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42C27" w14:textId="79FD9B02" w:rsidR="008D2382" w:rsidRPr="00DD57A0" w:rsidRDefault="008D2382" w:rsidP="008D2382">
      <w:pPr>
        <w:tabs>
          <w:tab w:val="left" w:pos="1260"/>
        </w:tabs>
        <w:rPr>
          <w:b/>
          <w:bCs/>
        </w:rPr>
      </w:pPr>
      <w:bookmarkStart w:id="0" w:name="_Hlk144729322"/>
      <w:bookmarkEnd w:id="0"/>
      <w:r w:rsidRPr="0086144E">
        <w:rPr>
          <w:b/>
          <w:bCs/>
          <w:noProof/>
          <w:sz w:val="20"/>
        </w:rPr>
        <w:drawing>
          <wp:anchor distT="0" distB="0" distL="114300" distR="114300" simplePos="0" relativeHeight="251668480" behindDoc="0" locked="0" layoutInCell="1" allowOverlap="1" wp14:anchorId="564239BE" wp14:editId="45AE18F2">
            <wp:simplePos x="0" y="0"/>
            <wp:positionH relativeFrom="column">
              <wp:posOffset>5362575</wp:posOffset>
            </wp:positionH>
            <wp:positionV relativeFrom="paragraph">
              <wp:posOffset>179070</wp:posOffset>
            </wp:positionV>
            <wp:extent cx="1104900" cy="1009650"/>
            <wp:effectExtent l="0" t="0" r="0" b="0"/>
            <wp:wrapSquare wrapText="bothSides"/>
            <wp:docPr id="1035095310" name="Picture 1" descr="A logo with a triangle and a red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095310" name="Picture 1" descr="A logo with a triangle and a red circ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04900" cy="1009650"/>
                    </a:xfrm>
                    <a:prstGeom prst="rect">
                      <a:avLst/>
                    </a:prstGeom>
                  </pic:spPr>
                </pic:pic>
              </a:graphicData>
            </a:graphic>
            <wp14:sizeRelH relativeFrom="margin">
              <wp14:pctWidth>0</wp14:pctWidth>
            </wp14:sizeRelH>
            <wp14:sizeRelV relativeFrom="margin">
              <wp14:pctHeight>0</wp14:pctHeight>
            </wp14:sizeRelV>
          </wp:anchor>
        </w:drawing>
      </w:r>
      <w:r w:rsidRPr="0086144E">
        <w:rPr>
          <w:b/>
          <w:bCs/>
          <w:noProof/>
        </w:rPr>
        <w:drawing>
          <wp:anchor distT="0" distB="0" distL="114300" distR="114300" simplePos="0" relativeHeight="251667456" behindDoc="0" locked="0" layoutInCell="1" allowOverlap="1" wp14:anchorId="42FFDD79" wp14:editId="6CE03176">
            <wp:simplePos x="0" y="0"/>
            <wp:positionH relativeFrom="column">
              <wp:posOffset>-469900</wp:posOffset>
            </wp:positionH>
            <wp:positionV relativeFrom="paragraph">
              <wp:posOffset>272415</wp:posOffset>
            </wp:positionV>
            <wp:extent cx="1586230" cy="857250"/>
            <wp:effectExtent l="0" t="0" r="0" b="0"/>
            <wp:wrapSquare wrapText="bothSides"/>
            <wp:docPr id="1193715978" name="Picture 63"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15978" name="Picture 63" descr="A blue and white 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586230" cy="857250"/>
                    </a:xfrm>
                    <a:prstGeom prst="rect">
                      <a:avLst/>
                    </a:prstGeom>
                  </pic:spPr>
                </pic:pic>
              </a:graphicData>
            </a:graphic>
            <wp14:sizeRelH relativeFrom="page">
              <wp14:pctWidth>0</wp14:pctWidth>
            </wp14:sizeRelH>
            <wp14:sizeRelV relativeFrom="page">
              <wp14:pctHeight>0</wp14:pctHeight>
            </wp14:sizeRelV>
          </wp:anchor>
        </w:drawing>
      </w:r>
      <w:bookmarkStart w:id="1" w:name="_Hlk139446204"/>
      <w:bookmarkEnd w:id="1"/>
      <w:r w:rsidRPr="0086144E">
        <w:rPr>
          <w:b/>
          <w:bCs/>
        </w:rPr>
        <w:t xml:space="preserve">ISSN: XXXX-XXXX                                                                                                                          </w:t>
      </w:r>
      <w:r>
        <w:rPr>
          <w:b/>
          <w:bCs/>
        </w:rPr>
        <w:t xml:space="preserve"> </w:t>
      </w:r>
      <w:r w:rsidRPr="0086144E">
        <w:rPr>
          <w:b/>
          <w:bCs/>
        </w:rPr>
        <w:t xml:space="preserve">Vol. 1, Issue </w:t>
      </w:r>
      <w:r w:rsidR="00CC38B3" w:rsidRPr="00DD57A0">
        <w:rPr>
          <w:b/>
          <w:bCs/>
        </w:rPr>
        <w:t>3</w:t>
      </w:r>
      <w:r w:rsidRPr="0086144E">
        <w:rPr>
          <w:b/>
          <w:bCs/>
        </w:rPr>
        <w:t>, pp.</w:t>
      </w:r>
      <w:r w:rsidRPr="00DD57A0">
        <w:rPr>
          <w:b/>
          <w:bCs/>
        </w:rPr>
        <w:t>1</w:t>
      </w:r>
      <w:r w:rsidR="00DD57A0" w:rsidRPr="00DD57A0">
        <w:rPr>
          <w:b/>
          <w:bCs/>
        </w:rPr>
        <w:t>21</w:t>
      </w:r>
      <w:r w:rsidRPr="00DD57A0">
        <w:rPr>
          <w:b/>
          <w:bCs/>
        </w:rPr>
        <w:t xml:space="preserve">- </w:t>
      </w:r>
      <w:r w:rsidR="00DD57A0">
        <w:rPr>
          <w:b/>
          <w:bCs/>
        </w:rPr>
        <w:t>126</w:t>
      </w:r>
    </w:p>
    <w:p w14:paraId="3A5E81BA" w14:textId="77777777" w:rsidR="008D2382" w:rsidRDefault="008D2382" w:rsidP="008D2382">
      <w:pPr>
        <w:spacing w:before="128"/>
        <w:ind w:left="284"/>
        <w:rPr>
          <w:rFonts w:ascii="Arial"/>
          <w:b/>
          <w:w w:val="95"/>
          <w:sz w:val="30"/>
        </w:rPr>
      </w:pPr>
      <w:r>
        <w:rPr>
          <w:rFonts w:ascii="Arial"/>
          <w:b/>
          <w:w w:val="95"/>
          <w:sz w:val="30"/>
        </w:rPr>
        <w:t xml:space="preserve"> </w:t>
      </w:r>
    </w:p>
    <w:p w14:paraId="56A380D4" w14:textId="77777777" w:rsidR="008D2382" w:rsidRPr="00B57B97" w:rsidRDefault="008D2382" w:rsidP="008D2382">
      <w:pPr>
        <w:spacing w:before="128"/>
        <w:rPr>
          <w:rFonts w:ascii="Arial"/>
          <w:b/>
          <w:sz w:val="30"/>
        </w:rPr>
      </w:pPr>
      <w:r w:rsidRPr="00584A10">
        <w:rPr>
          <w:rFonts w:ascii="Arial"/>
          <w:b/>
          <w:w w:val="95"/>
          <w:sz w:val="30"/>
        </w:rPr>
        <w:t>International Journal of Microsystems and I</w:t>
      </w:r>
      <w:r>
        <w:rPr>
          <w:rFonts w:ascii="Arial"/>
          <w:b/>
          <w:w w:val="95"/>
          <w:sz w:val="30"/>
        </w:rPr>
        <w:t>o</w:t>
      </w:r>
      <w:r w:rsidRPr="00584A10">
        <w:rPr>
          <w:rFonts w:ascii="Arial"/>
          <w:b/>
          <w:w w:val="95"/>
          <w:sz w:val="30"/>
        </w:rPr>
        <w:t>T</w:t>
      </w:r>
    </w:p>
    <w:p w14:paraId="59923110" w14:textId="77777777" w:rsidR="008D2382" w:rsidRDefault="008D2382" w:rsidP="008D2382">
      <w:pPr>
        <w:pStyle w:val="BodyText"/>
        <w:spacing w:before="2"/>
        <w:rPr>
          <w:rFonts w:ascii="Arial"/>
          <w:b/>
        </w:rPr>
      </w:pPr>
    </w:p>
    <w:p w14:paraId="587109CE" w14:textId="77777777" w:rsidR="008D2382" w:rsidRDefault="008D2382" w:rsidP="008D2382">
      <w:pPr>
        <w:spacing w:before="121"/>
        <w:ind w:left="2238"/>
        <w:rPr>
          <w:rFonts w:ascii="Arial"/>
          <w:b/>
          <w:sz w:val="16"/>
        </w:rPr>
      </w:pPr>
      <w:r>
        <w:rPr>
          <w:noProof/>
        </w:rPr>
        <mc:AlternateContent>
          <mc:Choice Requires="wpg">
            <w:drawing>
              <wp:anchor distT="0" distB="0" distL="0" distR="0" simplePos="0" relativeHeight="251666432" behindDoc="1" locked="0" layoutInCell="1" allowOverlap="1" wp14:anchorId="6FD67925" wp14:editId="11F27542">
                <wp:simplePos x="0" y="0"/>
                <wp:positionH relativeFrom="page">
                  <wp:posOffset>274320</wp:posOffset>
                </wp:positionH>
                <wp:positionV relativeFrom="paragraph">
                  <wp:posOffset>232410</wp:posOffset>
                </wp:positionV>
                <wp:extent cx="7507605" cy="25400"/>
                <wp:effectExtent l="0" t="0" r="0" b="0"/>
                <wp:wrapTopAndBottom/>
                <wp:docPr id="1675108800"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07605" cy="25400"/>
                          <a:chOff x="432" y="366"/>
                          <a:chExt cx="11823" cy="40"/>
                        </a:xfrm>
                      </wpg:grpSpPr>
                      <wps:wsp>
                        <wps:cNvPr id="1186581436" name="Line 265"/>
                        <wps:cNvCnPr>
                          <a:cxnSpLocks noChangeShapeType="1"/>
                        </wps:cNvCnPr>
                        <wps:spPr bwMode="auto">
                          <a:xfrm>
                            <a:off x="432" y="386"/>
                            <a:ext cx="1886" cy="0"/>
                          </a:xfrm>
                          <a:prstGeom prst="line">
                            <a:avLst/>
                          </a:prstGeom>
                          <a:noFill/>
                          <a:ln w="25400">
                            <a:solidFill>
                              <a:srgbClr val="132575"/>
                            </a:solidFill>
                            <a:prstDash val="solid"/>
                            <a:round/>
                            <a:headEnd/>
                            <a:tailEnd/>
                          </a:ln>
                        </wps:spPr>
                        <wps:bodyPr/>
                      </wps:wsp>
                      <wps:wsp>
                        <wps:cNvPr id="807070406" name="Line 266"/>
                        <wps:cNvCnPr>
                          <a:cxnSpLocks noChangeShapeType="1"/>
                        </wps:cNvCnPr>
                        <wps:spPr bwMode="auto">
                          <a:xfrm>
                            <a:off x="2318" y="386"/>
                            <a:ext cx="8496" cy="0"/>
                          </a:xfrm>
                          <a:prstGeom prst="line">
                            <a:avLst/>
                          </a:prstGeom>
                          <a:noFill/>
                          <a:ln w="25400">
                            <a:solidFill>
                              <a:srgbClr val="132575"/>
                            </a:solidFill>
                            <a:prstDash val="solid"/>
                            <a:round/>
                            <a:headEnd/>
                            <a:tailEnd/>
                          </a:ln>
                        </wps:spPr>
                        <wps:bodyPr/>
                      </wps:wsp>
                      <wps:wsp>
                        <wps:cNvPr id="97584542" name="Line 267"/>
                        <wps:cNvCnPr>
                          <a:cxnSpLocks noChangeShapeType="1"/>
                        </wps:cNvCnPr>
                        <wps:spPr bwMode="auto">
                          <a:xfrm>
                            <a:off x="10814" y="386"/>
                            <a:ext cx="1440" cy="0"/>
                          </a:xfrm>
                          <a:prstGeom prst="line">
                            <a:avLst/>
                          </a:prstGeom>
                          <a:noFill/>
                          <a:ln w="25400">
                            <a:solidFill>
                              <a:srgbClr val="132575"/>
                            </a:solidFill>
                            <a:prstDash val="solid"/>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30500CBF" id="Group 11" o:spid="_x0000_s1026" style="position:absolute;margin-left:21.6pt;margin-top:18.3pt;width:591.15pt;height:2pt;z-index:-251650048;mso-wrap-distance-left:0;mso-wrap-distance-right:0;mso-position-horizontal-relative:page" coordorigin="432,366" coordsize="11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">
                <v:line id="Line 265" o:spid="_x0000_s1027" style="position:absolute;visibility:visible;mso-wrap-style:square" from="432,386" to="2318,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" strokecolor="#132575" strokeweight="2pt"/>
                <v:line id="Line 266" o:spid="_x0000_s1028" style="position:absolute;visibility:visible;mso-wrap-style:square" from="2318,386" to="10814,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" strokecolor="#132575" strokeweight="2pt"/>
                <v:line id="Line 267" o:spid="_x0000_s1029" style="position:absolute;visibility:visible;mso-wrap-style:square" from="10814,386" to="12254,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" strokecolor="#132575" strokeweight="2pt"/>
                <w10:wrap type="topAndBottom" anchorx="page"/>
              </v:group>
            </w:pict>
          </mc:Fallback>
        </mc:AlternateContent>
      </w:r>
      <w:r>
        <w:rPr>
          <w:rFonts w:ascii="Arial"/>
          <w:b/>
          <w:sz w:val="16"/>
        </w:rPr>
        <w:t>ISSN:</w:t>
      </w:r>
      <w:r>
        <w:rPr>
          <w:rFonts w:ascii="Arial"/>
          <w:b/>
          <w:spacing w:val="2"/>
          <w:sz w:val="16"/>
        </w:rPr>
        <w:t xml:space="preserve"> </w:t>
      </w:r>
      <w:r>
        <w:rPr>
          <w:rFonts w:ascii="Arial"/>
          <w:b/>
          <w:sz w:val="16"/>
        </w:rPr>
        <w:t>(Print)</w:t>
      </w:r>
      <w:r>
        <w:rPr>
          <w:rFonts w:ascii="Arial"/>
          <w:b/>
          <w:spacing w:val="3"/>
          <w:sz w:val="16"/>
        </w:rPr>
        <w:t xml:space="preserve"> </w:t>
      </w:r>
      <w:r>
        <w:rPr>
          <w:rFonts w:ascii="Arial"/>
          <w:b/>
          <w:sz w:val="16"/>
        </w:rPr>
        <w:t>(Online)</w:t>
      </w:r>
      <w:r>
        <w:rPr>
          <w:rFonts w:ascii="Arial"/>
          <w:b/>
          <w:spacing w:val="3"/>
          <w:sz w:val="16"/>
        </w:rPr>
        <w:t xml:space="preserve"> </w:t>
      </w:r>
      <w:r>
        <w:rPr>
          <w:rFonts w:ascii="Arial"/>
          <w:b/>
          <w:sz w:val="16"/>
        </w:rPr>
        <w:t>Journal</w:t>
      </w:r>
      <w:r>
        <w:rPr>
          <w:rFonts w:ascii="Arial"/>
          <w:b/>
          <w:spacing w:val="3"/>
          <w:sz w:val="16"/>
        </w:rPr>
        <w:t xml:space="preserve"> </w:t>
      </w:r>
      <w:r>
        <w:rPr>
          <w:rFonts w:ascii="Arial"/>
          <w:b/>
          <w:sz w:val="16"/>
        </w:rPr>
        <w:t>homepage:</w:t>
      </w:r>
      <w:r>
        <w:rPr>
          <w:rFonts w:ascii="Arial"/>
          <w:b/>
          <w:spacing w:val="10"/>
          <w:sz w:val="16"/>
        </w:rPr>
        <w:t xml:space="preserve"> </w:t>
      </w:r>
      <w:hyperlink r:id="rId9" w:history="1">
        <w:r w:rsidRPr="004F3ECD">
          <w:rPr>
            <w:rStyle w:val="Hyperlink"/>
            <w:rFonts w:ascii="Arial"/>
            <w:b/>
            <w:sz w:val="16"/>
          </w:rPr>
          <w:t>https://www.ijmit.org</w:t>
        </w:r>
      </w:hyperlink>
    </w:p>
    <w:p w14:paraId="0391F942" w14:textId="77777777" w:rsidR="008D2382" w:rsidRDefault="008D2382" w:rsidP="008D2382">
      <w:pPr>
        <w:pStyle w:val="BodyText"/>
        <w:spacing w:before="10"/>
        <w:rPr>
          <w:rFonts w:ascii="Arial"/>
          <w:b/>
          <w:sz w:val="31"/>
        </w:rPr>
      </w:pPr>
    </w:p>
    <w:p w14:paraId="26960B29" w14:textId="77B487C9" w:rsidR="008D2382" w:rsidRDefault="00825327" w:rsidP="00B84923">
      <w:pPr>
        <w:pStyle w:val="BodyText"/>
        <w:spacing w:before="5"/>
        <w:ind w:left="426"/>
        <w:jc w:val="left"/>
        <w:rPr>
          <w:rFonts w:ascii="Arial" w:eastAsia="Arial" w:hAnsi="Arial" w:cs="Arial"/>
          <w:b/>
          <w:bCs/>
          <w:sz w:val="36"/>
          <w:szCs w:val="36"/>
        </w:rPr>
      </w:pPr>
      <w:r w:rsidRPr="00825327">
        <w:rPr>
          <w:rFonts w:ascii="Arial" w:eastAsia="Arial" w:hAnsi="Arial" w:cs="Arial"/>
          <w:b/>
          <w:bCs/>
          <w:sz w:val="36"/>
          <w:szCs w:val="36"/>
        </w:rPr>
        <w:t>Secure Hash Algorithm SHA-256 Based Hardware Acceleration Using Spartan-6</w:t>
      </w:r>
    </w:p>
    <w:p w14:paraId="7A653A63" w14:textId="77777777" w:rsidR="001A5613" w:rsidRDefault="001A5613" w:rsidP="00825327">
      <w:pPr>
        <w:pStyle w:val="BodyText"/>
        <w:spacing w:before="5"/>
        <w:rPr>
          <w:rFonts w:ascii="Arial"/>
          <w:b/>
          <w:sz w:val="47"/>
        </w:rPr>
      </w:pPr>
    </w:p>
    <w:p w14:paraId="04A3612B" w14:textId="0776EC03" w:rsidR="008D2382" w:rsidRDefault="00825327" w:rsidP="008D2382">
      <w:pPr>
        <w:spacing w:line="242" w:lineRule="auto"/>
        <w:ind w:left="567" w:right="1002"/>
        <w:rPr>
          <w:rFonts w:ascii="Arial"/>
          <w:b/>
          <w:sz w:val="24"/>
        </w:rPr>
      </w:pPr>
      <w:r w:rsidRPr="00825327">
        <w:rPr>
          <w:rFonts w:ascii="Arial"/>
          <w:b/>
          <w:sz w:val="24"/>
        </w:rPr>
        <w:t>Hitesh M A, Mahendra R, Sumanth H S, Subodh Kumar Panda</w:t>
      </w:r>
    </w:p>
    <w:p w14:paraId="0AD36EB0" w14:textId="77777777" w:rsidR="008D2382" w:rsidRPr="00AF10EC" w:rsidRDefault="008D2382" w:rsidP="008D2382">
      <w:pPr>
        <w:spacing w:line="242" w:lineRule="auto"/>
        <w:ind w:left="567" w:right="1002"/>
        <w:jc w:val="both"/>
        <w:rPr>
          <w:rFonts w:ascii="Arial"/>
          <w:bCs/>
          <w:w w:val="95"/>
          <w:sz w:val="20"/>
        </w:rPr>
      </w:pPr>
    </w:p>
    <w:p w14:paraId="6C4A1506" w14:textId="77777777" w:rsidR="008D2382" w:rsidRPr="0035797F" w:rsidRDefault="008D2382" w:rsidP="008D2382">
      <w:pPr>
        <w:ind w:right="95"/>
        <w:jc w:val="both"/>
        <w:rPr>
          <w:rFonts w:ascii="Lucida Sans Unicode" w:hAnsi="Lucida Sans Unicode"/>
          <w:w w:val="95"/>
          <w:sz w:val="18"/>
        </w:rPr>
      </w:pPr>
      <w:r w:rsidRPr="0035797F">
        <w:rPr>
          <w:noProof/>
        </w:rPr>
        <w:drawing>
          <wp:anchor distT="0" distB="0" distL="114300" distR="114300" simplePos="0" relativeHeight="251669504" behindDoc="0" locked="0" layoutInCell="1" allowOverlap="1" wp14:anchorId="1D891F59" wp14:editId="30845FEA">
            <wp:simplePos x="0" y="0"/>
            <wp:positionH relativeFrom="column">
              <wp:posOffset>276225</wp:posOffset>
            </wp:positionH>
            <wp:positionV relativeFrom="paragraph">
              <wp:posOffset>6350</wp:posOffset>
            </wp:positionV>
            <wp:extent cx="200025" cy="336716"/>
            <wp:effectExtent l="0" t="0" r="0" b="6350"/>
            <wp:wrapSquare wrapText="bothSides"/>
            <wp:docPr id="967238665" name="Picture 967238665"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238665" name="Picture 967238665"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025" cy="336716"/>
                    </a:xfrm>
                    <a:prstGeom prst="rect">
                      <a:avLst/>
                    </a:prstGeom>
                  </pic:spPr>
                </pic:pic>
              </a:graphicData>
            </a:graphic>
          </wp:anchor>
        </w:drawing>
      </w:r>
      <w:r w:rsidRPr="0035797F">
        <w:rPr>
          <w:rFonts w:ascii="Lucida Sans Unicode" w:hAnsi="Lucida Sans Unicode"/>
          <w:w w:val="95"/>
          <w:sz w:val="18"/>
        </w:rPr>
        <w:t>©</w:t>
      </w:r>
      <w:r w:rsidRPr="0035797F">
        <w:rPr>
          <w:rFonts w:ascii="Lucida Sans Unicode" w:hAnsi="Lucida Sans Unicode"/>
          <w:spacing w:val="-8"/>
          <w:w w:val="95"/>
          <w:sz w:val="18"/>
        </w:rPr>
        <w:t xml:space="preserve"> </w:t>
      </w:r>
      <w:r w:rsidRPr="0035797F">
        <w:rPr>
          <w:rFonts w:ascii="Lucida Sans Unicode" w:hAnsi="Lucida Sans Unicode"/>
          <w:w w:val="95"/>
          <w:sz w:val="18"/>
        </w:rPr>
        <w:t>2023</w:t>
      </w:r>
      <w:r w:rsidRPr="0035797F">
        <w:rPr>
          <w:rFonts w:ascii="Lucida Sans Unicode" w:hAnsi="Lucida Sans Unicode"/>
          <w:spacing w:val="-8"/>
          <w:w w:val="95"/>
          <w:sz w:val="18"/>
        </w:rPr>
        <w:t xml:space="preserve"> </w:t>
      </w:r>
      <w:r w:rsidRPr="0035797F">
        <w:rPr>
          <w:rFonts w:ascii="Lucida Sans Unicode" w:hAnsi="Lucida Sans Unicode"/>
          <w:w w:val="95"/>
          <w:sz w:val="18"/>
        </w:rPr>
        <w:t>The</w:t>
      </w:r>
      <w:r w:rsidRPr="0035797F">
        <w:rPr>
          <w:rFonts w:ascii="Lucida Sans Unicode" w:hAnsi="Lucida Sans Unicode"/>
          <w:spacing w:val="-8"/>
          <w:w w:val="95"/>
          <w:sz w:val="18"/>
        </w:rPr>
        <w:t xml:space="preserve"> </w:t>
      </w:r>
      <w:r w:rsidRPr="0035797F">
        <w:rPr>
          <w:rFonts w:ascii="Lucida Sans Unicode" w:hAnsi="Lucida Sans Unicode"/>
          <w:w w:val="95"/>
          <w:sz w:val="18"/>
        </w:rPr>
        <w:t>Author(s).</w:t>
      </w:r>
      <w:r w:rsidRPr="0035797F">
        <w:rPr>
          <w:rFonts w:ascii="Lucida Sans Unicode" w:hAnsi="Lucida Sans Unicode"/>
          <w:spacing w:val="-7"/>
          <w:w w:val="95"/>
          <w:sz w:val="18"/>
        </w:rPr>
        <w:t xml:space="preserve"> </w:t>
      </w:r>
      <w:r w:rsidRPr="0035797F">
        <w:rPr>
          <w:rFonts w:ascii="Lucida Sans Unicode" w:hAnsi="Lucida Sans Unicode"/>
          <w:w w:val="95"/>
          <w:sz w:val="18"/>
        </w:rPr>
        <w:t>Published</w:t>
      </w:r>
      <w:r w:rsidRPr="0035797F">
        <w:rPr>
          <w:rFonts w:ascii="Lucida Sans Unicode" w:hAnsi="Lucida Sans Unicode"/>
          <w:spacing w:val="-8"/>
          <w:w w:val="95"/>
          <w:sz w:val="18"/>
        </w:rPr>
        <w:t xml:space="preserve"> </w:t>
      </w:r>
      <w:r w:rsidRPr="0035797F">
        <w:rPr>
          <w:rFonts w:ascii="Lucida Sans Unicode" w:hAnsi="Lucida Sans Unicode"/>
          <w:w w:val="95"/>
          <w:sz w:val="18"/>
        </w:rPr>
        <w:t>by</w:t>
      </w:r>
      <w:r w:rsidRPr="0035797F">
        <w:rPr>
          <w:rFonts w:ascii="Lucida Sans Unicode" w:hAnsi="Lucida Sans Unicode"/>
          <w:spacing w:val="-8"/>
          <w:w w:val="95"/>
          <w:sz w:val="18"/>
        </w:rPr>
        <w:t xml:space="preserve"> </w:t>
      </w:r>
      <w:r w:rsidRPr="007D1BCA">
        <w:rPr>
          <w:rFonts w:ascii="Lucida Sans Unicode" w:hAnsi="Lucida Sans Unicode"/>
          <w:w w:val="95"/>
          <w:sz w:val="18"/>
        </w:rPr>
        <w:t>Indian Society for VLSI Education, Ranchi</w:t>
      </w:r>
      <w:r>
        <w:rPr>
          <w:rFonts w:ascii="Lucida Sans Unicode" w:hAnsi="Lucida Sans Unicode"/>
          <w:w w:val="95"/>
          <w:sz w:val="18"/>
        </w:rPr>
        <w:t xml:space="preserve">, </w:t>
      </w:r>
      <w:r w:rsidRPr="0035797F">
        <w:rPr>
          <w:rFonts w:ascii="Lucida Sans Unicode" w:hAnsi="Lucida Sans Unicode"/>
          <w:w w:val="95"/>
          <w:sz w:val="18"/>
        </w:rPr>
        <w:t>India</w:t>
      </w:r>
    </w:p>
    <w:p w14:paraId="71158522" w14:textId="77777777" w:rsidR="008D2382" w:rsidRDefault="008D2382" w:rsidP="008D2382">
      <w:pPr>
        <w:tabs>
          <w:tab w:val="left" w:pos="2315"/>
          <w:tab w:val="left" w:pos="5963"/>
        </w:tabs>
        <w:spacing w:line="223" w:lineRule="exact"/>
        <w:ind w:left="1692"/>
        <w:rPr>
          <w:rFonts w:ascii="Lucida Sans Unicode"/>
          <w:sz w:val="18"/>
        </w:rPr>
      </w:pPr>
      <w:r>
        <w:rPr>
          <w:noProof/>
        </w:rPr>
        <mc:AlternateContent>
          <mc:Choice Requires="wps">
            <w:drawing>
              <wp:anchor distT="0" distB="0" distL="0" distR="0" simplePos="0" relativeHeight="251676672" behindDoc="1" locked="0" layoutInCell="1" allowOverlap="1" wp14:anchorId="616071E4" wp14:editId="4BFE2885">
                <wp:simplePos x="0" y="0"/>
                <wp:positionH relativeFrom="page">
                  <wp:posOffset>1285875</wp:posOffset>
                </wp:positionH>
                <wp:positionV relativeFrom="paragraph">
                  <wp:posOffset>172720</wp:posOffset>
                </wp:positionV>
                <wp:extent cx="2712720" cy="1270"/>
                <wp:effectExtent l="0" t="0" r="0" b="0"/>
                <wp:wrapTopAndBottom/>
                <wp:docPr id="160370512"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2012 2012"/>
                            <a:gd name="T1" fmla="*/ T0 w 4272"/>
                            <a:gd name="T2" fmla="+- 0 6284 2012"/>
                            <a:gd name="T3" fmla="*/ T2 w 4272"/>
                          </a:gdLst>
                          <a:ahLst/>
                          <a:cxnLst>
                            <a:cxn ang="0">
                              <a:pos x="T1" y="0"/>
                            </a:cxn>
                            <a:cxn ang="0">
                              <a:pos x="T3" y="0"/>
                            </a:cxn>
                          </a:cxnLst>
                          <a:rect l="0" t="0" r="r" b="b"/>
                          <a:pathLst>
                            <a:path w="4272">
                              <a:moveTo>
                                <a:pt x="0" y="0"/>
                              </a:moveTo>
                              <a:lnTo>
                                <a:pt x="4272" y="0"/>
                              </a:lnTo>
                            </a:path>
                          </a:pathLst>
                        </a:custGeom>
                        <a:noFill/>
                        <a:ln w="1143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9405C" id="Freeform: Shape 9" o:spid="_x0000_s1026" style="position:absolute;margin-left:101.25pt;margin-top:13.6pt;width:213.6pt;height:.1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" path="m,l4272,e" filled="f" strokeweight=".9pt">
                <v:path arrowok="t" o:connecttype="custom" o:connectlocs="0,0;2712720,0" o:connectangles="0,0"/>
                <w10:wrap type="topAndBottom" anchorx="page"/>
              </v:shape>
            </w:pict>
          </mc:Fallback>
        </mc:AlternateContent>
      </w:r>
      <w:r w:rsidRPr="0035797F">
        <w:rPr>
          <w:rFonts w:ascii="Lucida Sans Unicode"/>
          <w:sz w:val="18"/>
        </w:rPr>
        <w:tab/>
      </w:r>
    </w:p>
    <w:p w14:paraId="61A1503A" w14:textId="14B54487" w:rsidR="008D2382" w:rsidRDefault="008D2382" w:rsidP="008D2382">
      <w:pPr>
        <w:tabs>
          <w:tab w:val="left" w:pos="2315"/>
          <w:tab w:val="left" w:pos="5963"/>
        </w:tabs>
        <w:spacing w:line="223" w:lineRule="exact"/>
        <w:rPr>
          <w:rFonts w:ascii="Lucida Sans Unicode"/>
          <w:w w:val="95"/>
          <w:sz w:val="18"/>
        </w:rPr>
      </w:pPr>
      <w:r>
        <w:rPr>
          <w:noProof/>
          <w:position w:val="-10"/>
        </w:rPr>
        <w:drawing>
          <wp:anchor distT="0" distB="0" distL="114300" distR="114300" simplePos="0" relativeHeight="251671552" behindDoc="0" locked="0" layoutInCell="1" allowOverlap="1" wp14:anchorId="70655759" wp14:editId="7AD4D3C9">
            <wp:simplePos x="0" y="0"/>
            <wp:positionH relativeFrom="column">
              <wp:posOffset>295275</wp:posOffset>
            </wp:positionH>
            <wp:positionV relativeFrom="paragraph">
              <wp:posOffset>5715</wp:posOffset>
            </wp:positionV>
            <wp:extent cx="210311" cy="224688"/>
            <wp:effectExtent l="0" t="0" r="0" b="4445"/>
            <wp:wrapSquare wrapText="bothSides"/>
            <wp:docPr id="84634287" name="Picture 84634287" descr="A gray calendar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34287" name="Picture 84634287" descr="A gray calendar with a black backgroun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0311" cy="224688"/>
                    </a:xfrm>
                    <a:prstGeom prst="rect">
                      <a:avLst/>
                    </a:prstGeom>
                  </pic:spPr>
                </pic:pic>
              </a:graphicData>
            </a:graphic>
          </wp:anchor>
        </w:drawing>
      </w:r>
      <w:r>
        <w:rPr>
          <w:sz w:val="20"/>
        </w:rPr>
        <w:t xml:space="preserve"> </w:t>
      </w:r>
      <w:r>
        <w:rPr>
          <w:spacing w:val="22"/>
          <w:sz w:val="20"/>
        </w:rPr>
        <w:t xml:space="preserve"> </w:t>
      </w:r>
      <w:r>
        <w:rPr>
          <w:rFonts w:ascii="Lucida Sans Unicode"/>
          <w:spacing w:val="-1"/>
          <w:w w:val="95"/>
          <w:sz w:val="18"/>
        </w:rPr>
        <w:t>Published</w:t>
      </w:r>
      <w:r>
        <w:rPr>
          <w:rFonts w:ascii="Lucida Sans Unicode"/>
          <w:spacing w:val="-10"/>
          <w:w w:val="95"/>
          <w:sz w:val="18"/>
        </w:rPr>
        <w:t xml:space="preserve"> </w:t>
      </w:r>
      <w:r>
        <w:rPr>
          <w:rFonts w:ascii="Lucida Sans Unicode"/>
          <w:spacing w:val="-1"/>
          <w:w w:val="95"/>
          <w:sz w:val="18"/>
        </w:rPr>
        <w:t>online:</w:t>
      </w:r>
      <w:r>
        <w:rPr>
          <w:rFonts w:ascii="Lucida Sans Unicode"/>
          <w:spacing w:val="-9"/>
          <w:w w:val="95"/>
          <w:sz w:val="18"/>
        </w:rPr>
        <w:t xml:space="preserve"> </w:t>
      </w:r>
      <w:r w:rsidR="00CC38B3" w:rsidRPr="00DD57A0">
        <w:rPr>
          <w:rFonts w:ascii="Lucida Sans Unicode"/>
          <w:spacing w:val="-9"/>
          <w:w w:val="95"/>
          <w:sz w:val="18"/>
        </w:rPr>
        <w:t>21</w:t>
      </w:r>
      <w:r w:rsidR="002775BB" w:rsidRPr="00DD57A0">
        <w:rPr>
          <w:rFonts w:ascii="Lucida Sans Unicode"/>
          <w:spacing w:val="-9"/>
          <w:w w:val="95"/>
          <w:sz w:val="18"/>
        </w:rPr>
        <w:t xml:space="preserve"> August </w:t>
      </w:r>
      <w:r w:rsidR="00CC38B3" w:rsidRPr="00DD57A0">
        <w:rPr>
          <w:rFonts w:ascii="Lucida Sans Unicode"/>
          <w:spacing w:val="-9"/>
          <w:w w:val="95"/>
          <w:sz w:val="18"/>
        </w:rPr>
        <w:t>2023</w:t>
      </w:r>
      <w:r w:rsidRPr="00DD57A0">
        <w:rPr>
          <w:rFonts w:ascii="Lucida Sans Unicode"/>
          <w:w w:val="95"/>
          <w:sz w:val="18"/>
        </w:rPr>
        <w:t>.</w:t>
      </w:r>
    </w:p>
    <w:p w14:paraId="048FAA0C" w14:textId="77777777" w:rsidR="008D2382" w:rsidRDefault="008D2382" w:rsidP="008D2382">
      <w:pPr>
        <w:pStyle w:val="BodyText"/>
        <w:rPr>
          <w:rFonts w:ascii="Lucida Sans Unicode"/>
          <w:sz w:val="20"/>
        </w:rPr>
      </w:pPr>
      <w:r>
        <w:rPr>
          <w:noProof/>
        </w:rPr>
        <mc:AlternateContent>
          <mc:Choice Requires="wps">
            <w:drawing>
              <wp:anchor distT="0" distB="0" distL="0" distR="0" simplePos="0" relativeHeight="251675648" behindDoc="1" locked="0" layoutInCell="1" allowOverlap="1" wp14:anchorId="51CDB9EF" wp14:editId="5C62DFA9">
                <wp:simplePos x="0" y="0"/>
                <wp:positionH relativeFrom="page">
                  <wp:posOffset>1254760</wp:posOffset>
                </wp:positionH>
                <wp:positionV relativeFrom="paragraph">
                  <wp:posOffset>180975</wp:posOffset>
                </wp:positionV>
                <wp:extent cx="2712720" cy="1270"/>
                <wp:effectExtent l="0" t="0" r="0" b="0"/>
                <wp:wrapTopAndBottom/>
                <wp:docPr id="891747394"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2012 2012"/>
                            <a:gd name="T1" fmla="*/ T0 w 4272"/>
                            <a:gd name="T2" fmla="+- 0 6284 2012"/>
                            <a:gd name="T3" fmla="*/ T2 w 4272"/>
                          </a:gdLst>
                          <a:ahLst/>
                          <a:cxnLst>
                            <a:cxn ang="0">
                              <a:pos x="T1" y="0"/>
                            </a:cxn>
                            <a:cxn ang="0">
                              <a:pos x="T3" y="0"/>
                            </a:cxn>
                          </a:cxnLst>
                          <a:rect l="0" t="0" r="r" b="b"/>
                          <a:pathLst>
                            <a:path w="4272">
                              <a:moveTo>
                                <a:pt x="0" y="0"/>
                              </a:moveTo>
                              <a:lnTo>
                                <a:pt x="4272" y="0"/>
                              </a:lnTo>
                            </a:path>
                          </a:pathLst>
                        </a:custGeom>
                        <a:noFill/>
                        <a:ln w="1143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D2C7CC" id="Freeform: Shape 9" o:spid="_x0000_s1026" style="position:absolute;margin-left:98.8pt;margin-top:14.25pt;width:213.6pt;height:.1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" path="m,l4272,e" filled="f" strokeweight=".9pt">
                <v:path arrowok="t" o:connecttype="custom" o:connectlocs="0,0;2712720,0" o:connectangles="0,0"/>
                <w10:wrap type="topAndBottom" anchorx="page"/>
              </v:shape>
            </w:pict>
          </mc:Fallback>
        </mc:AlternateContent>
      </w:r>
    </w:p>
    <w:p w14:paraId="167B5432" w14:textId="77777777" w:rsidR="008D2382" w:rsidRDefault="008D2382" w:rsidP="008D2382">
      <w:pPr>
        <w:spacing w:before="111"/>
        <w:rPr>
          <w:rFonts w:ascii="Lucida Sans Unicode"/>
          <w:sz w:val="18"/>
        </w:rPr>
      </w:pPr>
      <w:r>
        <w:rPr>
          <w:noProof/>
        </w:rPr>
        <w:drawing>
          <wp:anchor distT="0" distB="0" distL="0" distR="0" simplePos="0" relativeHeight="251670528" behindDoc="0" locked="0" layoutInCell="1" allowOverlap="1" wp14:anchorId="582B4E6E" wp14:editId="106CAB5B">
            <wp:simplePos x="0" y="0"/>
            <wp:positionH relativeFrom="page">
              <wp:posOffset>3450590</wp:posOffset>
            </wp:positionH>
            <wp:positionV relativeFrom="paragraph">
              <wp:posOffset>88900</wp:posOffset>
            </wp:positionV>
            <wp:extent cx="165100" cy="111569"/>
            <wp:effectExtent l="0" t="0" r="6350" b="3175"/>
            <wp:wrapNone/>
            <wp:docPr id="7" name="image4.png" descr="A black and white logo&#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descr="A black and white logo&#10;&#10;Description automatically generated">
                      <a:hlinkClick r:id="rId12"/>
                    </pic:cNvPr>
                    <pic:cNvPicPr/>
                  </pic:nvPicPr>
                  <pic:blipFill>
                    <a:blip r:embed="rId13" cstate="print"/>
                    <a:stretch>
                      <a:fillRect/>
                    </a:stretch>
                  </pic:blipFill>
                  <pic:spPr>
                    <a:xfrm>
                      <a:off x="0" y="0"/>
                      <a:ext cx="165100" cy="111569"/>
                    </a:xfrm>
                    <a:prstGeom prst="rect">
                      <a:avLst/>
                    </a:prstGeom>
                  </pic:spPr>
                </pic:pic>
              </a:graphicData>
            </a:graphic>
          </wp:anchor>
        </w:drawing>
      </w:r>
      <w:r>
        <w:rPr>
          <w:noProof/>
          <w:position w:val="1"/>
        </w:rPr>
        <w:drawing>
          <wp:anchor distT="0" distB="0" distL="114300" distR="114300" simplePos="0" relativeHeight="251673600" behindDoc="0" locked="0" layoutInCell="1" allowOverlap="1" wp14:anchorId="33F669EC" wp14:editId="0F4A4E7D">
            <wp:simplePos x="0" y="0"/>
            <wp:positionH relativeFrom="column">
              <wp:posOffset>304800</wp:posOffset>
            </wp:positionH>
            <wp:positionV relativeFrom="paragraph">
              <wp:posOffset>72390</wp:posOffset>
            </wp:positionV>
            <wp:extent cx="223265" cy="174891"/>
            <wp:effectExtent l="0" t="0" r="5715" b="0"/>
            <wp:wrapSquare wrapText="bothSides"/>
            <wp:docPr id="11" name="image6.png" descr="A black and grey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descr="A black and grey pencil&#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3265" cy="174891"/>
                    </a:xfrm>
                    <a:prstGeom prst="rect">
                      <a:avLst/>
                    </a:prstGeom>
                  </pic:spPr>
                </pic:pic>
              </a:graphicData>
            </a:graphic>
          </wp:anchor>
        </w:drawing>
      </w:r>
      <w:r>
        <w:rPr>
          <w:spacing w:val="2"/>
          <w:sz w:val="20"/>
        </w:rPr>
        <w:t xml:space="preserve"> </w:t>
      </w:r>
      <w:r>
        <w:rPr>
          <w:rFonts w:ascii="Lucida Sans Unicode"/>
          <w:w w:val="95"/>
          <w:sz w:val="18"/>
        </w:rPr>
        <w:t>Submit</w:t>
      </w:r>
      <w:r>
        <w:rPr>
          <w:rFonts w:ascii="Lucida Sans Unicode"/>
          <w:spacing w:val="-3"/>
          <w:w w:val="95"/>
          <w:sz w:val="18"/>
        </w:rPr>
        <w:t xml:space="preserve"> </w:t>
      </w:r>
      <w:r>
        <w:rPr>
          <w:rFonts w:ascii="Lucida Sans Unicode"/>
          <w:w w:val="95"/>
          <w:sz w:val="18"/>
        </w:rPr>
        <w:t>your</w:t>
      </w:r>
      <w:r>
        <w:rPr>
          <w:rFonts w:ascii="Lucida Sans Unicode"/>
          <w:spacing w:val="-3"/>
          <w:w w:val="95"/>
          <w:sz w:val="18"/>
        </w:rPr>
        <w:t xml:space="preserve"> </w:t>
      </w:r>
      <w:r>
        <w:rPr>
          <w:rFonts w:ascii="Lucida Sans Unicode"/>
          <w:w w:val="95"/>
          <w:sz w:val="18"/>
        </w:rPr>
        <w:t>article</w:t>
      </w:r>
      <w:r>
        <w:rPr>
          <w:rFonts w:ascii="Lucida Sans Unicode"/>
          <w:spacing w:val="-3"/>
          <w:w w:val="95"/>
          <w:sz w:val="18"/>
        </w:rPr>
        <w:t xml:space="preserve"> </w:t>
      </w:r>
      <w:r>
        <w:rPr>
          <w:rFonts w:ascii="Lucida Sans Unicode"/>
          <w:w w:val="95"/>
          <w:sz w:val="18"/>
        </w:rPr>
        <w:t>to</w:t>
      </w:r>
      <w:r>
        <w:rPr>
          <w:rFonts w:ascii="Lucida Sans Unicode"/>
          <w:spacing w:val="-2"/>
          <w:w w:val="95"/>
          <w:sz w:val="18"/>
        </w:rPr>
        <w:t xml:space="preserve"> </w:t>
      </w:r>
      <w:r>
        <w:rPr>
          <w:rFonts w:ascii="Lucida Sans Unicode"/>
          <w:w w:val="95"/>
          <w:sz w:val="18"/>
        </w:rPr>
        <w:t>this</w:t>
      </w:r>
      <w:r>
        <w:rPr>
          <w:rFonts w:ascii="Lucida Sans Unicode"/>
          <w:spacing w:val="-3"/>
          <w:w w:val="95"/>
          <w:sz w:val="18"/>
        </w:rPr>
        <w:t xml:space="preserve"> </w:t>
      </w:r>
      <w:r>
        <w:rPr>
          <w:rFonts w:ascii="Lucida Sans Unicode"/>
          <w:w w:val="95"/>
          <w:sz w:val="18"/>
        </w:rPr>
        <w:t>journal:</w:t>
      </w:r>
    </w:p>
    <w:p w14:paraId="1459C0BB" w14:textId="77777777" w:rsidR="008D2382" w:rsidRDefault="008D2382" w:rsidP="008D2382">
      <w:pPr>
        <w:pStyle w:val="BodyText"/>
        <w:spacing w:before="4"/>
        <w:rPr>
          <w:rFonts w:ascii="Lucida Sans Unicode"/>
        </w:rPr>
      </w:pPr>
      <w:r>
        <w:rPr>
          <w:noProof/>
        </w:rPr>
        <mc:AlternateContent>
          <mc:Choice Requires="wps">
            <w:drawing>
              <wp:anchor distT="0" distB="0" distL="0" distR="0" simplePos="0" relativeHeight="251672576" behindDoc="1" locked="0" layoutInCell="1" allowOverlap="1" wp14:anchorId="30B1DD64" wp14:editId="3286FFD9">
                <wp:simplePos x="0" y="0"/>
                <wp:positionH relativeFrom="page">
                  <wp:posOffset>1239520</wp:posOffset>
                </wp:positionH>
                <wp:positionV relativeFrom="paragraph">
                  <wp:posOffset>123190</wp:posOffset>
                </wp:positionV>
                <wp:extent cx="2712720" cy="1270"/>
                <wp:effectExtent l="0" t="0" r="0" b="0"/>
                <wp:wrapTopAndBottom/>
                <wp:docPr id="1863091819"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2012 2012"/>
                            <a:gd name="T1" fmla="*/ T0 w 4272"/>
                            <a:gd name="T2" fmla="+- 0 6284 2012"/>
                            <a:gd name="T3" fmla="*/ T2 w 4272"/>
                          </a:gdLst>
                          <a:ahLst/>
                          <a:cxnLst>
                            <a:cxn ang="0">
                              <a:pos x="T1" y="0"/>
                            </a:cxn>
                            <a:cxn ang="0">
                              <a:pos x="T3" y="0"/>
                            </a:cxn>
                          </a:cxnLst>
                          <a:rect l="0" t="0" r="r" b="b"/>
                          <a:pathLst>
                            <a:path w="4272">
                              <a:moveTo>
                                <a:pt x="0" y="0"/>
                              </a:moveTo>
                              <a:lnTo>
                                <a:pt x="4272" y="0"/>
                              </a:lnTo>
                            </a:path>
                          </a:pathLst>
                        </a:custGeom>
                        <a:noFill/>
                        <a:ln w="1143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EC393A" id="Freeform: Shape 9" o:spid="_x0000_s1026" style="position:absolute;margin-left:97.6pt;margin-top:9.7pt;width:213.6pt;height:.1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" path="m,l4272,e" filled="f" strokeweight=".9pt">
                <v:path arrowok="t" o:connecttype="custom" o:connectlocs="0,0;2712720,0" o:connectangles="0,0"/>
                <w10:wrap type="topAndBottom" anchorx="page"/>
              </v:shape>
            </w:pict>
          </mc:Fallback>
        </mc:AlternateContent>
      </w:r>
    </w:p>
    <w:p w14:paraId="5243931C" w14:textId="77777777" w:rsidR="008D2382" w:rsidRDefault="008D2382" w:rsidP="008D2382">
      <w:pPr>
        <w:spacing w:before="111"/>
        <w:rPr>
          <w:rFonts w:ascii="Lucida Sans Unicode"/>
          <w:sz w:val="18"/>
        </w:rPr>
      </w:pPr>
      <w:r>
        <w:rPr>
          <w:noProof/>
        </w:rPr>
        <w:drawing>
          <wp:anchor distT="0" distB="0" distL="0" distR="0" simplePos="0" relativeHeight="251684864" behindDoc="0" locked="0" layoutInCell="1" allowOverlap="1" wp14:anchorId="0011FC5B" wp14:editId="4D0ADE56">
            <wp:simplePos x="0" y="0"/>
            <wp:positionH relativeFrom="page">
              <wp:posOffset>2856230</wp:posOffset>
            </wp:positionH>
            <wp:positionV relativeFrom="paragraph">
              <wp:posOffset>170815</wp:posOffset>
            </wp:positionV>
            <wp:extent cx="165100" cy="111569"/>
            <wp:effectExtent l="0" t="0" r="6350" b="3175"/>
            <wp:wrapNone/>
            <wp:docPr id="955750203" name="Picture 955750203" descr="A black and white logo&#10;&#10;Description automatically generate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750203" name="Picture 955750203" descr="A black and white logo&#10;&#10;Description automatically generated">
                      <a:hlinkClick r:id="rId15"/>
                    </pic:cNvPr>
                    <pic:cNvPicPr/>
                  </pic:nvPicPr>
                  <pic:blipFill>
                    <a:blip r:embed="rId13" cstate="print"/>
                    <a:stretch>
                      <a:fillRect/>
                    </a:stretch>
                  </pic:blipFill>
                  <pic:spPr>
                    <a:xfrm>
                      <a:off x="0" y="0"/>
                      <a:ext cx="165100" cy="111569"/>
                    </a:xfrm>
                    <a:prstGeom prst="rect">
                      <a:avLst/>
                    </a:prstGeom>
                  </pic:spPr>
                </pic:pic>
              </a:graphicData>
            </a:graphic>
          </wp:anchor>
        </w:drawing>
      </w:r>
      <w:r>
        <w:rPr>
          <w:noProof/>
        </w:rPr>
        <mc:AlternateContent>
          <mc:Choice Requires="wps">
            <w:drawing>
              <wp:anchor distT="0" distB="0" distL="0" distR="0" simplePos="0" relativeHeight="251681792" behindDoc="1" locked="0" layoutInCell="1" allowOverlap="1" wp14:anchorId="35007AB0" wp14:editId="6E6F7333">
                <wp:simplePos x="0" y="0"/>
                <wp:positionH relativeFrom="page">
                  <wp:posOffset>1276350</wp:posOffset>
                </wp:positionH>
                <wp:positionV relativeFrom="paragraph">
                  <wp:posOffset>447040</wp:posOffset>
                </wp:positionV>
                <wp:extent cx="2712720" cy="1270"/>
                <wp:effectExtent l="0" t="0" r="0" b="0"/>
                <wp:wrapTopAndBottom/>
                <wp:docPr id="1650468477"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2012 2012"/>
                            <a:gd name="T1" fmla="*/ T0 w 4272"/>
                            <a:gd name="T2" fmla="+- 0 6284 2012"/>
                            <a:gd name="T3" fmla="*/ T2 w 4272"/>
                          </a:gdLst>
                          <a:ahLst/>
                          <a:cxnLst>
                            <a:cxn ang="0">
                              <a:pos x="T1" y="0"/>
                            </a:cxn>
                            <a:cxn ang="0">
                              <a:pos x="T3" y="0"/>
                            </a:cxn>
                          </a:cxnLst>
                          <a:rect l="0" t="0" r="r" b="b"/>
                          <a:pathLst>
                            <a:path w="4272">
                              <a:moveTo>
                                <a:pt x="0" y="0"/>
                              </a:moveTo>
                              <a:lnTo>
                                <a:pt x="4272" y="0"/>
                              </a:lnTo>
                            </a:path>
                          </a:pathLst>
                        </a:custGeom>
                        <a:noFill/>
                        <a:ln w="1143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87324" id="Freeform: Shape 9" o:spid="_x0000_s1026" style="position:absolute;margin-left:100.5pt;margin-top:35.2pt;width:213.6pt;height:.1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" path="m,l4272,e" filled="f" strokeweight=".9pt">
                <v:path arrowok="t" o:connecttype="custom" o:connectlocs="0,0;2712720,0" o:connectangles="0,0"/>
                <w10:wrap type="topAndBottom" anchorx="page"/>
              </v:shape>
            </w:pict>
          </mc:Fallback>
        </mc:AlternateContent>
      </w:r>
      <w:r>
        <w:rPr>
          <w:noProof/>
          <w:position w:val="-4"/>
        </w:rPr>
        <w:drawing>
          <wp:anchor distT="0" distB="0" distL="114300" distR="114300" simplePos="0" relativeHeight="251674624" behindDoc="0" locked="0" layoutInCell="1" allowOverlap="1" wp14:anchorId="44A34D62" wp14:editId="47DC8B22">
            <wp:simplePos x="0" y="0"/>
            <wp:positionH relativeFrom="column">
              <wp:posOffset>304800</wp:posOffset>
            </wp:positionH>
            <wp:positionV relativeFrom="paragraph">
              <wp:posOffset>106045</wp:posOffset>
            </wp:positionV>
            <wp:extent cx="256031" cy="191173"/>
            <wp:effectExtent l="0" t="0" r="0" b="0"/>
            <wp:wrapSquare wrapText="bothSides"/>
            <wp:docPr id="13" name="image7.png"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descr="A graph of a graph&#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6031" cy="191173"/>
                    </a:xfrm>
                    <a:prstGeom prst="rect">
                      <a:avLst/>
                    </a:prstGeom>
                  </pic:spPr>
                </pic:pic>
              </a:graphicData>
            </a:graphic>
          </wp:anchor>
        </w:drawing>
      </w:r>
      <w:r>
        <w:rPr>
          <w:sz w:val="20"/>
        </w:rPr>
        <w:t xml:space="preserve"> </w:t>
      </w:r>
      <w:r>
        <w:rPr>
          <w:rFonts w:ascii="Lucida Sans Unicode"/>
          <w:w w:val="90"/>
          <w:sz w:val="18"/>
        </w:rPr>
        <w:t>Article</w:t>
      </w:r>
      <w:r>
        <w:rPr>
          <w:rFonts w:ascii="Lucida Sans Unicode"/>
          <w:spacing w:val="13"/>
          <w:w w:val="90"/>
          <w:sz w:val="18"/>
        </w:rPr>
        <w:t xml:space="preserve"> </w:t>
      </w:r>
      <w:r>
        <w:rPr>
          <w:rFonts w:ascii="Lucida Sans Unicode"/>
          <w:w w:val="90"/>
          <w:sz w:val="18"/>
        </w:rPr>
        <w:t>views:</w:t>
      </w:r>
      <w:r>
        <w:rPr>
          <w:rFonts w:ascii="Lucida Sans Unicode"/>
          <w:spacing w:val="14"/>
          <w:w w:val="90"/>
          <w:sz w:val="18"/>
        </w:rPr>
        <w:t xml:space="preserve"> </w:t>
      </w:r>
    </w:p>
    <w:p w14:paraId="056F7676" w14:textId="77777777" w:rsidR="008D2382" w:rsidRDefault="008D2382" w:rsidP="008D2382">
      <w:pPr>
        <w:tabs>
          <w:tab w:val="left" w:pos="2315"/>
          <w:tab w:val="left" w:pos="5963"/>
        </w:tabs>
        <w:spacing w:line="223" w:lineRule="exact"/>
        <w:rPr>
          <w:rFonts w:ascii="Lucida Sans Unicode"/>
          <w:sz w:val="18"/>
        </w:rPr>
      </w:pPr>
      <w:r>
        <w:rPr>
          <w:noProof/>
          <w:position w:val="-7"/>
        </w:rPr>
        <w:drawing>
          <wp:anchor distT="0" distB="0" distL="114300" distR="114300" simplePos="0" relativeHeight="251677696" behindDoc="0" locked="0" layoutInCell="1" allowOverlap="1" wp14:anchorId="72D26BB8" wp14:editId="0D7B5FEB">
            <wp:simplePos x="0" y="0"/>
            <wp:positionH relativeFrom="column">
              <wp:posOffset>295275</wp:posOffset>
            </wp:positionH>
            <wp:positionV relativeFrom="paragraph">
              <wp:posOffset>161925</wp:posOffset>
            </wp:positionV>
            <wp:extent cx="200025" cy="231140"/>
            <wp:effectExtent l="0" t="0" r="9525" b="0"/>
            <wp:wrapSquare wrapText="bothSides"/>
            <wp:docPr id="1567508633" name="Picture 1567508633" descr="A white magnifying glass and a black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508633" name="Picture 1567508633" descr="A white magnifying glass and a black squar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0025" cy="231140"/>
                    </a:xfrm>
                    <a:prstGeom prst="rect">
                      <a:avLst/>
                    </a:prstGeom>
                  </pic:spPr>
                </pic:pic>
              </a:graphicData>
            </a:graphic>
          </wp:anchor>
        </w:drawing>
      </w:r>
    </w:p>
    <w:p w14:paraId="202045D1" w14:textId="77777777" w:rsidR="008D2382" w:rsidRDefault="008D2382" w:rsidP="008D2382">
      <w:pPr>
        <w:ind w:right="95"/>
        <w:jc w:val="both"/>
        <w:rPr>
          <w:rFonts w:ascii="Lucida Sans Unicode"/>
          <w:w w:val="95"/>
          <w:sz w:val="18"/>
        </w:rPr>
      </w:pPr>
      <w:r>
        <w:rPr>
          <w:noProof/>
        </w:rPr>
        <w:drawing>
          <wp:anchor distT="0" distB="0" distL="0" distR="0" simplePos="0" relativeHeight="251679744" behindDoc="0" locked="0" layoutInCell="1" allowOverlap="1" wp14:anchorId="511B6767" wp14:editId="235ABAA1">
            <wp:simplePos x="0" y="0"/>
            <wp:positionH relativeFrom="page">
              <wp:posOffset>2828925</wp:posOffset>
            </wp:positionH>
            <wp:positionV relativeFrom="paragraph">
              <wp:posOffset>52070</wp:posOffset>
            </wp:positionV>
            <wp:extent cx="165100" cy="111569"/>
            <wp:effectExtent l="0" t="0" r="6350" b="3175"/>
            <wp:wrapNone/>
            <wp:docPr id="290949393" name="Picture 290949393" descr="A black and white logo&#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descr="A black and white logo&#10;&#10;Description automatically generated">
                      <a:hlinkClick r:id="rId12"/>
                    </pic:cNvPr>
                    <pic:cNvPicPr/>
                  </pic:nvPicPr>
                  <pic:blipFill>
                    <a:blip r:embed="rId13" cstate="print"/>
                    <a:stretch>
                      <a:fillRect/>
                    </a:stretch>
                  </pic:blipFill>
                  <pic:spPr>
                    <a:xfrm>
                      <a:off x="0" y="0"/>
                      <a:ext cx="165100" cy="111569"/>
                    </a:xfrm>
                    <a:prstGeom prst="rect">
                      <a:avLst/>
                    </a:prstGeom>
                  </pic:spPr>
                </pic:pic>
              </a:graphicData>
            </a:graphic>
          </wp:anchor>
        </w:drawing>
      </w:r>
      <w:r>
        <w:rPr>
          <w:noProof/>
        </w:rPr>
        <w:t xml:space="preserve"> </w:t>
      </w:r>
      <w:r>
        <w:rPr>
          <w:sz w:val="20"/>
        </w:rPr>
        <w:t xml:space="preserve">   </w:t>
      </w:r>
      <w:r>
        <w:rPr>
          <w:spacing w:val="-12"/>
          <w:sz w:val="20"/>
        </w:rPr>
        <w:t xml:space="preserve"> </w:t>
      </w:r>
      <w:r>
        <w:rPr>
          <w:rFonts w:ascii="Lucida Sans Unicode"/>
          <w:w w:val="95"/>
          <w:sz w:val="18"/>
        </w:rPr>
        <w:t>View</w:t>
      </w:r>
      <w:r>
        <w:rPr>
          <w:rFonts w:ascii="Lucida Sans Unicode"/>
          <w:spacing w:val="-6"/>
          <w:w w:val="95"/>
          <w:sz w:val="18"/>
        </w:rPr>
        <w:t xml:space="preserve"> </w:t>
      </w:r>
      <w:r>
        <w:rPr>
          <w:rFonts w:ascii="Lucida Sans Unicode"/>
          <w:w w:val="95"/>
          <w:sz w:val="18"/>
        </w:rPr>
        <w:t>related</w:t>
      </w:r>
      <w:r>
        <w:rPr>
          <w:rFonts w:ascii="Lucida Sans Unicode"/>
          <w:spacing w:val="-6"/>
          <w:w w:val="95"/>
          <w:sz w:val="18"/>
        </w:rPr>
        <w:t xml:space="preserve"> </w:t>
      </w:r>
      <w:r>
        <w:rPr>
          <w:rFonts w:ascii="Lucida Sans Unicode"/>
          <w:w w:val="95"/>
          <w:sz w:val="18"/>
        </w:rPr>
        <w:t>articles:</w:t>
      </w:r>
    </w:p>
    <w:p w14:paraId="11231834" w14:textId="77777777" w:rsidR="008D2382" w:rsidRDefault="008D2382" w:rsidP="008D2382">
      <w:pPr>
        <w:ind w:right="95"/>
        <w:jc w:val="both"/>
        <w:rPr>
          <w:spacing w:val="-1"/>
          <w:w w:val="95"/>
          <w:sz w:val="18"/>
        </w:rPr>
      </w:pPr>
      <w:r>
        <w:rPr>
          <w:noProof/>
        </w:rPr>
        <mc:AlternateContent>
          <mc:Choice Requires="wps">
            <w:drawing>
              <wp:anchor distT="0" distB="0" distL="0" distR="0" simplePos="0" relativeHeight="251682816" behindDoc="1" locked="0" layoutInCell="1" allowOverlap="1" wp14:anchorId="6AB66EA7" wp14:editId="73BFF766">
                <wp:simplePos x="0" y="0"/>
                <wp:positionH relativeFrom="page">
                  <wp:posOffset>1200150</wp:posOffset>
                </wp:positionH>
                <wp:positionV relativeFrom="paragraph">
                  <wp:posOffset>36195</wp:posOffset>
                </wp:positionV>
                <wp:extent cx="2712720" cy="1270"/>
                <wp:effectExtent l="0" t="0" r="0" b="0"/>
                <wp:wrapTopAndBottom/>
                <wp:docPr id="1366793781"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2012 2012"/>
                            <a:gd name="T1" fmla="*/ T0 w 4272"/>
                            <a:gd name="T2" fmla="+- 0 6284 2012"/>
                            <a:gd name="T3" fmla="*/ T2 w 4272"/>
                          </a:gdLst>
                          <a:ahLst/>
                          <a:cxnLst>
                            <a:cxn ang="0">
                              <a:pos x="T1" y="0"/>
                            </a:cxn>
                            <a:cxn ang="0">
                              <a:pos x="T3" y="0"/>
                            </a:cxn>
                          </a:cxnLst>
                          <a:rect l="0" t="0" r="r" b="b"/>
                          <a:pathLst>
                            <a:path w="4272">
                              <a:moveTo>
                                <a:pt x="0" y="0"/>
                              </a:moveTo>
                              <a:lnTo>
                                <a:pt x="4272" y="0"/>
                              </a:lnTo>
                            </a:path>
                          </a:pathLst>
                        </a:custGeom>
                        <a:noFill/>
                        <a:ln w="1143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14109" id="Freeform: Shape 9" o:spid="_x0000_s1026" style="position:absolute;margin-left:94.5pt;margin-top:2.85pt;width:213.6pt;height:.1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" path="m,l4272,e" filled="f" strokeweight=".9pt">
                <v:path arrowok="t" o:connecttype="custom" o:connectlocs="0,0;2712720,0" o:connectangles="0,0"/>
                <w10:wrap type="topAndBottom" anchorx="page"/>
              </v:shape>
            </w:pict>
          </mc:Fallback>
        </mc:AlternateContent>
      </w:r>
      <w:r>
        <w:rPr>
          <w:rFonts w:ascii="Lucida Sans Unicode"/>
          <w:noProof/>
          <w:spacing w:val="-1"/>
          <w:w w:val="95"/>
          <w:position w:val="-12"/>
          <w:sz w:val="18"/>
        </w:rPr>
        <w:drawing>
          <wp:anchor distT="0" distB="0" distL="114300" distR="114300" simplePos="0" relativeHeight="251678720" behindDoc="0" locked="0" layoutInCell="1" allowOverlap="1" wp14:anchorId="2682F220" wp14:editId="4CA6ED57">
            <wp:simplePos x="0" y="0"/>
            <wp:positionH relativeFrom="column">
              <wp:posOffset>314325</wp:posOffset>
            </wp:positionH>
            <wp:positionV relativeFrom="paragraph">
              <wp:posOffset>217805</wp:posOffset>
            </wp:positionV>
            <wp:extent cx="235585" cy="264160"/>
            <wp:effectExtent l="0" t="0" r="9525" b="2540"/>
            <wp:wrapSquare wrapText="bothSides"/>
            <wp:docPr id="21" name="image9.png" descr="A red and white ribbon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descr="A red and white ribbon in a blue circl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5585" cy="264160"/>
                    </a:xfrm>
                    <a:prstGeom prst="rect">
                      <a:avLst/>
                    </a:prstGeom>
                  </pic:spPr>
                </pic:pic>
              </a:graphicData>
            </a:graphic>
            <wp14:sizeRelH relativeFrom="margin">
              <wp14:pctWidth>0</wp14:pctWidth>
            </wp14:sizeRelH>
          </wp:anchor>
        </w:drawing>
      </w:r>
      <w:r>
        <w:rPr>
          <w:rFonts w:ascii="Lucida Sans Unicode"/>
          <w:spacing w:val="-1"/>
          <w:w w:val="95"/>
          <w:sz w:val="18"/>
        </w:rPr>
        <w:t xml:space="preserve"> </w:t>
      </w:r>
      <w:r>
        <w:rPr>
          <w:spacing w:val="-1"/>
          <w:w w:val="95"/>
          <w:sz w:val="18"/>
        </w:rPr>
        <w:t xml:space="preserve">  </w:t>
      </w:r>
    </w:p>
    <w:p w14:paraId="0A643BFD" w14:textId="77777777" w:rsidR="008D2382" w:rsidRDefault="008D2382" w:rsidP="008D2382">
      <w:pPr>
        <w:ind w:right="95"/>
        <w:jc w:val="both"/>
        <w:rPr>
          <w:rFonts w:ascii="Lucida Sans Unicode"/>
          <w:w w:val="95"/>
          <w:sz w:val="18"/>
        </w:rPr>
      </w:pPr>
      <w:r>
        <w:rPr>
          <w:noProof/>
        </w:rPr>
        <mc:AlternateContent>
          <mc:Choice Requires="wps">
            <w:drawing>
              <wp:anchor distT="0" distB="0" distL="0" distR="0" simplePos="0" relativeHeight="251683840" behindDoc="1" locked="0" layoutInCell="1" allowOverlap="1" wp14:anchorId="05886507" wp14:editId="5C9879B5">
                <wp:simplePos x="0" y="0"/>
                <wp:positionH relativeFrom="page">
                  <wp:posOffset>1209675</wp:posOffset>
                </wp:positionH>
                <wp:positionV relativeFrom="paragraph">
                  <wp:posOffset>412750</wp:posOffset>
                </wp:positionV>
                <wp:extent cx="2712720" cy="1270"/>
                <wp:effectExtent l="0" t="0" r="0" b="0"/>
                <wp:wrapTopAndBottom/>
                <wp:docPr id="2003134615"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2012 2012"/>
                            <a:gd name="T1" fmla="*/ T0 w 4272"/>
                            <a:gd name="T2" fmla="+- 0 6284 2012"/>
                            <a:gd name="T3" fmla="*/ T2 w 4272"/>
                          </a:gdLst>
                          <a:ahLst/>
                          <a:cxnLst>
                            <a:cxn ang="0">
                              <a:pos x="T1" y="0"/>
                            </a:cxn>
                            <a:cxn ang="0">
                              <a:pos x="T3" y="0"/>
                            </a:cxn>
                          </a:cxnLst>
                          <a:rect l="0" t="0" r="r" b="b"/>
                          <a:pathLst>
                            <a:path w="4272">
                              <a:moveTo>
                                <a:pt x="0" y="0"/>
                              </a:moveTo>
                              <a:lnTo>
                                <a:pt x="4272" y="0"/>
                              </a:lnTo>
                            </a:path>
                          </a:pathLst>
                        </a:custGeom>
                        <a:noFill/>
                        <a:ln w="11430">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42760" id="Freeform: Shape 9" o:spid="_x0000_s1026" style="position:absolute;margin-left:95.25pt;margin-top:32.5pt;width:213.6pt;height:.1pt;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" path="m,l4272,e" filled="f" strokeweight=".9pt">
                <v:path arrowok="t" o:connecttype="custom" o:connectlocs="0,0;2712720,0" o:connectangles="0,0"/>
                <w10:wrap type="topAndBottom" anchorx="page"/>
              </v:shape>
            </w:pict>
          </mc:Fallback>
        </mc:AlternateContent>
      </w:r>
      <w:r>
        <w:rPr>
          <w:noProof/>
        </w:rPr>
        <w:drawing>
          <wp:anchor distT="0" distB="0" distL="0" distR="0" simplePos="0" relativeHeight="251680768" behindDoc="0" locked="0" layoutInCell="1" allowOverlap="1" wp14:anchorId="60820F7C" wp14:editId="7898F61D">
            <wp:simplePos x="0" y="0"/>
            <wp:positionH relativeFrom="page">
              <wp:posOffset>2816882</wp:posOffset>
            </wp:positionH>
            <wp:positionV relativeFrom="paragraph">
              <wp:posOffset>51435</wp:posOffset>
            </wp:positionV>
            <wp:extent cx="165100" cy="111569"/>
            <wp:effectExtent l="0" t="0" r="6350" b="3175"/>
            <wp:wrapNone/>
            <wp:docPr id="141139288" name="Picture 141139288" descr="A black and white logo&#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descr="A black and white logo&#10;&#10;Description automatically generated">
                      <a:hlinkClick r:id="rId12"/>
                    </pic:cNvPr>
                    <pic:cNvPicPr/>
                  </pic:nvPicPr>
                  <pic:blipFill>
                    <a:blip r:embed="rId13" cstate="print"/>
                    <a:stretch>
                      <a:fillRect/>
                    </a:stretch>
                  </pic:blipFill>
                  <pic:spPr>
                    <a:xfrm>
                      <a:off x="0" y="0"/>
                      <a:ext cx="165100" cy="111569"/>
                    </a:xfrm>
                    <a:prstGeom prst="rect">
                      <a:avLst/>
                    </a:prstGeom>
                  </pic:spPr>
                </pic:pic>
              </a:graphicData>
            </a:graphic>
          </wp:anchor>
        </w:drawing>
      </w:r>
      <w:r>
        <w:rPr>
          <w:spacing w:val="6"/>
          <w:w w:val="95"/>
          <w:sz w:val="18"/>
        </w:rPr>
        <w:t xml:space="preserve"> </w:t>
      </w:r>
      <w:r>
        <w:rPr>
          <w:rFonts w:ascii="Lucida Sans Unicode"/>
          <w:w w:val="95"/>
          <w:sz w:val="18"/>
        </w:rPr>
        <w:t>View</w:t>
      </w:r>
      <w:r>
        <w:rPr>
          <w:rFonts w:ascii="Lucida Sans Unicode"/>
          <w:spacing w:val="-2"/>
          <w:w w:val="95"/>
          <w:sz w:val="18"/>
        </w:rPr>
        <w:t xml:space="preserve"> </w:t>
      </w:r>
      <w:r>
        <w:rPr>
          <w:rFonts w:ascii="Lucida Sans Unicode"/>
          <w:w w:val="95"/>
          <w:sz w:val="18"/>
        </w:rPr>
        <w:t>Crossmark</w:t>
      </w:r>
      <w:r>
        <w:rPr>
          <w:rFonts w:ascii="Lucida Sans Unicode"/>
          <w:spacing w:val="-1"/>
          <w:w w:val="95"/>
          <w:sz w:val="18"/>
        </w:rPr>
        <w:t xml:space="preserve"> </w:t>
      </w:r>
      <w:r>
        <w:rPr>
          <w:rFonts w:ascii="Lucida Sans Unicode"/>
          <w:w w:val="95"/>
          <w:sz w:val="18"/>
        </w:rPr>
        <w:t>data:</w:t>
      </w:r>
    </w:p>
    <w:p w14:paraId="425E1C1F" w14:textId="77777777" w:rsidR="008D2382" w:rsidRDefault="008D2382" w:rsidP="008D2382">
      <w:pPr>
        <w:ind w:right="95"/>
        <w:jc w:val="both"/>
        <w:rPr>
          <w:rFonts w:ascii="Lucida Sans Unicode"/>
          <w:w w:val="95"/>
          <w:sz w:val="18"/>
        </w:rPr>
      </w:pPr>
    </w:p>
    <w:p w14:paraId="2F69A87B" w14:textId="77777777" w:rsidR="008D2382" w:rsidRDefault="008D2382" w:rsidP="008D2382">
      <w:pPr>
        <w:ind w:right="95"/>
        <w:jc w:val="both"/>
        <w:rPr>
          <w:rFonts w:ascii="Lucida Sans Unicode"/>
          <w:w w:val="95"/>
          <w:sz w:val="18"/>
        </w:rPr>
      </w:pPr>
    </w:p>
    <w:p w14:paraId="03713AA6" w14:textId="77777777" w:rsidR="008D2382" w:rsidRDefault="008D2382" w:rsidP="008D2382">
      <w:pPr>
        <w:ind w:right="95"/>
        <w:jc w:val="both"/>
        <w:rPr>
          <w:rFonts w:ascii="Lucida Sans Unicode"/>
          <w:w w:val="95"/>
          <w:sz w:val="18"/>
        </w:rPr>
      </w:pPr>
    </w:p>
    <w:p w14:paraId="29E39C1E" w14:textId="77777777" w:rsidR="008D2382" w:rsidRDefault="008D2382" w:rsidP="008D2382">
      <w:pPr>
        <w:ind w:right="95"/>
        <w:jc w:val="both"/>
        <w:rPr>
          <w:rFonts w:ascii="Lucida Sans Unicode"/>
          <w:w w:val="95"/>
          <w:sz w:val="18"/>
        </w:rPr>
      </w:pPr>
    </w:p>
    <w:p w14:paraId="1BE8EC03" w14:textId="77777777" w:rsidR="008D2382" w:rsidRDefault="008D2382" w:rsidP="008D2382">
      <w:pPr>
        <w:ind w:right="95"/>
        <w:jc w:val="both"/>
        <w:rPr>
          <w:rFonts w:ascii="Lucida Sans Unicode"/>
          <w:w w:val="95"/>
          <w:sz w:val="18"/>
        </w:rPr>
      </w:pPr>
    </w:p>
    <w:p w14:paraId="70D59860" w14:textId="77777777" w:rsidR="008D2382" w:rsidRDefault="008D2382" w:rsidP="008D2382">
      <w:pPr>
        <w:ind w:right="95"/>
        <w:jc w:val="both"/>
        <w:rPr>
          <w:rFonts w:ascii="Lucida Sans Unicode"/>
          <w:w w:val="95"/>
          <w:sz w:val="18"/>
        </w:rPr>
      </w:pPr>
    </w:p>
    <w:p w14:paraId="4D43983B" w14:textId="77777777" w:rsidR="008D2382" w:rsidRPr="00446443" w:rsidRDefault="008D2382" w:rsidP="008D2382">
      <w:pPr>
        <w:spacing w:line="192" w:lineRule="auto"/>
        <w:ind w:left="567" w:right="946"/>
        <w:jc w:val="center"/>
        <w:rPr>
          <w:rFonts w:ascii="Times New Roman" w:hAnsi="Times New Roman" w:cs="Times New Roman"/>
          <w:sz w:val="24"/>
          <w:szCs w:val="24"/>
        </w:rPr>
      </w:pPr>
      <w:r w:rsidRPr="00A84A60">
        <w:rPr>
          <w:rFonts w:ascii="Times New Roman" w:hAnsi="Times New Roman" w:cs="Times New Roman"/>
          <w:w w:val="95"/>
          <w:sz w:val="24"/>
          <w:szCs w:val="24"/>
        </w:rPr>
        <w:t>Full Terms &amp; Conditions of access and use can be found at</w:t>
      </w:r>
      <w:r w:rsidRPr="00A84A60">
        <w:rPr>
          <w:rFonts w:ascii="Times New Roman" w:hAnsi="Times New Roman" w:cs="Times New Roman"/>
          <w:spacing w:val="1"/>
          <w:w w:val="95"/>
          <w:sz w:val="24"/>
          <w:szCs w:val="24"/>
        </w:rPr>
        <w:t xml:space="preserve"> </w:t>
      </w:r>
      <w:hyperlink r:id="rId19" w:history="1">
        <w:r w:rsidRPr="00446443">
          <w:rPr>
            <w:rStyle w:val="Hyperlink"/>
            <w:rFonts w:ascii="Times New Roman" w:hAnsi="Times New Roman" w:cs="Times New Roman"/>
            <w:sz w:val="24"/>
            <w:szCs w:val="24"/>
          </w:rPr>
          <w:t>https://ijmit.org/mission.php</w:t>
        </w:r>
      </w:hyperlink>
      <w:r w:rsidRPr="00446443">
        <w:rPr>
          <w:rFonts w:ascii="Times New Roman" w:hAnsi="Times New Roman" w:cs="Times New Roman"/>
          <w:sz w:val="24"/>
          <w:szCs w:val="24"/>
        </w:rPr>
        <w:t xml:space="preserve"> </w:t>
      </w:r>
    </w:p>
    <w:p w14:paraId="4D75C029" w14:textId="77777777" w:rsidR="00717EC0" w:rsidRDefault="00717EC0" w:rsidP="008D2382">
      <w:pPr>
        <w:pStyle w:val="BodyText"/>
        <w:spacing w:before="3"/>
        <w:jc w:val="left"/>
        <w:rPr>
          <w:sz w:val="20"/>
          <w:szCs w:val="20"/>
        </w:rPr>
      </w:pPr>
    </w:p>
    <w:p w14:paraId="427E4967" w14:textId="77777777" w:rsidR="00717EC0" w:rsidRDefault="00717EC0" w:rsidP="008D2382">
      <w:pPr>
        <w:pStyle w:val="BodyText"/>
        <w:spacing w:before="3"/>
        <w:jc w:val="left"/>
        <w:rPr>
          <w:sz w:val="20"/>
          <w:szCs w:val="20"/>
        </w:rPr>
      </w:pPr>
    </w:p>
    <w:p w14:paraId="0C5FACC2" w14:textId="77777777" w:rsidR="00717EC0" w:rsidRDefault="00717EC0" w:rsidP="008D2382">
      <w:pPr>
        <w:pStyle w:val="BodyText"/>
        <w:spacing w:before="3"/>
        <w:jc w:val="left"/>
        <w:rPr>
          <w:sz w:val="20"/>
          <w:szCs w:val="20"/>
        </w:rPr>
      </w:pPr>
    </w:p>
    <w:p w14:paraId="5C84B5F9" w14:textId="77777777" w:rsidR="00717EC0" w:rsidRDefault="00717EC0" w:rsidP="008D2382">
      <w:pPr>
        <w:pStyle w:val="BodyText"/>
        <w:spacing w:before="3"/>
        <w:jc w:val="left"/>
        <w:rPr>
          <w:sz w:val="20"/>
          <w:szCs w:val="20"/>
        </w:rPr>
      </w:pPr>
    </w:p>
    <w:p w14:paraId="3533E4EE" w14:textId="4D7354B0" w:rsidR="008D2382" w:rsidRPr="006F5893" w:rsidRDefault="008D2382" w:rsidP="008D2382">
      <w:pPr>
        <w:pStyle w:val="BodyText"/>
        <w:spacing w:before="3"/>
        <w:jc w:val="left"/>
        <w:rPr>
          <w:sz w:val="20"/>
          <w:szCs w:val="20"/>
        </w:rPr>
      </w:pPr>
      <w:r w:rsidRPr="006F5893">
        <w:rPr>
          <w:noProof/>
          <w:sz w:val="20"/>
        </w:rPr>
        <w:lastRenderedPageBreak/>
        <w:drawing>
          <wp:anchor distT="0" distB="0" distL="114300" distR="114300" simplePos="0" relativeHeight="251665408" behindDoc="0" locked="0" layoutInCell="1" allowOverlap="1" wp14:anchorId="1F26B039" wp14:editId="2A432D96">
            <wp:simplePos x="0" y="0"/>
            <wp:positionH relativeFrom="column">
              <wp:posOffset>6134100</wp:posOffset>
            </wp:positionH>
            <wp:positionV relativeFrom="paragraph">
              <wp:posOffset>0</wp:posOffset>
            </wp:positionV>
            <wp:extent cx="390525" cy="332189"/>
            <wp:effectExtent l="0" t="0" r="0" b="0"/>
            <wp:wrapSquare wrapText="bothSides"/>
            <wp:docPr id="1356557436" name="Picture 1356557436"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557436" name="Picture 1356557436" descr="A logo with text on i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0525" cy="332189"/>
                    </a:xfrm>
                    <a:prstGeom prst="rect">
                      <a:avLst/>
                    </a:prstGeom>
                  </pic:spPr>
                </pic:pic>
              </a:graphicData>
            </a:graphic>
            <wp14:sizeRelH relativeFrom="margin">
              <wp14:pctWidth>0</wp14:pctWidth>
            </wp14:sizeRelH>
            <wp14:sizeRelV relativeFrom="margin">
              <wp14:pctHeight>0</wp14:pctHeight>
            </wp14:sizeRelV>
          </wp:anchor>
        </w:drawing>
      </w:r>
      <w:r w:rsidRPr="006F5893">
        <w:rPr>
          <w:sz w:val="20"/>
          <w:szCs w:val="20"/>
        </w:rPr>
        <w:t>International Journal of Microsystems and I</w:t>
      </w:r>
      <w:r>
        <w:rPr>
          <w:sz w:val="20"/>
          <w:szCs w:val="20"/>
        </w:rPr>
        <w:t>o</w:t>
      </w:r>
      <w:r w:rsidRPr="006F5893">
        <w:rPr>
          <w:sz w:val="20"/>
          <w:szCs w:val="20"/>
        </w:rPr>
        <w:t xml:space="preserve">T </w:t>
      </w:r>
    </w:p>
    <w:p w14:paraId="22E23B9B" w14:textId="00CC5BC5" w:rsidR="008D2382" w:rsidRDefault="008D2382" w:rsidP="008D2382">
      <w:pPr>
        <w:spacing w:line="242" w:lineRule="auto"/>
        <w:ind w:right="1002"/>
        <w:rPr>
          <w:rFonts w:ascii="Arial"/>
          <w:b/>
          <w:sz w:val="24"/>
        </w:rPr>
      </w:pPr>
      <w:r w:rsidRPr="006F5893">
        <w:rPr>
          <w:rFonts w:ascii="Times New Roman" w:eastAsia="Times New Roman" w:hAnsi="Times New Roman" w:cs="Times New Roman"/>
          <w:noProof/>
          <w:sz w:val="20"/>
          <w:szCs w:val="20"/>
          <w:lang w:val="en-US"/>
        </w:rPr>
        <mc:AlternateContent>
          <mc:Choice Requires="wps">
            <w:drawing>
              <wp:anchor distT="0" distB="0" distL="0" distR="0" simplePos="0" relativeHeight="251663360" behindDoc="1" locked="0" layoutInCell="1" allowOverlap="1" wp14:anchorId="6E3893C7" wp14:editId="0B8A33A8">
                <wp:simplePos x="0" y="0"/>
                <wp:positionH relativeFrom="page">
                  <wp:posOffset>758825</wp:posOffset>
                </wp:positionH>
                <wp:positionV relativeFrom="paragraph">
                  <wp:posOffset>175260</wp:posOffset>
                </wp:positionV>
                <wp:extent cx="6222365" cy="1270"/>
                <wp:effectExtent l="0" t="0" r="0" b="0"/>
                <wp:wrapTopAndBottom/>
                <wp:docPr id="1322669640"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22365" cy="1270"/>
                        </a:xfrm>
                        <a:custGeom>
                          <a:avLst/>
                          <a:gdLst>
                            <a:gd name="T0" fmla="+- 0 1199 1199"/>
                            <a:gd name="T1" fmla="*/ T0 w 9799"/>
                            <a:gd name="T2" fmla="+- 0 10997 1199"/>
                            <a:gd name="T3" fmla="*/ T2 w 9799"/>
                          </a:gdLst>
                          <a:ahLst/>
                          <a:cxnLst>
                            <a:cxn ang="0">
                              <a:pos x="T1" y="0"/>
                            </a:cxn>
                            <a:cxn ang="0">
                              <a:pos x="T3" y="0"/>
                            </a:cxn>
                          </a:cxnLst>
                          <a:rect l="0" t="0" r="r" b="b"/>
                          <a:pathLst>
                            <a:path w="9799">
                              <a:moveTo>
                                <a:pt x="0" y="0"/>
                              </a:moveTo>
                              <a:lnTo>
                                <a:pt x="9798" y="0"/>
                              </a:lnTo>
                            </a:path>
                          </a:pathLst>
                        </a:custGeom>
                        <a:noFill/>
                        <a:ln w="12802">
                          <a:solidFill>
                            <a:srgbClr val="3C79B7"/>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A5BB6" id="Freeform: Shape 5" o:spid="_x0000_s1026" style="position:absolute;margin-left:59.75pt;margin-top:13.8pt;width:489.95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79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" path="m,l9798,e" filled="f" strokecolor="#3c79b7" strokeweight=".35561mm">
                <v:path arrowok="t" o:connecttype="custom" o:connectlocs="0,0;6221730,0" o:connectangles="0,0"/>
                <w10:wrap type="topAndBottom" anchorx="page"/>
              </v:shape>
            </w:pict>
          </mc:Fallback>
        </mc:AlternateContent>
      </w:r>
      <w:r>
        <w:rPr>
          <w:rFonts w:ascii="Times New Roman" w:eastAsia="Times New Roman" w:hAnsi="Times New Roman" w:cs="Times New Roman"/>
          <w:sz w:val="20"/>
          <w:szCs w:val="20"/>
          <w:lang w:val="en-US"/>
        </w:rPr>
        <w:t xml:space="preserve"> </w:t>
      </w:r>
      <w:r w:rsidRPr="00DD57A0">
        <w:rPr>
          <w:rFonts w:ascii="Times New Roman" w:eastAsia="Times New Roman" w:hAnsi="Times New Roman" w:cs="Times New Roman"/>
          <w:sz w:val="20"/>
          <w:szCs w:val="20"/>
          <w:lang w:val="en-US"/>
        </w:rPr>
        <w:t xml:space="preserve">Vol. 1, Issue </w:t>
      </w:r>
      <w:r w:rsidR="00CC38B3" w:rsidRPr="00DD57A0">
        <w:rPr>
          <w:rFonts w:ascii="Times New Roman" w:eastAsia="Times New Roman" w:hAnsi="Times New Roman" w:cs="Times New Roman"/>
          <w:sz w:val="20"/>
          <w:szCs w:val="20"/>
          <w:lang w:val="en-US"/>
        </w:rPr>
        <w:t>3</w:t>
      </w:r>
      <w:r w:rsidRPr="00DD57A0">
        <w:rPr>
          <w:rFonts w:ascii="Times New Roman" w:eastAsia="Times New Roman" w:hAnsi="Times New Roman" w:cs="Times New Roman"/>
          <w:sz w:val="20"/>
          <w:szCs w:val="20"/>
          <w:lang w:val="en-US"/>
        </w:rPr>
        <w:t>, pp.</w:t>
      </w:r>
      <w:r w:rsidR="00DD57A0" w:rsidRPr="00DD57A0">
        <w:rPr>
          <w:rFonts w:ascii="Times New Roman" w:eastAsia="Times New Roman" w:hAnsi="Times New Roman" w:cs="Times New Roman"/>
          <w:sz w:val="20"/>
          <w:szCs w:val="20"/>
          <w:lang w:val="en-US"/>
        </w:rPr>
        <w:t>121-126</w:t>
      </w:r>
    </w:p>
    <w:p w14:paraId="5C15652D" w14:textId="77777777" w:rsidR="008D2382" w:rsidRPr="006F5893" w:rsidRDefault="008D2382" w:rsidP="008D2382">
      <w:pPr>
        <w:ind w:left="119"/>
        <w:rPr>
          <w:rFonts w:ascii="Times New Roman" w:eastAsia="Times New Roman" w:hAnsi="Times New Roman" w:cs="Times New Roman"/>
          <w:sz w:val="20"/>
          <w:szCs w:val="20"/>
          <w:lang w:val="en-US"/>
        </w:rPr>
      </w:pPr>
    </w:p>
    <w:p w14:paraId="3BD74E35" w14:textId="33ED1D55" w:rsidR="008D2382" w:rsidRPr="0083708D" w:rsidRDefault="008D2382" w:rsidP="005A6517">
      <w:pPr>
        <w:ind w:left="119" w:hanging="119"/>
        <w:rPr>
          <w:b/>
          <w:sz w:val="15"/>
        </w:rPr>
      </w:pPr>
      <w:r w:rsidRPr="006B1156">
        <w:rPr>
          <w:rFonts w:ascii="Arial MT"/>
          <w:b/>
          <w:bCs/>
          <w:noProof/>
          <w:w w:val="70"/>
          <w:sz w:val="15"/>
        </w:rPr>
        <mc:AlternateContent>
          <mc:Choice Requires="wpg">
            <w:drawing>
              <wp:anchor distT="0" distB="0" distL="114300" distR="114300" simplePos="0" relativeHeight="251664384" behindDoc="1" locked="0" layoutInCell="1" allowOverlap="1" wp14:anchorId="4FEC58F8" wp14:editId="3C3F9B57">
                <wp:simplePos x="0" y="0"/>
                <wp:positionH relativeFrom="column">
                  <wp:posOffset>5891530</wp:posOffset>
                </wp:positionH>
                <wp:positionV relativeFrom="paragraph">
                  <wp:posOffset>11430</wp:posOffset>
                </wp:positionV>
                <wp:extent cx="762000" cy="151765"/>
                <wp:effectExtent l="0" t="0" r="0" b="635"/>
                <wp:wrapTight wrapText="bothSides">
                  <wp:wrapPolygon edited="0">
                    <wp:start x="0" y="0"/>
                    <wp:lineTo x="0" y="18979"/>
                    <wp:lineTo x="21060" y="18979"/>
                    <wp:lineTo x="21060" y="0"/>
                    <wp:lineTo x="0" y="0"/>
                  </wp:wrapPolygon>
                </wp:wrapTight>
                <wp:docPr id="1968230052" name="Group 4">
                  <a:hlinkClick xmlns:a="http://schemas.openxmlformats.org/drawingml/2006/main" r:id="rId12"/>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0" cy="151765"/>
                          <a:chOff x="0" y="0"/>
                          <a:chExt cx="1200" cy="239"/>
                        </a:xfrm>
                      </wpg:grpSpPr>
                      <pic:pic xmlns:pic="http://schemas.openxmlformats.org/drawingml/2006/picture">
                        <pic:nvPicPr>
                          <pic:cNvPr id="1559957602" name="Picture 218"/>
                          <pic:cNvPicPr>
                            <a:picLocks noChangeAspect="1" noChangeArrowheads="1"/>
                          </pic:cNvPicPr>
                        </pic:nvPicPr>
                        <pic:blipFill>
                          <a:blip r:embed="rId21"/>
                          <a:srcRect/>
                          <a:stretch>
                            <a:fillRect/>
                          </a:stretch>
                        </pic:blipFill>
                        <pic:spPr bwMode="auto">
                          <a:xfrm>
                            <a:off x="3" y="2"/>
                            <a:ext cx="1194" cy="234"/>
                          </a:xfrm>
                          <a:prstGeom prst="rect">
                            <a:avLst/>
                          </a:prstGeom>
                          <a:noFill/>
                          <a:ln>
                            <a:noFill/>
                          </a:ln>
                        </pic:spPr>
                      </pic:pic>
                      <wps:wsp>
                        <wps:cNvPr id="1165469072" name="AutoShape 219"/>
                        <wps:cNvSpPr>
                          <a:spLocks/>
                        </wps:cNvSpPr>
                        <wps:spPr bwMode="auto">
                          <a:xfrm>
                            <a:off x="0" y="0"/>
                            <a:ext cx="1200" cy="239"/>
                          </a:xfrm>
                          <a:custGeom>
                            <a:avLst/>
                            <a:gdLst>
                              <a:gd name="T0" fmla="*/ 1195 w 1200"/>
                              <a:gd name="T1" fmla="*/ 0 h 239"/>
                              <a:gd name="T2" fmla="*/ 5 w 1200"/>
                              <a:gd name="T3" fmla="*/ 0 h 239"/>
                              <a:gd name="T4" fmla="*/ 0 w 1200"/>
                              <a:gd name="T5" fmla="*/ 5 h 239"/>
                              <a:gd name="T6" fmla="*/ 0 w 1200"/>
                              <a:gd name="T7" fmla="*/ 233 h 239"/>
                              <a:gd name="T8" fmla="*/ 5 w 1200"/>
                              <a:gd name="T9" fmla="*/ 238 h 239"/>
                              <a:gd name="T10" fmla="*/ 1195 w 1200"/>
                              <a:gd name="T11" fmla="*/ 238 h 239"/>
                              <a:gd name="T12" fmla="*/ 1200 w 1200"/>
                              <a:gd name="T13" fmla="*/ 233 h 239"/>
                              <a:gd name="T14" fmla="*/ 1200 w 1200"/>
                              <a:gd name="T15" fmla="*/ 232 h 239"/>
                              <a:gd name="T16" fmla="*/ 9 w 1200"/>
                              <a:gd name="T17" fmla="*/ 232 h 239"/>
                              <a:gd name="T18" fmla="*/ 6 w 1200"/>
                              <a:gd name="T19" fmla="*/ 230 h 239"/>
                              <a:gd name="T20" fmla="*/ 6 w 1200"/>
                              <a:gd name="T21" fmla="*/ 9 h 239"/>
                              <a:gd name="T22" fmla="*/ 9 w 1200"/>
                              <a:gd name="T23" fmla="*/ 6 h 239"/>
                              <a:gd name="T24" fmla="*/ 1200 w 1200"/>
                              <a:gd name="T25" fmla="*/ 6 h 239"/>
                              <a:gd name="T26" fmla="*/ 1200 w 1200"/>
                              <a:gd name="T27" fmla="*/ 5 h 239"/>
                              <a:gd name="T28" fmla="*/ 1195 w 1200"/>
                              <a:gd name="T29" fmla="*/ 0 h 239"/>
                              <a:gd name="T30" fmla="*/ 1200 w 1200"/>
                              <a:gd name="T31" fmla="*/ 6 h 239"/>
                              <a:gd name="T32" fmla="*/ 1191 w 1200"/>
                              <a:gd name="T33" fmla="*/ 6 h 239"/>
                              <a:gd name="T34" fmla="*/ 1194 w 1200"/>
                              <a:gd name="T35" fmla="*/ 9 h 239"/>
                              <a:gd name="T36" fmla="*/ 1194 w 1200"/>
                              <a:gd name="T37" fmla="*/ 230 h 239"/>
                              <a:gd name="T38" fmla="*/ 1191 w 1200"/>
                              <a:gd name="T39" fmla="*/ 232 h 239"/>
                              <a:gd name="T40" fmla="*/ 1200 w 1200"/>
                              <a:gd name="T41" fmla="*/ 232 h 239"/>
                              <a:gd name="T42" fmla="*/ 1200 w 1200"/>
                              <a:gd name="T43" fmla="*/ 6 h 2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0" h="239">
                                <a:moveTo>
                                  <a:pt x="1195" y="0"/>
                                </a:moveTo>
                                <a:lnTo>
                                  <a:pt x="5" y="0"/>
                                </a:lnTo>
                                <a:lnTo>
                                  <a:pt x="0" y="5"/>
                                </a:lnTo>
                                <a:lnTo>
                                  <a:pt x="0" y="233"/>
                                </a:lnTo>
                                <a:lnTo>
                                  <a:pt x="5" y="238"/>
                                </a:lnTo>
                                <a:lnTo>
                                  <a:pt x="1195" y="238"/>
                                </a:lnTo>
                                <a:lnTo>
                                  <a:pt x="1200" y="233"/>
                                </a:lnTo>
                                <a:lnTo>
                                  <a:pt x="1200" y="232"/>
                                </a:lnTo>
                                <a:lnTo>
                                  <a:pt x="9" y="232"/>
                                </a:lnTo>
                                <a:lnTo>
                                  <a:pt x="6" y="230"/>
                                </a:lnTo>
                                <a:lnTo>
                                  <a:pt x="6" y="9"/>
                                </a:lnTo>
                                <a:lnTo>
                                  <a:pt x="9" y="6"/>
                                </a:lnTo>
                                <a:lnTo>
                                  <a:pt x="1200" y="6"/>
                                </a:lnTo>
                                <a:lnTo>
                                  <a:pt x="1200" y="5"/>
                                </a:lnTo>
                                <a:lnTo>
                                  <a:pt x="1195" y="0"/>
                                </a:lnTo>
                                <a:close/>
                                <a:moveTo>
                                  <a:pt x="1200" y="6"/>
                                </a:moveTo>
                                <a:lnTo>
                                  <a:pt x="1191" y="6"/>
                                </a:lnTo>
                                <a:lnTo>
                                  <a:pt x="1194" y="9"/>
                                </a:lnTo>
                                <a:lnTo>
                                  <a:pt x="1194" y="230"/>
                                </a:lnTo>
                                <a:lnTo>
                                  <a:pt x="1191" y="232"/>
                                </a:lnTo>
                                <a:lnTo>
                                  <a:pt x="1200" y="232"/>
                                </a:lnTo>
                                <a:lnTo>
                                  <a:pt x="1200" y="6"/>
                                </a:lnTo>
                                <a:close/>
                              </a:path>
                            </a:pathLst>
                          </a:custGeom>
                          <a:solidFill>
                            <a:srgbClr val="6D6E70"/>
                          </a:solidFill>
                          <a:ln>
                            <a:noFill/>
                          </a:ln>
                        </wps:spPr>
                        <wps:bodyPr rot="0" vert="horz" wrap="square" lIns="91440" tIns="45720" rIns="91440" bIns="45720" anchor="t" anchorCtr="0" upright="1">
                          <a:noAutofit/>
                        </wps:bodyPr>
                      </wps:wsp>
                      <pic:pic xmlns:pic="http://schemas.openxmlformats.org/drawingml/2006/picture">
                        <pic:nvPicPr>
                          <pic:cNvPr id="974338633" name="Picture 220"/>
                          <pic:cNvPicPr>
                            <a:picLocks noChangeAspect="1" noChangeArrowheads="1"/>
                          </pic:cNvPicPr>
                        </pic:nvPicPr>
                        <pic:blipFill>
                          <a:blip r:embed="rId22"/>
                          <a:srcRect/>
                          <a:stretch>
                            <a:fillRect/>
                          </a:stretch>
                        </pic:blipFill>
                        <pic:spPr bwMode="auto">
                          <a:xfrm>
                            <a:off x="44" y="36"/>
                            <a:ext cx="166" cy="166"/>
                          </a:xfrm>
                          <a:prstGeom prst="rect">
                            <a:avLst/>
                          </a:prstGeom>
                          <a:noFill/>
                          <a:ln>
                            <a:noFill/>
                          </a:ln>
                        </pic:spPr>
                      </pic:pic>
                      <wps:wsp>
                        <wps:cNvPr id="1365799128" name="AutoShape 221"/>
                        <wps:cNvSpPr>
                          <a:spLocks/>
                        </wps:cNvSpPr>
                        <wps:spPr bwMode="auto">
                          <a:xfrm>
                            <a:off x="276" y="77"/>
                            <a:ext cx="869" cy="98"/>
                          </a:xfrm>
                          <a:custGeom>
                            <a:avLst/>
                            <a:gdLst>
                              <a:gd name="T0" fmla="+- 0 290 277"/>
                              <a:gd name="T1" fmla="*/ T0 w 869"/>
                              <a:gd name="T2" fmla="+- 0 132 78"/>
                              <a:gd name="T3" fmla="*/ 132 h 98"/>
                              <a:gd name="T4" fmla="+- 0 345 277"/>
                              <a:gd name="T5" fmla="*/ T4 w 869"/>
                              <a:gd name="T6" fmla="+- 0 104 78"/>
                              <a:gd name="T7" fmla="*/ 104 h 98"/>
                              <a:gd name="T8" fmla="+- 0 286 277"/>
                              <a:gd name="T9" fmla="*/ T8 w 869"/>
                              <a:gd name="T10" fmla="+- 0 90 78"/>
                              <a:gd name="T11" fmla="*/ 90 h 98"/>
                              <a:gd name="T12" fmla="+- 0 313 277"/>
                              <a:gd name="T13" fmla="*/ T12 w 869"/>
                              <a:gd name="T14" fmla="+- 0 157 78"/>
                              <a:gd name="T15" fmla="*/ 157 h 98"/>
                              <a:gd name="T16" fmla="+- 0 394 277"/>
                              <a:gd name="T17" fmla="*/ T16 w 869"/>
                              <a:gd name="T18" fmla="+- 0 99 78"/>
                              <a:gd name="T19" fmla="*/ 99 h 98"/>
                              <a:gd name="T20" fmla="+- 0 354 277"/>
                              <a:gd name="T21" fmla="*/ T20 w 869"/>
                              <a:gd name="T22" fmla="+- 0 80 78"/>
                              <a:gd name="T23" fmla="*/ 80 h 98"/>
                              <a:gd name="T24" fmla="+- 0 389 277"/>
                              <a:gd name="T25" fmla="*/ T24 w 869"/>
                              <a:gd name="T26" fmla="+- 0 112 78"/>
                              <a:gd name="T27" fmla="*/ 112 h 98"/>
                              <a:gd name="T28" fmla="+- 0 461 277"/>
                              <a:gd name="T29" fmla="*/ T28 w 869"/>
                              <a:gd name="T30" fmla="+- 0 123 78"/>
                              <a:gd name="T31" fmla="*/ 123 h 98"/>
                              <a:gd name="T32" fmla="+- 0 422 277"/>
                              <a:gd name="T33" fmla="*/ T32 w 869"/>
                              <a:gd name="T34" fmla="+- 0 123 78"/>
                              <a:gd name="T35" fmla="*/ 123 h 98"/>
                              <a:gd name="T36" fmla="+- 0 450 277"/>
                              <a:gd name="T37" fmla="*/ T36 w 869"/>
                              <a:gd name="T38" fmla="+- 0 103 78"/>
                              <a:gd name="T39" fmla="*/ 103 h 98"/>
                              <a:gd name="T40" fmla="+- 0 419 277"/>
                              <a:gd name="T41" fmla="*/ T40 w 869"/>
                              <a:gd name="T42" fmla="+- 0 156 78"/>
                              <a:gd name="T43" fmla="*/ 156 h 98"/>
                              <a:gd name="T44" fmla="+- 0 447 277"/>
                              <a:gd name="T45" fmla="*/ T44 w 869"/>
                              <a:gd name="T46" fmla="+- 0 144 78"/>
                              <a:gd name="T47" fmla="*/ 144 h 98"/>
                              <a:gd name="T48" fmla="+- 0 518 277"/>
                              <a:gd name="T49" fmla="*/ T48 w 869"/>
                              <a:gd name="T50" fmla="+- 0 119 78"/>
                              <a:gd name="T51" fmla="*/ 119 h 98"/>
                              <a:gd name="T52" fmla="+- 0 476 277"/>
                              <a:gd name="T53" fmla="*/ T52 w 869"/>
                              <a:gd name="T54" fmla="+- 0 156 78"/>
                              <a:gd name="T55" fmla="*/ 156 h 98"/>
                              <a:gd name="T56" fmla="+- 0 500 277"/>
                              <a:gd name="T57" fmla="*/ T56 w 869"/>
                              <a:gd name="T58" fmla="+- 0 147 78"/>
                              <a:gd name="T59" fmla="*/ 147 h 98"/>
                              <a:gd name="T60" fmla="+- 0 506 277"/>
                              <a:gd name="T61" fmla="*/ T60 w 869"/>
                              <a:gd name="T62" fmla="+- 0 112 78"/>
                              <a:gd name="T63" fmla="*/ 112 h 98"/>
                              <a:gd name="T64" fmla="+- 0 561 277"/>
                              <a:gd name="T65" fmla="*/ T64 w 869"/>
                              <a:gd name="T66" fmla="+- 0 100 78"/>
                              <a:gd name="T67" fmla="*/ 100 h 98"/>
                              <a:gd name="T68" fmla="+- 0 539 277"/>
                              <a:gd name="T69" fmla="*/ T68 w 869"/>
                              <a:gd name="T70" fmla="+- 0 135 78"/>
                              <a:gd name="T71" fmla="*/ 135 h 98"/>
                              <a:gd name="T72" fmla="+- 0 635 277"/>
                              <a:gd name="T73" fmla="*/ T72 w 869"/>
                              <a:gd name="T74" fmla="+- 0 80 78"/>
                              <a:gd name="T75" fmla="*/ 80 h 98"/>
                              <a:gd name="T76" fmla="+- 0 616 277"/>
                              <a:gd name="T77" fmla="*/ T76 w 869"/>
                              <a:gd name="T78" fmla="+- 0 109 78"/>
                              <a:gd name="T79" fmla="*/ 109 h 98"/>
                              <a:gd name="T80" fmla="+- 0 628 277"/>
                              <a:gd name="T81" fmla="*/ T80 w 869"/>
                              <a:gd name="T82" fmla="+- 0 100 78"/>
                              <a:gd name="T83" fmla="*/ 100 h 98"/>
                              <a:gd name="T84" fmla="+- 0 639 277"/>
                              <a:gd name="T85" fmla="*/ T84 w 869"/>
                              <a:gd name="T86" fmla="+- 0 80 78"/>
                              <a:gd name="T87" fmla="*/ 80 h 98"/>
                              <a:gd name="T88" fmla="+- 0 683 277"/>
                              <a:gd name="T89" fmla="*/ T88 w 869"/>
                              <a:gd name="T90" fmla="+- 0 137 78"/>
                              <a:gd name="T91" fmla="*/ 137 h 98"/>
                              <a:gd name="T92" fmla="+- 0 679 277"/>
                              <a:gd name="T93" fmla="*/ T92 w 869"/>
                              <a:gd name="T94" fmla="+- 0 108 78"/>
                              <a:gd name="T95" fmla="*/ 108 h 98"/>
                              <a:gd name="T96" fmla="+- 0 650 277"/>
                              <a:gd name="T97" fmla="*/ T96 w 869"/>
                              <a:gd name="T98" fmla="+- 0 156 78"/>
                              <a:gd name="T99" fmla="*/ 156 h 98"/>
                              <a:gd name="T100" fmla="+- 0 735 277"/>
                              <a:gd name="T101" fmla="*/ T100 w 869"/>
                              <a:gd name="T102" fmla="+- 0 99 78"/>
                              <a:gd name="T103" fmla="*/ 99 h 98"/>
                              <a:gd name="T104" fmla="+- 0 715 277"/>
                              <a:gd name="T105" fmla="*/ T104 w 869"/>
                              <a:gd name="T106" fmla="+- 0 100 78"/>
                              <a:gd name="T107" fmla="*/ 100 h 98"/>
                              <a:gd name="T108" fmla="+- 0 732 277"/>
                              <a:gd name="T109" fmla="*/ T108 w 869"/>
                              <a:gd name="T110" fmla="+- 0 110 78"/>
                              <a:gd name="T111" fmla="*/ 110 h 98"/>
                              <a:gd name="T112" fmla="+- 0 802 277"/>
                              <a:gd name="T113" fmla="*/ T112 w 869"/>
                              <a:gd name="T114" fmla="+- 0 147 78"/>
                              <a:gd name="T115" fmla="*/ 147 h 98"/>
                              <a:gd name="T116" fmla="+- 0 776 277"/>
                              <a:gd name="T117" fmla="*/ T116 w 869"/>
                              <a:gd name="T118" fmla="+- 0 156 78"/>
                              <a:gd name="T119" fmla="*/ 156 h 98"/>
                              <a:gd name="T120" fmla="+- 0 818 277"/>
                              <a:gd name="T121" fmla="*/ T120 w 869"/>
                              <a:gd name="T122" fmla="+- 0 155 78"/>
                              <a:gd name="T123" fmla="*/ 155 h 98"/>
                              <a:gd name="T124" fmla="+- 0 871 277"/>
                              <a:gd name="T125" fmla="*/ T124 w 869"/>
                              <a:gd name="T126" fmla="+- 0 99 78"/>
                              <a:gd name="T127" fmla="*/ 99 h 98"/>
                              <a:gd name="T128" fmla="+- 0 841 277"/>
                              <a:gd name="T129" fmla="*/ T128 w 869"/>
                              <a:gd name="T130" fmla="+- 0 116 78"/>
                              <a:gd name="T131" fmla="*/ 116 h 98"/>
                              <a:gd name="T132" fmla="+- 0 844 277"/>
                              <a:gd name="T133" fmla="*/ T132 w 869"/>
                              <a:gd name="T134" fmla="+- 0 102 78"/>
                              <a:gd name="T135" fmla="*/ 102 h 98"/>
                              <a:gd name="T136" fmla="+- 0 841 277"/>
                              <a:gd name="T137" fmla="*/ T136 w 869"/>
                              <a:gd name="T138" fmla="+- 0 175 78"/>
                              <a:gd name="T139" fmla="*/ 175 h 98"/>
                              <a:gd name="T140" fmla="+- 0 880 277"/>
                              <a:gd name="T141" fmla="*/ T140 w 869"/>
                              <a:gd name="T142" fmla="+- 0 148 78"/>
                              <a:gd name="T143" fmla="*/ 148 h 98"/>
                              <a:gd name="T144" fmla="+- 0 931 277"/>
                              <a:gd name="T145" fmla="*/ T144 w 869"/>
                              <a:gd name="T146" fmla="+- 0 116 78"/>
                              <a:gd name="T147" fmla="*/ 116 h 98"/>
                              <a:gd name="T148" fmla="+- 0 905 277"/>
                              <a:gd name="T149" fmla="*/ T148 w 869"/>
                              <a:gd name="T150" fmla="+- 0 108 78"/>
                              <a:gd name="T151" fmla="*/ 108 h 98"/>
                              <a:gd name="T152" fmla="+- 0 930 277"/>
                              <a:gd name="T153" fmla="*/ T152 w 869"/>
                              <a:gd name="T154" fmla="+- 0 107 78"/>
                              <a:gd name="T155" fmla="*/ 107 h 98"/>
                              <a:gd name="T156" fmla="+- 0 897 277"/>
                              <a:gd name="T157" fmla="*/ T156 w 869"/>
                              <a:gd name="T158" fmla="+- 0 156 78"/>
                              <a:gd name="T159" fmla="*/ 156 h 98"/>
                              <a:gd name="T160" fmla="+- 0 943 277"/>
                              <a:gd name="T161" fmla="*/ T160 w 869"/>
                              <a:gd name="T162" fmla="+- 0 155 78"/>
                              <a:gd name="T163" fmla="*/ 155 h 98"/>
                              <a:gd name="T164" fmla="+- 0 1005 277"/>
                              <a:gd name="T165" fmla="*/ T164 w 869"/>
                              <a:gd name="T166" fmla="+- 0 147 78"/>
                              <a:gd name="T167" fmla="*/ 147 h 98"/>
                              <a:gd name="T168" fmla="+- 0 1000 277"/>
                              <a:gd name="T169" fmla="*/ T168 w 869"/>
                              <a:gd name="T170" fmla="+- 0 108 78"/>
                              <a:gd name="T171" fmla="*/ 108 h 98"/>
                              <a:gd name="T172" fmla="+- 0 965 277"/>
                              <a:gd name="T173" fmla="*/ T172 w 869"/>
                              <a:gd name="T174" fmla="+- 0 117 78"/>
                              <a:gd name="T175" fmla="*/ 117 h 98"/>
                              <a:gd name="T176" fmla="+- 0 988 277"/>
                              <a:gd name="T177" fmla="*/ T176 w 869"/>
                              <a:gd name="T178" fmla="+- 0 123 78"/>
                              <a:gd name="T179" fmla="*/ 123 h 98"/>
                              <a:gd name="T180" fmla="+- 0 963 277"/>
                              <a:gd name="T181" fmla="*/ T180 w 869"/>
                              <a:gd name="T182" fmla="+- 0 134 78"/>
                              <a:gd name="T183" fmla="*/ 134 h 98"/>
                              <a:gd name="T184" fmla="+- 0 988 277"/>
                              <a:gd name="T185" fmla="*/ T184 w 869"/>
                              <a:gd name="T186" fmla="+- 0 128 78"/>
                              <a:gd name="T187" fmla="*/ 128 h 98"/>
                              <a:gd name="T188" fmla="+- 0 951 277"/>
                              <a:gd name="T189" fmla="*/ T188 w 869"/>
                              <a:gd name="T190" fmla="+- 0 151 78"/>
                              <a:gd name="T191" fmla="*/ 151 h 98"/>
                              <a:gd name="T192" fmla="+- 0 993 277"/>
                              <a:gd name="T193" fmla="*/ T192 w 869"/>
                              <a:gd name="T194" fmla="+- 0 156 78"/>
                              <a:gd name="T195" fmla="*/ 156 h 98"/>
                              <a:gd name="T196" fmla="+- 0 1005 277"/>
                              <a:gd name="T197" fmla="*/ T196 w 869"/>
                              <a:gd name="T198" fmla="+- 0 147 78"/>
                              <a:gd name="T199" fmla="*/ 147 h 98"/>
                              <a:gd name="T200" fmla="+- 0 1005 277"/>
                              <a:gd name="T201" fmla="*/ T200 w 869"/>
                              <a:gd name="T202" fmla="+- 0 100 78"/>
                              <a:gd name="T203" fmla="*/ 100 h 98"/>
                              <a:gd name="T204" fmla="+- 0 1032 277"/>
                              <a:gd name="T205" fmla="*/ T204 w 869"/>
                              <a:gd name="T206" fmla="+- 0 155 78"/>
                              <a:gd name="T207" fmla="*/ 155 h 98"/>
                              <a:gd name="T208" fmla="+- 0 1026 277"/>
                              <a:gd name="T209" fmla="*/ T208 w 869"/>
                              <a:gd name="T210" fmla="+- 0 143 78"/>
                              <a:gd name="T211" fmla="*/ 143 h 98"/>
                              <a:gd name="T212" fmla="+- 0 1091 277"/>
                              <a:gd name="T213" fmla="*/ T212 w 869"/>
                              <a:gd name="T214" fmla="+- 0 119 78"/>
                              <a:gd name="T215" fmla="*/ 119 h 98"/>
                              <a:gd name="T216" fmla="+- 0 1052 277"/>
                              <a:gd name="T217" fmla="*/ T216 w 869"/>
                              <a:gd name="T218" fmla="+- 0 115 78"/>
                              <a:gd name="T219" fmla="*/ 115 h 98"/>
                              <a:gd name="T220" fmla="+- 0 1078 277"/>
                              <a:gd name="T221" fmla="*/ T220 w 869"/>
                              <a:gd name="T222" fmla="+- 0 102 78"/>
                              <a:gd name="T223" fmla="*/ 102 h 98"/>
                              <a:gd name="T224" fmla="+- 0 1078 277"/>
                              <a:gd name="T225" fmla="*/ T224 w 869"/>
                              <a:gd name="T226" fmla="+- 0 156 78"/>
                              <a:gd name="T227" fmla="*/ 156 h 98"/>
                              <a:gd name="T228" fmla="+- 0 1074 277"/>
                              <a:gd name="T229" fmla="*/ T228 w 869"/>
                              <a:gd name="T230" fmla="+- 0 147 78"/>
                              <a:gd name="T231" fmla="*/ 147 h 98"/>
                              <a:gd name="T232" fmla="+- 0 1136 277"/>
                              <a:gd name="T233" fmla="*/ T232 w 869"/>
                              <a:gd name="T234" fmla="+- 0 125 78"/>
                              <a:gd name="T235" fmla="*/ 125 h 98"/>
                              <a:gd name="T236" fmla="+- 0 1130 277"/>
                              <a:gd name="T237" fmla="*/ T236 w 869"/>
                              <a:gd name="T238" fmla="+- 0 110 78"/>
                              <a:gd name="T239" fmla="*/ 110 h 98"/>
                              <a:gd name="T240" fmla="+- 0 1098 277"/>
                              <a:gd name="T241" fmla="*/ T240 w 869"/>
                              <a:gd name="T242" fmla="+- 0 103 78"/>
                              <a:gd name="T243" fmla="*/ 103 h 98"/>
                              <a:gd name="T244" fmla="+- 0 1126 277"/>
                              <a:gd name="T245" fmla="*/ T244 w 869"/>
                              <a:gd name="T246" fmla="+- 0 147 78"/>
                              <a:gd name="T247" fmla="*/ 147 h 98"/>
                              <a:gd name="T248" fmla="+- 0 1107 277"/>
                              <a:gd name="T249" fmla="*/ T248 w 869"/>
                              <a:gd name="T250" fmla="+- 0 156 78"/>
                              <a:gd name="T251" fmla="*/ 156 h 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869" h="98">
                                <a:moveTo>
                                  <a:pt x="68" y="48"/>
                                </a:moveTo>
                                <a:lnTo>
                                  <a:pt x="55" y="48"/>
                                </a:lnTo>
                                <a:lnTo>
                                  <a:pt x="54" y="59"/>
                                </a:lnTo>
                                <a:lnTo>
                                  <a:pt x="48" y="68"/>
                                </a:lnTo>
                                <a:lnTo>
                                  <a:pt x="20" y="68"/>
                                </a:lnTo>
                                <a:lnTo>
                                  <a:pt x="13" y="54"/>
                                </a:lnTo>
                                <a:lnTo>
                                  <a:pt x="13" y="25"/>
                                </a:lnTo>
                                <a:lnTo>
                                  <a:pt x="20" y="11"/>
                                </a:lnTo>
                                <a:lnTo>
                                  <a:pt x="47" y="11"/>
                                </a:lnTo>
                                <a:lnTo>
                                  <a:pt x="52" y="17"/>
                                </a:lnTo>
                                <a:lnTo>
                                  <a:pt x="55" y="26"/>
                                </a:lnTo>
                                <a:lnTo>
                                  <a:pt x="68" y="26"/>
                                </a:lnTo>
                                <a:lnTo>
                                  <a:pt x="65" y="15"/>
                                </a:lnTo>
                                <a:lnTo>
                                  <a:pt x="58" y="7"/>
                                </a:lnTo>
                                <a:lnTo>
                                  <a:pt x="48" y="2"/>
                                </a:lnTo>
                                <a:lnTo>
                                  <a:pt x="36" y="0"/>
                                </a:lnTo>
                                <a:lnTo>
                                  <a:pt x="21" y="3"/>
                                </a:lnTo>
                                <a:lnTo>
                                  <a:pt x="9" y="12"/>
                                </a:lnTo>
                                <a:lnTo>
                                  <a:pt x="2" y="24"/>
                                </a:lnTo>
                                <a:lnTo>
                                  <a:pt x="0" y="39"/>
                                </a:lnTo>
                                <a:lnTo>
                                  <a:pt x="2" y="55"/>
                                </a:lnTo>
                                <a:lnTo>
                                  <a:pt x="9" y="67"/>
                                </a:lnTo>
                                <a:lnTo>
                                  <a:pt x="21" y="76"/>
                                </a:lnTo>
                                <a:lnTo>
                                  <a:pt x="36" y="79"/>
                                </a:lnTo>
                                <a:lnTo>
                                  <a:pt x="48" y="76"/>
                                </a:lnTo>
                                <a:lnTo>
                                  <a:pt x="58" y="70"/>
                                </a:lnTo>
                                <a:lnTo>
                                  <a:pt x="65" y="61"/>
                                </a:lnTo>
                                <a:lnTo>
                                  <a:pt x="68" y="48"/>
                                </a:lnTo>
                                <a:close/>
                                <a:moveTo>
                                  <a:pt x="124" y="27"/>
                                </a:moveTo>
                                <a:lnTo>
                                  <a:pt x="117" y="21"/>
                                </a:lnTo>
                                <a:lnTo>
                                  <a:pt x="98" y="21"/>
                                </a:lnTo>
                                <a:lnTo>
                                  <a:pt x="92" y="25"/>
                                </a:lnTo>
                                <a:lnTo>
                                  <a:pt x="89" y="30"/>
                                </a:lnTo>
                                <a:lnTo>
                                  <a:pt x="89" y="2"/>
                                </a:lnTo>
                                <a:lnTo>
                                  <a:pt x="77" y="2"/>
                                </a:lnTo>
                                <a:lnTo>
                                  <a:pt x="77" y="77"/>
                                </a:lnTo>
                                <a:lnTo>
                                  <a:pt x="89" y="77"/>
                                </a:lnTo>
                                <a:lnTo>
                                  <a:pt x="89" y="37"/>
                                </a:lnTo>
                                <a:lnTo>
                                  <a:pt x="94" y="30"/>
                                </a:lnTo>
                                <a:lnTo>
                                  <a:pt x="109" y="30"/>
                                </a:lnTo>
                                <a:lnTo>
                                  <a:pt x="112" y="34"/>
                                </a:lnTo>
                                <a:lnTo>
                                  <a:pt x="112" y="43"/>
                                </a:lnTo>
                                <a:lnTo>
                                  <a:pt x="112" y="77"/>
                                </a:lnTo>
                                <a:lnTo>
                                  <a:pt x="124" y="77"/>
                                </a:lnTo>
                                <a:lnTo>
                                  <a:pt x="124" y="27"/>
                                </a:lnTo>
                                <a:close/>
                                <a:moveTo>
                                  <a:pt x="185" y="53"/>
                                </a:moveTo>
                                <a:lnTo>
                                  <a:pt x="184" y="45"/>
                                </a:lnTo>
                                <a:lnTo>
                                  <a:pt x="184" y="41"/>
                                </a:lnTo>
                                <a:lnTo>
                                  <a:pt x="179" y="31"/>
                                </a:lnTo>
                                <a:lnTo>
                                  <a:pt x="179" y="30"/>
                                </a:lnTo>
                                <a:lnTo>
                                  <a:pt x="173" y="25"/>
                                </a:lnTo>
                                <a:lnTo>
                                  <a:pt x="173" y="45"/>
                                </a:lnTo>
                                <a:lnTo>
                                  <a:pt x="145" y="45"/>
                                </a:lnTo>
                                <a:lnTo>
                                  <a:pt x="145" y="37"/>
                                </a:lnTo>
                                <a:lnTo>
                                  <a:pt x="151" y="30"/>
                                </a:lnTo>
                                <a:lnTo>
                                  <a:pt x="167" y="30"/>
                                </a:lnTo>
                                <a:lnTo>
                                  <a:pt x="172" y="37"/>
                                </a:lnTo>
                                <a:lnTo>
                                  <a:pt x="173" y="45"/>
                                </a:lnTo>
                                <a:lnTo>
                                  <a:pt x="173" y="25"/>
                                </a:lnTo>
                                <a:lnTo>
                                  <a:pt x="170" y="24"/>
                                </a:lnTo>
                                <a:lnTo>
                                  <a:pt x="159" y="21"/>
                                </a:lnTo>
                                <a:lnTo>
                                  <a:pt x="143" y="21"/>
                                </a:lnTo>
                                <a:lnTo>
                                  <a:pt x="133" y="34"/>
                                </a:lnTo>
                                <a:lnTo>
                                  <a:pt x="133" y="66"/>
                                </a:lnTo>
                                <a:lnTo>
                                  <a:pt x="142" y="78"/>
                                </a:lnTo>
                                <a:lnTo>
                                  <a:pt x="171" y="78"/>
                                </a:lnTo>
                                <a:lnTo>
                                  <a:pt x="181" y="72"/>
                                </a:lnTo>
                                <a:lnTo>
                                  <a:pt x="182" y="69"/>
                                </a:lnTo>
                                <a:lnTo>
                                  <a:pt x="184" y="60"/>
                                </a:lnTo>
                                <a:lnTo>
                                  <a:pt x="172" y="60"/>
                                </a:lnTo>
                                <a:lnTo>
                                  <a:pt x="170" y="66"/>
                                </a:lnTo>
                                <a:lnTo>
                                  <a:pt x="166" y="69"/>
                                </a:lnTo>
                                <a:lnTo>
                                  <a:pt x="149" y="69"/>
                                </a:lnTo>
                                <a:lnTo>
                                  <a:pt x="145" y="61"/>
                                </a:lnTo>
                                <a:lnTo>
                                  <a:pt x="145" y="53"/>
                                </a:lnTo>
                                <a:lnTo>
                                  <a:pt x="185" y="53"/>
                                </a:lnTo>
                                <a:close/>
                                <a:moveTo>
                                  <a:pt x="241" y="41"/>
                                </a:moveTo>
                                <a:lnTo>
                                  <a:pt x="240" y="27"/>
                                </a:lnTo>
                                <a:lnTo>
                                  <a:pt x="230" y="21"/>
                                </a:lnTo>
                                <a:lnTo>
                                  <a:pt x="199" y="21"/>
                                </a:lnTo>
                                <a:lnTo>
                                  <a:pt x="190" y="34"/>
                                </a:lnTo>
                                <a:lnTo>
                                  <a:pt x="190" y="66"/>
                                </a:lnTo>
                                <a:lnTo>
                                  <a:pt x="199" y="78"/>
                                </a:lnTo>
                                <a:lnTo>
                                  <a:pt x="231" y="78"/>
                                </a:lnTo>
                                <a:lnTo>
                                  <a:pt x="239" y="71"/>
                                </a:lnTo>
                                <a:lnTo>
                                  <a:pt x="241" y="57"/>
                                </a:lnTo>
                                <a:lnTo>
                                  <a:pt x="229" y="57"/>
                                </a:lnTo>
                                <a:lnTo>
                                  <a:pt x="228" y="64"/>
                                </a:lnTo>
                                <a:lnTo>
                                  <a:pt x="223" y="69"/>
                                </a:lnTo>
                                <a:lnTo>
                                  <a:pt x="206" y="69"/>
                                </a:lnTo>
                                <a:lnTo>
                                  <a:pt x="202" y="59"/>
                                </a:lnTo>
                                <a:lnTo>
                                  <a:pt x="202" y="34"/>
                                </a:lnTo>
                                <a:lnTo>
                                  <a:pt x="211" y="30"/>
                                </a:lnTo>
                                <a:lnTo>
                                  <a:pt x="224" y="30"/>
                                </a:lnTo>
                                <a:lnTo>
                                  <a:pt x="229" y="34"/>
                                </a:lnTo>
                                <a:lnTo>
                                  <a:pt x="229" y="41"/>
                                </a:lnTo>
                                <a:lnTo>
                                  <a:pt x="241" y="41"/>
                                </a:lnTo>
                                <a:close/>
                                <a:moveTo>
                                  <a:pt x="300" y="77"/>
                                </a:moveTo>
                                <a:lnTo>
                                  <a:pt x="277" y="42"/>
                                </a:lnTo>
                                <a:lnTo>
                                  <a:pt x="298" y="22"/>
                                </a:lnTo>
                                <a:lnTo>
                                  <a:pt x="284" y="22"/>
                                </a:lnTo>
                                <a:lnTo>
                                  <a:pt x="262" y="44"/>
                                </a:lnTo>
                                <a:lnTo>
                                  <a:pt x="262" y="2"/>
                                </a:lnTo>
                                <a:lnTo>
                                  <a:pt x="250" y="2"/>
                                </a:lnTo>
                                <a:lnTo>
                                  <a:pt x="250" y="77"/>
                                </a:lnTo>
                                <a:lnTo>
                                  <a:pt x="262" y="77"/>
                                </a:lnTo>
                                <a:lnTo>
                                  <a:pt x="262" y="57"/>
                                </a:lnTo>
                                <a:lnTo>
                                  <a:pt x="269" y="50"/>
                                </a:lnTo>
                                <a:lnTo>
                                  <a:pt x="286" y="77"/>
                                </a:lnTo>
                                <a:lnTo>
                                  <a:pt x="300" y="77"/>
                                </a:lnTo>
                                <a:close/>
                                <a:moveTo>
                                  <a:pt x="362" y="2"/>
                                </a:moveTo>
                                <a:lnTo>
                                  <a:pt x="361" y="2"/>
                                </a:lnTo>
                                <a:lnTo>
                                  <a:pt x="358" y="2"/>
                                </a:lnTo>
                                <a:lnTo>
                                  <a:pt x="346" y="2"/>
                                </a:lnTo>
                                <a:lnTo>
                                  <a:pt x="339" y="4"/>
                                </a:lnTo>
                                <a:lnTo>
                                  <a:pt x="339" y="22"/>
                                </a:lnTo>
                                <a:lnTo>
                                  <a:pt x="330" y="22"/>
                                </a:lnTo>
                                <a:lnTo>
                                  <a:pt x="330" y="31"/>
                                </a:lnTo>
                                <a:lnTo>
                                  <a:pt x="339" y="31"/>
                                </a:lnTo>
                                <a:lnTo>
                                  <a:pt x="339" y="77"/>
                                </a:lnTo>
                                <a:lnTo>
                                  <a:pt x="351" y="77"/>
                                </a:lnTo>
                                <a:lnTo>
                                  <a:pt x="351" y="31"/>
                                </a:lnTo>
                                <a:lnTo>
                                  <a:pt x="361" y="31"/>
                                </a:lnTo>
                                <a:lnTo>
                                  <a:pt x="361" y="22"/>
                                </a:lnTo>
                                <a:lnTo>
                                  <a:pt x="351" y="22"/>
                                </a:lnTo>
                                <a:lnTo>
                                  <a:pt x="351" y="12"/>
                                </a:lnTo>
                                <a:lnTo>
                                  <a:pt x="354" y="11"/>
                                </a:lnTo>
                                <a:lnTo>
                                  <a:pt x="359" y="11"/>
                                </a:lnTo>
                                <a:lnTo>
                                  <a:pt x="361" y="11"/>
                                </a:lnTo>
                                <a:lnTo>
                                  <a:pt x="362" y="12"/>
                                </a:lnTo>
                                <a:lnTo>
                                  <a:pt x="362" y="2"/>
                                </a:lnTo>
                                <a:close/>
                                <a:moveTo>
                                  <a:pt x="418" y="33"/>
                                </a:moveTo>
                                <a:lnTo>
                                  <a:pt x="416" y="30"/>
                                </a:lnTo>
                                <a:lnTo>
                                  <a:pt x="408" y="21"/>
                                </a:lnTo>
                                <a:lnTo>
                                  <a:pt x="406" y="21"/>
                                </a:lnTo>
                                <a:lnTo>
                                  <a:pt x="406" y="40"/>
                                </a:lnTo>
                                <a:lnTo>
                                  <a:pt x="406" y="59"/>
                                </a:lnTo>
                                <a:lnTo>
                                  <a:pt x="402" y="69"/>
                                </a:lnTo>
                                <a:lnTo>
                                  <a:pt x="380" y="69"/>
                                </a:lnTo>
                                <a:lnTo>
                                  <a:pt x="375" y="59"/>
                                </a:lnTo>
                                <a:lnTo>
                                  <a:pt x="375" y="40"/>
                                </a:lnTo>
                                <a:lnTo>
                                  <a:pt x="380" y="30"/>
                                </a:lnTo>
                                <a:lnTo>
                                  <a:pt x="402" y="30"/>
                                </a:lnTo>
                                <a:lnTo>
                                  <a:pt x="406" y="40"/>
                                </a:lnTo>
                                <a:lnTo>
                                  <a:pt x="406" y="21"/>
                                </a:lnTo>
                                <a:lnTo>
                                  <a:pt x="373" y="21"/>
                                </a:lnTo>
                                <a:lnTo>
                                  <a:pt x="363" y="33"/>
                                </a:lnTo>
                                <a:lnTo>
                                  <a:pt x="363" y="66"/>
                                </a:lnTo>
                                <a:lnTo>
                                  <a:pt x="373" y="78"/>
                                </a:lnTo>
                                <a:lnTo>
                                  <a:pt x="408" y="78"/>
                                </a:lnTo>
                                <a:lnTo>
                                  <a:pt x="416" y="69"/>
                                </a:lnTo>
                                <a:lnTo>
                                  <a:pt x="418" y="66"/>
                                </a:lnTo>
                                <a:lnTo>
                                  <a:pt x="418" y="33"/>
                                </a:lnTo>
                                <a:close/>
                                <a:moveTo>
                                  <a:pt x="459" y="21"/>
                                </a:moveTo>
                                <a:lnTo>
                                  <a:pt x="458" y="21"/>
                                </a:lnTo>
                                <a:lnTo>
                                  <a:pt x="457" y="21"/>
                                </a:lnTo>
                                <a:lnTo>
                                  <a:pt x="447" y="21"/>
                                </a:lnTo>
                                <a:lnTo>
                                  <a:pt x="440" y="27"/>
                                </a:lnTo>
                                <a:lnTo>
                                  <a:pt x="438" y="33"/>
                                </a:lnTo>
                                <a:lnTo>
                                  <a:pt x="438" y="22"/>
                                </a:lnTo>
                                <a:lnTo>
                                  <a:pt x="427" y="22"/>
                                </a:lnTo>
                                <a:lnTo>
                                  <a:pt x="427" y="77"/>
                                </a:lnTo>
                                <a:lnTo>
                                  <a:pt x="439" y="77"/>
                                </a:lnTo>
                                <a:lnTo>
                                  <a:pt x="439" y="39"/>
                                </a:lnTo>
                                <a:lnTo>
                                  <a:pt x="445" y="32"/>
                                </a:lnTo>
                                <a:lnTo>
                                  <a:pt x="455" y="32"/>
                                </a:lnTo>
                                <a:lnTo>
                                  <a:pt x="459" y="33"/>
                                </a:lnTo>
                                <a:lnTo>
                                  <a:pt x="459" y="21"/>
                                </a:lnTo>
                                <a:close/>
                                <a:moveTo>
                                  <a:pt x="541" y="22"/>
                                </a:moveTo>
                                <a:lnTo>
                                  <a:pt x="529" y="22"/>
                                </a:lnTo>
                                <a:lnTo>
                                  <a:pt x="529" y="62"/>
                                </a:lnTo>
                                <a:lnTo>
                                  <a:pt x="525" y="69"/>
                                </a:lnTo>
                                <a:lnTo>
                                  <a:pt x="509" y="69"/>
                                </a:lnTo>
                                <a:lnTo>
                                  <a:pt x="505" y="65"/>
                                </a:lnTo>
                                <a:lnTo>
                                  <a:pt x="505" y="22"/>
                                </a:lnTo>
                                <a:lnTo>
                                  <a:pt x="493" y="22"/>
                                </a:lnTo>
                                <a:lnTo>
                                  <a:pt x="493" y="71"/>
                                </a:lnTo>
                                <a:lnTo>
                                  <a:pt x="499" y="78"/>
                                </a:lnTo>
                                <a:lnTo>
                                  <a:pt x="519" y="78"/>
                                </a:lnTo>
                                <a:lnTo>
                                  <a:pt x="526" y="75"/>
                                </a:lnTo>
                                <a:lnTo>
                                  <a:pt x="529" y="69"/>
                                </a:lnTo>
                                <a:lnTo>
                                  <a:pt x="529" y="77"/>
                                </a:lnTo>
                                <a:lnTo>
                                  <a:pt x="541" y="77"/>
                                </a:lnTo>
                                <a:lnTo>
                                  <a:pt x="541" y="22"/>
                                </a:lnTo>
                                <a:close/>
                                <a:moveTo>
                                  <a:pt x="606" y="34"/>
                                </a:moveTo>
                                <a:lnTo>
                                  <a:pt x="604" y="30"/>
                                </a:lnTo>
                                <a:lnTo>
                                  <a:pt x="603" y="30"/>
                                </a:lnTo>
                                <a:lnTo>
                                  <a:pt x="598" y="21"/>
                                </a:lnTo>
                                <a:lnTo>
                                  <a:pt x="594" y="21"/>
                                </a:lnTo>
                                <a:lnTo>
                                  <a:pt x="594" y="40"/>
                                </a:lnTo>
                                <a:lnTo>
                                  <a:pt x="594" y="59"/>
                                </a:lnTo>
                                <a:lnTo>
                                  <a:pt x="590" y="69"/>
                                </a:lnTo>
                                <a:lnTo>
                                  <a:pt x="569" y="69"/>
                                </a:lnTo>
                                <a:lnTo>
                                  <a:pt x="564" y="61"/>
                                </a:lnTo>
                                <a:lnTo>
                                  <a:pt x="564" y="38"/>
                                </a:lnTo>
                                <a:lnTo>
                                  <a:pt x="569" y="30"/>
                                </a:lnTo>
                                <a:lnTo>
                                  <a:pt x="589" y="30"/>
                                </a:lnTo>
                                <a:lnTo>
                                  <a:pt x="594" y="40"/>
                                </a:lnTo>
                                <a:lnTo>
                                  <a:pt x="594" y="21"/>
                                </a:lnTo>
                                <a:lnTo>
                                  <a:pt x="573" y="21"/>
                                </a:lnTo>
                                <a:lnTo>
                                  <a:pt x="567" y="24"/>
                                </a:lnTo>
                                <a:lnTo>
                                  <a:pt x="564" y="30"/>
                                </a:lnTo>
                                <a:lnTo>
                                  <a:pt x="563" y="30"/>
                                </a:lnTo>
                                <a:lnTo>
                                  <a:pt x="563" y="22"/>
                                </a:lnTo>
                                <a:lnTo>
                                  <a:pt x="552" y="22"/>
                                </a:lnTo>
                                <a:lnTo>
                                  <a:pt x="552" y="97"/>
                                </a:lnTo>
                                <a:lnTo>
                                  <a:pt x="564" y="97"/>
                                </a:lnTo>
                                <a:lnTo>
                                  <a:pt x="564" y="70"/>
                                </a:lnTo>
                                <a:lnTo>
                                  <a:pt x="568" y="76"/>
                                </a:lnTo>
                                <a:lnTo>
                                  <a:pt x="575" y="78"/>
                                </a:lnTo>
                                <a:lnTo>
                                  <a:pt x="599" y="78"/>
                                </a:lnTo>
                                <a:lnTo>
                                  <a:pt x="603" y="70"/>
                                </a:lnTo>
                                <a:lnTo>
                                  <a:pt x="604" y="69"/>
                                </a:lnTo>
                                <a:lnTo>
                                  <a:pt x="606" y="65"/>
                                </a:lnTo>
                                <a:lnTo>
                                  <a:pt x="606" y="34"/>
                                </a:lnTo>
                                <a:close/>
                                <a:moveTo>
                                  <a:pt x="666" y="2"/>
                                </a:moveTo>
                                <a:lnTo>
                                  <a:pt x="654" y="2"/>
                                </a:lnTo>
                                <a:lnTo>
                                  <a:pt x="654" y="38"/>
                                </a:lnTo>
                                <a:lnTo>
                                  <a:pt x="654" y="59"/>
                                </a:lnTo>
                                <a:lnTo>
                                  <a:pt x="650" y="69"/>
                                </a:lnTo>
                                <a:lnTo>
                                  <a:pt x="628" y="69"/>
                                </a:lnTo>
                                <a:lnTo>
                                  <a:pt x="624" y="60"/>
                                </a:lnTo>
                                <a:lnTo>
                                  <a:pt x="624" y="40"/>
                                </a:lnTo>
                                <a:lnTo>
                                  <a:pt x="628" y="30"/>
                                </a:lnTo>
                                <a:lnTo>
                                  <a:pt x="648" y="30"/>
                                </a:lnTo>
                                <a:lnTo>
                                  <a:pt x="654" y="38"/>
                                </a:lnTo>
                                <a:lnTo>
                                  <a:pt x="654" y="2"/>
                                </a:lnTo>
                                <a:lnTo>
                                  <a:pt x="654" y="29"/>
                                </a:lnTo>
                                <a:lnTo>
                                  <a:pt x="653" y="29"/>
                                </a:lnTo>
                                <a:lnTo>
                                  <a:pt x="650" y="24"/>
                                </a:lnTo>
                                <a:lnTo>
                                  <a:pt x="642" y="21"/>
                                </a:lnTo>
                                <a:lnTo>
                                  <a:pt x="623" y="21"/>
                                </a:lnTo>
                                <a:lnTo>
                                  <a:pt x="612" y="29"/>
                                </a:lnTo>
                                <a:lnTo>
                                  <a:pt x="612" y="66"/>
                                </a:lnTo>
                                <a:lnTo>
                                  <a:pt x="620" y="78"/>
                                </a:lnTo>
                                <a:lnTo>
                                  <a:pt x="644" y="78"/>
                                </a:lnTo>
                                <a:lnTo>
                                  <a:pt x="651" y="76"/>
                                </a:lnTo>
                                <a:lnTo>
                                  <a:pt x="654" y="70"/>
                                </a:lnTo>
                                <a:lnTo>
                                  <a:pt x="654" y="77"/>
                                </a:lnTo>
                                <a:lnTo>
                                  <a:pt x="666" y="77"/>
                                </a:lnTo>
                                <a:lnTo>
                                  <a:pt x="666" y="70"/>
                                </a:lnTo>
                                <a:lnTo>
                                  <a:pt x="666" y="69"/>
                                </a:lnTo>
                                <a:lnTo>
                                  <a:pt x="666" y="30"/>
                                </a:lnTo>
                                <a:lnTo>
                                  <a:pt x="666" y="29"/>
                                </a:lnTo>
                                <a:lnTo>
                                  <a:pt x="666" y="2"/>
                                </a:lnTo>
                                <a:close/>
                                <a:moveTo>
                                  <a:pt x="728" y="69"/>
                                </a:moveTo>
                                <a:lnTo>
                                  <a:pt x="727" y="69"/>
                                </a:lnTo>
                                <a:lnTo>
                                  <a:pt x="723" y="69"/>
                                </a:lnTo>
                                <a:lnTo>
                                  <a:pt x="723" y="68"/>
                                </a:lnTo>
                                <a:lnTo>
                                  <a:pt x="723" y="50"/>
                                </a:lnTo>
                                <a:lnTo>
                                  <a:pt x="723" y="45"/>
                                </a:lnTo>
                                <a:lnTo>
                                  <a:pt x="723" y="30"/>
                                </a:lnTo>
                                <a:lnTo>
                                  <a:pt x="723" y="25"/>
                                </a:lnTo>
                                <a:lnTo>
                                  <a:pt x="711" y="21"/>
                                </a:lnTo>
                                <a:lnTo>
                                  <a:pt x="689" y="21"/>
                                </a:lnTo>
                                <a:lnTo>
                                  <a:pt x="677" y="25"/>
                                </a:lnTo>
                                <a:lnTo>
                                  <a:pt x="676" y="39"/>
                                </a:lnTo>
                                <a:lnTo>
                                  <a:pt x="688" y="39"/>
                                </a:lnTo>
                                <a:lnTo>
                                  <a:pt x="689" y="33"/>
                                </a:lnTo>
                                <a:lnTo>
                                  <a:pt x="693" y="30"/>
                                </a:lnTo>
                                <a:lnTo>
                                  <a:pt x="705" y="30"/>
                                </a:lnTo>
                                <a:lnTo>
                                  <a:pt x="711" y="32"/>
                                </a:lnTo>
                                <a:lnTo>
                                  <a:pt x="711" y="45"/>
                                </a:lnTo>
                                <a:lnTo>
                                  <a:pt x="711" y="50"/>
                                </a:lnTo>
                                <a:lnTo>
                                  <a:pt x="711" y="66"/>
                                </a:lnTo>
                                <a:lnTo>
                                  <a:pt x="702" y="69"/>
                                </a:lnTo>
                                <a:lnTo>
                                  <a:pt x="693" y="69"/>
                                </a:lnTo>
                                <a:lnTo>
                                  <a:pt x="686" y="67"/>
                                </a:lnTo>
                                <a:lnTo>
                                  <a:pt x="686" y="56"/>
                                </a:lnTo>
                                <a:lnTo>
                                  <a:pt x="691" y="54"/>
                                </a:lnTo>
                                <a:lnTo>
                                  <a:pt x="696" y="53"/>
                                </a:lnTo>
                                <a:lnTo>
                                  <a:pt x="701" y="52"/>
                                </a:lnTo>
                                <a:lnTo>
                                  <a:pt x="707" y="52"/>
                                </a:lnTo>
                                <a:lnTo>
                                  <a:pt x="711" y="50"/>
                                </a:lnTo>
                                <a:lnTo>
                                  <a:pt x="711" y="45"/>
                                </a:lnTo>
                                <a:lnTo>
                                  <a:pt x="704" y="44"/>
                                </a:lnTo>
                                <a:lnTo>
                                  <a:pt x="695" y="46"/>
                                </a:lnTo>
                                <a:lnTo>
                                  <a:pt x="685" y="47"/>
                                </a:lnTo>
                                <a:lnTo>
                                  <a:pt x="674" y="49"/>
                                </a:lnTo>
                                <a:lnTo>
                                  <a:pt x="674" y="73"/>
                                </a:lnTo>
                                <a:lnTo>
                                  <a:pt x="683" y="78"/>
                                </a:lnTo>
                                <a:lnTo>
                                  <a:pt x="699" y="78"/>
                                </a:lnTo>
                                <a:lnTo>
                                  <a:pt x="707" y="76"/>
                                </a:lnTo>
                                <a:lnTo>
                                  <a:pt x="711" y="72"/>
                                </a:lnTo>
                                <a:lnTo>
                                  <a:pt x="712" y="77"/>
                                </a:lnTo>
                                <a:lnTo>
                                  <a:pt x="716" y="78"/>
                                </a:lnTo>
                                <a:lnTo>
                                  <a:pt x="723" y="78"/>
                                </a:lnTo>
                                <a:lnTo>
                                  <a:pt x="727" y="78"/>
                                </a:lnTo>
                                <a:lnTo>
                                  <a:pt x="728" y="77"/>
                                </a:lnTo>
                                <a:lnTo>
                                  <a:pt x="728" y="72"/>
                                </a:lnTo>
                                <a:lnTo>
                                  <a:pt x="728" y="69"/>
                                </a:lnTo>
                                <a:close/>
                                <a:moveTo>
                                  <a:pt x="760" y="22"/>
                                </a:moveTo>
                                <a:lnTo>
                                  <a:pt x="749" y="22"/>
                                </a:lnTo>
                                <a:lnTo>
                                  <a:pt x="749" y="6"/>
                                </a:lnTo>
                                <a:lnTo>
                                  <a:pt x="737" y="6"/>
                                </a:lnTo>
                                <a:lnTo>
                                  <a:pt x="737" y="22"/>
                                </a:lnTo>
                                <a:lnTo>
                                  <a:pt x="728" y="22"/>
                                </a:lnTo>
                                <a:lnTo>
                                  <a:pt x="728" y="31"/>
                                </a:lnTo>
                                <a:lnTo>
                                  <a:pt x="737" y="31"/>
                                </a:lnTo>
                                <a:lnTo>
                                  <a:pt x="737" y="64"/>
                                </a:lnTo>
                                <a:lnTo>
                                  <a:pt x="737" y="73"/>
                                </a:lnTo>
                                <a:lnTo>
                                  <a:pt x="740" y="77"/>
                                </a:lnTo>
                                <a:lnTo>
                                  <a:pt x="755" y="77"/>
                                </a:lnTo>
                                <a:lnTo>
                                  <a:pt x="757" y="77"/>
                                </a:lnTo>
                                <a:lnTo>
                                  <a:pt x="760" y="77"/>
                                </a:lnTo>
                                <a:lnTo>
                                  <a:pt x="760" y="68"/>
                                </a:lnTo>
                                <a:lnTo>
                                  <a:pt x="758" y="68"/>
                                </a:lnTo>
                                <a:lnTo>
                                  <a:pt x="750" y="68"/>
                                </a:lnTo>
                                <a:lnTo>
                                  <a:pt x="749" y="65"/>
                                </a:lnTo>
                                <a:lnTo>
                                  <a:pt x="749" y="31"/>
                                </a:lnTo>
                                <a:lnTo>
                                  <a:pt x="760" y="31"/>
                                </a:lnTo>
                                <a:lnTo>
                                  <a:pt x="760" y="22"/>
                                </a:lnTo>
                                <a:close/>
                                <a:moveTo>
                                  <a:pt x="815" y="53"/>
                                </a:moveTo>
                                <a:lnTo>
                                  <a:pt x="814" y="45"/>
                                </a:lnTo>
                                <a:lnTo>
                                  <a:pt x="814" y="41"/>
                                </a:lnTo>
                                <a:lnTo>
                                  <a:pt x="809" y="31"/>
                                </a:lnTo>
                                <a:lnTo>
                                  <a:pt x="809" y="30"/>
                                </a:lnTo>
                                <a:lnTo>
                                  <a:pt x="803" y="25"/>
                                </a:lnTo>
                                <a:lnTo>
                                  <a:pt x="803" y="45"/>
                                </a:lnTo>
                                <a:lnTo>
                                  <a:pt x="775" y="45"/>
                                </a:lnTo>
                                <a:lnTo>
                                  <a:pt x="775" y="37"/>
                                </a:lnTo>
                                <a:lnTo>
                                  <a:pt x="781" y="30"/>
                                </a:lnTo>
                                <a:lnTo>
                                  <a:pt x="797" y="30"/>
                                </a:lnTo>
                                <a:lnTo>
                                  <a:pt x="802" y="37"/>
                                </a:lnTo>
                                <a:lnTo>
                                  <a:pt x="803" y="45"/>
                                </a:lnTo>
                                <a:lnTo>
                                  <a:pt x="803" y="25"/>
                                </a:lnTo>
                                <a:lnTo>
                                  <a:pt x="801" y="24"/>
                                </a:lnTo>
                                <a:lnTo>
                                  <a:pt x="789" y="21"/>
                                </a:lnTo>
                                <a:lnTo>
                                  <a:pt x="773" y="21"/>
                                </a:lnTo>
                                <a:lnTo>
                                  <a:pt x="763" y="34"/>
                                </a:lnTo>
                                <a:lnTo>
                                  <a:pt x="763" y="66"/>
                                </a:lnTo>
                                <a:lnTo>
                                  <a:pt x="772" y="78"/>
                                </a:lnTo>
                                <a:lnTo>
                                  <a:pt x="801" y="78"/>
                                </a:lnTo>
                                <a:lnTo>
                                  <a:pt x="812" y="72"/>
                                </a:lnTo>
                                <a:lnTo>
                                  <a:pt x="812" y="69"/>
                                </a:lnTo>
                                <a:lnTo>
                                  <a:pt x="814" y="60"/>
                                </a:lnTo>
                                <a:lnTo>
                                  <a:pt x="803" y="60"/>
                                </a:lnTo>
                                <a:lnTo>
                                  <a:pt x="801" y="66"/>
                                </a:lnTo>
                                <a:lnTo>
                                  <a:pt x="797" y="69"/>
                                </a:lnTo>
                                <a:lnTo>
                                  <a:pt x="780" y="69"/>
                                </a:lnTo>
                                <a:lnTo>
                                  <a:pt x="775" y="61"/>
                                </a:lnTo>
                                <a:lnTo>
                                  <a:pt x="775" y="53"/>
                                </a:lnTo>
                                <a:lnTo>
                                  <a:pt x="815" y="53"/>
                                </a:lnTo>
                                <a:close/>
                                <a:moveTo>
                                  <a:pt x="868" y="50"/>
                                </a:moveTo>
                                <a:lnTo>
                                  <a:pt x="859" y="47"/>
                                </a:lnTo>
                                <a:lnTo>
                                  <a:pt x="842" y="43"/>
                                </a:lnTo>
                                <a:lnTo>
                                  <a:pt x="833" y="42"/>
                                </a:lnTo>
                                <a:lnTo>
                                  <a:pt x="833" y="31"/>
                                </a:lnTo>
                                <a:lnTo>
                                  <a:pt x="839" y="30"/>
                                </a:lnTo>
                                <a:lnTo>
                                  <a:pt x="848" y="30"/>
                                </a:lnTo>
                                <a:lnTo>
                                  <a:pt x="853" y="32"/>
                                </a:lnTo>
                                <a:lnTo>
                                  <a:pt x="854" y="38"/>
                                </a:lnTo>
                                <a:lnTo>
                                  <a:pt x="866" y="38"/>
                                </a:lnTo>
                                <a:lnTo>
                                  <a:pt x="865" y="26"/>
                                </a:lnTo>
                                <a:lnTo>
                                  <a:pt x="855" y="21"/>
                                </a:lnTo>
                                <a:lnTo>
                                  <a:pt x="834" y="21"/>
                                </a:lnTo>
                                <a:lnTo>
                                  <a:pt x="821" y="25"/>
                                </a:lnTo>
                                <a:lnTo>
                                  <a:pt x="821" y="48"/>
                                </a:lnTo>
                                <a:lnTo>
                                  <a:pt x="830" y="51"/>
                                </a:lnTo>
                                <a:lnTo>
                                  <a:pt x="847" y="55"/>
                                </a:lnTo>
                                <a:lnTo>
                                  <a:pt x="856" y="55"/>
                                </a:lnTo>
                                <a:lnTo>
                                  <a:pt x="857" y="68"/>
                                </a:lnTo>
                                <a:lnTo>
                                  <a:pt x="849" y="69"/>
                                </a:lnTo>
                                <a:lnTo>
                                  <a:pt x="838" y="69"/>
                                </a:lnTo>
                                <a:lnTo>
                                  <a:pt x="832" y="66"/>
                                </a:lnTo>
                                <a:lnTo>
                                  <a:pt x="832" y="59"/>
                                </a:lnTo>
                                <a:lnTo>
                                  <a:pt x="820" y="59"/>
                                </a:lnTo>
                                <a:lnTo>
                                  <a:pt x="820" y="72"/>
                                </a:lnTo>
                                <a:lnTo>
                                  <a:pt x="830" y="78"/>
                                </a:lnTo>
                                <a:lnTo>
                                  <a:pt x="855" y="78"/>
                                </a:lnTo>
                                <a:lnTo>
                                  <a:pt x="868" y="74"/>
                                </a:lnTo>
                                <a:lnTo>
                                  <a:pt x="868" y="50"/>
                                </a:lnTo>
                                <a:close/>
                              </a:path>
                            </a:pathLst>
                          </a:custGeom>
                          <a:solidFill>
                            <a:srgbClr val="58595B"/>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98D338" id="Group 4" o:spid="_x0000_s1026" href="https://ijmit.org/call-for-paper.php" style="position:absolute;margin-left:463.9pt;margin-top:.9pt;width:60pt;height:11.95pt;z-index:-251652096" coordsize="1200,2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" o:button="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8" o:spid="_x0000_s1027" type="#_x0000_t75" style="position:absolute;left:3;top:2;width:1194;height: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">
                  <v:imagedata r:id="rId23" o:title=""/>
                </v:shape>
                <v:shape id="AutoShape 219" o:spid="_x0000_s1028" style="position:absolute;width:1200;height:239;visibility:visible;mso-wrap-style:square;v-text-anchor:top" coordsize="1200,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" path="m1195,l5,,,5,,233r5,5l1195,238r5,-5l1200,232,9,232,6,230,6,9,9,6r1191,l1200,5,1195,xm1200,6r-9,l1194,9r,221l1191,232r9,l1200,6xe" fillcolor="#6d6e70" stroked="f">
                  <v:path arrowok="t" o:connecttype="custom" o:connectlocs="1195,0;5,0;0,5;0,233;5,238;1195,238;1200,233;1200,232;9,232;6,230;6,9;9,6;1200,6;1200,5;1195,0;1200,6;1191,6;1194,9;1194,230;1191,232;1200,232;1200,6" o:connectangles="0,0,0,0,0,0,0,0,0,0,0,0,0,0,0,0,0,0,0,0,0,0"/>
                </v:shape>
                <v:shape id="Picture 220" o:spid="_x0000_s1029" type="#_x0000_t75" style="position:absolute;left:44;top:36;width:166;height: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">
                  <v:imagedata r:id="rId24" o:title=""/>
                </v:shape>
                <v:shape id="AutoShape 221" o:spid="_x0000_s1030" style="position:absolute;left:276;top:77;width:869;height:98;visibility:visible;mso-wrap-style:square;v-text-anchor:top" coordsize="86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" path="m68,48r-13,l54,59r-6,9l20,68,13,54r,-29l20,11r27,l52,17r3,9l68,26,65,15,58,7,48,2,36,,21,3,9,12,2,24,,39,2,55,9,67r12,9l36,79,48,76,58,70r7,-9l68,48xm124,27r-7,-6l98,21r-6,4l89,30,89,2,77,2r,75l89,77r,-40l94,30r15,l112,34r,9l112,77r12,l124,27xm185,53r-1,-8l184,41,179,31r,-1l173,25r,20l145,45r,-8l151,30r16,l172,37r1,8l173,25r-3,-1l159,21r-16,l133,34r,32l142,78r29,l181,72r1,-3l184,60r-12,l170,66r-4,3l149,69r-4,-8l145,53r40,xm241,41l240,27,230,21r-31,l190,34r,32l199,78r32,l239,71r2,-14l229,57r-1,7l223,69r-17,l202,59r,-25l211,30r13,l229,34r,7l241,41xm300,77l277,42,298,22r-14,l262,44r,-42l250,2r,75l262,77r,-20l269,50r17,27l300,77xm362,2r-1,l358,2r-12,l339,4r,18l330,22r,9l339,31r,46l351,77r,-46l361,31r,-9l351,22r,-10l354,11r5,l361,11r1,1l362,2xm418,33r-2,-3l408,21r-2,l406,40r,19l402,69r-22,l375,59r,-19l380,30r22,l406,40r,-19l373,21,363,33r,33l373,78r35,l416,69r2,-3l418,33xm459,21r-1,l457,21r-10,l440,27r-2,6l438,22r-11,l427,77r12,l439,39r6,-7l455,32r4,1l459,21xm541,22r-12,l529,62r-4,7l509,69r-4,-4l505,22r-12,l493,71r6,7l519,78r7,-3l529,69r,8l541,77r,-55xm606,34r-2,-4l603,30r-5,-9l594,21r,19l594,59r-4,10l569,69r-5,-8l564,38r5,-8l589,30r5,10l594,21r-21,l567,24r-3,6l563,30r,-8l552,22r,75l564,97r,-27l568,76r7,2l599,78r4,-8l604,69r2,-4l606,34xm666,2r-12,l654,38r,21l650,69r-22,l624,60r,-20l628,30r20,l654,38r,-36l654,29r-1,l650,24r-8,-3l623,21r-11,8l612,66r8,12l644,78r7,-2l654,70r,7l666,77r,-7l666,69r,-39l666,29r,-27xm728,69r-1,l723,69r,-1l723,50r,-5l723,30r,-5l711,21r-22,l677,25r-1,14l688,39r1,-6l693,30r12,l711,32r,13l711,50r,16l702,69r-9,l686,67r,-11l691,54r5,-1l701,52r6,l711,50r,-5l704,44r-9,2l685,47r-11,2l674,73r9,5l699,78r8,-2l711,72r1,5l716,78r7,l727,78r1,-1l728,72r,-3xm760,22r-11,l749,6r-12,l737,22r-9,l728,31r9,l737,64r,9l740,77r15,l757,77r3,l760,68r-2,l750,68r-1,-3l749,31r11,l760,22xm815,53r-1,-8l814,41,809,31r,-1l803,25r,20l775,45r,-8l781,30r16,l802,37r1,8l803,25r-2,-1l789,21r-16,l763,34r,32l772,78r29,l812,72r,-3l814,60r-11,l801,66r-4,3l780,69r-5,-8l775,53r40,xm868,50r-9,-3l842,43r-9,-1l833,31r6,-1l848,30r5,2l854,38r12,l865,26,855,21r-21,l821,25r,23l830,51r17,4l856,55r1,13l849,69r-11,l832,66r,-7l820,59r,13l830,78r25,l868,74r,-24xe" fillcolor="#58595b" stroked="f">
                  <v:path arrowok="t" o:connecttype="custom" o:connectlocs="13,132;68,104;9,90;36,157;117,99;77,80;112,112;184,123;145,123;173,103;142,156;170,144;241,119;199,156;223,147;229,112;284,100;262,135;358,80;339,109;351,100;362,80;406,137;402,108;373,156;458,99;438,100;455,110;525,147;499,156;541,155;594,99;564,116;567,102;564,175;603,148;654,116;628,108;653,107;620,156;666,155;728,147;723,108;688,117;711,123;686,134;711,128;674,151;716,156;728,147;728,100;755,155;749,143;814,119;775,115;801,102;801,156;797,147;859,125;853,110;821,103;849,147;830,156" o:connectangles="0,0,0,0,0,0,0,0,0,0,0,0,0,0,0,0,0,0,0,0,0,0,0,0,0,0,0,0,0,0,0,0,0,0,0,0,0,0,0,0,0,0,0,0,0,0,0,0,0,0,0,0,0,0,0,0,0,0,0,0,0,0,0"/>
                </v:shape>
                <w10:wrap type="tight"/>
              </v:group>
            </w:pict>
          </mc:Fallback>
        </mc:AlternateContent>
      </w:r>
      <w:r w:rsidR="00CE3072">
        <w:rPr>
          <w:rFonts w:ascii="Arial"/>
          <w:b/>
          <w:color w:val="3C79B7"/>
          <w:w w:val="90"/>
          <w:sz w:val="28"/>
        </w:rPr>
        <w:t xml:space="preserve"> </w:t>
      </w:r>
      <w:bookmarkStart w:id="2" w:name="_Hlk144739570"/>
      <w:r w:rsidR="00CE3072" w:rsidRPr="00CE3072">
        <w:rPr>
          <w:rFonts w:ascii="Arial"/>
          <w:b/>
          <w:color w:val="3C79B7"/>
          <w:w w:val="90"/>
          <w:sz w:val="28"/>
        </w:rPr>
        <w:t>Secure Hash Algorithm SHA-256 Based Hardware Acceleration Using Spartan-6</w:t>
      </w:r>
    </w:p>
    <w:p w14:paraId="4DE01F72" w14:textId="2039A923" w:rsidR="008D2382" w:rsidRDefault="00CE3072" w:rsidP="008D2382">
      <w:pPr>
        <w:spacing w:before="128" w:line="230" w:lineRule="auto"/>
        <w:ind w:left="119" w:right="85"/>
        <w:rPr>
          <w:rFonts w:ascii="Times New Roman" w:eastAsia="Times New Roman" w:hAnsi="Times New Roman" w:cs="Times New Roman"/>
          <w:sz w:val="20"/>
          <w:szCs w:val="20"/>
          <w:lang w:val="en-US"/>
        </w:rPr>
      </w:pPr>
      <w:bookmarkStart w:id="3" w:name="_Hlk144739629"/>
      <w:bookmarkEnd w:id="2"/>
      <w:r w:rsidRPr="00CE3072">
        <w:rPr>
          <w:rFonts w:ascii="Times New Roman" w:eastAsia="Times New Roman" w:hAnsi="Times New Roman" w:cs="Times New Roman"/>
          <w:sz w:val="20"/>
          <w:szCs w:val="20"/>
          <w:lang w:val="en-US"/>
        </w:rPr>
        <w:t>Hitesh M A, Mahendra R, Sumanth H S, Subodh Kumar Panda</w:t>
      </w:r>
      <w:r w:rsidR="00825327">
        <w:rPr>
          <w:rFonts w:ascii="Times New Roman" w:eastAsia="Times New Roman" w:hAnsi="Times New Roman" w:cs="Times New Roman"/>
          <w:sz w:val="20"/>
          <w:szCs w:val="20"/>
          <w:vertAlign w:val="superscript"/>
          <w:lang w:val="en-US"/>
        </w:rPr>
        <w:t xml:space="preserve"> </w:t>
      </w:r>
    </w:p>
    <w:bookmarkEnd w:id="3"/>
    <w:p w14:paraId="552095D7" w14:textId="5F1A68CC" w:rsidR="00CE3072" w:rsidRPr="00CE3072" w:rsidRDefault="00CE3072" w:rsidP="00AA189F">
      <w:pPr>
        <w:spacing w:line="240" w:lineRule="auto"/>
        <w:ind w:firstLine="119"/>
        <w:rPr>
          <w:rFonts w:ascii="Times New Roman" w:eastAsia="Times New Roman" w:hAnsi="Times New Roman" w:cs="Times New Roman"/>
          <w:sz w:val="20"/>
          <w:szCs w:val="20"/>
          <w:lang w:val="en-US"/>
        </w:rPr>
      </w:pPr>
      <w:r w:rsidRPr="00CE3072">
        <w:rPr>
          <w:rFonts w:ascii="Times New Roman" w:eastAsia="Times New Roman" w:hAnsi="Times New Roman" w:cs="Times New Roman"/>
          <w:sz w:val="20"/>
          <w:szCs w:val="20"/>
          <w:lang w:val="en-US"/>
        </w:rPr>
        <w:t xml:space="preserve">B N M Institute of Technology Bengaluru, India </w:t>
      </w:r>
    </w:p>
    <w:p w14:paraId="13A1BC9C" w14:textId="0FDFA15E" w:rsidR="008D2382" w:rsidRDefault="008D2382" w:rsidP="00DD57A0">
      <w:pPr>
        <w:pStyle w:val="BodyText"/>
        <w:spacing w:before="10"/>
        <w:jc w:val="left"/>
        <w:rPr>
          <w:rFonts w:ascii="Arial MT"/>
          <w:sz w:val="26"/>
        </w:rPr>
      </w:pPr>
      <w:r>
        <w:rPr>
          <w:noProof/>
        </w:rPr>
        <mc:AlternateContent>
          <mc:Choice Requires="wps">
            <w:drawing>
              <wp:anchor distT="0" distB="0" distL="114300" distR="114300" simplePos="0" relativeHeight="251662336" behindDoc="0" locked="0" layoutInCell="1" allowOverlap="1" wp14:anchorId="517E8D28" wp14:editId="22C8C47F">
                <wp:simplePos x="0" y="0"/>
                <wp:positionH relativeFrom="margin">
                  <wp:align>left</wp:align>
                </wp:positionH>
                <wp:positionV relativeFrom="paragraph">
                  <wp:posOffset>13970</wp:posOffset>
                </wp:positionV>
                <wp:extent cx="5007610" cy="2145665"/>
                <wp:effectExtent l="0" t="0" r="2540" b="6985"/>
                <wp:wrapSquare wrapText="bothSides"/>
                <wp:docPr id="90267470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2145665"/>
                        </a:xfrm>
                        <a:prstGeom prst="rect">
                          <a:avLst/>
                        </a:prstGeom>
                        <a:solidFill>
                          <a:srgbClr val="ECF2F7"/>
                        </a:solidFill>
                        <a:ln>
                          <a:noFill/>
                        </a:ln>
                      </wps:spPr>
                      <wps:txbx>
                        <w:txbxContent>
                          <w:p w14:paraId="2C37C77A" w14:textId="77777777" w:rsidR="008D2382" w:rsidRDefault="008D2382" w:rsidP="008D2382">
                            <w:pPr>
                              <w:pStyle w:val="BodyText"/>
                              <w:spacing w:before="4"/>
                              <w:rPr>
                                <w:rFonts w:ascii="Arial MT"/>
                                <w:sz w:val="17"/>
                              </w:rPr>
                            </w:pPr>
                            <w:bookmarkStart w:id="4" w:name="_Hlk144729306"/>
                            <w:bookmarkEnd w:id="4"/>
                          </w:p>
                          <w:p w14:paraId="72EC521C" w14:textId="77777777" w:rsidR="008D2382" w:rsidRPr="000B1267" w:rsidRDefault="008D2382" w:rsidP="008D2382">
                            <w:pPr>
                              <w:spacing w:line="172" w:lineRule="exact"/>
                              <w:ind w:left="239"/>
                              <w:rPr>
                                <w:rFonts w:ascii="Times New Roman" w:hAnsi="Times New Roman" w:cs="Times New Roman"/>
                                <w:b/>
                                <w:sz w:val="16"/>
                                <w:szCs w:val="24"/>
                              </w:rPr>
                            </w:pPr>
                            <w:r w:rsidRPr="000B1267">
                              <w:rPr>
                                <w:rFonts w:ascii="Times New Roman" w:hAnsi="Times New Roman" w:cs="Times New Roman"/>
                                <w:b/>
                                <w:color w:val="3C79B7"/>
                                <w:sz w:val="16"/>
                                <w:szCs w:val="24"/>
                              </w:rPr>
                              <w:t>ABSTRACT</w:t>
                            </w:r>
                          </w:p>
                          <w:p w14:paraId="6F16DE40" w14:textId="5F076C83" w:rsidR="008D2382" w:rsidRPr="000B1267" w:rsidRDefault="00A63339" w:rsidP="00A63339">
                            <w:pPr>
                              <w:spacing w:before="6" w:line="230" w:lineRule="auto"/>
                              <w:ind w:left="239" w:right="237"/>
                              <w:jc w:val="both"/>
                              <w:rPr>
                                <w:rFonts w:ascii="Times New Roman" w:hAnsi="Times New Roman" w:cs="Times New Roman"/>
                                <w:sz w:val="18"/>
                              </w:rPr>
                            </w:pPr>
                            <w:r w:rsidRPr="00A63339">
                              <w:rPr>
                                <w:rFonts w:ascii="Times New Roman" w:hAnsi="Times New Roman" w:cs="Times New Roman"/>
                                <w:sz w:val="18"/>
                              </w:rPr>
                              <w:t xml:space="preserve">Recently, there have been many technological advancements in communication, particularly in online transactions, increasing the necessity for highly secure networks and transactions. The number of cryptographic algorithms has expanded. Cryptographic hash functions are used to secure and authenticate data and transactions. SHA-256 (Secure Hash Algorithm-256) is a one-way hash function that is both secure and quick, with a high collision resistance. In this work SHA-256 hardware architecture with minimal power consumption and area based on a sequential calculation of the message scheduler and working variables. The hardware was designed in HDL and built on a SPARTAN-6 FPGA, which provides exceptional efficiency and performance. Different optimization techniques, such as gated clock conversion, arithmetic resource sharing, and structural modelling of small building blocks, were employed to further reduce power and area. The proposed design ran with a maximum frequency of 83.33 </w:t>
                            </w:r>
                            <w:r w:rsidR="0000405C" w:rsidRPr="00A63339">
                              <w:rPr>
                                <w:rFonts w:ascii="Times New Roman" w:hAnsi="Times New Roman" w:cs="Times New Roman"/>
                                <w:sz w:val="18"/>
                              </w:rPr>
                              <w:t>MHz</w:t>
                            </w:r>
                            <w:r w:rsidRPr="00A63339">
                              <w:rPr>
                                <w:rFonts w:ascii="Times New Roman" w:hAnsi="Times New Roman" w:cs="Times New Roman"/>
                                <w:sz w:val="18"/>
                              </w:rPr>
                              <w:t xml:space="preserve"> </w:t>
                            </w:r>
                            <w:r w:rsidR="0000405C" w:rsidRPr="00A63339">
                              <w:rPr>
                                <w:rFonts w:ascii="Times New Roman" w:hAnsi="Times New Roman" w:cs="Times New Roman"/>
                                <w:sz w:val="18"/>
                              </w:rPr>
                              <w:t>the</w:t>
                            </w:r>
                            <w:r w:rsidRPr="00A63339">
                              <w:rPr>
                                <w:rFonts w:ascii="Times New Roman" w:hAnsi="Times New Roman" w:cs="Times New Roman"/>
                                <w:sz w:val="18"/>
                              </w:rPr>
                              <w:t xml:space="preserve"> implementation reports indicated a dynamic power consumption of 14 mW and area utilization of 505 slices while maintaining a good throughput of 2659.42 G</w:t>
                            </w:r>
                            <w:r w:rsidR="00B840EC">
                              <w:rPr>
                                <w:rFonts w:ascii="Times New Roman" w:hAnsi="Times New Roman" w:cs="Times New Roman"/>
                                <w:sz w:val="18"/>
                              </w:rPr>
                              <w:t xml:space="preserve"> </w:t>
                            </w:r>
                            <w:r w:rsidRPr="00A63339">
                              <w:rPr>
                                <w:rFonts w:ascii="Times New Roman" w:hAnsi="Times New Roman" w:cs="Times New Roman"/>
                                <w:sz w:val="18"/>
                              </w:rPr>
                              <w:t>bits/s and a relatively high efficiency of 5.266 M</w:t>
                            </w:r>
                            <w:r w:rsidR="00B840EC">
                              <w:rPr>
                                <w:rFonts w:ascii="Times New Roman" w:hAnsi="Times New Roman" w:cs="Times New Roman"/>
                                <w:sz w:val="18"/>
                              </w:rPr>
                              <w:t xml:space="preserve"> </w:t>
                            </w:r>
                            <w:r w:rsidRPr="00A63339">
                              <w:rPr>
                                <w:rFonts w:ascii="Times New Roman" w:hAnsi="Times New Roman" w:cs="Times New Roman"/>
                                <w:sz w:val="18"/>
                              </w:rPr>
                              <w:t>bits/s per slice.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7E8D28" id="_x0000_t202" coordsize="21600,21600" o:spt="202" path="m,l,21600r21600,l21600,xe">
                <v:stroke joinstyle="miter"/>
                <v:path gradientshapeok="t" o:connecttype="rect"/>
              </v:shapetype>
              <v:shape id="Text Box 3" o:spid="_x0000_s1026" type="#_x0000_t202" style="position:absolute;margin-left:0;margin-top:1.1pt;width:394.3pt;height:168.9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" fillcolor="#ecf2f7" stroked="f">
                <v:textbox inset="0,0,0,0">
                  <w:txbxContent>
                    <w:p w14:paraId="2C37C77A" w14:textId="77777777" w:rsidR="008D2382" w:rsidRDefault="008D2382" w:rsidP="008D2382">
                      <w:pPr>
                        <w:pStyle w:val="BodyText"/>
                        <w:spacing w:before="4"/>
                        <w:rPr>
                          <w:rFonts w:ascii="Arial MT"/>
                          <w:sz w:val="17"/>
                        </w:rPr>
                      </w:pPr>
                      <w:bookmarkStart w:id="5" w:name="_Hlk144729306"/>
                      <w:bookmarkEnd w:id="5"/>
                    </w:p>
                    <w:p w14:paraId="72EC521C" w14:textId="77777777" w:rsidR="008D2382" w:rsidRPr="000B1267" w:rsidRDefault="008D2382" w:rsidP="008D2382">
                      <w:pPr>
                        <w:spacing w:line="172" w:lineRule="exact"/>
                        <w:ind w:left="239"/>
                        <w:rPr>
                          <w:rFonts w:ascii="Times New Roman" w:hAnsi="Times New Roman" w:cs="Times New Roman"/>
                          <w:b/>
                          <w:sz w:val="16"/>
                          <w:szCs w:val="24"/>
                        </w:rPr>
                      </w:pPr>
                      <w:r w:rsidRPr="000B1267">
                        <w:rPr>
                          <w:rFonts w:ascii="Times New Roman" w:hAnsi="Times New Roman" w:cs="Times New Roman"/>
                          <w:b/>
                          <w:color w:val="3C79B7"/>
                          <w:sz w:val="16"/>
                          <w:szCs w:val="24"/>
                        </w:rPr>
                        <w:t>ABSTRACT</w:t>
                      </w:r>
                    </w:p>
                    <w:p w14:paraId="6F16DE40" w14:textId="5F076C83" w:rsidR="008D2382" w:rsidRPr="000B1267" w:rsidRDefault="00A63339" w:rsidP="00A63339">
                      <w:pPr>
                        <w:spacing w:before="6" w:line="230" w:lineRule="auto"/>
                        <w:ind w:left="239" w:right="237"/>
                        <w:jc w:val="both"/>
                        <w:rPr>
                          <w:rFonts w:ascii="Times New Roman" w:hAnsi="Times New Roman" w:cs="Times New Roman"/>
                          <w:sz w:val="18"/>
                        </w:rPr>
                      </w:pPr>
                      <w:r w:rsidRPr="00A63339">
                        <w:rPr>
                          <w:rFonts w:ascii="Times New Roman" w:hAnsi="Times New Roman" w:cs="Times New Roman"/>
                          <w:sz w:val="18"/>
                        </w:rPr>
                        <w:t xml:space="preserve">Recently, there have been many technological advancements in communication, particularly in online transactions, increasing the necessity for highly secure networks and transactions. The number of cryptographic algorithms has expanded. Cryptographic hash functions are used to secure and authenticate data and transactions. SHA-256 (Secure Hash Algorithm-256) is a one-way hash function that is both secure and quick, with a high collision resistance. In this work SHA-256 hardware architecture with minimal power consumption and area based on a sequential calculation of the message scheduler and working variables. The hardware was designed in HDL and built on a SPARTAN-6 FPGA, which provides exceptional efficiency and performance. Different optimization techniques, such as gated clock conversion, arithmetic resource sharing, and structural modelling of small building blocks, were employed to further reduce power and area. The proposed design ran with a maximum frequency of 83.33 </w:t>
                      </w:r>
                      <w:r w:rsidR="0000405C" w:rsidRPr="00A63339">
                        <w:rPr>
                          <w:rFonts w:ascii="Times New Roman" w:hAnsi="Times New Roman" w:cs="Times New Roman"/>
                          <w:sz w:val="18"/>
                        </w:rPr>
                        <w:t>MHz</w:t>
                      </w:r>
                      <w:r w:rsidRPr="00A63339">
                        <w:rPr>
                          <w:rFonts w:ascii="Times New Roman" w:hAnsi="Times New Roman" w:cs="Times New Roman"/>
                          <w:sz w:val="18"/>
                        </w:rPr>
                        <w:t xml:space="preserve"> </w:t>
                      </w:r>
                      <w:r w:rsidR="0000405C" w:rsidRPr="00A63339">
                        <w:rPr>
                          <w:rFonts w:ascii="Times New Roman" w:hAnsi="Times New Roman" w:cs="Times New Roman"/>
                          <w:sz w:val="18"/>
                        </w:rPr>
                        <w:t>the</w:t>
                      </w:r>
                      <w:r w:rsidRPr="00A63339">
                        <w:rPr>
                          <w:rFonts w:ascii="Times New Roman" w:hAnsi="Times New Roman" w:cs="Times New Roman"/>
                          <w:sz w:val="18"/>
                        </w:rPr>
                        <w:t xml:space="preserve"> implementation reports indicated a dynamic power consumption of 14 mW and area utilization of 505 slices while maintaining a good throughput of 2659.42 G</w:t>
                      </w:r>
                      <w:r w:rsidR="00B840EC">
                        <w:rPr>
                          <w:rFonts w:ascii="Times New Roman" w:hAnsi="Times New Roman" w:cs="Times New Roman"/>
                          <w:sz w:val="18"/>
                        </w:rPr>
                        <w:t xml:space="preserve"> </w:t>
                      </w:r>
                      <w:r w:rsidRPr="00A63339">
                        <w:rPr>
                          <w:rFonts w:ascii="Times New Roman" w:hAnsi="Times New Roman" w:cs="Times New Roman"/>
                          <w:sz w:val="18"/>
                        </w:rPr>
                        <w:t>bits/s and a relatively high efficiency of 5.266 M</w:t>
                      </w:r>
                      <w:r w:rsidR="00B840EC">
                        <w:rPr>
                          <w:rFonts w:ascii="Times New Roman" w:hAnsi="Times New Roman" w:cs="Times New Roman"/>
                          <w:sz w:val="18"/>
                        </w:rPr>
                        <w:t xml:space="preserve"> </w:t>
                      </w:r>
                      <w:r w:rsidRPr="00A63339">
                        <w:rPr>
                          <w:rFonts w:ascii="Times New Roman" w:hAnsi="Times New Roman" w:cs="Times New Roman"/>
                          <w:sz w:val="18"/>
                        </w:rPr>
                        <w:t>bits/s per slice.</w:t>
                      </w:r>
                    </w:p>
                  </w:txbxContent>
                </v:textbox>
                <w10:wrap type="square" anchorx="margin"/>
              </v:shape>
            </w:pict>
          </mc:Fallback>
        </mc:AlternateContent>
      </w:r>
    </w:p>
    <w:p w14:paraId="3ECD792D" w14:textId="77777777" w:rsidR="008D2382" w:rsidRDefault="008D2382" w:rsidP="008D2382">
      <w:pPr>
        <w:spacing w:before="95" w:line="171" w:lineRule="exact"/>
        <w:ind w:left="8117"/>
        <w:rPr>
          <w:rFonts w:ascii="Arial"/>
          <w:b/>
          <w:sz w:val="15"/>
        </w:rPr>
      </w:pPr>
      <w:r>
        <w:rPr>
          <w:rFonts w:ascii="Arial"/>
          <w:b/>
          <w:color w:val="3C79B7"/>
          <w:sz w:val="15"/>
        </w:rPr>
        <w:t>KEYWORDS</w:t>
      </w:r>
    </w:p>
    <w:p w14:paraId="1F494032" w14:textId="476B0D51" w:rsidR="008D2382" w:rsidRDefault="00A63339" w:rsidP="00A63339">
      <w:pPr>
        <w:pStyle w:val="BodyText"/>
        <w:jc w:val="left"/>
        <w:rPr>
          <w:rFonts w:ascii="Arial MT"/>
          <w:sz w:val="20"/>
        </w:rPr>
      </w:pPr>
      <w:r w:rsidRPr="00A63339">
        <w:rPr>
          <w:sz w:val="16"/>
          <w:szCs w:val="16"/>
        </w:rPr>
        <w:t>Acceleration</w:t>
      </w:r>
      <w:r w:rsidR="00AA189F">
        <w:rPr>
          <w:sz w:val="16"/>
          <w:szCs w:val="16"/>
        </w:rPr>
        <w:t>;</w:t>
      </w:r>
      <w:r w:rsidRPr="00A63339">
        <w:rPr>
          <w:sz w:val="16"/>
          <w:szCs w:val="16"/>
        </w:rPr>
        <w:t xml:space="preserve"> Cryptographic</w:t>
      </w:r>
      <w:r w:rsidR="00AA189F">
        <w:rPr>
          <w:sz w:val="16"/>
          <w:szCs w:val="16"/>
        </w:rPr>
        <w:t>;</w:t>
      </w:r>
      <w:r>
        <w:rPr>
          <w:sz w:val="16"/>
          <w:szCs w:val="16"/>
        </w:rPr>
        <w:t xml:space="preserve"> </w:t>
      </w:r>
      <w:r w:rsidRPr="00A63339">
        <w:rPr>
          <w:sz w:val="16"/>
          <w:szCs w:val="16"/>
        </w:rPr>
        <w:t>FPGA</w:t>
      </w:r>
      <w:r w:rsidR="00AA189F">
        <w:rPr>
          <w:sz w:val="16"/>
          <w:szCs w:val="16"/>
        </w:rPr>
        <w:t>;</w:t>
      </w:r>
      <w:r w:rsidRPr="00A63339">
        <w:rPr>
          <w:sz w:val="16"/>
          <w:szCs w:val="16"/>
        </w:rPr>
        <w:t xml:space="preserve"> Has</w:t>
      </w:r>
      <w:r w:rsidR="00AA189F">
        <w:rPr>
          <w:sz w:val="16"/>
          <w:szCs w:val="16"/>
        </w:rPr>
        <w:t>h;</w:t>
      </w:r>
      <w:r w:rsidRPr="00A63339">
        <w:rPr>
          <w:sz w:val="16"/>
          <w:szCs w:val="16"/>
        </w:rPr>
        <w:t xml:space="preserve"> Secure</w:t>
      </w:r>
      <w:r w:rsidR="00AA189F">
        <w:rPr>
          <w:sz w:val="16"/>
          <w:szCs w:val="16"/>
        </w:rPr>
        <w:t>;</w:t>
      </w:r>
      <w:r w:rsidRPr="00A63339">
        <w:rPr>
          <w:sz w:val="16"/>
          <w:szCs w:val="16"/>
        </w:rPr>
        <w:t xml:space="preserve"> </w:t>
      </w:r>
      <w:r>
        <w:rPr>
          <w:sz w:val="16"/>
          <w:szCs w:val="16"/>
        </w:rPr>
        <w:t>T</w:t>
      </w:r>
      <w:r w:rsidRPr="00A63339">
        <w:rPr>
          <w:sz w:val="16"/>
          <w:szCs w:val="16"/>
        </w:rPr>
        <w:t>hroughput</w:t>
      </w:r>
      <w:r w:rsidR="00AA189F">
        <w:rPr>
          <w:sz w:val="16"/>
          <w:szCs w:val="16"/>
        </w:rPr>
        <w:t>.</w:t>
      </w:r>
    </w:p>
    <w:p w14:paraId="58307024" w14:textId="77777777" w:rsidR="008D2382" w:rsidRDefault="008D2382" w:rsidP="008D2382">
      <w:pPr>
        <w:pStyle w:val="BodyText"/>
        <w:rPr>
          <w:rFonts w:ascii="Arial MT"/>
          <w:sz w:val="20"/>
        </w:rPr>
      </w:pPr>
    </w:p>
    <w:p w14:paraId="554AF4D6" w14:textId="77777777" w:rsidR="008D2382" w:rsidRDefault="008D2382" w:rsidP="008D2382">
      <w:pPr>
        <w:pStyle w:val="BodyText"/>
        <w:rPr>
          <w:rFonts w:ascii="Arial MT"/>
          <w:sz w:val="20"/>
        </w:rPr>
      </w:pPr>
    </w:p>
    <w:p w14:paraId="379F94D4" w14:textId="77777777" w:rsidR="008D2382" w:rsidRDefault="008D2382" w:rsidP="008D2382">
      <w:pPr>
        <w:pStyle w:val="BodyText"/>
        <w:rPr>
          <w:rFonts w:ascii="Arial MT"/>
          <w:sz w:val="20"/>
        </w:rPr>
      </w:pPr>
    </w:p>
    <w:p w14:paraId="001D4FC1" w14:textId="77777777" w:rsidR="008D2382" w:rsidRDefault="008D2382" w:rsidP="008D2382">
      <w:pPr>
        <w:pStyle w:val="BodyText"/>
        <w:rPr>
          <w:rFonts w:ascii="Arial MT"/>
          <w:sz w:val="20"/>
        </w:rPr>
      </w:pPr>
    </w:p>
    <w:p w14:paraId="7F893E34" w14:textId="77777777" w:rsidR="008D2382" w:rsidRDefault="008D2382" w:rsidP="008D2382">
      <w:pPr>
        <w:pStyle w:val="BodyText"/>
        <w:spacing w:before="5"/>
        <w:jc w:val="left"/>
        <w:rPr>
          <w:rFonts w:ascii="Arial MT"/>
          <w:sz w:val="20"/>
        </w:rPr>
      </w:pPr>
    </w:p>
    <w:p w14:paraId="256C95A3" w14:textId="77777777" w:rsidR="00D439D9" w:rsidRDefault="00D439D9" w:rsidP="008D2382">
      <w:pPr>
        <w:pStyle w:val="BodyText"/>
        <w:spacing w:before="5"/>
        <w:jc w:val="left"/>
        <w:rPr>
          <w:rFonts w:ascii="Arial MT"/>
          <w:sz w:val="20"/>
        </w:rPr>
      </w:pPr>
    </w:p>
    <w:p w14:paraId="35F2E371" w14:textId="77777777" w:rsidR="00D439D9" w:rsidRDefault="00D439D9" w:rsidP="008D2382">
      <w:pPr>
        <w:pStyle w:val="BodyText"/>
        <w:spacing w:before="5"/>
        <w:jc w:val="left"/>
        <w:rPr>
          <w:rFonts w:ascii="Arial MT"/>
          <w:sz w:val="20"/>
        </w:rPr>
      </w:pPr>
    </w:p>
    <w:p w14:paraId="4F245FB4" w14:textId="77777777" w:rsidR="008D2382" w:rsidRDefault="008D2382" w:rsidP="008D2382">
      <w:pPr>
        <w:pStyle w:val="BodyText"/>
        <w:spacing w:before="5"/>
        <w:jc w:val="left"/>
        <w:rPr>
          <w:rFonts w:ascii="Arial MT"/>
          <w:sz w:val="16"/>
        </w:rPr>
      </w:pPr>
    </w:p>
    <w:p w14:paraId="41786C8F" w14:textId="77777777" w:rsidR="008D2382" w:rsidRDefault="008D2382" w:rsidP="008D2382">
      <w:pPr>
        <w:rPr>
          <w:rFonts w:ascii="Arial MT"/>
          <w:sz w:val="16"/>
        </w:rPr>
        <w:sectPr w:rsidR="008D2382" w:rsidSect="00DD57A0">
          <w:headerReference w:type="default" r:id="rId25"/>
          <w:footerReference w:type="even" r:id="rId26"/>
          <w:pgSz w:w="12190" w:h="15880"/>
          <w:pgMar w:top="820" w:right="991" w:bottom="280" w:left="1080" w:header="0" w:footer="0" w:gutter="0"/>
          <w:pgNumType w:start="120"/>
          <w:cols w:space="720"/>
          <w:titlePg/>
          <w:docGrid w:linePitch="299"/>
        </w:sectPr>
      </w:pPr>
    </w:p>
    <w:p w14:paraId="43E98091" w14:textId="77777777" w:rsidR="008D2382" w:rsidRPr="00D74645" w:rsidRDefault="008D2382" w:rsidP="008D2382">
      <w:pPr>
        <w:pStyle w:val="is"/>
        <w:numPr>
          <w:ilvl w:val="0"/>
          <w:numId w:val="1"/>
        </w:numPr>
        <w:spacing w:before="240" w:beforeAutospacing="0" w:after="80" w:afterAutospacing="0"/>
        <w:ind w:left="360"/>
        <w:rPr>
          <w:b/>
          <w:bCs/>
          <w:color w:val="2E74B5" w:themeColor="accent5" w:themeShade="BF"/>
        </w:rPr>
      </w:pPr>
      <w:r w:rsidRPr="00D74645">
        <w:rPr>
          <w:b/>
          <w:bCs/>
          <w:color w:val="2E74B5" w:themeColor="accent5" w:themeShade="BF"/>
        </w:rPr>
        <w:t>INTRODUCTION</w:t>
      </w:r>
    </w:p>
    <w:p w14:paraId="48F0D19C" w14:textId="4D969011" w:rsidR="0044745D" w:rsidRDefault="0075749B" w:rsidP="00466FAC">
      <w:pPr>
        <w:pStyle w:val="BodyText"/>
        <w:spacing w:before="145" w:line="256" w:lineRule="auto"/>
        <w:ind w:right="38"/>
        <w:jc w:val="both"/>
        <w:rPr>
          <w:sz w:val="20"/>
          <w:szCs w:val="20"/>
        </w:rPr>
      </w:pPr>
      <w:r w:rsidRPr="0075749B">
        <w:rPr>
          <w:sz w:val="20"/>
          <w:szCs w:val="20"/>
        </w:rPr>
        <w:t xml:space="preserve">Due to the rapid development and huge growth of the digital world, the advancement of technology and faster internet, information security has become a necessity. The idea behind our project is to speed up the hardware in such a way that has a high collision resistance and being both incredibly secure and quick. We would also like to optimize the hardware in a way </w:t>
      </w:r>
      <w:r w:rsidR="008164F6" w:rsidRPr="0075749B">
        <w:rPr>
          <w:sz w:val="20"/>
          <w:szCs w:val="20"/>
        </w:rPr>
        <w:t>that</w:t>
      </w:r>
      <w:r w:rsidRPr="0075749B">
        <w:rPr>
          <w:sz w:val="20"/>
          <w:szCs w:val="20"/>
        </w:rPr>
        <w:t xml:space="preserve"> consumes </w:t>
      </w:r>
      <w:r w:rsidR="008164F6" w:rsidRPr="0075749B">
        <w:rPr>
          <w:sz w:val="20"/>
          <w:szCs w:val="20"/>
        </w:rPr>
        <w:t>less</w:t>
      </w:r>
      <w:r w:rsidRPr="0075749B">
        <w:rPr>
          <w:sz w:val="20"/>
          <w:szCs w:val="20"/>
        </w:rPr>
        <w:t xml:space="preserve"> power and area which can pave paths for different applications and opportunities. This algorithm is widely used in different applications, banking, </w:t>
      </w:r>
      <w:r w:rsidR="008164F6" w:rsidRPr="0075749B">
        <w:rPr>
          <w:sz w:val="20"/>
          <w:szCs w:val="20"/>
        </w:rPr>
        <w:t>shopping,</w:t>
      </w:r>
      <w:r w:rsidRPr="0075749B">
        <w:rPr>
          <w:sz w:val="20"/>
          <w:szCs w:val="20"/>
        </w:rPr>
        <w:t xml:space="preserve"> and different money related activities. It is also used recently in blockchain technologies and internet of things applications. Information security has become essential </w:t>
      </w:r>
      <w:r w:rsidR="008164F6" w:rsidRPr="0075749B">
        <w:rPr>
          <w:sz w:val="20"/>
          <w:szCs w:val="20"/>
        </w:rPr>
        <w:t>because of</w:t>
      </w:r>
      <w:r w:rsidRPr="0075749B">
        <w:rPr>
          <w:sz w:val="20"/>
          <w:szCs w:val="20"/>
        </w:rPr>
        <w:t xml:space="preserve"> the digital world's quick expansion and enormous growth as well as the increase in internet speed. Our project's goal is to accelerate the hardware in a way that makes it highly secure, quick, and </w:t>
      </w:r>
      <w:r w:rsidR="008164F6" w:rsidRPr="0075749B">
        <w:rPr>
          <w:sz w:val="20"/>
          <w:szCs w:val="20"/>
        </w:rPr>
        <w:t>collision resistant</w:t>
      </w:r>
      <w:r w:rsidRPr="0075749B">
        <w:rPr>
          <w:sz w:val="20"/>
          <w:szCs w:val="20"/>
        </w:rPr>
        <w:t xml:space="preserve">. Additionally, we want to optimize the hardware so that it uses less space and power, </w:t>
      </w:r>
      <w:r w:rsidR="008164F6" w:rsidRPr="0075749B">
        <w:rPr>
          <w:sz w:val="20"/>
          <w:szCs w:val="20"/>
        </w:rPr>
        <w:t>opening</w:t>
      </w:r>
      <w:r w:rsidRPr="0075749B">
        <w:rPr>
          <w:sz w:val="20"/>
          <w:szCs w:val="20"/>
        </w:rPr>
        <w:t xml:space="preserve"> doors for new uses and opportunities. This method is commonly utilized in many applications, including banking, shopping, and other activities involving money. Recently, it has also been employed in applications for block chain technology and the internet of things. SHA is a cryptographic hash function that is widely used in various applications to provide secure authentication, </w:t>
      </w:r>
      <w:r w:rsidRPr="0075749B">
        <w:rPr>
          <w:sz w:val="20"/>
          <w:szCs w:val="20"/>
        </w:rPr>
        <w:t xml:space="preserve">integrity, and confidentiality of digital </w:t>
      </w:r>
      <w:proofErr w:type="spellStart"/>
      <w:r w:rsidRPr="0075749B">
        <w:rPr>
          <w:sz w:val="20"/>
          <w:szCs w:val="20"/>
        </w:rPr>
        <w:t>data.Some</w:t>
      </w:r>
      <w:proofErr w:type="spellEnd"/>
      <w:r w:rsidRPr="0075749B">
        <w:rPr>
          <w:sz w:val="20"/>
          <w:szCs w:val="20"/>
        </w:rPr>
        <w:t xml:space="preserve"> common applications of SHA include Digital Signature Verification, Password Hashing, SSL Handshake, Integrity Checks and Blockchain Technology. </w:t>
      </w:r>
    </w:p>
    <w:p w14:paraId="3A6DAFB1" w14:textId="1CF9E548" w:rsidR="00466FAC" w:rsidRDefault="0075749B" w:rsidP="00466FAC">
      <w:pPr>
        <w:pStyle w:val="BodyText"/>
        <w:spacing w:before="145" w:line="256" w:lineRule="auto"/>
        <w:ind w:right="38"/>
        <w:jc w:val="both"/>
        <w:rPr>
          <w:sz w:val="20"/>
          <w:szCs w:val="20"/>
        </w:rPr>
      </w:pPr>
      <w:r w:rsidRPr="0075749B">
        <w:rPr>
          <w:sz w:val="20"/>
          <w:szCs w:val="20"/>
        </w:rPr>
        <w:t>To take advantage of the hardware acceleration, an FPGA (field-programmable gate array) will be employed in the implementation. It is suitable for implementing cryptographic algorithms and performing jobs more efficiently, allowing design optimization. FPGA encryption is roughly 20 times faster than dual-core processor encryption while utilizing 85% less CPU. Furthermore, it gives a quicker design time, greater flexibility, and reduced expenses.</w:t>
      </w:r>
    </w:p>
    <w:p w14:paraId="707E8B11" w14:textId="77777777" w:rsidR="00DD57A0" w:rsidRDefault="00DD57A0" w:rsidP="00466FAC">
      <w:pPr>
        <w:pStyle w:val="BodyText"/>
        <w:spacing w:before="145" w:line="256" w:lineRule="auto"/>
        <w:ind w:right="38"/>
        <w:jc w:val="both"/>
        <w:rPr>
          <w:sz w:val="20"/>
          <w:szCs w:val="20"/>
        </w:rPr>
      </w:pPr>
    </w:p>
    <w:p w14:paraId="07543EFE" w14:textId="15D1F311" w:rsidR="00D17A92" w:rsidRDefault="00D17A92" w:rsidP="005A6517">
      <w:pPr>
        <w:pStyle w:val="ListParagraph"/>
        <w:numPr>
          <w:ilvl w:val="0"/>
          <w:numId w:val="1"/>
        </w:numPr>
        <w:ind w:left="284" w:hanging="284"/>
        <w:rPr>
          <w:rFonts w:ascii="Times New Roman" w:eastAsia="Times New Roman" w:hAnsi="Times New Roman" w:cs="Times New Roman"/>
          <w:b/>
          <w:bCs/>
          <w:color w:val="2E74B5" w:themeColor="accent5" w:themeShade="BF"/>
          <w:sz w:val="24"/>
          <w:szCs w:val="24"/>
          <w:lang w:val="en-US"/>
        </w:rPr>
      </w:pPr>
      <w:r>
        <w:rPr>
          <w:b/>
          <w:bCs/>
          <w:color w:val="2E74B5" w:themeColor="accent5" w:themeShade="BF"/>
        </w:rPr>
        <w:t xml:space="preserve"> </w:t>
      </w:r>
      <w:r w:rsidRPr="00D17A92">
        <w:rPr>
          <w:rFonts w:ascii="Times New Roman" w:eastAsia="Times New Roman" w:hAnsi="Times New Roman" w:cs="Times New Roman"/>
          <w:b/>
          <w:bCs/>
          <w:color w:val="2E74B5" w:themeColor="accent5" w:themeShade="BF"/>
          <w:sz w:val="24"/>
          <w:szCs w:val="24"/>
          <w:lang w:val="en-US"/>
        </w:rPr>
        <w:t>SHA-256 ALGORITHM</w:t>
      </w:r>
    </w:p>
    <w:p w14:paraId="2F9A6116" w14:textId="77777777" w:rsidR="005D3F4C" w:rsidRPr="005D3F4C" w:rsidRDefault="005D3F4C" w:rsidP="005A6517">
      <w:pPr>
        <w:pStyle w:val="BodyText"/>
        <w:spacing w:before="145" w:line="256" w:lineRule="auto"/>
        <w:ind w:left="426" w:right="38" w:hanging="426"/>
        <w:jc w:val="both"/>
        <w:rPr>
          <w:b/>
          <w:bCs/>
          <w:color w:val="0070C0"/>
          <w:sz w:val="20"/>
          <w:szCs w:val="20"/>
        </w:rPr>
      </w:pPr>
      <w:r w:rsidRPr="005D3F4C">
        <w:rPr>
          <w:b/>
          <w:bCs/>
          <w:color w:val="0070C0"/>
          <w:sz w:val="20"/>
          <w:szCs w:val="20"/>
        </w:rPr>
        <w:t>2.1.</w:t>
      </w:r>
      <w:r w:rsidRPr="005D3F4C">
        <w:rPr>
          <w:b/>
          <w:bCs/>
          <w:color w:val="0070C0"/>
          <w:sz w:val="20"/>
          <w:szCs w:val="20"/>
        </w:rPr>
        <w:tab/>
        <w:t>Padding</w:t>
      </w:r>
    </w:p>
    <w:p w14:paraId="508B5A37" w14:textId="39C2F229" w:rsidR="005D3F4C" w:rsidRDefault="005D3F4C" w:rsidP="005D3F4C">
      <w:pPr>
        <w:pStyle w:val="BodyText"/>
        <w:spacing w:before="145" w:line="256" w:lineRule="auto"/>
        <w:ind w:right="38"/>
        <w:jc w:val="both"/>
        <w:rPr>
          <w:sz w:val="20"/>
          <w:szCs w:val="20"/>
        </w:rPr>
      </w:pPr>
      <w:r w:rsidRPr="005D3F4C">
        <w:rPr>
          <w:sz w:val="20"/>
          <w:szCs w:val="20"/>
        </w:rPr>
        <w:t>Adding bits to our original message to make it the same length as the standard length needed for the hash function is the first phase of our hashing algorithm. To do this, we add a few details to the message that we already have. We compute the number of bits to add so that, after addition, the message's length should be exactly 64 bits shorter than a multiple of 512.</w:t>
      </w:r>
    </w:p>
    <w:p w14:paraId="5C94D20B" w14:textId="77777777" w:rsidR="005019D7" w:rsidRDefault="005019D7" w:rsidP="00064BA0">
      <w:pPr>
        <w:pStyle w:val="BodyText"/>
        <w:spacing w:before="145" w:line="256" w:lineRule="auto"/>
        <w:ind w:right="38"/>
        <w:jc w:val="both"/>
        <w:rPr>
          <w:b/>
          <w:bCs/>
          <w:color w:val="0070C0"/>
          <w:sz w:val="20"/>
          <w:szCs w:val="20"/>
        </w:rPr>
        <w:sectPr w:rsidR="005019D7" w:rsidSect="005A6517">
          <w:type w:val="continuous"/>
          <w:pgSz w:w="12190" w:h="15880"/>
          <w:pgMar w:top="380" w:right="1020" w:bottom="142" w:left="1080" w:header="720" w:footer="720" w:gutter="0"/>
          <w:cols w:num="2" w:space="626"/>
        </w:sectPr>
      </w:pPr>
    </w:p>
    <w:p w14:paraId="3EB7AD73" w14:textId="77777777" w:rsidR="00466FAC" w:rsidRDefault="00466FAC" w:rsidP="005019D7">
      <w:pPr>
        <w:spacing w:before="91" w:line="160" w:lineRule="exact"/>
        <w:ind w:left="119"/>
        <w:jc w:val="both"/>
        <w:rPr>
          <w:rFonts w:ascii="Arial MT" w:hAnsi="Arial MT"/>
          <w:spacing w:val="-1"/>
          <w:w w:val="85"/>
          <w:sz w:val="14"/>
        </w:rPr>
      </w:pPr>
    </w:p>
    <w:p w14:paraId="53BAED96" w14:textId="2421C60D" w:rsidR="005019D7" w:rsidRPr="00566D8F" w:rsidRDefault="005019D7" w:rsidP="005019D7">
      <w:pPr>
        <w:spacing w:before="91" w:line="160" w:lineRule="exact"/>
        <w:ind w:left="119"/>
        <w:jc w:val="both"/>
        <w:rPr>
          <w:rFonts w:ascii="Arial MT" w:hAnsi="Arial MT"/>
          <w:sz w:val="14"/>
          <w:highlight w:val="yellow"/>
        </w:rPr>
      </w:pPr>
      <w:r>
        <w:rPr>
          <w:rFonts w:ascii="Arial MT" w:hAnsi="Arial MT"/>
          <w:spacing w:val="-1"/>
          <w:w w:val="85"/>
          <w:sz w:val="14"/>
        </w:rPr>
        <w:t>©</w:t>
      </w:r>
      <w:r>
        <w:rPr>
          <w:rFonts w:ascii="Arial MT" w:hAnsi="Arial MT"/>
          <w:spacing w:val="-6"/>
          <w:w w:val="85"/>
          <w:sz w:val="14"/>
        </w:rPr>
        <w:t xml:space="preserve"> </w:t>
      </w:r>
      <w:r>
        <w:rPr>
          <w:rFonts w:ascii="Arial MT" w:hAnsi="Arial MT"/>
          <w:spacing w:val="-1"/>
          <w:w w:val="85"/>
          <w:sz w:val="14"/>
        </w:rPr>
        <w:t>2023</w:t>
      </w:r>
      <w:r>
        <w:rPr>
          <w:rFonts w:ascii="Arial MT" w:hAnsi="Arial MT"/>
          <w:spacing w:val="-6"/>
          <w:w w:val="85"/>
          <w:sz w:val="14"/>
        </w:rPr>
        <w:t xml:space="preserve"> </w:t>
      </w:r>
      <w:r>
        <w:rPr>
          <w:rFonts w:ascii="Arial MT" w:hAnsi="Arial MT"/>
          <w:spacing w:val="-1"/>
          <w:w w:val="85"/>
          <w:sz w:val="14"/>
        </w:rPr>
        <w:t>The</w:t>
      </w:r>
      <w:r>
        <w:rPr>
          <w:rFonts w:ascii="Arial MT" w:hAnsi="Arial MT"/>
          <w:spacing w:val="-6"/>
          <w:w w:val="85"/>
          <w:sz w:val="14"/>
        </w:rPr>
        <w:t xml:space="preserve"> </w:t>
      </w:r>
      <w:r>
        <w:rPr>
          <w:rFonts w:ascii="Arial MT" w:hAnsi="Arial MT"/>
          <w:w w:val="85"/>
          <w:sz w:val="14"/>
        </w:rPr>
        <w:t>Author(s).</w:t>
      </w:r>
      <w:r>
        <w:rPr>
          <w:rFonts w:ascii="Arial MT" w:hAnsi="Arial MT"/>
          <w:spacing w:val="-2"/>
          <w:w w:val="85"/>
          <w:sz w:val="14"/>
        </w:rPr>
        <w:t xml:space="preserve"> </w:t>
      </w:r>
      <w:r w:rsidRPr="00C20D02">
        <w:rPr>
          <w:rFonts w:ascii="Arial MT" w:hAnsi="Arial MT"/>
          <w:w w:val="85"/>
          <w:sz w:val="14"/>
        </w:rPr>
        <w:t>Published</w:t>
      </w:r>
      <w:r w:rsidRPr="00C20D02">
        <w:rPr>
          <w:rFonts w:ascii="Arial MT" w:hAnsi="Arial MT"/>
          <w:spacing w:val="-6"/>
          <w:w w:val="85"/>
          <w:sz w:val="14"/>
        </w:rPr>
        <w:t xml:space="preserve"> </w:t>
      </w:r>
      <w:r w:rsidRPr="00C20D02">
        <w:rPr>
          <w:rFonts w:ascii="Arial MT" w:hAnsi="Arial MT"/>
          <w:w w:val="85"/>
          <w:sz w:val="14"/>
        </w:rPr>
        <w:t>by</w:t>
      </w:r>
      <w:r w:rsidRPr="00C20D02">
        <w:rPr>
          <w:rFonts w:ascii="Arial MT" w:hAnsi="Arial MT"/>
          <w:spacing w:val="-6"/>
          <w:w w:val="85"/>
          <w:sz w:val="14"/>
        </w:rPr>
        <w:t xml:space="preserve"> </w:t>
      </w:r>
      <w:r w:rsidRPr="00C20D02">
        <w:rPr>
          <w:rFonts w:ascii="Arial MT" w:hAnsi="Arial MT"/>
          <w:w w:val="85"/>
          <w:sz w:val="14"/>
        </w:rPr>
        <w:t>Indian Society for VLSI Education, Ranchi, India</w:t>
      </w:r>
    </w:p>
    <w:p w14:paraId="7AD5CB4F" w14:textId="77777777" w:rsidR="005019D7" w:rsidRDefault="005019D7" w:rsidP="00064BA0">
      <w:pPr>
        <w:pStyle w:val="BodyText"/>
        <w:spacing w:before="145" w:line="256" w:lineRule="auto"/>
        <w:ind w:right="38"/>
        <w:jc w:val="both"/>
        <w:rPr>
          <w:b/>
          <w:bCs/>
          <w:color w:val="0070C0"/>
          <w:sz w:val="20"/>
          <w:szCs w:val="20"/>
        </w:rPr>
      </w:pPr>
    </w:p>
    <w:p w14:paraId="5A132EEB" w14:textId="77777777" w:rsidR="00443945" w:rsidRDefault="00443945" w:rsidP="00064BA0">
      <w:pPr>
        <w:pStyle w:val="BodyText"/>
        <w:spacing w:before="145" w:line="256" w:lineRule="auto"/>
        <w:ind w:right="38"/>
        <w:jc w:val="both"/>
        <w:rPr>
          <w:b/>
          <w:bCs/>
          <w:color w:val="0070C0"/>
          <w:sz w:val="20"/>
          <w:szCs w:val="20"/>
        </w:rPr>
        <w:sectPr w:rsidR="00443945" w:rsidSect="00443945">
          <w:type w:val="continuous"/>
          <w:pgSz w:w="12190" w:h="15880"/>
          <w:pgMar w:top="380" w:right="1020" w:bottom="142" w:left="1080" w:header="720" w:footer="720" w:gutter="0"/>
          <w:cols w:space="198"/>
        </w:sectPr>
      </w:pPr>
    </w:p>
    <w:p w14:paraId="713D6D3E" w14:textId="77777777" w:rsidR="005019D7" w:rsidRDefault="005019D7" w:rsidP="00064BA0">
      <w:pPr>
        <w:pStyle w:val="BodyText"/>
        <w:spacing w:before="145" w:line="256" w:lineRule="auto"/>
        <w:ind w:right="38"/>
        <w:jc w:val="both"/>
        <w:rPr>
          <w:b/>
          <w:bCs/>
          <w:color w:val="0070C0"/>
          <w:sz w:val="20"/>
          <w:szCs w:val="20"/>
        </w:rPr>
      </w:pPr>
    </w:p>
    <w:p w14:paraId="305CC39B" w14:textId="77777777" w:rsidR="005322D3" w:rsidRDefault="005322D3" w:rsidP="00064BA0">
      <w:pPr>
        <w:pStyle w:val="BodyText"/>
        <w:spacing w:before="145" w:line="256" w:lineRule="auto"/>
        <w:ind w:right="38"/>
        <w:jc w:val="both"/>
        <w:rPr>
          <w:b/>
          <w:bCs/>
          <w:color w:val="0070C0"/>
          <w:sz w:val="20"/>
          <w:szCs w:val="20"/>
        </w:rPr>
        <w:sectPr w:rsidR="005322D3" w:rsidSect="004E5CF0">
          <w:type w:val="continuous"/>
          <w:pgSz w:w="11906" w:h="16838"/>
          <w:pgMar w:top="1008" w:right="936" w:bottom="1008" w:left="936" w:header="432" w:footer="432" w:gutter="0"/>
          <w:cols w:num="2" w:space="708"/>
          <w:docGrid w:linePitch="360"/>
        </w:sectPr>
      </w:pPr>
    </w:p>
    <w:p w14:paraId="71C8E47A" w14:textId="77777777" w:rsidR="005322D3" w:rsidRDefault="000E227F" w:rsidP="00064BA0">
      <w:pPr>
        <w:pStyle w:val="BodyText"/>
        <w:spacing w:before="145" w:line="256" w:lineRule="auto"/>
        <w:ind w:right="38"/>
        <w:jc w:val="both"/>
        <w:rPr>
          <w:b/>
          <w:bCs/>
          <w:color w:val="0070C0"/>
          <w:sz w:val="20"/>
          <w:szCs w:val="20"/>
        </w:rPr>
        <w:sectPr w:rsidR="005322D3" w:rsidSect="005322D3">
          <w:type w:val="continuous"/>
          <w:pgSz w:w="11906" w:h="16838"/>
          <w:pgMar w:top="1008" w:right="936" w:bottom="1008" w:left="936" w:header="432" w:footer="432" w:gutter="0"/>
          <w:cols w:space="708"/>
          <w:docGrid w:linePitch="360"/>
        </w:sectPr>
      </w:pPr>
      <w:r>
        <w:rPr>
          <w:noProof/>
        </w:rPr>
        <w:drawing>
          <wp:inline distT="0" distB="0" distL="0" distR="0" wp14:anchorId="408B789F" wp14:editId="39DDB5AD">
            <wp:extent cx="5975556" cy="3562350"/>
            <wp:effectExtent l="0" t="0" r="6350" b="0"/>
            <wp:docPr id="6691412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141285" name="Picture 2"/>
                    <pic:cNvPicPr>
                      <a:picLocks noChangeAspect="1"/>
                    </pic:cNvPicPr>
                  </pic:nvPicPr>
                  <pic:blipFill>
                    <a:blip r:embed="rId27">
                      <a:extLst>
                        <a:ext uri="{BEBA8EAE-BF5A-486C-A8C5-ECC9F3942E4B}">
                          <a14:imgProps xmlns:a14="http://schemas.microsoft.com/office/drawing/2010/main">
                            <a14:imgLayer r:embed="rId2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082783" cy="3626274"/>
                    </a:xfrm>
                    <a:prstGeom prst="rect">
                      <a:avLst/>
                    </a:prstGeom>
                    <a:noFill/>
                    <a:ln>
                      <a:noFill/>
                    </a:ln>
                  </pic:spPr>
                </pic:pic>
              </a:graphicData>
            </a:graphic>
          </wp:inline>
        </w:drawing>
      </w:r>
    </w:p>
    <w:p w14:paraId="7F5047F0" w14:textId="70EAABC6" w:rsidR="000E227F" w:rsidRPr="00AA189F" w:rsidRDefault="000E227F" w:rsidP="00AA189F">
      <w:pPr>
        <w:rPr>
          <w:rFonts w:ascii="Times New Roman" w:hAnsi="Times New Roman" w:cs="Times New Roman"/>
          <w:sz w:val="20"/>
          <w:szCs w:val="20"/>
        </w:rPr>
      </w:pPr>
      <w:r w:rsidRPr="0090416A">
        <w:rPr>
          <w:rFonts w:ascii="Times New Roman" w:hAnsi="Times New Roman" w:cs="Times New Roman"/>
          <w:bCs/>
          <w:color w:val="0070C0"/>
          <w:sz w:val="20"/>
          <w:szCs w:val="20"/>
        </w:rPr>
        <w:t>Fig.1</w:t>
      </w:r>
      <w:r w:rsidRPr="0090416A">
        <w:rPr>
          <w:rFonts w:ascii="Times New Roman" w:hAnsi="Times New Roman" w:cs="Times New Roman"/>
          <w:b/>
          <w:color w:val="0070C0"/>
          <w:sz w:val="20"/>
          <w:szCs w:val="20"/>
        </w:rPr>
        <w:t xml:space="preserve"> </w:t>
      </w:r>
      <w:r w:rsidRPr="0090416A">
        <w:rPr>
          <w:rFonts w:ascii="Times New Roman" w:hAnsi="Times New Roman" w:cs="Times New Roman"/>
          <w:sz w:val="20"/>
          <w:szCs w:val="20"/>
        </w:rPr>
        <w:t>Block Diagram of SHA-256</w:t>
      </w:r>
    </w:p>
    <w:p w14:paraId="678FDE43" w14:textId="6343FF2E" w:rsidR="00064BA0" w:rsidRDefault="005D3F4C" w:rsidP="005A6517">
      <w:pPr>
        <w:pStyle w:val="BodyText"/>
        <w:spacing w:before="145" w:line="256" w:lineRule="auto"/>
        <w:ind w:right="38"/>
        <w:jc w:val="both"/>
        <w:rPr>
          <w:b/>
          <w:bCs/>
          <w:color w:val="0070C0"/>
          <w:sz w:val="20"/>
          <w:szCs w:val="20"/>
        </w:rPr>
      </w:pPr>
      <w:r w:rsidRPr="00064BA0">
        <w:rPr>
          <w:b/>
          <w:bCs/>
          <w:color w:val="0070C0"/>
          <w:sz w:val="20"/>
          <w:szCs w:val="20"/>
        </w:rPr>
        <w:t xml:space="preserve"> </w:t>
      </w:r>
      <w:r w:rsidR="00064BA0" w:rsidRPr="00064BA0">
        <w:rPr>
          <w:b/>
          <w:bCs/>
          <w:color w:val="0070C0"/>
          <w:sz w:val="20"/>
          <w:szCs w:val="20"/>
        </w:rPr>
        <w:t>2.2.</w:t>
      </w:r>
      <w:r w:rsidR="005A6517">
        <w:rPr>
          <w:b/>
          <w:bCs/>
          <w:color w:val="0070C0"/>
          <w:sz w:val="20"/>
          <w:szCs w:val="20"/>
        </w:rPr>
        <w:t xml:space="preserve">  </w:t>
      </w:r>
      <w:r w:rsidR="00064BA0" w:rsidRPr="00064BA0">
        <w:rPr>
          <w:b/>
          <w:bCs/>
          <w:color w:val="0070C0"/>
          <w:sz w:val="20"/>
          <w:szCs w:val="20"/>
        </w:rPr>
        <w:t>Message Scheduler</w:t>
      </w:r>
    </w:p>
    <w:p w14:paraId="1D9C84BF" w14:textId="77777777" w:rsidR="004E5CF0" w:rsidRPr="004E5CF0" w:rsidRDefault="004E5CF0" w:rsidP="004E5CF0">
      <w:pPr>
        <w:pStyle w:val="BodyText"/>
        <w:spacing w:before="145" w:line="256" w:lineRule="auto"/>
        <w:ind w:right="38"/>
        <w:jc w:val="both"/>
        <w:rPr>
          <w:sz w:val="20"/>
          <w:szCs w:val="20"/>
        </w:rPr>
      </w:pPr>
      <w:r w:rsidRPr="004E5CF0">
        <w:rPr>
          <w:sz w:val="20"/>
          <w:szCs w:val="20"/>
        </w:rPr>
        <w:t>A 32-bit x 16-bit (512-bit) data block serves as the message input for rounds 1 through 16. It is necessary to derive W [</w:t>
      </w:r>
      <w:proofErr w:type="spellStart"/>
      <w:r w:rsidRPr="004E5CF0">
        <w:rPr>
          <w:sz w:val="20"/>
          <w:szCs w:val="20"/>
        </w:rPr>
        <w:t>i</w:t>
      </w:r>
      <w:proofErr w:type="spellEnd"/>
      <w:r w:rsidRPr="004E5CF0">
        <w:rPr>
          <w:sz w:val="20"/>
          <w:szCs w:val="20"/>
        </w:rPr>
        <w:t>] for rounds 17 through 64. It is possible to determine W[</w:t>
      </w:r>
      <w:proofErr w:type="spellStart"/>
      <w:r w:rsidRPr="004E5CF0">
        <w:rPr>
          <w:sz w:val="20"/>
          <w:szCs w:val="20"/>
        </w:rPr>
        <w:t>i</w:t>
      </w:r>
      <w:proofErr w:type="spellEnd"/>
      <w:r w:rsidRPr="004E5CF0">
        <w:rPr>
          <w:sz w:val="20"/>
          <w:szCs w:val="20"/>
        </w:rPr>
        <w:t>] + K[</w:t>
      </w:r>
      <w:proofErr w:type="spellStart"/>
      <w:r w:rsidRPr="004E5CF0">
        <w:rPr>
          <w:sz w:val="20"/>
          <w:szCs w:val="20"/>
        </w:rPr>
        <w:t>i</w:t>
      </w:r>
      <w:proofErr w:type="spellEnd"/>
      <w:r w:rsidRPr="004E5CF0">
        <w:rPr>
          <w:sz w:val="20"/>
          <w:szCs w:val="20"/>
        </w:rPr>
        <w:t>] for each round before the round iteration itself since the constant K is defined for each round.</w:t>
      </w:r>
    </w:p>
    <w:p w14:paraId="189D4777" w14:textId="77777777" w:rsidR="004E5CF0" w:rsidRDefault="004E5CF0" w:rsidP="004E5CF0">
      <w:pPr>
        <w:pStyle w:val="BodyText"/>
        <w:spacing w:before="145" w:line="256" w:lineRule="auto"/>
        <w:ind w:right="38"/>
        <w:jc w:val="both"/>
        <w:rPr>
          <w:sz w:val="20"/>
          <w:szCs w:val="20"/>
        </w:rPr>
      </w:pPr>
      <w:bookmarkStart w:id="6" w:name="_Hlk144725662"/>
      <w:r w:rsidRPr="004E5CF0">
        <w:rPr>
          <w:sz w:val="20"/>
          <w:szCs w:val="20"/>
        </w:rPr>
        <w:t>Before</w:t>
      </w:r>
      <w:bookmarkEnd w:id="6"/>
      <w:r w:rsidRPr="004E5CF0">
        <w:rPr>
          <w:sz w:val="20"/>
          <w:szCs w:val="20"/>
        </w:rPr>
        <w:t xml:space="preserve"> the previous round has concluded, the subsequent one cannot begin. It will be advisable to keep the number of cycles each round at 1 + 3 if your single instruction multiple data (SIMD) units have pipelines with 1 and 3 cycles. The prior design utilized a set of instructions on a 128-bit register set with two operands that, with careful state variable partitioning, the injection of WK values, and multiply rounds per instruction. And lacks efficient schemes for performing these operations.</w:t>
      </w:r>
    </w:p>
    <w:p w14:paraId="13A6FF1C" w14:textId="51AC245C" w:rsidR="00595B22" w:rsidRPr="00595B22" w:rsidRDefault="00595B22" w:rsidP="00595B22">
      <w:pPr>
        <w:pStyle w:val="BodyText"/>
        <w:spacing w:before="145" w:line="256" w:lineRule="auto"/>
        <w:ind w:right="38"/>
        <w:jc w:val="both"/>
        <w:rPr>
          <w:b/>
          <w:bCs/>
          <w:color w:val="0070C0"/>
          <w:sz w:val="20"/>
          <w:szCs w:val="20"/>
        </w:rPr>
      </w:pPr>
      <w:r w:rsidRPr="00595B22">
        <w:rPr>
          <w:b/>
          <w:bCs/>
          <w:color w:val="0070C0"/>
          <w:sz w:val="20"/>
          <w:szCs w:val="20"/>
        </w:rPr>
        <w:t>2.3.</w:t>
      </w:r>
      <w:r w:rsidR="005A6517">
        <w:rPr>
          <w:b/>
          <w:bCs/>
          <w:color w:val="0070C0"/>
          <w:sz w:val="20"/>
          <w:szCs w:val="20"/>
        </w:rPr>
        <w:t xml:space="preserve"> </w:t>
      </w:r>
      <w:r w:rsidRPr="00595B22">
        <w:rPr>
          <w:b/>
          <w:bCs/>
          <w:color w:val="0070C0"/>
          <w:sz w:val="20"/>
          <w:szCs w:val="20"/>
        </w:rPr>
        <w:t>Compression Function</w:t>
      </w:r>
    </w:p>
    <w:p w14:paraId="08959A69" w14:textId="77777777" w:rsidR="00595B22" w:rsidRPr="00595B22" w:rsidRDefault="00595B22" w:rsidP="00595B22">
      <w:pPr>
        <w:pStyle w:val="BodyText"/>
        <w:spacing w:before="145" w:line="256" w:lineRule="auto"/>
        <w:ind w:right="38"/>
        <w:jc w:val="both"/>
        <w:rPr>
          <w:sz w:val="20"/>
          <w:szCs w:val="20"/>
        </w:rPr>
      </w:pPr>
      <w:r w:rsidRPr="00595B22">
        <w:rPr>
          <w:sz w:val="20"/>
          <w:szCs w:val="20"/>
        </w:rPr>
        <w:t>The hash computation proceeds as follows:</w:t>
      </w:r>
    </w:p>
    <w:p w14:paraId="6E515B53"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𝐹</w:t>
      </w:r>
      <w:r w:rsidRPr="00595B22">
        <w:rPr>
          <w:sz w:val="20"/>
          <w:szCs w:val="20"/>
        </w:rPr>
        <w:t>o</w:t>
      </w:r>
      <w:r w:rsidRPr="00595B22">
        <w:rPr>
          <w:rFonts w:ascii="Cambria Math" w:hAnsi="Cambria Math" w:cs="Cambria Math"/>
          <w:sz w:val="20"/>
          <w:szCs w:val="20"/>
        </w:rPr>
        <w:t>𝑟</w:t>
      </w:r>
      <w:r w:rsidRPr="00595B22">
        <w:rPr>
          <w:sz w:val="20"/>
          <w:szCs w:val="20"/>
        </w:rPr>
        <w:t xml:space="preserve"> </w:t>
      </w:r>
      <w:proofErr w:type="spellStart"/>
      <w:r w:rsidRPr="00595B22">
        <w:rPr>
          <w:sz w:val="20"/>
          <w:szCs w:val="20"/>
        </w:rPr>
        <w:t>i</w:t>
      </w:r>
      <w:proofErr w:type="spellEnd"/>
      <w:r w:rsidRPr="00595B22">
        <w:rPr>
          <w:sz w:val="20"/>
          <w:szCs w:val="20"/>
        </w:rPr>
        <w:t xml:space="preserve"> = 1 </w:t>
      </w:r>
      <w:r w:rsidRPr="00595B22">
        <w:rPr>
          <w:rFonts w:ascii="Cambria Math" w:hAnsi="Cambria Math" w:cs="Cambria Math"/>
          <w:sz w:val="20"/>
          <w:szCs w:val="20"/>
        </w:rPr>
        <w:t>𝑡</w:t>
      </w:r>
      <w:r w:rsidRPr="00595B22">
        <w:rPr>
          <w:sz w:val="20"/>
          <w:szCs w:val="20"/>
        </w:rPr>
        <w:t xml:space="preserve">o </w:t>
      </w:r>
      <w:r w:rsidRPr="00595B22">
        <w:rPr>
          <w:rFonts w:ascii="Cambria Math" w:hAnsi="Cambria Math" w:cs="Cambria Math"/>
          <w:sz w:val="20"/>
          <w:szCs w:val="20"/>
        </w:rPr>
        <w:t>𝑁</w:t>
      </w:r>
    </w:p>
    <w:p w14:paraId="42296D4C" w14:textId="77777777" w:rsidR="00595B22" w:rsidRPr="00595B22" w:rsidRDefault="00595B22" w:rsidP="00595B22">
      <w:pPr>
        <w:pStyle w:val="BodyText"/>
        <w:spacing w:before="145" w:line="256" w:lineRule="auto"/>
        <w:ind w:right="38"/>
        <w:jc w:val="both"/>
        <w:rPr>
          <w:sz w:val="20"/>
          <w:szCs w:val="20"/>
        </w:rPr>
      </w:pPr>
      <w:r w:rsidRPr="00595B22">
        <w:rPr>
          <w:sz w:val="20"/>
          <w:szCs w:val="20"/>
        </w:rPr>
        <w:t>{</w:t>
      </w:r>
    </w:p>
    <w:p w14:paraId="4A52D70C" w14:textId="77777777" w:rsidR="00595B22" w:rsidRPr="00595B22" w:rsidRDefault="00595B22" w:rsidP="00595B22">
      <w:pPr>
        <w:pStyle w:val="BodyText"/>
        <w:spacing w:before="145" w:line="256" w:lineRule="auto"/>
        <w:ind w:right="38"/>
        <w:jc w:val="both"/>
        <w:rPr>
          <w:sz w:val="20"/>
          <w:szCs w:val="20"/>
        </w:rPr>
      </w:pPr>
      <w:r w:rsidRPr="00595B22">
        <w:rPr>
          <w:sz w:val="20"/>
          <w:szCs w:val="20"/>
        </w:rPr>
        <w:t xml:space="preserve">The working variables, registers </w:t>
      </w:r>
      <w:r w:rsidRPr="00595B22">
        <w:rPr>
          <w:rFonts w:ascii="Cambria Math" w:hAnsi="Cambria Math" w:cs="Cambria Math"/>
          <w:sz w:val="20"/>
          <w:szCs w:val="20"/>
        </w:rPr>
        <w:t>𝐴</w:t>
      </w:r>
      <w:r w:rsidRPr="00595B22">
        <w:rPr>
          <w:sz w:val="20"/>
          <w:szCs w:val="20"/>
        </w:rPr>
        <w:t xml:space="preserve">, </w:t>
      </w:r>
      <w:r w:rsidRPr="00595B22">
        <w:rPr>
          <w:rFonts w:ascii="Cambria Math" w:hAnsi="Cambria Math" w:cs="Cambria Math"/>
          <w:sz w:val="20"/>
          <w:szCs w:val="20"/>
        </w:rPr>
        <w:t>𝐵</w:t>
      </w:r>
      <w:r w:rsidRPr="00595B22">
        <w:rPr>
          <w:sz w:val="20"/>
          <w:szCs w:val="20"/>
        </w:rPr>
        <w:t xml:space="preserve">, … , </w:t>
      </w:r>
      <w:r w:rsidRPr="00595B22">
        <w:rPr>
          <w:rFonts w:ascii="Cambria Math" w:hAnsi="Cambria Math" w:cs="Cambria Math"/>
          <w:sz w:val="20"/>
          <w:szCs w:val="20"/>
        </w:rPr>
        <w:t>𝐻</w:t>
      </w:r>
      <w:r w:rsidRPr="00595B22">
        <w:rPr>
          <w:sz w:val="20"/>
          <w:szCs w:val="20"/>
        </w:rPr>
        <w:t xml:space="preserve"> are initialized with the (</w:t>
      </w:r>
      <w:proofErr w:type="spellStart"/>
      <w:r w:rsidRPr="00595B22">
        <w:rPr>
          <w:sz w:val="20"/>
          <w:szCs w:val="20"/>
        </w:rPr>
        <w:t>i</w:t>
      </w:r>
      <w:proofErr w:type="spellEnd"/>
      <w:r w:rsidRPr="00595B22">
        <w:rPr>
          <w:sz w:val="20"/>
          <w:szCs w:val="20"/>
        </w:rPr>
        <w:t xml:space="preserve"> − 1)</w:t>
      </w:r>
      <w:r w:rsidRPr="00595B22">
        <w:rPr>
          <w:rFonts w:ascii="Cambria Math" w:hAnsi="Cambria Math" w:cs="Cambria Math"/>
          <w:sz w:val="20"/>
          <w:szCs w:val="20"/>
        </w:rPr>
        <w:t>𝑠𝑡</w:t>
      </w:r>
      <w:r w:rsidRPr="00595B22">
        <w:rPr>
          <w:sz w:val="20"/>
          <w:szCs w:val="20"/>
        </w:rPr>
        <w:t xml:space="preserve"> intermediate hash value (the initial hash value when </w:t>
      </w:r>
      <w:proofErr w:type="spellStart"/>
      <w:r w:rsidRPr="00595B22">
        <w:rPr>
          <w:sz w:val="20"/>
          <w:szCs w:val="20"/>
        </w:rPr>
        <w:t>i</w:t>
      </w:r>
      <w:proofErr w:type="spellEnd"/>
      <w:r w:rsidRPr="00595B22">
        <w:rPr>
          <w:sz w:val="20"/>
          <w:szCs w:val="20"/>
        </w:rPr>
        <w:t xml:space="preserve"> = 1). Apply the SHA-256 compression function to update </w:t>
      </w:r>
      <w:r w:rsidRPr="00595B22">
        <w:rPr>
          <w:rFonts w:ascii="Cambria Math" w:hAnsi="Cambria Math" w:cs="Cambria Math"/>
          <w:sz w:val="20"/>
          <w:szCs w:val="20"/>
        </w:rPr>
        <w:t>𝐴</w:t>
      </w:r>
      <w:r w:rsidRPr="00595B22">
        <w:rPr>
          <w:sz w:val="20"/>
          <w:szCs w:val="20"/>
        </w:rPr>
        <w:t xml:space="preserve">, </w:t>
      </w:r>
      <w:r w:rsidRPr="00595B22">
        <w:rPr>
          <w:rFonts w:ascii="Cambria Math" w:hAnsi="Cambria Math" w:cs="Cambria Math"/>
          <w:sz w:val="20"/>
          <w:szCs w:val="20"/>
        </w:rPr>
        <w:t>𝐵</w:t>
      </w:r>
      <w:r w:rsidRPr="00595B22">
        <w:rPr>
          <w:sz w:val="20"/>
          <w:szCs w:val="20"/>
        </w:rPr>
        <w:t xml:space="preserve">, … , </w:t>
      </w:r>
      <w:r w:rsidRPr="00595B22">
        <w:rPr>
          <w:rFonts w:ascii="Cambria Math" w:hAnsi="Cambria Math" w:cs="Cambria Math"/>
          <w:sz w:val="20"/>
          <w:szCs w:val="20"/>
        </w:rPr>
        <w:t>𝐻</w:t>
      </w:r>
    </w:p>
    <w:p w14:paraId="6710CA6A" w14:textId="77777777" w:rsidR="00595B22" w:rsidRPr="00595B22" w:rsidRDefault="00595B22" w:rsidP="00595B22">
      <w:pPr>
        <w:pStyle w:val="BodyText"/>
        <w:spacing w:before="145" w:line="256" w:lineRule="auto"/>
        <w:ind w:right="38"/>
        <w:jc w:val="both"/>
        <w:rPr>
          <w:sz w:val="20"/>
          <w:szCs w:val="20"/>
        </w:rPr>
      </w:pPr>
      <w:r w:rsidRPr="00595B22">
        <w:rPr>
          <w:sz w:val="20"/>
          <w:szCs w:val="20"/>
        </w:rPr>
        <w:t>For j = 0 to 63</w:t>
      </w:r>
    </w:p>
    <w:p w14:paraId="0A32234C" w14:textId="77777777" w:rsidR="00595B22" w:rsidRPr="00595B22" w:rsidRDefault="00595B22" w:rsidP="00595B22">
      <w:pPr>
        <w:pStyle w:val="BodyText"/>
        <w:spacing w:before="145" w:line="256" w:lineRule="auto"/>
        <w:ind w:right="38"/>
        <w:jc w:val="both"/>
        <w:rPr>
          <w:sz w:val="20"/>
          <w:szCs w:val="20"/>
        </w:rPr>
      </w:pPr>
      <w:r w:rsidRPr="00595B22">
        <w:rPr>
          <w:sz w:val="20"/>
          <w:szCs w:val="20"/>
        </w:rPr>
        <w:t>{</w:t>
      </w:r>
    </w:p>
    <w:p w14:paraId="792888BA" w14:textId="77777777" w:rsidR="005A6517" w:rsidRDefault="005A6517" w:rsidP="00595B22">
      <w:pPr>
        <w:pStyle w:val="BodyText"/>
        <w:spacing w:before="145" w:line="256" w:lineRule="auto"/>
        <w:ind w:right="38"/>
        <w:jc w:val="both"/>
        <w:rPr>
          <w:sz w:val="20"/>
          <w:szCs w:val="20"/>
        </w:rPr>
      </w:pPr>
    </w:p>
    <w:p w14:paraId="0DA63C22" w14:textId="77777777" w:rsidR="005A6517" w:rsidRDefault="005A6517" w:rsidP="00595B22">
      <w:pPr>
        <w:pStyle w:val="BodyText"/>
        <w:spacing w:before="145" w:line="256" w:lineRule="auto"/>
        <w:ind w:right="38"/>
        <w:jc w:val="both"/>
        <w:rPr>
          <w:sz w:val="20"/>
          <w:szCs w:val="20"/>
        </w:rPr>
      </w:pPr>
    </w:p>
    <w:p w14:paraId="4BCA03D9" w14:textId="77777777" w:rsidR="005A6517" w:rsidRDefault="005A6517" w:rsidP="00595B22">
      <w:pPr>
        <w:pStyle w:val="BodyText"/>
        <w:spacing w:before="145" w:line="256" w:lineRule="auto"/>
        <w:ind w:right="38"/>
        <w:jc w:val="both"/>
        <w:rPr>
          <w:sz w:val="20"/>
          <w:szCs w:val="20"/>
        </w:rPr>
      </w:pPr>
    </w:p>
    <w:p w14:paraId="4080C578" w14:textId="3D5D9FD8" w:rsidR="00595B22" w:rsidRPr="00595B22" w:rsidRDefault="00595B22" w:rsidP="00595B22">
      <w:pPr>
        <w:pStyle w:val="BodyText"/>
        <w:spacing w:before="145" w:line="256" w:lineRule="auto"/>
        <w:ind w:right="38"/>
        <w:jc w:val="both"/>
        <w:rPr>
          <w:sz w:val="20"/>
          <w:szCs w:val="20"/>
        </w:rPr>
      </w:pPr>
      <w:r w:rsidRPr="00595B22">
        <w:rPr>
          <w:sz w:val="20"/>
          <w:szCs w:val="20"/>
        </w:rPr>
        <w:t xml:space="preserve">Compute </w:t>
      </w:r>
      <w:proofErr w:type="spellStart"/>
      <w:r w:rsidRPr="00595B22">
        <w:rPr>
          <w:sz w:val="20"/>
          <w:szCs w:val="20"/>
        </w:rPr>
        <w:t>Wj</w:t>
      </w:r>
      <w:proofErr w:type="spellEnd"/>
      <w:r w:rsidRPr="00595B22">
        <w:rPr>
          <w:sz w:val="20"/>
          <w:szCs w:val="20"/>
        </w:rPr>
        <w:t xml:space="preserve">, </w:t>
      </w:r>
      <w:r w:rsidRPr="00595B22">
        <w:rPr>
          <w:rFonts w:ascii="Cambria Math" w:hAnsi="Cambria Math" w:cs="Cambria Math"/>
          <w:sz w:val="20"/>
          <w:szCs w:val="20"/>
        </w:rPr>
        <w:t>𝐶</w:t>
      </w:r>
      <w:r w:rsidRPr="00595B22">
        <w:rPr>
          <w:sz w:val="20"/>
          <w:szCs w:val="20"/>
        </w:rPr>
        <w:t>ℎ(</w:t>
      </w:r>
      <w:r w:rsidRPr="00595B22">
        <w:rPr>
          <w:rFonts w:ascii="Cambria Math" w:hAnsi="Cambria Math" w:cs="Cambria Math"/>
          <w:sz w:val="20"/>
          <w:szCs w:val="20"/>
        </w:rPr>
        <w:t>𝐸</w:t>
      </w:r>
      <w:r w:rsidRPr="00595B22">
        <w:rPr>
          <w:sz w:val="20"/>
          <w:szCs w:val="20"/>
        </w:rPr>
        <w:t xml:space="preserve">, </w:t>
      </w:r>
      <w:r w:rsidRPr="00595B22">
        <w:rPr>
          <w:rFonts w:ascii="Cambria Math" w:hAnsi="Cambria Math" w:cs="Cambria Math"/>
          <w:sz w:val="20"/>
          <w:szCs w:val="20"/>
        </w:rPr>
        <w:t>𝐹</w:t>
      </w:r>
      <w:r w:rsidRPr="00595B22">
        <w:rPr>
          <w:sz w:val="20"/>
          <w:szCs w:val="20"/>
        </w:rPr>
        <w:t xml:space="preserve">, </w:t>
      </w:r>
      <w:r w:rsidRPr="00595B22">
        <w:rPr>
          <w:rFonts w:ascii="Cambria Math" w:hAnsi="Cambria Math" w:cs="Cambria Math"/>
          <w:sz w:val="20"/>
          <w:szCs w:val="20"/>
        </w:rPr>
        <w:t>𝐺</w:t>
      </w:r>
      <w:r w:rsidRPr="00595B22">
        <w:rPr>
          <w:sz w:val="20"/>
          <w:szCs w:val="20"/>
        </w:rPr>
        <w:t xml:space="preserve">), </w:t>
      </w:r>
      <w:r w:rsidRPr="00595B22">
        <w:rPr>
          <w:rFonts w:ascii="Cambria Math" w:hAnsi="Cambria Math" w:cs="Cambria Math"/>
          <w:sz w:val="20"/>
          <w:szCs w:val="20"/>
        </w:rPr>
        <w:t>𝑀𝑎</w:t>
      </w:r>
      <w:r w:rsidRPr="00595B22">
        <w:rPr>
          <w:sz w:val="20"/>
          <w:szCs w:val="20"/>
        </w:rPr>
        <w:t>j (</w:t>
      </w:r>
      <w:r w:rsidRPr="00595B22">
        <w:rPr>
          <w:rFonts w:ascii="Cambria Math" w:hAnsi="Cambria Math" w:cs="Cambria Math"/>
          <w:sz w:val="20"/>
          <w:szCs w:val="20"/>
        </w:rPr>
        <w:t>𝐴</w:t>
      </w:r>
      <w:r w:rsidRPr="00595B22">
        <w:rPr>
          <w:sz w:val="20"/>
          <w:szCs w:val="20"/>
        </w:rPr>
        <w:t xml:space="preserve">, </w:t>
      </w:r>
      <w:r w:rsidRPr="00595B22">
        <w:rPr>
          <w:rFonts w:ascii="Cambria Math" w:hAnsi="Cambria Math" w:cs="Cambria Math"/>
          <w:sz w:val="20"/>
          <w:szCs w:val="20"/>
        </w:rPr>
        <w:t>𝐵</w:t>
      </w:r>
      <w:r w:rsidRPr="00595B22">
        <w:rPr>
          <w:sz w:val="20"/>
          <w:szCs w:val="20"/>
        </w:rPr>
        <w:t xml:space="preserve">, </w:t>
      </w:r>
      <w:r w:rsidRPr="00595B22">
        <w:rPr>
          <w:rFonts w:ascii="Cambria Math" w:hAnsi="Cambria Math" w:cs="Cambria Math"/>
          <w:sz w:val="20"/>
          <w:szCs w:val="20"/>
        </w:rPr>
        <w:t>𝐶</w:t>
      </w:r>
      <w:r w:rsidRPr="00595B22">
        <w:rPr>
          <w:sz w:val="20"/>
          <w:szCs w:val="20"/>
        </w:rPr>
        <w:t>), ∑0(</w:t>
      </w:r>
      <w:r w:rsidRPr="00595B22">
        <w:rPr>
          <w:rFonts w:ascii="Cambria Math" w:hAnsi="Cambria Math" w:cs="Cambria Math"/>
          <w:sz w:val="20"/>
          <w:szCs w:val="20"/>
        </w:rPr>
        <w:t>𝐴</w:t>
      </w:r>
      <w:r w:rsidRPr="00595B22">
        <w:rPr>
          <w:sz w:val="20"/>
          <w:szCs w:val="20"/>
        </w:rPr>
        <w:t>),</w:t>
      </w:r>
    </w:p>
    <w:p w14:paraId="2724628A" w14:textId="77777777" w:rsidR="00595B22" w:rsidRPr="00595B22" w:rsidRDefault="00595B22" w:rsidP="00595B22">
      <w:pPr>
        <w:pStyle w:val="BodyText"/>
        <w:spacing w:before="145" w:line="256" w:lineRule="auto"/>
        <w:ind w:right="38"/>
        <w:jc w:val="both"/>
        <w:rPr>
          <w:sz w:val="20"/>
          <w:szCs w:val="20"/>
        </w:rPr>
      </w:pPr>
      <w:r w:rsidRPr="00595B22">
        <w:rPr>
          <w:sz w:val="20"/>
          <w:szCs w:val="20"/>
        </w:rPr>
        <w:t xml:space="preserve"> </w:t>
      </w:r>
      <w:r w:rsidRPr="00595B22">
        <w:rPr>
          <w:sz w:val="20"/>
          <w:szCs w:val="20"/>
        </w:rPr>
        <w:tab/>
      </w:r>
      <w:r w:rsidRPr="00595B22">
        <w:rPr>
          <w:rFonts w:ascii="Cambria Math" w:hAnsi="Cambria Math" w:cs="Cambria Math"/>
          <w:sz w:val="20"/>
          <w:szCs w:val="20"/>
        </w:rPr>
        <w:t>𝑎𝑛𝑑</w:t>
      </w:r>
      <w:r w:rsidRPr="00595B22">
        <w:rPr>
          <w:sz w:val="20"/>
          <w:szCs w:val="20"/>
        </w:rPr>
        <w:t xml:space="preserve"> ∑1(</w:t>
      </w:r>
      <w:r w:rsidRPr="00595B22">
        <w:rPr>
          <w:rFonts w:ascii="Cambria Math" w:hAnsi="Cambria Math" w:cs="Cambria Math"/>
          <w:sz w:val="20"/>
          <w:szCs w:val="20"/>
        </w:rPr>
        <w:t>𝐸</w:t>
      </w:r>
      <w:r w:rsidRPr="00595B22">
        <w:rPr>
          <w:sz w:val="20"/>
          <w:szCs w:val="20"/>
        </w:rPr>
        <w:t>)</w:t>
      </w:r>
    </w:p>
    <w:p w14:paraId="39E508B9" w14:textId="77777777" w:rsidR="00595B22" w:rsidRPr="00595B22" w:rsidRDefault="00595B22" w:rsidP="00595B22">
      <w:pPr>
        <w:pStyle w:val="BodyText"/>
        <w:spacing w:before="145" w:line="256" w:lineRule="auto"/>
        <w:ind w:right="38"/>
        <w:jc w:val="both"/>
        <w:rPr>
          <w:sz w:val="20"/>
          <w:szCs w:val="20"/>
        </w:rPr>
      </w:pPr>
      <w:r w:rsidRPr="00595B22">
        <w:rPr>
          <w:sz w:val="20"/>
          <w:szCs w:val="20"/>
        </w:rPr>
        <w:tab/>
      </w:r>
      <w:r w:rsidRPr="00595B22">
        <w:rPr>
          <w:rFonts w:ascii="Cambria Math" w:hAnsi="Cambria Math" w:cs="Cambria Math"/>
          <w:sz w:val="20"/>
          <w:szCs w:val="20"/>
        </w:rPr>
        <w:t>𝑇</w:t>
      </w:r>
      <w:r w:rsidRPr="00595B22">
        <w:rPr>
          <w:sz w:val="20"/>
          <w:szCs w:val="20"/>
        </w:rPr>
        <w:t xml:space="preserve">1 = </w:t>
      </w:r>
      <w:r w:rsidRPr="00595B22">
        <w:rPr>
          <w:rFonts w:ascii="Cambria Math" w:hAnsi="Cambria Math" w:cs="Cambria Math"/>
          <w:sz w:val="20"/>
          <w:szCs w:val="20"/>
        </w:rPr>
        <w:t>𝐾</w:t>
      </w:r>
      <w:r w:rsidRPr="00595B22">
        <w:rPr>
          <w:sz w:val="20"/>
          <w:szCs w:val="20"/>
        </w:rPr>
        <w:t xml:space="preserve">j + </w:t>
      </w:r>
      <w:proofErr w:type="spellStart"/>
      <w:r w:rsidRPr="00595B22">
        <w:rPr>
          <w:sz w:val="20"/>
          <w:szCs w:val="20"/>
        </w:rPr>
        <w:t>Wj</w:t>
      </w:r>
      <w:proofErr w:type="spellEnd"/>
      <w:r w:rsidRPr="00595B22">
        <w:rPr>
          <w:sz w:val="20"/>
          <w:szCs w:val="20"/>
        </w:rPr>
        <w:t xml:space="preserve"> + </w:t>
      </w:r>
      <w:r w:rsidRPr="00595B22">
        <w:rPr>
          <w:rFonts w:ascii="Cambria Math" w:hAnsi="Cambria Math" w:cs="Cambria Math"/>
          <w:sz w:val="20"/>
          <w:szCs w:val="20"/>
        </w:rPr>
        <w:t>𝐻</w:t>
      </w:r>
      <w:r w:rsidRPr="00595B22">
        <w:rPr>
          <w:sz w:val="20"/>
          <w:szCs w:val="20"/>
        </w:rPr>
        <w:t xml:space="preserve"> + ∑1(</w:t>
      </w:r>
      <w:r w:rsidRPr="00595B22">
        <w:rPr>
          <w:rFonts w:ascii="Cambria Math" w:hAnsi="Cambria Math" w:cs="Cambria Math"/>
          <w:sz w:val="20"/>
          <w:szCs w:val="20"/>
        </w:rPr>
        <w:t>𝐸</w:t>
      </w:r>
      <w:r w:rsidRPr="00595B22">
        <w:rPr>
          <w:sz w:val="20"/>
          <w:szCs w:val="20"/>
        </w:rPr>
        <w:t xml:space="preserve">) + </w:t>
      </w:r>
      <w:r w:rsidRPr="00595B22">
        <w:rPr>
          <w:rFonts w:ascii="Cambria Math" w:hAnsi="Cambria Math" w:cs="Cambria Math"/>
          <w:sz w:val="20"/>
          <w:szCs w:val="20"/>
        </w:rPr>
        <w:t>𝐶</w:t>
      </w:r>
      <w:r w:rsidRPr="00595B22">
        <w:rPr>
          <w:sz w:val="20"/>
          <w:szCs w:val="20"/>
        </w:rPr>
        <w:t>ℎ(</w:t>
      </w:r>
      <w:r w:rsidRPr="00595B22">
        <w:rPr>
          <w:rFonts w:ascii="Cambria Math" w:hAnsi="Cambria Math" w:cs="Cambria Math"/>
          <w:sz w:val="20"/>
          <w:szCs w:val="20"/>
        </w:rPr>
        <w:t>𝐸</w:t>
      </w:r>
      <w:r w:rsidRPr="00595B22">
        <w:rPr>
          <w:sz w:val="20"/>
          <w:szCs w:val="20"/>
        </w:rPr>
        <w:t xml:space="preserve">, </w:t>
      </w:r>
      <w:r w:rsidRPr="00595B22">
        <w:rPr>
          <w:rFonts w:ascii="Cambria Math" w:hAnsi="Cambria Math" w:cs="Cambria Math"/>
          <w:sz w:val="20"/>
          <w:szCs w:val="20"/>
        </w:rPr>
        <w:t>𝐹</w:t>
      </w:r>
      <w:r w:rsidRPr="00595B22">
        <w:rPr>
          <w:sz w:val="20"/>
          <w:szCs w:val="20"/>
        </w:rPr>
        <w:t xml:space="preserve">, </w:t>
      </w:r>
      <w:r w:rsidRPr="00595B22">
        <w:rPr>
          <w:rFonts w:ascii="Cambria Math" w:hAnsi="Cambria Math" w:cs="Cambria Math"/>
          <w:sz w:val="20"/>
          <w:szCs w:val="20"/>
        </w:rPr>
        <w:t>𝐺</w:t>
      </w:r>
      <w:r w:rsidRPr="00595B22">
        <w:rPr>
          <w:sz w:val="20"/>
          <w:szCs w:val="20"/>
        </w:rPr>
        <w:t>)</w:t>
      </w:r>
    </w:p>
    <w:p w14:paraId="228C6AB7" w14:textId="77777777" w:rsidR="00595B22" w:rsidRPr="00595B22" w:rsidRDefault="00595B22" w:rsidP="00595B22">
      <w:pPr>
        <w:pStyle w:val="BodyText"/>
        <w:spacing w:before="145" w:line="256" w:lineRule="auto"/>
        <w:ind w:right="38"/>
        <w:jc w:val="both"/>
        <w:rPr>
          <w:sz w:val="20"/>
          <w:szCs w:val="20"/>
        </w:rPr>
      </w:pPr>
      <w:r w:rsidRPr="00595B22">
        <w:rPr>
          <w:sz w:val="20"/>
          <w:szCs w:val="20"/>
        </w:rPr>
        <w:tab/>
      </w:r>
      <w:r w:rsidRPr="00595B22">
        <w:rPr>
          <w:rFonts w:ascii="Cambria Math" w:hAnsi="Cambria Math" w:cs="Cambria Math"/>
          <w:sz w:val="20"/>
          <w:szCs w:val="20"/>
        </w:rPr>
        <w:t>𝑇</w:t>
      </w:r>
      <w:r w:rsidRPr="00595B22">
        <w:rPr>
          <w:sz w:val="20"/>
          <w:szCs w:val="20"/>
        </w:rPr>
        <w:t xml:space="preserve">2 = </w:t>
      </w:r>
      <w:r w:rsidRPr="00595B22">
        <w:rPr>
          <w:rFonts w:ascii="Cambria Math" w:hAnsi="Cambria Math" w:cs="Cambria Math"/>
          <w:sz w:val="20"/>
          <w:szCs w:val="20"/>
        </w:rPr>
        <w:t>𝑀𝑎</w:t>
      </w:r>
      <w:r w:rsidRPr="00595B22">
        <w:rPr>
          <w:sz w:val="20"/>
          <w:szCs w:val="20"/>
        </w:rPr>
        <w:t>j (</w:t>
      </w:r>
      <w:r w:rsidRPr="00595B22">
        <w:rPr>
          <w:rFonts w:ascii="Cambria Math" w:hAnsi="Cambria Math" w:cs="Cambria Math"/>
          <w:sz w:val="20"/>
          <w:szCs w:val="20"/>
        </w:rPr>
        <w:t>𝐴</w:t>
      </w:r>
      <w:r w:rsidRPr="00595B22">
        <w:rPr>
          <w:sz w:val="20"/>
          <w:szCs w:val="20"/>
        </w:rPr>
        <w:t xml:space="preserve">, </w:t>
      </w:r>
      <w:r w:rsidRPr="00595B22">
        <w:rPr>
          <w:rFonts w:ascii="Cambria Math" w:hAnsi="Cambria Math" w:cs="Cambria Math"/>
          <w:sz w:val="20"/>
          <w:szCs w:val="20"/>
        </w:rPr>
        <w:t>𝐵</w:t>
      </w:r>
      <w:r w:rsidRPr="00595B22">
        <w:rPr>
          <w:sz w:val="20"/>
          <w:szCs w:val="20"/>
        </w:rPr>
        <w:t xml:space="preserve">, </w:t>
      </w:r>
      <w:r w:rsidRPr="00595B22">
        <w:rPr>
          <w:rFonts w:ascii="Cambria Math" w:hAnsi="Cambria Math" w:cs="Cambria Math"/>
          <w:sz w:val="20"/>
          <w:szCs w:val="20"/>
        </w:rPr>
        <w:t>𝐶</w:t>
      </w:r>
      <w:r w:rsidRPr="00595B22">
        <w:rPr>
          <w:sz w:val="20"/>
          <w:szCs w:val="20"/>
        </w:rPr>
        <w:t>) + ∑0(</w:t>
      </w:r>
      <w:r w:rsidRPr="00595B22">
        <w:rPr>
          <w:rFonts w:ascii="Cambria Math" w:hAnsi="Cambria Math" w:cs="Cambria Math"/>
          <w:sz w:val="20"/>
          <w:szCs w:val="20"/>
        </w:rPr>
        <w:t>𝐴</w:t>
      </w:r>
      <w:r w:rsidRPr="00595B22">
        <w:rPr>
          <w:sz w:val="20"/>
          <w:szCs w:val="20"/>
        </w:rPr>
        <w:t>)</w:t>
      </w:r>
    </w:p>
    <w:p w14:paraId="7FE6A938"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𝐻</w:t>
      </w:r>
      <w:r w:rsidRPr="00595B22">
        <w:rPr>
          <w:sz w:val="20"/>
          <w:szCs w:val="20"/>
        </w:rPr>
        <w:t xml:space="preserve"> = </w:t>
      </w:r>
      <w:r w:rsidRPr="00595B22">
        <w:rPr>
          <w:rFonts w:ascii="Cambria Math" w:hAnsi="Cambria Math" w:cs="Cambria Math"/>
          <w:sz w:val="20"/>
          <w:szCs w:val="20"/>
        </w:rPr>
        <w:t>𝐺</w:t>
      </w:r>
    </w:p>
    <w:p w14:paraId="4EF6D921"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𝐺</w:t>
      </w:r>
      <w:r w:rsidRPr="00595B22">
        <w:rPr>
          <w:sz w:val="20"/>
          <w:szCs w:val="20"/>
        </w:rPr>
        <w:t xml:space="preserve"> = </w:t>
      </w:r>
      <w:r w:rsidRPr="00595B22">
        <w:rPr>
          <w:rFonts w:ascii="Cambria Math" w:hAnsi="Cambria Math" w:cs="Cambria Math"/>
          <w:sz w:val="20"/>
          <w:szCs w:val="20"/>
        </w:rPr>
        <w:t>𝐹</w:t>
      </w:r>
    </w:p>
    <w:p w14:paraId="6EF4B6B4"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𝐹</w:t>
      </w:r>
      <w:r w:rsidRPr="00595B22">
        <w:rPr>
          <w:sz w:val="20"/>
          <w:szCs w:val="20"/>
        </w:rPr>
        <w:t xml:space="preserve"> = </w:t>
      </w:r>
      <w:r w:rsidRPr="00595B22">
        <w:rPr>
          <w:rFonts w:ascii="Cambria Math" w:hAnsi="Cambria Math" w:cs="Cambria Math"/>
          <w:sz w:val="20"/>
          <w:szCs w:val="20"/>
        </w:rPr>
        <w:t>𝐸</w:t>
      </w:r>
    </w:p>
    <w:p w14:paraId="3D1210ED"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𝐸</w:t>
      </w:r>
      <w:r w:rsidRPr="00595B22">
        <w:rPr>
          <w:sz w:val="20"/>
          <w:szCs w:val="20"/>
        </w:rPr>
        <w:t xml:space="preserve"> = </w:t>
      </w:r>
      <w:r w:rsidRPr="00595B22">
        <w:rPr>
          <w:rFonts w:ascii="Cambria Math" w:hAnsi="Cambria Math" w:cs="Cambria Math"/>
          <w:sz w:val="20"/>
          <w:szCs w:val="20"/>
        </w:rPr>
        <w:t>𝐷</w:t>
      </w:r>
      <w:r w:rsidRPr="00595B22">
        <w:rPr>
          <w:sz w:val="20"/>
          <w:szCs w:val="20"/>
        </w:rPr>
        <w:t xml:space="preserve"> + </w:t>
      </w:r>
      <w:r w:rsidRPr="00595B22">
        <w:rPr>
          <w:rFonts w:ascii="Cambria Math" w:hAnsi="Cambria Math" w:cs="Cambria Math"/>
          <w:sz w:val="20"/>
          <w:szCs w:val="20"/>
        </w:rPr>
        <w:t>𝑇</w:t>
      </w:r>
      <w:r w:rsidRPr="00595B22">
        <w:rPr>
          <w:sz w:val="20"/>
          <w:szCs w:val="20"/>
        </w:rPr>
        <w:t>1</w:t>
      </w:r>
    </w:p>
    <w:p w14:paraId="79201F8C"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𝐷</w:t>
      </w:r>
      <w:r w:rsidRPr="00595B22">
        <w:rPr>
          <w:sz w:val="20"/>
          <w:szCs w:val="20"/>
        </w:rPr>
        <w:t xml:space="preserve"> = </w:t>
      </w:r>
      <w:r w:rsidRPr="00595B22">
        <w:rPr>
          <w:rFonts w:ascii="Cambria Math" w:hAnsi="Cambria Math" w:cs="Cambria Math"/>
          <w:sz w:val="20"/>
          <w:szCs w:val="20"/>
        </w:rPr>
        <w:t>𝐶</w:t>
      </w:r>
    </w:p>
    <w:p w14:paraId="60673AB0"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𝐶</w:t>
      </w:r>
      <w:r w:rsidRPr="00595B22">
        <w:rPr>
          <w:sz w:val="20"/>
          <w:szCs w:val="20"/>
        </w:rPr>
        <w:t xml:space="preserve"> = </w:t>
      </w:r>
      <w:r w:rsidRPr="00595B22">
        <w:rPr>
          <w:rFonts w:ascii="Cambria Math" w:hAnsi="Cambria Math" w:cs="Cambria Math"/>
          <w:sz w:val="20"/>
          <w:szCs w:val="20"/>
        </w:rPr>
        <w:t>𝐵</w:t>
      </w:r>
    </w:p>
    <w:p w14:paraId="73436373"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𝐵</w:t>
      </w:r>
      <w:r w:rsidRPr="00595B22">
        <w:rPr>
          <w:sz w:val="20"/>
          <w:szCs w:val="20"/>
        </w:rPr>
        <w:t xml:space="preserve"> = </w:t>
      </w:r>
      <w:r w:rsidRPr="00595B22">
        <w:rPr>
          <w:rFonts w:ascii="Cambria Math" w:hAnsi="Cambria Math" w:cs="Cambria Math"/>
          <w:sz w:val="20"/>
          <w:szCs w:val="20"/>
        </w:rPr>
        <w:t>𝐴</w:t>
      </w:r>
    </w:p>
    <w:p w14:paraId="7B4B3A18"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𝐴</w:t>
      </w:r>
      <w:r w:rsidRPr="00595B22">
        <w:rPr>
          <w:sz w:val="20"/>
          <w:szCs w:val="20"/>
        </w:rPr>
        <w:t xml:space="preserve"> = </w:t>
      </w:r>
      <w:r w:rsidRPr="00595B22">
        <w:rPr>
          <w:rFonts w:ascii="Cambria Math" w:hAnsi="Cambria Math" w:cs="Cambria Math"/>
          <w:sz w:val="20"/>
          <w:szCs w:val="20"/>
        </w:rPr>
        <w:t>𝑇</w:t>
      </w:r>
      <w:r w:rsidRPr="00595B22">
        <w:rPr>
          <w:sz w:val="20"/>
          <w:szCs w:val="20"/>
        </w:rPr>
        <w:t xml:space="preserve">1 + </w:t>
      </w:r>
      <w:r w:rsidRPr="00595B22">
        <w:rPr>
          <w:rFonts w:ascii="Cambria Math" w:hAnsi="Cambria Math" w:cs="Cambria Math"/>
          <w:sz w:val="20"/>
          <w:szCs w:val="20"/>
        </w:rPr>
        <w:t>𝑇</w:t>
      </w:r>
      <w:r w:rsidRPr="00595B22">
        <w:rPr>
          <w:sz w:val="20"/>
          <w:szCs w:val="20"/>
        </w:rPr>
        <w:t>2</w:t>
      </w:r>
    </w:p>
    <w:p w14:paraId="1000ACB9" w14:textId="77777777" w:rsidR="00595B22" w:rsidRPr="00595B22" w:rsidRDefault="00595B22" w:rsidP="00595B22">
      <w:pPr>
        <w:pStyle w:val="BodyText"/>
        <w:spacing w:before="145" w:line="256" w:lineRule="auto"/>
        <w:ind w:right="38"/>
        <w:jc w:val="both"/>
        <w:rPr>
          <w:sz w:val="20"/>
          <w:szCs w:val="20"/>
        </w:rPr>
      </w:pPr>
      <w:r w:rsidRPr="00595B22">
        <w:rPr>
          <w:sz w:val="20"/>
          <w:szCs w:val="20"/>
        </w:rPr>
        <w:t>}</w:t>
      </w:r>
    </w:p>
    <w:p w14:paraId="04EEEE62" w14:textId="77777777" w:rsidR="00595B22" w:rsidRPr="00595B22" w:rsidRDefault="00595B22" w:rsidP="00595B22">
      <w:pPr>
        <w:pStyle w:val="BodyText"/>
        <w:spacing w:before="145" w:line="256" w:lineRule="auto"/>
        <w:ind w:right="38"/>
        <w:jc w:val="both"/>
        <w:rPr>
          <w:sz w:val="20"/>
          <w:szCs w:val="20"/>
        </w:rPr>
      </w:pPr>
      <w:r w:rsidRPr="00595B22">
        <w:rPr>
          <w:sz w:val="20"/>
          <w:szCs w:val="20"/>
        </w:rPr>
        <w:t xml:space="preserve">Compute the </w:t>
      </w:r>
      <w:proofErr w:type="spellStart"/>
      <w:r w:rsidRPr="00595B22">
        <w:rPr>
          <w:sz w:val="20"/>
          <w:szCs w:val="20"/>
        </w:rPr>
        <w:t>i</w:t>
      </w:r>
      <w:proofErr w:type="spellEnd"/>
      <w:r w:rsidRPr="00595B22">
        <w:rPr>
          <w:rFonts w:ascii="Cambria Math" w:hAnsi="Cambria Math" w:cs="Cambria Math"/>
          <w:sz w:val="20"/>
          <w:szCs w:val="20"/>
        </w:rPr>
        <w:t>𝑡</w:t>
      </w:r>
      <w:r w:rsidRPr="00595B22">
        <w:rPr>
          <w:sz w:val="20"/>
          <w:szCs w:val="20"/>
        </w:rPr>
        <w:t>ℎ intermediate hash value (</w:t>
      </w:r>
      <w:proofErr w:type="spellStart"/>
      <w:r w:rsidRPr="00595B22">
        <w:rPr>
          <w:sz w:val="20"/>
          <w:szCs w:val="20"/>
        </w:rPr>
        <w:t>i</w:t>
      </w:r>
      <w:proofErr w:type="spellEnd"/>
      <w:r w:rsidRPr="00595B22">
        <w:rPr>
          <w:sz w:val="20"/>
          <w:szCs w:val="20"/>
        </w:rPr>
        <w:t xml:space="preserve">) as the sum of the previous hash and the registers </w:t>
      </w:r>
      <w:r w:rsidRPr="00595B22">
        <w:rPr>
          <w:rFonts w:ascii="Cambria Math" w:hAnsi="Cambria Math" w:cs="Cambria Math"/>
          <w:sz w:val="20"/>
          <w:szCs w:val="20"/>
        </w:rPr>
        <w:t>𝐴</w:t>
      </w:r>
      <w:r w:rsidRPr="00595B22">
        <w:rPr>
          <w:sz w:val="20"/>
          <w:szCs w:val="20"/>
        </w:rPr>
        <w:t xml:space="preserve">, </w:t>
      </w:r>
      <w:r w:rsidRPr="00595B22">
        <w:rPr>
          <w:rFonts w:ascii="Cambria Math" w:hAnsi="Cambria Math" w:cs="Cambria Math"/>
          <w:sz w:val="20"/>
          <w:szCs w:val="20"/>
        </w:rPr>
        <w:t>𝐵</w:t>
      </w:r>
      <w:r w:rsidRPr="00595B22">
        <w:rPr>
          <w:sz w:val="20"/>
          <w:szCs w:val="20"/>
        </w:rPr>
        <w:t xml:space="preserve">, … , </w:t>
      </w:r>
      <w:r w:rsidRPr="00595B22">
        <w:rPr>
          <w:rFonts w:ascii="Cambria Math" w:hAnsi="Cambria Math" w:cs="Cambria Math"/>
          <w:sz w:val="20"/>
          <w:szCs w:val="20"/>
        </w:rPr>
        <w:t>𝐻</w:t>
      </w:r>
      <w:r w:rsidRPr="00595B22">
        <w:rPr>
          <w:sz w:val="20"/>
          <w:szCs w:val="20"/>
        </w:rPr>
        <w:t xml:space="preserve">}.  After the </w:t>
      </w:r>
      <w:r w:rsidRPr="00595B22">
        <w:rPr>
          <w:rFonts w:ascii="Cambria Math" w:hAnsi="Cambria Math" w:cs="Cambria Math"/>
          <w:sz w:val="20"/>
          <w:szCs w:val="20"/>
        </w:rPr>
        <w:t>𝑁</w:t>
      </w:r>
      <w:r w:rsidRPr="00595B22">
        <w:rPr>
          <w:sz w:val="20"/>
          <w:szCs w:val="20"/>
        </w:rPr>
        <w:t xml:space="preserve"> iterations, the hash of the message is (</w:t>
      </w:r>
      <w:r w:rsidRPr="00595B22">
        <w:rPr>
          <w:rFonts w:ascii="Cambria Math" w:hAnsi="Cambria Math" w:cs="Cambria Math"/>
          <w:sz w:val="20"/>
          <w:szCs w:val="20"/>
        </w:rPr>
        <w:t>𝑁</w:t>
      </w:r>
      <w:r w:rsidRPr="00595B22">
        <w:rPr>
          <w:sz w:val="20"/>
          <w:szCs w:val="20"/>
        </w:rPr>
        <w:t>) =(</w:t>
      </w:r>
      <w:r w:rsidRPr="00595B22">
        <w:rPr>
          <w:rFonts w:ascii="Cambria Math" w:hAnsi="Cambria Math" w:cs="Cambria Math"/>
          <w:sz w:val="20"/>
          <w:szCs w:val="20"/>
        </w:rPr>
        <w:t>𝐻</w:t>
      </w:r>
      <w:r w:rsidRPr="00595B22">
        <w:rPr>
          <w:sz w:val="20"/>
          <w:szCs w:val="20"/>
        </w:rPr>
        <w:t>(</w:t>
      </w:r>
      <w:r w:rsidRPr="00595B22">
        <w:rPr>
          <w:rFonts w:ascii="Cambria Math" w:hAnsi="Cambria Math" w:cs="Cambria Math"/>
          <w:sz w:val="20"/>
          <w:szCs w:val="20"/>
        </w:rPr>
        <w:t>𝑁</w:t>
      </w:r>
      <w:r w:rsidRPr="00595B22">
        <w:rPr>
          <w:sz w:val="20"/>
          <w:szCs w:val="20"/>
        </w:rPr>
        <w:t xml:space="preserve">), </w:t>
      </w:r>
      <w:r w:rsidRPr="00595B22">
        <w:rPr>
          <w:rFonts w:ascii="Cambria Math" w:hAnsi="Cambria Math" w:cs="Cambria Math"/>
          <w:sz w:val="20"/>
          <w:szCs w:val="20"/>
        </w:rPr>
        <w:t>𝐻</w:t>
      </w:r>
      <w:r w:rsidRPr="00595B22">
        <w:rPr>
          <w:sz w:val="20"/>
          <w:szCs w:val="20"/>
        </w:rPr>
        <w:t>(</w:t>
      </w:r>
      <w:r w:rsidRPr="00595B22">
        <w:rPr>
          <w:rFonts w:ascii="Cambria Math" w:hAnsi="Cambria Math" w:cs="Cambria Math"/>
          <w:sz w:val="20"/>
          <w:szCs w:val="20"/>
        </w:rPr>
        <w:t>𝑁</w:t>
      </w:r>
      <w:proofErr w:type="gramStart"/>
      <w:r w:rsidRPr="00595B22">
        <w:rPr>
          <w:sz w:val="20"/>
          <w:szCs w:val="20"/>
        </w:rPr>
        <w:t>),…</w:t>
      </w:r>
      <w:proofErr w:type="gramEnd"/>
      <w:r w:rsidRPr="00595B22">
        <w:rPr>
          <w:sz w:val="20"/>
          <w:szCs w:val="20"/>
        </w:rPr>
        <w:t xml:space="preserve"> , </w:t>
      </w:r>
      <w:r w:rsidRPr="00595B22">
        <w:rPr>
          <w:rFonts w:ascii="Cambria Math" w:hAnsi="Cambria Math" w:cs="Cambria Math"/>
          <w:sz w:val="20"/>
          <w:szCs w:val="20"/>
        </w:rPr>
        <w:t>𝐻</w:t>
      </w:r>
      <w:r w:rsidRPr="00595B22">
        <w:rPr>
          <w:sz w:val="20"/>
          <w:szCs w:val="20"/>
        </w:rPr>
        <w:t>(</w:t>
      </w:r>
      <w:r w:rsidRPr="00595B22">
        <w:rPr>
          <w:rFonts w:ascii="Cambria Math" w:hAnsi="Cambria Math" w:cs="Cambria Math"/>
          <w:sz w:val="20"/>
          <w:szCs w:val="20"/>
        </w:rPr>
        <w:t>𝑁</w:t>
      </w:r>
      <w:r w:rsidRPr="00595B22">
        <w:rPr>
          <w:sz w:val="20"/>
          <w:szCs w:val="20"/>
        </w:rPr>
        <w:t>)).</w:t>
      </w:r>
    </w:p>
    <w:p w14:paraId="5D3BC96A" w14:textId="77777777" w:rsidR="00595B22" w:rsidRPr="00595B22" w:rsidRDefault="00595B22" w:rsidP="00595B22">
      <w:pPr>
        <w:pStyle w:val="BodyText"/>
        <w:spacing w:before="145" w:line="256" w:lineRule="auto"/>
        <w:ind w:right="38"/>
        <w:jc w:val="both"/>
        <w:rPr>
          <w:sz w:val="20"/>
          <w:szCs w:val="20"/>
        </w:rPr>
      </w:pPr>
      <w:r w:rsidRPr="00595B22">
        <w:rPr>
          <w:sz w:val="20"/>
          <w:szCs w:val="20"/>
        </w:rPr>
        <w:t>Where the definitions of the logical functions are:</w:t>
      </w:r>
    </w:p>
    <w:p w14:paraId="59AAE0F7" w14:textId="77777777" w:rsidR="00595B22" w:rsidRPr="00595B22" w:rsidRDefault="00595B22" w:rsidP="00595B22">
      <w:pPr>
        <w:pStyle w:val="BodyText"/>
        <w:spacing w:before="145" w:line="256" w:lineRule="auto"/>
        <w:ind w:right="38"/>
        <w:jc w:val="both"/>
        <w:rPr>
          <w:sz w:val="20"/>
          <w:szCs w:val="20"/>
        </w:rPr>
      </w:pPr>
    </w:p>
    <w:p w14:paraId="0B854E6F"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𝜎</w:t>
      </w:r>
      <w:r w:rsidRPr="00595B22">
        <w:rPr>
          <w:sz w:val="20"/>
          <w:szCs w:val="20"/>
        </w:rPr>
        <w:t>0(</w:t>
      </w:r>
      <w:r w:rsidRPr="00595B22">
        <w:rPr>
          <w:rFonts w:ascii="Cambria Math" w:hAnsi="Cambria Math" w:cs="Cambria Math"/>
          <w:sz w:val="20"/>
          <w:szCs w:val="20"/>
        </w:rPr>
        <w:t>𝑥</w:t>
      </w:r>
      <w:r w:rsidRPr="00595B22">
        <w:rPr>
          <w:sz w:val="20"/>
          <w:szCs w:val="20"/>
        </w:rPr>
        <w:t xml:space="preserve">)= </w:t>
      </w:r>
      <w:r w:rsidRPr="00595B22">
        <w:rPr>
          <w:rFonts w:ascii="Cambria Math" w:hAnsi="Cambria Math" w:cs="Cambria Math"/>
          <w:sz w:val="20"/>
          <w:szCs w:val="20"/>
        </w:rPr>
        <w:t>𝑆</w:t>
      </w:r>
      <w:r w:rsidRPr="00595B22">
        <w:rPr>
          <w:sz w:val="20"/>
          <w:szCs w:val="20"/>
        </w:rPr>
        <w:t xml:space="preserve">  18(</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𝑆</w:t>
      </w:r>
      <w:r w:rsidRPr="00595B22">
        <w:rPr>
          <w:sz w:val="20"/>
          <w:szCs w:val="20"/>
        </w:rPr>
        <w:t>7(</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𝑅</w:t>
      </w:r>
      <w:r w:rsidRPr="00595B22">
        <w:rPr>
          <w:sz w:val="20"/>
          <w:szCs w:val="20"/>
        </w:rPr>
        <w:t>10(</w:t>
      </w:r>
      <w:r w:rsidRPr="00595B22">
        <w:rPr>
          <w:rFonts w:ascii="Cambria Math" w:hAnsi="Cambria Math" w:cs="Cambria Math"/>
          <w:sz w:val="20"/>
          <w:szCs w:val="20"/>
        </w:rPr>
        <w:t>𝑥</w:t>
      </w:r>
      <w:r w:rsidRPr="00595B22">
        <w:rPr>
          <w:sz w:val="20"/>
          <w:szCs w:val="20"/>
        </w:rPr>
        <w:t>)</w:t>
      </w:r>
    </w:p>
    <w:p w14:paraId="141E9E9E"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lastRenderedPageBreak/>
        <w:t>𝜎</w:t>
      </w:r>
      <w:r w:rsidRPr="00595B22">
        <w:rPr>
          <w:sz w:val="20"/>
          <w:szCs w:val="20"/>
        </w:rPr>
        <w:t>1(</w:t>
      </w:r>
      <w:r w:rsidRPr="00595B22">
        <w:rPr>
          <w:rFonts w:ascii="Cambria Math" w:hAnsi="Cambria Math" w:cs="Cambria Math"/>
          <w:sz w:val="20"/>
          <w:szCs w:val="20"/>
        </w:rPr>
        <w:t>𝑥</w:t>
      </w:r>
      <w:r w:rsidRPr="00595B22">
        <w:rPr>
          <w:sz w:val="20"/>
          <w:szCs w:val="20"/>
        </w:rPr>
        <w:t xml:space="preserve">)= </w:t>
      </w:r>
      <w:r w:rsidRPr="00595B22">
        <w:rPr>
          <w:rFonts w:ascii="Cambria Math" w:hAnsi="Cambria Math" w:cs="Cambria Math"/>
          <w:sz w:val="20"/>
          <w:szCs w:val="20"/>
        </w:rPr>
        <w:t>𝑆</w:t>
      </w:r>
      <w:r w:rsidRPr="00595B22">
        <w:rPr>
          <w:sz w:val="20"/>
          <w:szCs w:val="20"/>
        </w:rPr>
        <w:t xml:space="preserve">  19(</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𝑆</w:t>
      </w:r>
      <w:r w:rsidRPr="00595B22">
        <w:rPr>
          <w:sz w:val="20"/>
          <w:szCs w:val="20"/>
        </w:rPr>
        <w:t>17(</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𝑅</w:t>
      </w:r>
      <w:r w:rsidRPr="00595B22">
        <w:rPr>
          <w:sz w:val="20"/>
          <w:szCs w:val="20"/>
        </w:rPr>
        <w:t>10(</w:t>
      </w:r>
      <w:r w:rsidRPr="00595B22">
        <w:rPr>
          <w:rFonts w:ascii="Cambria Math" w:hAnsi="Cambria Math" w:cs="Cambria Math"/>
          <w:sz w:val="20"/>
          <w:szCs w:val="20"/>
        </w:rPr>
        <w:t>𝑥</w:t>
      </w:r>
      <w:r w:rsidRPr="00595B22">
        <w:rPr>
          <w:sz w:val="20"/>
          <w:szCs w:val="20"/>
        </w:rPr>
        <w:t>)</w:t>
      </w:r>
    </w:p>
    <w:p w14:paraId="75B7BFE7" w14:textId="77777777" w:rsidR="00595B22" w:rsidRPr="00595B22" w:rsidRDefault="00595B22" w:rsidP="00595B22">
      <w:pPr>
        <w:pStyle w:val="BodyText"/>
        <w:spacing w:before="145" w:line="256" w:lineRule="auto"/>
        <w:ind w:right="38"/>
        <w:jc w:val="both"/>
        <w:rPr>
          <w:sz w:val="20"/>
          <w:szCs w:val="20"/>
        </w:rPr>
      </w:pPr>
      <w:r w:rsidRPr="00595B22">
        <w:rPr>
          <w:sz w:val="20"/>
          <w:szCs w:val="20"/>
        </w:rPr>
        <w:t>∑0(</w:t>
      </w:r>
      <w:r w:rsidRPr="00595B22">
        <w:rPr>
          <w:rFonts w:ascii="Cambria Math" w:hAnsi="Cambria Math" w:cs="Cambria Math"/>
          <w:sz w:val="20"/>
          <w:szCs w:val="20"/>
        </w:rPr>
        <w:t>𝑥</w:t>
      </w:r>
      <w:r w:rsidRPr="00595B22">
        <w:rPr>
          <w:sz w:val="20"/>
          <w:szCs w:val="20"/>
        </w:rPr>
        <w:t xml:space="preserve">) =   </w:t>
      </w:r>
      <w:r w:rsidRPr="00595B22">
        <w:rPr>
          <w:rFonts w:ascii="Cambria Math" w:hAnsi="Cambria Math" w:cs="Cambria Math"/>
          <w:sz w:val="20"/>
          <w:szCs w:val="20"/>
        </w:rPr>
        <w:t>𝑆</w:t>
      </w:r>
      <w:r w:rsidRPr="00595B22">
        <w:rPr>
          <w:sz w:val="20"/>
          <w:szCs w:val="20"/>
        </w:rPr>
        <w:t>22(</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𝑆</w:t>
      </w:r>
      <w:r w:rsidRPr="00595B22">
        <w:rPr>
          <w:sz w:val="20"/>
          <w:szCs w:val="20"/>
        </w:rPr>
        <w:t>13(</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𝑆</w:t>
      </w:r>
      <w:r w:rsidRPr="00595B22">
        <w:rPr>
          <w:sz w:val="20"/>
          <w:szCs w:val="20"/>
        </w:rPr>
        <w:t>2(</w:t>
      </w:r>
      <w:r w:rsidRPr="00595B22">
        <w:rPr>
          <w:rFonts w:ascii="Cambria Math" w:hAnsi="Cambria Math" w:cs="Cambria Math"/>
          <w:sz w:val="20"/>
          <w:szCs w:val="20"/>
        </w:rPr>
        <w:t>𝑥</w:t>
      </w:r>
      <w:r w:rsidRPr="00595B22">
        <w:rPr>
          <w:sz w:val="20"/>
          <w:szCs w:val="20"/>
        </w:rPr>
        <w:t>)</w:t>
      </w:r>
    </w:p>
    <w:p w14:paraId="2549FD13" w14:textId="77777777" w:rsidR="00595B22" w:rsidRPr="00595B22" w:rsidRDefault="00595B22" w:rsidP="00595B22">
      <w:pPr>
        <w:pStyle w:val="BodyText"/>
        <w:spacing w:before="145" w:line="256" w:lineRule="auto"/>
        <w:ind w:right="38"/>
        <w:jc w:val="both"/>
        <w:rPr>
          <w:sz w:val="20"/>
          <w:szCs w:val="20"/>
        </w:rPr>
      </w:pPr>
      <w:r w:rsidRPr="00595B22">
        <w:rPr>
          <w:sz w:val="20"/>
          <w:szCs w:val="20"/>
        </w:rPr>
        <w:t>∑1(</w:t>
      </w:r>
      <w:r w:rsidRPr="00595B22">
        <w:rPr>
          <w:rFonts w:ascii="Cambria Math" w:hAnsi="Cambria Math" w:cs="Cambria Math"/>
          <w:sz w:val="20"/>
          <w:szCs w:val="20"/>
        </w:rPr>
        <w:t>𝑥</w:t>
      </w:r>
      <w:r w:rsidRPr="00595B22">
        <w:rPr>
          <w:sz w:val="20"/>
          <w:szCs w:val="20"/>
        </w:rPr>
        <w:t xml:space="preserve">) =   </w:t>
      </w:r>
      <w:r w:rsidRPr="00595B22">
        <w:rPr>
          <w:rFonts w:ascii="Cambria Math" w:hAnsi="Cambria Math" w:cs="Cambria Math"/>
          <w:sz w:val="20"/>
          <w:szCs w:val="20"/>
        </w:rPr>
        <w:t>𝑆</w:t>
      </w:r>
      <w:r w:rsidRPr="00595B22">
        <w:rPr>
          <w:sz w:val="20"/>
          <w:szCs w:val="20"/>
        </w:rPr>
        <w:t>25(</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𝑆</w:t>
      </w:r>
      <w:r w:rsidRPr="00595B22">
        <w:rPr>
          <w:sz w:val="20"/>
          <w:szCs w:val="20"/>
        </w:rPr>
        <w:t>11(</w:t>
      </w:r>
      <w:r w:rsidRPr="00595B22">
        <w:rPr>
          <w:rFonts w:ascii="Cambria Math" w:hAnsi="Cambria Math" w:cs="Cambria Math"/>
          <w:sz w:val="20"/>
          <w:szCs w:val="20"/>
        </w:rPr>
        <w:t>𝑥</w:t>
      </w:r>
      <w:r w:rsidRPr="00595B22">
        <w:rPr>
          <w:sz w:val="20"/>
          <w:szCs w:val="20"/>
        </w:rPr>
        <w:t xml:space="preserve">) Ʌ  </w:t>
      </w:r>
      <w:r w:rsidRPr="00595B22">
        <w:rPr>
          <w:rFonts w:ascii="Cambria Math" w:hAnsi="Cambria Math" w:cs="Cambria Math"/>
          <w:sz w:val="20"/>
          <w:szCs w:val="20"/>
        </w:rPr>
        <w:t>𝑆</w:t>
      </w:r>
      <w:r w:rsidRPr="00595B22">
        <w:rPr>
          <w:sz w:val="20"/>
          <w:szCs w:val="20"/>
        </w:rPr>
        <w:t>6(</w:t>
      </w:r>
      <w:r w:rsidRPr="00595B22">
        <w:rPr>
          <w:rFonts w:ascii="Cambria Math" w:hAnsi="Cambria Math" w:cs="Cambria Math"/>
          <w:sz w:val="20"/>
          <w:szCs w:val="20"/>
        </w:rPr>
        <w:t>𝑥</w:t>
      </w:r>
      <w:r w:rsidRPr="00595B22">
        <w:rPr>
          <w:sz w:val="20"/>
          <w:szCs w:val="20"/>
        </w:rPr>
        <w:t>)</w:t>
      </w:r>
    </w:p>
    <w:p w14:paraId="227E9AFF"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𝐶</w:t>
      </w:r>
      <w:r w:rsidRPr="00595B22">
        <w:rPr>
          <w:sz w:val="20"/>
          <w:szCs w:val="20"/>
        </w:rPr>
        <w:t>ℎ(</w:t>
      </w:r>
      <w:r w:rsidRPr="00595B22">
        <w:rPr>
          <w:rFonts w:ascii="Cambria Math" w:hAnsi="Cambria Math" w:cs="Cambria Math"/>
          <w:sz w:val="20"/>
          <w:szCs w:val="20"/>
        </w:rPr>
        <w:t>𝑥</w:t>
      </w:r>
      <w:r w:rsidRPr="00595B22">
        <w:rPr>
          <w:sz w:val="20"/>
          <w:szCs w:val="20"/>
        </w:rPr>
        <w:t xml:space="preserve">, </w:t>
      </w:r>
      <w:r w:rsidRPr="00595B22">
        <w:rPr>
          <w:rFonts w:ascii="Cambria Math" w:hAnsi="Cambria Math" w:cs="Cambria Math"/>
          <w:sz w:val="20"/>
          <w:szCs w:val="20"/>
        </w:rPr>
        <w:t>𝑦</w:t>
      </w:r>
      <w:r w:rsidRPr="00595B22">
        <w:rPr>
          <w:sz w:val="20"/>
          <w:szCs w:val="20"/>
        </w:rPr>
        <w:t xml:space="preserve">, </w:t>
      </w:r>
      <w:r w:rsidRPr="00595B22">
        <w:rPr>
          <w:rFonts w:ascii="Cambria Math" w:hAnsi="Cambria Math" w:cs="Cambria Math"/>
          <w:sz w:val="20"/>
          <w:szCs w:val="20"/>
        </w:rPr>
        <w:t>𝑧</w:t>
      </w:r>
      <w:r w:rsidRPr="00595B22">
        <w:rPr>
          <w:sz w:val="20"/>
          <w:szCs w:val="20"/>
        </w:rPr>
        <w:t>) = (¬</w:t>
      </w:r>
      <w:r w:rsidRPr="00595B22">
        <w:rPr>
          <w:rFonts w:ascii="Cambria Math" w:hAnsi="Cambria Math" w:cs="Cambria Math"/>
          <w:sz w:val="20"/>
          <w:szCs w:val="20"/>
        </w:rPr>
        <w:t>𝑥</w:t>
      </w:r>
      <w:r w:rsidRPr="00595B22">
        <w:rPr>
          <w:sz w:val="20"/>
          <w:szCs w:val="20"/>
        </w:rPr>
        <w:t xml:space="preserve"> &amp; </w:t>
      </w:r>
      <w:r w:rsidRPr="00595B22">
        <w:rPr>
          <w:rFonts w:ascii="Cambria Math" w:hAnsi="Cambria Math" w:cs="Cambria Math"/>
          <w:sz w:val="20"/>
          <w:szCs w:val="20"/>
        </w:rPr>
        <w:t>𝑧</w:t>
      </w:r>
      <w:r w:rsidRPr="00595B22">
        <w:rPr>
          <w:sz w:val="20"/>
          <w:szCs w:val="20"/>
        </w:rPr>
        <w:t xml:space="preserve">) </w:t>
      </w:r>
      <w:r w:rsidRPr="00595B22">
        <w:rPr>
          <w:rFonts w:ascii="Cambria Math" w:hAnsi="Cambria Math" w:cs="Cambria Math"/>
          <w:sz w:val="20"/>
          <w:szCs w:val="20"/>
        </w:rPr>
        <w:t>𝖠</w:t>
      </w:r>
      <w:r w:rsidRPr="00595B22">
        <w:rPr>
          <w:sz w:val="20"/>
          <w:szCs w:val="20"/>
        </w:rPr>
        <w:t xml:space="preserve"> (</w:t>
      </w:r>
      <w:r w:rsidRPr="00595B22">
        <w:rPr>
          <w:rFonts w:ascii="Cambria Math" w:hAnsi="Cambria Math" w:cs="Cambria Math"/>
          <w:sz w:val="20"/>
          <w:szCs w:val="20"/>
        </w:rPr>
        <w:t>𝑥</w:t>
      </w:r>
      <w:r w:rsidRPr="00595B22">
        <w:rPr>
          <w:sz w:val="20"/>
          <w:szCs w:val="20"/>
        </w:rPr>
        <w:t xml:space="preserve"> &amp; </w:t>
      </w:r>
      <w:r w:rsidRPr="00595B22">
        <w:rPr>
          <w:rFonts w:ascii="Cambria Math" w:hAnsi="Cambria Math" w:cs="Cambria Math"/>
          <w:sz w:val="20"/>
          <w:szCs w:val="20"/>
        </w:rPr>
        <w:t>𝑦</w:t>
      </w:r>
      <w:r w:rsidRPr="00595B22">
        <w:rPr>
          <w:sz w:val="20"/>
          <w:szCs w:val="20"/>
        </w:rPr>
        <w:t>)</w:t>
      </w:r>
    </w:p>
    <w:p w14:paraId="6E0CDAFC"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𝑀𝑎</w:t>
      </w:r>
      <w:r w:rsidRPr="00595B22">
        <w:rPr>
          <w:sz w:val="20"/>
          <w:szCs w:val="20"/>
        </w:rPr>
        <w:t>j(</w:t>
      </w:r>
      <w:r w:rsidRPr="00595B22">
        <w:rPr>
          <w:rFonts w:ascii="Cambria Math" w:hAnsi="Cambria Math" w:cs="Cambria Math"/>
          <w:sz w:val="20"/>
          <w:szCs w:val="20"/>
        </w:rPr>
        <w:t>𝑥</w:t>
      </w:r>
      <w:r w:rsidRPr="00595B22">
        <w:rPr>
          <w:sz w:val="20"/>
          <w:szCs w:val="20"/>
        </w:rPr>
        <w:t xml:space="preserve">, </w:t>
      </w:r>
      <w:r w:rsidRPr="00595B22">
        <w:rPr>
          <w:rFonts w:ascii="Cambria Math" w:hAnsi="Cambria Math" w:cs="Cambria Math"/>
          <w:sz w:val="20"/>
          <w:szCs w:val="20"/>
        </w:rPr>
        <w:t>𝑦</w:t>
      </w:r>
      <w:r w:rsidRPr="00595B22">
        <w:rPr>
          <w:sz w:val="20"/>
          <w:szCs w:val="20"/>
        </w:rPr>
        <w:t xml:space="preserve">, </w:t>
      </w:r>
      <w:r w:rsidRPr="00595B22">
        <w:rPr>
          <w:rFonts w:ascii="Cambria Math" w:hAnsi="Cambria Math" w:cs="Cambria Math"/>
          <w:sz w:val="20"/>
          <w:szCs w:val="20"/>
        </w:rPr>
        <w:t>𝑧</w:t>
      </w:r>
      <w:r w:rsidRPr="00595B22">
        <w:rPr>
          <w:sz w:val="20"/>
          <w:szCs w:val="20"/>
        </w:rPr>
        <w:t>) = (</w:t>
      </w:r>
      <w:r w:rsidRPr="00595B22">
        <w:rPr>
          <w:rFonts w:ascii="Cambria Math" w:hAnsi="Cambria Math" w:cs="Cambria Math"/>
          <w:sz w:val="20"/>
          <w:szCs w:val="20"/>
        </w:rPr>
        <w:t>𝑥</w:t>
      </w:r>
      <w:r w:rsidRPr="00595B22">
        <w:rPr>
          <w:sz w:val="20"/>
          <w:szCs w:val="20"/>
        </w:rPr>
        <w:t xml:space="preserve"> &amp; </w:t>
      </w:r>
      <w:r w:rsidRPr="00595B22">
        <w:rPr>
          <w:rFonts w:ascii="Cambria Math" w:hAnsi="Cambria Math" w:cs="Cambria Math"/>
          <w:sz w:val="20"/>
          <w:szCs w:val="20"/>
        </w:rPr>
        <w:t>𝑦</w:t>
      </w:r>
      <w:r w:rsidRPr="00595B22">
        <w:rPr>
          <w:sz w:val="20"/>
          <w:szCs w:val="20"/>
        </w:rPr>
        <w:t xml:space="preserve">) </w:t>
      </w:r>
      <w:r w:rsidRPr="00595B22">
        <w:rPr>
          <w:rFonts w:ascii="Cambria Math" w:hAnsi="Cambria Math" w:cs="Cambria Math"/>
          <w:sz w:val="20"/>
          <w:szCs w:val="20"/>
        </w:rPr>
        <w:t>𝖠</w:t>
      </w:r>
      <w:r w:rsidRPr="00595B22">
        <w:rPr>
          <w:sz w:val="20"/>
          <w:szCs w:val="20"/>
        </w:rPr>
        <w:t xml:space="preserve"> (</w:t>
      </w:r>
      <w:r w:rsidRPr="00595B22">
        <w:rPr>
          <w:rFonts w:ascii="Cambria Math" w:hAnsi="Cambria Math" w:cs="Cambria Math"/>
          <w:sz w:val="20"/>
          <w:szCs w:val="20"/>
        </w:rPr>
        <w:t>𝑦</w:t>
      </w:r>
      <w:r w:rsidRPr="00595B22">
        <w:rPr>
          <w:sz w:val="20"/>
          <w:szCs w:val="20"/>
        </w:rPr>
        <w:t xml:space="preserve"> &amp; </w:t>
      </w:r>
      <w:r w:rsidRPr="00595B22">
        <w:rPr>
          <w:rFonts w:ascii="Cambria Math" w:hAnsi="Cambria Math" w:cs="Cambria Math"/>
          <w:sz w:val="20"/>
          <w:szCs w:val="20"/>
        </w:rPr>
        <w:t>𝑧</w:t>
      </w:r>
      <w:r w:rsidRPr="00595B22">
        <w:rPr>
          <w:sz w:val="20"/>
          <w:szCs w:val="20"/>
        </w:rPr>
        <w:t xml:space="preserve">) </w:t>
      </w:r>
      <w:r w:rsidRPr="00595B22">
        <w:rPr>
          <w:rFonts w:ascii="Cambria Math" w:hAnsi="Cambria Math" w:cs="Cambria Math"/>
          <w:sz w:val="20"/>
          <w:szCs w:val="20"/>
        </w:rPr>
        <w:t>𝖠</w:t>
      </w:r>
      <w:r w:rsidRPr="00595B22">
        <w:rPr>
          <w:sz w:val="20"/>
          <w:szCs w:val="20"/>
        </w:rPr>
        <w:t xml:space="preserve"> (</w:t>
      </w:r>
      <w:r w:rsidRPr="00595B22">
        <w:rPr>
          <w:rFonts w:ascii="Cambria Math" w:hAnsi="Cambria Math" w:cs="Cambria Math"/>
          <w:sz w:val="20"/>
          <w:szCs w:val="20"/>
        </w:rPr>
        <w:t>𝑥</w:t>
      </w:r>
      <w:r w:rsidRPr="00595B22">
        <w:rPr>
          <w:sz w:val="20"/>
          <w:szCs w:val="20"/>
        </w:rPr>
        <w:t xml:space="preserve"> &amp; </w:t>
      </w:r>
      <w:r w:rsidRPr="00595B22">
        <w:rPr>
          <w:rFonts w:ascii="Cambria Math" w:hAnsi="Cambria Math" w:cs="Cambria Math"/>
          <w:sz w:val="20"/>
          <w:szCs w:val="20"/>
        </w:rPr>
        <w:t>𝑧</w:t>
      </w:r>
      <w:r w:rsidRPr="00595B22">
        <w:rPr>
          <w:sz w:val="20"/>
          <w:szCs w:val="20"/>
        </w:rPr>
        <w:t>)</w:t>
      </w:r>
    </w:p>
    <w:p w14:paraId="7E39F825"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𝑅𝑛</w:t>
      </w:r>
      <w:r w:rsidRPr="00595B22">
        <w:rPr>
          <w:sz w:val="20"/>
          <w:szCs w:val="20"/>
        </w:rPr>
        <w:t xml:space="preserve"> </w:t>
      </w:r>
      <w:proofErr w:type="spellStart"/>
      <w:r w:rsidRPr="00595B22">
        <w:rPr>
          <w:sz w:val="20"/>
          <w:szCs w:val="20"/>
        </w:rPr>
        <w:t>i</w:t>
      </w:r>
      <w:proofErr w:type="spellEnd"/>
      <w:r w:rsidRPr="00595B22">
        <w:rPr>
          <w:rFonts w:ascii="Cambria Math" w:hAnsi="Cambria Math" w:cs="Cambria Math"/>
          <w:sz w:val="20"/>
          <w:szCs w:val="20"/>
        </w:rPr>
        <w:t>𝑠</w:t>
      </w:r>
      <w:r w:rsidRPr="00595B22">
        <w:rPr>
          <w:sz w:val="20"/>
          <w:szCs w:val="20"/>
        </w:rPr>
        <w:t xml:space="preserve"> </w:t>
      </w:r>
      <w:r w:rsidRPr="00595B22">
        <w:rPr>
          <w:rFonts w:ascii="Cambria Math" w:hAnsi="Cambria Math" w:cs="Cambria Math"/>
          <w:sz w:val="20"/>
          <w:szCs w:val="20"/>
        </w:rPr>
        <w:t>𝑟</w:t>
      </w:r>
      <w:proofErr w:type="spellStart"/>
      <w:r w:rsidRPr="00595B22">
        <w:rPr>
          <w:sz w:val="20"/>
          <w:szCs w:val="20"/>
        </w:rPr>
        <w:t>i</w:t>
      </w:r>
      <w:proofErr w:type="spellEnd"/>
      <w:r w:rsidRPr="00595B22">
        <w:rPr>
          <w:rFonts w:ascii="Cambria Math" w:hAnsi="Cambria Math" w:cs="Cambria Math"/>
          <w:sz w:val="20"/>
          <w:szCs w:val="20"/>
        </w:rPr>
        <w:t>𝑔</w:t>
      </w:r>
      <w:r w:rsidRPr="00595B22">
        <w:rPr>
          <w:sz w:val="20"/>
          <w:szCs w:val="20"/>
        </w:rPr>
        <w:t>ℎ</w:t>
      </w:r>
      <w:r w:rsidRPr="00595B22">
        <w:rPr>
          <w:rFonts w:ascii="Cambria Math" w:hAnsi="Cambria Math" w:cs="Cambria Math"/>
          <w:sz w:val="20"/>
          <w:szCs w:val="20"/>
        </w:rPr>
        <w:t>𝑡</w:t>
      </w:r>
      <w:r w:rsidRPr="00595B22">
        <w:rPr>
          <w:sz w:val="20"/>
          <w:szCs w:val="20"/>
        </w:rPr>
        <w:t xml:space="preserve"> </w:t>
      </w:r>
      <w:r w:rsidRPr="00595B22">
        <w:rPr>
          <w:rFonts w:ascii="Cambria Math" w:hAnsi="Cambria Math" w:cs="Cambria Math"/>
          <w:sz w:val="20"/>
          <w:szCs w:val="20"/>
        </w:rPr>
        <w:t>𝑠</w:t>
      </w:r>
      <w:proofErr w:type="spellStart"/>
      <w:r w:rsidRPr="00595B22">
        <w:rPr>
          <w:sz w:val="20"/>
          <w:szCs w:val="20"/>
        </w:rPr>
        <w:t>ℎif</w:t>
      </w:r>
      <w:proofErr w:type="spellEnd"/>
      <w:r w:rsidRPr="00595B22">
        <w:rPr>
          <w:rFonts w:ascii="Cambria Math" w:hAnsi="Cambria Math" w:cs="Cambria Math"/>
          <w:sz w:val="20"/>
          <w:szCs w:val="20"/>
        </w:rPr>
        <w:t>𝑡</w:t>
      </w:r>
      <w:r w:rsidRPr="00595B22">
        <w:rPr>
          <w:sz w:val="20"/>
          <w:szCs w:val="20"/>
        </w:rPr>
        <w:t xml:space="preserve"> </w:t>
      </w:r>
      <w:r w:rsidRPr="00595B22">
        <w:rPr>
          <w:rFonts w:ascii="Cambria Math" w:hAnsi="Cambria Math" w:cs="Cambria Math"/>
          <w:sz w:val="20"/>
          <w:szCs w:val="20"/>
        </w:rPr>
        <w:t>𝑏𝑦</w:t>
      </w:r>
      <w:r w:rsidRPr="00595B22">
        <w:rPr>
          <w:sz w:val="20"/>
          <w:szCs w:val="20"/>
        </w:rPr>
        <w:t xml:space="preserve"> </w:t>
      </w:r>
      <w:r w:rsidRPr="00595B22">
        <w:rPr>
          <w:rFonts w:ascii="Cambria Math" w:hAnsi="Cambria Math" w:cs="Cambria Math"/>
          <w:sz w:val="20"/>
          <w:szCs w:val="20"/>
        </w:rPr>
        <w:t>𝑛</w:t>
      </w:r>
      <w:r w:rsidRPr="00595B22">
        <w:rPr>
          <w:sz w:val="20"/>
          <w:szCs w:val="20"/>
        </w:rPr>
        <w:t xml:space="preserve"> </w:t>
      </w:r>
      <w:r w:rsidRPr="00595B22">
        <w:rPr>
          <w:rFonts w:ascii="Cambria Math" w:hAnsi="Cambria Math" w:cs="Cambria Math"/>
          <w:sz w:val="20"/>
          <w:szCs w:val="20"/>
        </w:rPr>
        <w:t>𝑏</w:t>
      </w:r>
      <w:proofErr w:type="spellStart"/>
      <w:r w:rsidRPr="00595B22">
        <w:rPr>
          <w:sz w:val="20"/>
          <w:szCs w:val="20"/>
        </w:rPr>
        <w:t>i</w:t>
      </w:r>
      <w:proofErr w:type="spellEnd"/>
      <w:r w:rsidRPr="00595B22">
        <w:rPr>
          <w:rFonts w:ascii="Cambria Math" w:hAnsi="Cambria Math" w:cs="Cambria Math"/>
          <w:sz w:val="20"/>
          <w:szCs w:val="20"/>
        </w:rPr>
        <w:t>𝑡𝑠</w:t>
      </w:r>
    </w:p>
    <w:p w14:paraId="10F1945D" w14:textId="77777777" w:rsidR="00595B22" w:rsidRPr="00595B22" w:rsidRDefault="00595B22" w:rsidP="00595B22">
      <w:pPr>
        <w:pStyle w:val="BodyText"/>
        <w:spacing w:before="145" w:line="256" w:lineRule="auto"/>
        <w:ind w:right="38"/>
        <w:jc w:val="both"/>
        <w:rPr>
          <w:sz w:val="20"/>
          <w:szCs w:val="20"/>
        </w:rPr>
      </w:pPr>
      <w:r w:rsidRPr="00595B22">
        <w:rPr>
          <w:rFonts w:ascii="Cambria Math" w:hAnsi="Cambria Math" w:cs="Cambria Math"/>
          <w:sz w:val="20"/>
          <w:szCs w:val="20"/>
        </w:rPr>
        <w:t>𝑆𝑛</w:t>
      </w:r>
      <w:r w:rsidRPr="00595B22">
        <w:rPr>
          <w:sz w:val="20"/>
          <w:szCs w:val="20"/>
        </w:rPr>
        <w:t xml:space="preserve"> </w:t>
      </w:r>
      <w:proofErr w:type="spellStart"/>
      <w:r w:rsidRPr="00595B22">
        <w:rPr>
          <w:sz w:val="20"/>
          <w:szCs w:val="20"/>
        </w:rPr>
        <w:t>i</w:t>
      </w:r>
      <w:proofErr w:type="spellEnd"/>
      <w:r w:rsidRPr="00595B22">
        <w:rPr>
          <w:rFonts w:ascii="Cambria Math" w:hAnsi="Cambria Math" w:cs="Cambria Math"/>
          <w:sz w:val="20"/>
          <w:szCs w:val="20"/>
        </w:rPr>
        <w:t>𝑠</w:t>
      </w:r>
      <w:r w:rsidRPr="00595B22">
        <w:rPr>
          <w:sz w:val="20"/>
          <w:szCs w:val="20"/>
        </w:rPr>
        <w:t xml:space="preserve"> </w:t>
      </w:r>
      <w:r w:rsidRPr="00595B22">
        <w:rPr>
          <w:rFonts w:ascii="Cambria Math" w:hAnsi="Cambria Math" w:cs="Cambria Math"/>
          <w:sz w:val="20"/>
          <w:szCs w:val="20"/>
        </w:rPr>
        <w:t>𝑟</w:t>
      </w:r>
      <w:proofErr w:type="spellStart"/>
      <w:r w:rsidRPr="00595B22">
        <w:rPr>
          <w:sz w:val="20"/>
          <w:szCs w:val="20"/>
        </w:rPr>
        <w:t>i</w:t>
      </w:r>
      <w:proofErr w:type="spellEnd"/>
      <w:r w:rsidRPr="00595B22">
        <w:rPr>
          <w:rFonts w:ascii="Cambria Math" w:hAnsi="Cambria Math" w:cs="Cambria Math"/>
          <w:sz w:val="20"/>
          <w:szCs w:val="20"/>
        </w:rPr>
        <w:t>𝑔</w:t>
      </w:r>
      <w:r w:rsidRPr="00595B22">
        <w:rPr>
          <w:sz w:val="20"/>
          <w:szCs w:val="20"/>
        </w:rPr>
        <w:t>ℎ</w:t>
      </w:r>
      <w:r w:rsidRPr="00595B22">
        <w:rPr>
          <w:rFonts w:ascii="Cambria Math" w:hAnsi="Cambria Math" w:cs="Cambria Math"/>
          <w:sz w:val="20"/>
          <w:szCs w:val="20"/>
        </w:rPr>
        <w:t>𝑡</w:t>
      </w:r>
      <w:r w:rsidRPr="00595B22">
        <w:rPr>
          <w:sz w:val="20"/>
          <w:szCs w:val="20"/>
        </w:rPr>
        <w:t xml:space="preserve"> </w:t>
      </w:r>
      <w:r w:rsidRPr="00595B22">
        <w:rPr>
          <w:rFonts w:ascii="Cambria Math" w:hAnsi="Cambria Math" w:cs="Cambria Math"/>
          <w:sz w:val="20"/>
          <w:szCs w:val="20"/>
        </w:rPr>
        <w:t>𝑟</w:t>
      </w:r>
      <w:r w:rsidRPr="00595B22">
        <w:rPr>
          <w:sz w:val="20"/>
          <w:szCs w:val="20"/>
        </w:rPr>
        <w:t>o</w:t>
      </w:r>
      <w:r w:rsidRPr="00595B22">
        <w:rPr>
          <w:rFonts w:ascii="Cambria Math" w:hAnsi="Cambria Math" w:cs="Cambria Math"/>
          <w:sz w:val="20"/>
          <w:szCs w:val="20"/>
        </w:rPr>
        <w:t>𝑡𝑎𝑡</w:t>
      </w:r>
      <w:r w:rsidRPr="00595B22">
        <w:rPr>
          <w:sz w:val="20"/>
          <w:szCs w:val="20"/>
        </w:rPr>
        <w:t>io</w:t>
      </w:r>
      <w:r w:rsidRPr="00595B22">
        <w:rPr>
          <w:rFonts w:ascii="Cambria Math" w:hAnsi="Cambria Math" w:cs="Cambria Math"/>
          <w:sz w:val="20"/>
          <w:szCs w:val="20"/>
        </w:rPr>
        <w:t>𝑛</w:t>
      </w:r>
      <w:r w:rsidRPr="00595B22">
        <w:rPr>
          <w:sz w:val="20"/>
          <w:szCs w:val="20"/>
        </w:rPr>
        <w:t xml:space="preserve"> </w:t>
      </w:r>
      <w:r w:rsidRPr="00595B22">
        <w:rPr>
          <w:rFonts w:ascii="Cambria Math" w:hAnsi="Cambria Math" w:cs="Cambria Math"/>
          <w:sz w:val="20"/>
          <w:szCs w:val="20"/>
        </w:rPr>
        <w:t>𝑏𝑦</w:t>
      </w:r>
      <w:r w:rsidRPr="00595B22">
        <w:rPr>
          <w:sz w:val="20"/>
          <w:szCs w:val="20"/>
        </w:rPr>
        <w:t xml:space="preserve"> </w:t>
      </w:r>
      <w:r w:rsidRPr="00595B22">
        <w:rPr>
          <w:rFonts w:ascii="Cambria Math" w:hAnsi="Cambria Math" w:cs="Cambria Math"/>
          <w:sz w:val="20"/>
          <w:szCs w:val="20"/>
        </w:rPr>
        <w:t>𝑛</w:t>
      </w:r>
      <w:r w:rsidRPr="00595B22">
        <w:rPr>
          <w:sz w:val="20"/>
          <w:szCs w:val="20"/>
        </w:rPr>
        <w:t xml:space="preserve"> </w:t>
      </w:r>
      <w:r w:rsidRPr="00595B22">
        <w:rPr>
          <w:rFonts w:ascii="Cambria Math" w:hAnsi="Cambria Math" w:cs="Cambria Math"/>
          <w:sz w:val="20"/>
          <w:szCs w:val="20"/>
        </w:rPr>
        <w:t>𝑏</w:t>
      </w:r>
      <w:proofErr w:type="spellStart"/>
      <w:r w:rsidRPr="00595B22">
        <w:rPr>
          <w:sz w:val="20"/>
          <w:szCs w:val="20"/>
        </w:rPr>
        <w:t>i</w:t>
      </w:r>
      <w:proofErr w:type="spellEnd"/>
      <w:r w:rsidRPr="00595B22">
        <w:rPr>
          <w:rFonts w:ascii="Cambria Math" w:hAnsi="Cambria Math" w:cs="Cambria Math"/>
          <w:sz w:val="20"/>
          <w:szCs w:val="20"/>
        </w:rPr>
        <w:t>𝑡𝑠</w:t>
      </w:r>
    </w:p>
    <w:p w14:paraId="0880E464" w14:textId="1ED55D13" w:rsidR="00595B22" w:rsidRDefault="00595B22" w:rsidP="00595B22">
      <w:pPr>
        <w:pStyle w:val="BodyText"/>
        <w:spacing w:before="145" w:line="256" w:lineRule="auto"/>
        <w:ind w:right="38"/>
        <w:jc w:val="both"/>
        <w:rPr>
          <w:sz w:val="20"/>
          <w:szCs w:val="20"/>
        </w:rPr>
      </w:pPr>
      <w:r w:rsidRPr="00595B22">
        <w:rPr>
          <w:sz w:val="20"/>
          <w:szCs w:val="20"/>
        </w:rPr>
        <w:t xml:space="preserve">The sequence of constant words </w:t>
      </w:r>
      <w:r w:rsidRPr="00595B22">
        <w:rPr>
          <w:rFonts w:ascii="Cambria Math" w:hAnsi="Cambria Math" w:cs="Cambria Math"/>
          <w:sz w:val="20"/>
          <w:szCs w:val="20"/>
        </w:rPr>
        <w:t>𝐾</w:t>
      </w:r>
      <w:proofErr w:type="gramStart"/>
      <w:r w:rsidRPr="00595B22">
        <w:rPr>
          <w:sz w:val="20"/>
          <w:szCs w:val="20"/>
        </w:rPr>
        <w:t>0,…</w:t>
      </w:r>
      <w:proofErr w:type="gramEnd"/>
      <w:r w:rsidRPr="00595B22">
        <w:rPr>
          <w:sz w:val="20"/>
          <w:szCs w:val="20"/>
        </w:rPr>
        <w:t>,63, are the first thirty-two bits of the fractional parts of the cube roots of the first sixty-four primes.</w:t>
      </w:r>
    </w:p>
    <w:p w14:paraId="50906E51" w14:textId="77777777" w:rsidR="009D39E0" w:rsidRPr="004E5CF0" w:rsidRDefault="009D39E0" w:rsidP="00595B22">
      <w:pPr>
        <w:pStyle w:val="BodyText"/>
        <w:spacing w:before="145" w:line="256" w:lineRule="auto"/>
        <w:ind w:right="38"/>
        <w:jc w:val="both"/>
        <w:rPr>
          <w:sz w:val="20"/>
          <w:szCs w:val="20"/>
        </w:rPr>
      </w:pPr>
    </w:p>
    <w:p w14:paraId="6B99D10B" w14:textId="05CBB1F4" w:rsidR="00960D39" w:rsidRDefault="00960D39" w:rsidP="00960D39">
      <w:pPr>
        <w:pStyle w:val="ListParagraph"/>
        <w:numPr>
          <w:ilvl w:val="0"/>
          <w:numId w:val="1"/>
        </w:numPr>
        <w:ind w:left="284" w:hanging="284"/>
        <w:rPr>
          <w:rFonts w:ascii="Times New Roman" w:eastAsia="Times New Roman" w:hAnsi="Times New Roman" w:cs="Times New Roman"/>
          <w:b/>
          <w:bCs/>
          <w:color w:val="2E74B5" w:themeColor="accent5" w:themeShade="BF"/>
          <w:sz w:val="24"/>
          <w:szCs w:val="24"/>
          <w:lang w:val="en-US"/>
        </w:rPr>
      </w:pPr>
      <w:r w:rsidRPr="00960D39">
        <w:rPr>
          <w:rFonts w:ascii="Times New Roman" w:eastAsia="Times New Roman" w:hAnsi="Times New Roman" w:cs="Times New Roman"/>
          <w:b/>
          <w:bCs/>
          <w:color w:val="2E74B5" w:themeColor="accent5" w:themeShade="BF"/>
          <w:sz w:val="24"/>
          <w:szCs w:val="24"/>
          <w:lang w:val="en-US"/>
        </w:rPr>
        <w:t>IMPLEMENTATION</w:t>
      </w:r>
    </w:p>
    <w:p w14:paraId="071753A1" w14:textId="444D4D33" w:rsidR="00960D39" w:rsidRDefault="006D575D" w:rsidP="00960D39">
      <w:pPr>
        <w:pStyle w:val="ListParagraph"/>
        <w:ind w:left="0"/>
        <w:rPr>
          <w:rFonts w:ascii="Times New Roman" w:eastAsia="Times New Roman" w:hAnsi="Times New Roman" w:cs="Times New Roman"/>
          <w:b/>
          <w:bCs/>
          <w:color w:val="2E74B5" w:themeColor="accent5" w:themeShade="BF"/>
          <w:sz w:val="20"/>
          <w:szCs w:val="20"/>
          <w:lang w:val="en-US"/>
        </w:rPr>
      </w:pPr>
      <w:r w:rsidRPr="006D575D">
        <w:rPr>
          <w:rFonts w:ascii="Times New Roman" w:eastAsia="Times New Roman" w:hAnsi="Times New Roman" w:cs="Times New Roman"/>
          <w:b/>
          <w:bCs/>
          <w:color w:val="2E74B5" w:themeColor="accent5" w:themeShade="BF"/>
          <w:sz w:val="20"/>
          <w:szCs w:val="20"/>
          <w:lang w:val="en-US"/>
        </w:rPr>
        <w:t>3.1.</w:t>
      </w:r>
      <w:r w:rsidR="00753AF7">
        <w:rPr>
          <w:rFonts w:ascii="Times New Roman" w:eastAsia="Times New Roman" w:hAnsi="Times New Roman" w:cs="Times New Roman"/>
          <w:b/>
          <w:bCs/>
          <w:color w:val="2E74B5" w:themeColor="accent5" w:themeShade="BF"/>
          <w:sz w:val="20"/>
          <w:szCs w:val="20"/>
          <w:lang w:val="en-US"/>
        </w:rPr>
        <w:t xml:space="preserve"> </w:t>
      </w:r>
      <w:r w:rsidRPr="006D575D">
        <w:rPr>
          <w:rFonts w:ascii="Times New Roman" w:eastAsia="Times New Roman" w:hAnsi="Times New Roman" w:cs="Times New Roman"/>
          <w:b/>
          <w:bCs/>
          <w:color w:val="2E74B5" w:themeColor="accent5" w:themeShade="BF"/>
          <w:sz w:val="20"/>
          <w:szCs w:val="20"/>
          <w:lang w:val="en-US"/>
        </w:rPr>
        <w:t>Padding</w:t>
      </w:r>
    </w:p>
    <w:p w14:paraId="355400F5" w14:textId="6504F036" w:rsidR="006D575D" w:rsidRDefault="006D575D" w:rsidP="006D575D">
      <w:pPr>
        <w:pStyle w:val="Text"/>
        <w:ind w:firstLine="0"/>
      </w:pPr>
      <w:r>
        <w:t xml:space="preserve"> In our design, in the padding block, on the rising edge of the first clock, the input message is padded and parsed into a 512-bit block, it then goes through the bit selection block to be sent to the message scheduler </w:t>
      </w:r>
      <w:r w:rsidR="00753AF7">
        <w:t>during</w:t>
      </w:r>
      <w:r>
        <w:t xml:space="preserve"> the next 16 clock cycles in the form of 32-bit words.</w:t>
      </w:r>
    </w:p>
    <w:p w14:paraId="627763E9" w14:textId="77777777" w:rsidR="0043552B" w:rsidRDefault="0043552B" w:rsidP="006D575D">
      <w:pPr>
        <w:pStyle w:val="Text"/>
        <w:ind w:firstLine="0"/>
      </w:pPr>
    </w:p>
    <w:p w14:paraId="139286C2" w14:textId="41A9F234" w:rsidR="00AA1767" w:rsidRPr="00AA1767" w:rsidRDefault="00AA1767" w:rsidP="006D575D">
      <w:pPr>
        <w:pStyle w:val="Text"/>
        <w:ind w:firstLine="0"/>
        <w:rPr>
          <w:b/>
          <w:bCs/>
          <w:color w:val="0070C0"/>
        </w:rPr>
      </w:pPr>
      <w:r w:rsidRPr="00AA1767">
        <w:rPr>
          <w:b/>
          <w:bCs/>
          <w:color w:val="0070C0"/>
        </w:rPr>
        <w:t>3.2.</w:t>
      </w:r>
      <w:r w:rsidR="00753AF7">
        <w:rPr>
          <w:b/>
          <w:bCs/>
          <w:color w:val="0070C0"/>
        </w:rPr>
        <w:t xml:space="preserve"> </w:t>
      </w:r>
      <w:r w:rsidRPr="00AA1767">
        <w:rPr>
          <w:b/>
          <w:bCs/>
          <w:color w:val="0070C0"/>
        </w:rPr>
        <w:t>Message Scheduler</w:t>
      </w:r>
    </w:p>
    <w:p w14:paraId="0749804C" w14:textId="071D9597" w:rsidR="009D39E0" w:rsidRDefault="009D39E0" w:rsidP="009D39E0">
      <w:pPr>
        <w:pStyle w:val="Text"/>
        <w:ind w:firstLine="0"/>
      </w:pPr>
      <w:r>
        <w:t xml:space="preserve"> The main role of the message scheduler block is to</w:t>
      </w:r>
      <w:r w:rsidR="00466FAC">
        <w:t xml:space="preserve"> </w:t>
      </w:r>
      <w:r>
        <w:t xml:space="preserve">determine </w:t>
      </w:r>
      <w:proofErr w:type="spellStart"/>
      <w:r>
        <w:t>Wt</w:t>
      </w:r>
      <w:proofErr w:type="spellEnd"/>
      <w:r>
        <w:t xml:space="preserve"> </w:t>
      </w:r>
      <w:r w:rsidR="00E36E2C">
        <w:t>to</w:t>
      </w:r>
      <w:r>
        <w:t xml:space="preserve"> compute the working variables and the intermediate hash values. </w:t>
      </w:r>
    </w:p>
    <w:p w14:paraId="2F3A0A47" w14:textId="1447A149" w:rsidR="006D575D" w:rsidRDefault="009D39E0" w:rsidP="0043552B">
      <w:pPr>
        <w:pStyle w:val="Text"/>
      </w:pPr>
      <w:r>
        <w:t xml:space="preserve">In normal designs, the 64 message words are computed, then are used to determine the 64 working variables. On the contrary, in our proposed design, only one message word is computed and used to determine its corresponding working variables, all in one cycle. This in turn had a huge effect on throughput, area, and power. Instead of computing all working variables in 128 clock cycles, 64 for message words, and 64 for the actual working variables, the whole operation now only takes 70 cycles, nearly increasing the throughput. It also decreased the area used in the </w:t>
      </w:r>
      <w:proofErr w:type="spellStart"/>
      <w:r>
        <w:t>Wt</w:t>
      </w:r>
      <w:proofErr w:type="spellEnd"/>
      <w:r>
        <w:t xml:space="preserve"> register and its switching activity, resulting in huge power reduction.</w:t>
      </w:r>
    </w:p>
    <w:p w14:paraId="68A2CED4" w14:textId="77777777" w:rsidR="000D1EE7" w:rsidRDefault="000D1EE7" w:rsidP="00960D39">
      <w:pPr>
        <w:pStyle w:val="ListParagraph"/>
        <w:ind w:left="0"/>
        <w:rPr>
          <w:rFonts w:ascii="Times New Roman" w:eastAsia="Times New Roman" w:hAnsi="Times New Roman" w:cs="Times New Roman"/>
          <w:b/>
          <w:bCs/>
          <w:color w:val="2E74B5" w:themeColor="accent5" w:themeShade="BF"/>
          <w:sz w:val="20"/>
          <w:szCs w:val="20"/>
          <w:lang w:val="en-US"/>
        </w:rPr>
      </w:pPr>
    </w:p>
    <w:p w14:paraId="1D343431" w14:textId="030749B1" w:rsidR="006D575D" w:rsidRDefault="00070A7A" w:rsidP="00960D39">
      <w:pPr>
        <w:pStyle w:val="ListParagraph"/>
        <w:ind w:left="0"/>
        <w:rPr>
          <w:rFonts w:ascii="Times New Roman" w:eastAsia="Times New Roman" w:hAnsi="Times New Roman" w:cs="Times New Roman"/>
          <w:b/>
          <w:bCs/>
          <w:color w:val="2E74B5" w:themeColor="accent5" w:themeShade="BF"/>
          <w:sz w:val="20"/>
          <w:szCs w:val="20"/>
          <w:lang w:val="en-US"/>
        </w:rPr>
      </w:pPr>
      <w:r w:rsidRPr="00070A7A">
        <w:rPr>
          <w:rFonts w:ascii="Times New Roman" w:eastAsia="Times New Roman" w:hAnsi="Times New Roman" w:cs="Times New Roman"/>
          <w:b/>
          <w:bCs/>
          <w:color w:val="2E74B5" w:themeColor="accent5" w:themeShade="BF"/>
          <w:sz w:val="20"/>
          <w:szCs w:val="20"/>
          <w:lang w:val="en-US"/>
        </w:rPr>
        <w:t>3.3.</w:t>
      </w:r>
      <w:r w:rsidR="000676E3">
        <w:rPr>
          <w:rFonts w:ascii="Times New Roman" w:eastAsia="Times New Roman" w:hAnsi="Times New Roman" w:cs="Times New Roman"/>
          <w:b/>
          <w:bCs/>
          <w:color w:val="2E74B5" w:themeColor="accent5" w:themeShade="BF"/>
          <w:sz w:val="20"/>
          <w:szCs w:val="20"/>
          <w:lang w:val="en-US"/>
        </w:rPr>
        <w:t xml:space="preserve"> </w:t>
      </w:r>
      <w:r w:rsidRPr="00070A7A">
        <w:rPr>
          <w:rFonts w:ascii="Times New Roman" w:eastAsia="Times New Roman" w:hAnsi="Times New Roman" w:cs="Times New Roman"/>
          <w:b/>
          <w:bCs/>
          <w:color w:val="2E74B5" w:themeColor="accent5" w:themeShade="BF"/>
          <w:sz w:val="20"/>
          <w:szCs w:val="20"/>
          <w:lang w:val="en-US"/>
        </w:rPr>
        <w:t>Compression Function</w:t>
      </w:r>
    </w:p>
    <w:p w14:paraId="532E3DD5" w14:textId="7F167079" w:rsidR="00070A7A" w:rsidRDefault="00070A7A" w:rsidP="00070A7A">
      <w:pPr>
        <w:pStyle w:val="BodyText"/>
        <w:spacing w:before="145" w:line="256" w:lineRule="auto"/>
        <w:ind w:right="38"/>
        <w:jc w:val="both"/>
      </w:pPr>
      <w:r>
        <w:t xml:space="preserve"> The compression block contains combinatorial functions used to calculate the variables, and a register memory storing the values of K constants, which reduces the access time to the Kconst.</w:t>
      </w:r>
    </w:p>
    <w:p w14:paraId="29D7ABC0" w14:textId="3006E84D" w:rsidR="004E5CF0" w:rsidRDefault="00070A7A" w:rsidP="00070A7A">
      <w:pPr>
        <w:pStyle w:val="BodyText"/>
        <w:spacing w:before="145" w:line="256" w:lineRule="auto"/>
        <w:ind w:right="38"/>
        <w:jc w:val="both"/>
      </w:pPr>
      <w:r>
        <w:t xml:space="preserve">The block receives one </w:t>
      </w:r>
      <w:proofErr w:type="spellStart"/>
      <w:r>
        <w:t>Wt</w:t>
      </w:r>
      <w:proofErr w:type="spellEnd"/>
      <w:r>
        <w:t xml:space="preserve"> per cycle, along with values from Kconst, Ch, Maj, sum1 and sum2, then it computes the 32-bit temporary variables which in turn update the working variables at the rising edge of each clock. At the end of the 64th clock cycle, the working variables are added to the intermediate hash values to output the final hash.</w:t>
      </w:r>
    </w:p>
    <w:p w14:paraId="4E0B7757" w14:textId="77777777" w:rsidR="000D1EE7" w:rsidRDefault="000D1EE7" w:rsidP="00070A7A">
      <w:pPr>
        <w:pStyle w:val="BodyText"/>
        <w:spacing w:before="145" w:line="256" w:lineRule="auto"/>
        <w:ind w:right="38"/>
        <w:jc w:val="both"/>
        <w:rPr>
          <w:b/>
          <w:bCs/>
          <w:color w:val="0070C0"/>
          <w:sz w:val="20"/>
          <w:szCs w:val="20"/>
        </w:rPr>
        <w:sectPr w:rsidR="000D1EE7" w:rsidSect="005A6517">
          <w:type w:val="continuous"/>
          <w:pgSz w:w="11906" w:h="16838"/>
          <w:pgMar w:top="1008" w:right="936" w:bottom="1008" w:left="851" w:header="432" w:footer="432" w:gutter="0"/>
          <w:cols w:num="2" w:space="708"/>
          <w:docGrid w:linePitch="360"/>
        </w:sectPr>
      </w:pPr>
    </w:p>
    <w:p w14:paraId="28EE13BB" w14:textId="77777777" w:rsidR="000D1EE7" w:rsidRDefault="000D1EE7" w:rsidP="00070A7A">
      <w:pPr>
        <w:pStyle w:val="BodyText"/>
        <w:spacing w:before="145" w:line="256" w:lineRule="auto"/>
        <w:ind w:right="38"/>
        <w:jc w:val="both"/>
        <w:rPr>
          <w:b/>
          <w:bCs/>
          <w:color w:val="0070C0"/>
          <w:sz w:val="20"/>
          <w:szCs w:val="20"/>
        </w:rPr>
        <w:sectPr w:rsidR="000D1EE7" w:rsidSect="000D1EE7">
          <w:type w:val="continuous"/>
          <w:pgSz w:w="11906" w:h="16838"/>
          <w:pgMar w:top="1008" w:right="936" w:bottom="1008" w:left="936" w:header="432" w:footer="432" w:gutter="0"/>
          <w:cols w:space="708"/>
          <w:docGrid w:linePitch="360"/>
        </w:sectPr>
      </w:pPr>
      <w:r>
        <w:rPr>
          <w:noProof/>
        </w:rPr>
        <w:drawing>
          <wp:inline distT="0" distB="0" distL="0" distR="0" wp14:anchorId="5D920406" wp14:editId="6483B623">
            <wp:extent cx="6445250" cy="2714625"/>
            <wp:effectExtent l="0" t="0" r="0" b="9525"/>
            <wp:docPr id="9216883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688348" name="Picture 1"/>
                    <pic:cNvPicPr>
                      <a:picLocks noChangeAspect="1"/>
                    </pic:cNvPicPr>
                  </pic:nvPicPr>
                  <pic:blipFill rotWithShape="1">
                    <a:blip r:embed="rId29">
                      <a:extLst>
                        <a:ext uri="{28A0092B-C50C-407E-A947-70E740481C1C}">
                          <a14:useLocalDpi xmlns:a14="http://schemas.microsoft.com/office/drawing/2010/main" val="0"/>
                        </a:ext>
                      </a:extLst>
                    </a:blip>
                    <a:srcRect b="48250"/>
                    <a:stretch/>
                  </pic:blipFill>
                  <pic:spPr bwMode="auto">
                    <a:xfrm>
                      <a:off x="0" y="0"/>
                      <a:ext cx="6515095" cy="2744042"/>
                    </a:xfrm>
                    <a:prstGeom prst="rect">
                      <a:avLst/>
                    </a:prstGeom>
                    <a:ln>
                      <a:noFill/>
                    </a:ln>
                    <a:extLst>
                      <a:ext uri="{53640926-AAD7-44D8-BBD7-CCE9431645EC}">
                        <a14:shadowObscured xmlns:a14="http://schemas.microsoft.com/office/drawing/2010/main"/>
                      </a:ext>
                    </a:extLst>
                  </pic:spPr>
                </pic:pic>
              </a:graphicData>
            </a:graphic>
          </wp:inline>
        </w:drawing>
      </w:r>
    </w:p>
    <w:p w14:paraId="1975583B" w14:textId="01D4A717" w:rsidR="000D1EE7" w:rsidRDefault="00262319" w:rsidP="00070A7A">
      <w:pPr>
        <w:pStyle w:val="BodyText"/>
        <w:spacing w:before="145" w:line="256" w:lineRule="auto"/>
        <w:ind w:right="38"/>
        <w:jc w:val="both"/>
        <w:rPr>
          <w:sz w:val="20"/>
          <w:szCs w:val="20"/>
        </w:rPr>
      </w:pPr>
      <w:r w:rsidRPr="00262319">
        <w:rPr>
          <w:bCs/>
          <w:color w:val="0070C0"/>
          <w:sz w:val="20"/>
          <w:szCs w:val="20"/>
        </w:rPr>
        <w:t>Fig.2</w:t>
      </w:r>
      <w:r w:rsidRPr="00262319">
        <w:rPr>
          <w:b/>
          <w:color w:val="0070C0"/>
          <w:sz w:val="20"/>
          <w:szCs w:val="20"/>
        </w:rPr>
        <w:t xml:space="preserve"> </w:t>
      </w:r>
      <w:r w:rsidRPr="00262319">
        <w:rPr>
          <w:sz w:val="20"/>
          <w:szCs w:val="20"/>
        </w:rPr>
        <w:t>Post Implementation Timing Results</w:t>
      </w:r>
    </w:p>
    <w:p w14:paraId="66CD8250" w14:textId="77777777" w:rsidR="00223429" w:rsidRDefault="00223429" w:rsidP="00070A7A">
      <w:pPr>
        <w:pStyle w:val="BodyText"/>
        <w:spacing w:before="145" w:line="256" w:lineRule="auto"/>
        <w:ind w:right="38"/>
        <w:jc w:val="both"/>
        <w:rPr>
          <w:sz w:val="20"/>
          <w:szCs w:val="20"/>
        </w:rPr>
      </w:pPr>
    </w:p>
    <w:p w14:paraId="4C15BD34" w14:textId="77777777" w:rsidR="00183D73" w:rsidRDefault="00183D73" w:rsidP="00223429">
      <w:pPr>
        <w:pStyle w:val="ListParagraph"/>
        <w:numPr>
          <w:ilvl w:val="0"/>
          <w:numId w:val="1"/>
        </w:numPr>
        <w:ind w:left="284" w:hanging="284"/>
        <w:rPr>
          <w:rFonts w:ascii="Times New Roman" w:eastAsia="Times New Roman" w:hAnsi="Times New Roman" w:cs="Times New Roman"/>
          <w:b/>
          <w:bCs/>
          <w:color w:val="2E74B5" w:themeColor="accent5" w:themeShade="BF"/>
          <w:sz w:val="24"/>
          <w:szCs w:val="24"/>
          <w:lang w:val="en-US"/>
        </w:rPr>
        <w:sectPr w:rsidR="00183D73" w:rsidSect="00183D73">
          <w:type w:val="continuous"/>
          <w:pgSz w:w="11906" w:h="16838"/>
          <w:pgMar w:top="1008" w:right="936" w:bottom="1008" w:left="936" w:header="432" w:footer="432" w:gutter="0"/>
          <w:cols w:space="708"/>
          <w:docGrid w:linePitch="360"/>
        </w:sectPr>
      </w:pPr>
    </w:p>
    <w:p w14:paraId="4A9588B8" w14:textId="311649FD" w:rsidR="00223429" w:rsidRDefault="00223429" w:rsidP="00223429">
      <w:pPr>
        <w:pStyle w:val="ListParagraph"/>
        <w:numPr>
          <w:ilvl w:val="0"/>
          <w:numId w:val="1"/>
        </w:numPr>
        <w:ind w:left="284" w:hanging="284"/>
        <w:rPr>
          <w:rFonts w:ascii="Times New Roman" w:eastAsia="Times New Roman" w:hAnsi="Times New Roman" w:cs="Times New Roman"/>
          <w:b/>
          <w:bCs/>
          <w:color w:val="2E74B5" w:themeColor="accent5" w:themeShade="BF"/>
          <w:sz w:val="24"/>
          <w:szCs w:val="24"/>
          <w:lang w:val="en-US"/>
        </w:rPr>
      </w:pPr>
      <w:r>
        <w:rPr>
          <w:rFonts w:ascii="Times New Roman" w:eastAsia="Times New Roman" w:hAnsi="Times New Roman" w:cs="Times New Roman"/>
          <w:b/>
          <w:bCs/>
          <w:color w:val="2E74B5" w:themeColor="accent5" w:themeShade="BF"/>
          <w:sz w:val="24"/>
          <w:szCs w:val="24"/>
          <w:lang w:val="en-US"/>
        </w:rPr>
        <w:t xml:space="preserve"> </w:t>
      </w:r>
      <w:r w:rsidRPr="00223429">
        <w:rPr>
          <w:rFonts w:ascii="Times New Roman" w:eastAsia="Times New Roman" w:hAnsi="Times New Roman" w:cs="Times New Roman"/>
          <w:b/>
          <w:bCs/>
          <w:color w:val="2E74B5" w:themeColor="accent5" w:themeShade="BF"/>
          <w:sz w:val="24"/>
          <w:szCs w:val="24"/>
          <w:lang w:val="en-US"/>
        </w:rPr>
        <w:t>RESULTS AND DISCUSSIONS</w:t>
      </w:r>
    </w:p>
    <w:p w14:paraId="0EE87159" w14:textId="1034C20E" w:rsidR="00BB5BBA" w:rsidRDefault="00C70C4B" w:rsidP="00D20B48">
      <w:pPr>
        <w:pStyle w:val="BodyText"/>
        <w:spacing w:before="145" w:line="256" w:lineRule="auto"/>
        <w:ind w:right="38"/>
        <w:jc w:val="both"/>
      </w:pPr>
      <w:r>
        <w:t xml:space="preserve"> The SHA-256 design was described using Verilog. The design was synthesized and implemented on Spartan-6 FPGA (xc6slx4-2tqg144-2), using Xilinx ISE Design Suite 14.7.The SHA-256 architecture processes a 512-bit block within 70 clock cycles. The message padding takes 1 cycle, hash computation takes 64 cycles, and outputting the final hash </w:t>
      </w:r>
      <w:r>
        <w:t>takes 2 cycles.</w:t>
      </w:r>
      <w:r w:rsidR="00466FAC">
        <w:t xml:space="preserve"> </w:t>
      </w:r>
      <w:r>
        <w:t>The implemented hardware achieved a maximum frequency of 83.107 MHz with a dynamic power of 14 mW using 505 slices (in comparison with 1373 slices there is a 64% reduction), 1397 LUTs, and 931 ffs. A throughput of 2659.4 Mbps and an efficiency of 5.266 Mbps/slice per slice is achieved.</w:t>
      </w:r>
      <w:r w:rsidR="0099343A">
        <w:t xml:space="preserve"> </w:t>
      </w:r>
    </w:p>
    <w:p w14:paraId="7015B2AB" w14:textId="77777777" w:rsidR="0099343A" w:rsidRDefault="0099343A" w:rsidP="00D20B48">
      <w:pPr>
        <w:pStyle w:val="BodyText"/>
        <w:spacing w:before="145" w:line="256" w:lineRule="auto"/>
        <w:ind w:right="38"/>
        <w:jc w:val="both"/>
      </w:pPr>
    </w:p>
    <w:p w14:paraId="79085E6F" w14:textId="77777777" w:rsidR="00183D73" w:rsidRDefault="00183D73" w:rsidP="00D20B48">
      <w:pPr>
        <w:pStyle w:val="BodyText"/>
        <w:spacing w:before="145" w:line="256" w:lineRule="auto"/>
        <w:ind w:right="38"/>
        <w:jc w:val="both"/>
        <w:sectPr w:rsidR="00183D73" w:rsidSect="00183D73">
          <w:type w:val="continuous"/>
          <w:pgSz w:w="11906" w:h="16838"/>
          <w:pgMar w:top="1008" w:right="936" w:bottom="1008" w:left="936" w:header="432" w:footer="432" w:gutter="0"/>
          <w:cols w:num="2" w:space="708"/>
          <w:docGrid w:linePitch="360"/>
        </w:sectPr>
      </w:pPr>
    </w:p>
    <w:p w14:paraId="3C04086B" w14:textId="77777777" w:rsidR="00183D73" w:rsidRDefault="00183D73" w:rsidP="00D20B48">
      <w:pPr>
        <w:pStyle w:val="BodyText"/>
        <w:spacing w:before="145" w:line="256" w:lineRule="auto"/>
        <w:ind w:right="38"/>
        <w:jc w:val="both"/>
      </w:pPr>
    </w:p>
    <w:p w14:paraId="4D1F727D" w14:textId="77777777" w:rsidR="00183D73" w:rsidRDefault="00183D73" w:rsidP="00D20B48">
      <w:pPr>
        <w:pStyle w:val="BodyText"/>
        <w:spacing w:before="145" w:line="256" w:lineRule="auto"/>
        <w:ind w:right="38"/>
        <w:jc w:val="both"/>
      </w:pPr>
    </w:p>
    <w:tbl>
      <w:tblPr>
        <w:tblpPr w:leftFromText="180" w:rightFromText="180" w:vertAnchor="text" w:horzAnchor="margin" w:tblpY="317"/>
        <w:tblW w:w="10208" w:type="dxa"/>
        <w:tblLook w:val="04A0" w:firstRow="1" w:lastRow="0" w:firstColumn="1" w:lastColumn="0" w:noHBand="0" w:noVBand="1"/>
      </w:tblPr>
      <w:tblGrid>
        <w:gridCol w:w="2827"/>
        <w:gridCol w:w="1352"/>
        <w:gridCol w:w="1489"/>
        <w:gridCol w:w="927"/>
        <w:gridCol w:w="1101"/>
        <w:gridCol w:w="1178"/>
        <w:gridCol w:w="1334"/>
      </w:tblGrid>
      <w:tr w:rsidR="00183D73" w:rsidRPr="000F3F44" w14:paraId="005558E1" w14:textId="77777777" w:rsidTr="00183D73">
        <w:trPr>
          <w:trHeight w:val="379"/>
        </w:trPr>
        <w:tc>
          <w:tcPr>
            <w:tcW w:w="10208" w:type="dxa"/>
            <w:gridSpan w:val="7"/>
            <w:tcBorders>
              <w:top w:val="nil"/>
              <w:left w:val="nil"/>
              <w:bottom w:val="single" w:sz="8" w:space="0" w:color="auto"/>
              <w:right w:val="nil"/>
            </w:tcBorders>
            <w:shd w:val="clear" w:color="auto" w:fill="auto"/>
            <w:noWrap/>
            <w:vAlign w:val="center"/>
            <w:hideMark/>
          </w:tcPr>
          <w:p w14:paraId="2AEDD01B" w14:textId="77777777" w:rsidR="00183D73" w:rsidRPr="000F3F44" w:rsidRDefault="00183D73" w:rsidP="00C517C3">
            <w:pPr>
              <w:spacing w:after="0" w:line="240" w:lineRule="auto"/>
              <w:jc w:val="center"/>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color w:val="0070C0"/>
                <w:sz w:val="20"/>
                <w:szCs w:val="20"/>
                <w:lang w:val="en-US" w:eastAsia="en-IN"/>
              </w:rPr>
              <w:lastRenderedPageBreak/>
              <w:t>Table. 1</w:t>
            </w:r>
            <w:r w:rsidRPr="000F3F44">
              <w:rPr>
                <w:rFonts w:ascii="Times New Roman" w:eastAsia="Times New Roman" w:hAnsi="Times New Roman" w:cs="Times New Roman"/>
                <w:b/>
                <w:bCs/>
                <w:color w:val="000000"/>
                <w:sz w:val="20"/>
                <w:szCs w:val="20"/>
                <w:lang w:val="en-US" w:eastAsia="en-IN"/>
              </w:rPr>
              <w:t xml:space="preserve"> </w:t>
            </w:r>
            <w:r w:rsidRPr="000F3F44">
              <w:rPr>
                <w:rFonts w:ascii="Times New Roman" w:eastAsia="Times New Roman" w:hAnsi="Times New Roman" w:cs="Times New Roman"/>
                <w:color w:val="000000"/>
                <w:sz w:val="20"/>
                <w:szCs w:val="20"/>
                <w:lang w:val="en-US" w:eastAsia="en-IN"/>
              </w:rPr>
              <w:t>Comparison of Results</w:t>
            </w:r>
          </w:p>
        </w:tc>
      </w:tr>
      <w:tr w:rsidR="00183D73" w:rsidRPr="000F3F44" w14:paraId="5DAA2146" w14:textId="77777777" w:rsidTr="00183D73">
        <w:trPr>
          <w:trHeight w:val="379"/>
        </w:trPr>
        <w:tc>
          <w:tcPr>
            <w:tcW w:w="2827" w:type="dxa"/>
            <w:tcBorders>
              <w:top w:val="nil"/>
              <w:left w:val="nil"/>
              <w:bottom w:val="single" w:sz="8" w:space="0" w:color="auto"/>
              <w:right w:val="nil"/>
            </w:tcBorders>
            <w:shd w:val="clear" w:color="auto" w:fill="auto"/>
            <w:vAlign w:val="center"/>
            <w:hideMark/>
          </w:tcPr>
          <w:p w14:paraId="653F64A3" w14:textId="77777777" w:rsidR="00183D73" w:rsidRPr="000F3F44" w:rsidRDefault="00183D73" w:rsidP="00C517C3">
            <w:pPr>
              <w:spacing w:after="0" w:line="240" w:lineRule="auto"/>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b/>
                <w:bCs/>
                <w:color w:val="000000"/>
                <w:sz w:val="20"/>
                <w:szCs w:val="20"/>
                <w:lang w:val="en-US" w:eastAsia="en-IN"/>
              </w:rPr>
              <w:t>Parameter</w:t>
            </w:r>
          </w:p>
        </w:tc>
        <w:tc>
          <w:tcPr>
            <w:tcW w:w="1352" w:type="dxa"/>
            <w:tcBorders>
              <w:top w:val="nil"/>
              <w:left w:val="nil"/>
              <w:bottom w:val="single" w:sz="8" w:space="0" w:color="auto"/>
              <w:right w:val="nil"/>
            </w:tcBorders>
            <w:shd w:val="clear" w:color="auto" w:fill="auto"/>
            <w:vAlign w:val="center"/>
            <w:hideMark/>
          </w:tcPr>
          <w:p w14:paraId="4C04A432" w14:textId="77777777" w:rsidR="00183D73" w:rsidRPr="000F3F44" w:rsidRDefault="00183D73" w:rsidP="00C517C3">
            <w:pPr>
              <w:spacing w:after="0" w:line="240" w:lineRule="auto"/>
              <w:jc w:val="center"/>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b/>
                <w:bCs/>
                <w:color w:val="000000"/>
                <w:sz w:val="20"/>
                <w:szCs w:val="20"/>
                <w:lang w:val="en-US" w:eastAsia="en-IN"/>
              </w:rPr>
              <w:t>Our work</w:t>
            </w:r>
          </w:p>
        </w:tc>
        <w:tc>
          <w:tcPr>
            <w:tcW w:w="1489" w:type="dxa"/>
            <w:tcBorders>
              <w:top w:val="nil"/>
              <w:left w:val="nil"/>
              <w:bottom w:val="single" w:sz="8" w:space="0" w:color="auto"/>
              <w:right w:val="nil"/>
            </w:tcBorders>
            <w:shd w:val="clear" w:color="auto" w:fill="auto"/>
            <w:vAlign w:val="center"/>
            <w:hideMark/>
          </w:tcPr>
          <w:p w14:paraId="691BF85D" w14:textId="77777777" w:rsidR="00183D73" w:rsidRPr="000F3F44" w:rsidRDefault="00183D73" w:rsidP="00C517C3">
            <w:pPr>
              <w:spacing w:after="0" w:line="240" w:lineRule="auto"/>
              <w:jc w:val="center"/>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b/>
                <w:bCs/>
                <w:color w:val="000000"/>
                <w:sz w:val="20"/>
                <w:szCs w:val="20"/>
                <w:lang w:val="en-US" w:eastAsia="en-IN"/>
              </w:rPr>
              <w:t>[1]</w:t>
            </w:r>
          </w:p>
        </w:tc>
        <w:tc>
          <w:tcPr>
            <w:tcW w:w="927" w:type="dxa"/>
            <w:tcBorders>
              <w:top w:val="nil"/>
              <w:left w:val="nil"/>
              <w:bottom w:val="single" w:sz="8" w:space="0" w:color="auto"/>
              <w:right w:val="nil"/>
            </w:tcBorders>
            <w:shd w:val="clear" w:color="auto" w:fill="auto"/>
            <w:vAlign w:val="center"/>
            <w:hideMark/>
          </w:tcPr>
          <w:p w14:paraId="7113FEB2" w14:textId="77777777" w:rsidR="00183D73" w:rsidRPr="000F3F44" w:rsidRDefault="00183D73" w:rsidP="00C517C3">
            <w:pPr>
              <w:spacing w:after="0" w:line="240" w:lineRule="auto"/>
              <w:jc w:val="center"/>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b/>
                <w:bCs/>
                <w:color w:val="000000"/>
                <w:sz w:val="20"/>
                <w:szCs w:val="20"/>
                <w:lang w:val="en-US" w:eastAsia="en-IN"/>
              </w:rPr>
              <w:t>[2]</w:t>
            </w:r>
          </w:p>
        </w:tc>
        <w:tc>
          <w:tcPr>
            <w:tcW w:w="1101" w:type="dxa"/>
            <w:tcBorders>
              <w:top w:val="nil"/>
              <w:left w:val="nil"/>
              <w:bottom w:val="single" w:sz="8" w:space="0" w:color="auto"/>
              <w:right w:val="nil"/>
            </w:tcBorders>
            <w:shd w:val="clear" w:color="auto" w:fill="auto"/>
            <w:vAlign w:val="center"/>
            <w:hideMark/>
          </w:tcPr>
          <w:p w14:paraId="271ED69F" w14:textId="77777777" w:rsidR="00183D73" w:rsidRPr="000F3F44" w:rsidRDefault="00183D73" w:rsidP="00C517C3">
            <w:pPr>
              <w:spacing w:after="0" w:line="240" w:lineRule="auto"/>
              <w:jc w:val="center"/>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b/>
                <w:bCs/>
                <w:color w:val="000000"/>
                <w:sz w:val="20"/>
                <w:szCs w:val="20"/>
                <w:lang w:val="en-US" w:eastAsia="en-IN"/>
              </w:rPr>
              <w:t>[3]</w:t>
            </w:r>
          </w:p>
        </w:tc>
        <w:tc>
          <w:tcPr>
            <w:tcW w:w="1178" w:type="dxa"/>
            <w:tcBorders>
              <w:top w:val="nil"/>
              <w:left w:val="nil"/>
              <w:bottom w:val="single" w:sz="8" w:space="0" w:color="auto"/>
              <w:right w:val="nil"/>
            </w:tcBorders>
            <w:shd w:val="clear" w:color="auto" w:fill="auto"/>
            <w:vAlign w:val="center"/>
            <w:hideMark/>
          </w:tcPr>
          <w:p w14:paraId="651C5139" w14:textId="77777777" w:rsidR="00183D73" w:rsidRPr="000F3F44" w:rsidRDefault="00183D73" w:rsidP="00C517C3">
            <w:pPr>
              <w:spacing w:after="0" w:line="240" w:lineRule="auto"/>
              <w:jc w:val="center"/>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b/>
                <w:bCs/>
                <w:color w:val="000000"/>
                <w:sz w:val="20"/>
                <w:szCs w:val="20"/>
                <w:lang w:val="en-US" w:eastAsia="en-IN"/>
              </w:rPr>
              <w:t>[4]</w:t>
            </w:r>
          </w:p>
        </w:tc>
        <w:tc>
          <w:tcPr>
            <w:tcW w:w="1329" w:type="dxa"/>
            <w:tcBorders>
              <w:top w:val="nil"/>
              <w:left w:val="nil"/>
              <w:bottom w:val="single" w:sz="8" w:space="0" w:color="auto"/>
              <w:right w:val="nil"/>
            </w:tcBorders>
            <w:shd w:val="clear" w:color="auto" w:fill="auto"/>
            <w:vAlign w:val="center"/>
            <w:hideMark/>
          </w:tcPr>
          <w:p w14:paraId="0A64F225" w14:textId="77777777" w:rsidR="00183D73" w:rsidRPr="000F3F44" w:rsidRDefault="00183D73" w:rsidP="00C517C3">
            <w:pPr>
              <w:spacing w:after="0" w:line="240" w:lineRule="auto"/>
              <w:jc w:val="center"/>
              <w:rPr>
                <w:rFonts w:ascii="Times New Roman" w:eastAsia="Times New Roman" w:hAnsi="Times New Roman" w:cs="Times New Roman"/>
                <w:b/>
                <w:bCs/>
                <w:color w:val="000000"/>
                <w:sz w:val="20"/>
                <w:szCs w:val="20"/>
                <w:lang w:eastAsia="en-IN"/>
              </w:rPr>
            </w:pPr>
            <w:r w:rsidRPr="000F3F44">
              <w:rPr>
                <w:rFonts w:ascii="Times New Roman" w:eastAsia="Times New Roman" w:hAnsi="Times New Roman" w:cs="Times New Roman"/>
                <w:b/>
                <w:bCs/>
                <w:color w:val="000000"/>
                <w:sz w:val="20"/>
                <w:szCs w:val="20"/>
                <w:lang w:val="en-US" w:eastAsia="en-IN"/>
              </w:rPr>
              <w:t>[5]</w:t>
            </w:r>
          </w:p>
        </w:tc>
      </w:tr>
      <w:tr w:rsidR="00183D73" w:rsidRPr="000F3F44" w14:paraId="624438D6" w14:textId="77777777" w:rsidTr="00183D73">
        <w:trPr>
          <w:trHeight w:val="361"/>
        </w:trPr>
        <w:tc>
          <w:tcPr>
            <w:tcW w:w="2827" w:type="dxa"/>
            <w:tcBorders>
              <w:top w:val="nil"/>
              <w:left w:val="nil"/>
              <w:bottom w:val="nil"/>
              <w:right w:val="nil"/>
            </w:tcBorders>
            <w:shd w:val="clear" w:color="auto" w:fill="auto"/>
            <w:vAlign w:val="center"/>
            <w:hideMark/>
          </w:tcPr>
          <w:p w14:paraId="62CB5E3B" w14:textId="77777777" w:rsidR="00183D73" w:rsidRPr="000F3F44" w:rsidRDefault="00183D73" w:rsidP="00C517C3">
            <w:pPr>
              <w:spacing w:after="0" w:line="240" w:lineRule="auto"/>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Slices</w:t>
            </w:r>
          </w:p>
        </w:tc>
        <w:tc>
          <w:tcPr>
            <w:tcW w:w="1352" w:type="dxa"/>
            <w:tcBorders>
              <w:top w:val="nil"/>
              <w:left w:val="nil"/>
              <w:bottom w:val="nil"/>
              <w:right w:val="nil"/>
            </w:tcBorders>
            <w:shd w:val="clear" w:color="auto" w:fill="auto"/>
            <w:vAlign w:val="center"/>
            <w:hideMark/>
          </w:tcPr>
          <w:p w14:paraId="2EEAFB8A"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505</w:t>
            </w:r>
          </w:p>
        </w:tc>
        <w:tc>
          <w:tcPr>
            <w:tcW w:w="1489" w:type="dxa"/>
            <w:tcBorders>
              <w:top w:val="nil"/>
              <w:left w:val="nil"/>
              <w:bottom w:val="nil"/>
              <w:right w:val="nil"/>
            </w:tcBorders>
            <w:shd w:val="clear" w:color="auto" w:fill="auto"/>
            <w:vAlign w:val="center"/>
            <w:hideMark/>
          </w:tcPr>
          <w:p w14:paraId="07C0AB83"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755</w:t>
            </w:r>
          </w:p>
        </w:tc>
        <w:tc>
          <w:tcPr>
            <w:tcW w:w="927" w:type="dxa"/>
            <w:tcBorders>
              <w:top w:val="nil"/>
              <w:left w:val="nil"/>
              <w:bottom w:val="nil"/>
              <w:right w:val="nil"/>
            </w:tcBorders>
            <w:shd w:val="clear" w:color="auto" w:fill="auto"/>
            <w:vAlign w:val="center"/>
            <w:hideMark/>
          </w:tcPr>
          <w:p w14:paraId="058073EB"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1373</w:t>
            </w:r>
          </w:p>
        </w:tc>
        <w:tc>
          <w:tcPr>
            <w:tcW w:w="1101" w:type="dxa"/>
            <w:tcBorders>
              <w:top w:val="nil"/>
              <w:left w:val="nil"/>
              <w:bottom w:val="nil"/>
              <w:right w:val="nil"/>
            </w:tcBorders>
            <w:shd w:val="clear" w:color="auto" w:fill="auto"/>
            <w:vAlign w:val="center"/>
            <w:hideMark/>
          </w:tcPr>
          <w:p w14:paraId="2BEBC21C"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78" w:type="dxa"/>
            <w:tcBorders>
              <w:top w:val="nil"/>
              <w:left w:val="nil"/>
              <w:bottom w:val="nil"/>
              <w:right w:val="nil"/>
            </w:tcBorders>
            <w:shd w:val="clear" w:color="auto" w:fill="auto"/>
            <w:vAlign w:val="center"/>
            <w:hideMark/>
          </w:tcPr>
          <w:p w14:paraId="0E826772"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329" w:type="dxa"/>
            <w:tcBorders>
              <w:top w:val="nil"/>
              <w:left w:val="nil"/>
              <w:bottom w:val="nil"/>
              <w:right w:val="nil"/>
            </w:tcBorders>
            <w:shd w:val="clear" w:color="auto" w:fill="auto"/>
            <w:vAlign w:val="center"/>
            <w:hideMark/>
          </w:tcPr>
          <w:p w14:paraId="3BC72787"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610</w:t>
            </w:r>
          </w:p>
        </w:tc>
      </w:tr>
      <w:tr w:rsidR="00183D73" w:rsidRPr="000F3F44" w14:paraId="1DE72E9F" w14:textId="77777777" w:rsidTr="00183D73">
        <w:trPr>
          <w:trHeight w:val="361"/>
        </w:trPr>
        <w:tc>
          <w:tcPr>
            <w:tcW w:w="2827" w:type="dxa"/>
            <w:tcBorders>
              <w:top w:val="nil"/>
              <w:left w:val="nil"/>
              <w:bottom w:val="nil"/>
              <w:right w:val="nil"/>
            </w:tcBorders>
            <w:shd w:val="clear" w:color="auto" w:fill="auto"/>
            <w:vAlign w:val="center"/>
            <w:hideMark/>
          </w:tcPr>
          <w:p w14:paraId="6E455EED" w14:textId="77777777" w:rsidR="00183D73" w:rsidRPr="000F3F44" w:rsidRDefault="00183D73" w:rsidP="00C517C3">
            <w:pPr>
              <w:spacing w:after="0" w:line="240" w:lineRule="auto"/>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LUTs</w:t>
            </w:r>
          </w:p>
        </w:tc>
        <w:tc>
          <w:tcPr>
            <w:tcW w:w="1352" w:type="dxa"/>
            <w:tcBorders>
              <w:top w:val="nil"/>
              <w:left w:val="nil"/>
              <w:bottom w:val="nil"/>
              <w:right w:val="nil"/>
            </w:tcBorders>
            <w:shd w:val="clear" w:color="auto" w:fill="auto"/>
            <w:vAlign w:val="center"/>
            <w:hideMark/>
          </w:tcPr>
          <w:p w14:paraId="7657AD98"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1397</w:t>
            </w:r>
          </w:p>
        </w:tc>
        <w:tc>
          <w:tcPr>
            <w:tcW w:w="1489" w:type="dxa"/>
            <w:tcBorders>
              <w:top w:val="nil"/>
              <w:left w:val="nil"/>
              <w:bottom w:val="nil"/>
              <w:right w:val="nil"/>
            </w:tcBorders>
            <w:shd w:val="clear" w:color="auto" w:fill="auto"/>
            <w:vAlign w:val="center"/>
            <w:hideMark/>
          </w:tcPr>
          <w:p w14:paraId="1CAB9808"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927" w:type="dxa"/>
            <w:tcBorders>
              <w:top w:val="nil"/>
              <w:left w:val="nil"/>
              <w:bottom w:val="nil"/>
              <w:right w:val="nil"/>
            </w:tcBorders>
            <w:shd w:val="clear" w:color="auto" w:fill="auto"/>
            <w:vAlign w:val="center"/>
            <w:hideMark/>
          </w:tcPr>
          <w:p w14:paraId="7DF42F76"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01" w:type="dxa"/>
            <w:tcBorders>
              <w:top w:val="nil"/>
              <w:left w:val="nil"/>
              <w:bottom w:val="nil"/>
              <w:right w:val="nil"/>
            </w:tcBorders>
            <w:shd w:val="clear" w:color="auto" w:fill="auto"/>
            <w:vAlign w:val="center"/>
            <w:hideMark/>
          </w:tcPr>
          <w:p w14:paraId="1BCDC9CA"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2207</w:t>
            </w:r>
          </w:p>
        </w:tc>
        <w:tc>
          <w:tcPr>
            <w:tcW w:w="1178" w:type="dxa"/>
            <w:tcBorders>
              <w:top w:val="nil"/>
              <w:left w:val="nil"/>
              <w:bottom w:val="nil"/>
              <w:right w:val="nil"/>
            </w:tcBorders>
            <w:shd w:val="clear" w:color="auto" w:fill="auto"/>
            <w:vAlign w:val="center"/>
            <w:hideMark/>
          </w:tcPr>
          <w:p w14:paraId="40C3110A"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2150</w:t>
            </w:r>
          </w:p>
        </w:tc>
        <w:tc>
          <w:tcPr>
            <w:tcW w:w="1329" w:type="dxa"/>
            <w:tcBorders>
              <w:top w:val="nil"/>
              <w:left w:val="nil"/>
              <w:bottom w:val="nil"/>
              <w:right w:val="nil"/>
            </w:tcBorders>
            <w:shd w:val="clear" w:color="auto" w:fill="auto"/>
            <w:vAlign w:val="center"/>
            <w:hideMark/>
          </w:tcPr>
          <w:p w14:paraId="1671917D"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r>
      <w:tr w:rsidR="00183D73" w:rsidRPr="000F3F44" w14:paraId="358E3FCB" w14:textId="77777777" w:rsidTr="00183D73">
        <w:trPr>
          <w:trHeight w:val="361"/>
        </w:trPr>
        <w:tc>
          <w:tcPr>
            <w:tcW w:w="2827" w:type="dxa"/>
            <w:tcBorders>
              <w:top w:val="nil"/>
              <w:left w:val="nil"/>
              <w:bottom w:val="nil"/>
              <w:right w:val="nil"/>
            </w:tcBorders>
            <w:shd w:val="clear" w:color="auto" w:fill="auto"/>
            <w:vAlign w:val="center"/>
            <w:hideMark/>
          </w:tcPr>
          <w:p w14:paraId="48F444CE" w14:textId="77777777" w:rsidR="00183D73" w:rsidRPr="000F3F44" w:rsidRDefault="00183D73" w:rsidP="00C517C3">
            <w:pPr>
              <w:spacing w:after="0" w:line="240" w:lineRule="auto"/>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Flip Flops</w:t>
            </w:r>
          </w:p>
        </w:tc>
        <w:tc>
          <w:tcPr>
            <w:tcW w:w="1352" w:type="dxa"/>
            <w:tcBorders>
              <w:top w:val="nil"/>
              <w:left w:val="nil"/>
              <w:bottom w:val="nil"/>
              <w:right w:val="nil"/>
            </w:tcBorders>
            <w:shd w:val="clear" w:color="auto" w:fill="auto"/>
            <w:vAlign w:val="center"/>
            <w:hideMark/>
          </w:tcPr>
          <w:p w14:paraId="5E0071C5"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931</w:t>
            </w:r>
          </w:p>
        </w:tc>
        <w:tc>
          <w:tcPr>
            <w:tcW w:w="1489" w:type="dxa"/>
            <w:tcBorders>
              <w:top w:val="nil"/>
              <w:left w:val="nil"/>
              <w:bottom w:val="nil"/>
              <w:right w:val="nil"/>
            </w:tcBorders>
            <w:shd w:val="clear" w:color="auto" w:fill="auto"/>
            <w:vAlign w:val="center"/>
            <w:hideMark/>
          </w:tcPr>
          <w:p w14:paraId="521971B9"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927" w:type="dxa"/>
            <w:tcBorders>
              <w:top w:val="nil"/>
              <w:left w:val="nil"/>
              <w:bottom w:val="nil"/>
              <w:right w:val="nil"/>
            </w:tcBorders>
            <w:shd w:val="clear" w:color="auto" w:fill="auto"/>
            <w:vAlign w:val="center"/>
            <w:hideMark/>
          </w:tcPr>
          <w:p w14:paraId="352CBA46"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01" w:type="dxa"/>
            <w:tcBorders>
              <w:top w:val="nil"/>
              <w:left w:val="nil"/>
              <w:bottom w:val="nil"/>
              <w:right w:val="nil"/>
            </w:tcBorders>
            <w:shd w:val="clear" w:color="auto" w:fill="auto"/>
            <w:vAlign w:val="center"/>
            <w:hideMark/>
          </w:tcPr>
          <w:p w14:paraId="0FF2D0C5"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78" w:type="dxa"/>
            <w:tcBorders>
              <w:top w:val="nil"/>
              <w:left w:val="nil"/>
              <w:bottom w:val="nil"/>
              <w:right w:val="nil"/>
            </w:tcBorders>
            <w:shd w:val="clear" w:color="auto" w:fill="auto"/>
            <w:vAlign w:val="center"/>
            <w:hideMark/>
          </w:tcPr>
          <w:p w14:paraId="713FD806"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329" w:type="dxa"/>
            <w:tcBorders>
              <w:top w:val="nil"/>
              <w:left w:val="nil"/>
              <w:bottom w:val="nil"/>
              <w:right w:val="nil"/>
            </w:tcBorders>
            <w:shd w:val="clear" w:color="auto" w:fill="auto"/>
            <w:vAlign w:val="center"/>
            <w:hideMark/>
          </w:tcPr>
          <w:p w14:paraId="394F62CE"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r>
      <w:tr w:rsidR="00183D73" w:rsidRPr="000F3F44" w14:paraId="448E59F4" w14:textId="77777777" w:rsidTr="00183D73">
        <w:trPr>
          <w:trHeight w:val="361"/>
        </w:trPr>
        <w:tc>
          <w:tcPr>
            <w:tcW w:w="2827" w:type="dxa"/>
            <w:tcBorders>
              <w:top w:val="nil"/>
              <w:left w:val="nil"/>
              <w:bottom w:val="nil"/>
              <w:right w:val="nil"/>
            </w:tcBorders>
            <w:shd w:val="clear" w:color="auto" w:fill="auto"/>
            <w:vAlign w:val="center"/>
            <w:hideMark/>
          </w:tcPr>
          <w:p w14:paraId="2D32291C" w14:textId="77777777" w:rsidR="00183D73" w:rsidRPr="000F3F44" w:rsidRDefault="00183D73" w:rsidP="00C517C3">
            <w:pPr>
              <w:spacing w:after="0" w:line="240" w:lineRule="auto"/>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Maximum frequency (MHz)</w:t>
            </w:r>
          </w:p>
        </w:tc>
        <w:tc>
          <w:tcPr>
            <w:tcW w:w="1352" w:type="dxa"/>
            <w:tcBorders>
              <w:top w:val="nil"/>
              <w:left w:val="nil"/>
              <w:bottom w:val="nil"/>
              <w:right w:val="nil"/>
            </w:tcBorders>
            <w:shd w:val="clear" w:color="auto" w:fill="auto"/>
            <w:vAlign w:val="center"/>
            <w:hideMark/>
          </w:tcPr>
          <w:p w14:paraId="785FF341"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83.107</w:t>
            </w:r>
          </w:p>
        </w:tc>
        <w:tc>
          <w:tcPr>
            <w:tcW w:w="1489" w:type="dxa"/>
            <w:tcBorders>
              <w:top w:val="nil"/>
              <w:left w:val="nil"/>
              <w:bottom w:val="nil"/>
              <w:right w:val="nil"/>
            </w:tcBorders>
            <w:shd w:val="clear" w:color="auto" w:fill="auto"/>
            <w:vAlign w:val="center"/>
            <w:hideMark/>
          </w:tcPr>
          <w:p w14:paraId="14040DE3"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174</w:t>
            </w:r>
          </w:p>
        </w:tc>
        <w:tc>
          <w:tcPr>
            <w:tcW w:w="927" w:type="dxa"/>
            <w:tcBorders>
              <w:top w:val="nil"/>
              <w:left w:val="nil"/>
              <w:bottom w:val="nil"/>
              <w:right w:val="nil"/>
            </w:tcBorders>
            <w:shd w:val="clear" w:color="auto" w:fill="auto"/>
            <w:vAlign w:val="center"/>
            <w:hideMark/>
          </w:tcPr>
          <w:p w14:paraId="7A9567F2"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133</w:t>
            </w:r>
          </w:p>
        </w:tc>
        <w:tc>
          <w:tcPr>
            <w:tcW w:w="1101" w:type="dxa"/>
            <w:tcBorders>
              <w:top w:val="nil"/>
              <w:left w:val="nil"/>
              <w:bottom w:val="nil"/>
              <w:right w:val="nil"/>
            </w:tcBorders>
            <w:shd w:val="clear" w:color="auto" w:fill="auto"/>
            <w:vAlign w:val="center"/>
            <w:hideMark/>
          </w:tcPr>
          <w:p w14:paraId="50C1AEBE"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74</w:t>
            </w:r>
          </w:p>
        </w:tc>
        <w:tc>
          <w:tcPr>
            <w:tcW w:w="1178" w:type="dxa"/>
            <w:tcBorders>
              <w:top w:val="nil"/>
              <w:left w:val="nil"/>
              <w:bottom w:val="nil"/>
              <w:right w:val="nil"/>
            </w:tcBorders>
            <w:shd w:val="clear" w:color="auto" w:fill="auto"/>
            <w:vAlign w:val="center"/>
            <w:hideMark/>
          </w:tcPr>
          <w:p w14:paraId="3159845E"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143.164</w:t>
            </w:r>
          </w:p>
        </w:tc>
        <w:tc>
          <w:tcPr>
            <w:tcW w:w="1329" w:type="dxa"/>
            <w:tcBorders>
              <w:top w:val="nil"/>
              <w:left w:val="nil"/>
              <w:bottom w:val="nil"/>
              <w:right w:val="nil"/>
            </w:tcBorders>
            <w:shd w:val="clear" w:color="auto" w:fill="auto"/>
            <w:vAlign w:val="center"/>
            <w:hideMark/>
          </w:tcPr>
          <w:p w14:paraId="5237DFB7"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70.55</w:t>
            </w:r>
          </w:p>
        </w:tc>
      </w:tr>
      <w:tr w:rsidR="00183D73" w:rsidRPr="000F3F44" w14:paraId="28C1A851" w14:textId="77777777" w:rsidTr="00183D73">
        <w:trPr>
          <w:trHeight w:val="361"/>
        </w:trPr>
        <w:tc>
          <w:tcPr>
            <w:tcW w:w="2827" w:type="dxa"/>
            <w:tcBorders>
              <w:top w:val="nil"/>
              <w:left w:val="nil"/>
              <w:bottom w:val="nil"/>
              <w:right w:val="nil"/>
            </w:tcBorders>
            <w:shd w:val="clear" w:color="auto" w:fill="auto"/>
            <w:vAlign w:val="center"/>
            <w:hideMark/>
          </w:tcPr>
          <w:p w14:paraId="241DC3C1" w14:textId="77777777" w:rsidR="00183D73" w:rsidRPr="000F3F44" w:rsidRDefault="00183D73" w:rsidP="00C517C3">
            <w:pPr>
              <w:spacing w:after="0" w:line="240" w:lineRule="auto"/>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Throughput (G</w:t>
            </w:r>
            <w:r>
              <w:rPr>
                <w:rFonts w:ascii="Times New Roman" w:eastAsia="Times New Roman" w:hAnsi="Times New Roman" w:cs="Times New Roman"/>
                <w:color w:val="000000"/>
                <w:sz w:val="20"/>
                <w:szCs w:val="20"/>
                <w:lang w:val="en-US" w:eastAsia="en-IN"/>
              </w:rPr>
              <w:t xml:space="preserve"> </w:t>
            </w:r>
            <w:r w:rsidRPr="000F3F44">
              <w:rPr>
                <w:rFonts w:ascii="Times New Roman" w:eastAsia="Times New Roman" w:hAnsi="Times New Roman" w:cs="Times New Roman"/>
                <w:color w:val="000000"/>
                <w:sz w:val="20"/>
                <w:szCs w:val="20"/>
                <w:lang w:val="en-US" w:eastAsia="en-IN"/>
              </w:rPr>
              <w:t>bits/s)</w:t>
            </w:r>
          </w:p>
        </w:tc>
        <w:tc>
          <w:tcPr>
            <w:tcW w:w="1352" w:type="dxa"/>
            <w:tcBorders>
              <w:top w:val="nil"/>
              <w:left w:val="nil"/>
              <w:bottom w:val="nil"/>
              <w:right w:val="nil"/>
            </w:tcBorders>
            <w:shd w:val="clear" w:color="auto" w:fill="auto"/>
            <w:vAlign w:val="center"/>
            <w:hideMark/>
          </w:tcPr>
          <w:p w14:paraId="24EB7BFC"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2659.42</w:t>
            </w:r>
          </w:p>
        </w:tc>
        <w:tc>
          <w:tcPr>
            <w:tcW w:w="1489" w:type="dxa"/>
            <w:tcBorders>
              <w:top w:val="nil"/>
              <w:left w:val="nil"/>
              <w:bottom w:val="nil"/>
              <w:right w:val="nil"/>
            </w:tcBorders>
            <w:shd w:val="clear" w:color="auto" w:fill="auto"/>
            <w:vAlign w:val="center"/>
            <w:hideMark/>
          </w:tcPr>
          <w:p w14:paraId="79004736"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1370</w:t>
            </w:r>
          </w:p>
        </w:tc>
        <w:tc>
          <w:tcPr>
            <w:tcW w:w="927" w:type="dxa"/>
            <w:tcBorders>
              <w:top w:val="nil"/>
              <w:left w:val="nil"/>
              <w:bottom w:val="nil"/>
              <w:right w:val="nil"/>
            </w:tcBorders>
            <w:shd w:val="clear" w:color="auto" w:fill="auto"/>
            <w:vAlign w:val="center"/>
            <w:hideMark/>
          </w:tcPr>
          <w:p w14:paraId="1AB8EC90"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1009</w:t>
            </w:r>
          </w:p>
        </w:tc>
        <w:tc>
          <w:tcPr>
            <w:tcW w:w="1101" w:type="dxa"/>
            <w:tcBorders>
              <w:top w:val="nil"/>
              <w:left w:val="nil"/>
              <w:bottom w:val="nil"/>
              <w:right w:val="nil"/>
            </w:tcBorders>
            <w:shd w:val="clear" w:color="auto" w:fill="auto"/>
            <w:vAlign w:val="center"/>
            <w:hideMark/>
          </w:tcPr>
          <w:p w14:paraId="43581339"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291</w:t>
            </w:r>
          </w:p>
        </w:tc>
        <w:tc>
          <w:tcPr>
            <w:tcW w:w="1178" w:type="dxa"/>
            <w:tcBorders>
              <w:top w:val="nil"/>
              <w:left w:val="nil"/>
              <w:bottom w:val="nil"/>
              <w:right w:val="nil"/>
            </w:tcBorders>
            <w:shd w:val="clear" w:color="auto" w:fill="auto"/>
            <w:vAlign w:val="center"/>
            <w:hideMark/>
          </w:tcPr>
          <w:p w14:paraId="24E6536A"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909.816</w:t>
            </w:r>
          </w:p>
        </w:tc>
        <w:tc>
          <w:tcPr>
            <w:tcW w:w="1329" w:type="dxa"/>
            <w:tcBorders>
              <w:top w:val="nil"/>
              <w:left w:val="nil"/>
              <w:bottom w:val="nil"/>
              <w:right w:val="nil"/>
            </w:tcBorders>
            <w:shd w:val="clear" w:color="auto" w:fill="auto"/>
            <w:vAlign w:val="center"/>
            <w:hideMark/>
          </w:tcPr>
          <w:p w14:paraId="331ADDF4"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1344.98</w:t>
            </w:r>
          </w:p>
        </w:tc>
      </w:tr>
      <w:tr w:rsidR="00183D73" w:rsidRPr="000F3F44" w14:paraId="22A16425" w14:textId="77777777" w:rsidTr="00183D73">
        <w:trPr>
          <w:trHeight w:val="361"/>
        </w:trPr>
        <w:tc>
          <w:tcPr>
            <w:tcW w:w="2827" w:type="dxa"/>
            <w:tcBorders>
              <w:top w:val="nil"/>
              <w:left w:val="nil"/>
              <w:bottom w:val="nil"/>
              <w:right w:val="nil"/>
            </w:tcBorders>
            <w:shd w:val="clear" w:color="auto" w:fill="auto"/>
            <w:vAlign w:val="center"/>
            <w:hideMark/>
          </w:tcPr>
          <w:p w14:paraId="2862FAA0" w14:textId="77777777" w:rsidR="00183D73" w:rsidRPr="000F3F44" w:rsidRDefault="00183D73" w:rsidP="00C517C3">
            <w:pPr>
              <w:spacing w:after="0" w:line="240" w:lineRule="auto"/>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Efficiency (M</w:t>
            </w:r>
            <w:r>
              <w:rPr>
                <w:rFonts w:ascii="Times New Roman" w:eastAsia="Times New Roman" w:hAnsi="Times New Roman" w:cs="Times New Roman"/>
                <w:color w:val="000000"/>
                <w:sz w:val="20"/>
                <w:szCs w:val="20"/>
                <w:lang w:val="en-US" w:eastAsia="en-IN"/>
              </w:rPr>
              <w:t xml:space="preserve"> </w:t>
            </w:r>
            <w:r w:rsidRPr="000F3F44">
              <w:rPr>
                <w:rFonts w:ascii="Times New Roman" w:eastAsia="Times New Roman" w:hAnsi="Times New Roman" w:cs="Times New Roman"/>
                <w:color w:val="000000"/>
                <w:sz w:val="20"/>
                <w:szCs w:val="20"/>
                <w:lang w:val="en-US" w:eastAsia="en-IN"/>
              </w:rPr>
              <w:t>bits/s)</w:t>
            </w:r>
          </w:p>
        </w:tc>
        <w:tc>
          <w:tcPr>
            <w:tcW w:w="1352" w:type="dxa"/>
            <w:tcBorders>
              <w:top w:val="nil"/>
              <w:left w:val="nil"/>
              <w:bottom w:val="nil"/>
              <w:right w:val="nil"/>
            </w:tcBorders>
            <w:shd w:val="clear" w:color="auto" w:fill="auto"/>
            <w:vAlign w:val="center"/>
            <w:hideMark/>
          </w:tcPr>
          <w:p w14:paraId="7835A5BC"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5.266</w:t>
            </w:r>
          </w:p>
        </w:tc>
        <w:tc>
          <w:tcPr>
            <w:tcW w:w="1489" w:type="dxa"/>
            <w:tcBorders>
              <w:top w:val="nil"/>
              <w:left w:val="nil"/>
              <w:bottom w:val="nil"/>
              <w:right w:val="nil"/>
            </w:tcBorders>
            <w:shd w:val="clear" w:color="auto" w:fill="auto"/>
            <w:vAlign w:val="center"/>
            <w:hideMark/>
          </w:tcPr>
          <w:p w14:paraId="3D2426CA"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927" w:type="dxa"/>
            <w:tcBorders>
              <w:top w:val="nil"/>
              <w:left w:val="nil"/>
              <w:bottom w:val="nil"/>
              <w:right w:val="nil"/>
            </w:tcBorders>
            <w:shd w:val="clear" w:color="auto" w:fill="auto"/>
            <w:vAlign w:val="center"/>
            <w:hideMark/>
          </w:tcPr>
          <w:p w14:paraId="2EF0F936"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01" w:type="dxa"/>
            <w:tcBorders>
              <w:top w:val="nil"/>
              <w:left w:val="nil"/>
              <w:bottom w:val="nil"/>
              <w:right w:val="nil"/>
            </w:tcBorders>
            <w:shd w:val="clear" w:color="auto" w:fill="auto"/>
            <w:vAlign w:val="center"/>
            <w:hideMark/>
          </w:tcPr>
          <w:p w14:paraId="6D9560AF"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78" w:type="dxa"/>
            <w:tcBorders>
              <w:top w:val="nil"/>
              <w:left w:val="nil"/>
              <w:bottom w:val="nil"/>
              <w:right w:val="nil"/>
            </w:tcBorders>
            <w:shd w:val="clear" w:color="auto" w:fill="auto"/>
            <w:vAlign w:val="center"/>
            <w:hideMark/>
          </w:tcPr>
          <w:p w14:paraId="16AB1223"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329" w:type="dxa"/>
            <w:tcBorders>
              <w:top w:val="nil"/>
              <w:left w:val="nil"/>
              <w:bottom w:val="nil"/>
              <w:right w:val="nil"/>
            </w:tcBorders>
            <w:shd w:val="clear" w:color="auto" w:fill="auto"/>
            <w:vAlign w:val="center"/>
            <w:hideMark/>
          </w:tcPr>
          <w:p w14:paraId="3BE3863B"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r>
      <w:tr w:rsidR="00183D73" w:rsidRPr="000F3F44" w14:paraId="26D7184F" w14:textId="77777777" w:rsidTr="00183D73">
        <w:trPr>
          <w:trHeight w:val="379"/>
        </w:trPr>
        <w:tc>
          <w:tcPr>
            <w:tcW w:w="2827" w:type="dxa"/>
            <w:tcBorders>
              <w:top w:val="nil"/>
              <w:left w:val="nil"/>
              <w:bottom w:val="single" w:sz="8" w:space="0" w:color="auto"/>
              <w:right w:val="nil"/>
            </w:tcBorders>
            <w:shd w:val="clear" w:color="auto" w:fill="auto"/>
            <w:vAlign w:val="center"/>
            <w:hideMark/>
          </w:tcPr>
          <w:p w14:paraId="248BA9B3" w14:textId="77777777" w:rsidR="00183D73" w:rsidRPr="000F3F44" w:rsidRDefault="00183D73" w:rsidP="00C517C3">
            <w:pPr>
              <w:spacing w:after="0" w:line="240" w:lineRule="auto"/>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Power (mW)</w:t>
            </w:r>
          </w:p>
        </w:tc>
        <w:tc>
          <w:tcPr>
            <w:tcW w:w="1352" w:type="dxa"/>
            <w:tcBorders>
              <w:top w:val="nil"/>
              <w:left w:val="nil"/>
              <w:bottom w:val="single" w:sz="8" w:space="0" w:color="auto"/>
              <w:right w:val="nil"/>
            </w:tcBorders>
            <w:shd w:val="clear" w:color="auto" w:fill="auto"/>
            <w:vAlign w:val="center"/>
            <w:hideMark/>
          </w:tcPr>
          <w:p w14:paraId="1CF9EBBB"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14</w:t>
            </w:r>
          </w:p>
        </w:tc>
        <w:tc>
          <w:tcPr>
            <w:tcW w:w="1489" w:type="dxa"/>
            <w:tcBorders>
              <w:top w:val="nil"/>
              <w:left w:val="nil"/>
              <w:bottom w:val="single" w:sz="8" w:space="0" w:color="auto"/>
              <w:right w:val="nil"/>
            </w:tcBorders>
            <w:shd w:val="clear" w:color="auto" w:fill="auto"/>
            <w:vAlign w:val="center"/>
            <w:hideMark/>
          </w:tcPr>
          <w:p w14:paraId="3AD52526"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927" w:type="dxa"/>
            <w:tcBorders>
              <w:top w:val="nil"/>
              <w:left w:val="nil"/>
              <w:bottom w:val="single" w:sz="8" w:space="0" w:color="auto"/>
              <w:right w:val="nil"/>
            </w:tcBorders>
            <w:shd w:val="clear" w:color="auto" w:fill="auto"/>
            <w:vAlign w:val="center"/>
            <w:hideMark/>
          </w:tcPr>
          <w:p w14:paraId="1DFEEFD5"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01" w:type="dxa"/>
            <w:tcBorders>
              <w:top w:val="nil"/>
              <w:left w:val="nil"/>
              <w:bottom w:val="single" w:sz="8" w:space="0" w:color="auto"/>
              <w:right w:val="nil"/>
            </w:tcBorders>
            <w:shd w:val="clear" w:color="auto" w:fill="auto"/>
            <w:vAlign w:val="center"/>
            <w:hideMark/>
          </w:tcPr>
          <w:p w14:paraId="58438DBA"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178" w:type="dxa"/>
            <w:tcBorders>
              <w:top w:val="nil"/>
              <w:left w:val="nil"/>
              <w:bottom w:val="single" w:sz="8" w:space="0" w:color="auto"/>
              <w:right w:val="nil"/>
            </w:tcBorders>
            <w:shd w:val="clear" w:color="auto" w:fill="auto"/>
            <w:vAlign w:val="center"/>
            <w:hideMark/>
          </w:tcPr>
          <w:p w14:paraId="32A1001F"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c>
          <w:tcPr>
            <w:tcW w:w="1329" w:type="dxa"/>
            <w:tcBorders>
              <w:top w:val="nil"/>
              <w:left w:val="nil"/>
              <w:bottom w:val="single" w:sz="8" w:space="0" w:color="auto"/>
              <w:right w:val="nil"/>
            </w:tcBorders>
            <w:shd w:val="clear" w:color="auto" w:fill="auto"/>
            <w:vAlign w:val="center"/>
            <w:hideMark/>
          </w:tcPr>
          <w:p w14:paraId="658E8026"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r w:rsidRPr="000F3F44">
              <w:rPr>
                <w:rFonts w:ascii="Times New Roman" w:eastAsia="Times New Roman" w:hAnsi="Times New Roman" w:cs="Times New Roman"/>
                <w:color w:val="000000"/>
                <w:sz w:val="20"/>
                <w:szCs w:val="20"/>
                <w:lang w:val="en-US" w:eastAsia="en-IN"/>
              </w:rPr>
              <w:t>-</w:t>
            </w:r>
          </w:p>
        </w:tc>
      </w:tr>
      <w:tr w:rsidR="00183D73" w:rsidRPr="000F3F44" w14:paraId="58136D11" w14:textId="77777777" w:rsidTr="00183D73">
        <w:trPr>
          <w:trHeight w:val="361"/>
        </w:trPr>
        <w:tc>
          <w:tcPr>
            <w:tcW w:w="2827" w:type="dxa"/>
            <w:tcBorders>
              <w:top w:val="nil"/>
              <w:left w:val="nil"/>
              <w:bottom w:val="nil"/>
              <w:right w:val="nil"/>
            </w:tcBorders>
            <w:shd w:val="clear" w:color="auto" w:fill="auto"/>
            <w:noWrap/>
            <w:vAlign w:val="bottom"/>
          </w:tcPr>
          <w:p w14:paraId="24CC54C2" w14:textId="77777777" w:rsidR="00183D73" w:rsidRPr="000F3F44" w:rsidRDefault="00183D73" w:rsidP="00C517C3">
            <w:pPr>
              <w:spacing w:after="0" w:line="240" w:lineRule="auto"/>
              <w:jc w:val="center"/>
              <w:rPr>
                <w:rFonts w:ascii="Times New Roman" w:eastAsia="Times New Roman" w:hAnsi="Times New Roman" w:cs="Times New Roman"/>
                <w:color w:val="000000"/>
                <w:sz w:val="20"/>
                <w:szCs w:val="20"/>
                <w:lang w:eastAsia="en-IN"/>
              </w:rPr>
            </w:pPr>
          </w:p>
        </w:tc>
        <w:tc>
          <w:tcPr>
            <w:tcW w:w="1352" w:type="dxa"/>
            <w:tcBorders>
              <w:top w:val="nil"/>
              <w:left w:val="nil"/>
              <w:bottom w:val="nil"/>
              <w:right w:val="nil"/>
            </w:tcBorders>
            <w:shd w:val="clear" w:color="auto" w:fill="auto"/>
            <w:noWrap/>
            <w:vAlign w:val="bottom"/>
          </w:tcPr>
          <w:p w14:paraId="4DDC69F2" w14:textId="77777777" w:rsidR="00183D73" w:rsidRPr="000F3F44" w:rsidRDefault="00183D73" w:rsidP="00C517C3">
            <w:pPr>
              <w:spacing w:after="0" w:line="240" w:lineRule="auto"/>
              <w:rPr>
                <w:rFonts w:ascii="Times New Roman" w:eastAsia="Times New Roman" w:hAnsi="Times New Roman" w:cs="Times New Roman"/>
                <w:sz w:val="20"/>
                <w:szCs w:val="20"/>
                <w:lang w:eastAsia="en-IN"/>
              </w:rPr>
            </w:pPr>
          </w:p>
        </w:tc>
        <w:tc>
          <w:tcPr>
            <w:tcW w:w="1489" w:type="dxa"/>
            <w:tcBorders>
              <w:top w:val="nil"/>
              <w:left w:val="nil"/>
              <w:bottom w:val="nil"/>
              <w:right w:val="nil"/>
            </w:tcBorders>
            <w:shd w:val="clear" w:color="auto" w:fill="auto"/>
            <w:noWrap/>
            <w:vAlign w:val="bottom"/>
          </w:tcPr>
          <w:p w14:paraId="1BD95018" w14:textId="77777777" w:rsidR="00183D73" w:rsidRPr="000F3F44" w:rsidRDefault="00183D73" w:rsidP="00C517C3">
            <w:pPr>
              <w:spacing w:after="0" w:line="240" w:lineRule="auto"/>
              <w:rPr>
                <w:rFonts w:ascii="Times New Roman" w:eastAsia="Times New Roman" w:hAnsi="Times New Roman" w:cs="Times New Roman"/>
                <w:sz w:val="20"/>
                <w:szCs w:val="20"/>
                <w:lang w:eastAsia="en-IN"/>
              </w:rPr>
            </w:pPr>
          </w:p>
        </w:tc>
        <w:tc>
          <w:tcPr>
            <w:tcW w:w="927" w:type="dxa"/>
            <w:tcBorders>
              <w:top w:val="nil"/>
              <w:left w:val="nil"/>
              <w:bottom w:val="nil"/>
              <w:right w:val="nil"/>
            </w:tcBorders>
            <w:shd w:val="clear" w:color="auto" w:fill="auto"/>
            <w:noWrap/>
            <w:vAlign w:val="bottom"/>
          </w:tcPr>
          <w:p w14:paraId="7AE260C3" w14:textId="77777777" w:rsidR="00183D73" w:rsidRPr="000F3F44" w:rsidRDefault="00183D73" w:rsidP="00C517C3">
            <w:pPr>
              <w:spacing w:after="0" w:line="240" w:lineRule="auto"/>
              <w:rPr>
                <w:rFonts w:ascii="Times New Roman" w:eastAsia="Times New Roman" w:hAnsi="Times New Roman" w:cs="Times New Roman"/>
                <w:sz w:val="20"/>
                <w:szCs w:val="20"/>
                <w:lang w:eastAsia="en-IN"/>
              </w:rPr>
            </w:pPr>
          </w:p>
        </w:tc>
        <w:tc>
          <w:tcPr>
            <w:tcW w:w="1101" w:type="dxa"/>
            <w:tcBorders>
              <w:top w:val="nil"/>
              <w:left w:val="nil"/>
              <w:bottom w:val="nil"/>
              <w:right w:val="nil"/>
            </w:tcBorders>
            <w:shd w:val="clear" w:color="auto" w:fill="auto"/>
            <w:noWrap/>
            <w:vAlign w:val="bottom"/>
          </w:tcPr>
          <w:p w14:paraId="59A713F2" w14:textId="77777777" w:rsidR="00183D73" w:rsidRPr="000F3F44" w:rsidRDefault="00183D73" w:rsidP="00C517C3">
            <w:pPr>
              <w:spacing w:after="0" w:line="240" w:lineRule="auto"/>
              <w:rPr>
                <w:rFonts w:ascii="Times New Roman" w:eastAsia="Times New Roman" w:hAnsi="Times New Roman" w:cs="Times New Roman"/>
                <w:sz w:val="20"/>
                <w:szCs w:val="20"/>
                <w:lang w:eastAsia="en-IN"/>
              </w:rPr>
            </w:pPr>
          </w:p>
        </w:tc>
        <w:tc>
          <w:tcPr>
            <w:tcW w:w="1178" w:type="dxa"/>
            <w:tcBorders>
              <w:top w:val="nil"/>
              <w:left w:val="nil"/>
              <w:bottom w:val="nil"/>
              <w:right w:val="nil"/>
            </w:tcBorders>
            <w:shd w:val="clear" w:color="auto" w:fill="auto"/>
            <w:noWrap/>
            <w:vAlign w:val="bottom"/>
          </w:tcPr>
          <w:p w14:paraId="79B51589" w14:textId="77777777" w:rsidR="00183D73" w:rsidRPr="000F3F44" w:rsidRDefault="00183D73" w:rsidP="00C517C3">
            <w:pPr>
              <w:spacing w:after="0" w:line="240" w:lineRule="auto"/>
              <w:rPr>
                <w:rFonts w:ascii="Times New Roman" w:eastAsia="Times New Roman" w:hAnsi="Times New Roman" w:cs="Times New Roman"/>
                <w:sz w:val="20"/>
                <w:szCs w:val="20"/>
                <w:lang w:eastAsia="en-IN"/>
              </w:rPr>
            </w:pPr>
          </w:p>
        </w:tc>
        <w:tc>
          <w:tcPr>
            <w:tcW w:w="1329" w:type="dxa"/>
            <w:tcBorders>
              <w:top w:val="nil"/>
              <w:left w:val="nil"/>
              <w:bottom w:val="nil"/>
              <w:right w:val="nil"/>
            </w:tcBorders>
            <w:shd w:val="clear" w:color="auto" w:fill="auto"/>
            <w:noWrap/>
            <w:vAlign w:val="bottom"/>
          </w:tcPr>
          <w:p w14:paraId="330814D1" w14:textId="77777777" w:rsidR="00183D73" w:rsidRPr="000F3F44" w:rsidRDefault="00183D73" w:rsidP="00C517C3">
            <w:pPr>
              <w:spacing w:after="0" w:line="240" w:lineRule="auto"/>
              <w:rPr>
                <w:rFonts w:ascii="Times New Roman" w:eastAsia="Times New Roman" w:hAnsi="Times New Roman" w:cs="Times New Roman"/>
                <w:sz w:val="20"/>
                <w:szCs w:val="20"/>
                <w:lang w:eastAsia="en-IN"/>
              </w:rPr>
            </w:pPr>
          </w:p>
        </w:tc>
      </w:tr>
    </w:tbl>
    <w:p w14:paraId="7B70A16D" w14:textId="77777777" w:rsidR="00183D73" w:rsidRDefault="00183D73" w:rsidP="00D20B48">
      <w:pPr>
        <w:pStyle w:val="BodyText"/>
        <w:spacing w:before="145" w:line="256" w:lineRule="auto"/>
        <w:ind w:right="38"/>
        <w:jc w:val="both"/>
      </w:pPr>
    </w:p>
    <w:p w14:paraId="0C731FBB" w14:textId="4A077E19" w:rsidR="00183D73" w:rsidRDefault="00AA189F" w:rsidP="0099343A">
      <w:pPr>
        <w:spacing w:before="240" w:after="80" w:line="240" w:lineRule="auto"/>
        <w:ind w:right="220"/>
        <w:jc w:val="both"/>
        <w:rPr>
          <w:rFonts w:ascii="Times New Roman" w:hAnsi="Times New Roman" w:cs="Times New Roman"/>
          <w:b/>
          <w:bCs/>
          <w:color w:val="2E74B5" w:themeColor="accent5" w:themeShade="BF"/>
          <w:kern w:val="2"/>
          <w14:ligatures w14:val="standardContextual"/>
        </w:rPr>
      </w:pPr>
      <w:r>
        <w:rPr>
          <w:noProof/>
        </w:rPr>
        <w:drawing>
          <wp:inline distT="0" distB="0" distL="0" distR="0" wp14:anchorId="1C7D7208" wp14:editId="258AA6B8">
            <wp:extent cx="6362065" cy="6321287"/>
            <wp:effectExtent l="0" t="0" r="635" b="3810"/>
            <wp:docPr id="626971816" name="Picture 2" descr="A black and white drawing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971816" name="Picture 2" descr="A black and white drawing of a diagram&#10;&#10;Description automatically generated"/>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6449957" cy="6408616"/>
                    </a:xfrm>
                    <a:prstGeom prst="rect">
                      <a:avLst/>
                    </a:prstGeom>
                  </pic:spPr>
                </pic:pic>
              </a:graphicData>
            </a:graphic>
          </wp:inline>
        </w:drawing>
      </w:r>
    </w:p>
    <w:p w14:paraId="27ED46DA" w14:textId="6C5059EA" w:rsidR="00183D73" w:rsidRDefault="00183D73" w:rsidP="00AA189F">
      <w:pPr>
        <w:rPr>
          <w:rFonts w:ascii="Times New Roman" w:hAnsi="Times New Roman" w:cs="Times New Roman"/>
          <w:b/>
          <w:bCs/>
          <w:color w:val="2E74B5" w:themeColor="accent5" w:themeShade="BF"/>
          <w:kern w:val="2"/>
          <w14:ligatures w14:val="standardContextual"/>
        </w:rPr>
      </w:pPr>
      <w:r w:rsidRPr="000E44EF">
        <w:rPr>
          <w:rFonts w:ascii="Times New Roman" w:hAnsi="Times New Roman" w:cs="Times New Roman"/>
          <w:bCs/>
          <w:color w:val="0070C0"/>
          <w:sz w:val="20"/>
          <w:szCs w:val="20"/>
        </w:rPr>
        <w:t>Fig.3</w:t>
      </w:r>
      <w:r w:rsidRPr="000E44EF">
        <w:rPr>
          <w:rFonts w:ascii="Times New Roman" w:hAnsi="Times New Roman" w:cs="Times New Roman"/>
          <w:b/>
          <w:color w:val="0070C0"/>
          <w:sz w:val="20"/>
          <w:szCs w:val="20"/>
        </w:rPr>
        <w:t xml:space="preserve"> </w:t>
      </w:r>
      <w:r w:rsidRPr="000E44EF">
        <w:rPr>
          <w:rFonts w:ascii="Times New Roman" w:hAnsi="Times New Roman" w:cs="Times New Roman"/>
          <w:sz w:val="20"/>
          <w:szCs w:val="20"/>
        </w:rPr>
        <w:t>Schematic of SHA-25</w:t>
      </w:r>
    </w:p>
    <w:p w14:paraId="23CC9282" w14:textId="77777777" w:rsidR="00183D73" w:rsidRDefault="00183D73" w:rsidP="0099343A">
      <w:pPr>
        <w:spacing w:before="240" w:after="80" w:line="240" w:lineRule="auto"/>
        <w:ind w:right="220"/>
        <w:jc w:val="both"/>
        <w:rPr>
          <w:rFonts w:ascii="Times New Roman" w:hAnsi="Times New Roman" w:cs="Times New Roman"/>
          <w:b/>
          <w:bCs/>
          <w:color w:val="2E74B5" w:themeColor="accent5" w:themeShade="BF"/>
          <w:kern w:val="2"/>
          <w14:ligatures w14:val="standardContextual"/>
        </w:rPr>
        <w:sectPr w:rsidR="00183D73" w:rsidSect="00183D73">
          <w:type w:val="continuous"/>
          <w:pgSz w:w="11906" w:h="16838"/>
          <w:pgMar w:top="1008" w:right="936" w:bottom="1008" w:left="936" w:header="432" w:footer="432" w:gutter="0"/>
          <w:cols w:space="708"/>
          <w:docGrid w:linePitch="360"/>
        </w:sectPr>
      </w:pPr>
    </w:p>
    <w:p w14:paraId="1BEECA1D" w14:textId="338F9FAC" w:rsidR="0099343A" w:rsidRPr="0099343A" w:rsidRDefault="0099343A" w:rsidP="0099343A">
      <w:pPr>
        <w:spacing w:before="240" w:after="80" w:line="240" w:lineRule="auto"/>
        <w:ind w:right="220"/>
        <w:jc w:val="both"/>
        <w:rPr>
          <w:rFonts w:ascii="Times New Roman" w:hAnsi="Times New Roman" w:cs="Times New Roman"/>
          <w:b/>
          <w:bCs/>
          <w:color w:val="2E74B5" w:themeColor="accent5" w:themeShade="BF"/>
          <w:kern w:val="2"/>
          <w14:ligatures w14:val="standardContextual"/>
        </w:rPr>
      </w:pPr>
      <w:r w:rsidRPr="0099343A">
        <w:rPr>
          <w:rFonts w:ascii="Times New Roman" w:hAnsi="Times New Roman" w:cs="Times New Roman"/>
          <w:b/>
          <w:bCs/>
          <w:color w:val="2E74B5" w:themeColor="accent5" w:themeShade="BF"/>
          <w:kern w:val="2"/>
          <w14:ligatures w14:val="standardContextual"/>
        </w:rPr>
        <w:lastRenderedPageBreak/>
        <w:t>5.</w:t>
      </w:r>
      <w:r w:rsidRPr="0099343A">
        <w:rPr>
          <w:rFonts w:ascii="Times New Roman" w:hAnsi="Times New Roman" w:cs="Times New Roman"/>
          <w:b/>
          <w:bCs/>
          <w:color w:val="2E74B5" w:themeColor="accent5" w:themeShade="BF"/>
          <w:kern w:val="2"/>
          <w14:ligatures w14:val="standardContextual"/>
        </w:rPr>
        <w:tab/>
        <w:t>CONCLUSION</w:t>
      </w:r>
    </w:p>
    <w:p w14:paraId="32CC6EC3" w14:textId="77777777" w:rsidR="0099343A" w:rsidRPr="0099343A" w:rsidRDefault="0099343A" w:rsidP="0099343A">
      <w:pPr>
        <w:spacing w:before="240" w:after="80" w:line="240" w:lineRule="auto"/>
        <w:ind w:right="220"/>
        <w:jc w:val="both"/>
        <w:rPr>
          <w:rFonts w:ascii="Times New Roman" w:hAnsi="Times New Roman" w:cs="Times New Roman"/>
          <w:color w:val="000000" w:themeColor="text1"/>
          <w:kern w:val="2"/>
          <w:sz w:val="20"/>
          <w:szCs w:val="20"/>
          <w14:ligatures w14:val="standardContextual"/>
        </w:rPr>
      </w:pPr>
      <w:r w:rsidRPr="0099343A">
        <w:rPr>
          <w:rFonts w:ascii="Times New Roman" w:hAnsi="Times New Roman" w:cs="Times New Roman"/>
          <w:b/>
          <w:bCs/>
          <w:color w:val="2E74B5" w:themeColor="accent5" w:themeShade="BF"/>
          <w:kern w:val="2"/>
          <w14:ligatures w14:val="standardContextual"/>
        </w:rPr>
        <w:t xml:space="preserve"> </w:t>
      </w:r>
      <w:r w:rsidRPr="0099343A">
        <w:rPr>
          <w:rFonts w:ascii="Times New Roman" w:hAnsi="Times New Roman" w:cs="Times New Roman"/>
          <w:color w:val="000000" w:themeColor="text1"/>
          <w:kern w:val="2"/>
          <w:sz w:val="20"/>
          <w:szCs w:val="20"/>
          <w14:ligatures w14:val="standardContextual"/>
        </w:rPr>
        <w:t>The SHA-256 is chosen because of its complex security, high collision resistance, acceptable computation time along with its utilization in different applications. SHA-256 was used based on gated clock conversion, arithmetic resource sharing, and structural modelling of small building blocks. The proposed design along with the optimization techniques used to have resulted in a significant power and area reduction with a relatively large efficiency while maintaining a decent maximum frequency and throughput in comparison with other related work. The SHA-256 architecture processes a 512-bit block within 70 clock cycles. The message padding takes 3 cycle, hash computation takes 64 cycles, and outputting the final hash takes 1 cycle. The dynamic power consumption of the design is 14 mW. In this design the total area used in terms of slices is 505 (in comparison with 1373 slices) there is a 64% reduction. A throughput of 2659.4 Mbps is achieved which is 2.63 times larger than the previous design.</w:t>
      </w:r>
    </w:p>
    <w:p w14:paraId="67C1F977" w14:textId="77777777" w:rsidR="0099343A" w:rsidRPr="0099343A" w:rsidRDefault="0099343A" w:rsidP="0099343A">
      <w:pPr>
        <w:spacing w:before="240" w:after="80" w:line="240" w:lineRule="auto"/>
        <w:ind w:right="220"/>
        <w:jc w:val="both"/>
        <w:rPr>
          <w:rFonts w:ascii="Times New Roman" w:hAnsi="Times New Roman" w:cs="Times New Roman"/>
          <w:kern w:val="2"/>
          <w:sz w:val="20"/>
          <w:szCs w:val="20"/>
          <w14:ligatures w14:val="standardContextual"/>
        </w:rPr>
      </w:pPr>
      <w:r w:rsidRPr="0099343A">
        <w:rPr>
          <w:rFonts w:ascii="Times New Roman" w:hAnsi="Times New Roman" w:cs="Times New Roman"/>
          <w:b/>
          <w:bCs/>
          <w:color w:val="2E74B5" w:themeColor="accent5" w:themeShade="BF"/>
          <w:kern w:val="2"/>
          <w14:ligatures w14:val="standardContextual"/>
        </w:rPr>
        <w:t>REFERENCES</w:t>
      </w:r>
    </w:p>
    <w:p w14:paraId="178C4724" w14:textId="77777777" w:rsidR="0099343A" w:rsidRPr="0099343A" w:rsidRDefault="0099343A" w:rsidP="00466FAC">
      <w:pPr>
        <w:ind w:left="284" w:hanging="284"/>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w:t>
      </w:r>
      <w:r w:rsidRPr="0099343A">
        <w:rPr>
          <w:rFonts w:ascii="Times New Roman" w:hAnsi="Times New Roman" w:cs="Times New Roman"/>
          <w:kern w:val="2"/>
          <w:sz w:val="20"/>
          <w:szCs w:val="20"/>
          <w14:ligatures w14:val="standardContextual"/>
        </w:rPr>
        <w:tab/>
        <w:t xml:space="preserve">M. </w:t>
      </w:r>
      <w:proofErr w:type="spellStart"/>
      <w:r w:rsidRPr="0099343A">
        <w:rPr>
          <w:rFonts w:ascii="Times New Roman" w:hAnsi="Times New Roman" w:cs="Times New Roman"/>
          <w:kern w:val="2"/>
          <w:sz w:val="20"/>
          <w:szCs w:val="20"/>
          <w14:ligatures w14:val="standardContextual"/>
        </w:rPr>
        <w:t>Bahnasawi</w:t>
      </w:r>
      <w:proofErr w:type="spellEnd"/>
      <w:r w:rsidRPr="0099343A">
        <w:rPr>
          <w:rFonts w:ascii="Times New Roman" w:hAnsi="Times New Roman" w:cs="Times New Roman"/>
          <w:kern w:val="2"/>
          <w:sz w:val="20"/>
          <w:szCs w:val="20"/>
          <w14:ligatures w14:val="standardContextual"/>
        </w:rPr>
        <w:t xml:space="preserve">, A., K. Ibrahim, A. Mohamed, M. Khalifa, A. Moustafa, K. </w:t>
      </w:r>
      <w:proofErr w:type="spellStart"/>
      <w:r w:rsidRPr="0099343A">
        <w:rPr>
          <w:rFonts w:ascii="Times New Roman" w:hAnsi="Times New Roman" w:cs="Times New Roman"/>
          <w:kern w:val="2"/>
          <w:sz w:val="20"/>
          <w:szCs w:val="20"/>
          <w14:ligatures w14:val="standardContextual"/>
        </w:rPr>
        <w:t>Abelmonim</w:t>
      </w:r>
      <w:proofErr w:type="spellEnd"/>
      <w:r w:rsidRPr="0099343A">
        <w:rPr>
          <w:rFonts w:ascii="Times New Roman" w:hAnsi="Times New Roman" w:cs="Times New Roman"/>
          <w:kern w:val="2"/>
          <w:sz w:val="20"/>
          <w:szCs w:val="20"/>
          <w14:ligatures w14:val="standardContextual"/>
        </w:rPr>
        <w:t xml:space="preserve">, Y. </w:t>
      </w:r>
      <w:proofErr w:type="spellStart"/>
      <w:r w:rsidRPr="0099343A">
        <w:rPr>
          <w:rFonts w:ascii="Times New Roman" w:hAnsi="Times New Roman" w:cs="Times New Roman"/>
          <w:kern w:val="2"/>
          <w:sz w:val="20"/>
          <w:szCs w:val="20"/>
          <w14:ligatures w14:val="standardContextual"/>
        </w:rPr>
        <w:t>ismail</w:t>
      </w:r>
      <w:proofErr w:type="spellEnd"/>
      <w:r w:rsidRPr="0099343A">
        <w:rPr>
          <w:rFonts w:ascii="Times New Roman" w:hAnsi="Times New Roman" w:cs="Times New Roman"/>
          <w:kern w:val="2"/>
          <w:sz w:val="20"/>
          <w:szCs w:val="20"/>
          <w14:ligatures w14:val="standardContextual"/>
        </w:rPr>
        <w:t>, and H. Mostafa (2016), ASIC-Oriented Comparative Review of Hardware Security Algorithms for the Internet of Things Applications, IEEE International Conference on Microelectronics (ICM 2016), Cairo, Egypt, 285- 288.</w:t>
      </w:r>
    </w:p>
    <w:p w14:paraId="7B91DBAF" w14:textId="77777777" w:rsidR="0099343A" w:rsidRPr="0099343A" w:rsidRDefault="0099343A" w:rsidP="00466FAC">
      <w:pPr>
        <w:ind w:left="284" w:hanging="284"/>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2.</w:t>
      </w:r>
      <w:r w:rsidRPr="0099343A">
        <w:rPr>
          <w:rFonts w:ascii="Times New Roman" w:hAnsi="Times New Roman" w:cs="Times New Roman"/>
          <w:kern w:val="2"/>
          <w:sz w:val="20"/>
          <w:szCs w:val="20"/>
          <w14:ligatures w14:val="standardContextual"/>
        </w:rPr>
        <w:tab/>
        <w:t xml:space="preserve">N. Samir, A. S. Hussein, M. Khaled, A. N. </w:t>
      </w:r>
      <w:proofErr w:type="spellStart"/>
      <w:r w:rsidRPr="0099343A">
        <w:rPr>
          <w:rFonts w:ascii="Times New Roman" w:hAnsi="Times New Roman" w:cs="Times New Roman"/>
          <w:kern w:val="2"/>
          <w:sz w:val="20"/>
          <w:szCs w:val="20"/>
          <w14:ligatures w14:val="standardContextual"/>
        </w:rPr>
        <w:t>ElZeiny</w:t>
      </w:r>
      <w:proofErr w:type="spellEnd"/>
      <w:r w:rsidRPr="0099343A">
        <w:rPr>
          <w:rFonts w:ascii="Times New Roman" w:hAnsi="Times New Roman" w:cs="Times New Roman"/>
          <w:kern w:val="2"/>
          <w:sz w:val="20"/>
          <w:szCs w:val="20"/>
          <w14:ligatures w14:val="standardContextual"/>
        </w:rPr>
        <w:t>, M. Osama, H. Yassin, A. Abdelbaky, O. Mahmoud, A. Shawky, and H. Mostafa (2019), ASIC and FPGA Comparative Study for IoT Lightweight Hardware Security Algorithms, Journal of Circuits, Systems, and Computers (JCSC), (Vol. 28), 1-13.</w:t>
      </w:r>
    </w:p>
    <w:p w14:paraId="25A5BDD7" w14:textId="77777777" w:rsidR="0099343A" w:rsidRPr="0099343A" w:rsidRDefault="0099343A" w:rsidP="00466FAC">
      <w:pPr>
        <w:ind w:left="284" w:hanging="284"/>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3.</w:t>
      </w:r>
      <w:r w:rsidRPr="0099343A">
        <w:rPr>
          <w:rFonts w:ascii="Times New Roman" w:hAnsi="Times New Roman" w:cs="Times New Roman"/>
          <w:kern w:val="2"/>
          <w:sz w:val="20"/>
          <w:szCs w:val="20"/>
          <w14:ligatures w14:val="standardContextual"/>
        </w:rPr>
        <w:tab/>
        <w:t>Q. Dang (2015), Changes in Federal Information Processing Standard (FIPS) 180-4, Secure Hash Standard, 69-73, https://doi.org/10.1080/01611194.2012.687431</w:t>
      </w:r>
    </w:p>
    <w:p w14:paraId="62709EEB" w14:textId="77777777" w:rsidR="0099343A" w:rsidRPr="0099343A" w:rsidRDefault="0099343A" w:rsidP="00466FAC">
      <w:pPr>
        <w:ind w:left="284" w:hanging="284"/>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4.</w:t>
      </w:r>
      <w:r w:rsidRPr="0099343A">
        <w:rPr>
          <w:rFonts w:ascii="Times New Roman" w:hAnsi="Times New Roman" w:cs="Times New Roman"/>
          <w:kern w:val="2"/>
          <w:sz w:val="20"/>
          <w:szCs w:val="20"/>
          <w14:ligatures w14:val="standardContextual"/>
        </w:rPr>
        <w:tab/>
        <w:t>M. Thakur (2018), Low Power Implementation of Secure Hashing Algorithm (SHA-2) using VHDL on FPGA of SHA-256, International Journal for Research in Applied Science and Engineering Technology, 2298-2303, (Vol. 6).</w:t>
      </w:r>
    </w:p>
    <w:p w14:paraId="158D97F5" w14:textId="77777777" w:rsidR="0099343A" w:rsidRPr="0099343A" w:rsidRDefault="0099343A" w:rsidP="00466FAC">
      <w:pPr>
        <w:ind w:left="284" w:hanging="284"/>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5.</w:t>
      </w:r>
      <w:r w:rsidRPr="0099343A">
        <w:rPr>
          <w:rFonts w:ascii="Times New Roman" w:hAnsi="Times New Roman" w:cs="Times New Roman"/>
          <w:kern w:val="2"/>
          <w:sz w:val="20"/>
          <w:szCs w:val="20"/>
          <w14:ligatures w14:val="standardContextual"/>
        </w:rPr>
        <w:tab/>
        <w:t xml:space="preserve">X. Guo, et al. (2010), On the Impact of Target Technology in SHA-3 Hardware Benchmark Rankings, IACR Cryptology </w:t>
      </w:r>
      <w:proofErr w:type="spellStart"/>
      <w:r w:rsidRPr="0099343A">
        <w:rPr>
          <w:rFonts w:ascii="Times New Roman" w:hAnsi="Times New Roman" w:cs="Times New Roman"/>
          <w:kern w:val="2"/>
          <w:sz w:val="20"/>
          <w:szCs w:val="20"/>
          <w14:ligatures w14:val="standardContextual"/>
        </w:rPr>
        <w:t>ePrint</w:t>
      </w:r>
      <w:proofErr w:type="spellEnd"/>
      <w:r w:rsidRPr="0099343A">
        <w:rPr>
          <w:rFonts w:ascii="Times New Roman" w:hAnsi="Times New Roman" w:cs="Times New Roman"/>
          <w:kern w:val="2"/>
          <w:sz w:val="20"/>
          <w:szCs w:val="20"/>
          <w14:ligatures w14:val="standardContextual"/>
        </w:rPr>
        <w:t xml:space="preserve"> Archive. </w:t>
      </w:r>
    </w:p>
    <w:p w14:paraId="740B4BC5" w14:textId="77777777" w:rsidR="0099343A" w:rsidRPr="0099343A" w:rsidRDefault="0099343A" w:rsidP="00466FAC">
      <w:pPr>
        <w:ind w:left="284" w:hanging="284"/>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6.</w:t>
      </w:r>
      <w:r w:rsidRPr="0099343A">
        <w:rPr>
          <w:rFonts w:ascii="Times New Roman" w:hAnsi="Times New Roman" w:cs="Times New Roman"/>
          <w:kern w:val="2"/>
          <w:sz w:val="20"/>
          <w:szCs w:val="20"/>
          <w14:ligatures w14:val="standardContextual"/>
        </w:rPr>
        <w:tab/>
        <w:t xml:space="preserve">R. G. Dimond, et al (2006), Combining Instruction Coding and Scheduling to Optimize Energy in System-on-FPGA, 2006 14th Annual IEEE Symposium on Field Programmable Custom Computing Machines. </w:t>
      </w:r>
    </w:p>
    <w:p w14:paraId="7066C67D" w14:textId="77777777" w:rsidR="0099343A" w:rsidRPr="0099343A" w:rsidRDefault="0099343A" w:rsidP="00466FAC">
      <w:pPr>
        <w:ind w:left="284" w:hanging="284"/>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7.</w:t>
      </w:r>
      <w:r w:rsidRPr="0099343A">
        <w:rPr>
          <w:rFonts w:ascii="Times New Roman" w:hAnsi="Times New Roman" w:cs="Times New Roman"/>
          <w:kern w:val="2"/>
          <w:sz w:val="20"/>
          <w:szCs w:val="20"/>
          <w14:ligatures w14:val="standardContextual"/>
        </w:rPr>
        <w:tab/>
        <w:t xml:space="preserve">M. Thakur (2018), Low Power Implementation of Secure Hashing Algorithm (SHA-2) using VHDL on FPGA of </w:t>
      </w:r>
      <w:r w:rsidRPr="0099343A">
        <w:rPr>
          <w:rFonts w:ascii="Times New Roman" w:hAnsi="Times New Roman" w:cs="Times New Roman"/>
          <w:kern w:val="2"/>
          <w:sz w:val="20"/>
          <w:szCs w:val="20"/>
          <w14:ligatures w14:val="standardContextual"/>
        </w:rPr>
        <w:t xml:space="preserve">SHA-256, International Journal for Research in Applied Science and Engineering Technology, 2298-2303, (Vol. 6). </w:t>
      </w:r>
    </w:p>
    <w:p w14:paraId="31D9A86A" w14:textId="12D1E2F9"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8.</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C. Jeong and Y. Kim (2014), Implementation of efficient SHA-256 hash algorithm for secure vehicle communication using FPGA, 2014 International SoC Design Conference (ISOCC).</w:t>
      </w:r>
    </w:p>
    <w:p w14:paraId="061EBFDB" w14:textId="29A87265"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9.</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B. S. Kaliski (1991), The MD4 message digest algorithm. In Advances in Cryptology—EUROCRYPT’90, Ivan Bjerre Damgård (Ed.). Springer Berlin Heidelberg, Berlin, Heidelberg, 492–492.</w:t>
      </w:r>
    </w:p>
    <w:p w14:paraId="64B2E3C3" w14:textId="4225E112"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10.</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R. R. and S. </w:t>
      </w:r>
      <w:proofErr w:type="spellStart"/>
      <w:r w:rsidRPr="0099343A">
        <w:rPr>
          <w:rFonts w:ascii="Times New Roman" w:hAnsi="Times New Roman" w:cs="Times New Roman"/>
          <w:kern w:val="2"/>
          <w:sz w:val="20"/>
          <w:szCs w:val="20"/>
          <w14:ligatures w14:val="standardContextual"/>
        </w:rPr>
        <w:t>Dusse</w:t>
      </w:r>
      <w:proofErr w:type="spellEnd"/>
      <w:r w:rsidRPr="0099343A">
        <w:rPr>
          <w:rFonts w:ascii="Times New Roman" w:hAnsi="Times New Roman" w:cs="Times New Roman"/>
          <w:kern w:val="2"/>
          <w:sz w:val="20"/>
          <w:szCs w:val="20"/>
          <w14:ligatures w14:val="standardContextual"/>
        </w:rPr>
        <w:t xml:space="preserve">. (1992), The MD5 Message-digest Algorithm. MIT Laboratory for Computer Science. [3] Xiaoyun Wang and </w:t>
      </w:r>
      <w:proofErr w:type="spellStart"/>
      <w:r w:rsidRPr="0099343A">
        <w:rPr>
          <w:rFonts w:ascii="Times New Roman" w:hAnsi="Times New Roman" w:cs="Times New Roman"/>
          <w:kern w:val="2"/>
          <w:sz w:val="20"/>
          <w:szCs w:val="20"/>
          <w14:ligatures w14:val="standardContextual"/>
        </w:rPr>
        <w:t>Hongbo</w:t>
      </w:r>
      <w:proofErr w:type="spellEnd"/>
      <w:r w:rsidRPr="0099343A">
        <w:rPr>
          <w:rFonts w:ascii="Times New Roman" w:hAnsi="Times New Roman" w:cs="Times New Roman"/>
          <w:kern w:val="2"/>
          <w:sz w:val="20"/>
          <w:szCs w:val="20"/>
          <w14:ligatures w14:val="standardContextual"/>
        </w:rPr>
        <w:t xml:space="preserve"> Yu. 2005. How to break MD5 and other hash functions. In Proc. of the International Conference on the Theory and Applications of Cryptographic Techniques. Springer, 19–35.  </w:t>
      </w:r>
    </w:p>
    <w:p w14:paraId="3DD89A50" w14:textId="396494FF"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11.</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X. Wang, Y. L. Yin, and H. Yu. (2005), Finding collisions in the full SHA-1. In Proceedings of the International Cryptology Conference (CRYPTO’05), Springer, 17–36, (Vol. 3621).   </w:t>
      </w:r>
    </w:p>
    <w:p w14:paraId="39A4CD2C" w14:textId="4B963D08"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12.</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M. Stevens, E. </w:t>
      </w:r>
      <w:proofErr w:type="spellStart"/>
      <w:r w:rsidRPr="0099343A">
        <w:rPr>
          <w:rFonts w:ascii="Times New Roman" w:hAnsi="Times New Roman" w:cs="Times New Roman"/>
          <w:kern w:val="2"/>
          <w:sz w:val="20"/>
          <w:szCs w:val="20"/>
          <w14:ligatures w14:val="standardContextual"/>
        </w:rPr>
        <w:t>Bursztein</w:t>
      </w:r>
      <w:proofErr w:type="spellEnd"/>
      <w:r w:rsidRPr="0099343A">
        <w:rPr>
          <w:rFonts w:ascii="Times New Roman" w:hAnsi="Times New Roman" w:cs="Times New Roman"/>
          <w:kern w:val="2"/>
          <w:sz w:val="20"/>
          <w:szCs w:val="20"/>
          <w14:ligatures w14:val="standardContextual"/>
        </w:rPr>
        <w:t xml:space="preserve">, P. Karpman, A. Albertini, and Y. Markov. (2017), The first collision for full SHA-1. In Proceedings of the International Cryptology Conference (CRYPTO’17). IACR, Santa-Barbara, United States, 570– 596. DOI: http://dx.doi.org/10.1007/978-3-319-63688-7_19. </w:t>
      </w:r>
    </w:p>
    <w:p w14:paraId="025FF039" w14:textId="4AB78152"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13.</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PUB FIPS. (2012) 180-2: Secure hash standard (SHS). US Department of Commerce, National Institute of Standards and Technology (NIST). </w:t>
      </w:r>
    </w:p>
    <w:p w14:paraId="358F6904" w14:textId="0FDB8868"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14.</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FIB PUB. (2008). 180-3, Secure hash standard (SHS). Federal Information Processing Standards Publication.</w:t>
      </w:r>
    </w:p>
    <w:p w14:paraId="59BC7BAC" w14:textId="06994FED"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15.</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S. Chang, R. </w:t>
      </w:r>
      <w:proofErr w:type="spellStart"/>
      <w:r w:rsidRPr="0099343A">
        <w:rPr>
          <w:rFonts w:ascii="Times New Roman" w:hAnsi="Times New Roman" w:cs="Times New Roman"/>
          <w:kern w:val="2"/>
          <w:sz w:val="20"/>
          <w:szCs w:val="20"/>
          <w14:ligatures w14:val="standardContextual"/>
        </w:rPr>
        <w:t>Perlner</w:t>
      </w:r>
      <w:proofErr w:type="spellEnd"/>
      <w:r w:rsidRPr="0099343A">
        <w:rPr>
          <w:rFonts w:ascii="Times New Roman" w:hAnsi="Times New Roman" w:cs="Times New Roman"/>
          <w:kern w:val="2"/>
          <w:sz w:val="20"/>
          <w:szCs w:val="20"/>
          <w14:ligatures w14:val="standardContextual"/>
        </w:rPr>
        <w:t xml:space="preserve">, W. E. Burr, M. S. Turan, J. M. Kelsey, S. Paul, and L. E. Bassham, (2012), Third-round report of the SHA-3 cryptographic hash algorithm competition. NIST </w:t>
      </w:r>
      <w:proofErr w:type="spellStart"/>
      <w:r w:rsidRPr="0099343A">
        <w:rPr>
          <w:rFonts w:ascii="Times New Roman" w:hAnsi="Times New Roman" w:cs="Times New Roman"/>
          <w:kern w:val="2"/>
          <w:sz w:val="20"/>
          <w:szCs w:val="20"/>
          <w14:ligatures w14:val="standardContextual"/>
        </w:rPr>
        <w:t>Interag</w:t>
      </w:r>
      <w:proofErr w:type="spellEnd"/>
      <w:r w:rsidRPr="0099343A">
        <w:rPr>
          <w:rFonts w:ascii="Times New Roman" w:hAnsi="Times New Roman" w:cs="Times New Roman"/>
          <w:kern w:val="2"/>
          <w:sz w:val="20"/>
          <w:szCs w:val="20"/>
          <w14:ligatures w14:val="standardContextual"/>
        </w:rPr>
        <w:t xml:space="preserve">. Rep. 7896.  </w:t>
      </w:r>
    </w:p>
    <w:p w14:paraId="2EE14F53" w14:textId="7115CB7F"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16.</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Q. Dang. (2013), Changes in federal information processing standard (FIPS) 180-4, secure hash standard. </w:t>
      </w:r>
      <w:proofErr w:type="spellStart"/>
      <w:r w:rsidRPr="0099343A">
        <w:rPr>
          <w:rFonts w:ascii="Times New Roman" w:hAnsi="Times New Roman" w:cs="Times New Roman"/>
          <w:kern w:val="2"/>
          <w:sz w:val="20"/>
          <w:szCs w:val="20"/>
          <w14:ligatures w14:val="standardContextual"/>
        </w:rPr>
        <w:t>Cryptologia</w:t>
      </w:r>
      <w:proofErr w:type="spellEnd"/>
      <w:r w:rsidRPr="0099343A">
        <w:rPr>
          <w:rFonts w:ascii="Times New Roman" w:hAnsi="Times New Roman" w:cs="Times New Roman"/>
          <w:kern w:val="2"/>
          <w:sz w:val="20"/>
          <w:szCs w:val="20"/>
          <w14:ligatures w14:val="standardContextual"/>
        </w:rPr>
        <w:t xml:space="preserve"> 37, 69–73. </w:t>
      </w:r>
    </w:p>
    <w:p w14:paraId="14ACF4D4" w14:textId="6C2CB92D"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 xml:space="preserve">17. M. J. Dworkin. (2015), SHA-3 Standard: Permutation-based Hash and Extendable-output Functions. </w:t>
      </w:r>
    </w:p>
    <w:p w14:paraId="4A391C0B" w14:textId="571ADDAA"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18.</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Technical Report. National Institute of Standards and Technology.</w:t>
      </w:r>
    </w:p>
    <w:p w14:paraId="0BF5A03A" w14:textId="43971748"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19.</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D. Thakur, (2018), Low Power Implementation of Secure Hashing Algorithm (SHA-2) using VHDL on FPGA of SHA-256.</w:t>
      </w:r>
    </w:p>
    <w:p w14:paraId="69107675" w14:textId="09D7D4E7"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20.</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S. B. Suhaili, J. </w:t>
      </w:r>
      <w:proofErr w:type="spellStart"/>
      <w:r w:rsidRPr="0099343A">
        <w:rPr>
          <w:rFonts w:ascii="Times New Roman" w:hAnsi="Times New Roman" w:cs="Times New Roman"/>
          <w:kern w:val="2"/>
          <w:sz w:val="20"/>
          <w:szCs w:val="20"/>
          <w14:ligatures w14:val="standardContextual"/>
        </w:rPr>
        <w:t>Norhuzaimin</w:t>
      </w:r>
      <w:proofErr w:type="spellEnd"/>
      <w:r w:rsidRPr="0099343A">
        <w:rPr>
          <w:rFonts w:ascii="Times New Roman" w:hAnsi="Times New Roman" w:cs="Times New Roman"/>
          <w:kern w:val="2"/>
          <w:sz w:val="20"/>
          <w:szCs w:val="20"/>
          <w14:ligatures w14:val="standardContextual"/>
        </w:rPr>
        <w:t xml:space="preserve">, (2022), FPGA-based Implementation of SHA-256 with Improvement of Throughput using Unfolding Transformation. </w:t>
      </w:r>
    </w:p>
    <w:p w14:paraId="379D58D8" w14:textId="3DBC4757" w:rsidR="0099343A" w:rsidRPr="0099343A" w:rsidRDefault="0099343A" w:rsidP="00466FAC">
      <w:pPr>
        <w:ind w:right="-205"/>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lastRenderedPageBreak/>
        <w:t>21.</w:t>
      </w:r>
      <w:r w:rsidR="00466FAC">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Z. A. Al-</w:t>
      </w:r>
      <w:proofErr w:type="spellStart"/>
      <w:r w:rsidRPr="0099343A">
        <w:rPr>
          <w:rFonts w:ascii="Times New Roman" w:hAnsi="Times New Roman" w:cs="Times New Roman"/>
          <w:kern w:val="2"/>
          <w:sz w:val="20"/>
          <w:szCs w:val="20"/>
          <w14:ligatures w14:val="standardContextual"/>
        </w:rPr>
        <w:t>Odat</w:t>
      </w:r>
      <w:proofErr w:type="spellEnd"/>
      <w:r w:rsidRPr="0099343A">
        <w:rPr>
          <w:rFonts w:ascii="Times New Roman" w:hAnsi="Times New Roman" w:cs="Times New Roman"/>
          <w:kern w:val="2"/>
          <w:sz w:val="20"/>
          <w:szCs w:val="20"/>
          <w14:ligatures w14:val="standardContextual"/>
        </w:rPr>
        <w:t>, M. Ali and A. Abbas and S. U. Khan, (2020), Secure Hash Algorithms and the Corresponding FPGA Optimization Techniques.</w:t>
      </w:r>
    </w:p>
    <w:p w14:paraId="2A66375A" w14:textId="1024C02C" w:rsidR="0099343A" w:rsidRPr="0099343A" w:rsidRDefault="0099343A" w:rsidP="00466FAC">
      <w:pPr>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22.</w:t>
      </w:r>
      <w:r w:rsidR="00717EC0">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R. García, I </w:t>
      </w:r>
      <w:proofErr w:type="spellStart"/>
      <w:r w:rsidRPr="0099343A">
        <w:rPr>
          <w:rFonts w:ascii="Times New Roman" w:hAnsi="Times New Roman" w:cs="Times New Roman"/>
          <w:kern w:val="2"/>
          <w:sz w:val="20"/>
          <w:szCs w:val="20"/>
          <w14:ligatures w14:val="standardContextual"/>
        </w:rPr>
        <w:t>Algredo</w:t>
      </w:r>
      <w:proofErr w:type="spellEnd"/>
      <w:r w:rsidRPr="0099343A">
        <w:rPr>
          <w:rFonts w:ascii="Times New Roman" w:hAnsi="Times New Roman" w:cs="Times New Roman"/>
          <w:kern w:val="2"/>
          <w:sz w:val="20"/>
          <w:szCs w:val="20"/>
          <w14:ligatures w14:val="standardContextual"/>
        </w:rPr>
        <w:t>-Badillo, M. Morales-Sandoval and C. Feregrino, (2013), A Compact FPGA-based processor for the Secure Hash Algorithm SHA-256.</w:t>
      </w:r>
    </w:p>
    <w:p w14:paraId="2E664C37" w14:textId="5D7018F1" w:rsidR="0099343A" w:rsidRPr="0099343A" w:rsidRDefault="0099343A" w:rsidP="00466FAC">
      <w:pPr>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23.</w:t>
      </w:r>
      <w:r w:rsidR="00717EC0">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S. Manickam, (2015), A study on performance study of enhanced SHA-256 algorithm. </w:t>
      </w:r>
    </w:p>
    <w:p w14:paraId="2586AFA0" w14:textId="4A3B7F1E" w:rsidR="0099343A" w:rsidRPr="0099343A" w:rsidRDefault="0099343A" w:rsidP="00466FAC">
      <w:pPr>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24.</w:t>
      </w:r>
      <w:r w:rsidR="00717EC0">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S. Mishra, R. Jha, (2019), Low Power, and Simple Implementation of Secure Hashing Algorithm (SHA-2) Using VHDL implemented on FPGA of SHA-224/256 core.</w:t>
      </w:r>
    </w:p>
    <w:p w14:paraId="3B0C5834" w14:textId="7919DDAD" w:rsidR="0099343A" w:rsidRPr="0099343A" w:rsidRDefault="0099343A" w:rsidP="00466FAC">
      <w:pPr>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25.</w:t>
      </w:r>
      <w:r w:rsidR="00717EC0">
        <w:rPr>
          <w:rFonts w:ascii="Times New Roman" w:hAnsi="Times New Roman" w:cs="Times New Roman"/>
          <w:kern w:val="2"/>
          <w:sz w:val="20"/>
          <w:szCs w:val="20"/>
          <w14:ligatures w14:val="standardContextual"/>
        </w:rPr>
        <w:t xml:space="preserve"> </w:t>
      </w:r>
      <w:r w:rsidRPr="0099343A">
        <w:rPr>
          <w:rFonts w:ascii="Times New Roman" w:hAnsi="Times New Roman" w:cs="Times New Roman"/>
          <w:kern w:val="2"/>
          <w:sz w:val="20"/>
          <w:szCs w:val="20"/>
          <w14:ligatures w14:val="standardContextual"/>
        </w:rPr>
        <w:t xml:space="preserve">H. </w:t>
      </w:r>
      <w:proofErr w:type="spellStart"/>
      <w:r w:rsidRPr="0099343A">
        <w:rPr>
          <w:rFonts w:ascii="Times New Roman" w:hAnsi="Times New Roman" w:cs="Times New Roman"/>
          <w:kern w:val="2"/>
          <w:sz w:val="20"/>
          <w:szCs w:val="20"/>
          <w14:ligatures w14:val="standardContextual"/>
        </w:rPr>
        <w:t>Mestiri</w:t>
      </w:r>
      <w:proofErr w:type="spellEnd"/>
      <w:r w:rsidRPr="0099343A">
        <w:rPr>
          <w:rFonts w:ascii="Times New Roman" w:hAnsi="Times New Roman" w:cs="Times New Roman"/>
          <w:kern w:val="2"/>
          <w:sz w:val="20"/>
          <w:szCs w:val="20"/>
          <w14:ligatures w14:val="standardContextual"/>
        </w:rPr>
        <w:t xml:space="preserve">, F. Kahri, B. </w:t>
      </w:r>
      <w:proofErr w:type="spellStart"/>
      <w:r w:rsidRPr="0099343A">
        <w:rPr>
          <w:rFonts w:ascii="Times New Roman" w:hAnsi="Times New Roman" w:cs="Times New Roman"/>
          <w:kern w:val="2"/>
          <w:sz w:val="20"/>
          <w:szCs w:val="20"/>
          <w14:ligatures w14:val="standardContextual"/>
        </w:rPr>
        <w:t>Bouallegue</w:t>
      </w:r>
      <w:proofErr w:type="spellEnd"/>
      <w:r w:rsidRPr="0099343A">
        <w:rPr>
          <w:rFonts w:ascii="Times New Roman" w:hAnsi="Times New Roman" w:cs="Times New Roman"/>
          <w:kern w:val="2"/>
          <w:sz w:val="20"/>
          <w:szCs w:val="20"/>
          <w14:ligatures w14:val="standardContextual"/>
        </w:rPr>
        <w:t xml:space="preserve"> and M. </w:t>
      </w:r>
      <w:proofErr w:type="spellStart"/>
      <w:r w:rsidRPr="0099343A">
        <w:rPr>
          <w:rFonts w:ascii="Times New Roman" w:hAnsi="Times New Roman" w:cs="Times New Roman"/>
          <w:kern w:val="2"/>
          <w:sz w:val="20"/>
          <w:szCs w:val="20"/>
          <w14:ligatures w14:val="standardContextual"/>
        </w:rPr>
        <w:t>Machhout</w:t>
      </w:r>
      <w:proofErr w:type="spellEnd"/>
      <w:r w:rsidRPr="0099343A">
        <w:rPr>
          <w:rFonts w:ascii="Times New Roman" w:hAnsi="Times New Roman" w:cs="Times New Roman"/>
          <w:kern w:val="2"/>
          <w:sz w:val="20"/>
          <w:szCs w:val="20"/>
          <w14:ligatures w14:val="standardContextual"/>
        </w:rPr>
        <w:t xml:space="preserve">, (2015), Efficient FPGA Hardware Implementation of Secure Hash Function SHA-2. </w:t>
      </w:r>
    </w:p>
    <w:p w14:paraId="63A09CE1" w14:textId="705A2603" w:rsidR="0099343A" w:rsidRDefault="0099343A" w:rsidP="00466FAC">
      <w:pPr>
        <w:jc w:val="both"/>
        <w:rPr>
          <w:rFonts w:ascii="Times New Roman" w:hAnsi="Times New Roman" w:cs="Times New Roman"/>
          <w:kern w:val="2"/>
          <w:sz w:val="20"/>
          <w:szCs w:val="20"/>
          <w14:ligatures w14:val="standardContextual"/>
        </w:rPr>
      </w:pPr>
      <w:r w:rsidRPr="0099343A">
        <w:rPr>
          <w:rFonts w:ascii="Times New Roman" w:hAnsi="Times New Roman" w:cs="Times New Roman"/>
          <w:kern w:val="2"/>
          <w:sz w:val="20"/>
          <w:szCs w:val="20"/>
          <w14:ligatures w14:val="standardContextual"/>
        </w:rPr>
        <w:t>26. V. Venkata, S. Karthik, and T. Venkata Sridhar (2013), Implementing sha-224/256 algorithm for secure commitment scheme applications using FPGA.</w:t>
      </w:r>
    </w:p>
    <w:p w14:paraId="104CD45F" w14:textId="0C69F16E" w:rsidR="00AA189F" w:rsidRPr="00FB1BF0" w:rsidRDefault="00AA189F" w:rsidP="00466FAC">
      <w:pPr>
        <w:pStyle w:val="BodyText"/>
        <w:spacing w:before="145" w:line="256" w:lineRule="auto"/>
        <w:ind w:right="38"/>
        <w:jc w:val="both"/>
        <w:rPr>
          <w:sz w:val="20"/>
          <w:szCs w:val="20"/>
        </w:rPr>
      </w:pPr>
      <w:r>
        <w:rPr>
          <w:sz w:val="20"/>
          <w:szCs w:val="20"/>
        </w:rPr>
        <w:t>27</w:t>
      </w:r>
      <w:r w:rsidRPr="00FB1BF0">
        <w:rPr>
          <w:sz w:val="20"/>
          <w:szCs w:val="20"/>
        </w:rPr>
        <w:t>.</w:t>
      </w:r>
      <w:r w:rsidR="00717EC0">
        <w:rPr>
          <w:sz w:val="20"/>
          <w:szCs w:val="20"/>
        </w:rPr>
        <w:t xml:space="preserve"> </w:t>
      </w:r>
      <w:r w:rsidRPr="00FB1BF0">
        <w:rPr>
          <w:sz w:val="20"/>
          <w:szCs w:val="20"/>
        </w:rPr>
        <w:t xml:space="preserve">T. S Reddy, K.A. M Junaid, Y. Sukhi and Y. Jeyashree and P. Kavitha and V. Nath (2023), Analysis and design of wind energy conversion with storage system. e-Prime - Advances in Electrical Engineering, Electronics and Energy 100206(Vol. 17). </w:t>
      </w:r>
      <w:hyperlink r:id="rId31" w:history="1">
        <w:r w:rsidRPr="00CD06DC">
          <w:rPr>
            <w:rStyle w:val="Hyperlink"/>
            <w:sz w:val="20"/>
            <w:szCs w:val="20"/>
          </w:rPr>
          <w:t>https://doi.org/10.1016/j.prime.2023.100206</w:t>
        </w:r>
      </w:hyperlink>
      <w:r>
        <w:rPr>
          <w:sz w:val="20"/>
          <w:szCs w:val="20"/>
        </w:rPr>
        <w:t xml:space="preserve"> </w:t>
      </w:r>
      <w:r w:rsidRPr="00FB1BF0">
        <w:rPr>
          <w:sz w:val="20"/>
          <w:szCs w:val="20"/>
        </w:rPr>
        <w:t xml:space="preserve"> </w:t>
      </w:r>
    </w:p>
    <w:p w14:paraId="6E7C0A17" w14:textId="4E1EC304" w:rsidR="00AA189F" w:rsidRPr="00FB1BF0" w:rsidRDefault="00AA189F" w:rsidP="00466FAC">
      <w:pPr>
        <w:pStyle w:val="BodyText"/>
        <w:spacing w:before="145" w:line="256" w:lineRule="auto"/>
        <w:ind w:right="38"/>
        <w:jc w:val="both"/>
        <w:rPr>
          <w:sz w:val="20"/>
          <w:szCs w:val="20"/>
        </w:rPr>
      </w:pPr>
      <w:r>
        <w:rPr>
          <w:sz w:val="20"/>
          <w:szCs w:val="20"/>
        </w:rPr>
        <w:t>28</w:t>
      </w:r>
      <w:r w:rsidRPr="00FB1BF0">
        <w:rPr>
          <w:sz w:val="20"/>
          <w:szCs w:val="20"/>
        </w:rPr>
        <w:t>.</w:t>
      </w:r>
      <w:r>
        <w:rPr>
          <w:sz w:val="20"/>
          <w:szCs w:val="20"/>
        </w:rPr>
        <w:t xml:space="preserve"> </w:t>
      </w:r>
      <w:r w:rsidRPr="00FB1BF0">
        <w:rPr>
          <w:sz w:val="20"/>
          <w:szCs w:val="20"/>
        </w:rPr>
        <w:t xml:space="preserve">D. Sharma, A. Rai, S. Debbarma, O. Prakash, M K </w:t>
      </w:r>
      <w:proofErr w:type="gramStart"/>
      <w:r w:rsidRPr="00FB1BF0">
        <w:rPr>
          <w:sz w:val="20"/>
          <w:szCs w:val="20"/>
        </w:rPr>
        <w:t>Ojha</w:t>
      </w:r>
      <w:proofErr w:type="gramEnd"/>
      <w:r w:rsidRPr="00FB1BF0">
        <w:rPr>
          <w:sz w:val="20"/>
          <w:szCs w:val="20"/>
        </w:rPr>
        <w:t xml:space="preserve"> and V. Nath (2023), Design and Optimization of 4-Bit Array Multiplier with Adiabatic Logic Using 65 nm CMOS Technologies, IETE Journal of Research, 1-14. </w:t>
      </w:r>
      <w:hyperlink r:id="rId32" w:history="1">
        <w:r w:rsidRPr="00CD06DC">
          <w:rPr>
            <w:rStyle w:val="Hyperlink"/>
            <w:sz w:val="20"/>
            <w:szCs w:val="20"/>
          </w:rPr>
          <w:t>https://doi.org/10.1080/03772063.2023.2204857</w:t>
        </w:r>
      </w:hyperlink>
      <w:r>
        <w:rPr>
          <w:sz w:val="20"/>
          <w:szCs w:val="20"/>
        </w:rPr>
        <w:t xml:space="preserve"> </w:t>
      </w:r>
      <w:r w:rsidRPr="00FB1BF0">
        <w:rPr>
          <w:sz w:val="20"/>
          <w:szCs w:val="20"/>
        </w:rPr>
        <w:t xml:space="preserve"> </w:t>
      </w:r>
    </w:p>
    <w:p w14:paraId="279BFC6F" w14:textId="5928D80A" w:rsidR="00AA189F" w:rsidRPr="00FB1BF0" w:rsidRDefault="00AA189F" w:rsidP="00466FAC">
      <w:pPr>
        <w:pStyle w:val="BodyText"/>
        <w:spacing w:before="145" w:line="256" w:lineRule="auto"/>
        <w:ind w:right="38"/>
        <w:jc w:val="both"/>
        <w:rPr>
          <w:sz w:val="20"/>
          <w:szCs w:val="20"/>
        </w:rPr>
      </w:pPr>
      <w:r>
        <w:rPr>
          <w:sz w:val="20"/>
          <w:szCs w:val="20"/>
        </w:rPr>
        <w:t>29</w:t>
      </w:r>
      <w:r w:rsidRPr="00FB1BF0">
        <w:rPr>
          <w:sz w:val="20"/>
          <w:szCs w:val="20"/>
        </w:rPr>
        <w:t>.</w:t>
      </w:r>
      <w:r>
        <w:rPr>
          <w:sz w:val="20"/>
          <w:szCs w:val="20"/>
        </w:rPr>
        <w:t xml:space="preserve"> </w:t>
      </w:r>
      <w:r w:rsidRPr="00FB1BF0">
        <w:rPr>
          <w:sz w:val="20"/>
          <w:szCs w:val="20"/>
        </w:rPr>
        <w:t xml:space="preserve">J. Tirkey, S. Dwivedi, S. K. </w:t>
      </w:r>
      <w:proofErr w:type="spellStart"/>
      <w:r w:rsidRPr="00FB1BF0">
        <w:rPr>
          <w:sz w:val="20"/>
          <w:szCs w:val="20"/>
        </w:rPr>
        <w:t>Surshetty</w:t>
      </w:r>
      <w:proofErr w:type="spellEnd"/>
      <w:r w:rsidRPr="00FB1BF0">
        <w:rPr>
          <w:sz w:val="20"/>
          <w:szCs w:val="20"/>
        </w:rPr>
        <w:t xml:space="preserve">, T. S. Reddy, M. Kumar, and V. Nath. (2023), An Ultra Low Power CMOS Sigma Delta ADC Modulator for System-On-Chip (SoC) Micro-Electromechanical Systems (MEMS) Sensors for Aerospace Applications. International Journal of Microsystems and Iot, 26–34(Vol.1). </w:t>
      </w:r>
      <w:hyperlink r:id="rId33" w:history="1">
        <w:r w:rsidRPr="00CD06DC">
          <w:rPr>
            <w:rStyle w:val="Hyperlink"/>
            <w:sz w:val="20"/>
            <w:szCs w:val="20"/>
          </w:rPr>
          <w:t>https://doi.org/10.5281/zenodo.8186894</w:t>
        </w:r>
      </w:hyperlink>
      <w:r>
        <w:rPr>
          <w:sz w:val="20"/>
          <w:szCs w:val="20"/>
        </w:rPr>
        <w:t xml:space="preserve"> </w:t>
      </w:r>
    </w:p>
    <w:p w14:paraId="262FED57" w14:textId="12306324" w:rsidR="00AA189F" w:rsidRDefault="00AA189F" w:rsidP="00466FAC">
      <w:pPr>
        <w:pStyle w:val="BodyText"/>
        <w:spacing w:before="145" w:line="256" w:lineRule="auto"/>
        <w:ind w:right="38"/>
        <w:jc w:val="both"/>
        <w:rPr>
          <w:sz w:val="20"/>
          <w:szCs w:val="20"/>
        </w:rPr>
      </w:pPr>
      <w:r>
        <w:rPr>
          <w:sz w:val="20"/>
          <w:szCs w:val="20"/>
        </w:rPr>
        <w:t>30</w:t>
      </w:r>
      <w:r w:rsidRPr="00FB1BF0">
        <w:rPr>
          <w:sz w:val="20"/>
          <w:szCs w:val="20"/>
        </w:rPr>
        <w:t>.</w:t>
      </w:r>
      <w:r>
        <w:rPr>
          <w:sz w:val="20"/>
          <w:szCs w:val="20"/>
        </w:rPr>
        <w:t xml:space="preserve"> </w:t>
      </w:r>
      <w:r w:rsidRPr="00FB1BF0">
        <w:rPr>
          <w:sz w:val="20"/>
          <w:szCs w:val="20"/>
        </w:rPr>
        <w:t xml:space="preserve">D. Sharma, N. </w:t>
      </w:r>
      <w:proofErr w:type="spellStart"/>
      <w:r w:rsidRPr="00FB1BF0">
        <w:rPr>
          <w:sz w:val="20"/>
          <w:szCs w:val="20"/>
        </w:rPr>
        <w:t>Shylashree</w:t>
      </w:r>
      <w:proofErr w:type="spellEnd"/>
      <w:r w:rsidRPr="00FB1BF0">
        <w:rPr>
          <w:sz w:val="20"/>
          <w:szCs w:val="20"/>
        </w:rPr>
        <w:t xml:space="preserve">, R. Prasad, and V. Nath. (2023), Analysis of Programmable Gain Instrumentation Amplifier. International Journal of Microsystems and Iot, 41–47(Vol. 1). </w:t>
      </w:r>
      <w:hyperlink r:id="rId34" w:history="1">
        <w:r w:rsidRPr="00CD06DC">
          <w:rPr>
            <w:rStyle w:val="Hyperlink"/>
            <w:sz w:val="20"/>
            <w:szCs w:val="20"/>
          </w:rPr>
          <w:t>https://doi.org/10.5281/zenodo.8191366</w:t>
        </w:r>
      </w:hyperlink>
    </w:p>
    <w:p w14:paraId="17B0F33B" w14:textId="687FF707" w:rsidR="00AA189F" w:rsidRPr="00FB1BF0" w:rsidRDefault="00AA189F" w:rsidP="00466FAC">
      <w:pPr>
        <w:pStyle w:val="BodyText"/>
        <w:spacing w:before="145" w:line="256" w:lineRule="auto"/>
        <w:ind w:right="38"/>
        <w:jc w:val="both"/>
        <w:rPr>
          <w:sz w:val="20"/>
          <w:szCs w:val="20"/>
        </w:rPr>
      </w:pPr>
      <w:r>
        <w:rPr>
          <w:sz w:val="20"/>
          <w:szCs w:val="20"/>
        </w:rPr>
        <w:t>31</w:t>
      </w:r>
      <w:r>
        <w:rPr>
          <w:sz w:val="20"/>
          <w:szCs w:val="20"/>
        </w:rPr>
        <w:t xml:space="preserve">. </w:t>
      </w:r>
      <w:r w:rsidRPr="000D3123">
        <w:rPr>
          <w:sz w:val="20"/>
          <w:szCs w:val="20"/>
        </w:rPr>
        <w:t>N</w:t>
      </w:r>
      <w:r>
        <w:rPr>
          <w:sz w:val="20"/>
          <w:szCs w:val="20"/>
        </w:rPr>
        <w:t>.</w:t>
      </w:r>
      <w:r>
        <w:rPr>
          <w:sz w:val="20"/>
          <w:szCs w:val="20"/>
        </w:rPr>
        <w:t xml:space="preserve"> </w:t>
      </w:r>
      <w:r w:rsidRPr="000D3123">
        <w:rPr>
          <w:sz w:val="20"/>
          <w:szCs w:val="20"/>
        </w:rPr>
        <w:t>Anjum, V</w:t>
      </w:r>
      <w:r>
        <w:rPr>
          <w:sz w:val="20"/>
          <w:szCs w:val="20"/>
        </w:rPr>
        <w:t>.</w:t>
      </w:r>
      <w:r w:rsidRPr="000D3123">
        <w:rPr>
          <w:sz w:val="20"/>
          <w:szCs w:val="20"/>
        </w:rPr>
        <w:t xml:space="preserve"> K</w:t>
      </w:r>
      <w:r>
        <w:rPr>
          <w:sz w:val="20"/>
          <w:szCs w:val="20"/>
        </w:rPr>
        <w:t>.</w:t>
      </w:r>
      <w:r w:rsidRPr="000D3123">
        <w:rPr>
          <w:sz w:val="20"/>
          <w:szCs w:val="20"/>
        </w:rPr>
        <w:t xml:space="preserve"> Singh Yadav, </w:t>
      </w:r>
      <w:r>
        <w:rPr>
          <w:sz w:val="20"/>
          <w:szCs w:val="20"/>
        </w:rPr>
        <w:t>and</w:t>
      </w:r>
      <w:r w:rsidRPr="000D3123">
        <w:rPr>
          <w:sz w:val="20"/>
          <w:szCs w:val="20"/>
        </w:rPr>
        <w:t xml:space="preserve"> V</w:t>
      </w:r>
      <w:r>
        <w:rPr>
          <w:sz w:val="20"/>
          <w:szCs w:val="20"/>
        </w:rPr>
        <w:t>.</w:t>
      </w:r>
      <w:r w:rsidRPr="000D3123">
        <w:rPr>
          <w:sz w:val="20"/>
          <w:szCs w:val="20"/>
        </w:rPr>
        <w:t xml:space="preserve"> Nath. (20). Design and Analysis of a Low Power Current Starved VCO for ISM </w:t>
      </w:r>
      <w:r w:rsidRPr="000D3123">
        <w:rPr>
          <w:sz w:val="20"/>
          <w:szCs w:val="20"/>
        </w:rPr>
        <w:t>band Application. International Journal of Microsystems and IoT,</w:t>
      </w:r>
      <w:r>
        <w:rPr>
          <w:sz w:val="20"/>
          <w:szCs w:val="20"/>
        </w:rPr>
        <w:t xml:space="preserve"> </w:t>
      </w:r>
      <w:r w:rsidRPr="000D3123">
        <w:rPr>
          <w:sz w:val="20"/>
          <w:szCs w:val="20"/>
        </w:rPr>
        <w:t xml:space="preserve">82–98. </w:t>
      </w:r>
      <w:r w:rsidRPr="00FB1BF0">
        <w:rPr>
          <w:sz w:val="20"/>
          <w:szCs w:val="20"/>
        </w:rPr>
        <w:t>(Vol. 1)</w:t>
      </w:r>
      <w:r>
        <w:rPr>
          <w:sz w:val="20"/>
          <w:szCs w:val="20"/>
        </w:rPr>
        <w:t xml:space="preserve">  </w:t>
      </w:r>
      <w:hyperlink r:id="rId35" w:history="1">
        <w:r w:rsidRPr="00CD06DC">
          <w:rPr>
            <w:rStyle w:val="Hyperlink"/>
            <w:szCs w:val="20"/>
          </w:rPr>
          <w:t>https://doi.org/10.5281/zenodo.8288193</w:t>
        </w:r>
      </w:hyperlink>
      <w:r w:rsidRPr="000D3123">
        <w:rPr>
          <w:sz w:val="20"/>
          <w:szCs w:val="20"/>
        </w:rPr>
        <w:t xml:space="preserve"> </w:t>
      </w:r>
    </w:p>
    <w:p w14:paraId="5ED3FAB1" w14:textId="77777777" w:rsidR="00717EC0" w:rsidRDefault="00717EC0" w:rsidP="00466FAC">
      <w:pPr>
        <w:ind w:right="220"/>
        <w:jc w:val="both"/>
        <w:rPr>
          <w:rFonts w:ascii="Times New Roman" w:hAnsi="Times New Roman" w:cs="Times New Roman"/>
          <w:b/>
          <w:bCs/>
          <w:color w:val="2E74B5" w:themeColor="accent5" w:themeShade="BF"/>
          <w:kern w:val="2"/>
          <w:shd w:val="clear" w:color="auto" w:fill="FCFCFC"/>
          <w14:ligatures w14:val="standardContextual"/>
        </w:rPr>
      </w:pPr>
    </w:p>
    <w:p w14:paraId="23AF4359" w14:textId="68AD63A1" w:rsidR="0099343A" w:rsidRPr="0099343A" w:rsidRDefault="0099343A" w:rsidP="00466FAC">
      <w:pPr>
        <w:ind w:right="220"/>
        <w:jc w:val="both"/>
        <w:rPr>
          <w:rFonts w:ascii="Times New Roman" w:hAnsi="Times New Roman" w:cs="Times New Roman"/>
          <w:kern w:val="2"/>
          <w:sz w:val="20"/>
          <w:szCs w:val="20"/>
          <w14:ligatures w14:val="standardContextual"/>
        </w:rPr>
      </w:pPr>
      <w:r w:rsidRPr="0099343A">
        <w:rPr>
          <w:rFonts w:ascii="Times New Roman" w:hAnsi="Times New Roman" w:cs="Times New Roman"/>
          <w:b/>
          <w:bCs/>
          <w:color w:val="2E74B5" w:themeColor="accent5" w:themeShade="BF"/>
          <w:kern w:val="2"/>
          <w:shd w:val="clear" w:color="auto" w:fill="FCFCFC"/>
          <w14:ligatures w14:val="standardContextual"/>
        </w:rPr>
        <w:t>AUTHORS</w:t>
      </w:r>
    </w:p>
    <w:p w14:paraId="15B77E7B" w14:textId="1E777AC4" w:rsidR="0099343A" w:rsidRPr="0099343A" w:rsidRDefault="00717EC0" w:rsidP="0080619C">
      <w:pPr>
        <w:autoSpaceDE w:val="0"/>
        <w:autoSpaceDN w:val="0"/>
        <w:spacing w:after="0" w:line="240" w:lineRule="auto"/>
        <w:ind w:right="220" w:hanging="142"/>
        <w:jc w:val="both"/>
        <w:rPr>
          <w:rFonts w:ascii="Times New Roman" w:eastAsia="Times New Roman" w:hAnsi="Times New Roman" w:cs="Times New Roman"/>
          <w:color w:val="000000"/>
          <w:sz w:val="20"/>
          <w:szCs w:val="20"/>
          <w:lang w:val="en-US"/>
        </w:rPr>
      </w:pPr>
      <w:r w:rsidRPr="0099343A">
        <w:rPr>
          <w:b/>
          <w:noProof/>
          <w:color w:val="0070C0"/>
          <w:kern w:val="2"/>
          <w:sz w:val="20"/>
          <w:szCs w:val="20"/>
          <w14:ligatures w14:val="standardContextual"/>
        </w:rPr>
        <w:drawing>
          <wp:anchor distT="0" distB="0" distL="114300" distR="114300" simplePos="0" relativeHeight="251686912" behindDoc="0" locked="0" layoutInCell="1" allowOverlap="1" wp14:anchorId="1F3EB01C" wp14:editId="3D5F6EEE">
            <wp:simplePos x="0" y="0"/>
            <wp:positionH relativeFrom="column">
              <wp:posOffset>106</wp:posOffset>
            </wp:positionH>
            <wp:positionV relativeFrom="paragraph">
              <wp:posOffset>44699</wp:posOffset>
            </wp:positionV>
            <wp:extent cx="687705" cy="952500"/>
            <wp:effectExtent l="0" t="0" r="0" b="0"/>
            <wp:wrapSquare wrapText="bothSides"/>
            <wp:docPr id="1328025236" name="Picture 2" descr="A person with a beard and mustache wearing a black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025236" name="Picture 2" descr="A person with a beard and mustache wearing a black shi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87705" cy="952500"/>
                    </a:xfrm>
                    <a:prstGeom prst="rect">
                      <a:avLst/>
                    </a:prstGeom>
                  </pic:spPr>
                </pic:pic>
              </a:graphicData>
            </a:graphic>
            <wp14:sizeRelH relativeFrom="margin">
              <wp14:pctWidth>0</wp14:pctWidth>
            </wp14:sizeRelH>
            <wp14:sizeRelV relativeFrom="margin">
              <wp14:pctHeight>0</wp14:pctHeight>
            </wp14:sizeRelV>
          </wp:anchor>
        </w:drawing>
      </w:r>
      <w:r w:rsidR="0099343A" w:rsidRPr="0099343A">
        <w:rPr>
          <w:rFonts w:ascii="Times New Roman" w:eastAsia="Times New Roman" w:hAnsi="Times New Roman" w:cs="Times New Roman"/>
          <w:b/>
          <w:color w:val="0070C0"/>
          <w:sz w:val="20"/>
          <w:szCs w:val="20"/>
          <w:lang w:val="en-US"/>
        </w:rPr>
        <w:t>Hitesh M A</w:t>
      </w:r>
      <w:r w:rsidR="0099343A" w:rsidRPr="0099343A">
        <w:rPr>
          <w:rFonts w:ascii="Times New Roman" w:eastAsia="Times New Roman" w:hAnsi="Times New Roman" w:cs="Times New Roman"/>
          <w:color w:val="0070C0"/>
          <w:sz w:val="20"/>
          <w:szCs w:val="20"/>
          <w:lang w:val="en-US"/>
        </w:rPr>
        <w:t xml:space="preserve"> </w:t>
      </w:r>
      <w:r w:rsidR="0099343A" w:rsidRPr="0099343A">
        <w:rPr>
          <w:rFonts w:ascii="Times New Roman" w:eastAsia="Times New Roman" w:hAnsi="Times New Roman" w:cs="Times New Roman"/>
          <w:color w:val="000000"/>
          <w:sz w:val="20"/>
          <w:szCs w:val="20"/>
          <w:lang w:val="en-US"/>
        </w:rPr>
        <w:t xml:space="preserve">received his B. Tech degree in electronics and communication engineering from B N M Institute of Technology Bengaluru, India in 2023. His areas of interest are VLSI Design, artificial intelligence, machine learning and human computer interaction. </w:t>
      </w:r>
    </w:p>
    <w:p w14:paraId="3B7C03A9" w14:textId="43FD05F1" w:rsidR="0099343A" w:rsidRPr="0099343A" w:rsidRDefault="0080619C" w:rsidP="0080619C">
      <w:pPr>
        <w:autoSpaceDE w:val="0"/>
        <w:autoSpaceDN w:val="0"/>
        <w:spacing w:after="0" w:line="240" w:lineRule="auto"/>
        <w:ind w:right="220" w:hanging="142"/>
        <w:jc w:val="both"/>
        <w:rPr>
          <w:rFonts w:ascii="Times New Roman" w:eastAsia="Times New Roman" w:hAnsi="Times New Roman" w:cs="Times New Roman"/>
          <w:sz w:val="20"/>
          <w:szCs w:val="20"/>
          <w:lang w:val="en-US"/>
        </w:rPr>
      </w:pPr>
      <w:r>
        <w:rPr>
          <w:rFonts w:ascii="Times New Roman" w:eastAsia="Times New Roman" w:hAnsi="Times New Roman" w:cs="Times New Roman"/>
          <w:color w:val="181818"/>
          <w:sz w:val="20"/>
          <w:szCs w:val="20"/>
          <w:lang w:val="en-US"/>
        </w:rPr>
        <w:t xml:space="preserve"> </w:t>
      </w:r>
      <w:r w:rsidR="0099343A" w:rsidRPr="0099343A">
        <w:rPr>
          <w:rFonts w:ascii="Times New Roman" w:eastAsia="Times New Roman" w:hAnsi="Times New Roman" w:cs="Times New Roman"/>
          <w:color w:val="181818"/>
          <w:sz w:val="20"/>
          <w:szCs w:val="20"/>
          <w:lang w:val="en-US"/>
        </w:rPr>
        <w:t xml:space="preserve">E-mail: </w:t>
      </w:r>
      <w:hyperlink r:id="rId37" w:history="1">
        <w:r w:rsidR="0099343A" w:rsidRPr="0099343A">
          <w:rPr>
            <w:rFonts w:ascii="Times New Roman" w:eastAsia="Times New Roman" w:hAnsi="Times New Roman" w:cs="Times New Roman"/>
            <w:color w:val="0000FF"/>
            <w:sz w:val="20"/>
            <w:szCs w:val="20"/>
            <w:u w:val="single"/>
            <w:lang w:val="en-US"/>
          </w:rPr>
          <w:t>hitesh.ajoy@gmail.com</w:t>
        </w:r>
      </w:hyperlink>
    </w:p>
    <w:p w14:paraId="1FA52F1B" w14:textId="5F2AE7B1" w:rsidR="0099343A" w:rsidRPr="0099343A" w:rsidRDefault="0099343A" w:rsidP="0080619C">
      <w:pPr>
        <w:autoSpaceDE w:val="0"/>
        <w:autoSpaceDN w:val="0"/>
        <w:spacing w:after="0" w:line="240" w:lineRule="auto"/>
        <w:ind w:right="220" w:hanging="142"/>
        <w:jc w:val="both"/>
        <w:rPr>
          <w:rFonts w:ascii="Times New Roman" w:eastAsia="Times New Roman" w:hAnsi="Times New Roman" w:cs="Times New Roman"/>
          <w:sz w:val="20"/>
          <w:szCs w:val="20"/>
          <w:lang w:val="en-US"/>
        </w:rPr>
      </w:pPr>
    </w:p>
    <w:p w14:paraId="1F0CE7F1" w14:textId="14F3DF47" w:rsidR="0099343A" w:rsidRPr="0099343A" w:rsidRDefault="00466FAC" w:rsidP="0080619C">
      <w:pPr>
        <w:autoSpaceDE w:val="0"/>
        <w:autoSpaceDN w:val="0"/>
        <w:spacing w:after="0" w:line="240" w:lineRule="auto"/>
        <w:ind w:right="220" w:hanging="142"/>
        <w:jc w:val="both"/>
        <w:rPr>
          <w:rFonts w:ascii="Times New Roman" w:eastAsia="Times New Roman" w:hAnsi="Times New Roman" w:cs="Times New Roman"/>
          <w:sz w:val="20"/>
          <w:szCs w:val="20"/>
          <w:lang w:val="en-US"/>
        </w:rPr>
      </w:pPr>
      <w:r w:rsidRPr="0099343A">
        <w:rPr>
          <w:rFonts w:ascii="Times New Roman" w:eastAsia="Times New Roman" w:hAnsi="Times New Roman" w:cs="Times New Roman"/>
          <w:noProof/>
          <w:color w:val="0070C0"/>
          <w:sz w:val="20"/>
          <w:szCs w:val="20"/>
          <w:lang w:val="en-US"/>
        </w:rPr>
        <w:drawing>
          <wp:anchor distT="0" distB="0" distL="114300" distR="114300" simplePos="0" relativeHeight="251687936" behindDoc="0" locked="0" layoutInCell="1" allowOverlap="1" wp14:anchorId="1426DF31" wp14:editId="2D88EB3E">
            <wp:simplePos x="0" y="0"/>
            <wp:positionH relativeFrom="column">
              <wp:posOffset>5715</wp:posOffset>
            </wp:positionH>
            <wp:positionV relativeFrom="paragraph">
              <wp:posOffset>24130</wp:posOffset>
            </wp:positionV>
            <wp:extent cx="714375" cy="907415"/>
            <wp:effectExtent l="0" t="0" r="9525" b="6985"/>
            <wp:wrapSquare wrapText="bothSides"/>
            <wp:docPr id="1024243164" name="Picture 3" descr="A person with a mustach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43164" name="Picture 3" descr="A person with a mustache&#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714375" cy="907415"/>
                    </a:xfrm>
                    <a:prstGeom prst="rect">
                      <a:avLst/>
                    </a:prstGeom>
                  </pic:spPr>
                </pic:pic>
              </a:graphicData>
            </a:graphic>
            <wp14:sizeRelH relativeFrom="margin">
              <wp14:pctWidth>0</wp14:pctWidth>
            </wp14:sizeRelH>
            <wp14:sizeRelV relativeFrom="margin">
              <wp14:pctHeight>0</wp14:pctHeight>
            </wp14:sizeRelV>
          </wp:anchor>
        </w:drawing>
      </w:r>
    </w:p>
    <w:p w14:paraId="4D2AC6D1" w14:textId="0CFB04CD" w:rsidR="0099343A" w:rsidRPr="0099343A" w:rsidRDefault="0099343A" w:rsidP="0080619C">
      <w:pPr>
        <w:autoSpaceDE w:val="0"/>
        <w:autoSpaceDN w:val="0"/>
        <w:spacing w:after="0" w:line="240" w:lineRule="auto"/>
        <w:ind w:right="220" w:hanging="142"/>
        <w:jc w:val="both"/>
        <w:rPr>
          <w:rFonts w:ascii="Times New Roman" w:eastAsia="Times New Roman" w:hAnsi="Times New Roman" w:cs="Times New Roman"/>
          <w:color w:val="000000"/>
          <w:sz w:val="20"/>
          <w:szCs w:val="20"/>
          <w:lang w:val="en-US"/>
        </w:rPr>
      </w:pPr>
      <w:r w:rsidRPr="0099343A">
        <w:rPr>
          <w:rFonts w:ascii="Times New Roman" w:eastAsia="Times New Roman" w:hAnsi="Times New Roman" w:cs="Times New Roman"/>
          <w:b/>
          <w:color w:val="0070C0"/>
          <w:sz w:val="20"/>
          <w:szCs w:val="20"/>
          <w:lang w:val="en-US"/>
        </w:rPr>
        <w:t>Mahendra R</w:t>
      </w:r>
      <w:r w:rsidRPr="0099343A">
        <w:rPr>
          <w:rFonts w:ascii="Times New Roman" w:eastAsia="Times New Roman" w:hAnsi="Times New Roman" w:cs="Times New Roman"/>
          <w:color w:val="181818"/>
          <w:sz w:val="20"/>
          <w:szCs w:val="20"/>
          <w:lang w:val="en-US"/>
        </w:rPr>
        <w:t xml:space="preserve"> </w:t>
      </w:r>
      <w:r w:rsidRPr="0099343A">
        <w:rPr>
          <w:rFonts w:ascii="Times New Roman" w:eastAsia="Times New Roman" w:hAnsi="Times New Roman" w:cs="Times New Roman"/>
          <w:color w:val="000000"/>
          <w:sz w:val="20"/>
          <w:szCs w:val="20"/>
          <w:lang w:val="en-US"/>
        </w:rPr>
        <w:t>received his B. Tech degree in electronics and communication engineering from B N M Institute of Technology Bengaluru, India in 2023. His areas of interest are VLSI Design, Data analytics, artificial intelligence, machine learning and robotics.</w:t>
      </w:r>
    </w:p>
    <w:p w14:paraId="7D1A1797" w14:textId="77777777" w:rsidR="0099343A" w:rsidRPr="0099343A" w:rsidRDefault="0099343A" w:rsidP="0099343A">
      <w:pPr>
        <w:autoSpaceDE w:val="0"/>
        <w:autoSpaceDN w:val="0"/>
        <w:spacing w:after="0" w:line="240" w:lineRule="auto"/>
        <w:ind w:right="220"/>
        <w:jc w:val="both"/>
        <w:rPr>
          <w:rFonts w:ascii="Times New Roman" w:eastAsia="Times New Roman" w:hAnsi="Times New Roman" w:cs="Times New Roman"/>
          <w:color w:val="000000"/>
          <w:sz w:val="20"/>
          <w:szCs w:val="20"/>
          <w:lang w:val="en-US"/>
        </w:rPr>
      </w:pPr>
      <w:r w:rsidRPr="0099343A">
        <w:rPr>
          <w:rFonts w:ascii="Times New Roman" w:eastAsia="Times New Roman" w:hAnsi="Times New Roman" w:cs="Times New Roman"/>
          <w:color w:val="181818"/>
          <w:sz w:val="20"/>
          <w:szCs w:val="20"/>
          <w:lang w:val="en-US"/>
        </w:rPr>
        <w:t xml:space="preserve">E-mail: </w:t>
      </w:r>
      <w:hyperlink r:id="rId39" w:history="1">
        <w:r w:rsidRPr="0099343A">
          <w:rPr>
            <w:rFonts w:ascii="Times New Roman" w:eastAsia="Times New Roman" w:hAnsi="Times New Roman" w:cs="Times New Roman"/>
            <w:color w:val="0000FF"/>
            <w:sz w:val="20"/>
            <w:szCs w:val="20"/>
            <w:u w:val="single"/>
            <w:lang w:val="en-US"/>
          </w:rPr>
          <w:t>rmahendra384@gmail.com</w:t>
        </w:r>
      </w:hyperlink>
    </w:p>
    <w:p w14:paraId="6D07E99F" w14:textId="77777777" w:rsidR="0099343A" w:rsidRPr="0099343A" w:rsidRDefault="0099343A" w:rsidP="0099343A">
      <w:pPr>
        <w:rPr>
          <w:kern w:val="2"/>
          <w:sz w:val="20"/>
          <w:szCs w:val="20"/>
          <w14:ligatures w14:val="standardContextual"/>
        </w:rPr>
      </w:pPr>
    </w:p>
    <w:p w14:paraId="639A7D02" w14:textId="77777777" w:rsidR="0099343A" w:rsidRPr="0099343A" w:rsidRDefault="0099343A" w:rsidP="0099343A">
      <w:pPr>
        <w:autoSpaceDE w:val="0"/>
        <w:autoSpaceDN w:val="0"/>
        <w:spacing w:after="0" w:line="240" w:lineRule="auto"/>
        <w:jc w:val="both"/>
        <w:rPr>
          <w:rFonts w:ascii="Times New Roman" w:eastAsia="Times New Roman" w:hAnsi="Times New Roman" w:cs="Times New Roman"/>
          <w:color w:val="000000"/>
          <w:sz w:val="20"/>
          <w:szCs w:val="20"/>
          <w:lang w:val="en-US"/>
        </w:rPr>
      </w:pPr>
      <w:r w:rsidRPr="0099343A">
        <w:rPr>
          <w:rFonts w:ascii="Times New Roman" w:eastAsia="Times New Roman" w:hAnsi="Times New Roman" w:cs="Times New Roman"/>
          <w:noProof/>
          <w:color w:val="0070C0"/>
          <w:sz w:val="20"/>
          <w:szCs w:val="20"/>
          <w:lang w:val="en-US"/>
        </w:rPr>
        <w:drawing>
          <wp:anchor distT="0" distB="0" distL="114300" distR="114300" simplePos="0" relativeHeight="251688960" behindDoc="0" locked="0" layoutInCell="1" allowOverlap="1" wp14:anchorId="545706DD" wp14:editId="48AD94B8">
            <wp:simplePos x="0" y="0"/>
            <wp:positionH relativeFrom="column">
              <wp:align>left</wp:align>
            </wp:positionH>
            <wp:positionV relativeFrom="paragraph">
              <wp:posOffset>30480</wp:posOffset>
            </wp:positionV>
            <wp:extent cx="762000" cy="1107440"/>
            <wp:effectExtent l="0" t="0" r="0" b="0"/>
            <wp:wrapSquare wrapText="bothSides"/>
            <wp:docPr id="982666675" name="Picture 4" descr="A person with a surprised express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666675" name="Picture 4" descr="A person with a surprised expression&#10;&#10;Description automatically generated"/>
                    <pic:cNvPicPr/>
                  </pic:nvPicPr>
                  <pic:blipFill rotWithShape="1">
                    <a:blip r:embed="rId40" cstate="print">
                      <a:extLst>
                        <a:ext uri="{28A0092B-C50C-407E-A947-70E740481C1C}">
                          <a14:useLocalDpi xmlns:a14="http://schemas.microsoft.com/office/drawing/2010/main" val="0"/>
                        </a:ext>
                      </a:extLst>
                    </a:blip>
                    <a:srcRect l="2713" t="4221" r="3490" b="4120"/>
                    <a:stretch/>
                  </pic:blipFill>
                  <pic:spPr bwMode="auto">
                    <a:xfrm>
                      <a:off x="0" y="0"/>
                      <a:ext cx="776722" cy="112903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9343A">
        <w:rPr>
          <w:rFonts w:ascii="Times New Roman" w:eastAsia="Times New Roman" w:hAnsi="Times New Roman" w:cs="Times New Roman"/>
          <w:b/>
          <w:color w:val="0070C0"/>
          <w:sz w:val="20"/>
          <w:szCs w:val="20"/>
          <w:lang w:val="en-US"/>
        </w:rPr>
        <w:t>Sumanth H S</w:t>
      </w:r>
      <w:r w:rsidRPr="0099343A">
        <w:rPr>
          <w:rFonts w:ascii="Times New Roman" w:eastAsia="Times New Roman" w:hAnsi="Times New Roman" w:cs="Times New Roman"/>
          <w:color w:val="0070C0"/>
          <w:sz w:val="20"/>
          <w:szCs w:val="20"/>
          <w:lang w:val="en-US"/>
        </w:rPr>
        <w:t xml:space="preserve"> </w:t>
      </w:r>
      <w:r w:rsidRPr="0099343A">
        <w:rPr>
          <w:rFonts w:ascii="Times New Roman" w:eastAsia="Times New Roman" w:hAnsi="Times New Roman" w:cs="Times New Roman"/>
          <w:color w:val="000000"/>
          <w:sz w:val="20"/>
          <w:szCs w:val="20"/>
          <w:lang w:val="en-US"/>
        </w:rPr>
        <w:t xml:space="preserve">received his B. Tech degree in electronics and communication engineering from B N M Institute of Technology Bengaluru, India in 2023. His areas of interest are VLSI Design, embedded </w:t>
      </w:r>
      <w:proofErr w:type="gramStart"/>
      <w:r w:rsidRPr="0099343A">
        <w:rPr>
          <w:rFonts w:ascii="Times New Roman" w:eastAsia="Times New Roman" w:hAnsi="Times New Roman" w:cs="Times New Roman"/>
          <w:color w:val="000000"/>
          <w:sz w:val="20"/>
          <w:szCs w:val="20"/>
          <w:lang w:val="en-US"/>
        </w:rPr>
        <w:t>system</w:t>
      </w:r>
      <w:proofErr w:type="gramEnd"/>
      <w:r w:rsidRPr="0099343A">
        <w:rPr>
          <w:rFonts w:ascii="Times New Roman" w:eastAsia="Times New Roman" w:hAnsi="Times New Roman" w:cs="Times New Roman"/>
          <w:color w:val="000000"/>
          <w:sz w:val="20"/>
          <w:szCs w:val="20"/>
          <w:lang w:val="en-US"/>
        </w:rPr>
        <w:t>, machine learning and embedded system in IOT.</w:t>
      </w:r>
    </w:p>
    <w:p w14:paraId="38BAA67F" w14:textId="77777777" w:rsidR="0099343A" w:rsidRPr="0099343A" w:rsidRDefault="0099343A" w:rsidP="0099343A">
      <w:pPr>
        <w:autoSpaceDE w:val="0"/>
        <w:autoSpaceDN w:val="0"/>
        <w:spacing w:after="0" w:line="240" w:lineRule="auto"/>
        <w:jc w:val="both"/>
        <w:rPr>
          <w:rFonts w:ascii="Times New Roman" w:eastAsia="Times New Roman" w:hAnsi="Times New Roman" w:cs="Times New Roman"/>
          <w:color w:val="000000"/>
          <w:sz w:val="20"/>
          <w:szCs w:val="20"/>
          <w:lang w:val="en-US"/>
        </w:rPr>
      </w:pPr>
      <w:r w:rsidRPr="0099343A">
        <w:rPr>
          <w:rFonts w:ascii="Times New Roman" w:eastAsia="Times New Roman" w:hAnsi="Times New Roman" w:cs="Times New Roman"/>
          <w:color w:val="181818"/>
          <w:sz w:val="20"/>
          <w:szCs w:val="20"/>
          <w:lang w:val="en-US"/>
        </w:rPr>
        <w:t xml:space="preserve">E-mail: </w:t>
      </w:r>
      <w:hyperlink r:id="rId41" w:history="1">
        <w:r w:rsidRPr="0099343A">
          <w:rPr>
            <w:rFonts w:ascii="Times New Roman" w:eastAsia="Times New Roman" w:hAnsi="Times New Roman" w:cs="Times New Roman"/>
            <w:color w:val="0000FF"/>
            <w:sz w:val="20"/>
            <w:szCs w:val="20"/>
            <w:u w:val="single"/>
            <w:lang w:val="en-US"/>
          </w:rPr>
          <w:t>sumanthhs15@gmail.com</w:t>
        </w:r>
      </w:hyperlink>
    </w:p>
    <w:p w14:paraId="6B9217C6" w14:textId="77777777" w:rsidR="0099343A" w:rsidRPr="0099343A" w:rsidRDefault="0099343A" w:rsidP="0099343A">
      <w:pPr>
        <w:autoSpaceDE w:val="0"/>
        <w:autoSpaceDN w:val="0"/>
        <w:spacing w:after="0" w:line="240" w:lineRule="auto"/>
        <w:jc w:val="both"/>
        <w:rPr>
          <w:rFonts w:ascii="Times New Roman" w:eastAsia="Times New Roman" w:hAnsi="Times New Roman" w:cs="Times New Roman"/>
          <w:b/>
          <w:color w:val="181818"/>
          <w:sz w:val="20"/>
          <w:szCs w:val="20"/>
          <w:lang w:val="en-US"/>
        </w:rPr>
      </w:pPr>
    </w:p>
    <w:p w14:paraId="43B62F8E" w14:textId="77777777" w:rsidR="0099343A" w:rsidRPr="0099343A" w:rsidRDefault="0099343A" w:rsidP="0099343A">
      <w:pPr>
        <w:autoSpaceDE w:val="0"/>
        <w:autoSpaceDN w:val="0"/>
        <w:spacing w:after="0" w:line="240" w:lineRule="auto"/>
        <w:jc w:val="both"/>
        <w:rPr>
          <w:rFonts w:ascii="Times New Roman" w:eastAsia="Times New Roman" w:hAnsi="Times New Roman" w:cs="Times New Roman"/>
          <w:b/>
          <w:color w:val="181818"/>
          <w:sz w:val="20"/>
          <w:szCs w:val="20"/>
          <w:lang w:val="en-US"/>
        </w:rPr>
      </w:pPr>
    </w:p>
    <w:p w14:paraId="3F4B29DC" w14:textId="763122A2" w:rsidR="0099343A" w:rsidRPr="0099343A" w:rsidRDefault="0099343A" w:rsidP="0099343A">
      <w:pPr>
        <w:autoSpaceDE w:val="0"/>
        <w:autoSpaceDN w:val="0"/>
        <w:spacing w:after="0" w:line="240" w:lineRule="auto"/>
        <w:jc w:val="both"/>
        <w:rPr>
          <w:rFonts w:ascii="Times New Roman" w:eastAsia="Times New Roman" w:hAnsi="Times New Roman" w:cs="Times New Roman"/>
          <w:bCs/>
          <w:color w:val="000000"/>
          <w:sz w:val="20"/>
          <w:szCs w:val="20"/>
          <w:lang w:val="en-US"/>
        </w:rPr>
      </w:pPr>
      <w:r w:rsidRPr="0099343A">
        <w:rPr>
          <w:rFonts w:ascii="Times New Roman" w:eastAsia="Times New Roman" w:hAnsi="Times New Roman" w:cs="Times New Roman"/>
          <w:noProof/>
          <w:color w:val="0070C0"/>
          <w:sz w:val="20"/>
          <w:szCs w:val="20"/>
          <w:lang w:val="en-US"/>
        </w:rPr>
        <w:drawing>
          <wp:anchor distT="0" distB="0" distL="114300" distR="114300" simplePos="0" relativeHeight="251689984" behindDoc="0" locked="0" layoutInCell="1" allowOverlap="1" wp14:anchorId="42B7A45F" wp14:editId="1A299D17">
            <wp:simplePos x="0" y="0"/>
            <wp:positionH relativeFrom="column">
              <wp:align>left</wp:align>
            </wp:positionH>
            <wp:positionV relativeFrom="paragraph">
              <wp:posOffset>58420</wp:posOffset>
            </wp:positionV>
            <wp:extent cx="842010" cy="876300"/>
            <wp:effectExtent l="0" t="0" r="0" b="0"/>
            <wp:wrapSquare wrapText="bothSides"/>
            <wp:docPr id="815862065"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862065" name="Picture 1" descr="A person in a suit and tie&#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842010" cy="876300"/>
                    </a:xfrm>
                    <a:prstGeom prst="rect">
                      <a:avLst/>
                    </a:prstGeom>
                  </pic:spPr>
                </pic:pic>
              </a:graphicData>
            </a:graphic>
            <wp14:sizeRelH relativeFrom="margin">
              <wp14:pctWidth>0</wp14:pctWidth>
            </wp14:sizeRelH>
            <wp14:sizeRelV relativeFrom="margin">
              <wp14:pctHeight>0</wp14:pctHeight>
            </wp14:sizeRelV>
          </wp:anchor>
        </w:drawing>
      </w:r>
      <w:r w:rsidRPr="0099343A">
        <w:rPr>
          <w:rFonts w:ascii="Times New Roman" w:eastAsia="Times New Roman" w:hAnsi="Times New Roman" w:cs="Times New Roman"/>
          <w:b/>
          <w:color w:val="0070C0"/>
          <w:sz w:val="20"/>
          <w:szCs w:val="20"/>
          <w:lang w:val="en-US"/>
        </w:rPr>
        <w:t xml:space="preserve">Subodh Kumar Panda </w:t>
      </w:r>
      <w:r w:rsidR="00183D73" w:rsidRPr="0099343A">
        <w:rPr>
          <w:rFonts w:ascii="Times New Roman" w:eastAsia="Times New Roman" w:hAnsi="Times New Roman" w:cs="Times New Roman"/>
          <w:color w:val="000000"/>
          <w:sz w:val="20"/>
          <w:szCs w:val="20"/>
          <w:lang w:val="en-US"/>
        </w:rPr>
        <w:t>received his</w:t>
      </w:r>
      <w:r w:rsidRPr="0099343A">
        <w:rPr>
          <w:rFonts w:ascii="Times New Roman" w:eastAsia="Times New Roman" w:hAnsi="Times New Roman" w:cs="Times New Roman"/>
          <w:bCs/>
          <w:color w:val="181818"/>
          <w:sz w:val="20"/>
          <w:szCs w:val="20"/>
          <w:lang w:val="en-US"/>
        </w:rPr>
        <w:t xml:space="preserve"> Bachelor of Engineering from Institution of Engineers (India) in 1996, Master of Technology from Visvesvaraya Technological University in 2000 and Doctor of Philosophy from Visvesvaraya Technological University in 2018. He is currently working as Professor in Department of Electronics and Communication Engineering, BNM Institute of Technology, Bengaluru</w:t>
      </w:r>
      <w:r w:rsidR="00183D73">
        <w:rPr>
          <w:rFonts w:ascii="Times New Roman" w:eastAsia="Times New Roman" w:hAnsi="Times New Roman" w:cs="Times New Roman"/>
          <w:bCs/>
          <w:color w:val="181818"/>
          <w:sz w:val="20"/>
          <w:szCs w:val="20"/>
          <w:lang w:val="en-US"/>
        </w:rPr>
        <w:t>.</w:t>
      </w:r>
      <w:r w:rsidRPr="0099343A">
        <w:rPr>
          <w:rFonts w:ascii="Times New Roman" w:eastAsia="Times New Roman" w:hAnsi="Times New Roman" w:cs="Times New Roman"/>
          <w:bCs/>
          <w:color w:val="181818"/>
          <w:sz w:val="20"/>
          <w:szCs w:val="20"/>
          <w:lang w:val="en-US"/>
        </w:rPr>
        <w:t xml:space="preserve"> His main research work focuses on the development of sensors for green </w:t>
      </w:r>
      <w:r w:rsidR="00C10C7D" w:rsidRPr="0099343A">
        <w:rPr>
          <w:rFonts w:ascii="Times New Roman" w:eastAsia="Times New Roman" w:hAnsi="Times New Roman" w:cs="Times New Roman"/>
          <w:bCs/>
          <w:color w:val="181818"/>
          <w:sz w:val="20"/>
          <w:szCs w:val="20"/>
          <w:lang w:val="en-US"/>
        </w:rPr>
        <w:t>chilies</w:t>
      </w:r>
      <w:r w:rsidRPr="0099343A">
        <w:rPr>
          <w:rFonts w:ascii="Times New Roman" w:eastAsia="Times New Roman" w:hAnsi="Times New Roman" w:cs="Times New Roman"/>
          <w:bCs/>
          <w:color w:val="181818"/>
          <w:sz w:val="20"/>
          <w:szCs w:val="20"/>
          <w:lang w:val="en-US"/>
        </w:rPr>
        <w:t xml:space="preserve">. He is also interested in developing embedded solutions for portable applications and IoT based solutions. </w:t>
      </w:r>
      <w:r w:rsidR="00183D73" w:rsidRPr="0099343A">
        <w:rPr>
          <w:rFonts w:ascii="Times New Roman" w:eastAsia="Times New Roman" w:hAnsi="Times New Roman" w:cs="Times New Roman"/>
          <w:color w:val="000000"/>
          <w:sz w:val="20"/>
          <w:szCs w:val="20"/>
          <w:lang w:val="en-US"/>
        </w:rPr>
        <w:t xml:space="preserve">His areas of interest are </w:t>
      </w:r>
      <w:r w:rsidRPr="0099343A">
        <w:rPr>
          <w:rFonts w:ascii="Times New Roman" w:eastAsia="Times New Roman" w:hAnsi="Times New Roman" w:cs="Times New Roman"/>
          <w:bCs/>
          <w:color w:val="181818"/>
          <w:sz w:val="20"/>
          <w:szCs w:val="20"/>
          <w:lang w:val="en-US"/>
        </w:rPr>
        <w:t xml:space="preserve">VLSI and embedded systems. </w:t>
      </w:r>
    </w:p>
    <w:p w14:paraId="4191BD81" w14:textId="77777777" w:rsidR="0099343A" w:rsidRPr="0099343A" w:rsidRDefault="0099343A" w:rsidP="0099343A">
      <w:pPr>
        <w:autoSpaceDE w:val="0"/>
        <w:autoSpaceDN w:val="0"/>
        <w:spacing w:after="0" w:line="240" w:lineRule="auto"/>
        <w:jc w:val="both"/>
        <w:rPr>
          <w:rFonts w:ascii="Times New Roman" w:eastAsia="Times New Roman" w:hAnsi="Times New Roman" w:cs="Times New Roman"/>
          <w:color w:val="000000"/>
          <w:sz w:val="20"/>
          <w:szCs w:val="20"/>
          <w:lang w:val="en-US"/>
        </w:rPr>
      </w:pPr>
      <w:r w:rsidRPr="0099343A">
        <w:rPr>
          <w:rFonts w:ascii="Times New Roman" w:eastAsia="Times New Roman" w:hAnsi="Times New Roman" w:cs="Times New Roman"/>
          <w:color w:val="181818"/>
          <w:sz w:val="20"/>
          <w:szCs w:val="20"/>
          <w:lang w:val="en-US"/>
        </w:rPr>
        <w:t xml:space="preserve">E-mail: </w:t>
      </w:r>
      <w:hyperlink r:id="rId43" w:history="1">
        <w:r w:rsidRPr="0099343A">
          <w:rPr>
            <w:rFonts w:ascii="Times New Roman" w:eastAsia="Times New Roman" w:hAnsi="Times New Roman" w:cs="Times New Roman"/>
            <w:color w:val="0000FF"/>
            <w:sz w:val="20"/>
            <w:szCs w:val="20"/>
            <w:u w:val="single"/>
            <w:lang w:val="en-US"/>
          </w:rPr>
          <w:t>subodhpanda2013@gmail.com</w:t>
        </w:r>
      </w:hyperlink>
    </w:p>
    <w:p w14:paraId="633BE19C" w14:textId="77777777" w:rsidR="00FC32D9" w:rsidRPr="00FC32D9" w:rsidRDefault="00FC32D9" w:rsidP="00FC32D9">
      <w:pPr>
        <w:rPr>
          <w:rFonts w:ascii="Times New Roman" w:eastAsia="Times New Roman" w:hAnsi="Times New Roman" w:cs="Times New Roman"/>
          <w:b/>
          <w:bCs/>
          <w:color w:val="2E74B5" w:themeColor="accent5" w:themeShade="BF"/>
          <w:sz w:val="24"/>
          <w:szCs w:val="24"/>
          <w:lang w:val="en-US"/>
        </w:rPr>
        <w:sectPr w:rsidR="00FC32D9" w:rsidRPr="00FC32D9" w:rsidSect="00183D73">
          <w:type w:val="continuous"/>
          <w:pgSz w:w="12240" w:h="15840" w:code="1"/>
          <w:pgMar w:top="1008" w:right="936" w:bottom="1008" w:left="936" w:header="432" w:footer="432" w:gutter="0"/>
          <w:cols w:num="2" w:space="288"/>
        </w:sectPr>
      </w:pPr>
    </w:p>
    <w:p w14:paraId="72491D18" w14:textId="4543F2CB" w:rsidR="00B269CF" w:rsidRPr="006E59AE" w:rsidRDefault="00B269CF" w:rsidP="006E59AE">
      <w:pPr>
        <w:rPr>
          <w:rFonts w:ascii="Times New Roman" w:eastAsia="Times New Roman" w:hAnsi="Times New Roman" w:cs="Times New Roman"/>
          <w:b/>
          <w:bCs/>
          <w:color w:val="2E74B5" w:themeColor="accent5" w:themeShade="BF"/>
          <w:sz w:val="24"/>
          <w:szCs w:val="24"/>
          <w:lang w:val="en-US"/>
        </w:rPr>
        <w:sectPr w:rsidR="00B269CF" w:rsidRPr="006E59AE" w:rsidSect="00183D73">
          <w:type w:val="continuous"/>
          <w:pgSz w:w="12240" w:h="15840" w:code="1"/>
          <w:pgMar w:top="1008" w:right="936" w:bottom="1008" w:left="936" w:header="432" w:footer="432" w:gutter="0"/>
          <w:cols w:num="2" w:space="288"/>
        </w:sectPr>
      </w:pPr>
    </w:p>
    <w:p w14:paraId="3388262E" w14:textId="1D6BDA41" w:rsidR="00BB5BBA" w:rsidRPr="006E59AE" w:rsidRDefault="00BB5BBA" w:rsidP="006E59AE">
      <w:pPr>
        <w:rPr>
          <w:sz w:val="20"/>
          <w:szCs w:val="20"/>
        </w:rPr>
      </w:pPr>
    </w:p>
    <w:sectPr w:rsidR="00BB5BBA" w:rsidRPr="006E59AE" w:rsidSect="00183D73">
      <w:type w:val="continuous"/>
      <w:pgSz w:w="12240" w:h="15840" w:code="1"/>
      <w:pgMar w:top="1008" w:right="936" w:bottom="1008" w:left="936" w:header="432" w:footer="432" w:gutter="0"/>
      <w:cols w:num="2"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D6ABB" w14:textId="77777777" w:rsidR="000B5D22" w:rsidRDefault="000B5D22">
      <w:pPr>
        <w:spacing w:after="0" w:line="240" w:lineRule="auto"/>
      </w:pPr>
      <w:r>
        <w:separator/>
      </w:r>
    </w:p>
  </w:endnote>
  <w:endnote w:type="continuationSeparator" w:id="0">
    <w:p w14:paraId="16F35B32" w14:textId="77777777" w:rsidR="000B5D22" w:rsidRDefault="000B5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285C9" w14:textId="77777777" w:rsidR="00DA6ED7" w:rsidRDefault="00DA6ED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2F668" w14:textId="77777777" w:rsidR="000B5D22" w:rsidRDefault="000B5D22">
      <w:pPr>
        <w:spacing w:after="0" w:line="240" w:lineRule="auto"/>
      </w:pPr>
      <w:r>
        <w:separator/>
      </w:r>
    </w:p>
  </w:footnote>
  <w:footnote w:type="continuationSeparator" w:id="0">
    <w:p w14:paraId="4ACC26B6" w14:textId="77777777" w:rsidR="000B5D22" w:rsidRDefault="000B5D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94F96" w14:textId="77777777" w:rsidR="00DD57A0" w:rsidRDefault="00DD57A0">
    <w:pPr>
      <w:pStyle w:val="Header"/>
      <w:jc w:val="right"/>
    </w:pPr>
  </w:p>
  <w:sdt>
    <w:sdtPr>
      <w:id w:val="-1384258099"/>
      <w:docPartObj>
        <w:docPartGallery w:val="Page Numbers (Top of Page)"/>
        <w:docPartUnique/>
      </w:docPartObj>
    </w:sdtPr>
    <w:sdtEndPr>
      <w:rPr>
        <w:noProof/>
      </w:rPr>
    </w:sdtEndPr>
    <w:sdtContent>
      <w:p w14:paraId="05C47F0A" w14:textId="3868873F" w:rsidR="00DA6ED7"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E4A4506" w14:textId="77777777" w:rsidR="00DA6ED7" w:rsidRDefault="00DA6E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007546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4E2132B"/>
    <w:multiLevelType w:val="hybridMultilevel"/>
    <w:tmpl w:val="FF74A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B7F09"/>
    <w:multiLevelType w:val="hybridMultilevel"/>
    <w:tmpl w:val="A89E26A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C4939F4"/>
    <w:multiLevelType w:val="hybridMultilevel"/>
    <w:tmpl w:val="306AB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601D54"/>
    <w:multiLevelType w:val="hybridMultilevel"/>
    <w:tmpl w:val="6C44D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223828"/>
    <w:multiLevelType w:val="hybridMultilevel"/>
    <w:tmpl w:val="1D0E2012"/>
    <w:lvl w:ilvl="0" w:tplc="31888B9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3C3243"/>
    <w:multiLevelType w:val="multilevel"/>
    <w:tmpl w:val="B9F0C5EE"/>
    <w:lvl w:ilvl="0">
      <w:start w:val="1"/>
      <w:numFmt w:val="decimal"/>
      <w:lvlText w:val="%1."/>
      <w:lvlJc w:val="left"/>
      <w:pPr>
        <w:ind w:left="720" w:hanging="360"/>
      </w:pPr>
      <w:rPr>
        <w:rFonts w:hint="default"/>
        <w:sz w:val="24"/>
        <w:szCs w:val="24"/>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46F43F9F"/>
    <w:multiLevelType w:val="multilevel"/>
    <w:tmpl w:val="3CB08BB6"/>
    <w:lvl w:ilvl="0">
      <w:start w:val="1"/>
      <w:numFmt w:val="decimal"/>
      <w:lvlText w:val="%1."/>
      <w:lvlJc w:val="left"/>
      <w:pPr>
        <w:ind w:left="720" w:hanging="360"/>
      </w:pPr>
      <w:rPr>
        <w:rFonts w:hint="default"/>
        <w:b/>
        <w:bCs/>
        <w:color w:val="0070C0"/>
        <w:sz w:val="24"/>
        <w:szCs w:val="24"/>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49602D33"/>
    <w:multiLevelType w:val="hybridMultilevel"/>
    <w:tmpl w:val="56B6141A"/>
    <w:lvl w:ilvl="0" w:tplc="31888B9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195723"/>
    <w:multiLevelType w:val="hybridMultilevel"/>
    <w:tmpl w:val="458A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EE086F"/>
    <w:multiLevelType w:val="hybridMultilevel"/>
    <w:tmpl w:val="61C09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AF3E00"/>
    <w:multiLevelType w:val="hybridMultilevel"/>
    <w:tmpl w:val="A77A645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6475BA"/>
    <w:multiLevelType w:val="hybridMultilevel"/>
    <w:tmpl w:val="5E6E2C70"/>
    <w:lvl w:ilvl="0" w:tplc="31888B94">
      <w:start w:val="1"/>
      <w:numFmt w:val="lowerRoman"/>
      <w:lvlText w:val="%1)"/>
      <w:lvlJc w:val="left"/>
      <w:pPr>
        <w:ind w:left="720" w:hanging="360"/>
      </w:pPr>
      <w:rPr>
        <w:rFonts w:hint="default"/>
      </w:rPr>
    </w:lvl>
    <w:lvl w:ilvl="1" w:tplc="31888B94">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0744A7"/>
    <w:multiLevelType w:val="hybridMultilevel"/>
    <w:tmpl w:val="52F63D28"/>
    <w:lvl w:ilvl="0" w:tplc="8A94B4BE">
      <w:start w:val="1"/>
      <w:numFmt w:val="decimal"/>
      <w:lvlText w:val="%1."/>
      <w:lvlJc w:val="left"/>
      <w:pPr>
        <w:ind w:left="7392" w:hanging="360"/>
      </w:pPr>
      <w:rPr>
        <w:sz w:val="16"/>
        <w:szCs w:val="16"/>
      </w:rPr>
    </w:lvl>
    <w:lvl w:ilvl="1" w:tplc="40090019">
      <w:start w:val="1"/>
      <w:numFmt w:val="lowerLetter"/>
      <w:lvlText w:val="%2."/>
      <w:lvlJc w:val="left"/>
      <w:pPr>
        <w:ind w:left="8472" w:hanging="360"/>
      </w:pPr>
    </w:lvl>
    <w:lvl w:ilvl="2" w:tplc="4009001B">
      <w:start w:val="1"/>
      <w:numFmt w:val="lowerRoman"/>
      <w:lvlText w:val="%3."/>
      <w:lvlJc w:val="right"/>
      <w:pPr>
        <w:ind w:left="9192" w:hanging="180"/>
      </w:pPr>
    </w:lvl>
    <w:lvl w:ilvl="3" w:tplc="4009000F">
      <w:start w:val="1"/>
      <w:numFmt w:val="decimal"/>
      <w:lvlText w:val="%4."/>
      <w:lvlJc w:val="left"/>
      <w:pPr>
        <w:ind w:left="9912" w:hanging="360"/>
      </w:pPr>
    </w:lvl>
    <w:lvl w:ilvl="4" w:tplc="40090019">
      <w:start w:val="1"/>
      <w:numFmt w:val="lowerLetter"/>
      <w:lvlText w:val="%5."/>
      <w:lvlJc w:val="left"/>
      <w:pPr>
        <w:ind w:left="10632" w:hanging="360"/>
      </w:pPr>
    </w:lvl>
    <w:lvl w:ilvl="5" w:tplc="4009001B">
      <w:start w:val="1"/>
      <w:numFmt w:val="lowerRoman"/>
      <w:lvlText w:val="%6."/>
      <w:lvlJc w:val="right"/>
      <w:pPr>
        <w:ind w:left="11352" w:hanging="180"/>
      </w:pPr>
    </w:lvl>
    <w:lvl w:ilvl="6" w:tplc="4009000F">
      <w:start w:val="1"/>
      <w:numFmt w:val="decimal"/>
      <w:lvlText w:val="%7."/>
      <w:lvlJc w:val="left"/>
      <w:pPr>
        <w:ind w:left="12072" w:hanging="360"/>
      </w:pPr>
    </w:lvl>
    <w:lvl w:ilvl="7" w:tplc="40090019">
      <w:start w:val="1"/>
      <w:numFmt w:val="lowerLetter"/>
      <w:lvlText w:val="%8."/>
      <w:lvlJc w:val="left"/>
      <w:pPr>
        <w:ind w:left="12792" w:hanging="360"/>
      </w:pPr>
    </w:lvl>
    <w:lvl w:ilvl="8" w:tplc="4009001B">
      <w:start w:val="1"/>
      <w:numFmt w:val="lowerRoman"/>
      <w:lvlText w:val="%9."/>
      <w:lvlJc w:val="right"/>
      <w:pPr>
        <w:ind w:left="13512" w:hanging="180"/>
      </w:pPr>
    </w:lvl>
  </w:abstractNum>
  <w:num w:numId="1" w16cid:durableId="916788337">
    <w:abstractNumId w:val="8"/>
  </w:num>
  <w:num w:numId="2" w16cid:durableId="1878807489">
    <w:abstractNumId w:val="3"/>
  </w:num>
  <w:num w:numId="3" w16cid:durableId="1365058806">
    <w:abstractNumId w:val="12"/>
  </w:num>
  <w:num w:numId="4" w16cid:durableId="458571435">
    <w:abstractNumId w:val="9"/>
  </w:num>
  <w:num w:numId="5" w16cid:durableId="1862166137">
    <w:abstractNumId w:val="13"/>
  </w:num>
  <w:num w:numId="6" w16cid:durableId="1790395076">
    <w:abstractNumId w:val="5"/>
  </w:num>
  <w:num w:numId="7" w16cid:durableId="532577625">
    <w:abstractNumId w:val="2"/>
  </w:num>
  <w:num w:numId="8" w16cid:durableId="99303247">
    <w:abstractNumId w:val="10"/>
  </w:num>
  <w:num w:numId="9" w16cid:durableId="1834105917">
    <w:abstractNumId w:val="11"/>
  </w:num>
  <w:num w:numId="10" w16cid:durableId="780104972">
    <w:abstractNumId w:val="6"/>
  </w:num>
  <w:num w:numId="11" w16cid:durableId="694157395">
    <w:abstractNumId w:val="4"/>
  </w:num>
  <w:num w:numId="12" w16cid:durableId="1983848531">
    <w:abstractNumId w:val="7"/>
  </w:num>
  <w:num w:numId="13" w16cid:durableId="309793942">
    <w:abstractNumId w:val="0"/>
  </w:num>
  <w:num w:numId="14" w16cid:durableId="2064518756">
    <w:abstractNumId w:val="1"/>
  </w:num>
  <w:num w:numId="15" w16cid:durableId="76048879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382"/>
    <w:rsid w:val="00001630"/>
    <w:rsid w:val="0000405C"/>
    <w:rsid w:val="00045F40"/>
    <w:rsid w:val="00064BA0"/>
    <w:rsid w:val="000676E3"/>
    <w:rsid w:val="00070A7A"/>
    <w:rsid w:val="000B5D22"/>
    <w:rsid w:val="000D1EE7"/>
    <w:rsid w:val="000D6048"/>
    <w:rsid w:val="000E227F"/>
    <w:rsid w:val="000E44EF"/>
    <w:rsid w:val="000F05AF"/>
    <w:rsid w:val="000F3F44"/>
    <w:rsid w:val="000F5C26"/>
    <w:rsid w:val="00101517"/>
    <w:rsid w:val="00183D73"/>
    <w:rsid w:val="00190A90"/>
    <w:rsid w:val="001A5613"/>
    <w:rsid w:val="001B625F"/>
    <w:rsid w:val="001C18BB"/>
    <w:rsid w:val="001E0F11"/>
    <w:rsid w:val="00223429"/>
    <w:rsid w:val="00262319"/>
    <w:rsid w:val="002775BB"/>
    <w:rsid w:val="002856EE"/>
    <w:rsid w:val="003033CB"/>
    <w:rsid w:val="00304C09"/>
    <w:rsid w:val="00336AB4"/>
    <w:rsid w:val="00363C5A"/>
    <w:rsid w:val="00365C41"/>
    <w:rsid w:val="0038780E"/>
    <w:rsid w:val="003C662C"/>
    <w:rsid w:val="0043552B"/>
    <w:rsid w:val="00443945"/>
    <w:rsid w:val="0044745D"/>
    <w:rsid w:val="004626CF"/>
    <w:rsid w:val="00466FAC"/>
    <w:rsid w:val="004973EA"/>
    <w:rsid w:val="004E5CF0"/>
    <w:rsid w:val="004F4B04"/>
    <w:rsid w:val="004F6938"/>
    <w:rsid w:val="005019D7"/>
    <w:rsid w:val="005052CA"/>
    <w:rsid w:val="00510740"/>
    <w:rsid w:val="005322D3"/>
    <w:rsid w:val="00572D22"/>
    <w:rsid w:val="00595B22"/>
    <w:rsid w:val="005A33A3"/>
    <w:rsid w:val="005A6517"/>
    <w:rsid w:val="005D3F4C"/>
    <w:rsid w:val="0067315D"/>
    <w:rsid w:val="006A0707"/>
    <w:rsid w:val="006C62D4"/>
    <w:rsid w:val="006D575D"/>
    <w:rsid w:val="006E59AE"/>
    <w:rsid w:val="00704011"/>
    <w:rsid w:val="00717EC0"/>
    <w:rsid w:val="00753AF7"/>
    <w:rsid w:val="0075749B"/>
    <w:rsid w:val="00805527"/>
    <w:rsid w:val="0080619C"/>
    <w:rsid w:val="008164F6"/>
    <w:rsid w:val="00825327"/>
    <w:rsid w:val="00873A85"/>
    <w:rsid w:val="008B3025"/>
    <w:rsid w:val="008B40EC"/>
    <w:rsid w:val="008D2382"/>
    <w:rsid w:val="0090416A"/>
    <w:rsid w:val="00920F86"/>
    <w:rsid w:val="00960D39"/>
    <w:rsid w:val="00972A93"/>
    <w:rsid w:val="009825D5"/>
    <w:rsid w:val="0099343A"/>
    <w:rsid w:val="009A51E4"/>
    <w:rsid w:val="009B2C86"/>
    <w:rsid w:val="009B582C"/>
    <w:rsid w:val="009B63A7"/>
    <w:rsid w:val="009D39E0"/>
    <w:rsid w:val="00A63339"/>
    <w:rsid w:val="00A9355D"/>
    <w:rsid w:val="00AA1767"/>
    <w:rsid w:val="00AA189F"/>
    <w:rsid w:val="00AC5116"/>
    <w:rsid w:val="00AE0CFF"/>
    <w:rsid w:val="00B269CF"/>
    <w:rsid w:val="00B42306"/>
    <w:rsid w:val="00B46868"/>
    <w:rsid w:val="00B6057E"/>
    <w:rsid w:val="00B840EC"/>
    <w:rsid w:val="00B84923"/>
    <w:rsid w:val="00BB130A"/>
    <w:rsid w:val="00BB5BBA"/>
    <w:rsid w:val="00BB770D"/>
    <w:rsid w:val="00BC5EE0"/>
    <w:rsid w:val="00BF47D3"/>
    <w:rsid w:val="00C10203"/>
    <w:rsid w:val="00C10C7D"/>
    <w:rsid w:val="00C3713B"/>
    <w:rsid w:val="00C55A56"/>
    <w:rsid w:val="00C70C4B"/>
    <w:rsid w:val="00C93844"/>
    <w:rsid w:val="00CB27B2"/>
    <w:rsid w:val="00CC38B3"/>
    <w:rsid w:val="00CC7CCF"/>
    <w:rsid w:val="00CE3072"/>
    <w:rsid w:val="00D17A92"/>
    <w:rsid w:val="00D20B48"/>
    <w:rsid w:val="00D439D9"/>
    <w:rsid w:val="00D46631"/>
    <w:rsid w:val="00DA6ED7"/>
    <w:rsid w:val="00DB0A55"/>
    <w:rsid w:val="00DD57A0"/>
    <w:rsid w:val="00E36E2C"/>
    <w:rsid w:val="00E50538"/>
    <w:rsid w:val="00E52758"/>
    <w:rsid w:val="00E61261"/>
    <w:rsid w:val="00E90EA7"/>
    <w:rsid w:val="00F11CE8"/>
    <w:rsid w:val="00F17830"/>
    <w:rsid w:val="00F34476"/>
    <w:rsid w:val="00F40E0A"/>
    <w:rsid w:val="00FC1BFA"/>
    <w:rsid w:val="00FC32D9"/>
    <w:rsid w:val="00FF72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5CDD3"/>
  <w15:chartTrackingRefBased/>
  <w15:docId w15:val="{779202C3-4B72-416C-8C40-1ABF2C6F2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382"/>
    <w:rPr>
      <w:kern w:val="0"/>
      <w14:ligatures w14:val="none"/>
    </w:rPr>
  </w:style>
  <w:style w:type="paragraph" w:styleId="Heading1">
    <w:name w:val="heading 1"/>
    <w:basedOn w:val="Normal"/>
    <w:next w:val="Normal"/>
    <w:link w:val="Heading1Char"/>
    <w:qFormat/>
    <w:rsid w:val="00AC5116"/>
    <w:pPr>
      <w:keepNext/>
      <w:numPr>
        <w:numId w:val="13"/>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lang w:val="en-US"/>
    </w:rPr>
  </w:style>
  <w:style w:type="paragraph" w:styleId="Heading2">
    <w:name w:val="heading 2"/>
    <w:basedOn w:val="Normal"/>
    <w:next w:val="Normal"/>
    <w:link w:val="Heading2Char"/>
    <w:qFormat/>
    <w:rsid w:val="00AC5116"/>
    <w:pPr>
      <w:keepNext/>
      <w:numPr>
        <w:ilvl w:val="1"/>
        <w:numId w:val="13"/>
      </w:numPr>
      <w:autoSpaceDE w:val="0"/>
      <w:autoSpaceDN w:val="0"/>
      <w:spacing w:before="120" w:after="60" w:line="240" w:lineRule="auto"/>
      <w:outlineLvl w:val="1"/>
    </w:pPr>
    <w:rPr>
      <w:rFonts w:ascii="Times New Roman" w:eastAsia="Times New Roman" w:hAnsi="Times New Roman" w:cs="Times New Roman"/>
      <w:i/>
      <w:iCs/>
      <w:sz w:val="20"/>
      <w:szCs w:val="20"/>
      <w:lang w:val="en-US"/>
    </w:rPr>
  </w:style>
  <w:style w:type="paragraph" w:styleId="Heading3">
    <w:name w:val="heading 3"/>
    <w:basedOn w:val="Normal"/>
    <w:next w:val="Normal"/>
    <w:link w:val="Heading3Char"/>
    <w:qFormat/>
    <w:rsid w:val="00AC5116"/>
    <w:pPr>
      <w:keepNext/>
      <w:numPr>
        <w:ilvl w:val="2"/>
        <w:numId w:val="13"/>
      </w:numPr>
      <w:autoSpaceDE w:val="0"/>
      <w:autoSpaceDN w:val="0"/>
      <w:spacing w:after="0" w:line="240" w:lineRule="auto"/>
      <w:outlineLvl w:val="2"/>
    </w:pPr>
    <w:rPr>
      <w:rFonts w:ascii="Times New Roman" w:eastAsia="Times New Roman" w:hAnsi="Times New Roman" w:cs="Times New Roman"/>
      <w:i/>
      <w:iCs/>
      <w:sz w:val="20"/>
      <w:szCs w:val="20"/>
      <w:lang w:val="en-US"/>
    </w:rPr>
  </w:style>
  <w:style w:type="paragraph" w:styleId="Heading4">
    <w:name w:val="heading 4"/>
    <w:basedOn w:val="Normal"/>
    <w:next w:val="Normal"/>
    <w:link w:val="Heading4Char"/>
    <w:qFormat/>
    <w:rsid w:val="00AC5116"/>
    <w:pPr>
      <w:keepNext/>
      <w:numPr>
        <w:ilvl w:val="3"/>
        <w:numId w:val="13"/>
      </w:numPr>
      <w:autoSpaceDE w:val="0"/>
      <w:autoSpaceDN w:val="0"/>
      <w:spacing w:before="240" w:after="60" w:line="240" w:lineRule="auto"/>
      <w:outlineLvl w:val="3"/>
    </w:pPr>
    <w:rPr>
      <w:rFonts w:ascii="Times New Roman" w:eastAsia="Times New Roman" w:hAnsi="Times New Roman" w:cs="Times New Roman"/>
      <w:i/>
      <w:iCs/>
      <w:sz w:val="18"/>
      <w:szCs w:val="18"/>
      <w:lang w:val="en-US"/>
    </w:rPr>
  </w:style>
  <w:style w:type="paragraph" w:styleId="Heading5">
    <w:name w:val="heading 5"/>
    <w:basedOn w:val="Normal"/>
    <w:next w:val="Normal"/>
    <w:link w:val="Heading5Char"/>
    <w:qFormat/>
    <w:rsid w:val="00AC5116"/>
    <w:pPr>
      <w:numPr>
        <w:ilvl w:val="4"/>
        <w:numId w:val="13"/>
      </w:numPr>
      <w:autoSpaceDE w:val="0"/>
      <w:autoSpaceDN w:val="0"/>
      <w:spacing w:before="240" w:after="60" w:line="240" w:lineRule="auto"/>
      <w:outlineLvl w:val="4"/>
    </w:pPr>
    <w:rPr>
      <w:rFonts w:ascii="Times New Roman" w:eastAsia="Times New Roman" w:hAnsi="Times New Roman" w:cs="Times New Roman"/>
      <w:sz w:val="18"/>
      <w:szCs w:val="18"/>
      <w:lang w:val="en-US"/>
    </w:rPr>
  </w:style>
  <w:style w:type="paragraph" w:styleId="Heading6">
    <w:name w:val="heading 6"/>
    <w:basedOn w:val="Normal"/>
    <w:next w:val="Normal"/>
    <w:link w:val="Heading6Char"/>
    <w:qFormat/>
    <w:rsid w:val="00AC5116"/>
    <w:pPr>
      <w:numPr>
        <w:ilvl w:val="5"/>
        <w:numId w:val="13"/>
      </w:numPr>
      <w:autoSpaceDE w:val="0"/>
      <w:autoSpaceDN w:val="0"/>
      <w:spacing w:before="240" w:after="60" w:line="240" w:lineRule="auto"/>
      <w:outlineLvl w:val="5"/>
    </w:pPr>
    <w:rPr>
      <w:rFonts w:ascii="Times New Roman" w:eastAsia="Times New Roman" w:hAnsi="Times New Roman" w:cs="Times New Roman"/>
      <w:i/>
      <w:iCs/>
      <w:sz w:val="16"/>
      <w:szCs w:val="16"/>
      <w:lang w:val="en-US"/>
    </w:rPr>
  </w:style>
  <w:style w:type="paragraph" w:styleId="Heading7">
    <w:name w:val="heading 7"/>
    <w:basedOn w:val="Normal"/>
    <w:next w:val="Normal"/>
    <w:link w:val="Heading7Char"/>
    <w:qFormat/>
    <w:rsid w:val="00AC5116"/>
    <w:pPr>
      <w:numPr>
        <w:ilvl w:val="6"/>
        <w:numId w:val="13"/>
      </w:numPr>
      <w:autoSpaceDE w:val="0"/>
      <w:autoSpaceDN w:val="0"/>
      <w:spacing w:before="240" w:after="60" w:line="240" w:lineRule="auto"/>
      <w:outlineLvl w:val="6"/>
    </w:pPr>
    <w:rPr>
      <w:rFonts w:ascii="Times New Roman" w:eastAsia="Times New Roman" w:hAnsi="Times New Roman" w:cs="Times New Roman"/>
      <w:sz w:val="16"/>
      <w:szCs w:val="16"/>
      <w:lang w:val="en-US"/>
    </w:rPr>
  </w:style>
  <w:style w:type="paragraph" w:styleId="Heading8">
    <w:name w:val="heading 8"/>
    <w:basedOn w:val="Normal"/>
    <w:next w:val="Normal"/>
    <w:link w:val="Heading8Char"/>
    <w:qFormat/>
    <w:rsid w:val="00AC5116"/>
    <w:pPr>
      <w:numPr>
        <w:ilvl w:val="7"/>
        <w:numId w:val="13"/>
      </w:numPr>
      <w:autoSpaceDE w:val="0"/>
      <w:autoSpaceDN w:val="0"/>
      <w:spacing w:before="240" w:after="60" w:line="240" w:lineRule="auto"/>
      <w:outlineLvl w:val="7"/>
    </w:pPr>
    <w:rPr>
      <w:rFonts w:ascii="Times New Roman" w:eastAsia="Times New Roman" w:hAnsi="Times New Roman" w:cs="Times New Roman"/>
      <w:i/>
      <w:iCs/>
      <w:sz w:val="16"/>
      <w:szCs w:val="16"/>
      <w:lang w:val="en-US"/>
    </w:rPr>
  </w:style>
  <w:style w:type="paragraph" w:styleId="Heading9">
    <w:name w:val="heading 9"/>
    <w:basedOn w:val="Normal"/>
    <w:next w:val="Normal"/>
    <w:link w:val="Heading9Char"/>
    <w:qFormat/>
    <w:rsid w:val="00AC5116"/>
    <w:pPr>
      <w:numPr>
        <w:ilvl w:val="8"/>
        <w:numId w:val="13"/>
      </w:numPr>
      <w:autoSpaceDE w:val="0"/>
      <w:autoSpaceDN w:val="0"/>
      <w:spacing w:before="240" w:after="60" w:line="240" w:lineRule="auto"/>
      <w:outlineLvl w:val="8"/>
    </w:pPr>
    <w:rPr>
      <w:rFonts w:ascii="Times New Roman" w:eastAsia="Times New Roman" w:hAnsi="Times New Roman" w:cs="Times New Roman"/>
      <w:sz w:val="16"/>
      <w:szCs w:val="1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8D2382"/>
    <w:rPr>
      <w:color w:val="0000FF"/>
      <w:u w:val="single"/>
    </w:rPr>
  </w:style>
  <w:style w:type="paragraph" w:customStyle="1" w:styleId="is">
    <w:name w:val="is"/>
    <w:basedOn w:val="Normal"/>
    <w:rsid w:val="008D238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8D2382"/>
    <w:pPr>
      <w:ind w:left="720"/>
      <w:contextualSpacing/>
    </w:pPr>
  </w:style>
  <w:style w:type="table" w:styleId="TableGrid">
    <w:name w:val="Table Grid"/>
    <w:basedOn w:val="TableNormal"/>
    <w:uiPriority w:val="39"/>
    <w:rsid w:val="008D238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D23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382"/>
    <w:rPr>
      <w:kern w:val="0"/>
      <w14:ligatures w14:val="none"/>
    </w:rPr>
  </w:style>
  <w:style w:type="paragraph" w:styleId="BodyText">
    <w:name w:val="Body Text"/>
    <w:basedOn w:val="Normal"/>
    <w:link w:val="BodyTextChar"/>
    <w:uiPriority w:val="1"/>
    <w:qFormat/>
    <w:rsid w:val="008D2382"/>
    <w:pPr>
      <w:widowControl w:val="0"/>
      <w:autoSpaceDE w:val="0"/>
      <w:autoSpaceDN w:val="0"/>
      <w:spacing w:before="120" w:after="0" w:line="240" w:lineRule="auto"/>
      <w:jc w:val="center"/>
    </w:pPr>
    <w:rPr>
      <w:rFonts w:ascii="Times New Roman" w:eastAsia="Times New Roman" w:hAnsi="Times New Roman" w:cs="Times New Roman"/>
      <w:sz w:val="19"/>
      <w:szCs w:val="19"/>
      <w:lang w:val="en-US"/>
    </w:rPr>
  </w:style>
  <w:style w:type="character" w:customStyle="1" w:styleId="BodyTextChar">
    <w:name w:val="Body Text Char"/>
    <w:basedOn w:val="DefaultParagraphFont"/>
    <w:link w:val="BodyText"/>
    <w:uiPriority w:val="1"/>
    <w:rsid w:val="008D2382"/>
    <w:rPr>
      <w:rFonts w:ascii="Times New Roman" w:eastAsia="Times New Roman" w:hAnsi="Times New Roman" w:cs="Times New Roman"/>
      <w:kern w:val="0"/>
      <w:sz w:val="19"/>
      <w:szCs w:val="19"/>
      <w:lang w:val="en-US"/>
      <w14:ligatures w14:val="none"/>
    </w:rPr>
  </w:style>
  <w:style w:type="character" w:customStyle="1" w:styleId="Heading1Char">
    <w:name w:val="Heading 1 Char"/>
    <w:basedOn w:val="DefaultParagraphFont"/>
    <w:link w:val="Heading1"/>
    <w:rsid w:val="00AC5116"/>
    <w:rPr>
      <w:rFonts w:ascii="Times New Roman" w:eastAsia="Times New Roman" w:hAnsi="Times New Roman" w:cs="Times New Roman"/>
      <w:smallCaps/>
      <w:kern w:val="28"/>
      <w:sz w:val="20"/>
      <w:szCs w:val="20"/>
      <w:lang w:val="en-US"/>
      <w14:ligatures w14:val="none"/>
    </w:rPr>
  </w:style>
  <w:style w:type="character" w:customStyle="1" w:styleId="Heading2Char">
    <w:name w:val="Heading 2 Char"/>
    <w:basedOn w:val="DefaultParagraphFont"/>
    <w:link w:val="Heading2"/>
    <w:rsid w:val="00AC5116"/>
    <w:rPr>
      <w:rFonts w:ascii="Times New Roman" w:eastAsia="Times New Roman" w:hAnsi="Times New Roman" w:cs="Times New Roman"/>
      <w:i/>
      <w:iCs/>
      <w:kern w:val="0"/>
      <w:sz w:val="20"/>
      <w:szCs w:val="20"/>
      <w:lang w:val="en-US"/>
      <w14:ligatures w14:val="none"/>
    </w:rPr>
  </w:style>
  <w:style w:type="character" w:customStyle="1" w:styleId="Heading3Char">
    <w:name w:val="Heading 3 Char"/>
    <w:basedOn w:val="DefaultParagraphFont"/>
    <w:link w:val="Heading3"/>
    <w:rsid w:val="00AC5116"/>
    <w:rPr>
      <w:rFonts w:ascii="Times New Roman" w:eastAsia="Times New Roman" w:hAnsi="Times New Roman" w:cs="Times New Roman"/>
      <w:i/>
      <w:iCs/>
      <w:kern w:val="0"/>
      <w:sz w:val="20"/>
      <w:szCs w:val="20"/>
      <w:lang w:val="en-US"/>
      <w14:ligatures w14:val="none"/>
    </w:rPr>
  </w:style>
  <w:style w:type="character" w:customStyle="1" w:styleId="Heading4Char">
    <w:name w:val="Heading 4 Char"/>
    <w:basedOn w:val="DefaultParagraphFont"/>
    <w:link w:val="Heading4"/>
    <w:rsid w:val="00AC5116"/>
    <w:rPr>
      <w:rFonts w:ascii="Times New Roman" w:eastAsia="Times New Roman" w:hAnsi="Times New Roman" w:cs="Times New Roman"/>
      <w:i/>
      <w:iCs/>
      <w:kern w:val="0"/>
      <w:sz w:val="18"/>
      <w:szCs w:val="18"/>
      <w:lang w:val="en-US"/>
      <w14:ligatures w14:val="none"/>
    </w:rPr>
  </w:style>
  <w:style w:type="character" w:customStyle="1" w:styleId="Heading5Char">
    <w:name w:val="Heading 5 Char"/>
    <w:basedOn w:val="DefaultParagraphFont"/>
    <w:link w:val="Heading5"/>
    <w:rsid w:val="00AC5116"/>
    <w:rPr>
      <w:rFonts w:ascii="Times New Roman" w:eastAsia="Times New Roman" w:hAnsi="Times New Roman" w:cs="Times New Roman"/>
      <w:kern w:val="0"/>
      <w:sz w:val="18"/>
      <w:szCs w:val="18"/>
      <w:lang w:val="en-US"/>
      <w14:ligatures w14:val="none"/>
    </w:rPr>
  </w:style>
  <w:style w:type="character" w:customStyle="1" w:styleId="Heading6Char">
    <w:name w:val="Heading 6 Char"/>
    <w:basedOn w:val="DefaultParagraphFont"/>
    <w:link w:val="Heading6"/>
    <w:rsid w:val="00AC5116"/>
    <w:rPr>
      <w:rFonts w:ascii="Times New Roman" w:eastAsia="Times New Roman" w:hAnsi="Times New Roman" w:cs="Times New Roman"/>
      <w:i/>
      <w:iCs/>
      <w:kern w:val="0"/>
      <w:sz w:val="16"/>
      <w:szCs w:val="16"/>
      <w:lang w:val="en-US"/>
      <w14:ligatures w14:val="none"/>
    </w:rPr>
  </w:style>
  <w:style w:type="character" w:customStyle="1" w:styleId="Heading7Char">
    <w:name w:val="Heading 7 Char"/>
    <w:basedOn w:val="DefaultParagraphFont"/>
    <w:link w:val="Heading7"/>
    <w:rsid w:val="00AC5116"/>
    <w:rPr>
      <w:rFonts w:ascii="Times New Roman" w:eastAsia="Times New Roman" w:hAnsi="Times New Roman" w:cs="Times New Roman"/>
      <w:kern w:val="0"/>
      <w:sz w:val="16"/>
      <w:szCs w:val="16"/>
      <w:lang w:val="en-US"/>
      <w14:ligatures w14:val="none"/>
    </w:rPr>
  </w:style>
  <w:style w:type="character" w:customStyle="1" w:styleId="Heading8Char">
    <w:name w:val="Heading 8 Char"/>
    <w:basedOn w:val="DefaultParagraphFont"/>
    <w:link w:val="Heading8"/>
    <w:rsid w:val="00AC5116"/>
    <w:rPr>
      <w:rFonts w:ascii="Times New Roman" w:eastAsia="Times New Roman" w:hAnsi="Times New Roman" w:cs="Times New Roman"/>
      <w:i/>
      <w:iCs/>
      <w:kern w:val="0"/>
      <w:sz w:val="16"/>
      <w:szCs w:val="16"/>
      <w:lang w:val="en-US"/>
      <w14:ligatures w14:val="none"/>
    </w:rPr>
  </w:style>
  <w:style w:type="character" w:customStyle="1" w:styleId="Heading9Char">
    <w:name w:val="Heading 9 Char"/>
    <w:basedOn w:val="DefaultParagraphFont"/>
    <w:link w:val="Heading9"/>
    <w:rsid w:val="00AC5116"/>
    <w:rPr>
      <w:rFonts w:ascii="Times New Roman" w:eastAsia="Times New Roman" w:hAnsi="Times New Roman" w:cs="Times New Roman"/>
      <w:kern w:val="0"/>
      <w:sz w:val="16"/>
      <w:szCs w:val="16"/>
      <w:lang w:val="en-US"/>
      <w14:ligatures w14:val="none"/>
    </w:rPr>
  </w:style>
  <w:style w:type="paragraph" w:customStyle="1" w:styleId="Text">
    <w:name w:val="Text"/>
    <w:basedOn w:val="Normal"/>
    <w:rsid w:val="006D575D"/>
    <w:pPr>
      <w:widowControl w:val="0"/>
      <w:autoSpaceDE w:val="0"/>
      <w:autoSpaceDN w:val="0"/>
      <w:spacing w:after="0" w:line="252" w:lineRule="auto"/>
      <w:ind w:firstLine="202"/>
      <w:jc w:val="both"/>
    </w:pPr>
    <w:rPr>
      <w:rFonts w:ascii="Times New Roman" w:eastAsia="Times New Roman" w:hAnsi="Times New Roman" w:cs="Times New Roman"/>
      <w:sz w:val="20"/>
      <w:szCs w:val="20"/>
      <w:lang w:val="en-US"/>
    </w:rPr>
  </w:style>
  <w:style w:type="paragraph" w:customStyle="1" w:styleId="ReferenceHead">
    <w:name w:val="Reference Head"/>
    <w:basedOn w:val="Heading1"/>
    <w:rsid w:val="0038780E"/>
    <w:pPr>
      <w:numPr>
        <w:numId w:val="0"/>
      </w:numPr>
    </w:pPr>
  </w:style>
  <w:style w:type="paragraph" w:customStyle="1" w:styleId="FigureCaption">
    <w:name w:val="Figure Caption"/>
    <w:basedOn w:val="Normal"/>
    <w:rsid w:val="0038780E"/>
    <w:pPr>
      <w:autoSpaceDE w:val="0"/>
      <w:autoSpaceDN w:val="0"/>
      <w:spacing w:after="0" w:line="240" w:lineRule="auto"/>
      <w:jc w:val="both"/>
    </w:pPr>
    <w:rPr>
      <w:rFonts w:ascii="Times New Roman" w:eastAsia="Times New Roman" w:hAnsi="Times New Roman" w:cs="Times New Roman"/>
      <w:sz w:val="16"/>
      <w:szCs w:val="16"/>
      <w:lang w:val="en-US"/>
    </w:rPr>
  </w:style>
  <w:style w:type="paragraph" w:styleId="Footer">
    <w:name w:val="footer"/>
    <w:basedOn w:val="Normal"/>
    <w:link w:val="FooterChar"/>
    <w:uiPriority w:val="99"/>
    <w:unhideWhenUsed/>
    <w:rsid w:val="00DD57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57A0"/>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999791">
      <w:bodyDiv w:val="1"/>
      <w:marLeft w:val="0"/>
      <w:marRight w:val="0"/>
      <w:marTop w:val="0"/>
      <w:marBottom w:val="0"/>
      <w:divBdr>
        <w:top w:val="none" w:sz="0" w:space="0" w:color="auto"/>
        <w:left w:val="none" w:sz="0" w:space="0" w:color="auto"/>
        <w:bottom w:val="none" w:sz="0" w:space="0" w:color="auto"/>
        <w:right w:val="none" w:sz="0" w:space="0" w:color="auto"/>
      </w:divBdr>
    </w:div>
    <w:div w:id="108896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footer" Target="footer1.xml"/><Relationship Id="rId39" Type="http://schemas.openxmlformats.org/officeDocument/2006/relationships/hyperlink" Target="mailto:rmahendra384@gmail.com" TargetMode="External"/><Relationship Id="rId21" Type="http://schemas.openxmlformats.org/officeDocument/2006/relationships/image" Target="media/image11.png"/><Relationship Id="rId34" Type="http://schemas.openxmlformats.org/officeDocument/2006/relationships/hyperlink" Target="https://doi.org/10.5281/zenodo.8191366" TargetMode="External"/><Relationship Id="rId42" Type="http://schemas.openxmlformats.org/officeDocument/2006/relationships/image" Target="media/image21.jpe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hyperlink" Target="https://doi.org/10.1080/03772063.2023.2204857" TargetMode="External"/><Relationship Id="rId37" Type="http://schemas.openxmlformats.org/officeDocument/2006/relationships/hyperlink" Target="mailto:hitesh.ajoy@gmail.com" TargetMode="External"/><Relationship Id="rId40" Type="http://schemas.openxmlformats.org/officeDocument/2006/relationships/image" Target="media/image20.jpe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ijmit.org/archive_papers.php?kjhgfbhhfmkp=29" TargetMode="External"/><Relationship Id="rId23" Type="http://schemas.openxmlformats.org/officeDocument/2006/relationships/image" Target="media/image13.png"/><Relationship Id="rId28" Type="http://schemas.microsoft.com/office/2007/relationships/hdphoto" Target="media/hdphoto1.wdp"/><Relationship Id="rId36" Type="http://schemas.openxmlformats.org/officeDocument/2006/relationships/image" Target="media/image18.jpeg"/><Relationship Id="rId10" Type="http://schemas.openxmlformats.org/officeDocument/2006/relationships/image" Target="media/image3.png"/><Relationship Id="rId19" Type="http://schemas.openxmlformats.org/officeDocument/2006/relationships/hyperlink" Target="https://ijmit.org/mission.php" TargetMode="External"/><Relationship Id="rId31" Type="http://schemas.openxmlformats.org/officeDocument/2006/relationships/hyperlink" Target="https://doi.org/10.1016/j.prime.2023.100206"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jmit.org" TargetMode="External"/><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image" Target="media/image17.png"/><Relationship Id="rId35" Type="http://schemas.openxmlformats.org/officeDocument/2006/relationships/hyperlink" Target="https://doi.org/10.5281/zenodo.8288193" TargetMode="External"/><Relationship Id="rId43" Type="http://schemas.openxmlformats.org/officeDocument/2006/relationships/hyperlink" Target="mailto:subodhpanda2013@gmail.com" TargetMode="External"/><Relationship Id="rId8" Type="http://schemas.openxmlformats.org/officeDocument/2006/relationships/image" Target="media/image2.jpg"/><Relationship Id="rId3" Type="http://schemas.openxmlformats.org/officeDocument/2006/relationships/settings" Target="settings.xml"/><Relationship Id="rId12" Type="http://schemas.openxmlformats.org/officeDocument/2006/relationships/hyperlink" Target="https://ijmit.org/call-for-paper.php" TargetMode="External"/><Relationship Id="rId17" Type="http://schemas.openxmlformats.org/officeDocument/2006/relationships/image" Target="media/image8.png"/><Relationship Id="rId25" Type="http://schemas.openxmlformats.org/officeDocument/2006/relationships/header" Target="header1.xml"/><Relationship Id="rId33" Type="http://schemas.openxmlformats.org/officeDocument/2006/relationships/hyperlink" Target="https://doi.org/10.5281/zenodo.8186894" TargetMode="External"/><Relationship Id="rId38" Type="http://schemas.openxmlformats.org/officeDocument/2006/relationships/image" Target="media/image19.jpeg"/><Relationship Id="rId20" Type="http://schemas.openxmlformats.org/officeDocument/2006/relationships/image" Target="media/image10.png"/><Relationship Id="rId41" Type="http://schemas.openxmlformats.org/officeDocument/2006/relationships/hyperlink" Target="mailto:sumanthhs1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7</Pages>
  <Words>2616</Words>
  <Characters>14916</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 NATH</dc:creator>
  <cp:keywords/>
  <dc:description/>
  <cp:lastModifiedBy>snehitha thammaneni</cp:lastModifiedBy>
  <cp:revision>121</cp:revision>
  <dcterms:created xsi:type="dcterms:W3CDTF">2023-09-04T06:02:00Z</dcterms:created>
  <dcterms:modified xsi:type="dcterms:W3CDTF">2023-09-04T12:08:00Z</dcterms:modified>
</cp:coreProperties>
</file>