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Comparaison</w:t>
      </w:r>
      <w:r>
        <w:t xml:space="preserve"> </w:t>
      </w:r>
      <w:r>
        <w:t xml:space="preserve">des</w:t>
      </w:r>
      <w:r>
        <w:t xml:space="preserve"> </w:t>
      </w:r>
      <w:r>
        <w:t xml:space="preserve">effectifs</w:t>
      </w:r>
    </w:p>
    <w:p>
      <w:pPr>
        <w:pStyle w:val="Subtitle"/>
      </w:pPr>
      <w:r>
        <w:t xml:space="preserve">Michelat</w:t>
      </w:r>
      <w:r>
        <w:t xml:space="preserve"> </w:t>
      </w:r>
      <w:r>
        <w:t xml:space="preserve">et</w:t>
      </w:r>
      <w:r>
        <w:t xml:space="preserve"> </w:t>
      </w:r>
      <w:r>
        <w:t xml:space="preserve">Giraudoux,</w:t>
      </w:r>
      <w:r>
        <w:t xml:space="preserve"> </w:t>
      </w:r>
      <w:r>
        <w:t xml:space="preserve">réserves</w:t>
      </w:r>
      <w:r>
        <w:t xml:space="preserve"> </w:t>
      </w:r>
      <w:r>
        <w:t xml:space="preserve">de</w:t>
      </w:r>
      <w:r>
        <w:t xml:space="preserve"> </w:t>
      </w:r>
      <w:r>
        <w:t xml:space="preserve">chasse</w:t>
      </w:r>
      <w:r>
        <w:t xml:space="preserve"> </w:t>
      </w:r>
      <w:r>
        <w:t xml:space="preserve">du</w:t>
      </w:r>
      <w:r>
        <w:t xml:space="preserve"> </w:t>
      </w:r>
      <w:r>
        <w:t xml:space="preserve">Drugeon</w:t>
      </w:r>
    </w:p>
    <w:p>
      <w:pPr>
        <w:pStyle w:val="Author"/>
      </w:pPr>
      <w:r>
        <w:t xml:space="preserve">PG</w:t>
      </w:r>
    </w:p>
    <w:p>
      <w:pPr>
        <w:pStyle w:val="Date"/>
      </w:pPr>
      <w:r>
        <w:t xml:space="preserve">28</w:t>
      </w:r>
      <w:r>
        <w:t xml:space="preserve"> </w:t>
      </w:r>
      <w:r>
        <w:t xml:space="preserve">février</w:t>
      </w:r>
      <w:r>
        <w:t xml:space="preserve"> </w:t>
      </w:r>
      <w:r>
        <w:t xml:space="preserve">2023</w:t>
      </w:r>
      <w:r>
        <w:t xml:space="preserve"> </w:t>
      </w:r>
      <w:r>
        <w:t xml:space="preserve">18:46</w:t>
      </w:r>
    </w:p>
    <w:bookmarkStart w:id="20" w:name="données-et-packages"/>
    <w:p>
      <w:pPr>
        <w:pStyle w:val="Heading1"/>
      </w:pPr>
      <w:r>
        <w:t xml:space="preserve">Données et packages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(gamlss)</w:t>
      </w:r>
      <w:r>
        <w:br/>
      </w:r>
      <w:r>
        <w:rPr>
          <w:rStyle w:val="CommentTok"/>
        </w:rPr>
        <w:t xml:space="preserve"># library(lme4)</w:t>
      </w:r>
      <w:r>
        <w:br/>
      </w:r>
      <w:r>
        <w:rPr>
          <w:rStyle w:val="CommentTok"/>
        </w:rPr>
        <w:t xml:space="preserve"># library(pgirmess)</w:t>
      </w:r>
      <w:r>
        <w:br/>
      </w:r>
      <w:r>
        <w:rPr>
          <w:rStyle w:val="NormalTok"/>
        </w:rPr>
        <w:t xml:space="preserve">db0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read.delim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"db0.txt"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encoding=</w:t>
      </w:r>
      <w:r>
        <w:rPr>
          <w:rStyle w:val="StringTok"/>
        </w:rPr>
        <w:t xml:space="preserve">"latin1"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statuts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read.delim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"Statuts.txt"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encoding=</w:t>
      </w:r>
      <w:r>
        <w:rPr>
          <w:rStyle w:val="StringTok"/>
        </w:rPr>
        <w:t xml:space="preserve">"latin1"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(db0[,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])</w:t>
      </w:r>
    </w:p>
    <w:p>
      <w:pPr>
        <w:pStyle w:val="SourceCode"/>
      </w:pPr>
      <w:r>
        <w:rPr>
          <w:rStyle w:val="VerbatimChar"/>
        </w:rPr>
        <w:t xml:space="preserve">##         com                    lieu pair res   ha   km mois Cytu Sahi Caco</w:t>
      </w:r>
      <w:r>
        <w:br/>
      </w:r>
      <w:r>
        <w:rPr>
          <w:rStyle w:val="VerbatimChar"/>
        </w:rPr>
        <w:t xml:space="preserve">## 1 Bonnevaux Pré Vallion à L'Echange    A OUI 18.6 4.48 août    0    0    0</w:t>
      </w:r>
      <w:r>
        <w:br/>
      </w:r>
      <w:r>
        <w:rPr>
          <w:rStyle w:val="VerbatimChar"/>
        </w:rPr>
        <w:t xml:space="preserve">## 2    Frasne         étang du moulin    B OUI  6.8 1.40 août    0    0    0</w:t>
      </w:r>
      <w:r>
        <w:br/>
      </w:r>
      <w:r>
        <w:rPr>
          <w:rStyle w:val="VerbatimChar"/>
        </w:rPr>
        <w:t xml:space="preserve">## 3 Bonnevaux                Le Varot    C OUI  7.6 1.70 août    0    0    0</w:t>
      </w:r>
      <w:r>
        <w:br/>
      </w:r>
      <w:r>
        <w:rPr>
          <w:rStyle w:val="VerbatimChar"/>
        </w:rPr>
        <w:t xml:space="preserve">## 4   Bannans    marais de Grand Mont    D OUI 23.4 2.20 août    0    0    0</w:t>
      </w:r>
      <w:r>
        <w:br/>
      </w:r>
      <w:r>
        <w:rPr>
          <w:rStyle w:val="VerbatimChar"/>
        </w:rPr>
        <w:t xml:space="preserve">## 5  Chaffois              La Censure    E OUI 18.0 2.00 août    0    0    0</w:t>
      </w:r>
      <w:r>
        <w:br/>
      </w:r>
      <w:r>
        <w:rPr>
          <w:rStyle w:val="VerbatimChar"/>
        </w:rPr>
        <w:t xml:space="preserve">## 6 Bouverans      La Corne du Marais    F OUI 33.2 1.90 août    0    0    0</w:t>
      </w:r>
    </w:p>
    <w:p>
      <w:pPr>
        <w:pStyle w:val="SourceCode"/>
      </w:pPr>
      <w:r>
        <w:rPr>
          <w:rStyle w:val="NormalTok"/>
        </w:rPr>
        <w:t xml:space="preserve">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as.factor</w:t>
      </w:r>
      <w:r>
        <w:rPr>
          <w:rStyle w:val="NormalTok"/>
        </w:rPr>
        <w:t xml:space="preserve">(db0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lieu)</w:t>
      </w:r>
      <w:r>
        <w:br/>
      </w:r>
      <w:r>
        <w:rPr>
          <w:rStyle w:val="NormalTok"/>
        </w:rPr>
        <w:t xml:space="preserve">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rowSums</w:t>
      </w:r>
      <w:r>
        <w:rPr>
          <w:rStyle w:val="NormalTok"/>
        </w:rPr>
        <w:t xml:space="preserve">(db0[,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(db0)])</w:t>
      </w:r>
    </w:p>
    <w:bookmarkEnd w:id="20"/>
    <w:bookmarkStart w:id="22" w:name="X93c5e231d31f316e548d93ed0b6c7481e5ffe1f"/>
    <w:p>
      <w:pPr>
        <w:pStyle w:val="Heading1"/>
      </w:pPr>
      <w:r>
        <w:t xml:space="preserve">Analyse 1: en août, absence de différence significative entre les deux groupes : les 12 réserves et les 22 zones chassables auraient les mêmes qualités d’accueil</w:t>
      </w:r>
    </w:p>
    <w:bookmarkStart w:id="21" w:name="Xd779b11608943bf34c205372e4dce28ea589878"/>
    <w:p>
      <w:pPr>
        <w:pStyle w:val="Heading2"/>
      </w:pPr>
      <w:r>
        <w:t xml:space="preserve">Recherche de la meilleure fonction de lien</w:t>
      </w:r>
    </w:p>
    <w:p>
      <w:pPr>
        <w:pStyle w:val="SourceCode"/>
      </w:pPr>
      <w:r>
        <w:rPr>
          <w:rStyle w:val="NormalTok"/>
        </w:rPr>
        <w:t xml:space="preserve">mydb1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db0[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34</w:t>
      </w:r>
      <w:r>
        <w:rPr>
          <w:rStyle w:val="NormalTok"/>
        </w:rPr>
        <w:t xml:space="preserve">,]</w:t>
      </w:r>
      <w:r>
        <w:br/>
      </w:r>
      <w:r>
        <w:rPr>
          <w:rStyle w:val="CommentTok"/>
        </w:rPr>
        <w:t xml:space="preserve"># modh1&lt;-gamlss(tot~offset(log(km))+res,family=PO,data=mydb1)</w:t>
      </w:r>
      <w:r>
        <w:br/>
      </w:r>
      <w:r>
        <w:rPr>
          <w:rStyle w:val="NormalTok"/>
        </w:rPr>
        <w:t xml:space="preserve">modh1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PO,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mydb1)</w:t>
      </w:r>
    </w:p>
    <w:p>
      <w:pPr>
        <w:pStyle w:val="SourceCode"/>
      </w:pPr>
      <w:r>
        <w:rPr>
          <w:rStyle w:val="VerbatimChar"/>
        </w:rPr>
        <w:t xml:space="preserve">## GAMLSS-RS iteration 1: Global Deviance = 1150.771 </w:t>
      </w:r>
      <w:r>
        <w:br/>
      </w:r>
      <w:r>
        <w:rPr>
          <w:rStyle w:val="VerbatimChar"/>
        </w:rPr>
        <w:t xml:space="preserve">## GAMLSS-RS iteration 2: Global Deviance = 1150.771</w:t>
      </w:r>
    </w:p>
    <w:p>
      <w:pPr>
        <w:pStyle w:val="SourceCode"/>
      </w:pPr>
      <w:r>
        <w:rPr>
          <w:rStyle w:val="NormalTok"/>
        </w:rPr>
        <w:t xml:space="preserve">modh1b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mydb1)</w:t>
      </w:r>
    </w:p>
    <w:p>
      <w:pPr>
        <w:pStyle w:val="SourceCode"/>
      </w:pPr>
      <w:r>
        <w:rPr>
          <w:rStyle w:val="VerbatimChar"/>
        </w:rPr>
        <w:t xml:space="preserve">## GAMLSS-RS iteration 1: Global Deviance = 153.2949 </w:t>
      </w:r>
      <w:r>
        <w:br/>
      </w:r>
      <w:r>
        <w:rPr>
          <w:rStyle w:val="VerbatimChar"/>
        </w:rPr>
        <w:t xml:space="preserve">## GAMLSS-RS iteration 2: Global Deviance = 153.2944</w:t>
      </w:r>
    </w:p>
    <w:p>
      <w:pPr>
        <w:pStyle w:val="SourceCode"/>
      </w:pPr>
      <w:r>
        <w:rPr>
          <w:rStyle w:val="FunctionTok"/>
        </w:rPr>
        <w:t xml:space="preserve">AIC</w:t>
      </w:r>
      <w:r>
        <w:rPr>
          <w:rStyle w:val="NormalTok"/>
        </w:rPr>
        <w:t xml:space="preserve">(modh1, modh1b)</w:t>
      </w:r>
    </w:p>
    <w:p>
      <w:pPr>
        <w:pStyle w:val="SourceCode"/>
      </w:pPr>
      <w:r>
        <w:rPr>
          <w:rStyle w:val="VerbatimChar"/>
        </w:rPr>
        <w:t xml:space="preserve">##        df       AIC</w:t>
      </w:r>
      <w:r>
        <w:br/>
      </w:r>
      <w:r>
        <w:rPr>
          <w:rStyle w:val="VerbatimChar"/>
        </w:rPr>
        <w:t xml:space="preserve">## modh1b  3  159.2944</w:t>
      </w:r>
      <w:r>
        <w:br/>
      </w:r>
      <w:r>
        <w:rPr>
          <w:rStyle w:val="VerbatimChar"/>
        </w:rPr>
        <w:t xml:space="preserve">## modh1   2 1154.7707</w:t>
      </w:r>
    </w:p>
    <w:p>
      <w:pPr>
        <w:pStyle w:val="FirstParagraph"/>
      </w:pPr>
      <w:r>
        <w:t xml:space="preserve">On constate ici que le modèle binomial négatif est bien meilleur que poissonien. C’est donc ce type de modèle qu’on va utiliser par la suite.</w:t>
      </w:r>
    </w:p>
    <w:p>
      <w:pPr>
        <w:pStyle w:val="SourceCode"/>
      </w:pPr>
      <w:r>
        <w:rPr>
          <w:rStyle w:val="NormalTok"/>
        </w:rPr>
        <w:t xml:space="preserve">modh1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mydb1)</w:t>
      </w:r>
    </w:p>
    <w:p>
      <w:pPr>
        <w:pStyle w:val="SourceCode"/>
      </w:pPr>
      <w:r>
        <w:rPr>
          <w:rStyle w:val="VerbatimChar"/>
        </w:rPr>
        <w:t xml:space="preserve">## GAMLSS-RS iteration 1: Global Deviance = 153.2949 </w:t>
      </w:r>
      <w:r>
        <w:br/>
      </w:r>
      <w:r>
        <w:rPr>
          <w:rStyle w:val="VerbatimChar"/>
        </w:rPr>
        <w:t xml:space="preserve">## GAMLSS-RS iteration 2: Global Deviance = 153.2944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(modh1)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res, family = NBI,  </w:t>
      </w:r>
      <w:r>
        <w:br/>
      </w:r>
      <w:r>
        <w:rPr>
          <w:rStyle w:val="VerbatimChar"/>
        </w:rPr>
        <w:t xml:space="preserve">##     data = mydb1)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2.1420     0.4681   4.576 7.21e-05 ***</w:t>
      </w:r>
      <w:r>
        <w:br/>
      </w:r>
      <w:r>
        <w:rPr>
          <w:rStyle w:val="VerbatimChar"/>
        </w:rPr>
        <w:t xml:space="preserve">## resOUI       -3.4398     0.8764  -3.925  0.00045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1.5607     0.3104   5.028 1.98e-05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34 </w:t>
      </w:r>
      <w:r>
        <w:br/>
      </w:r>
      <w:r>
        <w:rPr>
          <w:rStyle w:val="VerbatimChar"/>
        </w:rPr>
        <w:t xml:space="preserve">## Degrees of Freedom for the fit:  3</w:t>
      </w:r>
      <w:r>
        <w:br/>
      </w:r>
      <w:r>
        <w:rPr>
          <w:rStyle w:val="VerbatimChar"/>
        </w:rPr>
        <w:t xml:space="preserve">##       Residual Deg. of Freedom:  31 </w:t>
      </w:r>
      <w:r>
        <w:br/>
      </w:r>
      <w:r>
        <w:rPr>
          <w:rStyle w:val="VerbatimChar"/>
        </w:rPr>
        <w:t xml:space="preserve">##                       at cycle:  2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153.2944 </w:t>
      </w:r>
      <w:r>
        <w:br/>
      </w:r>
      <w:r>
        <w:rPr>
          <w:rStyle w:val="VerbatimChar"/>
        </w:rPr>
        <w:t xml:space="preserve">##             AIC:     159.2944 </w:t>
      </w:r>
      <w:r>
        <w:br/>
      </w:r>
      <w:r>
        <w:rPr>
          <w:rStyle w:val="VerbatimChar"/>
        </w:rPr>
        <w:t xml:space="preserve">##             SBC:     163.8735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FunctionTok"/>
        </w:rPr>
        <w:t xml:space="preserve">coef</w:t>
      </w:r>
      <w:r>
        <w:rPr>
          <w:rStyle w:val="NormalTok"/>
        </w:rPr>
        <w:t xml:space="preserve">(modh1)</w:t>
      </w:r>
    </w:p>
    <w:p>
      <w:pPr>
        <w:pStyle w:val="SourceCode"/>
      </w:pPr>
      <w:r>
        <w:rPr>
          <w:rStyle w:val="VerbatimChar"/>
        </w:rPr>
        <w:t xml:space="preserve">## (Intercept)      resOUI </w:t>
      </w:r>
      <w:r>
        <w:br/>
      </w:r>
      <w:r>
        <w:rPr>
          <w:rStyle w:val="VerbatimChar"/>
        </w:rPr>
        <w:t xml:space="preserve">##    2.142039   -3.439825</w:t>
      </w:r>
    </w:p>
    <w:p>
      <w:pPr>
        <w:pStyle w:val="SourceCode"/>
      </w:pPr>
      <w:r>
        <w:rPr>
          <w:rStyle w:val="NormalTok"/>
        </w:rPr>
        <w:t xml:space="preserve">m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(modh1)[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cfint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(modh1)[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,]</w:t>
      </w:r>
    </w:p>
    <w:p>
      <w:pPr>
        <w:pStyle w:val="FirstParagraph"/>
      </w:pPr>
      <w:r>
        <w:t xml:space="preserve">On rejette H0: il y a bien des différences statistiquement significatives entre réserves et zones chassables en août. Les réserves comptent en moyenne 97 % moins d’oiseaux que les zones chassables (intervalle de confiance à 95% compris entre 82 et 99 %).</w:t>
      </w:r>
    </w:p>
    <w:bookmarkEnd w:id="21"/>
    <w:bookmarkEnd w:id="22"/>
    <w:bookmarkStart w:id="23" w:name="Xe16af9d09474cc03d9e21d04f023e25760601a1"/>
    <w:p>
      <w:pPr>
        <w:pStyle w:val="Heading1"/>
      </w:pPr>
      <w:r>
        <w:t xml:space="preserve">Analyse 2: On s’attend ici à ce qu’après l’ouverture de la chasse, en octobre, les réserves soient davantage utilisées par les oiseaux d’eau que les zones chassables.</w:t>
      </w:r>
    </w:p>
    <w:p>
      <w:pPr>
        <w:pStyle w:val="SourceCode"/>
      </w:pPr>
      <w:r>
        <w:rPr>
          <w:rStyle w:val="NormalTok"/>
        </w:rPr>
        <w:t xml:space="preserve">mydb2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db0[db0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mois</w:t>
      </w:r>
      <w:r>
        <w:rPr>
          <w:rStyle w:val="SpecialCharTok"/>
        </w:rPr>
        <w:t xml:space="preserve">==</w:t>
      </w:r>
      <w:r>
        <w:rPr>
          <w:rStyle w:val="StringTok"/>
        </w:rPr>
        <w:t xml:space="preserve">"octobre"</w:t>
      </w:r>
      <w:r>
        <w:rPr>
          <w:rStyle w:val="NormalTok"/>
        </w:rPr>
        <w:t xml:space="preserve">,]</w:t>
      </w:r>
      <w:r>
        <w:br/>
      </w:r>
      <w:r>
        <w:rPr>
          <w:rStyle w:val="CommentTok"/>
        </w:rPr>
        <w:t xml:space="preserve"># modh2&lt;-gamlss(tot~offset(log(km))+res,family=PO,data=mydb2)</w:t>
      </w:r>
      <w:r>
        <w:br/>
      </w:r>
      <w:r>
        <w:rPr>
          <w:rStyle w:val="NormalTok"/>
        </w:rPr>
        <w:t xml:space="preserve">modh2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mydb2)</w:t>
      </w:r>
    </w:p>
    <w:p>
      <w:pPr>
        <w:pStyle w:val="SourceCode"/>
      </w:pPr>
      <w:r>
        <w:rPr>
          <w:rStyle w:val="VerbatimChar"/>
        </w:rPr>
        <w:t xml:space="preserve">## GAMLSS-RS iteration 1: Global Deviance = 232.0735 </w:t>
      </w:r>
      <w:r>
        <w:br/>
      </w:r>
      <w:r>
        <w:rPr>
          <w:rStyle w:val="VerbatimChar"/>
        </w:rPr>
        <w:t xml:space="preserve">## GAMLSS-RS iteration 2: Global Deviance = 232.0733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(modh2)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res, family = NBI,  </w:t>
      </w:r>
      <w:r>
        <w:br/>
      </w:r>
      <w:r>
        <w:rPr>
          <w:rStyle w:val="VerbatimChar"/>
        </w:rPr>
        <w:t xml:space="preserve">##     data = mydb2)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</w:t>
      </w:r>
      <w:r>
        <w:br/>
      </w:r>
      <w:r>
        <w:rPr>
          <w:rStyle w:val="VerbatimChar"/>
        </w:rPr>
        <w:t xml:space="preserve">## (Intercept)  1.17535    0.35467   3.314  0.00235 **</w:t>
      </w:r>
      <w:r>
        <w:br/>
      </w:r>
      <w:r>
        <w:rPr>
          <w:rStyle w:val="VerbatimChar"/>
        </w:rPr>
        <w:t xml:space="preserve">## resOUI      -0.07491    0.59880  -0.125  0.90125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0.9889     0.2467   4.008 0.000357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34 </w:t>
      </w:r>
      <w:r>
        <w:br/>
      </w:r>
      <w:r>
        <w:rPr>
          <w:rStyle w:val="VerbatimChar"/>
        </w:rPr>
        <w:t xml:space="preserve">## Degrees of Freedom for the fit:  3</w:t>
      </w:r>
      <w:r>
        <w:br/>
      </w:r>
      <w:r>
        <w:rPr>
          <w:rStyle w:val="VerbatimChar"/>
        </w:rPr>
        <w:t xml:space="preserve">##       Residual Deg. of Freedom:  31 </w:t>
      </w:r>
      <w:r>
        <w:br/>
      </w:r>
      <w:r>
        <w:rPr>
          <w:rStyle w:val="VerbatimChar"/>
        </w:rPr>
        <w:t xml:space="preserve">##                       at cycle:  2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232.0733 </w:t>
      </w:r>
      <w:r>
        <w:br/>
      </w:r>
      <w:r>
        <w:rPr>
          <w:rStyle w:val="VerbatimChar"/>
        </w:rPr>
        <w:t xml:space="preserve">##             AIC:     238.0733 </w:t>
      </w:r>
      <w:r>
        <w:br/>
      </w:r>
      <w:r>
        <w:rPr>
          <w:rStyle w:val="VerbatimChar"/>
        </w:rPr>
        <w:t xml:space="preserve">##             SBC:     242.6524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FunctionTok"/>
        </w:rPr>
        <w:t xml:space="preserve">coef</w:t>
      </w:r>
      <w:r>
        <w:rPr>
          <w:rStyle w:val="NormalTok"/>
        </w:rPr>
        <w:t xml:space="preserve">(modh2)</w:t>
      </w:r>
    </w:p>
    <w:p>
      <w:pPr>
        <w:pStyle w:val="SourceCode"/>
      </w:pPr>
      <w:r>
        <w:rPr>
          <w:rStyle w:val="VerbatimChar"/>
        </w:rPr>
        <w:t xml:space="preserve">## (Intercept)      resOUI </w:t>
      </w:r>
      <w:r>
        <w:br/>
      </w:r>
      <w:r>
        <w:rPr>
          <w:rStyle w:val="VerbatimChar"/>
        </w:rPr>
        <w:t xml:space="preserve">##  1.17534549 -0.07490994</w:t>
      </w:r>
    </w:p>
    <w:p>
      <w:pPr>
        <w:pStyle w:val="SourceCode"/>
      </w:pPr>
      <w:r>
        <w:rPr>
          <w:rStyle w:val="NormalTok"/>
        </w:rPr>
        <w:t xml:space="preserve">m2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(modh2)[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cfint2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(modh2)[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,]</w:t>
      </w:r>
    </w:p>
    <w:p>
      <w:pPr>
        <w:pStyle w:val="FirstParagraph"/>
      </w:pPr>
      <w:r>
        <w:t xml:space="preserve">On accepte H0: il n’y a pas de différences significatives au risque 0.05 entre l’abondance d’oiseaux dans les réserves et les zones chassables.</w:t>
      </w:r>
    </w:p>
    <w:bookmarkEnd w:id="23"/>
    <w:bookmarkStart w:id="27" w:name="X5cc3b8ae2c1b018fba7dabcac88e3ad4249ff13"/>
    <w:p>
      <w:pPr>
        <w:pStyle w:val="Heading1"/>
      </w:pPr>
      <w:r>
        <w:t xml:space="preserve">Analyse 3: comparaison de l’évolution des effectifs de oiseaux d’eau entre les deux périodes dans les 12 réserves et dans les 22 zones chassables.</w:t>
      </w:r>
    </w:p>
    <w:p>
      <w:pPr>
        <w:pStyle w:val="FirstParagraph"/>
      </w:pPr>
      <w:r>
        <w:t xml:space="preserve">Ne sont concernés que les migrateurs tardifs. De plus on ajoute un effet random sur le lieu pour tenir compte de la non-indépendance des données d’un mois à l’autre (ce sont les mêmes sites qui sont visités)</w:t>
      </w:r>
    </w:p>
    <w:p>
      <w:pPr>
        <w:pStyle w:val="SourceCode"/>
      </w:pPr>
      <w:r>
        <w:rPr>
          <w:rStyle w:val="NormalTok"/>
        </w:rPr>
        <w:t xml:space="preserve">db0mt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(db0[,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7</w:t>
      </w:r>
      <w:r>
        <w:rPr>
          <w:rStyle w:val="NormalTok"/>
        </w:rPr>
        <w:t xml:space="preserve">],db0[,</w:t>
      </w:r>
      <w:r>
        <w:rPr>
          <w:rStyle w:val="FunctionTok"/>
        </w:rPr>
        <w:t xml:space="preserve">colnames</w:t>
      </w:r>
      <w:r>
        <w:rPr>
          <w:rStyle w:val="NormalTok"/>
        </w:rPr>
        <w:t xml:space="preserve">(db0)</w:t>
      </w:r>
      <w:r>
        <w:rPr>
          <w:rStyle w:val="SpecialCharTok"/>
        </w:rPr>
        <w:t xml:space="preserve">%in%</w:t>
      </w:r>
      <w:r>
        <w:rPr>
          <w:rStyle w:val="NormalTok"/>
        </w:rPr>
        <w:t xml:space="preserve">statuts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sp[statuts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migrateur</w:t>
      </w:r>
      <w:r>
        <w:rPr>
          <w:rStyle w:val="SpecialCharTok"/>
        </w:rPr>
        <w:t xml:space="preserve">==</w:t>
      </w:r>
      <w:r>
        <w:rPr>
          <w:rStyle w:val="StringTok"/>
        </w:rPr>
        <w:t xml:space="preserve">"Migrateur tardif"</w:t>
      </w:r>
      <w:r>
        <w:rPr>
          <w:rStyle w:val="NormalTok"/>
        </w:rPr>
        <w:t xml:space="preserve">]])</w:t>
      </w:r>
      <w:r>
        <w:br/>
      </w:r>
      <w:r>
        <w:rPr>
          <w:rStyle w:val="NormalTok"/>
        </w:rPr>
        <w:t xml:space="preserve">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rowSums</w:t>
      </w:r>
      <w:r>
        <w:rPr>
          <w:rStyle w:val="NormalTok"/>
        </w:rPr>
        <w:t xml:space="preserve">(db0mt[</w:t>
      </w:r>
      <w:r>
        <w:rPr>
          <w:rStyle w:val="DecValTok"/>
        </w:rPr>
        <w:t xml:space="preserve">8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(db0mt)])</w:t>
      </w:r>
      <w:r>
        <w:br/>
      </w:r>
      <w:r>
        <w:rPr>
          <w:rStyle w:val="NormalTok"/>
        </w:rPr>
        <w:t xml:space="preserve">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as.factor</w:t>
      </w:r>
      <w:r>
        <w:rPr>
          <w:rStyle w:val="NormalTok"/>
        </w:rPr>
        <w:t xml:space="preserve">(db0mt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lieu)</w:t>
      </w:r>
      <w:r>
        <w:br/>
      </w:r>
      <w:r>
        <w:br/>
      </w:r>
      <w:r>
        <w:rPr>
          <w:rStyle w:val="FunctionTok"/>
        </w:rPr>
        <w:t xml:space="preserve">boxplot</w:t>
      </w:r>
      <w:r>
        <w:rPr>
          <w:rStyle w:val="NormalTok"/>
        </w:rPr>
        <w:t xml:space="preserve">(db0mt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res,db0mt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mois),</w:t>
      </w:r>
      <w:r>
        <w:rPr>
          <w:rStyle w:val="AttributeTok"/>
        </w:rPr>
        <w:t xml:space="preserve">las=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xlab=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ylab=</w:t>
      </w:r>
      <w:r>
        <w:rPr>
          <w:rStyle w:val="StringTok"/>
        </w:rPr>
        <w:t xml:space="preserve">"effectif"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53340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Report_2221230_calculs_effectifs_no_pairs_negbin_files/figure-docx/unnamed-chunk-5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modh4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mois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random</w:t>
      </w:r>
      <w:r>
        <w:rPr>
          <w:rStyle w:val="NormalTok"/>
        </w:rPr>
        <w:t xml:space="preserve">(lieu),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db0mt)</w:t>
      </w:r>
    </w:p>
    <w:p>
      <w:pPr>
        <w:pStyle w:val="SourceCode"/>
      </w:pPr>
      <w:r>
        <w:rPr>
          <w:rStyle w:val="VerbatimChar"/>
        </w:rPr>
        <w:t xml:space="preserve">## GAMLSS-RS iteration 1: Global Deviance = 392.4831 </w:t>
      </w:r>
      <w:r>
        <w:br/>
      </w:r>
      <w:r>
        <w:rPr>
          <w:rStyle w:val="VerbatimChar"/>
        </w:rPr>
        <w:t xml:space="preserve">## GAMLSS-RS iteration 2: Global Deviance = 392.537 </w:t>
      </w:r>
      <w:r>
        <w:br/>
      </w:r>
      <w:r>
        <w:rPr>
          <w:rStyle w:val="VerbatimChar"/>
        </w:rPr>
        <w:t xml:space="preserve">## GAMLSS-RS iteration 3: Global Deviance = 392.5375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(modh4)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mois + res +  </w:t>
      </w:r>
      <w:r>
        <w:br/>
      </w:r>
      <w:r>
        <w:rPr>
          <w:rStyle w:val="VerbatimChar"/>
        </w:rPr>
        <w:t xml:space="preserve">##     random(lieu), family = NBI, data = db0mt)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1.75302    0.35603   4.924 6.28e-06 ***</w:t>
      </w:r>
      <w:r>
        <w:br/>
      </w:r>
      <w:r>
        <w:rPr>
          <w:rStyle w:val="VerbatimChar"/>
        </w:rPr>
        <w:t xml:space="preserve">## moisoctobre -0.03595    0.60772  -0.059   0.9530    </w:t>
      </w:r>
      <w:r>
        <w:br/>
      </w:r>
      <w:r>
        <w:rPr>
          <w:rStyle w:val="VerbatimChar"/>
        </w:rPr>
        <w:t xml:space="preserve">## resOUI      -1.21326    0.63929  -1.898   0.0622 .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1.4146     0.1917    7.38 3.99e-10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NOTE: Additive smoothing terms exist in the formulas: </w:t>
      </w:r>
      <w:r>
        <w:br/>
      </w:r>
      <w:r>
        <w:rPr>
          <w:rStyle w:val="VerbatimChar"/>
        </w:rPr>
        <w:t xml:space="preserve">##  i) Std. Error for smoothers are for the linear effect only. </w:t>
      </w:r>
      <w:r>
        <w:br/>
      </w:r>
      <w:r>
        <w:rPr>
          <w:rStyle w:val="VerbatimChar"/>
        </w:rPr>
        <w:t xml:space="preserve">## ii) Std. Error for the linear terms maybe are not accurate.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68 </w:t>
      </w:r>
      <w:r>
        <w:br/>
      </w:r>
      <w:r>
        <w:rPr>
          <w:rStyle w:val="VerbatimChar"/>
        </w:rPr>
        <w:t xml:space="preserve">## Degrees of Freedom for the fit:  4.008123</w:t>
      </w:r>
      <w:r>
        <w:br/>
      </w:r>
      <w:r>
        <w:rPr>
          <w:rStyle w:val="VerbatimChar"/>
        </w:rPr>
        <w:t xml:space="preserve">##       Residual Deg. of Freedom:  63.99188 </w:t>
      </w:r>
      <w:r>
        <w:br/>
      </w:r>
      <w:r>
        <w:rPr>
          <w:rStyle w:val="VerbatimChar"/>
        </w:rPr>
        <w:t xml:space="preserve">##                       at cycle:  3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392.5375 </w:t>
      </w:r>
      <w:r>
        <w:br/>
      </w:r>
      <w:r>
        <w:rPr>
          <w:rStyle w:val="VerbatimChar"/>
        </w:rPr>
        <w:t xml:space="preserve">##             AIC:     400.5538 </w:t>
      </w:r>
      <w:r>
        <w:br/>
      </w:r>
      <w:r>
        <w:rPr>
          <w:rStyle w:val="VerbatimChar"/>
        </w:rPr>
        <w:t xml:space="preserve">##             SBC:     409.4498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FirstParagraph"/>
      </w:pPr>
      <w:r>
        <w:t xml:space="preserve">On constate qu’il n’y a pas de différence significative entre août et octobre. On abandonne cette variable.</w:t>
      </w:r>
    </w:p>
    <w:p>
      <w:pPr>
        <w:pStyle w:val="SourceCode"/>
      </w:pPr>
      <w:r>
        <w:rPr>
          <w:rStyle w:val="NormalTok"/>
        </w:rPr>
        <w:t xml:space="preserve">modh4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gamlss</w:t>
      </w:r>
      <w:r>
        <w:rPr>
          <w:rStyle w:val="NormalTok"/>
        </w:rPr>
        <w:t xml:space="preserve">(tot</w:t>
      </w:r>
      <w:r>
        <w:rPr>
          <w:rStyle w:val="SpecialCharTok"/>
        </w:rPr>
        <w:t xml:space="preserve">~</w:t>
      </w:r>
      <w:r>
        <w:rPr>
          <w:rStyle w:val="FunctionTok"/>
        </w:rPr>
        <w:t xml:space="preserve">offset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(km))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res</w:t>
      </w:r>
      <w:r>
        <w:rPr>
          <w:rStyle w:val="SpecialCharTok"/>
        </w:rPr>
        <w:t xml:space="preserve">+</w:t>
      </w:r>
      <w:r>
        <w:rPr>
          <w:rStyle w:val="FunctionTok"/>
        </w:rPr>
        <w:t xml:space="preserve">random</w:t>
      </w:r>
      <w:r>
        <w:rPr>
          <w:rStyle w:val="NormalTok"/>
        </w:rPr>
        <w:t xml:space="preserve">(lieu),</w:t>
      </w:r>
      <w:r>
        <w:rPr>
          <w:rStyle w:val="AttributeTok"/>
        </w:rPr>
        <w:t xml:space="preserve">family=</w:t>
      </w:r>
      <w:r>
        <w:rPr>
          <w:rStyle w:val="NormalTok"/>
        </w:rPr>
        <w:t xml:space="preserve">NBI,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db0mt)</w:t>
      </w:r>
    </w:p>
    <w:p>
      <w:pPr>
        <w:pStyle w:val="SourceCode"/>
      </w:pPr>
      <w:r>
        <w:rPr>
          <w:rStyle w:val="VerbatimChar"/>
        </w:rPr>
        <w:t xml:space="preserve">## GAMLSS-RS iteration 1: Global Deviance = 392.5429 </w:t>
      </w:r>
      <w:r>
        <w:br/>
      </w:r>
      <w:r>
        <w:rPr>
          <w:rStyle w:val="VerbatimChar"/>
        </w:rPr>
        <w:t xml:space="preserve">## GAMLSS-RS iteration 2: Global Deviance = 392.541 </w:t>
      </w:r>
      <w:r>
        <w:br/>
      </w:r>
      <w:r>
        <w:rPr>
          <w:rStyle w:val="VerbatimChar"/>
        </w:rPr>
        <w:t xml:space="preserve">## GAMLSS-RS iteration 3: Global Deviance = 392.541</w:t>
      </w:r>
    </w:p>
    <w:p>
      <w:pPr>
        <w:pStyle w:val="SourceCode"/>
      </w:pPr>
      <w:r>
        <w:rPr>
          <w:rStyle w:val="FunctionTok"/>
        </w:rPr>
        <w:t xml:space="preserve">summary</w:t>
      </w:r>
      <w:r>
        <w:rPr>
          <w:rStyle w:val="NormalTok"/>
        </w:rPr>
        <w:t xml:space="preserve">(modh4)</w:t>
      </w:r>
    </w:p>
    <w:p>
      <w:pPr>
        <w:pStyle w:val="SourceCode"/>
      </w:pPr>
      <w:r>
        <w:rPr>
          <w:rStyle w:val="VerbatimChar"/>
        </w:rPr>
        <w:t xml:space="preserve">## ******************************************************************</w:t>
      </w:r>
      <w:r>
        <w:br/>
      </w:r>
      <w:r>
        <w:rPr>
          <w:rStyle w:val="VerbatimChar"/>
        </w:rPr>
        <w:t xml:space="preserve">## Family:  c("NBI", "Negative Binomial type I")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  gamlss(formula = tot ~ offset(log(km)) + res + random(lieu),  </w:t>
      </w:r>
      <w:r>
        <w:br/>
      </w:r>
      <w:r>
        <w:rPr>
          <w:rStyle w:val="VerbatimChar"/>
        </w:rPr>
        <w:t xml:space="preserve">##     family = NBI, data = db0mt)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Fitting method: RS()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Mu link function:  log</w:t>
      </w:r>
      <w:r>
        <w:br/>
      </w:r>
      <w:r>
        <w:rPr>
          <w:rStyle w:val="VerbatimChar"/>
        </w:rPr>
        <w:t xml:space="preserve">## Mu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1.7449     0.3086   5.654 3.78e-07 ***</w:t>
      </w:r>
      <w:r>
        <w:br/>
      </w:r>
      <w:r>
        <w:rPr>
          <w:rStyle w:val="VerbatimChar"/>
        </w:rPr>
        <w:t xml:space="preserve">## resOUI       -1.2408     0.5247  -2.365    0.021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Sigma link function:  log</w:t>
      </w:r>
      <w:r>
        <w:br/>
      </w:r>
      <w:r>
        <w:rPr>
          <w:rStyle w:val="VerbatimChar"/>
        </w:rPr>
        <w:t xml:space="preserve">## Sigma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1.4149     0.1916   7.384 3.62e-10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NOTE: Additive smoothing terms exist in the formulas: </w:t>
      </w:r>
      <w:r>
        <w:br/>
      </w:r>
      <w:r>
        <w:rPr>
          <w:rStyle w:val="VerbatimChar"/>
        </w:rPr>
        <w:t xml:space="preserve">##  i) Std. Error for smoothers are for the linear effect only. </w:t>
      </w:r>
      <w:r>
        <w:br/>
      </w:r>
      <w:r>
        <w:rPr>
          <w:rStyle w:val="VerbatimChar"/>
        </w:rPr>
        <w:t xml:space="preserve">## ii) Std. Error for the linear terms maybe are not accurate. </w:t>
      </w:r>
      <w:r>
        <w:br/>
      </w:r>
      <w:r>
        <w:rPr>
          <w:rStyle w:val="VerbatimChar"/>
        </w:rPr>
        <w:t xml:space="preserve">## ------------------------------------------------------------------</w:t>
      </w:r>
      <w:r>
        <w:br/>
      </w:r>
      <w:r>
        <w:rPr>
          <w:rStyle w:val="VerbatimChar"/>
        </w:rPr>
        <w:t xml:space="preserve">## No. of observations in the fit:  68 </w:t>
      </w:r>
      <w:r>
        <w:br/>
      </w:r>
      <w:r>
        <w:rPr>
          <w:rStyle w:val="VerbatimChar"/>
        </w:rPr>
        <w:t xml:space="preserve">## Degrees of Freedom for the fit:  3.006913</w:t>
      </w:r>
      <w:r>
        <w:br/>
      </w:r>
      <w:r>
        <w:rPr>
          <w:rStyle w:val="VerbatimChar"/>
        </w:rPr>
        <w:t xml:space="preserve">##       Residual Deg. of Freedom:  64.99309 </w:t>
      </w:r>
      <w:r>
        <w:br/>
      </w:r>
      <w:r>
        <w:rPr>
          <w:rStyle w:val="VerbatimChar"/>
        </w:rPr>
        <w:t xml:space="preserve">##                       at cycle:  3 </w:t>
      </w:r>
      <w:r>
        <w:br/>
      </w:r>
      <w:r>
        <w:rPr>
          <w:rStyle w:val="VerbatimChar"/>
        </w:rPr>
        <w:t xml:space="preserve">##  </w:t>
      </w:r>
      <w:r>
        <w:br/>
      </w:r>
      <w:r>
        <w:rPr>
          <w:rStyle w:val="VerbatimChar"/>
        </w:rPr>
        <w:t xml:space="preserve">## Global Deviance:     392.541 </w:t>
      </w:r>
      <w:r>
        <w:br/>
      </w:r>
      <w:r>
        <w:rPr>
          <w:rStyle w:val="VerbatimChar"/>
        </w:rPr>
        <w:t xml:space="preserve">##             AIC:     398.5548 </w:t>
      </w:r>
      <w:r>
        <w:br/>
      </w:r>
      <w:r>
        <w:rPr>
          <w:rStyle w:val="VerbatimChar"/>
        </w:rPr>
        <w:t xml:space="preserve">##             SBC:     405.2287 </w:t>
      </w:r>
      <w:r>
        <w:br/>
      </w:r>
      <w:r>
        <w:rPr>
          <w:rStyle w:val="VerbatimChar"/>
        </w:rPr>
        <w:t xml:space="preserve">## ******************************************************************</w:t>
      </w:r>
    </w:p>
    <w:p>
      <w:pPr>
        <w:pStyle w:val="SourceCode"/>
      </w:pPr>
      <w:r>
        <w:rPr>
          <w:rStyle w:val="NormalTok"/>
        </w:rPr>
        <w:t xml:space="preserve">mean4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(modh4)[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coef4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confint</w:t>
      </w:r>
      <w:r>
        <w:rPr>
          <w:rStyle w:val="NormalTok"/>
        </w:rPr>
        <w:t xml:space="preserve">(modh4)[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,]</w:t>
      </w:r>
    </w:p>
    <w:p>
      <w:pPr>
        <w:pStyle w:val="SourceCode"/>
      </w:pPr>
      <w:r>
        <w:rPr>
          <w:rStyle w:val="VerbatimChar"/>
        </w:rPr>
        <w:t xml:space="preserve">## Warning in vcov.gamlss(object, robust = robust): Additive terms exists in the  mu formula. </w:t>
      </w:r>
      <w:r>
        <w:br/>
      </w:r>
      <w:r>
        <w:rPr>
          <w:rStyle w:val="VerbatimChar"/>
        </w:rPr>
        <w:t xml:space="preserve">##   Standard errors for the linear terms maybe are not appropriate</w:t>
      </w:r>
    </w:p>
    <w:p>
      <w:pPr>
        <w:pStyle w:val="FirstParagraph"/>
      </w:pPr>
      <w:r>
        <w:t xml:space="preserve">De ce modèle, on peut conclure que les effets du statut de réserve est significatif: en moyenne 71 % d’oiseaux en moins dans les réserves que dans les zones chassables (CI 95%: 19, 90%)</w:t>
      </w:r>
    </w:p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Comparaison des effectifs</dc:title>
  <dc:creator>PG</dc:creator>
  <cp:keywords/>
  <dcterms:created xsi:type="dcterms:W3CDTF">2023-02-28T17:46:39Z</dcterms:created>
  <dcterms:modified xsi:type="dcterms:W3CDTF">2023-02-28T17:46:39Z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28 février 2023 18:46</vt:lpwstr>
  </property>
  <property fmtid="{D5CDD505-2E9C-101B-9397-08002B2CF9AE}" pid="3" name="output">
    <vt:lpwstr>word_document</vt:lpwstr>
  </property>
  <property fmtid="{D5CDD505-2E9C-101B-9397-08002B2CF9AE}" pid="4" name="subtitle">
    <vt:lpwstr>Michelat et Giraudoux, réserves de chasse du Drugeon</vt:lpwstr>
  </property>
</Properties>
</file>