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9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A77EF7" w14:paraId="6F05E682" w14:textId="77777777" w:rsidTr="00584196">
        <w:trPr>
          <w:cantSplit/>
          <w:trHeight w:val="542"/>
        </w:trPr>
        <w:tc>
          <w:tcPr>
            <w:tcW w:w="5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97FDC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bookmarkStart w:id="0" w:name="_Hlk101449982"/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Antibodies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AF3B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SOURCE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4705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IDENTIFIER</w:t>
            </w:r>
          </w:p>
        </w:tc>
      </w:tr>
      <w:bookmarkEnd w:id="0"/>
      <w:tr w:rsidR="00A77EF7" w14:paraId="5BBCB0E8" w14:textId="77777777" w:rsidTr="00584196">
        <w:trPr>
          <w:cantSplit/>
          <w:trHeight w:val="259"/>
        </w:trPr>
        <w:tc>
          <w:tcPr>
            <w:tcW w:w="5238" w:type="dxa"/>
            <w:tcBorders>
              <w:top w:val="single" w:sz="4" w:space="0" w:color="auto"/>
            </w:tcBorders>
          </w:tcPr>
          <w:p w14:paraId="5068F89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rabbit anti-</w:t>
            </w:r>
            <w:proofErr w:type="spellStart"/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StAR</w:t>
            </w:r>
            <w:proofErr w:type="spellEnd"/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6614CFE1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  <w:tcBorders>
              <w:top w:val="single" w:sz="4" w:space="0" w:color="auto"/>
            </w:tcBorders>
          </w:tcPr>
          <w:p w14:paraId="4777D89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NBP1-33485; RRID: </w:t>
            </w:r>
            <w:hyperlink r:id="rId8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AB_2197666</w:t>
              </w:r>
            </w:hyperlink>
          </w:p>
        </w:tc>
      </w:tr>
      <w:tr w:rsidR="00A77EF7" w14:paraId="2EDC49E9" w14:textId="77777777" w:rsidTr="00584196">
        <w:trPr>
          <w:cantSplit/>
          <w:trHeight w:val="259"/>
        </w:trPr>
        <w:tc>
          <w:tcPr>
            <w:tcW w:w="5238" w:type="dxa"/>
          </w:tcPr>
          <w:p w14:paraId="70DB99E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mouse anti-HSD3B2</w:t>
            </w:r>
          </w:p>
        </w:tc>
        <w:tc>
          <w:tcPr>
            <w:tcW w:w="2250" w:type="dxa"/>
          </w:tcPr>
          <w:p w14:paraId="33AB58A1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Santa Cruz Biotechnology</w:t>
            </w:r>
          </w:p>
        </w:tc>
        <w:tc>
          <w:tcPr>
            <w:tcW w:w="2088" w:type="dxa"/>
          </w:tcPr>
          <w:p w14:paraId="4F73F71F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sc-515120; RRID:</w:t>
            </w:r>
            <w:hyperlink r:id="rId9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 xml:space="preserve"> AB_2721058</w:t>
              </w:r>
            </w:hyperlink>
          </w:p>
        </w:tc>
      </w:tr>
      <w:tr w:rsidR="00A77EF7" w14:paraId="3451B6DC" w14:textId="77777777" w:rsidTr="00584196">
        <w:trPr>
          <w:cantSplit/>
          <w:trHeight w:val="259"/>
        </w:trPr>
        <w:tc>
          <w:tcPr>
            <w:tcW w:w="5238" w:type="dxa"/>
          </w:tcPr>
          <w:p w14:paraId="540C4DD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goat anti-CYP17A1</w:t>
            </w:r>
          </w:p>
        </w:tc>
        <w:tc>
          <w:tcPr>
            <w:tcW w:w="2250" w:type="dxa"/>
          </w:tcPr>
          <w:p w14:paraId="7712A43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</w:tcPr>
          <w:p w14:paraId="2132C8E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NB100-2842; RRID: </w:t>
            </w:r>
            <w:hyperlink r:id="rId10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AB_789512</w:t>
              </w:r>
            </w:hyperlink>
          </w:p>
        </w:tc>
      </w:tr>
      <w:tr w:rsidR="00A77EF7" w14:paraId="2BCD7D7D" w14:textId="77777777" w:rsidTr="00584196">
        <w:trPr>
          <w:cantSplit/>
          <w:trHeight w:val="259"/>
        </w:trPr>
        <w:tc>
          <w:tcPr>
            <w:tcW w:w="5238" w:type="dxa"/>
          </w:tcPr>
          <w:p w14:paraId="3DE0DC3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rabbit anti-NOV</w:t>
            </w:r>
          </w:p>
        </w:tc>
        <w:tc>
          <w:tcPr>
            <w:tcW w:w="2250" w:type="dxa"/>
          </w:tcPr>
          <w:p w14:paraId="766C9F43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4026CE8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PA5-27893; RRID: </w:t>
            </w:r>
            <w:hyperlink r:id="rId11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AB_2545369</w:t>
              </w:r>
            </w:hyperlink>
          </w:p>
        </w:tc>
      </w:tr>
      <w:tr w:rsidR="00A77EF7" w14:paraId="6CE5B878" w14:textId="77777777" w:rsidTr="00584196">
        <w:trPr>
          <w:cantSplit/>
          <w:trHeight w:val="259"/>
        </w:trPr>
        <w:tc>
          <w:tcPr>
            <w:tcW w:w="5238" w:type="dxa"/>
          </w:tcPr>
          <w:p w14:paraId="0553EE9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mouse anti-CYP17A1</w:t>
            </w:r>
          </w:p>
        </w:tc>
        <w:tc>
          <w:tcPr>
            <w:tcW w:w="2250" w:type="dxa"/>
          </w:tcPr>
          <w:p w14:paraId="7FF4E9F3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Santa Cruz Biotechnology</w:t>
            </w:r>
          </w:p>
        </w:tc>
        <w:tc>
          <w:tcPr>
            <w:tcW w:w="2088" w:type="dxa"/>
          </w:tcPr>
          <w:p w14:paraId="71BFF9F9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sc-374244; RRID: </w:t>
            </w:r>
            <w:hyperlink r:id="rId12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AB_10988393</w:t>
              </w:r>
            </w:hyperlink>
          </w:p>
        </w:tc>
      </w:tr>
      <w:tr w:rsidR="00A77EF7" w14:paraId="3F1055F9" w14:textId="77777777" w:rsidTr="00584196">
        <w:trPr>
          <w:cantSplit/>
          <w:trHeight w:val="259"/>
        </w:trPr>
        <w:tc>
          <w:tcPr>
            <w:tcW w:w="5238" w:type="dxa"/>
          </w:tcPr>
          <w:p w14:paraId="43E2CCE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goat anti-MC2R</w:t>
            </w:r>
          </w:p>
        </w:tc>
        <w:tc>
          <w:tcPr>
            <w:tcW w:w="2250" w:type="dxa"/>
          </w:tcPr>
          <w:p w14:paraId="6EDB96C0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</w:tcPr>
          <w:p w14:paraId="793345F9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NB100-93419; RRID: </w:t>
            </w:r>
            <w:hyperlink r:id="rId13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AB_1237169</w:t>
              </w:r>
            </w:hyperlink>
          </w:p>
        </w:tc>
      </w:tr>
      <w:tr w:rsidR="00A77EF7" w14:paraId="0EEDDB0E" w14:textId="77777777" w:rsidTr="00584196">
        <w:trPr>
          <w:cantSplit/>
          <w:trHeight w:val="259"/>
        </w:trPr>
        <w:tc>
          <w:tcPr>
            <w:tcW w:w="5238" w:type="dxa"/>
          </w:tcPr>
          <w:p w14:paraId="70BEF650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mouse anti-Chromogranin A (LK2H10)</w:t>
            </w:r>
          </w:p>
        </w:tc>
        <w:tc>
          <w:tcPr>
            <w:tcW w:w="2250" w:type="dxa"/>
          </w:tcPr>
          <w:p w14:paraId="68FC587E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33DBB650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MA5-13096; RRID: </w:t>
            </w:r>
            <w:hyperlink r:id="rId14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AB_10987033</w:t>
              </w:r>
            </w:hyperlink>
          </w:p>
        </w:tc>
      </w:tr>
      <w:tr w:rsidR="00A77EF7" w14:paraId="79B32823" w14:textId="77777777" w:rsidTr="00584196">
        <w:trPr>
          <w:cantSplit/>
          <w:trHeight w:val="259"/>
        </w:trPr>
        <w:tc>
          <w:tcPr>
            <w:tcW w:w="5238" w:type="dxa"/>
          </w:tcPr>
          <w:p w14:paraId="55F9603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mouse anti-AKR1C2</w:t>
            </w:r>
          </w:p>
        </w:tc>
        <w:tc>
          <w:tcPr>
            <w:tcW w:w="2250" w:type="dxa"/>
          </w:tcPr>
          <w:p w14:paraId="5AECACF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</w:tcPr>
          <w:p w14:paraId="44B4662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NBP2-79775</w:t>
            </w:r>
          </w:p>
          <w:p w14:paraId="57BFF1FC" w14:textId="03238E44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RRID: </w:t>
            </w:r>
            <w:hyperlink r:id="rId15" w:history="1">
              <w:r w:rsidRPr="00D56916"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AB_2910089</w:t>
              </w:r>
            </w:hyperlink>
          </w:p>
        </w:tc>
      </w:tr>
      <w:tr w:rsidR="00A77EF7" w14:paraId="10AE8175" w14:textId="77777777" w:rsidTr="00584196">
        <w:trPr>
          <w:cantSplit/>
          <w:trHeight w:val="259"/>
        </w:trPr>
        <w:tc>
          <w:tcPr>
            <w:tcW w:w="5238" w:type="dxa"/>
            <w:tcBorders>
              <w:bottom w:val="single" w:sz="4" w:space="0" w:color="auto"/>
            </w:tcBorders>
          </w:tcPr>
          <w:p w14:paraId="6917AD8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goat anti-SRD5A1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4C6882E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60720173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NB100-1491; RRID: </w:t>
            </w:r>
            <w:hyperlink r:id="rId16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AB_2255212</w:t>
              </w:r>
            </w:hyperlink>
          </w:p>
        </w:tc>
      </w:tr>
      <w:tr w:rsidR="00A77EF7" w14:paraId="020406C1" w14:textId="77777777" w:rsidTr="00584196">
        <w:trPr>
          <w:cantSplit/>
          <w:trHeight w:val="259"/>
        </w:trPr>
        <w:tc>
          <w:tcPr>
            <w:tcW w:w="5238" w:type="dxa"/>
            <w:tcBorders>
              <w:top w:val="single" w:sz="4" w:space="0" w:color="auto"/>
            </w:tcBorders>
          </w:tcPr>
          <w:p w14:paraId="11A90F7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lastRenderedPageBreak/>
              <w:t>rabbit anti-CD5L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1DC3174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  <w:tcBorders>
              <w:top w:val="single" w:sz="4" w:space="0" w:color="auto"/>
            </w:tcBorders>
          </w:tcPr>
          <w:p w14:paraId="6060F0D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NBP1-76700; RRID: </w:t>
            </w:r>
            <w:hyperlink r:id="rId17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AB_11020303</w:t>
              </w:r>
            </w:hyperlink>
          </w:p>
        </w:tc>
      </w:tr>
      <w:tr w:rsidR="00A77EF7" w14:paraId="72B05E0E" w14:textId="77777777" w:rsidTr="00584196">
        <w:trPr>
          <w:cantSplit/>
          <w:trHeight w:val="259"/>
        </w:trPr>
        <w:tc>
          <w:tcPr>
            <w:tcW w:w="5238" w:type="dxa"/>
          </w:tcPr>
          <w:p w14:paraId="6F83D8C0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mouse anti-CD68</w:t>
            </w:r>
          </w:p>
        </w:tc>
        <w:tc>
          <w:tcPr>
            <w:tcW w:w="2250" w:type="dxa"/>
          </w:tcPr>
          <w:p w14:paraId="301F3843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38BE2C2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14-0688-82; RRID: </w:t>
            </w:r>
            <w:hyperlink r:id="rId18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AB_11151139</w:t>
              </w:r>
            </w:hyperlink>
          </w:p>
        </w:tc>
      </w:tr>
      <w:tr w:rsidR="00A77EF7" w14:paraId="17BCCF60" w14:textId="77777777" w:rsidTr="00584196">
        <w:trPr>
          <w:cantSplit/>
          <w:trHeight w:val="259"/>
        </w:trPr>
        <w:tc>
          <w:tcPr>
            <w:tcW w:w="5238" w:type="dxa"/>
          </w:tcPr>
          <w:p w14:paraId="73153E63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rabbit anti-CHGA</w:t>
            </w:r>
          </w:p>
        </w:tc>
        <w:tc>
          <w:tcPr>
            <w:tcW w:w="2250" w:type="dxa"/>
          </w:tcPr>
          <w:p w14:paraId="11074D2F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Proteintech</w:t>
            </w:r>
            <w:proofErr w:type="spellEnd"/>
          </w:p>
        </w:tc>
        <w:tc>
          <w:tcPr>
            <w:tcW w:w="2088" w:type="dxa"/>
          </w:tcPr>
          <w:p w14:paraId="6028C93B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10529-1-AP; RRID: </w:t>
            </w:r>
            <w:hyperlink r:id="rId19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AB_2081122</w:t>
              </w:r>
            </w:hyperlink>
          </w:p>
        </w:tc>
      </w:tr>
      <w:tr w:rsidR="00A77EF7" w14:paraId="16F51C8A" w14:textId="77777777" w:rsidTr="00584196">
        <w:trPr>
          <w:cantSplit/>
          <w:trHeight w:val="259"/>
        </w:trPr>
        <w:tc>
          <w:tcPr>
            <w:tcW w:w="5238" w:type="dxa"/>
          </w:tcPr>
          <w:p w14:paraId="416C61C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mouse anti-NPY</w:t>
            </w:r>
          </w:p>
        </w:tc>
        <w:tc>
          <w:tcPr>
            <w:tcW w:w="2250" w:type="dxa"/>
          </w:tcPr>
          <w:p w14:paraId="75EFE93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0FD26EE6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ABS 028-08-02; RRID: </w:t>
            </w:r>
            <w:hyperlink r:id="rId20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AB_1077304</w:t>
              </w:r>
            </w:hyperlink>
          </w:p>
        </w:tc>
      </w:tr>
      <w:tr w:rsidR="00A77EF7" w14:paraId="560C0417" w14:textId="77777777" w:rsidTr="00584196">
        <w:trPr>
          <w:cantSplit/>
          <w:trHeight w:val="259"/>
        </w:trPr>
        <w:tc>
          <w:tcPr>
            <w:tcW w:w="5238" w:type="dxa"/>
          </w:tcPr>
          <w:p w14:paraId="54548956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rat anti-SST</w:t>
            </w:r>
          </w:p>
        </w:tc>
        <w:tc>
          <w:tcPr>
            <w:tcW w:w="2250" w:type="dxa"/>
          </w:tcPr>
          <w:p w14:paraId="4A2592B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1E7A549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MA5-16987; RRID: </w:t>
            </w:r>
            <w:hyperlink r:id="rId21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AB_2538460</w:t>
              </w:r>
            </w:hyperlink>
          </w:p>
        </w:tc>
      </w:tr>
      <w:tr w:rsidR="00A77EF7" w14:paraId="01404910" w14:textId="77777777" w:rsidTr="00584196">
        <w:trPr>
          <w:cantSplit/>
          <w:trHeight w:val="259"/>
        </w:trPr>
        <w:tc>
          <w:tcPr>
            <w:tcW w:w="5238" w:type="dxa"/>
          </w:tcPr>
          <w:p w14:paraId="2605BB0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rabbit anti-POMC</w:t>
            </w:r>
          </w:p>
        </w:tc>
        <w:tc>
          <w:tcPr>
            <w:tcW w:w="2250" w:type="dxa"/>
          </w:tcPr>
          <w:p w14:paraId="44E4B8C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Bioss</w:t>
            </w:r>
          </w:p>
        </w:tc>
        <w:tc>
          <w:tcPr>
            <w:tcW w:w="2088" w:type="dxa"/>
          </w:tcPr>
          <w:p w14:paraId="1590D3AE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bs-1195R</w:t>
            </w:r>
          </w:p>
          <w:p w14:paraId="70156E9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RRID: </w:t>
            </w:r>
            <w:hyperlink r:id="rId22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AB_10857893</w:t>
              </w:r>
            </w:hyperlink>
          </w:p>
        </w:tc>
      </w:tr>
      <w:tr w:rsidR="00A77EF7" w14:paraId="087CC061" w14:textId="77777777" w:rsidTr="00584196">
        <w:trPr>
          <w:cantSplit/>
          <w:trHeight w:val="259"/>
        </w:trPr>
        <w:tc>
          <w:tcPr>
            <w:tcW w:w="5238" w:type="dxa"/>
          </w:tcPr>
          <w:p w14:paraId="1A3F92E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rabbit anti-TGFb1</w:t>
            </w:r>
          </w:p>
        </w:tc>
        <w:tc>
          <w:tcPr>
            <w:tcW w:w="2250" w:type="dxa"/>
          </w:tcPr>
          <w:p w14:paraId="13F36237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Bioss</w:t>
            </w:r>
          </w:p>
        </w:tc>
        <w:tc>
          <w:tcPr>
            <w:tcW w:w="2088" w:type="dxa"/>
          </w:tcPr>
          <w:p w14:paraId="7B0BA31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bs-0086R; RRID: </w:t>
            </w:r>
            <w:bookmarkStart w:id="1" w:name="OLE_LINK22"/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fldChar w:fldCharType="begin"/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instrText xml:space="preserve"> HYPERLINK "https://scicrunch.org/resolver/AB_10856457" </w:instrTex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fldChar w:fldCharType="separate"/>
            </w:r>
            <w:r>
              <w:rPr>
                <w:rStyle w:val="a9"/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AB_10856457</w:t>
            </w:r>
            <w:bookmarkEnd w:id="1"/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 w:rsidR="00A77EF7" w14:paraId="746F0178" w14:textId="77777777" w:rsidTr="00584196">
        <w:trPr>
          <w:cantSplit/>
          <w:trHeight w:val="259"/>
        </w:trPr>
        <w:tc>
          <w:tcPr>
            <w:tcW w:w="5238" w:type="dxa"/>
            <w:tcBorders>
              <w:bottom w:val="single" w:sz="4" w:space="0" w:color="auto"/>
            </w:tcBorders>
          </w:tcPr>
          <w:p w14:paraId="34ECED4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t>rabbit anti-AGT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0057A4CC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Novus</w:t>
            </w: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3D59DE1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NBP1-30027SS</w:t>
            </w:r>
          </w:p>
          <w:p w14:paraId="3BA99968" w14:textId="0A2E11C5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RRID:</w:t>
            </w:r>
            <w:hyperlink r:id="rId23" w:history="1">
              <w:r w:rsidRPr="00D56916"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 xml:space="preserve"> AB_1968450</w:t>
              </w:r>
            </w:hyperlink>
          </w:p>
        </w:tc>
      </w:tr>
      <w:tr w:rsidR="00A77EF7" w14:paraId="0ECFB803" w14:textId="77777777" w:rsidTr="00584196">
        <w:trPr>
          <w:cantSplit/>
          <w:trHeight w:val="259"/>
        </w:trPr>
        <w:tc>
          <w:tcPr>
            <w:tcW w:w="5238" w:type="dxa"/>
            <w:tcBorders>
              <w:top w:val="single" w:sz="4" w:space="0" w:color="auto"/>
            </w:tcBorders>
          </w:tcPr>
          <w:p w14:paraId="61985EDD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  <w:shd w:val="clear" w:color="auto" w:fill="FFFFFF"/>
              </w:rPr>
              <w:lastRenderedPageBreak/>
              <w:t>mouse anti-ACTA2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2D7C314F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  <w:tcBorders>
              <w:top w:val="single" w:sz="4" w:space="0" w:color="auto"/>
            </w:tcBorders>
          </w:tcPr>
          <w:p w14:paraId="107C6231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MA1-06110; RRID: </w:t>
            </w:r>
            <w:hyperlink r:id="rId24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AB_557419</w:t>
              </w:r>
            </w:hyperlink>
          </w:p>
        </w:tc>
      </w:tr>
      <w:tr w:rsidR="00A77EF7" w14:paraId="30CC20EA" w14:textId="77777777" w:rsidTr="00584196">
        <w:trPr>
          <w:cantSplit/>
          <w:trHeight w:val="259"/>
        </w:trPr>
        <w:tc>
          <w:tcPr>
            <w:tcW w:w="5238" w:type="dxa"/>
          </w:tcPr>
          <w:p w14:paraId="51D3062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rabbit anti-AMH</w:t>
            </w:r>
          </w:p>
        </w:tc>
        <w:tc>
          <w:tcPr>
            <w:tcW w:w="2250" w:type="dxa"/>
          </w:tcPr>
          <w:p w14:paraId="279F254A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1F6640AE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PA5-35851; RRID:</w:t>
            </w:r>
            <w:hyperlink r:id="rId25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 xml:space="preserve"> AB_2553161</w:t>
              </w:r>
            </w:hyperlink>
          </w:p>
        </w:tc>
      </w:tr>
      <w:tr w:rsidR="00A77EF7" w14:paraId="4B7D07AF" w14:textId="77777777" w:rsidTr="00584196">
        <w:trPr>
          <w:cantSplit/>
          <w:trHeight w:val="259"/>
        </w:trPr>
        <w:tc>
          <w:tcPr>
            <w:tcW w:w="5238" w:type="dxa"/>
          </w:tcPr>
          <w:p w14:paraId="22177259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mouse anti-DSC2</w:t>
            </w:r>
          </w:p>
        </w:tc>
        <w:tc>
          <w:tcPr>
            <w:tcW w:w="2250" w:type="dxa"/>
          </w:tcPr>
          <w:p w14:paraId="788A82CA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Invitrogen</w:t>
            </w:r>
          </w:p>
        </w:tc>
        <w:tc>
          <w:tcPr>
            <w:tcW w:w="2088" w:type="dxa"/>
          </w:tcPr>
          <w:p w14:paraId="74C88401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32-6200; RRID: </w:t>
            </w:r>
            <w:hyperlink r:id="rId26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AB_2533090</w:t>
              </w:r>
            </w:hyperlink>
          </w:p>
        </w:tc>
      </w:tr>
      <w:tr w:rsidR="00A77EF7" w14:paraId="46BFA54B" w14:textId="77777777" w:rsidTr="00584196">
        <w:trPr>
          <w:cantSplit/>
          <w:trHeight w:val="259"/>
        </w:trPr>
        <w:tc>
          <w:tcPr>
            <w:tcW w:w="5238" w:type="dxa"/>
          </w:tcPr>
          <w:p w14:paraId="169C9F0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Alexa Fluor 647-conjugated donkey anti-goat IgG</w:t>
            </w:r>
          </w:p>
        </w:tc>
        <w:tc>
          <w:tcPr>
            <w:tcW w:w="2250" w:type="dxa"/>
          </w:tcPr>
          <w:p w14:paraId="118D1926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Abcam</w:t>
            </w:r>
          </w:p>
        </w:tc>
        <w:tc>
          <w:tcPr>
            <w:tcW w:w="2088" w:type="dxa"/>
          </w:tcPr>
          <w:p w14:paraId="6D0A7F39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ab150135; RRID: </w:t>
            </w:r>
            <w:hyperlink r:id="rId27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AB_2687955</w:t>
              </w:r>
            </w:hyperlink>
          </w:p>
        </w:tc>
      </w:tr>
      <w:tr w:rsidR="00A77EF7" w14:paraId="1129497D" w14:textId="77777777" w:rsidTr="00584196">
        <w:trPr>
          <w:cantSplit/>
          <w:trHeight w:val="259"/>
        </w:trPr>
        <w:tc>
          <w:tcPr>
            <w:tcW w:w="5238" w:type="dxa"/>
          </w:tcPr>
          <w:p w14:paraId="41350430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Alexa Fluor 594-conjugated donkey anti-mouse IgG</w:t>
            </w:r>
          </w:p>
        </w:tc>
        <w:tc>
          <w:tcPr>
            <w:tcW w:w="2250" w:type="dxa"/>
          </w:tcPr>
          <w:p w14:paraId="29EE8C64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Abcam</w:t>
            </w:r>
          </w:p>
        </w:tc>
        <w:tc>
          <w:tcPr>
            <w:tcW w:w="2088" w:type="dxa"/>
          </w:tcPr>
          <w:p w14:paraId="3F8CA1D5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ab150112; RRID: </w:t>
            </w:r>
            <w:hyperlink r:id="rId28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AB_2813898</w:t>
              </w:r>
            </w:hyperlink>
          </w:p>
        </w:tc>
      </w:tr>
      <w:tr w:rsidR="00A77EF7" w14:paraId="629F40F3" w14:textId="77777777" w:rsidTr="00584196">
        <w:trPr>
          <w:cantSplit/>
          <w:trHeight w:val="259"/>
        </w:trPr>
        <w:tc>
          <w:tcPr>
            <w:tcW w:w="5238" w:type="dxa"/>
          </w:tcPr>
          <w:p w14:paraId="77F5037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Alexa Fluor 488-conjugated donkey anti-rabbit IgG</w:t>
            </w:r>
          </w:p>
        </w:tc>
        <w:tc>
          <w:tcPr>
            <w:tcW w:w="2250" w:type="dxa"/>
          </w:tcPr>
          <w:p w14:paraId="0D93023E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Abcam</w:t>
            </w:r>
          </w:p>
        </w:tc>
        <w:tc>
          <w:tcPr>
            <w:tcW w:w="2088" w:type="dxa"/>
          </w:tcPr>
          <w:p w14:paraId="5BC9AA83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ab150061; RRID:</w:t>
            </w:r>
            <w:hyperlink r:id="rId29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 xml:space="preserve"> AB_2571722</w:t>
              </w:r>
            </w:hyperlink>
          </w:p>
        </w:tc>
      </w:tr>
      <w:tr w:rsidR="00A77EF7" w14:paraId="225441D9" w14:textId="77777777" w:rsidTr="00584196">
        <w:trPr>
          <w:cantSplit/>
          <w:trHeight w:val="259"/>
        </w:trPr>
        <w:tc>
          <w:tcPr>
            <w:tcW w:w="5238" w:type="dxa"/>
          </w:tcPr>
          <w:p w14:paraId="128B908F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Alexa Fluor 647-conjugated donkey anti-rat IgG</w:t>
            </w:r>
          </w:p>
        </w:tc>
        <w:tc>
          <w:tcPr>
            <w:tcW w:w="2250" w:type="dxa"/>
          </w:tcPr>
          <w:p w14:paraId="0F356F1B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Abcam</w:t>
            </w:r>
          </w:p>
        </w:tc>
        <w:tc>
          <w:tcPr>
            <w:tcW w:w="2088" w:type="dxa"/>
          </w:tcPr>
          <w:p w14:paraId="0FF4184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ab150155; RRID:</w:t>
            </w:r>
            <w:hyperlink r:id="rId30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 xml:space="preserve"> AB_2813835</w:t>
              </w:r>
            </w:hyperlink>
          </w:p>
        </w:tc>
      </w:tr>
      <w:tr w:rsidR="00A77EF7" w14:paraId="76516719" w14:textId="77777777" w:rsidTr="00584196">
        <w:trPr>
          <w:cantSplit/>
          <w:trHeight w:val="259"/>
        </w:trPr>
        <w:tc>
          <w:tcPr>
            <w:tcW w:w="5238" w:type="dxa"/>
          </w:tcPr>
          <w:p w14:paraId="156EE47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Alexa Fluor 488-conjugated donkey anti-mouse IgG</w:t>
            </w:r>
          </w:p>
        </w:tc>
        <w:tc>
          <w:tcPr>
            <w:tcW w:w="2250" w:type="dxa"/>
          </w:tcPr>
          <w:p w14:paraId="5A3EAF3F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Abcam</w:t>
            </w:r>
          </w:p>
        </w:tc>
        <w:tc>
          <w:tcPr>
            <w:tcW w:w="2088" w:type="dxa"/>
          </w:tcPr>
          <w:p w14:paraId="31D5E8D1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Cat# ab150117; RRID: </w:t>
            </w:r>
            <w:hyperlink r:id="rId31" w:history="1">
              <w:r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AB_2688012</w:t>
              </w:r>
            </w:hyperlink>
          </w:p>
        </w:tc>
      </w:tr>
      <w:tr w:rsidR="00A77EF7" w14:paraId="46FFEA3E" w14:textId="77777777" w:rsidTr="00584196">
        <w:trPr>
          <w:cantSplit/>
          <w:trHeight w:val="259"/>
        </w:trPr>
        <w:tc>
          <w:tcPr>
            <w:tcW w:w="5238" w:type="dxa"/>
          </w:tcPr>
          <w:p w14:paraId="2BED2DBC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ELISA kit</w:t>
            </w:r>
          </w:p>
        </w:tc>
        <w:tc>
          <w:tcPr>
            <w:tcW w:w="2250" w:type="dxa"/>
          </w:tcPr>
          <w:p w14:paraId="45003E51" w14:textId="77777777" w:rsidR="00A77EF7" w:rsidRDefault="00A77EF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088" w:type="dxa"/>
          </w:tcPr>
          <w:p w14:paraId="35638C08" w14:textId="77777777" w:rsidR="00A77EF7" w:rsidRDefault="00A77EF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</w:p>
        </w:tc>
      </w:tr>
      <w:tr w:rsidR="00A77EF7" w14:paraId="71D6FF03" w14:textId="77777777" w:rsidTr="00584196">
        <w:trPr>
          <w:cantSplit/>
          <w:trHeight w:val="259"/>
        </w:trPr>
        <w:tc>
          <w:tcPr>
            <w:tcW w:w="5238" w:type="dxa"/>
            <w:tcBorders>
              <w:bottom w:val="single" w:sz="4" w:space="0" w:color="auto"/>
            </w:tcBorders>
          </w:tcPr>
          <w:p w14:paraId="62CA367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testosterone ELISA kit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029893A8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Jiangsu </w:t>
            </w:r>
            <w:proofErr w:type="spell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Kejing</w:t>
            </w:r>
            <w:proofErr w:type="spellEnd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 Biological Technology</w:t>
            </w: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6818AC3D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KJ-0779</w:t>
            </w:r>
          </w:p>
          <w:p w14:paraId="32654363" w14:textId="184F5787" w:rsidR="00653DF9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 w:rsidRPr="00653DF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RRID:</w:t>
            </w:r>
            <w:hyperlink r:id="rId32" w:history="1">
              <w:r w:rsidR="00532AF1" w:rsidRPr="00532AF1"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 xml:space="preserve"> </w:t>
              </w:r>
              <w:r w:rsidRPr="00532AF1"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AB_2910095</w:t>
              </w:r>
            </w:hyperlink>
          </w:p>
        </w:tc>
      </w:tr>
      <w:tr w:rsidR="00A77EF7" w14:paraId="56D0D8A4" w14:textId="77777777" w:rsidTr="00584196">
        <w:trPr>
          <w:cantSplit/>
          <w:trHeight w:val="259"/>
        </w:trPr>
        <w:tc>
          <w:tcPr>
            <w:tcW w:w="5238" w:type="dxa"/>
            <w:tcBorders>
              <w:top w:val="single" w:sz="4" w:space="0" w:color="auto"/>
              <w:bottom w:val="single" w:sz="4" w:space="0" w:color="auto"/>
            </w:tcBorders>
          </w:tcPr>
          <w:p w14:paraId="600202F6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lastRenderedPageBreak/>
              <w:t>DHEA ELISA kit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48386E5C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Jiangsu </w:t>
            </w:r>
            <w:proofErr w:type="spell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Kejing</w:t>
            </w:r>
            <w:proofErr w:type="spellEnd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 Biological Technology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</w:tcPr>
          <w:p w14:paraId="00EA4C32" w14:textId="77777777" w:rsidR="00A77EF7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Cat# KJ-0766</w:t>
            </w:r>
          </w:p>
          <w:p w14:paraId="37EE94D7" w14:textId="6EDAE56E" w:rsidR="00653DF9" w:rsidRDefault="00653DF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</w:pPr>
            <w:r w:rsidRPr="00653DF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RRID:</w:t>
            </w:r>
            <w:r w:rsidR="00532AF1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 </w:t>
            </w:r>
            <w:hyperlink r:id="rId33" w:history="1">
              <w:r w:rsidRPr="00532AF1">
                <w:rPr>
                  <w:rStyle w:val="a9"/>
                  <w:rFonts w:ascii="Arial" w:hAnsi="Arial" w:cs="Arial"/>
                  <w:b/>
                  <w:bCs/>
                  <w:kern w:val="0"/>
                  <w:sz w:val="20"/>
                  <w:szCs w:val="20"/>
                  <w:shd w:val="clear" w:color="auto" w:fill="FFFFFF"/>
                </w:rPr>
                <w:t>AB_2910096</w:t>
              </w:r>
            </w:hyperlink>
          </w:p>
        </w:tc>
      </w:tr>
    </w:tbl>
    <w:p w14:paraId="2513F1EF" w14:textId="77777777" w:rsidR="00A77EF7" w:rsidRDefault="00A77EF7"/>
    <w:sectPr w:rsidR="00A77EF7">
      <w:footerReference w:type="default" r:id="rId3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D8533" w14:textId="77777777" w:rsidR="00733E5C" w:rsidRDefault="00733E5C" w:rsidP="00653DF9">
      <w:r>
        <w:separator/>
      </w:r>
    </w:p>
  </w:endnote>
  <w:endnote w:type="continuationSeparator" w:id="0">
    <w:p w14:paraId="65D893FB" w14:textId="77777777" w:rsidR="00733E5C" w:rsidRDefault="00733E5C" w:rsidP="00653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317900"/>
      <w:docPartObj>
        <w:docPartGallery w:val="Page Numbers (Bottom of Page)"/>
        <w:docPartUnique/>
      </w:docPartObj>
    </w:sdtPr>
    <w:sdtContent>
      <w:p w14:paraId="6A6C3BAA" w14:textId="292C7CBB" w:rsidR="00584196" w:rsidRDefault="0058419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EF4DD53" w14:textId="77777777" w:rsidR="00584196" w:rsidRDefault="0058419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F4297" w14:textId="77777777" w:rsidR="00733E5C" w:rsidRDefault="00733E5C" w:rsidP="00653DF9">
      <w:r>
        <w:separator/>
      </w:r>
    </w:p>
  </w:footnote>
  <w:footnote w:type="continuationSeparator" w:id="0">
    <w:p w14:paraId="4908BE37" w14:textId="77777777" w:rsidR="00733E5C" w:rsidRDefault="00733E5C" w:rsidP="00653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2DC"/>
    <w:rsid w:val="000C48BF"/>
    <w:rsid w:val="00102CDE"/>
    <w:rsid w:val="0017608E"/>
    <w:rsid w:val="002419EE"/>
    <w:rsid w:val="00343DCE"/>
    <w:rsid w:val="003B4797"/>
    <w:rsid w:val="00441BF3"/>
    <w:rsid w:val="00532AF1"/>
    <w:rsid w:val="00584196"/>
    <w:rsid w:val="00653DF9"/>
    <w:rsid w:val="00733E5C"/>
    <w:rsid w:val="008C02A1"/>
    <w:rsid w:val="009837AC"/>
    <w:rsid w:val="009950D3"/>
    <w:rsid w:val="00A04DCD"/>
    <w:rsid w:val="00A73786"/>
    <w:rsid w:val="00A77EF7"/>
    <w:rsid w:val="00AC32DC"/>
    <w:rsid w:val="00CB625C"/>
    <w:rsid w:val="00D56916"/>
    <w:rsid w:val="00D846AB"/>
    <w:rsid w:val="00DE518D"/>
    <w:rsid w:val="00F07DEA"/>
    <w:rsid w:val="2E1C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FB08CC"/>
  <w15:docId w15:val="{466F5149-B4CF-44FE-ABA4-F981AFED6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D56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crunch.org/resolver/RRID:%20AB_2197666" TargetMode="External"/><Relationship Id="rId13" Type="http://schemas.openxmlformats.org/officeDocument/2006/relationships/hyperlink" Target="https://scicrunch.org/resolver/AB_1237169" TargetMode="External"/><Relationship Id="rId18" Type="http://schemas.openxmlformats.org/officeDocument/2006/relationships/hyperlink" Target="https://scicrunch.org/resolver/AB_11151139" TargetMode="External"/><Relationship Id="rId26" Type="http://schemas.openxmlformats.org/officeDocument/2006/relationships/hyperlink" Target="https://scicrunch.org/resolver/AB_2533090" TargetMode="External"/><Relationship Id="rId3" Type="http://schemas.openxmlformats.org/officeDocument/2006/relationships/styles" Target="styles.xml"/><Relationship Id="rId21" Type="http://schemas.openxmlformats.org/officeDocument/2006/relationships/hyperlink" Target="https://scicrunch.org/resolver/AB_2538460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scicrunch.org/resolver/AB_10988393" TargetMode="External"/><Relationship Id="rId17" Type="http://schemas.openxmlformats.org/officeDocument/2006/relationships/hyperlink" Target="https://scicrunch.org/resolver/AB_11020303" TargetMode="External"/><Relationship Id="rId25" Type="http://schemas.openxmlformats.org/officeDocument/2006/relationships/hyperlink" Target="https://scicrunch.org/resolver/%20AB_2553161" TargetMode="External"/><Relationship Id="rId33" Type="http://schemas.openxmlformats.org/officeDocument/2006/relationships/hyperlink" Target="https://scicrunch.org/resolver/AB_2910096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cicrunch.org/resolver/RRID:%20AB_2255212" TargetMode="External"/><Relationship Id="rId20" Type="http://schemas.openxmlformats.org/officeDocument/2006/relationships/hyperlink" Target="https://scicrunch.org/resolver/AB_1077304" TargetMode="External"/><Relationship Id="rId29" Type="http://schemas.openxmlformats.org/officeDocument/2006/relationships/hyperlink" Target="https://scicrunch.org/resolver/%20AB_257172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cicrunch.org/resolver/RRID:%20AB_2545369" TargetMode="External"/><Relationship Id="rId24" Type="http://schemas.openxmlformats.org/officeDocument/2006/relationships/hyperlink" Target="https://scicrunch.org/resolver/AB_557419" TargetMode="External"/><Relationship Id="rId32" Type="http://schemas.openxmlformats.org/officeDocument/2006/relationships/hyperlink" Target="https://scicrunch.org/resolver/AB_291009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cicrunch.org/resolver/AB_2910089" TargetMode="External"/><Relationship Id="rId23" Type="http://schemas.openxmlformats.org/officeDocument/2006/relationships/hyperlink" Target="https://scicrunch.org/resolver/%20AB_1968450" TargetMode="External"/><Relationship Id="rId28" Type="http://schemas.openxmlformats.org/officeDocument/2006/relationships/hyperlink" Target="https://scicrunch.org/resolver/AB_2813898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scicrunch.org/resolver/AB_789512" TargetMode="External"/><Relationship Id="rId19" Type="http://schemas.openxmlformats.org/officeDocument/2006/relationships/hyperlink" Target="https://scicrunch.org/resolver/RRID:%20AB_2081122" TargetMode="External"/><Relationship Id="rId31" Type="http://schemas.openxmlformats.org/officeDocument/2006/relationships/hyperlink" Target="https://scicrunch.org/resolver/AB_268801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icrunch.org/resolver/RRID:%20AB_2721058" TargetMode="External"/><Relationship Id="rId14" Type="http://schemas.openxmlformats.org/officeDocument/2006/relationships/hyperlink" Target="https://scicrunch.org/resolver/AB_10987033" TargetMode="External"/><Relationship Id="rId22" Type="http://schemas.openxmlformats.org/officeDocument/2006/relationships/hyperlink" Target="https://scicrunch.org/resolver/AB_10857893" TargetMode="External"/><Relationship Id="rId27" Type="http://schemas.openxmlformats.org/officeDocument/2006/relationships/hyperlink" Target="https://scicrunch.org/resolver/AB_2687955" TargetMode="External"/><Relationship Id="rId30" Type="http://schemas.openxmlformats.org/officeDocument/2006/relationships/hyperlink" Target="https://scicrunch.org/resolver/AB_2813835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FF7D39-D120-482A-A274-91DB283B8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525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GBQ</dc:creator>
  <cp:lastModifiedBy>M14599</cp:lastModifiedBy>
  <cp:revision>9</cp:revision>
  <dcterms:created xsi:type="dcterms:W3CDTF">2022-03-24T00:40:00Z</dcterms:created>
  <dcterms:modified xsi:type="dcterms:W3CDTF">2022-04-21T08:15:00Z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9A07CCCC562542D1968E768757B7B022</vt:lpwstr>
  </property>
</Properties>
</file>