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C937D4" w14:textId="5CB89906" w:rsidR="0076552A" w:rsidRPr="005B4B3D" w:rsidRDefault="00915DD2">
      <w:pPr>
        <w:pStyle w:val="Title"/>
        <w:ind w:firstLine="144"/>
        <w:rPr>
          <w:rFonts w:ascii="Open Sans" w:hAnsi="Open Sans" w:cs="Open Sans"/>
          <w:sz w:val="72"/>
          <w:szCs w:val="72"/>
        </w:rPr>
      </w:pPr>
      <w:r>
        <w:rPr>
          <w:rFonts w:ascii="Open Sans" w:hAnsi="Open Sans" w:cs="Open Sans"/>
          <w:sz w:val="72"/>
          <w:szCs w:val="72"/>
        </w:rPr>
        <w:t>Energy and Flexibility  Modelling</w:t>
      </w:r>
    </w:p>
    <w:p w14:paraId="626F73B7" w14:textId="69A446F7" w:rsidR="0076552A" w:rsidRPr="005B4B3D" w:rsidRDefault="00DB0749" w:rsidP="005B0CDA">
      <w:pPr>
        <w:pStyle w:val="Subtitle"/>
        <w:ind w:firstLine="144"/>
        <w:rPr>
          <w:rFonts w:ascii="Open Sans" w:hAnsi="Open Sans" w:cs="Open Sans"/>
        </w:rPr>
      </w:pPr>
      <w:bookmarkStart w:id="0" w:name="_gjdgxs" w:colFirst="0" w:colLast="0"/>
      <w:bookmarkEnd w:id="0"/>
      <w:r w:rsidRPr="005B4B3D">
        <w:rPr>
          <w:rFonts w:ascii="Open Sans" w:hAnsi="Open Sans" w:cs="Open Sans"/>
        </w:rPr>
        <w:t xml:space="preserve">Hands-on </w:t>
      </w:r>
      <w:r w:rsidR="00915DD2">
        <w:rPr>
          <w:rFonts w:ascii="Open Sans" w:hAnsi="Open Sans" w:cs="Open Sans"/>
        </w:rPr>
        <w:t xml:space="preserve">exercise </w:t>
      </w:r>
      <w:r w:rsidRPr="005B4B3D">
        <w:rPr>
          <w:rFonts w:ascii="Open Sans" w:hAnsi="Open Sans" w:cs="Open Sans"/>
        </w:rPr>
        <w:t>1</w:t>
      </w:r>
      <w:r w:rsidR="005B0CDA">
        <w:rPr>
          <w:rFonts w:ascii="Open Sans" w:hAnsi="Open Sans" w:cs="Open Sans"/>
        </w:rPr>
        <w:t>1</w:t>
      </w:r>
      <w:r w:rsidR="00915DD2">
        <w:rPr>
          <w:rFonts w:ascii="Open Sans" w:hAnsi="Open Sans" w:cs="Open Sans"/>
        </w:rPr>
        <w:t>: Installing FlexTool</w:t>
      </w:r>
    </w:p>
    <w:p w14:paraId="37A1B611" w14:textId="77777777" w:rsidR="006D6C7F" w:rsidRPr="006D6C7F" w:rsidRDefault="006D6C7F" w:rsidP="006D6C7F">
      <w:pPr>
        <w:rPr>
          <w:rFonts w:ascii="Open Sans" w:hAnsi="Open Sans" w:cs="Open Sans"/>
        </w:rPr>
      </w:pPr>
      <w:r w:rsidRPr="006D6C7F">
        <w:rPr>
          <w:rFonts w:ascii="Open Sans" w:hAnsi="Open Sans" w:cs="Open Sans"/>
        </w:rPr>
        <w:t xml:space="preserve">Pease use the following citation for this exercise: </w:t>
      </w:r>
    </w:p>
    <w:p w14:paraId="51D28271" w14:textId="2581FBE1" w:rsidR="006D6C7F" w:rsidRDefault="006D6C7F" w:rsidP="005B0CDA">
      <w:pPr>
        <w:pStyle w:val="ListParagraph"/>
      </w:pPr>
      <w:r w:rsidRPr="00000E57">
        <w:rPr>
          <w:rStyle w:val="ng-binding"/>
          <w:rFonts w:ascii="Open Sans" w:hAnsi="Open Sans" w:cs="Open Sans"/>
        </w:rPr>
        <w:t>Pooya Hoseinpoori, Alex Kell, &amp; Adam Hawkes. (2021, March). Hands-on 1</w:t>
      </w:r>
      <w:r w:rsidR="005B0CDA">
        <w:rPr>
          <w:rStyle w:val="ng-binding"/>
          <w:rFonts w:ascii="Open Sans" w:hAnsi="Open Sans" w:cs="Open Sans"/>
        </w:rPr>
        <w:t>1</w:t>
      </w:r>
      <w:r w:rsidRPr="00000E57">
        <w:rPr>
          <w:rStyle w:val="ng-binding"/>
          <w:rFonts w:ascii="Open Sans" w:hAnsi="Open Sans" w:cs="Open Sans"/>
        </w:rPr>
        <w:t>: Energy and Flexibility Modelling (Version 1.</w:t>
      </w:r>
      <w:r w:rsidR="00037626">
        <w:rPr>
          <w:rStyle w:val="ng-binding"/>
          <w:rFonts w:ascii="Open Sans" w:hAnsi="Open Sans" w:cs="Open Sans"/>
        </w:rPr>
        <w:t>4</w:t>
      </w:r>
      <w:r w:rsidRPr="00000E57">
        <w:rPr>
          <w:rStyle w:val="ng-binding"/>
          <w:rFonts w:ascii="Open Sans" w:hAnsi="Open Sans" w:cs="Open Sans"/>
        </w:rPr>
        <w:t xml:space="preserve">) </w:t>
      </w:r>
      <w:hyperlink r:id="rId10" w:history="1">
        <w:r w:rsidRPr="006D6C7F">
          <w:rPr>
            <w:rStyle w:val="Hyperlink"/>
            <w:rFonts w:ascii="Open Sans" w:hAnsi="Open Sans" w:cs="Open Sans"/>
          </w:rPr>
          <w:t>https://doi.org/10.5281/zenodo.4618320</w:t>
        </w:r>
      </w:hyperlink>
    </w:p>
    <w:p w14:paraId="2A4EA49D" w14:textId="58DAA2BC" w:rsidR="006D6C7F" w:rsidRPr="005858AD" w:rsidRDefault="006D6C7F" w:rsidP="005858AD">
      <w:pPr>
        <w:rPr>
          <w:rStyle w:val="ng-binding"/>
          <w:rFonts w:ascii="Open Sans" w:hAnsi="Open Sans" w:cs="Open Sans"/>
        </w:rPr>
      </w:pPr>
    </w:p>
    <w:p w14:paraId="536F7E7A" w14:textId="531876F1" w:rsidR="0076552A" w:rsidRPr="006D6C7F" w:rsidRDefault="006D6C7F" w:rsidP="006D6C7F">
      <w:pPr>
        <w:rPr>
          <w:rFonts w:ascii="Open Sans" w:hAnsi="Open Sans" w:cs="Open Sans"/>
        </w:rPr>
      </w:pPr>
      <w:r w:rsidRPr="006D6C7F">
        <w:rPr>
          <w:rFonts w:ascii="Open Sans" w:hAnsi="Open Sans" w:cs="Open Sans"/>
        </w:rPr>
        <w:t xml:space="preserve">Please download the </w:t>
      </w:r>
      <w:r>
        <w:rPr>
          <w:rFonts w:ascii="Open Sans" w:hAnsi="Open Sans" w:cs="Open Sans"/>
        </w:rPr>
        <w:t xml:space="preserve">IRENA </w:t>
      </w:r>
      <w:r w:rsidRPr="006D6C7F">
        <w:rPr>
          <w:rFonts w:ascii="Open Sans" w:hAnsi="Open Sans" w:cs="Open Sans"/>
        </w:rPr>
        <w:t xml:space="preserve">FlexTool Package from this </w:t>
      </w:r>
      <w:hyperlink r:id="rId11" w:history="1">
        <w:r w:rsidRPr="006D6C7F">
          <w:rPr>
            <w:rStyle w:val="Hyperlink"/>
            <w:rFonts w:ascii="Open Sans" w:hAnsi="Open Sans" w:cs="Open Sans"/>
          </w:rPr>
          <w:t>link</w:t>
        </w:r>
      </w:hyperlink>
      <w:r w:rsidRPr="006D6C7F">
        <w:rPr>
          <w:rFonts w:ascii="Open Sans" w:hAnsi="Open Sans" w:cs="Open Sans"/>
        </w:rPr>
        <w:t xml:space="preserve"> </w:t>
      </w:r>
    </w:p>
    <w:p w14:paraId="2E313186" w14:textId="77777777" w:rsidR="0076552A" w:rsidRPr="005B4B3D" w:rsidRDefault="00DB0749">
      <w:pPr>
        <w:pStyle w:val="Heading1"/>
        <w:rPr>
          <w:rFonts w:ascii="Open Sans" w:hAnsi="Open Sans" w:cs="Open Sans"/>
        </w:rPr>
      </w:pPr>
      <w:r w:rsidRPr="005B4B3D">
        <w:rPr>
          <w:rFonts w:ascii="Open Sans" w:hAnsi="Open Sans" w:cs="Open Sans"/>
        </w:rPr>
        <w:t>Learning outcomes</w:t>
      </w:r>
    </w:p>
    <w:p w14:paraId="6ECB6FF2" w14:textId="77777777" w:rsidR="00915DD2" w:rsidRPr="00915DD2" w:rsidRDefault="00915DD2" w:rsidP="00915DD2">
      <w:pPr>
        <w:rPr>
          <w:rFonts w:ascii="Open Sans" w:hAnsi="Open Sans" w:cs="Open Sans"/>
        </w:rPr>
      </w:pPr>
      <w:r w:rsidRPr="00915DD2">
        <w:rPr>
          <w:rFonts w:ascii="Open Sans" w:hAnsi="Open Sans" w:cs="Open Sans"/>
        </w:rPr>
        <w:t xml:space="preserve">By the end of this exercise you will be able to: </w:t>
      </w:r>
    </w:p>
    <w:p w14:paraId="0D927EC5" w14:textId="77777777" w:rsidR="00915DD2" w:rsidRPr="00915DD2" w:rsidRDefault="00915DD2" w:rsidP="00915DD2">
      <w:pPr>
        <w:rPr>
          <w:rFonts w:ascii="Open Sans" w:hAnsi="Open Sans" w:cs="Open Sans"/>
        </w:rPr>
      </w:pPr>
      <w:r w:rsidRPr="00915DD2">
        <w:rPr>
          <w:rFonts w:ascii="Open Sans" w:hAnsi="Open Sans" w:cs="Open Sans"/>
        </w:rPr>
        <w:t>1)  Install and use FlexTool on your computer</w:t>
      </w:r>
    </w:p>
    <w:p w14:paraId="4815F5C0" w14:textId="77777777" w:rsidR="00915DD2" w:rsidRPr="00915DD2" w:rsidRDefault="00915DD2" w:rsidP="00915DD2">
      <w:pPr>
        <w:rPr>
          <w:rFonts w:ascii="Open Sans" w:hAnsi="Open Sans" w:cs="Open Sans"/>
        </w:rPr>
      </w:pPr>
      <w:r w:rsidRPr="00915DD2">
        <w:rPr>
          <w:rFonts w:ascii="Open Sans" w:hAnsi="Open Sans" w:cs="Open Sans"/>
        </w:rPr>
        <w:t>2)  Diagnose possible installation errors</w:t>
      </w:r>
    </w:p>
    <w:p w14:paraId="0D81AAB5" w14:textId="2EA533D1" w:rsidR="00915DD2" w:rsidRPr="00915DD2" w:rsidRDefault="00915DD2" w:rsidP="006975C3">
      <w:pPr>
        <w:rPr>
          <w:rFonts w:ascii="Open Sans" w:hAnsi="Open Sans" w:cs="Open Sans"/>
        </w:rPr>
      </w:pPr>
      <w:r w:rsidRPr="00915DD2">
        <w:rPr>
          <w:rFonts w:ascii="Open Sans" w:hAnsi="Open Sans" w:cs="Open Sans"/>
        </w:rPr>
        <w:t xml:space="preserve">3)  </w:t>
      </w:r>
      <w:r w:rsidR="006975C3">
        <w:rPr>
          <w:rFonts w:ascii="Open Sans" w:hAnsi="Open Sans" w:cs="Open Sans"/>
        </w:rPr>
        <w:t>B</w:t>
      </w:r>
      <w:r w:rsidRPr="00915DD2">
        <w:rPr>
          <w:rFonts w:ascii="Open Sans" w:hAnsi="Open Sans" w:cs="Open Sans"/>
        </w:rPr>
        <w:t xml:space="preserve">ecome familiar with the tool interface and different files </w:t>
      </w:r>
    </w:p>
    <w:p w14:paraId="427EA112" w14:textId="77777777" w:rsidR="00915DD2" w:rsidRPr="00915DD2" w:rsidRDefault="00915DD2" w:rsidP="00915DD2">
      <w:pPr>
        <w:rPr>
          <w:rFonts w:ascii="Open Sans" w:hAnsi="Open Sans" w:cs="Open Sans"/>
        </w:rPr>
      </w:pPr>
      <w:r w:rsidRPr="00915DD2">
        <w:rPr>
          <w:rFonts w:ascii="Open Sans" w:hAnsi="Open Sans" w:cs="Open Sans"/>
        </w:rPr>
        <w:t>4)  Run a model on your computer and get the result file</w:t>
      </w:r>
    </w:p>
    <w:p w14:paraId="164F32D3" w14:textId="198EA2F5" w:rsidR="0076552A" w:rsidRPr="005B4B3D" w:rsidRDefault="00915DD2">
      <w:pPr>
        <w:pStyle w:val="Heading1"/>
        <w:rPr>
          <w:rFonts w:ascii="Open Sans" w:hAnsi="Open Sans" w:cs="Open Sans"/>
        </w:rPr>
      </w:pPr>
      <w:r>
        <w:rPr>
          <w:rFonts w:ascii="Open Sans" w:hAnsi="Open Sans" w:cs="Open Sans"/>
        </w:rPr>
        <w:t>About FlexTool</w:t>
      </w:r>
    </w:p>
    <w:p w14:paraId="4F73FBA5" w14:textId="4333313D" w:rsidR="00915DD2" w:rsidRPr="00915DD2" w:rsidRDefault="00915DD2" w:rsidP="000953D5">
      <w:pPr>
        <w:rPr>
          <w:rFonts w:ascii="Open Sans" w:hAnsi="Open Sans" w:cs="Open Sans"/>
        </w:rPr>
      </w:pPr>
      <w:r w:rsidRPr="00915DD2">
        <w:rPr>
          <w:rFonts w:ascii="Open Sans" w:hAnsi="Open Sans" w:cs="Open Sans"/>
        </w:rPr>
        <w:t xml:space="preserve">IRENA FlexTool is a software package developed by IRENA and VTT Technical Research Centre of Finland published under GNU Lesser General Public License. Users are free to modify and redistribute the software under LGPL. New versions </w:t>
      </w:r>
      <w:r>
        <w:rPr>
          <w:rFonts w:ascii="Open Sans" w:hAnsi="Open Sans" w:cs="Open Sans"/>
        </w:rPr>
        <w:t>will be</w:t>
      </w:r>
      <w:r w:rsidRPr="00915DD2">
        <w:rPr>
          <w:rFonts w:ascii="Open Sans" w:hAnsi="Open Sans" w:cs="Open Sans"/>
        </w:rPr>
        <w:t xml:space="preserve"> published on </w:t>
      </w:r>
      <w:hyperlink r:id="rId12" w:history="1">
        <w:r w:rsidRPr="00915DD2">
          <w:rPr>
            <w:rStyle w:val="Hyperlink"/>
            <w:rFonts w:ascii="Open Sans" w:hAnsi="Open Sans" w:cs="Open Sans"/>
          </w:rPr>
          <w:t>irena.org</w:t>
        </w:r>
      </w:hyperlink>
      <w:r w:rsidRPr="00915DD2">
        <w:rPr>
          <w:rFonts w:ascii="Open Sans" w:hAnsi="Open Sans" w:cs="Open Sans"/>
        </w:rPr>
        <w:t>.</w:t>
      </w:r>
      <w:r>
        <w:rPr>
          <w:rFonts w:ascii="Open Sans" w:hAnsi="Open Sans" w:cs="Open Sans"/>
        </w:rPr>
        <w:t xml:space="preserve"> The main aim of the tool is to make </w:t>
      </w:r>
      <w:r w:rsidR="00EF1AF2">
        <w:rPr>
          <w:rFonts w:ascii="Open Sans" w:hAnsi="Open Sans" w:cs="Open Sans"/>
        </w:rPr>
        <w:t xml:space="preserve">a </w:t>
      </w:r>
      <w:r>
        <w:rPr>
          <w:rFonts w:ascii="Open Sans" w:hAnsi="Open Sans" w:cs="Open Sans"/>
        </w:rPr>
        <w:t>quick but yet thorough assessment of potential flexibility gaps and identify the cost-effective mix of options to fill such</w:t>
      </w:r>
      <w:r w:rsidR="000953D5">
        <w:rPr>
          <w:rFonts w:ascii="Open Sans" w:hAnsi="Open Sans" w:cs="Open Sans"/>
        </w:rPr>
        <w:t xml:space="preserve"> </w:t>
      </w:r>
      <w:r>
        <w:rPr>
          <w:rFonts w:ascii="Open Sans" w:hAnsi="Open Sans" w:cs="Open Sans"/>
        </w:rPr>
        <w:t xml:space="preserve">gaps.  </w:t>
      </w:r>
    </w:p>
    <w:p w14:paraId="2F89BC30" w14:textId="5617C0E6" w:rsidR="00915DD2" w:rsidRPr="00915DD2" w:rsidRDefault="00915DD2" w:rsidP="00915DD2">
      <w:pPr>
        <w:rPr>
          <w:rFonts w:ascii="Open Sans" w:hAnsi="Open Sans" w:cs="Open Sans"/>
        </w:rPr>
      </w:pPr>
      <w:r w:rsidRPr="00915DD2">
        <w:rPr>
          <w:rFonts w:ascii="Open Sans" w:hAnsi="Open Sans" w:cs="Open Sans"/>
          <w:b/>
          <w:bCs/>
        </w:rPr>
        <w:t>Note:</w:t>
      </w:r>
      <w:r>
        <w:rPr>
          <w:rFonts w:ascii="Open Sans" w:hAnsi="Open Sans" w:cs="Open Sans"/>
        </w:rPr>
        <w:t xml:space="preserve"> To be able to use FlexTool, u</w:t>
      </w:r>
      <w:r w:rsidRPr="00915DD2">
        <w:rPr>
          <w:rFonts w:ascii="Open Sans" w:hAnsi="Open Sans" w:cs="Open Sans"/>
        </w:rPr>
        <w:t>sers must have Excel on their machine</w:t>
      </w:r>
      <w:r>
        <w:rPr>
          <w:rFonts w:ascii="Open Sans" w:hAnsi="Open Sans" w:cs="Open Sans"/>
        </w:rPr>
        <w:t>s.</w:t>
      </w:r>
    </w:p>
    <w:p w14:paraId="7B61FCE2" w14:textId="36CE06FE" w:rsidR="0076552A" w:rsidRPr="005B4B3D" w:rsidRDefault="0076552A">
      <w:pPr>
        <w:rPr>
          <w:rFonts w:ascii="Open Sans" w:hAnsi="Open Sans" w:cs="Open Sans"/>
        </w:rPr>
      </w:pPr>
    </w:p>
    <w:p w14:paraId="27FD4777" w14:textId="24E3F844" w:rsidR="0076552A" w:rsidRPr="005B4B3D" w:rsidRDefault="000953D5">
      <w:pPr>
        <w:pStyle w:val="Heading1"/>
        <w:rPr>
          <w:rFonts w:ascii="Open Sans" w:hAnsi="Open Sans" w:cs="Open Sans"/>
        </w:rPr>
      </w:pPr>
      <w:bookmarkStart w:id="1" w:name="_30j0zll" w:colFirst="0" w:colLast="0"/>
      <w:bookmarkEnd w:id="1"/>
      <w:r>
        <w:rPr>
          <w:rFonts w:ascii="Open Sans" w:hAnsi="Open Sans" w:cs="Open Sans"/>
        </w:rPr>
        <w:lastRenderedPageBreak/>
        <w:t>Installing FlexTool</w:t>
      </w:r>
    </w:p>
    <w:p w14:paraId="015B4D4C" w14:textId="173EE115" w:rsidR="000953D5" w:rsidRPr="000F2FD4" w:rsidRDefault="000F2FD4" w:rsidP="000F2FD4">
      <w:pPr>
        <w:rPr>
          <w:rFonts w:ascii="Open Sans" w:hAnsi="Open Sans" w:cs="Open Sans"/>
        </w:rPr>
      </w:pPr>
      <w:r w:rsidRPr="000F2FD4">
        <w:rPr>
          <w:rFonts w:ascii="Open Sans" w:hAnsi="Open Sans" w:cs="Open Sans"/>
        </w:rPr>
        <w:t xml:space="preserve">There are a few easy steps for </w:t>
      </w:r>
      <w:r w:rsidR="000953D5" w:rsidRPr="000F2FD4">
        <w:rPr>
          <w:rFonts w:ascii="Open Sans" w:hAnsi="Open Sans" w:cs="Open Sans"/>
        </w:rPr>
        <w:t xml:space="preserve">Installing FlexTool </w:t>
      </w:r>
      <w:r w:rsidRPr="000F2FD4">
        <w:rPr>
          <w:rFonts w:ascii="Open Sans" w:hAnsi="Open Sans" w:cs="Open Sans"/>
        </w:rPr>
        <w:t xml:space="preserve">: </w:t>
      </w:r>
    </w:p>
    <w:p w14:paraId="471FA620" w14:textId="45B66351" w:rsidR="000953D5" w:rsidRPr="009510FA" w:rsidRDefault="000953D5" w:rsidP="00EC2A1C">
      <w:pPr>
        <w:pStyle w:val="Heading2"/>
        <w:rPr>
          <w:rFonts w:ascii="Open Sans" w:hAnsi="Open Sans" w:cs="Open Sans"/>
          <w:color w:val="000000" w:themeColor="text1"/>
          <w:sz w:val="32"/>
          <w:szCs w:val="32"/>
        </w:rPr>
      </w:pPr>
      <w:r w:rsidRPr="009510FA">
        <w:rPr>
          <w:rFonts w:ascii="Open Sans" w:hAnsi="Open Sans" w:cs="Open Sans"/>
          <w:color w:val="000000" w:themeColor="text1"/>
          <w:sz w:val="32"/>
          <w:szCs w:val="32"/>
        </w:rPr>
        <w:t>Downloading FlexTool and extracting to disk</w:t>
      </w:r>
    </w:p>
    <w:p w14:paraId="2434F018" w14:textId="3F6489D5" w:rsidR="000953D5" w:rsidRPr="00C828EC" w:rsidRDefault="000953D5" w:rsidP="00C612A9">
      <w:pPr>
        <w:pStyle w:val="ListParagraph"/>
        <w:numPr>
          <w:ilvl w:val="0"/>
          <w:numId w:val="10"/>
        </w:numPr>
        <w:rPr>
          <w:rFonts w:ascii="Open Sans" w:hAnsi="Open Sans" w:cs="Open Sans"/>
        </w:rPr>
      </w:pPr>
      <w:r w:rsidRPr="00C828EC">
        <w:rPr>
          <w:rFonts w:ascii="Open Sans" w:hAnsi="Open Sans" w:cs="Open Sans"/>
        </w:rPr>
        <w:t xml:space="preserve">Download FlexTool from </w:t>
      </w:r>
      <w:r w:rsidR="000F2FD4" w:rsidRPr="00C828EC">
        <w:rPr>
          <w:rFonts w:ascii="Open Sans" w:hAnsi="Open Sans" w:cs="Open Sans"/>
        </w:rPr>
        <w:t xml:space="preserve">the following link to </w:t>
      </w:r>
      <w:r w:rsidR="00C828EC">
        <w:rPr>
          <w:rFonts w:ascii="Open Sans" w:hAnsi="Open Sans" w:cs="Open Sans"/>
        </w:rPr>
        <w:t xml:space="preserve">IRENA’s website </w:t>
      </w:r>
      <w:hyperlink r:id="rId13" w:history="1">
        <w:r w:rsidRPr="00C828EC">
          <w:rPr>
            <w:rStyle w:val="Hyperlink"/>
            <w:rFonts w:ascii="Open Sans" w:hAnsi="Open Sans" w:cs="Open Sans"/>
          </w:rPr>
          <w:t>https://www.irena.org/energytransition/Energy-System-Models-and-Data/IRENA-FlexTool</w:t>
        </w:r>
      </w:hyperlink>
    </w:p>
    <w:p w14:paraId="596C3C0E" w14:textId="6491E5C5" w:rsidR="00C612A9" w:rsidRDefault="00C612A9" w:rsidP="00C612A9">
      <w:pPr>
        <w:numPr>
          <w:ilvl w:val="0"/>
          <w:numId w:val="10"/>
        </w:numPr>
        <w:spacing w:before="0" w:line="240" w:lineRule="auto"/>
        <w:rPr>
          <w:rFonts w:ascii="Open Sans" w:eastAsia="Times New Roman" w:hAnsi="Open Sans" w:cs="Open Sans"/>
          <w:color w:val="0E101A"/>
          <w:lang w:val="en-GB"/>
        </w:rPr>
      </w:pPr>
      <w:r w:rsidRPr="00C612A9">
        <w:rPr>
          <w:rFonts w:ascii="Open Sans" w:eastAsia="Times New Roman" w:hAnsi="Open Sans" w:cs="Open Sans"/>
          <w:color w:val="0E101A"/>
          <w:lang w:val="en-GB"/>
        </w:rPr>
        <w:t>FlexTool can be run from anywhere on the computer. Therefore you can save the file in any place on your computer. Here we install FlexTool on “c:\FlexTool”. Create a folder named “FlexTool” in your C drive and extract the downloaded zip file to it. We will call this the “root folder”.</w:t>
      </w:r>
    </w:p>
    <w:p w14:paraId="4C289FB1" w14:textId="77777777" w:rsidR="009510FA" w:rsidRPr="00C612A9" w:rsidRDefault="009510FA" w:rsidP="009510FA">
      <w:pPr>
        <w:spacing w:before="0" w:line="240" w:lineRule="auto"/>
        <w:ind w:left="720"/>
        <w:rPr>
          <w:rFonts w:ascii="Open Sans" w:eastAsia="Times New Roman" w:hAnsi="Open Sans" w:cs="Open Sans"/>
          <w:color w:val="0E101A"/>
          <w:lang w:val="en-GB"/>
        </w:rPr>
      </w:pPr>
    </w:p>
    <w:p w14:paraId="40A63CE1" w14:textId="609EBE41" w:rsidR="0076552A" w:rsidRPr="000953D5" w:rsidRDefault="00C828EC">
      <w:pPr>
        <w:pBdr>
          <w:top w:val="nil"/>
          <w:left w:val="nil"/>
          <w:bottom w:val="nil"/>
          <w:right w:val="nil"/>
          <w:between w:val="nil"/>
        </w:pBdr>
        <w:ind w:left="720"/>
        <w:rPr>
          <w:rFonts w:ascii="Open Sans" w:hAnsi="Open Sans" w:cs="Open Sans"/>
          <w:b/>
          <w:bCs/>
          <w:color w:val="000000"/>
        </w:rPr>
      </w:pPr>
      <w:r>
        <w:rPr>
          <w:noProof/>
          <w:lang w:val="en-GB"/>
        </w:rPr>
        <w:drawing>
          <wp:anchor distT="0" distB="0" distL="114300" distR="114300" simplePos="0" relativeHeight="251658240" behindDoc="0" locked="0" layoutInCell="1" allowOverlap="1" wp14:anchorId="77EFC8D0" wp14:editId="186A05D7">
            <wp:simplePos x="0" y="0"/>
            <wp:positionH relativeFrom="margin">
              <wp:align>center</wp:align>
            </wp:positionH>
            <wp:positionV relativeFrom="paragraph">
              <wp:posOffset>122556</wp:posOffset>
            </wp:positionV>
            <wp:extent cx="4238625" cy="3251876"/>
            <wp:effectExtent l="0" t="0" r="0" b="571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4238625" cy="3251876"/>
                    </a:xfrm>
                    <a:prstGeom prst="rect">
                      <a:avLst/>
                    </a:prstGeom>
                  </pic:spPr>
                </pic:pic>
              </a:graphicData>
            </a:graphic>
            <wp14:sizeRelH relativeFrom="page">
              <wp14:pctWidth>0</wp14:pctWidth>
            </wp14:sizeRelH>
            <wp14:sizeRelV relativeFrom="page">
              <wp14:pctHeight>0</wp14:pctHeight>
            </wp14:sizeRelV>
          </wp:anchor>
        </w:drawing>
      </w:r>
    </w:p>
    <w:p w14:paraId="0E662A84" w14:textId="3C63B3F0" w:rsidR="000953D5" w:rsidRDefault="000953D5">
      <w:pPr>
        <w:rPr>
          <w:rFonts w:ascii="Open Sans" w:hAnsi="Open Sans" w:cs="Open Sans"/>
        </w:rPr>
      </w:pPr>
    </w:p>
    <w:p w14:paraId="20348675" w14:textId="312CE192" w:rsidR="000953D5" w:rsidRDefault="000953D5">
      <w:pPr>
        <w:rPr>
          <w:rFonts w:ascii="Open Sans" w:hAnsi="Open Sans" w:cs="Open Sans"/>
        </w:rPr>
      </w:pPr>
    </w:p>
    <w:p w14:paraId="20805EA9" w14:textId="156AABA4" w:rsidR="000953D5" w:rsidRDefault="000953D5">
      <w:pPr>
        <w:rPr>
          <w:rFonts w:ascii="Open Sans" w:hAnsi="Open Sans" w:cs="Open Sans"/>
        </w:rPr>
      </w:pPr>
    </w:p>
    <w:p w14:paraId="728899AC" w14:textId="3D6CBAEF" w:rsidR="000953D5" w:rsidRDefault="000953D5">
      <w:pPr>
        <w:rPr>
          <w:rFonts w:ascii="Open Sans" w:hAnsi="Open Sans" w:cs="Open Sans"/>
        </w:rPr>
      </w:pPr>
    </w:p>
    <w:p w14:paraId="37FDBBE8" w14:textId="2AB49160" w:rsidR="000953D5" w:rsidRDefault="000953D5">
      <w:pPr>
        <w:rPr>
          <w:rFonts w:ascii="Open Sans" w:hAnsi="Open Sans" w:cs="Open Sans"/>
        </w:rPr>
      </w:pPr>
    </w:p>
    <w:p w14:paraId="00EC7B62" w14:textId="28E20DB7" w:rsidR="00C828EC" w:rsidRDefault="00C828EC">
      <w:pPr>
        <w:rPr>
          <w:rFonts w:ascii="Open Sans" w:hAnsi="Open Sans" w:cs="Open Sans"/>
        </w:rPr>
      </w:pPr>
    </w:p>
    <w:p w14:paraId="13E3D47B" w14:textId="319391A6" w:rsidR="000953D5" w:rsidRDefault="000953D5">
      <w:pPr>
        <w:rPr>
          <w:rFonts w:ascii="Open Sans" w:hAnsi="Open Sans" w:cs="Open Sans"/>
        </w:rPr>
      </w:pPr>
    </w:p>
    <w:p w14:paraId="1C88124F" w14:textId="02545365" w:rsidR="000953D5" w:rsidRDefault="000953D5">
      <w:pPr>
        <w:rPr>
          <w:rFonts w:ascii="Open Sans" w:hAnsi="Open Sans" w:cs="Open Sans"/>
        </w:rPr>
      </w:pPr>
    </w:p>
    <w:p w14:paraId="7D11B8F4" w14:textId="79A8B1C0" w:rsidR="000953D5" w:rsidRDefault="000953D5">
      <w:pPr>
        <w:rPr>
          <w:rFonts w:ascii="Open Sans" w:hAnsi="Open Sans" w:cs="Open Sans"/>
        </w:rPr>
      </w:pPr>
    </w:p>
    <w:p w14:paraId="313A3A96" w14:textId="4D6BFFF3" w:rsidR="000953D5" w:rsidRDefault="000953D5">
      <w:pPr>
        <w:rPr>
          <w:rFonts w:ascii="Open Sans" w:hAnsi="Open Sans" w:cs="Open Sans"/>
        </w:rPr>
      </w:pPr>
    </w:p>
    <w:p w14:paraId="2ECEEF5E" w14:textId="44F5BC06" w:rsidR="000953D5" w:rsidRDefault="009510FA">
      <w:pPr>
        <w:rPr>
          <w:rFonts w:ascii="Open Sans" w:hAnsi="Open Sans" w:cs="Open Sans"/>
        </w:rPr>
      </w:pPr>
      <w:r>
        <w:rPr>
          <w:noProof/>
          <w:lang w:val="en-GB"/>
        </w:rPr>
        <mc:AlternateContent>
          <mc:Choice Requires="wps">
            <w:drawing>
              <wp:anchor distT="0" distB="0" distL="114300" distR="114300" simplePos="0" relativeHeight="251660288" behindDoc="0" locked="0" layoutInCell="1" allowOverlap="1" wp14:anchorId="0E4A41CB" wp14:editId="54C699F2">
                <wp:simplePos x="0" y="0"/>
                <wp:positionH relativeFrom="margin">
                  <wp:posOffset>523875</wp:posOffset>
                </wp:positionH>
                <wp:positionV relativeFrom="paragraph">
                  <wp:posOffset>114935</wp:posOffset>
                </wp:positionV>
                <wp:extent cx="5081905" cy="635"/>
                <wp:effectExtent l="0" t="0" r="4445" b="0"/>
                <wp:wrapNone/>
                <wp:docPr id="1" name="Text Box 1"/>
                <wp:cNvGraphicFramePr/>
                <a:graphic xmlns:a="http://schemas.openxmlformats.org/drawingml/2006/main">
                  <a:graphicData uri="http://schemas.microsoft.com/office/word/2010/wordprocessingShape">
                    <wps:wsp>
                      <wps:cNvSpPr txBox="1"/>
                      <wps:spPr>
                        <a:xfrm>
                          <a:off x="0" y="0"/>
                          <a:ext cx="5081905" cy="635"/>
                        </a:xfrm>
                        <a:prstGeom prst="rect">
                          <a:avLst/>
                        </a:prstGeom>
                        <a:solidFill>
                          <a:prstClr val="white"/>
                        </a:solidFill>
                        <a:ln>
                          <a:noFill/>
                        </a:ln>
                      </wps:spPr>
                      <wps:txbx>
                        <w:txbxContent>
                          <w:p w14:paraId="0BCF70FA" w14:textId="79EB5D4E" w:rsidR="009510FA" w:rsidRPr="009510FA" w:rsidRDefault="009510FA" w:rsidP="009510FA">
                            <w:pPr>
                              <w:pStyle w:val="Caption"/>
                              <w:rPr>
                                <w:noProof/>
                                <w:color w:val="404040" w:themeColor="text1" w:themeTint="BF"/>
                              </w:rPr>
                            </w:pPr>
                            <w:r w:rsidRPr="009510FA">
                              <w:rPr>
                                <w:color w:val="404040" w:themeColor="text1" w:themeTint="BF"/>
                              </w:rPr>
                              <w:t xml:space="preserve">Figure </w:t>
                            </w:r>
                            <w:r w:rsidRPr="009510FA">
                              <w:rPr>
                                <w:color w:val="404040" w:themeColor="text1" w:themeTint="BF"/>
                              </w:rPr>
                              <w:fldChar w:fldCharType="begin"/>
                            </w:r>
                            <w:r w:rsidRPr="009510FA">
                              <w:rPr>
                                <w:color w:val="404040" w:themeColor="text1" w:themeTint="BF"/>
                              </w:rPr>
                              <w:instrText xml:space="preserve"> SEQ Figure \* ARABIC </w:instrText>
                            </w:r>
                            <w:r w:rsidRPr="009510FA">
                              <w:rPr>
                                <w:color w:val="404040" w:themeColor="text1" w:themeTint="BF"/>
                              </w:rPr>
                              <w:fldChar w:fldCharType="separate"/>
                            </w:r>
                            <w:r w:rsidRPr="009510FA">
                              <w:rPr>
                                <w:noProof/>
                                <w:color w:val="404040" w:themeColor="text1" w:themeTint="BF"/>
                              </w:rPr>
                              <w:t>1</w:t>
                            </w:r>
                            <w:r w:rsidRPr="009510FA">
                              <w:rPr>
                                <w:color w:val="404040" w:themeColor="text1" w:themeTint="BF"/>
                              </w:rPr>
                              <w:fldChar w:fldCharType="end"/>
                            </w:r>
                            <w:r w:rsidRPr="009510FA">
                              <w:rPr>
                                <w:color w:val="404040" w:themeColor="text1" w:themeTint="BF"/>
                                <w:lang w:val="en-GB"/>
                              </w:rPr>
                              <w:t xml:space="preserve">: FlexTool root folder. The main interface file </w:t>
                            </w:r>
                            <w:r w:rsidRPr="009510FA">
                              <w:rPr>
                                <w:b/>
                                <w:bCs/>
                                <w:color w:val="404040" w:themeColor="text1" w:themeTint="BF"/>
                                <w:lang w:val="en-GB"/>
                              </w:rPr>
                              <w:t>flexTool.xlsm</w:t>
                            </w:r>
                            <w:r w:rsidRPr="009510FA">
                              <w:rPr>
                                <w:color w:val="404040" w:themeColor="text1" w:themeTint="BF"/>
                                <w:lang w:val="en-GB"/>
                              </w:rPr>
                              <w:t xml:space="preserve"> is highlighted. The input file can be found in the </w:t>
                            </w:r>
                            <w:r w:rsidRPr="009510FA">
                              <w:rPr>
                                <w:b/>
                                <w:bCs/>
                                <w:color w:val="404040" w:themeColor="text1" w:themeTint="BF"/>
                                <w:lang w:val="en-GB"/>
                              </w:rPr>
                              <w:t>InputData</w:t>
                            </w:r>
                            <w:r w:rsidRPr="009510FA">
                              <w:rPr>
                                <w:color w:val="404040" w:themeColor="text1" w:themeTint="BF"/>
                                <w:lang w:val="en-GB"/>
                              </w:rPr>
                              <w:t xml:space="preserve"> folder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E4A41CB" id="_x0000_t202" coordsize="21600,21600" o:spt="202" path="m,l,21600r21600,l21600,xe">
                <v:stroke joinstyle="miter"/>
                <v:path gradientshapeok="t" o:connecttype="rect"/>
              </v:shapetype>
              <v:shape id="Text Box 1" o:spid="_x0000_s1026" type="#_x0000_t202" style="position:absolute;margin-left:41.25pt;margin-top:9.05pt;width:400.15pt;height:.05pt;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" stroked="f">
                <v:textbox style="mso-fit-shape-to-text:t" inset="0,0,0,0">
                  <w:txbxContent>
                    <w:p w14:paraId="0BCF70FA" w14:textId="79EB5D4E" w:rsidR="009510FA" w:rsidRPr="009510FA" w:rsidRDefault="009510FA" w:rsidP="009510FA">
                      <w:pPr>
                        <w:pStyle w:val="Caption"/>
                        <w:rPr>
                          <w:noProof/>
                          <w:color w:val="404040" w:themeColor="text1" w:themeTint="BF"/>
                        </w:rPr>
                      </w:pPr>
                      <w:r w:rsidRPr="009510FA">
                        <w:rPr>
                          <w:color w:val="404040" w:themeColor="text1" w:themeTint="BF"/>
                        </w:rPr>
                        <w:t xml:space="preserve">Figure </w:t>
                      </w:r>
                      <w:r w:rsidRPr="009510FA">
                        <w:rPr>
                          <w:color w:val="404040" w:themeColor="text1" w:themeTint="BF"/>
                        </w:rPr>
                        <w:fldChar w:fldCharType="begin"/>
                      </w:r>
                      <w:r w:rsidRPr="009510FA">
                        <w:rPr>
                          <w:color w:val="404040" w:themeColor="text1" w:themeTint="BF"/>
                        </w:rPr>
                        <w:instrText xml:space="preserve"> SEQ Figure \* ARABIC </w:instrText>
                      </w:r>
                      <w:r w:rsidRPr="009510FA">
                        <w:rPr>
                          <w:color w:val="404040" w:themeColor="text1" w:themeTint="BF"/>
                        </w:rPr>
                        <w:fldChar w:fldCharType="separate"/>
                      </w:r>
                      <w:r w:rsidRPr="009510FA">
                        <w:rPr>
                          <w:noProof/>
                          <w:color w:val="404040" w:themeColor="text1" w:themeTint="BF"/>
                        </w:rPr>
                        <w:t>1</w:t>
                      </w:r>
                      <w:r w:rsidRPr="009510FA">
                        <w:rPr>
                          <w:color w:val="404040" w:themeColor="text1" w:themeTint="BF"/>
                        </w:rPr>
                        <w:fldChar w:fldCharType="end"/>
                      </w:r>
                      <w:r w:rsidRPr="009510FA">
                        <w:rPr>
                          <w:color w:val="404040" w:themeColor="text1" w:themeTint="BF"/>
                          <w:lang w:val="en-GB"/>
                        </w:rPr>
                        <w:t xml:space="preserve">: FlexTool root folder. The main interface file </w:t>
                      </w:r>
                      <w:r w:rsidRPr="009510FA">
                        <w:rPr>
                          <w:b/>
                          <w:bCs/>
                          <w:color w:val="404040" w:themeColor="text1" w:themeTint="BF"/>
                          <w:lang w:val="en-GB"/>
                        </w:rPr>
                        <w:t>flexTool.xlsm</w:t>
                      </w:r>
                      <w:r w:rsidRPr="009510FA">
                        <w:rPr>
                          <w:color w:val="404040" w:themeColor="text1" w:themeTint="BF"/>
                          <w:lang w:val="en-GB"/>
                        </w:rPr>
                        <w:t xml:space="preserve"> is highlighted. The input file can be found in the </w:t>
                      </w:r>
                      <w:proofErr w:type="spellStart"/>
                      <w:r w:rsidRPr="009510FA">
                        <w:rPr>
                          <w:b/>
                          <w:bCs/>
                          <w:color w:val="404040" w:themeColor="text1" w:themeTint="BF"/>
                          <w:lang w:val="en-GB"/>
                        </w:rPr>
                        <w:t>InputData</w:t>
                      </w:r>
                      <w:proofErr w:type="spellEnd"/>
                      <w:r w:rsidRPr="009510FA">
                        <w:rPr>
                          <w:color w:val="404040" w:themeColor="text1" w:themeTint="BF"/>
                          <w:lang w:val="en-GB"/>
                        </w:rPr>
                        <w:t xml:space="preserve"> folder</w:t>
                      </w:r>
                    </w:p>
                  </w:txbxContent>
                </v:textbox>
                <w10:wrap anchorx="margin"/>
              </v:shape>
            </w:pict>
          </mc:Fallback>
        </mc:AlternateContent>
      </w:r>
    </w:p>
    <w:p w14:paraId="244FA8CD" w14:textId="525E3549" w:rsidR="009510FA" w:rsidRDefault="009510FA">
      <w:pPr>
        <w:rPr>
          <w:rFonts w:ascii="Open Sans" w:hAnsi="Open Sans" w:cs="Open Sans"/>
        </w:rPr>
      </w:pPr>
    </w:p>
    <w:p w14:paraId="5C3046E5" w14:textId="267E63BC" w:rsidR="000953D5" w:rsidRPr="00C612A9" w:rsidRDefault="00C612A9" w:rsidP="009510FA">
      <w:pPr>
        <w:pStyle w:val="ListParagraph"/>
        <w:numPr>
          <w:ilvl w:val="0"/>
          <w:numId w:val="10"/>
        </w:numPr>
        <w:rPr>
          <w:rFonts w:ascii="Open Sans" w:hAnsi="Open Sans" w:cs="Open Sans"/>
        </w:rPr>
      </w:pPr>
      <w:r>
        <w:rPr>
          <w:rFonts w:ascii="Open Sans" w:hAnsi="Open Sans" w:cs="Open Sans"/>
        </w:rPr>
        <w:t xml:space="preserve">The extracted folder contains an </w:t>
      </w:r>
      <w:r w:rsidRPr="00EF1AF2">
        <w:rPr>
          <w:rFonts w:ascii="Open Sans" w:hAnsi="Open Sans" w:cs="Open Sans"/>
          <w:b/>
          <w:bCs/>
        </w:rPr>
        <w:t>InputData</w:t>
      </w:r>
      <w:r>
        <w:rPr>
          <w:rFonts w:ascii="Open Sans" w:hAnsi="Open Sans" w:cs="Open Sans"/>
        </w:rPr>
        <w:t xml:space="preserve"> folder where you can find input excel workbooks, the executables files and the main interface of the tool</w:t>
      </w:r>
      <w:r w:rsidR="00EF1AF2">
        <w:rPr>
          <w:rFonts w:ascii="Open Sans" w:hAnsi="Open Sans" w:cs="Open Sans"/>
        </w:rPr>
        <w:t>,</w:t>
      </w:r>
      <w:r>
        <w:rPr>
          <w:rFonts w:ascii="Open Sans" w:hAnsi="Open Sans" w:cs="Open Sans"/>
        </w:rPr>
        <w:t xml:space="preserve"> which is an excel file named flexTool.xlsm (highlighted in Figure 1).</w:t>
      </w:r>
    </w:p>
    <w:p w14:paraId="5E7C9994" w14:textId="643C1661" w:rsidR="000953D5" w:rsidRDefault="000953D5">
      <w:pPr>
        <w:rPr>
          <w:rFonts w:ascii="Open Sans" w:hAnsi="Open Sans" w:cs="Open Sans"/>
        </w:rPr>
      </w:pPr>
    </w:p>
    <w:p w14:paraId="56FB756D" w14:textId="0CA063B4" w:rsidR="000953D5" w:rsidRDefault="000953D5">
      <w:pPr>
        <w:rPr>
          <w:rFonts w:ascii="Open Sans" w:hAnsi="Open Sans" w:cs="Open Sans"/>
        </w:rPr>
      </w:pPr>
    </w:p>
    <w:p w14:paraId="20B491F6" w14:textId="2BC8A40F" w:rsidR="00C828EC" w:rsidRPr="009510FA" w:rsidRDefault="00C828EC" w:rsidP="00EC2A1C">
      <w:pPr>
        <w:pStyle w:val="Heading2"/>
        <w:rPr>
          <w:rFonts w:ascii="Open Sans" w:hAnsi="Open Sans" w:cs="Open Sans"/>
          <w:color w:val="000000" w:themeColor="text1"/>
          <w:sz w:val="32"/>
          <w:szCs w:val="32"/>
        </w:rPr>
      </w:pPr>
      <w:r w:rsidRPr="009510FA">
        <w:rPr>
          <w:rFonts w:ascii="Open Sans" w:hAnsi="Open Sans" w:cs="Open Sans"/>
          <w:color w:val="000000" w:themeColor="text1"/>
          <w:sz w:val="32"/>
          <w:szCs w:val="32"/>
        </w:rPr>
        <w:t>Enabling macros in the main worksheet</w:t>
      </w:r>
    </w:p>
    <w:p w14:paraId="4A505705" w14:textId="65A7F531" w:rsidR="00C828EC" w:rsidRPr="009510FA" w:rsidRDefault="00C828EC" w:rsidP="009510FA">
      <w:pPr>
        <w:pStyle w:val="ListParagraph"/>
        <w:numPr>
          <w:ilvl w:val="0"/>
          <w:numId w:val="14"/>
        </w:numPr>
        <w:rPr>
          <w:rFonts w:ascii="Open Sans" w:hAnsi="Open Sans" w:cs="Open Sans"/>
        </w:rPr>
      </w:pPr>
      <w:r w:rsidRPr="009510FA">
        <w:rPr>
          <w:rFonts w:ascii="Open Sans" w:hAnsi="Open Sans" w:cs="Open Sans"/>
        </w:rPr>
        <w:t>From the root folder, open “flextTool.xlsm” excel file.</w:t>
      </w:r>
    </w:p>
    <w:p w14:paraId="5335AE77" w14:textId="77777777" w:rsidR="00C828EC" w:rsidRPr="009510FA" w:rsidRDefault="00C828EC" w:rsidP="009510FA">
      <w:pPr>
        <w:pStyle w:val="ListParagraph"/>
        <w:numPr>
          <w:ilvl w:val="0"/>
          <w:numId w:val="14"/>
        </w:numPr>
        <w:rPr>
          <w:rFonts w:ascii="Open Sans" w:hAnsi="Open Sans" w:cs="Open Sans"/>
        </w:rPr>
      </w:pPr>
      <w:r w:rsidRPr="009510FA">
        <w:rPr>
          <w:rFonts w:ascii="Open Sans" w:hAnsi="Open Sans" w:cs="Open Sans"/>
        </w:rPr>
        <w:t xml:space="preserve">You may be asked if you trust the document. Click </w:t>
      </w:r>
      <w:r w:rsidRPr="009510FA">
        <w:rPr>
          <w:rFonts w:ascii="Open Sans" w:hAnsi="Open Sans" w:cs="Open Sans"/>
          <w:lang w:val="en-GB"/>
        </w:rPr>
        <w:t>“yes”</w:t>
      </w:r>
    </w:p>
    <w:p w14:paraId="2B1610AC" w14:textId="66EDF0BE" w:rsidR="000953D5" w:rsidRDefault="000953D5">
      <w:pPr>
        <w:rPr>
          <w:rFonts w:ascii="Open Sans" w:hAnsi="Open Sans" w:cs="Open Sans"/>
        </w:rPr>
      </w:pPr>
    </w:p>
    <w:p w14:paraId="2FE13F6E" w14:textId="51399D63" w:rsidR="000953D5" w:rsidRDefault="00F738D6">
      <w:pPr>
        <w:rPr>
          <w:rFonts w:ascii="Open Sans" w:hAnsi="Open Sans" w:cs="Open Sans"/>
        </w:rPr>
      </w:pPr>
      <w:r>
        <w:rPr>
          <w:noProof/>
          <w:lang w:val="en-GB"/>
        </w:rPr>
        <w:drawing>
          <wp:anchor distT="0" distB="0" distL="114300" distR="114300" simplePos="0" relativeHeight="251661312" behindDoc="0" locked="0" layoutInCell="1" allowOverlap="1" wp14:anchorId="456E00FB" wp14:editId="4ECA1B70">
            <wp:simplePos x="0" y="0"/>
            <wp:positionH relativeFrom="column">
              <wp:posOffset>1333500</wp:posOffset>
            </wp:positionH>
            <wp:positionV relativeFrom="paragraph">
              <wp:posOffset>39370</wp:posOffset>
            </wp:positionV>
            <wp:extent cx="3335020" cy="153035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35020" cy="1530350"/>
                    </a:xfrm>
                    <a:prstGeom prst="rect">
                      <a:avLst/>
                    </a:prstGeom>
                    <a:noFill/>
                  </pic:spPr>
                </pic:pic>
              </a:graphicData>
            </a:graphic>
            <wp14:sizeRelH relativeFrom="page">
              <wp14:pctWidth>0</wp14:pctWidth>
            </wp14:sizeRelH>
            <wp14:sizeRelV relativeFrom="page">
              <wp14:pctHeight>0</wp14:pctHeight>
            </wp14:sizeRelV>
          </wp:anchor>
        </w:drawing>
      </w:r>
    </w:p>
    <w:p w14:paraId="563708AC" w14:textId="07155EB5" w:rsidR="009510FA" w:rsidRDefault="009510FA">
      <w:pPr>
        <w:rPr>
          <w:rFonts w:ascii="Open Sans" w:hAnsi="Open Sans" w:cs="Open Sans"/>
        </w:rPr>
      </w:pPr>
    </w:p>
    <w:p w14:paraId="59DF061E" w14:textId="00D41AE6" w:rsidR="009510FA" w:rsidRDefault="009510FA">
      <w:pPr>
        <w:rPr>
          <w:rFonts w:ascii="Open Sans" w:hAnsi="Open Sans" w:cs="Open Sans"/>
        </w:rPr>
      </w:pPr>
    </w:p>
    <w:p w14:paraId="64189A08" w14:textId="22D3ED76" w:rsidR="009510FA" w:rsidRDefault="009510FA">
      <w:pPr>
        <w:rPr>
          <w:rFonts w:ascii="Open Sans" w:hAnsi="Open Sans" w:cs="Open Sans"/>
        </w:rPr>
      </w:pPr>
    </w:p>
    <w:p w14:paraId="374985AF" w14:textId="0FAB719A" w:rsidR="009510FA" w:rsidRDefault="009510FA">
      <w:pPr>
        <w:rPr>
          <w:rFonts w:ascii="Open Sans" w:hAnsi="Open Sans" w:cs="Open Sans"/>
        </w:rPr>
      </w:pPr>
    </w:p>
    <w:p w14:paraId="3F31D9E4" w14:textId="77777777" w:rsidR="009510FA" w:rsidRDefault="009510FA">
      <w:pPr>
        <w:rPr>
          <w:rFonts w:ascii="Open Sans" w:hAnsi="Open Sans" w:cs="Open Sans"/>
        </w:rPr>
      </w:pPr>
    </w:p>
    <w:p w14:paraId="35B490B5" w14:textId="7D5400A5" w:rsidR="00C828EC" w:rsidRPr="00EC2A1C" w:rsidRDefault="009510FA" w:rsidP="009510FA">
      <w:pPr>
        <w:pStyle w:val="ListParagraph"/>
        <w:numPr>
          <w:ilvl w:val="0"/>
          <w:numId w:val="14"/>
        </w:numPr>
        <w:rPr>
          <w:rFonts w:ascii="Open Sans" w:hAnsi="Open Sans" w:cs="Open Sans"/>
        </w:rPr>
      </w:pPr>
      <w:r w:rsidRPr="00EC2A1C">
        <w:rPr>
          <w:rFonts w:ascii="Open Sans" w:hAnsi="Open Sans" w:cs="Open Sans"/>
        </w:rPr>
        <w:t>After opening the file you should</w:t>
      </w:r>
      <w:r w:rsidR="00C828EC" w:rsidRPr="00EC2A1C">
        <w:rPr>
          <w:rFonts w:ascii="Open Sans" w:hAnsi="Open Sans" w:cs="Open Sans"/>
        </w:rPr>
        <w:t xml:space="preserve"> enable content of the </w:t>
      </w:r>
      <w:r w:rsidRPr="00EC2A1C">
        <w:rPr>
          <w:rFonts w:ascii="Open Sans" w:hAnsi="Open Sans" w:cs="Open Sans"/>
        </w:rPr>
        <w:t>workbook</w:t>
      </w:r>
    </w:p>
    <w:p w14:paraId="7CA5FDD8" w14:textId="352746B9" w:rsidR="000953D5" w:rsidRDefault="00C828EC">
      <w:pPr>
        <w:rPr>
          <w:rFonts w:ascii="Open Sans" w:hAnsi="Open Sans" w:cs="Open Sans"/>
        </w:rPr>
      </w:pPr>
      <w:r>
        <w:rPr>
          <w:noProof/>
          <w:lang w:val="en-GB"/>
        </w:rPr>
        <w:drawing>
          <wp:inline distT="0" distB="0" distL="0" distR="0" wp14:anchorId="15B120BB" wp14:editId="3DEECEE4">
            <wp:extent cx="5943600" cy="1922145"/>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1922145"/>
                    </a:xfrm>
                    <a:prstGeom prst="rect">
                      <a:avLst/>
                    </a:prstGeom>
                  </pic:spPr>
                </pic:pic>
              </a:graphicData>
            </a:graphic>
          </wp:inline>
        </w:drawing>
      </w:r>
    </w:p>
    <w:p w14:paraId="3ED0F056" w14:textId="1D021B48" w:rsidR="00C828EC" w:rsidRDefault="00C828EC">
      <w:pPr>
        <w:rPr>
          <w:rFonts w:ascii="Open Sans" w:hAnsi="Open Sans" w:cs="Open Sans"/>
        </w:rPr>
      </w:pPr>
    </w:p>
    <w:p w14:paraId="6E4E0531" w14:textId="77777777" w:rsidR="00C828EC" w:rsidRPr="00EC2A1C" w:rsidRDefault="00C828EC" w:rsidP="009510FA">
      <w:pPr>
        <w:pStyle w:val="ListParagraph"/>
        <w:numPr>
          <w:ilvl w:val="0"/>
          <w:numId w:val="14"/>
        </w:numPr>
        <w:rPr>
          <w:rFonts w:ascii="Open Sans" w:hAnsi="Open Sans" w:cs="Open Sans"/>
        </w:rPr>
      </w:pPr>
      <w:r w:rsidRPr="00EC2A1C">
        <w:rPr>
          <w:rFonts w:ascii="Open Sans" w:hAnsi="Open Sans" w:cs="Open Sans"/>
        </w:rPr>
        <w:t>Enable macros:</w:t>
      </w:r>
    </w:p>
    <w:p w14:paraId="3EB188F9" w14:textId="2B7083D9" w:rsidR="00EC2A1C" w:rsidRPr="00EC2A1C" w:rsidRDefault="00C828EC" w:rsidP="00617B3A">
      <w:pPr>
        <w:pStyle w:val="ListParagraph"/>
        <w:numPr>
          <w:ilvl w:val="0"/>
          <w:numId w:val="15"/>
        </w:numPr>
        <w:rPr>
          <w:rFonts w:ascii="Open Sans" w:hAnsi="Open Sans" w:cs="Open Sans"/>
          <w:lang w:val="en-GB"/>
        </w:rPr>
      </w:pPr>
      <w:r w:rsidRPr="00EC2A1C">
        <w:rPr>
          <w:rFonts w:ascii="Open Sans" w:hAnsi="Open Sans" w:cs="Open Sans"/>
        </w:rPr>
        <w:t xml:space="preserve">From </w:t>
      </w:r>
      <w:r w:rsidR="00EF1AF2">
        <w:rPr>
          <w:rFonts w:ascii="Open Sans" w:hAnsi="Open Sans" w:cs="Open Sans"/>
        </w:rPr>
        <w:t xml:space="preserve">the </w:t>
      </w:r>
      <w:r w:rsidRPr="00EC2A1C">
        <w:rPr>
          <w:rFonts w:ascii="Open Sans" w:hAnsi="Open Sans" w:cs="Open Sans"/>
        </w:rPr>
        <w:t xml:space="preserve">excel menu go to </w:t>
      </w:r>
      <w:r w:rsidRPr="00EC2A1C">
        <w:rPr>
          <w:rFonts w:ascii="Open Sans" w:hAnsi="Open Sans" w:cs="Open Sans"/>
          <w:lang w:val="en-GB"/>
        </w:rPr>
        <w:t>“File” -&gt; “Options”</w:t>
      </w:r>
      <w:r w:rsidR="009510FA" w:rsidRPr="00EC2A1C">
        <w:rPr>
          <w:rFonts w:ascii="Open Sans" w:hAnsi="Open Sans" w:cs="Open Sans"/>
          <w:lang w:val="en-GB"/>
        </w:rPr>
        <w:t xml:space="preserve">. </w:t>
      </w:r>
    </w:p>
    <w:p w14:paraId="422A2136" w14:textId="67CC8D8C" w:rsidR="00C828EC" w:rsidRPr="00EC2A1C" w:rsidRDefault="009510FA" w:rsidP="00617B3A">
      <w:pPr>
        <w:pStyle w:val="ListParagraph"/>
        <w:numPr>
          <w:ilvl w:val="0"/>
          <w:numId w:val="15"/>
        </w:numPr>
        <w:rPr>
          <w:rFonts w:ascii="Open Sans" w:hAnsi="Open Sans" w:cs="Open Sans"/>
        </w:rPr>
      </w:pPr>
      <w:r w:rsidRPr="00EC2A1C">
        <w:rPr>
          <w:rFonts w:ascii="Open Sans" w:hAnsi="Open Sans" w:cs="Open Sans"/>
          <w:lang w:val="en-GB"/>
        </w:rPr>
        <w:t>Then f</w:t>
      </w:r>
      <w:r w:rsidR="00617B3A">
        <w:rPr>
          <w:rFonts w:ascii="Open Sans" w:hAnsi="Open Sans" w:cs="Open Sans"/>
          <w:lang w:val="en-GB"/>
        </w:rPr>
        <w:t>ro</w:t>
      </w:r>
      <w:r w:rsidRPr="00EC2A1C">
        <w:rPr>
          <w:rFonts w:ascii="Open Sans" w:hAnsi="Open Sans" w:cs="Open Sans"/>
          <w:lang w:val="en-GB"/>
        </w:rPr>
        <w:t xml:space="preserve">m the </w:t>
      </w:r>
      <w:r w:rsidRPr="00EC2A1C">
        <w:rPr>
          <w:rFonts w:ascii="Open Sans" w:hAnsi="Open Sans" w:cs="Open Sans"/>
        </w:rPr>
        <w:t>left pane select “Trust Center”</w:t>
      </w:r>
    </w:p>
    <w:p w14:paraId="1D70986C" w14:textId="16AAA921" w:rsidR="00EC2A1C" w:rsidRPr="00EC2A1C" w:rsidRDefault="00EC2A1C" w:rsidP="00EC2A1C">
      <w:pPr>
        <w:pStyle w:val="ListParagraph"/>
        <w:numPr>
          <w:ilvl w:val="0"/>
          <w:numId w:val="15"/>
        </w:numPr>
        <w:rPr>
          <w:rFonts w:ascii="Open Sans" w:hAnsi="Open Sans" w:cs="Open Sans"/>
        </w:rPr>
      </w:pPr>
      <w:r w:rsidRPr="00EC2A1C">
        <w:rPr>
          <w:rFonts w:ascii="Open Sans" w:hAnsi="Open Sans" w:cs="Open Sans"/>
        </w:rPr>
        <w:t>Click on “Trust Center Settings”</w:t>
      </w:r>
    </w:p>
    <w:p w14:paraId="49B119F2" w14:textId="77777777" w:rsidR="00EC2A1C" w:rsidRDefault="00EC2A1C" w:rsidP="00EC2A1C">
      <w:pPr>
        <w:pStyle w:val="ListParagraph"/>
        <w:numPr>
          <w:ilvl w:val="0"/>
          <w:numId w:val="15"/>
        </w:numPr>
        <w:rPr>
          <w:rFonts w:ascii="Open Sans" w:hAnsi="Open Sans" w:cs="Open Sans"/>
        </w:rPr>
      </w:pPr>
      <w:r w:rsidRPr="00EC2A1C">
        <w:rPr>
          <w:rFonts w:ascii="Open Sans" w:hAnsi="Open Sans" w:cs="Open Sans"/>
        </w:rPr>
        <w:t>A new window will open. From the left pane select “Macro Settings”</w:t>
      </w:r>
    </w:p>
    <w:p w14:paraId="27FA8A4F" w14:textId="06553DCD" w:rsidR="00EC2A1C" w:rsidRPr="00EC2A1C" w:rsidRDefault="00EC2A1C" w:rsidP="00EC2A1C">
      <w:pPr>
        <w:pStyle w:val="ListParagraph"/>
        <w:numPr>
          <w:ilvl w:val="0"/>
          <w:numId w:val="15"/>
        </w:numPr>
        <w:rPr>
          <w:rFonts w:ascii="Open Sans" w:hAnsi="Open Sans" w:cs="Open Sans"/>
        </w:rPr>
      </w:pPr>
      <w:r>
        <w:rPr>
          <w:rFonts w:ascii="Open Sans" w:hAnsi="Open Sans" w:cs="Open Sans"/>
        </w:rPr>
        <w:t xml:space="preserve">Enable </w:t>
      </w:r>
      <w:r w:rsidRPr="00EC2A1C">
        <w:rPr>
          <w:rFonts w:ascii="Open Sans" w:hAnsi="Open Sans" w:cs="Open Sans"/>
        </w:rPr>
        <w:t xml:space="preserve"> “Trust access to the VBA project object model”</w:t>
      </w:r>
    </w:p>
    <w:p w14:paraId="64737911" w14:textId="43BC4046" w:rsidR="00EC2A1C" w:rsidRPr="00EC2A1C" w:rsidRDefault="00EC2A1C" w:rsidP="00EC2A1C">
      <w:pPr>
        <w:pStyle w:val="ListParagraph"/>
        <w:numPr>
          <w:ilvl w:val="0"/>
          <w:numId w:val="15"/>
        </w:numPr>
        <w:rPr>
          <w:rFonts w:ascii="Open Sans" w:hAnsi="Open Sans" w:cs="Open Sans"/>
        </w:rPr>
      </w:pPr>
      <w:r w:rsidRPr="00EC2A1C">
        <w:rPr>
          <w:rFonts w:ascii="Open Sans" w:hAnsi="Open Sans" w:cs="Open Sans"/>
        </w:rPr>
        <w:t>Click “OK” to save settings and close</w:t>
      </w:r>
      <w:r>
        <w:t>.</w:t>
      </w:r>
    </w:p>
    <w:p w14:paraId="73390B35" w14:textId="343CE90C" w:rsidR="00EC2A1C" w:rsidRDefault="00EC2A1C" w:rsidP="00EC2A1C">
      <w:pPr>
        <w:rPr>
          <w:rFonts w:ascii="Open Sans" w:hAnsi="Open Sans" w:cs="Open Sans"/>
        </w:rPr>
      </w:pPr>
      <w:r>
        <w:rPr>
          <w:rFonts w:ascii="Open Sans" w:hAnsi="Open Sans" w:cs="Open Sans"/>
        </w:rPr>
        <w:t xml:space="preserve">       Note: </w:t>
      </w:r>
      <w:r w:rsidRPr="00EC2A1C">
        <w:rPr>
          <w:rFonts w:ascii="Open Sans" w:hAnsi="Open Sans" w:cs="Open Sans"/>
        </w:rPr>
        <w:t>These steps are needed only for the first time you run the tool.</w:t>
      </w:r>
    </w:p>
    <w:p w14:paraId="6548EA8F" w14:textId="0B77E7E2" w:rsidR="00C828EC" w:rsidRDefault="00EC2A1C" w:rsidP="00C828EC">
      <w:r>
        <w:rPr>
          <w:noProof/>
          <w:lang w:val="en-GB"/>
        </w:rPr>
        <w:lastRenderedPageBreak/>
        <w:drawing>
          <wp:anchor distT="0" distB="0" distL="114300" distR="114300" simplePos="0" relativeHeight="251662336" behindDoc="0" locked="0" layoutInCell="1" allowOverlap="1" wp14:anchorId="4D88BAB1" wp14:editId="0F3E1207">
            <wp:simplePos x="0" y="0"/>
            <wp:positionH relativeFrom="margin">
              <wp:posOffset>723900</wp:posOffset>
            </wp:positionH>
            <wp:positionV relativeFrom="paragraph">
              <wp:posOffset>151130</wp:posOffset>
            </wp:positionV>
            <wp:extent cx="4599850" cy="360045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599850" cy="3600450"/>
                    </a:xfrm>
                    <a:prstGeom prst="rect">
                      <a:avLst/>
                    </a:prstGeom>
                  </pic:spPr>
                </pic:pic>
              </a:graphicData>
            </a:graphic>
            <wp14:sizeRelH relativeFrom="page">
              <wp14:pctWidth>0</wp14:pctWidth>
            </wp14:sizeRelH>
            <wp14:sizeRelV relativeFrom="page">
              <wp14:pctHeight>0</wp14:pctHeight>
            </wp14:sizeRelV>
          </wp:anchor>
        </w:drawing>
      </w:r>
    </w:p>
    <w:p w14:paraId="395B56E7" w14:textId="1A56B559" w:rsidR="00C828EC" w:rsidRDefault="00C828EC" w:rsidP="00C828EC"/>
    <w:p w14:paraId="479AB3B9" w14:textId="340F3427" w:rsidR="000953D5" w:rsidRDefault="000953D5">
      <w:pPr>
        <w:rPr>
          <w:rFonts w:ascii="Open Sans" w:hAnsi="Open Sans" w:cs="Open Sans"/>
        </w:rPr>
      </w:pPr>
    </w:p>
    <w:p w14:paraId="722E1DBD" w14:textId="3F08D133" w:rsidR="000953D5" w:rsidRDefault="000953D5">
      <w:pPr>
        <w:rPr>
          <w:rFonts w:ascii="Open Sans" w:hAnsi="Open Sans" w:cs="Open Sans"/>
        </w:rPr>
      </w:pPr>
    </w:p>
    <w:p w14:paraId="24A69FF9" w14:textId="68E3D09A" w:rsidR="000953D5" w:rsidRDefault="000953D5">
      <w:pPr>
        <w:rPr>
          <w:rFonts w:ascii="Open Sans" w:hAnsi="Open Sans" w:cs="Open Sans"/>
        </w:rPr>
      </w:pPr>
    </w:p>
    <w:p w14:paraId="12DED1BC" w14:textId="3D73E44D" w:rsidR="000953D5" w:rsidRDefault="000953D5">
      <w:pPr>
        <w:rPr>
          <w:rFonts w:ascii="Open Sans" w:hAnsi="Open Sans" w:cs="Open Sans"/>
        </w:rPr>
      </w:pPr>
    </w:p>
    <w:p w14:paraId="4BC3CD8A" w14:textId="76A4B7B3" w:rsidR="00EC2A1C" w:rsidRDefault="00EC2A1C" w:rsidP="000F2FD4"/>
    <w:p w14:paraId="7226A405" w14:textId="5A5A89C1" w:rsidR="00EC2A1C" w:rsidRDefault="00EC2A1C" w:rsidP="000F2FD4"/>
    <w:p w14:paraId="1E69E6AD" w14:textId="60BD26A0" w:rsidR="00EC2A1C" w:rsidRDefault="00EC2A1C" w:rsidP="000F2FD4"/>
    <w:p w14:paraId="0F66C988" w14:textId="6AE4BE15" w:rsidR="00EC2A1C" w:rsidRDefault="00EC2A1C" w:rsidP="000F2FD4"/>
    <w:p w14:paraId="4F970583" w14:textId="03AC385F" w:rsidR="00EC2A1C" w:rsidRDefault="00EC2A1C" w:rsidP="000F2FD4"/>
    <w:p w14:paraId="1E2E3D51" w14:textId="5E8B65D0" w:rsidR="00EC2A1C" w:rsidRDefault="00EC2A1C" w:rsidP="000F2FD4"/>
    <w:p w14:paraId="0242BA7B" w14:textId="5173B1FF" w:rsidR="00EC2A1C" w:rsidRDefault="00EC2A1C" w:rsidP="000F2FD4"/>
    <w:p w14:paraId="7F5D1FE9" w14:textId="3037D854" w:rsidR="00EC2A1C" w:rsidRDefault="00EC2A1C" w:rsidP="000F2FD4"/>
    <w:p w14:paraId="3CBC94A0" w14:textId="6972C9B5" w:rsidR="00EC2A1C" w:rsidRDefault="00EC2A1C" w:rsidP="000F2FD4">
      <w:r>
        <w:rPr>
          <w:noProof/>
          <w:lang w:val="en-GB"/>
        </w:rPr>
        <w:drawing>
          <wp:anchor distT="0" distB="0" distL="114300" distR="114300" simplePos="0" relativeHeight="251663360" behindDoc="0" locked="0" layoutInCell="1" allowOverlap="1" wp14:anchorId="48753122" wp14:editId="5E9B7AEE">
            <wp:simplePos x="0" y="0"/>
            <wp:positionH relativeFrom="column">
              <wp:posOffset>742950</wp:posOffset>
            </wp:positionH>
            <wp:positionV relativeFrom="paragraph">
              <wp:posOffset>7620</wp:posOffset>
            </wp:positionV>
            <wp:extent cx="4589780" cy="3524250"/>
            <wp:effectExtent l="0" t="0" r="127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589780" cy="3524250"/>
                    </a:xfrm>
                    <a:prstGeom prst="rect">
                      <a:avLst/>
                    </a:prstGeom>
                  </pic:spPr>
                </pic:pic>
              </a:graphicData>
            </a:graphic>
            <wp14:sizeRelH relativeFrom="page">
              <wp14:pctWidth>0</wp14:pctWidth>
            </wp14:sizeRelH>
            <wp14:sizeRelV relativeFrom="page">
              <wp14:pctHeight>0</wp14:pctHeight>
            </wp14:sizeRelV>
          </wp:anchor>
        </w:drawing>
      </w:r>
    </w:p>
    <w:p w14:paraId="28D43A21" w14:textId="4FE1964C" w:rsidR="00EC2A1C" w:rsidRDefault="00EC2A1C" w:rsidP="000F2FD4"/>
    <w:p w14:paraId="1C4FC438" w14:textId="07DE086E" w:rsidR="00EC2A1C" w:rsidRDefault="00EC2A1C" w:rsidP="000F2FD4"/>
    <w:p w14:paraId="6BF61556" w14:textId="509656F0" w:rsidR="00EC2A1C" w:rsidRDefault="00EC2A1C" w:rsidP="000F2FD4"/>
    <w:p w14:paraId="329210C0" w14:textId="661AC334" w:rsidR="00EC2A1C" w:rsidRDefault="00EC2A1C" w:rsidP="000F2FD4"/>
    <w:p w14:paraId="2BBF94FB" w14:textId="057306BE" w:rsidR="00EC2A1C" w:rsidRDefault="00EC2A1C" w:rsidP="000F2FD4"/>
    <w:p w14:paraId="28D660A5" w14:textId="3D789C61" w:rsidR="00EC2A1C" w:rsidRDefault="00EC2A1C" w:rsidP="000F2FD4"/>
    <w:p w14:paraId="3E15A02E" w14:textId="2BDCAA2B" w:rsidR="00EC2A1C" w:rsidRDefault="00EC2A1C" w:rsidP="000F2FD4"/>
    <w:p w14:paraId="4B78FEA0" w14:textId="627E7DFD" w:rsidR="00EC2A1C" w:rsidRDefault="00EC2A1C" w:rsidP="000F2FD4"/>
    <w:p w14:paraId="29B44AB9" w14:textId="6AC15D48" w:rsidR="00EC2A1C" w:rsidRDefault="00EC2A1C" w:rsidP="000F2FD4"/>
    <w:p w14:paraId="17247A43" w14:textId="77777777" w:rsidR="00EC2A1C" w:rsidRDefault="00EC2A1C" w:rsidP="000F2FD4"/>
    <w:p w14:paraId="4FCBB828" w14:textId="4486E438" w:rsidR="00EC2A1C" w:rsidRDefault="00EC2A1C" w:rsidP="000F2FD4"/>
    <w:p w14:paraId="176B6CD3" w14:textId="7E5F5953" w:rsidR="00F738D6" w:rsidRDefault="00F738D6" w:rsidP="000F2FD4"/>
    <w:p w14:paraId="16B87B2E" w14:textId="77777777" w:rsidR="00B53A4B" w:rsidRDefault="00B53A4B">
      <w:pPr>
        <w:pBdr>
          <w:bottom w:val="single" w:sz="18" w:space="1" w:color="2B579A"/>
        </w:pBdr>
        <w:rPr>
          <w:rFonts w:ascii="Open Sans" w:hAnsi="Open Sans" w:cs="Open Sans"/>
          <w:color w:val="3B3838"/>
          <w:sz w:val="52"/>
          <w:szCs w:val="52"/>
        </w:rPr>
      </w:pPr>
    </w:p>
    <w:p w14:paraId="0D0C6359" w14:textId="2120C33F" w:rsidR="00B92E93" w:rsidRPr="00B92E93" w:rsidRDefault="00B53A4B" w:rsidP="00B92E93">
      <w:pPr>
        <w:pBdr>
          <w:bottom w:val="single" w:sz="18" w:space="1" w:color="2B579A"/>
        </w:pBdr>
        <w:rPr>
          <w:rFonts w:ascii="Open Sans" w:hAnsi="Open Sans" w:cs="Open Sans"/>
          <w:color w:val="3B3838"/>
          <w:sz w:val="36"/>
          <w:szCs w:val="36"/>
        </w:rPr>
      </w:pPr>
      <w:r w:rsidRPr="00B92E93">
        <w:rPr>
          <w:rFonts w:ascii="Open Sans" w:hAnsi="Open Sans" w:cs="Open Sans"/>
          <w:color w:val="3B3838"/>
          <w:sz w:val="36"/>
          <w:szCs w:val="36"/>
        </w:rPr>
        <w:t xml:space="preserve">Troubleshooting:  </w:t>
      </w:r>
    </w:p>
    <w:p w14:paraId="1060E9C7" w14:textId="77777777" w:rsidR="00B92E93" w:rsidRDefault="00B92E93" w:rsidP="00B92E93">
      <w:pPr>
        <w:pBdr>
          <w:bottom w:val="single" w:sz="18" w:space="1" w:color="2B579A"/>
        </w:pBdr>
        <w:rPr>
          <w:rFonts w:ascii="Open Sans" w:hAnsi="Open Sans" w:cs="Open Sans"/>
          <w:color w:val="3B3838"/>
        </w:rPr>
      </w:pPr>
      <w:r w:rsidRPr="00B53A4B">
        <w:rPr>
          <w:rFonts w:ascii="Open Sans" w:hAnsi="Open Sans" w:cs="Open Sans"/>
          <w:color w:val="3B3838"/>
        </w:rPr>
        <w:t xml:space="preserve">If optimization fails check errors from Results/Input data file name/Scenario name/output_[D/I]_y.txt. </w:t>
      </w:r>
    </w:p>
    <w:p w14:paraId="70F52692" w14:textId="77777777" w:rsidR="00B92E93" w:rsidRDefault="00B92E93" w:rsidP="00B92E93">
      <w:pPr>
        <w:pBdr>
          <w:bottom w:val="single" w:sz="18" w:space="1" w:color="2B579A"/>
        </w:pBdr>
        <w:rPr>
          <w:rFonts w:ascii="Open Sans" w:hAnsi="Open Sans" w:cs="Open Sans"/>
          <w:color w:val="3B3838"/>
        </w:rPr>
      </w:pPr>
      <w:r w:rsidRPr="00B53A4B">
        <w:rPr>
          <w:rFonts w:ascii="Open Sans" w:hAnsi="Open Sans" w:cs="Open Sans"/>
          <w:color w:val="3B3838"/>
        </w:rPr>
        <w:t xml:space="preserve"> (x = scenario number, y = phase number in optimisation, D/I = dispatch or investment mode)</w:t>
      </w:r>
    </w:p>
    <w:p w14:paraId="07D5A07C" w14:textId="4F582D20" w:rsidR="00B92E93" w:rsidRDefault="00B92E93" w:rsidP="00F738D6">
      <w:pPr>
        <w:pBdr>
          <w:bottom w:val="single" w:sz="18" w:space="1" w:color="2B579A"/>
        </w:pBdr>
        <w:rPr>
          <w:rFonts w:ascii="Open Sans" w:hAnsi="Open Sans" w:cs="Open Sans"/>
          <w:color w:val="3B3838"/>
        </w:rPr>
      </w:pPr>
      <w:r>
        <w:rPr>
          <w:rFonts w:ascii="Open Sans" w:hAnsi="Open Sans" w:cs="Open Sans"/>
          <w:color w:val="3B3838"/>
        </w:rPr>
        <w:t xml:space="preserve">The table </w:t>
      </w:r>
      <w:r w:rsidR="00F738D6">
        <w:rPr>
          <w:rFonts w:ascii="Open Sans" w:hAnsi="Open Sans" w:cs="Open Sans"/>
          <w:color w:val="3B3838"/>
        </w:rPr>
        <w:t>above</w:t>
      </w:r>
      <w:r>
        <w:rPr>
          <w:rFonts w:ascii="Open Sans" w:hAnsi="Open Sans" w:cs="Open Sans"/>
          <w:color w:val="3B3838"/>
        </w:rPr>
        <w:t xml:space="preserve"> summarizes the possible errors you may encounter in the installation process and possible causes and solutions.</w:t>
      </w:r>
    </w:p>
    <w:p w14:paraId="341F7CF6" w14:textId="556BB751" w:rsidR="00B92E93" w:rsidRDefault="00B92E93" w:rsidP="00B92E93">
      <w:pPr>
        <w:pBdr>
          <w:bottom w:val="single" w:sz="18" w:space="1" w:color="2B579A"/>
        </w:pBdr>
        <w:rPr>
          <w:rFonts w:ascii="Open Sans" w:hAnsi="Open Sans" w:cs="Open Sans"/>
          <w:color w:val="3B3838"/>
        </w:rPr>
      </w:pPr>
    </w:p>
    <w:p w14:paraId="206494BD" w14:textId="59DB1FA1" w:rsidR="00B92E93" w:rsidRDefault="00B92E93" w:rsidP="00B92E93">
      <w:pPr>
        <w:pBdr>
          <w:bottom w:val="single" w:sz="18" w:space="1" w:color="2B579A"/>
        </w:pBdr>
        <w:rPr>
          <w:rFonts w:ascii="Open Sans" w:hAnsi="Open Sans" w:cs="Open Sans"/>
          <w:color w:val="3B3838"/>
        </w:rPr>
      </w:pPr>
    </w:p>
    <w:p w14:paraId="46595647" w14:textId="04FD6EE0" w:rsidR="00B92E93" w:rsidRDefault="00B92E93" w:rsidP="00B92E93">
      <w:pPr>
        <w:pBdr>
          <w:bottom w:val="single" w:sz="18" w:space="1" w:color="2B579A"/>
        </w:pBdr>
        <w:rPr>
          <w:rFonts w:ascii="Open Sans" w:hAnsi="Open Sans" w:cs="Open Sans"/>
          <w:color w:val="3B3838"/>
        </w:rPr>
      </w:pPr>
    </w:p>
    <w:p w14:paraId="09933DB4" w14:textId="2FD3C7D8" w:rsidR="00B92E93" w:rsidRDefault="00B92E93" w:rsidP="00B92E93">
      <w:pPr>
        <w:pBdr>
          <w:bottom w:val="single" w:sz="18" w:space="1" w:color="2B579A"/>
        </w:pBdr>
        <w:rPr>
          <w:rFonts w:ascii="Open Sans" w:hAnsi="Open Sans" w:cs="Open Sans"/>
          <w:color w:val="3B3838"/>
        </w:rPr>
      </w:pPr>
    </w:p>
    <w:p w14:paraId="6AA66F86" w14:textId="5F85DF02" w:rsidR="00B92E93" w:rsidRDefault="00B92E93" w:rsidP="00B92E93">
      <w:pPr>
        <w:pBdr>
          <w:bottom w:val="single" w:sz="18" w:space="1" w:color="2B579A"/>
        </w:pBdr>
        <w:rPr>
          <w:rFonts w:ascii="Open Sans" w:hAnsi="Open Sans" w:cs="Open Sans"/>
          <w:color w:val="3B3838"/>
        </w:rPr>
      </w:pPr>
    </w:p>
    <w:p w14:paraId="2DC93D0C" w14:textId="77D6131E" w:rsidR="00B92E93" w:rsidRDefault="00B92E93" w:rsidP="00B92E93">
      <w:pPr>
        <w:pBdr>
          <w:bottom w:val="single" w:sz="18" w:space="1" w:color="2B579A"/>
        </w:pBdr>
        <w:rPr>
          <w:rFonts w:ascii="Open Sans" w:hAnsi="Open Sans" w:cs="Open Sans"/>
          <w:color w:val="3B3838"/>
        </w:rPr>
      </w:pPr>
    </w:p>
    <w:p w14:paraId="6AA86D97" w14:textId="761123D5" w:rsidR="00B92E93" w:rsidRDefault="00B92E93" w:rsidP="00B92E93">
      <w:pPr>
        <w:pBdr>
          <w:bottom w:val="single" w:sz="18" w:space="1" w:color="2B579A"/>
        </w:pBdr>
        <w:rPr>
          <w:rFonts w:ascii="Open Sans" w:hAnsi="Open Sans" w:cs="Open Sans"/>
          <w:color w:val="3B3838"/>
        </w:rPr>
      </w:pPr>
    </w:p>
    <w:p w14:paraId="0A989360" w14:textId="1759D67C" w:rsidR="00B92E93" w:rsidRDefault="00B92E93" w:rsidP="00B92E93">
      <w:pPr>
        <w:pBdr>
          <w:bottom w:val="single" w:sz="18" w:space="1" w:color="2B579A"/>
        </w:pBdr>
        <w:rPr>
          <w:rFonts w:ascii="Open Sans" w:hAnsi="Open Sans" w:cs="Open Sans"/>
          <w:color w:val="3B3838"/>
        </w:rPr>
      </w:pPr>
    </w:p>
    <w:p w14:paraId="6C860565" w14:textId="36C584F2" w:rsidR="00B92E93" w:rsidRDefault="00B92E93" w:rsidP="00B92E93">
      <w:pPr>
        <w:pBdr>
          <w:bottom w:val="single" w:sz="18" w:space="1" w:color="2B579A"/>
        </w:pBdr>
        <w:rPr>
          <w:rFonts w:ascii="Open Sans" w:hAnsi="Open Sans" w:cs="Open Sans"/>
          <w:color w:val="3B3838"/>
        </w:rPr>
      </w:pPr>
    </w:p>
    <w:p w14:paraId="528A0D2F" w14:textId="77777777" w:rsidR="00B92E93" w:rsidRDefault="00B92E93" w:rsidP="00B92E93">
      <w:pPr>
        <w:pBdr>
          <w:bottom w:val="single" w:sz="18" w:space="1" w:color="2B579A"/>
        </w:pBdr>
        <w:rPr>
          <w:rFonts w:ascii="Open Sans" w:hAnsi="Open Sans" w:cs="Open Sans"/>
          <w:color w:val="3B3838"/>
        </w:rPr>
      </w:pPr>
    </w:p>
    <w:tbl>
      <w:tblPr>
        <w:tblStyle w:val="TableGrid"/>
        <w:tblpPr w:leftFromText="180" w:rightFromText="180" w:horzAnchor="margin" w:tblpY="615"/>
        <w:tblW w:w="0" w:type="auto"/>
        <w:tblLook w:val="04A0" w:firstRow="1" w:lastRow="0" w:firstColumn="1" w:lastColumn="0" w:noHBand="0" w:noVBand="1"/>
      </w:tblPr>
      <w:tblGrid>
        <w:gridCol w:w="4675"/>
        <w:gridCol w:w="4675"/>
      </w:tblGrid>
      <w:tr w:rsidR="00B92E93" w14:paraId="285DE651" w14:textId="77777777" w:rsidTr="004A042D">
        <w:tc>
          <w:tcPr>
            <w:tcW w:w="4675" w:type="dxa"/>
            <w:shd w:val="clear" w:color="auto" w:fill="C4BC96" w:themeFill="background2" w:themeFillShade="BF"/>
          </w:tcPr>
          <w:p w14:paraId="2083F895" w14:textId="77777777" w:rsidR="00B92E93" w:rsidRDefault="00B92E93" w:rsidP="004A042D">
            <w:pPr>
              <w:rPr>
                <w:rFonts w:ascii="Open Sans" w:hAnsi="Open Sans" w:cs="Open Sans"/>
                <w:color w:val="3B3838"/>
              </w:rPr>
            </w:pPr>
            <w:r>
              <w:rPr>
                <w:rFonts w:ascii="Open Sans" w:hAnsi="Open Sans" w:cs="Open Sans"/>
                <w:color w:val="3B3838"/>
              </w:rPr>
              <w:t xml:space="preserve">Error: </w:t>
            </w:r>
          </w:p>
        </w:tc>
        <w:tc>
          <w:tcPr>
            <w:tcW w:w="4675" w:type="dxa"/>
            <w:shd w:val="clear" w:color="auto" w:fill="C4BC96" w:themeFill="background2" w:themeFillShade="BF"/>
          </w:tcPr>
          <w:p w14:paraId="01E424A1" w14:textId="77777777" w:rsidR="00B92E93" w:rsidRDefault="00B92E93" w:rsidP="004A042D">
            <w:pPr>
              <w:rPr>
                <w:rFonts w:ascii="Open Sans" w:hAnsi="Open Sans" w:cs="Open Sans"/>
                <w:color w:val="3B3838"/>
              </w:rPr>
            </w:pPr>
            <w:r>
              <w:rPr>
                <w:rFonts w:ascii="Open Sans" w:hAnsi="Open Sans" w:cs="Open Sans"/>
                <w:color w:val="3B3838"/>
              </w:rPr>
              <w:t>Cause/Possible solution</w:t>
            </w:r>
          </w:p>
        </w:tc>
      </w:tr>
      <w:tr w:rsidR="00B92E93" w14:paraId="7CB44F42" w14:textId="77777777" w:rsidTr="004A042D">
        <w:tc>
          <w:tcPr>
            <w:tcW w:w="4675" w:type="dxa"/>
            <w:shd w:val="clear" w:color="auto" w:fill="DBE5F1" w:themeFill="accent1" w:themeFillTint="33"/>
          </w:tcPr>
          <w:p w14:paraId="35598340" w14:textId="77777777" w:rsidR="00B92E93" w:rsidRDefault="00B92E93" w:rsidP="004A042D">
            <w:pPr>
              <w:rPr>
                <w:rFonts w:ascii="Open Sans" w:hAnsi="Open Sans" w:cs="Open Sans"/>
                <w:color w:val="3B3838"/>
              </w:rPr>
            </w:pPr>
            <w:r w:rsidRPr="00B92E93">
              <w:rPr>
                <w:rFonts w:ascii="Open Sans" w:hAnsi="Open Sans" w:cs="Open Sans"/>
                <w:color w:val="3B3838"/>
              </w:rPr>
              <w:t>Result file created but empty</w:t>
            </w:r>
          </w:p>
        </w:tc>
        <w:tc>
          <w:tcPr>
            <w:tcW w:w="4675" w:type="dxa"/>
            <w:shd w:val="clear" w:color="auto" w:fill="DBE5F1" w:themeFill="accent1" w:themeFillTint="33"/>
          </w:tcPr>
          <w:p w14:paraId="460D0637" w14:textId="77777777" w:rsidR="00B92E93" w:rsidRDefault="00B92E93" w:rsidP="004A042D">
            <w:pPr>
              <w:rPr>
                <w:rFonts w:ascii="Open Sans" w:hAnsi="Open Sans" w:cs="Open Sans"/>
                <w:color w:val="3B3838"/>
              </w:rPr>
            </w:pPr>
            <w:r w:rsidRPr="00B92E93">
              <w:rPr>
                <w:rFonts w:ascii="Open Sans" w:hAnsi="Open Sans" w:cs="Open Sans"/>
                <w:color w:val="3B3838"/>
              </w:rPr>
              <w:t>Solver memory issue, CLP can handle larger models than GLPSOL</w:t>
            </w:r>
          </w:p>
        </w:tc>
      </w:tr>
      <w:tr w:rsidR="00B92E93" w14:paraId="1FE42241" w14:textId="77777777" w:rsidTr="004A042D">
        <w:tc>
          <w:tcPr>
            <w:tcW w:w="4675" w:type="dxa"/>
            <w:shd w:val="clear" w:color="auto" w:fill="DBE5F1" w:themeFill="accent1" w:themeFillTint="33"/>
          </w:tcPr>
          <w:p w14:paraId="2C518AAB" w14:textId="77777777" w:rsidR="00B92E93" w:rsidRDefault="00B92E93" w:rsidP="004A042D">
            <w:pPr>
              <w:rPr>
                <w:rFonts w:ascii="Open Sans" w:hAnsi="Open Sans" w:cs="Open Sans"/>
                <w:color w:val="3B3838"/>
              </w:rPr>
            </w:pPr>
            <w:r w:rsidRPr="00B92E93">
              <w:rPr>
                <w:rFonts w:ascii="Open Sans" w:hAnsi="Open Sans" w:cs="Open Sans"/>
                <w:color w:val="3B3838"/>
              </w:rPr>
              <w:t>Programmatic access to visual basic project is not trusted</w:t>
            </w:r>
          </w:p>
        </w:tc>
        <w:tc>
          <w:tcPr>
            <w:tcW w:w="4675" w:type="dxa"/>
            <w:shd w:val="clear" w:color="auto" w:fill="DBE5F1" w:themeFill="accent1" w:themeFillTint="33"/>
          </w:tcPr>
          <w:p w14:paraId="4F4186FB" w14:textId="77777777" w:rsidR="00B92E93" w:rsidRDefault="00B92E93" w:rsidP="004A042D">
            <w:pPr>
              <w:rPr>
                <w:rFonts w:ascii="Open Sans" w:hAnsi="Open Sans" w:cs="Open Sans"/>
                <w:color w:val="3B3838"/>
              </w:rPr>
            </w:pPr>
            <w:r w:rsidRPr="00B92E93">
              <w:rPr>
                <w:rFonts w:ascii="Open Sans" w:hAnsi="Open Sans" w:cs="Open Sans"/>
                <w:color w:val="3B3838"/>
              </w:rPr>
              <w:t>Check macro settings. "Trust access to the VBA project object model" have to be selected</w:t>
            </w:r>
          </w:p>
        </w:tc>
      </w:tr>
      <w:tr w:rsidR="00B92E93" w14:paraId="04790D38" w14:textId="77777777" w:rsidTr="004A042D">
        <w:tc>
          <w:tcPr>
            <w:tcW w:w="4675" w:type="dxa"/>
            <w:shd w:val="clear" w:color="auto" w:fill="DBE5F1" w:themeFill="accent1" w:themeFillTint="33"/>
          </w:tcPr>
          <w:p w14:paraId="0E02CDA4" w14:textId="77777777" w:rsidR="00B92E93" w:rsidRDefault="00B92E93" w:rsidP="004A042D">
            <w:pPr>
              <w:rPr>
                <w:rFonts w:ascii="Open Sans" w:hAnsi="Open Sans" w:cs="Open Sans"/>
                <w:color w:val="3B3838"/>
              </w:rPr>
            </w:pPr>
            <w:r w:rsidRPr="00B92E93">
              <w:rPr>
                <w:rFonts w:ascii="Open Sans" w:hAnsi="Open Sans" w:cs="Open Sans"/>
                <w:color w:val="3B3838"/>
              </w:rPr>
              <w:t>flexmodel.mod:240: ts_inflow[NODE,0] out of domain  (or similar)</w:t>
            </w:r>
          </w:p>
        </w:tc>
        <w:tc>
          <w:tcPr>
            <w:tcW w:w="4675" w:type="dxa"/>
            <w:shd w:val="clear" w:color="auto" w:fill="DBE5F1" w:themeFill="accent1" w:themeFillTint="33"/>
          </w:tcPr>
          <w:p w14:paraId="1C97BEA2" w14:textId="77777777" w:rsidR="00B92E93" w:rsidRDefault="00B92E93" w:rsidP="004A042D">
            <w:pPr>
              <w:rPr>
                <w:rFonts w:ascii="Open Sans" w:hAnsi="Open Sans" w:cs="Open Sans"/>
                <w:color w:val="3B3838"/>
              </w:rPr>
            </w:pPr>
            <w:r w:rsidRPr="00B92E93">
              <w:rPr>
                <w:rFonts w:ascii="Open Sans" w:hAnsi="Open Sans" w:cs="Open Sans"/>
                <w:color w:val="3B3838"/>
              </w:rPr>
              <w:t>You may have wrong time series, try to update the time series</w:t>
            </w:r>
          </w:p>
        </w:tc>
      </w:tr>
      <w:tr w:rsidR="00B92E93" w14:paraId="614DC01D" w14:textId="77777777" w:rsidTr="004A042D">
        <w:tc>
          <w:tcPr>
            <w:tcW w:w="4675" w:type="dxa"/>
            <w:shd w:val="clear" w:color="auto" w:fill="DBE5F1" w:themeFill="accent1" w:themeFillTint="33"/>
          </w:tcPr>
          <w:p w14:paraId="32FCD1F2" w14:textId="77777777" w:rsidR="00B92E93" w:rsidRDefault="00B92E93" w:rsidP="004A042D">
            <w:pPr>
              <w:rPr>
                <w:rFonts w:ascii="Open Sans" w:hAnsi="Open Sans" w:cs="Open Sans"/>
                <w:color w:val="3B3838"/>
              </w:rPr>
            </w:pPr>
            <w:r w:rsidRPr="00B92E93">
              <w:rPr>
                <w:rFonts w:ascii="Open Sans" w:hAnsi="Open Sans" w:cs="Open Sans"/>
                <w:color w:val="3B3838"/>
              </w:rPr>
              <w:t>Anti-virus program blocks some of the used executables: clp.exe, glpsol.exe, wtee.exe</w:t>
            </w:r>
          </w:p>
        </w:tc>
        <w:tc>
          <w:tcPr>
            <w:tcW w:w="4675" w:type="dxa"/>
            <w:shd w:val="clear" w:color="auto" w:fill="DBE5F1" w:themeFill="accent1" w:themeFillTint="33"/>
          </w:tcPr>
          <w:p w14:paraId="280EF806" w14:textId="77777777" w:rsidR="00B92E93" w:rsidRDefault="00B92E93" w:rsidP="004A042D">
            <w:pPr>
              <w:rPr>
                <w:rFonts w:ascii="Open Sans" w:hAnsi="Open Sans" w:cs="Open Sans"/>
                <w:color w:val="3B3838"/>
              </w:rPr>
            </w:pPr>
            <w:r w:rsidRPr="00B92E93">
              <w:rPr>
                <w:rFonts w:ascii="Open Sans" w:hAnsi="Open Sans" w:cs="Open Sans"/>
                <w:color w:val="3B3838"/>
              </w:rPr>
              <w:t>Make an exception in the anti-virus program for the executable</w:t>
            </w:r>
          </w:p>
        </w:tc>
      </w:tr>
    </w:tbl>
    <w:p w14:paraId="23CF7AAD" w14:textId="0E2AE6D1" w:rsidR="0076552A" w:rsidRPr="005B4B3D" w:rsidRDefault="00EC2A1C">
      <w:pPr>
        <w:pBdr>
          <w:bottom w:val="single" w:sz="18" w:space="1" w:color="2B579A"/>
        </w:pBdr>
        <w:rPr>
          <w:rFonts w:ascii="Open Sans" w:hAnsi="Open Sans" w:cs="Open Sans"/>
          <w:color w:val="3B3838"/>
          <w:sz w:val="52"/>
          <w:szCs w:val="52"/>
        </w:rPr>
      </w:pPr>
      <w:r>
        <w:rPr>
          <w:rFonts w:ascii="Open Sans" w:hAnsi="Open Sans" w:cs="Open Sans"/>
          <w:color w:val="3B3838"/>
          <w:sz w:val="52"/>
          <w:szCs w:val="52"/>
        </w:rPr>
        <w:lastRenderedPageBreak/>
        <w:t>The main files</w:t>
      </w:r>
    </w:p>
    <w:p w14:paraId="162E731A" w14:textId="54E7F8EB" w:rsidR="00EC2A1C" w:rsidRPr="00EC2A1C" w:rsidRDefault="00EC2A1C" w:rsidP="00EC2A1C">
      <w:pPr>
        <w:rPr>
          <w:rFonts w:ascii="Open Sans" w:hAnsi="Open Sans" w:cs="Open Sans"/>
        </w:rPr>
      </w:pPr>
      <w:r w:rsidRPr="00EC2A1C">
        <w:rPr>
          <w:rFonts w:ascii="Open Sans" w:hAnsi="Open Sans" w:cs="Open Sans"/>
        </w:rPr>
        <w:t>The tool include</w:t>
      </w:r>
      <w:r w:rsidR="00617B3A">
        <w:rPr>
          <w:rFonts w:ascii="Open Sans" w:hAnsi="Open Sans" w:cs="Open Sans"/>
        </w:rPr>
        <w:t>s</w:t>
      </w:r>
      <w:r w:rsidRPr="00EC2A1C">
        <w:rPr>
          <w:rFonts w:ascii="Open Sans" w:hAnsi="Open Sans" w:cs="Open Sans"/>
        </w:rPr>
        <w:t xml:space="preserve"> three main MS Excel files:</w:t>
      </w:r>
    </w:p>
    <w:p w14:paraId="0F027667" w14:textId="77777777" w:rsidR="00EC2A1C" w:rsidRPr="00EC2A1C" w:rsidRDefault="00EC2A1C" w:rsidP="00617B3A">
      <w:pPr>
        <w:pStyle w:val="ListParagraph"/>
        <w:numPr>
          <w:ilvl w:val="0"/>
          <w:numId w:val="18"/>
        </w:numPr>
        <w:rPr>
          <w:rFonts w:ascii="Open Sans" w:hAnsi="Open Sans" w:cs="Open Sans"/>
        </w:rPr>
      </w:pPr>
      <w:r w:rsidRPr="00EC2A1C">
        <w:rPr>
          <w:rFonts w:ascii="Open Sans" w:hAnsi="Open Sans" w:cs="Open Sans"/>
        </w:rPr>
        <w:t>The main flexTool.xlsm file</w:t>
      </w:r>
    </w:p>
    <w:p w14:paraId="6C850B9B" w14:textId="77777777" w:rsidR="00EC2A1C" w:rsidRPr="00EC2A1C" w:rsidRDefault="00EC2A1C" w:rsidP="00617B3A">
      <w:pPr>
        <w:pStyle w:val="ListParagraph"/>
        <w:numPr>
          <w:ilvl w:val="0"/>
          <w:numId w:val="18"/>
        </w:numPr>
        <w:rPr>
          <w:rFonts w:ascii="Open Sans" w:hAnsi="Open Sans" w:cs="Open Sans"/>
        </w:rPr>
      </w:pPr>
      <w:r w:rsidRPr="00EC2A1C">
        <w:rPr>
          <w:rFonts w:ascii="Open Sans" w:hAnsi="Open Sans" w:cs="Open Sans"/>
        </w:rPr>
        <w:t>Input data files</w:t>
      </w:r>
    </w:p>
    <w:p w14:paraId="471B305F" w14:textId="77777777" w:rsidR="00EC2A1C" w:rsidRPr="00EC2A1C" w:rsidRDefault="00EC2A1C" w:rsidP="00617B3A">
      <w:pPr>
        <w:pStyle w:val="ListParagraph"/>
        <w:numPr>
          <w:ilvl w:val="0"/>
          <w:numId w:val="18"/>
        </w:numPr>
        <w:rPr>
          <w:rFonts w:ascii="Open Sans" w:hAnsi="Open Sans" w:cs="Open Sans"/>
        </w:rPr>
      </w:pPr>
      <w:r w:rsidRPr="00EC2A1C">
        <w:rPr>
          <w:rFonts w:ascii="Open Sans" w:hAnsi="Open Sans" w:cs="Open Sans"/>
        </w:rPr>
        <w:t>Result files</w:t>
      </w:r>
    </w:p>
    <w:p w14:paraId="791B781C" w14:textId="77777777" w:rsidR="00EC2A1C" w:rsidRPr="00EC2A1C" w:rsidRDefault="00EC2A1C" w:rsidP="00EC2A1C">
      <w:pPr>
        <w:rPr>
          <w:rFonts w:ascii="Open Sans" w:hAnsi="Open Sans" w:cs="Open Sans"/>
        </w:rPr>
      </w:pPr>
    </w:p>
    <w:p w14:paraId="0C7DBC84" w14:textId="2CECCBC7" w:rsidR="00C6584C" w:rsidRDefault="00617B3A" w:rsidP="00C6584C">
      <w:pPr>
        <w:pStyle w:val="ListParagraph"/>
        <w:numPr>
          <w:ilvl w:val="0"/>
          <w:numId w:val="17"/>
        </w:numPr>
        <w:rPr>
          <w:rFonts w:ascii="Open Sans" w:hAnsi="Open Sans" w:cs="Open Sans"/>
        </w:rPr>
      </w:pPr>
      <w:r w:rsidRPr="00EF1AF2">
        <w:rPr>
          <w:rFonts w:ascii="Open Sans" w:hAnsi="Open Sans" w:cs="Open Sans"/>
        </w:rPr>
        <w:t>The</w:t>
      </w:r>
      <w:r w:rsidRPr="00C6584C">
        <w:rPr>
          <w:rFonts w:ascii="Open Sans" w:hAnsi="Open Sans" w:cs="Open Sans"/>
          <w:b/>
          <w:bCs/>
        </w:rPr>
        <w:t xml:space="preserve"> flexTool.xlsm</w:t>
      </w:r>
      <w:r w:rsidRPr="00EC2A1C">
        <w:rPr>
          <w:rFonts w:ascii="Open Sans" w:hAnsi="Open Sans" w:cs="Open Sans"/>
        </w:rPr>
        <w:t xml:space="preserve"> file</w:t>
      </w:r>
      <w:r w:rsidRPr="00617B3A">
        <w:rPr>
          <w:rFonts w:ascii="Open Sans" w:hAnsi="Open Sans" w:cs="Open Sans"/>
        </w:rPr>
        <w:t xml:space="preserve"> </w:t>
      </w:r>
      <w:r w:rsidR="00EC2A1C" w:rsidRPr="00617B3A">
        <w:rPr>
          <w:rFonts w:ascii="Open Sans" w:hAnsi="Open Sans" w:cs="Open Sans"/>
        </w:rPr>
        <w:t xml:space="preserve">acts as the interface to the tool. It is used to select the model and scenario used in the simulation, start running the model and </w:t>
      </w:r>
      <w:r w:rsidR="009B7DE6">
        <w:rPr>
          <w:rFonts w:ascii="Open Sans" w:hAnsi="Open Sans" w:cs="Open Sans"/>
        </w:rPr>
        <w:t>defin</w:t>
      </w:r>
      <w:r w:rsidR="00EF1AF2">
        <w:rPr>
          <w:rFonts w:ascii="Open Sans" w:hAnsi="Open Sans" w:cs="Open Sans"/>
        </w:rPr>
        <w:t>e</w:t>
      </w:r>
      <w:r>
        <w:rPr>
          <w:rFonts w:ascii="Open Sans" w:hAnsi="Open Sans" w:cs="Open Sans"/>
        </w:rPr>
        <w:t xml:space="preserve"> the sensitivity </w:t>
      </w:r>
      <w:r w:rsidR="009B7DE6">
        <w:rPr>
          <w:rFonts w:ascii="Open Sans" w:hAnsi="Open Sans" w:cs="Open Sans"/>
        </w:rPr>
        <w:t>cases in “Sensitivity definitions” sheet.</w:t>
      </w:r>
    </w:p>
    <w:p w14:paraId="2BB9FF9C" w14:textId="09FB3725" w:rsidR="00C6584C" w:rsidRDefault="00C6584C" w:rsidP="00C6584C">
      <w:pPr>
        <w:rPr>
          <w:rFonts w:ascii="Open Sans" w:hAnsi="Open Sans" w:cs="Open Sans"/>
        </w:rPr>
      </w:pPr>
    </w:p>
    <w:p w14:paraId="057F3D98" w14:textId="77777777" w:rsidR="00C6584C" w:rsidRPr="00C6584C" w:rsidRDefault="00C6584C" w:rsidP="00C6584C">
      <w:pPr>
        <w:rPr>
          <w:rFonts w:ascii="Open Sans" w:hAnsi="Open Sans" w:cs="Open Sans"/>
        </w:rPr>
      </w:pPr>
    </w:p>
    <w:p w14:paraId="12CD9D2E" w14:textId="508548A1" w:rsidR="00C6584C" w:rsidRDefault="00C6584C" w:rsidP="00C6584C">
      <w:pPr>
        <w:rPr>
          <w:rFonts w:ascii="Open Sans" w:hAnsi="Open Sans" w:cs="Open Sans"/>
        </w:rPr>
      </w:pPr>
      <w:r>
        <w:rPr>
          <w:noProof/>
          <w:lang w:val="en-GB"/>
        </w:rPr>
        <w:drawing>
          <wp:inline distT="0" distB="0" distL="0" distR="0" wp14:anchorId="24402BC5" wp14:editId="1E2A21C6">
            <wp:extent cx="5943600" cy="24161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416175"/>
                    </a:xfrm>
                    <a:prstGeom prst="rect">
                      <a:avLst/>
                    </a:prstGeom>
                  </pic:spPr>
                </pic:pic>
              </a:graphicData>
            </a:graphic>
          </wp:inline>
        </w:drawing>
      </w:r>
    </w:p>
    <w:p w14:paraId="03FBECA2" w14:textId="1597E236" w:rsidR="00C6584C" w:rsidRDefault="00C6584C" w:rsidP="00C6584C">
      <w:pPr>
        <w:rPr>
          <w:rFonts w:ascii="Open Sans" w:hAnsi="Open Sans" w:cs="Open Sans"/>
        </w:rPr>
      </w:pPr>
    </w:p>
    <w:p w14:paraId="7ECDF905" w14:textId="77777777" w:rsidR="00C6584C" w:rsidRPr="00C6584C" w:rsidRDefault="00C6584C" w:rsidP="00C6584C">
      <w:pPr>
        <w:rPr>
          <w:rFonts w:ascii="Open Sans" w:hAnsi="Open Sans" w:cs="Open Sans"/>
        </w:rPr>
      </w:pPr>
    </w:p>
    <w:p w14:paraId="71E072DE" w14:textId="249890B3" w:rsidR="00C6584C" w:rsidRPr="00C6584C" w:rsidRDefault="00C6584C" w:rsidP="00C6584C">
      <w:pPr>
        <w:pStyle w:val="ListParagraph"/>
        <w:numPr>
          <w:ilvl w:val="0"/>
          <w:numId w:val="17"/>
        </w:numPr>
        <w:rPr>
          <w:rFonts w:ascii="Open Sans" w:hAnsi="Open Sans" w:cs="Open Sans"/>
        </w:rPr>
      </w:pPr>
      <w:r w:rsidRPr="00C6584C">
        <w:rPr>
          <w:rFonts w:ascii="Open Sans" w:hAnsi="Open Sans" w:cs="Open Sans"/>
          <w:b/>
          <w:bCs/>
          <w:color w:val="000000" w:themeColor="text1"/>
        </w:rPr>
        <w:t>Input file:</w:t>
      </w:r>
      <w:r>
        <w:rPr>
          <w:rFonts w:ascii="Open Sans" w:hAnsi="Open Sans" w:cs="Open Sans"/>
          <w:color w:val="000000" w:themeColor="text1"/>
        </w:rPr>
        <w:t xml:space="preserve"> </w:t>
      </w:r>
      <w:r w:rsidRPr="00C6584C">
        <w:rPr>
          <w:rFonts w:ascii="Open Sans" w:hAnsi="Open Sans" w:cs="Open Sans"/>
          <w:color w:val="000000" w:themeColor="text1"/>
        </w:rPr>
        <w:t>In FlexTool the Input data file define the model version. The flexTool.xlsm file is the same for all countries or regions, but input data is unique and case</w:t>
      </w:r>
      <w:r w:rsidR="00EF1AF2">
        <w:rPr>
          <w:rFonts w:ascii="Open Sans" w:hAnsi="Open Sans" w:cs="Open Sans"/>
          <w:color w:val="000000" w:themeColor="text1"/>
        </w:rPr>
        <w:t>-</w:t>
      </w:r>
      <w:r w:rsidRPr="00C6584C">
        <w:rPr>
          <w:rFonts w:ascii="Open Sans" w:hAnsi="Open Sans" w:cs="Open Sans"/>
          <w:color w:val="000000" w:themeColor="text1"/>
        </w:rPr>
        <w:t>specific</w:t>
      </w:r>
      <w:r w:rsidRPr="00C6584C">
        <w:rPr>
          <w:rFonts w:ascii="Open Sans" w:hAnsi="Open Sans" w:cs="Open Sans"/>
        </w:rPr>
        <w:t xml:space="preserve">. </w:t>
      </w:r>
      <w:r w:rsidRPr="00C6584C">
        <w:rPr>
          <w:rFonts w:ascii="Open Sans" w:hAnsi="Open Sans" w:cs="Open Sans"/>
          <w:color w:val="000000" w:themeColor="text1"/>
        </w:rPr>
        <w:t>Therefore every case, region or model year needs its own input data file (e.g., Thailand 2019, Thailand 2030).</w:t>
      </w:r>
    </w:p>
    <w:p w14:paraId="5A035462" w14:textId="567DF0B1" w:rsidR="00C6584C" w:rsidRDefault="00C6584C" w:rsidP="00C6584C">
      <w:pPr>
        <w:rPr>
          <w:rFonts w:ascii="Open Sans" w:hAnsi="Open Sans" w:cs="Open Sans"/>
        </w:rPr>
      </w:pPr>
    </w:p>
    <w:p w14:paraId="3739814D" w14:textId="6F07F6A6" w:rsidR="00C6584C" w:rsidRDefault="00C6584C" w:rsidP="00C6584C">
      <w:pPr>
        <w:rPr>
          <w:rFonts w:ascii="Open Sans" w:hAnsi="Open Sans" w:cs="Open Sans"/>
        </w:rPr>
      </w:pPr>
    </w:p>
    <w:p w14:paraId="4D8D8339" w14:textId="705E2F98" w:rsidR="00C6584C" w:rsidRDefault="0045026D" w:rsidP="00C6584C">
      <w:pPr>
        <w:rPr>
          <w:rFonts w:ascii="Open Sans" w:hAnsi="Open Sans" w:cs="Open Sans"/>
        </w:rPr>
      </w:pPr>
      <w:r>
        <w:rPr>
          <w:noProof/>
          <w:lang w:val="en-GB"/>
        </w:rPr>
        <w:lastRenderedPageBreak/>
        <w:drawing>
          <wp:anchor distT="0" distB="0" distL="114300" distR="114300" simplePos="0" relativeHeight="251665408" behindDoc="0" locked="0" layoutInCell="1" allowOverlap="1" wp14:anchorId="4D322664" wp14:editId="71903CBF">
            <wp:simplePos x="0" y="0"/>
            <wp:positionH relativeFrom="margin">
              <wp:align>left</wp:align>
            </wp:positionH>
            <wp:positionV relativeFrom="paragraph">
              <wp:posOffset>122555</wp:posOffset>
            </wp:positionV>
            <wp:extent cx="5648325" cy="2119932"/>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648325" cy="2119932"/>
                    </a:xfrm>
                    <a:prstGeom prst="rect">
                      <a:avLst/>
                    </a:prstGeom>
                  </pic:spPr>
                </pic:pic>
              </a:graphicData>
            </a:graphic>
            <wp14:sizeRelH relativeFrom="page">
              <wp14:pctWidth>0</wp14:pctWidth>
            </wp14:sizeRelH>
            <wp14:sizeRelV relativeFrom="page">
              <wp14:pctHeight>0</wp14:pctHeight>
            </wp14:sizeRelV>
          </wp:anchor>
        </w:drawing>
      </w:r>
    </w:p>
    <w:p w14:paraId="147DCFAB" w14:textId="64497018" w:rsidR="00C6584C" w:rsidRDefault="00C6584C" w:rsidP="00C6584C">
      <w:pPr>
        <w:rPr>
          <w:rFonts w:ascii="Open Sans" w:hAnsi="Open Sans" w:cs="Open Sans"/>
        </w:rPr>
      </w:pPr>
    </w:p>
    <w:p w14:paraId="4E284463" w14:textId="624E24A6" w:rsidR="00C6584C" w:rsidRDefault="00C6584C" w:rsidP="00C6584C">
      <w:pPr>
        <w:rPr>
          <w:rFonts w:ascii="Open Sans" w:hAnsi="Open Sans" w:cs="Open Sans"/>
        </w:rPr>
      </w:pPr>
    </w:p>
    <w:p w14:paraId="7D7D2D59" w14:textId="7C7A792B" w:rsidR="00C6584C" w:rsidRDefault="00C6584C" w:rsidP="00C6584C">
      <w:pPr>
        <w:rPr>
          <w:rFonts w:ascii="Open Sans" w:hAnsi="Open Sans" w:cs="Open Sans"/>
        </w:rPr>
      </w:pPr>
    </w:p>
    <w:p w14:paraId="018761E2" w14:textId="4712AF64" w:rsidR="0045026D" w:rsidRDefault="0045026D" w:rsidP="00C6584C">
      <w:pPr>
        <w:rPr>
          <w:rFonts w:ascii="Open Sans" w:hAnsi="Open Sans" w:cs="Open Sans"/>
        </w:rPr>
      </w:pPr>
    </w:p>
    <w:p w14:paraId="32DF5A8F" w14:textId="6CE72476" w:rsidR="0045026D" w:rsidRDefault="0045026D" w:rsidP="00C6584C">
      <w:pPr>
        <w:rPr>
          <w:rFonts w:ascii="Open Sans" w:hAnsi="Open Sans" w:cs="Open Sans"/>
        </w:rPr>
      </w:pPr>
    </w:p>
    <w:p w14:paraId="7A6EAAB7" w14:textId="37E31A3B" w:rsidR="0045026D" w:rsidRDefault="0045026D" w:rsidP="00C6584C">
      <w:pPr>
        <w:rPr>
          <w:rFonts w:ascii="Open Sans" w:hAnsi="Open Sans" w:cs="Open Sans"/>
        </w:rPr>
      </w:pPr>
    </w:p>
    <w:p w14:paraId="001D3F64" w14:textId="78B0DE92" w:rsidR="0045026D" w:rsidRDefault="0045026D" w:rsidP="00C6584C">
      <w:pPr>
        <w:rPr>
          <w:rFonts w:ascii="Open Sans" w:hAnsi="Open Sans" w:cs="Open Sans"/>
        </w:rPr>
      </w:pPr>
    </w:p>
    <w:p w14:paraId="3457890A" w14:textId="77777777" w:rsidR="0045026D" w:rsidRPr="00C6584C" w:rsidRDefault="0045026D" w:rsidP="00C6584C">
      <w:pPr>
        <w:rPr>
          <w:rFonts w:ascii="Open Sans" w:hAnsi="Open Sans" w:cs="Open Sans"/>
        </w:rPr>
      </w:pPr>
    </w:p>
    <w:p w14:paraId="5A2380E7" w14:textId="7C7F9152" w:rsidR="00C6584C" w:rsidRPr="001D67A2" w:rsidRDefault="00C6584C" w:rsidP="0045026D">
      <w:pPr>
        <w:pStyle w:val="ListParagraph"/>
        <w:numPr>
          <w:ilvl w:val="0"/>
          <w:numId w:val="17"/>
        </w:numPr>
        <w:rPr>
          <w:rFonts w:ascii="Open Sans" w:hAnsi="Open Sans" w:cs="Open Sans"/>
        </w:rPr>
      </w:pPr>
      <w:r w:rsidRPr="00C6584C">
        <w:rPr>
          <w:rFonts w:ascii="Open Sans" w:hAnsi="Open Sans" w:cs="Open Sans"/>
          <w:b/>
          <w:bCs/>
          <w:color w:val="000000" w:themeColor="text1"/>
        </w:rPr>
        <w:t>Result output files:</w:t>
      </w:r>
      <w:r>
        <w:rPr>
          <w:rFonts w:ascii="Open Sans" w:hAnsi="Open Sans" w:cs="Open Sans"/>
          <w:color w:val="000000" w:themeColor="text1"/>
        </w:rPr>
        <w:t xml:space="preserve"> </w:t>
      </w:r>
      <w:r w:rsidR="0045026D">
        <w:rPr>
          <w:rFonts w:ascii="Open Sans" w:hAnsi="Open Sans" w:cs="Open Sans"/>
          <w:color w:val="000000" w:themeColor="text1"/>
        </w:rPr>
        <w:t xml:space="preserve">The results file includes a diverse range of results for all the scenarios. </w:t>
      </w:r>
      <w:r w:rsidR="00EF1AF2">
        <w:rPr>
          <w:rFonts w:ascii="Open Sans" w:hAnsi="Open Sans" w:cs="Open Sans"/>
          <w:color w:val="000000" w:themeColor="text1"/>
        </w:rPr>
        <w:t>The u</w:t>
      </w:r>
      <w:r w:rsidRPr="00C6584C">
        <w:rPr>
          <w:rFonts w:ascii="Open Sans" w:hAnsi="Open Sans" w:cs="Open Sans"/>
          <w:color w:val="000000" w:themeColor="text1"/>
        </w:rPr>
        <w:t xml:space="preserve">ser </w:t>
      </w:r>
      <w:r w:rsidR="00EF1AF2">
        <w:rPr>
          <w:rFonts w:ascii="Open Sans" w:hAnsi="Open Sans" w:cs="Open Sans"/>
          <w:color w:val="000000" w:themeColor="text1"/>
        </w:rPr>
        <w:t>can</w:t>
      </w:r>
      <w:r w:rsidRPr="00C6584C">
        <w:rPr>
          <w:rFonts w:ascii="Open Sans" w:hAnsi="Open Sans" w:cs="Open Sans"/>
          <w:color w:val="000000" w:themeColor="text1"/>
        </w:rPr>
        <w:t xml:space="preserve"> show only one scenario or to compare results from multiple scenarios</w:t>
      </w:r>
      <w:r w:rsidR="0045026D">
        <w:rPr>
          <w:rFonts w:ascii="Open Sans" w:hAnsi="Open Sans" w:cs="Open Sans"/>
          <w:color w:val="000000" w:themeColor="text1"/>
        </w:rPr>
        <w:t xml:space="preserve">. </w:t>
      </w:r>
    </w:p>
    <w:p w14:paraId="1658BAC6" w14:textId="44F6DEF0" w:rsidR="001D67A2" w:rsidRPr="001D67A2" w:rsidRDefault="001D67A2" w:rsidP="001D67A2">
      <w:pPr>
        <w:pStyle w:val="ListParagraph"/>
        <w:rPr>
          <w:rFonts w:ascii="Open Sans" w:hAnsi="Open Sans" w:cs="Open Sans"/>
        </w:rPr>
      </w:pPr>
      <w:r w:rsidRPr="001D67A2">
        <w:rPr>
          <w:rFonts w:ascii="Open Sans" w:hAnsi="Open Sans" w:cs="Open Sans"/>
          <w:color w:val="000000" w:themeColor="text1"/>
        </w:rPr>
        <w:t>Once you run the model</w:t>
      </w:r>
      <w:r w:rsidR="00EF1AF2">
        <w:rPr>
          <w:rFonts w:ascii="Open Sans" w:hAnsi="Open Sans" w:cs="Open Sans"/>
          <w:color w:val="000000" w:themeColor="text1"/>
        </w:rPr>
        <w:t>,</w:t>
      </w:r>
      <w:r w:rsidRPr="001D67A2">
        <w:rPr>
          <w:rFonts w:ascii="Open Sans" w:hAnsi="Open Sans" w:cs="Open Sans"/>
          <w:color w:val="000000" w:themeColor="text1"/>
        </w:rPr>
        <w:t xml:space="preserve"> a result folder is generated</w:t>
      </w:r>
      <w:r>
        <w:rPr>
          <w:rFonts w:ascii="Open Sans" w:hAnsi="Open Sans" w:cs="Open Sans"/>
          <w:color w:val="000000" w:themeColor="text1"/>
        </w:rPr>
        <w:t xml:space="preserve"> in the root folder which contains the result output excel files. </w:t>
      </w:r>
    </w:p>
    <w:p w14:paraId="35755C81" w14:textId="67A8D22F" w:rsidR="00C6584C" w:rsidRPr="00C6584C" w:rsidRDefault="00C6584C" w:rsidP="00C6584C">
      <w:pPr>
        <w:pStyle w:val="ListParagraph"/>
        <w:rPr>
          <w:rFonts w:ascii="Open Sans" w:hAnsi="Open Sans" w:cs="Open Sans"/>
        </w:rPr>
      </w:pPr>
    </w:p>
    <w:p w14:paraId="5D3DD880" w14:textId="598A1FC2" w:rsidR="003B4E30" w:rsidRPr="003B4E30" w:rsidRDefault="0045026D" w:rsidP="003B4E30">
      <w:pPr>
        <w:ind w:left="360"/>
        <w:rPr>
          <w:rFonts w:ascii="Open Sans" w:hAnsi="Open Sans" w:cs="Open Sans"/>
        </w:rPr>
      </w:pPr>
      <w:r>
        <w:rPr>
          <w:noProof/>
          <w:lang w:val="en-GB"/>
        </w:rPr>
        <w:drawing>
          <wp:anchor distT="0" distB="0" distL="114300" distR="114300" simplePos="0" relativeHeight="251664384" behindDoc="0" locked="0" layoutInCell="1" allowOverlap="1" wp14:anchorId="4CDD06AB" wp14:editId="4A71947D">
            <wp:simplePos x="0" y="0"/>
            <wp:positionH relativeFrom="margin">
              <wp:posOffset>685800</wp:posOffset>
            </wp:positionH>
            <wp:positionV relativeFrom="paragraph">
              <wp:posOffset>106680</wp:posOffset>
            </wp:positionV>
            <wp:extent cx="4438650" cy="322302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438650" cy="3223020"/>
                    </a:xfrm>
                    <a:prstGeom prst="rect">
                      <a:avLst/>
                    </a:prstGeom>
                  </pic:spPr>
                </pic:pic>
              </a:graphicData>
            </a:graphic>
            <wp14:sizeRelH relativeFrom="page">
              <wp14:pctWidth>0</wp14:pctWidth>
            </wp14:sizeRelH>
            <wp14:sizeRelV relativeFrom="page">
              <wp14:pctHeight>0</wp14:pctHeight>
            </wp14:sizeRelV>
          </wp:anchor>
        </w:drawing>
      </w:r>
    </w:p>
    <w:p w14:paraId="7DF84346" w14:textId="24B3C234" w:rsidR="009B7DE6" w:rsidRDefault="009B7DE6" w:rsidP="009B7DE6">
      <w:pPr>
        <w:pStyle w:val="ListParagraph"/>
        <w:rPr>
          <w:rFonts w:ascii="Open Sans" w:hAnsi="Open Sans" w:cs="Open Sans"/>
        </w:rPr>
      </w:pPr>
    </w:p>
    <w:p w14:paraId="4DC76353" w14:textId="7E2A9C7E" w:rsidR="009B7DE6" w:rsidRPr="003B4E30" w:rsidRDefault="003B4E30" w:rsidP="00C6584C">
      <w:pPr>
        <w:rPr>
          <w:rFonts w:ascii="Open Sans" w:hAnsi="Open Sans" w:cs="Open Sans"/>
        </w:rPr>
      </w:pPr>
      <w:r>
        <w:rPr>
          <w:rFonts w:ascii="Open Sans" w:hAnsi="Open Sans" w:cs="Open Sans"/>
          <w:color w:val="000000" w:themeColor="text1"/>
        </w:rPr>
        <w:t xml:space="preserve"> </w:t>
      </w:r>
    </w:p>
    <w:p w14:paraId="08254BEF" w14:textId="63734E27" w:rsidR="009B7DE6" w:rsidRPr="009B7DE6" w:rsidRDefault="009B7DE6" w:rsidP="009B7DE6">
      <w:pPr>
        <w:rPr>
          <w:rFonts w:ascii="Open Sans" w:hAnsi="Open Sans" w:cs="Open Sans"/>
        </w:rPr>
      </w:pPr>
    </w:p>
    <w:p w14:paraId="4C17276F" w14:textId="6CF4652B" w:rsidR="00EC2A1C" w:rsidRDefault="00EC2A1C" w:rsidP="00EC2A1C">
      <w:pPr>
        <w:rPr>
          <w:rFonts w:ascii="Open Sans" w:hAnsi="Open Sans" w:cs="Open Sans"/>
        </w:rPr>
      </w:pPr>
    </w:p>
    <w:p w14:paraId="5A6718BB" w14:textId="51F22A7B" w:rsidR="00617B3A" w:rsidRPr="005B4B3D" w:rsidRDefault="00617B3A" w:rsidP="00EC2A1C">
      <w:pPr>
        <w:rPr>
          <w:rFonts w:ascii="Open Sans" w:hAnsi="Open Sans" w:cs="Open Sans"/>
        </w:rPr>
      </w:pPr>
    </w:p>
    <w:p w14:paraId="7E1B8157" w14:textId="50133B51" w:rsidR="00C6584C" w:rsidRDefault="00C6584C" w:rsidP="00C6584C">
      <w:pPr>
        <w:pStyle w:val="Heading2"/>
      </w:pPr>
    </w:p>
    <w:p w14:paraId="2F9090C5" w14:textId="53F38BD7" w:rsidR="0045026D" w:rsidRDefault="0045026D" w:rsidP="0045026D"/>
    <w:p w14:paraId="4148A5C6" w14:textId="7CF20196" w:rsidR="0045026D" w:rsidRDefault="0045026D" w:rsidP="0045026D"/>
    <w:p w14:paraId="6B33DEE3" w14:textId="05555E80" w:rsidR="0045026D" w:rsidRDefault="0045026D" w:rsidP="0045026D"/>
    <w:p w14:paraId="371711A4" w14:textId="77777777" w:rsidR="0045026D" w:rsidRPr="0045026D" w:rsidRDefault="0045026D" w:rsidP="0045026D"/>
    <w:p w14:paraId="4B6E9222" w14:textId="37BE085D" w:rsidR="0045026D" w:rsidRDefault="0045026D" w:rsidP="0045026D"/>
    <w:p w14:paraId="2096FFA2" w14:textId="1B24097B" w:rsidR="0045026D" w:rsidRDefault="0045026D" w:rsidP="0045026D"/>
    <w:p w14:paraId="49927215" w14:textId="10AF7E6C" w:rsidR="0045026D" w:rsidRDefault="001E5031" w:rsidP="0045026D">
      <w:r>
        <w:rPr>
          <w:noProof/>
          <w:lang w:val="en-GB"/>
        </w:rPr>
        <w:lastRenderedPageBreak/>
        <w:drawing>
          <wp:anchor distT="0" distB="0" distL="114300" distR="114300" simplePos="0" relativeHeight="251666432" behindDoc="0" locked="0" layoutInCell="1" allowOverlap="1" wp14:anchorId="7D979486" wp14:editId="27946E11">
            <wp:simplePos x="0" y="0"/>
            <wp:positionH relativeFrom="margin">
              <wp:align>center</wp:align>
            </wp:positionH>
            <wp:positionV relativeFrom="paragraph">
              <wp:posOffset>179705</wp:posOffset>
            </wp:positionV>
            <wp:extent cx="5591175" cy="2814955"/>
            <wp:effectExtent l="0" t="0" r="9525" b="444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91175" cy="2814955"/>
                    </a:xfrm>
                    <a:prstGeom prst="rect">
                      <a:avLst/>
                    </a:prstGeom>
                  </pic:spPr>
                </pic:pic>
              </a:graphicData>
            </a:graphic>
            <wp14:sizeRelH relativeFrom="page">
              <wp14:pctWidth>0</wp14:pctWidth>
            </wp14:sizeRelH>
            <wp14:sizeRelV relativeFrom="page">
              <wp14:pctHeight>0</wp14:pctHeight>
            </wp14:sizeRelV>
          </wp:anchor>
        </w:drawing>
      </w:r>
    </w:p>
    <w:p w14:paraId="2A60F69F" w14:textId="4CFFE98C" w:rsidR="0045026D" w:rsidRDefault="0045026D" w:rsidP="0045026D"/>
    <w:p w14:paraId="4F0852FA" w14:textId="1B18349E" w:rsidR="0045026D" w:rsidRDefault="0045026D" w:rsidP="0045026D"/>
    <w:p w14:paraId="605A8456" w14:textId="1B65C478" w:rsidR="0045026D" w:rsidRDefault="0045026D" w:rsidP="0045026D"/>
    <w:p w14:paraId="360080E3" w14:textId="7D768C57" w:rsidR="0045026D" w:rsidRDefault="0045026D" w:rsidP="0045026D"/>
    <w:p w14:paraId="0B8965D9" w14:textId="40B21D15" w:rsidR="001D67A2" w:rsidRDefault="001D67A2">
      <w:pPr>
        <w:pStyle w:val="Heading1"/>
        <w:rPr>
          <w:rFonts w:ascii="Open Sans" w:hAnsi="Open Sans" w:cs="Open Sans"/>
        </w:rPr>
      </w:pPr>
    </w:p>
    <w:p w14:paraId="7610F469" w14:textId="27C3B7BC" w:rsidR="001D67A2" w:rsidRDefault="001D67A2">
      <w:pPr>
        <w:pStyle w:val="Heading1"/>
        <w:rPr>
          <w:rFonts w:ascii="Open Sans" w:hAnsi="Open Sans" w:cs="Open Sans"/>
        </w:rPr>
      </w:pPr>
    </w:p>
    <w:p w14:paraId="2CA358AC" w14:textId="0AA75D61" w:rsidR="001D67A2" w:rsidRDefault="001E5031">
      <w:pPr>
        <w:pStyle w:val="Heading1"/>
        <w:rPr>
          <w:rFonts w:ascii="Open Sans" w:hAnsi="Open Sans" w:cs="Open Sans"/>
        </w:rPr>
      </w:pPr>
      <w:r>
        <w:rPr>
          <w:noProof/>
          <w:lang w:val="en-GB"/>
        </w:rPr>
        <w:drawing>
          <wp:anchor distT="0" distB="0" distL="114300" distR="114300" simplePos="0" relativeHeight="251667456" behindDoc="0" locked="0" layoutInCell="1" allowOverlap="1" wp14:anchorId="242797F0" wp14:editId="74724EA1">
            <wp:simplePos x="0" y="0"/>
            <wp:positionH relativeFrom="margin">
              <wp:align>left</wp:align>
            </wp:positionH>
            <wp:positionV relativeFrom="paragraph">
              <wp:posOffset>468630</wp:posOffset>
            </wp:positionV>
            <wp:extent cx="5972175" cy="1797037"/>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72175" cy="1797037"/>
                    </a:xfrm>
                    <a:prstGeom prst="rect">
                      <a:avLst/>
                    </a:prstGeom>
                  </pic:spPr>
                </pic:pic>
              </a:graphicData>
            </a:graphic>
            <wp14:sizeRelH relativeFrom="page">
              <wp14:pctWidth>0</wp14:pctWidth>
            </wp14:sizeRelH>
            <wp14:sizeRelV relativeFrom="page">
              <wp14:pctHeight>0</wp14:pctHeight>
            </wp14:sizeRelV>
          </wp:anchor>
        </w:drawing>
      </w:r>
    </w:p>
    <w:p w14:paraId="5C1231CF" w14:textId="77777777" w:rsidR="001E5031" w:rsidRPr="001E5031" w:rsidRDefault="001E5031" w:rsidP="001E5031"/>
    <w:p w14:paraId="3596582B" w14:textId="77777777" w:rsidR="001E5031" w:rsidRDefault="001E5031" w:rsidP="001D67A2"/>
    <w:p w14:paraId="2E1E90A3" w14:textId="04CE1720" w:rsidR="001E5031" w:rsidRDefault="001E5031" w:rsidP="001D67A2"/>
    <w:p w14:paraId="7159D467" w14:textId="77777777" w:rsidR="001E5031" w:rsidRPr="001D67A2" w:rsidRDefault="001E5031" w:rsidP="001D67A2"/>
    <w:p w14:paraId="4E8AC98E" w14:textId="77777777" w:rsidR="001E5031" w:rsidRDefault="001E5031">
      <w:pPr>
        <w:pStyle w:val="Heading1"/>
        <w:rPr>
          <w:rFonts w:ascii="Open Sans" w:hAnsi="Open Sans" w:cs="Open Sans"/>
        </w:rPr>
      </w:pPr>
    </w:p>
    <w:p w14:paraId="358736C5" w14:textId="2D130A9C" w:rsidR="0076552A" w:rsidRPr="005B4B3D" w:rsidRDefault="0045026D">
      <w:pPr>
        <w:pStyle w:val="Heading1"/>
        <w:rPr>
          <w:rFonts w:ascii="Open Sans" w:hAnsi="Open Sans" w:cs="Open Sans"/>
        </w:rPr>
      </w:pPr>
      <w:r>
        <w:rPr>
          <w:rFonts w:ascii="Open Sans" w:hAnsi="Open Sans" w:cs="Open Sans"/>
        </w:rPr>
        <w:t>Running a model</w:t>
      </w:r>
    </w:p>
    <w:p w14:paraId="32628E55" w14:textId="0B37C14D" w:rsidR="002927CE" w:rsidRPr="00B56475" w:rsidRDefault="007D4AC2" w:rsidP="007D4AC2">
      <w:pPr>
        <w:rPr>
          <w:rFonts w:ascii="Open Sans" w:hAnsi="Open Sans" w:cs="Open Sans"/>
        </w:rPr>
      </w:pPr>
      <w:r w:rsidRPr="00B56475">
        <w:rPr>
          <w:rFonts w:ascii="Open Sans" w:hAnsi="Open Sans" w:cs="Open Sans"/>
        </w:rPr>
        <w:t xml:space="preserve">As we said in FlexTool, the input data file will define the model version. A few models and templates are included in the package and you can read them </w:t>
      </w:r>
      <w:r w:rsidR="002927CE" w:rsidRPr="00B56475">
        <w:rPr>
          <w:rFonts w:ascii="Open Sans" w:hAnsi="Open Sans" w:cs="Open Sans"/>
        </w:rPr>
        <w:t xml:space="preserve">from “InputData” folder in the root folder. </w:t>
      </w:r>
    </w:p>
    <w:p w14:paraId="09FB0F6D" w14:textId="0590DEA3" w:rsidR="002927CE" w:rsidRPr="00B56475" w:rsidRDefault="002927CE" w:rsidP="007D4AC2">
      <w:pPr>
        <w:pStyle w:val="ListParagraph"/>
        <w:numPr>
          <w:ilvl w:val="0"/>
          <w:numId w:val="22"/>
        </w:numPr>
        <w:rPr>
          <w:rFonts w:ascii="Open Sans" w:hAnsi="Open Sans" w:cs="Open Sans"/>
        </w:rPr>
      </w:pPr>
      <w:r w:rsidRPr="00B56475">
        <w:rPr>
          <w:rFonts w:ascii="Open Sans" w:hAnsi="Open Sans" w:cs="Open Sans"/>
        </w:rPr>
        <w:t>“template.xlsm” is the template to create new models</w:t>
      </w:r>
    </w:p>
    <w:p w14:paraId="7F8B7314" w14:textId="77777777" w:rsidR="002927CE" w:rsidRPr="00B56475" w:rsidRDefault="002927CE" w:rsidP="007D4AC2">
      <w:pPr>
        <w:pStyle w:val="ListParagraph"/>
        <w:numPr>
          <w:ilvl w:val="0"/>
          <w:numId w:val="22"/>
        </w:numPr>
        <w:rPr>
          <w:rFonts w:ascii="Open Sans" w:hAnsi="Open Sans" w:cs="Open Sans"/>
        </w:rPr>
      </w:pPr>
      <w:r w:rsidRPr="00B56475">
        <w:rPr>
          <w:rFonts w:ascii="Open Sans" w:hAnsi="Open Sans" w:cs="Open Sans"/>
        </w:rPr>
        <w:t>“template-XX.xlsm” are additional example templates with specific technologies</w:t>
      </w:r>
    </w:p>
    <w:p w14:paraId="23CAC618" w14:textId="370CEFED" w:rsidR="002927CE" w:rsidRPr="00B56475" w:rsidRDefault="002927CE" w:rsidP="007D4AC2">
      <w:pPr>
        <w:pStyle w:val="ListParagraph"/>
        <w:numPr>
          <w:ilvl w:val="0"/>
          <w:numId w:val="22"/>
        </w:numPr>
        <w:rPr>
          <w:rFonts w:ascii="Open Sans" w:hAnsi="Open Sans" w:cs="Open Sans"/>
        </w:rPr>
      </w:pPr>
      <w:r w:rsidRPr="00B56475">
        <w:rPr>
          <w:rFonts w:ascii="Open Sans" w:hAnsi="Open Sans" w:cs="Open Sans"/>
        </w:rPr>
        <w:t xml:space="preserve">Other input data files such </w:t>
      </w:r>
      <w:r w:rsidR="007D4AC2" w:rsidRPr="00B56475">
        <w:rPr>
          <w:rFonts w:ascii="Open Sans" w:hAnsi="Open Sans" w:cs="Open Sans"/>
        </w:rPr>
        <w:t>as country-specific or versions for different years demo models</w:t>
      </w:r>
      <w:r w:rsidR="00EF1AF2">
        <w:rPr>
          <w:rFonts w:ascii="Open Sans" w:hAnsi="Open Sans" w:cs="Open Sans"/>
        </w:rPr>
        <w:t>.</w:t>
      </w:r>
    </w:p>
    <w:p w14:paraId="590302B3" w14:textId="0ED152DF" w:rsidR="00B56475" w:rsidRDefault="00B56475">
      <w:pPr>
        <w:rPr>
          <w:rFonts w:ascii="Open Sans" w:hAnsi="Open Sans" w:cs="Open Sans"/>
        </w:rPr>
      </w:pPr>
      <w:r>
        <w:rPr>
          <w:rFonts w:ascii="Open Sans" w:hAnsi="Open Sans" w:cs="Open Sans"/>
        </w:rPr>
        <w:lastRenderedPageBreak/>
        <w:t xml:space="preserve">To run a model: </w:t>
      </w:r>
    </w:p>
    <w:p w14:paraId="217748DC" w14:textId="652834AC" w:rsidR="00B56475" w:rsidRPr="00B56475" w:rsidRDefault="00B56475" w:rsidP="00B56475">
      <w:pPr>
        <w:pStyle w:val="ListParagraph"/>
        <w:numPr>
          <w:ilvl w:val="0"/>
          <w:numId w:val="26"/>
        </w:numPr>
        <w:rPr>
          <w:rFonts w:ascii="Open Sans" w:hAnsi="Open Sans" w:cs="Open Sans"/>
        </w:rPr>
      </w:pPr>
      <w:r w:rsidRPr="00B56475">
        <w:rPr>
          <w:rFonts w:ascii="Open Sans" w:hAnsi="Open Sans" w:cs="Open Sans"/>
        </w:rPr>
        <w:t>Open the interface worksheet (“flexTool.xlsm”). Make sure macros are enabled</w:t>
      </w:r>
      <w:r w:rsidR="00EF1AF2">
        <w:rPr>
          <w:rFonts w:ascii="Open Sans" w:hAnsi="Open Sans" w:cs="Open Sans"/>
        </w:rPr>
        <w:t>,</w:t>
      </w:r>
      <w:r w:rsidRPr="00B56475">
        <w:rPr>
          <w:rFonts w:ascii="Open Sans" w:hAnsi="Open Sans" w:cs="Open Sans"/>
        </w:rPr>
        <w:t xml:space="preserve"> as explained above.</w:t>
      </w:r>
    </w:p>
    <w:p w14:paraId="7832E587" w14:textId="77777777" w:rsidR="00B56475" w:rsidRPr="00B56475" w:rsidRDefault="00B56475" w:rsidP="00B56475">
      <w:pPr>
        <w:pStyle w:val="ListParagraph"/>
        <w:numPr>
          <w:ilvl w:val="0"/>
          <w:numId w:val="26"/>
        </w:numPr>
        <w:rPr>
          <w:rFonts w:ascii="Open Sans" w:hAnsi="Open Sans" w:cs="Open Sans"/>
        </w:rPr>
      </w:pPr>
      <w:r w:rsidRPr="00B56475">
        <w:rPr>
          <w:rFonts w:ascii="Open Sans" w:hAnsi="Open Sans" w:cs="Open Sans"/>
        </w:rPr>
        <w:t>Navigate to “Sensitivity scenarios” sheet.</w:t>
      </w:r>
    </w:p>
    <w:p w14:paraId="539C626E" w14:textId="102E1CA8" w:rsidR="00B56475" w:rsidRPr="00B56475" w:rsidRDefault="00B56475" w:rsidP="00B56475">
      <w:pPr>
        <w:pStyle w:val="ListParagraph"/>
        <w:numPr>
          <w:ilvl w:val="0"/>
          <w:numId w:val="26"/>
        </w:numPr>
        <w:rPr>
          <w:rFonts w:ascii="Open Sans" w:hAnsi="Open Sans" w:cs="Open Sans"/>
        </w:rPr>
      </w:pPr>
      <w:r w:rsidRPr="00B56475">
        <w:rPr>
          <w:rFonts w:ascii="Open Sans" w:hAnsi="Open Sans" w:cs="Open Sans"/>
        </w:rPr>
        <w:t>Click on the first cell in “Active input files” column.</w:t>
      </w:r>
    </w:p>
    <w:p w14:paraId="0788DDAA" w14:textId="527989DE" w:rsidR="00B56475" w:rsidRPr="00B56475" w:rsidRDefault="00B56475" w:rsidP="009B4553">
      <w:pPr>
        <w:pStyle w:val="ListParagraph"/>
        <w:numPr>
          <w:ilvl w:val="0"/>
          <w:numId w:val="26"/>
        </w:numPr>
        <w:rPr>
          <w:rFonts w:ascii="Open Sans" w:hAnsi="Open Sans" w:cs="Open Sans"/>
        </w:rPr>
      </w:pPr>
      <w:r w:rsidRPr="00B56475">
        <w:rPr>
          <w:rFonts w:ascii="Open Sans" w:hAnsi="Open Sans" w:cs="Open Sans"/>
        </w:rPr>
        <w:t xml:space="preserve">A file picker opens. Select “template.xlsm” from </w:t>
      </w:r>
      <w:r w:rsidRPr="00EF1AF2">
        <w:rPr>
          <w:rFonts w:ascii="Open Sans" w:hAnsi="Open Sans" w:cs="Open Sans"/>
          <w:b/>
          <w:bCs/>
        </w:rPr>
        <w:t>InputData</w:t>
      </w:r>
      <w:r w:rsidRPr="00B56475">
        <w:rPr>
          <w:rFonts w:ascii="Open Sans" w:hAnsi="Open Sans" w:cs="Open Sans"/>
        </w:rPr>
        <w:t xml:space="preserve"> folder and </w:t>
      </w:r>
      <w:r w:rsidR="009B4553">
        <w:rPr>
          <w:rFonts w:ascii="Open Sans" w:hAnsi="Open Sans" w:cs="Open Sans"/>
        </w:rPr>
        <w:t>c</w:t>
      </w:r>
      <w:r w:rsidRPr="00B56475">
        <w:rPr>
          <w:rFonts w:ascii="Open Sans" w:hAnsi="Open Sans" w:cs="Open Sans"/>
        </w:rPr>
        <w:t>lick “Open”.</w:t>
      </w:r>
    </w:p>
    <w:p w14:paraId="1FB58B61" w14:textId="53EA89F1" w:rsidR="001E5031" w:rsidRDefault="001E5031" w:rsidP="00B56475">
      <w:pPr>
        <w:rPr>
          <w:rFonts w:ascii="Open Sans" w:hAnsi="Open Sans" w:cs="Open Sans"/>
        </w:rPr>
      </w:pPr>
      <w:r>
        <w:rPr>
          <w:noProof/>
          <w:lang w:val="en-GB"/>
        </w:rPr>
        <w:drawing>
          <wp:anchor distT="0" distB="0" distL="114300" distR="114300" simplePos="0" relativeHeight="251668480" behindDoc="0" locked="0" layoutInCell="1" allowOverlap="1" wp14:anchorId="7DDDAD2A" wp14:editId="7937CB5C">
            <wp:simplePos x="0" y="0"/>
            <wp:positionH relativeFrom="margin">
              <wp:align>center</wp:align>
            </wp:positionH>
            <wp:positionV relativeFrom="paragraph">
              <wp:posOffset>273050</wp:posOffset>
            </wp:positionV>
            <wp:extent cx="5524500" cy="3015456"/>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524500" cy="3015456"/>
                    </a:xfrm>
                    <a:prstGeom prst="rect">
                      <a:avLst/>
                    </a:prstGeom>
                  </pic:spPr>
                </pic:pic>
              </a:graphicData>
            </a:graphic>
            <wp14:sizeRelH relativeFrom="page">
              <wp14:pctWidth>0</wp14:pctWidth>
            </wp14:sizeRelH>
            <wp14:sizeRelV relativeFrom="page">
              <wp14:pctHeight>0</wp14:pctHeight>
            </wp14:sizeRelV>
          </wp:anchor>
        </w:drawing>
      </w:r>
    </w:p>
    <w:p w14:paraId="76AE951A" w14:textId="4D40C29B" w:rsidR="001E5031" w:rsidRDefault="001E5031" w:rsidP="00B56475">
      <w:pPr>
        <w:rPr>
          <w:rFonts w:ascii="Open Sans" w:hAnsi="Open Sans" w:cs="Open Sans"/>
        </w:rPr>
      </w:pPr>
    </w:p>
    <w:p w14:paraId="7977943B" w14:textId="015A8CCC" w:rsidR="001E5031" w:rsidRDefault="001E5031" w:rsidP="00B56475">
      <w:pPr>
        <w:rPr>
          <w:rFonts w:ascii="Open Sans" w:hAnsi="Open Sans" w:cs="Open Sans"/>
        </w:rPr>
      </w:pPr>
    </w:p>
    <w:p w14:paraId="73D9F9F6" w14:textId="7705D0BF" w:rsidR="001E5031" w:rsidRDefault="001E5031" w:rsidP="00B56475">
      <w:pPr>
        <w:rPr>
          <w:rFonts w:ascii="Open Sans" w:hAnsi="Open Sans" w:cs="Open Sans"/>
        </w:rPr>
      </w:pPr>
    </w:p>
    <w:p w14:paraId="35261BE2" w14:textId="4EE9033A" w:rsidR="001E5031" w:rsidRDefault="001E5031" w:rsidP="00B56475">
      <w:pPr>
        <w:rPr>
          <w:rFonts w:ascii="Open Sans" w:hAnsi="Open Sans" w:cs="Open Sans"/>
        </w:rPr>
      </w:pPr>
    </w:p>
    <w:p w14:paraId="5C2DB1CB" w14:textId="3FBE0DAB" w:rsidR="001E5031" w:rsidRDefault="001E5031" w:rsidP="00B56475">
      <w:pPr>
        <w:rPr>
          <w:rFonts w:ascii="Open Sans" w:hAnsi="Open Sans" w:cs="Open Sans"/>
        </w:rPr>
      </w:pPr>
    </w:p>
    <w:p w14:paraId="7B02CC23" w14:textId="1FF43092" w:rsidR="001E5031" w:rsidRDefault="001E5031" w:rsidP="00B56475">
      <w:pPr>
        <w:rPr>
          <w:rFonts w:ascii="Open Sans" w:hAnsi="Open Sans" w:cs="Open Sans"/>
        </w:rPr>
      </w:pPr>
    </w:p>
    <w:p w14:paraId="75F8222F" w14:textId="7FF84286" w:rsidR="001E5031" w:rsidRDefault="001E5031" w:rsidP="00B56475">
      <w:pPr>
        <w:rPr>
          <w:rFonts w:ascii="Open Sans" w:hAnsi="Open Sans" w:cs="Open Sans"/>
        </w:rPr>
      </w:pPr>
    </w:p>
    <w:p w14:paraId="47B8E920" w14:textId="6A88188B" w:rsidR="001E5031" w:rsidRDefault="001E5031" w:rsidP="00B56475">
      <w:pPr>
        <w:rPr>
          <w:rFonts w:ascii="Open Sans" w:hAnsi="Open Sans" w:cs="Open Sans"/>
        </w:rPr>
      </w:pPr>
    </w:p>
    <w:p w14:paraId="02226DFB" w14:textId="18F413DE" w:rsidR="001E5031" w:rsidRDefault="001E5031" w:rsidP="00B56475">
      <w:pPr>
        <w:rPr>
          <w:rFonts w:ascii="Open Sans" w:hAnsi="Open Sans" w:cs="Open Sans"/>
        </w:rPr>
      </w:pPr>
    </w:p>
    <w:p w14:paraId="0C4F2DD0" w14:textId="40BA9ECF" w:rsidR="001E5031" w:rsidRDefault="001E5031" w:rsidP="00B56475">
      <w:pPr>
        <w:rPr>
          <w:rFonts w:ascii="Open Sans" w:hAnsi="Open Sans" w:cs="Open Sans"/>
        </w:rPr>
      </w:pPr>
    </w:p>
    <w:p w14:paraId="09547C18" w14:textId="77E0DFC2" w:rsidR="001E5031" w:rsidRPr="001E5031" w:rsidRDefault="001E5031" w:rsidP="001E5031">
      <w:pPr>
        <w:pStyle w:val="ListParagraph"/>
        <w:numPr>
          <w:ilvl w:val="0"/>
          <w:numId w:val="28"/>
        </w:numPr>
        <w:rPr>
          <w:rFonts w:ascii="Open Sans" w:hAnsi="Open Sans" w:cs="Open Sans"/>
        </w:rPr>
      </w:pPr>
      <w:r w:rsidRPr="001E5031">
        <w:rPr>
          <w:rFonts w:ascii="Open Sans" w:hAnsi="Open Sans" w:cs="Open Sans"/>
        </w:rPr>
        <w:t xml:space="preserve">In “Active Scenarios” column, </w:t>
      </w:r>
      <w:r>
        <w:rPr>
          <w:rFonts w:ascii="Open Sans" w:hAnsi="Open Sans" w:cs="Open Sans"/>
        </w:rPr>
        <w:t>activate the “Base” scenario</w:t>
      </w:r>
      <w:r w:rsidRPr="001E5031">
        <w:rPr>
          <w:rFonts w:ascii="Open Sans" w:hAnsi="Open Sans" w:cs="Open Sans"/>
        </w:rPr>
        <w:t>.</w:t>
      </w:r>
    </w:p>
    <w:p w14:paraId="09294F95" w14:textId="0DF78EC2" w:rsidR="001E5031" w:rsidRPr="001E5031" w:rsidRDefault="001E5031" w:rsidP="001E5031">
      <w:pPr>
        <w:pStyle w:val="ListParagraph"/>
        <w:numPr>
          <w:ilvl w:val="0"/>
          <w:numId w:val="28"/>
        </w:numPr>
        <w:rPr>
          <w:rFonts w:ascii="Open Sans" w:hAnsi="Open Sans" w:cs="Open Sans"/>
        </w:rPr>
      </w:pPr>
      <w:r w:rsidRPr="001E5031">
        <w:rPr>
          <w:rFonts w:ascii="Open Sans" w:hAnsi="Open Sans" w:cs="Open Sans"/>
        </w:rPr>
        <w:t>You can toggle scenarios active or inactive by clicking on the green arrow (“&lt;-&gt;”).</w:t>
      </w:r>
    </w:p>
    <w:p w14:paraId="10DEB6B6" w14:textId="2E1EFED8" w:rsidR="001E5031" w:rsidRPr="001E5031" w:rsidRDefault="001E5031" w:rsidP="001E5031">
      <w:pPr>
        <w:pStyle w:val="ListParagraph"/>
        <w:numPr>
          <w:ilvl w:val="0"/>
          <w:numId w:val="28"/>
        </w:numPr>
        <w:rPr>
          <w:rFonts w:ascii="Open Sans" w:hAnsi="Open Sans" w:cs="Open Sans"/>
        </w:rPr>
      </w:pPr>
      <w:r w:rsidRPr="001E5031">
        <w:rPr>
          <w:rFonts w:ascii="Open Sans" w:hAnsi="Open Sans" w:cs="Open Sans"/>
        </w:rPr>
        <w:t>Only scenarios in the “Active Scenarios” column will be run by the model.</w:t>
      </w:r>
    </w:p>
    <w:p w14:paraId="553B5B8E" w14:textId="16379890" w:rsidR="001E5031" w:rsidRDefault="001E5031" w:rsidP="00B56475">
      <w:pPr>
        <w:rPr>
          <w:rFonts w:ascii="Open Sans" w:hAnsi="Open Sans" w:cs="Open Sans"/>
        </w:rPr>
      </w:pPr>
      <w:r>
        <w:rPr>
          <w:noProof/>
          <w:lang w:val="en-GB"/>
        </w:rPr>
        <w:drawing>
          <wp:anchor distT="0" distB="0" distL="114300" distR="114300" simplePos="0" relativeHeight="251669504" behindDoc="0" locked="0" layoutInCell="1" allowOverlap="1" wp14:anchorId="14D723A9" wp14:editId="2BFDDF6C">
            <wp:simplePos x="0" y="0"/>
            <wp:positionH relativeFrom="margin">
              <wp:align>center</wp:align>
            </wp:positionH>
            <wp:positionV relativeFrom="paragraph">
              <wp:posOffset>114935</wp:posOffset>
            </wp:positionV>
            <wp:extent cx="2990850" cy="2389338"/>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2990850" cy="2389338"/>
                    </a:xfrm>
                    <a:prstGeom prst="rect">
                      <a:avLst/>
                    </a:prstGeom>
                  </pic:spPr>
                </pic:pic>
              </a:graphicData>
            </a:graphic>
            <wp14:sizeRelH relativeFrom="page">
              <wp14:pctWidth>0</wp14:pctWidth>
            </wp14:sizeRelH>
            <wp14:sizeRelV relativeFrom="page">
              <wp14:pctHeight>0</wp14:pctHeight>
            </wp14:sizeRelV>
          </wp:anchor>
        </w:drawing>
      </w:r>
    </w:p>
    <w:p w14:paraId="2492876C" w14:textId="493B4E91" w:rsidR="001E5031" w:rsidRDefault="001E5031" w:rsidP="00B56475">
      <w:pPr>
        <w:rPr>
          <w:rFonts w:ascii="Open Sans" w:hAnsi="Open Sans" w:cs="Open Sans"/>
        </w:rPr>
      </w:pPr>
    </w:p>
    <w:p w14:paraId="35ACBD2C" w14:textId="600DC485" w:rsidR="001E5031" w:rsidRDefault="001E5031" w:rsidP="00B56475">
      <w:pPr>
        <w:rPr>
          <w:rFonts w:ascii="Open Sans" w:hAnsi="Open Sans" w:cs="Open Sans"/>
        </w:rPr>
      </w:pPr>
    </w:p>
    <w:p w14:paraId="052E78CE" w14:textId="739FBE09" w:rsidR="001E5031" w:rsidRDefault="001E5031" w:rsidP="00B56475">
      <w:pPr>
        <w:rPr>
          <w:rFonts w:ascii="Open Sans" w:hAnsi="Open Sans" w:cs="Open Sans"/>
        </w:rPr>
      </w:pPr>
    </w:p>
    <w:p w14:paraId="483AA375" w14:textId="77777777" w:rsidR="001E5031" w:rsidRDefault="001E5031" w:rsidP="00B56475">
      <w:pPr>
        <w:rPr>
          <w:rFonts w:ascii="Open Sans" w:hAnsi="Open Sans" w:cs="Open Sans"/>
        </w:rPr>
      </w:pPr>
    </w:p>
    <w:p w14:paraId="27CF33C9" w14:textId="77777777" w:rsidR="001E5031" w:rsidRDefault="001E5031" w:rsidP="00B56475">
      <w:pPr>
        <w:rPr>
          <w:rFonts w:ascii="Open Sans" w:hAnsi="Open Sans" w:cs="Open Sans"/>
        </w:rPr>
      </w:pPr>
    </w:p>
    <w:p w14:paraId="5B5198E5" w14:textId="1D6CAC6D" w:rsidR="001E5031" w:rsidRDefault="001E5031" w:rsidP="00B56475">
      <w:pPr>
        <w:rPr>
          <w:rFonts w:ascii="Open Sans" w:hAnsi="Open Sans" w:cs="Open Sans"/>
        </w:rPr>
      </w:pPr>
    </w:p>
    <w:p w14:paraId="45A2C0B2" w14:textId="11F70ADF" w:rsidR="001E5031" w:rsidRDefault="001E5031" w:rsidP="00B56475">
      <w:pPr>
        <w:rPr>
          <w:rFonts w:ascii="Open Sans" w:hAnsi="Open Sans" w:cs="Open Sans"/>
        </w:rPr>
      </w:pPr>
    </w:p>
    <w:p w14:paraId="39090701" w14:textId="77777777" w:rsidR="001E5031" w:rsidRPr="001E5031" w:rsidRDefault="001E5031" w:rsidP="001E5031">
      <w:pPr>
        <w:pStyle w:val="ListParagraph"/>
        <w:numPr>
          <w:ilvl w:val="0"/>
          <w:numId w:val="29"/>
        </w:numPr>
        <w:rPr>
          <w:rFonts w:ascii="Open Sans" w:hAnsi="Open Sans" w:cs="Open Sans"/>
        </w:rPr>
      </w:pPr>
      <w:r w:rsidRPr="001E5031">
        <w:rPr>
          <w:rFonts w:ascii="Open Sans" w:hAnsi="Open Sans" w:cs="Open Sans"/>
        </w:rPr>
        <w:lastRenderedPageBreak/>
        <w:t>Click on “‘Write time series and Run Scenarios” to start running the model.</w:t>
      </w:r>
    </w:p>
    <w:p w14:paraId="2A5E71E1" w14:textId="203AB03C" w:rsidR="001E5031" w:rsidRPr="001E5031" w:rsidRDefault="001E5031" w:rsidP="001E5031">
      <w:pPr>
        <w:ind w:left="709"/>
        <w:rPr>
          <w:rFonts w:ascii="Open Sans" w:hAnsi="Open Sans" w:cs="Open Sans"/>
        </w:rPr>
      </w:pPr>
      <w:r w:rsidRPr="009B4553">
        <w:rPr>
          <w:rFonts w:ascii="Open Sans" w:hAnsi="Open Sans" w:cs="Open Sans"/>
          <w:b/>
          <w:bCs/>
        </w:rPr>
        <w:t>N</w:t>
      </w:r>
      <w:r w:rsidR="009B4553" w:rsidRPr="009B4553">
        <w:rPr>
          <w:rFonts w:ascii="Open Sans" w:hAnsi="Open Sans" w:cs="Open Sans"/>
          <w:b/>
          <w:bCs/>
        </w:rPr>
        <w:t>ote</w:t>
      </w:r>
      <w:r w:rsidRPr="009B4553">
        <w:rPr>
          <w:rFonts w:ascii="Open Sans" w:hAnsi="Open Sans" w:cs="Open Sans"/>
          <w:b/>
          <w:bCs/>
        </w:rPr>
        <w:t>:</w:t>
      </w:r>
      <w:r w:rsidRPr="001E5031">
        <w:rPr>
          <w:rFonts w:ascii="Open Sans" w:hAnsi="Open Sans" w:cs="Open Sans"/>
        </w:rPr>
        <w:t xml:space="preserve"> Input file must be closed before running the model. If </w:t>
      </w:r>
      <w:r w:rsidR="009B4553">
        <w:rPr>
          <w:rFonts w:ascii="Open Sans" w:hAnsi="Open Sans" w:cs="Open Sans"/>
        </w:rPr>
        <w:t>the input file is still open F</w:t>
      </w:r>
      <w:r w:rsidRPr="001E5031">
        <w:rPr>
          <w:rFonts w:ascii="Open Sans" w:hAnsi="Open Sans" w:cs="Open Sans"/>
        </w:rPr>
        <w:t>lexTool will warn you to close the file.</w:t>
      </w:r>
    </w:p>
    <w:p w14:paraId="04438747" w14:textId="59FA8265" w:rsidR="001E5031" w:rsidRPr="001E5031" w:rsidRDefault="001E5031" w:rsidP="001E5031">
      <w:pPr>
        <w:pStyle w:val="ListParagraph"/>
        <w:numPr>
          <w:ilvl w:val="0"/>
          <w:numId w:val="29"/>
        </w:numPr>
        <w:rPr>
          <w:rFonts w:ascii="Open Sans" w:hAnsi="Open Sans" w:cs="Open Sans"/>
        </w:rPr>
      </w:pPr>
      <w:r w:rsidRPr="001E5031">
        <w:rPr>
          <w:rFonts w:ascii="Open Sans" w:hAnsi="Open Sans" w:cs="Open Sans"/>
        </w:rPr>
        <w:t>A prompt window will open while</w:t>
      </w:r>
      <w:r w:rsidR="00EF1AF2">
        <w:rPr>
          <w:rFonts w:ascii="Open Sans" w:hAnsi="Open Sans" w:cs="Open Sans"/>
        </w:rPr>
        <w:t xml:space="preserve"> the</w:t>
      </w:r>
      <w:r w:rsidRPr="001E5031">
        <w:rPr>
          <w:rFonts w:ascii="Open Sans" w:hAnsi="Open Sans" w:cs="Open Sans"/>
        </w:rPr>
        <w:t xml:space="preserve"> model is running to display </w:t>
      </w:r>
      <w:r w:rsidR="00EF1AF2">
        <w:rPr>
          <w:rFonts w:ascii="Open Sans" w:hAnsi="Open Sans" w:cs="Open Sans"/>
        </w:rPr>
        <w:t xml:space="preserve">the </w:t>
      </w:r>
      <w:r w:rsidRPr="001E5031">
        <w:rPr>
          <w:rFonts w:ascii="Open Sans" w:hAnsi="Open Sans" w:cs="Open Sans"/>
        </w:rPr>
        <w:t>status of the execution.</w:t>
      </w:r>
    </w:p>
    <w:p w14:paraId="2C163931" w14:textId="6CD271CF" w:rsidR="00B56475" w:rsidRDefault="001E5031" w:rsidP="001E5031">
      <w:pPr>
        <w:pStyle w:val="ListParagraph"/>
        <w:numPr>
          <w:ilvl w:val="0"/>
          <w:numId w:val="29"/>
        </w:numPr>
        <w:rPr>
          <w:rFonts w:ascii="Open Sans" w:hAnsi="Open Sans" w:cs="Open Sans"/>
        </w:rPr>
      </w:pPr>
      <w:r w:rsidRPr="001E5031">
        <w:rPr>
          <w:rFonts w:ascii="Open Sans" w:hAnsi="Open Sans" w:cs="Open Sans"/>
        </w:rPr>
        <w:t>In “Options for the modelling process” you can set various processing options</w:t>
      </w:r>
      <w:r w:rsidR="00EF1AF2">
        <w:rPr>
          <w:rFonts w:ascii="Open Sans" w:hAnsi="Open Sans" w:cs="Open Sans"/>
        </w:rPr>
        <w:t>.</w:t>
      </w:r>
    </w:p>
    <w:p w14:paraId="582B13F9" w14:textId="17260720" w:rsidR="009B4553" w:rsidRDefault="009B4553" w:rsidP="009B4553">
      <w:pPr>
        <w:pStyle w:val="ListParagraph"/>
        <w:rPr>
          <w:rFonts w:ascii="Open Sans" w:hAnsi="Open Sans" w:cs="Open Sans"/>
        </w:rPr>
      </w:pPr>
    </w:p>
    <w:p w14:paraId="79D83124" w14:textId="66C47594" w:rsidR="009B4553" w:rsidRDefault="009B4553" w:rsidP="009B4553">
      <w:pPr>
        <w:pStyle w:val="ListParagraph"/>
        <w:rPr>
          <w:rFonts w:ascii="Open Sans" w:hAnsi="Open Sans" w:cs="Open Sans"/>
        </w:rPr>
      </w:pPr>
      <w:r>
        <w:rPr>
          <w:noProof/>
          <w:lang w:val="en-GB" w:eastAsia="en-GB"/>
        </w:rPr>
        <w:drawing>
          <wp:anchor distT="0" distB="0" distL="114300" distR="114300" simplePos="0" relativeHeight="251670528" behindDoc="0" locked="0" layoutInCell="1" allowOverlap="1" wp14:anchorId="1CFF5499" wp14:editId="6FF3C177">
            <wp:simplePos x="0" y="0"/>
            <wp:positionH relativeFrom="margin">
              <wp:posOffset>190500</wp:posOffset>
            </wp:positionH>
            <wp:positionV relativeFrom="paragraph">
              <wp:posOffset>10795</wp:posOffset>
            </wp:positionV>
            <wp:extent cx="5943600" cy="232664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943600" cy="2326640"/>
                    </a:xfrm>
                    <a:prstGeom prst="rect">
                      <a:avLst/>
                    </a:prstGeom>
                  </pic:spPr>
                </pic:pic>
              </a:graphicData>
            </a:graphic>
            <wp14:sizeRelH relativeFrom="page">
              <wp14:pctWidth>0</wp14:pctWidth>
            </wp14:sizeRelH>
            <wp14:sizeRelV relativeFrom="page">
              <wp14:pctHeight>0</wp14:pctHeight>
            </wp14:sizeRelV>
          </wp:anchor>
        </w:drawing>
      </w:r>
    </w:p>
    <w:p w14:paraId="2AC8F0A2" w14:textId="7C2DB90D" w:rsidR="009B4553" w:rsidRDefault="009B4553" w:rsidP="009B4553">
      <w:pPr>
        <w:pStyle w:val="ListParagraph"/>
        <w:rPr>
          <w:rFonts w:ascii="Open Sans" w:hAnsi="Open Sans" w:cs="Open Sans"/>
        </w:rPr>
      </w:pPr>
    </w:p>
    <w:p w14:paraId="3404592A" w14:textId="15BC2079" w:rsidR="009B4553" w:rsidRDefault="009B4553" w:rsidP="009B4553">
      <w:pPr>
        <w:pStyle w:val="ListParagraph"/>
        <w:rPr>
          <w:rFonts w:ascii="Open Sans" w:hAnsi="Open Sans" w:cs="Open Sans"/>
        </w:rPr>
      </w:pPr>
    </w:p>
    <w:p w14:paraId="01199CF3" w14:textId="278004D3" w:rsidR="009B4553" w:rsidRDefault="009B4553" w:rsidP="009B4553">
      <w:pPr>
        <w:pStyle w:val="ListParagraph"/>
        <w:rPr>
          <w:rFonts w:ascii="Open Sans" w:hAnsi="Open Sans" w:cs="Open Sans"/>
        </w:rPr>
      </w:pPr>
    </w:p>
    <w:p w14:paraId="32157C09" w14:textId="71C253B4" w:rsidR="009B4553" w:rsidRDefault="009B4553" w:rsidP="009B4553">
      <w:pPr>
        <w:pStyle w:val="ListParagraph"/>
        <w:rPr>
          <w:rFonts w:ascii="Open Sans" w:hAnsi="Open Sans" w:cs="Open Sans"/>
        </w:rPr>
      </w:pPr>
    </w:p>
    <w:p w14:paraId="1F622C4D" w14:textId="19152370" w:rsidR="009B4553" w:rsidRDefault="009B4553" w:rsidP="009B4553">
      <w:pPr>
        <w:pStyle w:val="ListParagraph"/>
        <w:rPr>
          <w:rFonts w:ascii="Open Sans" w:hAnsi="Open Sans" w:cs="Open Sans"/>
        </w:rPr>
      </w:pPr>
    </w:p>
    <w:p w14:paraId="0EF99249" w14:textId="056C94CF" w:rsidR="009B4553" w:rsidRDefault="009B4553" w:rsidP="009B4553">
      <w:pPr>
        <w:pStyle w:val="ListParagraph"/>
        <w:rPr>
          <w:rFonts w:ascii="Open Sans" w:hAnsi="Open Sans" w:cs="Open Sans"/>
        </w:rPr>
      </w:pPr>
    </w:p>
    <w:p w14:paraId="01FA73CF" w14:textId="1E6369F7" w:rsidR="009B4553" w:rsidRDefault="009B4553" w:rsidP="009B4553">
      <w:pPr>
        <w:pStyle w:val="ListParagraph"/>
        <w:rPr>
          <w:rFonts w:ascii="Open Sans" w:hAnsi="Open Sans" w:cs="Open Sans"/>
        </w:rPr>
      </w:pPr>
    </w:p>
    <w:p w14:paraId="295EBB40" w14:textId="77777777" w:rsidR="009B4553" w:rsidRDefault="009B4553" w:rsidP="009B4553">
      <w:pPr>
        <w:pStyle w:val="ListParagraph"/>
        <w:rPr>
          <w:rFonts w:ascii="Open Sans" w:hAnsi="Open Sans" w:cs="Open Sans"/>
        </w:rPr>
      </w:pPr>
    </w:p>
    <w:p w14:paraId="6CF73AB5" w14:textId="77777777" w:rsidR="009B4553" w:rsidRDefault="009B4553" w:rsidP="009B4553">
      <w:pPr>
        <w:pStyle w:val="ListParagraph"/>
        <w:rPr>
          <w:rFonts w:ascii="Open Sans" w:hAnsi="Open Sans" w:cs="Open Sans"/>
        </w:rPr>
      </w:pPr>
    </w:p>
    <w:p w14:paraId="09A0C3FF" w14:textId="0403B84E" w:rsidR="009B4553" w:rsidRDefault="009B4553" w:rsidP="009B4553">
      <w:pPr>
        <w:pStyle w:val="ListParagraph"/>
        <w:rPr>
          <w:rFonts w:ascii="Open Sans" w:hAnsi="Open Sans" w:cs="Open Sans"/>
        </w:rPr>
      </w:pPr>
    </w:p>
    <w:p w14:paraId="27AC624D" w14:textId="116FB4DF" w:rsidR="009B4553" w:rsidRDefault="009B4553" w:rsidP="009B4553">
      <w:pPr>
        <w:pStyle w:val="ListParagraph"/>
        <w:rPr>
          <w:rFonts w:ascii="Open Sans" w:hAnsi="Open Sans" w:cs="Open Sans"/>
        </w:rPr>
      </w:pPr>
    </w:p>
    <w:p w14:paraId="25312F27" w14:textId="1DC24721" w:rsidR="009B4553" w:rsidRDefault="00081999" w:rsidP="009B4553">
      <w:pPr>
        <w:pStyle w:val="ListParagraph"/>
        <w:rPr>
          <w:rFonts w:ascii="Open Sans" w:hAnsi="Open Sans" w:cs="Open Sans"/>
        </w:rPr>
      </w:pPr>
      <w:r>
        <w:rPr>
          <w:noProof/>
          <w:lang w:val="en-GB" w:eastAsia="en-GB"/>
        </w:rPr>
        <w:drawing>
          <wp:anchor distT="0" distB="0" distL="114300" distR="114300" simplePos="0" relativeHeight="251671552" behindDoc="0" locked="0" layoutInCell="1" allowOverlap="1" wp14:anchorId="7985E4EB" wp14:editId="48E26381">
            <wp:simplePos x="0" y="0"/>
            <wp:positionH relativeFrom="margin">
              <wp:posOffset>948055</wp:posOffset>
            </wp:positionH>
            <wp:positionV relativeFrom="paragraph">
              <wp:posOffset>73025</wp:posOffset>
            </wp:positionV>
            <wp:extent cx="3971925" cy="2545899"/>
            <wp:effectExtent l="0" t="0" r="0" b="698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971925" cy="2545899"/>
                    </a:xfrm>
                    <a:prstGeom prst="rect">
                      <a:avLst/>
                    </a:prstGeom>
                  </pic:spPr>
                </pic:pic>
              </a:graphicData>
            </a:graphic>
            <wp14:sizeRelH relativeFrom="page">
              <wp14:pctWidth>0</wp14:pctWidth>
            </wp14:sizeRelH>
            <wp14:sizeRelV relativeFrom="page">
              <wp14:pctHeight>0</wp14:pctHeight>
            </wp14:sizeRelV>
          </wp:anchor>
        </w:drawing>
      </w:r>
    </w:p>
    <w:p w14:paraId="4884D05B" w14:textId="77777777" w:rsidR="009B4553" w:rsidRDefault="009B4553" w:rsidP="009B4553">
      <w:pPr>
        <w:pStyle w:val="ListParagraph"/>
        <w:rPr>
          <w:rFonts w:ascii="Open Sans" w:hAnsi="Open Sans" w:cs="Open Sans"/>
        </w:rPr>
      </w:pPr>
    </w:p>
    <w:p w14:paraId="51B353D2" w14:textId="6065A303" w:rsidR="009B4553" w:rsidRDefault="009B4553" w:rsidP="009B4553">
      <w:pPr>
        <w:pStyle w:val="ListParagraph"/>
        <w:rPr>
          <w:rFonts w:ascii="Open Sans" w:hAnsi="Open Sans" w:cs="Open Sans"/>
        </w:rPr>
      </w:pPr>
    </w:p>
    <w:p w14:paraId="18C150E2" w14:textId="1698CB5A" w:rsidR="009B4553" w:rsidRDefault="009B4553" w:rsidP="009B4553">
      <w:pPr>
        <w:pStyle w:val="ListParagraph"/>
        <w:rPr>
          <w:rFonts w:ascii="Open Sans" w:hAnsi="Open Sans" w:cs="Open Sans"/>
        </w:rPr>
      </w:pPr>
    </w:p>
    <w:p w14:paraId="5B1A5D32" w14:textId="77777777" w:rsidR="009B4553" w:rsidRDefault="009B4553" w:rsidP="009B4553">
      <w:pPr>
        <w:pStyle w:val="ListParagraph"/>
        <w:rPr>
          <w:rFonts w:ascii="Open Sans" w:hAnsi="Open Sans" w:cs="Open Sans"/>
        </w:rPr>
      </w:pPr>
    </w:p>
    <w:p w14:paraId="26352763" w14:textId="77777777" w:rsidR="009B4553" w:rsidRDefault="009B4553" w:rsidP="009B4553">
      <w:pPr>
        <w:pStyle w:val="ListParagraph"/>
        <w:rPr>
          <w:noProof/>
          <w:lang w:val="en-GB" w:eastAsia="en-GB"/>
        </w:rPr>
      </w:pPr>
    </w:p>
    <w:p w14:paraId="5164590E" w14:textId="77777777" w:rsidR="009B4553" w:rsidRDefault="009B4553" w:rsidP="009B4553">
      <w:pPr>
        <w:pStyle w:val="ListParagraph"/>
        <w:rPr>
          <w:noProof/>
          <w:lang w:val="en-GB" w:eastAsia="en-GB"/>
        </w:rPr>
      </w:pPr>
    </w:p>
    <w:p w14:paraId="4176254F" w14:textId="77777777" w:rsidR="009B4553" w:rsidRDefault="009B4553" w:rsidP="009B4553">
      <w:pPr>
        <w:pStyle w:val="ListParagraph"/>
        <w:rPr>
          <w:noProof/>
          <w:lang w:val="en-GB" w:eastAsia="en-GB"/>
        </w:rPr>
      </w:pPr>
    </w:p>
    <w:p w14:paraId="1EE611A8" w14:textId="77777777" w:rsidR="009B4553" w:rsidRDefault="009B4553" w:rsidP="009B4553">
      <w:pPr>
        <w:pStyle w:val="ListParagraph"/>
        <w:rPr>
          <w:noProof/>
          <w:lang w:val="en-GB" w:eastAsia="en-GB"/>
        </w:rPr>
      </w:pPr>
    </w:p>
    <w:p w14:paraId="4BB51A45" w14:textId="77777777" w:rsidR="009B4553" w:rsidRDefault="009B4553" w:rsidP="009B4553">
      <w:pPr>
        <w:pStyle w:val="ListParagraph"/>
        <w:rPr>
          <w:noProof/>
          <w:lang w:val="en-GB" w:eastAsia="en-GB"/>
        </w:rPr>
      </w:pPr>
    </w:p>
    <w:p w14:paraId="666E0F7C" w14:textId="77777777" w:rsidR="009B4553" w:rsidRDefault="009B4553" w:rsidP="009B4553">
      <w:pPr>
        <w:pStyle w:val="ListParagraph"/>
        <w:rPr>
          <w:noProof/>
          <w:lang w:val="en-GB" w:eastAsia="en-GB"/>
        </w:rPr>
      </w:pPr>
    </w:p>
    <w:p w14:paraId="1F4BF69C" w14:textId="77777777" w:rsidR="009B4553" w:rsidRDefault="009B4553" w:rsidP="009B4553">
      <w:pPr>
        <w:pStyle w:val="ListParagraph"/>
        <w:rPr>
          <w:noProof/>
          <w:lang w:val="en-GB" w:eastAsia="en-GB"/>
        </w:rPr>
      </w:pPr>
    </w:p>
    <w:p w14:paraId="0211E643" w14:textId="77777777" w:rsidR="009B4553" w:rsidRDefault="009B4553" w:rsidP="009B4553">
      <w:pPr>
        <w:pStyle w:val="ListParagraph"/>
        <w:rPr>
          <w:noProof/>
          <w:lang w:val="en-GB" w:eastAsia="en-GB"/>
        </w:rPr>
      </w:pPr>
    </w:p>
    <w:p w14:paraId="53A7FB30" w14:textId="77777777" w:rsidR="009B4553" w:rsidRDefault="009B4553" w:rsidP="009B4553">
      <w:pPr>
        <w:pStyle w:val="ListParagraph"/>
        <w:rPr>
          <w:noProof/>
          <w:lang w:val="en-GB" w:eastAsia="en-GB"/>
        </w:rPr>
      </w:pPr>
    </w:p>
    <w:p w14:paraId="09992532" w14:textId="076C6B5A" w:rsidR="009B4553" w:rsidRDefault="009B4553" w:rsidP="009B4553">
      <w:pPr>
        <w:pStyle w:val="ListParagraph"/>
        <w:rPr>
          <w:noProof/>
          <w:lang w:val="en-GB" w:eastAsia="en-GB"/>
        </w:rPr>
      </w:pPr>
    </w:p>
    <w:p w14:paraId="64E55A96" w14:textId="1C3D45D5" w:rsidR="00081999" w:rsidRDefault="00081999" w:rsidP="009B4553">
      <w:pPr>
        <w:pStyle w:val="ListParagraph"/>
        <w:rPr>
          <w:noProof/>
          <w:lang w:val="en-GB" w:eastAsia="en-GB"/>
        </w:rPr>
      </w:pPr>
    </w:p>
    <w:p w14:paraId="4A0736E3" w14:textId="20529E11" w:rsidR="009B4553" w:rsidRDefault="00EF1AF2" w:rsidP="00EF1AF2">
      <w:pPr>
        <w:pStyle w:val="ListParagraph"/>
        <w:ind w:left="0"/>
        <w:rPr>
          <w:noProof/>
          <w:lang w:val="en-GB" w:eastAsia="en-GB"/>
        </w:rPr>
      </w:pPr>
      <w:r w:rsidRPr="00EF1AF2">
        <w:rPr>
          <w:rFonts w:ascii="Open Sans" w:eastAsia="Quattrocento Sans" w:hAnsi="Open Sans" w:cs="Open Sans"/>
          <w:lang w:eastAsia="en-GB"/>
        </w:rPr>
        <w:t>If the option is enabled, after successful execution of the model results file is automatically opened. In any case, results are automatically saved in the “Results” folder in the root directory.</w:t>
      </w:r>
    </w:p>
    <w:p w14:paraId="5162FA39" w14:textId="66E712FC" w:rsidR="00081999" w:rsidRPr="00B367D9" w:rsidRDefault="00B367D9" w:rsidP="00B367D9">
      <w:pPr>
        <w:pStyle w:val="Heading2"/>
        <w:rPr>
          <w:rFonts w:ascii="Open Sans" w:hAnsi="Open Sans" w:cs="Open Sans"/>
          <w:color w:val="000000" w:themeColor="text1"/>
          <w:sz w:val="22"/>
          <w:szCs w:val="22"/>
        </w:rPr>
      </w:pPr>
      <w:r w:rsidRPr="00B367D9">
        <w:rPr>
          <w:rFonts w:ascii="Open Sans" w:hAnsi="Open Sans" w:cs="Open Sans"/>
          <w:color w:val="000000" w:themeColor="text1"/>
          <w:sz w:val="22"/>
          <w:szCs w:val="22"/>
        </w:rPr>
        <w:lastRenderedPageBreak/>
        <w:t xml:space="preserve">In the </w:t>
      </w:r>
      <w:r>
        <w:rPr>
          <w:rFonts w:ascii="Open Sans" w:hAnsi="Open Sans" w:cs="Open Sans"/>
          <w:color w:val="000000" w:themeColor="text1"/>
          <w:sz w:val="22"/>
          <w:szCs w:val="22"/>
        </w:rPr>
        <w:t>r</w:t>
      </w:r>
      <w:r w:rsidR="00081999" w:rsidRPr="00B367D9">
        <w:rPr>
          <w:rFonts w:ascii="Open Sans" w:hAnsi="Open Sans" w:cs="Open Sans"/>
          <w:color w:val="000000" w:themeColor="text1"/>
          <w:sz w:val="22"/>
          <w:szCs w:val="22"/>
        </w:rPr>
        <w:t>esults file</w:t>
      </w:r>
      <w:r w:rsidRPr="00B367D9">
        <w:rPr>
          <w:rFonts w:ascii="Open Sans" w:hAnsi="Open Sans" w:cs="Open Sans"/>
          <w:color w:val="000000" w:themeColor="text1"/>
          <w:sz w:val="22"/>
          <w:szCs w:val="22"/>
        </w:rPr>
        <w:t xml:space="preserve"> </w:t>
      </w:r>
      <w:r w:rsidR="006A1F03">
        <w:rPr>
          <w:rFonts w:ascii="Open Sans" w:hAnsi="Open Sans" w:cs="Open Sans"/>
          <w:color w:val="000000" w:themeColor="text1"/>
          <w:sz w:val="22"/>
          <w:szCs w:val="22"/>
        </w:rPr>
        <w:t>go to</w:t>
      </w:r>
      <w:r w:rsidR="00081999" w:rsidRPr="00B367D9">
        <w:rPr>
          <w:rFonts w:ascii="Open Sans" w:hAnsi="Open Sans" w:cs="Open Sans"/>
          <w:color w:val="000000" w:themeColor="text1"/>
          <w:sz w:val="22"/>
          <w:szCs w:val="22"/>
        </w:rPr>
        <w:t xml:space="preserve"> </w:t>
      </w:r>
      <w:r w:rsidR="00EF1AF2">
        <w:rPr>
          <w:rFonts w:ascii="Open Sans" w:hAnsi="Open Sans" w:cs="Open Sans"/>
          <w:color w:val="000000" w:themeColor="text1"/>
          <w:sz w:val="22"/>
          <w:szCs w:val="22"/>
        </w:rPr>
        <w:t>the “</w:t>
      </w:r>
      <w:r w:rsidR="00081999" w:rsidRPr="00B367D9">
        <w:rPr>
          <w:rFonts w:ascii="Open Sans" w:hAnsi="Open Sans" w:cs="Open Sans"/>
          <w:color w:val="000000" w:themeColor="text1"/>
          <w:sz w:val="22"/>
          <w:szCs w:val="22"/>
        </w:rPr>
        <w:t>summary_D</w:t>
      </w:r>
      <w:r w:rsidR="00EF1AF2">
        <w:rPr>
          <w:rFonts w:ascii="Open Sans" w:hAnsi="Open Sans" w:cs="Open Sans"/>
          <w:color w:val="000000" w:themeColor="text1"/>
          <w:sz w:val="22"/>
          <w:szCs w:val="22"/>
        </w:rPr>
        <w:t xml:space="preserve">” </w:t>
      </w:r>
      <w:r w:rsidR="00081999" w:rsidRPr="00B367D9">
        <w:rPr>
          <w:rFonts w:ascii="Open Sans" w:hAnsi="Open Sans" w:cs="Open Sans"/>
          <w:color w:val="000000" w:themeColor="text1"/>
          <w:sz w:val="22"/>
          <w:szCs w:val="22"/>
        </w:rPr>
        <w:t xml:space="preserve">sheet </w:t>
      </w:r>
      <w:r w:rsidRPr="00B367D9">
        <w:rPr>
          <w:rFonts w:ascii="Open Sans" w:hAnsi="Open Sans" w:cs="Open Sans"/>
          <w:color w:val="000000" w:themeColor="text1"/>
          <w:sz w:val="22"/>
          <w:szCs w:val="22"/>
        </w:rPr>
        <w:t>which contains the most important results. You can use</w:t>
      </w:r>
      <w:r w:rsidR="00081999" w:rsidRPr="00B367D9">
        <w:rPr>
          <w:rFonts w:ascii="Open Sans" w:hAnsi="Open Sans" w:cs="Open Sans"/>
          <w:color w:val="000000" w:themeColor="text1"/>
          <w:sz w:val="22"/>
          <w:szCs w:val="22"/>
        </w:rPr>
        <w:t xml:space="preserve"> the quick selection </w:t>
      </w:r>
      <w:r w:rsidR="00E94503">
        <w:rPr>
          <w:rFonts w:ascii="Open Sans" w:hAnsi="Open Sans" w:cs="Open Sans"/>
          <w:color w:val="000000" w:themeColor="text1"/>
          <w:sz w:val="22"/>
          <w:szCs w:val="22"/>
        </w:rPr>
        <w:t xml:space="preserve">window </w:t>
      </w:r>
      <w:r w:rsidR="00081999" w:rsidRPr="00B367D9">
        <w:rPr>
          <w:rFonts w:ascii="Open Sans" w:hAnsi="Open Sans" w:cs="Open Sans"/>
          <w:color w:val="000000" w:themeColor="text1"/>
          <w:sz w:val="22"/>
          <w:szCs w:val="22"/>
        </w:rPr>
        <w:t xml:space="preserve">to find </w:t>
      </w:r>
      <w:r w:rsidR="00EF1AF2">
        <w:rPr>
          <w:rFonts w:ascii="Open Sans" w:hAnsi="Open Sans" w:cs="Open Sans"/>
          <w:color w:val="000000" w:themeColor="text1"/>
          <w:sz w:val="22"/>
          <w:szCs w:val="22"/>
        </w:rPr>
        <w:t>“</w:t>
      </w:r>
      <w:r w:rsidR="00081999" w:rsidRPr="00B367D9">
        <w:rPr>
          <w:rFonts w:ascii="Open Sans" w:hAnsi="Open Sans" w:cs="Open Sans"/>
          <w:color w:val="000000" w:themeColor="text1"/>
          <w:sz w:val="22"/>
          <w:szCs w:val="22"/>
        </w:rPr>
        <w:t>summary_D</w:t>
      </w:r>
      <w:r w:rsidR="00EF1AF2">
        <w:rPr>
          <w:rFonts w:ascii="Open Sans" w:hAnsi="Open Sans" w:cs="Open Sans"/>
          <w:color w:val="000000" w:themeColor="text1"/>
          <w:sz w:val="22"/>
          <w:szCs w:val="22"/>
        </w:rPr>
        <w:t>”</w:t>
      </w:r>
      <w:r w:rsidR="00081999" w:rsidRPr="00B367D9">
        <w:rPr>
          <w:rFonts w:ascii="Open Sans" w:hAnsi="Open Sans" w:cs="Open Sans"/>
          <w:color w:val="000000" w:themeColor="text1"/>
          <w:sz w:val="22"/>
          <w:szCs w:val="22"/>
        </w:rPr>
        <w:t xml:space="preserve"> sheet</w:t>
      </w:r>
      <w:r w:rsidRPr="00B367D9">
        <w:rPr>
          <w:rFonts w:ascii="Open Sans" w:hAnsi="Open Sans" w:cs="Open Sans"/>
          <w:color w:val="000000" w:themeColor="text1"/>
          <w:sz w:val="22"/>
          <w:szCs w:val="22"/>
        </w:rPr>
        <w:t xml:space="preserve"> to explore the results.  The attributed i</w:t>
      </w:r>
      <w:r w:rsidR="00081999" w:rsidRPr="00B367D9">
        <w:rPr>
          <w:rFonts w:ascii="Open Sans" w:hAnsi="Open Sans" w:cs="Open Sans"/>
          <w:color w:val="000000" w:themeColor="text1"/>
          <w:sz w:val="22"/>
          <w:szCs w:val="22"/>
        </w:rPr>
        <w:t>nput data files an</w:t>
      </w:r>
      <w:r w:rsidRPr="00B367D9">
        <w:rPr>
          <w:rFonts w:ascii="Open Sans" w:hAnsi="Open Sans" w:cs="Open Sans"/>
          <w:color w:val="000000" w:themeColor="text1"/>
          <w:sz w:val="22"/>
          <w:szCs w:val="22"/>
        </w:rPr>
        <w:t>d scenarios are shown on the top two rows.</w:t>
      </w:r>
    </w:p>
    <w:p w14:paraId="5D262E87" w14:textId="74D8B58C" w:rsidR="00081999" w:rsidRPr="00081999" w:rsidRDefault="00081999" w:rsidP="00081999">
      <w:pPr>
        <w:rPr>
          <w:rFonts w:ascii="Open Sans" w:hAnsi="Open Sans" w:cs="Open Sans"/>
        </w:rPr>
      </w:pPr>
    </w:p>
    <w:p w14:paraId="47E7D4CC" w14:textId="38B9BF6F" w:rsidR="009B4553" w:rsidRDefault="00B367D9" w:rsidP="009B4553">
      <w:pPr>
        <w:pStyle w:val="ListParagraph"/>
        <w:rPr>
          <w:noProof/>
          <w:lang w:val="en-GB" w:eastAsia="en-GB"/>
        </w:rPr>
      </w:pPr>
      <w:r>
        <w:rPr>
          <w:noProof/>
          <w:lang w:val="en-GB" w:eastAsia="en-GB"/>
        </w:rPr>
        <w:drawing>
          <wp:anchor distT="0" distB="0" distL="114300" distR="114300" simplePos="0" relativeHeight="251672576" behindDoc="0" locked="0" layoutInCell="1" allowOverlap="1" wp14:anchorId="1115190F" wp14:editId="6FC05323">
            <wp:simplePos x="0" y="0"/>
            <wp:positionH relativeFrom="column">
              <wp:posOffset>38100</wp:posOffset>
            </wp:positionH>
            <wp:positionV relativeFrom="paragraph">
              <wp:posOffset>120015</wp:posOffset>
            </wp:positionV>
            <wp:extent cx="5943600" cy="387286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3872865"/>
                    </a:xfrm>
                    <a:prstGeom prst="rect">
                      <a:avLst/>
                    </a:prstGeom>
                  </pic:spPr>
                </pic:pic>
              </a:graphicData>
            </a:graphic>
            <wp14:sizeRelH relativeFrom="page">
              <wp14:pctWidth>0</wp14:pctWidth>
            </wp14:sizeRelH>
            <wp14:sizeRelV relativeFrom="page">
              <wp14:pctHeight>0</wp14:pctHeight>
            </wp14:sizeRelV>
          </wp:anchor>
        </w:drawing>
      </w:r>
    </w:p>
    <w:p w14:paraId="044C6240" w14:textId="68FBD889" w:rsidR="009B4553" w:rsidRDefault="009B4553" w:rsidP="009B4553">
      <w:pPr>
        <w:pStyle w:val="ListParagraph"/>
        <w:rPr>
          <w:noProof/>
          <w:lang w:val="en-GB" w:eastAsia="en-GB"/>
        </w:rPr>
      </w:pPr>
    </w:p>
    <w:p w14:paraId="7E8583D6" w14:textId="67E3B41E" w:rsidR="009B4553" w:rsidRDefault="009B4553" w:rsidP="009B4553">
      <w:pPr>
        <w:pStyle w:val="ListParagraph"/>
        <w:rPr>
          <w:noProof/>
          <w:lang w:val="en-GB" w:eastAsia="en-GB"/>
        </w:rPr>
      </w:pPr>
    </w:p>
    <w:p w14:paraId="28EC1C29" w14:textId="2D6DBA3C" w:rsidR="009B4553" w:rsidRDefault="009B4553" w:rsidP="009B4553">
      <w:pPr>
        <w:pStyle w:val="ListParagraph"/>
        <w:rPr>
          <w:rFonts w:ascii="Open Sans" w:hAnsi="Open Sans" w:cs="Open Sans"/>
        </w:rPr>
      </w:pPr>
    </w:p>
    <w:p w14:paraId="658E54E1" w14:textId="50EB0FD2" w:rsidR="00B367D9" w:rsidRDefault="00B367D9" w:rsidP="009B4553">
      <w:pPr>
        <w:pStyle w:val="ListParagraph"/>
        <w:rPr>
          <w:rFonts w:ascii="Open Sans" w:hAnsi="Open Sans" w:cs="Open Sans"/>
        </w:rPr>
      </w:pPr>
    </w:p>
    <w:p w14:paraId="64CADE74" w14:textId="0A50C6AD" w:rsidR="00B367D9" w:rsidRDefault="00B367D9" w:rsidP="009B4553">
      <w:pPr>
        <w:pStyle w:val="ListParagraph"/>
        <w:rPr>
          <w:rFonts w:ascii="Open Sans" w:hAnsi="Open Sans" w:cs="Open Sans"/>
        </w:rPr>
      </w:pPr>
    </w:p>
    <w:p w14:paraId="57E2A074" w14:textId="5AB3EB34" w:rsidR="00B367D9" w:rsidRDefault="00B367D9" w:rsidP="009B4553">
      <w:pPr>
        <w:pStyle w:val="ListParagraph"/>
        <w:rPr>
          <w:rFonts w:ascii="Open Sans" w:hAnsi="Open Sans" w:cs="Open Sans"/>
        </w:rPr>
      </w:pPr>
    </w:p>
    <w:p w14:paraId="435303BB" w14:textId="2C0DBD21" w:rsidR="00B367D9" w:rsidRDefault="00B367D9" w:rsidP="009B4553">
      <w:pPr>
        <w:pStyle w:val="ListParagraph"/>
        <w:rPr>
          <w:rFonts w:ascii="Open Sans" w:hAnsi="Open Sans" w:cs="Open Sans"/>
        </w:rPr>
      </w:pPr>
    </w:p>
    <w:p w14:paraId="261D5582" w14:textId="4D8B8E74" w:rsidR="00B367D9" w:rsidRDefault="00B367D9" w:rsidP="009B4553">
      <w:pPr>
        <w:pStyle w:val="ListParagraph"/>
        <w:rPr>
          <w:rFonts w:ascii="Open Sans" w:hAnsi="Open Sans" w:cs="Open Sans"/>
        </w:rPr>
      </w:pPr>
    </w:p>
    <w:p w14:paraId="7DE4D041" w14:textId="6A1CFBBA" w:rsidR="00B367D9" w:rsidRDefault="00B367D9" w:rsidP="009B4553">
      <w:pPr>
        <w:pStyle w:val="ListParagraph"/>
        <w:rPr>
          <w:rFonts w:ascii="Open Sans" w:hAnsi="Open Sans" w:cs="Open Sans"/>
        </w:rPr>
      </w:pPr>
    </w:p>
    <w:p w14:paraId="74F20D92" w14:textId="35157C4A" w:rsidR="00B367D9" w:rsidRDefault="00B367D9" w:rsidP="009B4553">
      <w:pPr>
        <w:pStyle w:val="ListParagraph"/>
        <w:rPr>
          <w:rFonts w:ascii="Open Sans" w:hAnsi="Open Sans" w:cs="Open Sans"/>
        </w:rPr>
      </w:pPr>
    </w:p>
    <w:p w14:paraId="144DE5B9" w14:textId="5B428BFF" w:rsidR="00B367D9" w:rsidRDefault="00B367D9" w:rsidP="009B4553">
      <w:pPr>
        <w:pStyle w:val="ListParagraph"/>
        <w:rPr>
          <w:rFonts w:ascii="Open Sans" w:hAnsi="Open Sans" w:cs="Open Sans"/>
        </w:rPr>
      </w:pPr>
    </w:p>
    <w:p w14:paraId="230196F8" w14:textId="32098399" w:rsidR="00B367D9" w:rsidRDefault="00B367D9" w:rsidP="009B4553">
      <w:pPr>
        <w:pStyle w:val="ListParagraph"/>
        <w:rPr>
          <w:rFonts w:ascii="Open Sans" w:hAnsi="Open Sans" w:cs="Open Sans"/>
        </w:rPr>
      </w:pPr>
    </w:p>
    <w:p w14:paraId="320A461C" w14:textId="593814CB" w:rsidR="00B367D9" w:rsidRDefault="00B367D9" w:rsidP="009B4553">
      <w:pPr>
        <w:pStyle w:val="ListParagraph"/>
        <w:rPr>
          <w:rFonts w:ascii="Open Sans" w:hAnsi="Open Sans" w:cs="Open Sans"/>
        </w:rPr>
      </w:pPr>
    </w:p>
    <w:p w14:paraId="578296C5" w14:textId="1E817C68" w:rsidR="00B367D9" w:rsidRDefault="00B367D9" w:rsidP="009B4553">
      <w:pPr>
        <w:pStyle w:val="ListParagraph"/>
        <w:rPr>
          <w:rFonts w:ascii="Open Sans" w:hAnsi="Open Sans" w:cs="Open Sans"/>
        </w:rPr>
      </w:pPr>
    </w:p>
    <w:p w14:paraId="688E7314" w14:textId="73955FDE" w:rsidR="00B367D9" w:rsidRDefault="00B367D9" w:rsidP="009B4553">
      <w:pPr>
        <w:pStyle w:val="ListParagraph"/>
        <w:rPr>
          <w:rFonts w:ascii="Open Sans" w:hAnsi="Open Sans" w:cs="Open Sans"/>
        </w:rPr>
      </w:pPr>
    </w:p>
    <w:p w14:paraId="448BB92A" w14:textId="4209AF88" w:rsidR="00B367D9" w:rsidRDefault="00B367D9" w:rsidP="009B4553">
      <w:pPr>
        <w:pStyle w:val="ListParagraph"/>
        <w:rPr>
          <w:rFonts w:ascii="Open Sans" w:hAnsi="Open Sans" w:cs="Open Sans"/>
        </w:rPr>
      </w:pPr>
    </w:p>
    <w:p w14:paraId="089FD12C" w14:textId="6A2D3A8C" w:rsidR="00B367D9" w:rsidRDefault="00B367D9" w:rsidP="009B4553">
      <w:pPr>
        <w:pStyle w:val="ListParagraph"/>
        <w:rPr>
          <w:rFonts w:ascii="Open Sans" w:hAnsi="Open Sans" w:cs="Open Sans"/>
        </w:rPr>
      </w:pPr>
    </w:p>
    <w:p w14:paraId="642C0C4F" w14:textId="109D2FC2" w:rsidR="00B367D9" w:rsidRDefault="00B367D9" w:rsidP="009B4553">
      <w:pPr>
        <w:pStyle w:val="ListParagraph"/>
        <w:rPr>
          <w:rFonts w:ascii="Open Sans" w:hAnsi="Open Sans" w:cs="Open Sans"/>
        </w:rPr>
      </w:pPr>
    </w:p>
    <w:p w14:paraId="793DCD43" w14:textId="5910D9E5" w:rsidR="00B367D9" w:rsidRDefault="00B367D9" w:rsidP="009B4553">
      <w:pPr>
        <w:pStyle w:val="ListParagraph"/>
        <w:rPr>
          <w:rFonts w:ascii="Open Sans" w:hAnsi="Open Sans" w:cs="Open Sans"/>
        </w:rPr>
      </w:pPr>
    </w:p>
    <w:p w14:paraId="76840EB7" w14:textId="3F05CF12" w:rsidR="00B367D9" w:rsidRDefault="00B367D9" w:rsidP="009B4553">
      <w:pPr>
        <w:pStyle w:val="ListParagraph"/>
        <w:rPr>
          <w:rFonts w:ascii="Open Sans" w:hAnsi="Open Sans" w:cs="Open Sans"/>
        </w:rPr>
      </w:pPr>
    </w:p>
    <w:p w14:paraId="0CFE478F" w14:textId="40F2715A" w:rsidR="008F565F" w:rsidRDefault="00B367D9" w:rsidP="008F565F">
      <w:pPr>
        <w:pStyle w:val="ListParagraph"/>
        <w:ind w:left="142"/>
        <w:rPr>
          <w:rFonts w:ascii="Open Sans" w:hAnsi="Open Sans" w:cs="Open Sans"/>
        </w:rPr>
      </w:pPr>
      <w:r w:rsidRPr="008F565F">
        <w:rPr>
          <w:rFonts w:ascii="Open Sans" w:hAnsi="Open Sans" w:cs="Open Sans"/>
          <w:b/>
          <w:bCs/>
          <w:color w:val="000000" w:themeColor="text1"/>
          <w:sz w:val="28"/>
          <w:szCs w:val="28"/>
        </w:rPr>
        <w:t>Activity:</w:t>
      </w:r>
      <w:r w:rsidRPr="008F565F">
        <w:rPr>
          <w:rFonts w:ascii="Open Sans" w:hAnsi="Open Sans" w:cs="Open Sans"/>
          <w:color w:val="000000" w:themeColor="text1"/>
          <w:sz w:val="28"/>
          <w:szCs w:val="28"/>
        </w:rPr>
        <w:t xml:space="preserve"> </w:t>
      </w:r>
      <w:r>
        <w:rPr>
          <w:rFonts w:ascii="Open Sans" w:hAnsi="Open Sans" w:cs="Open Sans"/>
        </w:rPr>
        <w:t xml:space="preserve">Try to run different combination of input files and scenarios </w:t>
      </w:r>
      <w:r w:rsidR="008F565F">
        <w:rPr>
          <w:rFonts w:ascii="Open Sans" w:hAnsi="Open Sans" w:cs="Open Sans"/>
        </w:rPr>
        <w:t xml:space="preserve">that are included </w:t>
      </w:r>
      <w:r>
        <w:rPr>
          <w:rFonts w:ascii="Open Sans" w:hAnsi="Open Sans" w:cs="Open Sans"/>
        </w:rPr>
        <w:t xml:space="preserve">in the package and go through </w:t>
      </w:r>
      <w:r w:rsidR="008F565F">
        <w:rPr>
          <w:rFonts w:ascii="Open Sans" w:hAnsi="Open Sans" w:cs="Open Sans"/>
        </w:rPr>
        <w:t xml:space="preserve">input files and </w:t>
      </w:r>
      <w:r>
        <w:rPr>
          <w:rFonts w:ascii="Open Sans" w:hAnsi="Open Sans" w:cs="Open Sans"/>
        </w:rPr>
        <w:t xml:space="preserve">results files </w:t>
      </w:r>
      <w:r w:rsidR="008F565F">
        <w:rPr>
          <w:rFonts w:ascii="Open Sans" w:hAnsi="Open Sans" w:cs="Open Sans"/>
        </w:rPr>
        <w:t>to familiarize yourself with the Tool and content of each file.</w:t>
      </w:r>
    </w:p>
    <w:p w14:paraId="3E5601B0" w14:textId="6A0C6308" w:rsidR="008F565F" w:rsidRPr="008F565F" w:rsidRDefault="008F565F" w:rsidP="008F565F">
      <w:pPr>
        <w:pStyle w:val="ListParagraph"/>
        <w:ind w:left="142"/>
        <w:rPr>
          <w:rFonts w:ascii="Open Sans" w:hAnsi="Open Sans" w:cs="Open Sans"/>
        </w:rPr>
      </w:pPr>
      <w:r>
        <w:rPr>
          <w:rFonts w:ascii="Open Sans" w:hAnsi="Open Sans" w:cs="Open Sans"/>
        </w:rPr>
        <w:t xml:space="preserve"> </w:t>
      </w:r>
      <w:r w:rsidRPr="008F565F">
        <w:rPr>
          <w:rFonts w:ascii="Open Sans" w:hAnsi="Open Sans" w:cs="Open Sans"/>
          <w:color w:val="000000" w:themeColor="text1"/>
        </w:rPr>
        <w:t xml:space="preserve">In the following sessions you will learn to make your </w:t>
      </w:r>
      <w:r>
        <w:rPr>
          <w:rFonts w:ascii="Open Sans" w:hAnsi="Open Sans" w:cs="Open Sans"/>
          <w:color w:val="000000" w:themeColor="text1"/>
        </w:rPr>
        <w:t>own</w:t>
      </w:r>
      <w:r w:rsidRPr="008F565F">
        <w:rPr>
          <w:rFonts w:ascii="Open Sans" w:hAnsi="Open Sans" w:cs="Open Sans"/>
          <w:color w:val="000000" w:themeColor="text1"/>
        </w:rPr>
        <w:t xml:space="preserve"> input file</w:t>
      </w:r>
      <w:r>
        <w:rPr>
          <w:rFonts w:ascii="Open Sans" w:hAnsi="Open Sans" w:cs="Open Sans"/>
          <w:color w:val="000000" w:themeColor="text1"/>
        </w:rPr>
        <w:t>s</w:t>
      </w:r>
      <w:r w:rsidRPr="008F565F">
        <w:rPr>
          <w:rFonts w:ascii="Open Sans" w:hAnsi="Open Sans" w:cs="Open Sans"/>
          <w:color w:val="000000" w:themeColor="text1"/>
        </w:rPr>
        <w:t xml:space="preserve"> and scenarios.</w:t>
      </w:r>
      <w:r w:rsidRPr="008F565F">
        <w:rPr>
          <w:rFonts w:ascii="Open Sans" w:hAnsi="Open Sans" w:cs="Open Sans"/>
          <w:sz w:val="18"/>
          <w:szCs w:val="18"/>
        </w:rPr>
        <w:t xml:space="preserve"> </w:t>
      </w:r>
    </w:p>
    <w:sectPr w:rsidR="008F565F" w:rsidRPr="008F565F" w:rsidSect="0047589A">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1440" w:left="1440" w:header="283" w:footer="45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F0509D" w14:textId="77777777" w:rsidR="00785FCE" w:rsidRDefault="00785FCE">
      <w:pPr>
        <w:spacing w:before="0" w:line="240" w:lineRule="auto"/>
      </w:pPr>
      <w:r>
        <w:separator/>
      </w:r>
    </w:p>
  </w:endnote>
  <w:endnote w:type="continuationSeparator" w:id="0">
    <w:p w14:paraId="525CA401" w14:textId="77777777" w:rsidR="00785FCE" w:rsidRDefault="00785FC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attrocento Sans">
    <w:altName w:val="Calibri"/>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Ubuntu">
    <w:altName w:val="Arial"/>
    <w:charset w:val="00"/>
    <w:family w:val="swiss"/>
    <w:pitch w:val="variable"/>
    <w:sig w:usb0="E00002FF" w:usb1="5000205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EF661" w14:textId="77777777" w:rsidR="0076552A" w:rsidRDefault="0076552A">
    <w:pPr>
      <w:pBdr>
        <w:top w:val="nil"/>
        <w:left w:val="nil"/>
        <w:bottom w:val="nil"/>
        <w:right w:val="nil"/>
        <w:between w:val="nil"/>
      </w:pBdr>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86C46" w14:textId="23DD2846" w:rsidR="0076552A" w:rsidRPr="0047589A" w:rsidRDefault="0047589A" w:rsidP="0047589A">
    <w:pPr>
      <w:pStyle w:val="MDPIfooterfirstpage"/>
      <w:tabs>
        <w:tab w:val="clear" w:pos="8845"/>
        <w:tab w:val="right" w:pos="10466"/>
      </w:tabs>
      <w:spacing w:line="240" w:lineRule="auto"/>
      <w:jc w:val="both"/>
      <w:rPr>
        <w:rFonts w:ascii="Ubuntu" w:hAnsi="Ubuntu"/>
        <w:lang w:val="fr-CH"/>
      </w:rPr>
    </w:pPr>
    <w:r w:rsidRPr="00623BD8">
      <w:rPr>
        <w:rFonts w:ascii="Verdana" w:hAnsi="Verdana"/>
        <w:iCs/>
        <w:noProof/>
        <w:color w:val="000000" w:themeColor="text1"/>
        <w:lang w:val="en-GB" w:eastAsia="en-GB"/>
      </w:rPr>
      <mc:AlternateContent>
        <mc:Choice Requires="wps">
          <w:drawing>
            <wp:anchor distT="0" distB="0" distL="114300" distR="114300" simplePos="0" relativeHeight="251659264" behindDoc="0" locked="0" layoutInCell="1" allowOverlap="1" wp14:anchorId="756A5441" wp14:editId="6714A884">
              <wp:simplePos x="0" y="0"/>
              <wp:positionH relativeFrom="column">
                <wp:posOffset>4233</wp:posOffset>
              </wp:positionH>
              <wp:positionV relativeFrom="paragraph">
                <wp:posOffset>-94403</wp:posOffset>
              </wp:positionV>
              <wp:extent cx="5939367" cy="0"/>
              <wp:effectExtent l="0" t="12700" r="17145" b="12700"/>
              <wp:wrapNone/>
              <wp:docPr id="10" name="Straight Connector 10"/>
              <wp:cNvGraphicFramePr/>
              <a:graphic xmlns:a="http://schemas.openxmlformats.org/drawingml/2006/main">
                <a:graphicData uri="http://schemas.microsoft.com/office/word/2010/wordprocessingShape">
                  <wps:wsp>
                    <wps:cNvCnPr/>
                    <wps:spPr>
                      <a:xfrm>
                        <a:off x="0" y="0"/>
                        <a:ext cx="5939367" cy="0"/>
                      </a:xfrm>
                      <a:prstGeom prst="line">
                        <a:avLst/>
                      </a:prstGeom>
                      <a:ln w="25400">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Straight Connector 10"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8cce4 [1300]" strokeweight="2pt" from=".35pt,-7.45pt" to="468pt,-7.45pt" w14:anchorId="172542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"/>
          </w:pict>
        </mc:Fallback>
      </mc:AlternateContent>
    </w:r>
    <w:r w:rsidRPr="000F3CF7">
      <w:rPr>
        <w:rFonts w:ascii="Verdana" w:hAnsi="Verdana"/>
        <w:iCs/>
      </w:rPr>
      <w:t>CCG</w:t>
    </w:r>
    <w:r w:rsidRPr="000F3CF7">
      <w:rPr>
        <w:rFonts w:ascii="Verdana" w:hAnsi="Verdana"/>
        <w:iCs/>
        <w:lang w:val="fr-FR"/>
      </w:rPr>
      <w:t xml:space="preserve"> </w:t>
    </w:r>
    <w:r w:rsidRPr="000F3CF7">
      <w:rPr>
        <w:rFonts w:ascii="Verdana" w:hAnsi="Verdana"/>
        <w:b/>
      </w:rPr>
      <w:t>2021</w:t>
    </w:r>
    <w:r>
      <w:rPr>
        <w:rFonts w:ascii="Verdana" w:hAnsi="Verdana"/>
        <w:b/>
      </w:rPr>
      <w:t xml:space="preserve">                                                                                                                                               </w:t>
    </w:r>
    <w:r w:rsidR="00DB0749">
      <w:rPr>
        <w:rFonts w:ascii="Quattrocento Sans" w:eastAsia="Quattrocento Sans" w:hAnsi="Quattrocento Sans" w:cs="Quattrocento Sans"/>
        <w:sz w:val="22"/>
        <w:szCs w:val="22"/>
      </w:rPr>
      <w:t xml:space="preserve">Page | </w:t>
    </w:r>
    <w:r w:rsidR="00DB0749">
      <w:fldChar w:fldCharType="begin"/>
    </w:r>
    <w:r w:rsidR="00DB0749">
      <w:rPr>
        <w:rFonts w:ascii="Quattrocento Sans" w:eastAsia="Quattrocento Sans" w:hAnsi="Quattrocento Sans" w:cs="Quattrocento Sans"/>
        <w:sz w:val="22"/>
        <w:szCs w:val="22"/>
      </w:rPr>
      <w:instrText>PAGE</w:instrText>
    </w:r>
    <w:r w:rsidR="00DB0749">
      <w:fldChar w:fldCharType="separate"/>
    </w:r>
    <w:r w:rsidR="005B0CDA">
      <w:rPr>
        <w:noProof/>
      </w:rPr>
      <w:t>11</w:t>
    </w:r>
    <w:r w:rsidR="00DB0749">
      <w:fldChar w:fldCharType="end"/>
    </w:r>
    <w:r w:rsidR="00DB0749">
      <w:rPr>
        <w:rFonts w:ascii="Quattrocento Sans" w:eastAsia="Quattrocento Sans" w:hAnsi="Quattrocento Sans" w:cs="Quattrocento Sans"/>
        <w:sz w:val="22"/>
        <w:szCs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D658C0" w14:textId="77777777" w:rsidR="0076552A" w:rsidRDefault="0076552A">
    <w:pPr>
      <w:pBdr>
        <w:top w:val="nil"/>
        <w:left w:val="nil"/>
        <w:bottom w:val="nil"/>
        <w:right w:val="nil"/>
        <w:between w:val="nil"/>
      </w:pBdr>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449CDB" w14:textId="77777777" w:rsidR="00785FCE" w:rsidRDefault="00785FCE">
      <w:pPr>
        <w:spacing w:before="0" w:line="240" w:lineRule="auto"/>
      </w:pPr>
      <w:r>
        <w:separator/>
      </w:r>
    </w:p>
  </w:footnote>
  <w:footnote w:type="continuationSeparator" w:id="0">
    <w:p w14:paraId="1E4E8D36" w14:textId="77777777" w:rsidR="00785FCE" w:rsidRDefault="00785FCE">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BB9B4" w14:textId="77777777" w:rsidR="0076552A" w:rsidRDefault="0076552A">
    <w:pPr>
      <w:pBdr>
        <w:top w:val="nil"/>
        <w:left w:val="nil"/>
        <w:bottom w:val="nil"/>
        <w:right w:val="nil"/>
        <w:between w:val="nil"/>
      </w:pBdr>
      <w:spacing w:line="240" w:lineRule="auto"/>
      <w:rPr>
        <w:color w:val="3B3838"/>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AF17F1" w14:textId="5B6BBEA3" w:rsidR="0076552A" w:rsidRDefault="005B4B3D" w:rsidP="005B4B3D">
    <w:pPr>
      <w:pStyle w:val="Header"/>
    </w:pPr>
    <w:r>
      <w:rPr>
        <w:noProof/>
        <w:lang w:val="en-GB"/>
      </w:rPr>
      <w:drawing>
        <wp:inline distT="0" distB="0" distL="0" distR="0" wp14:anchorId="68D325F2" wp14:editId="1DB78A80">
          <wp:extent cx="848995" cy="848995"/>
          <wp:effectExtent l="0" t="0" r="190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848995" cy="848995"/>
                  </a:xfrm>
                  <a:prstGeom prst="rect">
                    <a:avLst/>
                  </a:prstGeom>
                </pic:spPr>
              </pic:pic>
            </a:graphicData>
          </a:graphic>
        </wp:inline>
      </w:drawing>
    </w:r>
  </w:p>
  <w:p w14:paraId="4B9DB3B6" w14:textId="77777777" w:rsidR="003C1240" w:rsidRPr="005B4B3D" w:rsidRDefault="003C1240" w:rsidP="005B4B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197C2B" w14:textId="77777777" w:rsidR="0076552A" w:rsidRDefault="0076552A">
    <w:pPr>
      <w:pBdr>
        <w:top w:val="nil"/>
        <w:left w:val="nil"/>
        <w:bottom w:val="nil"/>
        <w:right w:val="nil"/>
        <w:between w:val="nil"/>
      </w:pBdr>
      <w:spacing w:line="240" w:lineRule="auto"/>
      <w:rPr>
        <w:color w:val="3B3838"/>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6842"/>
    <w:multiLevelType w:val="hybridMultilevel"/>
    <w:tmpl w:val="049C32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554287"/>
    <w:multiLevelType w:val="multilevel"/>
    <w:tmpl w:val="D760050A"/>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6B33AFB"/>
    <w:multiLevelType w:val="multilevel"/>
    <w:tmpl w:val="F19ED3B8"/>
    <w:lvl w:ilvl="0">
      <w:start w:val="1"/>
      <w:numFmt w:val="decimal"/>
      <w:lvlText w:val="%1."/>
      <w:lvlJc w:val="left"/>
      <w:pPr>
        <w:ind w:left="792" w:hanging="360"/>
      </w:pPr>
      <w:rPr>
        <w:b/>
        <w:color w:val="2B579A"/>
        <w:sz w:val="28"/>
        <w:szCs w:val="28"/>
      </w:rPr>
    </w:lvl>
    <w:lvl w:ilvl="1">
      <w:start w:val="1"/>
      <w:numFmt w:val="lowerLetter"/>
      <w:lvlText w:val="%2."/>
      <w:lvlJc w:val="left"/>
      <w:pPr>
        <w:ind w:left="1512" w:hanging="360"/>
      </w:pPr>
    </w:lvl>
    <w:lvl w:ilvl="2">
      <w:start w:val="1"/>
      <w:numFmt w:val="lowerRoman"/>
      <w:lvlText w:val="%3."/>
      <w:lvlJc w:val="right"/>
      <w:pPr>
        <w:ind w:left="2232" w:hanging="360"/>
      </w:pPr>
    </w:lvl>
    <w:lvl w:ilvl="3">
      <w:start w:val="1"/>
      <w:numFmt w:val="decimal"/>
      <w:lvlText w:val="%4."/>
      <w:lvlJc w:val="left"/>
      <w:pPr>
        <w:ind w:left="2952" w:hanging="360"/>
      </w:pPr>
    </w:lvl>
    <w:lvl w:ilvl="4">
      <w:start w:val="1"/>
      <w:numFmt w:val="lowerLetter"/>
      <w:lvlText w:val="%5."/>
      <w:lvlJc w:val="left"/>
      <w:pPr>
        <w:ind w:left="3672" w:hanging="360"/>
      </w:pPr>
    </w:lvl>
    <w:lvl w:ilvl="5">
      <w:start w:val="1"/>
      <w:numFmt w:val="lowerRoman"/>
      <w:lvlText w:val="%6."/>
      <w:lvlJc w:val="right"/>
      <w:pPr>
        <w:ind w:left="4392" w:hanging="360"/>
      </w:pPr>
    </w:lvl>
    <w:lvl w:ilvl="6">
      <w:start w:val="1"/>
      <w:numFmt w:val="decimal"/>
      <w:lvlText w:val="%7."/>
      <w:lvlJc w:val="left"/>
      <w:pPr>
        <w:ind w:left="5112" w:hanging="360"/>
      </w:pPr>
    </w:lvl>
    <w:lvl w:ilvl="7">
      <w:start w:val="1"/>
      <w:numFmt w:val="lowerLetter"/>
      <w:lvlText w:val="%8."/>
      <w:lvlJc w:val="left"/>
      <w:pPr>
        <w:ind w:left="5832" w:hanging="360"/>
      </w:pPr>
    </w:lvl>
    <w:lvl w:ilvl="8">
      <w:start w:val="1"/>
      <w:numFmt w:val="lowerRoman"/>
      <w:lvlText w:val="%9."/>
      <w:lvlJc w:val="right"/>
      <w:pPr>
        <w:ind w:left="6552" w:hanging="360"/>
      </w:pPr>
    </w:lvl>
  </w:abstractNum>
  <w:abstractNum w:abstractNumId="3" w15:restartNumberingAfterBreak="0">
    <w:nsid w:val="0DB17810"/>
    <w:multiLevelType w:val="multilevel"/>
    <w:tmpl w:val="BAB689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2297358"/>
    <w:multiLevelType w:val="multilevel"/>
    <w:tmpl w:val="AFE0A6B6"/>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15EE10C2"/>
    <w:multiLevelType w:val="hybridMultilevel"/>
    <w:tmpl w:val="B46E9200"/>
    <w:lvl w:ilvl="0" w:tplc="4DAC13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2E11AA"/>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CD30620"/>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2781C8D"/>
    <w:multiLevelType w:val="hybridMultilevel"/>
    <w:tmpl w:val="25B2714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AC7DA6"/>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B842518"/>
    <w:multiLevelType w:val="hybridMultilevel"/>
    <w:tmpl w:val="94EA522C"/>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351D68BD"/>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D731726"/>
    <w:multiLevelType w:val="hybridMultilevel"/>
    <w:tmpl w:val="78E2DBB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BC55D8"/>
    <w:multiLevelType w:val="multilevel"/>
    <w:tmpl w:val="07548B1C"/>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4A0B435C"/>
    <w:multiLevelType w:val="hybridMultilevel"/>
    <w:tmpl w:val="9FF020C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135ED0"/>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1B95A15"/>
    <w:multiLevelType w:val="hybridMultilevel"/>
    <w:tmpl w:val="3BD84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D46338"/>
    <w:multiLevelType w:val="multilevel"/>
    <w:tmpl w:val="63DA073C"/>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57261795"/>
    <w:multiLevelType w:val="hybridMultilevel"/>
    <w:tmpl w:val="C16A8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512F5F"/>
    <w:multiLevelType w:val="hybridMultilevel"/>
    <w:tmpl w:val="B4F47D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3432EE"/>
    <w:multiLevelType w:val="hybridMultilevel"/>
    <w:tmpl w:val="B672BB6A"/>
    <w:lvl w:ilvl="0" w:tplc="160622D8">
      <w:start w:val="4"/>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353C75"/>
    <w:multiLevelType w:val="hybridMultilevel"/>
    <w:tmpl w:val="1E10AA06"/>
    <w:lvl w:ilvl="0" w:tplc="5AD03462">
      <w:start w:val="1"/>
      <w:numFmt w:val="lowerLetter"/>
      <w:lvlText w:val="%1)"/>
      <w:lvlJc w:val="left"/>
      <w:pPr>
        <w:ind w:left="1080" w:hanging="360"/>
      </w:pPr>
      <w:rPr>
        <w:rFonts w:ascii="Open Sans" w:eastAsiaTheme="minorHAnsi" w:hAnsi="Open Sans" w:cs="Open Sans"/>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D6623E5"/>
    <w:multiLevelType w:val="hybridMultilevel"/>
    <w:tmpl w:val="7E26DE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BE23FC"/>
    <w:multiLevelType w:val="hybridMultilevel"/>
    <w:tmpl w:val="5F3CD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437189"/>
    <w:multiLevelType w:val="hybridMultilevel"/>
    <w:tmpl w:val="C854C4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4E840ED"/>
    <w:multiLevelType w:val="multilevel"/>
    <w:tmpl w:val="0E22AD32"/>
    <w:lvl w:ilvl="0">
      <w:start w:val="1"/>
      <w:numFmt w:val="decimal"/>
      <w:lvlText w:val="%1."/>
      <w:lvlJc w:val="left"/>
      <w:pPr>
        <w:ind w:left="792" w:hanging="360"/>
      </w:pPr>
      <w:rPr>
        <w:b/>
        <w:color w:val="2B579A"/>
        <w:sz w:val="28"/>
        <w:szCs w:val="28"/>
      </w:rPr>
    </w:lvl>
    <w:lvl w:ilvl="1">
      <w:start w:val="1"/>
      <w:numFmt w:val="lowerLetter"/>
      <w:lvlText w:val="%2."/>
      <w:lvlJc w:val="left"/>
      <w:pPr>
        <w:ind w:left="1512" w:hanging="360"/>
      </w:pPr>
    </w:lvl>
    <w:lvl w:ilvl="2">
      <w:start w:val="1"/>
      <w:numFmt w:val="lowerRoman"/>
      <w:lvlText w:val="%3."/>
      <w:lvlJc w:val="right"/>
      <w:pPr>
        <w:ind w:left="2232" w:hanging="360"/>
      </w:pPr>
    </w:lvl>
    <w:lvl w:ilvl="3">
      <w:start w:val="1"/>
      <w:numFmt w:val="decimal"/>
      <w:lvlText w:val="%4."/>
      <w:lvlJc w:val="left"/>
      <w:pPr>
        <w:ind w:left="2952" w:hanging="360"/>
      </w:pPr>
    </w:lvl>
    <w:lvl w:ilvl="4">
      <w:start w:val="1"/>
      <w:numFmt w:val="lowerLetter"/>
      <w:lvlText w:val="%5."/>
      <w:lvlJc w:val="left"/>
      <w:pPr>
        <w:ind w:left="3672" w:hanging="360"/>
      </w:pPr>
    </w:lvl>
    <w:lvl w:ilvl="5">
      <w:start w:val="1"/>
      <w:numFmt w:val="lowerRoman"/>
      <w:lvlText w:val="%6."/>
      <w:lvlJc w:val="right"/>
      <w:pPr>
        <w:ind w:left="4392" w:hanging="360"/>
      </w:pPr>
    </w:lvl>
    <w:lvl w:ilvl="6">
      <w:start w:val="1"/>
      <w:numFmt w:val="decimal"/>
      <w:lvlText w:val="%7."/>
      <w:lvlJc w:val="left"/>
      <w:pPr>
        <w:ind w:left="5112" w:hanging="360"/>
      </w:pPr>
    </w:lvl>
    <w:lvl w:ilvl="7">
      <w:start w:val="1"/>
      <w:numFmt w:val="lowerLetter"/>
      <w:lvlText w:val="%8."/>
      <w:lvlJc w:val="left"/>
      <w:pPr>
        <w:ind w:left="5832" w:hanging="360"/>
      </w:pPr>
    </w:lvl>
    <w:lvl w:ilvl="8">
      <w:start w:val="1"/>
      <w:numFmt w:val="lowerRoman"/>
      <w:lvlText w:val="%9."/>
      <w:lvlJc w:val="right"/>
      <w:pPr>
        <w:ind w:left="6552" w:hanging="360"/>
      </w:pPr>
    </w:lvl>
  </w:abstractNum>
  <w:abstractNum w:abstractNumId="26" w15:restartNumberingAfterBreak="0">
    <w:nsid w:val="75EC251E"/>
    <w:multiLevelType w:val="hybridMultilevel"/>
    <w:tmpl w:val="0F4ACBE4"/>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7CBA2D95"/>
    <w:multiLevelType w:val="multilevel"/>
    <w:tmpl w:val="C238941C"/>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7D447E1E"/>
    <w:multiLevelType w:val="multilevel"/>
    <w:tmpl w:val="2D9C1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EF5428"/>
    <w:multiLevelType w:val="hybridMultilevel"/>
    <w:tmpl w:val="8932A7AA"/>
    <w:lvl w:ilvl="0" w:tplc="160622D8">
      <w:start w:val="4"/>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5"/>
  </w:num>
  <w:num w:numId="3">
    <w:abstractNumId w:val="1"/>
  </w:num>
  <w:num w:numId="4">
    <w:abstractNumId w:val="17"/>
  </w:num>
  <w:num w:numId="5">
    <w:abstractNumId w:val="27"/>
  </w:num>
  <w:num w:numId="6">
    <w:abstractNumId w:val="13"/>
  </w:num>
  <w:num w:numId="7">
    <w:abstractNumId w:val="4"/>
  </w:num>
  <w:num w:numId="8">
    <w:abstractNumId w:val="3"/>
  </w:num>
  <w:num w:numId="9">
    <w:abstractNumId w:val="19"/>
  </w:num>
  <w:num w:numId="10">
    <w:abstractNumId w:val="21"/>
  </w:num>
  <w:num w:numId="11">
    <w:abstractNumId w:val="0"/>
  </w:num>
  <w:num w:numId="12">
    <w:abstractNumId w:val="29"/>
  </w:num>
  <w:num w:numId="13">
    <w:abstractNumId w:val="28"/>
  </w:num>
  <w:num w:numId="14">
    <w:abstractNumId w:val="26"/>
  </w:num>
  <w:num w:numId="15">
    <w:abstractNumId w:val="10"/>
  </w:num>
  <w:num w:numId="16">
    <w:abstractNumId w:val="22"/>
  </w:num>
  <w:num w:numId="17">
    <w:abstractNumId w:val="5"/>
  </w:num>
  <w:num w:numId="18">
    <w:abstractNumId w:val="8"/>
  </w:num>
  <w:num w:numId="19">
    <w:abstractNumId w:val="20"/>
  </w:num>
  <w:num w:numId="20">
    <w:abstractNumId w:val="6"/>
  </w:num>
  <w:num w:numId="21">
    <w:abstractNumId w:val="11"/>
  </w:num>
  <w:num w:numId="22">
    <w:abstractNumId w:val="23"/>
  </w:num>
  <w:num w:numId="23">
    <w:abstractNumId w:val="9"/>
  </w:num>
  <w:num w:numId="24">
    <w:abstractNumId w:val="24"/>
  </w:num>
  <w:num w:numId="25">
    <w:abstractNumId w:val="12"/>
  </w:num>
  <w:num w:numId="26">
    <w:abstractNumId w:val="14"/>
  </w:num>
  <w:num w:numId="27">
    <w:abstractNumId w:val="15"/>
  </w:num>
  <w:num w:numId="28">
    <w:abstractNumId w:val="16"/>
  </w:num>
  <w:num w:numId="29">
    <w:abstractNumId w:val="18"/>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xNzQzNzS0MDEzMzdS0lEKTi0uzszPAykwqQUAWJJe6iwAAAA="/>
  </w:docVars>
  <w:rsids>
    <w:rsidRoot w:val="0076552A"/>
    <w:rsid w:val="00037626"/>
    <w:rsid w:val="00081999"/>
    <w:rsid w:val="000953D5"/>
    <w:rsid w:val="000F2FD4"/>
    <w:rsid w:val="0017050F"/>
    <w:rsid w:val="001C1F40"/>
    <w:rsid w:val="001D67A2"/>
    <w:rsid w:val="001E5031"/>
    <w:rsid w:val="00267552"/>
    <w:rsid w:val="002927CE"/>
    <w:rsid w:val="003B4E30"/>
    <w:rsid w:val="003C1240"/>
    <w:rsid w:val="0045026D"/>
    <w:rsid w:val="0047589A"/>
    <w:rsid w:val="004E7D08"/>
    <w:rsid w:val="005858AD"/>
    <w:rsid w:val="005B0CDA"/>
    <w:rsid w:val="005B4B3D"/>
    <w:rsid w:val="00617B3A"/>
    <w:rsid w:val="00623BD8"/>
    <w:rsid w:val="006975C3"/>
    <w:rsid w:val="006A1F03"/>
    <w:rsid w:val="006D6C7F"/>
    <w:rsid w:val="0076552A"/>
    <w:rsid w:val="00785FCE"/>
    <w:rsid w:val="007D4AC2"/>
    <w:rsid w:val="008421CA"/>
    <w:rsid w:val="0088482A"/>
    <w:rsid w:val="008F565F"/>
    <w:rsid w:val="00915DD2"/>
    <w:rsid w:val="009510FA"/>
    <w:rsid w:val="009A3081"/>
    <w:rsid w:val="009B4553"/>
    <w:rsid w:val="009B7DE6"/>
    <w:rsid w:val="00AD5635"/>
    <w:rsid w:val="00B367D9"/>
    <w:rsid w:val="00B53A4B"/>
    <w:rsid w:val="00B56475"/>
    <w:rsid w:val="00B92E93"/>
    <w:rsid w:val="00BC2954"/>
    <w:rsid w:val="00C366C0"/>
    <w:rsid w:val="00C612A9"/>
    <w:rsid w:val="00C6584C"/>
    <w:rsid w:val="00C828EC"/>
    <w:rsid w:val="00D0387F"/>
    <w:rsid w:val="00DB0749"/>
    <w:rsid w:val="00DD26A1"/>
    <w:rsid w:val="00E34CD6"/>
    <w:rsid w:val="00E94503"/>
    <w:rsid w:val="00EC2A1C"/>
    <w:rsid w:val="00EE62BC"/>
    <w:rsid w:val="00EF1AF2"/>
    <w:rsid w:val="00F738D6"/>
    <w:rsid w:val="00F73937"/>
    <w:rsid w:val="00FC40D1"/>
    <w:rsid w:val="49A9F95D"/>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8E315"/>
  <w15:docId w15:val="{1AC0019E-175A-0442-A11D-2B98CC145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attrocento Sans" w:eastAsia="Quattrocento Sans" w:hAnsi="Quattrocento Sans" w:cs="Quattrocento Sans"/>
        <w:sz w:val="22"/>
        <w:szCs w:val="22"/>
        <w:lang w:val="en-US" w:eastAsia="en-GB" w:bidi="ar-SA"/>
      </w:rPr>
    </w:rPrDefault>
    <w:pPrDefault>
      <w:pPr>
        <w:spacing w:before="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bottom w:val="single" w:sz="18" w:space="1" w:color="2B579A"/>
      </w:pBdr>
      <w:spacing w:before="360" w:after="240" w:line="240" w:lineRule="auto"/>
      <w:outlineLvl w:val="0"/>
    </w:pPr>
    <w:rPr>
      <w:color w:val="3B3838"/>
      <w:sz w:val="52"/>
      <w:szCs w:val="52"/>
    </w:rPr>
  </w:style>
  <w:style w:type="paragraph" w:styleId="Heading2">
    <w:name w:val="heading 2"/>
    <w:basedOn w:val="Normal"/>
    <w:next w:val="Normal"/>
    <w:uiPriority w:val="9"/>
    <w:unhideWhenUsed/>
    <w:qFormat/>
    <w:pPr>
      <w:keepNext/>
      <w:keepLines/>
      <w:spacing w:before="120"/>
      <w:outlineLvl w:val="1"/>
    </w:pPr>
    <w:rPr>
      <w:color w:val="1F4E79"/>
      <w:sz w:val="36"/>
      <w:szCs w:val="36"/>
    </w:rPr>
  </w:style>
  <w:style w:type="paragraph" w:styleId="Heading3">
    <w:name w:val="heading 3"/>
    <w:basedOn w:val="Normal"/>
    <w:next w:val="Normal"/>
    <w:uiPriority w:val="9"/>
    <w:semiHidden/>
    <w:unhideWhenUsed/>
    <w:qFormat/>
    <w:pPr>
      <w:keepNext/>
      <w:keepLines/>
      <w:spacing w:before="40"/>
      <w:outlineLvl w:val="2"/>
    </w:pPr>
    <w:rPr>
      <w:color w:val="1E4D78"/>
      <w:sz w:val="24"/>
      <w:szCs w:val="24"/>
    </w:rPr>
  </w:style>
  <w:style w:type="paragraph" w:styleId="Heading4">
    <w:name w:val="heading 4"/>
    <w:basedOn w:val="Normal"/>
    <w:next w:val="Normal"/>
    <w:uiPriority w:val="9"/>
    <w:semiHidden/>
    <w:unhideWhenUsed/>
    <w:qFormat/>
    <w:pPr>
      <w:keepNext/>
      <w:keepLines/>
      <w:spacing w:before="40"/>
      <w:outlineLvl w:val="3"/>
    </w:pPr>
    <w:rPr>
      <w:i/>
      <w:color w:val="1F4E79"/>
    </w:rPr>
  </w:style>
  <w:style w:type="paragraph" w:styleId="Heading5">
    <w:name w:val="heading 5"/>
    <w:basedOn w:val="Normal"/>
    <w:next w:val="Normal"/>
    <w:uiPriority w:val="9"/>
    <w:semiHidden/>
    <w:unhideWhenUsed/>
    <w:qFormat/>
    <w:pPr>
      <w:keepNext/>
      <w:keepLines/>
      <w:spacing w:before="40"/>
      <w:outlineLvl w:val="4"/>
    </w:pPr>
    <w:rPr>
      <w:color w:val="1F4E79"/>
    </w:rPr>
  </w:style>
  <w:style w:type="paragraph" w:styleId="Heading6">
    <w:name w:val="heading 6"/>
    <w:basedOn w:val="Normal"/>
    <w:next w:val="Normal"/>
    <w:uiPriority w:val="9"/>
    <w:semiHidden/>
    <w:unhideWhenUsed/>
    <w:qFormat/>
    <w:pPr>
      <w:keepNext/>
      <w:keepLines/>
      <w:spacing w:before="40"/>
      <w:outlineLvl w:val="5"/>
    </w:pPr>
    <w:rPr>
      <w:b/>
      <w:color w:val="1E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left w:val="single" w:sz="48" w:space="0" w:color="2B579A"/>
      </w:pBdr>
      <w:shd w:val="clear" w:color="auto" w:fill="2B579A"/>
      <w:spacing w:before="0" w:line="240" w:lineRule="auto"/>
      <w:ind w:left="144"/>
    </w:pPr>
    <w:rPr>
      <w:color w:val="FFFFFF"/>
      <w:sz w:val="96"/>
      <w:szCs w:val="96"/>
    </w:rPr>
  </w:style>
  <w:style w:type="paragraph" w:styleId="Subtitle">
    <w:name w:val="Subtitle"/>
    <w:basedOn w:val="Normal"/>
    <w:next w:val="Normal"/>
    <w:uiPriority w:val="11"/>
    <w:qFormat/>
    <w:pPr>
      <w:pBdr>
        <w:left w:val="single" w:sz="48" w:space="0" w:color="2B579A"/>
        <w:bottom w:val="single" w:sz="48" w:space="1" w:color="2B579A"/>
      </w:pBdr>
      <w:shd w:val="clear" w:color="auto" w:fill="2B579A"/>
      <w:spacing w:before="0" w:after="120"/>
      <w:ind w:left="144"/>
    </w:pPr>
    <w:rPr>
      <w:color w:val="FFFFFF"/>
      <w:sz w:val="36"/>
      <w:szCs w:val="36"/>
    </w:rPr>
  </w:style>
  <w:style w:type="paragraph" w:styleId="Header">
    <w:name w:val="header"/>
    <w:basedOn w:val="Normal"/>
    <w:link w:val="HeaderChar"/>
    <w:uiPriority w:val="99"/>
    <w:semiHidden/>
    <w:unhideWhenUsed/>
    <w:rsid w:val="005B4B3D"/>
    <w:pPr>
      <w:tabs>
        <w:tab w:val="center" w:pos="4513"/>
        <w:tab w:val="right" w:pos="9026"/>
      </w:tabs>
      <w:spacing w:before="0" w:line="240" w:lineRule="auto"/>
    </w:pPr>
  </w:style>
  <w:style w:type="character" w:customStyle="1" w:styleId="HeaderChar">
    <w:name w:val="Header Char"/>
    <w:basedOn w:val="DefaultParagraphFont"/>
    <w:link w:val="Header"/>
    <w:uiPriority w:val="99"/>
    <w:semiHidden/>
    <w:rsid w:val="005B4B3D"/>
  </w:style>
  <w:style w:type="paragraph" w:customStyle="1" w:styleId="MDPIfooterfirstpage">
    <w:name w:val="MDPI_footer_firstpage"/>
    <w:qFormat/>
    <w:rsid w:val="0047589A"/>
    <w:pPr>
      <w:tabs>
        <w:tab w:val="right" w:pos="8845"/>
      </w:tabs>
      <w:spacing w:before="0" w:line="160" w:lineRule="exact"/>
    </w:pPr>
    <w:rPr>
      <w:rFonts w:ascii="Palatino Linotype" w:eastAsia="Times New Roman" w:hAnsi="Palatino Linotype" w:cs="Times New Roman"/>
      <w:color w:val="000000"/>
      <w:sz w:val="16"/>
      <w:szCs w:val="20"/>
      <w:lang w:eastAsia="de-DE"/>
    </w:rPr>
  </w:style>
  <w:style w:type="character" w:styleId="Hyperlink">
    <w:name w:val="Hyperlink"/>
    <w:uiPriority w:val="99"/>
    <w:rsid w:val="0047589A"/>
    <w:rPr>
      <w:color w:val="0000FF"/>
      <w:u w:val="single"/>
    </w:rPr>
  </w:style>
  <w:style w:type="paragraph" w:styleId="ListParagraph">
    <w:name w:val="List Paragraph"/>
    <w:basedOn w:val="Normal"/>
    <w:uiPriority w:val="34"/>
    <w:unhideWhenUsed/>
    <w:qFormat/>
    <w:rsid w:val="000953D5"/>
    <w:pPr>
      <w:ind w:left="720"/>
      <w:contextualSpacing/>
    </w:pPr>
    <w:rPr>
      <w:rFonts w:asciiTheme="minorHAnsi" w:eastAsiaTheme="minorHAnsi" w:hAnsiTheme="minorHAnsi" w:cstheme="minorBidi"/>
      <w:lang w:eastAsia="en-US"/>
    </w:rPr>
  </w:style>
  <w:style w:type="character" w:styleId="FollowedHyperlink">
    <w:name w:val="FollowedHyperlink"/>
    <w:basedOn w:val="DefaultParagraphFont"/>
    <w:uiPriority w:val="99"/>
    <w:semiHidden/>
    <w:unhideWhenUsed/>
    <w:rsid w:val="000953D5"/>
    <w:rPr>
      <w:color w:val="800080" w:themeColor="followedHyperlink"/>
      <w:u w:val="single"/>
    </w:rPr>
  </w:style>
  <w:style w:type="paragraph" w:styleId="Caption">
    <w:name w:val="caption"/>
    <w:basedOn w:val="Normal"/>
    <w:next w:val="Normal"/>
    <w:uiPriority w:val="35"/>
    <w:unhideWhenUsed/>
    <w:qFormat/>
    <w:rsid w:val="009510FA"/>
    <w:pPr>
      <w:spacing w:before="0" w:after="200" w:line="240" w:lineRule="auto"/>
    </w:pPr>
    <w:rPr>
      <w:i/>
      <w:iCs/>
      <w:color w:val="1F497D" w:themeColor="text2"/>
      <w:sz w:val="18"/>
      <w:szCs w:val="18"/>
    </w:rPr>
  </w:style>
  <w:style w:type="table" w:styleId="TableGrid">
    <w:name w:val="Table Grid"/>
    <w:basedOn w:val="TableNormal"/>
    <w:uiPriority w:val="39"/>
    <w:rsid w:val="00B92E93"/>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g-binding">
    <w:name w:val="ng-binding"/>
    <w:basedOn w:val="DefaultParagraphFont"/>
    <w:rsid w:val="006D6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299161">
      <w:bodyDiv w:val="1"/>
      <w:marLeft w:val="0"/>
      <w:marRight w:val="0"/>
      <w:marTop w:val="0"/>
      <w:marBottom w:val="0"/>
      <w:divBdr>
        <w:top w:val="none" w:sz="0" w:space="0" w:color="auto"/>
        <w:left w:val="none" w:sz="0" w:space="0" w:color="auto"/>
        <w:bottom w:val="none" w:sz="0" w:space="0" w:color="auto"/>
        <w:right w:val="none" w:sz="0" w:space="0" w:color="auto"/>
      </w:divBdr>
    </w:div>
    <w:div w:id="921909540">
      <w:bodyDiv w:val="1"/>
      <w:marLeft w:val="0"/>
      <w:marRight w:val="0"/>
      <w:marTop w:val="0"/>
      <w:marBottom w:val="0"/>
      <w:divBdr>
        <w:top w:val="none" w:sz="0" w:space="0" w:color="auto"/>
        <w:left w:val="none" w:sz="0" w:space="0" w:color="auto"/>
        <w:bottom w:val="none" w:sz="0" w:space="0" w:color="auto"/>
        <w:right w:val="none" w:sz="0" w:space="0" w:color="auto"/>
      </w:divBdr>
    </w:div>
    <w:div w:id="1042485796">
      <w:bodyDiv w:val="1"/>
      <w:marLeft w:val="0"/>
      <w:marRight w:val="0"/>
      <w:marTop w:val="0"/>
      <w:marBottom w:val="0"/>
      <w:divBdr>
        <w:top w:val="none" w:sz="0" w:space="0" w:color="auto"/>
        <w:left w:val="none" w:sz="0" w:space="0" w:color="auto"/>
        <w:bottom w:val="none" w:sz="0" w:space="0" w:color="auto"/>
        <w:right w:val="none" w:sz="0" w:space="0" w:color="auto"/>
      </w:divBdr>
    </w:div>
    <w:div w:id="1252198504">
      <w:bodyDiv w:val="1"/>
      <w:marLeft w:val="0"/>
      <w:marRight w:val="0"/>
      <w:marTop w:val="0"/>
      <w:marBottom w:val="0"/>
      <w:divBdr>
        <w:top w:val="none" w:sz="0" w:space="0" w:color="auto"/>
        <w:left w:val="none" w:sz="0" w:space="0" w:color="auto"/>
        <w:bottom w:val="none" w:sz="0" w:space="0" w:color="auto"/>
        <w:right w:val="none" w:sz="0" w:space="0" w:color="auto"/>
      </w:divBdr>
    </w:div>
    <w:div w:id="14043789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rena.org/energytransition/Energy-System-Models-and-Data/IRENA-FlexTool"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irena.org"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rena.org/energytransition/Energy-System-Models-and-Data/IRENA-FlexTool" TargetMode="External"/><Relationship Id="rId24" Type="http://schemas.openxmlformats.org/officeDocument/2006/relationships/image" Target="media/image11.png"/><Relationship Id="rId32"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theme" Target="theme/theme1.xml"/><Relationship Id="rId10" Type="http://schemas.openxmlformats.org/officeDocument/2006/relationships/hyperlink" Target="https://doi.org/10.5281/zenodo.4618320" TargetMode="External"/><Relationship Id="rId19" Type="http://schemas.openxmlformats.org/officeDocument/2006/relationships/image" Target="media/image6.png"/><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3F727AA7180443A862CD9A25741398" ma:contentTypeVersion="11" ma:contentTypeDescription="Create a new document." ma:contentTypeScope="" ma:versionID="d19b92d82b426d695f06acc762367a3f">
  <xsd:schema xmlns:xsd="http://www.w3.org/2001/XMLSchema" xmlns:xs="http://www.w3.org/2001/XMLSchema" xmlns:p="http://schemas.microsoft.com/office/2006/metadata/properties" xmlns:ns2="35b8b66e-5759-43c1-a138-f967a8bf5a20" xmlns:ns3="0b696a8a-ab1a-459b-a09e-44df7cbe9330" targetNamespace="http://schemas.microsoft.com/office/2006/metadata/properties" ma:root="true" ma:fieldsID="1e5187221619c7d4ef917dd22e8709b4" ns2:_="" ns3:_="">
    <xsd:import namespace="35b8b66e-5759-43c1-a138-f967a8bf5a20"/>
    <xsd:import namespace="0b696a8a-ab1a-459b-a09e-44df7cbe933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8b66e-5759-43c1-a138-f967a8bf5a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696a8a-ab1a-459b-a09e-44df7cbe933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280C3D4-5C87-4B97-AF5A-8DB5F15C05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8b66e-5759-43c1-a138-f967a8bf5a20"/>
    <ds:schemaRef ds:uri="0b696a8a-ab1a-459b-a09e-44df7cbe9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2DA9FF-378B-45A5-8FC3-FACB8BB70288}">
  <ds:schemaRefs>
    <ds:schemaRef ds:uri="http://schemas.microsoft.com/sharepoint/v3/contenttype/forms"/>
  </ds:schemaRefs>
</ds:datastoreItem>
</file>

<file path=customXml/itemProps3.xml><?xml version="1.0" encoding="utf-8"?>
<ds:datastoreItem xmlns:ds="http://schemas.openxmlformats.org/officeDocument/2006/customXml" ds:itemID="{6BB0F080-C8CF-42AB-AF46-1E990E5634B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1085</TotalTime>
  <Pages>11</Pages>
  <Words>1031</Words>
  <Characters>5879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Hoseinpoori, Pooya</cp:lastModifiedBy>
  <cp:revision>25</cp:revision>
  <dcterms:created xsi:type="dcterms:W3CDTF">2021-02-11T12:51:00Z</dcterms:created>
  <dcterms:modified xsi:type="dcterms:W3CDTF">2021-10-28T11:09:00Z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0x010100633F727AA7180443A862CD9A25741398</vt:lpwstr>
  </property>
</Properties>
</file>