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F0C" w:rsidRPr="005360EF" w:rsidRDefault="00D80F0C" w:rsidP="00D80F0C">
      <w:pPr>
        <w:pStyle w:val="1"/>
        <w:spacing w:line="360" w:lineRule="auto"/>
      </w:pPr>
      <w:r>
        <w:rPr>
          <w:noProof/>
        </w:rPr>
        <w:drawing>
          <wp:inline distT="0" distB="0" distL="0" distR="0" wp14:anchorId="10A34A2B" wp14:editId="6360FD0E">
            <wp:extent cx="4620895" cy="4151630"/>
            <wp:effectExtent l="0" t="0" r="8255" b="127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895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0F0C" w:rsidRDefault="00D80F0C" w:rsidP="00D80F0C">
      <w:pPr>
        <w:pStyle w:val="1"/>
        <w:spacing w:line="360" w:lineRule="auto"/>
      </w:pPr>
      <w:r>
        <w:rPr>
          <w:rFonts w:eastAsiaTheme="minorEastAsia"/>
        </w:rPr>
        <w:t>Supplementary F</w:t>
      </w:r>
      <w:r w:rsidRPr="005360EF">
        <w:rPr>
          <w:rFonts w:eastAsiaTheme="minorEastAsia"/>
        </w:rPr>
        <w:t>ig</w:t>
      </w:r>
      <w:r w:rsidR="006E6230">
        <w:rPr>
          <w:rFonts w:eastAsiaTheme="minorEastAsia"/>
        </w:rPr>
        <w:t>ure</w:t>
      </w:r>
      <w:r w:rsidRPr="005360EF">
        <w:rPr>
          <w:rFonts w:eastAsiaTheme="minorEastAsia"/>
        </w:rPr>
        <w:t xml:space="preserve"> </w:t>
      </w:r>
      <w:r w:rsidR="006E6230">
        <w:rPr>
          <w:rFonts w:eastAsiaTheme="minorEastAsia"/>
        </w:rPr>
        <w:t>1</w:t>
      </w:r>
      <w:r w:rsidRPr="005360EF">
        <w:rPr>
          <w:rFonts w:eastAsiaTheme="minorEastAsia"/>
        </w:rPr>
        <w:t xml:space="preserve">. </w:t>
      </w:r>
      <w:bookmarkStart w:id="0" w:name="_GoBack"/>
      <w:r w:rsidRPr="005360EF">
        <w:rPr>
          <w:rFonts w:eastAsiaTheme="minorEastAsia"/>
        </w:rPr>
        <w:t>Brd</w:t>
      </w:r>
      <w:r>
        <w:rPr>
          <w:rFonts w:eastAsiaTheme="minorEastAsia"/>
        </w:rPr>
        <w:t>U</w:t>
      </w:r>
      <w:r w:rsidRPr="005360EF">
        <w:rPr>
          <w:rFonts w:eastAsiaTheme="minorEastAsia"/>
        </w:rPr>
        <w:t xml:space="preserve"> incorporation</w:t>
      </w:r>
      <w:r>
        <w:rPr>
          <w:rFonts w:eastAsiaTheme="minorEastAsia"/>
        </w:rPr>
        <w:t xml:space="preserve"> by canine cloned embryos following oocyte activation. </w:t>
      </w:r>
      <w:bookmarkEnd w:id="0"/>
      <w:r w:rsidRPr="005360EF">
        <w:rPr>
          <w:rFonts w:eastAsiaTheme="minorEastAsia"/>
        </w:rPr>
        <w:t>(</w:t>
      </w:r>
      <w:r>
        <w:rPr>
          <w:rFonts w:eastAsiaTheme="minorEastAsia"/>
        </w:rPr>
        <w:t>A</w:t>
      </w:r>
      <w:r w:rsidRPr="005360EF">
        <w:rPr>
          <w:rFonts w:eastAsiaTheme="minorEastAsia"/>
        </w:rPr>
        <w:t xml:space="preserve">) </w:t>
      </w:r>
      <w:r>
        <w:rPr>
          <w:rFonts w:eastAsiaTheme="minorEastAsia"/>
        </w:rPr>
        <w:t xml:space="preserve">DAPI staining (upper panel) and </w:t>
      </w:r>
      <w:r w:rsidRPr="005360EF">
        <w:rPr>
          <w:rFonts w:eastAsiaTheme="minorEastAsia"/>
        </w:rPr>
        <w:t>BrdU incorporation</w:t>
      </w:r>
      <w:r>
        <w:rPr>
          <w:rFonts w:eastAsiaTheme="minorEastAsia"/>
        </w:rPr>
        <w:t xml:space="preserve"> (lower panel)</w:t>
      </w:r>
      <w:r w:rsidRPr="005360EF">
        <w:rPr>
          <w:rFonts w:eastAsiaTheme="minorEastAsia"/>
        </w:rPr>
        <w:t xml:space="preserve"> of embryos at 2 </w:t>
      </w:r>
      <w:r>
        <w:rPr>
          <w:rFonts w:eastAsiaTheme="minorEastAsia"/>
        </w:rPr>
        <w:t>hpa</w:t>
      </w:r>
      <w:r w:rsidRPr="005360EF">
        <w:rPr>
          <w:rFonts w:eastAsiaTheme="minorEastAsia"/>
        </w:rPr>
        <w:t xml:space="preserve"> in </w:t>
      </w:r>
      <w:r w:rsidR="00BA5C92">
        <w:rPr>
          <w:rFonts w:eastAsiaTheme="minorEastAsia"/>
        </w:rPr>
        <w:t xml:space="preserve">the </w:t>
      </w:r>
      <w:r w:rsidRPr="005360EF">
        <w:rPr>
          <w:rFonts w:eastAsiaTheme="minorEastAsia"/>
        </w:rPr>
        <w:t>DMAP</w:t>
      </w:r>
      <w:r w:rsidR="00BA5C92">
        <w:rPr>
          <w:rFonts w:eastAsiaTheme="minorEastAsia"/>
        </w:rPr>
        <w:t>-2h</w:t>
      </w:r>
      <w:r w:rsidRPr="005360EF">
        <w:rPr>
          <w:rFonts w:eastAsiaTheme="minorEastAsia"/>
        </w:rPr>
        <w:t xml:space="preserve"> group. (</w:t>
      </w:r>
      <w:r>
        <w:rPr>
          <w:rFonts w:eastAsiaTheme="minorEastAsia"/>
        </w:rPr>
        <w:t>B</w:t>
      </w:r>
      <w:r w:rsidRPr="005360EF">
        <w:rPr>
          <w:rFonts w:eastAsiaTheme="minorEastAsia"/>
        </w:rPr>
        <w:t xml:space="preserve">) </w:t>
      </w:r>
      <w:r>
        <w:rPr>
          <w:rFonts w:eastAsiaTheme="minorEastAsia"/>
        </w:rPr>
        <w:t xml:space="preserve">DAPI staining (upper panel) and </w:t>
      </w:r>
      <w:r w:rsidRPr="005360EF">
        <w:rPr>
          <w:rFonts w:eastAsiaTheme="minorEastAsia"/>
        </w:rPr>
        <w:t>BrdU incorporation</w:t>
      </w:r>
      <w:r>
        <w:rPr>
          <w:rFonts w:eastAsiaTheme="minorEastAsia"/>
        </w:rPr>
        <w:t xml:space="preserve"> (lower panel)</w:t>
      </w:r>
      <w:r w:rsidRPr="005360EF">
        <w:rPr>
          <w:rFonts w:eastAsiaTheme="minorEastAsia"/>
        </w:rPr>
        <w:t xml:space="preserve"> of embryos at 4 </w:t>
      </w:r>
      <w:r>
        <w:rPr>
          <w:rFonts w:eastAsiaTheme="minorEastAsia"/>
        </w:rPr>
        <w:t>hpa</w:t>
      </w:r>
      <w:r w:rsidRPr="005360EF">
        <w:rPr>
          <w:rFonts w:eastAsiaTheme="minorEastAsia"/>
        </w:rPr>
        <w:t xml:space="preserve"> in </w:t>
      </w:r>
      <w:r>
        <w:rPr>
          <w:rFonts w:eastAsiaTheme="minorEastAsia"/>
        </w:rPr>
        <w:t xml:space="preserve">the </w:t>
      </w:r>
      <w:r w:rsidRPr="005360EF">
        <w:rPr>
          <w:rFonts w:eastAsiaTheme="minorEastAsia"/>
        </w:rPr>
        <w:t>DMAP</w:t>
      </w:r>
      <w:r w:rsidR="00BA5C92">
        <w:rPr>
          <w:rFonts w:eastAsiaTheme="minorEastAsia"/>
        </w:rPr>
        <w:t>-4h</w:t>
      </w:r>
      <w:r w:rsidRPr="005360EF">
        <w:rPr>
          <w:rFonts w:eastAsiaTheme="minorEastAsia"/>
        </w:rPr>
        <w:t xml:space="preserve"> group. (scale bar = 40 mm)</w:t>
      </w:r>
      <w:r>
        <w:rPr>
          <w:rFonts w:eastAsiaTheme="minorEastAsia"/>
        </w:rPr>
        <w:t xml:space="preserve">. </w:t>
      </w:r>
    </w:p>
    <w:p w:rsidR="00D80F0C" w:rsidRPr="0065286F" w:rsidRDefault="00D80F0C" w:rsidP="00D80F0C">
      <w:pPr>
        <w:pStyle w:val="1"/>
        <w:spacing w:line="480" w:lineRule="auto"/>
        <w:rPr>
          <w:rFonts w:eastAsiaTheme="minorEastAsia"/>
        </w:rPr>
      </w:pPr>
    </w:p>
    <w:p w:rsidR="004E6159" w:rsidRDefault="004E6159">
      <w:pPr>
        <w:widowControl/>
        <w:wordWrap/>
        <w:autoSpaceDE/>
        <w:autoSpaceDN/>
        <w:spacing w:after="160" w:line="259" w:lineRule="auto"/>
      </w:pPr>
      <w:r>
        <w:br w:type="page"/>
      </w:r>
    </w:p>
    <w:p w:rsidR="004E6159" w:rsidRDefault="004E6159" w:rsidP="004E6159">
      <w:pPr>
        <w:pStyle w:val="1"/>
        <w:spacing w:line="480" w:lineRule="auto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55991A47" wp14:editId="6D920B81">
            <wp:extent cx="5669280" cy="2377653"/>
            <wp:effectExtent l="0" t="0" r="7620" b="381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729" cy="2384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E6159" w:rsidRDefault="004E6159" w:rsidP="004E6159">
      <w:pPr>
        <w:pStyle w:val="1"/>
        <w:spacing w:line="480" w:lineRule="auto"/>
        <w:rPr>
          <w:rFonts w:eastAsiaTheme="minorEastAsia"/>
        </w:rPr>
      </w:pPr>
      <w:r>
        <w:rPr>
          <w:rFonts w:eastAsiaTheme="minorEastAsia"/>
        </w:rPr>
        <w:t>Fig. 1. Cloned puppies produced by SCNT using donor cell</w:t>
      </w:r>
      <w:r>
        <w:rPr>
          <w:rFonts w:eastAsiaTheme="minorEastAsia" w:hint="eastAsia"/>
        </w:rPr>
        <w:t>s</w:t>
      </w:r>
      <w:r>
        <w:rPr>
          <w:rFonts w:eastAsiaTheme="minorEastAsia"/>
        </w:rPr>
        <w:t xml:space="preserve"> </w:t>
      </w:r>
      <w:r w:rsidRPr="00D26512">
        <w:rPr>
          <w:rFonts w:eastAsiaTheme="minorEastAsia"/>
          <w:color w:val="FF0000"/>
        </w:rPr>
        <w:t xml:space="preserve">derived from elite quarantine sniffing dogs. </w:t>
      </w:r>
      <w:r>
        <w:rPr>
          <w:rFonts w:eastAsiaTheme="minorEastAsia"/>
        </w:rPr>
        <w:t>(A) Nine cloned puppies derived from the DMAP-2h group. (B) Six cloned puppies derived from the DMAP-4h group.</w:t>
      </w:r>
    </w:p>
    <w:p w:rsidR="008B384F" w:rsidRPr="004E6159" w:rsidRDefault="008B384F"/>
    <w:sectPr w:rsidR="008B384F" w:rsidRPr="004E6159" w:rsidSect="00FF0C9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79CC" w:rsidRDefault="00B379CC" w:rsidP="00BA5C92">
      <w:r>
        <w:separator/>
      </w:r>
    </w:p>
  </w:endnote>
  <w:endnote w:type="continuationSeparator" w:id="0">
    <w:p w:rsidR="00B379CC" w:rsidRDefault="00B379CC" w:rsidP="00BA5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79CC" w:rsidRDefault="00B379CC" w:rsidP="00BA5C92">
      <w:r>
        <w:separator/>
      </w:r>
    </w:p>
  </w:footnote>
  <w:footnote w:type="continuationSeparator" w:id="0">
    <w:p w:rsidR="00B379CC" w:rsidRDefault="00B379CC" w:rsidP="00BA5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F0C"/>
    <w:rsid w:val="00405741"/>
    <w:rsid w:val="004E6159"/>
    <w:rsid w:val="006E6230"/>
    <w:rsid w:val="008B384F"/>
    <w:rsid w:val="00B379CC"/>
    <w:rsid w:val="00BA5C92"/>
    <w:rsid w:val="00D80F0C"/>
    <w:rsid w:val="00F3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D4B1F5"/>
  <w15:chartTrackingRefBased/>
  <w15:docId w15:val="{01017EA7-B3B0-4C03-A013-F8E492379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F0C"/>
    <w:pPr>
      <w:widowControl w:val="0"/>
      <w:wordWrap w:val="0"/>
      <w:autoSpaceDE w:val="0"/>
      <w:autoSpaceDN w:val="0"/>
      <w:spacing w:after="0" w:line="240" w:lineRule="auto"/>
    </w:pPr>
    <w:rPr>
      <w:rFonts w:ascii="굴림" w:eastAsia="굴림" w:hAnsi="굴림" w:cs="굴림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스타일1"/>
    <w:basedOn w:val="a"/>
    <w:link w:val="1Char"/>
    <w:qFormat/>
    <w:rsid w:val="00D80F0C"/>
    <w:rPr>
      <w:rFonts w:ascii="Times New Roman" w:eastAsia="Times New Roman" w:hAnsi="Times New Roman"/>
      <w:sz w:val="22"/>
    </w:rPr>
  </w:style>
  <w:style w:type="character" w:customStyle="1" w:styleId="1Char">
    <w:name w:val="스타일1 Char"/>
    <w:basedOn w:val="a0"/>
    <w:link w:val="1"/>
    <w:rsid w:val="00D80F0C"/>
    <w:rPr>
      <w:rFonts w:ascii="Times New Roman" w:eastAsia="Times New Roman" w:hAnsi="Times New Roman" w:cs="굴림"/>
      <w:kern w:val="0"/>
      <w:sz w:val="22"/>
      <w:szCs w:val="24"/>
    </w:rPr>
  </w:style>
  <w:style w:type="paragraph" w:styleId="a3">
    <w:name w:val="header"/>
    <w:basedOn w:val="a"/>
    <w:link w:val="Char"/>
    <w:uiPriority w:val="99"/>
    <w:unhideWhenUsed/>
    <w:rsid w:val="00BA5C9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A5C92"/>
    <w:rPr>
      <w:rFonts w:ascii="굴림" w:eastAsia="굴림" w:hAnsi="굴림" w:cs="굴림"/>
      <w:kern w:val="0"/>
      <w:szCs w:val="24"/>
    </w:rPr>
  </w:style>
  <w:style w:type="paragraph" w:styleId="a4">
    <w:name w:val="footer"/>
    <w:basedOn w:val="a"/>
    <w:link w:val="Char0"/>
    <w:uiPriority w:val="99"/>
    <w:unhideWhenUsed/>
    <w:rsid w:val="00BA5C9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A5C92"/>
    <w:rPr>
      <w:rFonts w:ascii="굴림" w:eastAsia="굴림" w:hAnsi="굴림" w:cs="굴림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 Hyunju</dc:creator>
  <cp:keywords/>
  <dc:description/>
  <cp:lastModifiedBy>User</cp:lastModifiedBy>
  <cp:revision>2</cp:revision>
  <dcterms:created xsi:type="dcterms:W3CDTF">2021-06-28T02:52:00Z</dcterms:created>
  <dcterms:modified xsi:type="dcterms:W3CDTF">2021-06-28T02:52:00Z</dcterms:modified>
</cp:coreProperties>
</file>