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Arial" w:hAnsi="Arial" w:cs="Arial"/>
          <w:b/>
          <w:color w:val="000000"/>
        </w:rPr>
      </w:pPr>
      <w:r>
        <w:rPr>
          <w:rFonts w:ascii="Arial" w:hAnsi="Arial" w:cs="Arial"/>
          <w:b/>
          <w:color w:val="000000"/>
        </w:rPr>
        <w:t>Table S</w:t>
      </w:r>
      <w:r>
        <w:rPr>
          <w:rFonts w:hint="eastAsia" w:ascii="Arial" w:hAnsi="Arial" w:cs="Arial"/>
          <w:b/>
          <w:color w:val="000000"/>
        </w:rPr>
        <w:t>1.</w:t>
      </w:r>
      <w:r>
        <w:rPr>
          <w:rFonts w:ascii="Arial" w:hAnsi="Arial" w:cs="Arial"/>
          <w:b/>
          <w:color w:val="000000"/>
        </w:rPr>
        <w:t xml:space="preserve"> </w:t>
      </w:r>
      <w:r>
        <w:rPr>
          <w:rFonts w:hint="eastAsia" w:ascii="Arial" w:hAnsi="Arial" w:cs="Arial"/>
          <w:b/>
          <w:color w:val="000000"/>
        </w:rPr>
        <w:t xml:space="preserve"> </w:t>
      </w:r>
      <w:r>
        <w:rPr>
          <w:rFonts w:ascii="Arial" w:hAnsi="Arial" w:cs="Arial"/>
          <w:b/>
          <w:color w:val="000000"/>
        </w:rPr>
        <w:t>Primer sequences used RT-PCR</w:t>
      </w:r>
    </w:p>
    <w:p>
      <w:pPr>
        <w:jc w:val="center"/>
        <w:rPr>
          <w:rFonts w:ascii="Arial" w:hAnsi="Arial" w:cs="Arial"/>
          <w:b/>
          <w:color w:val="000000"/>
        </w:rPr>
      </w:pPr>
    </w:p>
    <w:tbl>
      <w:tblPr>
        <w:tblStyle w:val="4"/>
        <w:tblW w:w="11853" w:type="dxa"/>
        <w:jc w:val="center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44"/>
        <w:gridCol w:w="3969"/>
        <w:gridCol w:w="4340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3544" w:type="dxa"/>
            <w:tcBorders>
              <w:bottom w:val="single" w:color="000000" w:themeColor="text1" w:sz="12" w:space="0"/>
            </w:tcBorders>
            <w:shd w:val="clear" w:color="000000" w:fill="5B9BD5"/>
            <w:noWrap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4"/>
                <w:szCs w:val="24"/>
              </w:rPr>
              <w:t>Gene Name</w:t>
            </w:r>
          </w:p>
        </w:tc>
        <w:tc>
          <w:tcPr>
            <w:tcW w:w="3969" w:type="dxa"/>
            <w:tcBorders>
              <w:bottom w:val="single" w:color="000000" w:themeColor="text1" w:sz="12" w:space="0"/>
            </w:tcBorders>
            <w:shd w:val="clear" w:color="000000" w:fill="5B9BD5"/>
            <w:noWrap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4"/>
                <w:szCs w:val="24"/>
              </w:rPr>
              <w:t>Forward primers</w:t>
            </w:r>
          </w:p>
        </w:tc>
        <w:tc>
          <w:tcPr>
            <w:tcW w:w="4340" w:type="dxa"/>
            <w:tcBorders>
              <w:bottom w:val="single" w:color="000000" w:themeColor="text1" w:sz="12" w:space="0"/>
            </w:tcBorders>
            <w:shd w:val="clear" w:color="000000" w:fill="5B9BD5"/>
            <w:noWrap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4"/>
                <w:szCs w:val="24"/>
              </w:rPr>
              <w:t>Reverse primers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3544" w:type="dxa"/>
            <w:tcBorders>
              <w:top w:val="single" w:color="000000" w:themeColor="text1" w:sz="12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Arial" w:hAnsi="Arial" w:eastAsia="宋体" w:cs="Arial"/>
                <w:i/>
                <w:iCs/>
                <w:color w:val="000000"/>
                <w:kern w:val="0"/>
                <w:szCs w:val="21"/>
              </w:rPr>
            </w:pPr>
            <w:r>
              <w:rPr>
                <w:rFonts w:hint="eastAsia" w:ascii="Arial" w:hAnsi="Arial" w:cs="Arial"/>
                <w:i/>
                <w:iCs/>
                <w:color w:val="000000"/>
                <w:kern w:val="0"/>
                <w:szCs w:val="21"/>
              </w:rPr>
              <w:t>PtrNF</w:t>
            </w:r>
            <w:r>
              <w:rPr>
                <w:rFonts w:ascii="Arial" w:hAnsi="Arial" w:cs="Arial"/>
                <w:i/>
                <w:iCs/>
                <w:color w:val="000000"/>
                <w:kern w:val="0"/>
                <w:szCs w:val="21"/>
              </w:rPr>
              <w:t>-</w:t>
            </w:r>
            <w:r>
              <w:rPr>
                <w:rFonts w:hint="eastAsia" w:ascii="Arial" w:hAnsi="Arial" w:cs="Arial"/>
                <w:i/>
                <w:iCs/>
                <w:color w:val="000000"/>
                <w:kern w:val="0"/>
                <w:szCs w:val="21"/>
              </w:rPr>
              <w:t>X</w:t>
            </w:r>
            <w:r>
              <w:rPr>
                <w:rFonts w:ascii="Arial" w:hAnsi="Arial" w:cs="Arial"/>
                <w:i/>
                <w:iCs/>
                <w:color w:val="000000"/>
                <w:kern w:val="0"/>
                <w:szCs w:val="21"/>
              </w:rPr>
              <w:t>1-1</w:t>
            </w:r>
          </w:p>
        </w:tc>
        <w:tc>
          <w:tcPr>
            <w:tcW w:w="3969" w:type="dxa"/>
            <w:tcBorders>
              <w:top w:val="single" w:color="000000" w:themeColor="text1" w:sz="12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Arial" w:hAnsi="Arial" w:eastAsia="宋体" w:cs="Arial"/>
                <w:color w:val="000000"/>
                <w:kern w:val="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</w:rPr>
              <w:t>TTGTTGCTATGCCATCCCGT</w:t>
            </w:r>
          </w:p>
        </w:tc>
        <w:tc>
          <w:tcPr>
            <w:tcW w:w="4340" w:type="dxa"/>
            <w:tcBorders>
              <w:top w:val="single" w:color="000000" w:themeColor="text1" w:sz="12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Arial" w:hAnsi="Arial" w:eastAsia="宋体" w:cs="Arial"/>
                <w:color w:val="000000"/>
                <w:kern w:val="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</w:rPr>
              <w:t>GGCAACCTCTAACACTCCCC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354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Arial" w:hAnsi="Arial" w:eastAsia="宋体" w:cs="Arial"/>
                <w:i/>
                <w:iCs/>
                <w:color w:val="000000"/>
                <w:kern w:val="0"/>
                <w:szCs w:val="21"/>
              </w:rPr>
            </w:pPr>
            <w:r>
              <w:rPr>
                <w:rFonts w:hint="eastAsia" w:ascii="Arial" w:hAnsi="Arial" w:cs="Arial"/>
                <w:i/>
                <w:iCs/>
                <w:color w:val="000000"/>
                <w:kern w:val="0"/>
                <w:szCs w:val="21"/>
              </w:rPr>
              <w:t>PtrNF</w:t>
            </w:r>
            <w:r>
              <w:rPr>
                <w:rFonts w:ascii="Arial" w:hAnsi="Arial" w:cs="Arial"/>
                <w:i/>
                <w:iCs/>
                <w:color w:val="000000"/>
                <w:kern w:val="0"/>
                <w:szCs w:val="21"/>
              </w:rPr>
              <w:t>-</w:t>
            </w:r>
            <w:r>
              <w:rPr>
                <w:rFonts w:hint="eastAsia" w:ascii="Arial" w:hAnsi="Arial" w:cs="Arial"/>
                <w:i/>
                <w:iCs/>
                <w:color w:val="000000"/>
                <w:kern w:val="0"/>
                <w:szCs w:val="21"/>
              </w:rPr>
              <w:t>X</w:t>
            </w:r>
            <w:r>
              <w:rPr>
                <w:rFonts w:ascii="Arial" w:hAnsi="Arial" w:cs="Arial"/>
                <w:i/>
                <w:iCs/>
                <w:color w:val="000000"/>
                <w:kern w:val="0"/>
                <w:szCs w:val="21"/>
              </w:rPr>
              <w:t>1-2</w:t>
            </w:r>
          </w:p>
        </w:tc>
        <w:tc>
          <w:tcPr>
            <w:tcW w:w="39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Arial" w:hAnsi="Arial" w:eastAsia="宋体" w:cs="Arial"/>
                <w:color w:val="000000"/>
                <w:kern w:val="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</w:rPr>
              <w:t>ATGGCTGCTCGTTCATGTGG</w:t>
            </w:r>
          </w:p>
        </w:tc>
        <w:tc>
          <w:tcPr>
            <w:tcW w:w="434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Arial" w:hAnsi="Arial" w:eastAsia="宋体" w:cs="Arial"/>
                <w:color w:val="000000"/>
                <w:kern w:val="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</w:rPr>
              <w:t>ACCTTCTCCTCCAGGTCTTTGG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354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Arial" w:hAnsi="Arial" w:cs="Arial"/>
                <w:i/>
                <w:iCs/>
                <w:color w:val="000000"/>
                <w:kern w:val="0"/>
                <w:szCs w:val="21"/>
              </w:rPr>
            </w:pPr>
            <w:r>
              <w:rPr>
                <w:rFonts w:hint="eastAsia" w:ascii="Arial" w:hAnsi="Arial" w:cs="Arial"/>
                <w:i/>
                <w:iCs/>
                <w:color w:val="000000"/>
                <w:kern w:val="0"/>
                <w:szCs w:val="21"/>
              </w:rPr>
              <w:t>PtrNF</w:t>
            </w:r>
            <w:r>
              <w:rPr>
                <w:rFonts w:ascii="Arial" w:hAnsi="Arial" w:cs="Arial"/>
                <w:i/>
                <w:iCs/>
                <w:color w:val="000000"/>
                <w:kern w:val="0"/>
                <w:szCs w:val="21"/>
              </w:rPr>
              <w:t>-</w:t>
            </w:r>
            <w:r>
              <w:rPr>
                <w:rFonts w:hint="eastAsia" w:ascii="Arial" w:hAnsi="Arial" w:cs="Arial"/>
                <w:i/>
                <w:iCs/>
                <w:color w:val="000000"/>
                <w:kern w:val="0"/>
                <w:szCs w:val="21"/>
              </w:rPr>
              <w:t>X</w:t>
            </w:r>
            <w:r>
              <w:rPr>
                <w:rFonts w:ascii="Arial" w:hAnsi="Arial" w:cs="Arial"/>
                <w:i/>
                <w:iCs/>
                <w:color w:val="000000"/>
                <w:kern w:val="0"/>
                <w:szCs w:val="21"/>
              </w:rPr>
              <w:t>1-3</w:t>
            </w:r>
          </w:p>
        </w:tc>
        <w:tc>
          <w:tcPr>
            <w:tcW w:w="39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Cs w:val="21"/>
              </w:rPr>
              <w:t>GTAGCAGGTCCAGATTCCCG</w:t>
            </w:r>
          </w:p>
        </w:tc>
        <w:tc>
          <w:tcPr>
            <w:tcW w:w="434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Cs w:val="21"/>
              </w:rPr>
              <w:t>CTCGAAGGTGGGTTTGGGTT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354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Arial" w:hAnsi="Arial" w:eastAsia="宋体" w:cs="Arial"/>
                <w:i/>
                <w:iCs/>
                <w:color w:val="000000"/>
                <w:kern w:val="0"/>
                <w:szCs w:val="21"/>
              </w:rPr>
            </w:pPr>
            <w:r>
              <w:rPr>
                <w:rFonts w:hint="eastAsia" w:ascii="Arial" w:hAnsi="Arial" w:cs="Arial"/>
                <w:i/>
                <w:iCs/>
                <w:color w:val="000000"/>
                <w:kern w:val="0"/>
                <w:szCs w:val="21"/>
              </w:rPr>
              <w:t>PtrNF</w:t>
            </w:r>
            <w:r>
              <w:rPr>
                <w:rFonts w:ascii="Arial" w:hAnsi="Arial" w:cs="Arial"/>
                <w:i/>
                <w:iCs/>
                <w:color w:val="000000"/>
                <w:kern w:val="0"/>
                <w:szCs w:val="21"/>
              </w:rPr>
              <w:t>-</w:t>
            </w:r>
            <w:r>
              <w:rPr>
                <w:rFonts w:hint="eastAsia" w:ascii="Arial" w:hAnsi="Arial" w:cs="Arial"/>
                <w:i/>
                <w:iCs/>
                <w:color w:val="000000"/>
                <w:kern w:val="0"/>
                <w:szCs w:val="21"/>
              </w:rPr>
              <w:t>X</w:t>
            </w:r>
            <w:r>
              <w:rPr>
                <w:rFonts w:ascii="Arial" w:hAnsi="Arial" w:cs="Arial"/>
                <w:i/>
                <w:iCs/>
                <w:color w:val="000000"/>
                <w:kern w:val="0"/>
                <w:szCs w:val="21"/>
              </w:rPr>
              <w:t>1-</w:t>
            </w:r>
            <w:r>
              <w:rPr>
                <w:rFonts w:hint="eastAsia" w:ascii="Arial" w:hAnsi="Arial" w:cs="Arial"/>
                <w:i/>
                <w:iCs/>
                <w:color w:val="000000"/>
                <w:kern w:val="0"/>
                <w:szCs w:val="21"/>
              </w:rPr>
              <w:t>4</w:t>
            </w:r>
          </w:p>
        </w:tc>
        <w:tc>
          <w:tcPr>
            <w:tcW w:w="39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Cs w:val="21"/>
              </w:rPr>
              <w:t>GCGCACCTTGTTTGGTTTCT</w:t>
            </w:r>
          </w:p>
        </w:tc>
        <w:tc>
          <w:tcPr>
            <w:tcW w:w="43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Cs w:val="21"/>
              </w:rPr>
              <w:t>GGAAGTTCTCCTTAACTTCTTCCCA</w:t>
            </w:r>
          </w:p>
        </w:tc>
      </w:tr>
    </w:tbl>
    <w:p>
      <w:pPr>
        <w:tabs>
          <w:tab w:val="left" w:pos="1108"/>
        </w:tabs>
        <w:spacing w:line="480" w:lineRule="auto"/>
        <w:rPr>
          <w:rFonts w:ascii="Arial" w:hAnsi="Arial" w:cs="Arial"/>
          <w:b/>
          <w:color w:val="000000"/>
          <w:lang w:bidi="ar"/>
        </w:rPr>
      </w:pPr>
    </w:p>
    <w:p>
      <w:pPr>
        <w:tabs>
          <w:tab w:val="left" w:pos="1108"/>
        </w:tabs>
        <w:spacing w:line="480" w:lineRule="auto"/>
        <w:rPr>
          <w:rFonts w:ascii="Arial" w:hAnsi="Arial" w:cs="Arial"/>
          <w:b/>
          <w:color w:val="000000"/>
          <w:lang w:bidi="ar"/>
        </w:rPr>
      </w:pPr>
    </w:p>
    <w:p>
      <w:pPr>
        <w:tabs>
          <w:tab w:val="left" w:pos="1108"/>
        </w:tabs>
        <w:jc w:val="center"/>
        <w:rPr>
          <w:rFonts w:ascii="Arial" w:hAnsi="Arial" w:cs="Arial"/>
          <w:b/>
          <w:color w:val="000000"/>
        </w:rPr>
      </w:pPr>
      <w:r>
        <w:rPr>
          <w:rFonts w:ascii="Arial" w:hAnsi="Arial" w:cs="Arial"/>
          <w:b/>
          <w:color w:val="000000"/>
          <w:lang w:bidi="ar"/>
        </w:rPr>
        <w:t>Table S</w:t>
      </w:r>
      <w:r>
        <w:rPr>
          <w:rFonts w:hint="eastAsia" w:ascii="Arial" w:hAnsi="Arial" w:cs="Arial"/>
          <w:b/>
          <w:color w:val="000000"/>
          <w:lang w:bidi="ar"/>
        </w:rPr>
        <w:t>2</w:t>
      </w:r>
      <w:r>
        <w:rPr>
          <w:rFonts w:ascii="Arial" w:hAnsi="Arial" w:cs="Arial"/>
          <w:b/>
          <w:color w:val="000000"/>
          <w:lang w:bidi="ar"/>
        </w:rPr>
        <w:t xml:space="preserve">.  </w:t>
      </w:r>
      <w:r>
        <w:rPr>
          <w:rFonts w:ascii="Arial" w:hAnsi="Arial" w:cs="Arial"/>
          <w:b/>
          <w:color w:val="000000"/>
        </w:rPr>
        <w:t>Accession numbers of gene</w:t>
      </w:r>
    </w:p>
    <w:p>
      <w:pPr>
        <w:tabs>
          <w:tab w:val="left" w:pos="1108"/>
        </w:tabs>
        <w:jc w:val="center"/>
        <w:rPr>
          <w:rFonts w:ascii="Arial" w:hAnsi="Arial" w:cs="Arial"/>
          <w:b/>
          <w:color w:val="000000"/>
        </w:rPr>
      </w:pPr>
    </w:p>
    <w:tbl>
      <w:tblPr>
        <w:tblStyle w:val="8"/>
        <w:tblW w:w="9923" w:type="dxa"/>
        <w:tblInd w:w="-714" w:type="dxa"/>
        <w:tbl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single" w:color="FFFFFF" w:themeColor="background1" w:sz="4" w:space="0"/>
          <w:insideV w:val="single" w:color="FFFFFF" w:themeColor="background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2268"/>
        <w:gridCol w:w="851"/>
        <w:gridCol w:w="567"/>
        <w:gridCol w:w="3685"/>
        <w:gridCol w:w="1701"/>
      </w:tblGrid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tcBorders>
              <w:top w:val="single" w:color="000000" w:themeColor="text1" w:sz="12" w:space="0"/>
              <w:left w:val="nil"/>
              <w:bottom w:val="single" w:color="000000" w:themeColor="text1" w:sz="12" w:space="0"/>
              <w:right w:val="nil"/>
              <w:insideV w:val="nil"/>
            </w:tcBorders>
            <w:shd w:val="clear" w:color="auto" w:fill="5B9BD5" w:themeFill="accent5"/>
            <w:vAlign w:val="center"/>
          </w:tcPr>
          <w:p>
            <w:pPr>
              <w:jc w:val="center"/>
              <w:rPr>
                <w:rFonts w:ascii="Arial" w:hAnsi="Arial" w:cs="Arial"/>
                <w:b w:val="0"/>
                <w:bCs w:val="0"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Arial" w:hAnsi="Arial" w:eastAsia="等线" w:cs="Arial"/>
                <w:b w:val="0"/>
                <w:bCs w:val="0"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  <w:t>O</w:t>
            </w:r>
            <w:r>
              <w:rPr>
                <w:rFonts w:ascii="Arial" w:hAnsi="Arial" w:eastAsia="等线" w:cs="Arial"/>
                <w:b w:val="0"/>
                <w:bCs w:val="0"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  <w:t>rder</w:t>
            </w:r>
          </w:p>
        </w:tc>
        <w:tc>
          <w:tcPr>
            <w:tcW w:w="2268" w:type="dxa"/>
            <w:tcBorders>
              <w:top w:val="single" w:color="000000" w:themeColor="text1" w:sz="12" w:space="0"/>
              <w:left w:val="nil"/>
              <w:bottom w:val="single" w:color="000000" w:themeColor="text1" w:sz="12" w:space="0"/>
              <w:right w:val="nil"/>
              <w:insideV w:val="nil"/>
            </w:tcBorders>
            <w:shd w:val="clear" w:color="auto" w:fill="5B9BD5" w:themeFill="accent5"/>
            <w:vAlign w:val="center"/>
          </w:tcPr>
          <w:p>
            <w:pPr>
              <w:jc w:val="center"/>
              <w:rPr>
                <w:rFonts w:ascii="Arial" w:hAnsi="Arial" w:cs="Arial"/>
                <w:b w:val="0"/>
                <w:bCs w:val="0"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eastAsia="等线" w:cs="Arial"/>
                <w:b w:val="0"/>
                <w:bCs w:val="0"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  <w:t>Species</w:t>
            </w:r>
          </w:p>
        </w:tc>
        <w:tc>
          <w:tcPr>
            <w:tcW w:w="851" w:type="dxa"/>
            <w:tcBorders>
              <w:top w:val="single" w:color="000000" w:themeColor="text1" w:sz="12" w:space="0"/>
              <w:left w:val="nil"/>
              <w:bottom w:val="single" w:color="000000" w:themeColor="text1" w:sz="12" w:space="0"/>
              <w:right w:val="nil"/>
              <w:insideV w:val="nil"/>
            </w:tcBorders>
            <w:shd w:val="clear" w:color="auto" w:fill="5B9BD5" w:themeFill="accent5"/>
            <w:vAlign w:val="center"/>
          </w:tcPr>
          <w:p>
            <w:pPr>
              <w:jc w:val="center"/>
              <w:rPr>
                <w:rFonts w:ascii="Arial" w:hAnsi="Arial" w:eastAsia="等线" w:cs="Arial"/>
                <w:b w:val="0"/>
                <w:bCs w:val="0"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eastAsia="等线" w:cs="Arial"/>
                <w:b w:val="0"/>
                <w:bCs w:val="0"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  <w:t>abb.</w:t>
            </w:r>
          </w:p>
        </w:tc>
        <w:tc>
          <w:tcPr>
            <w:tcW w:w="567" w:type="dxa"/>
            <w:tcBorders>
              <w:top w:val="single" w:color="000000" w:themeColor="text1" w:sz="12" w:space="0"/>
              <w:left w:val="nil"/>
              <w:bottom w:val="single" w:color="000000" w:themeColor="text1" w:sz="12" w:space="0"/>
              <w:right w:val="nil"/>
              <w:insideV w:val="nil"/>
            </w:tcBorders>
            <w:shd w:val="clear" w:color="auto" w:fill="5B9BD5" w:themeFill="accent5"/>
            <w:vAlign w:val="center"/>
          </w:tcPr>
          <w:p>
            <w:pPr>
              <w:jc w:val="center"/>
              <w:rPr>
                <w:rFonts w:ascii="Arial" w:hAnsi="Arial" w:cs="Arial"/>
                <w:b w:val="0"/>
                <w:bCs w:val="0"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eastAsia="等线" w:cs="Arial"/>
                <w:b w:val="0"/>
                <w:bCs w:val="0"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  <w:t>N</w:t>
            </w:r>
            <w:r>
              <w:rPr>
                <w:rFonts w:hint="eastAsia" w:ascii="Arial" w:hAnsi="Arial" w:eastAsia="等线" w:cs="Arial"/>
                <w:b w:val="0"/>
                <w:bCs w:val="0"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  <w:t>r</w:t>
            </w:r>
          </w:p>
        </w:tc>
        <w:tc>
          <w:tcPr>
            <w:tcW w:w="3685" w:type="dxa"/>
            <w:tcBorders>
              <w:top w:val="single" w:color="000000" w:themeColor="text1" w:sz="12" w:space="0"/>
              <w:left w:val="nil"/>
              <w:bottom w:val="single" w:color="000000" w:themeColor="text1" w:sz="12" w:space="0"/>
              <w:right w:val="nil"/>
              <w:insideV w:val="nil"/>
            </w:tcBorders>
            <w:shd w:val="clear" w:color="auto" w:fill="5B9BD5" w:themeFill="accent5"/>
            <w:vAlign w:val="center"/>
          </w:tcPr>
          <w:p>
            <w:pPr>
              <w:jc w:val="center"/>
              <w:rPr>
                <w:rFonts w:ascii="Arial" w:hAnsi="Arial" w:cs="Arial"/>
                <w:b w:val="0"/>
                <w:bCs w:val="0"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eastAsia="等线" w:cs="Arial"/>
                <w:b w:val="0"/>
                <w:bCs w:val="0"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  <w:t>Accession numbers</w:t>
            </w:r>
          </w:p>
        </w:tc>
        <w:tc>
          <w:tcPr>
            <w:tcW w:w="1701" w:type="dxa"/>
            <w:tcBorders>
              <w:top w:val="single" w:color="000000" w:themeColor="text1" w:sz="12" w:space="0"/>
              <w:left w:val="nil"/>
              <w:bottom w:val="single" w:color="000000" w:themeColor="text1" w:sz="12" w:space="0"/>
              <w:right w:val="nil"/>
              <w:insideV w:val="nil"/>
            </w:tcBorders>
            <w:shd w:val="clear" w:color="auto" w:fill="5B9BD5" w:themeFill="accent5"/>
            <w:vAlign w:val="center"/>
          </w:tcPr>
          <w:p>
            <w:pPr>
              <w:jc w:val="center"/>
              <w:rPr>
                <w:rFonts w:ascii="Arial" w:hAnsi="Arial" w:cs="Arial"/>
                <w:b w:val="0"/>
                <w:bCs w:val="0"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eastAsia="等线" w:cs="Arial"/>
                <w:b w:val="0"/>
                <w:bCs w:val="0"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  <w:t>Name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vMerge w:val="restart"/>
            <w:tcBorders>
              <w:top w:val="single" w:color="000000" w:themeColor="text1" w:sz="12" w:space="0"/>
              <w:left w:val="single" w:color="FFFFFF" w:themeColor="background1" w:sz="4" w:space="0"/>
              <w:right w:val="single" w:color="F1F1F1" w:themeColor="background1" w:themeShade="F2" w:sz="4" w:space="0"/>
            </w:tcBorders>
            <w:shd w:val="clear" w:color="auto" w:fill="5B9BD5" w:themeFill="accent5"/>
            <w:vAlign w:val="center"/>
          </w:tcPr>
          <w:p>
            <w:pPr>
              <w:jc w:val="center"/>
              <w:rPr>
                <w:rFonts w:ascii="Arial" w:hAnsi="Arial" w:cs="Arial"/>
                <w:b w:val="0"/>
                <w:bCs w:val="0"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eastAsia="等线" w:cs="Arial"/>
                <w:b w:val="0"/>
                <w:bCs w:val="0"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  <w:t>1</w:t>
            </w:r>
          </w:p>
        </w:tc>
        <w:tc>
          <w:tcPr>
            <w:tcW w:w="2268" w:type="dxa"/>
            <w:vMerge w:val="restart"/>
            <w:tcBorders>
              <w:top w:val="single" w:color="000000" w:themeColor="text1" w:sz="12" w:space="0"/>
              <w:left w:val="single" w:color="F1F1F1" w:themeColor="background1" w:themeShade="F2" w:sz="4" w:space="0"/>
            </w:tcBorders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Amaranthus hypochondriacus</w:t>
            </w:r>
          </w:p>
        </w:tc>
        <w:tc>
          <w:tcPr>
            <w:tcW w:w="851" w:type="dxa"/>
            <w:vMerge w:val="restart"/>
            <w:tcBorders>
              <w:top w:val="single" w:color="000000" w:themeColor="text1" w:sz="12" w:space="0"/>
            </w:tcBorders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eastAsia="等线" w:cs="Arial"/>
                <w:i/>
                <w:iCs/>
                <w:color w:val="000000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Ah</w:t>
            </w:r>
          </w:p>
        </w:tc>
        <w:tc>
          <w:tcPr>
            <w:tcW w:w="567" w:type="dxa"/>
            <w:vMerge w:val="restart"/>
            <w:tcBorders>
              <w:top w:val="single" w:color="000000" w:themeColor="text1" w:sz="12" w:space="0"/>
            </w:tcBorders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color w:val="000000"/>
                <w:sz w:val="22"/>
              </w:rPr>
              <w:t>3</w:t>
            </w:r>
          </w:p>
        </w:tc>
        <w:tc>
          <w:tcPr>
            <w:tcW w:w="3685" w:type="dxa"/>
            <w:tcBorders>
              <w:top w:val="single" w:color="000000" w:themeColor="text1" w:sz="12" w:space="0"/>
            </w:tcBorders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AHYPO_010689-RA</w:t>
            </w:r>
          </w:p>
        </w:tc>
        <w:tc>
          <w:tcPr>
            <w:tcW w:w="1701" w:type="dxa"/>
            <w:tcBorders>
              <w:top w:val="single" w:color="000000" w:themeColor="text1" w:sz="12" w:space="0"/>
            </w:tcBorders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AhNF-X1-1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vMerge w:val="continue"/>
            <w:tcBorders>
              <w:left w:val="single" w:color="FFFFFF" w:themeColor="background1" w:sz="4" w:space="0"/>
              <w:right w:val="single" w:color="F1F1F1" w:themeColor="background1" w:themeShade="F2" w:sz="4" w:space="0"/>
            </w:tcBorders>
            <w:shd w:val="clear" w:color="auto" w:fill="5B9BD5" w:themeFill="accent5"/>
            <w:vAlign w:val="center"/>
          </w:tcPr>
          <w:p>
            <w:pPr>
              <w:jc w:val="center"/>
              <w:rPr>
                <w:rFonts w:ascii="Arial" w:hAnsi="Arial" w:cs="Arial"/>
                <w:b w:val="0"/>
                <w:bCs w:val="0"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</w:pPr>
          </w:p>
        </w:tc>
        <w:tc>
          <w:tcPr>
            <w:tcW w:w="2268" w:type="dxa"/>
            <w:vMerge w:val="continue"/>
            <w:tcBorders>
              <w:left w:val="single" w:color="F1F1F1" w:themeColor="background1" w:themeShade="F2" w:sz="4" w:space="0"/>
            </w:tcBorders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851" w:type="dxa"/>
            <w:vMerge w:val="continue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i/>
                <w:iCs/>
                <w:sz w:val="22"/>
              </w:rPr>
            </w:pPr>
          </w:p>
        </w:tc>
        <w:tc>
          <w:tcPr>
            <w:tcW w:w="567" w:type="dxa"/>
            <w:vMerge w:val="continue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3685" w:type="dxa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AHYPO_013985-RA</w:t>
            </w:r>
          </w:p>
        </w:tc>
        <w:tc>
          <w:tcPr>
            <w:tcW w:w="1701" w:type="dxa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AhNF-X1-2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vMerge w:val="continue"/>
            <w:tcBorders>
              <w:left w:val="single" w:color="FFFFFF" w:themeColor="background1" w:sz="4" w:space="0"/>
              <w:right w:val="single" w:color="F1F1F1" w:themeColor="background1" w:themeShade="F2" w:sz="4" w:space="0"/>
            </w:tcBorders>
            <w:shd w:val="clear" w:color="auto" w:fill="5B9BD5" w:themeFill="accent5"/>
            <w:vAlign w:val="center"/>
          </w:tcPr>
          <w:p>
            <w:pPr>
              <w:jc w:val="center"/>
              <w:rPr>
                <w:rFonts w:ascii="Arial" w:hAnsi="Arial" w:cs="Arial"/>
                <w:b w:val="0"/>
                <w:bCs w:val="0"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</w:pPr>
          </w:p>
        </w:tc>
        <w:tc>
          <w:tcPr>
            <w:tcW w:w="2268" w:type="dxa"/>
            <w:vMerge w:val="continue"/>
            <w:tcBorders>
              <w:left w:val="single" w:color="F1F1F1" w:themeColor="background1" w:themeShade="F2" w:sz="4" w:space="0"/>
            </w:tcBorders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851" w:type="dxa"/>
            <w:vMerge w:val="continue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i/>
                <w:iCs/>
                <w:sz w:val="22"/>
              </w:rPr>
            </w:pPr>
          </w:p>
        </w:tc>
        <w:tc>
          <w:tcPr>
            <w:tcW w:w="567" w:type="dxa"/>
            <w:vMerge w:val="continue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3685" w:type="dxa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AHYPO_014930-RA</w:t>
            </w:r>
          </w:p>
        </w:tc>
        <w:tc>
          <w:tcPr>
            <w:tcW w:w="1701" w:type="dxa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AhNF-X1-3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tcBorders>
              <w:left w:val="single" w:color="FFFFFF" w:themeColor="background1" w:sz="4" w:space="0"/>
            </w:tcBorders>
            <w:shd w:val="clear" w:color="auto" w:fill="5B9BD5" w:themeFill="accent5"/>
            <w:vAlign w:val="center"/>
          </w:tcPr>
          <w:p>
            <w:pPr>
              <w:jc w:val="center"/>
              <w:rPr>
                <w:rFonts w:ascii="Arial" w:hAnsi="Arial" w:cs="Arial"/>
                <w:b w:val="0"/>
                <w:bCs w:val="0"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eastAsia="等线" w:cs="Arial"/>
                <w:b w:val="0"/>
                <w:bCs w:val="0"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  <w:t>2</w:t>
            </w:r>
          </w:p>
        </w:tc>
        <w:tc>
          <w:tcPr>
            <w:tcW w:w="2268" w:type="dxa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Amborella trichopoda</w:t>
            </w:r>
          </w:p>
        </w:tc>
        <w:tc>
          <w:tcPr>
            <w:tcW w:w="851" w:type="dxa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eastAsia="等线" w:cs="Arial"/>
                <w:i/>
                <w:iCs/>
                <w:color w:val="000000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Atr</w:t>
            </w:r>
          </w:p>
        </w:tc>
        <w:tc>
          <w:tcPr>
            <w:tcW w:w="567" w:type="dxa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color w:val="000000"/>
                <w:sz w:val="22"/>
              </w:rPr>
              <w:t>1</w:t>
            </w:r>
          </w:p>
        </w:tc>
        <w:tc>
          <w:tcPr>
            <w:tcW w:w="3685" w:type="dxa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evm_27.model.AmTr_v1.0_scaffold00060.63</w:t>
            </w:r>
          </w:p>
        </w:tc>
        <w:tc>
          <w:tcPr>
            <w:tcW w:w="1701" w:type="dxa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AtrNF-X1-1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vMerge w:val="restart"/>
            <w:tcBorders>
              <w:left w:val="single" w:color="FFFFFF" w:themeColor="background1" w:sz="4" w:space="0"/>
            </w:tcBorders>
            <w:shd w:val="clear" w:color="auto" w:fill="5B9BD5" w:themeFill="accent5"/>
            <w:vAlign w:val="center"/>
          </w:tcPr>
          <w:p>
            <w:pPr>
              <w:jc w:val="center"/>
              <w:rPr>
                <w:rFonts w:ascii="Arial" w:hAnsi="Arial" w:cs="Arial"/>
                <w:b w:val="0"/>
                <w:bCs w:val="0"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eastAsia="等线" w:cs="Arial"/>
                <w:b w:val="0"/>
                <w:bCs w:val="0"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  <w:t>3</w:t>
            </w:r>
          </w:p>
        </w:tc>
        <w:tc>
          <w:tcPr>
            <w:tcW w:w="2268" w:type="dxa"/>
            <w:vMerge w:val="restart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Ananas comosus</w:t>
            </w:r>
          </w:p>
        </w:tc>
        <w:tc>
          <w:tcPr>
            <w:tcW w:w="851" w:type="dxa"/>
            <w:vMerge w:val="restart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eastAsia="等线" w:cs="Arial"/>
                <w:i/>
                <w:iCs/>
                <w:color w:val="000000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Ac</w:t>
            </w:r>
          </w:p>
        </w:tc>
        <w:tc>
          <w:tcPr>
            <w:tcW w:w="567" w:type="dxa"/>
            <w:vMerge w:val="restart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color w:val="000000"/>
                <w:sz w:val="22"/>
              </w:rPr>
              <w:t>2</w:t>
            </w:r>
          </w:p>
        </w:tc>
        <w:tc>
          <w:tcPr>
            <w:tcW w:w="3685" w:type="dxa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Aco002964.1</w:t>
            </w:r>
          </w:p>
        </w:tc>
        <w:tc>
          <w:tcPr>
            <w:tcW w:w="1701" w:type="dxa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AcNF-X1-1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vMerge w:val="continue"/>
            <w:tcBorders>
              <w:left w:val="single" w:color="FFFFFF" w:themeColor="background1" w:sz="4" w:space="0"/>
            </w:tcBorders>
            <w:shd w:val="clear" w:color="auto" w:fill="5B9BD5" w:themeFill="accent5"/>
            <w:vAlign w:val="center"/>
          </w:tcPr>
          <w:p>
            <w:pPr>
              <w:jc w:val="center"/>
              <w:rPr>
                <w:rFonts w:ascii="Arial" w:hAnsi="Arial" w:cs="Arial"/>
                <w:b w:val="0"/>
                <w:bCs w:val="0"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</w:pPr>
          </w:p>
        </w:tc>
        <w:tc>
          <w:tcPr>
            <w:tcW w:w="2268" w:type="dxa"/>
            <w:vMerge w:val="continue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851" w:type="dxa"/>
            <w:vMerge w:val="continue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i/>
                <w:iCs/>
                <w:sz w:val="22"/>
              </w:rPr>
            </w:pPr>
          </w:p>
        </w:tc>
        <w:tc>
          <w:tcPr>
            <w:tcW w:w="567" w:type="dxa"/>
            <w:vMerge w:val="continue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3685" w:type="dxa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Aco021291.1</w:t>
            </w:r>
          </w:p>
        </w:tc>
        <w:tc>
          <w:tcPr>
            <w:tcW w:w="1701" w:type="dxa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AcNF-X1-2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vMerge w:val="restart"/>
            <w:tcBorders>
              <w:left w:val="single" w:color="FFFFFF" w:themeColor="background1" w:sz="4" w:space="0"/>
            </w:tcBorders>
            <w:shd w:val="clear" w:color="auto" w:fill="5B9BD5" w:themeFill="accent5"/>
            <w:vAlign w:val="center"/>
          </w:tcPr>
          <w:p>
            <w:pPr>
              <w:jc w:val="center"/>
              <w:rPr>
                <w:rFonts w:ascii="Arial" w:hAnsi="Arial" w:cs="Arial"/>
                <w:b w:val="0"/>
                <w:bCs w:val="0"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eastAsia="等线" w:cs="Arial"/>
                <w:b w:val="0"/>
                <w:bCs w:val="0"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  <w:t>4</w:t>
            </w:r>
          </w:p>
        </w:tc>
        <w:tc>
          <w:tcPr>
            <w:tcW w:w="2268" w:type="dxa"/>
            <w:vMerge w:val="restart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Aquilegia coerulea</w:t>
            </w:r>
          </w:p>
        </w:tc>
        <w:tc>
          <w:tcPr>
            <w:tcW w:w="851" w:type="dxa"/>
            <w:vMerge w:val="restart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eastAsia="等线" w:cs="Arial"/>
                <w:i/>
                <w:iCs/>
                <w:color w:val="000000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Aco</w:t>
            </w:r>
          </w:p>
        </w:tc>
        <w:tc>
          <w:tcPr>
            <w:tcW w:w="567" w:type="dxa"/>
            <w:vMerge w:val="restart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color w:val="000000"/>
                <w:sz w:val="22"/>
              </w:rPr>
              <w:t>3</w:t>
            </w:r>
          </w:p>
        </w:tc>
        <w:tc>
          <w:tcPr>
            <w:tcW w:w="3685" w:type="dxa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Aqcoe1G302400.1</w:t>
            </w:r>
          </w:p>
        </w:tc>
        <w:tc>
          <w:tcPr>
            <w:tcW w:w="1701" w:type="dxa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AcoNF-X1-1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vMerge w:val="continue"/>
            <w:tcBorders>
              <w:left w:val="single" w:color="FFFFFF" w:themeColor="background1" w:sz="4" w:space="0"/>
            </w:tcBorders>
            <w:shd w:val="clear" w:color="auto" w:fill="5B9BD5" w:themeFill="accent5"/>
            <w:vAlign w:val="center"/>
          </w:tcPr>
          <w:p>
            <w:pPr>
              <w:jc w:val="center"/>
              <w:rPr>
                <w:rFonts w:ascii="Arial" w:hAnsi="Arial" w:cs="Arial"/>
                <w:b w:val="0"/>
                <w:bCs w:val="0"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</w:pPr>
          </w:p>
        </w:tc>
        <w:tc>
          <w:tcPr>
            <w:tcW w:w="2268" w:type="dxa"/>
            <w:vMerge w:val="continue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851" w:type="dxa"/>
            <w:vMerge w:val="continue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i/>
                <w:iCs/>
                <w:sz w:val="22"/>
              </w:rPr>
            </w:pPr>
          </w:p>
        </w:tc>
        <w:tc>
          <w:tcPr>
            <w:tcW w:w="567" w:type="dxa"/>
            <w:vMerge w:val="continue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3685" w:type="dxa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Aqcoe1G420000.1</w:t>
            </w:r>
          </w:p>
        </w:tc>
        <w:tc>
          <w:tcPr>
            <w:tcW w:w="1701" w:type="dxa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AcoNF-X1-2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vMerge w:val="continue"/>
            <w:tcBorders>
              <w:left w:val="single" w:color="FFFFFF" w:themeColor="background1" w:sz="4" w:space="0"/>
            </w:tcBorders>
            <w:shd w:val="clear" w:color="auto" w:fill="5B9BD5" w:themeFill="accent5"/>
            <w:vAlign w:val="center"/>
          </w:tcPr>
          <w:p>
            <w:pPr>
              <w:jc w:val="center"/>
              <w:rPr>
                <w:rFonts w:ascii="Arial" w:hAnsi="Arial" w:cs="Arial"/>
                <w:b w:val="0"/>
                <w:bCs w:val="0"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</w:pPr>
          </w:p>
        </w:tc>
        <w:tc>
          <w:tcPr>
            <w:tcW w:w="2268" w:type="dxa"/>
            <w:vMerge w:val="continue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851" w:type="dxa"/>
            <w:vMerge w:val="continue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i/>
                <w:iCs/>
                <w:sz w:val="22"/>
              </w:rPr>
            </w:pPr>
          </w:p>
        </w:tc>
        <w:tc>
          <w:tcPr>
            <w:tcW w:w="567" w:type="dxa"/>
            <w:vMerge w:val="continue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3685" w:type="dxa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Aqcoe3G241800.1</w:t>
            </w:r>
          </w:p>
        </w:tc>
        <w:tc>
          <w:tcPr>
            <w:tcW w:w="1701" w:type="dxa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AcoNF-X1-3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vMerge w:val="restart"/>
            <w:tcBorders>
              <w:left w:val="single" w:color="FFFFFF" w:themeColor="background1" w:sz="4" w:space="0"/>
            </w:tcBorders>
            <w:shd w:val="clear" w:color="auto" w:fill="5B9BD5" w:themeFill="accent5"/>
            <w:vAlign w:val="center"/>
          </w:tcPr>
          <w:p>
            <w:pPr>
              <w:jc w:val="center"/>
              <w:rPr>
                <w:rFonts w:ascii="Arial" w:hAnsi="Arial" w:cs="Arial"/>
                <w:b w:val="0"/>
                <w:bCs w:val="0"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eastAsia="等线" w:cs="Arial"/>
                <w:b w:val="0"/>
                <w:bCs w:val="0"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  <w:t>5</w:t>
            </w:r>
          </w:p>
        </w:tc>
        <w:tc>
          <w:tcPr>
            <w:tcW w:w="2268" w:type="dxa"/>
            <w:vMerge w:val="restart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Arabidopsis thaliana</w:t>
            </w:r>
          </w:p>
        </w:tc>
        <w:tc>
          <w:tcPr>
            <w:tcW w:w="851" w:type="dxa"/>
            <w:vMerge w:val="restart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eastAsia="等线" w:cs="Arial"/>
                <w:i/>
                <w:iCs/>
                <w:color w:val="000000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At</w:t>
            </w:r>
          </w:p>
        </w:tc>
        <w:tc>
          <w:tcPr>
            <w:tcW w:w="567" w:type="dxa"/>
            <w:vMerge w:val="restart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color w:val="000000"/>
                <w:sz w:val="22"/>
              </w:rPr>
              <w:t>2</w:t>
            </w:r>
          </w:p>
        </w:tc>
        <w:tc>
          <w:tcPr>
            <w:tcW w:w="3685" w:type="dxa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AT1G10170.1</w:t>
            </w:r>
          </w:p>
        </w:tc>
        <w:tc>
          <w:tcPr>
            <w:tcW w:w="1701" w:type="dxa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AtNF-X1-1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vMerge w:val="continue"/>
            <w:tcBorders>
              <w:left w:val="single" w:color="FFFFFF" w:themeColor="background1" w:sz="4" w:space="0"/>
            </w:tcBorders>
            <w:shd w:val="clear" w:color="auto" w:fill="5B9BD5" w:themeFill="accent5"/>
            <w:vAlign w:val="center"/>
          </w:tcPr>
          <w:p>
            <w:pPr>
              <w:jc w:val="center"/>
              <w:rPr>
                <w:rFonts w:ascii="Arial" w:hAnsi="Arial" w:cs="Arial"/>
                <w:b w:val="0"/>
                <w:bCs w:val="0"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</w:pPr>
          </w:p>
        </w:tc>
        <w:tc>
          <w:tcPr>
            <w:tcW w:w="2268" w:type="dxa"/>
            <w:vMerge w:val="continue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851" w:type="dxa"/>
            <w:vMerge w:val="continue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i/>
                <w:iCs/>
                <w:sz w:val="22"/>
              </w:rPr>
            </w:pPr>
          </w:p>
        </w:tc>
        <w:tc>
          <w:tcPr>
            <w:tcW w:w="567" w:type="dxa"/>
            <w:vMerge w:val="continue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3685" w:type="dxa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AT5G05660.1</w:t>
            </w:r>
          </w:p>
        </w:tc>
        <w:tc>
          <w:tcPr>
            <w:tcW w:w="1701" w:type="dxa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AtNF-X1-2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vMerge w:val="restart"/>
            <w:tcBorders>
              <w:left w:val="single" w:color="FFFFFF" w:themeColor="background1" w:sz="4" w:space="0"/>
            </w:tcBorders>
            <w:shd w:val="clear" w:color="auto" w:fill="5B9BD5" w:themeFill="accent5"/>
            <w:vAlign w:val="center"/>
          </w:tcPr>
          <w:p>
            <w:pPr>
              <w:jc w:val="center"/>
              <w:rPr>
                <w:rFonts w:ascii="Arial" w:hAnsi="Arial" w:cs="Arial"/>
                <w:b w:val="0"/>
                <w:bCs w:val="0"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eastAsia="等线" w:cs="Arial"/>
                <w:b w:val="0"/>
                <w:bCs w:val="0"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  <w:t>6</w:t>
            </w:r>
          </w:p>
        </w:tc>
        <w:tc>
          <w:tcPr>
            <w:tcW w:w="2268" w:type="dxa"/>
            <w:vMerge w:val="restart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Boechera stricta</w:t>
            </w:r>
          </w:p>
        </w:tc>
        <w:tc>
          <w:tcPr>
            <w:tcW w:w="851" w:type="dxa"/>
            <w:vMerge w:val="restart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hint="eastAsia" w:ascii="Arial" w:hAnsi="Arial" w:eastAsia="等线" w:cs="Arial"/>
                <w:i/>
                <w:iCs/>
                <w:color w:val="000000"/>
                <w:sz w:val="22"/>
                <w:lang w:eastAsia="zh-CN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B</w:t>
            </w:r>
            <w:r>
              <w:rPr>
                <w:rFonts w:hint="eastAsia" w:ascii="Arial" w:hAnsi="Arial" w:eastAsia="等线" w:cs="Arial"/>
                <w:i/>
                <w:iCs/>
                <w:color w:val="000000"/>
                <w:sz w:val="22"/>
                <w:lang w:val="en-US" w:eastAsia="zh-CN"/>
              </w:rPr>
              <w:t>s</w:t>
            </w:r>
          </w:p>
        </w:tc>
        <w:tc>
          <w:tcPr>
            <w:tcW w:w="567" w:type="dxa"/>
            <w:vMerge w:val="restart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color w:val="000000"/>
                <w:sz w:val="22"/>
              </w:rPr>
              <w:t>3</w:t>
            </w:r>
          </w:p>
        </w:tc>
        <w:tc>
          <w:tcPr>
            <w:tcW w:w="3685" w:type="dxa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Bostr.13129s0405.1</w:t>
            </w:r>
          </w:p>
        </w:tc>
        <w:tc>
          <w:tcPr>
            <w:tcW w:w="1701" w:type="dxa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B</w:t>
            </w:r>
            <w:r>
              <w:rPr>
                <w:rFonts w:hint="eastAsia" w:ascii="Arial" w:hAnsi="Arial" w:eastAsia="等线" w:cs="Arial"/>
                <w:i/>
                <w:iCs/>
                <w:color w:val="000000"/>
                <w:sz w:val="22"/>
                <w:lang w:val="en-US" w:eastAsia="zh-CN"/>
              </w:rPr>
              <w:t>s</w:t>
            </w: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NF-X1-1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vMerge w:val="continue"/>
            <w:tcBorders>
              <w:left w:val="single" w:color="FFFFFF" w:themeColor="background1" w:sz="4" w:space="0"/>
            </w:tcBorders>
            <w:shd w:val="clear" w:color="auto" w:fill="5B9BD5" w:themeFill="accent5"/>
            <w:vAlign w:val="center"/>
          </w:tcPr>
          <w:p>
            <w:pPr>
              <w:jc w:val="center"/>
              <w:rPr>
                <w:rFonts w:ascii="Arial" w:hAnsi="Arial" w:cs="Arial"/>
                <w:b w:val="0"/>
                <w:bCs w:val="0"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</w:pPr>
          </w:p>
        </w:tc>
        <w:tc>
          <w:tcPr>
            <w:tcW w:w="2268" w:type="dxa"/>
            <w:vMerge w:val="continue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851" w:type="dxa"/>
            <w:vMerge w:val="continue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i/>
                <w:iCs/>
                <w:sz w:val="22"/>
              </w:rPr>
            </w:pPr>
          </w:p>
        </w:tc>
        <w:tc>
          <w:tcPr>
            <w:tcW w:w="567" w:type="dxa"/>
            <w:vMerge w:val="continue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3685" w:type="dxa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Bostr.13671s0471.1</w:t>
            </w:r>
          </w:p>
        </w:tc>
        <w:tc>
          <w:tcPr>
            <w:tcW w:w="1701" w:type="dxa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B</w:t>
            </w:r>
            <w:r>
              <w:rPr>
                <w:rFonts w:hint="eastAsia" w:ascii="Arial" w:hAnsi="Arial" w:eastAsia="等线" w:cs="Arial"/>
                <w:i/>
                <w:iCs/>
                <w:color w:val="000000"/>
                <w:sz w:val="22"/>
                <w:lang w:val="en-US" w:eastAsia="zh-CN"/>
              </w:rPr>
              <w:t>s</w:t>
            </w: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NF-X1-2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vMerge w:val="continue"/>
            <w:tcBorders>
              <w:left w:val="single" w:color="FFFFFF" w:themeColor="background1" w:sz="4" w:space="0"/>
            </w:tcBorders>
            <w:shd w:val="clear" w:color="auto" w:fill="5B9BD5" w:themeFill="accent5"/>
            <w:vAlign w:val="center"/>
          </w:tcPr>
          <w:p>
            <w:pPr>
              <w:jc w:val="center"/>
              <w:rPr>
                <w:rFonts w:ascii="Arial" w:hAnsi="Arial" w:cs="Arial"/>
                <w:b w:val="0"/>
                <w:bCs w:val="0"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</w:pPr>
          </w:p>
        </w:tc>
        <w:tc>
          <w:tcPr>
            <w:tcW w:w="2268" w:type="dxa"/>
            <w:vMerge w:val="continue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851" w:type="dxa"/>
            <w:vMerge w:val="continue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i/>
                <w:iCs/>
                <w:sz w:val="22"/>
              </w:rPr>
            </w:pPr>
          </w:p>
        </w:tc>
        <w:tc>
          <w:tcPr>
            <w:tcW w:w="567" w:type="dxa"/>
            <w:vMerge w:val="continue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3685" w:type="dxa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Bostr.15697s0430.1</w:t>
            </w:r>
          </w:p>
        </w:tc>
        <w:tc>
          <w:tcPr>
            <w:tcW w:w="1701" w:type="dxa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B</w:t>
            </w:r>
            <w:r>
              <w:rPr>
                <w:rFonts w:hint="eastAsia" w:ascii="Arial" w:hAnsi="Arial" w:eastAsia="等线" w:cs="Arial"/>
                <w:i/>
                <w:iCs/>
                <w:color w:val="000000"/>
                <w:sz w:val="22"/>
                <w:lang w:val="en-US" w:eastAsia="zh-CN"/>
              </w:rPr>
              <w:t>s</w:t>
            </w: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NF-X1-3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vMerge w:val="restart"/>
            <w:tcBorders>
              <w:left w:val="single" w:color="FFFFFF" w:themeColor="background1" w:sz="4" w:space="0"/>
            </w:tcBorders>
            <w:shd w:val="clear" w:color="auto" w:fill="5B9BD5" w:themeFill="accent5"/>
            <w:vAlign w:val="center"/>
          </w:tcPr>
          <w:p>
            <w:pPr>
              <w:jc w:val="center"/>
              <w:rPr>
                <w:rFonts w:ascii="Arial" w:hAnsi="Arial" w:cs="Arial"/>
                <w:b w:val="0"/>
                <w:bCs w:val="0"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eastAsia="等线" w:cs="Arial"/>
                <w:b w:val="0"/>
                <w:bCs w:val="0"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  <w:t>7</w:t>
            </w:r>
          </w:p>
        </w:tc>
        <w:tc>
          <w:tcPr>
            <w:tcW w:w="2268" w:type="dxa"/>
            <w:vMerge w:val="restart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Brachypodium distachyon</w:t>
            </w:r>
          </w:p>
        </w:tc>
        <w:tc>
          <w:tcPr>
            <w:tcW w:w="851" w:type="dxa"/>
            <w:vMerge w:val="restart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eastAsia="等线" w:cs="Arial"/>
                <w:i/>
                <w:iCs/>
                <w:color w:val="000000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Bd</w:t>
            </w:r>
          </w:p>
        </w:tc>
        <w:tc>
          <w:tcPr>
            <w:tcW w:w="567" w:type="dxa"/>
            <w:vMerge w:val="restart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color w:val="000000"/>
                <w:sz w:val="22"/>
              </w:rPr>
              <w:t>2</w:t>
            </w:r>
          </w:p>
        </w:tc>
        <w:tc>
          <w:tcPr>
            <w:tcW w:w="3685" w:type="dxa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Bradi1g44270.2</w:t>
            </w:r>
          </w:p>
        </w:tc>
        <w:tc>
          <w:tcPr>
            <w:tcW w:w="1701" w:type="dxa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BdNF-X1-1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vMerge w:val="continue"/>
            <w:tcBorders>
              <w:left w:val="single" w:color="FFFFFF" w:themeColor="background1" w:sz="4" w:space="0"/>
            </w:tcBorders>
            <w:shd w:val="clear" w:color="auto" w:fill="5B9BD5" w:themeFill="accent5"/>
            <w:vAlign w:val="center"/>
          </w:tcPr>
          <w:p>
            <w:pPr>
              <w:jc w:val="center"/>
              <w:rPr>
                <w:rFonts w:ascii="Arial" w:hAnsi="Arial" w:cs="Arial"/>
                <w:b w:val="0"/>
                <w:bCs w:val="0"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</w:pPr>
          </w:p>
        </w:tc>
        <w:tc>
          <w:tcPr>
            <w:tcW w:w="2268" w:type="dxa"/>
            <w:vMerge w:val="continue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851" w:type="dxa"/>
            <w:vMerge w:val="continue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i/>
                <w:iCs/>
                <w:sz w:val="22"/>
              </w:rPr>
            </w:pPr>
          </w:p>
        </w:tc>
        <w:tc>
          <w:tcPr>
            <w:tcW w:w="567" w:type="dxa"/>
            <w:vMerge w:val="continue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3685" w:type="dxa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Bradi2g00226.1</w:t>
            </w:r>
          </w:p>
        </w:tc>
        <w:tc>
          <w:tcPr>
            <w:tcW w:w="1701" w:type="dxa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BdNF-X1-2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</w:tblPrEx>
        <w:tc>
          <w:tcPr>
            <w:tcW w:w="851" w:type="dxa"/>
            <w:vMerge w:val="restart"/>
            <w:tcBorders>
              <w:left w:val="single" w:color="FFFFFF" w:themeColor="background1" w:sz="4" w:space="0"/>
            </w:tcBorders>
            <w:shd w:val="clear" w:color="auto" w:fill="5B9BD5" w:themeFill="accent5"/>
            <w:vAlign w:val="center"/>
          </w:tcPr>
          <w:p>
            <w:pPr>
              <w:jc w:val="center"/>
              <w:rPr>
                <w:rFonts w:ascii="Arial" w:hAnsi="Arial" w:cs="Arial"/>
                <w:b w:val="0"/>
                <w:bCs w:val="0"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eastAsia="等线" w:cs="Arial"/>
                <w:b w:val="0"/>
                <w:bCs w:val="0"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  <w:t>8</w:t>
            </w:r>
          </w:p>
        </w:tc>
        <w:tc>
          <w:tcPr>
            <w:tcW w:w="2268" w:type="dxa"/>
            <w:vMerge w:val="restart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Brachypodium stacei</w:t>
            </w:r>
          </w:p>
        </w:tc>
        <w:tc>
          <w:tcPr>
            <w:tcW w:w="851" w:type="dxa"/>
            <w:vMerge w:val="restart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eastAsia="等线" w:cs="Arial"/>
                <w:i/>
                <w:iCs/>
                <w:color w:val="000000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Bst</w:t>
            </w:r>
          </w:p>
        </w:tc>
        <w:tc>
          <w:tcPr>
            <w:tcW w:w="567" w:type="dxa"/>
            <w:vMerge w:val="restart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color w:val="000000"/>
                <w:sz w:val="22"/>
              </w:rPr>
              <w:t>2</w:t>
            </w:r>
          </w:p>
        </w:tc>
        <w:tc>
          <w:tcPr>
            <w:tcW w:w="3685" w:type="dxa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Brast01G414700.1</w:t>
            </w:r>
          </w:p>
        </w:tc>
        <w:tc>
          <w:tcPr>
            <w:tcW w:w="1701" w:type="dxa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BstNF-X1-1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vMerge w:val="continue"/>
            <w:tcBorders>
              <w:left w:val="single" w:color="FFFFFF" w:themeColor="background1" w:sz="4" w:space="0"/>
            </w:tcBorders>
            <w:shd w:val="clear" w:color="auto" w:fill="5B9BD5" w:themeFill="accent5"/>
            <w:vAlign w:val="center"/>
          </w:tcPr>
          <w:p>
            <w:pPr>
              <w:jc w:val="center"/>
              <w:rPr>
                <w:rFonts w:ascii="Arial" w:hAnsi="Arial" w:cs="Arial"/>
                <w:b w:val="0"/>
                <w:bCs w:val="0"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</w:pPr>
          </w:p>
        </w:tc>
        <w:tc>
          <w:tcPr>
            <w:tcW w:w="2268" w:type="dxa"/>
            <w:vMerge w:val="continue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851" w:type="dxa"/>
            <w:vMerge w:val="continue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i/>
                <w:iCs/>
                <w:sz w:val="22"/>
              </w:rPr>
            </w:pPr>
          </w:p>
        </w:tc>
        <w:tc>
          <w:tcPr>
            <w:tcW w:w="567" w:type="dxa"/>
            <w:vMerge w:val="continue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3685" w:type="dxa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Brast07G091900.1</w:t>
            </w:r>
          </w:p>
        </w:tc>
        <w:tc>
          <w:tcPr>
            <w:tcW w:w="1701" w:type="dxa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BstNF-X1-2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vMerge w:val="restart"/>
            <w:tcBorders>
              <w:left w:val="single" w:color="FFFFFF" w:themeColor="background1" w:sz="4" w:space="0"/>
            </w:tcBorders>
            <w:shd w:val="clear" w:color="auto" w:fill="5B9BD5" w:themeFill="accent5"/>
            <w:vAlign w:val="center"/>
          </w:tcPr>
          <w:p>
            <w:pPr>
              <w:jc w:val="center"/>
              <w:rPr>
                <w:rFonts w:ascii="Arial" w:hAnsi="Arial" w:cs="Arial"/>
                <w:b w:val="0"/>
                <w:bCs w:val="0"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eastAsia="等线" w:cs="Arial"/>
                <w:b w:val="0"/>
                <w:bCs w:val="0"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  <w:t>9</w:t>
            </w:r>
          </w:p>
        </w:tc>
        <w:tc>
          <w:tcPr>
            <w:tcW w:w="2268" w:type="dxa"/>
            <w:vMerge w:val="restart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Capsella rubella</w:t>
            </w:r>
          </w:p>
        </w:tc>
        <w:tc>
          <w:tcPr>
            <w:tcW w:w="851" w:type="dxa"/>
            <w:vMerge w:val="restart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eastAsia="等线" w:cs="Arial"/>
                <w:i/>
                <w:iCs/>
                <w:color w:val="000000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Cr</w:t>
            </w:r>
          </w:p>
        </w:tc>
        <w:tc>
          <w:tcPr>
            <w:tcW w:w="567" w:type="dxa"/>
            <w:vMerge w:val="restart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color w:val="000000"/>
                <w:sz w:val="22"/>
              </w:rPr>
              <w:t>2</w:t>
            </w:r>
          </w:p>
        </w:tc>
        <w:tc>
          <w:tcPr>
            <w:tcW w:w="3685" w:type="dxa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Carubv10003051m</w:t>
            </w:r>
          </w:p>
        </w:tc>
        <w:tc>
          <w:tcPr>
            <w:tcW w:w="1701" w:type="dxa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CrNF-X1-1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vMerge w:val="continue"/>
            <w:tcBorders>
              <w:left w:val="single" w:color="FFFFFF" w:themeColor="background1" w:sz="4" w:space="0"/>
            </w:tcBorders>
            <w:shd w:val="clear" w:color="auto" w:fill="5B9BD5" w:themeFill="accent5"/>
            <w:vAlign w:val="center"/>
          </w:tcPr>
          <w:p>
            <w:pPr>
              <w:jc w:val="center"/>
              <w:rPr>
                <w:rFonts w:ascii="Arial" w:hAnsi="Arial" w:cs="Arial"/>
                <w:b w:val="0"/>
                <w:bCs w:val="0"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</w:pPr>
          </w:p>
        </w:tc>
        <w:tc>
          <w:tcPr>
            <w:tcW w:w="2268" w:type="dxa"/>
            <w:vMerge w:val="continue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851" w:type="dxa"/>
            <w:vMerge w:val="continue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i/>
                <w:iCs/>
                <w:sz w:val="22"/>
              </w:rPr>
            </w:pPr>
          </w:p>
        </w:tc>
        <w:tc>
          <w:tcPr>
            <w:tcW w:w="567" w:type="dxa"/>
            <w:vMerge w:val="continue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3685" w:type="dxa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Carubv10008145m</w:t>
            </w:r>
          </w:p>
        </w:tc>
        <w:tc>
          <w:tcPr>
            <w:tcW w:w="1701" w:type="dxa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CrNF-X1-2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tcBorders>
              <w:left w:val="single" w:color="FFFFFF" w:themeColor="background1" w:sz="4" w:space="0"/>
            </w:tcBorders>
            <w:shd w:val="clear" w:color="auto" w:fill="5B9BD5" w:themeFill="accent5"/>
            <w:vAlign w:val="center"/>
          </w:tcPr>
          <w:p>
            <w:pPr>
              <w:jc w:val="center"/>
              <w:rPr>
                <w:rFonts w:ascii="Arial" w:hAnsi="Arial" w:cs="Arial"/>
                <w:b w:val="0"/>
                <w:bCs w:val="0"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eastAsia="等线" w:cs="Arial"/>
                <w:b w:val="0"/>
                <w:bCs w:val="0"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  <w:t>10</w:t>
            </w:r>
          </w:p>
        </w:tc>
        <w:tc>
          <w:tcPr>
            <w:tcW w:w="2268" w:type="dxa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Carica papaya</w:t>
            </w:r>
          </w:p>
        </w:tc>
        <w:tc>
          <w:tcPr>
            <w:tcW w:w="851" w:type="dxa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eastAsia="等线" w:cs="Arial"/>
                <w:i/>
                <w:iCs/>
                <w:color w:val="000000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Cp</w:t>
            </w:r>
          </w:p>
        </w:tc>
        <w:tc>
          <w:tcPr>
            <w:tcW w:w="567" w:type="dxa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color w:val="000000"/>
                <w:sz w:val="22"/>
              </w:rPr>
              <w:t>1</w:t>
            </w:r>
          </w:p>
        </w:tc>
        <w:tc>
          <w:tcPr>
            <w:tcW w:w="3685" w:type="dxa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evm.model.supercontig_19.173</w:t>
            </w:r>
          </w:p>
        </w:tc>
        <w:tc>
          <w:tcPr>
            <w:tcW w:w="1701" w:type="dxa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CpNF-X1-1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tcBorders>
              <w:left w:val="single" w:color="FFFFFF" w:themeColor="background1" w:sz="4" w:space="0"/>
            </w:tcBorders>
            <w:shd w:val="clear" w:color="auto" w:fill="5B9BD5" w:themeFill="accent5"/>
            <w:vAlign w:val="center"/>
          </w:tcPr>
          <w:p>
            <w:pPr>
              <w:jc w:val="center"/>
              <w:rPr>
                <w:rFonts w:ascii="Arial" w:hAnsi="Arial" w:cs="Arial"/>
                <w:b w:val="0"/>
                <w:bCs w:val="0"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eastAsia="等线" w:cs="Arial"/>
                <w:b w:val="0"/>
                <w:bCs w:val="0"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  <w:t>11</w:t>
            </w:r>
          </w:p>
        </w:tc>
        <w:tc>
          <w:tcPr>
            <w:tcW w:w="2268" w:type="dxa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Chlamydomonas reinhardtii</w:t>
            </w:r>
          </w:p>
        </w:tc>
        <w:tc>
          <w:tcPr>
            <w:tcW w:w="851" w:type="dxa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eastAsia="等线" w:cs="Arial"/>
                <w:i/>
                <w:iCs/>
                <w:color w:val="000000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Cre</w:t>
            </w:r>
          </w:p>
        </w:tc>
        <w:tc>
          <w:tcPr>
            <w:tcW w:w="567" w:type="dxa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color w:val="000000"/>
                <w:sz w:val="22"/>
              </w:rPr>
              <w:t>1</w:t>
            </w:r>
          </w:p>
        </w:tc>
        <w:tc>
          <w:tcPr>
            <w:tcW w:w="3685" w:type="dxa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Cre03.g163200.t1.1</w:t>
            </w:r>
          </w:p>
        </w:tc>
        <w:tc>
          <w:tcPr>
            <w:tcW w:w="1701" w:type="dxa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CreNF-X1-1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vMerge w:val="restart"/>
            <w:tcBorders>
              <w:left w:val="single" w:color="FFFFFF" w:themeColor="background1" w:sz="4" w:space="0"/>
            </w:tcBorders>
            <w:shd w:val="clear" w:color="auto" w:fill="5B9BD5" w:themeFill="accent5"/>
            <w:vAlign w:val="center"/>
          </w:tcPr>
          <w:p>
            <w:pPr>
              <w:jc w:val="center"/>
              <w:rPr>
                <w:rFonts w:ascii="Arial" w:hAnsi="Arial" w:cs="Arial"/>
                <w:b w:val="0"/>
                <w:bCs w:val="0"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eastAsia="等线" w:cs="Arial"/>
                <w:b w:val="0"/>
                <w:bCs w:val="0"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  <w:t>12</w:t>
            </w:r>
          </w:p>
        </w:tc>
        <w:tc>
          <w:tcPr>
            <w:tcW w:w="2268" w:type="dxa"/>
            <w:vMerge w:val="restart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Citrus clementina</w:t>
            </w:r>
          </w:p>
        </w:tc>
        <w:tc>
          <w:tcPr>
            <w:tcW w:w="851" w:type="dxa"/>
            <w:vMerge w:val="restart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eastAsia="等线" w:cs="Arial"/>
                <w:i/>
                <w:iCs/>
                <w:color w:val="000000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Cc</w:t>
            </w:r>
          </w:p>
        </w:tc>
        <w:tc>
          <w:tcPr>
            <w:tcW w:w="567" w:type="dxa"/>
            <w:vMerge w:val="restart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color w:val="000000"/>
                <w:sz w:val="22"/>
              </w:rPr>
              <w:t>2</w:t>
            </w:r>
          </w:p>
        </w:tc>
        <w:tc>
          <w:tcPr>
            <w:tcW w:w="3685" w:type="dxa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Ciclev10018607m</w:t>
            </w:r>
          </w:p>
        </w:tc>
        <w:tc>
          <w:tcPr>
            <w:tcW w:w="1701" w:type="dxa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CcNF-X1-1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vMerge w:val="continue"/>
            <w:tcBorders>
              <w:left w:val="single" w:color="FFFFFF" w:themeColor="background1" w:sz="4" w:space="0"/>
            </w:tcBorders>
            <w:shd w:val="clear" w:color="auto" w:fill="5B9BD5" w:themeFill="accent5"/>
            <w:vAlign w:val="center"/>
          </w:tcPr>
          <w:p>
            <w:pPr>
              <w:jc w:val="center"/>
              <w:rPr>
                <w:rFonts w:ascii="Arial" w:hAnsi="Arial" w:cs="Arial"/>
                <w:b w:val="0"/>
                <w:bCs w:val="0"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</w:pPr>
          </w:p>
        </w:tc>
        <w:tc>
          <w:tcPr>
            <w:tcW w:w="2268" w:type="dxa"/>
            <w:vMerge w:val="continue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851" w:type="dxa"/>
            <w:vMerge w:val="continue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i/>
                <w:iCs/>
                <w:sz w:val="22"/>
              </w:rPr>
            </w:pPr>
          </w:p>
        </w:tc>
        <w:tc>
          <w:tcPr>
            <w:tcW w:w="567" w:type="dxa"/>
            <w:vMerge w:val="continue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3685" w:type="dxa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Ciclev10030684m</w:t>
            </w:r>
          </w:p>
        </w:tc>
        <w:tc>
          <w:tcPr>
            <w:tcW w:w="1701" w:type="dxa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CcNF-X1-2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vMerge w:val="restart"/>
            <w:tcBorders>
              <w:left w:val="single" w:color="FFFFFF" w:themeColor="background1" w:sz="4" w:space="0"/>
            </w:tcBorders>
            <w:shd w:val="clear" w:color="auto" w:fill="5B9BD5" w:themeFill="accent5"/>
            <w:vAlign w:val="center"/>
          </w:tcPr>
          <w:p>
            <w:pPr>
              <w:jc w:val="center"/>
              <w:rPr>
                <w:rFonts w:ascii="Arial" w:hAnsi="Arial" w:cs="Arial"/>
                <w:b w:val="0"/>
                <w:bCs w:val="0"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eastAsia="等线" w:cs="Arial"/>
                <w:b w:val="0"/>
                <w:bCs w:val="0"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  <w:t>13</w:t>
            </w:r>
          </w:p>
        </w:tc>
        <w:tc>
          <w:tcPr>
            <w:tcW w:w="2268" w:type="dxa"/>
            <w:vMerge w:val="restart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Citrus sinensis</w:t>
            </w:r>
          </w:p>
        </w:tc>
        <w:tc>
          <w:tcPr>
            <w:tcW w:w="851" w:type="dxa"/>
            <w:vMerge w:val="restart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eastAsia="等线" w:cs="Arial"/>
                <w:i/>
                <w:iCs/>
                <w:color w:val="000000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Cs</w:t>
            </w:r>
          </w:p>
        </w:tc>
        <w:tc>
          <w:tcPr>
            <w:tcW w:w="567" w:type="dxa"/>
            <w:vMerge w:val="restart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color w:val="000000"/>
                <w:sz w:val="22"/>
              </w:rPr>
              <w:t>6</w:t>
            </w:r>
          </w:p>
        </w:tc>
        <w:tc>
          <w:tcPr>
            <w:tcW w:w="3685" w:type="dxa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orange1.1g001376m</w:t>
            </w:r>
          </w:p>
        </w:tc>
        <w:tc>
          <w:tcPr>
            <w:tcW w:w="1701" w:type="dxa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CsNF-X1-1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vMerge w:val="continue"/>
            <w:tcBorders>
              <w:left w:val="single" w:color="FFFFFF" w:themeColor="background1" w:sz="4" w:space="0"/>
            </w:tcBorders>
            <w:shd w:val="clear" w:color="auto" w:fill="5B9BD5" w:themeFill="accent5"/>
            <w:vAlign w:val="center"/>
          </w:tcPr>
          <w:p>
            <w:pPr>
              <w:jc w:val="center"/>
              <w:rPr>
                <w:rFonts w:ascii="Arial" w:hAnsi="Arial" w:cs="Arial"/>
                <w:b w:val="0"/>
                <w:bCs w:val="0"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</w:pPr>
          </w:p>
        </w:tc>
        <w:tc>
          <w:tcPr>
            <w:tcW w:w="2268" w:type="dxa"/>
            <w:vMerge w:val="continue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851" w:type="dxa"/>
            <w:vMerge w:val="continue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i/>
                <w:iCs/>
                <w:sz w:val="22"/>
              </w:rPr>
            </w:pPr>
          </w:p>
        </w:tc>
        <w:tc>
          <w:tcPr>
            <w:tcW w:w="567" w:type="dxa"/>
            <w:vMerge w:val="continue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3685" w:type="dxa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orange1.1g007271m</w:t>
            </w:r>
          </w:p>
        </w:tc>
        <w:tc>
          <w:tcPr>
            <w:tcW w:w="1701" w:type="dxa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CsNF-X1-2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vMerge w:val="continue"/>
            <w:tcBorders>
              <w:left w:val="single" w:color="FFFFFF" w:themeColor="background1" w:sz="4" w:space="0"/>
            </w:tcBorders>
            <w:shd w:val="clear" w:color="auto" w:fill="5B9BD5" w:themeFill="accent5"/>
            <w:vAlign w:val="center"/>
          </w:tcPr>
          <w:p>
            <w:pPr>
              <w:jc w:val="center"/>
              <w:rPr>
                <w:rFonts w:ascii="Arial" w:hAnsi="Arial" w:cs="Arial"/>
                <w:b w:val="0"/>
                <w:bCs w:val="0"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</w:pPr>
          </w:p>
        </w:tc>
        <w:tc>
          <w:tcPr>
            <w:tcW w:w="2268" w:type="dxa"/>
            <w:vMerge w:val="continue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851" w:type="dxa"/>
            <w:vMerge w:val="continue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i/>
                <w:iCs/>
                <w:sz w:val="22"/>
              </w:rPr>
            </w:pPr>
          </w:p>
        </w:tc>
        <w:tc>
          <w:tcPr>
            <w:tcW w:w="567" w:type="dxa"/>
            <w:vMerge w:val="continue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3685" w:type="dxa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orange1.1g009037m</w:t>
            </w:r>
          </w:p>
        </w:tc>
        <w:tc>
          <w:tcPr>
            <w:tcW w:w="1701" w:type="dxa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CsNF-X1-3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vMerge w:val="continue"/>
            <w:tcBorders>
              <w:left w:val="single" w:color="FFFFFF" w:themeColor="background1" w:sz="4" w:space="0"/>
            </w:tcBorders>
            <w:shd w:val="clear" w:color="auto" w:fill="5B9BD5" w:themeFill="accent5"/>
            <w:vAlign w:val="center"/>
          </w:tcPr>
          <w:p>
            <w:pPr>
              <w:jc w:val="center"/>
              <w:rPr>
                <w:rFonts w:ascii="Arial" w:hAnsi="Arial" w:cs="Arial"/>
                <w:b w:val="0"/>
                <w:bCs w:val="0"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</w:pPr>
          </w:p>
        </w:tc>
        <w:tc>
          <w:tcPr>
            <w:tcW w:w="2268" w:type="dxa"/>
            <w:vMerge w:val="continue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851" w:type="dxa"/>
            <w:vMerge w:val="continue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i/>
                <w:iCs/>
                <w:sz w:val="22"/>
              </w:rPr>
            </w:pPr>
          </w:p>
        </w:tc>
        <w:tc>
          <w:tcPr>
            <w:tcW w:w="567" w:type="dxa"/>
            <w:vMerge w:val="continue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3685" w:type="dxa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orange1.1g011784m</w:t>
            </w:r>
          </w:p>
        </w:tc>
        <w:tc>
          <w:tcPr>
            <w:tcW w:w="1701" w:type="dxa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CsNF-X1-4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vMerge w:val="continue"/>
            <w:tcBorders>
              <w:left w:val="single" w:color="FFFFFF" w:themeColor="background1" w:sz="4" w:space="0"/>
            </w:tcBorders>
            <w:shd w:val="clear" w:color="auto" w:fill="5B9BD5" w:themeFill="accent5"/>
            <w:vAlign w:val="center"/>
          </w:tcPr>
          <w:p>
            <w:pPr>
              <w:jc w:val="center"/>
              <w:rPr>
                <w:rFonts w:ascii="Arial" w:hAnsi="Arial" w:cs="Arial"/>
                <w:b w:val="0"/>
                <w:bCs w:val="0"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</w:pPr>
          </w:p>
        </w:tc>
        <w:tc>
          <w:tcPr>
            <w:tcW w:w="2268" w:type="dxa"/>
            <w:vMerge w:val="continue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851" w:type="dxa"/>
            <w:vMerge w:val="continue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i/>
                <w:iCs/>
                <w:sz w:val="22"/>
              </w:rPr>
            </w:pPr>
          </w:p>
        </w:tc>
        <w:tc>
          <w:tcPr>
            <w:tcW w:w="567" w:type="dxa"/>
            <w:vMerge w:val="continue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3685" w:type="dxa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orange1.1g011809m</w:t>
            </w:r>
          </w:p>
        </w:tc>
        <w:tc>
          <w:tcPr>
            <w:tcW w:w="1701" w:type="dxa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CsNF-X1-5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vMerge w:val="continue"/>
            <w:tcBorders>
              <w:left w:val="single" w:color="FFFFFF" w:themeColor="background1" w:sz="4" w:space="0"/>
            </w:tcBorders>
            <w:shd w:val="clear" w:color="auto" w:fill="5B9BD5" w:themeFill="accent5"/>
            <w:vAlign w:val="center"/>
          </w:tcPr>
          <w:p>
            <w:pPr>
              <w:jc w:val="center"/>
              <w:rPr>
                <w:rFonts w:ascii="Arial" w:hAnsi="Arial" w:cs="Arial"/>
                <w:b w:val="0"/>
                <w:bCs w:val="0"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</w:pPr>
          </w:p>
        </w:tc>
        <w:tc>
          <w:tcPr>
            <w:tcW w:w="2268" w:type="dxa"/>
            <w:vMerge w:val="continue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851" w:type="dxa"/>
            <w:vMerge w:val="continue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i/>
                <w:iCs/>
                <w:sz w:val="22"/>
              </w:rPr>
            </w:pPr>
          </w:p>
        </w:tc>
        <w:tc>
          <w:tcPr>
            <w:tcW w:w="567" w:type="dxa"/>
            <w:vMerge w:val="continue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3685" w:type="dxa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orange1.1g011815m</w:t>
            </w:r>
          </w:p>
        </w:tc>
        <w:tc>
          <w:tcPr>
            <w:tcW w:w="1701" w:type="dxa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CsNF-X1-6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tcBorders>
              <w:left w:val="single" w:color="FFFFFF" w:themeColor="background1" w:sz="4" w:space="0"/>
            </w:tcBorders>
            <w:shd w:val="clear" w:color="auto" w:fill="5B9BD5" w:themeFill="accent5"/>
            <w:vAlign w:val="center"/>
          </w:tcPr>
          <w:p>
            <w:pPr>
              <w:jc w:val="center"/>
              <w:rPr>
                <w:rFonts w:ascii="Arial" w:hAnsi="Arial" w:cs="Arial"/>
                <w:b w:val="0"/>
                <w:bCs w:val="0"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eastAsia="等线" w:cs="Arial"/>
                <w:b w:val="0"/>
                <w:bCs w:val="0"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  <w:t>14</w:t>
            </w:r>
          </w:p>
        </w:tc>
        <w:tc>
          <w:tcPr>
            <w:tcW w:w="2268" w:type="dxa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eastAsia="等线" w:cs="Arial"/>
                <w:i/>
                <w:iCs/>
                <w:color w:val="000000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Coccomyxa subellipsoidea C-169</w:t>
            </w:r>
          </w:p>
        </w:tc>
        <w:tc>
          <w:tcPr>
            <w:tcW w:w="851" w:type="dxa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eastAsia="等线" w:cs="Arial"/>
                <w:i/>
                <w:iCs/>
                <w:color w:val="000000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C</w:t>
            </w:r>
            <w:r>
              <w:rPr>
                <w:rFonts w:hint="eastAsia" w:ascii="Arial" w:hAnsi="Arial" w:eastAsia="等线" w:cs="Arial"/>
                <w:i/>
                <w:iCs/>
                <w:color w:val="000000"/>
                <w:sz w:val="22"/>
                <w:lang w:val="en-US" w:eastAsia="zh-CN"/>
              </w:rPr>
              <w:t>o</w:t>
            </w: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s</w:t>
            </w:r>
          </w:p>
        </w:tc>
        <w:tc>
          <w:tcPr>
            <w:tcW w:w="567" w:type="dxa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color w:val="000000"/>
                <w:sz w:val="22"/>
              </w:rPr>
              <w:t>1</w:t>
            </w:r>
          </w:p>
        </w:tc>
        <w:tc>
          <w:tcPr>
            <w:tcW w:w="3685" w:type="dxa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65191</w:t>
            </w:r>
          </w:p>
        </w:tc>
        <w:tc>
          <w:tcPr>
            <w:tcW w:w="1701" w:type="dxa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C</w:t>
            </w:r>
            <w:r>
              <w:rPr>
                <w:rFonts w:hint="eastAsia" w:ascii="Arial" w:hAnsi="Arial" w:eastAsia="等线" w:cs="Arial"/>
                <w:i/>
                <w:iCs/>
                <w:color w:val="000000"/>
                <w:sz w:val="22"/>
                <w:lang w:val="en-US" w:eastAsia="zh-CN"/>
              </w:rPr>
              <w:t>o</w:t>
            </w: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sNF-X1-1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vMerge w:val="restart"/>
            <w:tcBorders>
              <w:left w:val="single" w:color="FFFFFF" w:themeColor="background1" w:sz="4" w:space="0"/>
            </w:tcBorders>
            <w:shd w:val="clear" w:color="auto" w:fill="5B9BD5" w:themeFill="accent5"/>
            <w:vAlign w:val="center"/>
          </w:tcPr>
          <w:p>
            <w:pPr>
              <w:jc w:val="center"/>
              <w:rPr>
                <w:rFonts w:ascii="Arial" w:hAnsi="Arial" w:cs="Arial"/>
                <w:b w:val="0"/>
                <w:bCs w:val="0"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eastAsia="等线" w:cs="Arial"/>
                <w:b w:val="0"/>
                <w:bCs w:val="0"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  <w:t>15</w:t>
            </w:r>
          </w:p>
        </w:tc>
        <w:tc>
          <w:tcPr>
            <w:tcW w:w="2268" w:type="dxa"/>
            <w:vMerge w:val="restart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Daucus carota</w:t>
            </w:r>
          </w:p>
        </w:tc>
        <w:tc>
          <w:tcPr>
            <w:tcW w:w="851" w:type="dxa"/>
            <w:vMerge w:val="restart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eastAsia="等线" w:cs="Arial"/>
                <w:i/>
                <w:iCs/>
                <w:color w:val="000000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Dc</w:t>
            </w:r>
          </w:p>
        </w:tc>
        <w:tc>
          <w:tcPr>
            <w:tcW w:w="567" w:type="dxa"/>
            <w:vMerge w:val="restart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color w:val="000000"/>
                <w:sz w:val="22"/>
              </w:rPr>
              <w:t>2</w:t>
            </w:r>
          </w:p>
        </w:tc>
        <w:tc>
          <w:tcPr>
            <w:tcW w:w="3685" w:type="dxa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DCAR_003534</w:t>
            </w:r>
          </w:p>
        </w:tc>
        <w:tc>
          <w:tcPr>
            <w:tcW w:w="1701" w:type="dxa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DcNF-X1-1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vMerge w:val="continue"/>
            <w:tcBorders>
              <w:left w:val="single" w:color="FFFFFF" w:themeColor="background1" w:sz="4" w:space="0"/>
            </w:tcBorders>
            <w:shd w:val="clear" w:color="auto" w:fill="5B9BD5" w:themeFill="accent5"/>
            <w:vAlign w:val="center"/>
          </w:tcPr>
          <w:p>
            <w:pPr>
              <w:jc w:val="center"/>
              <w:rPr>
                <w:rFonts w:ascii="Arial" w:hAnsi="Arial" w:cs="Arial"/>
                <w:b w:val="0"/>
                <w:bCs w:val="0"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</w:pPr>
          </w:p>
        </w:tc>
        <w:tc>
          <w:tcPr>
            <w:tcW w:w="2268" w:type="dxa"/>
            <w:vMerge w:val="continue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851" w:type="dxa"/>
            <w:vMerge w:val="continue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i/>
                <w:iCs/>
                <w:sz w:val="22"/>
              </w:rPr>
            </w:pPr>
          </w:p>
        </w:tc>
        <w:tc>
          <w:tcPr>
            <w:tcW w:w="567" w:type="dxa"/>
            <w:vMerge w:val="continue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3685" w:type="dxa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DCAR_024827</w:t>
            </w:r>
          </w:p>
        </w:tc>
        <w:tc>
          <w:tcPr>
            <w:tcW w:w="1701" w:type="dxa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DcNF-X1-2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vMerge w:val="restart"/>
            <w:tcBorders>
              <w:left w:val="single" w:color="FFFFFF" w:themeColor="background1" w:sz="4" w:space="0"/>
            </w:tcBorders>
            <w:shd w:val="clear" w:color="auto" w:fill="5B9BD5" w:themeFill="accent5"/>
            <w:vAlign w:val="center"/>
          </w:tcPr>
          <w:p>
            <w:pPr>
              <w:jc w:val="center"/>
              <w:rPr>
                <w:rFonts w:ascii="Arial" w:hAnsi="Arial" w:cs="Arial"/>
                <w:b w:val="0"/>
                <w:bCs w:val="0"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eastAsia="等线" w:cs="Arial"/>
                <w:b w:val="0"/>
                <w:bCs w:val="0"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  <w:t>16</w:t>
            </w:r>
          </w:p>
        </w:tc>
        <w:tc>
          <w:tcPr>
            <w:tcW w:w="2268" w:type="dxa"/>
            <w:vMerge w:val="restart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Eucalyptus grandis</w:t>
            </w:r>
          </w:p>
        </w:tc>
        <w:tc>
          <w:tcPr>
            <w:tcW w:w="851" w:type="dxa"/>
            <w:vMerge w:val="restart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eastAsia="等线" w:cs="Arial"/>
                <w:i/>
                <w:iCs/>
                <w:color w:val="000000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Eg</w:t>
            </w:r>
          </w:p>
        </w:tc>
        <w:tc>
          <w:tcPr>
            <w:tcW w:w="567" w:type="dxa"/>
            <w:vMerge w:val="restart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color w:val="000000"/>
                <w:sz w:val="22"/>
              </w:rPr>
              <w:t>3</w:t>
            </w:r>
          </w:p>
        </w:tc>
        <w:tc>
          <w:tcPr>
            <w:tcW w:w="3685" w:type="dxa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Eucgr.H00552.1</w:t>
            </w:r>
          </w:p>
        </w:tc>
        <w:tc>
          <w:tcPr>
            <w:tcW w:w="1701" w:type="dxa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EgNF-X1-1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vMerge w:val="continue"/>
            <w:tcBorders>
              <w:left w:val="single" w:color="FFFFFF" w:themeColor="background1" w:sz="4" w:space="0"/>
            </w:tcBorders>
            <w:shd w:val="clear" w:color="auto" w:fill="5B9BD5" w:themeFill="accent5"/>
            <w:vAlign w:val="center"/>
          </w:tcPr>
          <w:p>
            <w:pPr>
              <w:jc w:val="center"/>
              <w:rPr>
                <w:rFonts w:ascii="Arial" w:hAnsi="Arial" w:cs="Arial"/>
                <w:b w:val="0"/>
                <w:bCs w:val="0"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</w:pPr>
          </w:p>
        </w:tc>
        <w:tc>
          <w:tcPr>
            <w:tcW w:w="2268" w:type="dxa"/>
            <w:vMerge w:val="continue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851" w:type="dxa"/>
            <w:vMerge w:val="continue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i/>
                <w:iCs/>
                <w:sz w:val="22"/>
              </w:rPr>
            </w:pPr>
          </w:p>
        </w:tc>
        <w:tc>
          <w:tcPr>
            <w:tcW w:w="567" w:type="dxa"/>
            <w:vMerge w:val="continue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3685" w:type="dxa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Eucgr.J00206.1</w:t>
            </w:r>
          </w:p>
        </w:tc>
        <w:tc>
          <w:tcPr>
            <w:tcW w:w="1701" w:type="dxa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EgNF-X1-2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vMerge w:val="continue"/>
            <w:tcBorders>
              <w:left w:val="single" w:color="FFFFFF" w:themeColor="background1" w:sz="4" w:space="0"/>
            </w:tcBorders>
            <w:shd w:val="clear" w:color="auto" w:fill="5B9BD5" w:themeFill="accent5"/>
            <w:vAlign w:val="center"/>
          </w:tcPr>
          <w:p>
            <w:pPr>
              <w:jc w:val="center"/>
              <w:rPr>
                <w:rFonts w:ascii="Arial" w:hAnsi="Arial" w:cs="Arial"/>
                <w:b w:val="0"/>
                <w:bCs w:val="0"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</w:pPr>
          </w:p>
        </w:tc>
        <w:tc>
          <w:tcPr>
            <w:tcW w:w="2268" w:type="dxa"/>
            <w:vMerge w:val="continue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851" w:type="dxa"/>
            <w:vMerge w:val="continue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i/>
                <w:iCs/>
                <w:sz w:val="22"/>
              </w:rPr>
            </w:pPr>
          </w:p>
        </w:tc>
        <w:tc>
          <w:tcPr>
            <w:tcW w:w="567" w:type="dxa"/>
            <w:vMerge w:val="continue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3685" w:type="dxa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Eucgr.K02284.1</w:t>
            </w:r>
          </w:p>
        </w:tc>
        <w:tc>
          <w:tcPr>
            <w:tcW w:w="1701" w:type="dxa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EgNF-X1-3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vMerge w:val="restart"/>
            <w:tcBorders>
              <w:left w:val="single" w:color="FFFFFF" w:themeColor="background1" w:sz="4" w:space="0"/>
            </w:tcBorders>
            <w:shd w:val="clear" w:color="auto" w:fill="5B9BD5" w:themeFill="accent5"/>
            <w:vAlign w:val="center"/>
          </w:tcPr>
          <w:p>
            <w:pPr>
              <w:jc w:val="center"/>
              <w:rPr>
                <w:rFonts w:ascii="Arial" w:hAnsi="Arial" w:cs="Arial"/>
                <w:b w:val="0"/>
                <w:bCs w:val="0"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eastAsia="等线" w:cs="Arial"/>
                <w:b w:val="0"/>
                <w:bCs w:val="0"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  <w:t>17</w:t>
            </w:r>
          </w:p>
        </w:tc>
        <w:tc>
          <w:tcPr>
            <w:tcW w:w="2268" w:type="dxa"/>
            <w:vMerge w:val="restart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Eutrema salsugineum</w:t>
            </w:r>
          </w:p>
        </w:tc>
        <w:tc>
          <w:tcPr>
            <w:tcW w:w="851" w:type="dxa"/>
            <w:vMerge w:val="restart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eastAsia="等线" w:cs="Arial"/>
                <w:i/>
                <w:iCs/>
                <w:color w:val="000000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Es</w:t>
            </w:r>
          </w:p>
        </w:tc>
        <w:tc>
          <w:tcPr>
            <w:tcW w:w="567" w:type="dxa"/>
            <w:vMerge w:val="restart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color w:val="000000"/>
                <w:sz w:val="22"/>
              </w:rPr>
              <w:t>3</w:t>
            </w:r>
          </w:p>
        </w:tc>
        <w:tc>
          <w:tcPr>
            <w:tcW w:w="3685" w:type="dxa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Thhalv10006632m</w:t>
            </w:r>
          </w:p>
        </w:tc>
        <w:tc>
          <w:tcPr>
            <w:tcW w:w="1701" w:type="dxa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EsNF-X1-1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vMerge w:val="continue"/>
            <w:tcBorders>
              <w:left w:val="single" w:color="FFFFFF" w:themeColor="background1" w:sz="4" w:space="0"/>
            </w:tcBorders>
            <w:shd w:val="clear" w:color="auto" w:fill="5B9BD5" w:themeFill="accent5"/>
            <w:vAlign w:val="center"/>
          </w:tcPr>
          <w:p>
            <w:pPr>
              <w:jc w:val="center"/>
              <w:rPr>
                <w:rFonts w:ascii="Arial" w:hAnsi="Arial" w:cs="Arial"/>
                <w:b w:val="0"/>
                <w:bCs w:val="0"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</w:pPr>
          </w:p>
        </w:tc>
        <w:tc>
          <w:tcPr>
            <w:tcW w:w="2268" w:type="dxa"/>
            <w:vMerge w:val="continue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851" w:type="dxa"/>
            <w:vMerge w:val="continue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i/>
                <w:iCs/>
                <w:sz w:val="22"/>
              </w:rPr>
            </w:pPr>
          </w:p>
        </w:tc>
        <w:tc>
          <w:tcPr>
            <w:tcW w:w="567" w:type="dxa"/>
            <w:vMerge w:val="continue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3685" w:type="dxa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Thhalv10006708m</w:t>
            </w:r>
          </w:p>
        </w:tc>
        <w:tc>
          <w:tcPr>
            <w:tcW w:w="1701" w:type="dxa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EsNF-X1-2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vMerge w:val="continue"/>
            <w:tcBorders>
              <w:left w:val="single" w:color="FFFFFF" w:themeColor="background1" w:sz="4" w:space="0"/>
            </w:tcBorders>
            <w:shd w:val="clear" w:color="auto" w:fill="5B9BD5" w:themeFill="accent5"/>
            <w:vAlign w:val="center"/>
          </w:tcPr>
          <w:p>
            <w:pPr>
              <w:jc w:val="center"/>
              <w:rPr>
                <w:rFonts w:ascii="Arial" w:hAnsi="Arial" w:cs="Arial"/>
                <w:b w:val="0"/>
                <w:bCs w:val="0"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</w:pPr>
          </w:p>
        </w:tc>
        <w:tc>
          <w:tcPr>
            <w:tcW w:w="2268" w:type="dxa"/>
            <w:vMerge w:val="continue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851" w:type="dxa"/>
            <w:vMerge w:val="continue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i/>
                <w:iCs/>
                <w:sz w:val="22"/>
              </w:rPr>
            </w:pPr>
          </w:p>
        </w:tc>
        <w:tc>
          <w:tcPr>
            <w:tcW w:w="567" w:type="dxa"/>
            <w:vMerge w:val="continue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3685" w:type="dxa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Thhalv10012642m</w:t>
            </w:r>
          </w:p>
        </w:tc>
        <w:tc>
          <w:tcPr>
            <w:tcW w:w="1701" w:type="dxa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EsNF-X1-3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vMerge w:val="restart"/>
            <w:tcBorders>
              <w:left w:val="single" w:color="FFFFFF" w:themeColor="background1" w:sz="4" w:space="0"/>
            </w:tcBorders>
            <w:shd w:val="clear" w:color="auto" w:fill="5B9BD5" w:themeFill="accent5"/>
            <w:vAlign w:val="center"/>
          </w:tcPr>
          <w:p>
            <w:pPr>
              <w:jc w:val="center"/>
              <w:rPr>
                <w:rFonts w:ascii="Arial" w:hAnsi="Arial" w:cs="Arial"/>
                <w:b w:val="0"/>
                <w:bCs w:val="0"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eastAsia="等线" w:cs="Arial"/>
                <w:b w:val="0"/>
                <w:bCs w:val="0"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  <w:t>18</w:t>
            </w:r>
          </w:p>
        </w:tc>
        <w:tc>
          <w:tcPr>
            <w:tcW w:w="2268" w:type="dxa"/>
            <w:vMerge w:val="restart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Fragaria vesca</w:t>
            </w:r>
          </w:p>
        </w:tc>
        <w:tc>
          <w:tcPr>
            <w:tcW w:w="851" w:type="dxa"/>
            <w:vMerge w:val="restart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eastAsia="等线" w:cs="Arial"/>
                <w:i/>
                <w:iCs/>
                <w:color w:val="000000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Fv</w:t>
            </w:r>
          </w:p>
        </w:tc>
        <w:tc>
          <w:tcPr>
            <w:tcW w:w="567" w:type="dxa"/>
            <w:vMerge w:val="restart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color w:val="000000"/>
                <w:sz w:val="22"/>
              </w:rPr>
              <w:t>2</w:t>
            </w:r>
          </w:p>
        </w:tc>
        <w:tc>
          <w:tcPr>
            <w:tcW w:w="3685" w:type="dxa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mrna09346.1-v1.0-hybrid</w:t>
            </w:r>
          </w:p>
        </w:tc>
        <w:tc>
          <w:tcPr>
            <w:tcW w:w="1701" w:type="dxa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FvNF-X1-1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vMerge w:val="continue"/>
            <w:tcBorders>
              <w:left w:val="single" w:color="FFFFFF" w:themeColor="background1" w:sz="4" w:space="0"/>
            </w:tcBorders>
            <w:shd w:val="clear" w:color="auto" w:fill="5B9BD5" w:themeFill="accent5"/>
            <w:vAlign w:val="center"/>
          </w:tcPr>
          <w:p>
            <w:pPr>
              <w:jc w:val="center"/>
              <w:rPr>
                <w:rFonts w:ascii="Arial" w:hAnsi="Arial" w:cs="Arial"/>
                <w:b w:val="0"/>
                <w:bCs w:val="0"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</w:pPr>
          </w:p>
        </w:tc>
        <w:tc>
          <w:tcPr>
            <w:tcW w:w="2268" w:type="dxa"/>
            <w:vMerge w:val="continue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851" w:type="dxa"/>
            <w:vMerge w:val="continue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i/>
                <w:iCs/>
                <w:sz w:val="22"/>
              </w:rPr>
            </w:pPr>
          </w:p>
        </w:tc>
        <w:tc>
          <w:tcPr>
            <w:tcW w:w="567" w:type="dxa"/>
            <w:vMerge w:val="continue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3685" w:type="dxa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mrna20971.1-v1.0-hybrid</w:t>
            </w:r>
          </w:p>
        </w:tc>
        <w:tc>
          <w:tcPr>
            <w:tcW w:w="1701" w:type="dxa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FvNF-X1-2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</w:tblPrEx>
        <w:tc>
          <w:tcPr>
            <w:tcW w:w="851" w:type="dxa"/>
            <w:vMerge w:val="restart"/>
            <w:tcBorders>
              <w:left w:val="single" w:color="FFFFFF" w:themeColor="background1" w:sz="4" w:space="0"/>
            </w:tcBorders>
            <w:shd w:val="clear" w:color="auto" w:fill="5B9BD5" w:themeFill="accent5"/>
            <w:vAlign w:val="center"/>
          </w:tcPr>
          <w:p>
            <w:pPr>
              <w:jc w:val="center"/>
              <w:rPr>
                <w:rFonts w:ascii="Arial" w:hAnsi="Arial" w:cs="Arial"/>
                <w:b w:val="0"/>
                <w:bCs w:val="0"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eastAsia="等线" w:cs="Arial"/>
                <w:b w:val="0"/>
                <w:bCs w:val="0"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  <w:t>19</w:t>
            </w:r>
          </w:p>
        </w:tc>
        <w:tc>
          <w:tcPr>
            <w:tcW w:w="2268" w:type="dxa"/>
            <w:vMerge w:val="restart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Glycine max</w:t>
            </w:r>
          </w:p>
        </w:tc>
        <w:tc>
          <w:tcPr>
            <w:tcW w:w="851" w:type="dxa"/>
            <w:vMerge w:val="restart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eastAsia="等线" w:cs="Arial"/>
                <w:i/>
                <w:iCs/>
                <w:color w:val="000000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Gm</w:t>
            </w:r>
          </w:p>
        </w:tc>
        <w:tc>
          <w:tcPr>
            <w:tcW w:w="567" w:type="dxa"/>
            <w:vMerge w:val="restart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color w:val="000000"/>
                <w:sz w:val="22"/>
              </w:rPr>
              <w:t>9</w:t>
            </w:r>
          </w:p>
        </w:tc>
        <w:tc>
          <w:tcPr>
            <w:tcW w:w="3685" w:type="dxa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Glyma.07G104700.1</w:t>
            </w:r>
          </w:p>
        </w:tc>
        <w:tc>
          <w:tcPr>
            <w:tcW w:w="1701" w:type="dxa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GmNF-X1-1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vMerge w:val="continue"/>
            <w:tcBorders>
              <w:left w:val="single" w:color="FFFFFF" w:themeColor="background1" w:sz="4" w:space="0"/>
            </w:tcBorders>
            <w:shd w:val="clear" w:color="auto" w:fill="5B9BD5" w:themeFill="accent5"/>
            <w:vAlign w:val="center"/>
          </w:tcPr>
          <w:p>
            <w:pPr>
              <w:jc w:val="center"/>
              <w:rPr>
                <w:rFonts w:ascii="Arial" w:hAnsi="Arial" w:cs="Arial"/>
                <w:b w:val="0"/>
                <w:bCs w:val="0"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</w:pPr>
          </w:p>
        </w:tc>
        <w:tc>
          <w:tcPr>
            <w:tcW w:w="2268" w:type="dxa"/>
            <w:vMerge w:val="continue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851" w:type="dxa"/>
            <w:vMerge w:val="continue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i/>
                <w:iCs/>
                <w:sz w:val="22"/>
              </w:rPr>
            </w:pPr>
          </w:p>
        </w:tc>
        <w:tc>
          <w:tcPr>
            <w:tcW w:w="567" w:type="dxa"/>
            <w:vMerge w:val="continue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3685" w:type="dxa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Glyma.07G104700.2</w:t>
            </w:r>
          </w:p>
        </w:tc>
        <w:tc>
          <w:tcPr>
            <w:tcW w:w="1701" w:type="dxa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GmNF-X1-2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vMerge w:val="continue"/>
            <w:tcBorders>
              <w:left w:val="single" w:color="FFFFFF" w:themeColor="background1" w:sz="4" w:space="0"/>
            </w:tcBorders>
            <w:shd w:val="clear" w:color="auto" w:fill="5B9BD5" w:themeFill="accent5"/>
            <w:vAlign w:val="center"/>
          </w:tcPr>
          <w:p>
            <w:pPr>
              <w:jc w:val="center"/>
              <w:rPr>
                <w:rFonts w:ascii="Arial" w:hAnsi="Arial" w:cs="Arial"/>
                <w:b w:val="0"/>
                <w:bCs w:val="0"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</w:pPr>
          </w:p>
        </w:tc>
        <w:tc>
          <w:tcPr>
            <w:tcW w:w="2268" w:type="dxa"/>
            <w:vMerge w:val="continue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851" w:type="dxa"/>
            <w:vMerge w:val="continue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i/>
                <w:iCs/>
                <w:sz w:val="22"/>
              </w:rPr>
            </w:pPr>
          </w:p>
        </w:tc>
        <w:tc>
          <w:tcPr>
            <w:tcW w:w="567" w:type="dxa"/>
            <w:vMerge w:val="continue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3685" w:type="dxa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Glyma.08G055900.1</w:t>
            </w:r>
          </w:p>
        </w:tc>
        <w:tc>
          <w:tcPr>
            <w:tcW w:w="1701" w:type="dxa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GmNF-X1-3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vMerge w:val="continue"/>
            <w:tcBorders>
              <w:left w:val="single" w:color="FFFFFF" w:themeColor="background1" w:sz="4" w:space="0"/>
            </w:tcBorders>
            <w:shd w:val="clear" w:color="auto" w:fill="5B9BD5" w:themeFill="accent5"/>
            <w:vAlign w:val="center"/>
          </w:tcPr>
          <w:p>
            <w:pPr>
              <w:jc w:val="center"/>
              <w:rPr>
                <w:rFonts w:ascii="Arial" w:hAnsi="Arial" w:cs="Arial"/>
                <w:b w:val="0"/>
                <w:bCs w:val="0"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</w:pPr>
          </w:p>
        </w:tc>
        <w:tc>
          <w:tcPr>
            <w:tcW w:w="2268" w:type="dxa"/>
            <w:vMerge w:val="continue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851" w:type="dxa"/>
            <w:vMerge w:val="continue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i/>
                <w:iCs/>
                <w:sz w:val="22"/>
              </w:rPr>
            </w:pPr>
          </w:p>
        </w:tc>
        <w:tc>
          <w:tcPr>
            <w:tcW w:w="567" w:type="dxa"/>
            <w:vMerge w:val="continue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3685" w:type="dxa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Glyma.09G173000.1</w:t>
            </w:r>
          </w:p>
        </w:tc>
        <w:tc>
          <w:tcPr>
            <w:tcW w:w="1701" w:type="dxa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GmNF-X1-4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vMerge w:val="continue"/>
            <w:tcBorders>
              <w:left w:val="single" w:color="FFFFFF" w:themeColor="background1" w:sz="4" w:space="0"/>
            </w:tcBorders>
            <w:shd w:val="clear" w:color="auto" w:fill="5B9BD5" w:themeFill="accent5"/>
            <w:vAlign w:val="center"/>
          </w:tcPr>
          <w:p>
            <w:pPr>
              <w:jc w:val="center"/>
              <w:rPr>
                <w:rFonts w:ascii="Arial" w:hAnsi="Arial" w:cs="Arial"/>
                <w:b w:val="0"/>
                <w:bCs w:val="0"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</w:pPr>
          </w:p>
        </w:tc>
        <w:tc>
          <w:tcPr>
            <w:tcW w:w="2268" w:type="dxa"/>
            <w:vMerge w:val="continue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851" w:type="dxa"/>
            <w:vMerge w:val="continue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i/>
                <w:iCs/>
                <w:sz w:val="22"/>
              </w:rPr>
            </w:pPr>
          </w:p>
        </w:tc>
        <w:tc>
          <w:tcPr>
            <w:tcW w:w="567" w:type="dxa"/>
            <w:vMerge w:val="continue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3685" w:type="dxa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Glyma.11G230200.1</w:t>
            </w:r>
          </w:p>
        </w:tc>
        <w:tc>
          <w:tcPr>
            <w:tcW w:w="1701" w:type="dxa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GmNF-X1-5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vMerge w:val="continue"/>
            <w:tcBorders>
              <w:left w:val="single" w:color="FFFFFF" w:themeColor="background1" w:sz="4" w:space="0"/>
            </w:tcBorders>
            <w:shd w:val="clear" w:color="auto" w:fill="5B9BD5" w:themeFill="accent5"/>
            <w:vAlign w:val="center"/>
          </w:tcPr>
          <w:p>
            <w:pPr>
              <w:jc w:val="center"/>
              <w:rPr>
                <w:rFonts w:ascii="Arial" w:hAnsi="Arial" w:cs="Arial"/>
                <w:b w:val="0"/>
                <w:bCs w:val="0"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</w:pPr>
          </w:p>
        </w:tc>
        <w:tc>
          <w:tcPr>
            <w:tcW w:w="2268" w:type="dxa"/>
            <w:vMerge w:val="continue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851" w:type="dxa"/>
            <w:vMerge w:val="continue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i/>
                <w:iCs/>
                <w:sz w:val="22"/>
              </w:rPr>
            </w:pPr>
          </w:p>
        </w:tc>
        <w:tc>
          <w:tcPr>
            <w:tcW w:w="567" w:type="dxa"/>
            <w:vMerge w:val="continue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3685" w:type="dxa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Glyma.18G027000.1</w:t>
            </w:r>
          </w:p>
        </w:tc>
        <w:tc>
          <w:tcPr>
            <w:tcW w:w="1701" w:type="dxa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GmNF-X1-6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vMerge w:val="continue"/>
            <w:tcBorders>
              <w:left w:val="single" w:color="FFFFFF" w:themeColor="background1" w:sz="4" w:space="0"/>
            </w:tcBorders>
            <w:shd w:val="clear" w:color="auto" w:fill="5B9BD5" w:themeFill="accent5"/>
            <w:vAlign w:val="center"/>
          </w:tcPr>
          <w:p>
            <w:pPr>
              <w:jc w:val="center"/>
              <w:rPr>
                <w:rFonts w:ascii="Arial" w:hAnsi="Arial" w:cs="Arial"/>
                <w:b w:val="0"/>
                <w:bCs w:val="0"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</w:pPr>
          </w:p>
        </w:tc>
        <w:tc>
          <w:tcPr>
            <w:tcW w:w="2268" w:type="dxa"/>
            <w:vMerge w:val="continue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851" w:type="dxa"/>
            <w:vMerge w:val="continue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i/>
                <w:iCs/>
                <w:sz w:val="22"/>
              </w:rPr>
            </w:pPr>
          </w:p>
        </w:tc>
        <w:tc>
          <w:tcPr>
            <w:tcW w:w="567" w:type="dxa"/>
            <w:vMerge w:val="continue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3685" w:type="dxa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Glyma.18G027000.2</w:t>
            </w:r>
          </w:p>
        </w:tc>
        <w:tc>
          <w:tcPr>
            <w:tcW w:w="1701" w:type="dxa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GmNF-X1-7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vMerge w:val="continue"/>
            <w:tcBorders>
              <w:left w:val="single" w:color="FFFFFF" w:themeColor="background1" w:sz="4" w:space="0"/>
            </w:tcBorders>
            <w:shd w:val="clear" w:color="auto" w:fill="5B9BD5" w:themeFill="accent5"/>
            <w:vAlign w:val="center"/>
          </w:tcPr>
          <w:p>
            <w:pPr>
              <w:jc w:val="center"/>
              <w:rPr>
                <w:rFonts w:ascii="Arial" w:hAnsi="Arial" w:cs="Arial"/>
                <w:b w:val="0"/>
                <w:bCs w:val="0"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</w:pPr>
          </w:p>
        </w:tc>
        <w:tc>
          <w:tcPr>
            <w:tcW w:w="2268" w:type="dxa"/>
            <w:vMerge w:val="continue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851" w:type="dxa"/>
            <w:vMerge w:val="continue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i/>
                <w:iCs/>
                <w:sz w:val="22"/>
              </w:rPr>
            </w:pPr>
          </w:p>
        </w:tc>
        <w:tc>
          <w:tcPr>
            <w:tcW w:w="567" w:type="dxa"/>
            <w:vMerge w:val="continue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3685" w:type="dxa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Glyma.18G027000.3</w:t>
            </w:r>
          </w:p>
        </w:tc>
        <w:tc>
          <w:tcPr>
            <w:tcW w:w="1701" w:type="dxa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GmNF-X1-8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vMerge w:val="continue"/>
            <w:tcBorders>
              <w:left w:val="single" w:color="FFFFFF" w:themeColor="background1" w:sz="4" w:space="0"/>
            </w:tcBorders>
            <w:shd w:val="clear" w:color="auto" w:fill="5B9BD5" w:themeFill="accent5"/>
            <w:vAlign w:val="center"/>
          </w:tcPr>
          <w:p>
            <w:pPr>
              <w:jc w:val="center"/>
              <w:rPr>
                <w:rFonts w:ascii="Arial" w:hAnsi="Arial" w:cs="Arial"/>
                <w:b w:val="0"/>
                <w:bCs w:val="0"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</w:pPr>
          </w:p>
        </w:tc>
        <w:tc>
          <w:tcPr>
            <w:tcW w:w="2268" w:type="dxa"/>
            <w:vMerge w:val="continue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851" w:type="dxa"/>
            <w:vMerge w:val="continue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i/>
                <w:iCs/>
                <w:sz w:val="22"/>
              </w:rPr>
            </w:pPr>
          </w:p>
        </w:tc>
        <w:tc>
          <w:tcPr>
            <w:tcW w:w="567" w:type="dxa"/>
            <w:vMerge w:val="continue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3685" w:type="dxa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Glyma.18G027000.4</w:t>
            </w:r>
          </w:p>
        </w:tc>
        <w:tc>
          <w:tcPr>
            <w:tcW w:w="1701" w:type="dxa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GmNF-X1-9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vMerge w:val="restart"/>
            <w:tcBorders>
              <w:left w:val="single" w:color="FFFFFF" w:themeColor="background1" w:sz="4" w:space="0"/>
            </w:tcBorders>
            <w:shd w:val="clear" w:color="auto" w:fill="5B9BD5" w:themeFill="accent5"/>
            <w:vAlign w:val="center"/>
          </w:tcPr>
          <w:p>
            <w:pPr>
              <w:jc w:val="center"/>
              <w:rPr>
                <w:rFonts w:ascii="Arial" w:hAnsi="Arial" w:cs="Arial"/>
                <w:b w:val="0"/>
                <w:bCs w:val="0"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eastAsia="等线" w:cs="Arial"/>
                <w:b w:val="0"/>
                <w:bCs w:val="0"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  <w:t>20</w:t>
            </w:r>
          </w:p>
        </w:tc>
        <w:tc>
          <w:tcPr>
            <w:tcW w:w="2268" w:type="dxa"/>
            <w:vMerge w:val="restart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Gossypium raimondii</w:t>
            </w:r>
          </w:p>
        </w:tc>
        <w:tc>
          <w:tcPr>
            <w:tcW w:w="851" w:type="dxa"/>
            <w:vMerge w:val="restart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eastAsia="等线" w:cs="Arial"/>
                <w:i/>
                <w:iCs/>
                <w:color w:val="000000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Gr</w:t>
            </w:r>
          </w:p>
        </w:tc>
        <w:tc>
          <w:tcPr>
            <w:tcW w:w="567" w:type="dxa"/>
            <w:vMerge w:val="restart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color w:val="000000"/>
                <w:sz w:val="22"/>
              </w:rPr>
              <w:t>3</w:t>
            </w:r>
          </w:p>
        </w:tc>
        <w:tc>
          <w:tcPr>
            <w:tcW w:w="3685" w:type="dxa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Gorai.006G058600.1</w:t>
            </w:r>
          </w:p>
        </w:tc>
        <w:tc>
          <w:tcPr>
            <w:tcW w:w="1701" w:type="dxa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GrNF-X1-1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vMerge w:val="continue"/>
            <w:tcBorders>
              <w:left w:val="single" w:color="FFFFFF" w:themeColor="background1" w:sz="4" w:space="0"/>
            </w:tcBorders>
            <w:shd w:val="clear" w:color="auto" w:fill="5B9BD5" w:themeFill="accent5"/>
            <w:vAlign w:val="center"/>
          </w:tcPr>
          <w:p>
            <w:pPr>
              <w:jc w:val="center"/>
              <w:rPr>
                <w:rFonts w:ascii="Arial" w:hAnsi="Arial" w:cs="Arial"/>
                <w:b w:val="0"/>
                <w:bCs w:val="0"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</w:pPr>
          </w:p>
        </w:tc>
        <w:tc>
          <w:tcPr>
            <w:tcW w:w="2268" w:type="dxa"/>
            <w:vMerge w:val="continue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851" w:type="dxa"/>
            <w:vMerge w:val="continue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i/>
                <w:iCs/>
                <w:sz w:val="22"/>
              </w:rPr>
            </w:pPr>
          </w:p>
        </w:tc>
        <w:tc>
          <w:tcPr>
            <w:tcW w:w="567" w:type="dxa"/>
            <w:vMerge w:val="continue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3685" w:type="dxa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Gorai.010G197800.1</w:t>
            </w:r>
          </w:p>
        </w:tc>
        <w:tc>
          <w:tcPr>
            <w:tcW w:w="1701" w:type="dxa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GrNF-X1-2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vMerge w:val="continue"/>
            <w:tcBorders>
              <w:left w:val="single" w:color="FFFFFF" w:themeColor="background1" w:sz="4" w:space="0"/>
            </w:tcBorders>
            <w:shd w:val="clear" w:color="auto" w:fill="5B9BD5" w:themeFill="accent5"/>
            <w:vAlign w:val="center"/>
          </w:tcPr>
          <w:p>
            <w:pPr>
              <w:jc w:val="center"/>
              <w:rPr>
                <w:rFonts w:ascii="Arial" w:hAnsi="Arial" w:cs="Arial"/>
                <w:b w:val="0"/>
                <w:bCs w:val="0"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</w:pPr>
          </w:p>
        </w:tc>
        <w:tc>
          <w:tcPr>
            <w:tcW w:w="2268" w:type="dxa"/>
            <w:vMerge w:val="continue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851" w:type="dxa"/>
            <w:vMerge w:val="continue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i/>
                <w:iCs/>
                <w:sz w:val="22"/>
              </w:rPr>
            </w:pPr>
          </w:p>
        </w:tc>
        <w:tc>
          <w:tcPr>
            <w:tcW w:w="567" w:type="dxa"/>
            <w:vMerge w:val="continue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3685" w:type="dxa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Gorai.010G197800.2</w:t>
            </w:r>
          </w:p>
        </w:tc>
        <w:tc>
          <w:tcPr>
            <w:tcW w:w="1701" w:type="dxa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GrNF-X1-3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vMerge w:val="restart"/>
            <w:tcBorders>
              <w:left w:val="single" w:color="FFFFFF" w:themeColor="background1" w:sz="4" w:space="0"/>
            </w:tcBorders>
            <w:shd w:val="clear" w:color="auto" w:fill="5B9BD5" w:themeFill="accent5"/>
            <w:vAlign w:val="center"/>
          </w:tcPr>
          <w:p>
            <w:pPr>
              <w:jc w:val="center"/>
              <w:rPr>
                <w:rFonts w:ascii="Arial" w:hAnsi="Arial" w:cs="Arial"/>
                <w:b w:val="0"/>
                <w:bCs w:val="0"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eastAsia="等线" w:cs="Arial"/>
                <w:b w:val="0"/>
                <w:bCs w:val="0"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  <w:t>21</w:t>
            </w:r>
          </w:p>
        </w:tc>
        <w:tc>
          <w:tcPr>
            <w:tcW w:w="2268" w:type="dxa"/>
            <w:vMerge w:val="restart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Linum usitatissimum</w:t>
            </w:r>
          </w:p>
        </w:tc>
        <w:tc>
          <w:tcPr>
            <w:tcW w:w="851" w:type="dxa"/>
            <w:vMerge w:val="restart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eastAsia="等线" w:cs="Arial"/>
                <w:i/>
                <w:iCs/>
                <w:color w:val="000000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Lu</w:t>
            </w:r>
          </w:p>
        </w:tc>
        <w:tc>
          <w:tcPr>
            <w:tcW w:w="567" w:type="dxa"/>
            <w:vMerge w:val="restart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color w:val="000000"/>
                <w:sz w:val="22"/>
              </w:rPr>
              <w:t>4</w:t>
            </w:r>
          </w:p>
        </w:tc>
        <w:tc>
          <w:tcPr>
            <w:tcW w:w="3685" w:type="dxa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Lus10025071</w:t>
            </w:r>
          </w:p>
        </w:tc>
        <w:tc>
          <w:tcPr>
            <w:tcW w:w="1701" w:type="dxa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LuNF-X1-1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vMerge w:val="continue"/>
            <w:tcBorders>
              <w:left w:val="single" w:color="FFFFFF" w:themeColor="background1" w:sz="4" w:space="0"/>
            </w:tcBorders>
            <w:shd w:val="clear" w:color="auto" w:fill="5B9BD5" w:themeFill="accent5"/>
            <w:vAlign w:val="center"/>
          </w:tcPr>
          <w:p>
            <w:pPr>
              <w:jc w:val="center"/>
              <w:rPr>
                <w:rFonts w:ascii="Arial" w:hAnsi="Arial" w:cs="Arial"/>
                <w:b w:val="0"/>
                <w:bCs w:val="0"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</w:pPr>
          </w:p>
        </w:tc>
        <w:tc>
          <w:tcPr>
            <w:tcW w:w="2268" w:type="dxa"/>
            <w:vMerge w:val="continue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851" w:type="dxa"/>
            <w:vMerge w:val="continue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i/>
                <w:iCs/>
                <w:sz w:val="22"/>
              </w:rPr>
            </w:pPr>
          </w:p>
        </w:tc>
        <w:tc>
          <w:tcPr>
            <w:tcW w:w="567" w:type="dxa"/>
            <w:vMerge w:val="continue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3685" w:type="dxa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Lus10028286</w:t>
            </w:r>
          </w:p>
        </w:tc>
        <w:tc>
          <w:tcPr>
            <w:tcW w:w="1701" w:type="dxa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LuNF-X1-2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vMerge w:val="continue"/>
            <w:tcBorders>
              <w:left w:val="single" w:color="FFFFFF" w:themeColor="background1" w:sz="4" w:space="0"/>
            </w:tcBorders>
            <w:shd w:val="clear" w:color="auto" w:fill="5B9BD5" w:themeFill="accent5"/>
            <w:vAlign w:val="center"/>
          </w:tcPr>
          <w:p>
            <w:pPr>
              <w:jc w:val="center"/>
              <w:rPr>
                <w:rFonts w:ascii="Arial" w:hAnsi="Arial" w:cs="Arial"/>
                <w:b w:val="0"/>
                <w:bCs w:val="0"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</w:pPr>
          </w:p>
        </w:tc>
        <w:tc>
          <w:tcPr>
            <w:tcW w:w="2268" w:type="dxa"/>
            <w:vMerge w:val="continue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851" w:type="dxa"/>
            <w:vMerge w:val="continue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i/>
                <w:iCs/>
                <w:sz w:val="22"/>
              </w:rPr>
            </w:pPr>
          </w:p>
        </w:tc>
        <w:tc>
          <w:tcPr>
            <w:tcW w:w="567" w:type="dxa"/>
            <w:vMerge w:val="continue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3685" w:type="dxa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Lus10034470</w:t>
            </w:r>
          </w:p>
        </w:tc>
        <w:tc>
          <w:tcPr>
            <w:tcW w:w="1701" w:type="dxa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LuNF-X1-3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vMerge w:val="continue"/>
            <w:tcBorders>
              <w:left w:val="single" w:color="FFFFFF" w:themeColor="background1" w:sz="4" w:space="0"/>
            </w:tcBorders>
            <w:shd w:val="clear" w:color="auto" w:fill="5B9BD5" w:themeFill="accent5"/>
            <w:vAlign w:val="center"/>
          </w:tcPr>
          <w:p>
            <w:pPr>
              <w:jc w:val="center"/>
              <w:rPr>
                <w:rFonts w:ascii="Arial" w:hAnsi="Arial" w:cs="Arial"/>
                <w:b w:val="0"/>
                <w:bCs w:val="0"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</w:pPr>
          </w:p>
        </w:tc>
        <w:tc>
          <w:tcPr>
            <w:tcW w:w="2268" w:type="dxa"/>
            <w:vMerge w:val="continue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851" w:type="dxa"/>
            <w:vMerge w:val="continue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i/>
                <w:iCs/>
                <w:sz w:val="22"/>
              </w:rPr>
            </w:pPr>
          </w:p>
        </w:tc>
        <w:tc>
          <w:tcPr>
            <w:tcW w:w="567" w:type="dxa"/>
            <w:vMerge w:val="continue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3685" w:type="dxa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Lus10040200</w:t>
            </w:r>
          </w:p>
        </w:tc>
        <w:tc>
          <w:tcPr>
            <w:tcW w:w="1701" w:type="dxa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LuNF-X1-4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vMerge w:val="restart"/>
            <w:tcBorders>
              <w:left w:val="single" w:color="FFFFFF" w:themeColor="background1" w:sz="4" w:space="0"/>
            </w:tcBorders>
            <w:shd w:val="clear" w:color="auto" w:fill="5B9BD5" w:themeFill="accent5"/>
            <w:vAlign w:val="center"/>
          </w:tcPr>
          <w:p>
            <w:pPr>
              <w:jc w:val="center"/>
              <w:rPr>
                <w:rFonts w:ascii="Arial" w:hAnsi="Arial" w:cs="Arial"/>
                <w:b w:val="0"/>
                <w:bCs w:val="0"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eastAsia="等线" w:cs="Arial"/>
                <w:b w:val="0"/>
                <w:bCs w:val="0"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  <w:t>22</w:t>
            </w:r>
          </w:p>
        </w:tc>
        <w:tc>
          <w:tcPr>
            <w:tcW w:w="2268" w:type="dxa"/>
            <w:vMerge w:val="restart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Malus domestica</w:t>
            </w:r>
          </w:p>
        </w:tc>
        <w:tc>
          <w:tcPr>
            <w:tcW w:w="851" w:type="dxa"/>
            <w:vMerge w:val="restart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eastAsia="等线" w:cs="Arial"/>
                <w:i/>
                <w:iCs/>
                <w:color w:val="000000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Md</w:t>
            </w:r>
          </w:p>
        </w:tc>
        <w:tc>
          <w:tcPr>
            <w:tcW w:w="567" w:type="dxa"/>
            <w:vMerge w:val="restart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color w:val="000000"/>
                <w:sz w:val="22"/>
              </w:rPr>
              <w:t>3</w:t>
            </w:r>
          </w:p>
        </w:tc>
        <w:tc>
          <w:tcPr>
            <w:tcW w:w="3685" w:type="dxa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MDP0000239523</w:t>
            </w:r>
          </w:p>
        </w:tc>
        <w:tc>
          <w:tcPr>
            <w:tcW w:w="1701" w:type="dxa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MdNF-X1-1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vMerge w:val="continue"/>
            <w:tcBorders>
              <w:left w:val="single" w:color="FFFFFF" w:themeColor="background1" w:sz="4" w:space="0"/>
            </w:tcBorders>
            <w:shd w:val="clear" w:color="auto" w:fill="5B9BD5" w:themeFill="accent5"/>
            <w:vAlign w:val="center"/>
          </w:tcPr>
          <w:p>
            <w:pPr>
              <w:jc w:val="center"/>
              <w:rPr>
                <w:rFonts w:ascii="Arial" w:hAnsi="Arial" w:cs="Arial"/>
                <w:b w:val="0"/>
                <w:bCs w:val="0"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</w:pPr>
          </w:p>
        </w:tc>
        <w:tc>
          <w:tcPr>
            <w:tcW w:w="2268" w:type="dxa"/>
            <w:vMerge w:val="continue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851" w:type="dxa"/>
            <w:vMerge w:val="continue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i/>
                <w:iCs/>
                <w:sz w:val="22"/>
              </w:rPr>
            </w:pPr>
          </w:p>
        </w:tc>
        <w:tc>
          <w:tcPr>
            <w:tcW w:w="567" w:type="dxa"/>
            <w:vMerge w:val="continue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3685" w:type="dxa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MDP0000280911</w:t>
            </w:r>
          </w:p>
        </w:tc>
        <w:tc>
          <w:tcPr>
            <w:tcW w:w="1701" w:type="dxa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MdNF-X1-2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vMerge w:val="continue"/>
            <w:tcBorders>
              <w:left w:val="single" w:color="FFFFFF" w:themeColor="background1" w:sz="4" w:space="0"/>
            </w:tcBorders>
            <w:shd w:val="clear" w:color="auto" w:fill="5B9BD5" w:themeFill="accent5"/>
            <w:vAlign w:val="center"/>
          </w:tcPr>
          <w:p>
            <w:pPr>
              <w:jc w:val="center"/>
              <w:rPr>
                <w:rFonts w:ascii="Arial" w:hAnsi="Arial" w:cs="Arial"/>
                <w:b w:val="0"/>
                <w:bCs w:val="0"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</w:pPr>
          </w:p>
        </w:tc>
        <w:tc>
          <w:tcPr>
            <w:tcW w:w="2268" w:type="dxa"/>
            <w:vMerge w:val="continue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851" w:type="dxa"/>
            <w:vMerge w:val="continue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i/>
                <w:iCs/>
                <w:sz w:val="22"/>
              </w:rPr>
            </w:pPr>
          </w:p>
        </w:tc>
        <w:tc>
          <w:tcPr>
            <w:tcW w:w="567" w:type="dxa"/>
            <w:vMerge w:val="continue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3685" w:type="dxa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MDP0000603846</w:t>
            </w:r>
          </w:p>
        </w:tc>
        <w:tc>
          <w:tcPr>
            <w:tcW w:w="1701" w:type="dxa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MdNF-X1-3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vMerge w:val="restart"/>
            <w:tcBorders>
              <w:left w:val="single" w:color="FFFFFF" w:themeColor="background1" w:sz="4" w:space="0"/>
            </w:tcBorders>
            <w:shd w:val="clear" w:color="auto" w:fill="5B9BD5" w:themeFill="accent5"/>
            <w:vAlign w:val="center"/>
          </w:tcPr>
          <w:p>
            <w:pPr>
              <w:jc w:val="center"/>
              <w:rPr>
                <w:rFonts w:ascii="Arial" w:hAnsi="Arial" w:cs="Arial"/>
                <w:b w:val="0"/>
                <w:bCs w:val="0"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eastAsia="等线" w:cs="Arial"/>
                <w:b w:val="0"/>
                <w:bCs w:val="0"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  <w:t>23</w:t>
            </w:r>
          </w:p>
        </w:tc>
        <w:tc>
          <w:tcPr>
            <w:tcW w:w="2268" w:type="dxa"/>
            <w:vMerge w:val="restart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Manihot esculenta</w:t>
            </w:r>
          </w:p>
        </w:tc>
        <w:tc>
          <w:tcPr>
            <w:tcW w:w="851" w:type="dxa"/>
            <w:vMerge w:val="restart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eastAsia="等线" w:cs="Arial"/>
                <w:i/>
                <w:iCs/>
                <w:color w:val="000000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Me</w:t>
            </w:r>
          </w:p>
        </w:tc>
        <w:tc>
          <w:tcPr>
            <w:tcW w:w="567" w:type="dxa"/>
            <w:vMerge w:val="restart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color w:val="000000"/>
                <w:sz w:val="22"/>
              </w:rPr>
              <w:t>3</w:t>
            </w:r>
          </w:p>
        </w:tc>
        <w:tc>
          <w:tcPr>
            <w:tcW w:w="3685" w:type="dxa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Manes.06G003200.1</w:t>
            </w:r>
          </w:p>
        </w:tc>
        <w:tc>
          <w:tcPr>
            <w:tcW w:w="1701" w:type="dxa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MeNF-X1-1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vMerge w:val="continue"/>
            <w:tcBorders>
              <w:left w:val="single" w:color="FFFFFF" w:themeColor="background1" w:sz="4" w:space="0"/>
            </w:tcBorders>
            <w:shd w:val="clear" w:color="auto" w:fill="5B9BD5" w:themeFill="accent5"/>
            <w:vAlign w:val="center"/>
          </w:tcPr>
          <w:p>
            <w:pPr>
              <w:jc w:val="center"/>
              <w:rPr>
                <w:rFonts w:ascii="Arial" w:hAnsi="Arial" w:cs="Arial"/>
                <w:b w:val="0"/>
                <w:bCs w:val="0"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</w:pPr>
          </w:p>
        </w:tc>
        <w:tc>
          <w:tcPr>
            <w:tcW w:w="2268" w:type="dxa"/>
            <w:vMerge w:val="continue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851" w:type="dxa"/>
            <w:vMerge w:val="continue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i/>
                <w:iCs/>
                <w:sz w:val="22"/>
              </w:rPr>
            </w:pPr>
          </w:p>
        </w:tc>
        <w:tc>
          <w:tcPr>
            <w:tcW w:w="567" w:type="dxa"/>
            <w:vMerge w:val="continue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3685" w:type="dxa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Manes.06G003200.2</w:t>
            </w:r>
          </w:p>
        </w:tc>
        <w:tc>
          <w:tcPr>
            <w:tcW w:w="1701" w:type="dxa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MeNF-X1-2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vMerge w:val="continue"/>
            <w:tcBorders>
              <w:left w:val="single" w:color="FFFFFF" w:themeColor="background1" w:sz="4" w:space="0"/>
            </w:tcBorders>
            <w:shd w:val="clear" w:color="auto" w:fill="5B9BD5" w:themeFill="accent5"/>
            <w:vAlign w:val="center"/>
          </w:tcPr>
          <w:p>
            <w:pPr>
              <w:jc w:val="center"/>
              <w:rPr>
                <w:rFonts w:ascii="Arial" w:hAnsi="Arial" w:cs="Arial"/>
                <w:b w:val="0"/>
                <w:bCs w:val="0"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</w:pPr>
          </w:p>
        </w:tc>
        <w:tc>
          <w:tcPr>
            <w:tcW w:w="2268" w:type="dxa"/>
            <w:vMerge w:val="continue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851" w:type="dxa"/>
            <w:vMerge w:val="continue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i/>
                <w:iCs/>
                <w:sz w:val="22"/>
              </w:rPr>
            </w:pPr>
          </w:p>
        </w:tc>
        <w:tc>
          <w:tcPr>
            <w:tcW w:w="567" w:type="dxa"/>
            <w:vMerge w:val="continue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3685" w:type="dxa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Manes.10G012200.1</w:t>
            </w:r>
          </w:p>
        </w:tc>
        <w:tc>
          <w:tcPr>
            <w:tcW w:w="1701" w:type="dxa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MeNF-X1-3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vMerge w:val="restart"/>
            <w:tcBorders>
              <w:left w:val="single" w:color="FFFFFF" w:themeColor="background1" w:sz="4" w:space="0"/>
            </w:tcBorders>
            <w:shd w:val="clear" w:color="auto" w:fill="5B9BD5" w:themeFill="accent5"/>
            <w:vAlign w:val="center"/>
          </w:tcPr>
          <w:p>
            <w:pPr>
              <w:jc w:val="center"/>
              <w:rPr>
                <w:rFonts w:ascii="Arial" w:hAnsi="Arial" w:cs="Arial"/>
                <w:b w:val="0"/>
                <w:bCs w:val="0"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eastAsia="等线" w:cs="Arial"/>
                <w:b w:val="0"/>
                <w:bCs w:val="0"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  <w:t>24</w:t>
            </w:r>
          </w:p>
        </w:tc>
        <w:tc>
          <w:tcPr>
            <w:tcW w:w="2268" w:type="dxa"/>
            <w:vMerge w:val="restart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Marchantia polymorpha</w:t>
            </w:r>
          </w:p>
        </w:tc>
        <w:tc>
          <w:tcPr>
            <w:tcW w:w="851" w:type="dxa"/>
            <w:vMerge w:val="restart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eastAsia="等线" w:cs="Arial"/>
                <w:i/>
                <w:iCs/>
                <w:color w:val="000000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Mp</w:t>
            </w:r>
          </w:p>
        </w:tc>
        <w:tc>
          <w:tcPr>
            <w:tcW w:w="567" w:type="dxa"/>
            <w:vMerge w:val="restart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color w:val="000000"/>
                <w:sz w:val="22"/>
              </w:rPr>
              <w:t>4</w:t>
            </w:r>
          </w:p>
        </w:tc>
        <w:tc>
          <w:tcPr>
            <w:tcW w:w="3685" w:type="dxa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Mapoly0036s0109.1</w:t>
            </w:r>
          </w:p>
        </w:tc>
        <w:tc>
          <w:tcPr>
            <w:tcW w:w="1701" w:type="dxa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MpNF-X1-1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vMerge w:val="continue"/>
            <w:tcBorders>
              <w:left w:val="single" w:color="FFFFFF" w:themeColor="background1" w:sz="4" w:space="0"/>
            </w:tcBorders>
            <w:shd w:val="clear" w:color="auto" w:fill="5B9BD5" w:themeFill="accent5"/>
            <w:vAlign w:val="center"/>
          </w:tcPr>
          <w:p>
            <w:pPr>
              <w:jc w:val="center"/>
              <w:rPr>
                <w:rFonts w:ascii="Arial" w:hAnsi="Arial" w:cs="Arial"/>
                <w:b w:val="0"/>
                <w:bCs w:val="0"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</w:pPr>
          </w:p>
        </w:tc>
        <w:tc>
          <w:tcPr>
            <w:tcW w:w="2268" w:type="dxa"/>
            <w:vMerge w:val="continue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851" w:type="dxa"/>
            <w:vMerge w:val="continue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i/>
                <w:iCs/>
                <w:sz w:val="22"/>
              </w:rPr>
            </w:pPr>
          </w:p>
        </w:tc>
        <w:tc>
          <w:tcPr>
            <w:tcW w:w="567" w:type="dxa"/>
            <w:vMerge w:val="continue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3685" w:type="dxa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Mapoly0036s0109.2</w:t>
            </w:r>
          </w:p>
        </w:tc>
        <w:tc>
          <w:tcPr>
            <w:tcW w:w="1701" w:type="dxa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MpNF-X1-2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vMerge w:val="continue"/>
            <w:tcBorders>
              <w:left w:val="single" w:color="FFFFFF" w:themeColor="background1" w:sz="4" w:space="0"/>
            </w:tcBorders>
            <w:shd w:val="clear" w:color="auto" w:fill="5B9BD5" w:themeFill="accent5"/>
            <w:vAlign w:val="center"/>
          </w:tcPr>
          <w:p>
            <w:pPr>
              <w:jc w:val="center"/>
              <w:rPr>
                <w:rFonts w:ascii="Arial" w:hAnsi="Arial" w:cs="Arial"/>
                <w:b w:val="0"/>
                <w:bCs w:val="0"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</w:pPr>
          </w:p>
        </w:tc>
        <w:tc>
          <w:tcPr>
            <w:tcW w:w="2268" w:type="dxa"/>
            <w:vMerge w:val="continue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851" w:type="dxa"/>
            <w:vMerge w:val="continue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i/>
                <w:iCs/>
                <w:sz w:val="22"/>
              </w:rPr>
            </w:pPr>
          </w:p>
        </w:tc>
        <w:tc>
          <w:tcPr>
            <w:tcW w:w="567" w:type="dxa"/>
            <w:vMerge w:val="continue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3685" w:type="dxa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Mapoly0036s0109.3</w:t>
            </w:r>
          </w:p>
        </w:tc>
        <w:tc>
          <w:tcPr>
            <w:tcW w:w="1701" w:type="dxa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MpNF-X1-3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vMerge w:val="continue"/>
            <w:tcBorders>
              <w:left w:val="single" w:color="FFFFFF" w:themeColor="background1" w:sz="4" w:space="0"/>
            </w:tcBorders>
            <w:shd w:val="clear" w:color="auto" w:fill="5B9BD5" w:themeFill="accent5"/>
            <w:vAlign w:val="center"/>
          </w:tcPr>
          <w:p>
            <w:pPr>
              <w:jc w:val="center"/>
              <w:rPr>
                <w:rFonts w:ascii="Arial" w:hAnsi="Arial" w:cs="Arial"/>
                <w:b w:val="0"/>
                <w:bCs w:val="0"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</w:pPr>
          </w:p>
        </w:tc>
        <w:tc>
          <w:tcPr>
            <w:tcW w:w="2268" w:type="dxa"/>
            <w:vMerge w:val="continue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851" w:type="dxa"/>
            <w:vMerge w:val="continue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i/>
                <w:iCs/>
                <w:sz w:val="22"/>
              </w:rPr>
            </w:pPr>
          </w:p>
        </w:tc>
        <w:tc>
          <w:tcPr>
            <w:tcW w:w="567" w:type="dxa"/>
            <w:vMerge w:val="continue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3685" w:type="dxa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Mapoly0154s0047.1</w:t>
            </w:r>
          </w:p>
        </w:tc>
        <w:tc>
          <w:tcPr>
            <w:tcW w:w="1701" w:type="dxa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MpNF-X1-4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vMerge w:val="restart"/>
            <w:tcBorders>
              <w:left w:val="single" w:color="FFFFFF" w:themeColor="background1" w:sz="4" w:space="0"/>
            </w:tcBorders>
            <w:shd w:val="clear" w:color="auto" w:fill="5B9BD5" w:themeFill="accent5"/>
            <w:vAlign w:val="center"/>
          </w:tcPr>
          <w:p>
            <w:pPr>
              <w:jc w:val="center"/>
              <w:rPr>
                <w:rFonts w:ascii="Arial" w:hAnsi="Arial" w:cs="Arial"/>
                <w:b w:val="0"/>
                <w:bCs w:val="0"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eastAsia="等线" w:cs="Arial"/>
                <w:b w:val="0"/>
                <w:bCs w:val="0"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  <w:t>25</w:t>
            </w:r>
          </w:p>
        </w:tc>
        <w:tc>
          <w:tcPr>
            <w:tcW w:w="2268" w:type="dxa"/>
            <w:vMerge w:val="restart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Medicago truncatula</w:t>
            </w:r>
          </w:p>
        </w:tc>
        <w:tc>
          <w:tcPr>
            <w:tcW w:w="851" w:type="dxa"/>
            <w:vMerge w:val="restart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eastAsia="等线" w:cs="Arial"/>
                <w:i/>
                <w:iCs/>
                <w:color w:val="000000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Mt</w:t>
            </w:r>
          </w:p>
        </w:tc>
        <w:tc>
          <w:tcPr>
            <w:tcW w:w="567" w:type="dxa"/>
            <w:vMerge w:val="restart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color w:val="000000"/>
                <w:sz w:val="22"/>
              </w:rPr>
              <w:t>4</w:t>
            </w:r>
          </w:p>
        </w:tc>
        <w:tc>
          <w:tcPr>
            <w:tcW w:w="3685" w:type="dxa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Medtr3g070780.1</w:t>
            </w:r>
          </w:p>
        </w:tc>
        <w:tc>
          <w:tcPr>
            <w:tcW w:w="1701" w:type="dxa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MtNF-X1-1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vMerge w:val="continue"/>
            <w:tcBorders>
              <w:left w:val="single" w:color="FFFFFF" w:themeColor="background1" w:sz="4" w:space="0"/>
            </w:tcBorders>
            <w:shd w:val="clear" w:color="auto" w:fill="5B9BD5" w:themeFill="accent5"/>
            <w:vAlign w:val="center"/>
          </w:tcPr>
          <w:p>
            <w:pPr>
              <w:jc w:val="center"/>
              <w:rPr>
                <w:rFonts w:ascii="Arial" w:hAnsi="Arial" w:cs="Arial"/>
                <w:b w:val="0"/>
                <w:bCs w:val="0"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</w:pPr>
          </w:p>
        </w:tc>
        <w:tc>
          <w:tcPr>
            <w:tcW w:w="2268" w:type="dxa"/>
            <w:vMerge w:val="continue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851" w:type="dxa"/>
            <w:vMerge w:val="continue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i/>
                <w:iCs/>
                <w:sz w:val="22"/>
              </w:rPr>
            </w:pPr>
          </w:p>
        </w:tc>
        <w:tc>
          <w:tcPr>
            <w:tcW w:w="567" w:type="dxa"/>
            <w:vMerge w:val="continue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3685" w:type="dxa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Medtr3g070780.2</w:t>
            </w:r>
          </w:p>
        </w:tc>
        <w:tc>
          <w:tcPr>
            <w:tcW w:w="1701" w:type="dxa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MtNF-X1-2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vMerge w:val="continue"/>
            <w:tcBorders>
              <w:left w:val="single" w:color="FFFFFF" w:themeColor="background1" w:sz="4" w:space="0"/>
            </w:tcBorders>
            <w:shd w:val="clear" w:color="auto" w:fill="5B9BD5" w:themeFill="accent5"/>
            <w:vAlign w:val="center"/>
          </w:tcPr>
          <w:p>
            <w:pPr>
              <w:jc w:val="center"/>
              <w:rPr>
                <w:rFonts w:ascii="Arial" w:hAnsi="Arial" w:cs="Arial"/>
                <w:b w:val="0"/>
                <w:bCs w:val="0"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</w:pPr>
          </w:p>
        </w:tc>
        <w:tc>
          <w:tcPr>
            <w:tcW w:w="2268" w:type="dxa"/>
            <w:vMerge w:val="continue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851" w:type="dxa"/>
            <w:vMerge w:val="continue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i/>
                <w:iCs/>
                <w:sz w:val="22"/>
              </w:rPr>
            </w:pPr>
          </w:p>
        </w:tc>
        <w:tc>
          <w:tcPr>
            <w:tcW w:w="567" w:type="dxa"/>
            <w:vMerge w:val="continue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3685" w:type="dxa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Medtr4g027040.1</w:t>
            </w:r>
          </w:p>
        </w:tc>
        <w:tc>
          <w:tcPr>
            <w:tcW w:w="1701" w:type="dxa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MtNF-X1-3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vMerge w:val="continue"/>
            <w:tcBorders>
              <w:left w:val="single" w:color="FFFFFF" w:themeColor="background1" w:sz="4" w:space="0"/>
            </w:tcBorders>
            <w:shd w:val="clear" w:color="auto" w:fill="5B9BD5" w:themeFill="accent5"/>
            <w:vAlign w:val="center"/>
          </w:tcPr>
          <w:p>
            <w:pPr>
              <w:jc w:val="center"/>
              <w:rPr>
                <w:rFonts w:ascii="Arial" w:hAnsi="Arial" w:cs="Arial"/>
                <w:b w:val="0"/>
                <w:bCs w:val="0"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</w:pPr>
          </w:p>
        </w:tc>
        <w:tc>
          <w:tcPr>
            <w:tcW w:w="2268" w:type="dxa"/>
            <w:vMerge w:val="continue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851" w:type="dxa"/>
            <w:vMerge w:val="continue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i/>
                <w:iCs/>
                <w:sz w:val="22"/>
              </w:rPr>
            </w:pPr>
          </w:p>
        </w:tc>
        <w:tc>
          <w:tcPr>
            <w:tcW w:w="567" w:type="dxa"/>
            <w:vMerge w:val="continue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3685" w:type="dxa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Medtr6g071140.1</w:t>
            </w:r>
          </w:p>
        </w:tc>
        <w:tc>
          <w:tcPr>
            <w:tcW w:w="1701" w:type="dxa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MtNF-X1-4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vMerge w:val="restart"/>
            <w:tcBorders>
              <w:left w:val="single" w:color="FFFFFF" w:themeColor="background1" w:sz="4" w:space="0"/>
            </w:tcBorders>
            <w:shd w:val="clear" w:color="auto" w:fill="5B9BD5" w:themeFill="accent5"/>
            <w:vAlign w:val="center"/>
          </w:tcPr>
          <w:p>
            <w:pPr>
              <w:jc w:val="center"/>
              <w:rPr>
                <w:rFonts w:ascii="Arial" w:hAnsi="Arial" w:cs="Arial"/>
                <w:b w:val="0"/>
                <w:bCs w:val="0"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eastAsia="等线" w:cs="Arial"/>
                <w:b w:val="0"/>
                <w:bCs w:val="0"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  <w:t>26</w:t>
            </w:r>
          </w:p>
        </w:tc>
        <w:tc>
          <w:tcPr>
            <w:tcW w:w="2268" w:type="dxa"/>
            <w:vMerge w:val="restart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Mimulus guttatus</w:t>
            </w:r>
          </w:p>
        </w:tc>
        <w:tc>
          <w:tcPr>
            <w:tcW w:w="851" w:type="dxa"/>
            <w:vMerge w:val="restart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eastAsia="等线" w:cs="Arial"/>
                <w:i/>
                <w:iCs/>
                <w:color w:val="000000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Mg</w:t>
            </w:r>
          </w:p>
        </w:tc>
        <w:tc>
          <w:tcPr>
            <w:tcW w:w="567" w:type="dxa"/>
            <w:vMerge w:val="restart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color w:val="000000"/>
                <w:sz w:val="22"/>
              </w:rPr>
              <w:t>2</w:t>
            </w:r>
          </w:p>
        </w:tc>
        <w:tc>
          <w:tcPr>
            <w:tcW w:w="3685" w:type="dxa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Migut.D01221.1</w:t>
            </w:r>
          </w:p>
        </w:tc>
        <w:tc>
          <w:tcPr>
            <w:tcW w:w="1701" w:type="dxa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MgNF-X1-1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vMerge w:val="continue"/>
            <w:tcBorders>
              <w:left w:val="single" w:color="FFFFFF" w:themeColor="background1" w:sz="4" w:space="0"/>
            </w:tcBorders>
            <w:shd w:val="clear" w:color="auto" w:fill="5B9BD5" w:themeFill="accent5"/>
            <w:vAlign w:val="center"/>
          </w:tcPr>
          <w:p>
            <w:pPr>
              <w:jc w:val="center"/>
              <w:rPr>
                <w:rFonts w:ascii="Arial" w:hAnsi="Arial" w:cs="Arial"/>
                <w:b w:val="0"/>
                <w:bCs w:val="0"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</w:pPr>
          </w:p>
        </w:tc>
        <w:tc>
          <w:tcPr>
            <w:tcW w:w="2268" w:type="dxa"/>
            <w:vMerge w:val="continue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851" w:type="dxa"/>
            <w:vMerge w:val="continue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i/>
                <w:iCs/>
                <w:sz w:val="22"/>
              </w:rPr>
            </w:pPr>
          </w:p>
        </w:tc>
        <w:tc>
          <w:tcPr>
            <w:tcW w:w="567" w:type="dxa"/>
            <w:vMerge w:val="continue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3685" w:type="dxa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Migut.F00683.1</w:t>
            </w:r>
          </w:p>
        </w:tc>
        <w:tc>
          <w:tcPr>
            <w:tcW w:w="1701" w:type="dxa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MgNF-X1-2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vMerge w:val="restart"/>
            <w:tcBorders>
              <w:left w:val="single" w:color="FFFFFF" w:themeColor="background1" w:sz="4" w:space="0"/>
            </w:tcBorders>
            <w:shd w:val="clear" w:color="auto" w:fill="5B9BD5" w:themeFill="accent5"/>
            <w:vAlign w:val="center"/>
          </w:tcPr>
          <w:p>
            <w:pPr>
              <w:jc w:val="center"/>
              <w:rPr>
                <w:rFonts w:ascii="Arial" w:hAnsi="Arial" w:cs="Arial"/>
                <w:b w:val="0"/>
                <w:bCs w:val="0"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eastAsia="等线" w:cs="Arial"/>
                <w:b w:val="0"/>
                <w:bCs w:val="0"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  <w:t>27</w:t>
            </w:r>
          </w:p>
        </w:tc>
        <w:tc>
          <w:tcPr>
            <w:tcW w:w="2268" w:type="dxa"/>
            <w:vMerge w:val="restart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Musa acuminata</w:t>
            </w:r>
          </w:p>
        </w:tc>
        <w:tc>
          <w:tcPr>
            <w:tcW w:w="851" w:type="dxa"/>
            <w:vMerge w:val="restart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eastAsia="等线" w:cs="Arial"/>
                <w:i/>
                <w:iCs/>
                <w:color w:val="000000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Ma</w:t>
            </w:r>
          </w:p>
        </w:tc>
        <w:tc>
          <w:tcPr>
            <w:tcW w:w="567" w:type="dxa"/>
            <w:vMerge w:val="restart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color w:val="000000"/>
                <w:sz w:val="22"/>
              </w:rPr>
              <w:t>2</w:t>
            </w:r>
          </w:p>
        </w:tc>
        <w:tc>
          <w:tcPr>
            <w:tcW w:w="3685" w:type="dxa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GSMUA_Achr2T18970_001</w:t>
            </w:r>
          </w:p>
        </w:tc>
        <w:tc>
          <w:tcPr>
            <w:tcW w:w="1701" w:type="dxa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MaNF-X1-1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vMerge w:val="continue"/>
            <w:tcBorders>
              <w:left w:val="single" w:color="FFFFFF" w:themeColor="background1" w:sz="4" w:space="0"/>
            </w:tcBorders>
            <w:shd w:val="clear" w:color="auto" w:fill="5B9BD5" w:themeFill="accent5"/>
            <w:vAlign w:val="center"/>
          </w:tcPr>
          <w:p>
            <w:pPr>
              <w:jc w:val="center"/>
              <w:rPr>
                <w:rFonts w:ascii="Arial" w:hAnsi="Arial" w:cs="Arial"/>
                <w:b w:val="0"/>
                <w:bCs w:val="0"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</w:pPr>
          </w:p>
        </w:tc>
        <w:tc>
          <w:tcPr>
            <w:tcW w:w="2268" w:type="dxa"/>
            <w:vMerge w:val="continue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851" w:type="dxa"/>
            <w:vMerge w:val="continue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i/>
                <w:iCs/>
                <w:sz w:val="22"/>
              </w:rPr>
            </w:pPr>
          </w:p>
        </w:tc>
        <w:tc>
          <w:tcPr>
            <w:tcW w:w="567" w:type="dxa"/>
            <w:vMerge w:val="continue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3685" w:type="dxa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GSMUA_Achr7T12440_001</w:t>
            </w:r>
          </w:p>
        </w:tc>
        <w:tc>
          <w:tcPr>
            <w:tcW w:w="1701" w:type="dxa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MaNF-X1-2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tcBorders>
              <w:left w:val="single" w:color="FFFFFF" w:themeColor="background1" w:sz="4" w:space="0"/>
            </w:tcBorders>
            <w:shd w:val="clear" w:color="auto" w:fill="5B9BD5" w:themeFill="accent5"/>
            <w:vAlign w:val="center"/>
          </w:tcPr>
          <w:p>
            <w:pPr>
              <w:jc w:val="center"/>
              <w:rPr>
                <w:rFonts w:ascii="Arial" w:hAnsi="Arial" w:cs="Arial"/>
                <w:b w:val="0"/>
                <w:bCs w:val="0"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eastAsia="等线" w:cs="Arial"/>
                <w:b w:val="0"/>
                <w:bCs w:val="0"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  <w:t>28</w:t>
            </w:r>
          </w:p>
        </w:tc>
        <w:tc>
          <w:tcPr>
            <w:tcW w:w="2268" w:type="dxa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Oropetium thomaeum</w:t>
            </w:r>
          </w:p>
        </w:tc>
        <w:tc>
          <w:tcPr>
            <w:tcW w:w="851" w:type="dxa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eastAsia="等线" w:cs="Arial"/>
                <w:i/>
                <w:iCs/>
                <w:color w:val="000000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Ot</w:t>
            </w:r>
          </w:p>
        </w:tc>
        <w:tc>
          <w:tcPr>
            <w:tcW w:w="567" w:type="dxa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color w:val="000000"/>
                <w:sz w:val="22"/>
              </w:rPr>
              <w:t>1</w:t>
            </w:r>
          </w:p>
        </w:tc>
        <w:tc>
          <w:tcPr>
            <w:tcW w:w="3685" w:type="dxa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Oropetium_20150105_07174A</w:t>
            </w:r>
          </w:p>
        </w:tc>
        <w:tc>
          <w:tcPr>
            <w:tcW w:w="1701" w:type="dxa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OtNF-X1-1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vMerge w:val="restart"/>
            <w:tcBorders>
              <w:left w:val="single" w:color="FFFFFF" w:themeColor="background1" w:sz="4" w:space="0"/>
            </w:tcBorders>
            <w:shd w:val="clear" w:color="auto" w:fill="5B9BD5" w:themeFill="accent5"/>
            <w:vAlign w:val="center"/>
          </w:tcPr>
          <w:p>
            <w:pPr>
              <w:jc w:val="center"/>
              <w:rPr>
                <w:rFonts w:ascii="Arial" w:hAnsi="Arial" w:cs="Arial"/>
                <w:b w:val="0"/>
                <w:bCs w:val="0"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eastAsia="等线" w:cs="Arial"/>
                <w:b w:val="0"/>
                <w:bCs w:val="0"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  <w:t>29</w:t>
            </w:r>
          </w:p>
        </w:tc>
        <w:tc>
          <w:tcPr>
            <w:tcW w:w="2268" w:type="dxa"/>
            <w:vMerge w:val="restart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Oryza sativa subsp. japonica</w:t>
            </w:r>
          </w:p>
        </w:tc>
        <w:tc>
          <w:tcPr>
            <w:tcW w:w="851" w:type="dxa"/>
            <w:vMerge w:val="restart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eastAsia="等线" w:cs="Arial"/>
                <w:i/>
                <w:iCs/>
                <w:color w:val="000000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Os</w:t>
            </w:r>
          </w:p>
        </w:tc>
        <w:tc>
          <w:tcPr>
            <w:tcW w:w="567" w:type="dxa"/>
            <w:vMerge w:val="restart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color w:val="000000"/>
                <w:sz w:val="22"/>
              </w:rPr>
              <w:t>2</w:t>
            </w:r>
          </w:p>
        </w:tc>
        <w:tc>
          <w:tcPr>
            <w:tcW w:w="3685" w:type="dxa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LOC_Os01g06550.1</w:t>
            </w:r>
          </w:p>
        </w:tc>
        <w:tc>
          <w:tcPr>
            <w:tcW w:w="1701" w:type="dxa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OsNF-X1-1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vMerge w:val="continue"/>
            <w:tcBorders>
              <w:left w:val="single" w:color="FFFFFF" w:themeColor="background1" w:sz="4" w:space="0"/>
            </w:tcBorders>
            <w:shd w:val="clear" w:color="auto" w:fill="5B9BD5" w:themeFill="accent5"/>
            <w:vAlign w:val="center"/>
          </w:tcPr>
          <w:p>
            <w:pPr>
              <w:jc w:val="center"/>
              <w:rPr>
                <w:rFonts w:ascii="Arial" w:hAnsi="Arial" w:cs="Arial"/>
                <w:b w:val="0"/>
                <w:bCs w:val="0"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</w:pPr>
          </w:p>
        </w:tc>
        <w:tc>
          <w:tcPr>
            <w:tcW w:w="2268" w:type="dxa"/>
            <w:vMerge w:val="continue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851" w:type="dxa"/>
            <w:vMerge w:val="continue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i/>
                <w:iCs/>
                <w:sz w:val="22"/>
              </w:rPr>
            </w:pPr>
          </w:p>
        </w:tc>
        <w:tc>
          <w:tcPr>
            <w:tcW w:w="567" w:type="dxa"/>
            <w:vMerge w:val="continue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3685" w:type="dxa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LOC_Os06g14190.1</w:t>
            </w:r>
          </w:p>
        </w:tc>
        <w:tc>
          <w:tcPr>
            <w:tcW w:w="1701" w:type="dxa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OsNF-X1-2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vMerge w:val="restart"/>
            <w:tcBorders>
              <w:left w:val="single" w:color="FFFFFF" w:themeColor="background1" w:sz="4" w:space="0"/>
            </w:tcBorders>
            <w:shd w:val="clear" w:color="auto" w:fill="5B9BD5" w:themeFill="accent5"/>
            <w:vAlign w:val="center"/>
          </w:tcPr>
          <w:p>
            <w:pPr>
              <w:jc w:val="center"/>
              <w:rPr>
                <w:rFonts w:ascii="Arial" w:hAnsi="Arial" w:cs="Arial"/>
                <w:b w:val="0"/>
                <w:bCs w:val="0"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eastAsia="等线" w:cs="Arial"/>
                <w:b w:val="0"/>
                <w:bCs w:val="0"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  <w:t>30</w:t>
            </w:r>
          </w:p>
        </w:tc>
        <w:tc>
          <w:tcPr>
            <w:tcW w:w="2268" w:type="dxa"/>
            <w:vMerge w:val="restart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Panicum hallii</w:t>
            </w:r>
          </w:p>
        </w:tc>
        <w:tc>
          <w:tcPr>
            <w:tcW w:w="851" w:type="dxa"/>
            <w:vMerge w:val="restart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eastAsia="等线" w:cs="Arial"/>
                <w:i/>
                <w:iCs/>
                <w:color w:val="000000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Ph</w:t>
            </w:r>
          </w:p>
        </w:tc>
        <w:tc>
          <w:tcPr>
            <w:tcW w:w="567" w:type="dxa"/>
            <w:vMerge w:val="restart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color w:val="000000"/>
                <w:sz w:val="22"/>
              </w:rPr>
              <w:t>2</w:t>
            </w:r>
          </w:p>
        </w:tc>
        <w:tc>
          <w:tcPr>
            <w:tcW w:w="3685" w:type="dxa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Pahal.E04060.1</w:t>
            </w:r>
          </w:p>
        </w:tc>
        <w:tc>
          <w:tcPr>
            <w:tcW w:w="1701" w:type="dxa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PhNF-X1-1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vMerge w:val="continue"/>
            <w:tcBorders>
              <w:left w:val="single" w:color="FFFFFF" w:themeColor="background1" w:sz="4" w:space="0"/>
            </w:tcBorders>
            <w:shd w:val="clear" w:color="auto" w:fill="5B9BD5" w:themeFill="accent5"/>
            <w:vAlign w:val="center"/>
          </w:tcPr>
          <w:p>
            <w:pPr>
              <w:jc w:val="center"/>
              <w:rPr>
                <w:rFonts w:ascii="Arial" w:hAnsi="Arial" w:cs="Arial"/>
                <w:b w:val="0"/>
                <w:bCs w:val="0"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</w:pPr>
          </w:p>
        </w:tc>
        <w:tc>
          <w:tcPr>
            <w:tcW w:w="2268" w:type="dxa"/>
            <w:vMerge w:val="continue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851" w:type="dxa"/>
            <w:vMerge w:val="continue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i/>
                <w:iCs/>
                <w:sz w:val="22"/>
              </w:rPr>
            </w:pPr>
          </w:p>
        </w:tc>
        <w:tc>
          <w:tcPr>
            <w:tcW w:w="567" w:type="dxa"/>
            <w:vMerge w:val="continue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3685" w:type="dxa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Pahal.E04060.2</w:t>
            </w:r>
          </w:p>
        </w:tc>
        <w:tc>
          <w:tcPr>
            <w:tcW w:w="1701" w:type="dxa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PhNF-X1-2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vMerge w:val="restart"/>
            <w:tcBorders>
              <w:left w:val="single" w:color="FFFFFF" w:themeColor="background1" w:sz="4" w:space="0"/>
            </w:tcBorders>
            <w:shd w:val="clear" w:color="auto" w:fill="5B9BD5" w:themeFill="accent5"/>
            <w:vAlign w:val="center"/>
          </w:tcPr>
          <w:p>
            <w:pPr>
              <w:jc w:val="center"/>
              <w:rPr>
                <w:rFonts w:ascii="Arial" w:hAnsi="Arial" w:cs="Arial"/>
                <w:b w:val="0"/>
                <w:bCs w:val="0"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eastAsia="等线" w:cs="Arial"/>
                <w:b w:val="0"/>
                <w:bCs w:val="0"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  <w:t>31</w:t>
            </w:r>
          </w:p>
        </w:tc>
        <w:tc>
          <w:tcPr>
            <w:tcW w:w="2268" w:type="dxa"/>
            <w:vMerge w:val="restart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Panicum virgatum</w:t>
            </w:r>
          </w:p>
        </w:tc>
        <w:tc>
          <w:tcPr>
            <w:tcW w:w="851" w:type="dxa"/>
            <w:vMerge w:val="restart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eastAsia="等线" w:cs="Arial"/>
                <w:i/>
                <w:iCs/>
                <w:color w:val="000000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Pv</w:t>
            </w:r>
          </w:p>
        </w:tc>
        <w:tc>
          <w:tcPr>
            <w:tcW w:w="567" w:type="dxa"/>
            <w:vMerge w:val="restart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color w:val="000000"/>
                <w:sz w:val="22"/>
              </w:rPr>
              <w:t>3</w:t>
            </w:r>
          </w:p>
        </w:tc>
        <w:tc>
          <w:tcPr>
            <w:tcW w:w="3685" w:type="dxa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Pavir.4KG191400.1</w:t>
            </w:r>
          </w:p>
        </w:tc>
        <w:tc>
          <w:tcPr>
            <w:tcW w:w="1701" w:type="dxa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PvNF-X1-1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vMerge w:val="continue"/>
            <w:tcBorders>
              <w:left w:val="single" w:color="FFFFFF" w:themeColor="background1" w:sz="4" w:space="0"/>
            </w:tcBorders>
            <w:shd w:val="clear" w:color="auto" w:fill="5B9BD5" w:themeFill="accent5"/>
            <w:vAlign w:val="center"/>
          </w:tcPr>
          <w:p>
            <w:pPr>
              <w:jc w:val="center"/>
              <w:rPr>
                <w:rFonts w:ascii="Arial" w:hAnsi="Arial" w:cs="Arial"/>
                <w:b w:val="0"/>
                <w:bCs w:val="0"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</w:pPr>
          </w:p>
        </w:tc>
        <w:tc>
          <w:tcPr>
            <w:tcW w:w="2268" w:type="dxa"/>
            <w:vMerge w:val="continue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851" w:type="dxa"/>
            <w:vMerge w:val="continue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i/>
                <w:iCs/>
                <w:sz w:val="22"/>
              </w:rPr>
            </w:pPr>
          </w:p>
        </w:tc>
        <w:tc>
          <w:tcPr>
            <w:tcW w:w="567" w:type="dxa"/>
            <w:vMerge w:val="continue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3685" w:type="dxa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Pavir.5KG080800.1</w:t>
            </w:r>
          </w:p>
        </w:tc>
        <w:tc>
          <w:tcPr>
            <w:tcW w:w="1701" w:type="dxa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PvNF-X1-2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vMerge w:val="continue"/>
            <w:tcBorders>
              <w:left w:val="single" w:color="FFFFFF" w:themeColor="background1" w:sz="4" w:space="0"/>
            </w:tcBorders>
            <w:shd w:val="clear" w:color="auto" w:fill="5B9BD5" w:themeFill="accent5"/>
            <w:vAlign w:val="center"/>
          </w:tcPr>
          <w:p>
            <w:pPr>
              <w:jc w:val="center"/>
              <w:rPr>
                <w:rFonts w:ascii="Arial" w:hAnsi="Arial" w:cs="Arial"/>
                <w:b w:val="0"/>
                <w:bCs w:val="0"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</w:pPr>
          </w:p>
        </w:tc>
        <w:tc>
          <w:tcPr>
            <w:tcW w:w="2268" w:type="dxa"/>
            <w:vMerge w:val="continue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851" w:type="dxa"/>
            <w:vMerge w:val="continue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i/>
                <w:iCs/>
                <w:sz w:val="22"/>
              </w:rPr>
            </w:pPr>
          </w:p>
        </w:tc>
        <w:tc>
          <w:tcPr>
            <w:tcW w:w="567" w:type="dxa"/>
            <w:vMerge w:val="continue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3685" w:type="dxa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Pavir.5NG084900.1</w:t>
            </w:r>
          </w:p>
        </w:tc>
        <w:tc>
          <w:tcPr>
            <w:tcW w:w="1701" w:type="dxa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PvNF-X1-3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vMerge w:val="restart"/>
            <w:tcBorders>
              <w:left w:val="single" w:color="FFFFFF" w:themeColor="background1" w:sz="4" w:space="0"/>
            </w:tcBorders>
            <w:shd w:val="clear" w:color="auto" w:fill="5B9BD5" w:themeFill="accent5"/>
            <w:vAlign w:val="center"/>
          </w:tcPr>
          <w:p>
            <w:pPr>
              <w:jc w:val="center"/>
              <w:rPr>
                <w:rFonts w:ascii="Arial" w:hAnsi="Arial" w:cs="Arial"/>
                <w:b w:val="0"/>
                <w:bCs w:val="0"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eastAsia="等线" w:cs="Arial"/>
                <w:b w:val="0"/>
                <w:bCs w:val="0"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  <w:t>32</w:t>
            </w:r>
          </w:p>
        </w:tc>
        <w:tc>
          <w:tcPr>
            <w:tcW w:w="2268" w:type="dxa"/>
            <w:vMerge w:val="restart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Phaseolus vulgaris</w:t>
            </w:r>
          </w:p>
        </w:tc>
        <w:tc>
          <w:tcPr>
            <w:tcW w:w="851" w:type="dxa"/>
            <w:vMerge w:val="restart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eastAsia="等线" w:cs="Arial"/>
                <w:i/>
                <w:iCs/>
                <w:color w:val="000000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Pvu</w:t>
            </w:r>
          </w:p>
        </w:tc>
        <w:tc>
          <w:tcPr>
            <w:tcW w:w="567" w:type="dxa"/>
            <w:vMerge w:val="restart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color w:val="000000"/>
                <w:sz w:val="22"/>
              </w:rPr>
              <w:t>2</w:t>
            </w:r>
          </w:p>
        </w:tc>
        <w:tc>
          <w:tcPr>
            <w:tcW w:w="3685" w:type="dxa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Phvul.001G243400.1</w:t>
            </w:r>
          </w:p>
        </w:tc>
        <w:tc>
          <w:tcPr>
            <w:tcW w:w="1701" w:type="dxa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PvuNF-X1-1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vMerge w:val="continue"/>
            <w:tcBorders>
              <w:left w:val="single" w:color="FFFFFF" w:themeColor="background1" w:sz="4" w:space="0"/>
            </w:tcBorders>
            <w:shd w:val="clear" w:color="auto" w:fill="5B9BD5" w:themeFill="accent5"/>
            <w:vAlign w:val="center"/>
          </w:tcPr>
          <w:p>
            <w:pPr>
              <w:jc w:val="center"/>
              <w:rPr>
                <w:rFonts w:ascii="Arial" w:hAnsi="Arial" w:cs="Arial"/>
                <w:b w:val="0"/>
                <w:bCs w:val="0"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</w:pPr>
          </w:p>
        </w:tc>
        <w:tc>
          <w:tcPr>
            <w:tcW w:w="2268" w:type="dxa"/>
            <w:vMerge w:val="continue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851" w:type="dxa"/>
            <w:vMerge w:val="continue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i/>
                <w:iCs/>
                <w:sz w:val="22"/>
              </w:rPr>
            </w:pPr>
          </w:p>
        </w:tc>
        <w:tc>
          <w:tcPr>
            <w:tcW w:w="567" w:type="dxa"/>
            <w:vMerge w:val="continue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3685" w:type="dxa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Phvul.002G331600.1</w:t>
            </w:r>
          </w:p>
        </w:tc>
        <w:tc>
          <w:tcPr>
            <w:tcW w:w="1701" w:type="dxa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PvuNF-X1-2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tcBorders>
              <w:left w:val="single" w:color="FFFFFF" w:themeColor="background1" w:sz="4" w:space="0"/>
            </w:tcBorders>
            <w:shd w:val="clear" w:color="auto" w:fill="5B9BD5" w:themeFill="accent5"/>
            <w:vAlign w:val="center"/>
          </w:tcPr>
          <w:p>
            <w:pPr>
              <w:jc w:val="center"/>
              <w:rPr>
                <w:rFonts w:ascii="Arial" w:hAnsi="Arial" w:cs="Arial"/>
                <w:b w:val="0"/>
                <w:bCs w:val="0"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eastAsia="等线" w:cs="Arial"/>
                <w:b w:val="0"/>
                <w:bCs w:val="0"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  <w:t>33</w:t>
            </w:r>
          </w:p>
        </w:tc>
        <w:tc>
          <w:tcPr>
            <w:tcW w:w="2268" w:type="dxa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Physcomitrella patens</w:t>
            </w:r>
          </w:p>
        </w:tc>
        <w:tc>
          <w:tcPr>
            <w:tcW w:w="851" w:type="dxa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eastAsia="等线" w:cs="Arial"/>
                <w:i/>
                <w:iCs/>
                <w:color w:val="000000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Pp</w:t>
            </w:r>
          </w:p>
        </w:tc>
        <w:tc>
          <w:tcPr>
            <w:tcW w:w="567" w:type="dxa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color w:val="000000"/>
                <w:sz w:val="22"/>
              </w:rPr>
              <w:t>1</w:t>
            </w:r>
          </w:p>
        </w:tc>
        <w:tc>
          <w:tcPr>
            <w:tcW w:w="3685" w:type="dxa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Pp3c2_24250V3.1</w:t>
            </w:r>
          </w:p>
        </w:tc>
        <w:tc>
          <w:tcPr>
            <w:tcW w:w="1701" w:type="dxa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PpNF-X1-1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vMerge w:val="restart"/>
            <w:tcBorders>
              <w:left w:val="single" w:color="FFFFFF" w:themeColor="background1" w:sz="4" w:space="0"/>
            </w:tcBorders>
            <w:shd w:val="clear" w:color="auto" w:fill="5B9BD5" w:themeFill="accent5"/>
            <w:vAlign w:val="center"/>
          </w:tcPr>
          <w:p>
            <w:pPr>
              <w:jc w:val="center"/>
              <w:rPr>
                <w:rFonts w:ascii="Arial" w:hAnsi="Arial" w:cs="Arial"/>
                <w:b w:val="0"/>
                <w:bCs w:val="0"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eastAsia="等线" w:cs="Arial"/>
                <w:b w:val="0"/>
                <w:bCs w:val="0"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  <w:t>34</w:t>
            </w:r>
          </w:p>
        </w:tc>
        <w:tc>
          <w:tcPr>
            <w:tcW w:w="2268" w:type="dxa"/>
            <w:vMerge w:val="restart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Populus euphratica</w:t>
            </w:r>
          </w:p>
        </w:tc>
        <w:tc>
          <w:tcPr>
            <w:tcW w:w="851" w:type="dxa"/>
            <w:vMerge w:val="restart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eastAsia="等线" w:cs="Arial"/>
                <w:i/>
                <w:iCs/>
                <w:color w:val="000000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Pe</w:t>
            </w:r>
          </w:p>
        </w:tc>
        <w:tc>
          <w:tcPr>
            <w:tcW w:w="567" w:type="dxa"/>
            <w:vMerge w:val="restart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color w:val="000000"/>
                <w:sz w:val="22"/>
              </w:rPr>
              <w:t>3</w:t>
            </w:r>
          </w:p>
        </w:tc>
        <w:tc>
          <w:tcPr>
            <w:tcW w:w="3685" w:type="dxa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CCG002829.1</w:t>
            </w:r>
          </w:p>
        </w:tc>
        <w:tc>
          <w:tcPr>
            <w:tcW w:w="1701" w:type="dxa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PeNF-X1-1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vMerge w:val="continue"/>
            <w:tcBorders>
              <w:left w:val="single" w:color="FFFFFF" w:themeColor="background1" w:sz="4" w:space="0"/>
            </w:tcBorders>
            <w:shd w:val="clear" w:color="auto" w:fill="5B9BD5" w:themeFill="accent5"/>
            <w:vAlign w:val="center"/>
          </w:tcPr>
          <w:p>
            <w:pPr>
              <w:jc w:val="center"/>
              <w:rPr>
                <w:rFonts w:ascii="Arial" w:hAnsi="Arial" w:cs="Arial"/>
                <w:b w:val="0"/>
                <w:bCs w:val="0"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</w:pPr>
          </w:p>
        </w:tc>
        <w:tc>
          <w:tcPr>
            <w:tcW w:w="2268" w:type="dxa"/>
            <w:vMerge w:val="continue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851" w:type="dxa"/>
            <w:vMerge w:val="continue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i/>
                <w:iCs/>
                <w:sz w:val="22"/>
              </w:rPr>
            </w:pPr>
          </w:p>
        </w:tc>
        <w:tc>
          <w:tcPr>
            <w:tcW w:w="567" w:type="dxa"/>
            <w:vMerge w:val="continue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3685" w:type="dxa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CCG014737.1</w:t>
            </w:r>
          </w:p>
        </w:tc>
        <w:tc>
          <w:tcPr>
            <w:tcW w:w="1701" w:type="dxa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PeNF-X1-2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vMerge w:val="continue"/>
            <w:tcBorders>
              <w:left w:val="single" w:color="FFFFFF" w:themeColor="background1" w:sz="4" w:space="0"/>
            </w:tcBorders>
            <w:shd w:val="clear" w:color="auto" w:fill="5B9BD5" w:themeFill="accent5"/>
            <w:vAlign w:val="center"/>
          </w:tcPr>
          <w:p>
            <w:pPr>
              <w:jc w:val="center"/>
              <w:rPr>
                <w:rFonts w:ascii="Arial" w:hAnsi="Arial" w:cs="Arial"/>
                <w:b w:val="0"/>
                <w:bCs w:val="0"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</w:pPr>
          </w:p>
        </w:tc>
        <w:tc>
          <w:tcPr>
            <w:tcW w:w="2268" w:type="dxa"/>
            <w:vMerge w:val="continue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851" w:type="dxa"/>
            <w:vMerge w:val="continue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i/>
                <w:iCs/>
                <w:sz w:val="22"/>
              </w:rPr>
            </w:pPr>
          </w:p>
        </w:tc>
        <w:tc>
          <w:tcPr>
            <w:tcW w:w="567" w:type="dxa"/>
            <w:vMerge w:val="continue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3685" w:type="dxa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CCG020445.2</w:t>
            </w:r>
          </w:p>
        </w:tc>
        <w:tc>
          <w:tcPr>
            <w:tcW w:w="1701" w:type="dxa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PeNF-X1-3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vMerge w:val="restart"/>
            <w:tcBorders>
              <w:left w:val="single" w:color="FFFFFF" w:themeColor="background1" w:sz="4" w:space="0"/>
            </w:tcBorders>
            <w:shd w:val="clear" w:color="auto" w:fill="5B9BD5" w:themeFill="accent5"/>
            <w:vAlign w:val="center"/>
          </w:tcPr>
          <w:p>
            <w:pPr>
              <w:jc w:val="center"/>
              <w:rPr>
                <w:rFonts w:ascii="Arial" w:hAnsi="Arial" w:cs="Arial"/>
                <w:b w:val="0"/>
                <w:bCs w:val="0"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eastAsia="等线" w:cs="Arial"/>
                <w:b w:val="0"/>
                <w:bCs w:val="0"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  <w:t>35</w:t>
            </w:r>
          </w:p>
        </w:tc>
        <w:tc>
          <w:tcPr>
            <w:tcW w:w="2268" w:type="dxa"/>
            <w:vMerge w:val="restart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Populus trichocarpa</w:t>
            </w:r>
          </w:p>
        </w:tc>
        <w:tc>
          <w:tcPr>
            <w:tcW w:w="851" w:type="dxa"/>
            <w:vMerge w:val="restart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eastAsia="等线" w:cs="Arial"/>
                <w:i/>
                <w:iCs/>
                <w:color w:val="000000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Ptr</w:t>
            </w:r>
          </w:p>
        </w:tc>
        <w:tc>
          <w:tcPr>
            <w:tcW w:w="567" w:type="dxa"/>
            <w:vMerge w:val="restart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color w:val="000000"/>
                <w:sz w:val="22"/>
              </w:rPr>
              <w:t>4</w:t>
            </w:r>
          </w:p>
        </w:tc>
        <w:tc>
          <w:tcPr>
            <w:tcW w:w="3685" w:type="dxa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Potri.008G068500.1</w:t>
            </w:r>
          </w:p>
        </w:tc>
        <w:tc>
          <w:tcPr>
            <w:tcW w:w="1701" w:type="dxa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PtrNF-X1-1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vMerge w:val="continue"/>
            <w:tcBorders>
              <w:left w:val="single" w:color="FFFFFF" w:themeColor="background1" w:sz="4" w:space="0"/>
            </w:tcBorders>
            <w:shd w:val="clear" w:color="auto" w:fill="5B9BD5" w:themeFill="accent5"/>
            <w:vAlign w:val="center"/>
          </w:tcPr>
          <w:p>
            <w:pPr>
              <w:jc w:val="center"/>
              <w:rPr>
                <w:rFonts w:ascii="Arial" w:hAnsi="Arial" w:cs="Arial"/>
                <w:b w:val="0"/>
                <w:bCs w:val="0"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</w:pPr>
          </w:p>
        </w:tc>
        <w:tc>
          <w:tcPr>
            <w:tcW w:w="2268" w:type="dxa"/>
            <w:vMerge w:val="continue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851" w:type="dxa"/>
            <w:vMerge w:val="continue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i/>
                <w:iCs/>
                <w:sz w:val="22"/>
              </w:rPr>
            </w:pPr>
          </w:p>
        </w:tc>
        <w:tc>
          <w:tcPr>
            <w:tcW w:w="567" w:type="dxa"/>
            <w:vMerge w:val="continue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3685" w:type="dxa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Potri.010G188700.1</w:t>
            </w:r>
          </w:p>
        </w:tc>
        <w:tc>
          <w:tcPr>
            <w:tcW w:w="1701" w:type="dxa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PtrNF-X1-2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vMerge w:val="continue"/>
            <w:tcBorders>
              <w:left w:val="single" w:color="FFFFFF" w:themeColor="background1" w:sz="4" w:space="0"/>
            </w:tcBorders>
            <w:shd w:val="clear" w:color="auto" w:fill="5B9BD5" w:themeFill="accent5"/>
            <w:vAlign w:val="center"/>
          </w:tcPr>
          <w:p>
            <w:pPr>
              <w:jc w:val="center"/>
              <w:rPr>
                <w:rFonts w:ascii="Arial" w:hAnsi="Arial" w:cs="Arial"/>
                <w:b w:val="0"/>
                <w:bCs w:val="0"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</w:pPr>
          </w:p>
        </w:tc>
        <w:tc>
          <w:tcPr>
            <w:tcW w:w="2268" w:type="dxa"/>
            <w:vMerge w:val="continue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851" w:type="dxa"/>
            <w:vMerge w:val="continue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i/>
                <w:iCs/>
                <w:sz w:val="22"/>
              </w:rPr>
            </w:pPr>
          </w:p>
        </w:tc>
        <w:tc>
          <w:tcPr>
            <w:tcW w:w="567" w:type="dxa"/>
            <w:vMerge w:val="continue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3685" w:type="dxa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Potri.012G043700.1</w:t>
            </w:r>
          </w:p>
        </w:tc>
        <w:tc>
          <w:tcPr>
            <w:tcW w:w="1701" w:type="dxa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PtrNF-X1-3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vMerge w:val="continue"/>
            <w:tcBorders>
              <w:left w:val="single" w:color="FFFFFF" w:themeColor="background1" w:sz="4" w:space="0"/>
            </w:tcBorders>
            <w:shd w:val="clear" w:color="auto" w:fill="5B9BD5" w:themeFill="accent5"/>
            <w:vAlign w:val="center"/>
          </w:tcPr>
          <w:p>
            <w:pPr>
              <w:jc w:val="center"/>
              <w:rPr>
                <w:rFonts w:ascii="Arial" w:hAnsi="Arial" w:cs="Arial"/>
                <w:b w:val="0"/>
                <w:bCs w:val="0"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</w:pPr>
          </w:p>
        </w:tc>
        <w:tc>
          <w:tcPr>
            <w:tcW w:w="2268" w:type="dxa"/>
            <w:vMerge w:val="continue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851" w:type="dxa"/>
            <w:vMerge w:val="continue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i/>
                <w:iCs/>
                <w:sz w:val="22"/>
              </w:rPr>
            </w:pPr>
          </w:p>
        </w:tc>
        <w:tc>
          <w:tcPr>
            <w:tcW w:w="567" w:type="dxa"/>
            <w:vMerge w:val="continue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3685" w:type="dxa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Potri.015G034500.1</w:t>
            </w:r>
          </w:p>
        </w:tc>
        <w:tc>
          <w:tcPr>
            <w:tcW w:w="1701" w:type="dxa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PtrNF-X1-4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vMerge w:val="restart"/>
            <w:tcBorders>
              <w:left w:val="single" w:color="FFFFFF" w:themeColor="background1" w:sz="4" w:space="0"/>
            </w:tcBorders>
            <w:shd w:val="clear" w:color="auto" w:fill="5B9BD5" w:themeFill="accent5"/>
            <w:vAlign w:val="center"/>
          </w:tcPr>
          <w:p>
            <w:pPr>
              <w:jc w:val="center"/>
              <w:rPr>
                <w:rFonts w:ascii="Arial" w:hAnsi="Arial" w:cs="Arial"/>
                <w:b w:val="0"/>
                <w:bCs w:val="0"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eastAsia="等线" w:cs="Arial"/>
                <w:b w:val="0"/>
                <w:bCs w:val="0"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  <w:t>36</w:t>
            </w:r>
          </w:p>
        </w:tc>
        <w:tc>
          <w:tcPr>
            <w:tcW w:w="2268" w:type="dxa"/>
            <w:vMerge w:val="restart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Prunus persica</w:t>
            </w:r>
          </w:p>
        </w:tc>
        <w:tc>
          <w:tcPr>
            <w:tcW w:w="851" w:type="dxa"/>
            <w:vMerge w:val="restart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eastAsia="等线" w:cs="Arial"/>
                <w:i/>
                <w:iCs/>
                <w:color w:val="000000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Ppe</w:t>
            </w:r>
          </w:p>
        </w:tc>
        <w:tc>
          <w:tcPr>
            <w:tcW w:w="567" w:type="dxa"/>
            <w:vMerge w:val="restart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color w:val="000000"/>
                <w:sz w:val="22"/>
              </w:rPr>
              <w:t>2</w:t>
            </w:r>
          </w:p>
        </w:tc>
        <w:tc>
          <w:tcPr>
            <w:tcW w:w="3685" w:type="dxa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Prupe.2G250200.1</w:t>
            </w:r>
          </w:p>
        </w:tc>
        <w:tc>
          <w:tcPr>
            <w:tcW w:w="1701" w:type="dxa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PpeNF-X1-1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vMerge w:val="continue"/>
            <w:tcBorders>
              <w:left w:val="single" w:color="FFFFFF" w:themeColor="background1" w:sz="4" w:space="0"/>
            </w:tcBorders>
            <w:shd w:val="clear" w:color="auto" w:fill="5B9BD5" w:themeFill="accent5"/>
            <w:vAlign w:val="center"/>
          </w:tcPr>
          <w:p>
            <w:pPr>
              <w:jc w:val="center"/>
              <w:rPr>
                <w:rFonts w:ascii="Arial" w:hAnsi="Arial" w:cs="Arial"/>
                <w:b w:val="0"/>
                <w:bCs w:val="0"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</w:pPr>
          </w:p>
        </w:tc>
        <w:tc>
          <w:tcPr>
            <w:tcW w:w="2268" w:type="dxa"/>
            <w:vMerge w:val="continue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851" w:type="dxa"/>
            <w:vMerge w:val="continue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i/>
                <w:iCs/>
                <w:sz w:val="22"/>
              </w:rPr>
            </w:pPr>
          </w:p>
        </w:tc>
        <w:tc>
          <w:tcPr>
            <w:tcW w:w="567" w:type="dxa"/>
            <w:vMerge w:val="continue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3685" w:type="dxa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Prupe.5G236400.1</w:t>
            </w:r>
          </w:p>
        </w:tc>
        <w:tc>
          <w:tcPr>
            <w:tcW w:w="1701" w:type="dxa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PpeNF-X1-2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vMerge w:val="restart"/>
            <w:tcBorders>
              <w:left w:val="single" w:color="FFFFFF" w:themeColor="background1" w:sz="4" w:space="0"/>
            </w:tcBorders>
            <w:shd w:val="clear" w:color="auto" w:fill="5B9BD5" w:themeFill="accent5"/>
            <w:vAlign w:val="center"/>
          </w:tcPr>
          <w:p>
            <w:pPr>
              <w:jc w:val="center"/>
              <w:rPr>
                <w:rFonts w:ascii="Arial" w:hAnsi="Arial" w:cs="Arial"/>
                <w:b w:val="0"/>
                <w:bCs w:val="0"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eastAsia="等线" w:cs="Arial"/>
                <w:b w:val="0"/>
                <w:bCs w:val="0"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  <w:t>37</w:t>
            </w:r>
          </w:p>
        </w:tc>
        <w:tc>
          <w:tcPr>
            <w:tcW w:w="2268" w:type="dxa"/>
            <w:vMerge w:val="restart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Salix purpurea</w:t>
            </w:r>
          </w:p>
        </w:tc>
        <w:tc>
          <w:tcPr>
            <w:tcW w:w="851" w:type="dxa"/>
            <w:vMerge w:val="restart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eastAsia="等线" w:cs="Arial"/>
                <w:i/>
                <w:iCs/>
                <w:color w:val="000000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Sp</w:t>
            </w:r>
          </w:p>
        </w:tc>
        <w:tc>
          <w:tcPr>
            <w:tcW w:w="567" w:type="dxa"/>
            <w:vMerge w:val="restart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color w:val="000000"/>
                <w:sz w:val="22"/>
              </w:rPr>
              <w:t>5</w:t>
            </w:r>
          </w:p>
        </w:tc>
        <w:tc>
          <w:tcPr>
            <w:tcW w:w="3685" w:type="dxa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SapurV1A.0061s0270.1</w:t>
            </w:r>
          </w:p>
        </w:tc>
        <w:tc>
          <w:tcPr>
            <w:tcW w:w="1701" w:type="dxa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SpNF-X1-1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vMerge w:val="continue"/>
            <w:tcBorders>
              <w:left w:val="single" w:color="FFFFFF" w:themeColor="background1" w:sz="4" w:space="0"/>
            </w:tcBorders>
            <w:shd w:val="clear" w:color="auto" w:fill="5B9BD5" w:themeFill="accent5"/>
            <w:vAlign w:val="center"/>
          </w:tcPr>
          <w:p>
            <w:pPr>
              <w:jc w:val="center"/>
              <w:rPr>
                <w:rFonts w:ascii="Arial" w:hAnsi="Arial" w:cs="Arial"/>
                <w:b w:val="0"/>
                <w:bCs w:val="0"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</w:pPr>
          </w:p>
        </w:tc>
        <w:tc>
          <w:tcPr>
            <w:tcW w:w="2268" w:type="dxa"/>
            <w:vMerge w:val="continue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851" w:type="dxa"/>
            <w:vMerge w:val="continue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i/>
                <w:iCs/>
                <w:sz w:val="22"/>
              </w:rPr>
            </w:pPr>
          </w:p>
        </w:tc>
        <w:tc>
          <w:tcPr>
            <w:tcW w:w="567" w:type="dxa"/>
            <w:vMerge w:val="continue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3685" w:type="dxa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SapurV1A.0061s0270.3</w:t>
            </w:r>
          </w:p>
        </w:tc>
        <w:tc>
          <w:tcPr>
            <w:tcW w:w="1701" w:type="dxa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SpNF-X1-2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vMerge w:val="continue"/>
            <w:tcBorders>
              <w:left w:val="single" w:color="FFFFFF" w:themeColor="background1" w:sz="4" w:space="0"/>
            </w:tcBorders>
            <w:shd w:val="clear" w:color="auto" w:fill="5B9BD5" w:themeFill="accent5"/>
            <w:vAlign w:val="center"/>
          </w:tcPr>
          <w:p>
            <w:pPr>
              <w:jc w:val="center"/>
              <w:rPr>
                <w:rFonts w:ascii="Arial" w:hAnsi="Arial" w:cs="Arial"/>
                <w:b w:val="0"/>
                <w:bCs w:val="0"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</w:pPr>
          </w:p>
        </w:tc>
        <w:tc>
          <w:tcPr>
            <w:tcW w:w="2268" w:type="dxa"/>
            <w:vMerge w:val="continue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851" w:type="dxa"/>
            <w:vMerge w:val="continue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i/>
                <w:iCs/>
                <w:sz w:val="22"/>
              </w:rPr>
            </w:pPr>
          </w:p>
        </w:tc>
        <w:tc>
          <w:tcPr>
            <w:tcW w:w="567" w:type="dxa"/>
            <w:vMerge w:val="continue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3685" w:type="dxa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SapurV1A.0082s0290.1</w:t>
            </w:r>
          </w:p>
        </w:tc>
        <w:tc>
          <w:tcPr>
            <w:tcW w:w="1701" w:type="dxa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SpNF-X1-3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vMerge w:val="continue"/>
            <w:tcBorders>
              <w:left w:val="single" w:color="FFFFFF" w:themeColor="background1" w:sz="4" w:space="0"/>
            </w:tcBorders>
            <w:shd w:val="clear" w:color="auto" w:fill="5B9BD5" w:themeFill="accent5"/>
            <w:vAlign w:val="center"/>
          </w:tcPr>
          <w:p>
            <w:pPr>
              <w:jc w:val="center"/>
              <w:rPr>
                <w:rFonts w:ascii="Arial" w:hAnsi="Arial" w:cs="Arial"/>
                <w:b w:val="0"/>
                <w:bCs w:val="0"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</w:pPr>
          </w:p>
        </w:tc>
        <w:tc>
          <w:tcPr>
            <w:tcW w:w="2268" w:type="dxa"/>
            <w:vMerge w:val="continue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851" w:type="dxa"/>
            <w:vMerge w:val="continue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i/>
                <w:iCs/>
                <w:sz w:val="22"/>
              </w:rPr>
            </w:pPr>
          </w:p>
        </w:tc>
        <w:tc>
          <w:tcPr>
            <w:tcW w:w="567" w:type="dxa"/>
            <w:vMerge w:val="continue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3685" w:type="dxa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SapurV1A.0665s0040.1</w:t>
            </w:r>
          </w:p>
        </w:tc>
        <w:tc>
          <w:tcPr>
            <w:tcW w:w="1701" w:type="dxa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SpNF-X1-4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vMerge w:val="continue"/>
            <w:tcBorders>
              <w:left w:val="single" w:color="FFFFFF" w:themeColor="background1" w:sz="4" w:space="0"/>
            </w:tcBorders>
            <w:shd w:val="clear" w:color="auto" w:fill="5B9BD5" w:themeFill="accent5"/>
            <w:vAlign w:val="center"/>
          </w:tcPr>
          <w:p>
            <w:pPr>
              <w:jc w:val="center"/>
              <w:rPr>
                <w:rFonts w:ascii="Arial" w:hAnsi="Arial" w:cs="Arial"/>
                <w:b w:val="0"/>
                <w:bCs w:val="0"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</w:pPr>
          </w:p>
        </w:tc>
        <w:tc>
          <w:tcPr>
            <w:tcW w:w="2268" w:type="dxa"/>
            <w:vMerge w:val="continue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851" w:type="dxa"/>
            <w:vMerge w:val="continue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i/>
                <w:iCs/>
                <w:sz w:val="22"/>
              </w:rPr>
            </w:pPr>
          </w:p>
        </w:tc>
        <w:tc>
          <w:tcPr>
            <w:tcW w:w="567" w:type="dxa"/>
            <w:vMerge w:val="continue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3685" w:type="dxa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SapurV1A.0665s0040.2</w:t>
            </w:r>
          </w:p>
        </w:tc>
        <w:tc>
          <w:tcPr>
            <w:tcW w:w="1701" w:type="dxa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SpNF-X1-5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vMerge w:val="restart"/>
            <w:tcBorders>
              <w:left w:val="single" w:color="FFFFFF" w:themeColor="background1" w:sz="4" w:space="0"/>
            </w:tcBorders>
            <w:shd w:val="clear" w:color="auto" w:fill="5B9BD5" w:themeFill="accent5"/>
            <w:vAlign w:val="center"/>
          </w:tcPr>
          <w:p>
            <w:pPr>
              <w:jc w:val="center"/>
              <w:rPr>
                <w:rFonts w:ascii="Arial" w:hAnsi="Arial" w:cs="Arial"/>
                <w:b w:val="0"/>
                <w:bCs w:val="0"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eastAsia="等线" w:cs="Arial"/>
                <w:b w:val="0"/>
                <w:bCs w:val="0"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  <w:t>38</w:t>
            </w:r>
          </w:p>
        </w:tc>
        <w:tc>
          <w:tcPr>
            <w:tcW w:w="2268" w:type="dxa"/>
            <w:vMerge w:val="restart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Setaria italica</w:t>
            </w:r>
          </w:p>
        </w:tc>
        <w:tc>
          <w:tcPr>
            <w:tcW w:w="851" w:type="dxa"/>
            <w:vMerge w:val="restart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eastAsia="等线" w:cs="Arial"/>
                <w:i/>
                <w:iCs/>
                <w:color w:val="000000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Si</w:t>
            </w:r>
          </w:p>
        </w:tc>
        <w:tc>
          <w:tcPr>
            <w:tcW w:w="567" w:type="dxa"/>
            <w:vMerge w:val="restart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color w:val="000000"/>
                <w:sz w:val="22"/>
              </w:rPr>
              <w:t>2</w:t>
            </w:r>
          </w:p>
        </w:tc>
        <w:tc>
          <w:tcPr>
            <w:tcW w:w="3685" w:type="dxa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Seita.4G110900.1</w:t>
            </w:r>
          </w:p>
        </w:tc>
        <w:tc>
          <w:tcPr>
            <w:tcW w:w="1701" w:type="dxa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SiNF-X1-1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vMerge w:val="continue"/>
            <w:tcBorders>
              <w:left w:val="single" w:color="FFFFFF" w:themeColor="background1" w:sz="4" w:space="0"/>
            </w:tcBorders>
            <w:shd w:val="clear" w:color="auto" w:fill="5B9BD5" w:themeFill="accent5"/>
            <w:vAlign w:val="center"/>
          </w:tcPr>
          <w:p>
            <w:pPr>
              <w:jc w:val="center"/>
              <w:rPr>
                <w:rFonts w:ascii="Arial" w:hAnsi="Arial" w:cs="Arial"/>
                <w:b w:val="0"/>
                <w:bCs w:val="0"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</w:pPr>
          </w:p>
        </w:tc>
        <w:tc>
          <w:tcPr>
            <w:tcW w:w="2268" w:type="dxa"/>
            <w:vMerge w:val="continue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851" w:type="dxa"/>
            <w:vMerge w:val="continue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i/>
                <w:iCs/>
                <w:sz w:val="22"/>
              </w:rPr>
            </w:pPr>
          </w:p>
        </w:tc>
        <w:tc>
          <w:tcPr>
            <w:tcW w:w="567" w:type="dxa"/>
            <w:vMerge w:val="continue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3685" w:type="dxa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Seita.5G112600.1</w:t>
            </w:r>
          </w:p>
        </w:tc>
        <w:tc>
          <w:tcPr>
            <w:tcW w:w="1701" w:type="dxa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SiNF-X1-2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vMerge w:val="restart"/>
            <w:tcBorders>
              <w:left w:val="single" w:color="FFFFFF" w:themeColor="background1" w:sz="4" w:space="0"/>
            </w:tcBorders>
            <w:shd w:val="clear" w:color="auto" w:fill="5B9BD5" w:themeFill="accent5"/>
            <w:vAlign w:val="center"/>
          </w:tcPr>
          <w:p>
            <w:pPr>
              <w:jc w:val="center"/>
              <w:rPr>
                <w:rFonts w:ascii="Arial" w:hAnsi="Arial" w:cs="Arial"/>
                <w:b w:val="0"/>
                <w:bCs w:val="0"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eastAsia="等线" w:cs="Arial"/>
                <w:b w:val="0"/>
                <w:bCs w:val="0"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  <w:t>39</w:t>
            </w:r>
          </w:p>
        </w:tc>
        <w:tc>
          <w:tcPr>
            <w:tcW w:w="2268" w:type="dxa"/>
            <w:vMerge w:val="restart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Setaria viridis</w:t>
            </w:r>
          </w:p>
        </w:tc>
        <w:tc>
          <w:tcPr>
            <w:tcW w:w="851" w:type="dxa"/>
            <w:vMerge w:val="restart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eastAsia="等线" w:cs="Arial"/>
                <w:i/>
                <w:iCs/>
                <w:color w:val="000000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Sv</w:t>
            </w:r>
          </w:p>
        </w:tc>
        <w:tc>
          <w:tcPr>
            <w:tcW w:w="567" w:type="dxa"/>
            <w:vMerge w:val="restart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color w:val="000000"/>
                <w:sz w:val="22"/>
              </w:rPr>
              <w:t>3</w:t>
            </w:r>
          </w:p>
        </w:tc>
        <w:tc>
          <w:tcPr>
            <w:tcW w:w="3685" w:type="dxa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Sevir.4G111000.1</w:t>
            </w:r>
          </w:p>
        </w:tc>
        <w:tc>
          <w:tcPr>
            <w:tcW w:w="1701" w:type="dxa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SvNF-X1-1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vMerge w:val="continue"/>
            <w:tcBorders>
              <w:left w:val="single" w:color="FFFFFF" w:themeColor="background1" w:sz="4" w:space="0"/>
            </w:tcBorders>
            <w:shd w:val="clear" w:color="auto" w:fill="5B9BD5" w:themeFill="accent5"/>
            <w:vAlign w:val="center"/>
          </w:tcPr>
          <w:p>
            <w:pPr>
              <w:jc w:val="center"/>
              <w:rPr>
                <w:rFonts w:ascii="Arial" w:hAnsi="Arial" w:cs="Arial"/>
                <w:b w:val="0"/>
                <w:bCs w:val="0"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</w:pPr>
          </w:p>
        </w:tc>
        <w:tc>
          <w:tcPr>
            <w:tcW w:w="2268" w:type="dxa"/>
            <w:vMerge w:val="continue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851" w:type="dxa"/>
            <w:vMerge w:val="continue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i/>
                <w:iCs/>
                <w:sz w:val="22"/>
              </w:rPr>
            </w:pPr>
          </w:p>
        </w:tc>
        <w:tc>
          <w:tcPr>
            <w:tcW w:w="567" w:type="dxa"/>
            <w:vMerge w:val="continue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3685" w:type="dxa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Sevir.5G109300.1</w:t>
            </w:r>
          </w:p>
        </w:tc>
        <w:tc>
          <w:tcPr>
            <w:tcW w:w="1701" w:type="dxa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SvNF-X1-2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vMerge w:val="continue"/>
            <w:tcBorders>
              <w:left w:val="single" w:color="FFFFFF" w:themeColor="background1" w:sz="4" w:space="0"/>
            </w:tcBorders>
            <w:shd w:val="clear" w:color="auto" w:fill="5B9BD5" w:themeFill="accent5"/>
            <w:vAlign w:val="center"/>
          </w:tcPr>
          <w:p>
            <w:pPr>
              <w:jc w:val="center"/>
              <w:rPr>
                <w:rFonts w:ascii="Arial" w:hAnsi="Arial" w:cs="Arial"/>
                <w:b w:val="0"/>
                <w:bCs w:val="0"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</w:pPr>
          </w:p>
        </w:tc>
        <w:tc>
          <w:tcPr>
            <w:tcW w:w="2268" w:type="dxa"/>
            <w:vMerge w:val="continue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851" w:type="dxa"/>
            <w:vMerge w:val="continue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i/>
                <w:iCs/>
                <w:sz w:val="22"/>
              </w:rPr>
            </w:pPr>
          </w:p>
        </w:tc>
        <w:tc>
          <w:tcPr>
            <w:tcW w:w="567" w:type="dxa"/>
            <w:vMerge w:val="continue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3685" w:type="dxa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Sevir.5G109300.2</w:t>
            </w:r>
          </w:p>
        </w:tc>
        <w:tc>
          <w:tcPr>
            <w:tcW w:w="1701" w:type="dxa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SvNF-X1-3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vMerge w:val="restart"/>
            <w:tcBorders>
              <w:left w:val="single" w:color="FFFFFF" w:themeColor="background1" w:sz="4" w:space="0"/>
            </w:tcBorders>
            <w:shd w:val="clear" w:color="auto" w:fill="5B9BD5" w:themeFill="accent5"/>
            <w:vAlign w:val="center"/>
          </w:tcPr>
          <w:p>
            <w:pPr>
              <w:jc w:val="center"/>
              <w:rPr>
                <w:rFonts w:ascii="Arial" w:hAnsi="Arial" w:cs="Arial"/>
                <w:b w:val="0"/>
                <w:bCs w:val="0"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eastAsia="等线" w:cs="Arial"/>
                <w:b w:val="0"/>
                <w:bCs w:val="0"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  <w:t>40</w:t>
            </w:r>
          </w:p>
        </w:tc>
        <w:tc>
          <w:tcPr>
            <w:tcW w:w="2268" w:type="dxa"/>
            <w:vMerge w:val="restart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Sisymbrium irio</w:t>
            </w:r>
          </w:p>
        </w:tc>
        <w:tc>
          <w:tcPr>
            <w:tcW w:w="851" w:type="dxa"/>
            <w:vMerge w:val="restart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eastAsia="等线" w:cs="Arial"/>
                <w:i/>
                <w:iCs/>
                <w:color w:val="000000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Sir</w:t>
            </w:r>
          </w:p>
        </w:tc>
        <w:tc>
          <w:tcPr>
            <w:tcW w:w="567" w:type="dxa"/>
            <w:vMerge w:val="restart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color w:val="000000"/>
                <w:sz w:val="22"/>
              </w:rPr>
              <w:t>2</w:t>
            </w:r>
          </w:p>
        </w:tc>
        <w:tc>
          <w:tcPr>
            <w:tcW w:w="3685" w:type="dxa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676723276</w:t>
            </w:r>
          </w:p>
        </w:tc>
        <w:tc>
          <w:tcPr>
            <w:tcW w:w="1701" w:type="dxa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SirNF-X1-1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vMerge w:val="continue"/>
            <w:tcBorders>
              <w:left w:val="single" w:color="FFFFFF" w:themeColor="background1" w:sz="4" w:space="0"/>
            </w:tcBorders>
            <w:shd w:val="clear" w:color="auto" w:fill="5B9BD5" w:themeFill="accent5"/>
            <w:vAlign w:val="center"/>
          </w:tcPr>
          <w:p>
            <w:pPr>
              <w:jc w:val="center"/>
              <w:rPr>
                <w:rFonts w:ascii="Arial" w:hAnsi="Arial" w:cs="Arial"/>
                <w:b w:val="0"/>
                <w:bCs w:val="0"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</w:pPr>
          </w:p>
        </w:tc>
        <w:tc>
          <w:tcPr>
            <w:tcW w:w="2268" w:type="dxa"/>
            <w:vMerge w:val="continue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851" w:type="dxa"/>
            <w:vMerge w:val="continue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i/>
                <w:iCs/>
                <w:sz w:val="22"/>
              </w:rPr>
            </w:pPr>
          </w:p>
        </w:tc>
        <w:tc>
          <w:tcPr>
            <w:tcW w:w="567" w:type="dxa"/>
            <w:vMerge w:val="continue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3685" w:type="dxa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676738184</w:t>
            </w:r>
          </w:p>
        </w:tc>
        <w:tc>
          <w:tcPr>
            <w:tcW w:w="1701" w:type="dxa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SirNF-X1-2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vMerge w:val="restart"/>
            <w:tcBorders>
              <w:left w:val="single" w:color="FFFFFF" w:themeColor="background1" w:sz="4" w:space="0"/>
            </w:tcBorders>
            <w:shd w:val="clear" w:color="auto" w:fill="5B9BD5" w:themeFill="accent5"/>
            <w:vAlign w:val="center"/>
          </w:tcPr>
          <w:p>
            <w:pPr>
              <w:jc w:val="center"/>
              <w:rPr>
                <w:rFonts w:ascii="Arial" w:hAnsi="Arial" w:cs="Arial"/>
                <w:b w:val="0"/>
                <w:bCs w:val="0"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eastAsia="等线" w:cs="Arial"/>
                <w:b w:val="0"/>
                <w:bCs w:val="0"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  <w:t>41</w:t>
            </w:r>
          </w:p>
        </w:tc>
        <w:tc>
          <w:tcPr>
            <w:tcW w:w="2268" w:type="dxa"/>
            <w:vMerge w:val="restart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Solanum lycopersicum</w:t>
            </w:r>
          </w:p>
        </w:tc>
        <w:tc>
          <w:tcPr>
            <w:tcW w:w="851" w:type="dxa"/>
            <w:vMerge w:val="restart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eastAsia="等线" w:cs="Arial"/>
                <w:i/>
                <w:iCs/>
                <w:color w:val="000000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Sl</w:t>
            </w:r>
          </w:p>
        </w:tc>
        <w:tc>
          <w:tcPr>
            <w:tcW w:w="567" w:type="dxa"/>
            <w:vMerge w:val="restart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color w:val="000000"/>
                <w:sz w:val="22"/>
              </w:rPr>
              <w:t>2</w:t>
            </w:r>
          </w:p>
        </w:tc>
        <w:tc>
          <w:tcPr>
            <w:tcW w:w="3685" w:type="dxa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Solyc03g118420.2.1</w:t>
            </w:r>
          </w:p>
        </w:tc>
        <w:tc>
          <w:tcPr>
            <w:tcW w:w="1701" w:type="dxa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SlNF-X1-1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vMerge w:val="continue"/>
            <w:tcBorders>
              <w:left w:val="single" w:color="FFFFFF" w:themeColor="background1" w:sz="4" w:space="0"/>
            </w:tcBorders>
            <w:shd w:val="clear" w:color="auto" w:fill="5B9BD5" w:themeFill="accent5"/>
            <w:vAlign w:val="center"/>
          </w:tcPr>
          <w:p>
            <w:pPr>
              <w:jc w:val="center"/>
              <w:rPr>
                <w:rFonts w:ascii="Arial" w:hAnsi="Arial" w:cs="Arial"/>
                <w:b w:val="0"/>
                <w:bCs w:val="0"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</w:pPr>
          </w:p>
        </w:tc>
        <w:tc>
          <w:tcPr>
            <w:tcW w:w="2268" w:type="dxa"/>
            <w:vMerge w:val="continue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851" w:type="dxa"/>
            <w:vMerge w:val="continue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i/>
                <w:iCs/>
                <w:sz w:val="22"/>
              </w:rPr>
            </w:pPr>
          </w:p>
        </w:tc>
        <w:tc>
          <w:tcPr>
            <w:tcW w:w="567" w:type="dxa"/>
            <w:vMerge w:val="continue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3685" w:type="dxa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Solyc06g051570.2.1</w:t>
            </w:r>
          </w:p>
        </w:tc>
        <w:tc>
          <w:tcPr>
            <w:tcW w:w="1701" w:type="dxa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SlNF-X1-2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vMerge w:val="restart"/>
            <w:tcBorders>
              <w:left w:val="single" w:color="FFFFFF" w:themeColor="background1" w:sz="4" w:space="0"/>
            </w:tcBorders>
            <w:shd w:val="clear" w:color="auto" w:fill="5B9BD5" w:themeFill="accent5"/>
            <w:vAlign w:val="center"/>
          </w:tcPr>
          <w:p>
            <w:pPr>
              <w:jc w:val="center"/>
              <w:rPr>
                <w:rFonts w:ascii="Arial" w:hAnsi="Arial" w:cs="Arial"/>
                <w:b w:val="0"/>
                <w:bCs w:val="0"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eastAsia="等线" w:cs="Arial"/>
                <w:b w:val="0"/>
                <w:bCs w:val="0"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  <w:t>42</w:t>
            </w:r>
          </w:p>
        </w:tc>
        <w:tc>
          <w:tcPr>
            <w:tcW w:w="2268" w:type="dxa"/>
            <w:vMerge w:val="restart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Solanum tuberosum</w:t>
            </w:r>
          </w:p>
        </w:tc>
        <w:tc>
          <w:tcPr>
            <w:tcW w:w="851" w:type="dxa"/>
            <w:vMerge w:val="restart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eastAsia="等线" w:cs="Arial"/>
                <w:i/>
                <w:iCs/>
                <w:color w:val="000000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St</w:t>
            </w:r>
          </w:p>
        </w:tc>
        <w:tc>
          <w:tcPr>
            <w:tcW w:w="567" w:type="dxa"/>
            <w:vMerge w:val="restart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color w:val="000000"/>
                <w:sz w:val="22"/>
              </w:rPr>
              <w:t>2</w:t>
            </w:r>
          </w:p>
        </w:tc>
        <w:tc>
          <w:tcPr>
            <w:tcW w:w="3685" w:type="dxa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PGSC0003DMT400036773</w:t>
            </w:r>
          </w:p>
        </w:tc>
        <w:tc>
          <w:tcPr>
            <w:tcW w:w="1701" w:type="dxa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StNF-X1-1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vMerge w:val="continue"/>
            <w:tcBorders>
              <w:left w:val="single" w:color="FFFFFF" w:themeColor="background1" w:sz="4" w:space="0"/>
            </w:tcBorders>
            <w:shd w:val="clear" w:color="auto" w:fill="5B9BD5" w:themeFill="accent5"/>
            <w:vAlign w:val="center"/>
          </w:tcPr>
          <w:p>
            <w:pPr>
              <w:jc w:val="center"/>
              <w:rPr>
                <w:rFonts w:ascii="Arial" w:hAnsi="Arial" w:cs="Arial"/>
                <w:b w:val="0"/>
                <w:bCs w:val="0"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</w:pPr>
          </w:p>
        </w:tc>
        <w:tc>
          <w:tcPr>
            <w:tcW w:w="2268" w:type="dxa"/>
            <w:vMerge w:val="continue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851" w:type="dxa"/>
            <w:vMerge w:val="continue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i/>
                <w:iCs/>
                <w:sz w:val="22"/>
              </w:rPr>
            </w:pPr>
          </w:p>
        </w:tc>
        <w:tc>
          <w:tcPr>
            <w:tcW w:w="567" w:type="dxa"/>
            <w:vMerge w:val="continue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3685" w:type="dxa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PGSC0003DMT400036774</w:t>
            </w:r>
          </w:p>
        </w:tc>
        <w:tc>
          <w:tcPr>
            <w:tcW w:w="1701" w:type="dxa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StNF-X1-2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vMerge w:val="restart"/>
            <w:tcBorders>
              <w:left w:val="single" w:color="FFFFFF" w:themeColor="background1" w:sz="4" w:space="0"/>
            </w:tcBorders>
            <w:shd w:val="clear" w:color="auto" w:fill="5B9BD5" w:themeFill="accent5"/>
            <w:vAlign w:val="center"/>
          </w:tcPr>
          <w:p>
            <w:pPr>
              <w:jc w:val="center"/>
              <w:rPr>
                <w:rFonts w:ascii="Arial" w:hAnsi="Arial" w:cs="Arial"/>
                <w:b w:val="0"/>
                <w:bCs w:val="0"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eastAsia="等线" w:cs="Arial"/>
                <w:b w:val="0"/>
                <w:bCs w:val="0"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  <w:t>43</w:t>
            </w:r>
          </w:p>
        </w:tc>
        <w:tc>
          <w:tcPr>
            <w:tcW w:w="2268" w:type="dxa"/>
            <w:vMerge w:val="restart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Sorghum bicolor</w:t>
            </w:r>
          </w:p>
        </w:tc>
        <w:tc>
          <w:tcPr>
            <w:tcW w:w="851" w:type="dxa"/>
            <w:vMerge w:val="restart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eastAsia="等线" w:cs="Arial"/>
                <w:i/>
                <w:iCs/>
                <w:color w:val="000000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Sb</w:t>
            </w:r>
          </w:p>
        </w:tc>
        <w:tc>
          <w:tcPr>
            <w:tcW w:w="567" w:type="dxa"/>
            <w:vMerge w:val="restart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color w:val="000000"/>
                <w:sz w:val="22"/>
              </w:rPr>
              <w:t>3</w:t>
            </w:r>
          </w:p>
        </w:tc>
        <w:tc>
          <w:tcPr>
            <w:tcW w:w="3685" w:type="dxa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Sobic.003G062300.1</w:t>
            </w:r>
          </w:p>
        </w:tc>
        <w:tc>
          <w:tcPr>
            <w:tcW w:w="1701" w:type="dxa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SbNF-X1-1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vMerge w:val="continue"/>
            <w:tcBorders>
              <w:left w:val="single" w:color="FFFFFF" w:themeColor="background1" w:sz="4" w:space="0"/>
            </w:tcBorders>
            <w:shd w:val="clear" w:color="auto" w:fill="5B9BD5" w:themeFill="accent5"/>
            <w:vAlign w:val="center"/>
          </w:tcPr>
          <w:p>
            <w:pPr>
              <w:jc w:val="center"/>
              <w:rPr>
                <w:rFonts w:ascii="Arial" w:hAnsi="Arial" w:cs="Arial"/>
                <w:b w:val="0"/>
                <w:bCs w:val="0"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</w:pPr>
          </w:p>
        </w:tc>
        <w:tc>
          <w:tcPr>
            <w:tcW w:w="2268" w:type="dxa"/>
            <w:vMerge w:val="continue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851" w:type="dxa"/>
            <w:vMerge w:val="continue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i/>
                <w:iCs/>
                <w:sz w:val="22"/>
              </w:rPr>
            </w:pPr>
          </w:p>
        </w:tc>
        <w:tc>
          <w:tcPr>
            <w:tcW w:w="567" w:type="dxa"/>
            <w:vMerge w:val="continue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3685" w:type="dxa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Sobic.004G354301.1</w:t>
            </w:r>
          </w:p>
        </w:tc>
        <w:tc>
          <w:tcPr>
            <w:tcW w:w="1701" w:type="dxa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SbNF-X1-2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vMerge w:val="continue"/>
            <w:tcBorders>
              <w:left w:val="single" w:color="FFFFFF" w:themeColor="background1" w:sz="4" w:space="0"/>
            </w:tcBorders>
            <w:shd w:val="clear" w:color="auto" w:fill="5B9BD5" w:themeFill="accent5"/>
            <w:vAlign w:val="center"/>
          </w:tcPr>
          <w:p>
            <w:pPr>
              <w:jc w:val="center"/>
              <w:rPr>
                <w:rFonts w:ascii="Arial" w:hAnsi="Arial" w:cs="Arial"/>
                <w:b w:val="0"/>
                <w:bCs w:val="0"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</w:pPr>
          </w:p>
        </w:tc>
        <w:tc>
          <w:tcPr>
            <w:tcW w:w="2268" w:type="dxa"/>
            <w:vMerge w:val="continue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851" w:type="dxa"/>
            <w:vMerge w:val="continue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i/>
                <w:iCs/>
                <w:sz w:val="22"/>
              </w:rPr>
            </w:pPr>
          </w:p>
        </w:tc>
        <w:tc>
          <w:tcPr>
            <w:tcW w:w="567" w:type="dxa"/>
            <w:vMerge w:val="continue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3685" w:type="dxa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Sobic.010G104100.1</w:t>
            </w:r>
          </w:p>
        </w:tc>
        <w:tc>
          <w:tcPr>
            <w:tcW w:w="1701" w:type="dxa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SbNF-X1-3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vMerge w:val="restart"/>
            <w:tcBorders>
              <w:left w:val="single" w:color="FFFFFF" w:themeColor="background1" w:sz="4" w:space="0"/>
            </w:tcBorders>
            <w:shd w:val="clear" w:color="auto" w:fill="5B9BD5" w:themeFill="accent5"/>
            <w:vAlign w:val="center"/>
          </w:tcPr>
          <w:p>
            <w:pPr>
              <w:jc w:val="center"/>
              <w:rPr>
                <w:rFonts w:ascii="Arial" w:hAnsi="Arial" w:cs="Arial"/>
                <w:b w:val="0"/>
                <w:bCs w:val="0"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eastAsia="等线" w:cs="Arial"/>
                <w:b w:val="0"/>
                <w:bCs w:val="0"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  <w:t>44</w:t>
            </w:r>
          </w:p>
        </w:tc>
        <w:tc>
          <w:tcPr>
            <w:tcW w:w="2268" w:type="dxa"/>
            <w:vMerge w:val="restart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Sphagnum fallax</w:t>
            </w:r>
          </w:p>
        </w:tc>
        <w:tc>
          <w:tcPr>
            <w:tcW w:w="851" w:type="dxa"/>
            <w:vMerge w:val="restart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eastAsia="等线" w:cs="Arial"/>
                <w:i/>
                <w:iCs/>
                <w:color w:val="000000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Sf</w:t>
            </w:r>
          </w:p>
        </w:tc>
        <w:tc>
          <w:tcPr>
            <w:tcW w:w="567" w:type="dxa"/>
            <w:vMerge w:val="restart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color w:val="000000"/>
                <w:sz w:val="22"/>
              </w:rPr>
              <w:t>2</w:t>
            </w:r>
          </w:p>
        </w:tc>
        <w:tc>
          <w:tcPr>
            <w:tcW w:w="3685" w:type="dxa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Sphfalx0130s0063.1</w:t>
            </w:r>
          </w:p>
        </w:tc>
        <w:tc>
          <w:tcPr>
            <w:tcW w:w="1701" w:type="dxa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SfNF-X1-1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vMerge w:val="continue"/>
            <w:tcBorders>
              <w:left w:val="single" w:color="FFFFFF" w:themeColor="background1" w:sz="4" w:space="0"/>
            </w:tcBorders>
            <w:shd w:val="clear" w:color="auto" w:fill="5B9BD5" w:themeFill="accent5"/>
            <w:vAlign w:val="center"/>
          </w:tcPr>
          <w:p>
            <w:pPr>
              <w:jc w:val="center"/>
              <w:rPr>
                <w:rFonts w:ascii="Arial" w:hAnsi="Arial" w:cs="Arial"/>
                <w:b w:val="0"/>
                <w:bCs w:val="0"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</w:pPr>
          </w:p>
        </w:tc>
        <w:tc>
          <w:tcPr>
            <w:tcW w:w="2268" w:type="dxa"/>
            <w:vMerge w:val="continue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851" w:type="dxa"/>
            <w:vMerge w:val="continue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i/>
                <w:iCs/>
                <w:sz w:val="22"/>
              </w:rPr>
            </w:pPr>
          </w:p>
        </w:tc>
        <w:tc>
          <w:tcPr>
            <w:tcW w:w="567" w:type="dxa"/>
            <w:vMerge w:val="continue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3685" w:type="dxa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Sphfalx0218s0019.1</w:t>
            </w:r>
          </w:p>
        </w:tc>
        <w:tc>
          <w:tcPr>
            <w:tcW w:w="1701" w:type="dxa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SfNF-X1-2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vMerge w:val="restart"/>
            <w:tcBorders>
              <w:left w:val="single" w:color="FFFFFF" w:themeColor="background1" w:sz="4" w:space="0"/>
            </w:tcBorders>
            <w:shd w:val="clear" w:color="auto" w:fill="5B9BD5" w:themeFill="accent5"/>
            <w:vAlign w:val="center"/>
          </w:tcPr>
          <w:p>
            <w:pPr>
              <w:jc w:val="center"/>
              <w:rPr>
                <w:rFonts w:ascii="Arial" w:hAnsi="Arial" w:cs="Arial"/>
                <w:b w:val="0"/>
                <w:bCs w:val="0"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eastAsia="等线" w:cs="Arial"/>
                <w:b w:val="0"/>
                <w:bCs w:val="0"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  <w:t>45</w:t>
            </w:r>
          </w:p>
        </w:tc>
        <w:tc>
          <w:tcPr>
            <w:tcW w:w="2268" w:type="dxa"/>
            <w:vMerge w:val="restart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Spirodela polyrhiza</w:t>
            </w:r>
          </w:p>
        </w:tc>
        <w:tc>
          <w:tcPr>
            <w:tcW w:w="851" w:type="dxa"/>
            <w:vMerge w:val="restart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eastAsia="等线" w:cs="Arial"/>
                <w:i/>
                <w:iCs/>
                <w:color w:val="000000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Spo</w:t>
            </w:r>
          </w:p>
        </w:tc>
        <w:tc>
          <w:tcPr>
            <w:tcW w:w="567" w:type="dxa"/>
            <w:vMerge w:val="restart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color w:val="000000"/>
                <w:sz w:val="22"/>
              </w:rPr>
              <w:t>2</w:t>
            </w:r>
          </w:p>
        </w:tc>
        <w:tc>
          <w:tcPr>
            <w:tcW w:w="3685" w:type="dxa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Spipo23G0035500</w:t>
            </w:r>
          </w:p>
        </w:tc>
        <w:tc>
          <w:tcPr>
            <w:tcW w:w="1701" w:type="dxa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SpoNF-X1-1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vMerge w:val="continue"/>
            <w:tcBorders>
              <w:left w:val="single" w:color="FFFFFF" w:themeColor="background1" w:sz="4" w:space="0"/>
            </w:tcBorders>
            <w:shd w:val="clear" w:color="auto" w:fill="5B9BD5" w:themeFill="accent5"/>
            <w:vAlign w:val="center"/>
          </w:tcPr>
          <w:p>
            <w:pPr>
              <w:jc w:val="center"/>
              <w:rPr>
                <w:rFonts w:ascii="Arial" w:hAnsi="Arial" w:cs="Arial"/>
                <w:b w:val="0"/>
                <w:bCs w:val="0"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</w:pPr>
          </w:p>
        </w:tc>
        <w:tc>
          <w:tcPr>
            <w:tcW w:w="2268" w:type="dxa"/>
            <w:vMerge w:val="continue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851" w:type="dxa"/>
            <w:vMerge w:val="continue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i/>
                <w:iCs/>
                <w:sz w:val="22"/>
              </w:rPr>
            </w:pPr>
          </w:p>
        </w:tc>
        <w:tc>
          <w:tcPr>
            <w:tcW w:w="567" w:type="dxa"/>
            <w:vMerge w:val="continue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3685" w:type="dxa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Spipo2G0021300</w:t>
            </w:r>
          </w:p>
        </w:tc>
        <w:tc>
          <w:tcPr>
            <w:tcW w:w="1701" w:type="dxa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SpoNF-X1-2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vMerge w:val="restart"/>
            <w:tcBorders>
              <w:left w:val="single" w:color="FFFFFF" w:themeColor="background1" w:sz="4" w:space="0"/>
            </w:tcBorders>
            <w:shd w:val="clear" w:color="auto" w:fill="5B9BD5" w:themeFill="accent5"/>
            <w:vAlign w:val="center"/>
          </w:tcPr>
          <w:p>
            <w:pPr>
              <w:jc w:val="center"/>
              <w:rPr>
                <w:rFonts w:ascii="Arial" w:hAnsi="Arial" w:cs="Arial"/>
                <w:b w:val="0"/>
                <w:bCs w:val="0"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eastAsia="等线" w:cs="Arial"/>
                <w:b w:val="0"/>
                <w:bCs w:val="0"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  <w:t>46</w:t>
            </w:r>
          </w:p>
        </w:tc>
        <w:tc>
          <w:tcPr>
            <w:tcW w:w="2268" w:type="dxa"/>
            <w:vMerge w:val="restart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Theobroma cacao</w:t>
            </w:r>
          </w:p>
        </w:tc>
        <w:tc>
          <w:tcPr>
            <w:tcW w:w="851" w:type="dxa"/>
            <w:vMerge w:val="restart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eastAsia="等线" w:cs="Arial"/>
                <w:i/>
                <w:iCs/>
                <w:color w:val="000000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Tc</w:t>
            </w:r>
          </w:p>
        </w:tc>
        <w:tc>
          <w:tcPr>
            <w:tcW w:w="567" w:type="dxa"/>
            <w:vMerge w:val="restart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color w:val="000000"/>
                <w:sz w:val="22"/>
              </w:rPr>
              <w:t>8</w:t>
            </w:r>
          </w:p>
        </w:tc>
        <w:tc>
          <w:tcPr>
            <w:tcW w:w="3685" w:type="dxa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Thecc1EG012484t1</w:t>
            </w:r>
          </w:p>
        </w:tc>
        <w:tc>
          <w:tcPr>
            <w:tcW w:w="1701" w:type="dxa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TcNF-X1-1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vMerge w:val="continue"/>
            <w:tcBorders>
              <w:left w:val="single" w:color="FFFFFF" w:themeColor="background1" w:sz="4" w:space="0"/>
            </w:tcBorders>
            <w:shd w:val="clear" w:color="auto" w:fill="5B9BD5" w:themeFill="accent5"/>
            <w:vAlign w:val="center"/>
          </w:tcPr>
          <w:p>
            <w:pPr>
              <w:jc w:val="center"/>
              <w:rPr>
                <w:rFonts w:ascii="Arial" w:hAnsi="Arial" w:cs="Arial"/>
                <w:b w:val="0"/>
                <w:bCs w:val="0"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</w:pPr>
          </w:p>
        </w:tc>
        <w:tc>
          <w:tcPr>
            <w:tcW w:w="2268" w:type="dxa"/>
            <w:vMerge w:val="continue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851" w:type="dxa"/>
            <w:vMerge w:val="continue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i/>
                <w:iCs/>
                <w:sz w:val="22"/>
              </w:rPr>
            </w:pPr>
          </w:p>
        </w:tc>
        <w:tc>
          <w:tcPr>
            <w:tcW w:w="567" w:type="dxa"/>
            <w:vMerge w:val="continue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3685" w:type="dxa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Thecc1EG017029t1</w:t>
            </w:r>
          </w:p>
        </w:tc>
        <w:tc>
          <w:tcPr>
            <w:tcW w:w="1701" w:type="dxa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TcNF-X1-2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vMerge w:val="continue"/>
            <w:tcBorders>
              <w:left w:val="single" w:color="FFFFFF" w:themeColor="background1" w:sz="4" w:space="0"/>
            </w:tcBorders>
            <w:shd w:val="clear" w:color="auto" w:fill="5B9BD5" w:themeFill="accent5"/>
            <w:vAlign w:val="center"/>
          </w:tcPr>
          <w:p>
            <w:pPr>
              <w:jc w:val="center"/>
              <w:rPr>
                <w:rFonts w:ascii="Arial" w:hAnsi="Arial" w:cs="Arial"/>
                <w:b w:val="0"/>
                <w:bCs w:val="0"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</w:pPr>
          </w:p>
        </w:tc>
        <w:tc>
          <w:tcPr>
            <w:tcW w:w="2268" w:type="dxa"/>
            <w:vMerge w:val="continue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851" w:type="dxa"/>
            <w:vMerge w:val="continue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i/>
                <w:iCs/>
                <w:sz w:val="22"/>
              </w:rPr>
            </w:pPr>
          </w:p>
        </w:tc>
        <w:tc>
          <w:tcPr>
            <w:tcW w:w="567" w:type="dxa"/>
            <w:vMerge w:val="continue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3685" w:type="dxa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Thecc1EG017029t2</w:t>
            </w:r>
          </w:p>
        </w:tc>
        <w:tc>
          <w:tcPr>
            <w:tcW w:w="1701" w:type="dxa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TcNF-X1-3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vMerge w:val="continue"/>
            <w:tcBorders>
              <w:left w:val="single" w:color="FFFFFF" w:themeColor="background1" w:sz="4" w:space="0"/>
            </w:tcBorders>
            <w:shd w:val="clear" w:color="auto" w:fill="5B9BD5" w:themeFill="accent5"/>
            <w:vAlign w:val="center"/>
          </w:tcPr>
          <w:p>
            <w:pPr>
              <w:jc w:val="center"/>
              <w:rPr>
                <w:rFonts w:ascii="Arial" w:hAnsi="Arial" w:cs="Arial"/>
                <w:b w:val="0"/>
                <w:bCs w:val="0"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</w:pPr>
          </w:p>
        </w:tc>
        <w:tc>
          <w:tcPr>
            <w:tcW w:w="2268" w:type="dxa"/>
            <w:vMerge w:val="continue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851" w:type="dxa"/>
            <w:vMerge w:val="continue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i/>
                <w:iCs/>
                <w:sz w:val="22"/>
              </w:rPr>
            </w:pPr>
          </w:p>
        </w:tc>
        <w:tc>
          <w:tcPr>
            <w:tcW w:w="567" w:type="dxa"/>
            <w:vMerge w:val="continue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3685" w:type="dxa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Thecc1EG017029t3</w:t>
            </w:r>
          </w:p>
        </w:tc>
        <w:tc>
          <w:tcPr>
            <w:tcW w:w="1701" w:type="dxa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TcNF-X1-4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vMerge w:val="continue"/>
            <w:tcBorders>
              <w:left w:val="single" w:color="FFFFFF" w:themeColor="background1" w:sz="4" w:space="0"/>
            </w:tcBorders>
            <w:shd w:val="clear" w:color="auto" w:fill="5B9BD5" w:themeFill="accent5"/>
            <w:vAlign w:val="center"/>
          </w:tcPr>
          <w:p>
            <w:pPr>
              <w:jc w:val="center"/>
              <w:rPr>
                <w:rFonts w:ascii="Arial" w:hAnsi="Arial" w:cs="Arial"/>
                <w:b w:val="0"/>
                <w:bCs w:val="0"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</w:pPr>
          </w:p>
        </w:tc>
        <w:tc>
          <w:tcPr>
            <w:tcW w:w="2268" w:type="dxa"/>
            <w:vMerge w:val="continue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851" w:type="dxa"/>
            <w:vMerge w:val="continue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i/>
                <w:iCs/>
                <w:sz w:val="22"/>
              </w:rPr>
            </w:pPr>
          </w:p>
        </w:tc>
        <w:tc>
          <w:tcPr>
            <w:tcW w:w="567" w:type="dxa"/>
            <w:vMerge w:val="continue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3685" w:type="dxa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Thecc1EG017029t4</w:t>
            </w:r>
          </w:p>
        </w:tc>
        <w:tc>
          <w:tcPr>
            <w:tcW w:w="1701" w:type="dxa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TcNF-X1-5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vMerge w:val="continue"/>
            <w:tcBorders>
              <w:left w:val="single" w:color="FFFFFF" w:themeColor="background1" w:sz="4" w:space="0"/>
            </w:tcBorders>
            <w:shd w:val="clear" w:color="auto" w:fill="5B9BD5" w:themeFill="accent5"/>
            <w:vAlign w:val="center"/>
          </w:tcPr>
          <w:p>
            <w:pPr>
              <w:jc w:val="center"/>
              <w:rPr>
                <w:rFonts w:ascii="Arial" w:hAnsi="Arial" w:cs="Arial"/>
                <w:b w:val="0"/>
                <w:bCs w:val="0"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</w:pPr>
          </w:p>
        </w:tc>
        <w:tc>
          <w:tcPr>
            <w:tcW w:w="2268" w:type="dxa"/>
            <w:vMerge w:val="continue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851" w:type="dxa"/>
            <w:vMerge w:val="continue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i/>
                <w:iCs/>
                <w:sz w:val="22"/>
              </w:rPr>
            </w:pPr>
          </w:p>
        </w:tc>
        <w:tc>
          <w:tcPr>
            <w:tcW w:w="567" w:type="dxa"/>
            <w:vMerge w:val="continue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3685" w:type="dxa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Thecc1EG042496t1</w:t>
            </w:r>
          </w:p>
        </w:tc>
        <w:tc>
          <w:tcPr>
            <w:tcW w:w="1701" w:type="dxa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TcNF-X1-6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vMerge w:val="continue"/>
            <w:tcBorders>
              <w:left w:val="single" w:color="FFFFFF" w:themeColor="background1" w:sz="4" w:space="0"/>
            </w:tcBorders>
            <w:shd w:val="clear" w:color="auto" w:fill="5B9BD5" w:themeFill="accent5"/>
            <w:vAlign w:val="center"/>
          </w:tcPr>
          <w:p>
            <w:pPr>
              <w:jc w:val="center"/>
              <w:rPr>
                <w:rFonts w:ascii="Arial" w:hAnsi="Arial" w:cs="Arial"/>
                <w:b w:val="0"/>
                <w:bCs w:val="0"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</w:pPr>
          </w:p>
        </w:tc>
        <w:tc>
          <w:tcPr>
            <w:tcW w:w="2268" w:type="dxa"/>
            <w:vMerge w:val="continue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851" w:type="dxa"/>
            <w:vMerge w:val="continue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i/>
                <w:iCs/>
                <w:sz w:val="22"/>
              </w:rPr>
            </w:pPr>
          </w:p>
        </w:tc>
        <w:tc>
          <w:tcPr>
            <w:tcW w:w="567" w:type="dxa"/>
            <w:vMerge w:val="continue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3685" w:type="dxa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Thecc1EG042496t2</w:t>
            </w:r>
          </w:p>
        </w:tc>
        <w:tc>
          <w:tcPr>
            <w:tcW w:w="1701" w:type="dxa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TcNF-X1-7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vMerge w:val="continue"/>
            <w:tcBorders>
              <w:left w:val="single" w:color="FFFFFF" w:themeColor="background1" w:sz="4" w:space="0"/>
            </w:tcBorders>
            <w:shd w:val="clear" w:color="auto" w:fill="5B9BD5" w:themeFill="accent5"/>
            <w:vAlign w:val="center"/>
          </w:tcPr>
          <w:p>
            <w:pPr>
              <w:jc w:val="center"/>
              <w:rPr>
                <w:rFonts w:ascii="Arial" w:hAnsi="Arial" w:cs="Arial"/>
                <w:b w:val="0"/>
                <w:bCs w:val="0"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</w:pPr>
          </w:p>
        </w:tc>
        <w:tc>
          <w:tcPr>
            <w:tcW w:w="2268" w:type="dxa"/>
            <w:vMerge w:val="continue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851" w:type="dxa"/>
            <w:vMerge w:val="continue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i/>
                <w:iCs/>
                <w:sz w:val="22"/>
              </w:rPr>
            </w:pPr>
          </w:p>
        </w:tc>
        <w:tc>
          <w:tcPr>
            <w:tcW w:w="567" w:type="dxa"/>
            <w:vMerge w:val="continue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3685" w:type="dxa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Thecc1EG042496t3</w:t>
            </w:r>
          </w:p>
        </w:tc>
        <w:tc>
          <w:tcPr>
            <w:tcW w:w="1701" w:type="dxa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TcNF-X1-8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vMerge w:val="restart"/>
            <w:tcBorders>
              <w:left w:val="single" w:color="FFFFFF" w:themeColor="background1" w:sz="4" w:space="0"/>
            </w:tcBorders>
            <w:shd w:val="clear" w:color="auto" w:fill="5B9BD5" w:themeFill="accent5"/>
            <w:vAlign w:val="center"/>
          </w:tcPr>
          <w:p>
            <w:pPr>
              <w:jc w:val="center"/>
              <w:rPr>
                <w:rFonts w:ascii="Arial" w:hAnsi="Arial" w:cs="Arial"/>
                <w:b w:val="0"/>
                <w:bCs w:val="0"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eastAsia="等线" w:cs="Arial"/>
                <w:b w:val="0"/>
                <w:bCs w:val="0"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  <w:t>47</w:t>
            </w:r>
          </w:p>
        </w:tc>
        <w:tc>
          <w:tcPr>
            <w:tcW w:w="2268" w:type="dxa"/>
            <w:vMerge w:val="restart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Trifolium pratense</w:t>
            </w:r>
          </w:p>
        </w:tc>
        <w:tc>
          <w:tcPr>
            <w:tcW w:w="851" w:type="dxa"/>
            <w:vMerge w:val="restart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eastAsia="等线" w:cs="Arial"/>
                <w:i/>
                <w:iCs/>
                <w:color w:val="000000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Tp</w:t>
            </w:r>
          </w:p>
        </w:tc>
        <w:tc>
          <w:tcPr>
            <w:tcW w:w="567" w:type="dxa"/>
            <w:vMerge w:val="restart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color w:val="000000"/>
                <w:sz w:val="22"/>
              </w:rPr>
              <w:t>2</w:t>
            </w:r>
          </w:p>
        </w:tc>
        <w:tc>
          <w:tcPr>
            <w:tcW w:w="3685" w:type="dxa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Tp57577_TGAC_v2_mRNA11567</w:t>
            </w:r>
          </w:p>
        </w:tc>
        <w:tc>
          <w:tcPr>
            <w:tcW w:w="1701" w:type="dxa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TpNF-X1-1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vMerge w:val="continue"/>
            <w:tcBorders>
              <w:left w:val="single" w:color="FFFFFF" w:themeColor="background1" w:sz="4" w:space="0"/>
            </w:tcBorders>
            <w:shd w:val="clear" w:color="auto" w:fill="5B9BD5" w:themeFill="accent5"/>
            <w:vAlign w:val="center"/>
          </w:tcPr>
          <w:p>
            <w:pPr>
              <w:jc w:val="center"/>
              <w:rPr>
                <w:rFonts w:ascii="Arial" w:hAnsi="Arial" w:cs="Arial"/>
                <w:b w:val="0"/>
                <w:bCs w:val="0"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</w:pPr>
          </w:p>
        </w:tc>
        <w:tc>
          <w:tcPr>
            <w:tcW w:w="2268" w:type="dxa"/>
            <w:vMerge w:val="continue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851" w:type="dxa"/>
            <w:vMerge w:val="continue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i/>
                <w:iCs/>
                <w:sz w:val="22"/>
              </w:rPr>
            </w:pPr>
          </w:p>
        </w:tc>
        <w:tc>
          <w:tcPr>
            <w:tcW w:w="567" w:type="dxa"/>
            <w:vMerge w:val="continue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3685" w:type="dxa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Tp57577_TGAC_v2_mRNA23077</w:t>
            </w:r>
          </w:p>
        </w:tc>
        <w:tc>
          <w:tcPr>
            <w:tcW w:w="1701" w:type="dxa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TpNF-X1-2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tcBorders>
              <w:left w:val="single" w:color="FFFFFF" w:themeColor="background1" w:sz="4" w:space="0"/>
            </w:tcBorders>
            <w:shd w:val="clear" w:color="auto" w:fill="5B9BD5" w:themeFill="accent5"/>
            <w:vAlign w:val="center"/>
          </w:tcPr>
          <w:p>
            <w:pPr>
              <w:jc w:val="center"/>
              <w:rPr>
                <w:rFonts w:ascii="Arial" w:hAnsi="Arial" w:cs="Arial"/>
                <w:b w:val="0"/>
                <w:bCs w:val="0"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eastAsia="等线" w:cs="Arial"/>
                <w:b w:val="0"/>
                <w:bCs w:val="0"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  <w:t>48</w:t>
            </w:r>
          </w:p>
        </w:tc>
        <w:tc>
          <w:tcPr>
            <w:tcW w:w="2268" w:type="dxa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Triticum aestivum</w:t>
            </w:r>
          </w:p>
        </w:tc>
        <w:tc>
          <w:tcPr>
            <w:tcW w:w="851" w:type="dxa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eastAsia="等线" w:cs="Arial"/>
                <w:i/>
                <w:iCs/>
                <w:color w:val="000000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Ta</w:t>
            </w:r>
          </w:p>
        </w:tc>
        <w:tc>
          <w:tcPr>
            <w:tcW w:w="567" w:type="dxa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color w:val="000000"/>
                <w:sz w:val="22"/>
              </w:rPr>
              <w:t>1</w:t>
            </w:r>
          </w:p>
        </w:tc>
        <w:tc>
          <w:tcPr>
            <w:tcW w:w="3685" w:type="dxa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Traes_3AS_496047B73.2</w:t>
            </w:r>
          </w:p>
        </w:tc>
        <w:tc>
          <w:tcPr>
            <w:tcW w:w="1701" w:type="dxa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TaNF-X1-1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vMerge w:val="restart"/>
            <w:tcBorders>
              <w:left w:val="single" w:color="FFFFFF" w:themeColor="background1" w:sz="4" w:space="0"/>
            </w:tcBorders>
            <w:shd w:val="clear" w:color="auto" w:fill="5B9BD5" w:themeFill="accent5"/>
            <w:vAlign w:val="center"/>
          </w:tcPr>
          <w:p>
            <w:pPr>
              <w:jc w:val="center"/>
              <w:rPr>
                <w:rFonts w:ascii="Arial" w:hAnsi="Arial" w:cs="Arial"/>
                <w:b w:val="0"/>
                <w:bCs w:val="0"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eastAsia="等线" w:cs="Arial"/>
                <w:b w:val="0"/>
                <w:bCs w:val="0"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  <w:t>49</w:t>
            </w:r>
          </w:p>
        </w:tc>
        <w:tc>
          <w:tcPr>
            <w:tcW w:w="2268" w:type="dxa"/>
            <w:vMerge w:val="restart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Vitis vinifera</w:t>
            </w:r>
          </w:p>
        </w:tc>
        <w:tc>
          <w:tcPr>
            <w:tcW w:w="851" w:type="dxa"/>
            <w:vMerge w:val="restart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eastAsia="等线" w:cs="Arial"/>
                <w:i/>
                <w:iCs/>
                <w:color w:val="000000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Vv</w:t>
            </w:r>
          </w:p>
        </w:tc>
        <w:tc>
          <w:tcPr>
            <w:tcW w:w="567" w:type="dxa"/>
            <w:vMerge w:val="restart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hint="eastAsia" w:ascii="Arial" w:hAnsi="Arial" w:cs="Arial" w:eastAsiaTheme="minorEastAsia"/>
                <w:sz w:val="22"/>
                <w:lang w:eastAsia="zh-CN"/>
              </w:rPr>
            </w:pPr>
            <w:r>
              <w:rPr>
                <w:rFonts w:hint="eastAsia" w:ascii="Arial" w:hAnsi="Arial" w:eastAsia="等线" w:cs="Arial"/>
                <w:color w:val="000000"/>
                <w:sz w:val="22"/>
                <w:lang w:val="en-US" w:eastAsia="zh-CN"/>
              </w:rPr>
              <w:t>2</w:t>
            </w:r>
          </w:p>
        </w:tc>
        <w:tc>
          <w:tcPr>
            <w:tcW w:w="3685" w:type="dxa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GSVIVT01008482001</w:t>
            </w:r>
          </w:p>
        </w:tc>
        <w:tc>
          <w:tcPr>
            <w:tcW w:w="1701" w:type="dxa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VvNF-X1-1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vMerge w:val="continue"/>
            <w:tcBorders>
              <w:left w:val="single" w:color="FFFFFF" w:themeColor="background1" w:sz="4" w:space="0"/>
            </w:tcBorders>
            <w:shd w:val="clear" w:color="auto" w:fill="5B9BD5" w:themeFill="accent5"/>
            <w:vAlign w:val="center"/>
          </w:tcPr>
          <w:p>
            <w:pPr>
              <w:jc w:val="center"/>
              <w:rPr>
                <w:rFonts w:ascii="Arial" w:hAnsi="Arial" w:cs="Arial"/>
                <w:b w:val="0"/>
                <w:bCs w:val="0"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</w:pPr>
          </w:p>
        </w:tc>
        <w:tc>
          <w:tcPr>
            <w:tcW w:w="2268" w:type="dxa"/>
            <w:vMerge w:val="continue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851" w:type="dxa"/>
            <w:vMerge w:val="continue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i/>
                <w:iCs/>
                <w:sz w:val="22"/>
              </w:rPr>
            </w:pPr>
          </w:p>
        </w:tc>
        <w:tc>
          <w:tcPr>
            <w:tcW w:w="567" w:type="dxa"/>
            <w:vMerge w:val="continue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3685" w:type="dxa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GSVIVT01014100001</w:t>
            </w:r>
          </w:p>
        </w:tc>
        <w:tc>
          <w:tcPr>
            <w:tcW w:w="1701" w:type="dxa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VvNF-X1-2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tcBorders>
              <w:left w:val="single" w:color="FFFFFF" w:themeColor="background1" w:sz="4" w:space="0"/>
            </w:tcBorders>
            <w:shd w:val="clear" w:color="auto" w:fill="5B9BD5" w:themeFill="accent5"/>
            <w:vAlign w:val="center"/>
          </w:tcPr>
          <w:p>
            <w:pPr>
              <w:jc w:val="center"/>
              <w:rPr>
                <w:rFonts w:ascii="Arial" w:hAnsi="Arial" w:cs="Arial"/>
                <w:b w:val="0"/>
                <w:bCs w:val="0"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eastAsia="等线" w:cs="Arial"/>
                <w:b w:val="0"/>
                <w:bCs w:val="0"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  <w:t>50</w:t>
            </w:r>
          </w:p>
        </w:tc>
        <w:tc>
          <w:tcPr>
            <w:tcW w:w="2268" w:type="dxa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Volvox carteri</w:t>
            </w:r>
          </w:p>
        </w:tc>
        <w:tc>
          <w:tcPr>
            <w:tcW w:w="851" w:type="dxa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eastAsia="等线" w:cs="Arial"/>
                <w:i/>
                <w:iCs/>
                <w:color w:val="000000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Vc</w:t>
            </w:r>
          </w:p>
        </w:tc>
        <w:tc>
          <w:tcPr>
            <w:tcW w:w="567" w:type="dxa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color w:val="000000"/>
                <w:sz w:val="22"/>
              </w:rPr>
              <w:t>1</w:t>
            </w:r>
          </w:p>
        </w:tc>
        <w:tc>
          <w:tcPr>
            <w:tcW w:w="3685" w:type="dxa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Vocar.0005s0190.1</w:t>
            </w:r>
          </w:p>
        </w:tc>
        <w:tc>
          <w:tcPr>
            <w:tcW w:w="1701" w:type="dxa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VcNF-X1-1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vMerge w:val="restart"/>
            <w:tcBorders>
              <w:left w:val="single" w:color="FFFFFF" w:themeColor="background1" w:sz="4" w:space="0"/>
            </w:tcBorders>
            <w:shd w:val="clear" w:color="auto" w:fill="5B9BD5" w:themeFill="accent5"/>
            <w:vAlign w:val="center"/>
          </w:tcPr>
          <w:p>
            <w:pPr>
              <w:jc w:val="center"/>
              <w:rPr>
                <w:rFonts w:ascii="Arial" w:hAnsi="Arial" w:cs="Arial"/>
                <w:b w:val="0"/>
                <w:bCs w:val="0"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eastAsia="等线" w:cs="Arial"/>
                <w:b w:val="0"/>
                <w:bCs w:val="0"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  <w:t>51</w:t>
            </w:r>
          </w:p>
        </w:tc>
        <w:tc>
          <w:tcPr>
            <w:tcW w:w="2268" w:type="dxa"/>
            <w:vMerge w:val="restart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Zea mays</w:t>
            </w:r>
          </w:p>
        </w:tc>
        <w:tc>
          <w:tcPr>
            <w:tcW w:w="851" w:type="dxa"/>
            <w:vMerge w:val="restart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eastAsia="等线" w:cs="Arial"/>
                <w:i/>
                <w:iCs/>
                <w:color w:val="000000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Zm</w:t>
            </w:r>
          </w:p>
        </w:tc>
        <w:tc>
          <w:tcPr>
            <w:tcW w:w="567" w:type="dxa"/>
            <w:vMerge w:val="restart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color w:val="000000"/>
                <w:sz w:val="22"/>
              </w:rPr>
              <w:t>4</w:t>
            </w:r>
          </w:p>
        </w:tc>
        <w:tc>
          <w:tcPr>
            <w:tcW w:w="3685" w:type="dxa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GRMZM2G087787_T01</w:t>
            </w:r>
          </w:p>
        </w:tc>
        <w:tc>
          <w:tcPr>
            <w:tcW w:w="1701" w:type="dxa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ZmNF-X1-1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vMerge w:val="continue"/>
            <w:tcBorders>
              <w:left w:val="single" w:color="FFFFFF" w:themeColor="background1" w:sz="4" w:space="0"/>
            </w:tcBorders>
            <w:shd w:val="clear" w:color="auto" w:fill="5B9BD5" w:themeFill="accent5"/>
            <w:vAlign w:val="center"/>
          </w:tcPr>
          <w:p>
            <w:pPr>
              <w:jc w:val="center"/>
              <w:rPr>
                <w:rFonts w:ascii="Arial" w:hAnsi="Arial" w:cs="Arial"/>
                <w:b w:val="0"/>
                <w:bCs w:val="0"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</w:pPr>
          </w:p>
        </w:tc>
        <w:tc>
          <w:tcPr>
            <w:tcW w:w="2268" w:type="dxa"/>
            <w:vMerge w:val="continue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851" w:type="dxa"/>
            <w:vMerge w:val="continue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i/>
                <w:iCs/>
                <w:sz w:val="22"/>
              </w:rPr>
            </w:pPr>
          </w:p>
        </w:tc>
        <w:tc>
          <w:tcPr>
            <w:tcW w:w="567" w:type="dxa"/>
            <w:vMerge w:val="continue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3685" w:type="dxa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GRMZM2G139369_T01</w:t>
            </w:r>
          </w:p>
        </w:tc>
        <w:tc>
          <w:tcPr>
            <w:tcW w:w="1701" w:type="dxa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ZmNF-X1-2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vMerge w:val="continue"/>
            <w:tcBorders>
              <w:left w:val="single" w:color="FFFFFF" w:themeColor="background1" w:sz="4" w:space="0"/>
            </w:tcBorders>
            <w:shd w:val="clear" w:color="auto" w:fill="5B9BD5" w:themeFill="accent5"/>
            <w:vAlign w:val="center"/>
          </w:tcPr>
          <w:p>
            <w:pPr>
              <w:jc w:val="center"/>
              <w:rPr>
                <w:rFonts w:ascii="Arial" w:hAnsi="Arial" w:cs="Arial"/>
                <w:b w:val="0"/>
                <w:bCs w:val="0"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</w:pPr>
          </w:p>
        </w:tc>
        <w:tc>
          <w:tcPr>
            <w:tcW w:w="2268" w:type="dxa"/>
            <w:vMerge w:val="continue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851" w:type="dxa"/>
            <w:vMerge w:val="continue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i/>
                <w:iCs/>
                <w:sz w:val="22"/>
              </w:rPr>
            </w:pPr>
          </w:p>
        </w:tc>
        <w:tc>
          <w:tcPr>
            <w:tcW w:w="567" w:type="dxa"/>
            <w:vMerge w:val="continue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3685" w:type="dxa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GRMZM2G307823_T01</w:t>
            </w:r>
          </w:p>
        </w:tc>
        <w:tc>
          <w:tcPr>
            <w:tcW w:w="1701" w:type="dxa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ZmNF-X1-3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vMerge w:val="continue"/>
            <w:tcBorders>
              <w:left w:val="single" w:color="FFFFFF" w:themeColor="background1" w:sz="4" w:space="0"/>
            </w:tcBorders>
            <w:shd w:val="clear" w:color="auto" w:fill="5B9BD5" w:themeFill="accent5"/>
            <w:vAlign w:val="center"/>
          </w:tcPr>
          <w:p>
            <w:pPr>
              <w:jc w:val="center"/>
              <w:rPr>
                <w:rFonts w:ascii="Arial" w:hAnsi="Arial" w:cs="Arial"/>
                <w:b w:val="0"/>
                <w:bCs w:val="0"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</w:pPr>
          </w:p>
        </w:tc>
        <w:tc>
          <w:tcPr>
            <w:tcW w:w="2268" w:type="dxa"/>
            <w:vMerge w:val="continue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851" w:type="dxa"/>
            <w:vMerge w:val="continue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i/>
                <w:iCs/>
                <w:sz w:val="22"/>
              </w:rPr>
            </w:pPr>
          </w:p>
        </w:tc>
        <w:tc>
          <w:tcPr>
            <w:tcW w:w="567" w:type="dxa"/>
            <w:vMerge w:val="continue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3685" w:type="dxa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GRMZM2G409627_T01</w:t>
            </w:r>
          </w:p>
        </w:tc>
        <w:tc>
          <w:tcPr>
            <w:tcW w:w="1701" w:type="dxa"/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ZmNF-X1-4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vMerge w:val="restart"/>
            <w:tcBorders>
              <w:left w:val="single" w:color="FFFFFF" w:themeColor="background1" w:sz="4" w:space="0"/>
            </w:tcBorders>
            <w:shd w:val="clear" w:color="auto" w:fill="5B9BD5" w:themeFill="accent5"/>
            <w:vAlign w:val="center"/>
          </w:tcPr>
          <w:p>
            <w:pPr>
              <w:jc w:val="center"/>
              <w:rPr>
                <w:rFonts w:ascii="Arial" w:hAnsi="Arial" w:cs="Arial"/>
                <w:b w:val="0"/>
                <w:bCs w:val="0"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eastAsia="等线" w:cs="Arial"/>
                <w:b w:val="0"/>
                <w:bCs w:val="0"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  <w:t>52</w:t>
            </w:r>
          </w:p>
        </w:tc>
        <w:tc>
          <w:tcPr>
            <w:tcW w:w="2268" w:type="dxa"/>
            <w:vMerge w:val="restart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Zostera marina</w:t>
            </w:r>
          </w:p>
        </w:tc>
        <w:tc>
          <w:tcPr>
            <w:tcW w:w="851" w:type="dxa"/>
            <w:vMerge w:val="restart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eastAsia="等线" w:cs="Arial"/>
                <w:i/>
                <w:iCs/>
                <w:color w:val="000000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Zma</w:t>
            </w:r>
          </w:p>
        </w:tc>
        <w:tc>
          <w:tcPr>
            <w:tcW w:w="567" w:type="dxa"/>
            <w:vMerge w:val="restart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color w:val="000000"/>
                <w:sz w:val="22"/>
              </w:rPr>
              <w:t>2</w:t>
            </w:r>
          </w:p>
        </w:tc>
        <w:tc>
          <w:tcPr>
            <w:tcW w:w="3685" w:type="dxa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Zosma28g00280.1</w:t>
            </w:r>
          </w:p>
        </w:tc>
        <w:tc>
          <w:tcPr>
            <w:tcW w:w="1701" w:type="dxa"/>
            <w:shd w:val="clear" w:color="auto" w:fill="DEEAF6" w:themeFill="accent5" w:themeFillTint="33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ZmaNF-X1-1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vMerge w:val="continue"/>
            <w:tcBorders>
              <w:left w:val="single" w:color="FFFFFF" w:themeColor="background1" w:sz="4" w:space="0"/>
              <w:bottom w:val="single" w:color="000000" w:sz="12" w:space="0"/>
            </w:tcBorders>
            <w:shd w:val="clear" w:color="auto" w:fill="5B9BD5" w:themeFill="accent5"/>
            <w:vAlign w:val="center"/>
          </w:tcPr>
          <w:p>
            <w:pPr>
              <w:jc w:val="center"/>
              <w:rPr>
                <w:rFonts w:ascii="Arial" w:hAnsi="Arial" w:cs="Arial"/>
                <w:b w:val="0"/>
                <w:bCs w:val="0"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</w:pPr>
          </w:p>
        </w:tc>
        <w:tc>
          <w:tcPr>
            <w:tcW w:w="2268" w:type="dxa"/>
            <w:vMerge w:val="continue"/>
            <w:tcBorders>
              <w:bottom w:val="single" w:color="000000" w:sz="12" w:space="0"/>
            </w:tcBorders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851" w:type="dxa"/>
            <w:vMerge w:val="continue"/>
            <w:tcBorders>
              <w:bottom w:val="single" w:color="000000" w:sz="12" w:space="0"/>
            </w:tcBorders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i/>
                <w:iCs/>
                <w:sz w:val="22"/>
              </w:rPr>
            </w:pPr>
          </w:p>
        </w:tc>
        <w:tc>
          <w:tcPr>
            <w:tcW w:w="567" w:type="dxa"/>
            <w:vMerge w:val="continue"/>
            <w:tcBorders>
              <w:bottom w:val="single" w:color="000000" w:sz="12" w:space="0"/>
            </w:tcBorders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3685" w:type="dxa"/>
            <w:tcBorders>
              <w:bottom w:val="single" w:color="000000" w:sz="12" w:space="0"/>
            </w:tcBorders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Zosma32g00890.1</w:t>
            </w:r>
          </w:p>
        </w:tc>
        <w:tc>
          <w:tcPr>
            <w:tcW w:w="1701" w:type="dxa"/>
            <w:tcBorders>
              <w:bottom w:val="single" w:color="000000" w:sz="12" w:space="0"/>
            </w:tcBorders>
            <w:shd w:val="clear" w:color="auto" w:fill="BDD6EE" w:themeFill="accent5" w:themeFillTint="66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eastAsia="等线" w:cs="Arial"/>
                <w:i/>
                <w:iCs/>
                <w:color w:val="000000"/>
                <w:sz w:val="22"/>
              </w:rPr>
              <w:t>ZmaNF-X1-2</w:t>
            </w:r>
          </w:p>
        </w:tc>
      </w:tr>
    </w:tbl>
    <w:p>
      <w:pPr>
        <w:rPr>
          <w:rFonts w:ascii="Arial" w:hAnsi="Arial" w:cs="Arial"/>
          <w:szCs w:val="21"/>
        </w:rPr>
      </w:pPr>
    </w:p>
    <w:p>
      <w:pPr>
        <w:rPr>
          <w:rFonts w:ascii="Arial" w:hAnsi="Arial" w:cs="Arial"/>
          <w:szCs w:val="21"/>
        </w:rPr>
      </w:pPr>
    </w:p>
    <w:p>
      <w:pPr>
        <w:rPr>
          <w:rFonts w:ascii="Arial" w:hAnsi="Arial" w:cs="Arial"/>
          <w:szCs w:val="21"/>
        </w:rPr>
      </w:pPr>
    </w:p>
    <w:p>
      <w:pPr>
        <w:rPr>
          <w:rFonts w:ascii="Arial" w:hAnsi="Arial" w:cs="Arial"/>
          <w:szCs w:val="21"/>
        </w:rPr>
      </w:pPr>
    </w:p>
    <w:p>
      <w:pPr>
        <w:rPr>
          <w:rFonts w:ascii="Arial" w:hAnsi="Arial" w:cs="Arial"/>
          <w:szCs w:val="21"/>
        </w:rPr>
      </w:pPr>
    </w:p>
    <w:p>
      <w:pPr>
        <w:rPr>
          <w:rFonts w:ascii="Arial" w:hAnsi="Arial" w:cs="Arial"/>
          <w:szCs w:val="21"/>
        </w:rPr>
      </w:pPr>
    </w:p>
    <w:p>
      <w:pPr>
        <w:rPr>
          <w:rFonts w:ascii="Arial" w:hAnsi="Arial" w:cs="Arial"/>
          <w:szCs w:val="21"/>
        </w:rPr>
      </w:pPr>
    </w:p>
    <w:p>
      <w:pPr>
        <w:rPr>
          <w:rFonts w:ascii="Arial" w:hAnsi="Arial" w:cs="Arial"/>
          <w:szCs w:val="21"/>
        </w:rPr>
      </w:pPr>
    </w:p>
    <w:p>
      <w:pPr>
        <w:rPr>
          <w:rFonts w:ascii="Arial" w:hAnsi="Arial" w:cs="Arial"/>
          <w:szCs w:val="21"/>
        </w:rPr>
      </w:pPr>
    </w:p>
    <w:p>
      <w:pPr>
        <w:rPr>
          <w:rFonts w:ascii="Arial" w:hAnsi="Arial" w:cs="Arial"/>
          <w:szCs w:val="21"/>
        </w:rPr>
      </w:pPr>
    </w:p>
    <w:p>
      <w:pPr>
        <w:jc w:val="center"/>
        <w:rPr>
          <w:rFonts w:ascii="Arial" w:hAnsi="Arial" w:cs="Arial"/>
          <w:b/>
          <w:bCs/>
          <w:color w:val="000000"/>
          <w:kern w:val="0"/>
          <w:sz w:val="24"/>
          <w:szCs w:val="24"/>
        </w:rPr>
      </w:pPr>
      <w:r>
        <w:rPr>
          <w:rFonts w:ascii="Arial" w:hAnsi="Arial" w:cs="Arial"/>
          <w:b/>
          <w:color w:val="000000"/>
          <w:lang w:bidi="ar"/>
        </w:rPr>
        <w:t xml:space="preserve">Table S3.  </w:t>
      </w:r>
      <w:bookmarkStart w:id="0" w:name="OLE_LINK2"/>
      <w:bookmarkStart w:id="1" w:name="OLE_LINK1"/>
      <w:r>
        <w:rPr>
          <w:rFonts w:hint="eastAsia" w:ascii="Arial" w:hAnsi="Arial" w:cs="Arial"/>
          <w:b/>
          <w:bCs/>
          <w:color w:val="000000"/>
          <w:kern w:val="0"/>
          <w:sz w:val="24"/>
          <w:szCs w:val="24"/>
        </w:rPr>
        <w:t>Amino acid conserved domain</w:t>
      </w:r>
      <w:bookmarkEnd w:id="0"/>
      <w:bookmarkEnd w:id="1"/>
    </w:p>
    <w:p>
      <w:pPr>
        <w:jc w:val="center"/>
        <w:rPr>
          <w:rFonts w:ascii="Arial" w:hAnsi="Arial" w:cs="Arial"/>
          <w:b/>
          <w:bCs/>
          <w:color w:val="000000"/>
          <w:kern w:val="0"/>
          <w:sz w:val="24"/>
          <w:szCs w:val="24"/>
        </w:rPr>
      </w:pPr>
    </w:p>
    <w:tbl>
      <w:tblPr>
        <w:tblStyle w:val="4"/>
        <w:tblW w:w="4998" w:type="pct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274"/>
        <w:gridCol w:w="1409"/>
        <w:gridCol w:w="1003"/>
        <w:gridCol w:w="821"/>
        <w:gridCol w:w="282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8" w:hRule="atLeast"/>
        </w:trPr>
        <w:tc>
          <w:tcPr>
            <w:tcW w:w="1366" w:type="pct"/>
            <w:tcBorders>
              <w:top w:val="single" w:color="000000" w:themeColor="text1" w:sz="12" w:space="0"/>
              <w:left w:val="nil"/>
              <w:bottom w:val="single" w:color="000000" w:themeColor="text1" w:sz="12" w:space="0"/>
              <w:right w:val="nil"/>
            </w:tcBorders>
            <w:shd w:val="clear" w:color="auto" w:fill="5B9BD5" w:themeFill="accent5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Gene ID</w:t>
            </w:r>
          </w:p>
        </w:tc>
        <w:tc>
          <w:tcPr>
            <w:tcW w:w="846" w:type="pct"/>
            <w:tcBorders>
              <w:top w:val="single" w:color="000000" w:themeColor="text1" w:sz="12" w:space="0"/>
              <w:left w:val="nil"/>
              <w:bottom w:val="single" w:color="000000" w:themeColor="text1" w:sz="12" w:space="0"/>
              <w:right w:val="nil"/>
            </w:tcBorders>
            <w:shd w:val="clear" w:color="auto" w:fill="5B9BD5" w:themeFill="accent5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Accession</w:t>
            </w:r>
          </w:p>
        </w:tc>
        <w:tc>
          <w:tcPr>
            <w:tcW w:w="602" w:type="pct"/>
            <w:tcBorders>
              <w:top w:val="single" w:color="000000" w:themeColor="text1" w:sz="12" w:space="0"/>
              <w:left w:val="nil"/>
              <w:bottom w:val="single" w:color="000000" w:themeColor="text1" w:sz="12" w:space="0"/>
              <w:right w:val="nil"/>
            </w:tcBorders>
            <w:shd w:val="clear" w:color="auto" w:fill="5B9BD5" w:themeFill="accent5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From</w:t>
            </w:r>
          </w:p>
        </w:tc>
        <w:tc>
          <w:tcPr>
            <w:tcW w:w="493" w:type="pct"/>
            <w:tcBorders>
              <w:top w:val="single" w:color="000000" w:themeColor="text1" w:sz="12" w:space="0"/>
              <w:left w:val="nil"/>
              <w:bottom w:val="single" w:color="000000" w:themeColor="text1" w:sz="12" w:space="0"/>
              <w:right w:val="nil"/>
            </w:tcBorders>
            <w:shd w:val="clear" w:color="auto" w:fill="5B9BD5" w:themeFill="accent5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To</w:t>
            </w:r>
          </w:p>
        </w:tc>
        <w:tc>
          <w:tcPr>
            <w:tcW w:w="1693" w:type="pct"/>
            <w:tcBorders>
              <w:top w:val="single" w:color="000000" w:themeColor="text1" w:sz="12" w:space="0"/>
              <w:left w:val="nil"/>
              <w:bottom w:val="single" w:color="000000" w:themeColor="text1" w:sz="12" w:space="0"/>
              <w:right w:val="nil"/>
            </w:tcBorders>
            <w:shd w:val="clear" w:color="auto" w:fill="5B9BD5" w:themeFill="accent5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Short name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366" w:type="pct"/>
            <w:tcBorders>
              <w:top w:val="single" w:color="000000" w:themeColor="text1" w:sz="12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Q#1 - &gt;</w:t>
            </w:r>
            <w:r>
              <w:rPr>
                <w:rFonts w:hint="eastAsia" w:ascii="等线" w:hAnsi="等线" w:eastAsia="等线"/>
                <w:color w:val="000000"/>
                <w:sz w:val="22"/>
                <w:lang w:eastAsia="zh-CN"/>
              </w:rPr>
              <w:t>At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NF-X1-1</w:t>
            </w:r>
          </w:p>
        </w:tc>
        <w:tc>
          <w:tcPr>
            <w:tcW w:w="846" w:type="pct"/>
            <w:tcBorders>
              <w:top w:val="single" w:color="000000" w:themeColor="text1" w:sz="12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cd16696</w:t>
            </w:r>
          </w:p>
        </w:tc>
        <w:tc>
          <w:tcPr>
            <w:tcW w:w="602" w:type="pct"/>
            <w:tcBorders>
              <w:top w:val="single" w:color="000000" w:themeColor="text1" w:sz="12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222</w:t>
            </w:r>
          </w:p>
        </w:tc>
        <w:tc>
          <w:tcPr>
            <w:tcW w:w="493" w:type="pct"/>
            <w:tcBorders>
              <w:top w:val="single" w:color="000000" w:themeColor="text1" w:sz="12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279</w:t>
            </w:r>
          </w:p>
        </w:tc>
        <w:tc>
          <w:tcPr>
            <w:tcW w:w="1693" w:type="pct"/>
            <w:tcBorders>
              <w:top w:val="single" w:color="000000" w:themeColor="text1" w:sz="12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RING-CH-C4HC3_NFX1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Q#1 - &gt;</w:t>
            </w:r>
            <w:r>
              <w:rPr>
                <w:rFonts w:hint="eastAsia" w:ascii="等线" w:hAnsi="等线" w:eastAsia="等线"/>
                <w:color w:val="000000"/>
                <w:sz w:val="22"/>
                <w:lang w:eastAsia="zh-CN"/>
              </w:rPr>
              <w:t>At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NF-X1-1</w:t>
            </w:r>
          </w:p>
        </w:tc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cd06008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503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550</w:t>
            </w:r>
          </w:p>
        </w:tc>
        <w:tc>
          <w:tcPr>
            <w:tcW w:w="1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NF-X1-zinc-finger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Q#1 - &gt;</w:t>
            </w:r>
            <w:r>
              <w:rPr>
                <w:rFonts w:hint="eastAsia" w:ascii="等线" w:hAnsi="等线" w:eastAsia="等线"/>
                <w:color w:val="000000"/>
                <w:sz w:val="22"/>
                <w:lang w:eastAsia="zh-CN"/>
              </w:rPr>
              <w:t>At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NF-X1-1</w:t>
            </w:r>
          </w:p>
        </w:tc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cd06008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380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428</w:t>
            </w:r>
          </w:p>
        </w:tc>
        <w:tc>
          <w:tcPr>
            <w:tcW w:w="1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NF-X1-zinc-finger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Q#1 - &gt;</w:t>
            </w:r>
            <w:r>
              <w:rPr>
                <w:rFonts w:hint="eastAsia" w:ascii="等线" w:hAnsi="等线" w:eastAsia="等线"/>
                <w:color w:val="000000"/>
                <w:sz w:val="22"/>
                <w:lang w:eastAsia="zh-CN"/>
              </w:rPr>
              <w:t>At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NF-X1-1</w:t>
            </w:r>
          </w:p>
        </w:tc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cd06008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601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653</w:t>
            </w:r>
          </w:p>
        </w:tc>
        <w:tc>
          <w:tcPr>
            <w:tcW w:w="1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NF-X1-zinc-finger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Q#1 - &gt;</w:t>
            </w:r>
            <w:r>
              <w:rPr>
                <w:rFonts w:hint="eastAsia" w:ascii="等线" w:hAnsi="等线" w:eastAsia="等线"/>
                <w:color w:val="000000"/>
                <w:sz w:val="22"/>
                <w:lang w:eastAsia="zh-CN"/>
              </w:rPr>
              <w:t>At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NF-X1-1</w:t>
            </w:r>
          </w:p>
        </w:tc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cd06008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448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489</w:t>
            </w:r>
          </w:p>
        </w:tc>
        <w:tc>
          <w:tcPr>
            <w:tcW w:w="1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NF-X1-zinc-finger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Q#1 - &gt;</w:t>
            </w:r>
            <w:r>
              <w:rPr>
                <w:rFonts w:hint="eastAsia" w:ascii="等线" w:hAnsi="等线" w:eastAsia="等线"/>
                <w:color w:val="000000"/>
                <w:sz w:val="22"/>
                <w:lang w:eastAsia="zh-CN"/>
              </w:rPr>
              <w:t>At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NF-X1-1</w:t>
            </w:r>
          </w:p>
        </w:tc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cd06008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658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705</w:t>
            </w:r>
          </w:p>
        </w:tc>
        <w:tc>
          <w:tcPr>
            <w:tcW w:w="1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NF-X1-zinc-finger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Q#1 - &gt;</w:t>
            </w:r>
            <w:r>
              <w:rPr>
                <w:rFonts w:hint="eastAsia" w:ascii="等线" w:hAnsi="等线" w:eastAsia="等线"/>
                <w:color w:val="000000"/>
                <w:sz w:val="22"/>
                <w:lang w:eastAsia="zh-CN"/>
              </w:rPr>
              <w:t>At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NF-X1-1</w:t>
            </w:r>
          </w:p>
        </w:tc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cd06008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312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373</w:t>
            </w:r>
          </w:p>
        </w:tc>
        <w:tc>
          <w:tcPr>
            <w:tcW w:w="1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NF-X1-zinc-finger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Q#1 - &gt;</w:t>
            </w:r>
            <w:r>
              <w:rPr>
                <w:rFonts w:hint="eastAsia" w:ascii="等线" w:hAnsi="等线" w:eastAsia="等线"/>
                <w:color w:val="000000"/>
                <w:sz w:val="22"/>
                <w:lang w:eastAsia="zh-CN"/>
              </w:rPr>
              <w:t>At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NF-X1-1</w:t>
            </w:r>
          </w:p>
        </w:tc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cd06008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562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622</w:t>
            </w:r>
          </w:p>
        </w:tc>
        <w:tc>
          <w:tcPr>
            <w:tcW w:w="1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NF-X1-zinc-finger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Q#1 - &gt;</w:t>
            </w:r>
            <w:r>
              <w:rPr>
                <w:rFonts w:hint="eastAsia" w:ascii="等线" w:hAnsi="等线" w:eastAsia="等线"/>
                <w:color w:val="000000"/>
                <w:sz w:val="22"/>
                <w:lang w:eastAsia="zh-CN"/>
              </w:rPr>
              <w:t>At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NF-X1-1</w:t>
            </w:r>
          </w:p>
        </w:tc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cl00297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888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963</w:t>
            </w:r>
          </w:p>
        </w:tc>
        <w:tc>
          <w:tcPr>
            <w:tcW w:w="1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R3H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Q#1 - &gt;</w:t>
            </w:r>
            <w:r>
              <w:rPr>
                <w:rFonts w:hint="eastAsia" w:ascii="等线" w:hAnsi="等线" w:eastAsia="等线"/>
                <w:color w:val="000000"/>
                <w:sz w:val="22"/>
                <w:lang w:eastAsia="zh-CN"/>
              </w:rPr>
              <w:t>At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NF-X1-1</w:t>
            </w:r>
          </w:p>
        </w:tc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cd06008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749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798</w:t>
            </w:r>
          </w:p>
        </w:tc>
        <w:tc>
          <w:tcPr>
            <w:tcW w:w="1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NF-X1-zinc-finger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Q#1 - &gt;</w:t>
            </w:r>
            <w:r>
              <w:rPr>
                <w:rFonts w:hint="eastAsia" w:ascii="等线" w:hAnsi="等线" w:eastAsia="等线"/>
                <w:color w:val="000000"/>
                <w:sz w:val="22"/>
                <w:lang w:eastAsia="zh-CN"/>
              </w:rPr>
              <w:t>At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NF-X1-1</w:t>
            </w:r>
          </w:p>
        </w:tc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pfam12273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58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134</w:t>
            </w:r>
          </w:p>
        </w:tc>
        <w:tc>
          <w:tcPr>
            <w:tcW w:w="1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RCR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Q#1 - &gt;</w:t>
            </w:r>
            <w:r>
              <w:rPr>
                <w:rFonts w:hint="eastAsia" w:ascii="等线" w:hAnsi="等线" w:eastAsia="等线"/>
                <w:color w:val="000000"/>
                <w:sz w:val="22"/>
                <w:lang w:eastAsia="zh-CN"/>
              </w:rPr>
              <w:t>At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NF-X1-1</w:t>
            </w:r>
          </w:p>
        </w:tc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cl35953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86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215</w:t>
            </w:r>
          </w:p>
        </w:tc>
        <w:tc>
          <w:tcPr>
            <w:tcW w:w="1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rne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Q#1 - &gt;</w:t>
            </w:r>
            <w:r>
              <w:rPr>
                <w:rFonts w:hint="eastAsia" w:ascii="等线" w:hAnsi="等线" w:eastAsia="等线"/>
                <w:color w:val="000000"/>
                <w:sz w:val="22"/>
                <w:lang w:eastAsia="zh-CN"/>
              </w:rPr>
              <w:t>At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NF-X1-1</w:t>
            </w:r>
          </w:p>
        </w:tc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cl10082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711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766</w:t>
            </w:r>
          </w:p>
        </w:tc>
        <w:tc>
          <w:tcPr>
            <w:tcW w:w="1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NF-X1-zinc-finger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Q#2 - &gt;</w:t>
            </w:r>
            <w:r>
              <w:rPr>
                <w:rFonts w:hint="eastAsia" w:ascii="等线" w:hAnsi="等线" w:eastAsia="等线"/>
                <w:color w:val="000000"/>
                <w:sz w:val="22"/>
                <w:lang w:eastAsia="zh-CN"/>
              </w:rPr>
              <w:t>At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NF-X1-2</w:t>
            </w:r>
          </w:p>
        </w:tc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cd16697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82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149</w:t>
            </w:r>
          </w:p>
        </w:tc>
        <w:tc>
          <w:tcPr>
            <w:tcW w:w="1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RING-CH-C4HC3_NFXL1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Q#2 - &gt;</w:t>
            </w:r>
            <w:r>
              <w:rPr>
                <w:rFonts w:hint="eastAsia" w:ascii="等线" w:hAnsi="等线" w:eastAsia="等线"/>
                <w:color w:val="000000"/>
                <w:sz w:val="22"/>
                <w:lang w:eastAsia="zh-CN"/>
              </w:rPr>
              <w:t>At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NF-X1-2</w:t>
            </w:r>
          </w:p>
        </w:tc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cd06008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424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472</w:t>
            </w:r>
          </w:p>
        </w:tc>
        <w:tc>
          <w:tcPr>
            <w:tcW w:w="1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NF-X1-zinc-finger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Q#2 - &gt;</w:t>
            </w:r>
            <w:r>
              <w:rPr>
                <w:rFonts w:hint="eastAsia" w:ascii="等线" w:hAnsi="等线" w:eastAsia="等线"/>
                <w:color w:val="000000"/>
                <w:sz w:val="22"/>
                <w:lang w:eastAsia="zh-CN"/>
              </w:rPr>
              <w:t>At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NF-X1-2</w:t>
            </w:r>
          </w:p>
        </w:tc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cd06008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344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393</w:t>
            </w:r>
          </w:p>
        </w:tc>
        <w:tc>
          <w:tcPr>
            <w:tcW w:w="1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NF-X1-zinc-finger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Q#2 - &gt;</w:t>
            </w:r>
            <w:r>
              <w:rPr>
                <w:rFonts w:hint="eastAsia" w:ascii="等线" w:hAnsi="等线" w:eastAsia="等线"/>
                <w:color w:val="000000"/>
                <w:sz w:val="22"/>
                <w:lang w:eastAsia="zh-CN"/>
              </w:rPr>
              <w:t>At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NF-X1-2</w:t>
            </w:r>
          </w:p>
        </w:tc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cd06008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237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285</w:t>
            </w:r>
          </w:p>
        </w:tc>
        <w:tc>
          <w:tcPr>
            <w:tcW w:w="1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NF-X1-zinc-finger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Q#2 - &gt;</w:t>
            </w:r>
            <w:r>
              <w:rPr>
                <w:rFonts w:hint="eastAsia" w:ascii="等线" w:hAnsi="等线" w:eastAsia="等线"/>
                <w:color w:val="000000"/>
                <w:sz w:val="22"/>
                <w:lang w:eastAsia="zh-CN"/>
              </w:rPr>
              <w:t>At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NF-X1-2</w:t>
            </w:r>
          </w:p>
        </w:tc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cd06008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290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330</w:t>
            </w:r>
          </w:p>
        </w:tc>
        <w:tc>
          <w:tcPr>
            <w:tcW w:w="1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NF-X1-zinc-finger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Q#2 - &gt;</w:t>
            </w:r>
            <w:r>
              <w:rPr>
                <w:rFonts w:hint="eastAsia" w:ascii="等线" w:hAnsi="等线" w:eastAsia="等线"/>
                <w:color w:val="000000"/>
                <w:sz w:val="22"/>
                <w:lang w:eastAsia="zh-CN"/>
              </w:rPr>
              <w:t>At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NF-X1-2</w:t>
            </w:r>
          </w:p>
        </w:tc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cd06008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397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445</w:t>
            </w:r>
          </w:p>
        </w:tc>
        <w:tc>
          <w:tcPr>
            <w:tcW w:w="1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NF-X1-zinc-finger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Q#2 - &gt;</w:t>
            </w:r>
            <w:r>
              <w:rPr>
                <w:rFonts w:hint="eastAsia" w:ascii="等线" w:hAnsi="等线" w:eastAsia="等线"/>
                <w:color w:val="000000"/>
                <w:sz w:val="22"/>
                <w:lang w:eastAsia="zh-CN"/>
              </w:rPr>
              <w:t>At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NF-X1-2</w:t>
            </w:r>
          </w:p>
        </w:tc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cd06008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183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231</w:t>
            </w:r>
          </w:p>
        </w:tc>
        <w:tc>
          <w:tcPr>
            <w:tcW w:w="1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NF-X1-zinc-finger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Q#2 - &gt;</w:t>
            </w:r>
            <w:r>
              <w:rPr>
                <w:rFonts w:hint="eastAsia" w:ascii="等线" w:hAnsi="等线" w:eastAsia="等线"/>
                <w:color w:val="000000"/>
                <w:sz w:val="22"/>
                <w:lang w:eastAsia="zh-CN"/>
              </w:rPr>
              <w:t>At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NF-X1-2</w:t>
            </w:r>
          </w:p>
        </w:tc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cl10082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631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672</w:t>
            </w:r>
          </w:p>
        </w:tc>
        <w:tc>
          <w:tcPr>
            <w:tcW w:w="1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NF-X1-zinc-finger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Q#3 - &gt;</w:t>
            </w:r>
            <w:r>
              <w:rPr>
                <w:rFonts w:hint="eastAsia" w:ascii="等线" w:hAnsi="等线" w:eastAsia="等线"/>
                <w:color w:val="000000"/>
                <w:sz w:val="22"/>
                <w:lang w:eastAsia="zh-CN"/>
              </w:rPr>
              <w:t>Os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NF-X1-1</w:t>
            </w:r>
          </w:p>
        </w:tc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cl17238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109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160</w:t>
            </w:r>
          </w:p>
        </w:tc>
        <w:tc>
          <w:tcPr>
            <w:tcW w:w="1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RING_Ubox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Q#3 - &gt;</w:t>
            </w:r>
            <w:r>
              <w:rPr>
                <w:rFonts w:hint="eastAsia" w:ascii="等线" w:hAnsi="等线" w:eastAsia="等线"/>
                <w:color w:val="000000"/>
                <w:sz w:val="22"/>
                <w:lang w:eastAsia="zh-CN"/>
              </w:rPr>
              <w:t>Os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NF-X1-1</w:t>
            </w:r>
          </w:p>
        </w:tc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cd06008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439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487</w:t>
            </w:r>
          </w:p>
        </w:tc>
        <w:tc>
          <w:tcPr>
            <w:tcW w:w="1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NF-X1-zinc-finger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Q#3 - &gt;</w:t>
            </w:r>
            <w:r>
              <w:rPr>
                <w:rFonts w:hint="eastAsia" w:ascii="等线" w:hAnsi="等线" w:eastAsia="等线"/>
                <w:color w:val="000000"/>
                <w:sz w:val="22"/>
                <w:lang w:eastAsia="zh-CN"/>
              </w:rPr>
              <w:t>Os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NF-X1-1</w:t>
            </w:r>
          </w:p>
        </w:tc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cd06008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412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460</w:t>
            </w:r>
          </w:p>
        </w:tc>
        <w:tc>
          <w:tcPr>
            <w:tcW w:w="1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NF-X1-zinc-finger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Q#3 - &gt;</w:t>
            </w:r>
            <w:r>
              <w:rPr>
                <w:rFonts w:hint="eastAsia" w:ascii="等线" w:hAnsi="等线" w:eastAsia="等线"/>
                <w:color w:val="000000"/>
                <w:sz w:val="22"/>
                <w:lang w:eastAsia="zh-CN"/>
              </w:rPr>
              <w:t>Os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NF-X1-1</w:t>
            </w:r>
          </w:p>
        </w:tc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cd06008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359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408</w:t>
            </w:r>
          </w:p>
        </w:tc>
        <w:tc>
          <w:tcPr>
            <w:tcW w:w="1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NF-X1-zinc-finger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Q#3 - &gt;</w:t>
            </w:r>
            <w:r>
              <w:rPr>
                <w:rFonts w:hint="eastAsia" w:ascii="等线" w:hAnsi="等线" w:eastAsia="等线"/>
                <w:color w:val="000000"/>
                <w:sz w:val="22"/>
                <w:lang w:eastAsia="zh-CN"/>
              </w:rPr>
              <w:t>Os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NF-X1-1</w:t>
            </w:r>
          </w:p>
        </w:tc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cd06008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252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300</w:t>
            </w:r>
          </w:p>
        </w:tc>
        <w:tc>
          <w:tcPr>
            <w:tcW w:w="1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NF-X1-zinc-finger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Q#3 - &gt;</w:t>
            </w:r>
            <w:r>
              <w:rPr>
                <w:rFonts w:hint="eastAsia" w:ascii="等线" w:hAnsi="等线" w:eastAsia="等线"/>
                <w:color w:val="000000"/>
                <w:sz w:val="22"/>
                <w:lang w:eastAsia="zh-CN"/>
              </w:rPr>
              <w:t>Os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NF-X1-1</w:t>
            </w:r>
          </w:p>
        </w:tc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cd06008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305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345</w:t>
            </w:r>
          </w:p>
        </w:tc>
        <w:tc>
          <w:tcPr>
            <w:tcW w:w="1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NF-X1-zinc-finger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Q#3 - &gt;</w:t>
            </w:r>
            <w:r>
              <w:rPr>
                <w:rFonts w:hint="eastAsia" w:ascii="等线" w:hAnsi="等线" w:eastAsia="等线"/>
                <w:color w:val="000000"/>
                <w:sz w:val="22"/>
                <w:lang w:eastAsia="zh-CN"/>
              </w:rPr>
              <w:t>Os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NF-X1-1</w:t>
            </w:r>
          </w:p>
        </w:tc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cl10082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659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700</w:t>
            </w:r>
          </w:p>
        </w:tc>
        <w:tc>
          <w:tcPr>
            <w:tcW w:w="1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NF-X1-zinc-finger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Q#3 - &gt;</w:t>
            </w:r>
            <w:r>
              <w:rPr>
                <w:rFonts w:hint="eastAsia" w:ascii="等线" w:hAnsi="等线" w:eastAsia="等线"/>
                <w:color w:val="000000"/>
                <w:sz w:val="22"/>
                <w:lang w:eastAsia="zh-CN"/>
              </w:rPr>
              <w:t>Os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NF-X1-1</w:t>
            </w:r>
          </w:p>
        </w:tc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cl10082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723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774</w:t>
            </w:r>
          </w:p>
        </w:tc>
        <w:tc>
          <w:tcPr>
            <w:tcW w:w="1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NF-X1-zinc-finger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Q#4 - &gt;</w:t>
            </w:r>
            <w:r>
              <w:rPr>
                <w:rFonts w:hint="eastAsia" w:ascii="等线" w:hAnsi="等线" w:eastAsia="等线"/>
                <w:color w:val="000000"/>
                <w:sz w:val="22"/>
                <w:lang w:eastAsia="zh-CN"/>
              </w:rPr>
              <w:t>Os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NF-X1-2</w:t>
            </w:r>
          </w:p>
        </w:tc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cd16696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1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54</w:t>
            </w:r>
          </w:p>
        </w:tc>
        <w:tc>
          <w:tcPr>
            <w:tcW w:w="1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RING-CH-C4HC3_NFX1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Q#4 - &gt;</w:t>
            </w:r>
            <w:r>
              <w:rPr>
                <w:rFonts w:hint="eastAsia" w:ascii="等线" w:hAnsi="等线" w:eastAsia="等线"/>
                <w:color w:val="000000"/>
                <w:sz w:val="22"/>
                <w:lang w:eastAsia="zh-CN"/>
              </w:rPr>
              <w:t>Os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NF-X1-2</w:t>
            </w:r>
          </w:p>
        </w:tc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cd06008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279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327</w:t>
            </w:r>
          </w:p>
        </w:tc>
        <w:tc>
          <w:tcPr>
            <w:tcW w:w="1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NF-X1-zinc-finger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Q#4 - &gt;</w:t>
            </w:r>
            <w:r>
              <w:rPr>
                <w:rFonts w:hint="eastAsia" w:ascii="等线" w:hAnsi="等线" w:eastAsia="等线"/>
                <w:color w:val="000000"/>
                <w:sz w:val="22"/>
                <w:lang w:eastAsia="zh-CN"/>
              </w:rPr>
              <w:t>Os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NF-X1-2</w:t>
            </w:r>
          </w:p>
        </w:tc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cd06008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157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205</w:t>
            </w:r>
          </w:p>
        </w:tc>
        <w:tc>
          <w:tcPr>
            <w:tcW w:w="1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NF-X1-zinc-finger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Q#4 - &gt;</w:t>
            </w:r>
            <w:r>
              <w:rPr>
                <w:rFonts w:hint="eastAsia" w:ascii="等线" w:hAnsi="等线" w:eastAsia="等线"/>
                <w:color w:val="000000"/>
                <w:sz w:val="22"/>
                <w:lang w:eastAsia="zh-CN"/>
              </w:rPr>
              <w:t>Os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NF-X1-2</w:t>
            </w:r>
          </w:p>
        </w:tc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cd06008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374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426</w:t>
            </w:r>
          </w:p>
        </w:tc>
        <w:tc>
          <w:tcPr>
            <w:tcW w:w="1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NF-X1-zinc-finger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Q#4 - &gt;</w:t>
            </w:r>
            <w:r>
              <w:rPr>
                <w:rFonts w:hint="eastAsia" w:ascii="等线" w:hAnsi="等线" w:eastAsia="等线"/>
                <w:color w:val="000000"/>
                <w:sz w:val="22"/>
                <w:lang w:eastAsia="zh-CN"/>
              </w:rPr>
              <w:t>Os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NF-X1-2</w:t>
            </w:r>
          </w:p>
        </w:tc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cd06008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221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264</w:t>
            </w:r>
          </w:p>
        </w:tc>
        <w:tc>
          <w:tcPr>
            <w:tcW w:w="1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NF-X1-zinc-finger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Q#4 - &gt;</w:t>
            </w:r>
            <w:r>
              <w:rPr>
                <w:rFonts w:hint="eastAsia" w:ascii="等线" w:hAnsi="等线" w:eastAsia="等线"/>
                <w:color w:val="000000"/>
                <w:sz w:val="22"/>
                <w:lang w:eastAsia="zh-CN"/>
              </w:rPr>
              <w:t>Os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NF-X1-2</w:t>
            </w:r>
          </w:p>
        </w:tc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cl10082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431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479</w:t>
            </w:r>
          </w:p>
        </w:tc>
        <w:tc>
          <w:tcPr>
            <w:tcW w:w="1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NF-X1-zinc-finger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Q#4 - &gt;</w:t>
            </w:r>
            <w:r>
              <w:rPr>
                <w:rFonts w:hint="eastAsia" w:ascii="等线" w:hAnsi="等线" w:eastAsia="等线"/>
                <w:color w:val="000000"/>
                <w:sz w:val="22"/>
                <w:lang w:eastAsia="zh-CN"/>
              </w:rPr>
              <w:t>Os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NF-X1-2</w:t>
            </w:r>
          </w:p>
        </w:tc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cl10082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87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150</w:t>
            </w:r>
          </w:p>
        </w:tc>
        <w:tc>
          <w:tcPr>
            <w:tcW w:w="1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NF-X1-zinc-finger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Q#4 - &gt;</w:t>
            </w:r>
            <w:r>
              <w:rPr>
                <w:rFonts w:hint="eastAsia" w:ascii="等线" w:hAnsi="等线" w:eastAsia="等线"/>
                <w:color w:val="000000"/>
                <w:sz w:val="22"/>
                <w:lang w:eastAsia="zh-CN"/>
              </w:rPr>
              <w:t>Os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NF-X1-2</w:t>
            </w:r>
          </w:p>
        </w:tc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cl10082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484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510</w:t>
            </w:r>
          </w:p>
        </w:tc>
        <w:tc>
          <w:tcPr>
            <w:tcW w:w="1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NF-X1-zinc-finger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Q#5 - &gt;PtrNF-X1-1</w:t>
            </w:r>
          </w:p>
        </w:tc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cd06008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228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272</w:t>
            </w:r>
          </w:p>
        </w:tc>
        <w:tc>
          <w:tcPr>
            <w:tcW w:w="1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NF-X1-zinc-finger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Q#6 - &gt;PtrNF-X1-2</w:t>
            </w:r>
          </w:p>
        </w:tc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cl17238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90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157</w:t>
            </w:r>
          </w:p>
        </w:tc>
        <w:tc>
          <w:tcPr>
            <w:tcW w:w="1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RING_Ubox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Q#6 - &gt;PtrNF-X1-2</w:t>
            </w:r>
          </w:p>
        </w:tc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cd06008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431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479</w:t>
            </w:r>
          </w:p>
        </w:tc>
        <w:tc>
          <w:tcPr>
            <w:tcW w:w="1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NF-X1-zinc-finger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Q#6 - &gt;PtrNF-X1-2</w:t>
            </w:r>
          </w:p>
        </w:tc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cd06008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351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400</w:t>
            </w:r>
          </w:p>
        </w:tc>
        <w:tc>
          <w:tcPr>
            <w:tcW w:w="1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NF-X1-zinc-finger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Q#6 - &gt;PtrNF-X1-2</w:t>
            </w:r>
          </w:p>
        </w:tc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cd06008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404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452</w:t>
            </w:r>
          </w:p>
        </w:tc>
        <w:tc>
          <w:tcPr>
            <w:tcW w:w="1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NF-X1-zinc-finger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Q#6 - &gt;PtrNF-X1-2</w:t>
            </w:r>
          </w:p>
        </w:tc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cd06008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244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284</w:t>
            </w:r>
          </w:p>
        </w:tc>
        <w:tc>
          <w:tcPr>
            <w:tcW w:w="1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NF-X1-zinc-finger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Q#6 - &gt;PtrNF-X1-2</w:t>
            </w:r>
          </w:p>
        </w:tc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cd06008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299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340</w:t>
            </w:r>
          </w:p>
        </w:tc>
        <w:tc>
          <w:tcPr>
            <w:tcW w:w="1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NF-X1-zinc-finger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Q#6 - &gt;PtrNF-X1-2</w:t>
            </w:r>
          </w:p>
        </w:tc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cd06008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190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238</w:t>
            </w:r>
          </w:p>
        </w:tc>
        <w:tc>
          <w:tcPr>
            <w:tcW w:w="1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NF-X1-zinc-finger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Q#6 - &gt;PtrNF-X1-2</w:t>
            </w:r>
          </w:p>
        </w:tc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cd06008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641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682</w:t>
            </w:r>
          </w:p>
        </w:tc>
        <w:tc>
          <w:tcPr>
            <w:tcW w:w="1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NF-X1-zinc-finger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Q#6 - &gt;PtrNF-X1-2</w:t>
            </w:r>
          </w:p>
        </w:tc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cl10082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705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756</w:t>
            </w:r>
          </w:p>
        </w:tc>
        <w:tc>
          <w:tcPr>
            <w:tcW w:w="1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NF-X1-zinc-finger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Q#7 - &gt;PtrNF-X1-3</w:t>
            </w:r>
          </w:p>
        </w:tc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cd16696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122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179</w:t>
            </w:r>
          </w:p>
        </w:tc>
        <w:tc>
          <w:tcPr>
            <w:tcW w:w="1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RING-CH-C4HC3_NFX1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Q#7 - &gt;PtrNF-X1-3</w:t>
            </w:r>
          </w:p>
        </w:tc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cd06008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402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450</w:t>
            </w:r>
          </w:p>
        </w:tc>
        <w:tc>
          <w:tcPr>
            <w:tcW w:w="1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NF-X1-zinc-finger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Q#7 - &gt;PtrNF-X1-3</w:t>
            </w:r>
          </w:p>
        </w:tc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cd06008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280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328</w:t>
            </w:r>
          </w:p>
        </w:tc>
        <w:tc>
          <w:tcPr>
            <w:tcW w:w="1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NF-X1-zinc-finger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Q#7 - &gt;PtrNF-X1-3</w:t>
            </w:r>
          </w:p>
        </w:tc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cd06008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344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387</w:t>
            </w:r>
          </w:p>
        </w:tc>
        <w:tc>
          <w:tcPr>
            <w:tcW w:w="1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NF-X1-zinc-finger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Q#7 - &gt;PtrNF-X1-3</w:t>
            </w:r>
          </w:p>
        </w:tc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cd06008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498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541</w:t>
            </w:r>
          </w:p>
        </w:tc>
        <w:tc>
          <w:tcPr>
            <w:tcW w:w="1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NF-X1-zinc-finger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Q#7 - &gt;PtrNF-X1-3</w:t>
            </w:r>
          </w:p>
        </w:tc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cl00297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781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854</w:t>
            </w:r>
          </w:p>
        </w:tc>
        <w:tc>
          <w:tcPr>
            <w:tcW w:w="1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R3H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Q#7 - &gt;PtrNF-X1-3</w:t>
            </w:r>
          </w:p>
        </w:tc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cd06008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646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695</w:t>
            </w:r>
          </w:p>
        </w:tc>
        <w:tc>
          <w:tcPr>
            <w:tcW w:w="1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NF-X1-zinc-finger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Q#7 - &gt;PtrNF-X1-3</w:t>
            </w:r>
          </w:p>
        </w:tc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cd06008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555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603</w:t>
            </w:r>
          </w:p>
        </w:tc>
        <w:tc>
          <w:tcPr>
            <w:tcW w:w="1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NF-X1-zinc-finger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Q#7 - &gt;PtrNF-X1-3</w:t>
            </w:r>
          </w:p>
        </w:tc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cd06008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212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273</w:t>
            </w:r>
          </w:p>
        </w:tc>
        <w:tc>
          <w:tcPr>
            <w:tcW w:w="1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NF-X1-zinc-finger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Q#7 - &gt;PtrNF-X1-3</w:t>
            </w:r>
          </w:p>
        </w:tc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cl10082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460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519</w:t>
            </w:r>
          </w:p>
        </w:tc>
        <w:tc>
          <w:tcPr>
            <w:tcW w:w="1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NF-X1-zinc-finger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Q#7 - &gt;PtrNF-X1-3</w:t>
            </w:r>
          </w:p>
        </w:tc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cl10082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608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663</w:t>
            </w:r>
          </w:p>
        </w:tc>
        <w:tc>
          <w:tcPr>
            <w:tcW w:w="1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NF-X1-zinc-finger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Q#8 - &gt;PtrNF-X1-4</w:t>
            </w:r>
          </w:p>
        </w:tc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cd16696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122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179</w:t>
            </w:r>
          </w:p>
        </w:tc>
        <w:tc>
          <w:tcPr>
            <w:tcW w:w="1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RING-CH-C4HC3_NFX1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Q#8 - &gt;PtrNF-X1-4</w:t>
            </w:r>
          </w:p>
        </w:tc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cd06008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402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450</w:t>
            </w:r>
          </w:p>
        </w:tc>
        <w:tc>
          <w:tcPr>
            <w:tcW w:w="1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NF-X1-zinc-finger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Q#8 - &gt;PtrNF-X1-4</w:t>
            </w:r>
          </w:p>
        </w:tc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cd06008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280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328</w:t>
            </w:r>
          </w:p>
        </w:tc>
        <w:tc>
          <w:tcPr>
            <w:tcW w:w="1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NF-X1-zinc-finger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Q#8 - &gt;PtrNF-X1-4</w:t>
            </w:r>
          </w:p>
        </w:tc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cd06008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344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387</w:t>
            </w:r>
          </w:p>
        </w:tc>
        <w:tc>
          <w:tcPr>
            <w:tcW w:w="1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NF-X1-zinc-finger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Q#8 - &gt;PtrNF-X1-4</w:t>
            </w:r>
          </w:p>
        </w:tc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cl00297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750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823</w:t>
            </w:r>
          </w:p>
        </w:tc>
        <w:tc>
          <w:tcPr>
            <w:tcW w:w="1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R3H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Q#8 - &gt;PtrNF-X1-4</w:t>
            </w:r>
          </w:p>
        </w:tc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cd06008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212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273</w:t>
            </w:r>
          </w:p>
        </w:tc>
        <w:tc>
          <w:tcPr>
            <w:tcW w:w="1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NF-X1-zinc-finger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Q#8 - &gt;PtrNF-X1-4</w:t>
            </w:r>
          </w:p>
        </w:tc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cd06008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615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664</w:t>
            </w:r>
          </w:p>
        </w:tc>
        <w:tc>
          <w:tcPr>
            <w:tcW w:w="1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NF-X1-zinc-finger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Q#8 - &gt;PtrNF-X1-4</w:t>
            </w:r>
          </w:p>
        </w:tc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cd06008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524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572</w:t>
            </w:r>
          </w:p>
        </w:tc>
        <w:tc>
          <w:tcPr>
            <w:tcW w:w="1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NF-X1-zinc-finger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366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Q#8 - &gt;PtrNF-X1-4</w:t>
            </w:r>
          </w:p>
        </w:tc>
        <w:tc>
          <w:tcPr>
            <w:tcW w:w="846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cl17169</w:t>
            </w:r>
          </w:p>
        </w:tc>
        <w:tc>
          <w:tcPr>
            <w:tcW w:w="602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858</w:t>
            </w:r>
          </w:p>
        </w:tc>
        <w:tc>
          <w:tcPr>
            <w:tcW w:w="493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915</w:t>
            </w:r>
          </w:p>
        </w:tc>
        <w:tc>
          <w:tcPr>
            <w:tcW w:w="1693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RRM_SF</w:t>
            </w:r>
          </w:p>
        </w:tc>
      </w:tr>
    </w:tbl>
    <w:p>
      <w:pPr>
        <w:rPr>
          <w:rFonts w:ascii="Arial" w:hAnsi="Arial" w:cs="Arial"/>
          <w:szCs w:val="21"/>
        </w:rPr>
      </w:pPr>
    </w:p>
    <w:p>
      <w:pPr>
        <w:widowControl/>
        <w:jc w:val="left"/>
        <w:rPr>
          <w:rFonts w:ascii="Arial" w:hAnsi="Arial" w:cs="Arial"/>
          <w:szCs w:val="21"/>
        </w:rPr>
      </w:pPr>
    </w:p>
    <w:p>
      <w:pPr>
        <w:widowControl/>
        <w:jc w:val="left"/>
        <w:rPr>
          <w:rFonts w:ascii="Arial" w:hAnsi="Arial" w:cs="Arial"/>
          <w:szCs w:val="21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type="lines" w:linePitch="312" w:charSpace="0"/>
        </w:sectPr>
      </w:pPr>
    </w:p>
    <w:p>
      <w:pPr>
        <w:widowControl/>
        <w:jc w:val="left"/>
        <w:rPr>
          <w:rFonts w:ascii="Arial" w:hAnsi="Arial" w:cs="Arial"/>
          <w:szCs w:val="21"/>
        </w:rPr>
      </w:pPr>
    </w:p>
    <w:p>
      <w:pPr>
        <w:tabs>
          <w:tab w:val="left" w:pos="1108"/>
        </w:tabs>
        <w:spacing w:line="480" w:lineRule="auto"/>
        <w:jc w:val="center"/>
        <w:rPr>
          <w:rFonts w:ascii="Arial" w:hAnsi="Arial" w:cs="Arial"/>
          <w:b/>
          <w:color w:val="000000"/>
        </w:rPr>
      </w:pPr>
      <w:r>
        <w:rPr>
          <w:rFonts w:ascii="Arial" w:hAnsi="Arial" w:cs="Arial"/>
          <w:b/>
          <w:color w:val="000000"/>
          <w:lang w:bidi="ar"/>
        </w:rPr>
        <w:t xml:space="preserve">Table S4.  </w:t>
      </w:r>
      <w:r>
        <w:rPr>
          <w:rFonts w:hint="eastAsia" w:ascii="Arial" w:hAnsi="Arial" w:cs="Arial"/>
          <w:b/>
          <w:bCs/>
          <w:color w:val="000000"/>
          <w:kern w:val="0"/>
          <w:sz w:val="24"/>
          <w:szCs w:val="24"/>
        </w:rPr>
        <w:t>A</w:t>
      </w:r>
      <w:r>
        <w:rPr>
          <w:rFonts w:ascii="Arial" w:hAnsi="Arial" w:cs="Arial"/>
          <w:b/>
          <w:bCs/>
          <w:color w:val="000000"/>
          <w:kern w:val="0"/>
          <w:sz w:val="24"/>
          <w:szCs w:val="24"/>
        </w:rPr>
        <w:t>mino acid sequence encode</w:t>
      </w:r>
      <w:r>
        <w:rPr>
          <w:rFonts w:hint="eastAsia" w:ascii="Arial" w:hAnsi="Arial" w:cs="Arial"/>
          <w:b/>
          <w:bCs/>
          <w:color w:val="000000"/>
          <w:kern w:val="0"/>
          <w:sz w:val="24"/>
          <w:szCs w:val="24"/>
        </w:rPr>
        <w:t xml:space="preserve"> and SeqLogo of the </w:t>
      </w:r>
      <w:r>
        <w:rPr>
          <w:rFonts w:hint="eastAsia" w:ascii="Arial" w:hAnsi="Arial" w:cs="Arial"/>
          <w:b/>
          <w:color w:val="000000"/>
        </w:rPr>
        <w:t xml:space="preserve">Motif </w:t>
      </w:r>
    </w:p>
    <w:tbl>
      <w:tblPr>
        <w:tblStyle w:val="4"/>
        <w:tblW w:w="2975" w:type="pct"/>
        <w:jc w:val="center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6"/>
        <w:gridCol w:w="6438"/>
        <w:gridCol w:w="4326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492" w:type="pct"/>
            <w:tcBorders>
              <w:top w:val="single" w:color="000000" w:themeColor="text1" w:sz="12" w:space="0"/>
              <w:bottom w:val="single" w:color="auto" w:sz="12" w:space="0"/>
            </w:tcBorders>
            <w:shd w:val="clear" w:color="000000" w:fill="5B9BD5" w:themeFill="accent5"/>
            <w:noWrap/>
            <w:vAlign w:val="center"/>
          </w:tcPr>
          <w:p>
            <w:pPr>
              <w:widowControl/>
              <w:spacing w:line="480" w:lineRule="auto"/>
              <w:rPr>
                <w:rFonts w:ascii="Arial" w:hAnsi="Arial" w:cs="Arial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4"/>
                <w:szCs w:val="24"/>
              </w:rPr>
              <w:t>Motif ID</w:t>
            </w:r>
          </w:p>
        </w:tc>
        <w:tc>
          <w:tcPr>
            <w:tcW w:w="2688" w:type="pct"/>
            <w:tcBorders>
              <w:top w:val="single" w:color="000000" w:themeColor="text1" w:sz="12" w:space="0"/>
              <w:bottom w:val="single" w:color="auto" w:sz="12" w:space="0"/>
            </w:tcBorders>
            <w:shd w:val="clear" w:color="000000" w:fill="5B9BD5" w:themeFill="accent5"/>
            <w:noWrap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4"/>
                <w:szCs w:val="24"/>
              </w:rPr>
              <w:t>A</w:t>
            </w:r>
            <w:r>
              <w:rPr>
                <w:rFonts w:ascii="Arial" w:hAnsi="Arial" w:cs="Arial"/>
                <w:b/>
                <w:bCs/>
                <w:color w:val="000000"/>
                <w:kern w:val="0"/>
                <w:sz w:val="24"/>
                <w:szCs w:val="24"/>
              </w:rPr>
              <w:t>mino acid sequence encode</w:t>
            </w:r>
          </w:p>
        </w:tc>
        <w:tc>
          <w:tcPr>
            <w:tcW w:w="1820" w:type="pct"/>
            <w:tcBorders>
              <w:top w:val="single" w:color="000000" w:themeColor="text1" w:sz="12" w:space="0"/>
              <w:bottom w:val="single" w:color="auto" w:sz="12" w:space="0"/>
            </w:tcBorders>
            <w:shd w:val="clear" w:color="000000" w:fill="5B9BD5" w:themeFill="accent5"/>
            <w:noWrap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4"/>
                <w:szCs w:val="24"/>
              </w:rPr>
              <w:t>SeqLogo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492" w:type="pct"/>
            <w:tcBorders>
              <w:top w:val="single" w:color="auto" w:sz="12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Arial" w:hAnsi="Arial" w:eastAsia="宋体" w:cs="Arial"/>
                <w:i/>
                <w:i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Arial" w:hAnsi="Arial" w:cs="Arial"/>
                <w:color w:val="000000"/>
                <w:kern w:val="0"/>
                <w:sz w:val="18"/>
                <w:szCs w:val="18"/>
              </w:rPr>
              <w:t>Motif_1</w:t>
            </w:r>
          </w:p>
        </w:tc>
        <w:tc>
          <w:tcPr>
            <w:tcW w:w="2688" w:type="pct"/>
            <w:tcBorders>
              <w:top w:val="single" w:color="auto" w:sz="12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Arial" w:hAnsi="Arial" w:eastAsia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18"/>
                <w:szCs w:val="18"/>
              </w:rPr>
              <w:t>FDALVDMDPRLVVSFLDLPREADISSLVLRFGGECELVWLNDKNALAVFN</w:t>
            </w:r>
          </w:p>
        </w:tc>
        <w:tc>
          <w:tcPr>
            <w:tcW w:w="1820" w:type="pct"/>
            <w:tcBorders>
              <w:top w:val="single" w:color="auto" w:sz="12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80" w:lineRule="auto"/>
              <w:rPr>
                <w:rFonts w:ascii="Arial" w:hAnsi="Arial" w:eastAsia="宋体" w:cs="Arial"/>
                <w:color w:val="000000"/>
                <w:kern w:val="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</w:rPr>
              <w:drawing>
                <wp:inline distT="0" distB="0" distL="0" distR="0">
                  <wp:extent cx="2604135" cy="388620"/>
                  <wp:effectExtent l="0" t="0" r="5715" b="0"/>
                  <wp:docPr id="15" name="图片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图片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28982" cy="3922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49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Arial" w:hAnsi="Arial" w:eastAsia="宋体" w:cs="Arial"/>
                <w:i/>
                <w:i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Arial" w:hAnsi="Arial" w:cs="Arial"/>
                <w:color w:val="000000"/>
                <w:kern w:val="0"/>
                <w:sz w:val="18"/>
                <w:szCs w:val="18"/>
              </w:rPr>
              <w:t>Motif_2</w:t>
            </w:r>
          </w:p>
        </w:tc>
        <w:tc>
          <w:tcPr>
            <w:tcW w:w="268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Arial" w:hAnsi="Arial" w:eastAsia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18"/>
                <w:szCs w:val="18"/>
              </w:rPr>
              <w:t>VLADAFDITPPNLEALHFGENSAVTELIGDLYRRDPKWVLAVEERCKYLV</w:t>
            </w:r>
          </w:p>
        </w:tc>
        <w:tc>
          <w:tcPr>
            <w:tcW w:w="182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80" w:lineRule="auto"/>
              <w:rPr>
                <w:rFonts w:ascii="Arial" w:hAnsi="Arial" w:eastAsia="宋体" w:cs="Arial"/>
                <w:color w:val="000000"/>
                <w:kern w:val="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</w:rPr>
              <w:drawing>
                <wp:inline distT="0" distB="0" distL="0" distR="0">
                  <wp:extent cx="2604135" cy="388620"/>
                  <wp:effectExtent l="0" t="0" r="5715" b="0"/>
                  <wp:docPr id="16" name="图片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图片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15326" cy="3902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5" w:hRule="atLeast"/>
          <w:jc w:val="center"/>
        </w:trPr>
        <w:tc>
          <w:tcPr>
            <w:tcW w:w="49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Arial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Arial" w:hAnsi="Arial" w:cs="Arial"/>
                <w:color w:val="000000"/>
                <w:kern w:val="0"/>
                <w:sz w:val="18"/>
                <w:szCs w:val="18"/>
              </w:rPr>
              <w:t>Motif_3</w:t>
            </w:r>
          </w:p>
        </w:tc>
        <w:tc>
          <w:tcPr>
            <w:tcW w:w="268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MICYDMVRRSAPVWSCSSCFSIFHLNCIK</w:t>
            </w:r>
          </w:p>
        </w:tc>
        <w:tc>
          <w:tcPr>
            <w:tcW w:w="182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Cs w:val="21"/>
              </w:rPr>
              <w:drawing>
                <wp:inline distT="0" distB="0" distL="0" distR="0">
                  <wp:extent cx="1510030" cy="383540"/>
                  <wp:effectExtent l="0" t="0" r="0" b="0"/>
                  <wp:docPr id="18" name="图片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图片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56567" cy="4460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49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Arial" w:hAnsi="Arial" w:eastAsia="宋体" w:cs="Arial"/>
                <w:i/>
                <w:i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Arial" w:hAnsi="Arial" w:cs="Arial"/>
                <w:color w:val="000000"/>
                <w:kern w:val="0"/>
                <w:sz w:val="18"/>
                <w:szCs w:val="18"/>
              </w:rPr>
              <w:t>Motif_4</w:t>
            </w:r>
          </w:p>
        </w:tc>
        <w:tc>
          <w:tcPr>
            <w:tcW w:w="268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RGTTSGLKIHVFCPMLKDKRDAVRLIAERWKVAIYSAGWEPKRFIVIHAT</w:t>
            </w:r>
          </w:p>
        </w:tc>
        <w:tc>
          <w:tcPr>
            <w:tcW w:w="1820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Cs w:val="21"/>
              </w:rPr>
              <w:drawing>
                <wp:inline distT="0" distB="0" distL="0" distR="0">
                  <wp:extent cx="2604135" cy="388620"/>
                  <wp:effectExtent l="0" t="0" r="5715" b="0"/>
                  <wp:docPr id="19" name="图片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图片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16311" cy="3904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5" w:hRule="atLeast"/>
          <w:jc w:val="center"/>
        </w:trPr>
        <w:tc>
          <w:tcPr>
            <w:tcW w:w="49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Arial" w:hAnsi="Arial" w:eastAsia="宋体" w:cs="Arial"/>
                <w:i/>
                <w:i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Arial" w:hAnsi="Arial" w:cs="Arial"/>
                <w:color w:val="000000"/>
                <w:kern w:val="0"/>
                <w:sz w:val="18"/>
                <w:szCs w:val="18"/>
              </w:rPr>
              <w:t>Motif_5</w:t>
            </w:r>
          </w:p>
        </w:tc>
        <w:tc>
          <w:tcPr>
            <w:tcW w:w="2688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CHFGDCPPCSVPVAKECVGGHVILGNIPCGSRDIRCNKLCGKTRQCGLHA</w:t>
            </w:r>
          </w:p>
        </w:tc>
        <w:tc>
          <w:tcPr>
            <w:tcW w:w="182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Cs w:val="21"/>
              </w:rPr>
              <w:drawing>
                <wp:inline distT="0" distB="0" distL="0" distR="0">
                  <wp:extent cx="2604135" cy="386715"/>
                  <wp:effectExtent l="0" t="0" r="0" b="0"/>
                  <wp:docPr id="20" name="图片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图片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81495" cy="3987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49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Arial" w:hAnsi="Arial" w:cs="Arial"/>
                <w:color w:val="000000"/>
                <w:kern w:val="0"/>
                <w:sz w:val="18"/>
                <w:szCs w:val="18"/>
              </w:rPr>
              <w:t>Motif_6</w:t>
            </w:r>
          </w:p>
        </w:tc>
        <w:tc>
          <w:tcPr>
            <w:tcW w:w="2688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CPDVRCEFLVTISCSCGRMTASVPCDAGG</w:t>
            </w:r>
          </w:p>
        </w:tc>
        <w:tc>
          <w:tcPr>
            <w:tcW w:w="182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Cs w:val="21"/>
              </w:rPr>
              <w:drawing>
                <wp:inline distT="0" distB="0" distL="0" distR="0">
                  <wp:extent cx="1510030" cy="387350"/>
                  <wp:effectExtent l="0" t="0" r="0" b="0"/>
                  <wp:docPr id="21" name="图片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图片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5840" cy="3965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49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Arial" w:hAnsi="Arial" w:cs="Arial"/>
                <w:color w:val="000000"/>
                <w:kern w:val="0"/>
                <w:sz w:val="18"/>
                <w:szCs w:val="18"/>
              </w:rPr>
              <w:t>Motif_7</w:t>
            </w:r>
          </w:p>
        </w:tc>
        <w:tc>
          <w:tcPr>
            <w:tcW w:w="2688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WARAPTSVDLIAEKNQGFNWRCPGCQSVQLTSLKDIRYVCF</w:t>
            </w:r>
          </w:p>
        </w:tc>
        <w:tc>
          <w:tcPr>
            <w:tcW w:w="182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Cs w:val="21"/>
              </w:rPr>
              <w:drawing>
                <wp:inline distT="0" distB="0" distL="0" distR="0">
                  <wp:extent cx="2131695" cy="385445"/>
                  <wp:effectExtent l="0" t="0" r="1905" b="0"/>
                  <wp:docPr id="23" name="图片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图片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41549" cy="4052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5" w:hRule="atLeast"/>
          <w:jc w:val="center"/>
        </w:trPr>
        <w:tc>
          <w:tcPr>
            <w:tcW w:w="49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Arial" w:hAnsi="Arial" w:cs="Arial"/>
                <w:color w:val="000000"/>
                <w:kern w:val="0"/>
                <w:sz w:val="18"/>
                <w:szCs w:val="18"/>
              </w:rPr>
              <w:t>Motif_8</w:t>
            </w:r>
          </w:p>
        </w:tc>
        <w:tc>
          <w:tcPr>
            <w:tcW w:w="2688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FSCNNICKKSLDCGIHSCKQICHDGPCPPCNARGVYKCSCG</w:t>
            </w:r>
          </w:p>
        </w:tc>
        <w:tc>
          <w:tcPr>
            <w:tcW w:w="182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Cs w:val="21"/>
              </w:rPr>
              <w:drawing>
                <wp:inline distT="0" distB="0" distL="0" distR="0">
                  <wp:extent cx="2131695" cy="386715"/>
                  <wp:effectExtent l="0" t="0" r="1905" b="0"/>
                  <wp:docPr id="24" name="图片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图片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71467" cy="3939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49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Arial" w:hAnsi="Arial" w:cs="Arial"/>
                <w:color w:val="000000"/>
                <w:kern w:val="0"/>
                <w:sz w:val="18"/>
                <w:szCs w:val="18"/>
              </w:rPr>
              <w:t>Motif_9</w:t>
            </w:r>
          </w:p>
        </w:tc>
        <w:tc>
          <w:tcPr>
            <w:tcW w:w="2688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QVLVNASCFCKKKTEVVLCGDMAVKGEVKAEDGVFSCNSTCGKMLGCGNH</w:t>
            </w:r>
          </w:p>
        </w:tc>
        <w:tc>
          <w:tcPr>
            <w:tcW w:w="182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Cs w:val="21"/>
              </w:rPr>
              <w:drawing>
                <wp:inline distT="0" distB="0" distL="0" distR="0">
                  <wp:extent cx="2604135" cy="388620"/>
                  <wp:effectExtent l="0" t="0" r="5715" b="0"/>
                  <wp:docPr id="25" name="图片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图片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11519" cy="3897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49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Arial" w:hAnsi="Arial" w:cs="Arial"/>
                <w:color w:val="000000"/>
                <w:kern w:val="0"/>
                <w:sz w:val="18"/>
                <w:szCs w:val="18"/>
              </w:rPr>
              <w:t>Motif_10</w:t>
            </w:r>
          </w:p>
        </w:tc>
        <w:tc>
          <w:tcPr>
            <w:tcW w:w="2688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GGYNDTILEASILHKLPAPLQPVESSGKKIPLGQRKFMCDDECAKFERKR</w:t>
            </w:r>
          </w:p>
        </w:tc>
        <w:tc>
          <w:tcPr>
            <w:tcW w:w="182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Cs w:val="21"/>
              </w:rPr>
              <w:drawing>
                <wp:inline distT="0" distB="0" distL="0" distR="0">
                  <wp:extent cx="2604135" cy="387985"/>
                  <wp:effectExtent l="0" t="0" r="5715" b="0"/>
                  <wp:docPr id="26" name="图片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图片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26687" cy="3913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jc w:val="center"/>
        <w:rPr>
          <w:rFonts w:ascii="Arial" w:hAnsi="Arial" w:cs="Arial"/>
          <w:b/>
          <w:color w:val="000000"/>
          <w:lang w:bidi="ar"/>
        </w:rPr>
        <w:sectPr>
          <w:pgSz w:w="16838" w:h="11906" w:orient="landscape"/>
          <w:pgMar w:top="1800" w:right="1440" w:bottom="1800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type="lines" w:linePitch="312" w:charSpace="0"/>
        </w:sectPr>
      </w:pPr>
      <w:r>
        <w:rPr>
          <w:rFonts w:ascii="Arial" w:hAnsi="Arial" w:cs="Arial"/>
          <w:b/>
          <w:color w:val="000000"/>
          <w:lang w:bidi="ar"/>
        </w:rPr>
        <w:br w:type="page"/>
      </w:r>
    </w:p>
    <w:p>
      <w:pPr>
        <w:rPr>
          <w:rFonts w:ascii="Arial" w:hAnsi="Arial" w:cs="Arial"/>
          <w:b/>
          <w:color w:val="000000"/>
          <w:lang w:bidi="ar"/>
        </w:rPr>
      </w:pPr>
    </w:p>
    <w:tbl>
      <w:tblPr>
        <w:tblStyle w:val="4"/>
        <w:tblpPr w:leftFromText="180" w:rightFromText="180" w:vertAnchor="text" w:horzAnchor="page" w:tblpXSpec="center" w:tblpY="408"/>
        <w:tblOverlap w:val="never"/>
        <w:tblW w:w="4865" w:type="dxa"/>
        <w:jc w:val="center"/>
        <w:tblBorders>
          <w:top w:val="single" w:color="000000" w:sz="12" w:space="0"/>
          <w:left w:val="none" w:color="auto" w:sz="0" w:space="0"/>
          <w:bottom w:val="single" w:color="000000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865"/>
      </w:tblGrid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 w:hRule="atLeast"/>
          <w:jc w:val="center"/>
        </w:trPr>
        <w:tc>
          <w:tcPr>
            <w:tcW w:w="4865" w:type="dxa"/>
            <w:tcBorders>
              <w:bottom w:val="single" w:color="000000" w:sz="12" w:space="0"/>
            </w:tcBorders>
            <w:shd w:val="clear" w:color="auto" w:fill="5B9BD5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b/>
                <w:color w:val="000000"/>
                <w:kern w:val="0"/>
                <w:sz w:val="22"/>
                <w:lang w:bidi="ar"/>
              </w:rPr>
            </w:pPr>
            <w:r>
              <w:rPr>
                <w:rFonts w:ascii="Arial" w:hAnsi="Arial" w:eastAsia="宋体" w:cs="Arial"/>
                <w:b/>
                <w:color w:val="000000"/>
                <w:kern w:val="0"/>
                <w:sz w:val="22"/>
                <w:lang w:bidi="ar"/>
              </w:rPr>
              <w:t>Ptr-Ptr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4865" w:type="dxa"/>
            <w:tcBorders>
              <w:top w:val="single" w:color="000000" w:sz="12" w:space="0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color w:val="000000"/>
                <w:sz w:val="20"/>
                <w:szCs w:val="20"/>
              </w:rPr>
            </w:pPr>
            <w:r>
              <w:rPr>
                <w:rFonts w:ascii="Arial" w:hAnsi="Arial" w:eastAsia="宋体" w:cs="Arial"/>
                <w:i/>
                <w:iCs/>
                <w:color w:val="000000"/>
                <w:kern w:val="0"/>
                <w:sz w:val="22"/>
                <w:lang w:bidi="ar"/>
              </w:rPr>
              <w:t>Ptr</w:t>
            </w:r>
            <w:r>
              <w:rPr>
                <w:rFonts w:hint="eastAsia" w:ascii="Arial" w:hAnsi="Arial" w:eastAsia="宋体" w:cs="Arial"/>
                <w:i/>
                <w:iCs/>
                <w:color w:val="000000"/>
                <w:kern w:val="0"/>
                <w:sz w:val="22"/>
                <w:lang w:bidi="ar"/>
              </w:rPr>
              <w:t>NF-X</w:t>
            </w:r>
            <w:r>
              <w:rPr>
                <w:rFonts w:ascii="Arial" w:hAnsi="Arial" w:eastAsia="宋体" w:cs="Arial"/>
                <w:i/>
                <w:iCs/>
                <w:color w:val="000000"/>
                <w:kern w:val="0"/>
                <w:sz w:val="22"/>
                <w:lang w:bidi="ar"/>
              </w:rPr>
              <w:t>1-1</w:t>
            </w:r>
            <w:r>
              <w:rPr>
                <w:rFonts w:hint="eastAsia" w:ascii="Arial" w:hAnsi="Arial" w:eastAsia="宋体" w:cs="Arial"/>
                <w:color w:val="000000"/>
                <w:kern w:val="0"/>
                <w:sz w:val="22"/>
                <w:lang w:eastAsia="zh-CN" w:bidi="ar"/>
              </w:rPr>
              <w:t>——</w:t>
            </w:r>
            <w:r>
              <w:rPr>
                <w:rFonts w:ascii="Arial" w:hAnsi="Arial" w:eastAsia="宋体" w:cs="Arial"/>
                <w:i/>
                <w:iCs/>
                <w:color w:val="000000"/>
                <w:kern w:val="0"/>
                <w:sz w:val="22"/>
                <w:lang w:bidi="ar"/>
              </w:rPr>
              <w:t>Ptr</w:t>
            </w:r>
            <w:r>
              <w:rPr>
                <w:rFonts w:hint="eastAsia" w:ascii="Arial" w:hAnsi="Arial" w:eastAsia="宋体" w:cs="Arial"/>
                <w:i/>
                <w:iCs/>
                <w:color w:val="000000"/>
                <w:kern w:val="0"/>
                <w:sz w:val="22"/>
                <w:lang w:bidi="ar"/>
              </w:rPr>
              <w:t>NF-X</w:t>
            </w:r>
            <w:r>
              <w:rPr>
                <w:rFonts w:ascii="Arial" w:hAnsi="Arial" w:eastAsia="宋体" w:cs="Arial"/>
                <w:i/>
                <w:iCs/>
                <w:color w:val="000000"/>
                <w:kern w:val="0"/>
                <w:sz w:val="22"/>
                <w:lang w:bidi="ar"/>
              </w:rPr>
              <w:t>1-2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486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color w:val="000000"/>
                <w:sz w:val="20"/>
                <w:szCs w:val="20"/>
              </w:rPr>
            </w:pPr>
            <w:r>
              <w:rPr>
                <w:rFonts w:ascii="Arial" w:hAnsi="Arial" w:eastAsia="宋体" w:cs="Arial"/>
                <w:i/>
                <w:iCs/>
                <w:color w:val="000000"/>
                <w:kern w:val="0"/>
                <w:sz w:val="22"/>
                <w:lang w:bidi="ar"/>
              </w:rPr>
              <w:t>Ptr</w:t>
            </w:r>
            <w:r>
              <w:rPr>
                <w:rFonts w:hint="eastAsia" w:ascii="Arial" w:hAnsi="Arial" w:eastAsia="宋体" w:cs="Arial"/>
                <w:i/>
                <w:iCs/>
                <w:color w:val="000000"/>
                <w:kern w:val="0"/>
                <w:sz w:val="22"/>
                <w:lang w:bidi="ar"/>
              </w:rPr>
              <w:t>NF-X</w:t>
            </w:r>
            <w:r>
              <w:rPr>
                <w:rFonts w:ascii="Arial" w:hAnsi="Arial" w:eastAsia="宋体" w:cs="Arial"/>
                <w:i/>
                <w:iCs/>
                <w:color w:val="000000"/>
                <w:kern w:val="0"/>
                <w:sz w:val="22"/>
                <w:lang w:bidi="ar"/>
              </w:rPr>
              <w:t>1-3</w:t>
            </w:r>
            <w:r>
              <w:rPr>
                <w:rFonts w:hint="eastAsia" w:ascii="Arial" w:hAnsi="Arial" w:eastAsia="宋体" w:cs="Arial"/>
                <w:color w:val="000000"/>
                <w:kern w:val="0"/>
                <w:sz w:val="22"/>
                <w:lang w:eastAsia="zh-CN" w:bidi="ar"/>
              </w:rPr>
              <w:t>——</w:t>
            </w:r>
            <w:r>
              <w:rPr>
                <w:rFonts w:ascii="Arial" w:hAnsi="Arial" w:eastAsia="宋体" w:cs="Arial"/>
                <w:i/>
                <w:iCs/>
                <w:color w:val="000000"/>
                <w:kern w:val="0"/>
                <w:sz w:val="22"/>
                <w:lang w:bidi="ar"/>
              </w:rPr>
              <w:t>Ptr</w:t>
            </w:r>
            <w:r>
              <w:rPr>
                <w:rFonts w:hint="eastAsia" w:ascii="Arial" w:hAnsi="Arial" w:eastAsia="宋体" w:cs="Arial"/>
                <w:i/>
                <w:iCs/>
                <w:color w:val="000000"/>
                <w:kern w:val="0"/>
                <w:sz w:val="22"/>
                <w:lang w:bidi="ar"/>
              </w:rPr>
              <w:t>NF-X</w:t>
            </w:r>
            <w:r>
              <w:rPr>
                <w:rFonts w:ascii="Arial" w:hAnsi="Arial" w:eastAsia="宋体" w:cs="Arial"/>
                <w:i/>
                <w:iCs/>
                <w:color w:val="000000"/>
                <w:kern w:val="0"/>
                <w:sz w:val="22"/>
                <w:lang w:bidi="ar"/>
              </w:rPr>
              <w:t>1-4</w:t>
            </w:r>
          </w:p>
        </w:tc>
      </w:tr>
    </w:tbl>
    <w:p>
      <w:pPr>
        <w:jc w:val="center"/>
        <w:rPr>
          <w:rFonts w:ascii="Arial" w:hAnsi="Arial" w:cs="Arial"/>
          <w:b/>
          <w:bCs/>
          <w:color w:val="000000"/>
          <w:kern w:val="0"/>
          <w:sz w:val="24"/>
          <w:szCs w:val="24"/>
        </w:rPr>
      </w:pPr>
      <w:bookmarkStart w:id="2" w:name="_Hlk63545595"/>
      <w:r>
        <w:rPr>
          <w:rFonts w:ascii="Arial" w:hAnsi="Arial" w:cs="Arial"/>
          <w:b/>
          <w:color w:val="000000"/>
          <w:lang w:bidi="ar"/>
        </w:rPr>
        <w:t xml:space="preserve">Table S5.  </w:t>
      </w:r>
      <w:r>
        <w:rPr>
          <w:rFonts w:hint="eastAsia" w:ascii="Arial" w:hAnsi="Arial" w:cs="Arial"/>
          <w:b/>
          <w:bCs/>
          <w:color w:val="000000"/>
          <w:kern w:val="0"/>
          <w:sz w:val="24"/>
          <w:szCs w:val="24"/>
        </w:rPr>
        <w:t>Collinear genes among same species</w:t>
      </w:r>
    </w:p>
    <w:bookmarkEnd w:id="2"/>
    <w:p>
      <w:pPr>
        <w:jc w:val="center"/>
        <w:rPr>
          <w:rFonts w:ascii="Arial" w:hAnsi="Arial" w:cs="Arial"/>
          <w:b/>
          <w:bCs/>
          <w:color w:val="000000"/>
          <w:kern w:val="0"/>
          <w:sz w:val="24"/>
          <w:szCs w:val="24"/>
        </w:rPr>
      </w:pPr>
    </w:p>
    <w:p>
      <w:pPr>
        <w:jc w:val="center"/>
        <w:rPr>
          <w:rFonts w:ascii="Arial" w:hAnsi="Arial" w:cs="Arial"/>
          <w:b/>
          <w:color w:val="000000"/>
          <w:lang w:bidi="ar"/>
        </w:rPr>
      </w:pPr>
    </w:p>
    <w:p>
      <w:pPr>
        <w:jc w:val="center"/>
        <w:rPr>
          <w:rFonts w:ascii="Arial" w:hAnsi="Arial" w:cs="Arial"/>
          <w:b/>
          <w:color w:val="000000"/>
          <w:lang w:bidi="ar"/>
        </w:rPr>
      </w:pPr>
    </w:p>
    <w:p>
      <w:pPr>
        <w:jc w:val="center"/>
        <w:rPr>
          <w:rFonts w:ascii="Arial" w:hAnsi="Arial" w:cs="Arial"/>
          <w:b/>
          <w:color w:val="000000"/>
          <w:lang w:bidi="ar"/>
        </w:rPr>
      </w:pPr>
    </w:p>
    <w:p>
      <w:pPr>
        <w:spacing w:line="480" w:lineRule="auto"/>
        <w:jc w:val="left"/>
        <w:rPr>
          <w:rFonts w:ascii="Arial" w:hAnsi="Arial" w:cs="Arial"/>
          <w:b/>
          <w:bCs/>
          <w:color w:val="000000"/>
          <w:kern w:val="0"/>
          <w:sz w:val="24"/>
          <w:szCs w:val="24"/>
        </w:rPr>
      </w:pPr>
    </w:p>
    <w:tbl>
      <w:tblPr>
        <w:tblStyle w:val="4"/>
        <w:tblpPr w:leftFromText="180" w:rightFromText="180" w:vertAnchor="text" w:horzAnchor="page" w:tblpXSpec="center" w:tblpY="408"/>
        <w:tblOverlap w:val="never"/>
        <w:tblW w:w="8836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865"/>
        <w:gridCol w:w="397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 w:hRule="atLeast"/>
          <w:jc w:val="center"/>
        </w:trPr>
        <w:tc>
          <w:tcPr>
            <w:tcW w:w="4865" w:type="dxa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5B9BD5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b/>
                <w:color w:val="000000"/>
                <w:kern w:val="0"/>
                <w:sz w:val="22"/>
                <w:lang w:bidi="ar"/>
              </w:rPr>
            </w:pPr>
            <w:r>
              <w:rPr>
                <w:rFonts w:ascii="Arial" w:hAnsi="Arial" w:eastAsia="宋体" w:cs="Arial"/>
                <w:b/>
                <w:color w:val="000000"/>
                <w:kern w:val="0"/>
                <w:sz w:val="22"/>
                <w:lang w:bidi="ar"/>
              </w:rPr>
              <w:t>Ptr-At</w:t>
            </w:r>
          </w:p>
        </w:tc>
        <w:tc>
          <w:tcPr>
            <w:tcW w:w="3971" w:type="dxa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5B9BD5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b/>
                <w:color w:val="000000"/>
                <w:sz w:val="22"/>
              </w:rPr>
            </w:pPr>
            <w:r>
              <w:rPr>
                <w:rFonts w:ascii="Arial" w:hAnsi="Arial" w:eastAsia="宋体" w:cs="Arial"/>
                <w:b/>
                <w:color w:val="000000"/>
                <w:kern w:val="0"/>
                <w:sz w:val="22"/>
                <w:lang w:bidi="ar"/>
              </w:rPr>
              <w:t>Ptr-Os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4865" w:type="dxa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b/>
                <w:bCs/>
                <w:i/>
                <w:color w:val="000000"/>
                <w:sz w:val="20"/>
                <w:szCs w:val="20"/>
              </w:rPr>
            </w:pPr>
            <w:r>
              <w:rPr>
                <w:rFonts w:ascii="Arial" w:hAnsi="Arial" w:eastAsia="宋体" w:cs="Arial"/>
                <w:i/>
                <w:iCs/>
                <w:color w:val="000000"/>
                <w:kern w:val="0"/>
                <w:sz w:val="22"/>
                <w:lang w:bidi="ar"/>
              </w:rPr>
              <w:t>Ptr</w:t>
            </w:r>
            <w:r>
              <w:rPr>
                <w:rFonts w:hint="eastAsia" w:ascii="Arial" w:hAnsi="Arial" w:eastAsia="宋体" w:cs="Arial"/>
                <w:i/>
                <w:iCs/>
                <w:color w:val="000000"/>
                <w:kern w:val="0"/>
                <w:sz w:val="22"/>
                <w:lang w:bidi="ar"/>
              </w:rPr>
              <w:t>NF-X</w:t>
            </w:r>
            <w:r>
              <w:rPr>
                <w:rFonts w:ascii="Arial" w:hAnsi="Arial" w:eastAsia="宋体" w:cs="Arial"/>
                <w:i/>
                <w:iCs/>
                <w:color w:val="000000"/>
                <w:kern w:val="0"/>
                <w:sz w:val="22"/>
                <w:lang w:bidi="ar"/>
              </w:rPr>
              <w:t>1-1</w:t>
            </w:r>
            <w:r>
              <w:rPr>
                <w:rStyle w:val="6"/>
                <w:rFonts w:hint="default"/>
                <w:i w:val="0"/>
                <w:iCs/>
                <w:sz w:val="20"/>
                <w:szCs w:val="20"/>
                <w:lang w:bidi="ar"/>
              </w:rPr>
              <w:t>，</w:t>
            </w:r>
            <w:r>
              <w:rPr>
                <w:rFonts w:ascii="Arial" w:hAnsi="Arial" w:eastAsia="宋体" w:cs="Arial"/>
                <w:i/>
                <w:iCs/>
                <w:color w:val="000000"/>
                <w:kern w:val="0"/>
                <w:sz w:val="22"/>
                <w:lang w:bidi="ar"/>
              </w:rPr>
              <w:t>Ptr</w:t>
            </w:r>
            <w:r>
              <w:rPr>
                <w:rFonts w:hint="eastAsia" w:ascii="Arial" w:hAnsi="Arial" w:eastAsia="宋体" w:cs="Arial"/>
                <w:i/>
                <w:iCs/>
                <w:color w:val="000000"/>
                <w:kern w:val="0"/>
                <w:sz w:val="22"/>
                <w:lang w:bidi="ar"/>
              </w:rPr>
              <w:t>NF-X</w:t>
            </w:r>
            <w:r>
              <w:rPr>
                <w:rFonts w:ascii="Arial" w:hAnsi="Arial" w:eastAsia="宋体" w:cs="Arial"/>
                <w:i/>
                <w:iCs/>
                <w:color w:val="000000"/>
                <w:kern w:val="0"/>
                <w:sz w:val="22"/>
                <w:lang w:bidi="ar"/>
              </w:rPr>
              <w:t>1-2</w:t>
            </w:r>
            <w:r>
              <w:rPr>
                <w:rFonts w:ascii="Arial" w:hAnsi="Arial" w:eastAsia="宋体" w:cs="Arial"/>
                <w:i/>
                <w:color w:val="000000"/>
                <w:kern w:val="0"/>
                <w:sz w:val="20"/>
                <w:szCs w:val="20"/>
                <w:lang w:bidi="ar"/>
              </w:rPr>
              <w:t>-At</w:t>
            </w:r>
            <w:r>
              <w:rPr>
                <w:rFonts w:hint="eastAsia" w:ascii="Arial" w:hAnsi="Arial" w:eastAsia="宋体" w:cs="Arial"/>
                <w:i/>
                <w:iCs/>
                <w:color w:val="000000"/>
                <w:kern w:val="0"/>
                <w:sz w:val="22"/>
                <w:lang w:bidi="ar"/>
              </w:rPr>
              <w:t>NF-X</w:t>
            </w:r>
            <w:r>
              <w:rPr>
                <w:rFonts w:ascii="Arial" w:hAnsi="Arial" w:eastAsia="宋体" w:cs="Arial"/>
                <w:i/>
                <w:iCs/>
                <w:color w:val="000000"/>
                <w:kern w:val="0"/>
                <w:sz w:val="22"/>
                <w:lang w:bidi="ar"/>
              </w:rPr>
              <w:t>1-2</w:t>
            </w:r>
          </w:p>
        </w:tc>
        <w:tc>
          <w:tcPr>
            <w:tcW w:w="3971" w:type="dxa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color w:val="000000"/>
                <w:sz w:val="20"/>
                <w:szCs w:val="20"/>
              </w:rPr>
            </w:pPr>
            <w:r>
              <w:rPr>
                <w:rFonts w:ascii="Arial" w:hAnsi="Arial" w:eastAsia="宋体" w:cs="Arial"/>
                <w:i/>
                <w:iCs/>
                <w:color w:val="000000"/>
                <w:kern w:val="0"/>
                <w:sz w:val="22"/>
                <w:lang w:bidi="ar"/>
              </w:rPr>
              <w:t>Ptr</w:t>
            </w:r>
            <w:r>
              <w:rPr>
                <w:rFonts w:hint="eastAsia" w:ascii="Arial" w:hAnsi="Arial" w:eastAsia="宋体" w:cs="Arial"/>
                <w:i/>
                <w:iCs/>
                <w:color w:val="000000"/>
                <w:kern w:val="0"/>
                <w:sz w:val="22"/>
                <w:lang w:bidi="ar"/>
              </w:rPr>
              <w:t>NF-X</w:t>
            </w:r>
            <w:r>
              <w:rPr>
                <w:rFonts w:ascii="Arial" w:hAnsi="Arial" w:eastAsia="宋体" w:cs="Arial"/>
                <w:i/>
                <w:iCs/>
                <w:color w:val="000000"/>
                <w:kern w:val="0"/>
                <w:sz w:val="22"/>
                <w:lang w:bidi="ar"/>
              </w:rPr>
              <w:t>1-1</w:t>
            </w:r>
            <w:r>
              <w:rPr>
                <w:rFonts w:ascii="Arial" w:hAnsi="Arial" w:eastAsia="宋体" w:cs="Arial"/>
                <w:i/>
                <w:color w:val="000000"/>
                <w:kern w:val="0"/>
                <w:sz w:val="20"/>
                <w:szCs w:val="20"/>
                <w:lang w:bidi="ar"/>
              </w:rPr>
              <w:t>-Os</w:t>
            </w:r>
            <w:r>
              <w:rPr>
                <w:rFonts w:hint="eastAsia" w:ascii="Arial" w:hAnsi="Arial" w:eastAsia="宋体" w:cs="Arial"/>
                <w:i/>
                <w:iCs/>
                <w:color w:val="000000"/>
                <w:kern w:val="0"/>
                <w:sz w:val="22"/>
                <w:lang w:bidi="ar"/>
              </w:rPr>
              <w:t>NF-X</w:t>
            </w:r>
            <w:r>
              <w:rPr>
                <w:rFonts w:ascii="Arial" w:hAnsi="Arial" w:eastAsia="宋体" w:cs="Arial"/>
                <w:i/>
                <w:iCs/>
                <w:color w:val="000000"/>
                <w:kern w:val="0"/>
                <w:sz w:val="22"/>
                <w:lang w:bidi="ar"/>
              </w:rPr>
              <w:t>1-1</w:t>
            </w:r>
          </w:p>
        </w:tc>
      </w:tr>
    </w:tbl>
    <w:p>
      <w:pPr>
        <w:jc w:val="center"/>
        <w:rPr>
          <w:rFonts w:ascii="Arial" w:hAnsi="Arial" w:cs="Arial"/>
          <w:b/>
          <w:color w:val="000000"/>
          <w:lang w:bidi="ar"/>
        </w:rPr>
      </w:pPr>
      <w:r>
        <w:rPr>
          <w:rFonts w:ascii="Arial" w:hAnsi="Arial" w:cs="Arial"/>
          <w:b/>
          <w:color w:val="000000"/>
          <w:lang w:bidi="ar"/>
        </w:rPr>
        <w:t>Table S</w:t>
      </w:r>
      <w:r>
        <w:rPr>
          <w:rFonts w:hint="eastAsia" w:ascii="Arial" w:hAnsi="Arial" w:cs="Arial"/>
          <w:b/>
          <w:color w:val="000000"/>
          <w:lang w:bidi="ar"/>
        </w:rPr>
        <w:t>6</w:t>
      </w:r>
      <w:r>
        <w:rPr>
          <w:rFonts w:ascii="Arial" w:hAnsi="Arial" w:cs="Arial"/>
          <w:b/>
          <w:color w:val="000000"/>
          <w:lang w:bidi="ar"/>
        </w:rPr>
        <w:t xml:space="preserve">.  </w:t>
      </w:r>
      <w:r>
        <w:rPr>
          <w:rFonts w:hint="eastAsia" w:ascii="Arial" w:hAnsi="Arial" w:cs="Arial"/>
          <w:b/>
          <w:bCs/>
          <w:color w:val="000000"/>
          <w:kern w:val="0"/>
          <w:sz w:val="24"/>
          <w:szCs w:val="24"/>
        </w:rPr>
        <w:t>Collinear genes among different species</w:t>
      </w:r>
    </w:p>
    <w:p>
      <w:pPr>
        <w:spacing w:line="480" w:lineRule="auto"/>
        <w:jc w:val="left"/>
        <w:rPr>
          <w:rFonts w:ascii="Arial" w:hAnsi="Arial" w:cs="Arial"/>
          <w:b/>
          <w:bCs/>
          <w:color w:val="000000"/>
          <w:kern w:val="0"/>
          <w:sz w:val="24"/>
          <w:szCs w:val="24"/>
        </w:rPr>
      </w:pPr>
    </w:p>
    <w:p>
      <w:pPr>
        <w:jc w:val="center"/>
        <w:rPr>
          <w:rFonts w:ascii="Arial" w:hAnsi="Arial" w:cs="Arial"/>
          <w:b/>
          <w:color w:val="000000"/>
          <w:lang w:bidi="ar"/>
        </w:rPr>
      </w:pPr>
    </w:p>
    <w:p>
      <w:pPr>
        <w:jc w:val="center"/>
        <w:rPr>
          <w:rFonts w:ascii="Arial" w:hAnsi="Arial" w:cs="Arial"/>
          <w:b/>
          <w:bCs/>
          <w:color w:val="000000"/>
          <w:kern w:val="0"/>
          <w:sz w:val="24"/>
          <w:szCs w:val="24"/>
        </w:rPr>
      </w:pPr>
      <w:bookmarkStart w:id="3" w:name="_Hlk63545630"/>
      <w:r>
        <w:rPr>
          <w:rFonts w:ascii="Arial" w:hAnsi="Arial" w:cs="Arial"/>
          <w:b/>
          <w:color w:val="000000"/>
          <w:lang w:bidi="ar"/>
        </w:rPr>
        <w:t xml:space="preserve">Table S7.  </w:t>
      </w:r>
      <w:r>
        <w:rPr>
          <w:rFonts w:hint="eastAsia" w:ascii="Arial" w:hAnsi="Arial" w:cs="Arial"/>
          <w:b/>
          <w:bCs/>
          <w:color w:val="000000"/>
          <w:kern w:val="0"/>
          <w:sz w:val="24"/>
          <w:szCs w:val="24"/>
        </w:rPr>
        <w:t xml:space="preserve">Information of functional elements in </w:t>
      </w:r>
      <w:r>
        <w:rPr>
          <w:rFonts w:hint="eastAsia" w:ascii="Arial" w:hAnsi="Arial" w:cs="Arial"/>
          <w:b/>
          <w:bCs/>
          <w:i/>
          <w:iCs/>
          <w:color w:val="000000"/>
          <w:kern w:val="0"/>
          <w:sz w:val="24"/>
          <w:szCs w:val="24"/>
        </w:rPr>
        <w:t>NF-X</w:t>
      </w:r>
      <w:r>
        <w:rPr>
          <w:rFonts w:ascii="Arial" w:hAnsi="Arial" w:cs="Arial"/>
          <w:b/>
          <w:bCs/>
          <w:i/>
          <w:iCs/>
          <w:color w:val="000000"/>
          <w:kern w:val="0"/>
          <w:sz w:val="24"/>
          <w:szCs w:val="24"/>
        </w:rPr>
        <w:t>1</w:t>
      </w:r>
      <w:r>
        <w:rPr>
          <w:rFonts w:hint="eastAsia" w:ascii="Arial" w:hAnsi="Arial" w:cs="Arial"/>
          <w:b/>
          <w:bCs/>
          <w:color w:val="000000"/>
          <w:kern w:val="0"/>
          <w:sz w:val="24"/>
          <w:szCs w:val="24"/>
        </w:rPr>
        <w:t xml:space="preserve"> genes</w:t>
      </w:r>
    </w:p>
    <w:bookmarkEnd w:id="3"/>
    <w:tbl>
      <w:tblPr>
        <w:tblStyle w:val="4"/>
        <w:tblW w:w="8196" w:type="dxa"/>
        <w:tblInd w:w="0" w:type="dxa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34"/>
        <w:gridCol w:w="2048"/>
        <w:gridCol w:w="1740"/>
        <w:gridCol w:w="3008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788" w:type="dxa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5B9BD5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GeneID</w:t>
            </w:r>
          </w:p>
        </w:tc>
        <w:tc>
          <w:tcPr>
            <w:tcW w:w="2388" w:type="dxa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5B9BD5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Element</w:t>
            </w:r>
          </w:p>
        </w:tc>
        <w:tc>
          <w:tcPr>
            <w:tcW w:w="2028" w:type="dxa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5B9BD5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</w:t>
            </w:r>
            <w:r>
              <w:rPr>
                <w:rStyle w:val="11"/>
                <w:rFonts w:hint="default" w:ascii="Arial" w:hAnsi="Arial" w:eastAsia="宋体" w:cs="Arial"/>
                <w:lang w:val="en-US" w:eastAsia="zh-CN" w:bidi="ar"/>
              </w:rPr>
              <w:t>equence</w:t>
            </w:r>
          </w:p>
        </w:tc>
        <w:tc>
          <w:tcPr>
            <w:tcW w:w="1992" w:type="dxa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5B9BD5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</w:t>
            </w:r>
            <w:r>
              <w:rPr>
                <w:rStyle w:val="11"/>
                <w:rFonts w:hint="default" w:ascii="Arial" w:hAnsi="Arial" w:eastAsia="宋体" w:cs="Arial"/>
                <w:lang w:val="en-US" w:eastAsia="zh-CN" w:bidi="ar"/>
              </w:rPr>
              <w:t>escription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3" w:hRule="atLeast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PtrNF-X1-1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MBS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CAACTG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Drought inducibility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MBS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CAACTG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Drought inducibility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P-box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CCTTTTG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Gibberellin responsiveness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CAT-box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GCCACT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Meristem expression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CAT-box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GCCACT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Meristem expression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TGACG-motif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TGACG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MeJA responsiveness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CGTCA-motif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CGTCA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MeJA responsiveness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ABRE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GACACGTACGT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Abscisic acid responsiveness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ABRE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TACGTGTC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Abscisic acid responsiveness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ABRE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ACGTG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Abscisic acid responsiveness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AAACCA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Anaerobic induction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AAACCA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Anaerobic induction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TCA-element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TCAGAAGAGG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Salicylic acid responsiveness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TCA-element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CCATCTTTTT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Salicylic acid responsiveness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GCN4_motif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TGAGTCA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Endosperm expression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PtrNF-X1-2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LTR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CCGAAA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Low temperature responsiveness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TCA-element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TCAGAAGAGG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Salicylic acid responsiveness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TCA-element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CCATCTTTTT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Salicylic acid responsiveness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AAACCA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Anaerobic induction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AAACCA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Anaerobic induction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ABRE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ACGTG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Abscisic acid responsiveness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ABRE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CACGTG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Abscisic acid responsiveness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ABRE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ACGTG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Abscisic acid responsiveness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RY-element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CATGCATG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Seed specific regulation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GC-motif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CCCCCG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Anoxic specific inducibility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PtrNF-X1-3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TGACG-motif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TGACG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MeJA responsiveness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CAT-box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GCCACT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Meristem expression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TC-rich repeats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GTTTTCTTAC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Defense and stress responsiveness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AAACCA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Anaerobic induction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ABRE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CGCACGTGTC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Abscisic acid responsiveness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ABRE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CACGTG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Abscisic acid responsiveness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ABRE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ACGTG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Abscisic acid responsiveness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CGTCA-motif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CGTCA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MeJA responsiveness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TGA-element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AACGAC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Auxin responsive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TC-rich repeats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GTTTTCTTAC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Defense and stress responsiveness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TC-rich repeats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GTTTTCTTAC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Defense and stress responsiveness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TC-rich repeats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ATTCTCTAAC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Defense and stress responsiveness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TC-rich repeats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ATTCTCTAAC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Defense and stress responsiveness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PtrNF-X1-4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LTR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CCGAAA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Low temperature responsiveness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TGA-element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AACGAC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Auxin responsive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RY-element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CATGCATG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Seed specific regulation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AAACCA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Anaerobic induction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AAACCA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Anaerobic induction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AAACCA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Anaerobic induction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TCA-element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CCATCTTTTT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Salicylic acid responsiveness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ABRE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CACGTG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Abscisic acid responsiveness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ABRE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ACGTG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Abscisic acid responsiveness</w:t>
            </w:r>
          </w:p>
        </w:tc>
      </w:tr>
    </w:tbl>
    <w:p>
      <w:pPr>
        <w:rPr>
          <w:rFonts w:ascii="Arial" w:hAnsi="Arial" w:cs="Arial"/>
          <w:b/>
          <w:color w:val="C00000"/>
          <w:lang w:bidi="ar"/>
        </w:rPr>
      </w:pPr>
    </w:p>
    <w:p>
      <w:pPr>
        <w:spacing w:line="480" w:lineRule="auto"/>
        <w:jc w:val="left"/>
        <w:rPr>
          <w:rFonts w:ascii="Arial" w:hAnsi="Arial" w:cs="Arial"/>
          <w:b/>
          <w:bCs/>
          <w:color w:val="000000"/>
          <w:kern w:val="0"/>
          <w:sz w:val="24"/>
          <w:szCs w:val="24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type="lines" w:linePitch="312" w:charSpace="0"/>
        </w:sectPr>
      </w:pPr>
      <w:r>
        <w:rPr>
          <w:rFonts w:ascii="Arial" w:hAnsi="Arial" w:cs="Arial"/>
          <w:b/>
          <w:color w:val="C00000"/>
          <w:lang w:bidi="ar"/>
        </w:rPr>
        <w:br w:type="page"/>
      </w:r>
    </w:p>
    <w:p>
      <w:pPr>
        <w:jc w:val="center"/>
        <w:rPr>
          <w:rFonts w:ascii="Arial" w:hAnsi="Arial" w:cs="Arial"/>
          <w:b/>
          <w:bCs/>
          <w:color w:val="000000"/>
          <w:kern w:val="0"/>
          <w:sz w:val="24"/>
          <w:szCs w:val="24"/>
        </w:rPr>
      </w:pPr>
      <w:bookmarkStart w:id="4" w:name="_Hlk63545655"/>
      <w:r>
        <w:rPr>
          <w:rFonts w:ascii="Arial" w:hAnsi="Arial" w:cs="Arial"/>
          <w:b/>
          <w:color w:val="000000"/>
          <w:lang w:bidi="ar"/>
        </w:rPr>
        <w:t xml:space="preserve">Table S8.  </w:t>
      </w:r>
      <w:r>
        <w:rPr>
          <w:rFonts w:hint="eastAsia" w:ascii="Arial" w:hAnsi="Arial" w:cs="Arial"/>
          <w:b/>
          <w:bCs/>
          <w:color w:val="000000"/>
          <w:kern w:val="0"/>
          <w:sz w:val="24"/>
          <w:szCs w:val="24"/>
        </w:rPr>
        <w:t xml:space="preserve">The number of functional elements in </w:t>
      </w:r>
      <w:r>
        <w:rPr>
          <w:rFonts w:hint="eastAsia" w:ascii="Arial" w:hAnsi="Arial" w:cs="Arial"/>
          <w:b/>
          <w:bCs/>
          <w:i/>
          <w:iCs/>
          <w:color w:val="000000"/>
          <w:kern w:val="0"/>
          <w:sz w:val="24"/>
          <w:szCs w:val="24"/>
        </w:rPr>
        <w:t>NF-X</w:t>
      </w:r>
      <w:r>
        <w:rPr>
          <w:rFonts w:ascii="Arial" w:hAnsi="Arial" w:cs="Arial"/>
          <w:b/>
          <w:bCs/>
          <w:i/>
          <w:iCs/>
          <w:color w:val="000000"/>
          <w:kern w:val="0"/>
          <w:sz w:val="24"/>
          <w:szCs w:val="24"/>
        </w:rPr>
        <w:t>1</w:t>
      </w:r>
      <w:r>
        <w:rPr>
          <w:rFonts w:hint="eastAsia" w:ascii="Arial" w:hAnsi="Arial" w:cs="Arial"/>
          <w:b/>
          <w:bCs/>
          <w:color w:val="000000"/>
          <w:kern w:val="0"/>
          <w:sz w:val="24"/>
          <w:szCs w:val="24"/>
        </w:rPr>
        <w:t xml:space="preserve"> genes</w:t>
      </w:r>
    </w:p>
    <w:bookmarkEnd w:id="4"/>
    <w:tbl>
      <w:tblPr>
        <w:tblStyle w:val="4"/>
        <w:tblpPr w:leftFromText="180" w:rightFromText="180" w:vertAnchor="text" w:horzAnchor="page" w:tblpX="1598" w:tblpY="177"/>
        <w:tblOverlap w:val="never"/>
        <w:tblW w:w="5090" w:type="pct"/>
        <w:tblInd w:w="0" w:type="dxa"/>
        <w:tblBorders>
          <w:top w:val="single" w:color="000000" w:sz="12" w:space="0"/>
          <w:left w:val="none" w:color="auto" w:sz="0" w:space="0"/>
          <w:bottom w:val="single" w:color="000000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23"/>
        <w:gridCol w:w="1048"/>
        <w:gridCol w:w="1013"/>
        <w:gridCol w:w="954"/>
        <w:gridCol w:w="1073"/>
        <w:gridCol w:w="1136"/>
        <w:gridCol w:w="1136"/>
        <w:gridCol w:w="1221"/>
        <w:gridCol w:w="1221"/>
        <w:gridCol w:w="1221"/>
        <w:gridCol w:w="1002"/>
        <w:gridCol w:w="527"/>
        <w:gridCol w:w="1073"/>
        <w:gridCol w:w="986"/>
      </w:tblGrid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8" w:hRule="atLeast"/>
        </w:trPr>
        <w:tc>
          <w:tcPr>
            <w:tcW w:w="219" w:type="pct"/>
            <w:tcBorders>
              <w:bottom w:val="single" w:color="000000" w:sz="12" w:space="0"/>
            </w:tcBorders>
            <w:shd w:val="clear" w:color="auto" w:fill="5B9BD5" w:themeFill="accent5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b/>
                <w:bCs/>
                <w:color w:val="auto"/>
                <w:szCs w:val="21"/>
              </w:rPr>
            </w:pPr>
            <w:bookmarkStart w:id="5" w:name="_Hlk63513175"/>
            <w:bookmarkStart w:id="10" w:name="_GoBack" w:colFirst="0" w:colLast="9"/>
            <w:r>
              <w:rPr>
                <w:rFonts w:ascii="Arial" w:hAnsi="Arial" w:eastAsia="宋体" w:cs="Arial"/>
                <w:b/>
                <w:bCs/>
                <w:color w:val="auto"/>
                <w:kern w:val="0"/>
                <w:szCs w:val="21"/>
                <w:lang w:bidi="ar"/>
              </w:rPr>
              <w:t>Gene ID</w:t>
            </w:r>
          </w:p>
        </w:tc>
        <w:tc>
          <w:tcPr>
            <w:tcW w:w="368" w:type="pct"/>
            <w:tcBorders>
              <w:bottom w:val="single" w:color="000000" w:sz="12" w:space="0"/>
            </w:tcBorders>
            <w:shd w:val="clear" w:color="auto" w:fill="5B9BD5" w:themeFill="accent5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b/>
                <w:bCs/>
                <w:color w:val="auto"/>
                <w:szCs w:val="21"/>
              </w:rPr>
            </w:pPr>
            <w:r>
              <w:rPr>
                <w:rFonts w:ascii="Arial" w:hAnsi="Arial" w:eastAsia="宋体" w:cs="Arial"/>
                <w:b/>
                <w:bCs/>
                <w:color w:val="auto"/>
                <w:kern w:val="0"/>
                <w:szCs w:val="21"/>
                <w:lang w:bidi="ar"/>
              </w:rPr>
              <w:t>MeJA-responsiveness</w:t>
            </w:r>
          </w:p>
        </w:tc>
        <w:tc>
          <w:tcPr>
            <w:tcW w:w="356" w:type="pct"/>
            <w:tcBorders>
              <w:bottom w:val="single" w:color="000000" w:sz="12" w:space="0"/>
            </w:tcBorders>
            <w:shd w:val="clear" w:color="auto" w:fill="5B9BD5" w:themeFill="accent5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b/>
                <w:bCs/>
                <w:color w:val="auto"/>
                <w:szCs w:val="21"/>
              </w:rPr>
            </w:pPr>
            <w:r>
              <w:rPr>
                <w:rFonts w:ascii="Arial" w:hAnsi="Arial" w:eastAsia="宋体" w:cs="Arial"/>
                <w:b/>
                <w:bCs/>
                <w:color w:val="auto"/>
                <w:kern w:val="0"/>
                <w:szCs w:val="21"/>
                <w:lang w:bidi="ar"/>
              </w:rPr>
              <w:t>salicylic acid responsiveness</w:t>
            </w:r>
          </w:p>
        </w:tc>
        <w:tc>
          <w:tcPr>
            <w:tcW w:w="335" w:type="pct"/>
            <w:tcBorders>
              <w:bottom w:val="single" w:color="000000" w:sz="12" w:space="0"/>
            </w:tcBorders>
            <w:shd w:val="clear" w:color="auto" w:fill="5B9BD5" w:themeFill="accent5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b/>
                <w:bCs/>
                <w:color w:val="auto"/>
                <w:szCs w:val="21"/>
              </w:rPr>
            </w:pPr>
            <w:bookmarkStart w:id="6" w:name="_Hlk63514502"/>
            <w:r>
              <w:rPr>
                <w:rFonts w:ascii="Arial" w:hAnsi="Arial" w:eastAsia="宋体" w:cs="Arial"/>
                <w:b/>
                <w:bCs/>
                <w:color w:val="auto"/>
                <w:kern w:val="0"/>
                <w:szCs w:val="21"/>
                <w:lang w:bidi="ar"/>
              </w:rPr>
              <w:t>abscisic acid responsiveness</w:t>
            </w:r>
            <w:bookmarkEnd w:id="6"/>
          </w:p>
        </w:tc>
        <w:tc>
          <w:tcPr>
            <w:tcW w:w="377" w:type="pct"/>
            <w:tcBorders>
              <w:bottom w:val="single" w:color="000000" w:sz="12" w:space="0"/>
            </w:tcBorders>
            <w:shd w:val="clear" w:color="auto" w:fill="5B9BD5" w:themeFill="accent5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b/>
                <w:bCs/>
                <w:color w:val="auto"/>
                <w:szCs w:val="21"/>
              </w:rPr>
            </w:pPr>
            <w:bookmarkStart w:id="7" w:name="_Hlk63514632"/>
            <w:r>
              <w:rPr>
                <w:rFonts w:ascii="Arial" w:hAnsi="Arial" w:eastAsia="宋体" w:cs="Arial"/>
                <w:b/>
                <w:bCs/>
                <w:color w:val="auto"/>
                <w:kern w:val="0"/>
                <w:szCs w:val="21"/>
                <w:lang w:bidi="ar"/>
              </w:rPr>
              <w:t>drought-inducibility</w:t>
            </w:r>
            <w:bookmarkEnd w:id="7"/>
          </w:p>
        </w:tc>
        <w:tc>
          <w:tcPr>
            <w:tcW w:w="399" w:type="pct"/>
            <w:tcBorders>
              <w:bottom w:val="single" w:color="000000" w:sz="12" w:space="0"/>
            </w:tcBorders>
            <w:shd w:val="clear" w:color="auto" w:fill="5B9BD5" w:themeFill="accent5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b/>
                <w:bCs/>
                <w:color w:val="auto"/>
                <w:szCs w:val="21"/>
              </w:rPr>
            </w:pPr>
            <w:r>
              <w:rPr>
                <w:rFonts w:ascii="Arial" w:hAnsi="Arial" w:eastAsia="宋体" w:cs="Arial"/>
                <w:b/>
                <w:bCs/>
                <w:color w:val="auto"/>
                <w:kern w:val="0"/>
                <w:szCs w:val="21"/>
                <w:lang w:bidi="ar"/>
              </w:rPr>
              <w:t>defense and stress responsiveness</w:t>
            </w:r>
          </w:p>
        </w:tc>
        <w:tc>
          <w:tcPr>
            <w:tcW w:w="399" w:type="pct"/>
            <w:tcBorders>
              <w:bottom w:val="single" w:color="000000" w:sz="12" w:space="0"/>
            </w:tcBorders>
            <w:shd w:val="clear" w:color="auto" w:fill="5B9BD5" w:themeFill="accent5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b/>
                <w:bCs/>
                <w:color w:val="auto"/>
                <w:szCs w:val="21"/>
              </w:rPr>
            </w:pPr>
            <w:r>
              <w:rPr>
                <w:rFonts w:ascii="Arial" w:hAnsi="Arial" w:eastAsia="宋体" w:cs="Arial"/>
                <w:b/>
                <w:bCs/>
                <w:color w:val="auto"/>
                <w:kern w:val="0"/>
                <w:szCs w:val="21"/>
                <w:lang w:bidi="ar"/>
              </w:rPr>
              <w:t>low-temperature responsiveness</w:t>
            </w:r>
          </w:p>
        </w:tc>
        <w:tc>
          <w:tcPr>
            <w:tcW w:w="429" w:type="pct"/>
            <w:tcBorders>
              <w:bottom w:val="single" w:color="000000" w:sz="12" w:space="0"/>
            </w:tcBorders>
            <w:shd w:val="clear" w:color="auto" w:fill="5B9BD5" w:themeFill="accent5"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b/>
                <w:bCs/>
                <w:color w:val="auto"/>
                <w:kern w:val="0"/>
                <w:szCs w:val="21"/>
                <w:lang w:bidi="ar"/>
              </w:rPr>
            </w:pPr>
            <w:r>
              <w:rPr>
                <w:rFonts w:ascii="Arial" w:hAnsi="Arial" w:eastAsia="宋体" w:cs="Arial"/>
                <w:b/>
                <w:bCs/>
                <w:color w:val="auto"/>
                <w:kern w:val="0"/>
                <w:szCs w:val="21"/>
                <w:lang w:bidi="ar"/>
              </w:rPr>
              <w:t>anoxic specific inducibility</w:t>
            </w:r>
          </w:p>
        </w:tc>
        <w:tc>
          <w:tcPr>
            <w:tcW w:w="429" w:type="pct"/>
            <w:tcBorders>
              <w:bottom w:val="single" w:color="000000" w:sz="12" w:space="0"/>
            </w:tcBorders>
            <w:shd w:val="clear" w:color="auto" w:fill="5B9BD5" w:themeFill="accent5"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b/>
                <w:bCs/>
                <w:color w:val="auto"/>
                <w:kern w:val="0"/>
                <w:szCs w:val="21"/>
                <w:lang w:bidi="ar"/>
              </w:rPr>
            </w:pPr>
            <w:r>
              <w:rPr>
                <w:rFonts w:ascii="Arial" w:hAnsi="Arial" w:eastAsia="宋体" w:cs="Arial"/>
                <w:b/>
                <w:bCs/>
                <w:color w:val="auto"/>
                <w:kern w:val="0"/>
                <w:szCs w:val="21"/>
                <w:lang w:bidi="ar"/>
              </w:rPr>
              <w:t>anaerobic induction</w:t>
            </w:r>
          </w:p>
        </w:tc>
        <w:tc>
          <w:tcPr>
            <w:tcW w:w="429" w:type="pct"/>
            <w:tcBorders>
              <w:bottom w:val="single" w:color="000000" w:sz="12" w:space="0"/>
            </w:tcBorders>
            <w:shd w:val="clear" w:color="auto" w:fill="5B9BD5" w:themeFill="accent5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b/>
                <w:bCs/>
                <w:color w:val="auto"/>
                <w:szCs w:val="21"/>
              </w:rPr>
            </w:pPr>
            <w:r>
              <w:rPr>
                <w:rFonts w:hint="eastAsia" w:ascii="Arial" w:hAnsi="Arial" w:eastAsia="宋体" w:cs="Arial"/>
                <w:b/>
                <w:bCs/>
                <w:color w:val="auto"/>
                <w:kern w:val="0"/>
                <w:szCs w:val="21"/>
                <w:lang w:bidi="ar"/>
              </w:rPr>
              <w:t>Meristem expression</w:t>
            </w:r>
          </w:p>
        </w:tc>
        <w:tc>
          <w:tcPr>
            <w:tcW w:w="352" w:type="pct"/>
            <w:tcBorders>
              <w:bottom w:val="single" w:color="000000" w:sz="12" w:space="0"/>
            </w:tcBorders>
            <w:shd w:val="clear" w:color="auto" w:fill="5B9BD5" w:themeFill="accent5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b/>
                <w:bCs/>
                <w:color w:val="auto"/>
                <w:kern w:val="0"/>
                <w:szCs w:val="21"/>
                <w:lang w:bidi="ar"/>
              </w:rPr>
            </w:pPr>
            <w:r>
              <w:rPr>
                <w:rFonts w:ascii="Arial" w:hAnsi="Arial" w:eastAsia="宋体" w:cs="Arial"/>
                <w:b/>
                <w:bCs/>
                <w:color w:val="auto"/>
                <w:kern w:val="0"/>
                <w:szCs w:val="21"/>
                <w:lang w:bidi="ar"/>
              </w:rPr>
              <w:t>gibberellin responsiveness</w:t>
            </w:r>
          </w:p>
        </w:tc>
        <w:tc>
          <w:tcPr>
            <w:tcW w:w="185" w:type="pct"/>
            <w:tcBorders>
              <w:bottom w:val="single" w:color="000000" w:sz="12" w:space="0"/>
            </w:tcBorders>
            <w:shd w:val="clear" w:color="auto" w:fill="5B9BD5" w:themeFill="accent5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b/>
                <w:bCs/>
                <w:color w:val="auto"/>
                <w:kern w:val="0"/>
                <w:szCs w:val="21"/>
                <w:lang w:bidi="ar"/>
              </w:rPr>
            </w:pPr>
            <w:r>
              <w:rPr>
                <w:rFonts w:ascii="Arial" w:hAnsi="Arial" w:eastAsia="宋体" w:cs="Arial"/>
                <w:b/>
                <w:bCs/>
                <w:color w:val="auto"/>
                <w:kern w:val="0"/>
                <w:szCs w:val="21"/>
                <w:lang w:bidi="ar"/>
              </w:rPr>
              <w:t>auxin-responsive</w:t>
            </w:r>
          </w:p>
        </w:tc>
        <w:tc>
          <w:tcPr>
            <w:tcW w:w="377" w:type="pct"/>
            <w:tcBorders>
              <w:bottom w:val="single" w:color="000000" w:sz="12" w:space="0"/>
            </w:tcBorders>
            <w:shd w:val="clear" w:color="auto" w:fill="5B9BD5" w:themeFill="accent5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b/>
                <w:bCs/>
                <w:color w:val="auto"/>
                <w:szCs w:val="21"/>
              </w:rPr>
            </w:pPr>
            <w:r>
              <w:rPr>
                <w:rFonts w:ascii="Arial" w:hAnsi="Arial" w:eastAsia="宋体" w:cs="Arial"/>
                <w:b/>
                <w:bCs/>
                <w:color w:val="auto"/>
                <w:kern w:val="0"/>
                <w:szCs w:val="21"/>
                <w:lang w:bidi="ar"/>
              </w:rPr>
              <w:t>seed-specific regulation</w:t>
            </w:r>
          </w:p>
        </w:tc>
        <w:tc>
          <w:tcPr>
            <w:tcW w:w="347" w:type="pct"/>
            <w:tcBorders>
              <w:bottom w:val="single" w:color="000000" w:sz="12" w:space="0"/>
            </w:tcBorders>
            <w:shd w:val="clear" w:color="auto" w:fill="5B9BD5" w:themeFill="accent5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b/>
                <w:bCs/>
                <w:color w:val="auto"/>
                <w:szCs w:val="21"/>
              </w:rPr>
            </w:pPr>
            <w:r>
              <w:rPr>
                <w:rFonts w:ascii="Arial" w:hAnsi="Arial" w:eastAsia="宋体" w:cs="Arial"/>
                <w:b/>
                <w:bCs/>
                <w:color w:val="auto"/>
                <w:kern w:val="0"/>
                <w:szCs w:val="21"/>
                <w:lang w:bidi="ar"/>
              </w:rPr>
              <w:t>endosperm expression</w:t>
            </w:r>
          </w:p>
        </w:tc>
      </w:tr>
      <w:bookmarkEnd w:id="10"/>
      <w:bookmarkEnd w:id="5"/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191" w:hRule="atLeast"/>
        </w:trPr>
        <w:tc>
          <w:tcPr>
            <w:tcW w:w="219" w:type="pct"/>
            <w:tcBorders>
              <w:top w:val="single" w:color="000000" w:sz="12" w:space="0"/>
              <w:tl2br w:val="nil"/>
              <w:tr2bl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Arial" w:hAnsi="Arial" w:eastAsia="宋体" w:cs="Arial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PtrNF-X1-1</w:t>
            </w:r>
          </w:p>
        </w:tc>
        <w:tc>
          <w:tcPr>
            <w:tcW w:w="368" w:type="pct"/>
            <w:tcBorders>
              <w:top w:val="single" w:color="000000" w:sz="12" w:space="0"/>
              <w:tl2br w:val="nil"/>
              <w:tr2bl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000000"/>
                <w:sz w:val="18"/>
                <w:szCs w:val="18"/>
              </w:rPr>
            </w:pPr>
            <w:r>
              <w:rPr>
                <w:rFonts w:hint="eastAsia" w:ascii="Arial" w:hAnsi="Arial" w:eastAsia="宋体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356" w:type="pct"/>
            <w:tcBorders>
              <w:top w:val="single" w:color="000000" w:sz="12" w:space="0"/>
              <w:tl2br w:val="nil"/>
              <w:tr2bl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hint="eastAsia" w:ascii="Arial" w:hAnsi="Arial" w:eastAsia="宋体" w:cs="Arial"/>
                <w:color w:val="auto"/>
                <w:sz w:val="18"/>
                <w:szCs w:val="18"/>
              </w:rPr>
              <w:t>2</w:t>
            </w:r>
          </w:p>
        </w:tc>
        <w:tc>
          <w:tcPr>
            <w:tcW w:w="335" w:type="pct"/>
            <w:tcBorders>
              <w:top w:val="single" w:color="000000" w:sz="12" w:space="0"/>
              <w:tl2br w:val="nil"/>
              <w:tr2bl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hint="eastAsia" w:ascii="Arial" w:hAnsi="Arial" w:eastAsia="宋体" w:cs="Arial"/>
                <w:color w:val="auto"/>
                <w:sz w:val="18"/>
                <w:szCs w:val="18"/>
              </w:rPr>
              <w:t>3</w:t>
            </w:r>
          </w:p>
        </w:tc>
        <w:tc>
          <w:tcPr>
            <w:tcW w:w="377" w:type="pct"/>
            <w:tcBorders>
              <w:top w:val="single" w:color="000000" w:sz="12" w:space="0"/>
              <w:tl2br w:val="nil"/>
              <w:tr2bl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000000"/>
                <w:sz w:val="18"/>
                <w:szCs w:val="18"/>
              </w:rPr>
            </w:pPr>
            <w:r>
              <w:rPr>
                <w:rFonts w:hint="eastAsia" w:ascii="Arial" w:hAnsi="Arial" w:eastAsia="宋体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399" w:type="pct"/>
            <w:tcBorders>
              <w:top w:val="single" w:color="000000" w:sz="12" w:space="0"/>
              <w:tl2br w:val="nil"/>
              <w:tr2bl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399" w:type="pct"/>
            <w:tcBorders>
              <w:top w:val="single" w:color="000000" w:sz="12" w:space="0"/>
              <w:tl2br w:val="nil"/>
              <w:tr2bl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429" w:type="pct"/>
            <w:tcBorders>
              <w:top w:val="single" w:color="000000" w:sz="12" w:space="0"/>
              <w:tl2br w:val="nil"/>
              <w:tr2bl w:val="nil"/>
            </w:tcBorders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hint="eastAsia" w:ascii="Arial" w:hAnsi="Arial" w:eastAsia="宋体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429" w:type="pct"/>
            <w:tcBorders>
              <w:top w:val="single" w:color="000000" w:sz="12" w:space="0"/>
              <w:tl2br w:val="nil"/>
              <w:tr2bl w:val="nil"/>
            </w:tcBorders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hint="eastAsia" w:ascii="Arial" w:hAnsi="Arial" w:eastAsia="宋体" w:cs="Arial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429" w:type="pct"/>
            <w:tcBorders>
              <w:top w:val="single" w:color="000000" w:sz="12" w:space="0"/>
              <w:tl2br w:val="nil"/>
              <w:tr2bl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hint="eastAsia" w:ascii="Arial" w:hAnsi="Arial" w:eastAsia="宋体" w:cs="Arial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Arial" w:hAnsi="Arial" w:eastAsia="宋体" w:cs="Arial"/>
                <w:color w:val="00000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352" w:type="pct"/>
            <w:tcBorders>
              <w:top w:val="single" w:color="000000" w:sz="12" w:space="0"/>
              <w:tl2br w:val="nil"/>
              <w:tr2bl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000000"/>
                <w:sz w:val="18"/>
                <w:szCs w:val="18"/>
              </w:rPr>
            </w:pPr>
            <w:r>
              <w:rPr>
                <w:rFonts w:hint="eastAsia" w:ascii="Arial" w:hAnsi="Arial" w:eastAsia="宋体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185" w:type="pct"/>
            <w:tcBorders>
              <w:top w:val="single" w:color="000000" w:sz="12" w:space="0"/>
              <w:tl2br w:val="nil"/>
              <w:tr2bl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377" w:type="pct"/>
            <w:tcBorders>
              <w:top w:val="single" w:color="000000" w:sz="12" w:space="0"/>
              <w:tl2br w:val="nil"/>
              <w:tr2bl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347" w:type="pct"/>
            <w:tcBorders>
              <w:top w:val="single" w:color="000000" w:sz="12" w:space="0"/>
              <w:tl2br w:val="nil"/>
              <w:tr2bl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000000"/>
                <w:sz w:val="18"/>
                <w:szCs w:val="18"/>
              </w:rPr>
            </w:pPr>
            <w:r>
              <w:rPr>
                <w:rFonts w:hint="eastAsia" w:ascii="Arial" w:hAnsi="Arial" w:eastAsia="宋体" w:cs="Arial"/>
                <w:color w:val="000000"/>
                <w:sz w:val="18"/>
                <w:szCs w:val="18"/>
              </w:rPr>
              <w:t>1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191" w:hRule="atLeast"/>
        </w:trPr>
        <w:tc>
          <w:tcPr>
            <w:tcW w:w="219" w:type="pct"/>
            <w:tcBorders>
              <w:tl2br w:val="nil"/>
              <w:tr2bl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Arial" w:hAnsi="Arial" w:eastAsia="宋体" w:cs="Arial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PtrNF-X1-2</w:t>
            </w:r>
          </w:p>
        </w:tc>
        <w:tc>
          <w:tcPr>
            <w:tcW w:w="368" w:type="pct"/>
            <w:tcBorders>
              <w:tl2br w:val="nil"/>
              <w:tr2bl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356" w:type="pct"/>
            <w:tcBorders>
              <w:tl2br w:val="nil"/>
              <w:tr2bl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hint="eastAsia" w:ascii="Arial" w:hAnsi="Arial" w:eastAsia="宋体" w:cs="Arial"/>
                <w:color w:val="auto"/>
                <w:sz w:val="18"/>
                <w:szCs w:val="18"/>
              </w:rPr>
              <w:t>2</w:t>
            </w:r>
          </w:p>
        </w:tc>
        <w:tc>
          <w:tcPr>
            <w:tcW w:w="335" w:type="pct"/>
            <w:tcBorders>
              <w:tl2br w:val="nil"/>
              <w:tr2bl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hint="eastAsia" w:ascii="Arial" w:hAnsi="Arial" w:eastAsia="宋体" w:cs="Arial"/>
                <w:color w:val="auto"/>
                <w:sz w:val="18"/>
                <w:szCs w:val="18"/>
              </w:rPr>
              <w:t>3</w:t>
            </w:r>
          </w:p>
        </w:tc>
        <w:tc>
          <w:tcPr>
            <w:tcW w:w="377" w:type="pct"/>
            <w:tcBorders>
              <w:tl2br w:val="nil"/>
              <w:tr2bl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399" w:type="pct"/>
            <w:tcBorders>
              <w:tl2br w:val="nil"/>
              <w:tr2bl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FF0000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399" w:type="pct"/>
            <w:tcBorders>
              <w:tl2br w:val="nil"/>
              <w:tr2bl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000000"/>
                <w:sz w:val="18"/>
                <w:szCs w:val="18"/>
              </w:rPr>
            </w:pPr>
            <w:r>
              <w:rPr>
                <w:rFonts w:hint="eastAsia" w:ascii="Arial" w:hAnsi="Arial" w:eastAsia="宋体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429" w:type="pct"/>
            <w:tcBorders>
              <w:tl2br w:val="nil"/>
              <w:tr2bl w:val="nil"/>
            </w:tcBorders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hint="eastAsia" w:ascii="Arial" w:hAnsi="Arial" w:eastAsia="宋体" w:cs="Arial"/>
                <w:color w:val="000000"/>
                <w:sz w:val="18"/>
                <w:szCs w:val="18"/>
              </w:rPr>
            </w:pPr>
            <w:r>
              <w:rPr>
                <w:rFonts w:hint="eastAsia" w:ascii="Arial" w:hAnsi="Arial" w:eastAsia="宋体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429" w:type="pct"/>
            <w:tcBorders>
              <w:tl2br w:val="nil"/>
              <w:tr2bl w:val="nil"/>
            </w:tcBorders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hint="eastAsia" w:ascii="Arial" w:hAnsi="Arial" w:eastAsia="宋体" w:cs="Arial"/>
                <w:color w:val="000000"/>
                <w:sz w:val="18"/>
                <w:szCs w:val="18"/>
              </w:rPr>
            </w:pPr>
            <w:r>
              <w:rPr>
                <w:rFonts w:hint="eastAsia" w:ascii="Arial" w:hAnsi="Arial" w:eastAsia="宋体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429" w:type="pct"/>
            <w:tcBorders>
              <w:tl2br w:val="nil"/>
              <w:tr2bl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352" w:type="pct"/>
            <w:tcBorders>
              <w:tl2br w:val="nil"/>
              <w:tr2bl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FF0000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85" w:type="pct"/>
            <w:tcBorders>
              <w:tl2br w:val="nil"/>
              <w:tr2bl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377" w:type="pct"/>
            <w:tcBorders>
              <w:tl2br w:val="nil"/>
              <w:tr2bl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000000"/>
                <w:sz w:val="18"/>
                <w:szCs w:val="18"/>
              </w:rPr>
            </w:pPr>
            <w:r>
              <w:rPr>
                <w:rFonts w:hint="eastAsia" w:ascii="Arial" w:hAnsi="Arial" w:eastAsia="宋体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347" w:type="pct"/>
            <w:tcBorders>
              <w:tl2br w:val="nil"/>
              <w:tr2bl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215" w:hRule="atLeast"/>
        </w:trPr>
        <w:tc>
          <w:tcPr>
            <w:tcW w:w="219" w:type="pct"/>
            <w:tcBorders>
              <w:tl2br w:val="nil"/>
              <w:tr2bl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Arial" w:hAnsi="Arial" w:eastAsia="宋体" w:cs="Arial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PtrNF-X1-3</w:t>
            </w:r>
          </w:p>
        </w:tc>
        <w:tc>
          <w:tcPr>
            <w:tcW w:w="368" w:type="pct"/>
            <w:tcBorders>
              <w:tl2br w:val="nil"/>
              <w:tr2bl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hint="eastAsia" w:ascii="Arial" w:hAnsi="Arial" w:eastAsia="宋体" w:cs="Arial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356" w:type="pct"/>
            <w:tcBorders>
              <w:tl2br w:val="nil"/>
              <w:tr2bl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335" w:type="pct"/>
            <w:tcBorders>
              <w:tl2br w:val="nil"/>
              <w:tr2bl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hint="eastAsia" w:ascii="Arial" w:hAnsi="Arial" w:eastAsia="宋体" w:cs="Arial"/>
                <w:color w:val="auto"/>
                <w:sz w:val="18"/>
                <w:szCs w:val="18"/>
              </w:rPr>
              <w:t>3</w:t>
            </w:r>
          </w:p>
        </w:tc>
        <w:tc>
          <w:tcPr>
            <w:tcW w:w="377" w:type="pct"/>
            <w:tcBorders>
              <w:tl2br w:val="nil"/>
              <w:tr2bl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399" w:type="pct"/>
            <w:tcBorders>
              <w:tl2br w:val="nil"/>
              <w:tr2bl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000000"/>
                <w:sz w:val="18"/>
                <w:szCs w:val="18"/>
              </w:rPr>
            </w:pPr>
            <w:r>
              <w:rPr>
                <w:rFonts w:hint="eastAsia" w:ascii="Arial" w:hAnsi="Arial" w:eastAsia="宋体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399" w:type="pct"/>
            <w:tcBorders>
              <w:tl2br w:val="nil"/>
              <w:tr2bl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429" w:type="pct"/>
            <w:tcBorders>
              <w:tl2br w:val="nil"/>
              <w:tr2bl w:val="nil"/>
            </w:tcBorders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hint="eastAsia" w:ascii="Arial" w:hAnsi="Arial" w:eastAsia="宋体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429" w:type="pct"/>
            <w:tcBorders>
              <w:tl2br w:val="nil"/>
              <w:tr2bl w:val="nil"/>
            </w:tcBorders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hint="eastAsia" w:ascii="Arial" w:hAnsi="Arial" w:eastAsia="宋体" w:cs="Arial"/>
                <w:color w:val="000000"/>
                <w:sz w:val="18"/>
                <w:szCs w:val="18"/>
              </w:rPr>
            </w:pPr>
            <w:r>
              <w:rPr>
                <w:rFonts w:hint="eastAsia" w:ascii="Arial" w:hAnsi="Arial" w:eastAsia="宋体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429" w:type="pct"/>
            <w:tcBorders>
              <w:tl2br w:val="nil"/>
              <w:tr2bl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hint="eastAsia" w:ascii="Arial" w:hAnsi="Arial" w:eastAsia="宋体" w:cs="Arial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Arial" w:hAnsi="Arial" w:eastAsia="宋体" w:cs="Arial"/>
                <w:color w:val="00000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352" w:type="pct"/>
            <w:tcBorders>
              <w:tl2br w:val="nil"/>
              <w:tr2bl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85" w:type="pct"/>
            <w:tcBorders>
              <w:tl2br w:val="nil"/>
              <w:tr2bl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000000"/>
                <w:sz w:val="18"/>
                <w:szCs w:val="18"/>
              </w:rPr>
            </w:pPr>
            <w:r>
              <w:rPr>
                <w:rFonts w:hint="eastAsia" w:ascii="Arial" w:hAnsi="Arial" w:eastAsia="宋体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377" w:type="pct"/>
            <w:tcBorders>
              <w:tl2br w:val="nil"/>
              <w:tr2bl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347" w:type="pct"/>
            <w:tcBorders>
              <w:tl2br w:val="nil"/>
              <w:tr2bl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191" w:hRule="atLeast"/>
        </w:trPr>
        <w:tc>
          <w:tcPr>
            <w:tcW w:w="219" w:type="pct"/>
            <w:tcBorders>
              <w:tl2br w:val="nil"/>
              <w:tr2bl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Arial" w:hAnsi="Arial" w:eastAsia="宋体" w:cs="Arial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PtrNF-X1-4</w:t>
            </w:r>
          </w:p>
        </w:tc>
        <w:tc>
          <w:tcPr>
            <w:tcW w:w="368" w:type="pct"/>
            <w:tcBorders>
              <w:tl2br w:val="nil"/>
              <w:tr2bl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356" w:type="pct"/>
            <w:tcBorders>
              <w:tl2br w:val="nil"/>
              <w:tr2bl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hint="eastAsia" w:ascii="Arial" w:hAnsi="Arial" w:eastAsia="宋体" w:cs="Arial"/>
                <w:color w:val="auto"/>
                <w:sz w:val="18"/>
                <w:szCs w:val="18"/>
              </w:rPr>
              <w:t>1</w:t>
            </w:r>
          </w:p>
        </w:tc>
        <w:tc>
          <w:tcPr>
            <w:tcW w:w="335" w:type="pct"/>
            <w:tcBorders>
              <w:tl2br w:val="nil"/>
              <w:tr2bl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hint="eastAsia" w:ascii="Arial" w:hAnsi="Arial" w:eastAsia="宋体" w:cs="Arial"/>
                <w:color w:val="auto"/>
                <w:sz w:val="18"/>
                <w:szCs w:val="18"/>
              </w:rPr>
              <w:t>2</w:t>
            </w:r>
          </w:p>
        </w:tc>
        <w:tc>
          <w:tcPr>
            <w:tcW w:w="377" w:type="pct"/>
            <w:tcBorders>
              <w:tl2br w:val="nil"/>
              <w:tr2bl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399" w:type="pct"/>
            <w:tcBorders>
              <w:tl2br w:val="nil"/>
              <w:tr2bl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hint="eastAsia" w:ascii="Arial" w:hAnsi="Arial" w:eastAsia="宋体" w:cs="Arial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Arial" w:hAnsi="Arial" w:eastAsia="宋体" w:cs="Arial"/>
                <w:color w:val="000000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399" w:type="pct"/>
            <w:tcBorders>
              <w:tl2br w:val="nil"/>
              <w:tr2bl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000000"/>
                <w:sz w:val="18"/>
                <w:szCs w:val="18"/>
              </w:rPr>
            </w:pPr>
            <w:r>
              <w:rPr>
                <w:rFonts w:hint="eastAsia" w:ascii="Arial" w:hAnsi="Arial" w:eastAsia="宋体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429" w:type="pct"/>
            <w:tcBorders>
              <w:tl2br w:val="nil"/>
              <w:tr2bl w:val="nil"/>
            </w:tcBorders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hint="eastAsia" w:ascii="Arial" w:hAnsi="Arial" w:eastAsia="宋体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429" w:type="pct"/>
            <w:tcBorders>
              <w:tl2br w:val="nil"/>
              <w:tr2bl w:val="nil"/>
            </w:tcBorders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hint="eastAsia" w:ascii="Arial" w:hAnsi="Arial" w:eastAsia="宋体" w:cs="Arial"/>
                <w:color w:val="000000"/>
                <w:sz w:val="18"/>
                <w:szCs w:val="18"/>
              </w:rPr>
            </w:pPr>
            <w:r>
              <w:rPr>
                <w:rFonts w:hint="eastAsia" w:ascii="Arial" w:hAnsi="Arial" w:eastAsia="宋体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429" w:type="pct"/>
            <w:tcBorders>
              <w:tl2br w:val="nil"/>
              <w:tr2bl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352" w:type="pct"/>
            <w:tcBorders>
              <w:tl2br w:val="nil"/>
              <w:tr2bl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85" w:type="pct"/>
            <w:tcBorders>
              <w:tl2br w:val="nil"/>
              <w:tr2bl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000000"/>
                <w:sz w:val="18"/>
                <w:szCs w:val="18"/>
              </w:rPr>
            </w:pPr>
            <w:r>
              <w:rPr>
                <w:rFonts w:hint="eastAsia" w:ascii="Arial" w:hAnsi="Arial" w:eastAsia="宋体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377" w:type="pct"/>
            <w:tcBorders>
              <w:tl2br w:val="nil"/>
              <w:tr2bl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000000"/>
                <w:sz w:val="18"/>
                <w:szCs w:val="18"/>
              </w:rPr>
            </w:pPr>
            <w:r>
              <w:rPr>
                <w:rFonts w:hint="eastAsia" w:ascii="Arial" w:hAnsi="Arial" w:eastAsia="宋体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347" w:type="pct"/>
            <w:tcBorders>
              <w:tl2br w:val="nil"/>
              <w:tr2bl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</w:tbl>
    <w:p>
      <w:pPr>
        <w:rPr>
          <w:rFonts w:ascii="Arial" w:hAnsi="Arial" w:cs="Arial"/>
          <w:b/>
          <w:color w:val="000000"/>
          <w:lang w:bidi="ar"/>
        </w:rPr>
        <w:sectPr>
          <w:pgSz w:w="16838" w:h="11906" w:orient="landscape"/>
          <w:pgMar w:top="1800" w:right="1440" w:bottom="1800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type="lines" w:linePitch="312" w:charSpace="0"/>
        </w:sectPr>
      </w:pPr>
    </w:p>
    <w:p>
      <w:pPr>
        <w:rPr>
          <w:rFonts w:hint="eastAsia" w:ascii="Arial" w:hAnsi="Arial" w:cs="Arial"/>
          <w:b/>
          <w:color w:val="C00000"/>
          <w:lang w:bidi="ar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type="lines" w:linePitch="312" w:charSpace="0"/>
        </w:sectPr>
      </w:pPr>
    </w:p>
    <w:p>
      <w:pPr>
        <w:jc w:val="center"/>
        <w:rPr>
          <w:rFonts w:ascii="Arial" w:hAnsi="Arial" w:cs="Arial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bookmarkStart w:id="8" w:name="_Hlk63545677"/>
      <w:r>
        <w:rPr>
          <w:rFonts w:ascii="Arial" w:hAnsi="Arial" w:cs="Arial"/>
          <w:b/>
          <w:color w:val="000000" w:themeColor="text1"/>
          <w:lang w:bidi="ar"/>
          <w14:textFill>
            <w14:solidFill>
              <w14:schemeClr w14:val="tx1"/>
            </w14:solidFill>
          </w14:textFill>
        </w:rPr>
        <w:t xml:space="preserve">Table S9.  </w:t>
      </w:r>
      <w:r>
        <w:rPr>
          <w:rFonts w:hint="eastAsia" w:ascii="Arial" w:hAnsi="Arial" w:cs="Arial"/>
          <w:b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Expression of </w:t>
      </w:r>
      <w:r>
        <w:rPr>
          <w:rFonts w:hint="eastAsia" w:ascii="Arial" w:hAnsi="Arial" w:cs="Arial"/>
          <w:b/>
          <w:bCs/>
          <w:i/>
          <w:i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NF-X</w:t>
      </w:r>
      <w:r>
        <w:rPr>
          <w:rFonts w:ascii="Arial" w:hAnsi="Arial" w:cs="Arial"/>
          <w:b/>
          <w:bCs/>
          <w:i/>
          <w:i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Arial" w:hAnsi="Arial" w:cs="Arial"/>
          <w:b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 genes in different plant tissues</w:t>
      </w:r>
    </w:p>
    <w:bookmarkEnd w:id="8"/>
    <w:tbl>
      <w:tblPr>
        <w:tblStyle w:val="4"/>
        <w:tblpPr w:leftFromText="180" w:rightFromText="180" w:vertAnchor="text" w:horzAnchor="margin" w:tblpXSpec="center" w:tblpY="306"/>
        <w:tblOverlap w:val="never"/>
        <w:tblW w:w="4997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25"/>
        <w:gridCol w:w="853"/>
        <w:gridCol w:w="787"/>
        <w:gridCol w:w="832"/>
        <w:gridCol w:w="674"/>
        <w:gridCol w:w="175"/>
        <w:gridCol w:w="478"/>
        <w:gridCol w:w="218"/>
        <w:gridCol w:w="650"/>
        <w:gridCol w:w="1010"/>
        <w:gridCol w:w="668"/>
        <w:gridCol w:w="741"/>
        <w:gridCol w:w="665"/>
        <w:gridCol w:w="1142"/>
        <w:gridCol w:w="899"/>
        <w:gridCol w:w="687"/>
        <w:gridCol w:w="618"/>
        <w:gridCol w:w="1127"/>
        <w:gridCol w:w="123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5" w:hRule="atLeast"/>
        </w:trPr>
        <w:tc>
          <w:tcPr>
            <w:tcW w:w="158" w:type="pct"/>
            <w:tcBorders>
              <w:top w:val="single" w:color="auto" w:sz="12" w:space="0"/>
              <w:bottom w:val="single" w:color="auto" w:sz="12" w:space="0"/>
            </w:tcBorders>
            <w:shd w:val="clear" w:color="auto" w:fill="5B9BD5" w:themeFill="accent5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Gene ID</w:t>
            </w:r>
          </w:p>
        </w:tc>
        <w:tc>
          <w:tcPr>
            <w:tcW w:w="301" w:type="pct"/>
            <w:tcBorders>
              <w:top w:val="single" w:color="auto" w:sz="12" w:space="0"/>
              <w:bottom w:val="single" w:color="auto" w:sz="12" w:space="0"/>
            </w:tcBorders>
            <w:shd w:val="clear" w:color="auto" w:fill="5B9BD5" w:themeFill="accent5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Twigs-Non-Girdled</w:t>
            </w:r>
          </w:p>
        </w:tc>
        <w:tc>
          <w:tcPr>
            <w:tcW w:w="279" w:type="pct"/>
            <w:tcBorders>
              <w:top w:val="single" w:color="auto" w:sz="12" w:space="0"/>
              <w:bottom w:val="single" w:color="auto" w:sz="12" w:space="0"/>
            </w:tcBorders>
            <w:shd w:val="clear" w:color="auto" w:fill="5B9BD5" w:themeFill="accent5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Flowers-Dormant</w:t>
            </w:r>
          </w:p>
        </w:tc>
        <w:tc>
          <w:tcPr>
            <w:tcW w:w="301" w:type="pct"/>
            <w:tcBorders>
              <w:top w:val="single" w:color="auto" w:sz="12" w:space="0"/>
              <w:bottom w:val="single" w:color="auto" w:sz="12" w:space="0"/>
            </w:tcBorders>
            <w:shd w:val="clear" w:color="auto" w:fill="5B9BD5" w:themeFill="accent5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Flowers-Expanded</w:t>
            </w:r>
          </w:p>
        </w:tc>
        <w:tc>
          <w:tcPr>
            <w:tcW w:w="192" w:type="pct"/>
            <w:tcBorders>
              <w:top w:val="single" w:color="auto" w:sz="12" w:space="0"/>
              <w:bottom w:val="single" w:color="auto" w:sz="12" w:space="0"/>
            </w:tcBorders>
            <w:shd w:val="clear" w:color="auto" w:fill="5B9BD5" w:themeFill="accent5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Leaves-Mature</w:t>
            </w:r>
          </w:p>
        </w:tc>
        <w:tc>
          <w:tcPr>
            <w:tcW w:w="174" w:type="pct"/>
            <w:gridSpan w:val="2"/>
            <w:tcBorders>
              <w:top w:val="single" w:color="auto" w:sz="12" w:space="0"/>
              <w:bottom w:val="single" w:color="auto" w:sz="12" w:space="0"/>
            </w:tcBorders>
            <w:shd w:val="clear" w:color="auto" w:fill="5B9BD5" w:themeFill="accent5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Leaves-Mature 2</w:t>
            </w:r>
          </w:p>
        </w:tc>
        <w:tc>
          <w:tcPr>
            <w:tcW w:w="420" w:type="pct"/>
            <w:gridSpan w:val="2"/>
            <w:tcBorders>
              <w:top w:val="single" w:color="auto" w:sz="12" w:space="0"/>
              <w:bottom w:val="single" w:color="auto" w:sz="12" w:space="0"/>
            </w:tcBorders>
            <w:shd w:val="clear" w:color="auto" w:fill="5B9BD5" w:themeFill="accent5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Flowers-Expanding</w:t>
            </w:r>
          </w:p>
        </w:tc>
        <w:tc>
          <w:tcPr>
            <w:tcW w:w="368" w:type="pct"/>
            <w:tcBorders>
              <w:top w:val="single" w:color="auto" w:sz="12" w:space="0"/>
              <w:bottom w:val="single" w:color="auto" w:sz="12" w:space="0"/>
            </w:tcBorders>
            <w:shd w:val="clear" w:color="auto" w:fill="5B9BD5" w:themeFill="accent5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Suckers-Whole-Sucker</w:t>
            </w:r>
          </w:p>
        </w:tc>
        <w:tc>
          <w:tcPr>
            <w:tcW w:w="234" w:type="pct"/>
            <w:tcBorders>
              <w:top w:val="single" w:color="auto" w:sz="12" w:space="0"/>
              <w:bottom w:val="single" w:color="auto" w:sz="12" w:space="0"/>
            </w:tcBorders>
            <w:shd w:val="clear" w:color="auto" w:fill="5B9BD5" w:themeFill="accent5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Petiole-Mature</w:t>
            </w:r>
          </w:p>
        </w:tc>
        <w:tc>
          <w:tcPr>
            <w:tcW w:w="270" w:type="pct"/>
            <w:tcBorders>
              <w:top w:val="single" w:color="auto" w:sz="12" w:space="0"/>
              <w:bottom w:val="single" w:color="auto" w:sz="12" w:space="0"/>
            </w:tcBorders>
            <w:shd w:val="clear" w:color="auto" w:fill="5B9BD5" w:themeFill="accent5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Buds-Prechilling</w:t>
            </w:r>
          </w:p>
        </w:tc>
        <w:tc>
          <w:tcPr>
            <w:tcW w:w="236" w:type="pct"/>
            <w:tcBorders>
              <w:top w:val="single" w:color="auto" w:sz="12" w:space="0"/>
              <w:bottom w:val="single" w:color="auto" w:sz="12" w:space="0"/>
            </w:tcBorders>
            <w:shd w:val="clear" w:color="auto" w:fill="5B9BD5" w:themeFill="accent5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Buds-Dormant</w:t>
            </w:r>
          </w:p>
        </w:tc>
        <w:tc>
          <w:tcPr>
            <w:tcW w:w="419" w:type="pct"/>
            <w:tcBorders>
              <w:top w:val="single" w:color="auto" w:sz="12" w:space="0"/>
              <w:bottom w:val="single" w:color="auto" w:sz="12" w:space="0"/>
            </w:tcBorders>
            <w:shd w:val="clear" w:color="auto" w:fill="5B9BD5" w:themeFill="accent5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Leaves-Freshly-Expanded</w:t>
            </w:r>
          </w:p>
        </w:tc>
        <w:tc>
          <w:tcPr>
            <w:tcW w:w="322" w:type="pct"/>
            <w:tcBorders>
              <w:top w:val="single" w:color="auto" w:sz="12" w:space="0"/>
              <w:bottom w:val="single" w:color="auto" w:sz="12" w:space="0"/>
            </w:tcBorders>
            <w:shd w:val="clear" w:color="auto" w:fill="5B9BD5" w:themeFill="accent5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Leaves-Non-Girdled</w:t>
            </w:r>
          </w:p>
        </w:tc>
        <w:tc>
          <w:tcPr>
            <w:tcW w:w="246" w:type="pct"/>
            <w:tcBorders>
              <w:top w:val="single" w:color="auto" w:sz="12" w:space="0"/>
              <w:bottom w:val="single" w:color="auto" w:sz="12" w:space="0"/>
            </w:tcBorders>
            <w:shd w:val="clear" w:color="auto" w:fill="5B9BD5" w:themeFill="accent5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Leaves-Girdled</w:t>
            </w:r>
          </w:p>
        </w:tc>
        <w:tc>
          <w:tcPr>
            <w:tcW w:w="223" w:type="pct"/>
            <w:tcBorders>
              <w:top w:val="single" w:color="auto" w:sz="12" w:space="0"/>
              <w:bottom w:val="single" w:color="auto" w:sz="12" w:space="0"/>
            </w:tcBorders>
            <w:shd w:val="clear" w:color="auto" w:fill="5B9BD5" w:themeFill="accent5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Seeds-Mature</w:t>
            </w:r>
          </w:p>
        </w:tc>
        <w:tc>
          <w:tcPr>
            <w:tcW w:w="412" w:type="pct"/>
            <w:tcBorders>
              <w:top w:val="single" w:color="auto" w:sz="12" w:space="0"/>
              <w:bottom w:val="single" w:color="auto" w:sz="12" w:space="0"/>
            </w:tcBorders>
            <w:shd w:val="clear" w:color="auto" w:fill="5B9BD5" w:themeFill="accent5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Leaves-Young-Expanding</w:t>
            </w:r>
          </w:p>
        </w:tc>
        <w:tc>
          <w:tcPr>
            <w:tcW w:w="437" w:type="pct"/>
            <w:tcBorders>
              <w:top w:val="single" w:color="auto" w:sz="12" w:space="0"/>
              <w:bottom w:val="single" w:color="auto" w:sz="12" w:space="0"/>
            </w:tcBorders>
            <w:shd w:val="clear" w:color="auto" w:fill="5B9BD5" w:themeFill="accent5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Cambium-Phloem-Dormant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9" w:hRule="atLeast"/>
        </w:trPr>
        <w:tc>
          <w:tcPr>
            <w:tcW w:w="158" w:type="pct"/>
            <w:tcBorders>
              <w:top w:val="single" w:color="auto" w:sz="12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/>
                <w:iCs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/>
                <w:iCs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PtrNF-X1-1</w:t>
            </w:r>
          </w:p>
        </w:tc>
        <w:tc>
          <w:tcPr>
            <w:tcW w:w="301" w:type="pct"/>
            <w:tcBorders>
              <w:top w:val="single" w:color="auto" w:sz="12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0.734</w:t>
            </w:r>
          </w:p>
        </w:tc>
        <w:tc>
          <w:tcPr>
            <w:tcW w:w="279" w:type="pct"/>
            <w:tcBorders>
              <w:top w:val="single" w:color="auto" w:sz="12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-0.072</w:t>
            </w:r>
          </w:p>
        </w:tc>
        <w:tc>
          <w:tcPr>
            <w:tcW w:w="301" w:type="pct"/>
            <w:tcBorders>
              <w:top w:val="single" w:color="auto" w:sz="12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-0.890</w:t>
            </w:r>
          </w:p>
        </w:tc>
        <w:tc>
          <w:tcPr>
            <w:tcW w:w="238" w:type="pct"/>
            <w:gridSpan w:val="2"/>
            <w:tcBorders>
              <w:top w:val="single" w:color="auto" w:sz="12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-0.135</w:t>
            </w:r>
          </w:p>
        </w:tc>
        <w:tc>
          <w:tcPr>
            <w:tcW w:w="234" w:type="pct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-0.438</w:t>
            </w:r>
          </w:p>
        </w:tc>
        <w:tc>
          <w:tcPr>
            <w:tcW w:w="313" w:type="pct"/>
            <w:tcBorders>
              <w:top w:val="single" w:color="auto" w:sz="12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0.466</w:t>
            </w:r>
          </w:p>
        </w:tc>
        <w:tc>
          <w:tcPr>
            <w:tcW w:w="368" w:type="pct"/>
            <w:tcBorders>
              <w:top w:val="single" w:color="auto" w:sz="12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0.465</w:t>
            </w:r>
          </w:p>
        </w:tc>
        <w:tc>
          <w:tcPr>
            <w:tcW w:w="234" w:type="pct"/>
            <w:tcBorders>
              <w:top w:val="single" w:color="auto" w:sz="12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0.414</w:t>
            </w:r>
          </w:p>
        </w:tc>
        <w:tc>
          <w:tcPr>
            <w:tcW w:w="270" w:type="pct"/>
            <w:tcBorders>
              <w:top w:val="single" w:color="auto" w:sz="12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0.812</w:t>
            </w:r>
          </w:p>
        </w:tc>
        <w:tc>
          <w:tcPr>
            <w:tcW w:w="236" w:type="pct"/>
            <w:tcBorders>
              <w:top w:val="single" w:color="auto" w:sz="12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0.496</w:t>
            </w:r>
          </w:p>
        </w:tc>
        <w:tc>
          <w:tcPr>
            <w:tcW w:w="419" w:type="pct"/>
            <w:tcBorders>
              <w:top w:val="single" w:color="auto" w:sz="12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-0.322</w:t>
            </w:r>
          </w:p>
        </w:tc>
        <w:tc>
          <w:tcPr>
            <w:tcW w:w="322" w:type="pct"/>
            <w:tcBorders>
              <w:top w:val="single" w:color="auto" w:sz="12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-1.783</w:t>
            </w:r>
          </w:p>
        </w:tc>
        <w:tc>
          <w:tcPr>
            <w:tcW w:w="246" w:type="pct"/>
            <w:tcBorders>
              <w:top w:val="single" w:color="auto" w:sz="12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-0.368</w:t>
            </w:r>
          </w:p>
        </w:tc>
        <w:tc>
          <w:tcPr>
            <w:tcW w:w="223" w:type="pct"/>
            <w:tcBorders>
              <w:top w:val="single" w:color="auto" w:sz="12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-0.448</w:t>
            </w:r>
          </w:p>
        </w:tc>
        <w:tc>
          <w:tcPr>
            <w:tcW w:w="412" w:type="pct"/>
            <w:tcBorders>
              <w:top w:val="single" w:color="auto" w:sz="12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0.322</w:t>
            </w:r>
          </w:p>
        </w:tc>
        <w:tc>
          <w:tcPr>
            <w:tcW w:w="437" w:type="pct"/>
            <w:tcBorders>
              <w:top w:val="single" w:color="auto" w:sz="12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0.104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9" w:hRule="atLeast"/>
        </w:trPr>
        <w:tc>
          <w:tcPr>
            <w:tcW w:w="158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/>
                <w:iCs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/>
                <w:iCs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PtrNF-X1-2</w:t>
            </w:r>
          </w:p>
        </w:tc>
        <w:tc>
          <w:tcPr>
            <w:tcW w:w="301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-0.079</w:t>
            </w:r>
          </w:p>
        </w:tc>
        <w:tc>
          <w:tcPr>
            <w:tcW w:w="279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0.230</w:t>
            </w:r>
          </w:p>
        </w:tc>
        <w:tc>
          <w:tcPr>
            <w:tcW w:w="301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0.141</w:t>
            </w:r>
          </w:p>
        </w:tc>
        <w:tc>
          <w:tcPr>
            <w:tcW w:w="238" w:type="pct"/>
            <w:gridSpan w:val="2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-0.199</w:t>
            </w:r>
          </w:p>
        </w:tc>
        <w:tc>
          <w:tcPr>
            <w:tcW w:w="234" w:type="pct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-0.062</w:t>
            </w:r>
          </w:p>
        </w:tc>
        <w:tc>
          <w:tcPr>
            <w:tcW w:w="313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-0.078</w:t>
            </w:r>
          </w:p>
        </w:tc>
        <w:tc>
          <w:tcPr>
            <w:tcW w:w="368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-0.102</w:t>
            </w:r>
          </w:p>
        </w:tc>
        <w:tc>
          <w:tcPr>
            <w:tcW w:w="234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-0.054</w:t>
            </w:r>
          </w:p>
        </w:tc>
        <w:tc>
          <w:tcPr>
            <w:tcW w:w="270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0.111</w:t>
            </w:r>
          </w:p>
        </w:tc>
        <w:tc>
          <w:tcPr>
            <w:tcW w:w="236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0.425</w:t>
            </w:r>
          </w:p>
        </w:tc>
        <w:tc>
          <w:tcPr>
            <w:tcW w:w="419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0.027</w:t>
            </w:r>
          </w:p>
        </w:tc>
        <w:tc>
          <w:tcPr>
            <w:tcW w:w="322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0.549</w:t>
            </w:r>
          </w:p>
        </w:tc>
        <w:tc>
          <w:tcPr>
            <w:tcW w:w="246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-0.126</w:t>
            </w:r>
          </w:p>
        </w:tc>
        <w:tc>
          <w:tcPr>
            <w:tcW w:w="223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0.014</w:t>
            </w:r>
          </w:p>
        </w:tc>
        <w:tc>
          <w:tcPr>
            <w:tcW w:w="412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-0.078</w:t>
            </w:r>
          </w:p>
        </w:tc>
        <w:tc>
          <w:tcPr>
            <w:tcW w:w="437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0.163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9" w:hRule="atLeast"/>
        </w:trPr>
        <w:tc>
          <w:tcPr>
            <w:tcW w:w="158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/>
                <w:iCs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/>
                <w:iCs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PtrNF-X1-3</w:t>
            </w:r>
          </w:p>
        </w:tc>
        <w:tc>
          <w:tcPr>
            <w:tcW w:w="301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-0.355</w:t>
            </w:r>
          </w:p>
        </w:tc>
        <w:tc>
          <w:tcPr>
            <w:tcW w:w="279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-0.638</w:t>
            </w:r>
          </w:p>
        </w:tc>
        <w:tc>
          <w:tcPr>
            <w:tcW w:w="301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0.079</w:t>
            </w:r>
          </w:p>
        </w:tc>
        <w:tc>
          <w:tcPr>
            <w:tcW w:w="238" w:type="pct"/>
            <w:gridSpan w:val="2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0.669</w:t>
            </w:r>
          </w:p>
        </w:tc>
        <w:tc>
          <w:tcPr>
            <w:tcW w:w="234" w:type="pct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0.645</w:t>
            </w:r>
          </w:p>
        </w:tc>
        <w:tc>
          <w:tcPr>
            <w:tcW w:w="313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-0.268</w:t>
            </w:r>
          </w:p>
        </w:tc>
        <w:tc>
          <w:tcPr>
            <w:tcW w:w="368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-0.070</w:t>
            </w:r>
          </w:p>
        </w:tc>
        <w:tc>
          <w:tcPr>
            <w:tcW w:w="234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0.185</w:t>
            </w:r>
          </w:p>
        </w:tc>
        <w:tc>
          <w:tcPr>
            <w:tcW w:w="270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-0.450</w:t>
            </w:r>
          </w:p>
        </w:tc>
        <w:tc>
          <w:tcPr>
            <w:tcW w:w="236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-0.511</w:t>
            </w:r>
          </w:p>
        </w:tc>
        <w:tc>
          <w:tcPr>
            <w:tcW w:w="419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-0.190</w:t>
            </w:r>
          </w:p>
        </w:tc>
        <w:tc>
          <w:tcPr>
            <w:tcW w:w="322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1.037</w:t>
            </w:r>
          </w:p>
        </w:tc>
        <w:tc>
          <w:tcPr>
            <w:tcW w:w="246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0.507</w:t>
            </w:r>
          </w:p>
        </w:tc>
        <w:tc>
          <w:tcPr>
            <w:tcW w:w="223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-0.215</w:t>
            </w:r>
          </w:p>
        </w:tc>
        <w:tc>
          <w:tcPr>
            <w:tcW w:w="412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-0.529</w:t>
            </w:r>
          </w:p>
        </w:tc>
        <w:tc>
          <w:tcPr>
            <w:tcW w:w="437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-0.583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9" w:hRule="atLeast"/>
        </w:trPr>
        <w:tc>
          <w:tcPr>
            <w:tcW w:w="158" w:type="pct"/>
            <w:tcBorders>
              <w:bottom w:val="single" w:color="auto" w:sz="12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/>
                <w:iCs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/>
                <w:iCs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PtrNF-X1-4</w:t>
            </w:r>
          </w:p>
        </w:tc>
        <w:tc>
          <w:tcPr>
            <w:tcW w:w="301" w:type="pct"/>
            <w:tcBorders>
              <w:bottom w:val="single" w:color="auto" w:sz="12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0.111</w:t>
            </w:r>
          </w:p>
        </w:tc>
        <w:tc>
          <w:tcPr>
            <w:tcW w:w="279" w:type="pct"/>
            <w:tcBorders>
              <w:bottom w:val="single" w:color="auto" w:sz="12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0.102</w:t>
            </w:r>
          </w:p>
        </w:tc>
        <w:tc>
          <w:tcPr>
            <w:tcW w:w="301" w:type="pct"/>
            <w:tcBorders>
              <w:bottom w:val="single" w:color="auto" w:sz="12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0.238</w:t>
            </w:r>
          </w:p>
        </w:tc>
        <w:tc>
          <w:tcPr>
            <w:tcW w:w="238" w:type="pct"/>
            <w:gridSpan w:val="2"/>
            <w:tcBorders>
              <w:bottom w:val="single" w:color="auto" w:sz="12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-0.082</w:t>
            </w:r>
          </w:p>
        </w:tc>
        <w:tc>
          <w:tcPr>
            <w:tcW w:w="234" w:type="pct"/>
            <w:gridSpan w:val="2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-0.106</w:t>
            </w:r>
          </w:p>
        </w:tc>
        <w:tc>
          <w:tcPr>
            <w:tcW w:w="313" w:type="pct"/>
            <w:tcBorders>
              <w:bottom w:val="single" w:color="auto" w:sz="12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0.019</w:t>
            </w:r>
          </w:p>
        </w:tc>
        <w:tc>
          <w:tcPr>
            <w:tcW w:w="368" w:type="pct"/>
            <w:tcBorders>
              <w:bottom w:val="single" w:color="auto" w:sz="12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-0.182</w:t>
            </w:r>
          </w:p>
        </w:tc>
        <w:tc>
          <w:tcPr>
            <w:tcW w:w="234" w:type="pct"/>
            <w:tcBorders>
              <w:bottom w:val="single" w:color="auto" w:sz="12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-0.345</w:t>
            </w:r>
          </w:p>
        </w:tc>
        <w:tc>
          <w:tcPr>
            <w:tcW w:w="270" w:type="pct"/>
            <w:tcBorders>
              <w:bottom w:val="single" w:color="auto" w:sz="12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0.108</w:t>
            </w:r>
          </w:p>
        </w:tc>
        <w:tc>
          <w:tcPr>
            <w:tcW w:w="236" w:type="pct"/>
            <w:tcBorders>
              <w:bottom w:val="single" w:color="auto" w:sz="12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0.310</w:t>
            </w:r>
          </w:p>
        </w:tc>
        <w:tc>
          <w:tcPr>
            <w:tcW w:w="419" w:type="pct"/>
            <w:tcBorders>
              <w:bottom w:val="single" w:color="auto" w:sz="12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-0.181</w:t>
            </w:r>
          </w:p>
        </w:tc>
        <w:tc>
          <w:tcPr>
            <w:tcW w:w="322" w:type="pct"/>
            <w:tcBorders>
              <w:bottom w:val="single" w:color="auto" w:sz="12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-0.014</w:t>
            </w:r>
          </w:p>
        </w:tc>
        <w:tc>
          <w:tcPr>
            <w:tcW w:w="246" w:type="pct"/>
            <w:tcBorders>
              <w:bottom w:val="single" w:color="auto" w:sz="12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0.377</w:t>
            </w:r>
          </w:p>
        </w:tc>
        <w:tc>
          <w:tcPr>
            <w:tcW w:w="223" w:type="pct"/>
            <w:tcBorders>
              <w:bottom w:val="single" w:color="auto" w:sz="12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0.249</w:t>
            </w:r>
          </w:p>
        </w:tc>
        <w:tc>
          <w:tcPr>
            <w:tcW w:w="412" w:type="pct"/>
            <w:tcBorders>
              <w:bottom w:val="single" w:color="auto" w:sz="12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0.011</w:t>
            </w:r>
          </w:p>
        </w:tc>
        <w:tc>
          <w:tcPr>
            <w:tcW w:w="437" w:type="pct"/>
            <w:tcBorders>
              <w:bottom w:val="single" w:color="auto" w:sz="12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1.294</w:t>
            </w:r>
          </w:p>
        </w:tc>
      </w:tr>
    </w:tbl>
    <w:p>
      <w:pPr>
        <w:jc w:val="center"/>
        <w:rPr>
          <w:rFonts w:hint="default" w:ascii="Times New Roman" w:hAnsi="Times New Roman" w:cs="Times New Roman"/>
          <w:sz w:val="16"/>
          <w:szCs w:val="16"/>
        </w:rPr>
      </w:pPr>
    </w:p>
    <w:p>
      <w:pPr>
        <w:rPr>
          <w:rFonts w:ascii="Arial" w:hAnsi="Arial" w:cs="Arial"/>
          <w:szCs w:val="21"/>
        </w:rPr>
        <w:sectPr>
          <w:pgSz w:w="16838" w:h="11906" w:orient="landscape"/>
          <w:pgMar w:top="1800" w:right="1440" w:bottom="1800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type="lines" w:linePitch="312" w:charSpace="0"/>
        </w:sectPr>
      </w:pPr>
      <w:r>
        <w:rPr>
          <w:rFonts w:ascii="Arial" w:hAnsi="Arial" w:cs="Arial"/>
          <w:szCs w:val="21"/>
        </w:rPr>
        <w:br w:type="page"/>
      </w:r>
    </w:p>
    <w:p>
      <w:pPr>
        <w:jc w:val="center"/>
        <w:rPr>
          <w:rFonts w:ascii="Arial" w:hAnsi="Arial" w:cs="Arial"/>
          <w:b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bookmarkStart w:id="9" w:name="_Hlk63545704"/>
      <w:r>
        <w:rPr>
          <w:rFonts w:ascii="Arial" w:hAnsi="Arial" w:cs="Arial"/>
          <w:b/>
          <w:color w:val="000000" w:themeColor="text1"/>
          <w:lang w:bidi="ar"/>
          <w14:textFill>
            <w14:solidFill>
              <w14:schemeClr w14:val="tx1"/>
            </w14:solidFill>
          </w14:textFill>
        </w:rPr>
        <w:t xml:space="preserve">Table S10.  </w:t>
      </w:r>
      <w:r>
        <w:rPr>
          <w:rFonts w:hint="eastAsia" w:ascii="Arial" w:hAnsi="Arial" w:cs="Arial"/>
          <w:b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Expression of </w:t>
      </w:r>
      <w:r>
        <w:rPr>
          <w:rFonts w:hint="eastAsia" w:ascii="Arial" w:hAnsi="Arial" w:cs="Arial"/>
          <w:b/>
          <w:bCs/>
          <w:i/>
          <w:i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NF-X</w:t>
      </w:r>
      <w:r>
        <w:rPr>
          <w:rFonts w:ascii="Arial" w:hAnsi="Arial" w:cs="Arial"/>
          <w:b/>
          <w:bCs/>
          <w:i/>
          <w:i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Arial" w:hAnsi="Arial" w:cs="Arial"/>
          <w:b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 genes in </w:t>
      </w:r>
      <w:r>
        <w:rPr>
          <w:rFonts w:ascii="Arial" w:hAnsi="Arial" w:cs="Arial"/>
          <w:b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different treatments</w:t>
      </w:r>
    </w:p>
    <w:bookmarkEnd w:id="9"/>
    <w:tbl>
      <w:tblPr>
        <w:tblStyle w:val="4"/>
        <w:tblpPr w:leftFromText="180" w:rightFromText="180" w:vertAnchor="text" w:horzAnchor="margin" w:tblpXSpec="center" w:tblpY="72"/>
        <w:tblOverlap w:val="never"/>
        <w:tblW w:w="10326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24"/>
        <w:gridCol w:w="2568"/>
        <w:gridCol w:w="2959"/>
        <w:gridCol w:w="1699"/>
        <w:gridCol w:w="157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8" w:hRule="atLeast"/>
        </w:trPr>
        <w:tc>
          <w:tcPr>
            <w:tcW w:w="1524" w:type="dxa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5B9BD5" w:themeFill="accent5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b/>
                <w:bCs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宋体" w:cs="Arial"/>
                <w:b/>
                <w:bCs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GeneID</w:t>
            </w:r>
          </w:p>
        </w:tc>
        <w:tc>
          <w:tcPr>
            <w:tcW w:w="2568" w:type="dxa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5B9BD5" w:themeFill="accent5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b/>
                <w:bCs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宋体" w:cs="Arial"/>
                <w:b/>
                <w:bCs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Leaves-Beetle-</w:t>
            </w:r>
          </w:p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b/>
                <w:bCs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宋体" w:cs="Arial"/>
                <w:b/>
                <w:bCs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Damaged</w:t>
            </w:r>
          </w:p>
        </w:tc>
        <w:tc>
          <w:tcPr>
            <w:tcW w:w="2959" w:type="dxa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5B9BD5" w:themeFill="accent5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b/>
                <w:bCs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宋体" w:cs="Arial"/>
                <w:b/>
                <w:bCs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Leaves-Mechanical-</w:t>
            </w:r>
          </w:p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b/>
                <w:bCs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宋体" w:cs="Arial"/>
                <w:b/>
                <w:bCs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Damage</w:t>
            </w:r>
          </w:p>
        </w:tc>
        <w:tc>
          <w:tcPr>
            <w:tcW w:w="1699" w:type="dxa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5B9BD5" w:themeFill="accent5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b/>
                <w:bCs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宋体" w:cs="Arial"/>
                <w:b/>
                <w:bCs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Leaves-</w:t>
            </w:r>
          </w:p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b/>
                <w:bCs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宋体" w:cs="Arial"/>
                <w:b/>
                <w:bCs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Drought</w:t>
            </w:r>
          </w:p>
        </w:tc>
        <w:tc>
          <w:tcPr>
            <w:tcW w:w="1576" w:type="dxa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5B9BD5" w:themeFill="accent5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b/>
                <w:bCs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宋体" w:cs="Arial"/>
                <w:b/>
                <w:bCs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Roots-</w:t>
            </w:r>
          </w:p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b/>
                <w:bCs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宋体" w:cs="Arial"/>
                <w:b/>
                <w:bCs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Drought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524" w:type="dxa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i/>
                <w:i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宋体" w:cs="Arial"/>
                <w:i/>
                <w:iCs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PtrNF-X1-1</w:t>
            </w:r>
          </w:p>
        </w:tc>
        <w:tc>
          <w:tcPr>
            <w:tcW w:w="2568" w:type="dxa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宋体" w:cs="Arial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-0.720</w:t>
            </w:r>
          </w:p>
        </w:tc>
        <w:tc>
          <w:tcPr>
            <w:tcW w:w="2959" w:type="dxa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Arial" w:hAnsi="Arial" w:eastAsia="宋体" w:cs="Arial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-0.364</w:t>
            </w:r>
          </w:p>
        </w:tc>
        <w:tc>
          <w:tcPr>
            <w:tcW w:w="1699" w:type="dxa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宋体" w:cs="Arial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-0.606</w:t>
            </w:r>
          </w:p>
        </w:tc>
        <w:tc>
          <w:tcPr>
            <w:tcW w:w="1576" w:type="dxa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宋体" w:cs="Arial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1.590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i/>
                <w:i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宋体" w:cs="Arial"/>
                <w:i/>
                <w:iCs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PtrNF-X1-2</w:t>
            </w:r>
          </w:p>
        </w:tc>
        <w:tc>
          <w:tcPr>
            <w:tcW w:w="2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宋体" w:cs="Arial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0.451</w:t>
            </w:r>
          </w:p>
        </w:tc>
        <w:tc>
          <w:tcPr>
            <w:tcW w:w="2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Arial" w:hAnsi="Arial" w:eastAsia="宋体" w:cs="Arial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0.288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宋体" w:cs="Arial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1.285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宋体" w:cs="Arial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0.403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i/>
                <w:i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宋体" w:cs="Arial"/>
                <w:i/>
                <w:iCs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PtrNF-X1-3</w:t>
            </w:r>
          </w:p>
        </w:tc>
        <w:tc>
          <w:tcPr>
            <w:tcW w:w="2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宋体" w:cs="Arial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0.489</w:t>
            </w:r>
          </w:p>
        </w:tc>
        <w:tc>
          <w:tcPr>
            <w:tcW w:w="2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Arial" w:hAnsi="Arial" w:eastAsia="宋体" w:cs="Arial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-0.003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宋体" w:cs="Arial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-0.319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宋体" w:cs="Arial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-0.601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524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i/>
                <w:i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宋体" w:cs="Arial"/>
                <w:i/>
                <w:iCs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PtrNF-X1-4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宋体" w:cs="Arial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-0.165</w:t>
            </w:r>
          </w:p>
        </w:tc>
        <w:tc>
          <w:tcPr>
            <w:tcW w:w="2959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Arial" w:hAnsi="Arial" w:eastAsia="宋体" w:cs="Arial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0.055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宋体" w:cs="Arial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-0.244</w:t>
            </w:r>
          </w:p>
        </w:tc>
        <w:tc>
          <w:tcPr>
            <w:tcW w:w="1576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宋体" w:cs="Arial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0.323</w:t>
            </w:r>
          </w:p>
        </w:tc>
      </w:tr>
    </w:tbl>
    <w:p>
      <w:pPr>
        <w:spacing w:line="480" w:lineRule="auto"/>
        <w:jc w:val="left"/>
        <w:rPr>
          <w:rFonts w:ascii="Arial" w:hAnsi="Arial" w:cs="Arial"/>
          <w:b/>
          <w:color w:val="000000"/>
          <w:lang w:bidi="ar"/>
        </w:rPr>
      </w:pPr>
    </w:p>
    <w:p>
      <w:pPr>
        <w:spacing w:line="480" w:lineRule="auto"/>
        <w:jc w:val="left"/>
        <w:rPr>
          <w:rFonts w:ascii="Arial" w:hAnsi="Arial" w:cs="Arial"/>
          <w:b/>
          <w:bCs/>
          <w:color w:val="000000"/>
          <w:kern w:val="0"/>
          <w:sz w:val="24"/>
          <w:szCs w:val="24"/>
        </w:rPr>
      </w:pPr>
    </w:p>
    <w:p>
      <w:pPr>
        <w:spacing w:line="14" w:lineRule="exact"/>
        <w:rPr>
          <w:rFonts w:ascii="Arial" w:hAnsi="Arial" w:cs="Arial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41E9"/>
    <w:rsid w:val="000155EA"/>
    <w:rsid w:val="00017C9E"/>
    <w:rsid w:val="0002379D"/>
    <w:rsid w:val="00044DFE"/>
    <w:rsid w:val="00046D42"/>
    <w:rsid w:val="000F36D6"/>
    <w:rsid w:val="000F4798"/>
    <w:rsid w:val="000F6562"/>
    <w:rsid w:val="0010609B"/>
    <w:rsid w:val="0011060B"/>
    <w:rsid w:val="001139DA"/>
    <w:rsid w:val="00143703"/>
    <w:rsid w:val="00176B7E"/>
    <w:rsid w:val="00181C79"/>
    <w:rsid w:val="001A0DBE"/>
    <w:rsid w:val="001A0F14"/>
    <w:rsid w:val="001D0073"/>
    <w:rsid w:val="001E3D8F"/>
    <w:rsid w:val="00216C49"/>
    <w:rsid w:val="002201B8"/>
    <w:rsid w:val="00237583"/>
    <w:rsid w:val="00255966"/>
    <w:rsid w:val="0025736F"/>
    <w:rsid w:val="0026491A"/>
    <w:rsid w:val="00281DE5"/>
    <w:rsid w:val="002855CA"/>
    <w:rsid w:val="00312B09"/>
    <w:rsid w:val="00362EE8"/>
    <w:rsid w:val="0039681C"/>
    <w:rsid w:val="003A4E1D"/>
    <w:rsid w:val="003B2AF5"/>
    <w:rsid w:val="003F3851"/>
    <w:rsid w:val="004117CE"/>
    <w:rsid w:val="00433925"/>
    <w:rsid w:val="00436D9B"/>
    <w:rsid w:val="0044005D"/>
    <w:rsid w:val="004529B9"/>
    <w:rsid w:val="004F55E3"/>
    <w:rsid w:val="00521730"/>
    <w:rsid w:val="00547E05"/>
    <w:rsid w:val="00550331"/>
    <w:rsid w:val="0055412D"/>
    <w:rsid w:val="00594A51"/>
    <w:rsid w:val="005A6425"/>
    <w:rsid w:val="005B29A7"/>
    <w:rsid w:val="005C1E8B"/>
    <w:rsid w:val="005F3801"/>
    <w:rsid w:val="00621C57"/>
    <w:rsid w:val="006341CD"/>
    <w:rsid w:val="00693BBC"/>
    <w:rsid w:val="006E7770"/>
    <w:rsid w:val="0070380B"/>
    <w:rsid w:val="007748B3"/>
    <w:rsid w:val="007908D2"/>
    <w:rsid w:val="007A2FA5"/>
    <w:rsid w:val="007C3403"/>
    <w:rsid w:val="007C429D"/>
    <w:rsid w:val="00810A68"/>
    <w:rsid w:val="0081450B"/>
    <w:rsid w:val="008155C3"/>
    <w:rsid w:val="00837FC0"/>
    <w:rsid w:val="00860A6D"/>
    <w:rsid w:val="008C4460"/>
    <w:rsid w:val="008D162C"/>
    <w:rsid w:val="008D28F5"/>
    <w:rsid w:val="008E04C1"/>
    <w:rsid w:val="008F04D2"/>
    <w:rsid w:val="00912590"/>
    <w:rsid w:val="00961F62"/>
    <w:rsid w:val="00966C1F"/>
    <w:rsid w:val="0097456B"/>
    <w:rsid w:val="00987172"/>
    <w:rsid w:val="009A434E"/>
    <w:rsid w:val="009D1FC1"/>
    <w:rsid w:val="009E2E13"/>
    <w:rsid w:val="009F7E02"/>
    <w:rsid w:val="00A03152"/>
    <w:rsid w:val="00A31829"/>
    <w:rsid w:val="00A3463A"/>
    <w:rsid w:val="00A41E0C"/>
    <w:rsid w:val="00A5620C"/>
    <w:rsid w:val="00A7538C"/>
    <w:rsid w:val="00AB2698"/>
    <w:rsid w:val="00AB3624"/>
    <w:rsid w:val="00AC41E9"/>
    <w:rsid w:val="00AD5CC9"/>
    <w:rsid w:val="00AD602A"/>
    <w:rsid w:val="00AD7467"/>
    <w:rsid w:val="00B317B1"/>
    <w:rsid w:val="00B50A57"/>
    <w:rsid w:val="00BB0C4F"/>
    <w:rsid w:val="00BD2834"/>
    <w:rsid w:val="00BE51AD"/>
    <w:rsid w:val="00BF2B37"/>
    <w:rsid w:val="00BF54D6"/>
    <w:rsid w:val="00C17085"/>
    <w:rsid w:val="00C73470"/>
    <w:rsid w:val="00C94CB2"/>
    <w:rsid w:val="00CF35C4"/>
    <w:rsid w:val="00D06FBC"/>
    <w:rsid w:val="00D242FA"/>
    <w:rsid w:val="00D40E38"/>
    <w:rsid w:val="00D46769"/>
    <w:rsid w:val="00D67C90"/>
    <w:rsid w:val="00D73563"/>
    <w:rsid w:val="00D814F1"/>
    <w:rsid w:val="00D936E4"/>
    <w:rsid w:val="00D97ED5"/>
    <w:rsid w:val="00E02A83"/>
    <w:rsid w:val="00E2083A"/>
    <w:rsid w:val="00E213FF"/>
    <w:rsid w:val="00E6553A"/>
    <w:rsid w:val="00E66830"/>
    <w:rsid w:val="00E67675"/>
    <w:rsid w:val="00EB1D06"/>
    <w:rsid w:val="00F25A23"/>
    <w:rsid w:val="00F60F90"/>
    <w:rsid w:val="00F65E3C"/>
    <w:rsid w:val="00F8437B"/>
    <w:rsid w:val="00F904F2"/>
    <w:rsid w:val="00FA0A05"/>
    <w:rsid w:val="00FA70CA"/>
    <w:rsid w:val="00FB38E4"/>
    <w:rsid w:val="00FC41A0"/>
    <w:rsid w:val="04E8338F"/>
    <w:rsid w:val="05E452FC"/>
    <w:rsid w:val="0A23110D"/>
    <w:rsid w:val="203F12EF"/>
    <w:rsid w:val="28EC4563"/>
    <w:rsid w:val="34AB425D"/>
    <w:rsid w:val="37171A8E"/>
    <w:rsid w:val="385D5F21"/>
    <w:rsid w:val="41A24F12"/>
    <w:rsid w:val="4A6E2717"/>
    <w:rsid w:val="4AF83AEA"/>
    <w:rsid w:val="4E8F639B"/>
    <w:rsid w:val="52433619"/>
    <w:rsid w:val="59CF3BED"/>
    <w:rsid w:val="5CEC5543"/>
    <w:rsid w:val="6BF13AAE"/>
    <w:rsid w:val="790649D8"/>
    <w:rsid w:val="7AFE01EE"/>
    <w:rsid w:val="7FCA5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font41"/>
    <w:basedOn w:val="5"/>
    <w:qFormat/>
    <w:uiPriority w:val="0"/>
    <w:rPr>
      <w:rFonts w:hint="eastAsia" w:ascii="宋体" w:hAnsi="宋体" w:eastAsia="宋体" w:cs="宋体"/>
      <w:i/>
      <w:color w:val="000000"/>
      <w:sz w:val="22"/>
      <w:szCs w:val="22"/>
      <w:u w:val="none"/>
    </w:rPr>
  </w:style>
  <w:style w:type="character" w:customStyle="1" w:styleId="7">
    <w:name w:val="font11"/>
    <w:basedOn w:val="5"/>
    <w:qFormat/>
    <w:uiPriority w:val="0"/>
    <w:rPr>
      <w:rFonts w:hint="default" w:ascii="Arial" w:hAnsi="Arial" w:cs="Arial"/>
      <w:i/>
      <w:color w:val="000000"/>
      <w:sz w:val="22"/>
      <w:szCs w:val="22"/>
      <w:u w:val="none"/>
    </w:rPr>
  </w:style>
  <w:style w:type="table" w:customStyle="1" w:styleId="8">
    <w:name w:val="Grid Table 5 Dark Accent 5"/>
    <w:basedOn w:val="4"/>
    <w:qFormat/>
    <w:uiPriority w:val="50"/>
    <w:rPr>
      <w:rFonts w:asciiTheme="minorHAnsi" w:hAnsiTheme="minorHAnsi" w:eastAsiaTheme="minorEastAsia" w:cstheme="minorBidi"/>
      <w:kern w:val="2"/>
      <w:sz w:val="21"/>
      <w:szCs w:val="22"/>
    </w:rPr>
    <w:tblPr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DEEAF6" w:themeFill="accent5" w:themeFillTint="33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5B9BD5" w:themeFill="accent5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auto" w:fill="5B9BD5" w:themeFill="accent5"/>
      </w:tcPr>
    </w:tblStylePr>
    <w:tblStylePr w:type="band1Vert">
      <w:tcPr>
        <w:shd w:val="clear" w:color="auto" w:fill="BDD6EE" w:themeFill="accent5" w:themeFillTint="66"/>
      </w:tcPr>
    </w:tblStylePr>
    <w:tblStylePr w:type="band1Horz">
      <w:tcPr>
        <w:shd w:val="clear" w:color="auto" w:fill="BDD6EE" w:themeFill="accent5" w:themeFillTint="66"/>
      </w:tcPr>
    </w:tblStylePr>
  </w:style>
  <w:style w:type="character" w:customStyle="1" w:styleId="9">
    <w:name w:val="页眉 字符"/>
    <w:basedOn w:val="5"/>
    <w:link w:val="3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字符"/>
    <w:basedOn w:val="5"/>
    <w:link w:val="2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font21"/>
    <w:basedOn w:val="5"/>
    <w:qFormat/>
    <w:uiPriority w:val="0"/>
    <w:rPr>
      <w:rFonts w:hint="default" w:ascii="Arial" w:hAnsi="Arial" w:cs="Arial"/>
      <w:b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customXml" Target="../customXml/item2.xml"/><Relationship Id="rId14" Type="http://schemas.openxmlformats.org/officeDocument/2006/relationships/customXml" Target="../customXml/item1.xml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4F88417-ED3C-43AA-9979-2E3253C6571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14</Pages>
  <Words>2302</Words>
  <Characters>13127</Characters>
  <Lines>109</Lines>
  <Paragraphs>30</Paragraphs>
  <TotalTime>62</TotalTime>
  <ScaleCrop>false</ScaleCrop>
  <LinksUpToDate>false</LinksUpToDate>
  <CharactersWithSpaces>15399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2021-01-11T14:03:00Z</dcterms:created>
  <dc:creator>Fang He</dc:creator>
  <cp:lastModifiedBy>Yujie Shi</cp:lastModifiedBy>
  <dcterms:modified xsi:type="dcterms:W3CDTF">2021-02-09T14:02:49Z</dcterms:modified>
  <cp:revision>111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