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F5D" w:rsidRDefault="00D90F5D" w:rsidP="00D90F5D">
      <w:pPr>
        <w:spacing w:line="360" w:lineRule="auto"/>
        <w:jc w:val="center"/>
        <w:rPr>
          <w:rFonts w:ascii="Arial" w:hAnsi="Arial" w:cs="Arial"/>
          <w:b/>
        </w:rPr>
      </w:pPr>
      <w:r>
        <w:rPr>
          <w:rFonts w:ascii="Arial" w:hAnsi="Arial" w:cs="Arial"/>
          <w:b/>
          <w:noProof/>
        </w:rPr>
        <w:drawing>
          <wp:inline distT="0" distB="0" distL="0" distR="0">
            <wp:extent cx="2120900"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PD logo.png"/>
                    <pic:cNvPicPr/>
                  </pic:nvPicPr>
                  <pic:blipFill>
                    <a:blip r:embed="rId5">
                      <a:extLst>
                        <a:ext uri="{28A0092B-C50C-407E-A947-70E740481C1C}">
                          <a14:useLocalDpi xmlns:a14="http://schemas.microsoft.com/office/drawing/2010/main" val="0"/>
                        </a:ext>
                      </a:extLst>
                    </a:blip>
                    <a:stretch>
                      <a:fillRect/>
                    </a:stretch>
                  </pic:blipFill>
                  <pic:spPr>
                    <a:xfrm>
                      <a:off x="0" y="0"/>
                      <a:ext cx="2120900" cy="990600"/>
                    </a:xfrm>
                    <a:prstGeom prst="rect">
                      <a:avLst/>
                    </a:prstGeom>
                  </pic:spPr>
                </pic:pic>
              </a:graphicData>
            </a:graphic>
          </wp:inline>
        </w:drawing>
      </w:r>
    </w:p>
    <w:p w:rsidR="00373C92" w:rsidRPr="00D90F5D" w:rsidRDefault="00D650EF" w:rsidP="00D90F5D">
      <w:pPr>
        <w:spacing w:line="360" w:lineRule="auto"/>
        <w:jc w:val="center"/>
        <w:rPr>
          <w:rFonts w:ascii="Arial" w:hAnsi="Arial" w:cs="Arial"/>
          <w:b/>
        </w:rPr>
      </w:pPr>
      <w:r w:rsidRPr="00D90F5D">
        <w:rPr>
          <w:rFonts w:ascii="Arial" w:hAnsi="Arial" w:cs="Arial"/>
          <w:b/>
        </w:rPr>
        <w:t>Description of SOPD question bank</w:t>
      </w:r>
    </w:p>
    <w:p w:rsidR="00D650EF" w:rsidRPr="00D90F5D" w:rsidRDefault="00D650EF" w:rsidP="00D90F5D">
      <w:pPr>
        <w:spacing w:line="360" w:lineRule="auto"/>
        <w:jc w:val="both"/>
        <w:rPr>
          <w:rFonts w:ascii="Arial" w:hAnsi="Arial" w:cs="Arial"/>
        </w:rPr>
      </w:pPr>
    </w:p>
    <w:p w:rsidR="00D650EF" w:rsidRPr="00D90F5D" w:rsidRDefault="00D650EF" w:rsidP="00D90F5D">
      <w:pPr>
        <w:spacing w:line="360" w:lineRule="auto"/>
        <w:jc w:val="both"/>
        <w:rPr>
          <w:rFonts w:ascii="Arial" w:hAnsi="Arial" w:cs="Arial"/>
        </w:rPr>
      </w:pPr>
      <w:r w:rsidRPr="00D90F5D">
        <w:rPr>
          <w:rFonts w:ascii="Arial" w:hAnsi="Arial" w:cs="Arial"/>
        </w:rPr>
        <w:t>This question bank was developed using the following steps:</w:t>
      </w:r>
    </w:p>
    <w:p w:rsidR="00D650EF" w:rsidRPr="00D90F5D" w:rsidRDefault="00D650EF" w:rsidP="00D90F5D">
      <w:pPr>
        <w:pStyle w:val="ListParagraph"/>
        <w:numPr>
          <w:ilvl w:val="0"/>
          <w:numId w:val="1"/>
        </w:numPr>
        <w:spacing w:line="360" w:lineRule="auto"/>
        <w:jc w:val="both"/>
        <w:rPr>
          <w:rFonts w:ascii="Arial" w:hAnsi="Arial" w:cs="Arial"/>
        </w:rPr>
      </w:pPr>
      <w:r w:rsidRPr="00D90F5D">
        <w:rPr>
          <w:rFonts w:ascii="Arial" w:hAnsi="Arial" w:cs="Arial"/>
        </w:rPr>
        <w:t xml:space="preserve">Identification of existing surveys on Open Data, data sharing practices and Open Science. </w:t>
      </w:r>
    </w:p>
    <w:p w:rsidR="00D650EF" w:rsidRPr="00D90F5D" w:rsidRDefault="00D650EF" w:rsidP="00D90F5D">
      <w:pPr>
        <w:pStyle w:val="ListParagraph"/>
        <w:numPr>
          <w:ilvl w:val="0"/>
          <w:numId w:val="1"/>
        </w:numPr>
        <w:spacing w:line="360" w:lineRule="auto"/>
        <w:jc w:val="both"/>
        <w:rPr>
          <w:rFonts w:ascii="Arial" w:hAnsi="Arial" w:cs="Arial"/>
        </w:rPr>
      </w:pPr>
      <w:r w:rsidRPr="00D90F5D">
        <w:rPr>
          <w:rFonts w:ascii="Arial" w:hAnsi="Arial" w:cs="Arial"/>
        </w:rPr>
        <w:t>Identification of questions in surveys relating to the categories of data sharing developed using the Institutional Development and Analysis Framework for data sharing (REF). These categories and descriptions are detailed below:</w:t>
      </w:r>
    </w:p>
    <w:p w:rsidR="00D650EF" w:rsidRPr="00D90F5D" w:rsidRDefault="00D650EF" w:rsidP="00D90F5D">
      <w:pPr>
        <w:spacing w:line="360" w:lineRule="auto"/>
        <w:jc w:val="both"/>
        <w:rPr>
          <w:rFonts w:ascii="Arial" w:hAnsi="Arial" w:cs="Arial"/>
        </w:rPr>
      </w:pPr>
    </w:p>
    <w:p w:rsidR="00D650EF" w:rsidRPr="00D90F5D" w:rsidRDefault="00D650EF" w:rsidP="00D90F5D">
      <w:pPr>
        <w:spacing w:line="360" w:lineRule="auto"/>
        <w:jc w:val="both"/>
        <w:rPr>
          <w:rFonts w:ascii="Arial" w:hAnsi="Arial" w:cs="Arial"/>
        </w:rPr>
      </w:pPr>
      <w:r w:rsidRPr="00D90F5D">
        <w:rPr>
          <w:rFonts w:ascii="Arial" w:hAnsi="Arial" w:cs="Arial"/>
        </w:rPr>
        <w:t>TABLE</w:t>
      </w:r>
    </w:p>
    <w:p w:rsidR="00D650EF" w:rsidRPr="00D90F5D" w:rsidRDefault="00D650EF" w:rsidP="00D90F5D">
      <w:pPr>
        <w:spacing w:line="360" w:lineRule="auto"/>
        <w:jc w:val="both"/>
        <w:rPr>
          <w:rFonts w:ascii="Arial" w:hAnsi="Arial" w:cs="Arial"/>
        </w:rPr>
      </w:pPr>
    </w:p>
    <w:p w:rsidR="00D650EF" w:rsidRPr="00D90F5D" w:rsidRDefault="00D650EF" w:rsidP="00D90F5D">
      <w:pPr>
        <w:pStyle w:val="ListParagraph"/>
        <w:numPr>
          <w:ilvl w:val="0"/>
          <w:numId w:val="1"/>
        </w:numPr>
        <w:spacing w:line="360" w:lineRule="auto"/>
        <w:jc w:val="both"/>
        <w:rPr>
          <w:rFonts w:ascii="Arial" w:hAnsi="Arial" w:cs="Arial"/>
        </w:rPr>
      </w:pPr>
      <w:r w:rsidRPr="00D90F5D">
        <w:rPr>
          <w:rFonts w:ascii="Arial" w:hAnsi="Arial" w:cs="Arial"/>
        </w:rPr>
        <w:t>Grouping of questions according to commonalities of focus or outputs</w:t>
      </w:r>
    </w:p>
    <w:p w:rsidR="00F62286" w:rsidRPr="00D90F5D" w:rsidRDefault="00D650EF" w:rsidP="00D90F5D">
      <w:pPr>
        <w:pStyle w:val="ListParagraph"/>
        <w:numPr>
          <w:ilvl w:val="0"/>
          <w:numId w:val="1"/>
        </w:numPr>
        <w:spacing w:line="360" w:lineRule="auto"/>
        <w:jc w:val="both"/>
        <w:rPr>
          <w:rFonts w:ascii="Arial" w:hAnsi="Arial" w:cs="Arial"/>
        </w:rPr>
      </w:pPr>
      <w:r w:rsidRPr="00D90F5D">
        <w:rPr>
          <w:rFonts w:ascii="Arial" w:hAnsi="Arial" w:cs="Arial"/>
        </w:rPr>
        <w:t>Development of question bank questions (column 1)</w:t>
      </w:r>
      <w:r w:rsidR="001D076E" w:rsidRPr="00D90F5D">
        <w:rPr>
          <w:rFonts w:ascii="Arial" w:hAnsi="Arial" w:cs="Arial"/>
        </w:rPr>
        <w:t xml:space="preserve">. </w:t>
      </w:r>
      <w:r w:rsidR="00F62286" w:rsidRPr="00D90F5D">
        <w:rPr>
          <w:rFonts w:ascii="Arial" w:hAnsi="Arial" w:cs="Arial"/>
        </w:rPr>
        <w:t>The questions developed serve the following purposes:</w:t>
      </w:r>
    </w:p>
    <w:p w:rsidR="00F62286" w:rsidRPr="00D90F5D" w:rsidRDefault="00F62286" w:rsidP="00D90F5D">
      <w:pPr>
        <w:pStyle w:val="ListParagraph"/>
        <w:numPr>
          <w:ilvl w:val="1"/>
          <w:numId w:val="1"/>
        </w:numPr>
        <w:spacing w:line="360" w:lineRule="auto"/>
        <w:jc w:val="both"/>
        <w:rPr>
          <w:rFonts w:ascii="Arial" w:hAnsi="Arial" w:cs="Arial"/>
          <w:i/>
        </w:rPr>
      </w:pPr>
      <w:r w:rsidRPr="00D90F5D">
        <w:rPr>
          <w:rFonts w:ascii="Arial" w:hAnsi="Arial" w:cs="Arial"/>
          <w:i/>
        </w:rPr>
        <w:t>Relate to aspects within the categories of the data sharing IAD framework</w:t>
      </w:r>
    </w:p>
    <w:p w:rsidR="00F62286" w:rsidRPr="00D90F5D" w:rsidRDefault="00F62286" w:rsidP="00D90F5D">
      <w:pPr>
        <w:pStyle w:val="ListParagraph"/>
        <w:numPr>
          <w:ilvl w:val="1"/>
          <w:numId w:val="1"/>
        </w:numPr>
        <w:spacing w:line="360" w:lineRule="auto"/>
        <w:jc w:val="both"/>
        <w:rPr>
          <w:rFonts w:ascii="Arial" w:hAnsi="Arial" w:cs="Arial"/>
          <w:i/>
        </w:rPr>
      </w:pPr>
      <w:r w:rsidRPr="00D90F5D">
        <w:rPr>
          <w:rFonts w:ascii="Arial" w:hAnsi="Arial" w:cs="Arial"/>
          <w:i/>
        </w:rPr>
        <w:t>Are exhaustive and in places redundant to allow for selective use</w:t>
      </w:r>
    </w:p>
    <w:p w:rsidR="00F62286" w:rsidRPr="00D90F5D" w:rsidRDefault="00F62286" w:rsidP="00D90F5D">
      <w:pPr>
        <w:pStyle w:val="ListParagraph"/>
        <w:numPr>
          <w:ilvl w:val="1"/>
          <w:numId w:val="1"/>
        </w:numPr>
        <w:spacing w:line="360" w:lineRule="auto"/>
        <w:jc w:val="both"/>
        <w:rPr>
          <w:rFonts w:ascii="Arial" w:hAnsi="Arial" w:cs="Arial"/>
          <w:i/>
        </w:rPr>
      </w:pPr>
      <w:r w:rsidRPr="00D90F5D">
        <w:rPr>
          <w:rFonts w:ascii="Arial" w:hAnsi="Arial" w:cs="Arial"/>
          <w:i/>
        </w:rPr>
        <w:t xml:space="preserve">Are highly restricted in focus to allow for multi-survey and multi-lingual </w:t>
      </w:r>
      <w:proofErr w:type="spellStart"/>
      <w:r w:rsidRPr="00D90F5D">
        <w:rPr>
          <w:rFonts w:ascii="Arial" w:hAnsi="Arial" w:cs="Arial"/>
          <w:i/>
        </w:rPr>
        <w:t>comparision</w:t>
      </w:r>
      <w:proofErr w:type="spellEnd"/>
    </w:p>
    <w:p w:rsidR="00D650EF" w:rsidRPr="00D90F5D" w:rsidRDefault="001D076E" w:rsidP="00D90F5D">
      <w:pPr>
        <w:pStyle w:val="ListParagraph"/>
        <w:spacing w:line="360" w:lineRule="auto"/>
        <w:jc w:val="both"/>
        <w:rPr>
          <w:rFonts w:ascii="Arial" w:hAnsi="Arial" w:cs="Arial"/>
        </w:rPr>
      </w:pPr>
      <w:r w:rsidRPr="00D90F5D">
        <w:rPr>
          <w:rFonts w:ascii="Arial" w:hAnsi="Arial" w:cs="Arial"/>
        </w:rPr>
        <w:t>Questions were developed according to the following criteria:</w:t>
      </w:r>
    </w:p>
    <w:p w:rsidR="001D076E" w:rsidRPr="00D90F5D" w:rsidRDefault="001D076E" w:rsidP="00D90F5D">
      <w:pPr>
        <w:pStyle w:val="ListParagraph"/>
        <w:numPr>
          <w:ilvl w:val="1"/>
          <w:numId w:val="1"/>
        </w:numPr>
        <w:spacing w:line="360" w:lineRule="auto"/>
        <w:jc w:val="both"/>
        <w:rPr>
          <w:rFonts w:ascii="Arial" w:hAnsi="Arial" w:cs="Arial"/>
        </w:rPr>
      </w:pPr>
      <w:r w:rsidRPr="00D90F5D">
        <w:rPr>
          <w:rFonts w:ascii="Arial" w:hAnsi="Arial" w:cs="Arial"/>
        </w:rPr>
        <w:t>No free text</w:t>
      </w:r>
    </w:p>
    <w:p w:rsidR="001D076E" w:rsidRPr="00D90F5D" w:rsidRDefault="00F62286" w:rsidP="00D90F5D">
      <w:pPr>
        <w:pStyle w:val="ListParagraph"/>
        <w:numPr>
          <w:ilvl w:val="1"/>
          <w:numId w:val="1"/>
        </w:numPr>
        <w:spacing w:line="360" w:lineRule="auto"/>
        <w:jc w:val="both"/>
        <w:rPr>
          <w:rFonts w:ascii="Arial" w:hAnsi="Arial" w:cs="Arial"/>
        </w:rPr>
      </w:pPr>
      <w:r w:rsidRPr="00D90F5D">
        <w:rPr>
          <w:rFonts w:ascii="Arial" w:hAnsi="Arial" w:cs="Arial"/>
        </w:rPr>
        <w:t>No</w:t>
      </w:r>
      <w:r w:rsidR="001D076E" w:rsidRPr="00D90F5D">
        <w:rPr>
          <w:rFonts w:ascii="Arial" w:hAnsi="Arial" w:cs="Arial"/>
        </w:rPr>
        <w:t xml:space="preserve"> tabular questions </w:t>
      </w:r>
    </w:p>
    <w:p w:rsidR="001D076E" w:rsidRPr="00D90F5D" w:rsidRDefault="00F62286" w:rsidP="00D90F5D">
      <w:pPr>
        <w:pStyle w:val="ListParagraph"/>
        <w:numPr>
          <w:ilvl w:val="1"/>
          <w:numId w:val="1"/>
        </w:numPr>
        <w:spacing w:line="360" w:lineRule="auto"/>
        <w:jc w:val="both"/>
        <w:rPr>
          <w:rFonts w:ascii="Arial" w:hAnsi="Arial" w:cs="Arial"/>
        </w:rPr>
      </w:pPr>
      <w:r w:rsidRPr="00D90F5D">
        <w:rPr>
          <w:rFonts w:ascii="Arial" w:hAnsi="Arial" w:cs="Arial"/>
        </w:rPr>
        <w:t>No compound questions</w:t>
      </w:r>
    </w:p>
    <w:p w:rsidR="00F62286" w:rsidRPr="00D90F5D" w:rsidRDefault="00F62286" w:rsidP="00D90F5D">
      <w:pPr>
        <w:spacing w:line="360" w:lineRule="auto"/>
        <w:jc w:val="both"/>
        <w:rPr>
          <w:rFonts w:ascii="Arial" w:hAnsi="Arial" w:cs="Arial"/>
        </w:rPr>
      </w:pPr>
    </w:p>
    <w:p w:rsidR="00F62286" w:rsidRPr="00D90F5D" w:rsidRDefault="00F62286" w:rsidP="00D90F5D">
      <w:pPr>
        <w:spacing w:line="360" w:lineRule="auto"/>
        <w:jc w:val="both"/>
        <w:rPr>
          <w:rFonts w:ascii="Arial" w:hAnsi="Arial" w:cs="Arial"/>
        </w:rPr>
      </w:pPr>
      <w:r w:rsidRPr="00D90F5D">
        <w:rPr>
          <w:rFonts w:ascii="Arial" w:hAnsi="Arial" w:cs="Arial"/>
        </w:rPr>
        <w:t>Use of the question bank</w:t>
      </w:r>
    </w:p>
    <w:p w:rsidR="00F62286" w:rsidRPr="00D90F5D" w:rsidRDefault="00F62286" w:rsidP="00D90F5D">
      <w:pPr>
        <w:pStyle w:val="ListParagraph"/>
        <w:numPr>
          <w:ilvl w:val="0"/>
          <w:numId w:val="2"/>
        </w:numPr>
        <w:spacing w:line="360" w:lineRule="auto"/>
        <w:jc w:val="both"/>
        <w:rPr>
          <w:rFonts w:ascii="Arial" w:hAnsi="Arial" w:cs="Arial"/>
        </w:rPr>
      </w:pPr>
      <w:r w:rsidRPr="00D90F5D">
        <w:rPr>
          <w:rFonts w:ascii="Arial" w:hAnsi="Arial" w:cs="Arial"/>
        </w:rPr>
        <w:t xml:space="preserve">The question bank is structured according to the IAD framework. This allows researchers to select areas of the data sharing process that they wish to survey. </w:t>
      </w:r>
    </w:p>
    <w:p w:rsidR="00F62286" w:rsidRPr="00D90F5D" w:rsidRDefault="00F62286" w:rsidP="00D90F5D">
      <w:pPr>
        <w:pStyle w:val="ListParagraph"/>
        <w:numPr>
          <w:ilvl w:val="0"/>
          <w:numId w:val="2"/>
        </w:numPr>
        <w:spacing w:line="360" w:lineRule="auto"/>
        <w:jc w:val="both"/>
        <w:rPr>
          <w:rFonts w:ascii="Arial" w:hAnsi="Arial" w:cs="Arial"/>
        </w:rPr>
      </w:pPr>
      <w:r w:rsidRPr="00D90F5D">
        <w:rPr>
          <w:rFonts w:ascii="Arial" w:hAnsi="Arial" w:cs="Arial"/>
        </w:rPr>
        <w:t>The questions in each section are exhaustive and a sub-selection can be identified to suit the purpose of the researcher’s survey.</w:t>
      </w:r>
    </w:p>
    <w:p w:rsidR="00F62286" w:rsidRPr="00D90F5D" w:rsidRDefault="00F62286" w:rsidP="00D90F5D">
      <w:pPr>
        <w:pStyle w:val="ListParagraph"/>
        <w:numPr>
          <w:ilvl w:val="0"/>
          <w:numId w:val="2"/>
        </w:numPr>
        <w:spacing w:line="360" w:lineRule="auto"/>
        <w:jc w:val="both"/>
        <w:rPr>
          <w:rFonts w:ascii="Arial" w:hAnsi="Arial" w:cs="Arial"/>
        </w:rPr>
      </w:pPr>
      <w:r w:rsidRPr="00D90F5D">
        <w:rPr>
          <w:rFonts w:ascii="Arial" w:hAnsi="Arial" w:cs="Arial"/>
        </w:rPr>
        <w:lastRenderedPageBreak/>
        <w:t>The wording of the questions should remain constant to facilitate cross-comparison with other future surveys. However, the order and delivery of the questions can vary according to preference.</w:t>
      </w:r>
    </w:p>
    <w:p w:rsidR="00F62286" w:rsidRPr="00D90F5D" w:rsidRDefault="00F62286" w:rsidP="00D90F5D">
      <w:pPr>
        <w:spacing w:line="360" w:lineRule="auto"/>
        <w:jc w:val="both"/>
        <w:rPr>
          <w:rFonts w:ascii="Arial" w:hAnsi="Arial" w:cs="Arial"/>
        </w:rPr>
      </w:pPr>
    </w:p>
    <w:p w:rsidR="00F62286" w:rsidRPr="00D90F5D" w:rsidRDefault="00F62286" w:rsidP="00D90F5D">
      <w:pPr>
        <w:spacing w:line="360" w:lineRule="auto"/>
        <w:jc w:val="both"/>
        <w:rPr>
          <w:rFonts w:ascii="Arial" w:hAnsi="Arial" w:cs="Arial"/>
        </w:rPr>
      </w:pPr>
      <w:r w:rsidRPr="00D90F5D">
        <w:rPr>
          <w:rFonts w:ascii="Arial" w:hAnsi="Arial" w:cs="Arial"/>
        </w:rPr>
        <w:t>Data submission</w:t>
      </w:r>
    </w:p>
    <w:p w:rsidR="00F62286" w:rsidRPr="00D90F5D" w:rsidRDefault="00F62286" w:rsidP="00D90F5D">
      <w:pPr>
        <w:pStyle w:val="ListParagraph"/>
        <w:numPr>
          <w:ilvl w:val="0"/>
          <w:numId w:val="3"/>
        </w:numPr>
        <w:spacing w:line="360" w:lineRule="auto"/>
        <w:jc w:val="both"/>
        <w:rPr>
          <w:rFonts w:ascii="Arial" w:hAnsi="Arial" w:cs="Arial"/>
        </w:rPr>
      </w:pPr>
      <w:r w:rsidRPr="00D90F5D">
        <w:rPr>
          <w:rFonts w:ascii="Arial" w:hAnsi="Arial" w:cs="Arial"/>
        </w:rPr>
        <w:t>Data arising from the use of this question bank should be deposited into an open repository to enable re-use.</w:t>
      </w:r>
    </w:p>
    <w:p w:rsidR="00F62286" w:rsidRPr="00D90F5D" w:rsidRDefault="00F62286" w:rsidP="00D90F5D">
      <w:pPr>
        <w:pStyle w:val="ListParagraph"/>
        <w:numPr>
          <w:ilvl w:val="0"/>
          <w:numId w:val="3"/>
        </w:numPr>
        <w:spacing w:line="360" w:lineRule="auto"/>
        <w:jc w:val="both"/>
        <w:rPr>
          <w:rFonts w:ascii="Arial" w:hAnsi="Arial" w:cs="Arial"/>
        </w:rPr>
      </w:pPr>
      <w:r w:rsidRPr="00D90F5D">
        <w:rPr>
          <w:rFonts w:ascii="Arial" w:hAnsi="Arial" w:cs="Arial"/>
        </w:rPr>
        <w:t>Depositions should be accompanied by a completed metadata template</w:t>
      </w:r>
      <w:r w:rsidR="00E53E42" w:rsidRPr="00D90F5D">
        <w:rPr>
          <w:rFonts w:ascii="Arial" w:hAnsi="Arial" w:cs="Arial"/>
        </w:rPr>
        <w:t xml:space="preserve"> (LINK)</w:t>
      </w:r>
    </w:p>
    <w:p w:rsidR="00E53E42" w:rsidRPr="00D90F5D" w:rsidRDefault="00E53E42" w:rsidP="00D90F5D">
      <w:pPr>
        <w:pStyle w:val="ListParagraph"/>
        <w:numPr>
          <w:ilvl w:val="0"/>
          <w:numId w:val="3"/>
        </w:numPr>
        <w:spacing w:line="360" w:lineRule="auto"/>
        <w:jc w:val="both"/>
        <w:rPr>
          <w:rFonts w:ascii="Arial" w:hAnsi="Arial" w:cs="Arial"/>
        </w:rPr>
      </w:pPr>
      <w:r w:rsidRPr="00D90F5D">
        <w:rPr>
          <w:rFonts w:ascii="Arial" w:hAnsi="Arial" w:cs="Arial"/>
        </w:rPr>
        <w:t>Links to the data deposit and the metadata template should be included in the list of survey maintained here (LINK)</w:t>
      </w:r>
    </w:p>
    <w:p w:rsidR="00E53E42" w:rsidRPr="00D90F5D" w:rsidRDefault="00E53E42" w:rsidP="00D90F5D">
      <w:pPr>
        <w:spacing w:line="360" w:lineRule="auto"/>
        <w:jc w:val="both"/>
        <w:rPr>
          <w:rFonts w:ascii="Arial" w:hAnsi="Arial" w:cs="Arial"/>
        </w:rPr>
      </w:pPr>
      <w:bookmarkStart w:id="0" w:name="_GoBack"/>
      <w:bookmarkEnd w:id="0"/>
    </w:p>
    <w:sectPr w:rsidR="00E53E42" w:rsidRPr="00D90F5D" w:rsidSect="00101B5B">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EB65D5"/>
    <w:multiLevelType w:val="hybridMultilevel"/>
    <w:tmpl w:val="BFDAB5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E950C0"/>
    <w:multiLevelType w:val="hybridMultilevel"/>
    <w:tmpl w:val="1C3A5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EA446C"/>
    <w:multiLevelType w:val="hybridMultilevel"/>
    <w:tmpl w:val="39B40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0EF"/>
    <w:rsid w:val="00101B5B"/>
    <w:rsid w:val="00117963"/>
    <w:rsid w:val="001D076E"/>
    <w:rsid w:val="001E3E96"/>
    <w:rsid w:val="002952CC"/>
    <w:rsid w:val="004A684A"/>
    <w:rsid w:val="00707D53"/>
    <w:rsid w:val="007C0F0A"/>
    <w:rsid w:val="00807AEE"/>
    <w:rsid w:val="00913AF3"/>
    <w:rsid w:val="00BF7440"/>
    <w:rsid w:val="00D650EF"/>
    <w:rsid w:val="00D90F5D"/>
    <w:rsid w:val="00E53E42"/>
    <w:rsid w:val="00F217D1"/>
    <w:rsid w:val="00F62286"/>
    <w:rsid w:val="00FE2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0281CF"/>
  <w14:defaultImageDpi w14:val="32767"/>
  <w15:chartTrackingRefBased/>
  <w15:docId w15:val="{7F873B6E-CA3B-904A-9741-72B4DD845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0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Bezuidenhout</dc:creator>
  <cp:keywords/>
  <dc:description/>
  <cp:lastModifiedBy>Louise Bezuidenhout</cp:lastModifiedBy>
  <cp:revision>2</cp:revision>
  <dcterms:created xsi:type="dcterms:W3CDTF">2021-02-11T10:42:00Z</dcterms:created>
  <dcterms:modified xsi:type="dcterms:W3CDTF">2021-02-11T11:38:00Z</dcterms:modified>
</cp:coreProperties>
</file>