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237"/>
        <w:gridCol w:w="1530"/>
      </w:tblGrid>
      <w:tr w:rsidR="005E0706" w:rsidRPr="00D1325C" w:rsidTr="00D1325C">
        <w:tc>
          <w:tcPr>
            <w:tcW w:w="2689" w:type="dxa"/>
            <w:shd w:val="clear" w:color="auto" w:fill="D9D9D9" w:themeFill="background1" w:themeFillShade="D9"/>
          </w:tcPr>
          <w:p w:rsidR="005E0706" w:rsidRPr="00D1325C" w:rsidRDefault="005E0706" w:rsidP="00FC162B">
            <w:pPr>
              <w:jc w:val="center"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/>
                <w:sz w:val="20"/>
                <w:szCs w:val="20"/>
                <w:lang w:val="en-ZA"/>
              </w:rPr>
              <w:t>Identifier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E0706" w:rsidRPr="00D1325C" w:rsidRDefault="005E0706" w:rsidP="00FC162B">
            <w:pPr>
              <w:jc w:val="center"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/>
                <w:sz w:val="20"/>
                <w:szCs w:val="20"/>
                <w:lang w:val="en-ZA"/>
              </w:rPr>
              <w:t>Explanation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="005E0706" w:rsidRPr="00D1325C" w:rsidRDefault="005E0706" w:rsidP="00FC162B">
            <w:pPr>
              <w:jc w:val="center"/>
              <w:rPr>
                <w:rFonts w:cstheme="minorHAnsi"/>
                <w:b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/>
                <w:sz w:val="20"/>
                <w:szCs w:val="20"/>
                <w:lang w:val="en-ZA"/>
              </w:rPr>
              <w:t>Code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Study ID</w:t>
            </w:r>
          </w:p>
        </w:tc>
        <w:tc>
          <w:tcPr>
            <w:tcW w:w="6237" w:type="dxa"/>
          </w:tcPr>
          <w:p w:rsidR="005E0706" w:rsidRPr="00D1325C" w:rsidRDefault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Study identification number</w:t>
            </w:r>
          </w:p>
        </w:tc>
        <w:tc>
          <w:tcPr>
            <w:tcW w:w="1530" w:type="dxa"/>
          </w:tcPr>
          <w:p w:rsidR="005E0706" w:rsidRPr="00D1325C" w:rsidRDefault="005E0706">
            <w:pPr>
              <w:rPr>
                <w:rFonts w:cstheme="minorHAnsi"/>
                <w:sz w:val="20"/>
                <w:szCs w:val="20"/>
                <w:lang w:val="en-ZA"/>
              </w:rPr>
            </w:pP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Age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 xml:space="preserve">Age at </w:t>
            </w:r>
            <w:r w:rsidR="00D1325C" w:rsidRPr="00D1325C">
              <w:rPr>
                <w:rFonts w:cstheme="minorHAnsi"/>
                <w:sz w:val="20"/>
                <w:szCs w:val="20"/>
                <w:lang w:val="en-ZA"/>
              </w:rPr>
              <w:t>enrolment</w:t>
            </w:r>
          </w:p>
        </w:tc>
        <w:tc>
          <w:tcPr>
            <w:tcW w:w="1530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Years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Gender</w:t>
            </w:r>
          </w:p>
        </w:tc>
        <w:tc>
          <w:tcPr>
            <w:tcW w:w="6237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Sex of participant</w:t>
            </w:r>
          </w:p>
        </w:tc>
        <w:tc>
          <w:tcPr>
            <w:tcW w:w="1530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Male</w:t>
            </w:r>
          </w:p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Female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sz w:val="20"/>
                <w:szCs w:val="20"/>
                <w:lang w:val="en-ZA"/>
              </w:rPr>
              <w:t>History_Cough</w:t>
            </w:r>
            <w:proofErr w:type="spellEnd"/>
          </w:p>
        </w:tc>
        <w:tc>
          <w:tcPr>
            <w:tcW w:w="6237" w:type="dxa"/>
          </w:tcPr>
          <w:p w:rsidR="005E0706" w:rsidRPr="00D1325C" w:rsidRDefault="005E0706" w:rsidP="00FC162B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Current cough of any duration</w:t>
            </w:r>
          </w:p>
        </w:tc>
        <w:tc>
          <w:tcPr>
            <w:tcW w:w="1530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WHO_symptom_2pos</w:t>
            </w:r>
          </w:p>
        </w:tc>
        <w:tc>
          <w:tcPr>
            <w:tcW w:w="6237" w:type="dxa"/>
          </w:tcPr>
          <w:p w:rsidR="005E0706" w:rsidRPr="00D1325C" w:rsidRDefault="005E0706" w:rsidP="00FC162B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WHO symptom screen ≥ 2 present</w:t>
            </w:r>
          </w:p>
          <w:p w:rsidR="005E0706" w:rsidRPr="00D1325C" w:rsidRDefault="005E0706" w:rsidP="005E0706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(Cough of any duration, fever, drenching night sweats, subjective weight loss)</w:t>
            </w:r>
          </w:p>
        </w:tc>
        <w:tc>
          <w:tcPr>
            <w:tcW w:w="1530" w:type="dxa"/>
          </w:tcPr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FC162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WHO_symptom_</w:t>
            </w:r>
            <w:r w:rsidRPr="00D1325C">
              <w:rPr>
                <w:rFonts w:cstheme="minorHAnsi"/>
                <w:sz w:val="20"/>
                <w:szCs w:val="20"/>
                <w:lang w:val="en-ZA"/>
              </w:rPr>
              <w:t>3</w:t>
            </w:r>
            <w:r w:rsidRPr="00D1325C">
              <w:rPr>
                <w:rFonts w:cstheme="minorHAnsi"/>
                <w:sz w:val="20"/>
                <w:szCs w:val="20"/>
                <w:lang w:val="en-ZA"/>
              </w:rPr>
              <w:t>pos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WHO symptom screen ≥ 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3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present</w:t>
            </w:r>
          </w:p>
          <w:p w:rsidR="005E0706" w:rsidRPr="00D1325C" w:rsidRDefault="005E0706" w:rsidP="005E0706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(Cough of any duration, fever, drenching night sweats, subjective weight loss)</w:t>
            </w:r>
          </w:p>
        </w:tc>
        <w:tc>
          <w:tcPr>
            <w:tcW w:w="1530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7425BB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ART_status</w:t>
            </w:r>
            <w:proofErr w:type="spellEnd"/>
          </w:p>
        </w:tc>
        <w:tc>
          <w:tcPr>
            <w:tcW w:w="6237" w:type="dxa"/>
          </w:tcPr>
          <w:p w:rsidR="005E0706" w:rsidRPr="00D1325C" w:rsidRDefault="005E0706" w:rsidP="00FC162B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Currently on antiretroviral therapy</w:t>
            </w:r>
          </w:p>
        </w:tc>
        <w:tc>
          <w:tcPr>
            <w:tcW w:w="1530" w:type="dxa"/>
          </w:tcPr>
          <w:p w:rsidR="005E0706" w:rsidRPr="00D1325C" w:rsidRDefault="005E0706" w:rsidP="007425B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No</w:t>
            </w:r>
          </w:p>
          <w:p w:rsidR="005E0706" w:rsidRPr="00D1325C" w:rsidRDefault="005E0706" w:rsidP="007425B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Yes</w:t>
            </w:r>
          </w:p>
          <w:p w:rsidR="005E0706" w:rsidRPr="00D1325C" w:rsidRDefault="005E0706" w:rsidP="007425BB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Unknown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WHO_Danger_1pos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WHO danger signs ≥1 present</w:t>
            </w:r>
          </w:p>
          <w:p w:rsidR="005E0706" w:rsidRPr="00D1325C" w:rsidRDefault="005E0706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(Respiratory rate &gt; 30/min, Heart rate &gt; 120/min, Temperature &gt;39</w:t>
            </w:r>
            <w:r w:rsid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°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C, being unable to walk unaided)</w:t>
            </w:r>
          </w:p>
        </w:tc>
        <w:tc>
          <w:tcPr>
            <w:tcW w:w="1530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D1325C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WHO_Danger_</w:t>
            </w: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2</w:t>
            </w: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pos</w:t>
            </w:r>
          </w:p>
        </w:tc>
        <w:tc>
          <w:tcPr>
            <w:tcW w:w="6237" w:type="dxa"/>
          </w:tcPr>
          <w:p w:rsidR="005E0706" w:rsidRPr="00D1325C" w:rsidRDefault="005E0706" w:rsidP="004C0773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WHO danger signs ≥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2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present</w:t>
            </w:r>
          </w:p>
          <w:p w:rsidR="005E0706" w:rsidRPr="00D1325C" w:rsidRDefault="005E0706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(Respiratory rate &gt; 30/min, Heart rate &gt; 120/min, Temperature &gt;39</w:t>
            </w:r>
            <w:r w:rsid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°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C, being unable to walk unaided)</w:t>
            </w:r>
          </w:p>
        </w:tc>
        <w:tc>
          <w:tcPr>
            <w:tcW w:w="1530" w:type="dxa"/>
          </w:tcPr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D1325C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WHO_Danger_</w:t>
            </w: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3</w:t>
            </w: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pos</w:t>
            </w:r>
          </w:p>
        </w:tc>
        <w:tc>
          <w:tcPr>
            <w:tcW w:w="6237" w:type="dxa"/>
          </w:tcPr>
          <w:p w:rsidR="005E0706" w:rsidRPr="00D1325C" w:rsidRDefault="005E0706" w:rsidP="004C0773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WHO danger signs ≥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3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present</w:t>
            </w:r>
          </w:p>
          <w:p w:rsidR="005E0706" w:rsidRPr="00D1325C" w:rsidRDefault="005E0706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(Respiratory rate &gt; 30/min, Heart rate &gt; 120/min, Temperature &gt;39</w:t>
            </w:r>
            <w:r w:rsid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°</w:t>
            </w:r>
            <w:bookmarkStart w:id="0" w:name="_GoBack"/>
            <w:bookmarkEnd w:id="0"/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C, being unable to walk unaided)</w:t>
            </w:r>
          </w:p>
        </w:tc>
        <w:tc>
          <w:tcPr>
            <w:tcW w:w="1530" w:type="dxa"/>
          </w:tcPr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4C0773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PoCUS_individual_1pos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individual feature ≥1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pleural effusion, ascites, any splenic lesion, intra-abdominal lymphadenopathy (any size))</w:t>
            </w:r>
          </w:p>
        </w:tc>
        <w:tc>
          <w:tcPr>
            <w:tcW w:w="1530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PoCUS_individual_2pos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individual feature ≥2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pleural effusion, ascites, any splenic lesion, intra-abdominal lymphadenopathy (any size))</w:t>
            </w:r>
          </w:p>
        </w:tc>
        <w:tc>
          <w:tcPr>
            <w:tcW w:w="1530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5E0706" w:rsidRPr="00D1325C" w:rsidTr="00D1325C">
        <w:tc>
          <w:tcPr>
            <w:tcW w:w="2689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PoCUS_individual_3pos</w:t>
            </w:r>
          </w:p>
        </w:tc>
        <w:tc>
          <w:tcPr>
            <w:tcW w:w="6237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individual feature ≥3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pleural effusion, ascites, any splenic lesion, intra-abdominal lymphadenopathy (any size))</w:t>
            </w:r>
          </w:p>
        </w:tc>
        <w:tc>
          <w:tcPr>
            <w:tcW w:w="1530" w:type="dxa"/>
          </w:tcPr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5E0706" w:rsidRPr="00D1325C" w:rsidRDefault="005E0706" w:rsidP="005E0706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PoCUS_independent_1pos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independent feature ≥1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ascites, intra-abdominal lymphadenopathy (any size))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PoCUS_independent_2pos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independent feature ≥2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ascites, intra-abdominal lymphadenopathy (any size))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PoCUS_independent_3pos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Point-of-Care Ultrasound independent feature ≥3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(Pericardial effusion (any size), ascites, intra-abdominal lymphadenopathy (any size))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ULAM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Urine lateral flow lipoarabinomannan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Hb</w:t>
            </w:r>
            <w:proofErr w:type="spellEnd"/>
          </w:p>
        </w:tc>
        <w:tc>
          <w:tcPr>
            <w:tcW w:w="6237" w:type="dxa"/>
          </w:tcPr>
          <w:p w:rsidR="00A87A70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Haemoglobin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g/dl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CD4_count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CD4 cell count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/mm</w:t>
            </w:r>
            <w:r w:rsidRPr="00D1325C">
              <w:rPr>
                <w:rFonts w:cstheme="minorHAnsi"/>
                <w:color w:val="000000"/>
                <w:sz w:val="20"/>
                <w:szCs w:val="20"/>
                <w:vertAlign w:val="superscript"/>
                <w:lang w:val="en-ZA"/>
              </w:rPr>
              <w:t>3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xxx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CD4_under100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CD4 cell count: 0-99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/mm</w:t>
            </w:r>
            <w:r w:rsidRPr="00D1325C">
              <w:rPr>
                <w:rFonts w:cstheme="minorHAnsi"/>
                <w:color w:val="000000"/>
                <w:sz w:val="20"/>
                <w:szCs w:val="20"/>
                <w:vertAlign w:val="superscript"/>
                <w:lang w:val="en-ZA"/>
              </w:rPr>
              <w:t>3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xxx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CD4_100to200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CD4 cell count: 100-200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/mm</w:t>
            </w:r>
            <w:r w:rsidRPr="00D1325C">
              <w:rPr>
                <w:rFonts w:cstheme="minorHAnsi"/>
                <w:color w:val="000000"/>
                <w:sz w:val="20"/>
                <w:szCs w:val="20"/>
                <w:vertAlign w:val="superscript"/>
                <w:lang w:val="en-ZA"/>
              </w:rPr>
              <w:t>3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xxx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CD4_over200</w:t>
            </w:r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CD4 cell count: &gt;200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/mm</w:t>
            </w:r>
            <w:r w:rsidRPr="00D1325C">
              <w:rPr>
                <w:rFonts w:cstheme="minorHAnsi"/>
                <w:color w:val="000000"/>
                <w:sz w:val="20"/>
                <w:szCs w:val="20"/>
                <w:vertAlign w:val="superscript"/>
                <w:lang w:val="en-ZA"/>
              </w:rPr>
              <w:t>3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xxx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CXR_PulmTB_Possible</w:t>
            </w:r>
            <w:proofErr w:type="spellEnd"/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Chest X-ray: Possible tuberculosis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0 = 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No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1 = 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Yes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999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= 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CXR_PulmTB_Likely</w:t>
            </w:r>
            <w:proofErr w:type="spellEnd"/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Chest X-ray: Likely tuberculosis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0 = No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1 = Yes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lastRenderedPageBreak/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lastRenderedPageBreak/>
              <w:t>CXR_PulmTB_Possible&amp;Likely</w:t>
            </w:r>
            <w:proofErr w:type="spellEnd"/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Chest X-ray: Possible &amp; Likely tuberculosis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0 = No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1 = Yes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999 = Missing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TB_DX_Micro</w:t>
            </w:r>
            <w:proofErr w:type="spellEnd"/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Microbiological confirmation of tuberculosis (</w:t>
            </w:r>
            <w:proofErr w:type="spellStart"/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Xpert</w:t>
            </w:r>
            <w:proofErr w:type="spellEnd"/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MTB/RIF assay (GX4) and/or culture)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0 = Absent</w:t>
            </w:r>
          </w:p>
          <w:p w:rsidR="00A87A70" w:rsidRPr="00D1325C" w:rsidRDefault="00A87A70" w:rsidP="00A87A70">
            <w:pPr>
              <w:rPr>
                <w:rFonts w:cstheme="minorHAnsi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1 = Present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XPert_result</w:t>
            </w:r>
            <w:proofErr w:type="spellEnd"/>
          </w:p>
        </w:tc>
        <w:tc>
          <w:tcPr>
            <w:tcW w:w="6237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Result of </w:t>
            </w:r>
            <w:proofErr w:type="spellStart"/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Xpert</w:t>
            </w:r>
            <w:proofErr w:type="spellEnd"/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 MTB/RIF assay (GX4) on urine or sputum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0 = </w:t>
            </w:r>
            <w:r w:rsidR="00D1325C"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Negative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1 = </w:t>
            </w:r>
            <w:r w:rsidR="00D1325C"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Positive</w:t>
            </w:r>
          </w:p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 xml:space="preserve">999 = </w:t>
            </w: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Not done</w:t>
            </w:r>
          </w:p>
        </w:tc>
      </w:tr>
      <w:tr w:rsidR="00D1325C" w:rsidRPr="00D1325C" w:rsidTr="00D1325C">
        <w:tc>
          <w:tcPr>
            <w:tcW w:w="2689" w:type="dxa"/>
          </w:tcPr>
          <w:p w:rsidR="00D1325C" w:rsidRPr="00D1325C" w:rsidRDefault="00D1325C" w:rsidP="00D1325C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Culture_result</w:t>
            </w:r>
            <w:proofErr w:type="spellEnd"/>
          </w:p>
        </w:tc>
        <w:tc>
          <w:tcPr>
            <w:tcW w:w="6237" w:type="dxa"/>
          </w:tcPr>
          <w:p w:rsidR="00D1325C" w:rsidRPr="00D1325C" w:rsidRDefault="00D1325C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Result of culture for M. tuberculosis on urine or sputum or blood</w:t>
            </w:r>
          </w:p>
        </w:tc>
        <w:tc>
          <w:tcPr>
            <w:tcW w:w="1530" w:type="dxa"/>
          </w:tcPr>
          <w:p w:rsidR="00D1325C" w:rsidRPr="00D1325C" w:rsidRDefault="00D1325C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0 = Negative</w:t>
            </w:r>
          </w:p>
          <w:p w:rsidR="00D1325C" w:rsidRPr="00D1325C" w:rsidRDefault="00D1325C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1 = Positive</w:t>
            </w:r>
          </w:p>
          <w:p w:rsidR="00D1325C" w:rsidRPr="00D1325C" w:rsidRDefault="00D1325C" w:rsidP="00D1325C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999 = Not done</w:t>
            </w: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Alternative_DX</w:t>
            </w:r>
            <w:proofErr w:type="spellEnd"/>
          </w:p>
        </w:tc>
        <w:tc>
          <w:tcPr>
            <w:tcW w:w="6237" w:type="dxa"/>
          </w:tcPr>
          <w:p w:rsidR="00A87A70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A</w:t>
            </w:r>
            <w:r w:rsidRPr="00D1325C">
              <w:rPr>
                <w:rFonts w:cstheme="minorHAnsi"/>
                <w:sz w:val="20"/>
                <w:szCs w:val="20"/>
                <w:lang w:val="en-ZA"/>
              </w:rPr>
              <w:t>lternative diagnoses in participants without microbiologically confirmed tuberculosis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Non_micro_TB_reason</w:t>
            </w:r>
            <w:proofErr w:type="spellEnd"/>
          </w:p>
        </w:tc>
        <w:tc>
          <w:tcPr>
            <w:tcW w:w="6237" w:type="dxa"/>
          </w:tcPr>
          <w:p w:rsidR="00A87A70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sz w:val="20"/>
                <w:szCs w:val="20"/>
                <w:lang w:val="en-ZA"/>
              </w:rPr>
              <w:t>Reason for diagnosis of tuberculosis without microbiological confirmation</w:t>
            </w:r>
          </w:p>
        </w:tc>
        <w:tc>
          <w:tcPr>
            <w:tcW w:w="1530" w:type="dxa"/>
          </w:tcPr>
          <w:p w:rsidR="00A87A70" w:rsidRPr="00D1325C" w:rsidRDefault="00A87A70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</w:p>
        </w:tc>
      </w:tr>
      <w:tr w:rsidR="00A87A70" w:rsidRPr="00D1325C" w:rsidTr="00D1325C">
        <w:tc>
          <w:tcPr>
            <w:tcW w:w="2689" w:type="dxa"/>
          </w:tcPr>
          <w:p w:rsidR="00A87A70" w:rsidRPr="00D1325C" w:rsidRDefault="00A87A70" w:rsidP="00A87A70">
            <w:pPr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</w:pPr>
            <w:proofErr w:type="spellStart"/>
            <w:r w:rsidRPr="00D1325C">
              <w:rPr>
                <w:rFonts w:cstheme="minorHAnsi"/>
                <w:bCs/>
                <w:color w:val="000000"/>
                <w:sz w:val="20"/>
                <w:szCs w:val="20"/>
                <w:lang w:val="en-ZA"/>
              </w:rPr>
              <w:t>In_hospital_mortality</w:t>
            </w:r>
            <w:proofErr w:type="spellEnd"/>
          </w:p>
        </w:tc>
        <w:tc>
          <w:tcPr>
            <w:tcW w:w="6237" w:type="dxa"/>
          </w:tcPr>
          <w:p w:rsidR="00A87A70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Death of participant while in hospital</w:t>
            </w:r>
          </w:p>
        </w:tc>
        <w:tc>
          <w:tcPr>
            <w:tcW w:w="1530" w:type="dxa"/>
          </w:tcPr>
          <w:p w:rsidR="00A87A70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0 = Alive</w:t>
            </w:r>
          </w:p>
          <w:p w:rsidR="00D1325C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1 = Died</w:t>
            </w:r>
          </w:p>
          <w:p w:rsidR="00D1325C" w:rsidRPr="00D1325C" w:rsidRDefault="00D1325C" w:rsidP="00A87A70">
            <w:pPr>
              <w:rPr>
                <w:rFonts w:cstheme="minorHAnsi"/>
                <w:color w:val="000000"/>
                <w:sz w:val="20"/>
                <w:szCs w:val="20"/>
                <w:lang w:val="en-ZA"/>
              </w:rPr>
            </w:pPr>
            <w:r w:rsidRPr="00D1325C">
              <w:rPr>
                <w:rFonts w:cstheme="minorHAnsi"/>
                <w:color w:val="000000"/>
                <w:sz w:val="20"/>
                <w:szCs w:val="20"/>
                <w:lang w:val="en-ZA"/>
              </w:rPr>
              <w:t>999 = Unknown</w:t>
            </w:r>
          </w:p>
        </w:tc>
      </w:tr>
    </w:tbl>
    <w:p w:rsidR="00FC162B" w:rsidRPr="00D1325C" w:rsidRDefault="00FC162B" w:rsidP="00883BB7">
      <w:pPr>
        <w:tabs>
          <w:tab w:val="left" w:pos="5264"/>
        </w:tabs>
        <w:rPr>
          <w:lang w:val="en-ZA"/>
        </w:rPr>
      </w:pPr>
    </w:p>
    <w:sectPr w:rsidR="00FC162B" w:rsidRPr="00D1325C" w:rsidSect="00D1325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2B"/>
    <w:rsid w:val="000F42F3"/>
    <w:rsid w:val="00346913"/>
    <w:rsid w:val="004118D6"/>
    <w:rsid w:val="004B698E"/>
    <w:rsid w:val="005A6B1C"/>
    <w:rsid w:val="005E0706"/>
    <w:rsid w:val="00656C51"/>
    <w:rsid w:val="00706444"/>
    <w:rsid w:val="00717062"/>
    <w:rsid w:val="007425BB"/>
    <w:rsid w:val="007B2BFD"/>
    <w:rsid w:val="00883BB7"/>
    <w:rsid w:val="00A87A70"/>
    <w:rsid w:val="00D10785"/>
    <w:rsid w:val="00D1325C"/>
    <w:rsid w:val="00E22331"/>
    <w:rsid w:val="00EC031A"/>
    <w:rsid w:val="00F46A3F"/>
    <w:rsid w:val="00FC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5846EB"/>
  <w15:chartTrackingRefBased/>
  <w15:docId w15:val="{4F27E92F-1996-4163-9FBC-DD30ED6B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Hoving, Niel &lt;nvhoving@sun.ac.za&gt;</dc:creator>
  <cp:keywords/>
  <dc:description/>
  <cp:lastModifiedBy>Van Hoving, Niel [nvhoving@sun.ac.za]</cp:lastModifiedBy>
  <cp:revision>3</cp:revision>
  <dcterms:created xsi:type="dcterms:W3CDTF">2020-03-31T07:27:00Z</dcterms:created>
  <dcterms:modified xsi:type="dcterms:W3CDTF">2020-03-31T07:52:00Z</dcterms:modified>
</cp:coreProperties>
</file>