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E27151" w14:textId="77777777" w:rsidR="00D462DA" w:rsidRDefault="00FB7288" w:rsidP="00FB7288">
      <w:pPr>
        <w:jc w:val="center"/>
        <w:rPr>
          <w:b/>
        </w:rPr>
      </w:pPr>
      <w:bookmarkStart w:id="0" w:name="_GoBack"/>
      <w:bookmarkEnd w:id="0"/>
      <w:r>
        <w:rPr>
          <w:b/>
        </w:rPr>
        <w:t>Week 3 Homework Questions</w:t>
      </w:r>
    </w:p>
    <w:p w14:paraId="0A21D30C" w14:textId="77777777" w:rsidR="00443338" w:rsidRDefault="00443338" w:rsidP="00443338">
      <w:pPr>
        <w:pStyle w:val="ListParagraph"/>
        <w:numPr>
          <w:ilvl w:val="0"/>
          <w:numId w:val="1"/>
        </w:numPr>
      </w:pPr>
      <w:r>
        <w:t>Decision-making.</w:t>
      </w:r>
    </w:p>
    <w:p w14:paraId="4EAA23B0" w14:textId="77777777" w:rsidR="00443338" w:rsidRDefault="00443338" w:rsidP="00443338">
      <w:pPr>
        <w:pStyle w:val="ListParagraph"/>
        <w:numPr>
          <w:ilvl w:val="1"/>
          <w:numId w:val="1"/>
        </w:numPr>
      </w:pPr>
      <w:r>
        <w:t>Describe the three modes of decision-making presented in this chapter</w:t>
      </w:r>
      <w:r w:rsidR="00D5114D">
        <w:t xml:space="preserve"> 8</w:t>
      </w:r>
    </w:p>
    <w:p w14:paraId="70280258" w14:textId="77777777" w:rsidR="00443338" w:rsidRDefault="00443338" w:rsidP="00443338">
      <w:pPr>
        <w:pStyle w:val="ListParagraph"/>
        <w:numPr>
          <w:ilvl w:val="1"/>
          <w:numId w:val="1"/>
        </w:numPr>
      </w:pPr>
      <w:r>
        <w:t xml:space="preserve">Provide an example of each from </w:t>
      </w:r>
      <w:r w:rsidR="00D5114D">
        <w:t>the</w:t>
      </w:r>
      <w:r>
        <w:t xml:space="preserve"> organization, university, or family</w:t>
      </w:r>
      <w:r w:rsidR="00D5114D">
        <w:t xml:space="preserve"> associated with your project one</w:t>
      </w:r>
      <w:r>
        <w:t>.</w:t>
      </w:r>
    </w:p>
    <w:p w14:paraId="49EEE59A" w14:textId="77777777" w:rsidR="00443338" w:rsidRDefault="00443338" w:rsidP="00443338">
      <w:pPr>
        <w:pStyle w:val="ListParagraph"/>
        <w:numPr>
          <w:ilvl w:val="1"/>
          <w:numId w:val="1"/>
        </w:numPr>
      </w:pPr>
      <w:r>
        <w:t>Which mode do you think is the most frequently used in trade-off decision-making? Why?</w:t>
      </w:r>
    </w:p>
    <w:p w14:paraId="6CEB13B1" w14:textId="77777777" w:rsidR="00443338" w:rsidRDefault="00443338" w:rsidP="00443338">
      <w:pPr>
        <w:pStyle w:val="ListParagraph"/>
        <w:ind w:left="1440"/>
      </w:pPr>
    </w:p>
    <w:p w14:paraId="115F69D6" w14:textId="77777777" w:rsidR="00443338" w:rsidRDefault="00443338" w:rsidP="00443338">
      <w:pPr>
        <w:pStyle w:val="ListParagraph"/>
        <w:numPr>
          <w:ilvl w:val="0"/>
          <w:numId w:val="1"/>
        </w:numPr>
      </w:pPr>
      <w:r>
        <w:t>Alternative development techniques.</w:t>
      </w:r>
    </w:p>
    <w:p w14:paraId="146BE606" w14:textId="77777777" w:rsidR="00443338" w:rsidRDefault="00443338" w:rsidP="00443338">
      <w:pPr>
        <w:pStyle w:val="ListParagraph"/>
        <w:numPr>
          <w:ilvl w:val="1"/>
          <w:numId w:val="1"/>
        </w:numPr>
      </w:pPr>
      <w:r>
        <w:t>What are the two stages and why is each stage required?</w:t>
      </w:r>
    </w:p>
    <w:p w14:paraId="0A643F43" w14:textId="77777777" w:rsidR="00443338" w:rsidRDefault="00443338" w:rsidP="00443338">
      <w:pPr>
        <w:pStyle w:val="ListParagraph"/>
        <w:numPr>
          <w:ilvl w:val="1"/>
          <w:numId w:val="1"/>
        </w:numPr>
      </w:pPr>
      <w:r>
        <w:t>Select a systems engineering journal article that uses one of the techniques described in this chapter to develop alternatives. How effective was their use of the technique?</w:t>
      </w:r>
    </w:p>
    <w:p w14:paraId="42DBA0F7" w14:textId="77777777" w:rsidR="00443338" w:rsidRDefault="00443338" w:rsidP="00443338">
      <w:pPr>
        <w:pStyle w:val="ListParagraph"/>
        <w:numPr>
          <w:ilvl w:val="1"/>
          <w:numId w:val="1"/>
        </w:numPr>
      </w:pPr>
      <w:r>
        <w:t>Which technique is the most appropriate for developing alternatives in early life cycle stages? Why?</w:t>
      </w:r>
    </w:p>
    <w:p w14:paraId="7EBB0356" w14:textId="77777777" w:rsidR="00443338" w:rsidRDefault="00443338" w:rsidP="00443338">
      <w:pPr>
        <w:pStyle w:val="ListParagraph"/>
        <w:numPr>
          <w:ilvl w:val="1"/>
          <w:numId w:val="1"/>
        </w:numPr>
      </w:pPr>
      <w:r>
        <w:t>Which technique is most appropriate for developing alternatives in later life cycle stages? Why?</w:t>
      </w:r>
    </w:p>
    <w:p w14:paraId="677BF1C0" w14:textId="77777777" w:rsidR="00443338" w:rsidRDefault="00443338" w:rsidP="00443338">
      <w:pPr>
        <w:pStyle w:val="ListParagraph"/>
        <w:ind w:left="1440"/>
      </w:pPr>
    </w:p>
    <w:p w14:paraId="18F6482A" w14:textId="77777777" w:rsidR="00443338" w:rsidRDefault="00443338" w:rsidP="00443338">
      <w:pPr>
        <w:pStyle w:val="ListParagraph"/>
        <w:numPr>
          <w:ilvl w:val="0"/>
          <w:numId w:val="1"/>
        </w:numPr>
      </w:pPr>
      <w:r>
        <w:t xml:space="preserve">Alternative evaluation techniques. </w:t>
      </w:r>
    </w:p>
    <w:p w14:paraId="3B3B3EF0" w14:textId="77777777" w:rsidR="00443338" w:rsidRDefault="00443338" w:rsidP="00443338">
      <w:pPr>
        <w:pStyle w:val="ListParagraph"/>
        <w:numPr>
          <w:ilvl w:val="1"/>
          <w:numId w:val="1"/>
        </w:numPr>
      </w:pPr>
      <w:r>
        <w:t>Techniques are compared using three elements of the basis for good decisions and associated best practices. Identify and briefly describe the three elements.</w:t>
      </w:r>
    </w:p>
    <w:p w14:paraId="6AEA4232" w14:textId="77777777" w:rsidR="00443338" w:rsidRDefault="00443338" w:rsidP="00443338">
      <w:pPr>
        <w:pStyle w:val="ListParagraph"/>
        <w:numPr>
          <w:ilvl w:val="1"/>
          <w:numId w:val="1"/>
        </w:numPr>
      </w:pPr>
      <w:r>
        <w:t xml:space="preserve">Select a systems engineering journal article that uses one of the techniques described in this chapter to develop alternatives (can be the same article as the last question). How effective was their use of the technique? </w:t>
      </w:r>
    </w:p>
    <w:p w14:paraId="37FA5D2B" w14:textId="77777777" w:rsidR="00443338" w:rsidRDefault="00443338" w:rsidP="00443338">
      <w:pPr>
        <w:pStyle w:val="ListParagraph"/>
        <w:numPr>
          <w:ilvl w:val="1"/>
          <w:numId w:val="1"/>
        </w:numPr>
      </w:pPr>
      <w:r>
        <w:t>Which element of the basis is most important in early life cycle stages? Why?</w:t>
      </w:r>
    </w:p>
    <w:p w14:paraId="1AD50EC5" w14:textId="77777777" w:rsidR="00443338" w:rsidRDefault="00443338" w:rsidP="00443338">
      <w:pPr>
        <w:pStyle w:val="ListParagraph"/>
        <w:numPr>
          <w:ilvl w:val="1"/>
          <w:numId w:val="1"/>
        </w:numPr>
      </w:pPr>
      <w:r>
        <w:t>Which element of the basis is most important in later life cycle stages? Why?</w:t>
      </w:r>
    </w:p>
    <w:p w14:paraId="7AA44E5D" w14:textId="77777777" w:rsidR="00443338" w:rsidRDefault="00443338" w:rsidP="00443338"/>
    <w:p w14:paraId="0C5F4BD6" w14:textId="77777777" w:rsidR="00443338" w:rsidRDefault="00443338" w:rsidP="00443338">
      <w:pPr>
        <w:pStyle w:val="ListParagraph"/>
        <w:numPr>
          <w:ilvl w:val="0"/>
          <w:numId w:val="1"/>
        </w:numPr>
      </w:pPr>
      <w:r>
        <w:t>Morphological Box – Functional Allocation Box</w:t>
      </w:r>
    </w:p>
    <w:p w14:paraId="3EED0292" w14:textId="531CC306" w:rsidR="00443338" w:rsidRPr="008D2F72" w:rsidRDefault="00443338" w:rsidP="00443338">
      <w:pPr>
        <w:pStyle w:val="ListParagraph"/>
        <w:numPr>
          <w:ilvl w:val="1"/>
          <w:numId w:val="1"/>
        </w:numPr>
      </w:pPr>
      <w:r>
        <w:t xml:space="preserve">Consider </w:t>
      </w:r>
      <w:r w:rsidR="00E811A0">
        <w:rPr>
          <w:b/>
        </w:rPr>
        <w:t>the design of a new engineering system</w:t>
      </w:r>
      <w:r w:rsidR="00D5114D">
        <w:rPr>
          <w:b/>
        </w:rPr>
        <w:t>.</w:t>
      </w:r>
      <w:r>
        <w:rPr>
          <w:color w:val="FF0000"/>
        </w:rPr>
        <w:t xml:space="preserve"> </w:t>
      </w:r>
      <w:r>
        <w:rPr>
          <w:color w:val="000000" w:themeColor="text1"/>
        </w:rPr>
        <w:t xml:space="preserve">Brainstorm a set of functions that such a system should have in order to operate successfully. </w:t>
      </w:r>
    </w:p>
    <w:p w14:paraId="25886CDD" w14:textId="77777777" w:rsidR="00443338" w:rsidRPr="008D2F72" w:rsidRDefault="00443338" w:rsidP="00443338">
      <w:pPr>
        <w:pStyle w:val="ListParagraph"/>
        <w:numPr>
          <w:ilvl w:val="1"/>
          <w:numId w:val="1"/>
        </w:numPr>
      </w:pPr>
      <w:r>
        <w:rPr>
          <w:color w:val="000000" w:themeColor="text1"/>
        </w:rPr>
        <w:t>Review your list, and edit each item, so it is in the form of a functional description (verb or verb phrase) rather than a physical description (noun or noun phrase)</w:t>
      </w:r>
    </w:p>
    <w:p w14:paraId="7DC51B3F" w14:textId="77777777" w:rsidR="00443338" w:rsidRPr="008D2F72" w:rsidRDefault="00443338" w:rsidP="00443338">
      <w:pPr>
        <w:pStyle w:val="ListParagraph"/>
        <w:numPr>
          <w:ilvl w:val="1"/>
          <w:numId w:val="1"/>
        </w:numPr>
      </w:pPr>
      <w:r>
        <w:rPr>
          <w:color w:val="000000" w:themeColor="text1"/>
        </w:rPr>
        <w:t>Select from 5 to 9 functions to use as row entries for developing a morphological box as a table.</w:t>
      </w:r>
    </w:p>
    <w:p w14:paraId="0DB32C3D" w14:textId="1172A81B" w:rsidR="00443338" w:rsidRPr="008D2F72" w:rsidRDefault="00443338" w:rsidP="00443338">
      <w:pPr>
        <w:pStyle w:val="ListParagraph"/>
        <w:numPr>
          <w:ilvl w:val="1"/>
          <w:numId w:val="1"/>
        </w:numPr>
      </w:pPr>
      <w:r>
        <w:rPr>
          <w:color w:val="000000" w:themeColor="text1"/>
        </w:rPr>
        <w:t xml:space="preserve">For each function, enter as many ways as you can think of as a means to accomplish that function with a physical system or component. Use a noun or noun phrase to describe the means. </w:t>
      </w:r>
    </w:p>
    <w:p w14:paraId="2DB4C673" w14:textId="77777777" w:rsidR="00443338" w:rsidRPr="008D2F72" w:rsidRDefault="00443338" w:rsidP="00443338">
      <w:pPr>
        <w:pStyle w:val="ListParagraph"/>
        <w:numPr>
          <w:ilvl w:val="1"/>
          <w:numId w:val="1"/>
        </w:numPr>
      </w:pPr>
      <w:r>
        <w:rPr>
          <w:color w:val="000000" w:themeColor="text1"/>
        </w:rPr>
        <w:t>How many possible system alternative configurations are possible to create based on the number of functions and the number of physical means you have in your table?</w:t>
      </w:r>
    </w:p>
    <w:p w14:paraId="0B2DFCA7" w14:textId="77777777" w:rsidR="00443338" w:rsidRPr="008D2F72" w:rsidRDefault="00443338" w:rsidP="00443338">
      <w:pPr>
        <w:pStyle w:val="ListParagraph"/>
        <w:numPr>
          <w:ilvl w:val="1"/>
          <w:numId w:val="1"/>
        </w:numPr>
      </w:pPr>
      <w:r>
        <w:rPr>
          <w:color w:val="000000" w:themeColor="text1"/>
        </w:rPr>
        <w:lastRenderedPageBreak/>
        <w:t xml:space="preserve">Create a set of alternative system configurations with each alternative consisting of one means from each function. Do not include combinations that are not physically feasible. </w:t>
      </w:r>
    </w:p>
    <w:p w14:paraId="7E424218" w14:textId="77777777" w:rsidR="00443338" w:rsidRPr="00702CD7" w:rsidRDefault="00443338" w:rsidP="00443338">
      <w:pPr>
        <w:pStyle w:val="ListParagraph"/>
        <w:numPr>
          <w:ilvl w:val="1"/>
          <w:numId w:val="1"/>
        </w:numPr>
      </w:pPr>
      <w:r>
        <w:rPr>
          <w:color w:val="000000" w:themeColor="text1"/>
        </w:rPr>
        <w:t>How many feasible alternatives do you have for future consideration? How might you proceed in a design process to focus efforts to develop one or more alternatives from this conceptual design stage to a more detailed design stage?</w:t>
      </w:r>
    </w:p>
    <w:p w14:paraId="4EEE9219" w14:textId="77777777" w:rsidR="00443338" w:rsidRPr="00702CD7" w:rsidRDefault="00443338" w:rsidP="00443338">
      <w:pPr>
        <w:pStyle w:val="ListParagraph"/>
        <w:ind w:left="1440"/>
      </w:pPr>
    </w:p>
    <w:p w14:paraId="6EAB975F" w14:textId="77777777" w:rsidR="00443338" w:rsidRDefault="00443338" w:rsidP="00D5114D">
      <w:pPr>
        <w:pStyle w:val="paragraph"/>
        <w:numPr>
          <w:ilvl w:val="0"/>
          <w:numId w:val="1"/>
        </w:numPr>
        <w:spacing w:before="0" w:beforeAutospacing="0" w:after="0" w:afterAutospacing="0"/>
        <w:textAlignment w:val="baseline"/>
        <w:rPr>
          <w:rFonts w:ascii="Calibri" w:hAnsi="Calibri"/>
        </w:rPr>
      </w:pPr>
      <w:r>
        <w:rPr>
          <w:rStyle w:val="normaltextrun"/>
          <w:rFonts w:ascii="Calibri" w:hAnsi="Calibri"/>
        </w:rPr>
        <w:t>Pugh Method for Alternative Evaluation</w:t>
      </w:r>
      <w:r>
        <w:rPr>
          <w:rStyle w:val="eop"/>
          <w:rFonts w:ascii="Calibri" w:hAnsi="Calibri"/>
        </w:rPr>
        <w:t> </w:t>
      </w:r>
    </w:p>
    <w:p w14:paraId="47DB07FB" w14:textId="77777777" w:rsidR="00443338" w:rsidRDefault="00D5114D" w:rsidP="00443338">
      <w:pPr>
        <w:pStyle w:val="paragraph"/>
        <w:numPr>
          <w:ilvl w:val="0"/>
          <w:numId w:val="4"/>
        </w:numPr>
        <w:spacing w:before="0" w:beforeAutospacing="0" w:after="0" w:afterAutospacing="0"/>
        <w:textAlignment w:val="baseline"/>
        <w:rPr>
          <w:rFonts w:ascii="Calibri" w:hAnsi="Calibri"/>
        </w:rPr>
      </w:pPr>
      <w:r>
        <w:rPr>
          <w:rStyle w:val="normaltextrun"/>
          <w:rFonts w:ascii="Calibri" w:hAnsi="Calibri"/>
        </w:rPr>
        <w:t>For the attributes identified in part (c) of problem 4, r</w:t>
      </w:r>
      <w:r w:rsidR="00443338">
        <w:rPr>
          <w:rStyle w:val="normaltextrun"/>
          <w:rFonts w:ascii="Calibri" w:hAnsi="Calibri"/>
        </w:rPr>
        <w:t>eview the top attributes you selected. Identify a metric, in terms of something that can be measured, for each attribute. For example, passenger capacity, cargo capacity, gas mileage, safety rating, quality rating and similar attributes have available metrics published. For attributes such as comfort, color, and style you will have to create </w:t>
      </w:r>
      <w:proofErr w:type="spellStart"/>
      <w:r w:rsidR="00443338">
        <w:rPr>
          <w:rStyle w:val="contextualspellingandgrammarerror"/>
          <w:rFonts w:ascii="Calibri" w:hAnsi="Calibri"/>
        </w:rPr>
        <w:t>you</w:t>
      </w:r>
      <w:proofErr w:type="spellEnd"/>
      <w:r w:rsidR="00443338">
        <w:rPr>
          <w:rStyle w:val="normaltextrun"/>
          <w:rFonts w:ascii="Calibri" w:hAnsi="Calibri"/>
        </w:rPr>
        <w:t> own subjective scale to be able to discriminate among the alternatives. Create a scale for these subjective attributes so you can compare attribute levels for different alternative vehicles.</w:t>
      </w:r>
      <w:r w:rsidR="00443338">
        <w:rPr>
          <w:rStyle w:val="eop"/>
          <w:rFonts w:ascii="Calibri" w:hAnsi="Calibri"/>
        </w:rPr>
        <w:t> </w:t>
      </w:r>
    </w:p>
    <w:p w14:paraId="38CDF463" w14:textId="77777777" w:rsidR="00443338" w:rsidRDefault="00443338" w:rsidP="00443338">
      <w:pPr>
        <w:pStyle w:val="paragraph"/>
        <w:numPr>
          <w:ilvl w:val="0"/>
          <w:numId w:val="4"/>
        </w:numPr>
        <w:spacing w:before="0" w:beforeAutospacing="0" w:after="0" w:afterAutospacing="0"/>
        <w:textAlignment w:val="baseline"/>
        <w:rPr>
          <w:rFonts w:ascii="Calibri" w:hAnsi="Calibri"/>
        </w:rPr>
      </w:pPr>
      <w:r>
        <w:rPr>
          <w:rStyle w:val="normaltextrun"/>
          <w:rFonts w:ascii="Calibri" w:hAnsi="Calibri"/>
        </w:rPr>
        <w:t>Create a Pugh Table with the rows labeled with the attributes, and the column</w:t>
      </w:r>
      <w:r w:rsidR="00D5114D">
        <w:rPr>
          <w:rStyle w:val="normaltextrun"/>
          <w:rFonts w:ascii="Calibri" w:hAnsi="Calibri"/>
        </w:rPr>
        <w:t>s labeled with the alternatives</w:t>
      </w:r>
      <w:r>
        <w:rPr>
          <w:rStyle w:val="normaltextrun"/>
          <w:rFonts w:ascii="Calibri" w:hAnsi="Calibri"/>
        </w:rPr>
        <w:t>.</w:t>
      </w:r>
      <w:r>
        <w:rPr>
          <w:rStyle w:val="eop"/>
          <w:rFonts w:ascii="Calibri" w:hAnsi="Calibri"/>
        </w:rPr>
        <w:t> </w:t>
      </w:r>
    </w:p>
    <w:p w14:paraId="50254963" w14:textId="77777777" w:rsidR="00443338" w:rsidRDefault="00443338" w:rsidP="00443338">
      <w:pPr>
        <w:pStyle w:val="paragraph"/>
        <w:numPr>
          <w:ilvl w:val="0"/>
          <w:numId w:val="4"/>
        </w:numPr>
        <w:spacing w:before="0" w:beforeAutospacing="0" w:after="0" w:afterAutospacing="0"/>
        <w:textAlignment w:val="baseline"/>
        <w:rPr>
          <w:rFonts w:ascii="Calibri" w:hAnsi="Calibri"/>
        </w:rPr>
      </w:pPr>
      <w:r>
        <w:rPr>
          <w:rStyle w:val="normaltextrun"/>
          <w:rFonts w:ascii="Calibri" w:hAnsi="Calibri"/>
        </w:rPr>
        <w:t xml:space="preserve">For each attribute, score each alternative as either plus (+), minus (-), or same (S) against the </w:t>
      </w:r>
      <w:r w:rsidR="00D5114D">
        <w:rPr>
          <w:rStyle w:val="normaltextrun"/>
          <w:rFonts w:ascii="Calibri" w:hAnsi="Calibri"/>
        </w:rPr>
        <w:t>status quo for that infrastructure</w:t>
      </w:r>
      <w:r>
        <w:rPr>
          <w:rStyle w:val="normaltextrun"/>
          <w:rFonts w:ascii="Calibri" w:hAnsi="Calibri"/>
        </w:rPr>
        <w:t>. Sum the scores across the alternatives.</w:t>
      </w:r>
      <w:r>
        <w:rPr>
          <w:rStyle w:val="eop"/>
          <w:rFonts w:ascii="Calibri" w:hAnsi="Calibri"/>
        </w:rPr>
        <w:t> </w:t>
      </w:r>
    </w:p>
    <w:p w14:paraId="417D497C" w14:textId="77777777" w:rsidR="00443338" w:rsidRDefault="00443338" w:rsidP="00443338">
      <w:pPr>
        <w:pStyle w:val="paragraph"/>
        <w:numPr>
          <w:ilvl w:val="0"/>
          <w:numId w:val="4"/>
        </w:numPr>
        <w:spacing w:before="0" w:beforeAutospacing="0" w:after="0" w:afterAutospacing="0"/>
        <w:textAlignment w:val="baseline"/>
        <w:rPr>
          <w:rFonts w:ascii="Calibri" w:hAnsi="Calibri"/>
        </w:rPr>
      </w:pPr>
      <w:r>
        <w:rPr>
          <w:rStyle w:val="normaltextrun"/>
          <w:rFonts w:ascii="Calibri" w:hAnsi="Calibri"/>
        </w:rPr>
        <w:t>Select your highest rated alternative. Reflect on the outcome. Do you think you would be satisfied with this choice based on this analysis? Why or why not?</w:t>
      </w:r>
      <w:r>
        <w:rPr>
          <w:rStyle w:val="eop"/>
          <w:rFonts w:ascii="Calibri" w:hAnsi="Calibri"/>
        </w:rPr>
        <w:t> </w:t>
      </w:r>
    </w:p>
    <w:p w14:paraId="7E78F0CF" w14:textId="25C04331" w:rsidR="00443338" w:rsidRDefault="00443338" w:rsidP="00443338">
      <w:pPr>
        <w:pStyle w:val="Default"/>
        <w:ind w:left="720"/>
        <w:rPr>
          <w:b/>
          <w:bCs/>
          <w:sz w:val="23"/>
          <w:szCs w:val="23"/>
        </w:rPr>
      </w:pPr>
    </w:p>
    <w:p w14:paraId="5BDE7CCD" w14:textId="0166A1B0" w:rsidR="008A2AB9" w:rsidRDefault="008A2AB9" w:rsidP="00443338">
      <w:pPr>
        <w:pStyle w:val="Default"/>
        <w:ind w:left="720"/>
        <w:rPr>
          <w:b/>
          <w:bCs/>
          <w:sz w:val="23"/>
          <w:szCs w:val="23"/>
        </w:rPr>
      </w:pPr>
    </w:p>
    <w:p w14:paraId="59558EEA" w14:textId="70A9D29B" w:rsidR="008A2AB9" w:rsidRPr="004629DE" w:rsidRDefault="008A2AB9" w:rsidP="008A2AB9">
      <w:pPr>
        <w:pStyle w:val="Default"/>
        <w:numPr>
          <w:ilvl w:val="0"/>
          <w:numId w:val="1"/>
        </w:numPr>
        <w:rPr>
          <w:sz w:val="23"/>
          <w:szCs w:val="23"/>
        </w:rPr>
      </w:pPr>
      <w:r w:rsidRPr="004629DE">
        <w:rPr>
          <w:sz w:val="23"/>
          <w:szCs w:val="23"/>
        </w:rPr>
        <w:t>Chapter 4</w:t>
      </w:r>
      <w:r w:rsidR="004629DE" w:rsidRPr="004629DE">
        <w:rPr>
          <w:sz w:val="23"/>
          <w:szCs w:val="23"/>
        </w:rPr>
        <w:t>.6</w:t>
      </w:r>
      <w:r w:rsidRPr="004629DE">
        <w:rPr>
          <w:sz w:val="23"/>
          <w:szCs w:val="23"/>
        </w:rPr>
        <w:t>, Exercises</w:t>
      </w:r>
      <w:r w:rsidR="004629DE" w:rsidRPr="004629DE">
        <w:rPr>
          <w:sz w:val="23"/>
          <w:szCs w:val="23"/>
        </w:rPr>
        <w:t>, Question 8.</w:t>
      </w:r>
    </w:p>
    <w:p w14:paraId="1A5F4776" w14:textId="77777777" w:rsidR="00443338" w:rsidRPr="00443338" w:rsidRDefault="00443338" w:rsidP="00443338">
      <w:pPr>
        <w:pStyle w:val="Default"/>
        <w:ind w:left="720"/>
      </w:pPr>
    </w:p>
    <w:p w14:paraId="7C2E830B" w14:textId="31D2439A" w:rsidR="00443338" w:rsidRPr="00511E73" w:rsidRDefault="00E811A0" w:rsidP="00D5114D">
      <w:pPr>
        <w:pStyle w:val="Default"/>
        <w:numPr>
          <w:ilvl w:val="0"/>
          <w:numId w:val="1"/>
        </w:numPr>
      </w:pPr>
      <w:r w:rsidRPr="00E811A0">
        <w:rPr>
          <w:sz w:val="23"/>
          <w:szCs w:val="23"/>
        </w:rPr>
        <w:t xml:space="preserve">Chapter 4.6. </w:t>
      </w:r>
      <w:r w:rsidR="00443338" w:rsidRPr="00E811A0">
        <w:rPr>
          <w:sz w:val="23"/>
          <w:szCs w:val="23"/>
        </w:rPr>
        <w:t>Question 4.15 An analyst is trying to determine a cost estimating relationship between road repair costs and miles repaired in the state of Arkansas. He has obtained data regarding previous repairs that have been done in the state in the last two years as shown below:</w:t>
      </w:r>
    </w:p>
    <w:p w14:paraId="205E8270" w14:textId="77777777" w:rsidR="00511E73" w:rsidRDefault="00511E73" w:rsidP="00511E73">
      <w:pPr>
        <w:pStyle w:val="ListParagraph"/>
      </w:pPr>
    </w:p>
    <w:p w14:paraId="6A78338C" w14:textId="64BED0D6" w:rsidR="00511E73" w:rsidRDefault="00511E73" w:rsidP="00511E73">
      <w:pPr>
        <w:pStyle w:val="Default"/>
      </w:pPr>
    </w:p>
    <w:p w14:paraId="075E8CE5" w14:textId="514FD6ED" w:rsidR="00511E73" w:rsidRDefault="00511E73" w:rsidP="00511E73">
      <w:pPr>
        <w:pStyle w:val="Default"/>
      </w:pPr>
    </w:p>
    <w:p w14:paraId="7EF5229A" w14:textId="1D3D6C5A" w:rsidR="00511E73" w:rsidRDefault="00511E73" w:rsidP="00511E73">
      <w:pPr>
        <w:pStyle w:val="Default"/>
      </w:pPr>
    </w:p>
    <w:p w14:paraId="58727CA7" w14:textId="3B250935" w:rsidR="00511E73" w:rsidRDefault="00511E73" w:rsidP="00511E73">
      <w:pPr>
        <w:pStyle w:val="Default"/>
      </w:pPr>
    </w:p>
    <w:p w14:paraId="16DEF75F" w14:textId="02C4A512" w:rsidR="00511E73" w:rsidRDefault="00511E73" w:rsidP="00511E73">
      <w:pPr>
        <w:pStyle w:val="Default"/>
      </w:pPr>
    </w:p>
    <w:p w14:paraId="4CFD67CC" w14:textId="3083E929" w:rsidR="00511E73" w:rsidRDefault="00511E73" w:rsidP="00511E73">
      <w:pPr>
        <w:pStyle w:val="Default"/>
      </w:pPr>
    </w:p>
    <w:p w14:paraId="4F949186" w14:textId="119FB466" w:rsidR="00511E73" w:rsidRDefault="00511E73" w:rsidP="00511E73">
      <w:pPr>
        <w:pStyle w:val="Default"/>
      </w:pPr>
    </w:p>
    <w:p w14:paraId="36D8640E" w14:textId="26832D00" w:rsidR="00511E73" w:rsidRDefault="00511E73" w:rsidP="00511E73">
      <w:pPr>
        <w:pStyle w:val="Default"/>
      </w:pPr>
    </w:p>
    <w:p w14:paraId="11623085" w14:textId="77777777" w:rsidR="00511E73" w:rsidRPr="00E811A0" w:rsidRDefault="00511E73" w:rsidP="00511E73">
      <w:pPr>
        <w:pStyle w:val="Default"/>
      </w:pPr>
    </w:p>
    <w:p w14:paraId="1F663C14" w14:textId="77777777" w:rsidR="00443338" w:rsidRDefault="00443338" w:rsidP="00443338">
      <w:pPr>
        <w:pStyle w:val="Default"/>
        <w:ind w:left="720"/>
        <w:rPr>
          <w:b/>
          <w:bCs/>
          <w:sz w:val="23"/>
          <w:szCs w:val="23"/>
        </w:rPr>
      </w:pPr>
    </w:p>
    <w:tbl>
      <w:tblPr>
        <w:tblW w:w="0" w:type="auto"/>
        <w:tblInd w:w="2577" w:type="dxa"/>
        <w:tblBorders>
          <w:top w:val="nil"/>
          <w:left w:val="nil"/>
          <w:bottom w:val="nil"/>
          <w:right w:val="nil"/>
        </w:tblBorders>
        <w:tblLayout w:type="fixed"/>
        <w:tblLook w:val="0000" w:firstRow="0" w:lastRow="0" w:firstColumn="0" w:lastColumn="0" w:noHBand="0" w:noVBand="0"/>
      </w:tblPr>
      <w:tblGrid>
        <w:gridCol w:w="1743"/>
        <w:gridCol w:w="2160"/>
      </w:tblGrid>
      <w:tr w:rsidR="00443338" w:rsidRPr="005A5118" w14:paraId="768C928D" w14:textId="77777777" w:rsidTr="00511E73">
        <w:trPr>
          <w:trHeight w:val="299"/>
        </w:trPr>
        <w:tc>
          <w:tcPr>
            <w:tcW w:w="1743" w:type="dxa"/>
            <w:tcBorders>
              <w:top w:val="single" w:sz="4" w:space="0" w:color="auto"/>
              <w:bottom w:val="single" w:sz="4" w:space="0" w:color="auto"/>
            </w:tcBorders>
          </w:tcPr>
          <w:p w14:paraId="301B8124" w14:textId="77777777" w:rsidR="00443338" w:rsidRPr="00443338" w:rsidRDefault="00443338" w:rsidP="00443338">
            <w:pPr>
              <w:autoSpaceDE w:val="0"/>
              <w:autoSpaceDN w:val="0"/>
              <w:adjustRightInd w:val="0"/>
              <w:ind w:left="360"/>
              <w:rPr>
                <w:rFonts w:ascii="Calibri" w:hAnsi="Calibri" w:cs="Calibri"/>
                <w:color w:val="000000"/>
                <w:sz w:val="23"/>
                <w:szCs w:val="23"/>
              </w:rPr>
            </w:pPr>
            <w:r w:rsidRPr="00443338">
              <w:rPr>
                <w:rFonts w:ascii="Calibri" w:hAnsi="Calibri" w:cs="Calibri"/>
                <w:b/>
                <w:bCs/>
                <w:color w:val="000000"/>
                <w:sz w:val="23"/>
                <w:szCs w:val="23"/>
              </w:rPr>
              <w:lastRenderedPageBreak/>
              <w:t xml:space="preserve">Miles Repaired </w:t>
            </w:r>
          </w:p>
        </w:tc>
        <w:tc>
          <w:tcPr>
            <w:tcW w:w="2160" w:type="dxa"/>
            <w:tcBorders>
              <w:top w:val="single" w:sz="4" w:space="0" w:color="auto"/>
              <w:bottom w:val="single" w:sz="4" w:space="0" w:color="auto"/>
            </w:tcBorders>
          </w:tcPr>
          <w:p w14:paraId="2A360C8F" w14:textId="77777777" w:rsidR="00443338" w:rsidRPr="00443338" w:rsidRDefault="00443338" w:rsidP="00443338">
            <w:pPr>
              <w:autoSpaceDE w:val="0"/>
              <w:autoSpaceDN w:val="0"/>
              <w:adjustRightInd w:val="0"/>
              <w:ind w:left="360"/>
              <w:rPr>
                <w:rFonts w:ascii="Calibri" w:hAnsi="Calibri" w:cs="Calibri"/>
                <w:color w:val="000000"/>
                <w:sz w:val="23"/>
                <w:szCs w:val="23"/>
              </w:rPr>
            </w:pPr>
            <w:r w:rsidRPr="00443338">
              <w:rPr>
                <w:rFonts w:ascii="Calibri" w:hAnsi="Calibri" w:cs="Calibri"/>
                <w:b/>
                <w:bCs/>
                <w:color w:val="000000"/>
                <w:sz w:val="23"/>
                <w:szCs w:val="23"/>
              </w:rPr>
              <w:t xml:space="preserve">Repair Costs (M) </w:t>
            </w:r>
          </w:p>
        </w:tc>
      </w:tr>
      <w:tr w:rsidR="00443338" w:rsidRPr="005A5118" w14:paraId="07D02FEA" w14:textId="77777777" w:rsidTr="00511E73">
        <w:trPr>
          <w:trHeight w:val="153"/>
        </w:trPr>
        <w:tc>
          <w:tcPr>
            <w:tcW w:w="1743" w:type="dxa"/>
            <w:tcBorders>
              <w:top w:val="single" w:sz="4" w:space="0" w:color="auto"/>
            </w:tcBorders>
          </w:tcPr>
          <w:p w14:paraId="09DF2BCE" w14:textId="77777777" w:rsidR="00443338" w:rsidRPr="00443338" w:rsidRDefault="00443338" w:rsidP="00443338">
            <w:pPr>
              <w:autoSpaceDE w:val="0"/>
              <w:autoSpaceDN w:val="0"/>
              <w:adjustRightInd w:val="0"/>
              <w:ind w:left="360"/>
              <w:rPr>
                <w:rFonts w:ascii="Calibri" w:hAnsi="Calibri" w:cs="Calibri"/>
                <w:color w:val="000000"/>
                <w:sz w:val="23"/>
                <w:szCs w:val="23"/>
              </w:rPr>
            </w:pPr>
            <w:r w:rsidRPr="00443338">
              <w:rPr>
                <w:rFonts w:ascii="Calibri" w:hAnsi="Calibri" w:cs="Calibri"/>
                <w:b/>
                <w:bCs/>
                <w:color w:val="000000"/>
                <w:sz w:val="23"/>
                <w:szCs w:val="23"/>
              </w:rPr>
              <w:t xml:space="preserve">4.1 </w:t>
            </w:r>
          </w:p>
        </w:tc>
        <w:tc>
          <w:tcPr>
            <w:tcW w:w="2160" w:type="dxa"/>
            <w:tcBorders>
              <w:top w:val="single" w:sz="4" w:space="0" w:color="auto"/>
            </w:tcBorders>
          </w:tcPr>
          <w:p w14:paraId="51A0259F" w14:textId="77777777" w:rsidR="00443338" w:rsidRPr="00443338" w:rsidRDefault="00443338" w:rsidP="00443338">
            <w:pPr>
              <w:autoSpaceDE w:val="0"/>
              <w:autoSpaceDN w:val="0"/>
              <w:adjustRightInd w:val="0"/>
              <w:ind w:left="360"/>
              <w:rPr>
                <w:rFonts w:ascii="Calibri" w:hAnsi="Calibri" w:cs="Calibri"/>
                <w:color w:val="000000"/>
                <w:sz w:val="23"/>
                <w:szCs w:val="23"/>
              </w:rPr>
            </w:pPr>
            <w:r w:rsidRPr="00443338">
              <w:rPr>
                <w:rFonts w:ascii="Calibri" w:hAnsi="Calibri" w:cs="Calibri"/>
                <w:b/>
                <w:bCs/>
                <w:color w:val="000000"/>
                <w:sz w:val="23"/>
                <w:szCs w:val="23"/>
              </w:rPr>
              <w:t xml:space="preserve">$9.43 </w:t>
            </w:r>
          </w:p>
        </w:tc>
      </w:tr>
      <w:tr w:rsidR="00443338" w:rsidRPr="005A5118" w14:paraId="7FF08372" w14:textId="77777777" w:rsidTr="00511E73">
        <w:trPr>
          <w:trHeight w:val="153"/>
        </w:trPr>
        <w:tc>
          <w:tcPr>
            <w:tcW w:w="1743" w:type="dxa"/>
          </w:tcPr>
          <w:p w14:paraId="58CACDBE" w14:textId="77777777" w:rsidR="00443338" w:rsidRPr="00443338" w:rsidRDefault="00443338" w:rsidP="00443338">
            <w:pPr>
              <w:autoSpaceDE w:val="0"/>
              <w:autoSpaceDN w:val="0"/>
              <w:adjustRightInd w:val="0"/>
              <w:ind w:left="360"/>
              <w:rPr>
                <w:rFonts w:ascii="Calibri" w:hAnsi="Calibri" w:cs="Calibri"/>
                <w:color w:val="000000"/>
                <w:sz w:val="23"/>
                <w:szCs w:val="23"/>
              </w:rPr>
            </w:pPr>
            <w:r w:rsidRPr="00443338">
              <w:rPr>
                <w:rFonts w:ascii="Calibri" w:hAnsi="Calibri" w:cs="Calibri"/>
                <w:b/>
                <w:bCs/>
                <w:color w:val="000000"/>
                <w:sz w:val="23"/>
                <w:szCs w:val="23"/>
              </w:rPr>
              <w:t xml:space="preserve">6.0 </w:t>
            </w:r>
          </w:p>
        </w:tc>
        <w:tc>
          <w:tcPr>
            <w:tcW w:w="2160" w:type="dxa"/>
          </w:tcPr>
          <w:p w14:paraId="7743D287" w14:textId="77777777" w:rsidR="00443338" w:rsidRPr="00443338" w:rsidRDefault="00443338" w:rsidP="00443338">
            <w:pPr>
              <w:autoSpaceDE w:val="0"/>
              <w:autoSpaceDN w:val="0"/>
              <w:adjustRightInd w:val="0"/>
              <w:ind w:left="360"/>
              <w:rPr>
                <w:rFonts w:ascii="Calibri" w:hAnsi="Calibri" w:cs="Calibri"/>
                <w:color w:val="000000"/>
                <w:sz w:val="23"/>
                <w:szCs w:val="23"/>
              </w:rPr>
            </w:pPr>
            <w:r w:rsidRPr="00443338">
              <w:rPr>
                <w:rFonts w:ascii="Calibri" w:hAnsi="Calibri" w:cs="Calibri"/>
                <w:b/>
                <w:bCs/>
                <w:color w:val="000000"/>
                <w:sz w:val="23"/>
                <w:szCs w:val="23"/>
              </w:rPr>
              <w:t xml:space="preserve">$15.60 </w:t>
            </w:r>
          </w:p>
        </w:tc>
      </w:tr>
      <w:tr w:rsidR="00443338" w:rsidRPr="005A5118" w14:paraId="2407D2BA" w14:textId="77777777" w:rsidTr="00511E73">
        <w:trPr>
          <w:trHeight w:val="153"/>
        </w:trPr>
        <w:tc>
          <w:tcPr>
            <w:tcW w:w="1743" w:type="dxa"/>
          </w:tcPr>
          <w:p w14:paraId="48EF96BD" w14:textId="77777777" w:rsidR="00443338" w:rsidRPr="00443338" w:rsidRDefault="00443338" w:rsidP="00443338">
            <w:pPr>
              <w:autoSpaceDE w:val="0"/>
              <w:autoSpaceDN w:val="0"/>
              <w:adjustRightInd w:val="0"/>
              <w:ind w:left="360"/>
              <w:rPr>
                <w:rFonts w:ascii="Calibri" w:hAnsi="Calibri" w:cs="Calibri"/>
                <w:color w:val="000000"/>
                <w:sz w:val="23"/>
                <w:szCs w:val="23"/>
              </w:rPr>
            </w:pPr>
            <w:r w:rsidRPr="00443338">
              <w:rPr>
                <w:rFonts w:ascii="Calibri" w:hAnsi="Calibri" w:cs="Calibri"/>
                <w:b/>
                <w:bCs/>
                <w:color w:val="000000"/>
                <w:sz w:val="23"/>
                <w:szCs w:val="23"/>
              </w:rPr>
              <w:t xml:space="preserve">1.2 </w:t>
            </w:r>
          </w:p>
        </w:tc>
        <w:tc>
          <w:tcPr>
            <w:tcW w:w="2160" w:type="dxa"/>
          </w:tcPr>
          <w:p w14:paraId="2A76A0E9" w14:textId="77777777" w:rsidR="00443338" w:rsidRPr="00443338" w:rsidRDefault="00443338" w:rsidP="00443338">
            <w:pPr>
              <w:autoSpaceDE w:val="0"/>
              <w:autoSpaceDN w:val="0"/>
              <w:adjustRightInd w:val="0"/>
              <w:ind w:left="360"/>
              <w:rPr>
                <w:rFonts w:ascii="Calibri" w:hAnsi="Calibri" w:cs="Calibri"/>
                <w:color w:val="000000"/>
                <w:sz w:val="23"/>
                <w:szCs w:val="23"/>
              </w:rPr>
            </w:pPr>
            <w:r w:rsidRPr="00443338">
              <w:rPr>
                <w:rFonts w:ascii="Calibri" w:hAnsi="Calibri" w:cs="Calibri"/>
                <w:b/>
                <w:bCs/>
                <w:color w:val="000000"/>
                <w:sz w:val="23"/>
                <w:szCs w:val="23"/>
              </w:rPr>
              <w:t xml:space="preserve">$3.96 </w:t>
            </w:r>
          </w:p>
        </w:tc>
      </w:tr>
      <w:tr w:rsidR="00443338" w:rsidRPr="005A5118" w14:paraId="496351F7" w14:textId="77777777" w:rsidTr="00511E73">
        <w:trPr>
          <w:trHeight w:val="153"/>
        </w:trPr>
        <w:tc>
          <w:tcPr>
            <w:tcW w:w="1743" w:type="dxa"/>
          </w:tcPr>
          <w:p w14:paraId="5B2BF95E" w14:textId="77777777" w:rsidR="00443338" w:rsidRPr="00443338" w:rsidRDefault="00443338" w:rsidP="00443338">
            <w:pPr>
              <w:autoSpaceDE w:val="0"/>
              <w:autoSpaceDN w:val="0"/>
              <w:adjustRightInd w:val="0"/>
              <w:ind w:left="360"/>
              <w:rPr>
                <w:rFonts w:ascii="Calibri" w:hAnsi="Calibri" w:cs="Calibri"/>
                <w:color w:val="000000"/>
                <w:sz w:val="23"/>
                <w:szCs w:val="23"/>
              </w:rPr>
            </w:pPr>
            <w:r w:rsidRPr="00443338">
              <w:rPr>
                <w:rFonts w:ascii="Calibri" w:hAnsi="Calibri" w:cs="Calibri"/>
                <w:b/>
                <w:bCs/>
                <w:color w:val="000000"/>
                <w:sz w:val="23"/>
                <w:szCs w:val="23"/>
              </w:rPr>
              <w:t xml:space="preserve">3.2 </w:t>
            </w:r>
          </w:p>
        </w:tc>
        <w:tc>
          <w:tcPr>
            <w:tcW w:w="2160" w:type="dxa"/>
          </w:tcPr>
          <w:p w14:paraId="410A7625" w14:textId="77777777" w:rsidR="00443338" w:rsidRPr="00443338" w:rsidRDefault="00443338" w:rsidP="00443338">
            <w:pPr>
              <w:autoSpaceDE w:val="0"/>
              <w:autoSpaceDN w:val="0"/>
              <w:adjustRightInd w:val="0"/>
              <w:ind w:left="360"/>
              <w:rPr>
                <w:rFonts w:ascii="Calibri" w:hAnsi="Calibri" w:cs="Calibri"/>
                <w:color w:val="000000"/>
                <w:sz w:val="23"/>
                <w:szCs w:val="23"/>
              </w:rPr>
            </w:pPr>
            <w:r w:rsidRPr="00443338">
              <w:rPr>
                <w:rFonts w:ascii="Calibri" w:hAnsi="Calibri" w:cs="Calibri"/>
                <w:b/>
                <w:bCs/>
                <w:color w:val="000000"/>
                <w:sz w:val="23"/>
                <w:szCs w:val="23"/>
              </w:rPr>
              <w:t xml:space="preserve">$9.28 </w:t>
            </w:r>
          </w:p>
        </w:tc>
      </w:tr>
      <w:tr w:rsidR="00443338" w:rsidRPr="005A5118" w14:paraId="2C7333C1" w14:textId="77777777" w:rsidTr="00511E73">
        <w:trPr>
          <w:trHeight w:val="153"/>
        </w:trPr>
        <w:tc>
          <w:tcPr>
            <w:tcW w:w="1743" w:type="dxa"/>
          </w:tcPr>
          <w:p w14:paraId="024C597C" w14:textId="77777777" w:rsidR="00443338" w:rsidRPr="00443338" w:rsidRDefault="00443338" w:rsidP="00443338">
            <w:pPr>
              <w:autoSpaceDE w:val="0"/>
              <w:autoSpaceDN w:val="0"/>
              <w:adjustRightInd w:val="0"/>
              <w:ind w:left="360"/>
              <w:rPr>
                <w:rFonts w:ascii="Calibri" w:hAnsi="Calibri" w:cs="Calibri"/>
                <w:color w:val="000000"/>
                <w:sz w:val="23"/>
                <w:szCs w:val="23"/>
              </w:rPr>
            </w:pPr>
            <w:r w:rsidRPr="00443338">
              <w:rPr>
                <w:rFonts w:ascii="Calibri" w:hAnsi="Calibri" w:cs="Calibri"/>
                <w:b/>
                <w:bCs/>
                <w:color w:val="000000"/>
                <w:sz w:val="23"/>
                <w:szCs w:val="23"/>
              </w:rPr>
              <w:t xml:space="preserve">5.2 </w:t>
            </w:r>
          </w:p>
        </w:tc>
        <w:tc>
          <w:tcPr>
            <w:tcW w:w="2160" w:type="dxa"/>
          </w:tcPr>
          <w:p w14:paraId="46119AFA" w14:textId="77777777" w:rsidR="00443338" w:rsidRPr="00443338" w:rsidRDefault="00443338" w:rsidP="00443338">
            <w:pPr>
              <w:autoSpaceDE w:val="0"/>
              <w:autoSpaceDN w:val="0"/>
              <w:adjustRightInd w:val="0"/>
              <w:ind w:left="360"/>
              <w:rPr>
                <w:rFonts w:ascii="Calibri" w:hAnsi="Calibri" w:cs="Calibri"/>
                <w:color w:val="000000"/>
                <w:sz w:val="23"/>
                <w:szCs w:val="23"/>
              </w:rPr>
            </w:pPr>
            <w:r w:rsidRPr="00443338">
              <w:rPr>
                <w:rFonts w:ascii="Calibri" w:hAnsi="Calibri" w:cs="Calibri"/>
                <w:b/>
                <w:bCs/>
                <w:color w:val="000000"/>
                <w:sz w:val="23"/>
                <w:szCs w:val="23"/>
              </w:rPr>
              <w:t xml:space="preserve">$17.16 </w:t>
            </w:r>
          </w:p>
        </w:tc>
      </w:tr>
      <w:tr w:rsidR="00443338" w:rsidRPr="005A5118" w14:paraId="4BEB34FC" w14:textId="77777777" w:rsidTr="00511E73">
        <w:trPr>
          <w:trHeight w:val="153"/>
        </w:trPr>
        <w:tc>
          <w:tcPr>
            <w:tcW w:w="1743" w:type="dxa"/>
          </w:tcPr>
          <w:p w14:paraId="5A952FCE" w14:textId="77777777" w:rsidR="00443338" w:rsidRPr="00443338" w:rsidRDefault="00443338" w:rsidP="00443338">
            <w:pPr>
              <w:autoSpaceDE w:val="0"/>
              <w:autoSpaceDN w:val="0"/>
              <w:adjustRightInd w:val="0"/>
              <w:ind w:left="360"/>
              <w:rPr>
                <w:rFonts w:ascii="Calibri" w:hAnsi="Calibri" w:cs="Calibri"/>
                <w:color w:val="000000"/>
                <w:sz w:val="23"/>
                <w:szCs w:val="23"/>
              </w:rPr>
            </w:pPr>
            <w:r w:rsidRPr="00443338">
              <w:rPr>
                <w:rFonts w:ascii="Calibri" w:hAnsi="Calibri" w:cs="Calibri"/>
                <w:b/>
                <w:bCs/>
                <w:color w:val="000000"/>
                <w:sz w:val="23"/>
                <w:szCs w:val="23"/>
              </w:rPr>
              <w:t xml:space="preserve">7.0 </w:t>
            </w:r>
          </w:p>
        </w:tc>
        <w:tc>
          <w:tcPr>
            <w:tcW w:w="2160" w:type="dxa"/>
          </w:tcPr>
          <w:p w14:paraId="2857D09F" w14:textId="77777777" w:rsidR="00443338" w:rsidRPr="00443338" w:rsidRDefault="00443338" w:rsidP="00443338">
            <w:pPr>
              <w:autoSpaceDE w:val="0"/>
              <w:autoSpaceDN w:val="0"/>
              <w:adjustRightInd w:val="0"/>
              <w:ind w:left="360"/>
              <w:rPr>
                <w:rFonts w:ascii="Calibri" w:hAnsi="Calibri" w:cs="Calibri"/>
                <w:color w:val="000000"/>
                <w:sz w:val="23"/>
                <w:szCs w:val="23"/>
              </w:rPr>
            </w:pPr>
            <w:r w:rsidRPr="00443338">
              <w:rPr>
                <w:rFonts w:ascii="Calibri" w:hAnsi="Calibri" w:cs="Calibri"/>
                <w:b/>
                <w:bCs/>
                <w:color w:val="000000"/>
                <w:sz w:val="23"/>
                <w:szCs w:val="23"/>
              </w:rPr>
              <w:t xml:space="preserve">$16.80 </w:t>
            </w:r>
          </w:p>
        </w:tc>
      </w:tr>
      <w:tr w:rsidR="00443338" w:rsidRPr="005A5118" w14:paraId="1C8BB84B" w14:textId="77777777" w:rsidTr="00511E73">
        <w:trPr>
          <w:trHeight w:val="153"/>
        </w:trPr>
        <w:tc>
          <w:tcPr>
            <w:tcW w:w="1743" w:type="dxa"/>
          </w:tcPr>
          <w:p w14:paraId="195C7D7E" w14:textId="77777777" w:rsidR="00443338" w:rsidRPr="00443338" w:rsidRDefault="00443338" w:rsidP="00443338">
            <w:pPr>
              <w:autoSpaceDE w:val="0"/>
              <w:autoSpaceDN w:val="0"/>
              <w:adjustRightInd w:val="0"/>
              <w:ind w:left="360"/>
              <w:rPr>
                <w:rFonts w:ascii="Calibri" w:hAnsi="Calibri" w:cs="Calibri"/>
                <w:color w:val="000000"/>
                <w:sz w:val="23"/>
                <w:szCs w:val="23"/>
              </w:rPr>
            </w:pPr>
            <w:r w:rsidRPr="00443338">
              <w:rPr>
                <w:rFonts w:ascii="Calibri" w:hAnsi="Calibri" w:cs="Calibri"/>
                <w:b/>
                <w:bCs/>
                <w:color w:val="000000"/>
                <w:sz w:val="23"/>
                <w:szCs w:val="23"/>
              </w:rPr>
              <w:t xml:space="preserve">9.8 </w:t>
            </w:r>
          </w:p>
        </w:tc>
        <w:tc>
          <w:tcPr>
            <w:tcW w:w="2160" w:type="dxa"/>
          </w:tcPr>
          <w:p w14:paraId="0C470B5D" w14:textId="77777777" w:rsidR="00443338" w:rsidRPr="00443338" w:rsidRDefault="00443338" w:rsidP="00443338">
            <w:pPr>
              <w:autoSpaceDE w:val="0"/>
              <w:autoSpaceDN w:val="0"/>
              <w:adjustRightInd w:val="0"/>
              <w:ind w:left="360"/>
              <w:rPr>
                <w:rFonts w:ascii="Calibri" w:hAnsi="Calibri" w:cs="Calibri"/>
                <w:color w:val="000000"/>
                <w:sz w:val="23"/>
                <w:szCs w:val="23"/>
              </w:rPr>
            </w:pPr>
            <w:r w:rsidRPr="00443338">
              <w:rPr>
                <w:rFonts w:ascii="Calibri" w:hAnsi="Calibri" w:cs="Calibri"/>
                <w:b/>
                <w:bCs/>
                <w:color w:val="000000"/>
                <w:sz w:val="23"/>
                <w:szCs w:val="23"/>
              </w:rPr>
              <w:t xml:space="preserve">$25.48 </w:t>
            </w:r>
          </w:p>
        </w:tc>
      </w:tr>
      <w:tr w:rsidR="00443338" w:rsidRPr="005A5118" w14:paraId="2688DA86" w14:textId="77777777" w:rsidTr="00511E73">
        <w:trPr>
          <w:trHeight w:val="153"/>
        </w:trPr>
        <w:tc>
          <w:tcPr>
            <w:tcW w:w="1743" w:type="dxa"/>
          </w:tcPr>
          <w:p w14:paraId="3729CFFE" w14:textId="77777777" w:rsidR="00443338" w:rsidRPr="00443338" w:rsidRDefault="00443338" w:rsidP="00443338">
            <w:pPr>
              <w:autoSpaceDE w:val="0"/>
              <w:autoSpaceDN w:val="0"/>
              <w:adjustRightInd w:val="0"/>
              <w:ind w:left="360"/>
              <w:rPr>
                <w:rFonts w:ascii="Calibri" w:hAnsi="Calibri" w:cs="Calibri"/>
                <w:color w:val="000000"/>
                <w:sz w:val="23"/>
                <w:szCs w:val="23"/>
              </w:rPr>
            </w:pPr>
            <w:r w:rsidRPr="00443338">
              <w:rPr>
                <w:rFonts w:ascii="Calibri" w:hAnsi="Calibri" w:cs="Calibri"/>
                <w:b/>
                <w:bCs/>
                <w:color w:val="000000"/>
                <w:sz w:val="23"/>
                <w:szCs w:val="23"/>
              </w:rPr>
              <w:t xml:space="preserve">5.7 </w:t>
            </w:r>
          </w:p>
        </w:tc>
        <w:tc>
          <w:tcPr>
            <w:tcW w:w="2160" w:type="dxa"/>
          </w:tcPr>
          <w:p w14:paraId="5A1D0655" w14:textId="77777777" w:rsidR="00443338" w:rsidRPr="00443338" w:rsidRDefault="00443338" w:rsidP="00443338">
            <w:pPr>
              <w:autoSpaceDE w:val="0"/>
              <w:autoSpaceDN w:val="0"/>
              <w:adjustRightInd w:val="0"/>
              <w:ind w:left="360"/>
              <w:rPr>
                <w:rFonts w:ascii="Calibri" w:hAnsi="Calibri" w:cs="Calibri"/>
                <w:color w:val="000000"/>
                <w:sz w:val="23"/>
                <w:szCs w:val="23"/>
              </w:rPr>
            </w:pPr>
            <w:r w:rsidRPr="00443338">
              <w:rPr>
                <w:rFonts w:ascii="Calibri" w:hAnsi="Calibri" w:cs="Calibri"/>
                <w:b/>
                <w:bCs/>
                <w:color w:val="000000"/>
                <w:sz w:val="23"/>
                <w:szCs w:val="23"/>
              </w:rPr>
              <w:t xml:space="preserve">$15.39 </w:t>
            </w:r>
          </w:p>
        </w:tc>
      </w:tr>
      <w:tr w:rsidR="00443338" w:rsidRPr="005A5118" w14:paraId="73EFFE32" w14:textId="77777777" w:rsidTr="00511E73">
        <w:trPr>
          <w:trHeight w:val="153"/>
        </w:trPr>
        <w:tc>
          <w:tcPr>
            <w:tcW w:w="1743" w:type="dxa"/>
          </w:tcPr>
          <w:p w14:paraId="6B3412E1" w14:textId="77777777" w:rsidR="00443338" w:rsidRPr="00443338" w:rsidRDefault="00443338" w:rsidP="00443338">
            <w:pPr>
              <w:autoSpaceDE w:val="0"/>
              <w:autoSpaceDN w:val="0"/>
              <w:adjustRightInd w:val="0"/>
              <w:ind w:left="360"/>
              <w:rPr>
                <w:rFonts w:ascii="Calibri" w:hAnsi="Calibri" w:cs="Calibri"/>
                <w:color w:val="000000"/>
                <w:sz w:val="23"/>
                <w:szCs w:val="23"/>
              </w:rPr>
            </w:pPr>
            <w:r w:rsidRPr="00443338">
              <w:rPr>
                <w:rFonts w:ascii="Calibri" w:hAnsi="Calibri" w:cs="Calibri"/>
                <w:b/>
                <w:bCs/>
                <w:color w:val="000000"/>
                <w:sz w:val="23"/>
                <w:szCs w:val="23"/>
              </w:rPr>
              <w:t xml:space="preserve">3.3 </w:t>
            </w:r>
          </w:p>
        </w:tc>
        <w:tc>
          <w:tcPr>
            <w:tcW w:w="2160" w:type="dxa"/>
          </w:tcPr>
          <w:p w14:paraId="47C53787" w14:textId="77777777" w:rsidR="00443338" w:rsidRPr="00443338" w:rsidRDefault="00443338" w:rsidP="00443338">
            <w:pPr>
              <w:autoSpaceDE w:val="0"/>
              <w:autoSpaceDN w:val="0"/>
              <w:adjustRightInd w:val="0"/>
              <w:ind w:left="360"/>
              <w:rPr>
                <w:rFonts w:ascii="Calibri" w:hAnsi="Calibri" w:cs="Calibri"/>
                <w:color w:val="000000"/>
                <w:sz w:val="23"/>
                <w:szCs w:val="23"/>
              </w:rPr>
            </w:pPr>
            <w:r w:rsidRPr="00443338">
              <w:rPr>
                <w:rFonts w:ascii="Calibri" w:hAnsi="Calibri" w:cs="Calibri"/>
                <w:b/>
                <w:bCs/>
                <w:color w:val="000000"/>
                <w:sz w:val="23"/>
                <w:szCs w:val="23"/>
              </w:rPr>
              <w:t xml:space="preserve">$9.90 </w:t>
            </w:r>
          </w:p>
        </w:tc>
      </w:tr>
      <w:tr w:rsidR="00443338" w:rsidRPr="005A5118" w14:paraId="4B37EAE7" w14:textId="77777777" w:rsidTr="00511E73">
        <w:trPr>
          <w:trHeight w:val="153"/>
        </w:trPr>
        <w:tc>
          <w:tcPr>
            <w:tcW w:w="1743" w:type="dxa"/>
          </w:tcPr>
          <w:p w14:paraId="58F7C14B" w14:textId="77777777" w:rsidR="00443338" w:rsidRPr="00443338" w:rsidRDefault="00443338" w:rsidP="00443338">
            <w:pPr>
              <w:autoSpaceDE w:val="0"/>
              <w:autoSpaceDN w:val="0"/>
              <w:adjustRightInd w:val="0"/>
              <w:ind w:left="360"/>
              <w:rPr>
                <w:rFonts w:ascii="Calibri" w:hAnsi="Calibri" w:cs="Calibri"/>
                <w:color w:val="000000"/>
                <w:sz w:val="23"/>
                <w:szCs w:val="23"/>
              </w:rPr>
            </w:pPr>
            <w:r w:rsidRPr="00443338">
              <w:rPr>
                <w:rFonts w:ascii="Calibri" w:hAnsi="Calibri" w:cs="Calibri"/>
                <w:b/>
                <w:bCs/>
                <w:color w:val="000000"/>
                <w:sz w:val="23"/>
                <w:szCs w:val="23"/>
              </w:rPr>
              <w:t xml:space="preserve">7.5 </w:t>
            </w:r>
          </w:p>
        </w:tc>
        <w:tc>
          <w:tcPr>
            <w:tcW w:w="2160" w:type="dxa"/>
          </w:tcPr>
          <w:p w14:paraId="33BF4146" w14:textId="77777777" w:rsidR="00443338" w:rsidRPr="00443338" w:rsidRDefault="00443338" w:rsidP="00443338">
            <w:pPr>
              <w:autoSpaceDE w:val="0"/>
              <w:autoSpaceDN w:val="0"/>
              <w:adjustRightInd w:val="0"/>
              <w:ind w:left="360"/>
              <w:rPr>
                <w:rFonts w:ascii="Calibri" w:hAnsi="Calibri" w:cs="Calibri"/>
                <w:color w:val="000000"/>
                <w:sz w:val="23"/>
                <w:szCs w:val="23"/>
              </w:rPr>
            </w:pPr>
            <w:r w:rsidRPr="00443338">
              <w:rPr>
                <w:rFonts w:ascii="Calibri" w:hAnsi="Calibri" w:cs="Calibri"/>
                <w:b/>
                <w:bCs/>
                <w:color w:val="000000"/>
                <w:sz w:val="23"/>
                <w:szCs w:val="23"/>
              </w:rPr>
              <w:t xml:space="preserve">$21.75 </w:t>
            </w:r>
          </w:p>
        </w:tc>
      </w:tr>
      <w:tr w:rsidR="00443338" w:rsidRPr="005A5118" w14:paraId="79B6BF99" w14:textId="77777777" w:rsidTr="00511E73">
        <w:trPr>
          <w:trHeight w:val="153"/>
        </w:trPr>
        <w:tc>
          <w:tcPr>
            <w:tcW w:w="1743" w:type="dxa"/>
          </w:tcPr>
          <w:p w14:paraId="3B3B7CE8" w14:textId="77777777" w:rsidR="00443338" w:rsidRPr="00443338" w:rsidRDefault="00443338" w:rsidP="00443338">
            <w:pPr>
              <w:autoSpaceDE w:val="0"/>
              <w:autoSpaceDN w:val="0"/>
              <w:adjustRightInd w:val="0"/>
              <w:ind w:left="360"/>
              <w:rPr>
                <w:rFonts w:ascii="Calibri" w:hAnsi="Calibri" w:cs="Calibri"/>
                <w:color w:val="000000"/>
                <w:sz w:val="23"/>
                <w:szCs w:val="23"/>
              </w:rPr>
            </w:pPr>
            <w:r w:rsidRPr="00443338">
              <w:rPr>
                <w:rFonts w:ascii="Calibri" w:hAnsi="Calibri" w:cs="Calibri"/>
                <w:b/>
                <w:bCs/>
                <w:color w:val="000000"/>
                <w:sz w:val="23"/>
                <w:szCs w:val="23"/>
              </w:rPr>
              <w:t xml:space="preserve">8.4 </w:t>
            </w:r>
          </w:p>
        </w:tc>
        <w:tc>
          <w:tcPr>
            <w:tcW w:w="2160" w:type="dxa"/>
          </w:tcPr>
          <w:p w14:paraId="743393B7" w14:textId="77777777" w:rsidR="00443338" w:rsidRPr="00443338" w:rsidRDefault="00443338" w:rsidP="00443338">
            <w:pPr>
              <w:autoSpaceDE w:val="0"/>
              <w:autoSpaceDN w:val="0"/>
              <w:adjustRightInd w:val="0"/>
              <w:ind w:left="360"/>
              <w:rPr>
                <w:rFonts w:ascii="Calibri" w:hAnsi="Calibri" w:cs="Calibri"/>
                <w:color w:val="000000"/>
                <w:sz w:val="23"/>
                <w:szCs w:val="23"/>
              </w:rPr>
            </w:pPr>
            <w:r w:rsidRPr="00443338">
              <w:rPr>
                <w:rFonts w:ascii="Calibri" w:hAnsi="Calibri" w:cs="Calibri"/>
                <w:b/>
                <w:bCs/>
                <w:color w:val="000000"/>
                <w:sz w:val="23"/>
                <w:szCs w:val="23"/>
              </w:rPr>
              <w:t xml:space="preserve">$26.04 </w:t>
            </w:r>
          </w:p>
        </w:tc>
      </w:tr>
      <w:tr w:rsidR="00443338" w:rsidRPr="005A5118" w14:paraId="33C26984" w14:textId="77777777" w:rsidTr="00511E73">
        <w:trPr>
          <w:trHeight w:val="153"/>
        </w:trPr>
        <w:tc>
          <w:tcPr>
            <w:tcW w:w="1743" w:type="dxa"/>
          </w:tcPr>
          <w:p w14:paraId="72E154FA" w14:textId="77777777" w:rsidR="00443338" w:rsidRPr="00443338" w:rsidRDefault="00443338" w:rsidP="00443338">
            <w:pPr>
              <w:autoSpaceDE w:val="0"/>
              <w:autoSpaceDN w:val="0"/>
              <w:adjustRightInd w:val="0"/>
              <w:ind w:left="360"/>
              <w:rPr>
                <w:rFonts w:ascii="Calibri" w:hAnsi="Calibri" w:cs="Calibri"/>
                <w:color w:val="000000"/>
                <w:sz w:val="23"/>
                <w:szCs w:val="23"/>
              </w:rPr>
            </w:pPr>
            <w:r w:rsidRPr="00443338">
              <w:rPr>
                <w:rFonts w:ascii="Calibri" w:hAnsi="Calibri" w:cs="Calibri"/>
                <w:b/>
                <w:bCs/>
                <w:color w:val="000000"/>
                <w:sz w:val="23"/>
                <w:szCs w:val="23"/>
              </w:rPr>
              <w:t xml:space="preserve">5.1 </w:t>
            </w:r>
          </w:p>
        </w:tc>
        <w:tc>
          <w:tcPr>
            <w:tcW w:w="2160" w:type="dxa"/>
          </w:tcPr>
          <w:p w14:paraId="4985F986" w14:textId="77777777" w:rsidR="00443338" w:rsidRPr="00443338" w:rsidRDefault="00443338" w:rsidP="00443338">
            <w:pPr>
              <w:autoSpaceDE w:val="0"/>
              <w:autoSpaceDN w:val="0"/>
              <w:adjustRightInd w:val="0"/>
              <w:ind w:left="360"/>
              <w:rPr>
                <w:rFonts w:ascii="Calibri" w:hAnsi="Calibri" w:cs="Calibri"/>
                <w:color w:val="000000"/>
                <w:sz w:val="23"/>
                <w:szCs w:val="23"/>
              </w:rPr>
            </w:pPr>
            <w:r w:rsidRPr="00443338">
              <w:rPr>
                <w:rFonts w:ascii="Calibri" w:hAnsi="Calibri" w:cs="Calibri"/>
                <w:b/>
                <w:bCs/>
                <w:color w:val="000000"/>
                <w:sz w:val="23"/>
                <w:szCs w:val="23"/>
              </w:rPr>
              <w:t xml:space="preserve">$11.22 </w:t>
            </w:r>
          </w:p>
        </w:tc>
      </w:tr>
      <w:tr w:rsidR="00443338" w:rsidRPr="005A5118" w14:paraId="0131256C" w14:textId="77777777" w:rsidTr="00511E73">
        <w:trPr>
          <w:trHeight w:val="153"/>
        </w:trPr>
        <w:tc>
          <w:tcPr>
            <w:tcW w:w="1743" w:type="dxa"/>
          </w:tcPr>
          <w:p w14:paraId="4456ACA4" w14:textId="77777777" w:rsidR="00443338" w:rsidRPr="00443338" w:rsidRDefault="00443338" w:rsidP="00443338">
            <w:pPr>
              <w:autoSpaceDE w:val="0"/>
              <w:autoSpaceDN w:val="0"/>
              <w:adjustRightInd w:val="0"/>
              <w:ind w:left="360"/>
              <w:rPr>
                <w:rFonts w:ascii="Calibri" w:hAnsi="Calibri" w:cs="Calibri"/>
                <w:color w:val="000000"/>
                <w:sz w:val="23"/>
                <w:szCs w:val="23"/>
              </w:rPr>
            </w:pPr>
            <w:r w:rsidRPr="00443338">
              <w:rPr>
                <w:rFonts w:ascii="Calibri" w:hAnsi="Calibri" w:cs="Calibri"/>
                <w:b/>
                <w:bCs/>
                <w:color w:val="000000"/>
                <w:sz w:val="23"/>
                <w:szCs w:val="23"/>
              </w:rPr>
              <w:t xml:space="preserve">6.3 </w:t>
            </w:r>
          </w:p>
        </w:tc>
        <w:tc>
          <w:tcPr>
            <w:tcW w:w="2160" w:type="dxa"/>
          </w:tcPr>
          <w:p w14:paraId="4C29F88D" w14:textId="77777777" w:rsidR="00443338" w:rsidRPr="00443338" w:rsidRDefault="00443338" w:rsidP="00443338">
            <w:pPr>
              <w:autoSpaceDE w:val="0"/>
              <w:autoSpaceDN w:val="0"/>
              <w:adjustRightInd w:val="0"/>
              <w:ind w:left="360"/>
              <w:rPr>
                <w:rFonts w:ascii="Calibri" w:hAnsi="Calibri" w:cs="Calibri"/>
                <w:color w:val="000000"/>
                <w:sz w:val="23"/>
                <w:szCs w:val="23"/>
              </w:rPr>
            </w:pPr>
            <w:r w:rsidRPr="00443338">
              <w:rPr>
                <w:rFonts w:ascii="Calibri" w:hAnsi="Calibri" w:cs="Calibri"/>
                <w:b/>
                <w:bCs/>
                <w:color w:val="000000"/>
                <w:sz w:val="23"/>
                <w:szCs w:val="23"/>
              </w:rPr>
              <w:t xml:space="preserve">$17.33 </w:t>
            </w:r>
          </w:p>
        </w:tc>
      </w:tr>
      <w:tr w:rsidR="00443338" w:rsidRPr="005A5118" w14:paraId="513FE80E" w14:textId="77777777" w:rsidTr="00511E73">
        <w:trPr>
          <w:trHeight w:val="153"/>
        </w:trPr>
        <w:tc>
          <w:tcPr>
            <w:tcW w:w="1743" w:type="dxa"/>
          </w:tcPr>
          <w:p w14:paraId="55755ECC" w14:textId="77777777" w:rsidR="00443338" w:rsidRPr="00443338" w:rsidRDefault="00443338" w:rsidP="00443338">
            <w:pPr>
              <w:autoSpaceDE w:val="0"/>
              <w:autoSpaceDN w:val="0"/>
              <w:adjustRightInd w:val="0"/>
              <w:ind w:left="360"/>
              <w:rPr>
                <w:rFonts w:ascii="Calibri" w:hAnsi="Calibri" w:cs="Calibri"/>
                <w:color w:val="000000"/>
                <w:sz w:val="23"/>
                <w:szCs w:val="23"/>
              </w:rPr>
            </w:pPr>
            <w:r w:rsidRPr="00443338">
              <w:rPr>
                <w:rFonts w:ascii="Calibri" w:hAnsi="Calibri" w:cs="Calibri"/>
                <w:b/>
                <w:bCs/>
                <w:color w:val="000000"/>
                <w:sz w:val="23"/>
                <w:szCs w:val="23"/>
              </w:rPr>
              <w:t xml:space="preserve">9.2 </w:t>
            </w:r>
          </w:p>
        </w:tc>
        <w:tc>
          <w:tcPr>
            <w:tcW w:w="2160" w:type="dxa"/>
          </w:tcPr>
          <w:p w14:paraId="12C2ABA7" w14:textId="77777777" w:rsidR="00443338" w:rsidRPr="00443338" w:rsidRDefault="00443338" w:rsidP="00443338">
            <w:pPr>
              <w:autoSpaceDE w:val="0"/>
              <w:autoSpaceDN w:val="0"/>
              <w:adjustRightInd w:val="0"/>
              <w:ind w:left="360"/>
              <w:rPr>
                <w:rFonts w:ascii="Calibri" w:hAnsi="Calibri" w:cs="Calibri"/>
                <w:color w:val="000000"/>
                <w:sz w:val="23"/>
                <w:szCs w:val="23"/>
              </w:rPr>
            </w:pPr>
            <w:r w:rsidRPr="00443338">
              <w:rPr>
                <w:rFonts w:ascii="Calibri" w:hAnsi="Calibri" w:cs="Calibri"/>
                <w:b/>
                <w:bCs/>
                <w:color w:val="000000"/>
                <w:sz w:val="23"/>
                <w:szCs w:val="23"/>
              </w:rPr>
              <w:t xml:space="preserve">$27.23 </w:t>
            </w:r>
          </w:p>
        </w:tc>
      </w:tr>
      <w:tr w:rsidR="00443338" w:rsidRPr="005A5118" w14:paraId="13E2B9AD" w14:textId="77777777" w:rsidTr="00511E73">
        <w:trPr>
          <w:trHeight w:val="153"/>
        </w:trPr>
        <w:tc>
          <w:tcPr>
            <w:tcW w:w="1743" w:type="dxa"/>
            <w:tcBorders>
              <w:bottom w:val="single" w:sz="4" w:space="0" w:color="auto"/>
            </w:tcBorders>
          </w:tcPr>
          <w:p w14:paraId="1BB63861" w14:textId="77777777" w:rsidR="00443338" w:rsidRPr="00443338" w:rsidRDefault="00443338" w:rsidP="00443338">
            <w:pPr>
              <w:autoSpaceDE w:val="0"/>
              <w:autoSpaceDN w:val="0"/>
              <w:adjustRightInd w:val="0"/>
              <w:ind w:left="360"/>
              <w:rPr>
                <w:rFonts w:ascii="Calibri" w:hAnsi="Calibri" w:cs="Calibri"/>
                <w:color w:val="000000"/>
                <w:sz w:val="23"/>
                <w:szCs w:val="23"/>
              </w:rPr>
            </w:pPr>
            <w:r w:rsidRPr="00443338">
              <w:rPr>
                <w:rFonts w:ascii="Calibri" w:hAnsi="Calibri" w:cs="Calibri"/>
                <w:b/>
                <w:bCs/>
                <w:color w:val="000000"/>
                <w:sz w:val="23"/>
                <w:szCs w:val="23"/>
              </w:rPr>
              <w:t xml:space="preserve">2.4 </w:t>
            </w:r>
          </w:p>
        </w:tc>
        <w:tc>
          <w:tcPr>
            <w:tcW w:w="2160" w:type="dxa"/>
            <w:tcBorders>
              <w:bottom w:val="single" w:sz="4" w:space="0" w:color="auto"/>
            </w:tcBorders>
          </w:tcPr>
          <w:p w14:paraId="389DAC2B" w14:textId="77777777" w:rsidR="00443338" w:rsidRPr="00443338" w:rsidRDefault="00443338" w:rsidP="00443338">
            <w:pPr>
              <w:autoSpaceDE w:val="0"/>
              <w:autoSpaceDN w:val="0"/>
              <w:adjustRightInd w:val="0"/>
              <w:ind w:left="360"/>
              <w:rPr>
                <w:rFonts w:ascii="Calibri" w:hAnsi="Calibri" w:cs="Calibri"/>
                <w:color w:val="000000"/>
                <w:sz w:val="23"/>
                <w:szCs w:val="23"/>
              </w:rPr>
            </w:pPr>
            <w:r w:rsidRPr="00443338">
              <w:rPr>
                <w:rFonts w:ascii="Calibri" w:hAnsi="Calibri" w:cs="Calibri"/>
                <w:b/>
                <w:bCs/>
                <w:color w:val="000000"/>
                <w:sz w:val="23"/>
                <w:szCs w:val="23"/>
              </w:rPr>
              <w:t xml:space="preserve">$7.54 </w:t>
            </w:r>
          </w:p>
        </w:tc>
      </w:tr>
    </w:tbl>
    <w:p w14:paraId="7BF9E355" w14:textId="77777777" w:rsidR="00443338" w:rsidRDefault="00443338" w:rsidP="00443338">
      <w:pPr>
        <w:pStyle w:val="Default"/>
        <w:rPr>
          <w:b/>
          <w:bCs/>
          <w:sz w:val="23"/>
          <w:szCs w:val="23"/>
        </w:rPr>
      </w:pPr>
    </w:p>
    <w:p w14:paraId="3C932AA4" w14:textId="77777777" w:rsidR="00443338" w:rsidRPr="00511E73" w:rsidRDefault="00443338" w:rsidP="00443338">
      <w:pPr>
        <w:pStyle w:val="Default"/>
        <w:numPr>
          <w:ilvl w:val="1"/>
          <w:numId w:val="7"/>
        </w:numPr>
        <w:rPr>
          <w:sz w:val="23"/>
          <w:szCs w:val="23"/>
        </w:rPr>
      </w:pPr>
      <w:r w:rsidRPr="00511E73">
        <w:rPr>
          <w:sz w:val="23"/>
          <w:szCs w:val="23"/>
        </w:rPr>
        <w:t xml:space="preserve">Perform a linear regression to obtain the cost estimating relationship. </w:t>
      </w:r>
    </w:p>
    <w:p w14:paraId="74D7ABAB" w14:textId="076FA27D" w:rsidR="00443338" w:rsidRDefault="00443338" w:rsidP="00511E73">
      <w:pPr>
        <w:pStyle w:val="Default"/>
        <w:ind w:left="1080"/>
        <w:rPr>
          <w:i/>
          <w:iCs/>
          <w:sz w:val="23"/>
          <w:szCs w:val="23"/>
        </w:rPr>
      </w:pPr>
    </w:p>
    <w:p w14:paraId="3DC3985A" w14:textId="77777777" w:rsidR="00443338" w:rsidRPr="00443338" w:rsidRDefault="00443338" w:rsidP="00443338"/>
    <w:sectPr w:rsidR="00443338" w:rsidRPr="0044333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8543E8"/>
    <w:multiLevelType w:val="hybridMultilevel"/>
    <w:tmpl w:val="DF78BF0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42630100"/>
    <w:multiLevelType w:val="hybridMultilevel"/>
    <w:tmpl w:val="F70C2224"/>
    <w:lvl w:ilvl="0" w:tplc="FEF475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8B46CB5"/>
    <w:multiLevelType w:val="multilevel"/>
    <w:tmpl w:val="57EECDDE"/>
    <w:lvl w:ilvl="0">
      <w:start w:val="8"/>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5AD08F8"/>
    <w:multiLevelType w:val="multilevel"/>
    <w:tmpl w:val="0B74ABAC"/>
    <w:lvl w:ilvl="0">
      <w:start w:val="8"/>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B3A5515"/>
    <w:multiLevelType w:val="hybridMultilevel"/>
    <w:tmpl w:val="A0C40B3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73560A36"/>
    <w:multiLevelType w:val="hybridMultilevel"/>
    <w:tmpl w:val="6AD4A9DA"/>
    <w:lvl w:ilvl="0" w:tplc="0409000F">
      <w:start w:val="1"/>
      <w:numFmt w:val="decimal"/>
      <w:lvlText w:val="%1."/>
      <w:lvlJc w:val="left"/>
      <w:pPr>
        <w:ind w:left="720" w:hanging="360"/>
      </w:pPr>
    </w:lvl>
    <w:lvl w:ilvl="1" w:tplc="B3CAE080">
      <w:start w:val="1"/>
      <w:numFmt w:val="lowerLetter"/>
      <w:lvlText w:val="%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7234956"/>
    <w:multiLevelType w:val="hybridMultilevel"/>
    <w:tmpl w:val="B3D465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
  </w:num>
  <w:num w:numId="3">
    <w:abstractNumId w:val="4"/>
  </w:num>
  <w:num w:numId="4">
    <w:abstractNumId w:val="0"/>
  </w:num>
  <w:num w:numId="5">
    <w:abstractNumId w:val="1"/>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7288"/>
    <w:rsid w:val="00003044"/>
    <w:rsid w:val="000054C7"/>
    <w:rsid w:val="00006401"/>
    <w:rsid w:val="00017235"/>
    <w:rsid w:val="0003670F"/>
    <w:rsid w:val="00044EE3"/>
    <w:rsid w:val="0007118E"/>
    <w:rsid w:val="00072493"/>
    <w:rsid w:val="000739F3"/>
    <w:rsid w:val="00074D15"/>
    <w:rsid w:val="00090CFA"/>
    <w:rsid w:val="000A1CDC"/>
    <w:rsid w:val="000F3643"/>
    <w:rsid w:val="000F7B9B"/>
    <w:rsid w:val="001134F5"/>
    <w:rsid w:val="00137649"/>
    <w:rsid w:val="001653B6"/>
    <w:rsid w:val="00176142"/>
    <w:rsid w:val="00184655"/>
    <w:rsid w:val="00185C90"/>
    <w:rsid w:val="00190BA9"/>
    <w:rsid w:val="001A6E3C"/>
    <w:rsid w:val="001C5231"/>
    <w:rsid w:val="001D0B90"/>
    <w:rsid w:val="001D15EB"/>
    <w:rsid w:val="001E1EBA"/>
    <w:rsid w:val="001F20EE"/>
    <w:rsid w:val="001F4E0B"/>
    <w:rsid w:val="00201A58"/>
    <w:rsid w:val="00256C4F"/>
    <w:rsid w:val="00283016"/>
    <w:rsid w:val="002854B5"/>
    <w:rsid w:val="002A541B"/>
    <w:rsid w:val="002B148F"/>
    <w:rsid w:val="002C1B7F"/>
    <w:rsid w:val="002D1572"/>
    <w:rsid w:val="002D3F29"/>
    <w:rsid w:val="002D5C1B"/>
    <w:rsid w:val="002E6A5D"/>
    <w:rsid w:val="00305A4E"/>
    <w:rsid w:val="003204F7"/>
    <w:rsid w:val="00332A17"/>
    <w:rsid w:val="0034255C"/>
    <w:rsid w:val="003644E4"/>
    <w:rsid w:val="0039255E"/>
    <w:rsid w:val="003B6ADD"/>
    <w:rsid w:val="003B7A73"/>
    <w:rsid w:val="003C5327"/>
    <w:rsid w:val="003F0363"/>
    <w:rsid w:val="003F6AC9"/>
    <w:rsid w:val="003F74E7"/>
    <w:rsid w:val="00401E49"/>
    <w:rsid w:val="00443338"/>
    <w:rsid w:val="00453193"/>
    <w:rsid w:val="00455F38"/>
    <w:rsid w:val="004629DE"/>
    <w:rsid w:val="00465481"/>
    <w:rsid w:val="0047195C"/>
    <w:rsid w:val="00477A52"/>
    <w:rsid w:val="0049511B"/>
    <w:rsid w:val="004967D0"/>
    <w:rsid w:val="004E339A"/>
    <w:rsid w:val="004E60ED"/>
    <w:rsid w:val="004F575F"/>
    <w:rsid w:val="005015FD"/>
    <w:rsid w:val="00511E73"/>
    <w:rsid w:val="0052145F"/>
    <w:rsid w:val="00542062"/>
    <w:rsid w:val="005459B7"/>
    <w:rsid w:val="0055290E"/>
    <w:rsid w:val="00564DC6"/>
    <w:rsid w:val="00582A22"/>
    <w:rsid w:val="005C0E84"/>
    <w:rsid w:val="005F1679"/>
    <w:rsid w:val="0060735B"/>
    <w:rsid w:val="0061374D"/>
    <w:rsid w:val="00615EF4"/>
    <w:rsid w:val="00622F71"/>
    <w:rsid w:val="0067732D"/>
    <w:rsid w:val="0068005D"/>
    <w:rsid w:val="006801F5"/>
    <w:rsid w:val="006A40CF"/>
    <w:rsid w:val="006A4299"/>
    <w:rsid w:val="006C0737"/>
    <w:rsid w:val="006E2120"/>
    <w:rsid w:val="006E2AD0"/>
    <w:rsid w:val="006E5E18"/>
    <w:rsid w:val="006F7D0F"/>
    <w:rsid w:val="0070503B"/>
    <w:rsid w:val="007211E6"/>
    <w:rsid w:val="007265F8"/>
    <w:rsid w:val="00733F96"/>
    <w:rsid w:val="007373DF"/>
    <w:rsid w:val="007375D2"/>
    <w:rsid w:val="0075282B"/>
    <w:rsid w:val="007A0241"/>
    <w:rsid w:val="007A07AE"/>
    <w:rsid w:val="007B0A38"/>
    <w:rsid w:val="007D2AC7"/>
    <w:rsid w:val="007F38C3"/>
    <w:rsid w:val="00813A7E"/>
    <w:rsid w:val="008325DD"/>
    <w:rsid w:val="00846951"/>
    <w:rsid w:val="008529B7"/>
    <w:rsid w:val="00862539"/>
    <w:rsid w:val="008816EC"/>
    <w:rsid w:val="00885ECA"/>
    <w:rsid w:val="00894B40"/>
    <w:rsid w:val="008A2AB9"/>
    <w:rsid w:val="008C6BF6"/>
    <w:rsid w:val="008D604A"/>
    <w:rsid w:val="008E3400"/>
    <w:rsid w:val="009023E3"/>
    <w:rsid w:val="00907524"/>
    <w:rsid w:val="00911D7C"/>
    <w:rsid w:val="009177C9"/>
    <w:rsid w:val="00920C72"/>
    <w:rsid w:val="009263FA"/>
    <w:rsid w:val="0095101A"/>
    <w:rsid w:val="00957F74"/>
    <w:rsid w:val="009856E7"/>
    <w:rsid w:val="00A05220"/>
    <w:rsid w:val="00A06864"/>
    <w:rsid w:val="00A07996"/>
    <w:rsid w:val="00A41F37"/>
    <w:rsid w:val="00A53075"/>
    <w:rsid w:val="00A54F8C"/>
    <w:rsid w:val="00A71DA8"/>
    <w:rsid w:val="00A722CF"/>
    <w:rsid w:val="00A74F6B"/>
    <w:rsid w:val="00AB3E25"/>
    <w:rsid w:val="00AC6283"/>
    <w:rsid w:val="00AE0CB5"/>
    <w:rsid w:val="00B06020"/>
    <w:rsid w:val="00B06236"/>
    <w:rsid w:val="00B11FB5"/>
    <w:rsid w:val="00B443A0"/>
    <w:rsid w:val="00B51D59"/>
    <w:rsid w:val="00B61E04"/>
    <w:rsid w:val="00B627BC"/>
    <w:rsid w:val="00B83AE7"/>
    <w:rsid w:val="00B87989"/>
    <w:rsid w:val="00BA6273"/>
    <w:rsid w:val="00BB4846"/>
    <w:rsid w:val="00BB4893"/>
    <w:rsid w:val="00BC0CC5"/>
    <w:rsid w:val="00BD505F"/>
    <w:rsid w:val="00BD69B6"/>
    <w:rsid w:val="00BE3FE7"/>
    <w:rsid w:val="00BF37E9"/>
    <w:rsid w:val="00BF7FF6"/>
    <w:rsid w:val="00C02FBB"/>
    <w:rsid w:val="00C10DD0"/>
    <w:rsid w:val="00C37A0C"/>
    <w:rsid w:val="00C42719"/>
    <w:rsid w:val="00C46C35"/>
    <w:rsid w:val="00C64158"/>
    <w:rsid w:val="00C652E1"/>
    <w:rsid w:val="00C67EA0"/>
    <w:rsid w:val="00C82A92"/>
    <w:rsid w:val="00C82F0C"/>
    <w:rsid w:val="00C9331D"/>
    <w:rsid w:val="00CB1C8D"/>
    <w:rsid w:val="00CC1BE6"/>
    <w:rsid w:val="00CC5363"/>
    <w:rsid w:val="00CE21E1"/>
    <w:rsid w:val="00CF5EDA"/>
    <w:rsid w:val="00D01540"/>
    <w:rsid w:val="00D0409C"/>
    <w:rsid w:val="00D11403"/>
    <w:rsid w:val="00D462DA"/>
    <w:rsid w:val="00D50215"/>
    <w:rsid w:val="00D5114D"/>
    <w:rsid w:val="00D61635"/>
    <w:rsid w:val="00D618BC"/>
    <w:rsid w:val="00D729DA"/>
    <w:rsid w:val="00D868E3"/>
    <w:rsid w:val="00DB7E12"/>
    <w:rsid w:val="00DD6B13"/>
    <w:rsid w:val="00E107E5"/>
    <w:rsid w:val="00E45573"/>
    <w:rsid w:val="00E46F18"/>
    <w:rsid w:val="00E51578"/>
    <w:rsid w:val="00E70AD2"/>
    <w:rsid w:val="00E749D8"/>
    <w:rsid w:val="00E811A0"/>
    <w:rsid w:val="00E8337F"/>
    <w:rsid w:val="00E847AA"/>
    <w:rsid w:val="00E92346"/>
    <w:rsid w:val="00E93A5B"/>
    <w:rsid w:val="00E95BB5"/>
    <w:rsid w:val="00E976E4"/>
    <w:rsid w:val="00EA1C56"/>
    <w:rsid w:val="00ED35FF"/>
    <w:rsid w:val="00EE36ED"/>
    <w:rsid w:val="00F4079B"/>
    <w:rsid w:val="00F57303"/>
    <w:rsid w:val="00F64FE4"/>
    <w:rsid w:val="00F67FAA"/>
    <w:rsid w:val="00F77A54"/>
    <w:rsid w:val="00F8664F"/>
    <w:rsid w:val="00F9698D"/>
    <w:rsid w:val="00FA4786"/>
    <w:rsid w:val="00FA5AEF"/>
    <w:rsid w:val="00FB2513"/>
    <w:rsid w:val="00FB47BF"/>
    <w:rsid w:val="00FB7288"/>
    <w:rsid w:val="00FD60E8"/>
    <w:rsid w:val="00FE2C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4819B"/>
  <w15:chartTrackingRefBased/>
  <w15:docId w15:val="{4347B784-2FA9-4BC1-B47E-9127AA6E1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3338"/>
    <w:pPr>
      <w:spacing w:after="0" w:line="240" w:lineRule="auto"/>
      <w:ind w:left="720"/>
      <w:contextualSpacing/>
    </w:pPr>
    <w:rPr>
      <w:sz w:val="24"/>
      <w:szCs w:val="24"/>
    </w:rPr>
  </w:style>
  <w:style w:type="paragraph" w:customStyle="1" w:styleId="paragraph">
    <w:name w:val="paragraph"/>
    <w:basedOn w:val="Normal"/>
    <w:rsid w:val="00443338"/>
    <w:pPr>
      <w:spacing w:before="100" w:beforeAutospacing="1" w:after="100" w:afterAutospacing="1" w:line="240" w:lineRule="auto"/>
    </w:pPr>
    <w:rPr>
      <w:rFonts w:ascii="Times New Roman" w:hAnsi="Times New Roman" w:cs="Times New Roman"/>
      <w:sz w:val="24"/>
      <w:szCs w:val="24"/>
    </w:rPr>
  </w:style>
  <w:style w:type="character" w:customStyle="1" w:styleId="normaltextrun">
    <w:name w:val="normaltextrun"/>
    <w:basedOn w:val="DefaultParagraphFont"/>
    <w:rsid w:val="00443338"/>
  </w:style>
  <w:style w:type="character" w:customStyle="1" w:styleId="eop">
    <w:name w:val="eop"/>
    <w:basedOn w:val="DefaultParagraphFont"/>
    <w:rsid w:val="00443338"/>
  </w:style>
  <w:style w:type="character" w:customStyle="1" w:styleId="contextualspellingandgrammarerror">
    <w:name w:val="contextualspellingandgrammarerror"/>
    <w:basedOn w:val="DefaultParagraphFont"/>
    <w:rsid w:val="00443338"/>
  </w:style>
  <w:style w:type="paragraph" w:customStyle="1" w:styleId="Default">
    <w:name w:val="Default"/>
    <w:rsid w:val="00443338"/>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640</Words>
  <Characters>3650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 Gallarno</dc:creator>
  <cp:keywords/>
  <dc:description/>
  <cp:lastModifiedBy>Greg Parnell</cp:lastModifiedBy>
  <cp:revision>2</cp:revision>
  <dcterms:created xsi:type="dcterms:W3CDTF">2019-11-04T16:13:00Z</dcterms:created>
  <dcterms:modified xsi:type="dcterms:W3CDTF">2019-11-04T16:13:00Z</dcterms:modified>
</cp:coreProperties>
</file>