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0C8A9F" w14:textId="39C0E0A9" w:rsidR="00D43AE5" w:rsidRPr="00F4755B" w:rsidRDefault="6651D092" w:rsidP="001119AB">
      <w:pPr>
        <w:spacing w:line="360" w:lineRule="auto"/>
        <w:rPr>
          <w:rFonts w:cs="Times New Roman"/>
          <w:b/>
          <w:bCs/>
        </w:rPr>
      </w:pPr>
      <w:r w:rsidRPr="2733C9A8">
        <w:rPr>
          <w:rFonts w:cs="Times New Roman"/>
          <w:b/>
          <w:bCs/>
        </w:rPr>
        <w:t xml:space="preserve">Supporting </w:t>
      </w:r>
      <w:r w:rsidR="02CC671E" w:rsidRPr="2733C9A8">
        <w:rPr>
          <w:rFonts w:cs="Times New Roman"/>
          <w:b/>
          <w:bCs/>
        </w:rPr>
        <w:t xml:space="preserve">Ocean Thermal Energy Conversion </w:t>
      </w:r>
      <w:r w:rsidRPr="2733C9A8">
        <w:rPr>
          <w:rFonts w:cs="Times New Roman"/>
          <w:b/>
          <w:bCs/>
        </w:rPr>
        <w:t>Deployment through High-Resolution Resource and Impact Modeling</w:t>
      </w:r>
    </w:p>
    <w:p w14:paraId="25FA565C" w14:textId="77777777" w:rsidR="008D34F8" w:rsidRDefault="008D34F8" w:rsidP="001119AB">
      <w:pPr>
        <w:spacing w:line="360" w:lineRule="auto"/>
        <w:rPr>
          <w:rFonts w:cs="Times New Roman"/>
        </w:rPr>
      </w:pPr>
    </w:p>
    <w:p w14:paraId="0B67175B" w14:textId="453DF25D" w:rsidR="00482DA1" w:rsidRDefault="00482DA1" w:rsidP="00F4755B">
      <w:pPr>
        <w:spacing w:line="360" w:lineRule="auto"/>
        <w:jc w:val="center"/>
        <w:rPr>
          <w:rFonts w:cs="Times New Roman"/>
        </w:rPr>
      </w:pPr>
      <w:proofErr w:type="spellStart"/>
      <w:r>
        <w:rPr>
          <w:rFonts w:cs="Times New Roman"/>
        </w:rPr>
        <w:t>Kyungmin</w:t>
      </w:r>
      <w:proofErr w:type="spellEnd"/>
      <w:r>
        <w:rPr>
          <w:rFonts w:cs="Times New Roman"/>
        </w:rPr>
        <w:t xml:space="preserve"> Park, </w:t>
      </w:r>
      <w:proofErr w:type="spellStart"/>
      <w:r>
        <w:rPr>
          <w:rFonts w:cs="Times New Roman"/>
        </w:rPr>
        <w:t>Zhaoqing</w:t>
      </w:r>
      <w:proofErr w:type="spellEnd"/>
      <w:r>
        <w:rPr>
          <w:rFonts w:cs="Times New Roman"/>
        </w:rPr>
        <w:t xml:space="preserve"> Yang, </w:t>
      </w:r>
      <w:r w:rsidR="00C114BC" w:rsidRPr="00E44B09">
        <w:rPr>
          <w:rFonts w:cs="Times New Roman"/>
        </w:rPr>
        <w:t>Andrea E</w:t>
      </w:r>
      <w:r w:rsidR="00C114BC" w:rsidRPr="0F248EA4">
        <w:rPr>
          <w:rFonts w:cs="Times New Roman"/>
        </w:rPr>
        <w:t>.</w:t>
      </w:r>
      <w:r w:rsidR="00C114BC">
        <w:rPr>
          <w:rFonts w:cs="Times New Roman"/>
        </w:rPr>
        <w:t xml:space="preserve"> </w:t>
      </w:r>
      <w:r w:rsidR="00C114BC" w:rsidRPr="00E44B09">
        <w:rPr>
          <w:rFonts w:cs="Times New Roman"/>
        </w:rPr>
        <w:t>Copping</w:t>
      </w:r>
    </w:p>
    <w:p w14:paraId="3CA8964E" w14:textId="7487C29B" w:rsidR="00F30940" w:rsidRPr="001E6B8D" w:rsidRDefault="00F30940" w:rsidP="00F30940">
      <w:pPr>
        <w:jc w:val="center"/>
        <w:rPr>
          <w:rFonts w:cs="Times New Roman"/>
          <w:i/>
          <w:iCs/>
        </w:rPr>
      </w:pPr>
      <w:r w:rsidRPr="001E6B8D">
        <w:rPr>
          <w:rFonts w:cs="Times New Roman"/>
          <w:i/>
          <w:iCs/>
        </w:rPr>
        <w:t>Coastal Sciences Division, Pacific Northwest National Laboratory, Seattle, WA, 98109, USA</w:t>
      </w:r>
    </w:p>
    <w:p w14:paraId="5133BD75" w14:textId="77777777" w:rsidR="00F4755B" w:rsidRDefault="00F4755B" w:rsidP="001119AB">
      <w:pPr>
        <w:spacing w:line="360" w:lineRule="auto"/>
        <w:rPr>
          <w:rFonts w:cs="Times New Roman"/>
        </w:rPr>
      </w:pPr>
    </w:p>
    <w:p w14:paraId="543960CF" w14:textId="1F38EFFC" w:rsidR="00D61B5B" w:rsidRDefault="00D61B5B">
      <w:pPr>
        <w:ind w:firstLine="720"/>
      </w:pPr>
      <w:r>
        <w:t xml:space="preserve">Ocean Thermal Energy Conversion (OTEC) presents a </w:t>
      </w:r>
      <w:r w:rsidR="53B329FA">
        <w:t xml:space="preserve">promising </w:t>
      </w:r>
      <w:r>
        <w:t xml:space="preserve">renewable energy solution </w:t>
      </w:r>
      <w:r w:rsidR="31035440">
        <w:t xml:space="preserve">that </w:t>
      </w:r>
      <w:r>
        <w:t>harness</w:t>
      </w:r>
      <w:r w:rsidR="0527FD3C">
        <w:t>es</w:t>
      </w:r>
      <w:r>
        <w:t xml:space="preserve"> </w:t>
      </w:r>
      <w:r w:rsidR="69C897A0">
        <w:t xml:space="preserve">energy </w:t>
      </w:r>
      <w:r w:rsidR="6AFCB073">
        <w:t xml:space="preserve">by </w:t>
      </w:r>
      <w:r w:rsidR="69C897A0">
        <w:t xml:space="preserve">utilizing </w:t>
      </w:r>
      <w:r>
        <w:t xml:space="preserve">the natural temperature gradient between warm surface waters and cold deep waters. To </w:t>
      </w:r>
      <w:r w:rsidR="6E40A6A4">
        <w:t xml:space="preserve">characterize the OTEC resource potential and </w:t>
      </w:r>
      <w:r>
        <w:t xml:space="preserve">support </w:t>
      </w:r>
      <w:r w:rsidR="1F521926">
        <w:t xml:space="preserve">OTEC project siting and system </w:t>
      </w:r>
      <w:r>
        <w:t xml:space="preserve">design, this study employs a high-resolution, unstructured-grid ocean model to evaluate the thermal energy potential around two key </w:t>
      </w:r>
      <w:r w:rsidR="00641F8E">
        <w:t>areas</w:t>
      </w:r>
      <w:r>
        <w:t>: Guam and Hawaii.</w:t>
      </w:r>
      <w:r w:rsidR="001F7707">
        <w:t xml:space="preserve"> </w:t>
      </w:r>
      <w:r w:rsidR="63968FB3">
        <w:t xml:space="preserve">Model </w:t>
      </w:r>
      <w:r>
        <w:t>results demonstrate that high-resolution modeling captures fine-scale spatial and temporal variability in ocean thermal structure that is often missed by observations or coarse-resolution reanalysis products. These localized dynamics</w:t>
      </w:r>
      <w:r w:rsidR="00163816">
        <w:t xml:space="preserve"> </w:t>
      </w:r>
      <w:r>
        <w:t>play a critical role in shaping the vertical thermal gradients essential for efficient OTEC operation.</w:t>
      </w:r>
      <w:r w:rsidR="00B847F6">
        <w:t xml:space="preserve"> </w:t>
      </w:r>
      <w:r>
        <w:t xml:space="preserve">In addition to resource assessment, we </w:t>
      </w:r>
      <w:r w:rsidR="7C6332F4">
        <w:t xml:space="preserve">also </w:t>
      </w:r>
      <w:r>
        <w:t xml:space="preserve">analyze the </w:t>
      </w:r>
      <w:r w:rsidR="485CF6CA">
        <w:t>potential</w:t>
      </w:r>
      <w:r>
        <w:t xml:space="preserve"> environmental effects of OTEC operations </w:t>
      </w:r>
      <w:r w:rsidR="65B4BBDF">
        <w:t>due to</w:t>
      </w:r>
      <w:r>
        <w:t xml:space="preserve"> the discharge of mixed water plumes at various locations. This includes evaluating potential thermal disturbances to the upper ocean and their implications for marine ecosystems. The model indicates that, under typical </w:t>
      </w:r>
      <w:r w:rsidR="23F47653">
        <w:t xml:space="preserve">OTEC </w:t>
      </w:r>
      <w:r>
        <w:t xml:space="preserve">operational </w:t>
      </w:r>
      <w:r w:rsidR="467E0C62">
        <w:t>conditions</w:t>
      </w:r>
      <w:r>
        <w:t xml:space="preserve">, </w:t>
      </w:r>
      <w:r w:rsidR="0F413ACE">
        <w:t xml:space="preserve">the influence of cold-water discharge </w:t>
      </w:r>
      <w:r w:rsidR="00F946C0">
        <w:t>on</w:t>
      </w:r>
      <w:r w:rsidR="0F413ACE">
        <w:t xml:space="preserve"> the ambient water </w:t>
      </w:r>
      <w:r>
        <w:t>remain</w:t>
      </w:r>
      <w:r w:rsidR="16D487DC">
        <w:t>s</w:t>
      </w:r>
      <w:r>
        <w:t xml:space="preserve"> minimal</w:t>
      </w:r>
      <w:r w:rsidR="005C7BFB">
        <w:t>.</w:t>
      </w:r>
      <w:r>
        <w:t xml:space="preserve"> </w:t>
      </w:r>
      <w:r w:rsidR="69EF4772">
        <w:t>This study</w:t>
      </w:r>
      <w:r>
        <w:t xml:space="preserve"> underscore</w:t>
      </w:r>
      <w:r w:rsidR="1B799C94">
        <w:t>s</w:t>
      </w:r>
      <w:r>
        <w:t xml:space="preserve"> the </w:t>
      </w:r>
      <w:r w:rsidR="0077091D">
        <w:t>applications of</w:t>
      </w:r>
      <w:r w:rsidR="05750830">
        <w:t xml:space="preserve"> high-resolution </w:t>
      </w:r>
      <w:r>
        <w:t xml:space="preserve">numerical modeling </w:t>
      </w:r>
      <w:r w:rsidR="0806188A">
        <w:t xml:space="preserve">for </w:t>
      </w:r>
      <w:r w:rsidR="0077091D">
        <w:t xml:space="preserve">improved </w:t>
      </w:r>
      <w:r w:rsidR="0806188A">
        <w:t xml:space="preserve">resource characterization and impact assessment </w:t>
      </w:r>
      <w:r w:rsidR="18BBF5AF">
        <w:t>in</w:t>
      </w:r>
      <w:r w:rsidR="20D8EF21">
        <w:t xml:space="preserve"> the early phase of </w:t>
      </w:r>
      <w:r>
        <w:t>OTEC deployment in tropical island settings.</w:t>
      </w:r>
    </w:p>
    <w:sectPr w:rsidR="00D61B5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4"/>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19AB"/>
    <w:rsid w:val="0000365D"/>
    <w:rsid w:val="0000472F"/>
    <w:rsid w:val="0001125F"/>
    <w:rsid w:val="00020AE7"/>
    <w:rsid w:val="00020E56"/>
    <w:rsid w:val="0003013D"/>
    <w:rsid w:val="00032A57"/>
    <w:rsid w:val="000356E7"/>
    <w:rsid w:val="00052E69"/>
    <w:rsid w:val="0006084C"/>
    <w:rsid w:val="0006684B"/>
    <w:rsid w:val="00070A34"/>
    <w:rsid w:val="00073EC2"/>
    <w:rsid w:val="0007756C"/>
    <w:rsid w:val="00084976"/>
    <w:rsid w:val="00093185"/>
    <w:rsid w:val="000A28FD"/>
    <w:rsid w:val="000A5B20"/>
    <w:rsid w:val="000B08C0"/>
    <w:rsid w:val="000B2571"/>
    <w:rsid w:val="000D0D72"/>
    <w:rsid w:val="000D4958"/>
    <w:rsid w:val="000D67D0"/>
    <w:rsid w:val="000E730E"/>
    <w:rsid w:val="000F1CAD"/>
    <w:rsid w:val="000F20EE"/>
    <w:rsid w:val="00105968"/>
    <w:rsid w:val="001119AB"/>
    <w:rsid w:val="00111C37"/>
    <w:rsid w:val="001129E4"/>
    <w:rsid w:val="00114CE3"/>
    <w:rsid w:val="00124F64"/>
    <w:rsid w:val="00126C35"/>
    <w:rsid w:val="001304B5"/>
    <w:rsid w:val="00132B8C"/>
    <w:rsid w:val="00133B9A"/>
    <w:rsid w:val="00151724"/>
    <w:rsid w:val="00160DCD"/>
    <w:rsid w:val="00163816"/>
    <w:rsid w:val="00163C2F"/>
    <w:rsid w:val="001666F1"/>
    <w:rsid w:val="00175B3F"/>
    <w:rsid w:val="0017607B"/>
    <w:rsid w:val="00177573"/>
    <w:rsid w:val="00184D15"/>
    <w:rsid w:val="001858F2"/>
    <w:rsid w:val="001868B0"/>
    <w:rsid w:val="00197D19"/>
    <w:rsid w:val="001A3287"/>
    <w:rsid w:val="001D06A2"/>
    <w:rsid w:val="001E1956"/>
    <w:rsid w:val="001E2835"/>
    <w:rsid w:val="001E3041"/>
    <w:rsid w:val="001E7B13"/>
    <w:rsid w:val="001F1FF6"/>
    <w:rsid w:val="001F5A95"/>
    <w:rsid w:val="001F7707"/>
    <w:rsid w:val="0020011F"/>
    <w:rsid w:val="00205534"/>
    <w:rsid w:val="00210CFE"/>
    <w:rsid w:val="00214106"/>
    <w:rsid w:val="00216773"/>
    <w:rsid w:val="00220D51"/>
    <w:rsid w:val="00222508"/>
    <w:rsid w:val="002235C0"/>
    <w:rsid w:val="0022505D"/>
    <w:rsid w:val="002359C5"/>
    <w:rsid w:val="00240E6E"/>
    <w:rsid w:val="002440DD"/>
    <w:rsid w:val="002441B6"/>
    <w:rsid w:val="00245F7A"/>
    <w:rsid w:val="00247BD2"/>
    <w:rsid w:val="0025203A"/>
    <w:rsid w:val="002563E4"/>
    <w:rsid w:val="0025675B"/>
    <w:rsid w:val="00260396"/>
    <w:rsid w:val="0026087D"/>
    <w:rsid w:val="00260B29"/>
    <w:rsid w:val="0026391F"/>
    <w:rsid w:val="00265702"/>
    <w:rsid w:val="00267FB7"/>
    <w:rsid w:val="00270B1F"/>
    <w:rsid w:val="002721F9"/>
    <w:rsid w:val="00274192"/>
    <w:rsid w:val="00274303"/>
    <w:rsid w:val="00281E8B"/>
    <w:rsid w:val="00282A50"/>
    <w:rsid w:val="00294AE3"/>
    <w:rsid w:val="00294F3F"/>
    <w:rsid w:val="002A1D28"/>
    <w:rsid w:val="002C21E1"/>
    <w:rsid w:val="002C74A0"/>
    <w:rsid w:val="002C78E1"/>
    <w:rsid w:val="002D2DFA"/>
    <w:rsid w:val="002D66C8"/>
    <w:rsid w:val="002D7E4F"/>
    <w:rsid w:val="002E09B1"/>
    <w:rsid w:val="002E1E68"/>
    <w:rsid w:val="002E65FA"/>
    <w:rsid w:val="002F4059"/>
    <w:rsid w:val="002F75C5"/>
    <w:rsid w:val="00303E28"/>
    <w:rsid w:val="00305DDA"/>
    <w:rsid w:val="00315866"/>
    <w:rsid w:val="0033152D"/>
    <w:rsid w:val="0033374C"/>
    <w:rsid w:val="003362A3"/>
    <w:rsid w:val="00337029"/>
    <w:rsid w:val="00342221"/>
    <w:rsid w:val="0034270F"/>
    <w:rsid w:val="003436BD"/>
    <w:rsid w:val="00347796"/>
    <w:rsid w:val="00354C86"/>
    <w:rsid w:val="00365ED1"/>
    <w:rsid w:val="00367A1B"/>
    <w:rsid w:val="00370EBC"/>
    <w:rsid w:val="00372AD4"/>
    <w:rsid w:val="00373863"/>
    <w:rsid w:val="00375288"/>
    <w:rsid w:val="003827AE"/>
    <w:rsid w:val="00393867"/>
    <w:rsid w:val="003A3AA0"/>
    <w:rsid w:val="003A574C"/>
    <w:rsid w:val="003B0432"/>
    <w:rsid w:val="003C33F1"/>
    <w:rsid w:val="003C3DA4"/>
    <w:rsid w:val="003C6DAD"/>
    <w:rsid w:val="003D1DF4"/>
    <w:rsid w:val="003D238E"/>
    <w:rsid w:val="003D637A"/>
    <w:rsid w:val="003E006A"/>
    <w:rsid w:val="003E6B88"/>
    <w:rsid w:val="003F0804"/>
    <w:rsid w:val="003F1443"/>
    <w:rsid w:val="003F2B61"/>
    <w:rsid w:val="004004F5"/>
    <w:rsid w:val="004011B8"/>
    <w:rsid w:val="004022B4"/>
    <w:rsid w:val="00420DEF"/>
    <w:rsid w:val="004326C7"/>
    <w:rsid w:val="00434692"/>
    <w:rsid w:val="00437AC8"/>
    <w:rsid w:val="00440B34"/>
    <w:rsid w:val="004431F6"/>
    <w:rsid w:val="00450DDD"/>
    <w:rsid w:val="00453E60"/>
    <w:rsid w:val="004564FA"/>
    <w:rsid w:val="004603C1"/>
    <w:rsid w:val="00464121"/>
    <w:rsid w:val="00465B44"/>
    <w:rsid w:val="00470BEF"/>
    <w:rsid w:val="004766D5"/>
    <w:rsid w:val="00482DA1"/>
    <w:rsid w:val="004845A5"/>
    <w:rsid w:val="00495318"/>
    <w:rsid w:val="004A00FA"/>
    <w:rsid w:val="004A6683"/>
    <w:rsid w:val="004B092E"/>
    <w:rsid w:val="004C7005"/>
    <w:rsid w:val="004D49DA"/>
    <w:rsid w:val="004D4A53"/>
    <w:rsid w:val="004D5678"/>
    <w:rsid w:val="004D6D9E"/>
    <w:rsid w:val="004E3995"/>
    <w:rsid w:val="004E55EA"/>
    <w:rsid w:val="004F0369"/>
    <w:rsid w:val="004F2801"/>
    <w:rsid w:val="004F35BA"/>
    <w:rsid w:val="004F3A1E"/>
    <w:rsid w:val="004F7C34"/>
    <w:rsid w:val="004F7D00"/>
    <w:rsid w:val="00500D15"/>
    <w:rsid w:val="00502AF5"/>
    <w:rsid w:val="00503B87"/>
    <w:rsid w:val="005047A4"/>
    <w:rsid w:val="0050503D"/>
    <w:rsid w:val="005125F7"/>
    <w:rsid w:val="00512B1A"/>
    <w:rsid w:val="005153FA"/>
    <w:rsid w:val="00515CED"/>
    <w:rsid w:val="00515E32"/>
    <w:rsid w:val="0051609F"/>
    <w:rsid w:val="00536E46"/>
    <w:rsid w:val="00540A17"/>
    <w:rsid w:val="00543BE5"/>
    <w:rsid w:val="00553CD7"/>
    <w:rsid w:val="0055503A"/>
    <w:rsid w:val="00562502"/>
    <w:rsid w:val="00563E96"/>
    <w:rsid w:val="00564C42"/>
    <w:rsid w:val="00564FD6"/>
    <w:rsid w:val="005658E7"/>
    <w:rsid w:val="00570245"/>
    <w:rsid w:val="00570D4F"/>
    <w:rsid w:val="0058092C"/>
    <w:rsid w:val="0058107F"/>
    <w:rsid w:val="00583820"/>
    <w:rsid w:val="005906B0"/>
    <w:rsid w:val="00592C28"/>
    <w:rsid w:val="00596024"/>
    <w:rsid w:val="005A2F28"/>
    <w:rsid w:val="005A33C9"/>
    <w:rsid w:val="005B4569"/>
    <w:rsid w:val="005B4B14"/>
    <w:rsid w:val="005C19F0"/>
    <w:rsid w:val="005C5DFE"/>
    <w:rsid w:val="005C5F10"/>
    <w:rsid w:val="005C7670"/>
    <w:rsid w:val="005C77EF"/>
    <w:rsid w:val="005C7BFB"/>
    <w:rsid w:val="005D0021"/>
    <w:rsid w:val="005D3828"/>
    <w:rsid w:val="005E102B"/>
    <w:rsid w:val="0060198B"/>
    <w:rsid w:val="0060635B"/>
    <w:rsid w:val="006110CD"/>
    <w:rsid w:val="00616E75"/>
    <w:rsid w:val="006250F9"/>
    <w:rsid w:val="00631279"/>
    <w:rsid w:val="00633907"/>
    <w:rsid w:val="006406FA"/>
    <w:rsid w:val="00641F8E"/>
    <w:rsid w:val="00643C67"/>
    <w:rsid w:val="00644AA8"/>
    <w:rsid w:val="00646110"/>
    <w:rsid w:val="006470FB"/>
    <w:rsid w:val="0065224D"/>
    <w:rsid w:val="00652A6A"/>
    <w:rsid w:val="00653874"/>
    <w:rsid w:val="00660677"/>
    <w:rsid w:val="006660CC"/>
    <w:rsid w:val="006703F4"/>
    <w:rsid w:val="00674DCA"/>
    <w:rsid w:val="006843D9"/>
    <w:rsid w:val="00687538"/>
    <w:rsid w:val="00693D79"/>
    <w:rsid w:val="006B3732"/>
    <w:rsid w:val="006B3D54"/>
    <w:rsid w:val="006B6A5E"/>
    <w:rsid w:val="006B7DD9"/>
    <w:rsid w:val="006C10C8"/>
    <w:rsid w:val="006C7329"/>
    <w:rsid w:val="006D13D9"/>
    <w:rsid w:val="006D4210"/>
    <w:rsid w:val="006D799F"/>
    <w:rsid w:val="006E0049"/>
    <w:rsid w:val="006E7327"/>
    <w:rsid w:val="006F386B"/>
    <w:rsid w:val="00704D1A"/>
    <w:rsid w:val="00721224"/>
    <w:rsid w:val="007224E0"/>
    <w:rsid w:val="00724821"/>
    <w:rsid w:val="00726189"/>
    <w:rsid w:val="00727566"/>
    <w:rsid w:val="00731EFD"/>
    <w:rsid w:val="00733792"/>
    <w:rsid w:val="00735CC1"/>
    <w:rsid w:val="007439FA"/>
    <w:rsid w:val="007476E1"/>
    <w:rsid w:val="00751D0C"/>
    <w:rsid w:val="00760E3E"/>
    <w:rsid w:val="007660D5"/>
    <w:rsid w:val="0077091D"/>
    <w:rsid w:val="007778D0"/>
    <w:rsid w:val="00796272"/>
    <w:rsid w:val="0079666E"/>
    <w:rsid w:val="00797651"/>
    <w:rsid w:val="007A403F"/>
    <w:rsid w:val="007B43C7"/>
    <w:rsid w:val="007B5769"/>
    <w:rsid w:val="007D6E22"/>
    <w:rsid w:val="007F0413"/>
    <w:rsid w:val="00811224"/>
    <w:rsid w:val="00811E0A"/>
    <w:rsid w:val="008127C2"/>
    <w:rsid w:val="00830AE4"/>
    <w:rsid w:val="00831114"/>
    <w:rsid w:val="0084068D"/>
    <w:rsid w:val="00841DB3"/>
    <w:rsid w:val="0084366F"/>
    <w:rsid w:val="00845CAA"/>
    <w:rsid w:val="0085014D"/>
    <w:rsid w:val="008509F6"/>
    <w:rsid w:val="00854167"/>
    <w:rsid w:val="008600DF"/>
    <w:rsid w:val="00860AA0"/>
    <w:rsid w:val="00874758"/>
    <w:rsid w:val="00881981"/>
    <w:rsid w:val="00886713"/>
    <w:rsid w:val="00887601"/>
    <w:rsid w:val="00892A72"/>
    <w:rsid w:val="00897BE9"/>
    <w:rsid w:val="008A72BC"/>
    <w:rsid w:val="008A7D33"/>
    <w:rsid w:val="008C51B4"/>
    <w:rsid w:val="008C5BAE"/>
    <w:rsid w:val="008D0DCA"/>
    <w:rsid w:val="008D1444"/>
    <w:rsid w:val="008D16A1"/>
    <w:rsid w:val="008D2045"/>
    <w:rsid w:val="008D34F8"/>
    <w:rsid w:val="008F0B26"/>
    <w:rsid w:val="008F3810"/>
    <w:rsid w:val="008F3C1A"/>
    <w:rsid w:val="008F5E63"/>
    <w:rsid w:val="008F7A1B"/>
    <w:rsid w:val="0091234E"/>
    <w:rsid w:val="00917049"/>
    <w:rsid w:val="00917E2D"/>
    <w:rsid w:val="00923545"/>
    <w:rsid w:val="00924787"/>
    <w:rsid w:val="009262F1"/>
    <w:rsid w:val="00926B24"/>
    <w:rsid w:val="00935936"/>
    <w:rsid w:val="0093700B"/>
    <w:rsid w:val="009421D6"/>
    <w:rsid w:val="009431FB"/>
    <w:rsid w:val="009455DA"/>
    <w:rsid w:val="009472EA"/>
    <w:rsid w:val="00950796"/>
    <w:rsid w:val="0095208B"/>
    <w:rsid w:val="009520D6"/>
    <w:rsid w:val="009530F2"/>
    <w:rsid w:val="009547A3"/>
    <w:rsid w:val="009557EA"/>
    <w:rsid w:val="00966D36"/>
    <w:rsid w:val="009A25FA"/>
    <w:rsid w:val="009A37AC"/>
    <w:rsid w:val="009A395A"/>
    <w:rsid w:val="009A40EF"/>
    <w:rsid w:val="009D0F72"/>
    <w:rsid w:val="009E45A3"/>
    <w:rsid w:val="009E7439"/>
    <w:rsid w:val="009E769E"/>
    <w:rsid w:val="009F212B"/>
    <w:rsid w:val="009F3557"/>
    <w:rsid w:val="00A045CC"/>
    <w:rsid w:val="00A047A3"/>
    <w:rsid w:val="00A0656B"/>
    <w:rsid w:val="00A12121"/>
    <w:rsid w:val="00A152F6"/>
    <w:rsid w:val="00A176F0"/>
    <w:rsid w:val="00A2212D"/>
    <w:rsid w:val="00A273E5"/>
    <w:rsid w:val="00A3032A"/>
    <w:rsid w:val="00A446D1"/>
    <w:rsid w:val="00A46F1E"/>
    <w:rsid w:val="00A54DB3"/>
    <w:rsid w:val="00A56DE6"/>
    <w:rsid w:val="00A5716E"/>
    <w:rsid w:val="00A618C0"/>
    <w:rsid w:val="00A83399"/>
    <w:rsid w:val="00A914FE"/>
    <w:rsid w:val="00AA028A"/>
    <w:rsid w:val="00AA1C04"/>
    <w:rsid w:val="00AA3485"/>
    <w:rsid w:val="00AA7963"/>
    <w:rsid w:val="00AB2E90"/>
    <w:rsid w:val="00AB31EE"/>
    <w:rsid w:val="00AB3FAC"/>
    <w:rsid w:val="00AB439F"/>
    <w:rsid w:val="00AC5CCF"/>
    <w:rsid w:val="00AC6CCE"/>
    <w:rsid w:val="00AD5029"/>
    <w:rsid w:val="00AD602B"/>
    <w:rsid w:val="00B17D82"/>
    <w:rsid w:val="00B24CBD"/>
    <w:rsid w:val="00B26A42"/>
    <w:rsid w:val="00B34309"/>
    <w:rsid w:val="00B34652"/>
    <w:rsid w:val="00B360D2"/>
    <w:rsid w:val="00B36BA1"/>
    <w:rsid w:val="00B467DF"/>
    <w:rsid w:val="00B53FAA"/>
    <w:rsid w:val="00B54EBD"/>
    <w:rsid w:val="00B6129B"/>
    <w:rsid w:val="00B61E88"/>
    <w:rsid w:val="00B63062"/>
    <w:rsid w:val="00B67D5E"/>
    <w:rsid w:val="00B70B73"/>
    <w:rsid w:val="00B726A0"/>
    <w:rsid w:val="00B7415E"/>
    <w:rsid w:val="00B77592"/>
    <w:rsid w:val="00B84533"/>
    <w:rsid w:val="00B847F6"/>
    <w:rsid w:val="00B9008D"/>
    <w:rsid w:val="00B933CC"/>
    <w:rsid w:val="00B94D24"/>
    <w:rsid w:val="00BA04A6"/>
    <w:rsid w:val="00BA56F3"/>
    <w:rsid w:val="00BB26BF"/>
    <w:rsid w:val="00BB4D83"/>
    <w:rsid w:val="00BC0964"/>
    <w:rsid w:val="00BC616A"/>
    <w:rsid w:val="00BC6538"/>
    <w:rsid w:val="00BC6A6F"/>
    <w:rsid w:val="00BC7052"/>
    <w:rsid w:val="00BD5B5C"/>
    <w:rsid w:val="00BE2585"/>
    <w:rsid w:val="00BE63AE"/>
    <w:rsid w:val="00BF2B56"/>
    <w:rsid w:val="00BF3F69"/>
    <w:rsid w:val="00BF659D"/>
    <w:rsid w:val="00C03B76"/>
    <w:rsid w:val="00C05811"/>
    <w:rsid w:val="00C06863"/>
    <w:rsid w:val="00C114BC"/>
    <w:rsid w:val="00C11C10"/>
    <w:rsid w:val="00C11CD8"/>
    <w:rsid w:val="00C3412A"/>
    <w:rsid w:val="00C407C6"/>
    <w:rsid w:val="00C412BD"/>
    <w:rsid w:val="00C51F6A"/>
    <w:rsid w:val="00C539F3"/>
    <w:rsid w:val="00C57229"/>
    <w:rsid w:val="00C6138E"/>
    <w:rsid w:val="00C65102"/>
    <w:rsid w:val="00C65954"/>
    <w:rsid w:val="00C81C62"/>
    <w:rsid w:val="00C82008"/>
    <w:rsid w:val="00C900FC"/>
    <w:rsid w:val="00CB08FA"/>
    <w:rsid w:val="00CB2AF8"/>
    <w:rsid w:val="00CB3069"/>
    <w:rsid w:val="00CB392D"/>
    <w:rsid w:val="00CC2A7C"/>
    <w:rsid w:val="00CC2E61"/>
    <w:rsid w:val="00CC328B"/>
    <w:rsid w:val="00CC6D40"/>
    <w:rsid w:val="00CD0A52"/>
    <w:rsid w:val="00CD1B5B"/>
    <w:rsid w:val="00CD7132"/>
    <w:rsid w:val="00CE1BF1"/>
    <w:rsid w:val="00CE24B8"/>
    <w:rsid w:val="00CF37A6"/>
    <w:rsid w:val="00CF42E7"/>
    <w:rsid w:val="00D07E81"/>
    <w:rsid w:val="00D20EDA"/>
    <w:rsid w:val="00D23A0E"/>
    <w:rsid w:val="00D26EEE"/>
    <w:rsid w:val="00D304FD"/>
    <w:rsid w:val="00D31F0C"/>
    <w:rsid w:val="00D32C2D"/>
    <w:rsid w:val="00D4283F"/>
    <w:rsid w:val="00D431E3"/>
    <w:rsid w:val="00D43AE5"/>
    <w:rsid w:val="00D512B8"/>
    <w:rsid w:val="00D567BB"/>
    <w:rsid w:val="00D61B5B"/>
    <w:rsid w:val="00D6549C"/>
    <w:rsid w:val="00D66F30"/>
    <w:rsid w:val="00D742A1"/>
    <w:rsid w:val="00D8009D"/>
    <w:rsid w:val="00D84091"/>
    <w:rsid w:val="00D84E25"/>
    <w:rsid w:val="00D94D52"/>
    <w:rsid w:val="00D96190"/>
    <w:rsid w:val="00DC6593"/>
    <w:rsid w:val="00DC6B1D"/>
    <w:rsid w:val="00DD16E8"/>
    <w:rsid w:val="00DD4AB7"/>
    <w:rsid w:val="00DE0CCE"/>
    <w:rsid w:val="00DE2408"/>
    <w:rsid w:val="00E0283D"/>
    <w:rsid w:val="00E04FD6"/>
    <w:rsid w:val="00E07D33"/>
    <w:rsid w:val="00E20918"/>
    <w:rsid w:val="00E37B81"/>
    <w:rsid w:val="00E40A1D"/>
    <w:rsid w:val="00E44215"/>
    <w:rsid w:val="00E51FD8"/>
    <w:rsid w:val="00E539C4"/>
    <w:rsid w:val="00E542B9"/>
    <w:rsid w:val="00E62730"/>
    <w:rsid w:val="00E64CAE"/>
    <w:rsid w:val="00E7134B"/>
    <w:rsid w:val="00E71B3E"/>
    <w:rsid w:val="00E72EEF"/>
    <w:rsid w:val="00E771F1"/>
    <w:rsid w:val="00E95A31"/>
    <w:rsid w:val="00EA1D22"/>
    <w:rsid w:val="00EA2B50"/>
    <w:rsid w:val="00EA443D"/>
    <w:rsid w:val="00EA5472"/>
    <w:rsid w:val="00EB1256"/>
    <w:rsid w:val="00EB5466"/>
    <w:rsid w:val="00EB6755"/>
    <w:rsid w:val="00EB7885"/>
    <w:rsid w:val="00EC0E95"/>
    <w:rsid w:val="00ED0691"/>
    <w:rsid w:val="00ED3562"/>
    <w:rsid w:val="00EE42D9"/>
    <w:rsid w:val="00F023DB"/>
    <w:rsid w:val="00F03299"/>
    <w:rsid w:val="00F072D5"/>
    <w:rsid w:val="00F1636F"/>
    <w:rsid w:val="00F17CE8"/>
    <w:rsid w:val="00F24B92"/>
    <w:rsid w:val="00F272AA"/>
    <w:rsid w:val="00F30940"/>
    <w:rsid w:val="00F3293C"/>
    <w:rsid w:val="00F341F6"/>
    <w:rsid w:val="00F424BE"/>
    <w:rsid w:val="00F4755B"/>
    <w:rsid w:val="00F7298E"/>
    <w:rsid w:val="00F85C13"/>
    <w:rsid w:val="00F946C0"/>
    <w:rsid w:val="00F967D8"/>
    <w:rsid w:val="00FA2FB0"/>
    <w:rsid w:val="00FB46F0"/>
    <w:rsid w:val="00FB4DC9"/>
    <w:rsid w:val="00FC38E1"/>
    <w:rsid w:val="00FC447E"/>
    <w:rsid w:val="00FE0425"/>
    <w:rsid w:val="00FE1B17"/>
    <w:rsid w:val="00FE6198"/>
    <w:rsid w:val="00FF3B9A"/>
    <w:rsid w:val="02CC671E"/>
    <w:rsid w:val="0527FD3C"/>
    <w:rsid w:val="05750830"/>
    <w:rsid w:val="0806188A"/>
    <w:rsid w:val="09AF41F5"/>
    <w:rsid w:val="0A9B815A"/>
    <w:rsid w:val="0CD40C2B"/>
    <w:rsid w:val="0F413ACE"/>
    <w:rsid w:val="16D487DC"/>
    <w:rsid w:val="18BBF5AF"/>
    <w:rsid w:val="1B799C94"/>
    <w:rsid w:val="1F521926"/>
    <w:rsid w:val="20D8EF21"/>
    <w:rsid w:val="2291BDF6"/>
    <w:rsid w:val="23F47653"/>
    <w:rsid w:val="2733C9A8"/>
    <w:rsid w:val="287BDEB3"/>
    <w:rsid w:val="2EFA0DA4"/>
    <w:rsid w:val="31035440"/>
    <w:rsid w:val="326D168F"/>
    <w:rsid w:val="34E5BB7B"/>
    <w:rsid w:val="437B428B"/>
    <w:rsid w:val="467E0C62"/>
    <w:rsid w:val="485CF6CA"/>
    <w:rsid w:val="48C37F0D"/>
    <w:rsid w:val="4DFD2F77"/>
    <w:rsid w:val="4EE2A286"/>
    <w:rsid w:val="53B329FA"/>
    <w:rsid w:val="53C4990A"/>
    <w:rsid w:val="593E54B2"/>
    <w:rsid w:val="6057BA31"/>
    <w:rsid w:val="63968FB3"/>
    <w:rsid w:val="65B4BBDF"/>
    <w:rsid w:val="6651D092"/>
    <w:rsid w:val="67006298"/>
    <w:rsid w:val="68919FBD"/>
    <w:rsid w:val="69C897A0"/>
    <w:rsid w:val="69EF4772"/>
    <w:rsid w:val="6AFCB073"/>
    <w:rsid w:val="6B33063C"/>
    <w:rsid w:val="6C711DA5"/>
    <w:rsid w:val="6E40A6A4"/>
    <w:rsid w:val="6E7BC1D5"/>
    <w:rsid w:val="70A83127"/>
    <w:rsid w:val="7C6332F4"/>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decimalSymbol w:val="."/>
  <w:listSeparator w:val=","/>
  <w14:docId w14:val="7C2FFE1A"/>
  <w15:chartTrackingRefBased/>
  <w15:docId w15:val="{7F0087A9-BBB8-4544-9BEB-1E6B710031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ko-KR"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119AB"/>
    <w:pPr>
      <w:spacing w:after="0" w:line="480" w:lineRule="auto"/>
      <w:jc w:val="both"/>
    </w:pPr>
    <w:rPr>
      <w:rFonts w:ascii="Times New Roman" w:hAnsi="Times New Roman"/>
    </w:rPr>
  </w:style>
  <w:style w:type="paragraph" w:styleId="Heading1">
    <w:name w:val="heading 1"/>
    <w:basedOn w:val="Normal"/>
    <w:next w:val="Normal"/>
    <w:link w:val="Heading1Char"/>
    <w:uiPriority w:val="9"/>
    <w:qFormat/>
    <w:rsid w:val="001119A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1119A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1119AB"/>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1119AB"/>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1119AB"/>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1119AB"/>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119AB"/>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119AB"/>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119AB"/>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119AB"/>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1119AB"/>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1119AB"/>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1119AB"/>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1119AB"/>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1119A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119A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119A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119AB"/>
    <w:rPr>
      <w:rFonts w:eastAsiaTheme="majorEastAsia" w:cstheme="majorBidi"/>
      <w:color w:val="272727" w:themeColor="text1" w:themeTint="D8"/>
    </w:rPr>
  </w:style>
  <w:style w:type="paragraph" w:styleId="Title">
    <w:name w:val="Title"/>
    <w:basedOn w:val="Normal"/>
    <w:next w:val="Normal"/>
    <w:link w:val="TitleChar"/>
    <w:uiPriority w:val="10"/>
    <w:qFormat/>
    <w:rsid w:val="001119A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119A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119A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119A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119AB"/>
    <w:pPr>
      <w:spacing w:before="160"/>
      <w:jc w:val="center"/>
    </w:pPr>
    <w:rPr>
      <w:i/>
      <w:iCs/>
      <w:color w:val="404040" w:themeColor="text1" w:themeTint="BF"/>
    </w:rPr>
  </w:style>
  <w:style w:type="character" w:customStyle="1" w:styleId="QuoteChar">
    <w:name w:val="Quote Char"/>
    <w:basedOn w:val="DefaultParagraphFont"/>
    <w:link w:val="Quote"/>
    <w:uiPriority w:val="29"/>
    <w:rsid w:val="001119AB"/>
    <w:rPr>
      <w:i/>
      <w:iCs/>
      <w:color w:val="404040" w:themeColor="text1" w:themeTint="BF"/>
    </w:rPr>
  </w:style>
  <w:style w:type="paragraph" w:styleId="ListParagraph">
    <w:name w:val="List Paragraph"/>
    <w:basedOn w:val="Normal"/>
    <w:uiPriority w:val="34"/>
    <w:qFormat/>
    <w:rsid w:val="001119AB"/>
    <w:pPr>
      <w:ind w:left="720"/>
      <w:contextualSpacing/>
    </w:pPr>
  </w:style>
  <w:style w:type="character" w:styleId="IntenseEmphasis">
    <w:name w:val="Intense Emphasis"/>
    <w:basedOn w:val="DefaultParagraphFont"/>
    <w:uiPriority w:val="21"/>
    <w:qFormat/>
    <w:rsid w:val="001119AB"/>
    <w:rPr>
      <w:i/>
      <w:iCs/>
      <w:color w:val="2F5496" w:themeColor="accent1" w:themeShade="BF"/>
    </w:rPr>
  </w:style>
  <w:style w:type="paragraph" w:styleId="IntenseQuote">
    <w:name w:val="Intense Quote"/>
    <w:basedOn w:val="Normal"/>
    <w:next w:val="Normal"/>
    <w:link w:val="IntenseQuoteChar"/>
    <w:uiPriority w:val="30"/>
    <w:qFormat/>
    <w:rsid w:val="001119A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1119AB"/>
    <w:rPr>
      <w:i/>
      <w:iCs/>
      <w:color w:val="2F5496" w:themeColor="accent1" w:themeShade="BF"/>
    </w:rPr>
  </w:style>
  <w:style w:type="character" w:styleId="IntenseReference">
    <w:name w:val="Intense Reference"/>
    <w:basedOn w:val="DefaultParagraphFont"/>
    <w:uiPriority w:val="32"/>
    <w:qFormat/>
    <w:rsid w:val="001119AB"/>
    <w:rPr>
      <w:b/>
      <w:bCs/>
      <w:smallCaps/>
      <w:color w:val="2F5496" w:themeColor="accent1" w:themeShade="BF"/>
      <w:spacing w:val="5"/>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rFonts w:ascii="Times New Roman" w:hAnsi="Times New Roman"/>
      <w:sz w:val="20"/>
      <w:szCs w:val="20"/>
    </w:rPr>
  </w:style>
  <w:style w:type="character" w:styleId="CommentReference">
    <w:name w:val="annotation reference"/>
    <w:basedOn w:val="DefaultParagraphFont"/>
    <w:uiPriority w:val="99"/>
    <w:semiHidden/>
    <w:unhideWhenUsed/>
    <w:rPr>
      <w:sz w:val="16"/>
      <w:szCs w:val="16"/>
    </w:rPr>
  </w:style>
  <w:style w:type="paragraph" w:styleId="Revision">
    <w:name w:val="Revision"/>
    <w:hidden/>
    <w:uiPriority w:val="99"/>
    <w:semiHidden/>
    <w:rsid w:val="00205534"/>
    <w:pPr>
      <w:spacing w:after="0" w:line="240" w:lineRule="auto"/>
    </w:pPr>
    <w:rPr>
      <w:rFonts w:ascii="Times New Roman" w:hAnsi="Times New Roman"/>
    </w:rPr>
  </w:style>
  <w:style w:type="paragraph" w:styleId="CommentSubject">
    <w:name w:val="annotation subject"/>
    <w:basedOn w:val="CommentText"/>
    <w:next w:val="CommentText"/>
    <w:link w:val="CommentSubjectChar"/>
    <w:uiPriority w:val="99"/>
    <w:semiHidden/>
    <w:unhideWhenUsed/>
    <w:rsid w:val="00274192"/>
    <w:rPr>
      <w:b/>
      <w:bCs/>
    </w:rPr>
  </w:style>
  <w:style w:type="character" w:customStyle="1" w:styleId="CommentSubjectChar">
    <w:name w:val="Comment Subject Char"/>
    <w:basedOn w:val="CommentTextChar"/>
    <w:link w:val="CommentSubject"/>
    <w:uiPriority w:val="99"/>
    <w:semiHidden/>
    <w:rsid w:val="00274192"/>
    <w:rPr>
      <w:rFonts w:ascii="Times New Roman" w:hAnsi="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4019519">
      <w:bodyDiv w:val="1"/>
      <w:marLeft w:val="0"/>
      <w:marRight w:val="0"/>
      <w:marTop w:val="0"/>
      <w:marBottom w:val="0"/>
      <w:divBdr>
        <w:top w:val="none" w:sz="0" w:space="0" w:color="auto"/>
        <w:left w:val="none" w:sz="0" w:space="0" w:color="auto"/>
        <w:bottom w:val="none" w:sz="0" w:space="0" w:color="auto"/>
        <w:right w:val="none" w:sz="0" w:space="0" w:color="auto"/>
      </w:divBdr>
    </w:div>
    <w:div w:id="8908507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2013 - 2022">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250</Words>
  <Characters>1431</Characters>
  <Application>Microsoft Office Word</Application>
  <DocSecurity>0</DocSecurity>
  <Lines>11</Lines>
  <Paragraphs>3</Paragraphs>
  <ScaleCrop>false</ScaleCrop>
  <Company/>
  <LinksUpToDate>false</LinksUpToDate>
  <CharactersWithSpaces>1678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Park, Kyungmin</dc:creator>
  <cp:keywords/>
  <dc:description/>
  <cp:lastModifiedBy>Park, Kyungmin</cp:lastModifiedBy>
  <cp:revision>18</cp:revision>
  <cp:lastPrinted>2025-03-26T15:56:00Z</cp:lastPrinted>
  <dcterms:created xsi:type="dcterms:W3CDTF">2025-03-26T15:56:00Z</dcterms:created>
  <dcterms:modified xsi:type="dcterms:W3CDTF">2025-04-03T15:59:00Z</dcterms:modified>
</cp:coreProperties>
</file>