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A2768" w14:textId="04F9734A" w:rsidR="00BA5476" w:rsidRDefault="00BA5476" w:rsidP="0033343E">
      <w:pPr>
        <w:pStyle w:val="Els-Author"/>
        <w:ind w:right="2"/>
        <w:rPr>
          <w:noProof w:val="0"/>
          <w:sz w:val="34"/>
        </w:rPr>
      </w:pPr>
      <w:r w:rsidRPr="00BA5476">
        <w:rPr>
          <w:noProof w:val="0"/>
          <w:sz w:val="34"/>
        </w:rPr>
        <w:t>Real-Time Tracking of Instantaneous Frequency during Sea State Changes</w:t>
      </w:r>
    </w:p>
    <w:p w14:paraId="03DAA0A6" w14:textId="6C1EB33B" w:rsidR="0033343E" w:rsidRPr="002232F2" w:rsidRDefault="00770204" w:rsidP="0033343E">
      <w:pPr>
        <w:pStyle w:val="Els-Author"/>
        <w:ind w:right="2"/>
        <w:rPr>
          <w:vertAlign w:val="superscript"/>
          <w:lang w:eastAsia="zh-CN"/>
        </w:rPr>
      </w:pPr>
      <w:r>
        <w:t>Inyong Kim</w:t>
      </w:r>
      <w:r w:rsidR="0033343E" w:rsidRPr="002F0E8C">
        <w:rPr>
          <w:vertAlign w:val="superscript"/>
        </w:rPr>
        <w:footnoteReference w:id="1"/>
      </w:r>
      <w:r w:rsidR="00E67E57">
        <w:t>*</w:t>
      </w:r>
      <w:r>
        <w:t xml:space="preserve">, </w:t>
      </w:r>
      <w:r w:rsidR="00BA5476">
        <w:t>Ted Brekken</w:t>
      </w:r>
      <w:r w:rsidR="00BA5476">
        <w:rPr>
          <w:vertAlign w:val="superscript"/>
        </w:rPr>
        <w:t>1</w:t>
      </w:r>
      <w:r>
        <w:t>, S</w:t>
      </w:r>
      <w:commentRangeStart w:id="0"/>
      <w:r>
        <w:t>olomon Yim</w:t>
      </w:r>
      <w:r w:rsidRPr="20D72D56">
        <w:rPr>
          <w:vertAlign w:val="superscript"/>
        </w:rPr>
        <w:t>2</w:t>
      </w:r>
      <w:r>
        <w:t>,</w:t>
      </w:r>
      <w:r w:rsidR="00BA5476" w:rsidRPr="00BA5476">
        <w:t xml:space="preserve"> </w:t>
      </w:r>
      <w:r w:rsidR="00BA5476">
        <w:t>Pranav Chandran</w:t>
      </w:r>
      <w:r w:rsidR="00BA5476" w:rsidRPr="0BA99D99">
        <w:rPr>
          <w:vertAlign w:val="superscript"/>
        </w:rPr>
        <w:t>3</w:t>
      </w:r>
      <w:r>
        <w:t xml:space="preserve"> </w:t>
      </w:r>
      <w:r w:rsidR="00BA5476">
        <w:t xml:space="preserve">, </w:t>
      </w:r>
      <w:r>
        <w:t>Brian Johnson</w:t>
      </w:r>
      <w:r w:rsidRPr="20D72D56">
        <w:rPr>
          <w:vertAlign w:val="superscript"/>
        </w:rPr>
        <w:t>3</w:t>
      </w:r>
      <w:r>
        <w:t>, Yue Cao</w:t>
      </w:r>
      <w:r w:rsidRPr="20D72D56">
        <w:rPr>
          <w:vertAlign w:val="superscript"/>
        </w:rPr>
        <w:t>1</w:t>
      </w:r>
      <w:commentRangeEnd w:id="0"/>
      <w:r>
        <w:rPr>
          <w:rStyle w:val="CommentReference"/>
        </w:rPr>
        <w:commentReference w:id="0"/>
      </w:r>
    </w:p>
    <w:p w14:paraId="03B5E55E" w14:textId="77777777" w:rsidR="00DD17C1" w:rsidRDefault="0BA99D99" w:rsidP="00DD17C1">
      <w:pPr>
        <w:pStyle w:val="Els-Affiliation"/>
      </w:pPr>
      <w:r w:rsidRPr="0BA99D99">
        <w:rPr>
          <w:vertAlign w:val="superscript"/>
        </w:rPr>
        <w:t>1</w:t>
      </w:r>
      <w:r>
        <w:t>School of EECS, Oregon State University, Corvallis, OR 97331, USA</w:t>
      </w:r>
    </w:p>
    <w:p w14:paraId="1202BCCD" w14:textId="4061D1AE" w:rsidR="0033343E" w:rsidRDefault="0BA99D99" w:rsidP="00DD17C1">
      <w:pPr>
        <w:pStyle w:val="Els-Affiliation"/>
      </w:pPr>
      <w:r w:rsidRPr="0BA99D99">
        <w:rPr>
          <w:vertAlign w:val="superscript"/>
        </w:rPr>
        <w:t>2</w:t>
      </w:r>
      <w:r>
        <w:t>Civil Engineering, Oregon State University, Corvallis, OR 97331, USA</w:t>
      </w:r>
      <w:r w:rsidR="0033343E">
        <w:br/>
      </w:r>
      <w:r w:rsidRPr="0BA99D99">
        <w:rPr>
          <w:vertAlign w:val="superscript"/>
        </w:rPr>
        <w:t>3</w:t>
      </w:r>
      <w:r>
        <w:t>Electrical Engineering, University of Texas, Austin, TX 78712, USA</w:t>
      </w:r>
      <w:r w:rsidR="0033343E">
        <w:br/>
      </w:r>
    </w:p>
    <w:p w14:paraId="02C51138" w14:textId="3F9F553A" w:rsidR="002E6777" w:rsidRDefault="008C2C85" w:rsidP="002E6777">
      <w:pPr>
        <w:rPr>
          <w:rFonts w:ascii="Times New Roman" w:eastAsia="Times New Roman" w:hAnsi="Times New Roman" w:cs="Times New Roman"/>
          <w:kern w:val="0"/>
          <w:lang w:val="en-KR" w:eastAsia="ko-KR"/>
          <w14:ligatures w14:val="none"/>
        </w:rPr>
      </w:pPr>
      <w:r w:rsidRPr="008C2C85">
        <w:rPr>
          <w:rFonts w:ascii="Times New Roman" w:eastAsia="Times New Roman" w:hAnsi="Times New Roman" w:cs="Times New Roman"/>
          <w:noProof/>
          <w:kern w:val="0"/>
          <w:lang w:val="en-KR" w:eastAsia="ko-KR"/>
        </w:rPr>
        <w:pict w14:anchorId="4C08A919">
          <v:rect id="_x0000_i1025" alt="" style="width:468pt;height:.05pt;mso-width-percent:0;mso-height-percent:0;mso-width-percent:0;mso-height-percent:0" o:hralign="center" o:hrstd="t" o:hr="t" fillcolor="#a0a0a0" stroked="f"/>
        </w:pict>
      </w:r>
      <w:r w:rsidR="002E6777" w:rsidRPr="002E6777">
        <w:rPr>
          <w:rFonts w:ascii="Times New Roman" w:eastAsia="Times New Roman" w:hAnsi="Times New Roman" w:cs="Times New Roman"/>
          <w:b/>
          <w:bCs/>
          <w:kern w:val="0"/>
          <w:lang w:val="en-KR" w:eastAsia="ko-KR"/>
          <w14:ligatures w14:val="none"/>
        </w:rPr>
        <w:t>Abstract</w:t>
      </w:r>
      <w:r w:rsidR="002E6777" w:rsidRPr="002E6777">
        <w:rPr>
          <w:rFonts w:ascii="Times New Roman" w:eastAsia="Times New Roman" w:hAnsi="Times New Roman" w:cs="Times New Roman"/>
          <w:kern w:val="0"/>
          <w:lang w:val="en-KR" w:eastAsia="ko-KR"/>
          <w14:ligatures w14:val="none"/>
        </w:rPr>
        <w:br/>
        <w:t>The sea state characterizes the energy distribution of ocean waves, directly influencing the efficiency of Wave Energy Converters (WECs). To maximize power extraction under dynamically changing sea conditions, real-time estimation of wave characteristics is essential for adaptive Power-Take-Off (PTO) control. Impedance matching is a widely used strategy that optimally adjusts PTO parameters based on the instantaneous frequency of incoming waves. This study investigates four different real-time approaches for estimating instantaneous frequency: (1) the Short-Time Hilbert Transform (ST-HT) with a median filter, (2) the ST-HT with polynomial fitting, (3) a forecast-enhanced ST-HT with a median filter, and (4) a forecast-enhanced ST-HT with polynomial fitting. The ST-HT-based techniques are designed to mitigate noise and reduce spurious fluctuations at signal endpoints, while the forecast-enhanced approaches aim to improve accuracy by incorporating predicted wave signals</w:t>
      </w:r>
      <w:r w:rsidR="002E6777">
        <w:rPr>
          <w:rFonts w:ascii="Times New Roman" w:eastAsia="Times New Roman" w:hAnsi="Times New Roman" w:cs="Times New Roman"/>
          <w:kern w:val="0"/>
          <w:lang w:val="en-KR" w:eastAsia="ko-KR"/>
          <w14:ligatures w14:val="none"/>
        </w:rPr>
        <w:t xml:space="preserve">. </w:t>
      </w:r>
      <w:r w:rsidR="002E6777" w:rsidRPr="002E6777">
        <w:rPr>
          <w:rFonts w:ascii="Times New Roman" w:eastAsia="Times New Roman" w:hAnsi="Times New Roman" w:cs="Times New Roman"/>
          <w:kern w:val="0"/>
          <w:lang w:val="en-KR" w:eastAsia="ko-KR"/>
          <w14:ligatures w14:val="none"/>
        </w:rPr>
        <w:t>The accuracy and stability of these methods are evaluated under various sea states, ranging from mild fluctuations to rapidly changing storm conditions. An analytical wave signal is used as a reference for validation, providing a benchmark for assessment. The comparative analysis highlights key trade-offs: while the ST-HT methods offer rapid frequency adaptation, they introduce phase lag due to median filtering, whereas polynomial fitting improves smoothness but may introduce approximation errors. Additionally, the forecast-enhanced methods demonstrate potential for further improving real-time estimation accuracy. The findings suggest that integrating predictive modeling with real-time frequency estimation can enhance PTO optimization, paving the way for more efficient energy harvesting in ocean wave environments.</w:t>
      </w:r>
    </w:p>
    <w:p w14:paraId="6ABE50F4" w14:textId="77777777" w:rsidR="002E6777" w:rsidRPr="002E6777" w:rsidRDefault="002E6777" w:rsidP="002E6777">
      <w:pPr>
        <w:rPr>
          <w:rFonts w:ascii="Times New Roman" w:eastAsia="Times New Roman" w:hAnsi="Times New Roman" w:cs="Times New Roman"/>
          <w:kern w:val="0"/>
          <w:lang w:val="en-KR" w:eastAsia="ko-KR"/>
          <w14:ligatures w14:val="none"/>
        </w:rPr>
      </w:pPr>
    </w:p>
    <w:p w14:paraId="4238902D" w14:textId="15208685" w:rsidR="008D25E8" w:rsidRPr="008D25E8" w:rsidRDefault="7FC257E9" w:rsidP="7FC257E9">
      <w:pPr>
        <w:pStyle w:val="Els-keywords"/>
        <w:tabs>
          <w:tab w:val="center" w:pos="4677"/>
        </w:tabs>
        <w:rPr>
          <w:sz w:val="20"/>
        </w:rPr>
      </w:pPr>
      <w:r w:rsidRPr="7FC257E9">
        <w:rPr>
          <w:i/>
          <w:iCs/>
          <w:sz w:val="20"/>
        </w:rPr>
        <w:t>Keywords:</w:t>
      </w:r>
      <w:r w:rsidRPr="7FC257E9">
        <w:rPr>
          <w:sz w:val="20"/>
        </w:rPr>
        <w:t xml:space="preserve"> Instantaneous Frequency; </w:t>
      </w:r>
      <w:r w:rsidR="002E6777">
        <w:rPr>
          <w:sz w:val="20"/>
        </w:rPr>
        <w:t>Polynomial fit</w:t>
      </w:r>
      <w:r w:rsidR="00BA5476">
        <w:rPr>
          <w:sz w:val="20"/>
        </w:rPr>
        <w:t>; Hilbert Transform; Median Filter; FFT</w:t>
      </w:r>
      <w:r w:rsidR="002E6777">
        <w:rPr>
          <w:sz w:val="20"/>
        </w:rPr>
        <w:t>; Wave forecast;</w:t>
      </w:r>
    </w:p>
    <w:sectPr w:rsidR="008D25E8" w:rsidRPr="008D25E8" w:rsidSect="0033343E">
      <w:headerReference w:type="even" r:id="rId12"/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Yue Cao" w:date="2023-08-14T01:25:00Z" w:initials="YC">
    <w:p w14:paraId="4A370D6A" w14:textId="5254D83D" w:rsidR="20D72D56" w:rsidRDefault="20D72D56">
      <w:pPr>
        <w:pStyle w:val="CommentText"/>
      </w:pPr>
      <w:r>
        <w:t>I fixed some superscript and affiliation issue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A370D6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099B08" w16cex:dateUtc="2023-08-14T08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A370D6A" w16cid:durableId="06099B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22FE7" w14:textId="77777777" w:rsidR="008C2C85" w:rsidRDefault="008C2C85" w:rsidP="0033343E">
      <w:r>
        <w:separator/>
      </w:r>
    </w:p>
  </w:endnote>
  <w:endnote w:type="continuationSeparator" w:id="0">
    <w:p w14:paraId="5BE8A5A5" w14:textId="77777777" w:rsidR="008C2C85" w:rsidRDefault="008C2C85" w:rsidP="0033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A936E" w14:textId="77777777" w:rsidR="008C2C85" w:rsidRDefault="008C2C85" w:rsidP="0033343E">
      <w:r>
        <w:separator/>
      </w:r>
    </w:p>
  </w:footnote>
  <w:footnote w:type="continuationSeparator" w:id="0">
    <w:p w14:paraId="26D8D720" w14:textId="77777777" w:rsidR="008C2C85" w:rsidRDefault="008C2C85" w:rsidP="0033343E">
      <w:r>
        <w:continuationSeparator/>
      </w:r>
    </w:p>
  </w:footnote>
  <w:footnote w:id="1">
    <w:p w14:paraId="78012EB8" w14:textId="77777777" w:rsidR="007016F9" w:rsidRDefault="0033343E" w:rsidP="007016F9">
      <w:pPr>
        <w:pStyle w:val="Els-footnote"/>
        <w:ind w:firstLine="120"/>
      </w:pPr>
      <w:r>
        <w:t xml:space="preserve">* Corresponding </w:t>
      </w:r>
      <w:r w:rsidR="00CF7CE8">
        <w:t xml:space="preserve">author is </w:t>
      </w:r>
      <w:proofErr w:type="spellStart"/>
      <w:r w:rsidR="00E67E57">
        <w:t>Inyong</w:t>
      </w:r>
      <w:proofErr w:type="spellEnd"/>
      <w:r w:rsidR="00E67E57">
        <w:t xml:space="preserve"> Kim</w:t>
      </w:r>
      <w:r>
        <w:t>.</w:t>
      </w:r>
      <w:r w:rsidR="007016F9">
        <w:t xml:space="preserve"> </w:t>
      </w:r>
    </w:p>
    <w:p w14:paraId="41939991" w14:textId="6AF9460C" w:rsidR="0033343E" w:rsidRDefault="0033343E" w:rsidP="007016F9">
      <w:pPr>
        <w:pStyle w:val="Els-footnote"/>
        <w:ind w:firstLine="120"/>
      </w:pPr>
      <w:r>
        <w:rPr>
          <w:i/>
          <w:iCs/>
        </w:rPr>
        <w:t>E-mail address:</w:t>
      </w:r>
      <w:r>
        <w:t xml:space="preserve"> </w:t>
      </w:r>
      <w:r w:rsidR="00E67E57">
        <w:t>Kiminy@oregonstate.edu</w:t>
      </w:r>
    </w:p>
    <w:p w14:paraId="56772877" w14:textId="77777777" w:rsidR="0033343E" w:rsidRDefault="0033343E" w:rsidP="0033343E">
      <w:pPr>
        <w:pStyle w:val="Els-footnote"/>
        <w:ind w:firstLine="240"/>
      </w:pPr>
      <w:r>
        <w:rPr>
          <w:lang w:val="en-GB"/>
        </w:rPr>
        <w:b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D27EF" w14:textId="209AEC3D" w:rsidR="00802AFB" w:rsidRDefault="00802AFB" w:rsidP="00774176">
    <w:pPr>
      <w:pStyle w:val="Header"/>
      <w:framePr w:wrap="none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016F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42D1C22" w14:textId="77777777" w:rsidR="00802AFB" w:rsidRDefault="00802AFB" w:rsidP="00802AFB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55767945"/>
      <w:docPartObj>
        <w:docPartGallery w:val="Page Numbers (Top of Page)"/>
        <w:docPartUnique/>
      </w:docPartObj>
    </w:sdtPr>
    <w:sdtContent>
      <w:p w14:paraId="4838DE34" w14:textId="0F208EAE" w:rsidR="00802AFB" w:rsidRDefault="00802AFB" w:rsidP="00774176">
        <w:pPr>
          <w:pStyle w:val="Head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32100E9" w14:textId="519A2BFC" w:rsidR="0033343E" w:rsidRPr="0033343E" w:rsidRDefault="009131A9" w:rsidP="00802AFB">
    <w:pPr>
      <w:pStyle w:val="Header"/>
      <w:spacing w:line="360" w:lineRule="auto"/>
      <w:ind w:right="360" w:firstLine="360"/>
      <w:jc w:val="center"/>
      <w:rPr>
        <w:rFonts w:ascii="Times New Roman" w:hAnsi="Times New Roman" w:cs="Times New Roman"/>
        <w:i/>
        <w:iCs/>
        <w:sz w:val="22"/>
        <w:szCs w:val="22"/>
      </w:rPr>
    </w:pPr>
    <w:r>
      <w:rPr>
        <w:rFonts w:ascii="Times New Roman" w:hAnsi="Times New Roman" w:cs="Times New Roman"/>
        <w:i/>
        <w:iCs/>
        <w:sz w:val="22"/>
        <w:szCs w:val="22"/>
      </w:rPr>
      <w:t>Kim</w:t>
    </w:r>
    <w:r w:rsidR="0033343E" w:rsidRPr="0033343E">
      <w:rPr>
        <w:rFonts w:ascii="Times New Roman" w:hAnsi="Times New Roman" w:cs="Times New Roman"/>
        <w:i/>
        <w:iCs/>
        <w:sz w:val="22"/>
        <w:szCs w:val="22"/>
      </w:rPr>
      <w:t xml:space="preserve"> | Proceedings of UMERC 2023</w:t>
    </w:r>
  </w:p>
  <w:p w14:paraId="11DAAFC6" w14:textId="77777777" w:rsidR="0033343E" w:rsidRDefault="003334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B5DD" w14:textId="77777777" w:rsidR="0033343E" w:rsidRDefault="0033343E" w:rsidP="0033343E">
    <w:pPr>
      <w:pStyle w:val="Header"/>
    </w:pPr>
    <w:r w:rsidRPr="0033343E">
      <w:rPr>
        <w:rFonts w:ascii="Times New Roman" w:hAnsi="Times New Roman" w:cs="Times New Roman"/>
        <w:i/>
        <w:iCs/>
        <w:noProof/>
        <w:szCs w:val="16"/>
      </w:rPr>
      <w:drawing>
        <wp:anchor distT="0" distB="0" distL="114300" distR="114300" simplePos="0" relativeHeight="251660288" behindDoc="0" locked="0" layoutInCell="1" allowOverlap="1" wp14:anchorId="4D302403" wp14:editId="4AE270D0">
          <wp:simplePos x="0" y="0"/>
          <wp:positionH relativeFrom="column">
            <wp:posOffset>1549400</wp:posOffset>
          </wp:positionH>
          <wp:positionV relativeFrom="page">
            <wp:posOffset>274613</wp:posOffset>
          </wp:positionV>
          <wp:extent cx="2843784" cy="786384"/>
          <wp:effectExtent l="0" t="0" r="1270" b="1270"/>
          <wp:wrapThrough wrapText="bothSides">
            <wp:wrapPolygon edited="0">
              <wp:start x="0" y="0"/>
              <wp:lineTo x="0" y="21286"/>
              <wp:lineTo x="21513" y="21286"/>
              <wp:lineTo x="21513" y="0"/>
              <wp:lineTo x="0" y="0"/>
            </wp:wrapPolygon>
          </wp:wrapThrough>
          <wp:docPr id="11488844" name="Picture 11488844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644096" name="Picture 931644096" descr="A logo of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3784" cy="786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27A3FF" w14:textId="77777777" w:rsidR="0033343E" w:rsidRDefault="0033343E" w:rsidP="0033343E">
    <w:pPr>
      <w:pStyle w:val="Header"/>
    </w:pPr>
  </w:p>
  <w:p w14:paraId="37CB36C4" w14:textId="77777777" w:rsidR="0033343E" w:rsidRDefault="0033343E" w:rsidP="0033343E">
    <w:pPr>
      <w:pStyle w:val="Header"/>
      <w:rPr>
        <w:rFonts w:ascii="Times New Roman" w:hAnsi="Times New Roman" w:cs="Times New Roman"/>
        <w:sz w:val="32"/>
        <w:szCs w:val="32"/>
      </w:rPr>
    </w:pPr>
  </w:p>
  <w:p w14:paraId="0A00E1D6" w14:textId="77777777" w:rsidR="0033343E" w:rsidRPr="0033343E" w:rsidRDefault="0033343E" w:rsidP="0033343E">
    <w:pPr>
      <w:pStyle w:val="Header"/>
      <w:spacing w:line="360" w:lineRule="auto"/>
      <w:jc w:val="center"/>
      <w:rPr>
        <w:rFonts w:ascii="Times New Roman" w:hAnsi="Times New Roman" w:cs="Times New Roman"/>
        <w:sz w:val="40"/>
        <w:szCs w:val="40"/>
      </w:rPr>
    </w:pPr>
    <w:r w:rsidRPr="0033343E">
      <w:rPr>
        <w:rFonts w:ascii="Times New Roman" w:hAnsi="Times New Roman" w:cs="Times New Roman"/>
        <w:sz w:val="40"/>
        <w:szCs w:val="40"/>
      </w:rPr>
      <w:t>University Marine Energy Research Community</w:t>
    </w:r>
  </w:p>
  <w:p w14:paraId="5EE4800B" w14:textId="3903496E" w:rsidR="0033343E" w:rsidRPr="0033343E" w:rsidRDefault="0033343E" w:rsidP="0033343E">
    <w:pPr>
      <w:pStyle w:val="Header"/>
      <w:spacing w:line="360" w:lineRule="auto"/>
      <w:jc w:val="center"/>
      <w:rPr>
        <w:rFonts w:ascii="Times New Roman" w:hAnsi="Times New Roman" w:cs="Times New Roman"/>
        <w:sz w:val="36"/>
        <w:szCs w:val="36"/>
      </w:rPr>
    </w:pPr>
    <w:r w:rsidRPr="0033343E">
      <w:rPr>
        <w:rFonts w:ascii="Times New Roman" w:hAnsi="Times New Roman" w:cs="Times New Roman"/>
        <w:sz w:val="36"/>
        <w:szCs w:val="36"/>
      </w:rPr>
      <w:t>202</w:t>
    </w:r>
    <w:r w:rsidR="00BA5476">
      <w:rPr>
        <w:rFonts w:ascii="Times New Roman" w:hAnsi="Times New Roman" w:cs="Times New Roman"/>
        <w:sz w:val="36"/>
        <w:szCs w:val="36"/>
      </w:rPr>
      <w:t>5</w:t>
    </w:r>
    <w:r w:rsidRPr="0033343E">
      <w:rPr>
        <w:rFonts w:ascii="Times New Roman" w:hAnsi="Times New Roman" w:cs="Times New Roman"/>
        <w:sz w:val="36"/>
        <w:szCs w:val="36"/>
      </w:rPr>
      <w:t xml:space="preserve"> Conference</w:t>
    </w:r>
  </w:p>
  <w:p w14:paraId="7F1113C3" w14:textId="39B38F0D" w:rsidR="0033343E" w:rsidRPr="0033343E" w:rsidRDefault="00BA5476" w:rsidP="0033343E">
    <w:pPr>
      <w:pStyle w:val="Header"/>
      <w:spacing w:line="360" w:lineRule="auto"/>
      <w:jc w:val="center"/>
      <w:rPr>
        <w:rFonts w:ascii="Times New Roman" w:hAnsi="Times New Roman" w:cs="Times New Roman"/>
        <w:i/>
        <w:iCs/>
        <w:sz w:val="28"/>
        <w:szCs w:val="28"/>
      </w:rPr>
    </w:pPr>
    <w:r>
      <w:rPr>
        <w:rFonts w:ascii="Times New Roman" w:hAnsi="Times New Roman" w:cs="Times New Roman"/>
        <w:i/>
        <w:iCs/>
        <w:sz w:val="28"/>
        <w:szCs w:val="28"/>
      </w:rPr>
      <w:t>12</w:t>
    </w:r>
    <w:r w:rsidR="0033343E" w:rsidRPr="0033343E">
      <w:rPr>
        <w:rFonts w:ascii="Times New Roman" w:hAnsi="Times New Roman" w:cs="Times New Roman"/>
        <w:i/>
        <w:iCs/>
        <w:sz w:val="28"/>
        <w:szCs w:val="28"/>
      </w:rPr>
      <w:t>-</w:t>
    </w:r>
    <w:r>
      <w:rPr>
        <w:rFonts w:ascii="Times New Roman" w:hAnsi="Times New Roman" w:cs="Times New Roman"/>
        <w:i/>
        <w:iCs/>
        <w:sz w:val="28"/>
        <w:szCs w:val="28"/>
      </w:rPr>
      <w:t>14</w:t>
    </w:r>
    <w:r w:rsidR="0033343E" w:rsidRPr="0033343E">
      <w:rPr>
        <w:rFonts w:ascii="Times New Roman" w:hAnsi="Times New Roman" w:cs="Times New Roman"/>
        <w:i/>
        <w:iCs/>
        <w:sz w:val="28"/>
        <w:szCs w:val="28"/>
      </w:rPr>
      <w:t xml:space="preserve"> </w:t>
    </w:r>
    <w:r>
      <w:rPr>
        <w:rFonts w:ascii="Times New Roman" w:hAnsi="Times New Roman" w:cs="Times New Roman"/>
        <w:i/>
        <w:iCs/>
        <w:sz w:val="28"/>
        <w:szCs w:val="28"/>
      </w:rPr>
      <w:t>August</w:t>
    </w:r>
    <w:r w:rsidR="0033343E" w:rsidRPr="0033343E">
      <w:rPr>
        <w:rFonts w:ascii="Times New Roman" w:hAnsi="Times New Roman" w:cs="Times New Roman"/>
        <w:i/>
        <w:iCs/>
        <w:sz w:val="28"/>
        <w:szCs w:val="28"/>
      </w:rPr>
      <w:t xml:space="preserve"> | </w:t>
    </w:r>
    <w:r>
      <w:rPr>
        <w:rFonts w:ascii="Times New Roman" w:hAnsi="Times New Roman" w:cs="Times New Roman"/>
        <w:i/>
        <w:iCs/>
        <w:sz w:val="28"/>
        <w:szCs w:val="28"/>
      </w:rPr>
      <w:t>Corvallis</w:t>
    </w:r>
    <w:r w:rsidR="0033343E" w:rsidRPr="0033343E">
      <w:rPr>
        <w:rFonts w:ascii="Times New Roman" w:hAnsi="Times New Roman" w:cs="Times New Roman"/>
        <w:i/>
        <w:iCs/>
        <w:sz w:val="28"/>
        <w:szCs w:val="28"/>
      </w:rPr>
      <w:t xml:space="preserve">, </w:t>
    </w:r>
    <w:r>
      <w:rPr>
        <w:rFonts w:ascii="Times New Roman" w:hAnsi="Times New Roman" w:cs="Times New Roman"/>
        <w:i/>
        <w:iCs/>
        <w:sz w:val="28"/>
        <w:szCs w:val="28"/>
      </w:rPr>
      <w:t>OR</w:t>
    </w:r>
    <w:r w:rsidR="0033343E" w:rsidRPr="0033343E">
      <w:rPr>
        <w:rFonts w:ascii="Times New Roman" w:hAnsi="Times New Roman" w:cs="Times New Roman"/>
        <w:i/>
        <w:iCs/>
        <w:sz w:val="28"/>
        <w:szCs w:val="28"/>
      </w:rPr>
      <w:t>, USA</w:t>
    </w:r>
  </w:p>
  <w:p w14:paraId="3F4E6051" w14:textId="77777777" w:rsidR="0033343E" w:rsidRDefault="003334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1C9"/>
    <w:multiLevelType w:val="hybridMultilevel"/>
    <w:tmpl w:val="5BBA861E"/>
    <w:lvl w:ilvl="0" w:tplc="BA06099E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EC7D6C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0EF20E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B62E44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5CD000" w:tentative="1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041632" w:tentative="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F21BAA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CE2636" w:tentative="1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D28720" w:tentative="1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A2E0393"/>
    <w:multiLevelType w:val="multilevel"/>
    <w:tmpl w:val="988219DE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2" w15:restartNumberingAfterBreak="0">
    <w:nsid w:val="29322B9F"/>
    <w:multiLevelType w:val="multilevel"/>
    <w:tmpl w:val="1E642A78"/>
    <w:lvl w:ilvl="0">
      <w:start w:val="1"/>
      <w:numFmt w:val="upperLetter"/>
      <w:pStyle w:val="Els-appendixhead"/>
      <w:suff w:val="nothing"/>
      <w:lvlText w:val="Appendix %1. 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 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lvlText w:val=""/>
      <w:lvlJc w:val="right"/>
      <w:pPr>
        <w:tabs>
          <w:tab w:val="num" w:pos="36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2F307ADE"/>
    <w:multiLevelType w:val="multilevel"/>
    <w:tmpl w:val="CEFADE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6205803"/>
    <w:multiLevelType w:val="multilevel"/>
    <w:tmpl w:val="1E2855A8"/>
    <w:lvl w:ilvl="0">
      <w:start w:val="1"/>
      <w:numFmt w:val="decimal"/>
      <w:pStyle w:val="Els-1storder-head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Els-2ndorder-head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Els-3rdorder-head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Els-4thorder-head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5" w15:restartNumberingAfterBreak="0">
    <w:nsid w:val="5E827A20"/>
    <w:multiLevelType w:val="multilevel"/>
    <w:tmpl w:val="931E524C"/>
    <w:lvl w:ilvl="0">
      <w:start w:val="1"/>
      <w:numFmt w:val="upperLetter"/>
      <w:suff w:val="nothing"/>
      <w:lvlText w:val="Appendix %1. 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Els-appendixsubhead"/>
      <w:suff w:val="nothing"/>
      <w:lvlText w:val="%1.%2. 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lvlText w:val=""/>
      <w:lvlJc w:val="right"/>
      <w:pPr>
        <w:tabs>
          <w:tab w:val="num" w:pos="36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 w16cid:durableId="1584414333">
    <w:abstractNumId w:val="4"/>
  </w:num>
  <w:num w:numId="2" w16cid:durableId="1937788779">
    <w:abstractNumId w:val="2"/>
  </w:num>
  <w:num w:numId="3" w16cid:durableId="71977109">
    <w:abstractNumId w:val="5"/>
  </w:num>
  <w:num w:numId="4" w16cid:durableId="1253976436">
    <w:abstractNumId w:val="1"/>
  </w:num>
  <w:num w:numId="5" w16cid:durableId="2072578790">
    <w:abstractNumId w:val="3"/>
  </w:num>
  <w:num w:numId="6" w16cid:durableId="1146165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43E"/>
    <w:rsid w:val="000133D6"/>
    <w:rsid w:val="00017351"/>
    <w:rsid w:val="0002597C"/>
    <w:rsid w:val="00027F39"/>
    <w:rsid w:val="000368D8"/>
    <w:rsid w:val="00043274"/>
    <w:rsid w:val="0007408E"/>
    <w:rsid w:val="00087DCB"/>
    <w:rsid w:val="00090DDB"/>
    <w:rsid w:val="000A1F16"/>
    <w:rsid w:val="000F3871"/>
    <w:rsid w:val="00121411"/>
    <w:rsid w:val="0015309C"/>
    <w:rsid w:val="00161EBC"/>
    <w:rsid w:val="00182669"/>
    <w:rsid w:val="001C403A"/>
    <w:rsid w:val="001C57AD"/>
    <w:rsid w:val="001D2EAB"/>
    <w:rsid w:val="002232F2"/>
    <w:rsid w:val="00234C90"/>
    <w:rsid w:val="002534D3"/>
    <w:rsid w:val="0027386B"/>
    <w:rsid w:val="002B29FF"/>
    <w:rsid w:val="002B4B18"/>
    <w:rsid w:val="002D30AD"/>
    <w:rsid w:val="002D3A36"/>
    <w:rsid w:val="002E6777"/>
    <w:rsid w:val="002F0E8C"/>
    <w:rsid w:val="003138B8"/>
    <w:rsid w:val="0033343E"/>
    <w:rsid w:val="003373D5"/>
    <w:rsid w:val="0034352A"/>
    <w:rsid w:val="00354974"/>
    <w:rsid w:val="00393A52"/>
    <w:rsid w:val="003B3310"/>
    <w:rsid w:val="003E1E1A"/>
    <w:rsid w:val="0040148F"/>
    <w:rsid w:val="00407421"/>
    <w:rsid w:val="0043618C"/>
    <w:rsid w:val="004658E5"/>
    <w:rsid w:val="00472CFA"/>
    <w:rsid w:val="004E50B9"/>
    <w:rsid w:val="004F39E7"/>
    <w:rsid w:val="004F5D53"/>
    <w:rsid w:val="004F6F62"/>
    <w:rsid w:val="00520617"/>
    <w:rsid w:val="0055552E"/>
    <w:rsid w:val="005A1311"/>
    <w:rsid w:val="005D6369"/>
    <w:rsid w:val="005E2657"/>
    <w:rsid w:val="00605AFA"/>
    <w:rsid w:val="00655542"/>
    <w:rsid w:val="00666240"/>
    <w:rsid w:val="006F2F10"/>
    <w:rsid w:val="007016F9"/>
    <w:rsid w:val="007308E6"/>
    <w:rsid w:val="00761729"/>
    <w:rsid w:val="00766D6D"/>
    <w:rsid w:val="00770204"/>
    <w:rsid w:val="00781CCD"/>
    <w:rsid w:val="007D2B31"/>
    <w:rsid w:val="007E6F39"/>
    <w:rsid w:val="00802AFB"/>
    <w:rsid w:val="00843BDB"/>
    <w:rsid w:val="008939D0"/>
    <w:rsid w:val="008C2C85"/>
    <w:rsid w:val="008C336D"/>
    <w:rsid w:val="008D25E8"/>
    <w:rsid w:val="008F055F"/>
    <w:rsid w:val="008F309C"/>
    <w:rsid w:val="009131A9"/>
    <w:rsid w:val="00944735"/>
    <w:rsid w:val="00952CA8"/>
    <w:rsid w:val="009678F2"/>
    <w:rsid w:val="0097769B"/>
    <w:rsid w:val="0098CF33"/>
    <w:rsid w:val="009E39EA"/>
    <w:rsid w:val="00A300B2"/>
    <w:rsid w:val="00A46AEA"/>
    <w:rsid w:val="00A60987"/>
    <w:rsid w:val="00A97023"/>
    <w:rsid w:val="00AB2FE9"/>
    <w:rsid w:val="00B027C7"/>
    <w:rsid w:val="00B44656"/>
    <w:rsid w:val="00B5409A"/>
    <w:rsid w:val="00BA31FD"/>
    <w:rsid w:val="00BA5476"/>
    <w:rsid w:val="00BC2E5B"/>
    <w:rsid w:val="00BD5B94"/>
    <w:rsid w:val="00C200B7"/>
    <w:rsid w:val="00C36892"/>
    <w:rsid w:val="00C43401"/>
    <w:rsid w:val="00C52120"/>
    <w:rsid w:val="00C84975"/>
    <w:rsid w:val="00C84DFA"/>
    <w:rsid w:val="00CB380F"/>
    <w:rsid w:val="00CF6784"/>
    <w:rsid w:val="00CF7CE8"/>
    <w:rsid w:val="00D05139"/>
    <w:rsid w:val="00D409EA"/>
    <w:rsid w:val="00D67D0A"/>
    <w:rsid w:val="00D7160C"/>
    <w:rsid w:val="00DD17C1"/>
    <w:rsid w:val="00DD4B05"/>
    <w:rsid w:val="00E32B45"/>
    <w:rsid w:val="00E67E57"/>
    <w:rsid w:val="00E70296"/>
    <w:rsid w:val="00E761AD"/>
    <w:rsid w:val="00E765C1"/>
    <w:rsid w:val="00EE2AAB"/>
    <w:rsid w:val="00EF2EBF"/>
    <w:rsid w:val="00EF5F17"/>
    <w:rsid w:val="00F53306"/>
    <w:rsid w:val="00FB4343"/>
    <w:rsid w:val="00FB7E7E"/>
    <w:rsid w:val="00FD5087"/>
    <w:rsid w:val="00FE4126"/>
    <w:rsid w:val="03580508"/>
    <w:rsid w:val="0BA99D99"/>
    <w:rsid w:val="0D87BAA8"/>
    <w:rsid w:val="1B1CAFFD"/>
    <w:rsid w:val="20D72D56"/>
    <w:rsid w:val="2429DD44"/>
    <w:rsid w:val="301B48FF"/>
    <w:rsid w:val="3AACE62E"/>
    <w:rsid w:val="4D7E9EAF"/>
    <w:rsid w:val="54DAE314"/>
    <w:rsid w:val="563253FE"/>
    <w:rsid w:val="69BA94B4"/>
    <w:rsid w:val="77FF0A12"/>
    <w:rsid w:val="7FC2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4BAF7"/>
  <w15:chartTrackingRefBased/>
  <w15:docId w15:val="{244C9561-BBB4-A94E-92AA-F8841392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3343E"/>
    <w:pPr>
      <w:keepNext/>
      <w:widowControl w:val="0"/>
      <w:pBdr>
        <w:top w:val="single" w:sz="4" w:space="1" w:color="auto"/>
        <w:left w:val="single" w:sz="4" w:space="0" w:color="auto"/>
        <w:bottom w:val="single" w:sz="4" w:space="7" w:color="auto"/>
        <w:right w:val="single" w:sz="4" w:space="4" w:color="auto"/>
      </w:pBdr>
      <w:spacing w:line="360" w:lineRule="auto"/>
      <w:outlineLvl w:val="0"/>
    </w:pPr>
    <w:rPr>
      <w:rFonts w:ascii="Times New Roman" w:eastAsia="SimSu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ls-Affiliation">
    <w:name w:val="Els-Affiliation"/>
    <w:next w:val="Normal"/>
    <w:rsid w:val="0033343E"/>
    <w:pPr>
      <w:suppressAutoHyphens/>
      <w:spacing w:line="200" w:lineRule="exact"/>
      <w:jc w:val="center"/>
    </w:pPr>
    <w:rPr>
      <w:rFonts w:ascii="Times New Roman" w:eastAsia="SimSun" w:hAnsi="Times New Roman" w:cs="Times New Roman"/>
      <w:i/>
      <w:noProof/>
      <w:kern w:val="0"/>
      <w:sz w:val="16"/>
      <w:szCs w:val="20"/>
      <w14:ligatures w14:val="none"/>
    </w:rPr>
  </w:style>
  <w:style w:type="paragraph" w:customStyle="1" w:styleId="Els-Author">
    <w:name w:val="Els-Author"/>
    <w:next w:val="Normal"/>
    <w:rsid w:val="0033343E"/>
    <w:pPr>
      <w:keepNext/>
      <w:suppressAutoHyphens/>
      <w:spacing w:after="160" w:line="300" w:lineRule="exact"/>
      <w:jc w:val="center"/>
    </w:pPr>
    <w:rPr>
      <w:rFonts w:ascii="Times New Roman" w:eastAsia="SimSun" w:hAnsi="Times New Roman" w:cs="Times New Roman"/>
      <w:noProof/>
      <w:kern w:val="0"/>
      <w:sz w:val="26"/>
      <w:szCs w:val="20"/>
      <w14:ligatures w14:val="none"/>
    </w:rPr>
  </w:style>
  <w:style w:type="paragraph" w:customStyle="1" w:styleId="Els-footnote">
    <w:name w:val="Els-footnote"/>
    <w:rsid w:val="0033343E"/>
    <w:pPr>
      <w:keepLines/>
      <w:widowControl w:val="0"/>
      <w:spacing w:line="200" w:lineRule="exact"/>
      <w:ind w:firstLine="245"/>
      <w:jc w:val="both"/>
    </w:pPr>
    <w:rPr>
      <w:rFonts w:ascii="Times New Roman" w:eastAsia="SimSun" w:hAnsi="Times New Roman" w:cs="Times New Roman"/>
      <w:kern w:val="0"/>
      <w:sz w:val="16"/>
      <w:szCs w:val="20"/>
      <w14:ligatures w14:val="none"/>
    </w:rPr>
  </w:style>
  <w:style w:type="paragraph" w:customStyle="1" w:styleId="Els-Title">
    <w:name w:val="Els-Title"/>
    <w:next w:val="Els-Author"/>
    <w:autoRedefine/>
    <w:rsid w:val="0033343E"/>
    <w:pPr>
      <w:suppressAutoHyphens/>
      <w:spacing w:after="240" w:line="400" w:lineRule="exact"/>
      <w:jc w:val="center"/>
    </w:pPr>
    <w:rPr>
      <w:rFonts w:ascii="Times New Roman" w:eastAsia="SimSun" w:hAnsi="Times New Roman" w:cs="Times New Roman"/>
      <w:kern w:val="0"/>
      <w:sz w:val="34"/>
      <w:szCs w:val="20"/>
      <w14:ligatures w14:val="none"/>
    </w:rPr>
  </w:style>
  <w:style w:type="paragraph" w:styleId="Header">
    <w:name w:val="header"/>
    <w:basedOn w:val="Normal"/>
    <w:link w:val="HeaderChar"/>
    <w:unhideWhenUsed/>
    <w:rsid w:val="003334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3343E"/>
  </w:style>
  <w:style w:type="paragraph" w:styleId="Footer">
    <w:name w:val="footer"/>
    <w:basedOn w:val="Normal"/>
    <w:link w:val="FooterChar"/>
    <w:uiPriority w:val="99"/>
    <w:unhideWhenUsed/>
    <w:rsid w:val="003334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43E"/>
  </w:style>
  <w:style w:type="paragraph" w:customStyle="1" w:styleId="Els-Abstract-head">
    <w:name w:val="Els-Abstract-head"/>
    <w:next w:val="Normal"/>
    <w:rsid w:val="0033343E"/>
    <w:pPr>
      <w:keepNext/>
      <w:pBdr>
        <w:top w:val="single" w:sz="4" w:space="10" w:color="auto"/>
      </w:pBdr>
      <w:suppressAutoHyphens/>
      <w:spacing w:after="220" w:line="220" w:lineRule="exact"/>
    </w:pPr>
    <w:rPr>
      <w:rFonts w:ascii="Times New Roman" w:eastAsia="SimSun" w:hAnsi="Times New Roman" w:cs="Times New Roman"/>
      <w:b/>
      <w:kern w:val="0"/>
      <w:sz w:val="18"/>
      <w:szCs w:val="20"/>
      <w14:ligatures w14:val="none"/>
    </w:rPr>
  </w:style>
  <w:style w:type="paragraph" w:customStyle="1" w:styleId="Els-keywords">
    <w:name w:val="Els-keywords"/>
    <w:next w:val="Normal"/>
    <w:rsid w:val="0033343E"/>
    <w:pPr>
      <w:pBdr>
        <w:bottom w:val="single" w:sz="4" w:space="10" w:color="auto"/>
      </w:pBdr>
      <w:spacing w:after="200" w:line="200" w:lineRule="exact"/>
    </w:pPr>
    <w:rPr>
      <w:rFonts w:ascii="Times New Roman" w:eastAsia="SimSun" w:hAnsi="Times New Roman" w:cs="Times New Roman"/>
      <w:noProof/>
      <w:kern w:val="0"/>
      <w:sz w:val="16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rsid w:val="0033343E"/>
    <w:rPr>
      <w:rFonts w:ascii="Times New Roman" w:eastAsia="SimSu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customStyle="1" w:styleId="Els-1storder-head">
    <w:name w:val="Els-1storder-head"/>
    <w:next w:val="Els-body-text"/>
    <w:rsid w:val="0033343E"/>
    <w:pPr>
      <w:keepNext/>
      <w:numPr>
        <w:numId w:val="1"/>
      </w:numPr>
      <w:suppressAutoHyphens/>
      <w:spacing w:before="240" w:after="240" w:line="240" w:lineRule="exact"/>
    </w:pPr>
    <w:rPr>
      <w:rFonts w:ascii="Times New Roman" w:eastAsia="SimSun" w:hAnsi="Times New Roman" w:cs="Times New Roman"/>
      <w:b/>
      <w:kern w:val="0"/>
      <w:sz w:val="20"/>
      <w:szCs w:val="20"/>
      <w14:ligatures w14:val="none"/>
    </w:rPr>
  </w:style>
  <w:style w:type="paragraph" w:customStyle="1" w:styleId="Els-2ndorder-head">
    <w:name w:val="Els-2ndorder-head"/>
    <w:next w:val="Els-body-text"/>
    <w:rsid w:val="0033343E"/>
    <w:pPr>
      <w:keepNext/>
      <w:numPr>
        <w:ilvl w:val="1"/>
        <w:numId w:val="1"/>
      </w:numPr>
      <w:suppressAutoHyphens/>
      <w:spacing w:before="240" w:after="240" w:line="240" w:lineRule="exact"/>
    </w:pPr>
    <w:rPr>
      <w:rFonts w:ascii="Times New Roman" w:eastAsia="SimSun" w:hAnsi="Times New Roman" w:cs="Times New Roman"/>
      <w:i/>
      <w:kern w:val="0"/>
      <w:sz w:val="20"/>
      <w:szCs w:val="20"/>
      <w14:ligatures w14:val="none"/>
    </w:rPr>
  </w:style>
  <w:style w:type="paragraph" w:customStyle="1" w:styleId="Els-3rdorder-head">
    <w:name w:val="Els-3rdorder-head"/>
    <w:next w:val="Els-body-text"/>
    <w:rsid w:val="0033343E"/>
    <w:pPr>
      <w:keepNext/>
      <w:numPr>
        <w:ilvl w:val="2"/>
        <w:numId w:val="1"/>
      </w:numPr>
      <w:suppressAutoHyphens/>
      <w:spacing w:before="240" w:line="240" w:lineRule="exact"/>
    </w:pPr>
    <w:rPr>
      <w:rFonts w:ascii="Times New Roman" w:eastAsia="SimSun" w:hAnsi="Times New Roman" w:cs="Times New Roman"/>
      <w:i/>
      <w:kern w:val="0"/>
      <w:sz w:val="20"/>
      <w:szCs w:val="20"/>
      <w14:ligatures w14:val="none"/>
    </w:rPr>
  </w:style>
  <w:style w:type="paragraph" w:customStyle="1" w:styleId="Els-4thorder-head">
    <w:name w:val="Els-4thorder-head"/>
    <w:next w:val="Els-body-text"/>
    <w:rsid w:val="0033343E"/>
    <w:pPr>
      <w:keepNext/>
      <w:numPr>
        <w:ilvl w:val="3"/>
        <w:numId w:val="1"/>
      </w:numPr>
      <w:suppressAutoHyphens/>
      <w:spacing w:before="240" w:line="240" w:lineRule="exact"/>
    </w:pPr>
    <w:rPr>
      <w:rFonts w:ascii="Times New Roman" w:eastAsia="SimSun" w:hAnsi="Times New Roman" w:cs="Times New Roman"/>
      <w:i/>
      <w:kern w:val="0"/>
      <w:sz w:val="20"/>
      <w:szCs w:val="20"/>
      <w14:ligatures w14:val="none"/>
    </w:rPr>
  </w:style>
  <w:style w:type="paragraph" w:customStyle="1" w:styleId="Els-body-text">
    <w:name w:val="Els-body-text"/>
    <w:rsid w:val="0033343E"/>
    <w:pPr>
      <w:spacing w:line="240" w:lineRule="exact"/>
      <w:ind w:firstLine="238"/>
      <w:jc w:val="both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customStyle="1" w:styleId="Els-acknowledgement">
    <w:name w:val="Els-acknowledgement"/>
    <w:next w:val="Normal"/>
    <w:rsid w:val="0033343E"/>
    <w:pPr>
      <w:keepNext/>
      <w:spacing w:before="480" w:after="240" w:line="220" w:lineRule="exact"/>
    </w:pPr>
    <w:rPr>
      <w:rFonts w:ascii="Times New Roman" w:eastAsia="SimSun" w:hAnsi="Times New Roman" w:cs="Times New Roman"/>
      <w:b/>
      <w:kern w:val="0"/>
      <w:sz w:val="20"/>
      <w:szCs w:val="20"/>
      <w14:ligatures w14:val="none"/>
    </w:rPr>
  </w:style>
  <w:style w:type="paragraph" w:customStyle="1" w:styleId="Els-appendixhead">
    <w:name w:val="Els-appendixhead"/>
    <w:next w:val="Normal"/>
    <w:rsid w:val="0033343E"/>
    <w:pPr>
      <w:numPr>
        <w:numId w:val="2"/>
      </w:numPr>
      <w:spacing w:before="480" w:after="240" w:line="220" w:lineRule="exact"/>
    </w:pPr>
    <w:rPr>
      <w:rFonts w:ascii="Times New Roman" w:eastAsia="SimSun" w:hAnsi="Times New Roman" w:cs="Times New Roman"/>
      <w:b/>
      <w:kern w:val="0"/>
      <w:sz w:val="20"/>
      <w:szCs w:val="20"/>
      <w14:ligatures w14:val="none"/>
    </w:rPr>
  </w:style>
  <w:style w:type="paragraph" w:customStyle="1" w:styleId="Els-appendixsubhead">
    <w:name w:val="Els-appendixsubhead"/>
    <w:next w:val="Normal"/>
    <w:rsid w:val="0033343E"/>
    <w:pPr>
      <w:numPr>
        <w:ilvl w:val="1"/>
        <w:numId w:val="3"/>
      </w:numPr>
      <w:spacing w:before="240" w:after="240" w:line="220" w:lineRule="exact"/>
    </w:pPr>
    <w:rPr>
      <w:rFonts w:ascii="Times New Roman" w:eastAsia="SimSun" w:hAnsi="Times New Roman" w:cs="Times New Roman"/>
      <w:i/>
      <w:kern w:val="0"/>
      <w:sz w:val="20"/>
      <w:szCs w:val="20"/>
      <w14:ligatures w14:val="none"/>
    </w:rPr>
  </w:style>
  <w:style w:type="paragraph" w:customStyle="1" w:styleId="Els-bulletlist">
    <w:name w:val="Els-bulletlist"/>
    <w:basedOn w:val="Els-body-text"/>
    <w:rsid w:val="0033343E"/>
    <w:pPr>
      <w:numPr>
        <w:numId w:val="4"/>
      </w:numPr>
      <w:tabs>
        <w:tab w:val="left" w:pos="240"/>
      </w:tabs>
      <w:jc w:val="left"/>
    </w:pPr>
  </w:style>
  <w:style w:type="paragraph" w:customStyle="1" w:styleId="Els-caption">
    <w:name w:val="Els-caption"/>
    <w:rsid w:val="0033343E"/>
    <w:pPr>
      <w:keepLines/>
      <w:spacing w:before="200" w:after="240" w:line="200" w:lineRule="exact"/>
    </w:pPr>
    <w:rPr>
      <w:rFonts w:ascii="Times New Roman" w:eastAsia="SimSun" w:hAnsi="Times New Roman" w:cs="Times New Roman"/>
      <w:kern w:val="0"/>
      <w:sz w:val="16"/>
      <w:szCs w:val="20"/>
      <w14:ligatures w14:val="none"/>
    </w:rPr>
  </w:style>
  <w:style w:type="paragraph" w:customStyle="1" w:styleId="Els-equation">
    <w:name w:val="Els-equation"/>
    <w:next w:val="Normal"/>
    <w:rsid w:val="0033343E"/>
    <w:pPr>
      <w:widowControl w:val="0"/>
      <w:tabs>
        <w:tab w:val="right" w:pos="4320"/>
        <w:tab w:val="right" w:pos="9120"/>
      </w:tabs>
      <w:spacing w:before="240" w:after="240"/>
      <w:ind w:left="482"/>
    </w:pPr>
    <w:rPr>
      <w:rFonts w:ascii="Times New Roman" w:eastAsia="SimSun" w:hAnsi="Times New Roman" w:cs="Times New Roman"/>
      <w:i/>
      <w:noProof/>
      <w:kern w:val="0"/>
      <w:sz w:val="20"/>
      <w:szCs w:val="20"/>
      <w14:ligatures w14:val="none"/>
    </w:rPr>
  </w:style>
  <w:style w:type="paragraph" w:customStyle="1" w:styleId="Els-reference-head">
    <w:name w:val="Els-reference-head"/>
    <w:next w:val="Normal"/>
    <w:rsid w:val="0033343E"/>
    <w:pPr>
      <w:keepNext/>
      <w:spacing w:before="480" w:after="200" w:line="220" w:lineRule="exact"/>
    </w:pPr>
    <w:rPr>
      <w:rFonts w:ascii="Times New Roman" w:eastAsia="SimSun" w:hAnsi="Times New Roman" w:cs="Times New Roman"/>
      <w:b/>
      <w:kern w:val="0"/>
      <w:sz w:val="20"/>
      <w:szCs w:val="20"/>
      <w14:ligatures w14:val="none"/>
    </w:rPr>
  </w:style>
  <w:style w:type="paragraph" w:customStyle="1" w:styleId="Els-table-text">
    <w:name w:val="Els-table-text"/>
    <w:rsid w:val="0033343E"/>
    <w:pPr>
      <w:spacing w:after="80" w:line="200" w:lineRule="exact"/>
    </w:pPr>
    <w:rPr>
      <w:rFonts w:ascii="Times New Roman" w:eastAsia="SimSun" w:hAnsi="Times New Roman" w:cs="Times New Roman"/>
      <w:kern w:val="0"/>
      <w:sz w:val="16"/>
      <w:szCs w:val="20"/>
      <w14:ligatures w14:val="none"/>
    </w:rPr>
  </w:style>
  <w:style w:type="character" w:styleId="FootnoteReference">
    <w:name w:val="footnote reference"/>
    <w:semiHidden/>
    <w:rsid w:val="0033343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33343E"/>
    <w:pPr>
      <w:widowControl w:val="0"/>
    </w:pPr>
    <w:rPr>
      <w:rFonts w:ascii="Univers" w:eastAsia="SimSun" w:hAnsi="Univers" w:cs="Times New Roman"/>
      <w:kern w:val="0"/>
      <w:sz w:val="20"/>
      <w:szCs w:val="20"/>
      <w:lang w:val="en-GB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33343E"/>
    <w:rPr>
      <w:rFonts w:ascii="Univers" w:eastAsia="SimSun" w:hAnsi="Univers" w:cs="Times New Roman"/>
      <w:kern w:val="0"/>
      <w:sz w:val="20"/>
      <w:szCs w:val="20"/>
      <w:lang w:val="en-GB"/>
      <w14:ligatures w14:val="none"/>
    </w:rPr>
  </w:style>
  <w:style w:type="character" w:styleId="Hyperlink">
    <w:name w:val="Hyperlink"/>
    <w:semiHidden/>
    <w:rsid w:val="0033343E"/>
    <w:rPr>
      <w:color w:val="auto"/>
      <w:sz w:val="16"/>
      <w:u w:val="none"/>
    </w:rPr>
  </w:style>
  <w:style w:type="paragraph" w:styleId="CommentText">
    <w:name w:val="annotation text"/>
    <w:basedOn w:val="Normal"/>
    <w:link w:val="CommentTextChar"/>
    <w:semiHidden/>
    <w:unhideWhenUsed/>
    <w:rsid w:val="0033343E"/>
    <w:pPr>
      <w:widowControl w:val="0"/>
    </w:pPr>
    <w:rPr>
      <w:rFonts w:ascii="Times New Roman" w:eastAsia="SimSu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CommentTextChar">
    <w:name w:val="Comment Text Char"/>
    <w:basedOn w:val="DefaultParagraphFont"/>
    <w:link w:val="CommentText"/>
    <w:semiHidden/>
    <w:rsid w:val="0033343E"/>
    <w:rPr>
      <w:rFonts w:ascii="Times New Roman" w:eastAsia="SimSun" w:hAnsi="Times New Roman" w:cs="Times New Roman"/>
      <w:kern w:val="0"/>
      <w:sz w:val="20"/>
      <w:szCs w:val="20"/>
      <w:lang w:val="en-GB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33343E"/>
    <w:pPr>
      <w:widowControl w:val="0"/>
      <w:ind w:firstLine="240"/>
    </w:pPr>
    <w:rPr>
      <w:rFonts w:ascii="Times New Roman" w:eastAsia="SimSu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3343E"/>
    <w:rPr>
      <w:rFonts w:ascii="Times New Roman" w:eastAsia="SimSun" w:hAnsi="Times New Roman" w:cs="Times New Roman"/>
      <w:kern w:val="0"/>
      <w:sz w:val="20"/>
      <w:szCs w:val="20"/>
      <w:lang w:val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802AFB"/>
  </w:style>
  <w:style w:type="paragraph" w:styleId="ListParagraph">
    <w:name w:val="List Paragraph"/>
    <w:basedOn w:val="Normal"/>
    <w:uiPriority w:val="34"/>
    <w:qFormat/>
    <w:rsid w:val="003373D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300B2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E70296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4F6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4F6F62"/>
    <w:rPr>
      <w:lang w:val="en-KR" w:eastAsia="ko-K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DefaultParagraphFont"/>
    <w:rsid w:val="00A46AEA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974"/>
    <w:pPr>
      <w:widowControl/>
    </w:pPr>
    <w:rPr>
      <w:rFonts w:asciiTheme="minorHAnsi" w:eastAsiaTheme="minorEastAsia" w:hAnsiTheme="minorHAnsi" w:cstheme="minorBidi"/>
      <w:b/>
      <w:bCs/>
      <w:kern w:val="2"/>
      <w:lang w:val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974"/>
    <w:rPr>
      <w:rFonts w:ascii="Times New Roman" w:eastAsia="SimSu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E50B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KR" w:eastAsia="ko-KR"/>
      <w14:ligatures w14:val="none"/>
    </w:rPr>
  </w:style>
  <w:style w:type="character" w:styleId="Strong">
    <w:name w:val="Strong"/>
    <w:basedOn w:val="DefaultParagraphFont"/>
    <w:uiPriority w:val="22"/>
    <w:qFormat/>
    <w:rsid w:val="004E50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7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4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7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7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5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7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7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3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3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6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79D445-CA89-DD4E-998F-19DBAE3CE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DuPont, Bryony</dc:creator>
  <cp:keywords/>
  <dc:description/>
  <cp:lastModifiedBy>Kim, In Yong</cp:lastModifiedBy>
  <cp:revision>4</cp:revision>
  <dcterms:created xsi:type="dcterms:W3CDTF">2025-03-07T20:25:00Z</dcterms:created>
  <dcterms:modified xsi:type="dcterms:W3CDTF">2025-03-10T20:47:00Z</dcterms:modified>
</cp:coreProperties>
</file>