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E7A56" w14:textId="63E6A754" w:rsidR="00615DC1" w:rsidRPr="00E6063D" w:rsidRDefault="003F7C16">
      <w:pPr>
        <w:pStyle w:val="1"/>
        <w:rPr>
          <w:lang w:val="ru-RU"/>
        </w:rPr>
      </w:pPr>
      <w:bookmarkStart w:id="0" w:name="X3a9547c730bcc273e44f87dc12198e7b2d7f90f"/>
      <w:proofErr w:type="spellStart"/>
      <w:r>
        <w:t>Сананың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: </w:t>
      </w:r>
      <w:proofErr w:type="spellStart"/>
      <w:r>
        <w:t>мидың</w:t>
      </w:r>
      <w:proofErr w:type="spellEnd"/>
      <w:r>
        <w:t xml:space="preserve"> </w:t>
      </w:r>
      <w:proofErr w:type="spellStart"/>
      <w:r>
        <w:t>жиіліктері</w:t>
      </w:r>
      <w:proofErr w:type="spellEnd"/>
      <w:r>
        <w:t xml:space="preserve"> </w:t>
      </w:r>
      <w:proofErr w:type="spellStart"/>
      <w:r>
        <w:t>мен</w:t>
      </w:r>
      <w:proofErr w:type="spellEnd"/>
      <w:r>
        <w:t xml:space="preserve"> </w:t>
      </w:r>
      <w:proofErr w:type="spellStart"/>
      <w:r>
        <w:t>қабылдау</w:t>
      </w:r>
      <w:proofErr w:type="spellEnd"/>
      <w:r>
        <w:t xml:space="preserve"> </w:t>
      </w:r>
      <w:proofErr w:type="spellStart"/>
      <w:r>
        <w:t>жиіліктерінің</w:t>
      </w:r>
      <w:proofErr w:type="spellEnd"/>
      <w:r>
        <w:t xml:space="preserve"> </w:t>
      </w:r>
      <w:proofErr w:type="spellStart"/>
      <w:r>
        <w:t>ықтимал</w:t>
      </w:r>
      <w:proofErr w:type="spellEnd"/>
      <w:r>
        <w:t xml:space="preserve"> </w:t>
      </w:r>
      <w:proofErr w:type="spellStart"/>
      <w:r>
        <w:t>байланысы</w:t>
      </w:r>
      <w:proofErr w:type="spellEnd"/>
    </w:p>
    <w:bookmarkEnd w:id="0"/>
    <w:p w14:paraId="39B38494" w14:textId="2488468A" w:rsidR="00615DC1" w:rsidRDefault="00615DC1" w:rsidP="005A1FEF">
      <w:pPr>
        <w:pStyle w:val="Compact"/>
        <w:rPr>
          <w:lang w:val="ru-RU"/>
        </w:rPr>
      </w:pPr>
    </w:p>
    <w:p w14:paraId="1B06E065" w14:textId="30432C69" w:rsidR="00690478" w:rsidRPr="00D82489" w:rsidRDefault="00947535" w:rsidP="005A1FEF">
      <w:pPr>
        <w:pStyle w:val="Compact"/>
        <w:rPr>
          <w:lang w:val="ru-RU"/>
        </w:rPr>
      </w:pPr>
      <w:r w:rsidRPr="00283F38">
        <w:rPr>
          <w:rStyle w:val="af1"/>
          <w:lang w:val="ru-RU"/>
        </w:rPr>
        <w:t>Автор:</w:t>
      </w:r>
      <w:r w:rsidRPr="00283F38">
        <w:rPr>
          <w:lang w:val="ru-RU"/>
        </w:rPr>
        <w:t xml:space="preserve"> Сергей Скрынник</w:t>
      </w:r>
      <w:r w:rsidRPr="00283F38">
        <w:rPr>
          <w:lang w:val="ru-RU"/>
        </w:rPr>
        <w:br/>
      </w:r>
      <w:proofErr w:type="spellStart"/>
      <w:r w:rsidRPr="00283F38">
        <w:rPr>
          <w:rStyle w:val="af1"/>
          <w:lang w:val="ru-RU"/>
        </w:rPr>
        <w:t>Жарияланған</w:t>
      </w:r>
      <w:proofErr w:type="spellEnd"/>
      <w:r w:rsidRPr="00283F38">
        <w:rPr>
          <w:rStyle w:val="af1"/>
          <w:lang w:val="ru-RU"/>
        </w:rPr>
        <w:t xml:space="preserve"> </w:t>
      </w:r>
      <w:proofErr w:type="spellStart"/>
      <w:r w:rsidRPr="00283F38">
        <w:rPr>
          <w:rStyle w:val="af1"/>
          <w:lang w:val="ru-RU"/>
        </w:rPr>
        <w:t>күні</w:t>
      </w:r>
      <w:proofErr w:type="spellEnd"/>
      <w:r w:rsidRPr="00283F38">
        <w:rPr>
          <w:rStyle w:val="af1"/>
          <w:lang w:val="ru-RU"/>
        </w:rPr>
        <w:t>:</w:t>
      </w:r>
      <w:r w:rsidRPr="00283F38">
        <w:rPr>
          <w:lang w:val="ru-RU"/>
        </w:rPr>
        <w:t xml:space="preserve"> 2025-10-</w:t>
      </w:r>
      <w:r w:rsidRPr="008811EA">
        <w:rPr>
          <w:lang w:val="ru-RU"/>
        </w:rPr>
        <w:t>2</w:t>
      </w:r>
      <w:r w:rsidRPr="00947535">
        <w:rPr>
          <w:lang w:val="ru-RU"/>
        </w:rPr>
        <w:t>8</w:t>
      </w:r>
      <w:r w:rsidRPr="00283F38">
        <w:rPr>
          <w:lang w:val="ru-RU"/>
        </w:rPr>
        <w:br/>
      </w:r>
      <w:proofErr w:type="spellStart"/>
      <w:r w:rsidRPr="00283F38">
        <w:rPr>
          <w:rStyle w:val="af1"/>
          <w:lang w:val="ru-RU"/>
        </w:rPr>
        <w:t>Нұсқасы</w:t>
      </w:r>
      <w:proofErr w:type="spellEnd"/>
      <w:r w:rsidRPr="00283F38">
        <w:rPr>
          <w:rStyle w:val="af1"/>
          <w:lang w:val="ru-RU"/>
        </w:rPr>
        <w:t>:</w:t>
      </w:r>
      <w:r w:rsidRPr="00283F38">
        <w:rPr>
          <w:lang w:val="ru-RU"/>
        </w:rPr>
        <w:t xml:space="preserve"> </w:t>
      </w:r>
      <w:r w:rsidR="00C4211A">
        <w:rPr>
          <w:lang w:val="ru-RU"/>
        </w:rPr>
        <w:t>3</w:t>
      </w:r>
      <w:r w:rsidRPr="00283F38">
        <w:rPr>
          <w:lang w:val="ru-RU"/>
        </w:rPr>
        <w:t>.0</w:t>
      </w:r>
      <w:r w:rsidRPr="00283F38">
        <w:rPr>
          <w:lang w:val="ru-RU"/>
        </w:rPr>
        <w:br/>
      </w:r>
      <w:proofErr w:type="spellStart"/>
      <w:r w:rsidRPr="00283F38">
        <w:rPr>
          <w:rStyle w:val="af1"/>
          <w:lang w:val="ru-RU"/>
        </w:rPr>
        <w:t>Жариялау</w:t>
      </w:r>
      <w:proofErr w:type="spellEnd"/>
      <w:r w:rsidRPr="00283F38">
        <w:rPr>
          <w:rStyle w:val="af1"/>
          <w:lang w:val="ru-RU"/>
        </w:rPr>
        <w:t xml:space="preserve"> </w:t>
      </w:r>
      <w:proofErr w:type="spellStart"/>
      <w:r w:rsidRPr="00283F38">
        <w:rPr>
          <w:rStyle w:val="af1"/>
          <w:lang w:val="ru-RU"/>
        </w:rPr>
        <w:t>алаңы</w:t>
      </w:r>
      <w:proofErr w:type="spellEnd"/>
      <w:r w:rsidRPr="00283F38">
        <w:rPr>
          <w:rStyle w:val="af1"/>
          <w:lang w:val="ru-RU"/>
        </w:rPr>
        <w:t>:</w:t>
      </w:r>
      <w:r w:rsidRPr="00283F38">
        <w:rPr>
          <w:lang w:val="ru-RU"/>
        </w:rPr>
        <w:t xml:space="preserve"> </w:t>
      </w:r>
      <w:proofErr w:type="spellStart"/>
      <w:r>
        <w:t>Zenodo</w:t>
      </w:r>
      <w:proofErr w:type="spellEnd"/>
      <w:r w:rsidRPr="00283F38">
        <w:rPr>
          <w:lang w:val="ru-RU"/>
        </w:rPr>
        <w:br/>
      </w:r>
      <w:proofErr w:type="spellStart"/>
      <w:r w:rsidRPr="00283F38">
        <w:rPr>
          <w:rStyle w:val="af1"/>
          <w:lang w:val="ru-RU"/>
        </w:rPr>
        <w:t>Тілі</w:t>
      </w:r>
      <w:proofErr w:type="spellEnd"/>
      <w:r w:rsidRPr="00283F38">
        <w:rPr>
          <w:rStyle w:val="af1"/>
          <w:lang w:val="ru-RU"/>
        </w:rPr>
        <w:t>:</w:t>
      </w:r>
      <w:r w:rsidRPr="00283F38">
        <w:rPr>
          <w:lang w:val="ru-RU"/>
        </w:rPr>
        <w:t xml:space="preserve"> </w:t>
      </w:r>
      <w:proofErr w:type="spellStart"/>
      <w:r w:rsidRPr="00283F38">
        <w:rPr>
          <w:lang w:val="ru-RU"/>
        </w:rPr>
        <w:t>Орыс</w:t>
      </w:r>
      <w:proofErr w:type="spellEnd"/>
      <w:r w:rsidRPr="00283F38">
        <w:rPr>
          <w:lang w:val="ru-RU"/>
        </w:rPr>
        <w:t xml:space="preserve"> </w:t>
      </w:r>
      <w:proofErr w:type="spellStart"/>
      <w:r w:rsidRPr="00283F38">
        <w:rPr>
          <w:lang w:val="ru-RU"/>
        </w:rPr>
        <w:t>тілі</w:t>
      </w:r>
      <w:proofErr w:type="spellEnd"/>
      <w:r w:rsidRPr="00283F38">
        <w:rPr>
          <w:lang w:val="ru-RU"/>
        </w:rPr>
        <w:t xml:space="preserve"> (</w:t>
      </w:r>
      <w:proofErr w:type="spellStart"/>
      <w:r w:rsidRPr="00283F38">
        <w:rPr>
          <w:lang w:val="ru-RU"/>
        </w:rPr>
        <w:t>ағылшын</w:t>
      </w:r>
      <w:proofErr w:type="spellEnd"/>
      <w:r w:rsidRPr="00283F38">
        <w:rPr>
          <w:lang w:val="ru-RU"/>
        </w:rPr>
        <w:t xml:space="preserve"> </w:t>
      </w:r>
      <w:proofErr w:type="spellStart"/>
      <w:r w:rsidRPr="00283F38">
        <w:rPr>
          <w:lang w:val="ru-RU"/>
        </w:rPr>
        <w:t>және</w:t>
      </w:r>
      <w:proofErr w:type="spellEnd"/>
      <w:r w:rsidRPr="00283F38">
        <w:rPr>
          <w:lang w:val="ru-RU"/>
        </w:rPr>
        <w:t xml:space="preserve"> </w:t>
      </w:r>
      <w:proofErr w:type="spellStart"/>
      <w:r w:rsidRPr="00283F38">
        <w:rPr>
          <w:lang w:val="ru-RU"/>
        </w:rPr>
        <w:t>қазақ</w:t>
      </w:r>
      <w:proofErr w:type="spellEnd"/>
      <w:r w:rsidRPr="00283F38">
        <w:rPr>
          <w:lang w:val="ru-RU"/>
        </w:rPr>
        <w:t xml:space="preserve"> </w:t>
      </w:r>
      <w:proofErr w:type="spellStart"/>
      <w:r w:rsidRPr="00283F38">
        <w:rPr>
          <w:lang w:val="ru-RU"/>
        </w:rPr>
        <w:t>тілдеріне</w:t>
      </w:r>
      <w:proofErr w:type="spellEnd"/>
      <w:r w:rsidRPr="00283F38">
        <w:rPr>
          <w:lang w:val="ru-RU"/>
        </w:rPr>
        <w:t xml:space="preserve"> параллель </w:t>
      </w:r>
      <w:proofErr w:type="spellStart"/>
      <w:r w:rsidRPr="00283F38">
        <w:rPr>
          <w:lang w:val="ru-RU"/>
        </w:rPr>
        <w:t>аудармалармен</w:t>
      </w:r>
      <w:proofErr w:type="spellEnd"/>
      <w:r w:rsidRPr="00283F38">
        <w:rPr>
          <w:lang w:val="ru-RU"/>
        </w:rPr>
        <w:t>)</w:t>
      </w:r>
    </w:p>
    <w:p w14:paraId="74827D6C" w14:textId="77777777" w:rsidR="00A65323" w:rsidRPr="00A65323" w:rsidRDefault="00A65323" w:rsidP="00900116">
      <w:pPr>
        <w:pStyle w:val="2"/>
        <w:rPr>
          <w:lang w:val="ru-RU"/>
        </w:rPr>
      </w:pPr>
      <w:r w:rsidRPr="00A65323">
        <w:rPr>
          <w:rStyle w:val="af1"/>
          <w:b w:val="0"/>
          <w:bCs w:val="0"/>
          <w:lang w:val="ru-RU"/>
        </w:rPr>
        <w:t>Аннотация</w:t>
      </w:r>
    </w:p>
    <w:p w14:paraId="7393DF47" w14:textId="7C8D3EA8" w:rsidR="00900116" w:rsidRDefault="009351E9" w:rsidP="00900116">
      <w:pPr>
        <w:suppressAutoHyphens w:val="0"/>
        <w:spacing w:before="100" w:beforeAutospacing="1" w:after="100" w:afterAutospacing="1"/>
        <w:jc w:val="both"/>
        <w:rPr>
          <w:lang w:val="ru-RU"/>
        </w:rPr>
      </w:pPr>
      <w:proofErr w:type="spellStart"/>
      <w:r w:rsidRPr="009351E9">
        <w:rPr>
          <w:lang w:val="ru-RU"/>
        </w:rPr>
        <w:t>Бұл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жұмыс</w:t>
      </w:r>
      <w:proofErr w:type="spellEnd"/>
      <w:r w:rsidRPr="009351E9">
        <w:rPr>
          <w:lang w:val="ru-RU"/>
        </w:rPr>
        <w:t xml:space="preserve"> С. </w:t>
      </w:r>
      <w:proofErr w:type="spellStart"/>
      <w:r w:rsidRPr="009351E9">
        <w:rPr>
          <w:lang w:val="ru-RU"/>
        </w:rPr>
        <w:t>Скрынниктің</w:t>
      </w:r>
      <w:proofErr w:type="spellEnd"/>
      <w:r w:rsidRPr="009351E9">
        <w:rPr>
          <w:lang w:val="ru-RU"/>
        </w:rPr>
        <w:t xml:space="preserve"> </w:t>
      </w:r>
      <w:r w:rsidRPr="009351E9">
        <w:rPr>
          <w:rStyle w:val="ae"/>
          <w:lang w:val="ru-RU"/>
        </w:rPr>
        <w:t>«</w:t>
      </w:r>
      <w:proofErr w:type="spellStart"/>
      <w:r w:rsidRPr="009351E9">
        <w:rPr>
          <w:rStyle w:val="ae"/>
          <w:lang w:val="ru-RU"/>
        </w:rPr>
        <w:t>Толқынның</w:t>
      </w:r>
      <w:proofErr w:type="spellEnd"/>
      <w:r w:rsidRPr="009351E9">
        <w:rPr>
          <w:rStyle w:val="ae"/>
          <w:lang w:val="ru-RU"/>
        </w:rPr>
        <w:t xml:space="preserve"> </w:t>
      </w:r>
      <w:proofErr w:type="spellStart"/>
      <w:r w:rsidRPr="009351E9">
        <w:rPr>
          <w:rStyle w:val="ae"/>
          <w:lang w:val="ru-RU"/>
        </w:rPr>
        <w:t>бірлігі</w:t>
      </w:r>
      <w:proofErr w:type="spellEnd"/>
      <w:r w:rsidRPr="009351E9">
        <w:rPr>
          <w:rStyle w:val="ae"/>
          <w:lang w:val="ru-RU"/>
        </w:rPr>
        <w:t xml:space="preserve">: материя, энергия </w:t>
      </w:r>
      <w:proofErr w:type="spellStart"/>
      <w:r w:rsidRPr="009351E9">
        <w:rPr>
          <w:rStyle w:val="ae"/>
          <w:lang w:val="ru-RU"/>
        </w:rPr>
        <w:t>және</w:t>
      </w:r>
      <w:proofErr w:type="spellEnd"/>
      <w:r w:rsidRPr="009351E9">
        <w:rPr>
          <w:rStyle w:val="ae"/>
          <w:lang w:val="ru-RU"/>
        </w:rPr>
        <w:t xml:space="preserve"> сана </w:t>
      </w:r>
      <w:proofErr w:type="spellStart"/>
      <w:r w:rsidRPr="009351E9">
        <w:rPr>
          <w:rStyle w:val="ae"/>
          <w:lang w:val="ru-RU"/>
        </w:rPr>
        <w:t>жиіліктің</w:t>
      </w:r>
      <w:proofErr w:type="spellEnd"/>
      <w:r w:rsidRPr="009351E9">
        <w:rPr>
          <w:rStyle w:val="ae"/>
          <w:lang w:val="ru-RU"/>
        </w:rPr>
        <w:t xml:space="preserve"> </w:t>
      </w:r>
      <w:proofErr w:type="spellStart"/>
      <w:r w:rsidRPr="009351E9">
        <w:rPr>
          <w:rStyle w:val="ae"/>
          <w:lang w:val="ru-RU"/>
        </w:rPr>
        <w:t>қырлары</w:t>
      </w:r>
      <w:proofErr w:type="spellEnd"/>
      <w:r w:rsidRPr="009351E9">
        <w:rPr>
          <w:rStyle w:val="ae"/>
          <w:lang w:val="ru-RU"/>
        </w:rPr>
        <w:t xml:space="preserve"> </w:t>
      </w:r>
      <w:proofErr w:type="spellStart"/>
      <w:r w:rsidRPr="009351E9">
        <w:rPr>
          <w:rStyle w:val="ae"/>
          <w:lang w:val="ru-RU"/>
        </w:rPr>
        <w:t>ретінде</w:t>
      </w:r>
      <w:proofErr w:type="spellEnd"/>
      <w:r w:rsidRPr="009351E9">
        <w:rPr>
          <w:rStyle w:val="ae"/>
          <w:lang w:val="ru-RU"/>
        </w:rPr>
        <w:t>»</w:t>
      </w:r>
      <w:r w:rsidRPr="009351E9">
        <w:rPr>
          <w:lang w:val="ru-RU"/>
        </w:rPr>
        <w:t xml:space="preserve"> (</w:t>
      </w:r>
      <w:proofErr w:type="spellStart"/>
      <w:r>
        <w:t>Zenodo</w:t>
      </w:r>
      <w:proofErr w:type="spellEnd"/>
      <w:r w:rsidRPr="009351E9">
        <w:rPr>
          <w:lang w:val="ru-RU"/>
        </w:rPr>
        <w:t xml:space="preserve">, 2025, </w:t>
      </w:r>
      <w:hyperlink r:id="rId5" w:tgtFrame="_new" w:history="1">
        <w:r>
          <w:rPr>
            <w:rStyle w:val="afb"/>
          </w:rPr>
          <w:t>https</w:t>
        </w:r>
        <w:r w:rsidRPr="009351E9">
          <w:rPr>
            <w:rStyle w:val="afb"/>
            <w:lang w:val="ru-RU"/>
          </w:rPr>
          <w:t>://</w:t>
        </w:r>
        <w:proofErr w:type="spellStart"/>
        <w:r>
          <w:rPr>
            <w:rStyle w:val="afb"/>
          </w:rPr>
          <w:t>zenodo</w:t>
        </w:r>
        <w:proofErr w:type="spellEnd"/>
        <w:r w:rsidRPr="009351E9">
          <w:rPr>
            <w:rStyle w:val="afb"/>
            <w:lang w:val="ru-RU"/>
          </w:rPr>
          <w:t>.</w:t>
        </w:r>
        <w:r>
          <w:rPr>
            <w:rStyle w:val="afb"/>
          </w:rPr>
          <w:t>org</w:t>
        </w:r>
        <w:r w:rsidRPr="009351E9">
          <w:rPr>
            <w:rStyle w:val="afb"/>
            <w:lang w:val="ru-RU"/>
          </w:rPr>
          <w:t>/</w:t>
        </w:r>
        <w:r>
          <w:rPr>
            <w:rStyle w:val="afb"/>
          </w:rPr>
          <w:t>records</w:t>
        </w:r>
        <w:r w:rsidRPr="009351E9">
          <w:rPr>
            <w:rStyle w:val="afb"/>
            <w:lang w:val="ru-RU"/>
          </w:rPr>
          <w:t>/17407224</w:t>
        </w:r>
      </w:hyperlink>
      <w:r>
        <w:rPr>
          <w:lang w:val="ru-RU"/>
        </w:rPr>
        <w:t xml:space="preserve"> </w:t>
      </w:r>
      <w:r w:rsidRPr="009351E9">
        <w:rPr>
          <w:lang w:val="ru-RU"/>
        </w:rPr>
        <w:t xml:space="preserve">) </w:t>
      </w:r>
      <w:proofErr w:type="spellStart"/>
      <w:r w:rsidRPr="009351E9">
        <w:rPr>
          <w:lang w:val="ru-RU"/>
        </w:rPr>
        <w:t>атты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зерттеуінде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баяндалған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идеяларын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дамытады</w:t>
      </w:r>
      <w:proofErr w:type="spellEnd"/>
      <w:r w:rsidRPr="009351E9">
        <w:rPr>
          <w:lang w:val="ru-RU"/>
        </w:rPr>
        <w:t>.</w:t>
      </w:r>
    </w:p>
    <w:p w14:paraId="51A9B9E7" w14:textId="02F45281" w:rsidR="009351E9" w:rsidRPr="009351E9" w:rsidRDefault="009351E9" w:rsidP="0090011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9351E9">
        <w:rPr>
          <w:lang w:val="ru-RU"/>
        </w:rPr>
        <w:t>Мидағы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белсенділікті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сананың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жоғары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жиілікті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деңгейлерінің</w:t>
      </w:r>
      <w:proofErr w:type="spellEnd"/>
      <w:r w:rsidRPr="009351E9">
        <w:rPr>
          <w:lang w:val="ru-RU"/>
        </w:rPr>
        <w:t xml:space="preserve"> ми </w:t>
      </w:r>
      <w:proofErr w:type="spellStart"/>
      <w:r w:rsidRPr="009351E9">
        <w:rPr>
          <w:lang w:val="ru-RU"/>
        </w:rPr>
        <w:t>материясының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төмен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жиілікті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құрылымымен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өзара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әрекеттесуінің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проекциясы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ретінде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қарастыру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ұсынылады</w:t>
      </w:r>
      <w:proofErr w:type="spellEnd"/>
      <w:r w:rsidRPr="009351E9">
        <w:rPr>
          <w:lang w:val="ru-RU"/>
        </w:rPr>
        <w:t>.</w:t>
      </w:r>
      <w:r>
        <w:rPr>
          <w:lang w:val="ru-RU"/>
        </w:rPr>
        <w:t xml:space="preserve"> </w:t>
      </w:r>
      <w:proofErr w:type="spellStart"/>
      <w:r w:rsidRPr="009351E9">
        <w:rPr>
          <w:lang w:val="ru-RU"/>
        </w:rPr>
        <w:t>Белгілі</w:t>
      </w:r>
      <w:proofErr w:type="spellEnd"/>
      <w:r w:rsidRPr="009351E9">
        <w:rPr>
          <w:lang w:val="ru-RU"/>
        </w:rPr>
        <w:t xml:space="preserve"> ЭЭГ </w:t>
      </w:r>
      <w:proofErr w:type="spellStart"/>
      <w:r w:rsidRPr="009351E9">
        <w:rPr>
          <w:lang w:val="ru-RU"/>
        </w:rPr>
        <w:t>ырғақтары</w:t>
      </w:r>
      <w:proofErr w:type="spellEnd"/>
      <w:r w:rsidRPr="009351E9">
        <w:rPr>
          <w:lang w:val="ru-RU"/>
        </w:rPr>
        <w:t xml:space="preserve"> (дельта, </w:t>
      </w:r>
      <w:proofErr w:type="spellStart"/>
      <w:r w:rsidRPr="009351E9">
        <w:rPr>
          <w:lang w:val="ru-RU"/>
        </w:rPr>
        <w:t>тетта</w:t>
      </w:r>
      <w:proofErr w:type="spellEnd"/>
      <w:r w:rsidRPr="009351E9">
        <w:rPr>
          <w:lang w:val="ru-RU"/>
        </w:rPr>
        <w:t xml:space="preserve">, альфа, бета, гамма) — </w:t>
      </w:r>
      <w:proofErr w:type="spellStart"/>
      <w:r w:rsidRPr="009351E9">
        <w:rPr>
          <w:lang w:val="ru-RU"/>
        </w:rPr>
        <w:t>бұл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сананың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нақты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жиіліктері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емес</w:t>
      </w:r>
      <w:proofErr w:type="spellEnd"/>
      <w:r w:rsidRPr="009351E9">
        <w:rPr>
          <w:lang w:val="ru-RU"/>
        </w:rPr>
        <w:t xml:space="preserve">, </w:t>
      </w:r>
      <w:proofErr w:type="spellStart"/>
      <w:r w:rsidRPr="009351E9">
        <w:rPr>
          <w:lang w:val="ru-RU"/>
        </w:rPr>
        <w:t>физикалық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және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рухани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деңгейлер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арасындағы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байланыстың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интерференциялық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көрінісі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деген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болжам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жасалады</w:t>
      </w:r>
      <w:proofErr w:type="spellEnd"/>
      <w:r w:rsidRPr="009351E9">
        <w:rPr>
          <w:lang w:val="ru-RU"/>
        </w:rPr>
        <w:t>.</w:t>
      </w:r>
      <w:r w:rsidRPr="009351E9">
        <w:rPr>
          <w:lang w:val="ru-RU"/>
        </w:rPr>
        <w:br/>
      </w:r>
      <w:proofErr w:type="spellStart"/>
      <w:r w:rsidRPr="009351E9">
        <w:rPr>
          <w:lang w:val="ru-RU"/>
        </w:rPr>
        <w:t>Өзін-өзі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тану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процесі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тұлғаның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туу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сәті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ретінде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сипатталады</w:t>
      </w:r>
      <w:proofErr w:type="spellEnd"/>
      <w:r w:rsidRPr="009351E9">
        <w:rPr>
          <w:lang w:val="ru-RU"/>
        </w:rPr>
        <w:t xml:space="preserve"> — </w:t>
      </w:r>
      <w:proofErr w:type="spellStart"/>
      <w:r w:rsidRPr="009351E9">
        <w:rPr>
          <w:lang w:val="ru-RU"/>
        </w:rPr>
        <w:t>рухани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өлшемдегі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тұрып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қалған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толқын</w:t>
      </w:r>
      <w:proofErr w:type="spellEnd"/>
      <w:r w:rsidRPr="009351E9">
        <w:rPr>
          <w:lang w:val="ru-RU"/>
        </w:rPr>
        <w:t xml:space="preserve">, </w:t>
      </w:r>
      <w:proofErr w:type="spellStart"/>
      <w:r w:rsidRPr="009351E9">
        <w:rPr>
          <w:lang w:val="ru-RU"/>
        </w:rPr>
        <w:t>ішкі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және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сыртқы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әлемді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үйлестіретін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үш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өлшемді</w:t>
      </w:r>
      <w:proofErr w:type="spellEnd"/>
      <w:r w:rsidRPr="009351E9">
        <w:rPr>
          <w:lang w:val="ru-RU"/>
        </w:rPr>
        <w:t xml:space="preserve"> </w:t>
      </w:r>
      <w:proofErr w:type="spellStart"/>
      <w:r w:rsidRPr="009351E9">
        <w:rPr>
          <w:lang w:val="ru-RU"/>
        </w:rPr>
        <w:t>құрылым</w:t>
      </w:r>
      <w:proofErr w:type="spellEnd"/>
      <w:r w:rsidRPr="009351E9">
        <w:rPr>
          <w:lang w:val="ru-RU"/>
        </w:rPr>
        <w:t>.</w:t>
      </w:r>
    </w:p>
    <w:p w14:paraId="19EC2134" w14:textId="3833C2B4" w:rsidR="001A6AA1" w:rsidRPr="000F01F5" w:rsidRDefault="005F6F9C" w:rsidP="00540BE4">
      <w:pPr>
        <w:pStyle w:val="afa"/>
        <w:spacing w:before="100" w:after="0" w:afterAutospacing="0"/>
        <w:jc w:val="both"/>
        <w:rPr>
          <w:b/>
          <w:bCs/>
        </w:rPr>
      </w:pPr>
      <w:proofErr w:type="spellStart"/>
      <w:r>
        <w:rPr>
          <w:rStyle w:val="af1"/>
          <w:rFonts w:eastAsiaTheme="majorEastAsia"/>
        </w:rPr>
        <w:t>Түйінді</w:t>
      </w:r>
      <w:proofErr w:type="spellEnd"/>
      <w:r>
        <w:rPr>
          <w:rStyle w:val="af1"/>
          <w:rFonts w:eastAsiaTheme="majorEastAsia"/>
        </w:rPr>
        <w:t xml:space="preserve"> </w:t>
      </w:r>
      <w:proofErr w:type="spellStart"/>
      <w:r>
        <w:rPr>
          <w:rStyle w:val="af1"/>
          <w:rFonts w:eastAsiaTheme="majorEastAsia"/>
        </w:rPr>
        <w:t>сөздер</w:t>
      </w:r>
      <w:proofErr w:type="spellEnd"/>
      <w:r>
        <w:rPr>
          <w:rStyle w:val="af1"/>
          <w:rFonts w:eastAsiaTheme="majorEastAsia"/>
        </w:rPr>
        <w:t>:</w:t>
      </w:r>
      <w:r>
        <w:t xml:space="preserve"> сана;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; </w:t>
      </w:r>
      <w:proofErr w:type="spellStart"/>
      <w:r>
        <w:t>жиіліктік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; интерференция; резонанс; </w:t>
      </w:r>
      <w:proofErr w:type="spellStart"/>
      <w:r>
        <w:t>мидың</w:t>
      </w:r>
      <w:proofErr w:type="spellEnd"/>
      <w:r>
        <w:t xml:space="preserve"> </w:t>
      </w:r>
      <w:proofErr w:type="spellStart"/>
      <w:r>
        <w:t>ырғақтары</w:t>
      </w:r>
      <w:proofErr w:type="spellEnd"/>
      <w:r>
        <w:t xml:space="preserve">; дельта; </w:t>
      </w:r>
      <w:proofErr w:type="spellStart"/>
      <w:r>
        <w:t>тетта</w:t>
      </w:r>
      <w:proofErr w:type="spellEnd"/>
      <w:r>
        <w:t xml:space="preserve">; альфа; бета; гамма;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рефлексиялау</w:t>
      </w:r>
      <w:proofErr w:type="spellEnd"/>
      <w:r>
        <w:t xml:space="preserve">; </w:t>
      </w:r>
      <w:proofErr w:type="spellStart"/>
      <w:r>
        <w:t>когеренттілік</w:t>
      </w:r>
      <w:proofErr w:type="spellEnd"/>
      <w:r>
        <w:t xml:space="preserve">; </w:t>
      </w:r>
      <w:proofErr w:type="spellStart"/>
      <w:r>
        <w:t>бейсаналық</w:t>
      </w:r>
      <w:proofErr w:type="spellEnd"/>
      <w:r>
        <w:t xml:space="preserve">; </w:t>
      </w:r>
      <w:proofErr w:type="spellStart"/>
      <w:r>
        <w:t>жоғары</w:t>
      </w:r>
      <w:proofErr w:type="spellEnd"/>
      <w:r>
        <w:t xml:space="preserve"> сана; </w:t>
      </w:r>
      <w:proofErr w:type="spellStart"/>
      <w:r>
        <w:t>сананың</w:t>
      </w:r>
      <w:proofErr w:type="spellEnd"/>
      <w:r>
        <w:t xml:space="preserve"> </w:t>
      </w:r>
      <w:proofErr w:type="spellStart"/>
      <w:r>
        <w:t>жиіліктік</w:t>
      </w:r>
      <w:proofErr w:type="spellEnd"/>
      <w:r>
        <w:t xml:space="preserve"> </w:t>
      </w:r>
      <w:proofErr w:type="spellStart"/>
      <w:r>
        <w:t>моделі</w:t>
      </w:r>
      <w:proofErr w:type="spellEnd"/>
      <w:r>
        <w:t xml:space="preserve">;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табиғаты</w:t>
      </w:r>
      <w:proofErr w:type="spellEnd"/>
      <w:r>
        <w:t xml:space="preserve">; рух пен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</w:t>
      </w:r>
      <w:proofErr w:type="spellEnd"/>
      <w:r>
        <w:t>.</w:t>
      </w:r>
    </w:p>
    <w:p w14:paraId="0EDEA676" w14:textId="77777777" w:rsidR="00072E68" w:rsidRDefault="00072E68" w:rsidP="00690478">
      <w:pPr>
        <w:pStyle w:val="afa"/>
        <w:spacing w:beforeAutospacing="0" w:after="100"/>
        <w:jc w:val="both"/>
      </w:pPr>
    </w:p>
    <w:p w14:paraId="5E499B59" w14:textId="73620A69" w:rsidR="00303213" w:rsidRPr="00303213" w:rsidRDefault="00303213" w:rsidP="00303213">
      <w:pPr>
        <w:pStyle w:val="2"/>
        <w:rPr>
          <w:lang w:val="ru-RU"/>
        </w:rPr>
      </w:pPr>
      <w:r w:rsidRPr="00303213">
        <w:rPr>
          <w:rStyle w:val="af1"/>
          <w:b w:val="0"/>
          <w:bCs w:val="0"/>
          <w:lang w:val="ru-RU"/>
        </w:rPr>
        <w:t xml:space="preserve">1. </w:t>
      </w:r>
      <w:proofErr w:type="spellStart"/>
      <w:r w:rsidR="00DC1B46" w:rsidRPr="00DC1B46">
        <w:rPr>
          <w:lang w:val="ru-RU"/>
        </w:rPr>
        <w:t>Кіріспе</w:t>
      </w:r>
      <w:proofErr w:type="spellEnd"/>
    </w:p>
    <w:p w14:paraId="466C7F17" w14:textId="210CADFA" w:rsidR="00ED12A6" w:rsidRP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заманғы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ми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зерттеулері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оның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белсенділігі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әртүрлі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жиіліктегі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ырғақтарға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бағынатынын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>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Алайда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сананың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жиілік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табиғаты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әлі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де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түсініксіз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тіркелетін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электромагниттік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толқындардың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жиілігі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өте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төмен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(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жүздеген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герцке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дейін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),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психикада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жүретін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ақпараттық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процестердің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ауқымымен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салыстыруға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келмейді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53FD40F5" w14:textId="0767EB16" w:rsid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«</w:t>
      </w:r>
      <w:proofErr w:type="spellStart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Толқынның</w:t>
      </w:r>
      <w:proofErr w:type="spellEnd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бірлігі</w:t>
      </w:r>
      <w:proofErr w:type="spellEnd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 xml:space="preserve">: материя, энергия </w:t>
      </w:r>
      <w:proofErr w:type="spellStart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және</w:t>
      </w:r>
      <w:proofErr w:type="spellEnd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 xml:space="preserve"> сана </w:t>
      </w:r>
      <w:proofErr w:type="spellStart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жиіліктің</w:t>
      </w:r>
      <w:proofErr w:type="spellEnd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қырлары</w:t>
      </w:r>
      <w:proofErr w:type="spellEnd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ретінде</w:t>
      </w:r>
      <w:proofErr w:type="spellEnd"/>
      <w:r w:rsidRPr="00ED12A6">
        <w:rPr>
          <w:rFonts w:ascii="Times New Roman" w:eastAsia="Times New Roman" w:hAnsi="Times New Roman" w:cs="Times New Roman"/>
          <w:i/>
          <w:iCs/>
          <w:lang w:val="ru-RU" w:eastAsia="ru-RU"/>
        </w:rPr>
        <w:t>»</w:t>
      </w:r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атты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еңбекте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өзара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байланысқан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толқындар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жүйесі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екені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көрсетілген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мұнда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материалдық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рухани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әлемдер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жиіліктері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ерекшеленеді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>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Сондай-ақ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өлшем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ұғымының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өзі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толқынға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қатысты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толқынның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болуы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туады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деп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көрсетілген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яғни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>:</w:t>
      </w:r>
    </w:p>
    <w:p w14:paraId="2B55D240" w14:textId="77777777" w:rsidR="00ED12A6" w:rsidRDefault="00ED12A6" w:rsidP="00ED12A6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νₙ = (2πν²)ⁿ,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мұнда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n &gt; 0, n </w:t>
      </w:r>
      <w:r w:rsidRPr="00ED12A6">
        <w:rPr>
          <w:rFonts w:ascii="Cambria Math" w:eastAsia="Times New Roman" w:hAnsi="Cambria Math" w:cs="Cambria Math"/>
          <w:lang w:val="ru-RU" w:eastAsia="ru-RU"/>
        </w:rPr>
        <w:t>∈</w:t>
      </w:r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ℤ.</w:t>
      </w:r>
    </w:p>
    <w:p w14:paraId="4B5465AE" w14:textId="166FB03B" w:rsidR="00ED12A6" w:rsidRP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негізінен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барлығының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ештеңеден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нөлден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>, тепе-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теңдіктен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болуы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қарастырылуы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7FCD9342" w14:textId="77777777" w:rsidR="00ED12A6" w:rsidRPr="00ED12A6" w:rsidRDefault="00ED12A6" w:rsidP="00ED12A6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ED12A6">
        <w:rPr>
          <w:rFonts w:ascii="Times New Roman" w:eastAsia="Times New Roman" w:hAnsi="Times New Roman" w:cs="Times New Roman"/>
          <w:lang w:val="ru-RU" w:eastAsia="ru-RU"/>
        </w:rPr>
        <w:lastRenderedPageBreak/>
        <w:t xml:space="preserve">Ми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ырғақтарын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мұқият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зерттегенде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сананы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шын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мәнінде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дербес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болмыс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қарастыруға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әкелетін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өте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қызықты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заңдылық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ED12A6">
        <w:rPr>
          <w:rFonts w:ascii="Times New Roman" w:eastAsia="Times New Roman" w:hAnsi="Times New Roman" w:cs="Times New Roman"/>
          <w:lang w:val="ru-RU" w:eastAsia="ru-RU"/>
        </w:rPr>
        <w:t>байқалады</w:t>
      </w:r>
      <w:proofErr w:type="spellEnd"/>
      <w:r w:rsidRPr="00ED12A6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F7FA02F" w14:textId="68F6AA13" w:rsidR="00303213" w:rsidRDefault="00303213" w:rsidP="00303213">
      <w:pPr>
        <w:pStyle w:val="afa"/>
        <w:jc w:val="both"/>
      </w:pPr>
    </w:p>
    <w:p w14:paraId="14F6B923" w14:textId="12DCC735" w:rsidR="00D42CA0" w:rsidRPr="00D11085" w:rsidRDefault="00D42CA0" w:rsidP="00D42CA0">
      <w:pPr>
        <w:pStyle w:val="2"/>
        <w:rPr>
          <w:lang w:val="ru-RU"/>
        </w:rPr>
      </w:pPr>
      <w:r w:rsidRPr="00D11085">
        <w:rPr>
          <w:rStyle w:val="af1"/>
          <w:b w:val="0"/>
          <w:bCs w:val="0"/>
          <w:lang w:val="ru-RU"/>
        </w:rPr>
        <w:t xml:space="preserve">2. </w:t>
      </w:r>
      <w:proofErr w:type="spellStart"/>
      <w:r w:rsidR="00C4396D" w:rsidRPr="00C4396D">
        <w:rPr>
          <w:lang w:val="ru-RU"/>
        </w:rPr>
        <w:t>Мидың</w:t>
      </w:r>
      <w:proofErr w:type="spellEnd"/>
      <w:r w:rsidR="00C4396D" w:rsidRPr="00C4396D">
        <w:rPr>
          <w:lang w:val="ru-RU"/>
        </w:rPr>
        <w:t xml:space="preserve"> </w:t>
      </w:r>
      <w:proofErr w:type="spellStart"/>
      <w:r w:rsidR="00C4396D" w:rsidRPr="00C4396D">
        <w:rPr>
          <w:lang w:val="ru-RU"/>
        </w:rPr>
        <w:t>толқындары</w:t>
      </w:r>
      <w:proofErr w:type="spellEnd"/>
      <w:r w:rsidR="00C4396D" w:rsidRPr="00C4396D">
        <w:rPr>
          <w:lang w:val="ru-RU"/>
        </w:rPr>
        <w:t xml:space="preserve"> </w:t>
      </w:r>
      <w:proofErr w:type="spellStart"/>
      <w:r w:rsidR="00C4396D" w:rsidRPr="00C4396D">
        <w:rPr>
          <w:lang w:val="ru-RU"/>
        </w:rPr>
        <w:t>интерференциялық</w:t>
      </w:r>
      <w:proofErr w:type="spellEnd"/>
      <w:r w:rsidR="00C4396D" w:rsidRPr="00C4396D">
        <w:rPr>
          <w:lang w:val="ru-RU"/>
        </w:rPr>
        <w:t xml:space="preserve"> проекция </w:t>
      </w:r>
      <w:proofErr w:type="spellStart"/>
      <w:r w:rsidR="00C4396D" w:rsidRPr="00C4396D">
        <w:rPr>
          <w:lang w:val="ru-RU"/>
        </w:rPr>
        <w:t>ретінде</w:t>
      </w:r>
      <w:proofErr w:type="spellEnd"/>
    </w:p>
    <w:p w14:paraId="5A78D351" w14:textId="7785055E" w:rsidR="00D11085" w:rsidRPr="00C4396D" w:rsidRDefault="00C4396D" w:rsidP="00D11085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 w:rsidRPr="00C4396D">
        <w:rPr>
          <w:lang w:val="ru-RU"/>
        </w:rPr>
        <w:t xml:space="preserve">Физиология </w:t>
      </w:r>
      <w:proofErr w:type="spellStart"/>
      <w:r w:rsidRPr="00C4396D">
        <w:rPr>
          <w:lang w:val="ru-RU"/>
        </w:rPr>
        <w:t>мидың</w:t>
      </w:r>
      <w:proofErr w:type="spellEnd"/>
      <w:r w:rsidRPr="00C4396D">
        <w:rPr>
          <w:lang w:val="ru-RU"/>
        </w:rPr>
        <w:t xml:space="preserve"> бес </w:t>
      </w:r>
      <w:proofErr w:type="spellStart"/>
      <w:r w:rsidRPr="00C4396D">
        <w:rPr>
          <w:lang w:val="ru-RU"/>
        </w:rPr>
        <w:t>негізгі</w:t>
      </w:r>
      <w:proofErr w:type="spellEnd"/>
      <w:r w:rsidRPr="00C4396D">
        <w:rPr>
          <w:lang w:val="ru-RU"/>
        </w:rPr>
        <w:t xml:space="preserve"> </w:t>
      </w:r>
      <w:proofErr w:type="spellStart"/>
      <w:r w:rsidRPr="00C4396D">
        <w:rPr>
          <w:lang w:val="ru-RU"/>
        </w:rPr>
        <w:t>толқын</w:t>
      </w:r>
      <w:proofErr w:type="spellEnd"/>
      <w:r w:rsidRPr="00C4396D">
        <w:rPr>
          <w:lang w:val="ru-RU"/>
        </w:rPr>
        <w:t xml:space="preserve"> </w:t>
      </w:r>
      <w:proofErr w:type="spellStart"/>
      <w:r w:rsidRPr="00C4396D">
        <w:rPr>
          <w:lang w:val="ru-RU"/>
        </w:rPr>
        <w:t>диапазонын</w:t>
      </w:r>
      <w:proofErr w:type="spellEnd"/>
      <w:r w:rsidRPr="00C4396D">
        <w:rPr>
          <w:lang w:val="ru-RU"/>
        </w:rPr>
        <w:t xml:space="preserve"> </w:t>
      </w:r>
      <w:proofErr w:type="spellStart"/>
      <w:r w:rsidRPr="00C4396D">
        <w:rPr>
          <w:lang w:val="ru-RU"/>
        </w:rPr>
        <w:t>ажыратады</w:t>
      </w:r>
      <w:proofErr w:type="spellEnd"/>
      <w:r w:rsidRPr="00C4396D">
        <w:rPr>
          <w:lang w:val="ru-RU"/>
        </w:rPr>
        <w:t>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2"/>
        <w:gridCol w:w="1050"/>
        <w:gridCol w:w="2724"/>
        <w:gridCol w:w="3234"/>
      </w:tblGrid>
      <w:tr w:rsidR="00D11085" w:rsidRPr="00D11085" w14:paraId="249B962D" w14:textId="77777777" w:rsidTr="00D1108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4FB0A0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Диапазон</w:t>
            </w:r>
          </w:p>
        </w:tc>
        <w:tc>
          <w:tcPr>
            <w:tcW w:w="0" w:type="auto"/>
            <w:vAlign w:val="center"/>
            <w:hideMark/>
          </w:tcPr>
          <w:p w14:paraId="5437E109" w14:textId="03DEF069" w:rsidR="00D11085" w:rsidRPr="00D11085" w:rsidRDefault="00C4396D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proofErr w:type="spellStart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Жиілік</w:t>
            </w:r>
            <w:proofErr w:type="spellEnd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 xml:space="preserve"> (Гц)</w:t>
            </w:r>
          </w:p>
        </w:tc>
        <w:tc>
          <w:tcPr>
            <w:tcW w:w="0" w:type="auto"/>
            <w:vAlign w:val="center"/>
            <w:hideMark/>
          </w:tcPr>
          <w:p w14:paraId="7EC0FA38" w14:textId="21EBF186" w:rsidR="00D11085" w:rsidRPr="00D11085" w:rsidRDefault="00C4396D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proofErr w:type="spellStart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Негізгі</w:t>
            </w:r>
            <w:proofErr w:type="spellEnd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 xml:space="preserve"> функция</w:t>
            </w:r>
          </w:p>
        </w:tc>
        <w:tc>
          <w:tcPr>
            <w:tcW w:w="0" w:type="auto"/>
            <w:vAlign w:val="center"/>
            <w:hideMark/>
          </w:tcPr>
          <w:p w14:paraId="4C4C4262" w14:textId="2DEE58EC" w:rsidR="00D11085" w:rsidRPr="00D11085" w:rsidRDefault="00C4396D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</w:pPr>
            <w:proofErr w:type="spellStart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Толқындық</w:t>
            </w:r>
            <w:proofErr w:type="spellEnd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модельдегі</w:t>
            </w:r>
            <w:proofErr w:type="spellEnd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C4396D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түсіндіру</w:t>
            </w:r>
            <w:proofErr w:type="spellEnd"/>
          </w:p>
        </w:tc>
      </w:tr>
      <w:tr w:rsidR="00D11085" w:rsidRPr="00D11085" w14:paraId="1FCD611F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DCF763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Дельта (δ)</w:t>
            </w:r>
          </w:p>
        </w:tc>
        <w:tc>
          <w:tcPr>
            <w:tcW w:w="0" w:type="auto"/>
            <w:vAlign w:val="center"/>
            <w:hideMark/>
          </w:tcPr>
          <w:p w14:paraId="5B0B9643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0.5–4</w:t>
            </w:r>
          </w:p>
        </w:tc>
        <w:tc>
          <w:tcPr>
            <w:tcW w:w="0" w:type="auto"/>
            <w:vAlign w:val="center"/>
            <w:hideMark/>
          </w:tcPr>
          <w:p w14:paraId="66906792" w14:textId="6F8682B1" w:rsidR="00D11085" w:rsidRPr="00D11085" w:rsidRDefault="00C4396D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Терең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денелік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процестер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E24712" w14:textId="184D479D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Бейсаналық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(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негізгі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толқын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)</w:t>
            </w:r>
          </w:p>
        </w:tc>
      </w:tr>
      <w:tr w:rsidR="00D11085" w:rsidRPr="00D11085" w14:paraId="6382CF62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13A51A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Тетта</w:t>
            </w:r>
            <w:proofErr w:type="spellEnd"/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 xml:space="preserve"> (θ)</w:t>
            </w:r>
          </w:p>
        </w:tc>
        <w:tc>
          <w:tcPr>
            <w:tcW w:w="0" w:type="auto"/>
            <w:vAlign w:val="center"/>
            <w:hideMark/>
          </w:tcPr>
          <w:p w14:paraId="7DB18AD1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4–8</w:t>
            </w:r>
          </w:p>
        </w:tc>
        <w:tc>
          <w:tcPr>
            <w:tcW w:w="0" w:type="auto"/>
            <w:vAlign w:val="center"/>
            <w:hideMark/>
          </w:tcPr>
          <w:p w14:paraId="1F2772DB" w14:textId="1B1E4E86" w:rsidR="00D11085" w:rsidRPr="00D11085" w:rsidRDefault="00C4396D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Өтпелі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күйлер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, интуиция</w:t>
            </w:r>
          </w:p>
        </w:tc>
        <w:tc>
          <w:tcPr>
            <w:tcW w:w="0" w:type="auto"/>
            <w:vAlign w:val="center"/>
            <w:hideMark/>
          </w:tcPr>
          <w:p w14:paraId="476E0A02" w14:textId="6E964D8A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Деңгейлер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арасындағы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байланыс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арнасы</w:t>
            </w:r>
            <w:proofErr w:type="spellEnd"/>
          </w:p>
        </w:tc>
      </w:tr>
      <w:tr w:rsidR="00D11085" w:rsidRPr="00D11085" w14:paraId="68A1E7BA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5AC895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Альфа (α)</w:t>
            </w:r>
          </w:p>
        </w:tc>
        <w:tc>
          <w:tcPr>
            <w:tcW w:w="0" w:type="auto"/>
            <w:vAlign w:val="center"/>
            <w:hideMark/>
          </w:tcPr>
          <w:p w14:paraId="31CDB7C6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8–13</w:t>
            </w:r>
          </w:p>
        </w:tc>
        <w:tc>
          <w:tcPr>
            <w:tcW w:w="0" w:type="auto"/>
            <w:vAlign w:val="center"/>
            <w:hideMark/>
          </w:tcPr>
          <w:p w14:paraId="3C0FF0E2" w14:textId="249AC736" w:rsidR="00D11085" w:rsidRPr="00D11085" w:rsidRDefault="00C4396D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Тепе-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теңдік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ішкі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назар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A98F2A8" w14:textId="41891669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Сана (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тұрақты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деңгей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)</w:t>
            </w:r>
          </w:p>
        </w:tc>
      </w:tr>
      <w:tr w:rsidR="00D11085" w:rsidRPr="00D11085" w14:paraId="7E01D4DD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3BC77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Бета (β)</w:t>
            </w:r>
          </w:p>
        </w:tc>
        <w:tc>
          <w:tcPr>
            <w:tcW w:w="0" w:type="auto"/>
            <w:vAlign w:val="center"/>
            <w:hideMark/>
          </w:tcPr>
          <w:p w14:paraId="0FA1D84E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13–30</w:t>
            </w:r>
          </w:p>
        </w:tc>
        <w:tc>
          <w:tcPr>
            <w:tcW w:w="0" w:type="auto"/>
            <w:vAlign w:val="center"/>
            <w:hideMark/>
          </w:tcPr>
          <w:p w14:paraId="4EF3EF38" w14:textId="3DA6DABE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Белсенді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қабылдау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ойлау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F2D0ABC" w14:textId="1E484F00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Сыртқы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ортамен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әрекеттесу</w:t>
            </w:r>
            <w:proofErr w:type="spellEnd"/>
          </w:p>
        </w:tc>
      </w:tr>
      <w:tr w:rsidR="00D11085" w:rsidRPr="00D11085" w14:paraId="40EEA8C2" w14:textId="77777777" w:rsidTr="00D110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502B2E" w14:textId="77777777" w:rsidR="00D11085" w:rsidRPr="00D11085" w:rsidRDefault="00D11085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ru-RU" w:eastAsia="ru-RU"/>
              </w:rPr>
              <w:t>Гамма (γ)</w:t>
            </w:r>
          </w:p>
        </w:tc>
        <w:tc>
          <w:tcPr>
            <w:tcW w:w="0" w:type="auto"/>
            <w:vAlign w:val="center"/>
            <w:hideMark/>
          </w:tcPr>
          <w:p w14:paraId="49955828" w14:textId="77777777" w:rsidR="00D11085" w:rsidRPr="00D11085" w:rsidRDefault="00D11085" w:rsidP="00D11085">
            <w:pPr>
              <w:suppressAutoHyphens w:val="0"/>
              <w:spacing w:after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D11085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30–100</w:t>
            </w:r>
          </w:p>
        </w:tc>
        <w:tc>
          <w:tcPr>
            <w:tcW w:w="0" w:type="auto"/>
            <w:vAlign w:val="center"/>
            <w:hideMark/>
          </w:tcPr>
          <w:p w14:paraId="0163C536" w14:textId="295523B2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Интеграция, инсайт,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когеренттілік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B915173" w14:textId="08BB42E9" w:rsidR="00D11085" w:rsidRPr="00D11085" w:rsidRDefault="003C458C" w:rsidP="00D11085">
            <w:pPr>
              <w:suppressAutoHyphens w:val="0"/>
              <w:spacing w:after="0"/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</w:pP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Жоғары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сана, </w:t>
            </w:r>
            <w:proofErr w:type="spellStart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>резонанстық</w:t>
            </w:r>
            <w:proofErr w:type="spellEnd"/>
            <w:r w:rsidRPr="003C458C">
              <w:rPr>
                <w:rFonts w:ascii="Times New Roman" w:eastAsia="Times New Roman" w:hAnsi="Times New Roman" w:cs="Times New Roman"/>
                <w:sz w:val="18"/>
                <w:szCs w:val="18"/>
                <w:lang w:val="ru-RU" w:eastAsia="ru-RU"/>
              </w:rPr>
              <w:t xml:space="preserve"> фаза</w:t>
            </w:r>
          </w:p>
        </w:tc>
      </w:tr>
    </w:tbl>
    <w:p w14:paraId="29A5591E" w14:textId="652C65BA" w:rsidR="00C94792" w:rsidRDefault="00C94792" w:rsidP="00D11085">
      <w:pPr>
        <w:suppressAutoHyphens w:val="0"/>
        <w:spacing w:before="100" w:beforeAutospacing="1" w:after="100" w:afterAutospacing="1"/>
        <w:jc w:val="both"/>
      </w:pPr>
      <w:proofErr w:type="spellStart"/>
      <w:r>
        <w:t>Толқындық</w:t>
      </w:r>
      <w:proofErr w:type="spellEnd"/>
      <w:r>
        <w:t xml:space="preserve"> </w:t>
      </w:r>
      <w:proofErr w:type="spellStart"/>
      <w:r>
        <w:t>модель</w:t>
      </w:r>
      <w:proofErr w:type="spellEnd"/>
      <w:r>
        <w:t xml:space="preserve">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диапазондарды</w:t>
      </w:r>
      <w:proofErr w:type="spellEnd"/>
      <w:r>
        <w:t xml:space="preserve"> </w:t>
      </w:r>
      <w:proofErr w:type="spellStart"/>
      <w:r>
        <w:t>интерференциялық</w:t>
      </w:r>
      <w:proofErr w:type="spellEnd"/>
      <w:r>
        <w:t xml:space="preserve"> </w:t>
      </w:r>
      <w:proofErr w:type="spellStart"/>
      <w:r>
        <w:t>қабаттар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  <w:r w:rsidRPr="00C94792">
        <w:t xml:space="preserve"> </w:t>
      </w:r>
      <w:proofErr w:type="spellStart"/>
      <w:r>
        <w:t>Сананың</w:t>
      </w:r>
      <w:proofErr w:type="spellEnd"/>
      <w:r>
        <w:t xml:space="preserve"> </w:t>
      </w:r>
      <w:proofErr w:type="spellStart"/>
      <w:r>
        <w:t>шынайы</w:t>
      </w:r>
      <w:proofErr w:type="spellEnd"/>
      <w:r>
        <w:t xml:space="preserve"> </w:t>
      </w:r>
      <w:proofErr w:type="spellStart"/>
      <w:r>
        <w:t>жиіліктері</w:t>
      </w:r>
      <w:proofErr w:type="spellEnd"/>
      <w:r>
        <w:t xml:space="preserve"> </w:t>
      </w:r>
      <w:proofErr w:type="spellStart"/>
      <w:r>
        <w:t>әлдеқайда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—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диапазоннан</w:t>
      </w:r>
      <w:proofErr w:type="spellEnd"/>
      <w:r>
        <w:t xml:space="preserve"> </w:t>
      </w:r>
      <w:proofErr w:type="spellStart"/>
      <w:r>
        <w:t>тыс</w:t>
      </w:r>
      <w:proofErr w:type="spellEnd"/>
      <w:r>
        <w:t xml:space="preserve">, —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мидың</w:t>
      </w:r>
      <w:proofErr w:type="spellEnd"/>
      <w:r>
        <w:t xml:space="preserve">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ортасымен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</w:t>
      </w:r>
      <w:proofErr w:type="spellEnd"/>
      <w:r>
        <w:t xml:space="preserve"> ЭЭГ </w:t>
      </w:r>
      <w:proofErr w:type="spellStart"/>
      <w:r>
        <w:t>белсенділік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қабылданатын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жиілікті</w:t>
      </w:r>
      <w:proofErr w:type="spellEnd"/>
      <w:r>
        <w:t xml:space="preserve"> </w:t>
      </w:r>
      <w:proofErr w:type="spellStart"/>
      <w:r>
        <w:t>проекцияны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>.</w:t>
      </w:r>
    </w:p>
    <w:p w14:paraId="1AA89AB2" w14:textId="47589B9B" w:rsidR="00D11085" w:rsidRPr="003C458C" w:rsidRDefault="00C94792" w:rsidP="00D11085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t>Басқаша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ми</w:t>
      </w:r>
      <w:proofErr w:type="spellEnd"/>
      <w:r>
        <w:t xml:space="preserve"> </w:t>
      </w:r>
      <w:proofErr w:type="spellStart"/>
      <w:r>
        <w:t>толқындары</w:t>
      </w:r>
      <w:proofErr w:type="spellEnd"/>
      <w:r>
        <w:t xml:space="preserve"> —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рухани</w:t>
      </w:r>
      <w:proofErr w:type="spellEnd"/>
      <w:r>
        <w:t xml:space="preserve"> </w:t>
      </w:r>
      <w:proofErr w:type="spellStart"/>
      <w:r>
        <w:t>жиіліктердің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тасымалдаушыға</w:t>
      </w:r>
      <w:proofErr w:type="spellEnd"/>
      <w:r>
        <w:t xml:space="preserve"> </w:t>
      </w:r>
      <w:proofErr w:type="spellStart"/>
      <w:r>
        <w:t>қабаттасуынан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бейне</w:t>
      </w:r>
      <w:proofErr w:type="spellEnd"/>
      <w:r>
        <w:t xml:space="preserve">, </w:t>
      </w:r>
      <w:proofErr w:type="spellStart"/>
      <w:r>
        <w:t>жарықтың</w:t>
      </w:r>
      <w:proofErr w:type="spellEnd"/>
      <w:r>
        <w:t xml:space="preserve"> </w:t>
      </w:r>
      <w:proofErr w:type="spellStart"/>
      <w:r>
        <w:t>экрандағы</w:t>
      </w:r>
      <w:proofErr w:type="spellEnd"/>
      <w:r>
        <w:t xml:space="preserve"> </w:t>
      </w:r>
      <w:proofErr w:type="spellStart"/>
      <w:r>
        <w:t>интерференциялық</w:t>
      </w:r>
      <w:proofErr w:type="spellEnd"/>
      <w:r>
        <w:t xml:space="preserve"> </w:t>
      </w:r>
      <w:proofErr w:type="spellStart"/>
      <w:r>
        <w:t>суретіне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>.</w:t>
      </w:r>
    </w:p>
    <w:p w14:paraId="62DC18D4" w14:textId="63C10F37" w:rsidR="00F66D32" w:rsidRPr="001E59AF" w:rsidRDefault="00F66D32" w:rsidP="00F66D32">
      <w:pPr>
        <w:pStyle w:val="2"/>
      </w:pPr>
      <w:r w:rsidRPr="001E59AF">
        <w:rPr>
          <w:rStyle w:val="af1"/>
          <w:b w:val="0"/>
          <w:bCs w:val="0"/>
        </w:rPr>
        <w:t xml:space="preserve">3. </w:t>
      </w:r>
      <w:proofErr w:type="spellStart"/>
      <w:r w:rsidR="001E59AF">
        <w:t>Жиіліктік</w:t>
      </w:r>
      <w:proofErr w:type="spellEnd"/>
      <w:r w:rsidR="001E59AF">
        <w:t xml:space="preserve"> </w:t>
      </w:r>
      <w:proofErr w:type="spellStart"/>
      <w:r w:rsidR="001E59AF">
        <w:t>иерархия</w:t>
      </w:r>
      <w:proofErr w:type="spellEnd"/>
      <w:r w:rsidR="001E59AF">
        <w:t xml:space="preserve"> </w:t>
      </w:r>
      <w:proofErr w:type="spellStart"/>
      <w:r w:rsidR="001E59AF">
        <w:t>және</w:t>
      </w:r>
      <w:proofErr w:type="spellEnd"/>
      <w:r w:rsidR="001E59AF">
        <w:t xml:space="preserve"> </w:t>
      </w:r>
      <w:proofErr w:type="spellStart"/>
      <w:r w:rsidR="001E59AF">
        <w:t>резонанс</w:t>
      </w:r>
      <w:proofErr w:type="spellEnd"/>
      <w:r w:rsidR="001E59AF">
        <w:t xml:space="preserve"> </w:t>
      </w:r>
      <w:proofErr w:type="spellStart"/>
      <w:r w:rsidR="001E59AF">
        <w:t>формуласы</w:t>
      </w:r>
      <w:proofErr w:type="spellEnd"/>
    </w:p>
    <w:p w14:paraId="4727BAE1" w14:textId="50C0E1E7" w:rsidR="00D6363B" w:rsidRPr="00D6363B" w:rsidRDefault="00D6363B" w:rsidP="00D6363B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D6363B">
        <w:t>«</w:t>
      </w:r>
      <w:proofErr w:type="spellStart"/>
      <w:r w:rsidRPr="00D6363B">
        <w:rPr>
          <w:lang w:val="ru-RU"/>
        </w:rPr>
        <w:t>Толқынның</w:t>
      </w:r>
      <w:proofErr w:type="spellEnd"/>
      <w:r w:rsidRPr="00D6363B">
        <w:t xml:space="preserve"> </w:t>
      </w:r>
      <w:proofErr w:type="spellStart"/>
      <w:r w:rsidRPr="00D6363B">
        <w:rPr>
          <w:lang w:val="ru-RU"/>
        </w:rPr>
        <w:t>бірлігі</w:t>
      </w:r>
      <w:proofErr w:type="spellEnd"/>
      <w:r w:rsidRPr="00D6363B">
        <w:t xml:space="preserve">: </w:t>
      </w:r>
      <w:r w:rsidRPr="00D6363B">
        <w:rPr>
          <w:lang w:val="ru-RU"/>
        </w:rPr>
        <w:t>материя</w:t>
      </w:r>
      <w:r w:rsidRPr="00D6363B">
        <w:t xml:space="preserve">, </w:t>
      </w:r>
      <w:r w:rsidRPr="00D6363B">
        <w:rPr>
          <w:lang w:val="ru-RU"/>
        </w:rPr>
        <w:t>энергия</w:t>
      </w:r>
      <w:r w:rsidRPr="00D6363B">
        <w:t xml:space="preserve"> </w:t>
      </w:r>
      <w:proofErr w:type="spellStart"/>
      <w:r w:rsidRPr="00D6363B">
        <w:rPr>
          <w:lang w:val="ru-RU"/>
        </w:rPr>
        <w:t>және</w:t>
      </w:r>
      <w:proofErr w:type="spellEnd"/>
      <w:r w:rsidRPr="00D6363B">
        <w:t xml:space="preserve"> </w:t>
      </w:r>
      <w:r w:rsidRPr="00D6363B">
        <w:rPr>
          <w:lang w:val="ru-RU"/>
        </w:rPr>
        <w:t>сана</w:t>
      </w:r>
      <w:r w:rsidRPr="00D6363B">
        <w:t xml:space="preserve"> </w:t>
      </w:r>
      <w:proofErr w:type="spellStart"/>
      <w:r w:rsidRPr="00D6363B">
        <w:rPr>
          <w:lang w:val="ru-RU"/>
        </w:rPr>
        <w:t>жиіліктің</w:t>
      </w:r>
      <w:proofErr w:type="spellEnd"/>
      <w:r w:rsidRPr="00D6363B">
        <w:t xml:space="preserve"> </w:t>
      </w:r>
      <w:proofErr w:type="spellStart"/>
      <w:r w:rsidRPr="00D6363B">
        <w:rPr>
          <w:lang w:val="ru-RU"/>
        </w:rPr>
        <w:t>қырлары</w:t>
      </w:r>
      <w:proofErr w:type="spellEnd"/>
      <w:r w:rsidRPr="00D6363B">
        <w:t xml:space="preserve"> </w:t>
      </w:r>
      <w:proofErr w:type="spellStart"/>
      <w:r w:rsidRPr="00D6363B">
        <w:rPr>
          <w:lang w:val="ru-RU"/>
        </w:rPr>
        <w:t>ретінде</w:t>
      </w:r>
      <w:proofErr w:type="spellEnd"/>
      <w:r w:rsidRPr="00D6363B">
        <w:t>»</w:t>
      </w:r>
      <w:r w:rsidRPr="00D6363B">
        <w:t xml:space="preserve"> </w:t>
      </w:r>
      <w:r w:rsidRPr="00D6363B">
        <w:t>(</w:t>
      </w:r>
      <w:proofErr w:type="spellStart"/>
      <w:r>
        <w:t>Zenodo</w:t>
      </w:r>
      <w:proofErr w:type="spellEnd"/>
      <w:r w:rsidRPr="00D6363B">
        <w:t xml:space="preserve">, 2025 </w:t>
      </w:r>
      <w:hyperlink r:id="rId6" w:history="1">
        <w:r w:rsidRPr="00D6363B">
          <w:rPr>
            <w:rStyle w:val="afb"/>
          </w:rPr>
          <w:t>https://zenodo.org/records/17407224</w:t>
        </w:r>
      </w:hyperlink>
      <w:r w:rsidRPr="00D6363B">
        <w:t>)</w:t>
      </w:r>
      <w:r w:rsidRPr="00D6363B">
        <w:t xml:space="preserve"> </w:t>
      </w:r>
      <w:proofErr w:type="spellStart"/>
      <w:r>
        <w:t>атты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еңбекте</w:t>
      </w:r>
      <w:proofErr w:type="spellEnd"/>
      <w:r>
        <w:br/>
      </w:r>
      <w:proofErr w:type="spellStart"/>
      <w:r>
        <w:t>жеке</w:t>
      </w:r>
      <w:proofErr w:type="spellEnd"/>
      <w:r>
        <w:t xml:space="preserve"> </w:t>
      </w:r>
      <w:proofErr w:type="spellStart"/>
      <w:r>
        <w:t>өлшемдердің</w:t>
      </w:r>
      <w:proofErr w:type="spellEnd"/>
      <w:r>
        <w:t xml:space="preserve"> </w:t>
      </w:r>
      <w:proofErr w:type="spellStart"/>
      <w:r>
        <w:t>жиіліктерінің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байланысы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өрнекпен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>:</w:t>
      </w:r>
    </w:p>
    <w:p w14:paraId="5A3927D9" w14:textId="77777777" w:rsidR="00D6363B" w:rsidRPr="00970421" w:rsidRDefault="00D6363B" w:rsidP="00D6363B">
      <w:pPr>
        <w:suppressAutoHyphens w:val="0"/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C62655">
        <w:rPr>
          <w:b/>
          <w:bCs/>
        </w:rPr>
        <w:t>ν</w:t>
      </w:r>
      <w:r w:rsidRPr="00C62655">
        <w:rPr>
          <w:b/>
          <w:bCs/>
          <w:lang w:val="ru-RU"/>
        </w:rPr>
        <w:t>ₙ=(</w:t>
      </w:r>
      <w:r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C62655">
        <w:rPr>
          <w:b/>
          <w:bCs/>
        </w:rPr>
        <w:t>ν</w:t>
      </w:r>
      <w:r w:rsidRPr="00C62655">
        <w:rPr>
          <w:b/>
          <w:bCs/>
          <w:lang w:val="ru-RU"/>
        </w:rPr>
        <w:t xml:space="preserve">²)ⁿ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&gt; 0,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E55FFF">
        <w:rPr>
          <w:rFonts w:ascii="Cambria Math" w:eastAsia="Times New Roman" w:hAnsi="Cambria Math" w:cs="Cambria Math"/>
          <w:b/>
          <w:bCs/>
          <w:lang w:val="ru-RU" w:eastAsia="ru-RU"/>
        </w:rPr>
        <w:t>∈</w:t>
      </w:r>
      <w:r w:rsidRPr="00E55FFF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426680">
        <w:rPr>
          <w:rFonts w:ascii="Times New Roman" w:eastAsia="Times New Roman" w:hAnsi="Times New Roman" w:cs="Times New Roman"/>
          <w:b/>
          <w:bCs/>
          <w:lang w:eastAsia="ru-RU"/>
        </w:rPr>
        <w:t>Z</w:t>
      </w:r>
      <w:r w:rsidRPr="00970421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14:paraId="1546C21E" w14:textId="532BC013" w:rsidR="005D6F1D" w:rsidRPr="005D6F1D" w:rsidRDefault="005D6F1D" w:rsidP="005D6F1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тәуелділік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жиіліктердің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фракталдық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байланыс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қағидасын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бейнелейді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әрбір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деңгей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жай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гармоника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алдыңғы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жиілікті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C62655">
        <w:rPr>
          <w:b/>
          <w:bCs/>
        </w:rPr>
        <w:t>ν</w:t>
      </w:r>
      <w:r w:rsidRPr="00C62655">
        <w:rPr>
          <w:b/>
          <w:bCs/>
          <w:lang w:val="ru-RU"/>
        </w:rPr>
        <w:t>²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-ге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көбейту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туындайтын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сапалық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тұрғыдан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өлшем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5691BBE2" w14:textId="77777777" w:rsidR="005D6F1D" w:rsidRPr="005D6F1D" w:rsidRDefault="005D6F1D" w:rsidP="005D6F1D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Енді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дельта, альфа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гамма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диапазондарына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назар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аударайық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2FE1B5C7" w14:textId="1DB0A135" w:rsidR="005D6F1D" w:rsidRPr="005D6F1D" w:rsidRDefault="005D6F1D" w:rsidP="005D6F1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Дельта (δ)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0.5–4 Гц — осы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жиіліктердің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квадратын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алайық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әзірше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көбейткішін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қолданбаймыз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(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неліктен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төменде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түсіндіріледі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).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Нәтижесінде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0.25–16 Гц диапазоны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шығады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Альфа (α)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8–13 Гц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диапазонына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жақын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толық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сәйкес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келмейді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қалыпты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өйткені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сана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бастапқыда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толық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когерентті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құрылым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сондықтан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аздаған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ауытқулар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болуы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107639F" w14:textId="5888C939" w:rsidR="005D6F1D" w:rsidRPr="005D6F1D" w:rsidRDefault="005D6F1D" w:rsidP="005D6F1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Енді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осындай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амал-әрекетті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Альфа (α)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8–13 Гц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диапазонына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қолданайық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  <w:r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Сонда 64–169 Гц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диапазонын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аламыз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Гамма (γ)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30–100 Гц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диапазонына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біршама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сәйкес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келеді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  <w:r w:rsidRPr="005D6F1D">
        <w:rPr>
          <w:rFonts w:ascii="Times New Roman" w:eastAsia="Times New Roman" w:hAnsi="Times New Roman" w:cs="Times New Roman"/>
          <w:lang w:val="ru-RU" w:eastAsia="ru-RU"/>
        </w:rPr>
        <w:br/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Иә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айырмашылықтар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бар,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жалпы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заңдылық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:</w:t>
      </w:r>
    </w:p>
    <w:p w14:paraId="13857373" w14:textId="230008FD" w:rsidR="005D6F1D" w:rsidRPr="005D6F1D" w:rsidRDefault="00233C4D" w:rsidP="005D6F1D">
      <w:pPr>
        <w:suppressAutoHyphens w:val="0"/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586758">
        <w:rPr>
          <w:b/>
          <w:bCs/>
        </w:rPr>
        <w:t>ν</w:t>
      </w:r>
      <w:r w:rsidRPr="00586758">
        <w:rPr>
          <w:b/>
          <w:bCs/>
          <w:lang w:val="ru-RU"/>
        </w:rPr>
        <w:t>ₙ=(</w:t>
      </w:r>
      <w:r w:rsidRPr="00586758">
        <w:rPr>
          <w:b/>
          <w:bCs/>
        </w:rPr>
        <w:t>ν</w:t>
      </w:r>
      <w:r w:rsidRPr="00586758">
        <w:rPr>
          <w:b/>
          <w:bCs/>
          <w:lang w:val="ru-RU"/>
        </w:rPr>
        <w:t xml:space="preserve">²)ⁿ </w:t>
      </w:r>
      <w:r w:rsidRPr="00586758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&gt; 0, </w:t>
      </w:r>
      <w:r w:rsidRPr="00586758">
        <w:rPr>
          <w:rFonts w:ascii="Times New Roman" w:eastAsia="Times New Roman" w:hAnsi="Times New Roman" w:cs="Times New Roman"/>
          <w:b/>
          <w:bCs/>
          <w:lang w:eastAsia="ru-RU"/>
        </w:rPr>
        <w:t>n</w:t>
      </w:r>
      <w:r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586758">
        <w:rPr>
          <w:rFonts w:ascii="Cambria Math" w:eastAsia="Times New Roman" w:hAnsi="Cambria Math" w:cs="Cambria Math"/>
          <w:b/>
          <w:bCs/>
          <w:lang w:val="ru-RU" w:eastAsia="ru-RU"/>
        </w:rPr>
        <w:t>∈</w:t>
      </w:r>
      <w:r w:rsidRPr="00586758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r w:rsidRPr="00586758">
        <w:rPr>
          <w:rFonts w:ascii="Times New Roman" w:eastAsia="Times New Roman" w:hAnsi="Times New Roman" w:cs="Times New Roman"/>
          <w:b/>
          <w:bCs/>
          <w:lang w:eastAsia="ru-RU"/>
        </w:rPr>
        <w:t>Z</w:t>
      </w:r>
      <w:r w:rsidR="005D6F1D"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14:paraId="7D2785AE" w14:textId="77777777" w:rsidR="00233C4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lastRenderedPageBreak/>
        <w:t>орындалады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1AACE76" w14:textId="5D11D5BB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Яғни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мидың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шекті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жиіліктерінде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жиіліктер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арасындағы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байланыс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заңдылығы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байқалады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  <w:r w:rsidRPr="005D6F1D">
        <w:rPr>
          <w:rFonts w:ascii="Times New Roman" w:eastAsia="Times New Roman" w:hAnsi="Times New Roman" w:cs="Times New Roman"/>
          <w:lang w:val="ru-RU" w:eastAsia="ru-RU"/>
        </w:rPr>
        <w:br/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Алайда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мұнда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маңыздысы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өлшемдердің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тууы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үшін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қажет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көбейткішінің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болмауы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10BF2F04" w14:textId="4A3DA5D8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Сұрақ</w:t>
      </w:r>
      <w:proofErr w:type="spellEnd"/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– неге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көбейткіші</w:t>
      </w:r>
      <w:proofErr w:type="spellEnd"/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жоғалады</w:t>
      </w:r>
      <w:proofErr w:type="spellEnd"/>
      <w:r w:rsidRPr="005D6F1D">
        <w:rPr>
          <w:rFonts w:ascii="Times New Roman" w:eastAsia="Times New Roman" w:hAnsi="Times New Roman" w:cs="Times New Roman"/>
          <w:b/>
          <w:bCs/>
          <w:lang w:val="ru-RU" w:eastAsia="ru-RU"/>
        </w:rPr>
        <w:t>?</w:t>
      </w:r>
      <w:r w:rsidR="00233C4D">
        <w:rPr>
          <w:rFonts w:ascii="Times New Roman" w:eastAsia="Times New Roman" w:hAnsi="Times New Roman" w:cs="Times New Roman"/>
          <w:b/>
          <w:bCs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Егер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байқалатын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ми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белсенділігі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рухани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әлемдердің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өзара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интерференциясының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нәтижесі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деп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есептелсе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онда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біз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интерференциялық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суретті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байқаймыз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117B79BF" w14:textId="1C1B6A32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Өйткені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к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өбейткіші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екі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спектрге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де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ортақ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сәйкестенуі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кезінде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қысқарып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кетеді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интерференциялық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суреттің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нәтижелік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өрнегі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келесі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түрде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:</w:t>
      </w:r>
    </w:p>
    <w:p w14:paraId="48FA5995" w14:textId="0C014DB2" w:rsidR="005D6F1D" w:rsidRPr="005D6F1D" w:rsidRDefault="00233C4D" w:rsidP="005D6F1D">
      <w:pPr>
        <w:suppressAutoHyphens w:val="0"/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134817">
        <w:rPr>
          <w:b/>
          <w:bCs/>
        </w:rPr>
        <w:t>ν</w:t>
      </w:r>
      <w:r w:rsidRPr="00134817">
        <w:rPr>
          <w:b/>
          <w:bCs/>
          <w:lang w:val="ru-RU"/>
        </w:rPr>
        <w:t>ₙ=(</w:t>
      </w:r>
      <w:r w:rsidRPr="00134817">
        <w:rPr>
          <w:b/>
          <w:bCs/>
        </w:rPr>
        <w:t>ν</w:t>
      </w:r>
      <w:r w:rsidRPr="00134817">
        <w:rPr>
          <w:b/>
          <w:bCs/>
          <w:lang w:val="ru-RU"/>
        </w:rPr>
        <w:t>²)ⁿ</w:t>
      </w:r>
      <w:r w:rsidR="005D6F1D" w:rsidRPr="005D6F1D">
        <w:rPr>
          <w:rFonts w:ascii="Times New Roman" w:eastAsia="Times New Roman" w:hAnsi="Times New Roman" w:cs="Times New Roman"/>
          <w:lang w:val="ru-RU" w:eastAsia="ru-RU"/>
        </w:rPr>
        <w:t xml:space="preserve">. </w:t>
      </w:r>
    </w:p>
    <w:p w14:paraId="474B8C5F" w14:textId="3345C2F9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Осылайша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байқалатын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ми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толқындарының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диапазондары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сананың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жиіліктері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екі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әлемдік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жүйелерінің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өзара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әрекеттесуінен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туындайтын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туынды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құбылыстар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  <w:r w:rsidR="00233C4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Сондықтан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байқалған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(дельта, альфа, гамма)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диапазондары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арасындағы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байланыс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="00233C4D" w:rsidRPr="00C62655">
        <w:rPr>
          <w:rFonts w:ascii="Times New Roman" w:eastAsia="Times New Roman" w:hAnsi="Times New Roman" w:cs="Times New Roman"/>
          <w:b/>
          <w:bCs/>
          <w:lang w:val="ru-RU" w:eastAsia="ru-RU"/>
        </w:rPr>
        <w:t>2π</w:t>
      </w:r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көбейткіші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формулаға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оның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жеңілдетілген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интерференциялық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түріне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сәйкес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келеді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ЭЭГ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тәжірибелік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деректерімен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жақсы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үйлеседі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854F593" w14:textId="77777777" w:rsidR="005D6F1D" w:rsidRPr="005D6F1D" w:rsidRDefault="005D6F1D" w:rsidP="00233C4D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Болашақта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интерференциялық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жиіліктер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жарық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жылдамдығының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белгілі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мәні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рухани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өлшемнің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жиілігі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жылдамдығын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анықтау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5D6F1D"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 w:rsidRPr="005D6F1D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4D34313" w14:textId="71C59997" w:rsidR="00395B7F" w:rsidRPr="005D6F1D" w:rsidRDefault="00395B7F" w:rsidP="00395B7F">
      <w:pPr>
        <w:pStyle w:val="2"/>
        <w:rPr>
          <w:lang w:val="ru-RU"/>
        </w:rPr>
      </w:pPr>
      <w:r w:rsidRPr="005D6F1D">
        <w:rPr>
          <w:rStyle w:val="af1"/>
          <w:b w:val="0"/>
          <w:bCs w:val="0"/>
          <w:lang w:val="ru-RU"/>
        </w:rPr>
        <w:t xml:space="preserve">4. </w:t>
      </w:r>
      <w:proofErr w:type="spellStart"/>
      <w:r w:rsidR="00F3232C" w:rsidRPr="00F3232C">
        <w:rPr>
          <w:lang w:val="ru-RU"/>
        </w:rPr>
        <w:t>Өзін</w:t>
      </w:r>
      <w:r w:rsidR="00F3232C" w:rsidRPr="005D6F1D">
        <w:rPr>
          <w:lang w:val="ru-RU"/>
        </w:rPr>
        <w:t>-</w:t>
      </w:r>
      <w:r w:rsidR="00F3232C" w:rsidRPr="00F3232C">
        <w:rPr>
          <w:lang w:val="ru-RU"/>
        </w:rPr>
        <w:t>өзі</w:t>
      </w:r>
      <w:proofErr w:type="spellEnd"/>
      <w:r w:rsidR="00F3232C" w:rsidRPr="005D6F1D">
        <w:rPr>
          <w:lang w:val="ru-RU"/>
        </w:rPr>
        <w:t xml:space="preserve"> </w:t>
      </w:r>
      <w:proofErr w:type="spellStart"/>
      <w:r w:rsidR="00F3232C" w:rsidRPr="00F3232C">
        <w:rPr>
          <w:lang w:val="ru-RU"/>
        </w:rPr>
        <w:t>рефлексиялау</w:t>
      </w:r>
      <w:proofErr w:type="spellEnd"/>
      <w:r w:rsidR="00F3232C" w:rsidRPr="005D6F1D">
        <w:rPr>
          <w:lang w:val="ru-RU"/>
        </w:rPr>
        <w:t xml:space="preserve"> — </w:t>
      </w:r>
      <w:proofErr w:type="spellStart"/>
      <w:r w:rsidR="00F3232C" w:rsidRPr="00F3232C">
        <w:rPr>
          <w:lang w:val="ru-RU"/>
        </w:rPr>
        <w:t>когеренттілік</w:t>
      </w:r>
      <w:proofErr w:type="spellEnd"/>
      <w:r w:rsidR="00F3232C" w:rsidRPr="005D6F1D">
        <w:rPr>
          <w:lang w:val="ru-RU"/>
        </w:rPr>
        <w:t xml:space="preserve"> </w:t>
      </w:r>
      <w:proofErr w:type="spellStart"/>
      <w:r w:rsidR="00F3232C" w:rsidRPr="00F3232C">
        <w:rPr>
          <w:lang w:val="ru-RU"/>
        </w:rPr>
        <w:t>процесі</w:t>
      </w:r>
      <w:proofErr w:type="spellEnd"/>
      <w:r w:rsidR="00F3232C" w:rsidRPr="005D6F1D">
        <w:rPr>
          <w:lang w:val="ru-RU"/>
        </w:rPr>
        <w:t xml:space="preserve"> </w:t>
      </w:r>
      <w:proofErr w:type="spellStart"/>
      <w:r w:rsidR="00F3232C" w:rsidRPr="00F3232C">
        <w:rPr>
          <w:lang w:val="ru-RU"/>
        </w:rPr>
        <w:t>ретінде</w:t>
      </w:r>
      <w:proofErr w:type="spellEnd"/>
    </w:p>
    <w:p w14:paraId="1330FD1D" w14:textId="1727E7E7" w:rsidR="003B0768" w:rsidRDefault="003B0768" w:rsidP="00100F51">
      <w:pPr>
        <w:suppressAutoHyphens w:val="0"/>
        <w:spacing w:before="100" w:beforeAutospacing="1" w:after="100" w:afterAutospacing="1"/>
        <w:jc w:val="both"/>
        <w:rPr>
          <w:lang w:val="ru-RU"/>
        </w:rPr>
      </w:pPr>
      <w:proofErr w:type="spellStart"/>
      <w:r w:rsidRPr="003B0768">
        <w:rPr>
          <w:lang w:val="ru-RU"/>
        </w:rPr>
        <w:t>Терең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өзін-өзі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тану</w:t>
      </w:r>
      <w:proofErr w:type="spellEnd"/>
      <w:r w:rsidRPr="003B0768">
        <w:rPr>
          <w:lang w:val="ru-RU"/>
        </w:rPr>
        <w:t xml:space="preserve">, медитация </w:t>
      </w:r>
      <w:proofErr w:type="spellStart"/>
      <w:r w:rsidRPr="003B0768">
        <w:rPr>
          <w:lang w:val="ru-RU"/>
        </w:rPr>
        <w:t>немесе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күшті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ішкі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дағдарыс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кезінде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тетта</w:t>
      </w:r>
      <w:proofErr w:type="spellEnd"/>
      <w:r w:rsidRPr="003B0768">
        <w:rPr>
          <w:lang w:val="ru-RU"/>
        </w:rPr>
        <w:t xml:space="preserve"> мен альфа </w:t>
      </w:r>
      <w:proofErr w:type="spellStart"/>
      <w:r w:rsidRPr="003B0768">
        <w:rPr>
          <w:lang w:val="ru-RU"/>
        </w:rPr>
        <w:t>ырғақтарының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синхрондалуы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жүреді</w:t>
      </w:r>
      <w:proofErr w:type="spellEnd"/>
      <w:r w:rsidRPr="003B0768">
        <w:rPr>
          <w:lang w:val="ru-RU"/>
        </w:rPr>
        <w:t xml:space="preserve">, </w:t>
      </w:r>
      <w:proofErr w:type="spellStart"/>
      <w:r w:rsidRPr="003B0768">
        <w:rPr>
          <w:lang w:val="ru-RU"/>
        </w:rPr>
        <w:t>бұл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бейсаналық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және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саналы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үдерістер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арасындағы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резонанстың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пайда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болуын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білдіреді</w:t>
      </w:r>
      <w:proofErr w:type="spellEnd"/>
      <w:r w:rsidRPr="003B0768">
        <w:rPr>
          <w:lang w:val="ru-RU"/>
        </w:rPr>
        <w:t>.</w:t>
      </w:r>
      <w:r>
        <w:rPr>
          <w:lang w:val="ru-RU"/>
        </w:rPr>
        <w:t xml:space="preserve"> </w:t>
      </w:r>
      <w:r w:rsidRPr="003B0768">
        <w:rPr>
          <w:lang w:val="ru-RU"/>
        </w:rPr>
        <w:t xml:space="preserve">Гамма </w:t>
      </w:r>
      <w:proofErr w:type="spellStart"/>
      <w:r w:rsidRPr="003B0768">
        <w:rPr>
          <w:lang w:val="ru-RU"/>
        </w:rPr>
        <w:t>белсенділігінің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қысқа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мерзімді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күшею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сәттері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үш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өзара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әрекеттесетін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жиіліктің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үйлесімді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резонансының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пайда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болуына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сәйкес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келеді</w:t>
      </w:r>
      <w:proofErr w:type="spellEnd"/>
      <w:r w:rsidRPr="003B0768">
        <w:rPr>
          <w:lang w:val="ru-RU"/>
        </w:rPr>
        <w:t>.</w:t>
      </w:r>
    </w:p>
    <w:p w14:paraId="7430C558" w14:textId="596AF070" w:rsidR="00100F51" w:rsidRPr="003B0768" w:rsidRDefault="003B0768" w:rsidP="00100F51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3B0768">
        <w:rPr>
          <w:lang w:val="ru-RU"/>
        </w:rPr>
        <w:t>Бұл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күйді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сананың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тұрып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қалған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толқынының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қалыптасуы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ретінде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қарастыруға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болады</w:t>
      </w:r>
      <w:proofErr w:type="spellEnd"/>
      <w:r w:rsidRPr="003B0768">
        <w:rPr>
          <w:lang w:val="ru-RU"/>
        </w:rPr>
        <w:t xml:space="preserve"> — </w:t>
      </w:r>
      <w:proofErr w:type="spellStart"/>
      <w:r w:rsidRPr="003B0768">
        <w:rPr>
          <w:lang w:val="ru-RU"/>
        </w:rPr>
        <w:t>ішкі</w:t>
      </w:r>
      <w:proofErr w:type="spellEnd"/>
      <w:r w:rsidRPr="003B0768">
        <w:rPr>
          <w:lang w:val="ru-RU"/>
        </w:rPr>
        <w:t xml:space="preserve"> тепе-</w:t>
      </w:r>
      <w:proofErr w:type="spellStart"/>
      <w:r w:rsidRPr="003B0768">
        <w:rPr>
          <w:lang w:val="ru-RU"/>
        </w:rPr>
        <w:t>теңдік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сәті</w:t>
      </w:r>
      <w:proofErr w:type="spellEnd"/>
      <w:r w:rsidRPr="003B0768">
        <w:rPr>
          <w:lang w:val="ru-RU"/>
        </w:rPr>
        <w:t xml:space="preserve">, </w:t>
      </w:r>
      <w:proofErr w:type="spellStart"/>
      <w:r w:rsidRPr="003B0768">
        <w:rPr>
          <w:lang w:val="ru-RU"/>
        </w:rPr>
        <w:t>мұнда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үш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жиілік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деңгейі</w:t>
      </w:r>
      <w:proofErr w:type="spellEnd"/>
      <w:r w:rsidRPr="003B0768">
        <w:rPr>
          <w:lang w:val="ru-RU"/>
        </w:rPr>
        <w:t xml:space="preserve"> (</w:t>
      </w:r>
      <w:r>
        <w:t>δ</w:t>
      </w:r>
      <w:r w:rsidRPr="003B0768">
        <w:rPr>
          <w:lang w:val="ru-RU"/>
        </w:rPr>
        <w:t xml:space="preserve">, </w:t>
      </w:r>
      <w:r>
        <w:t>α</w:t>
      </w:r>
      <w:r w:rsidRPr="003B0768">
        <w:rPr>
          <w:lang w:val="ru-RU"/>
        </w:rPr>
        <w:t xml:space="preserve">, </w:t>
      </w:r>
      <w:r>
        <w:t>γ</w:t>
      </w:r>
      <w:r w:rsidRPr="003B0768">
        <w:rPr>
          <w:lang w:val="ru-RU"/>
        </w:rPr>
        <w:t xml:space="preserve">) </w:t>
      </w:r>
      <w:proofErr w:type="spellStart"/>
      <w:r w:rsidRPr="003B0768">
        <w:rPr>
          <w:lang w:val="ru-RU"/>
        </w:rPr>
        <w:t>келісімге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келеді</w:t>
      </w:r>
      <w:proofErr w:type="spellEnd"/>
      <w:r w:rsidRPr="003B0768">
        <w:rPr>
          <w:lang w:val="ru-RU"/>
        </w:rPr>
        <w:t>.</w:t>
      </w:r>
      <w:r w:rsidRPr="003B0768">
        <w:rPr>
          <w:lang w:val="ru-RU"/>
        </w:rPr>
        <w:br/>
      </w:r>
      <w:proofErr w:type="spellStart"/>
      <w:r w:rsidRPr="003B0768">
        <w:rPr>
          <w:rStyle w:val="af1"/>
          <w:lang w:val="ru-RU"/>
        </w:rPr>
        <w:t>Толқындық</w:t>
      </w:r>
      <w:proofErr w:type="spellEnd"/>
      <w:r w:rsidRPr="003B0768">
        <w:rPr>
          <w:rStyle w:val="af1"/>
          <w:lang w:val="ru-RU"/>
        </w:rPr>
        <w:t xml:space="preserve"> тепе-</w:t>
      </w:r>
      <w:proofErr w:type="spellStart"/>
      <w:r w:rsidRPr="003B0768">
        <w:rPr>
          <w:rStyle w:val="af1"/>
          <w:lang w:val="ru-RU"/>
        </w:rPr>
        <w:t>теңдік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моделінің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тұрғысынан</w:t>
      </w:r>
      <w:proofErr w:type="spellEnd"/>
      <w:r w:rsidRPr="003B0768">
        <w:rPr>
          <w:lang w:val="ru-RU"/>
        </w:rPr>
        <w:t xml:space="preserve">, </w:t>
      </w:r>
      <w:proofErr w:type="spellStart"/>
      <w:r w:rsidRPr="003B0768">
        <w:rPr>
          <w:lang w:val="ru-RU"/>
        </w:rPr>
        <w:t>бұл</w:t>
      </w:r>
      <w:proofErr w:type="spellEnd"/>
      <w:r w:rsidRPr="003B0768">
        <w:rPr>
          <w:lang w:val="ru-RU"/>
        </w:rPr>
        <w:t xml:space="preserve"> — </w:t>
      </w:r>
      <w:proofErr w:type="spellStart"/>
      <w:r w:rsidRPr="003B0768">
        <w:rPr>
          <w:lang w:val="ru-RU"/>
        </w:rPr>
        <w:t>жиіліктер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белгілі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бір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гармонияға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lang w:val="ru-RU"/>
        </w:rPr>
        <w:t>келетін</w:t>
      </w:r>
      <w:proofErr w:type="spellEnd"/>
      <w:r w:rsidRPr="003B0768">
        <w:rPr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тұлғаның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немесе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сананың</w:t>
      </w:r>
      <w:proofErr w:type="spellEnd"/>
      <w:r w:rsidRPr="003B0768">
        <w:rPr>
          <w:rStyle w:val="af1"/>
          <w:lang w:val="ru-RU"/>
        </w:rPr>
        <w:t xml:space="preserve"> </w:t>
      </w:r>
      <w:proofErr w:type="spellStart"/>
      <w:r w:rsidRPr="003B0768">
        <w:rPr>
          <w:rStyle w:val="af1"/>
          <w:lang w:val="ru-RU"/>
        </w:rPr>
        <w:t>тууы</w:t>
      </w:r>
      <w:proofErr w:type="spellEnd"/>
      <w:r w:rsidRPr="003B0768">
        <w:rPr>
          <w:lang w:val="ru-RU"/>
        </w:rPr>
        <w:t>.</w:t>
      </w:r>
    </w:p>
    <w:p w14:paraId="4C9DE127" w14:textId="00075778" w:rsidR="008E17AB" w:rsidRPr="00C4211A" w:rsidRDefault="008E17AB" w:rsidP="008E17AB">
      <w:pPr>
        <w:pStyle w:val="2"/>
      </w:pPr>
      <w:r w:rsidRPr="00C4211A">
        <w:rPr>
          <w:rStyle w:val="af1"/>
          <w:b w:val="0"/>
          <w:bCs w:val="0"/>
        </w:rPr>
        <w:t xml:space="preserve">5. </w:t>
      </w:r>
      <w:proofErr w:type="spellStart"/>
      <w:r w:rsidR="00DD55C2" w:rsidRPr="00790143">
        <w:rPr>
          <w:lang w:val="ru-RU"/>
        </w:rPr>
        <w:t>Сананың</w:t>
      </w:r>
      <w:proofErr w:type="spellEnd"/>
      <w:r w:rsidR="00DD55C2" w:rsidRPr="00C4211A">
        <w:t xml:space="preserve"> </w:t>
      </w:r>
      <w:proofErr w:type="spellStart"/>
      <w:r w:rsidR="00DD55C2" w:rsidRPr="00790143">
        <w:rPr>
          <w:lang w:val="ru-RU"/>
        </w:rPr>
        <w:t>геометриясы</w:t>
      </w:r>
      <w:proofErr w:type="spellEnd"/>
    </w:p>
    <w:p w14:paraId="7BCF2B90" w14:textId="17610AEC" w:rsidR="00FA28FA" w:rsidRPr="00FA28FA" w:rsidRDefault="00FA28FA" w:rsidP="00FA28FA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Үш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негізгі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жиілік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дельта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альфа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гамма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көлемді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құрылым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түзеді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  <w:r w:rsidRPr="00FA28FA">
        <w:rPr>
          <w:rFonts w:ascii="Times New Roman" w:eastAsia="Times New Roman" w:hAnsi="Times New Roman" w:cs="Times New Roman"/>
          <w:lang w:eastAsia="ru-RU"/>
        </w:rPr>
        <w:br/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Бастапқыда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құрылым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сфераға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мүлде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ұқсамауы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Алайда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өзін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-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өзі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тану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процесі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кезінде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кеңістікте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объект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тұлға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геометриялық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тұрғыда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элементарлық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бөлшекке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ұқсас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шар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түрінде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бейнеленеді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шардың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орталығы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өзін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-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өзі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сезіну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нүктесі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, “</w:t>
      </w:r>
      <w:r w:rsidRPr="00FA28FA">
        <w:rPr>
          <w:rFonts w:ascii="Times New Roman" w:eastAsia="Times New Roman" w:hAnsi="Times New Roman" w:cs="Times New Roman"/>
          <w:lang w:val="ru-RU" w:eastAsia="ru-RU"/>
        </w:rPr>
        <w:t>Мен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”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ұғымы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;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беті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қабылдау</w:t>
      </w:r>
      <w:proofErr w:type="spellEnd"/>
      <w:r w:rsidRPr="00FA28FA">
        <w:rPr>
          <w:rFonts w:ascii="Times New Roman" w:eastAsia="Times New Roman" w:hAnsi="Times New Roman" w:cs="Times New Roman"/>
          <w:i/>
          <w:iCs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өрісі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қоршаған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әлеммен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резонанс</w:t>
      </w:r>
      <w:r w:rsidRPr="00FA28FA">
        <w:rPr>
          <w:rFonts w:ascii="Times New Roman" w:eastAsia="Times New Roman" w:hAnsi="Times New Roman" w:cs="Times New Roman"/>
          <w:lang w:eastAsia="ru-RU"/>
        </w:rPr>
        <w:t>;</w:t>
      </w:r>
      <w:r w:rsidRPr="00FA28FA">
        <w:rPr>
          <w:rFonts w:ascii="Times New Roman" w:eastAsia="Times New Roman" w:hAnsi="Times New Roman" w:cs="Times New Roman"/>
          <w:lang w:eastAsia="ru-RU"/>
        </w:rPr>
        <w:br/>
      </w:r>
      <w:r w:rsidRPr="00FA28FA">
        <w:rPr>
          <w:rFonts w:ascii="Times New Roman" w:eastAsia="Times New Roman" w:hAnsi="Times New Roman" w:cs="Times New Roman"/>
          <w:lang w:val="ru-RU" w:eastAsia="ru-RU"/>
        </w:rPr>
        <w:t>ал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ішкі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кеңістігі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FA28FA">
        <w:rPr>
          <w:rFonts w:ascii="Times New Roman" w:eastAsia="Times New Roman" w:hAnsi="Times New Roman" w:cs="Times New Roman"/>
          <w:i/>
          <w:iCs/>
          <w:lang w:val="ru-RU" w:eastAsia="ru-RU"/>
        </w:rPr>
        <w:t>бейсаналыққа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сәйкес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келеді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</w:p>
    <w:p w14:paraId="55C72C52" w14:textId="1724C7F1" w:rsidR="00FA28FA" w:rsidRPr="00FA28FA" w:rsidRDefault="00FA28FA" w:rsidP="00FA28FA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FA28FA">
        <w:rPr>
          <w:rFonts w:ascii="Times New Roman" w:eastAsia="Times New Roman" w:hAnsi="Times New Roman" w:cs="Times New Roman"/>
          <w:lang w:val="ru-RU" w:eastAsia="ru-RU"/>
        </w:rPr>
        <w:t>Осы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үш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құрамдастың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теңгерімсіздігі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адамның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жалпы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мінез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-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құлқына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әсер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етуі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Адам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өз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жиіліктерінің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резонансына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неғұрлым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жақындаса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соғұрлым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тұрақты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әрі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тәуелсіз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бола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түседі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</w:p>
    <w:p w14:paraId="54FC2D1D" w14:textId="0952B66C" w:rsidR="00FA28FA" w:rsidRPr="00FA28FA" w:rsidRDefault="00FA28FA" w:rsidP="00FA28FA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lastRenderedPageBreak/>
        <w:t>Қалыптасқан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тұлғаға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FA28FA">
        <w:rPr>
          <w:rFonts w:ascii="Times New Roman" w:eastAsia="Times New Roman" w:hAnsi="Times New Roman" w:cs="Times New Roman"/>
          <w:lang w:val="ru-RU" w:eastAsia="ru-RU"/>
        </w:rPr>
        <w:t>гипноз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ең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ықтимал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әсер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етпейді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себебі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оның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негізгі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жиіліктері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арасында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максималды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байланыс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байқалады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Сондықтан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мұндай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адамға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b/>
          <w:bCs/>
          <w:lang w:val="ru-RU" w:eastAsia="ru-RU"/>
        </w:rPr>
        <w:t>тетта</w:t>
      </w:r>
      <w:proofErr w:type="spellEnd"/>
      <w:r w:rsidRPr="00FA28FA">
        <w:rPr>
          <w:rFonts w:ascii="Times New Roman" w:eastAsia="Times New Roman" w:hAnsi="Times New Roman" w:cs="Times New Roman"/>
          <w:b/>
          <w:bCs/>
          <w:lang w:eastAsia="ru-RU"/>
        </w:rPr>
        <w:t xml:space="preserve"> (</w:t>
      </w:r>
      <w:r w:rsidRPr="00FA28FA">
        <w:rPr>
          <w:rFonts w:ascii="Times New Roman" w:eastAsia="Times New Roman" w:hAnsi="Times New Roman" w:cs="Times New Roman"/>
          <w:b/>
          <w:bCs/>
          <w:lang w:val="ru-RU" w:eastAsia="ru-RU"/>
        </w:rPr>
        <w:t>θ</w:t>
      </w:r>
      <w:r w:rsidRPr="00FA28FA">
        <w:rPr>
          <w:rFonts w:ascii="Times New Roman" w:eastAsia="Times New Roman" w:hAnsi="Times New Roman" w:cs="Times New Roman"/>
          <w:b/>
          <w:bCs/>
          <w:lang w:eastAsia="ru-RU"/>
        </w:rPr>
        <w:t>)</w:t>
      </w:r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диапазонына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тән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аралық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жиіліктер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әсер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ету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FA28FA">
        <w:rPr>
          <w:rFonts w:ascii="Times New Roman" w:eastAsia="Times New Roman" w:hAnsi="Times New Roman" w:cs="Times New Roman"/>
          <w:lang w:val="ru-RU" w:eastAsia="ru-RU"/>
        </w:rPr>
        <w:t>болмайды</w:t>
      </w:r>
      <w:proofErr w:type="spellEnd"/>
      <w:r w:rsidRPr="00FA28FA">
        <w:rPr>
          <w:rFonts w:ascii="Times New Roman" w:eastAsia="Times New Roman" w:hAnsi="Times New Roman" w:cs="Times New Roman"/>
          <w:lang w:eastAsia="ru-RU"/>
        </w:rPr>
        <w:t>.</w:t>
      </w:r>
    </w:p>
    <w:p w14:paraId="32222C8C" w14:textId="0258225C" w:rsidR="00804DDB" w:rsidRPr="00C4211A" w:rsidRDefault="00804DDB" w:rsidP="00804DDB">
      <w:pPr>
        <w:pStyle w:val="2"/>
      </w:pPr>
      <w:r w:rsidRPr="00C4211A">
        <w:rPr>
          <w:rStyle w:val="af1"/>
          <w:b w:val="0"/>
          <w:bCs w:val="0"/>
        </w:rPr>
        <w:t xml:space="preserve">6. </w:t>
      </w:r>
      <w:proofErr w:type="spellStart"/>
      <w:r w:rsidR="00E038E8" w:rsidRPr="00E038E8">
        <w:rPr>
          <w:lang w:val="ru-RU"/>
        </w:rPr>
        <w:t>Тетта</w:t>
      </w:r>
      <w:proofErr w:type="spellEnd"/>
      <w:r w:rsidR="00E038E8" w:rsidRPr="00C4211A">
        <w:t xml:space="preserve"> </w:t>
      </w:r>
      <w:proofErr w:type="spellStart"/>
      <w:r w:rsidR="00E038E8" w:rsidRPr="00E038E8">
        <w:rPr>
          <w:lang w:val="ru-RU"/>
        </w:rPr>
        <w:t>диапазонының</w:t>
      </w:r>
      <w:proofErr w:type="spellEnd"/>
      <w:r w:rsidR="00E038E8" w:rsidRPr="00C4211A">
        <w:t xml:space="preserve"> </w:t>
      </w:r>
      <w:proofErr w:type="spellStart"/>
      <w:r w:rsidR="00E038E8" w:rsidRPr="00E038E8">
        <w:rPr>
          <w:lang w:val="ru-RU"/>
        </w:rPr>
        <w:t>интерпретациясы</w:t>
      </w:r>
      <w:proofErr w:type="spellEnd"/>
    </w:p>
    <w:p w14:paraId="6413CF59" w14:textId="5CCD9056" w:rsidR="00804DDB" w:rsidRPr="00496FD9" w:rsidRDefault="00496FD9" w:rsidP="005149D7">
      <w:pPr>
        <w:pStyle w:val="afa"/>
        <w:jc w:val="both"/>
        <w:rPr>
          <w:lang w:val="en-US"/>
        </w:rPr>
      </w:pPr>
      <w:proofErr w:type="spellStart"/>
      <w:r>
        <w:rPr>
          <w:rStyle w:val="af1"/>
          <w:rFonts w:eastAsiaTheme="majorEastAsia"/>
        </w:rPr>
        <w:t>Тетта</w:t>
      </w:r>
      <w:proofErr w:type="spellEnd"/>
      <w:r w:rsidRPr="00496FD9">
        <w:rPr>
          <w:rStyle w:val="af1"/>
          <w:rFonts w:eastAsiaTheme="majorEastAsia"/>
          <w:lang w:val="en-US"/>
        </w:rPr>
        <w:t xml:space="preserve"> </w:t>
      </w:r>
      <w:r>
        <w:rPr>
          <w:rStyle w:val="af1"/>
          <w:rFonts w:eastAsiaTheme="majorEastAsia"/>
        </w:rPr>
        <w:t>диапазоны</w:t>
      </w:r>
      <w:r w:rsidRPr="00496FD9">
        <w:rPr>
          <w:lang w:val="en-US"/>
        </w:rPr>
        <w:t xml:space="preserve"> (4–8 </w:t>
      </w:r>
      <w:r>
        <w:t>Гц</w:t>
      </w:r>
      <w:r w:rsidRPr="00496FD9">
        <w:rPr>
          <w:lang w:val="en-US"/>
        </w:rPr>
        <w:t xml:space="preserve">) </w:t>
      </w:r>
      <w:proofErr w:type="spellStart"/>
      <w:r>
        <w:t>негізгі</w:t>
      </w:r>
      <w:proofErr w:type="spellEnd"/>
      <w:r w:rsidRPr="00496FD9">
        <w:rPr>
          <w:lang w:val="en-US"/>
        </w:rPr>
        <w:t xml:space="preserve"> </w:t>
      </w:r>
      <w:proofErr w:type="spellStart"/>
      <w:r>
        <w:t>рөл</w:t>
      </w:r>
      <w:proofErr w:type="spellEnd"/>
      <w:r w:rsidRPr="00496FD9">
        <w:rPr>
          <w:lang w:val="en-US"/>
        </w:rPr>
        <w:t xml:space="preserve"> </w:t>
      </w:r>
      <w:proofErr w:type="spellStart"/>
      <w:r>
        <w:t>атқарады</w:t>
      </w:r>
      <w:proofErr w:type="spellEnd"/>
      <w:r w:rsidRPr="00496FD9">
        <w:rPr>
          <w:lang w:val="en-US"/>
        </w:rPr>
        <w:t xml:space="preserve">: </w:t>
      </w:r>
      <w:proofErr w:type="spellStart"/>
      <w:r>
        <w:t>ол</w:t>
      </w:r>
      <w:proofErr w:type="spellEnd"/>
      <w:r w:rsidRPr="00496FD9">
        <w:rPr>
          <w:lang w:val="en-US"/>
        </w:rPr>
        <w:t xml:space="preserve"> </w:t>
      </w:r>
      <w:proofErr w:type="spellStart"/>
      <w:r>
        <w:t>бейсаналық</w:t>
      </w:r>
      <w:proofErr w:type="spellEnd"/>
      <w:r w:rsidRPr="00496FD9">
        <w:rPr>
          <w:lang w:val="en-US"/>
        </w:rPr>
        <w:t xml:space="preserve"> (</w:t>
      </w:r>
      <w:r>
        <w:t>дельта</w:t>
      </w:r>
      <w:r w:rsidRPr="00496FD9">
        <w:rPr>
          <w:lang w:val="en-US"/>
        </w:rPr>
        <w:t xml:space="preserve">) </w:t>
      </w:r>
      <w:proofErr w:type="spellStart"/>
      <w:r>
        <w:t>үдерістерді</w:t>
      </w:r>
      <w:proofErr w:type="spellEnd"/>
      <w:r w:rsidRPr="00496FD9">
        <w:rPr>
          <w:lang w:val="en-US"/>
        </w:rPr>
        <w:t xml:space="preserve"> </w:t>
      </w:r>
      <w:proofErr w:type="spellStart"/>
      <w:r>
        <w:t>саналы</w:t>
      </w:r>
      <w:proofErr w:type="spellEnd"/>
      <w:r w:rsidRPr="00496FD9">
        <w:rPr>
          <w:lang w:val="en-US"/>
        </w:rPr>
        <w:t xml:space="preserve"> (</w:t>
      </w:r>
      <w:r>
        <w:t>альфа</w:t>
      </w:r>
      <w:r w:rsidRPr="00496FD9">
        <w:rPr>
          <w:lang w:val="en-US"/>
        </w:rPr>
        <w:t xml:space="preserve">) </w:t>
      </w:r>
      <w:proofErr w:type="spellStart"/>
      <w:r>
        <w:t>үдерістермен</w:t>
      </w:r>
      <w:proofErr w:type="spellEnd"/>
      <w:r w:rsidRPr="00496FD9">
        <w:rPr>
          <w:lang w:val="en-US"/>
        </w:rPr>
        <w:t xml:space="preserve"> </w:t>
      </w:r>
      <w:proofErr w:type="spellStart"/>
      <w:r>
        <w:t>байланыстырады</w:t>
      </w:r>
      <w:proofErr w:type="spellEnd"/>
      <w:r w:rsidRPr="00496FD9">
        <w:rPr>
          <w:lang w:val="en-US"/>
        </w:rPr>
        <w:t>.</w:t>
      </w:r>
      <w:r w:rsidRPr="00496FD9">
        <w:rPr>
          <w:lang w:val="en-US"/>
        </w:rPr>
        <w:t xml:space="preserve"> </w:t>
      </w:r>
      <w:proofErr w:type="spellStart"/>
      <w:r>
        <w:t>Оның</w:t>
      </w:r>
      <w:proofErr w:type="spellEnd"/>
      <w:r w:rsidRPr="00496FD9">
        <w:rPr>
          <w:lang w:val="en-US"/>
        </w:rPr>
        <w:t xml:space="preserve"> </w:t>
      </w:r>
      <w:proofErr w:type="spellStart"/>
      <w:r>
        <w:t>қызметі</w:t>
      </w:r>
      <w:proofErr w:type="spellEnd"/>
      <w:r w:rsidRPr="00496FD9">
        <w:rPr>
          <w:lang w:val="en-US"/>
        </w:rPr>
        <w:t xml:space="preserve"> — </w:t>
      </w:r>
      <w:proofErr w:type="spellStart"/>
      <w:r>
        <w:t>қабаттар</w:t>
      </w:r>
      <w:proofErr w:type="spellEnd"/>
      <w:r w:rsidRPr="00496FD9">
        <w:rPr>
          <w:lang w:val="en-US"/>
        </w:rPr>
        <w:t xml:space="preserve"> </w:t>
      </w:r>
      <w:proofErr w:type="spellStart"/>
      <w:r>
        <w:t>арасындағы</w:t>
      </w:r>
      <w:proofErr w:type="spellEnd"/>
      <w:r w:rsidRPr="00496FD9">
        <w:rPr>
          <w:lang w:val="en-US"/>
        </w:rPr>
        <w:t xml:space="preserve"> </w:t>
      </w:r>
      <w:proofErr w:type="spellStart"/>
      <w:r>
        <w:rPr>
          <w:rStyle w:val="af1"/>
          <w:rFonts w:eastAsiaTheme="majorEastAsia"/>
        </w:rPr>
        <w:t>резонанстық</w:t>
      </w:r>
      <w:proofErr w:type="spellEnd"/>
      <w:r w:rsidRPr="00496FD9">
        <w:rPr>
          <w:rStyle w:val="af1"/>
          <w:rFonts w:eastAsiaTheme="majorEastAsia"/>
          <w:lang w:val="en-US"/>
        </w:rPr>
        <w:t xml:space="preserve"> </w:t>
      </w:r>
      <w:proofErr w:type="spellStart"/>
      <w:r>
        <w:rPr>
          <w:rStyle w:val="af1"/>
          <w:rFonts w:eastAsiaTheme="majorEastAsia"/>
        </w:rPr>
        <w:t>өткізгіштікті</w:t>
      </w:r>
      <w:proofErr w:type="spellEnd"/>
      <w:r w:rsidRPr="00496FD9">
        <w:rPr>
          <w:lang w:val="en-US"/>
        </w:rPr>
        <w:t xml:space="preserve"> </w:t>
      </w:r>
      <w:proofErr w:type="spellStart"/>
      <w:r>
        <w:t>қамтамасыз</w:t>
      </w:r>
      <w:proofErr w:type="spellEnd"/>
      <w:r w:rsidRPr="00496FD9">
        <w:rPr>
          <w:lang w:val="en-US"/>
        </w:rPr>
        <w:t xml:space="preserve"> </w:t>
      </w:r>
      <w:proofErr w:type="spellStart"/>
      <w:r>
        <w:t>ету</w:t>
      </w:r>
      <w:proofErr w:type="spellEnd"/>
      <w:r w:rsidRPr="00496FD9">
        <w:rPr>
          <w:lang w:val="en-US"/>
        </w:rPr>
        <w:t>.</w:t>
      </w:r>
      <w:r w:rsidRPr="00496FD9">
        <w:rPr>
          <w:lang w:val="en-US"/>
        </w:rPr>
        <w:t xml:space="preserve"> </w:t>
      </w:r>
      <w:proofErr w:type="spellStart"/>
      <w:r>
        <w:t>Дәл</w:t>
      </w:r>
      <w:proofErr w:type="spellEnd"/>
      <w:r w:rsidRPr="00496FD9">
        <w:rPr>
          <w:lang w:val="en-US"/>
        </w:rPr>
        <w:t xml:space="preserve"> </w:t>
      </w:r>
      <w:r>
        <w:t>осы</w:t>
      </w:r>
      <w:r w:rsidRPr="00496FD9">
        <w:rPr>
          <w:lang w:val="en-US"/>
        </w:rPr>
        <w:t xml:space="preserve"> </w:t>
      </w:r>
      <w:proofErr w:type="spellStart"/>
      <w:r>
        <w:t>тетта</w:t>
      </w:r>
      <w:proofErr w:type="spellEnd"/>
      <w:r w:rsidRPr="00496FD9">
        <w:rPr>
          <w:lang w:val="en-US"/>
        </w:rPr>
        <w:t>-</w:t>
      </w:r>
      <w:proofErr w:type="spellStart"/>
      <w:r>
        <w:t>күйлер</w:t>
      </w:r>
      <w:proofErr w:type="spellEnd"/>
      <w:r w:rsidRPr="00496FD9">
        <w:rPr>
          <w:lang w:val="en-US"/>
        </w:rPr>
        <w:t xml:space="preserve"> — </w:t>
      </w:r>
      <w:proofErr w:type="spellStart"/>
      <w:r>
        <w:t>түстер</w:t>
      </w:r>
      <w:proofErr w:type="spellEnd"/>
      <w:r w:rsidRPr="00496FD9">
        <w:rPr>
          <w:lang w:val="en-US"/>
        </w:rPr>
        <w:t xml:space="preserve">, </w:t>
      </w:r>
      <w:r>
        <w:t>транс</w:t>
      </w:r>
      <w:r w:rsidRPr="00496FD9">
        <w:rPr>
          <w:lang w:val="en-US"/>
        </w:rPr>
        <w:t xml:space="preserve"> </w:t>
      </w:r>
      <w:proofErr w:type="spellStart"/>
      <w:r>
        <w:t>жағдайлары</w:t>
      </w:r>
      <w:proofErr w:type="spellEnd"/>
      <w:r w:rsidRPr="00496FD9">
        <w:rPr>
          <w:lang w:val="en-US"/>
        </w:rPr>
        <w:t xml:space="preserve">, </w:t>
      </w:r>
      <w:proofErr w:type="spellStart"/>
      <w:r>
        <w:t>терең</w:t>
      </w:r>
      <w:proofErr w:type="spellEnd"/>
      <w:r w:rsidRPr="00496FD9">
        <w:rPr>
          <w:lang w:val="en-US"/>
        </w:rPr>
        <w:t xml:space="preserve"> </w:t>
      </w:r>
      <w:proofErr w:type="spellStart"/>
      <w:r>
        <w:t>медитациялар</w:t>
      </w:r>
      <w:proofErr w:type="spellEnd"/>
      <w:r w:rsidRPr="00496FD9">
        <w:rPr>
          <w:lang w:val="en-US"/>
        </w:rPr>
        <w:t xml:space="preserve"> — </w:t>
      </w:r>
      <w:proofErr w:type="spellStart"/>
      <w:r>
        <w:t>бейсаналық</w:t>
      </w:r>
      <w:proofErr w:type="spellEnd"/>
      <w:r w:rsidRPr="00496FD9">
        <w:rPr>
          <w:lang w:val="en-US"/>
        </w:rPr>
        <w:t xml:space="preserve"> </w:t>
      </w:r>
      <w:proofErr w:type="spellStart"/>
      <w:r>
        <w:t>қабаттарға</w:t>
      </w:r>
      <w:proofErr w:type="spellEnd"/>
      <w:r w:rsidRPr="00496FD9">
        <w:rPr>
          <w:lang w:val="en-US"/>
        </w:rPr>
        <w:t xml:space="preserve"> </w:t>
      </w:r>
      <w:proofErr w:type="spellStart"/>
      <w:r>
        <w:t>жол</w:t>
      </w:r>
      <w:proofErr w:type="spellEnd"/>
      <w:r w:rsidRPr="00496FD9">
        <w:rPr>
          <w:lang w:val="en-US"/>
        </w:rPr>
        <w:t xml:space="preserve"> </w:t>
      </w:r>
      <w:proofErr w:type="spellStart"/>
      <w:r>
        <w:t>ашып</w:t>
      </w:r>
      <w:proofErr w:type="spellEnd"/>
      <w:r w:rsidRPr="00496FD9">
        <w:rPr>
          <w:lang w:val="en-US"/>
        </w:rPr>
        <w:t xml:space="preserve">, </w:t>
      </w:r>
      <w:proofErr w:type="spellStart"/>
      <w:r>
        <w:t>қабылдаудың</w:t>
      </w:r>
      <w:proofErr w:type="spellEnd"/>
      <w:r w:rsidRPr="00496FD9">
        <w:rPr>
          <w:lang w:val="en-US"/>
        </w:rPr>
        <w:t xml:space="preserve"> </w:t>
      </w:r>
      <w:proofErr w:type="spellStart"/>
      <w:r>
        <w:t>қалыптасқан</w:t>
      </w:r>
      <w:proofErr w:type="spellEnd"/>
      <w:r w:rsidRPr="00496FD9">
        <w:rPr>
          <w:lang w:val="en-US"/>
        </w:rPr>
        <w:t xml:space="preserve"> </w:t>
      </w:r>
      <w:proofErr w:type="spellStart"/>
      <w:r>
        <w:t>бағдарламаларын</w:t>
      </w:r>
      <w:proofErr w:type="spellEnd"/>
      <w:r w:rsidRPr="00496FD9">
        <w:rPr>
          <w:lang w:val="en-US"/>
        </w:rPr>
        <w:t xml:space="preserve"> </w:t>
      </w:r>
      <w:proofErr w:type="spellStart"/>
      <w:r>
        <w:t>өзгертуге</w:t>
      </w:r>
      <w:proofErr w:type="spellEnd"/>
      <w:r w:rsidRPr="00496FD9">
        <w:rPr>
          <w:lang w:val="en-US"/>
        </w:rPr>
        <w:t xml:space="preserve"> </w:t>
      </w:r>
      <w:proofErr w:type="spellStart"/>
      <w:r>
        <w:t>мүмкіндік</w:t>
      </w:r>
      <w:proofErr w:type="spellEnd"/>
      <w:r w:rsidRPr="00496FD9">
        <w:rPr>
          <w:lang w:val="en-US"/>
        </w:rPr>
        <w:t xml:space="preserve"> </w:t>
      </w:r>
      <w:proofErr w:type="spellStart"/>
      <w:r>
        <w:t>береді</w:t>
      </w:r>
      <w:proofErr w:type="spellEnd"/>
      <w:r w:rsidRPr="00496FD9">
        <w:rPr>
          <w:lang w:val="en-US"/>
        </w:rPr>
        <w:t>.</w:t>
      </w:r>
      <w:r w:rsidRPr="00496FD9">
        <w:rPr>
          <w:lang w:val="en-US"/>
        </w:rPr>
        <w:t xml:space="preserve"> </w:t>
      </w:r>
      <w:proofErr w:type="spellStart"/>
      <w:r>
        <w:t>Осылайша</w:t>
      </w:r>
      <w:proofErr w:type="spellEnd"/>
      <w:r w:rsidRPr="00496FD9">
        <w:rPr>
          <w:lang w:val="en-US"/>
        </w:rPr>
        <w:t xml:space="preserve">, </w:t>
      </w:r>
      <w:proofErr w:type="spellStart"/>
      <w:r>
        <w:rPr>
          <w:rStyle w:val="af1"/>
          <w:rFonts w:eastAsiaTheme="majorEastAsia"/>
        </w:rPr>
        <w:t>тетта</w:t>
      </w:r>
      <w:proofErr w:type="spellEnd"/>
      <w:r w:rsidRPr="00496FD9">
        <w:rPr>
          <w:rStyle w:val="af1"/>
          <w:rFonts w:eastAsiaTheme="majorEastAsia"/>
          <w:lang w:val="en-US"/>
        </w:rPr>
        <w:t xml:space="preserve"> </w:t>
      </w:r>
      <w:proofErr w:type="spellStart"/>
      <w:r>
        <w:rPr>
          <w:rStyle w:val="af1"/>
          <w:rFonts w:eastAsiaTheme="majorEastAsia"/>
        </w:rPr>
        <w:t>ырғақтары</w:t>
      </w:r>
      <w:proofErr w:type="spellEnd"/>
      <w:r w:rsidRPr="00496FD9">
        <w:rPr>
          <w:lang w:val="en-US"/>
        </w:rPr>
        <w:t xml:space="preserve"> — </w:t>
      </w:r>
      <w:proofErr w:type="spellStart"/>
      <w:r>
        <w:t>рухани</w:t>
      </w:r>
      <w:proofErr w:type="spellEnd"/>
      <w:r w:rsidRPr="00496FD9">
        <w:rPr>
          <w:lang w:val="en-US"/>
        </w:rPr>
        <w:t xml:space="preserve"> </w:t>
      </w:r>
      <w:proofErr w:type="spellStart"/>
      <w:r>
        <w:t>бейсаналық</w:t>
      </w:r>
      <w:proofErr w:type="spellEnd"/>
      <w:r w:rsidRPr="00496FD9">
        <w:rPr>
          <w:lang w:val="en-US"/>
        </w:rPr>
        <w:t xml:space="preserve"> </w:t>
      </w:r>
      <w:r>
        <w:t>пен</w:t>
      </w:r>
      <w:r w:rsidRPr="00496FD9">
        <w:rPr>
          <w:lang w:val="en-US"/>
        </w:rPr>
        <w:t xml:space="preserve"> </w:t>
      </w:r>
      <w:proofErr w:type="spellStart"/>
      <w:r>
        <w:t>сананы</w:t>
      </w:r>
      <w:proofErr w:type="spellEnd"/>
      <w:r w:rsidRPr="00496FD9">
        <w:rPr>
          <w:lang w:val="en-US"/>
        </w:rPr>
        <w:t xml:space="preserve"> </w:t>
      </w:r>
      <w:proofErr w:type="spellStart"/>
      <w:r>
        <w:t>байланыстыратын</w:t>
      </w:r>
      <w:proofErr w:type="spellEnd"/>
      <w:r w:rsidRPr="00496FD9">
        <w:rPr>
          <w:lang w:val="en-US"/>
        </w:rPr>
        <w:t xml:space="preserve"> </w:t>
      </w:r>
      <w:proofErr w:type="spellStart"/>
      <w:r>
        <w:rPr>
          <w:rStyle w:val="af1"/>
          <w:rFonts w:eastAsiaTheme="majorEastAsia"/>
        </w:rPr>
        <w:t>жиіліктік</w:t>
      </w:r>
      <w:proofErr w:type="spellEnd"/>
      <w:r w:rsidRPr="00496FD9">
        <w:rPr>
          <w:rStyle w:val="af1"/>
          <w:rFonts w:eastAsiaTheme="majorEastAsia"/>
          <w:lang w:val="en-US"/>
        </w:rPr>
        <w:t xml:space="preserve"> </w:t>
      </w:r>
      <w:proofErr w:type="spellStart"/>
      <w:r>
        <w:rPr>
          <w:rStyle w:val="af1"/>
          <w:rFonts w:eastAsiaTheme="majorEastAsia"/>
        </w:rPr>
        <w:t>көпір</w:t>
      </w:r>
      <w:proofErr w:type="spellEnd"/>
      <w:r w:rsidRPr="00496FD9">
        <w:rPr>
          <w:lang w:val="en-US"/>
        </w:rPr>
        <w:t xml:space="preserve"> </w:t>
      </w:r>
      <w:proofErr w:type="spellStart"/>
      <w:r>
        <w:t>болып</w:t>
      </w:r>
      <w:proofErr w:type="spellEnd"/>
      <w:r w:rsidRPr="00496FD9">
        <w:rPr>
          <w:lang w:val="en-US"/>
        </w:rPr>
        <w:t xml:space="preserve"> </w:t>
      </w:r>
      <w:proofErr w:type="spellStart"/>
      <w:r>
        <w:t>табылады</w:t>
      </w:r>
      <w:proofErr w:type="spellEnd"/>
      <w:r w:rsidRPr="00496FD9">
        <w:rPr>
          <w:lang w:val="en-US"/>
        </w:rPr>
        <w:t>.</w:t>
      </w:r>
    </w:p>
    <w:p w14:paraId="633F0FB2" w14:textId="7677C9A6" w:rsidR="00415ED3" w:rsidRPr="00C4211A" w:rsidRDefault="00415ED3" w:rsidP="00415ED3">
      <w:pPr>
        <w:pStyle w:val="2"/>
      </w:pPr>
      <w:r w:rsidRPr="00C4211A">
        <w:rPr>
          <w:rStyle w:val="af1"/>
          <w:b w:val="0"/>
          <w:bCs w:val="0"/>
        </w:rPr>
        <w:t xml:space="preserve">7. </w:t>
      </w:r>
      <w:proofErr w:type="spellStart"/>
      <w:r w:rsidR="000A2CB9" w:rsidRPr="000A2CB9">
        <w:rPr>
          <w:lang w:val="ru-RU"/>
        </w:rPr>
        <w:t>Қорытынды</w:t>
      </w:r>
      <w:proofErr w:type="spellEnd"/>
    </w:p>
    <w:p w14:paraId="6C53AEC8" w14:textId="40B32EED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r w:rsidRPr="001F7DBC">
        <w:rPr>
          <w:rFonts w:ascii="Times New Roman" w:eastAsia="Times New Roman" w:hAnsi="Times New Roman" w:cs="Times New Roman"/>
          <w:lang w:val="ru-RU" w:eastAsia="ru-RU"/>
        </w:rPr>
        <w:t>Ми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толқындары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сананың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нақты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әрекетін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оның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материямен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өзара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әрекеттесуінен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туындайтын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интерференцияны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.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Сана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әлдеқайда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жоғары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жиіліктерде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жұмыс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істейді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ал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ЭЭГ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диапазондары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тек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ішкі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резонанстың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физикалық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проекциясы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, “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көлеңкесі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”</w:t>
      </w:r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61652052" w14:textId="77777777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Өзін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-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өзі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тану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рухани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өлшемде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резонанстың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болу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сәті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яғни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жоғары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деңгейде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тұрып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қалған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құрылымның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тууы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7F95D8C1" w14:textId="0FC000AD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Осылайша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толқындық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тепе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>-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теңдік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идеялары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нейрофизиологиялық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деректерді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қайта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қарастыруға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мүмкіндік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береді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: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оларды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себеп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рухани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және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физикалық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әлемдердің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өзара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байланысының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салдары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түсіндіруге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.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көзқарас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сондай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-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ақ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өлшемдердің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пайда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болуы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мен</w:t>
      </w:r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Әлемнің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жаратылысы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туралы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гипотезаны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растауы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32A964B1" w14:textId="6030B05A" w:rsidR="001F7DBC" w:rsidRPr="001F7DBC" w:rsidRDefault="001F7DBC" w:rsidP="001F7DB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Ең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бастысы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материалдық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және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рухани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әлемдердің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өзара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әрекеттесе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отырып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-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бірінен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тәуелсіз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өмір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сүре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алатынын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дәлелдеуі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ықтимал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.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Сондықтан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тұлғаның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материядан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бөлек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өмір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сүру</w:t>
      </w:r>
      <w:proofErr w:type="spellEnd"/>
      <w:r w:rsidRPr="001F7DB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b/>
          <w:bCs/>
          <w:lang w:val="ru-RU" w:eastAsia="ru-RU"/>
        </w:rPr>
        <w:t>мүмкіндігі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бар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деуге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негіз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F7DBC">
        <w:rPr>
          <w:rFonts w:ascii="Times New Roman" w:eastAsia="Times New Roman" w:hAnsi="Times New Roman" w:cs="Times New Roman"/>
          <w:lang w:val="ru-RU" w:eastAsia="ru-RU"/>
        </w:rPr>
        <w:t>бар</w:t>
      </w:r>
      <w:r w:rsidRPr="001F7DBC">
        <w:rPr>
          <w:rFonts w:ascii="Times New Roman" w:eastAsia="Times New Roman" w:hAnsi="Times New Roman" w:cs="Times New Roman"/>
          <w:lang w:eastAsia="ru-RU"/>
        </w:rPr>
        <w:t>.</w:t>
      </w:r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Өмір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—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тұлғаның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тууына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мүмкіндік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беретін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1F7DBC"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 w:rsidRPr="001F7DBC">
        <w:rPr>
          <w:rFonts w:ascii="Times New Roman" w:eastAsia="Times New Roman" w:hAnsi="Times New Roman" w:cs="Times New Roman"/>
          <w:lang w:eastAsia="ru-RU"/>
        </w:rPr>
        <w:t>.</w:t>
      </w:r>
    </w:p>
    <w:p w14:paraId="2A2790A5" w14:textId="4AE4DCA9" w:rsidR="00DF1F0D" w:rsidRPr="00C4211A" w:rsidRDefault="00DF1F0D" w:rsidP="0010787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</w:p>
    <w:p w14:paraId="478BF82F" w14:textId="2E70E9BE" w:rsidR="00DF1F0D" w:rsidRDefault="00957685" w:rsidP="00DF1F0D">
      <w:pPr>
        <w:pStyle w:val="2"/>
      </w:pPr>
      <w:proofErr w:type="spellStart"/>
      <w:r>
        <w:t>Пайдаланылған</w:t>
      </w:r>
      <w:proofErr w:type="spellEnd"/>
      <w:r>
        <w:t xml:space="preserve"> </w:t>
      </w:r>
      <w:proofErr w:type="spellStart"/>
      <w:r>
        <w:t>әдебиеттер</w:t>
      </w:r>
      <w:proofErr w:type="spellEnd"/>
    </w:p>
    <w:p w14:paraId="5FBCF079" w14:textId="716874E8" w:rsidR="00DF1F0D" w:rsidRDefault="00957685" w:rsidP="00DF1F0D">
      <w:pPr>
        <w:pStyle w:val="afa"/>
        <w:numPr>
          <w:ilvl w:val="0"/>
          <w:numId w:val="28"/>
        </w:numPr>
        <w:spacing w:before="100" w:after="100"/>
      </w:pPr>
      <w:r>
        <w:t>Скрынник</w:t>
      </w:r>
      <w:r w:rsidRPr="00957685">
        <w:rPr>
          <w:lang w:val="en-US"/>
        </w:rPr>
        <w:t xml:space="preserve">, </w:t>
      </w:r>
      <w:r>
        <w:t>С</w:t>
      </w:r>
      <w:r w:rsidRPr="00957685">
        <w:rPr>
          <w:lang w:val="en-US"/>
        </w:rPr>
        <w:t xml:space="preserve">. </w:t>
      </w:r>
      <w:proofErr w:type="spellStart"/>
      <w:r>
        <w:rPr>
          <w:rStyle w:val="ae"/>
          <w:rFonts w:eastAsiaTheme="majorEastAsia"/>
        </w:rPr>
        <w:t>Толқынның</w:t>
      </w:r>
      <w:proofErr w:type="spellEnd"/>
      <w:r w:rsidRPr="00957685">
        <w:rPr>
          <w:rStyle w:val="ae"/>
          <w:rFonts w:eastAsiaTheme="majorEastAsia"/>
          <w:lang w:val="en-US"/>
        </w:rPr>
        <w:t xml:space="preserve"> </w:t>
      </w:r>
      <w:proofErr w:type="spellStart"/>
      <w:r>
        <w:rPr>
          <w:rStyle w:val="ae"/>
          <w:rFonts w:eastAsiaTheme="majorEastAsia"/>
        </w:rPr>
        <w:t>бірлігі</w:t>
      </w:r>
      <w:proofErr w:type="spellEnd"/>
      <w:r w:rsidRPr="00957685">
        <w:rPr>
          <w:rStyle w:val="ae"/>
          <w:rFonts w:eastAsiaTheme="majorEastAsia"/>
          <w:lang w:val="en-US"/>
        </w:rPr>
        <w:t xml:space="preserve">: </w:t>
      </w:r>
      <w:r>
        <w:rPr>
          <w:rStyle w:val="ae"/>
          <w:rFonts w:eastAsiaTheme="majorEastAsia"/>
        </w:rPr>
        <w:t>материя</w:t>
      </w:r>
      <w:r w:rsidRPr="00957685">
        <w:rPr>
          <w:rStyle w:val="ae"/>
          <w:rFonts w:eastAsiaTheme="majorEastAsia"/>
          <w:lang w:val="en-US"/>
        </w:rPr>
        <w:t xml:space="preserve">, </w:t>
      </w:r>
      <w:r>
        <w:rPr>
          <w:rStyle w:val="ae"/>
          <w:rFonts w:eastAsiaTheme="majorEastAsia"/>
        </w:rPr>
        <w:t>энергия</w:t>
      </w:r>
      <w:r w:rsidRPr="00957685">
        <w:rPr>
          <w:rStyle w:val="ae"/>
          <w:rFonts w:eastAsiaTheme="majorEastAsia"/>
          <w:lang w:val="en-US"/>
        </w:rPr>
        <w:t xml:space="preserve"> </w:t>
      </w:r>
      <w:proofErr w:type="spellStart"/>
      <w:r>
        <w:rPr>
          <w:rStyle w:val="ae"/>
          <w:rFonts w:eastAsiaTheme="majorEastAsia"/>
        </w:rPr>
        <w:t>және</w:t>
      </w:r>
      <w:proofErr w:type="spellEnd"/>
      <w:r w:rsidRPr="00957685">
        <w:rPr>
          <w:rStyle w:val="ae"/>
          <w:rFonts w:eastAsiaTheme="majorEastAsia"/>
          <w:lang w:val="en-US"/>
        </w:rPr>
        <w:t xml:space="preserve"> </w:t>
      </w:r>
      <w:r>
        <w:rPr>
          <w:rStyle w:val="ae"/>
          <w:rFonts w:eastAsiaTheme="majorEastAsia"/>
        </w:rPr>
        <w:t>сана</w:t>
      </w:r>
      <w:r w:rsidRPr="00957685">
        <w:rPr>
          <w:rStyle w:val="ae"/>
          <w:rFonts w:eastAsiaTheme="majorEastAsia"/>
          <w:lang w:val="en-US"/>
        </w:rPr>
        <w:t xml:space="preserve"> </w:t>
      </w:r>
      <w:proofErr w:type="spellStart"/>
      <w:r>
        <w:rPr>
          <w:rStyle w:val="ae"/>
          <w:rFonts w:eastAsiaTheme="majorEastAsia"/>
        </w:rPr>
        <w:t>жиіліктің</w:t>
      </w:r>
      <w:proofErr w:type="spellEnd"/>
      <w:r w:rsidRPr="00957685">
        <w:rPr>
          <w:rStyle w:val="ae"/>
          <w:rFonts w:eastAsiaTheme="majorEastAsia"/>
          <w:lang w:val="en-US"/>
        </w:rPr>
        <w:t xml:space="preserve"> </w:t>
      </w:r>
      <w:proofErr w:type="spellStart"/>
      <w:r>
        <w:rPr>
          <w:rStyle w:val="ae"/>
          <w:rFonts w:eastAsiaTheme="majorEastAsia"/>
        </w:rPr>
        <w:t>қырлары</w:t>
      </w:r>
      <w:proofErr w:type="spellEnd"/>
      <w:r w:rsidRPr="00957685">
        <w:rPr>
          <w:rStyle w:val="ae"/>
          <w:rFonts w:eastAsiaTheme="majorEastAsia"/>
          <w:lang w:val="en-US"/>
        </w:rPr>
        <w:t xml:space="preserve"> </w:t>
      </w:r>
      <w:proofErr w:type="spellStart"/>
      <w:r>
        <w:rPr>
          <w:rStyle w:val="ae"/>
          <w:rFonts w:eastAsiaTheme="majorEastAsia"/>
        </w:rPr>
        <w:t>ретінде</w:t>
      </w:r>
      <w:proofErr w:type="spellEnd"/>
      <w:r w:rsidRPr="00957685">
        <w:rPr>
          <w:rStyle w:val="ae"/>
          <w:rFonts w:eastAsiaTheme="majorEastAsia"/>
          <w:lang w:val="en-US"/>
        </w:rPr>
        <w:t>.</w:t>
      </w:r>
      <w:r w:rsidRPr="00957685">
        <w:rPr>
          <w:lang w:val="en-US"/>
        </w:rPr>
        <w:t xml:space="preserve"> </w:t>
      </w:r>
      <w:proofErr w:type="spellStart"/>
      <w:r>
        <w:t>Zenodo</w:t>
      </w:r>
      <w:proofErr w:type="spellEnd"/>
      <w:r>
        <w:t>, 2025.</w:t>
      </w:r>
      <w:r w:rsidR="00DF1F0D">
        <w:t xml:space="preserve"> </w:t>
      </w:r>
      <w:hyperlink r:id="rId7" w:tgtFrame="_new" w:history="1">
        <w:r w:rsidR="00DF1F0D">
          <w:rPr>
            <w:rStyle w:val="afb"/>
            <w:rFonts w:eastAsiaTheme="majorEastAsia"/>
          </w:rPr>
          <w:t>https://zenodo.org/records/17407224</w:t>
        </w:r>
      </w:hyperlink>
    </w:p>
    <w:p w14:paraId="0F834F7A" w14:textId="7CE48935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DF1F0D">
        <w:rPr>
          <w:rFonts w:ascii="Times New Roman" w:eastAsia="Times New Roman" w:hAnsi="Times New Roman" w:cs="Times New Roman"/>
          <w:lang w:eastAsia="ru-RU"/>
        </w:rPr>
        <w:t>Pribram</w:t>
      </w:r>
      <w:proofErr w:type="spellEnd"/>
      <w:r w:rsidRPr="00DF1F0D">
        <w:rPr>
          <w:rFonts w:ascii="Times New Roman" w:eastAsia="Times New Roman" w:hAnsi="Times New Roman" w:cs="Times New Roman"/>
          <w:lang w:eastAsia="ru-RU"/>
        </w:rPr>
        <w:t xml:space="preserve">, K. H.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Languages of the Brain: Experimental Paradoxes and Principles in Neuropsychology.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Brandon House, New York, 1971.</w:t>
      </w:r>
    </w:p>
    <w:p w14:paraId="3B8CB6D0" w14:textId="1AFC667F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Penrose,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Road to Reality: A Complete Guide to the Laws of the Universe.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Vintage, London, 2005.</w:t>
      </w:r>
    </w:p>
    <w:p w14:paraId="204E2BF2" w14:textId="5FF4CE8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DF1F0D">
        <w:rPr>
          <w:rFonts w:ascii="Times New Roman" w:eastAsia="Times New Roman" w:hAnsi="Times New Roman" w:cs="Times New Roman"/>
          <w:lang w:eastAsia="ru-RU"/>
        </w:rPr>
        <w:t>Hameroff</w:t>
      </w:r>
      <w:proofErr w:type="spellEnd"/>
      <w:r w:rsidRPr="00DF1F0D">
        <w:rPr>
          <w:rFonts w:ascii="Times New Roman" w:eastAsia="Times New Roman" w:hAnsi="Times New Roman" w:cs="Times New Roman"/>
          <w:lang w:eastAsia="ru-RU"/>
        </w:rPr>
        <w:t xml:space="preserve">, S., Penrose,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Consciousness in the Universe: A Review of the 'Orch OR' Theory.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Physics of Life Reviews,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11(1), 39–78, 2014.</w:t>
      </w:r>
    </w:p>
    <w:p w14:paraId="71F8A958" w14:textId="4DA5152C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DF1F0D">
        <w:rPr>
          <w:rFonts w:ascii="Times New Roman" w:eastAsia="Times New Roman" w:hAnsi="Times New Roman" w:cs="Times New Roman"/>
          <w:lang w:eastAsia="ru-RU"/>
        </w:rPr>
        <w:t>Tononi</w:t>
      </w:r>
      <w:proofErr w:type="spellEnd"/>
      <w:r w:rsidRPr="00DF1F0D">
        <w:rPr>
          <w:rFonts w:ascii="Times New Roman" w:eastAsia="Times New Roman" w:hAnsi="Times New Roman" w:cs="Times New Roman"/>
          <w:lang w:eastAsia="ru-RU"/>
        </w:rPr>
        <w:t xml:space="preserve">, G.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An Information Integration Theory of Consciousness.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BMC Neuroscience,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5:42, 2004.</w:t>
      </w:r>
    </w:p>
    <w:p w14:paraId="6B858B47" w14:textId="512A0EED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DF1F0D">
        <w:rPr>
          <w:rFonts w:ascii="Times New Roman" w:eastAsia="Times New Roman" w:hAnsi="Times New Roman" w:cs="Times New Roman"/>
          <w:lang w:eastAsia="ru-RU"/>
        </w:rPr>
        <w:t>Llinás</w:t>
      </w:r>
      <w:proofErr w:type="spellEnd"/>
      <w:r w:rsidRPr="00DF1F0D">
        <w:rPr>
          <w:rFonts w:ascii="Times New Roman" w:eastAsia="Times New Roman" w:hAnsi="Times New Roman" w:cs="Times New Roman"/>
          <w:lang w:eastAsia="ru-RU"/>
        </w:rPr>
        <w:t xml:space="preserve">, R., </w:t>
      </w:r>
      <w:proofErr w:type="spellStart"/>
      <w:r w:rsidRPr="00DF1F0D">
        <w:rPr>
          <w:rFonts w:ascii="Times New Roman" w:eastAsia="Times New Roman" w:hAnsi="Times New Roman" w:cs="Times New Roman"/>
          <w:lang w:eastAsia="ru-RU"/>
        </w:rPr>
        <w:t>Ribary</w:t>
      </w:r>
      <w:proofErr w:type="spellEnd"/>
      <w:r w:rsidRPr="00DF1F0D">
        <w:rPr>
          <w:rFonts w:ascii="Times New Roman" w:eastAsia="Times New Roman" w:hAnsi="Times New Roman" w:cs="Times New Roman"/>
          <w:lang w:eastAsia="ru-RU"/>
        </w:rPr>
        <w:t xml:space="preserve">, U.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Consciousness and the Brain: The Thalamocortical Dialogue in Health and Disease.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Annals of the New York Academy of Sciences,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929, 166–175, 2001.</w:t>
      </w:r>
    </w:p>
    <w:p w14:paraId="7D3D1BCC" w14:textId="558B810C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lastRenderedPageBreak/>
        <w:t xml:space="preserve">Varela, F. J., Thompson, E., Rosch, E.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Embodied Mind: Cognitive Science and Human Experience.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MIT Press, 1991.</w:t>
      </w:r>
    </w:p>
    <w:p w14:paraId="2C606ECD" w14:textId="63E2993A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Freeman, W.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How Brains Make Up Their Minds.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Columbia University Press, 1999.</w:t>
      </w:r>
    </w:p>
    <w:p w14:paraId="0A877489" w14:textId="071D272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Bohm, D.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Wholeness and the Implicate Order.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Routledge &amp; Kegan Paul, London, 1980.</w:t>
      </w:r>
    </w:p>
    <w:p w14:paraId="098E58E1" w14:textId="0474D2C7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Panksepp,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Affective Neuroscience: The Foundations of Human and Animal Emotions.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Oxford University Press, 1998.</w:t>
      </w:r>
    </w:p>
    <w:p w14:paraId="34F4708D" w14:textId="10C6BF36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Newberg, A., </w:t>
      </w:r>
      <w:proofErr w:type="spellStart"/>
      <w:r w:rsidRPr="00DF1F0D">
        <w:rPr>
          <w:rFonts w:ascii="Times New Roman" w:eastAsia="Times New Roman" w:hAnsi="Times New Roman" w:cs="Times New Roman"/>
          <w:lang w:eastAsia="ru-RU"/>
        </w:rPr>
        <w:t>d’Aquili</w:t>
      </w:r>
      <w:proofErr w:type="spellEnd"/>
      <w:r w:rsidRPr="00DF1F0D">
        <w:rPr>
          <w:rFonts w:ascii="Times New Roman" w:eastAsia="Times New Roman" w:hAnsi="Times New Roman" w:cs="Times New Roman"/>
          <w:lang w:eastAsia="ru-RU"/>
        </w:rPr>
        <w:t xml:space="preserve">, E.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Why God Won’t Go Away: Brain Science and the Biology of Belief.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Ballantine Books, 2001.</w:t>
      </w:r>
    </w:p>
    <w:p w14:paraId="208EAFA2" w14:textId="33A246D2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Eccles, J. C.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The Human Psyche and the Divine.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Routledge, London, 1989.</w:t>
      </w:r>
    </w:p>
    <w:p w14:paraId="1CF4AE99" w14:textId="7383B5B6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McFadden, J.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Synchronous Firing and Its Influence on the Brain’s Electromagnetic Field: Evidence for an Electromagnetic Field Theory of Consciousness.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Journal of Consciousness Studies,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9(4), 23–50, 2002.</w:t>
      </w:r>
    </w:p>
    <w:p w14:paraId="71DAE7C4" w14:textId="1EDEF5A4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Persinger, M. A.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Neuropsychological Bases of God Beliefs.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Praeger, 1987.</w:t>
      </w:r>
    </w:p>
    <w:p w14:paraId="75FA2F47" w14:textId="6A82450E" w:rsidR="00DF1F0D" w:rsidRPr="00DF1F0D" w:rsidRDefault="00DF1F0D" w:rsidP="00DF1F0D">
      <w:pPr>
        <w:pStyle w:val="afe"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DF1F0D">
        <w:rPr>
          <w:rFonts w:ascii="Times New Roman" w:eastAsia="Times New Roman" w:hAnsi="Times New Roman" w:cs="Times New Roman"/>
          <w:lang w:eastAsia="ru-RU"/>
        </w:rPr>
        <w:t xml:space="preserve">Sheldrake, R. </w:t>
      </w:r>
      <w:r w:rsidRPr="00DF1F0D">
        <w:rPr>
          <w:rFonts w:ascii="Times New Roman" w:eastAsia="Times New Roman" w:hAnsi="Times New Roman" w:cs="Times New Roman"/>
          <w:i/>
          <w:iCs/>
          <w:lang w:eastAsia="ru-RU"/>
        </w:rPr>
        <w:t>A New Science of Life: The Hypothesis of Formative Causation.</w:t>
      </w:r>
      <w:r w:rsidRPr="00DF1F0D">
        <w:rPr>
          <w:rFonts w:ascii="Times New Roman" w:eastAsia="Times New Roman" w:hAnsi="Times New Roman" w:cs="Times New Roman"/>
          <w:lang w:eastAsia="ru-RU"/>
        </w:rPr>
        <w:t xml:space="preserve"> Blond &amp; Briggs, London, 1981.</w:t>
      </w:r>
    </w:p>
    <w:p w14:paraId="48F22D9D" w14:textId="77777777" w:rsidR="00DF1F0D" w:rsidRPr="00DF1F0D" w:rsidRDefault="00DF1F0D" w:rsidP="00107872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eastAsia="ru-RU"/>
        </w:rPr>
      </w:pPr>
    </w:p>
    <w:sectPr w:rsidR="00DF1F0D" w:rsidRPr="00DF1F0D">
      <w:pgSz w:w="11906" w:h="16838"/>
      <w:pgMar w:top="1134" w:right="851" w:bottom="1134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mbria"/>
    <w:charset w:val="01"/>
    <w:family w:val="roman"/>
    <w:pitch w:val="variable"/>
  </w:font>
  <w:font w:name="Aptos Display">
    <w:altName w:val="Cambria"/>
    <w:charset w:val="01"/>
    <w:family w:val="roman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ohit Devanagari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61E4"/>
    <w:multiLevelType w:val="multilevel"/>
    <w:tmpl w:val="5ED800F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" w15:restartNumberingAfterBreak="0">
    <w:nsid w:val="04270686"/>
    <w:multiLevelType w:val="multilevel"/>
    <w:tmpl w:val="FEE66B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3E774D"/>
    <w:multiLevelType w:val="multilevel"/>
    <w:tmpl w:val="2FAEB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27630D"/>
    <w:multiLevelType w:val="multilevel"/>
    <w:tmpl w:val="7084F4E0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" w15:restartNumberingAfterBreak="0">
    <w:nsid w:val="2A3741F1"/>
    <w:multiLevelType w:val="multilevel"/>
    <w:tmpl w:val="F8E88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76755E"/>
    <w:multiLevelType w:val="multilevel"/>
    <w:tmpl w:val="EB06DE9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6" w15:restartNumberingAfterBreak="0">
    <w:nsid w:val="2F4A6E1D"/>
    <w:multiLevelType w:val="multilevel"/>
    <w:tmpl w:val="54164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2909B3"/>
    <w:multiLevelType w:val="multilevel"/>
    <w:tmpl w:val="934C568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 w15:restartNumberingAfterBreak="0">
    <w:nsid w:val="4D4E6A50"/>
    <w:multiLevelType w:val="multilevel"/>
    <w:tmpl w:val="85160E8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9" w15:restartNumberingAfterBreak="0">
    <w:nsid w:val="4DC2506F"/>
    <w:multiLevelType w:val="multilevel"/>
    <w:tmpl w:val="F11C7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512489"/>
    <w:multiLevelType w:val="multilevel"/>
    <w:tmpl w:val="9E5240D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1" w15:restartNumberingAfterBreak="0">
    <w:nsid w:val="56AB18DB"/>
    <w:multiLevelType w:val="multilevel"/>
    <w:tmpl w:val="9F96C01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2" w15:restartNumberingAfterBreak="0">
    <w:nsid w:val="604747AB"/>
    <w:multiLevelType w:val="multilevel"/>
    <w:tmpl w:val="6F16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776717D"/>
    <w:multiLevelType w:val="multilevel"/>
    <w:tmpl w:val="435ECBE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4" w15:restartNumberingAfterBreak="0">
    <w:nsid w:val="6A657372"/>
    <w:multiLevelType w:val="multilevel"/>
    <w:tmpl w:val="373ED89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5" w15:restartNumberingAfterBreak="0">
    <w:nsid w:val="6B7D7597"/>
    <w:multiLevelType w:val="multilevel"/>
    <w:tmpl w:val="028CF45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6" w15:restartNumberingAfterBreak="0">
    <w:nsid w:val="72D517D3"/>
    <w:multiLevelType w:val="multilevel"/>
    <w:tmpl w:val="57AA90A6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7" w15:restartNumberingAfterBreak="0">
    <w:nsid w:val="795A4B35"/>
    <w:multiLevelType w:val="multilevel"/>
    <w:tmpl w:val="E16EC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D5018D"/>
    <w:multiLevelType w:val="multilevel"/>
    <w:tmpl w:val="6E1ECF1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9" w15:restartNumberingAfterBreak="0">
    <w:nsid w:val="7B38705A"/>
    <w:multiLevelType w:val="multilevel"/>
    <w:tmpl w:val="D724FEA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0" w15:restartNumberingAfterBreak="0">
    <w:nsid w:val="7C8E14DD"/>
    <w:multiLevelType w:val="multilevel"/>
    <w:tmpl w:val="44AE18C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1" w15:restartNumberingAfterBreak="0">
    <w:nsid w:val="7C9832D4"/>
    <w:multiLevelType w:val="multilevel"/>
    <w:tmpl w:val="524A3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D061A76"/>
    <w:multiLevelType w:val="multilevel"/>
    <w:tmpl w:val="97C4B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170BAC"/>
    <w:multiLevelType w:val="multilevel"/>
    <w:tmpl w:val="11B6F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6"/>
  </w:num>
  <w:num w:numId="3">
    <w:abstractNumId w:val="11"/>
  </w:num>
  <w:num w:numId="4">
    <w:abstractNumId w:val="19"/>
  </w:num>
  <w:num w:numId="5">
    <w:abstractNumId w:val="20"/>
  </w:num>
  <w:num w:numId="6">
    <w:abstractNumId w:val="3"/>
  </w:num>
  <w:num w:numId="7">
    <w:abstractNumId w:val="15"/>
  </w:num>
  <w:num w:numId="8">
    <w:abstractNumId w:val="10"/>
  </w:num>
  <w:num w:numId="9">
    <w:abstractNumId w:val="7"/>
  </w:num>
  <w:num w:numId="10">
    <w:abstractNumId w:val="18"/>
  </w:num>
  <w:num w:numId="11">
    <w:abstractNumId w:val="13"/>
  </w:num>
  <w:num w:numId="12">
    <w:abstractNumId w:val="0"/>
  </w:num>
  <w:num w:numId="13">
    <w:abstractNumId w:val="8"/>
  </w:num>
  <w:num w:numId="14">
    <w:abstractNumId w:val="14"/>
  </w:num>
  <w:num w:numId="15">
    <w:abstractNumId w:val="8"/>
    <w:lvlOverride w:ilvl="0">
      <w:startOverride w:val="1"/>
    </w:lvlOverride>
  </w:num>
  <w:num w:numId="16">
    <w:abstractNumId w:val="8"/>
  </w:num>
  <w:num w:numId="17">
    <w:abstractNumId w:val="8"/>
  </w:num>
  <w:num w:numId="18">
    <w:abstractNumId w:val="8"/>
  </w:num>
  <w:num w:numId="19">
    <w:abstractNumId w:val="8"/>
  </w:num>
  <w:num w:numId="20">
    <w:abstractNumId w:val="2"/>
  </w:num>
  <w:num w:numId="21">
    <w:abstractNumId w:val="4"/>
  </w:num>
  <w:num w:numId="22">
    <w:abstractNumId w:val="21"/>
  </w:num>
  <w:num w:numId="23">
    <w:abstractNumId w:val="9"/>
  </w:num>
  <w:num w:numId="24">
    <w:abstractNumId w:val="6"/>
  </w:num>
  <w:num w:numId="25">
    <w:abstractNumId w:val="22"/>
  </w:num>
  <w:num w:numId="26">
    <w:abstractNumId w:val="12"/>
  </w:num>
  <w:num w:numId="27">
    <w:abstractNumId w:val="23"/>
  </w:num>
  <w:num w:numId="28">
    <w:abstractNumId w:val="1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/>
  <w:defaultTabStop w:val="720"/>
  <w:hyphenationZone w:val="357"/>
  <w:doNotHyphenateCaps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5DC1"/>
    <w:rsid w:val="00007339"/>
    <w:rsid w:val="000101DA"/>
    <w:rsid w:val="000244B4"/>
    <w:rsid w:val="00052A65"/>
    <w:rsid w:val="00063200"/>
    <w:rsid w:val="000661A4"/>
    <w:rsid w:val="00072E68"/>
    <w:rsid w:val="000806A3"/>
    <w:rsid w:val="00095CA2"/>
    <w:rsid w:val="000A2CB9"/>
    <w:rsid w:val="000A3F9E"/>
    <w:rsid w:val="000B3A4E"/>
    <w:rsid w:val="000C0841"/>
    <w:rsid w:val="000C4F7A"/>
    <w:rsid w:val="000D29A5"/>
    <w:rsid w:val="000D6B77"/>
    <w:rsid w:val="000F01F5"/>
    <w:rsid w:val="000F660C"/>
    <w:rsid w:val="000F7E59"/>
    <w:rsid w:val="00100F51"/>
    <w:rsid w:val="001052D8"/>
    <w:rsid w:val="00107872"/>
    <w:rsid w:val="001312B3"/>
    <w:rsid w:val="00135282"/>
    <w:rsid w:val="00144D4A"/>
    <w:rsid w:val="001555AB"/>
    <w:rsid w:val="00173A80"/>
    <w:rsid w:val="001A51E6"/>
    <w:rsid w:val="001A6AA1"/>
    <w:rsid w:val="001B193C"/>
    <w:rsid w:val="001C6C3F"/>
    <w:rsid w:val="001C7CC7"/>
    <w:rsid w:val="001D0242"/>
    <w:rsid w:val="001D4729"/>
    <w:rsid w:val="001D500F"/>
    <w:rsid w:val="001D62BD"/>
    <w:rsid w:val="001D7810"/>
    <w:rsid w:val="001E59AF"/>
    <w:rsid w:val="001E75B7"/>
    <w:rsid w:val="001F7DBC"/>
    <w:rsid w:val="002005B2"/>
    <w:rsid w:val="00205423"/>
    <w:rsid w:val="0020614A"/>
    <w:rsid w:val="00207A22"/>
    <w:rsid w:val="00227C0F"/>
    <w:rsid w:val="00233C4D"/>
    <w:rsid w:val="00236118"/>
    <w:rsid w:val="002437C2"/>
    <w:rsid w:val="00247FB0"/>
    <w:rsid w:val="00275748"/>
    <w:rsid w:val="00283AEC"/>
    <w:rsid w:val="00290EFF"/>
    <w:rsid w:val="00297CE9"/>
    <w:rsid w:val="00297DEE"/>
    <w:rsid w:val="002C6D89"/>
    <w:rsid w:val="002D178B"/>
    <w:rsid w:val="002F30D6"/>
    <w:rsid w:val="00303213"/>
    <w:rsid w:val="00315722"/>
    <w:rsid w:val="00326C8C"/>
    <w:rsid w:val="00331190"/>
    <w:rsid w:val="003533A4"/>
    <w:rsid w:val="00362960"/>
    <w:rsid w:val="00364FD6"/>
    <w:rsid w:val="00370C42"/>
    <w:rsid w:val="00373501"/>
    <w:rsid w:val="00383D3C"/>
    <w:rsid w:val="00395B7F"/>
    <w:rsid w:val="003B0768"/>
    <w:rsid w:val="003B09B4"/>
    <w:rsid w:val="003B0FB2"/>
    <w:rsid w:val="003C458C"/>
    <w:rsid w:val="003D588D"/>
    <w:rsid w:val="003D7046"/>
    <w:rsid w:val="003F7C16"/>
    <w:rsid w:val="004029B7"/>
    <w:rsid w:val="00412CDD"/>
    <w:rsid w:val="00415ED3"/>
    <w:rsid w:val="00420314"/>
    <w:rsid w:val="004335FA"/>
    <w:rsid w:val="004440BF"/>
    <w:rsid w:val="0044428A"/>
    <w:rsid w:val="004459AF"/>
    <w:rsid w:val="00456907"/>
    <w:rsid w:val="004576AD"/>
    <w:rsid w:val="004766FA"/>
    <w:rsid w:val="00483FFC"/>
    <w:rsid w:val="004937F2"/>
    <w:rsid w:val="00496FD9"/>
    <w:rsid w:val="004A1067"/>
    <w:rsid w:val="004A249F"/>
    <w:rsid w:val="004B4A9E"/>
    <w:rsid w:val="004D1183"/>
    <w:rsid w:val="004D140D"/>
    <w:rsid w:val="004D46EB"/>
    <w:rsid w:val="004D78E2"/>
    <w:rsid w:val="004D7AA5"/>
    <w:rsid w:val="004F0095"/>
    <w:rsid w:val="004F0296"/>
    <w:rsid w:val="00512D58"/>
    <w:rsid w:val="005149D7"/>
    <w:rsid w:val="0052033C"/>
    <w:rsid w:val="0053463C"/>
    <w:rsid w:val="00540BE4"/>
    <w:rsid w:val="005413D3"/>
    <w:rsid w:val="005843C0"/>
    <w:rsid w:val="00586810"/>
    <w:rsid w:val="00587068"/>
    <w:rsid w:val="00594289"/>
    <w:rsid w:val="00594C76"/>
    <w:rsid w:val="005A1FEF"/>
    <w:rsid w:val="005C32CA"/>
    <w:rsid w:val="005D08F9"/>
    <w:rsid w:val="005D6F1D"/>
    <w:rsid w:val="005D6F64"/>
    <w:rsid w:val="005E4743"/>
    <w:rsid w:val="005F6F9C"/>
    <w:rsid w:val="00615DC1"/>
    <w:rsid w:val="0062516B"/>
    <w:rsid w:val="00643E58"/>
    <w:rsid w:val="006522FF"/>
    <w:rsid w:val="006540E6"/>
    <w:rsid w:val="00656D11"/>
    <w:rsid w:val="00661080"/>
    <w:rsid w:val="00664D7B"/>
    <w:rsid w:val="00682BF6"/>
    <w:rsid w:val="00690478"/>
    <w:rsid w:val="00693C18"/>
    <w:rsid w:val="006A1492"/>
    <w:rsid w:val="006B0CED"/>
    <w:rsid w:val="006B4754"/>
    <w:rsid w:val="006C0371"/>
    <w:rsid w:val="006C0DBD"/>
    <w:rsid w:val="006C53D6"/>
    <w:rsid w:val="006E20F2"/>
    <w:rsid w:val="006E7EA8"/>
    <w:rsid w:val="00707AFE"/>
    <w:rsid w:val="00715E1C"/>
    <w:rsid w:val="00720F81"/>
    <w:rsid w:val="0072324D"/>
    <w:rsid w:val="0072616C"/>
    <w:rsid w:val="00730415"/>
    <w:rsid w:val="00734A55"/>
    <w:rsid w:val="00742EA0"/>
    <w:rsid w:val="0075718B"/>
    <w:rsid w:val="00771024"/>
    <w:rsid w:val="007738C7"/>
    <w:rsid w:val="00785C8B"/>
    <w:rsid w:val="00786D28"/>
    <w:rsid w:val="00790143"/>
    <w:rsid w:val="00795F5D"/>
    <w:rsid w:val="007C0416"/>
    <w:rsid w:val="007D205F"/>
    <w:rsid w:val="007E0397"/>
    <w:rsid w:val="00804DDB"/>
    <w:rsid w:val="00840EE8"/>
    <w:rsid w:val="008411A5"/>
    <w:rsid w:val="00845A4A"/>
    <w:rsid w:val="00860923"/>
    <w:rsid w:val="008637A2"/>
    <w:rsid w:val="008930BB"/>
    <w:rsid w:val="00893297"/>
    <w:rsid w:val="008A4EAA"/>
    <w:rsid w:val="008B1B52"/>
    <w:rsid w:val="008B64BF"/>
    <w:rsid w:val="008B6687"/>
    <w:rsid w:val="008C330E"/>
    <w:rsid w:val="008C5306"/>
    <w:rsid w:val="008C6EC9"/>
    <w:rsid w:val="008C718B"/>
    <w:rsid w:val="008D0A8E"/>
    <w:rsid w:val="008D68C1"/>
    <w:rsid w:val="008E0974"/>
    <w:rsid w:val="008E0F6C"/>
    <w:rsid w:val="008E17AB"/>
    <w:rsid w:val="008F7948"/>
    <w:rsid w:val="00900116"/>
    <w:rsid w:val="009069A8"/>
    <w:rsid w:val="00911A71"/>
    <w:rsid w:val="00912A40"/>
    <w:rsid w:val="0093364D"/>
    <w:rsid w:val="009351E9"/>
    <w:rsid w:val="00935828"/>
    <w:rsid w:val="00937753"/>
    <w:rsid w:val="0093788E"/>
    <w:rsid w:val="00942F4B"/>
    <w:rsid w:val="00944872"/>
    <w:rsid w:val="00947535"/>
    <w:rsid w:val="00957685"/>
    <w:rsid w:val="00965FFC"/>
    <w:rsid w:val="00970421"/>
    <w:rsid w:val="00974366"/>
    <w:rsid w:val="009B65DA"/>
    <w:rsid w:val="00A12CE4"/>
    <w:rsid w:val="00A26819"/>
    <w:rsid w:val="00A33367"/>
    <w:rsid w:val="00A4635A"/>
    <w:rsid w:val="00A50805"/>
    <w:rsid w:val="00A5261E"/>
    <w:rsid w:val="00A53A48"/>
    <w:rsid w:val="00A570E1"/>
    <w:rsid w:val="00A65323"/>
    <w:rsid w:val="00A926EB"/>
    <w:rsid w:val="00AB0D1B"/>
    <w:rsid w:val="00AB300D"/>
    <w:rsid w:val="00AB69AB"/>
    <w:rsid w:val="00AC08B4"/>
    <w:rsid w:val="00AC7BFA"/>
    <w:rsid w:val="00AE2E51"/>
    <w:rsid w:val="00B010C6"/>
    <w:rsid w:val="00B04C9E"/>
    <w:rsid w:val="00B17D53"/>
    <w:rsid w:val="00B22B27"/>
    <w:rsid w:val="00B42D81"/>
    <w:rsid w:val="00B4596D"/>
    <w:rsid w:val="00B4690A"/>
    <w:rsid w:val="00B53684"/>
    <w:rsid w:val="00B570FE"/>
    <w:rsid w:val="00B72E41"/>
    <w:rsid w:val="00B90B40"/>
    <w:rsid w:val="00B94782"/>
    <w:rsid w:val="00BD6FFF"/>
    <w:rsid w:val="00BE0458"/>
    <w:rsid w:val="00BE58CD"/>
    <w:rsid w:val="00BF1A49"/>
    <w:rsid w:val="00BF68CD"/>
    <w:rsid w:val="00C02DED"/>
    <w:rsid w:val="00C40B65"/>
    <w:rsid w:val="00C4211A"/>
    <w:rsid w:val="00C4396D"/>
    <w:rsid w:val="00C5705A"/>
    <w:rsid w:val="00C62655"/>
    <w:rsid w:val="00C71068"/>
    <w:rsid w:val="00C80FBD"/>
    <w:rsid w:val="00C86BC7"/>
    <w:rsid w:val="00C94792"/>
    <w:rsid w:val="00CA6682"/>
    <w:rsid w:val="00CC4BF7"/>
    <w:rsid w:val="00D03ADB"/>
    <w:rsid w:val="00D055F1"/>
    <w:rsid w:val="00D11085"/>
    <w:rsid w:val="00D132FA"/>
    <w:rsid w:val="00D1467A"/>
    <w:rsid w:val="00D2665E"/>
    <w:rsid w:val="00D26CE5"/>
    <w:rsid w:val="00D27B2A"/>
    <w:rsid w:val="00D31563"/>
    <w:rsid w:val="00D32F8C"/>
    <w:rsid w:val="00D4195C"/>
    <w:rsid w:val="00D42CA0"/>
    <w:rsid w:val="00D50C01"/>
    <w:rsid w:val="00D6241E"/>
    <w:rsid w:val="00D6363B"/>
    <w:rsid w:val="00D64343"/>
    <w:rsid w:val="00D7651F"/>
    <w:rsid w:val="00D82489"/>
    <w:rsid w:val="00D86D81"/>
    <w:rsid w:val="00D87DD2"/>
    <w:rsid w:val="00D920DE"/>
    <w:rsid w:val="00D946BF"/>
    <w:rsid w:val="00DA031E"/>
    <w:rsid w:val="00DA1B64"/>
    <w:rsid w:val="00DA7CA3"/>
    <w:rsid w:val="00DC1B46"/>
    <w:rsid w:val="00DC32C2"/>
    <w:rsid w:val="00DC3930"/>
    <w:rsid w:val="00DC40A2"/>
    <w:rsid w:val="00DC4282"/>
    <w:rsid w:val="00DC43D5"/>
    <w:rsid w:val="00DD127C"/>
    <w:rsid w:val="00DD447E"/>
    <w:rsid w:val="00DD47AB"/>
    <w:rsid w:val="00DD481A"/>
    <w:rsid w:val="00DD55C2"/>
    <w:rsid w:val="00DD58FF"/>
    <w:rsid w:val="00DF0674"/>
    <w:rsid w:val="00DF09B4"/>
    <w:rsid w:val="00DF1F0D"/>
    <w:rsid w:val="00E038E8"/>
    <w:rsid w:val="00E11BD6"/>
    <w:rsid w:val="00E1336F"/>
    <w:rsid w:val="00E13A11"/>
    <w:rsid w:val="00E25739"/>
    <w:rsid w:val="00E5358D"/>
    <w:rsid w:val="00E54FC6"/>
    <w:rsid w:val="00E55FFF"/>
    <w:rsid w:val="00E6063D"/>
    <w:rsid w:val="00E85DCD"/>
    <w:rsid w:val="00EC0074"/>
    <w:rsid w:val="00EC5064"/>
    <w:rsid w:val="00ED0FCE"/>
    <w:rsid w:val="00ED12A6"/>
    <w:rsid w:val="00EE2217"/>
    <w:rsid w:val="00EF469A"/>
    <w:rsid w:val="00F0116F"/>
    <w:rsid w:val="00F3232C"/>
    <w:rsid w:val="00F35162"/>
    <w:rsid w:val="00F44C5E"/>
    <w:rsid w:val="00F52610"/>
    <w:rsid w:val="00F66D32"/>
    <w:rsid w:val="00F67DC6"/>
    <w:rsid w:val="00F72092"/>
    <w:rsid w:val="00F76D26"/>
    <w:rsid w:val="00F811E1"/>
    <w:rsid w:val="00F82CDF"/>
    <w:rsid w:val="00F9055A"/>
    <w:rsid w:val="00F94E79"/>
    <w:rsid w:val="00FA28FA"/>
    <w:rsid w:val="00FB52C9"/>
    <w:rsid w:val="00FD7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4668B"/>
  <w15:docId w15:val="{DD62E62E-048D-4CF9-A325-4D07C35F2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Заголовок Знак"/>
    <w:basedOn w:val="a1"/>
    <w:link w:val="a5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6">
    <w:name w:val="Подзаголовок Знак"/>
    <w:basedOn w:val="a1"/>
    <w:link w:val="a7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1"/>
    <w:link w:val="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a8">
    <w:name w:val="Название объекта Знак"/>
    <w:basedOn w:val="a1"/>
    <w:link w:val="a9"/>
    <w:qFormat/>
  </w:style>
  <w:style w:type="character" w:customStyle="1" w:styleId="VerbatimChar">
    <w:name w:val="Verbatim Char"/>
    <w:basedOn w:val="a8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a8"/>
    <w:qFormat/>
  </w:style>
  <w:style w:type="character" w:customStyle="1" w:styleId="aa">
    <w:name w:val="Символ сноски"/>
    <w:basedOn w:val="a8"/>
    <w:qFormat/>
    <w:rPr>
      <w:vertAlign w:val="superscript"/>
    </w:rPr>
  </w:style>
  <w:style w:type="character" w:customStyle="1" w:styleId="ab">
    <w:name w:val="Привязка сноски"/>
    <w:rPr>
      <w:vertAlign w:val="superscript"/>
    </w:rPr>
  </w:style>
  <w:style w:type="character" w:customStyle="1" w:styleId="-">
    <w:name w:val="Интернет-ссылка"/>
    <w:basedOn w:val="a8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ac">
    <w:name w:val="Выделение жирным"/>
    <w:qFormat/>
    <w:rPr>
      <w:b/>
      <w:bCs/>
    </w:rPr>
  </w:style>
  <w:style w:type="character" w:customStyle="1" w:styleId="ad">
    <w:name w:val="Символ нумерации"/>
    <w:qFormat/>
  </w:style>
  <w:style w:type="character" w:styleId="ae">
    <w:name w:val="Emphasis"/>
    <w:uiPriority w:val="20"/>
    <w:qFormat/>
    <w:rPr>
      <w:i/>
      <w:iCs/>
    </w:rPr>
  </w:style>
  <w:style w:type="character" w:customStyle="1" w:styleId="af">
    <w:name w:val="Маркеры"/>
    <w:qFormat/>
    <w:rPr>
      <w:rFonts w:ascii="OpenSymbol" w:eastAsia="OpenSymbol" w:hAnsi="OpenSymbol" w:cs="OpenSymbol"/>
    </w:rPr>
  </w:style>
  <w:style w:type="character" w:customStyle="1" w:styleId="af0">
    <w:name w:val="Исходный текст"/>
    <w:qFormat/>
    <w:rPr>
      <w:rFonts w:ascii="Liberation Mono" w:eastAsia="Liberation Mono" w:hAnsi="Liberation Mono" w:cs="Liberation Mono"/>
    </w:rPr>
  </w:style>
  <w:style w:type="character" w:styleId="af1">
    <w:name w:val="Strong"/>
    <w:basedOn w:val="a1"/>
    <w:uiPriority w:val="22"/>
    <w:qFormat/>
    <w:rsid w:val="008452E8"/>
    <w:rPr>
      <w:b/>
      <w:bCs/>
    </w:rPr>
  </w:style>
  <w:style w:type="paragraph" w:styleId="a5">
    <w:name w:val="Title"/>
    <w:basedOn w:val="a"/>
    <w:next w:val="a0"/>
    <w:link w:val="a4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0">
    <w:name w:val="Body Text"/>
    <w:basedOn w:val="a"/>
    <w:qFormat/>
    <w:pPr>
      <w:spacing w:before="180" w:after="180"/>
    </w:pPr>
  </w:style>
  <w:style w:type="paragraph" w:styleId="af2">
    <w:name w:val="List"/>
    <w:basedOn w:val="a0"/>
    <w:rPr>
      <w:rFonts w:cs="Lohit Devanagari"/>
    </w:rPr>
  </w:style>
  <w:style w:type="paragraph" w:styleId="a9">
    <w:name w:val="caption"/>
    <w:basedOn w:val="a"/>
    <w:link w:val="a8"/>
    <w:qFormat/>
    <w:pPr>
      <w:spacing w:after="120"/>
    </w:pPr>
    <w:rPr>
      <w:i/>
    </w:rPr>
  </w:style>
  <w:style w:type="paragraph" w:styleId="af3">
    <w:name w:val="index heading"/>
    <w:basedOn w:val="a5"/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7">
    <w:name w:val="Subtitle"/>
    <w:basedOn w:val="a5"/>
    <w:next w:val="a0"/>
    <w:link w:val="a6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</w:style>
  <w:style w:type="paragraph" w:styleId="af4">
    <w:name w:val="Date"/>
    <w:next w:val="a0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f5">
    <w:name w:val="Bibliography"/>
    <w:basedOn w:val="a"/>
    <w:qFormat/>
  </w:style>
  <w:style w:type="paragraph" w:styleId="af6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f7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f7"/>
    <w:next w:val="af7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9"/>
    <w:qFormat/>
    <w:pPr>
      <w:keepNext/>
    </w:pPr>
  </w:style>
  <w:style w:type="paragraph" w:customStyle="1" w:styleId="ImageCaption">
    <w:name w:val="Image Caption"/>
    <w:basedOn w:val="a9"/>
    <w:qFormat/>
  </w:style>
  <w:style w:type="paragraph" w:customStyle="1" w:styleId="af8">
    <w:name w:val="Фигура"/>
    <w:basedOn w:val="a"/>
    <w:qFormat/>
  </w:style>
  <w:style w:type="paragraph" w:customStyle="1" w:styleId="CaptionedFigure">
    <w:name w:val="Captioned Figure"/>
    <w:basedOn w:val="af8"/>
    <w:qFormat/>
    <w:pPr>
      <w:keepNext/>
    </w:pPr>
  </w:style>
  <w:style w:type="paragraph" w:styleId="af9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qFormat/>
  </w:style>
  <w:style w:type="paragraph" w:styleId="afa">
    <w:name w:val="Normal (Web)"/>
    <w:basedOn w:val="a"/>
    <w:uiPriority w:val="99"/>
    <w:unhideWhenUsed/>
    <w:qFormat/>
    <w:rsid w:val="0080076B"/>
    <w:pPr>
      <w:suppressAutoHyphens w:val="0"/>
      <w:spacing w:beforeAutospacing="1" w:afterAutospacing="1"/>
    </w:pPr>
    <w:rPr>
      <w:rFonts w:ascii="Times New Roman" w:eastAsia="Times New Roman" w:hAnsi="Times New Roman" w:cs="Times New Roman"/>
      <w:lang w:val="ru-RU" w:eastAsia="ru-RU"/>
    </w:r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character" w:styleId="afb">
    <w:name w:val="Hyperlink"/>
    <w:basedOn w:val="a1"/>
    <w:unhideWhenUsed/>
    <w:rsid w:val="00144D4A"/>
    <w:rPr>
      <w:color w:val="467886" w:themeColor="hyperlink"/>
      <w:u w:val="single"/>
    </w:rPr>
  </w:style>
  <w:style w:type="character" w:styleId="afc">
    <w:name w:val="Unresolved Mention"/>
    <w:basedOn w:val="a1"/>
    <w:uiPriority w:val="99"/>
    <w:semiHidden/>
    <w:unhideWhenUsed/>
    <w:rsid w:val="00144D4A"/>
    <w:rPr>
      <w:color w:val="605E5C"/>
      <w:shd w:val="clear" w:color="auto" w:fill="E1DFDD"/>
    </w:rPr>
  </w:style>
  <w:style w:type="character" w:customStyle="1" w:styleId="katex-mathml">
    <w:name w:val="katex-mathml"/>
    <w:basedOn w:val="a1"/>
    <w:rsid w:val="00690478"/>
  </w:style>
  <w:style w:type="character" w:customStyle="1" w:styleId="mord">
    <w:name w:val="mord"/>
    <w:basedOn w:val="a1"/>
    <w:rsid w:val="00690478"/>
  </w:style>
  <w:style w:type="character" w:customStyle="1" w:styleId="mop">
    <w:name w:val="mop"/>
    <w:basedOn w:val="a1"/>
    <w:rsid w:val="00690478"/>
  </w:style>
  <w:style w:type="character" w:customStyle="1" w:styleId="mopen">
    <w:name w:val="mopen"/>
    <w:basedOn w:val="a1"/>
    <w:rsid w:val="00690478"/>
  </w:style>
  <w:style w:type="character" w:customStyle="1" w:styleId="mclose">
    <w:name w:val="mclose"/>
    <w:basedOn w:val="a1"/>
    <w:rsid w:val="00690478"/>
  </w:style>
  <w:style w:type="character" w:customStyle="1" w:styleId="mbin">
    <w:name w:val="mbin"/>
    <w:basedOn w:val="a1"/>
    <w:rsid w:val="00690478"/>
  </w:style>
  <w:style w:type="character" w:customStyle="1" w:styleId="mrel">
    <w:name w:val="mrel"/>
    <w:basedOn w:val="a1"/>
    <w:rsid w:val="00690478"/>
  </w:style>
  <w:style w:type="character" w:styleId="afd">
    <w:name w:val="Placeholder Text"/>
    <w:basedOn w:val="a1"/>
    <w:semiHidden/>
    <w:rsid w:val="00690478"/>
    <w:rPr>
      <w:color w:val="808080"/>
    </w:rPr>
  </w:style>
  <w:style w:type="character" w:customStyle="1" w:styleId="mpunct">
    <w:name w:val="mpunct"/>
    <w:basedOn w:val="a1"/>
    <w:rsid w:val="009B65DA"/>
  </w:style>
  <w:style w:type="character" w:customStyle="1" w:styleId="vlist-s">
    <w:name w:val="vlist-s"/>
    <w:basedOn w:val="a1"/>
    <w:rsid w:val="00EC0074"/>
  </w:style>
  <w:style w:type="paragraph" w:styleId="afe">
    <w:name w:val="List Paragraph"/>
    <w:basedOn w:val="a"/>
    <w:rsid w:val="00587068"/>
    <w:pPr>
      <w:ind w:left="720"/>
      <w:contextualSpacing/>
    </w:pPr>
  </w:style>
  <w:style w:type="character" w:styleId="aff">
    <w:name w:val="FollowedHyperlink"/>
    <w:basedOn w:val="a1"/>
    <w:semiHidden/>
    <w:unhideWhenUsed/>
    <w:rsid w:val="00DF1F0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77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4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336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0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805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082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407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38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30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8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27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4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97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68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5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57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21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6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939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22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81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65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0942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1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2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132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64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9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7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890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19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915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55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0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1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9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91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0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65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3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85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2689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03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08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4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759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644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520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3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5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61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0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75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6222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0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18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810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40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41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zenodo.org/records/174072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zenodo.org/records/17407224" TargetMode="External"/><Relationship Id="rId5" Type="http://schemas.openxmlformats.org/officeDocument/2006/relationships/hyperlink" Target="https://zenodo.org/records/1740722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5</Pages>
  <Words>1553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Администратор</cp:lastModifiedBy>
  <cp:revision>361</cp:revision>
  <cp:lastPrinted>2025-09-21T09:59:00Z</cp:lastPrinted>
  <dcterms:created xsi:type="dcterms:W3CDTF">2025-09-09T12:59:00Z</dcterms:created>
  <dcterms:modified xsi:type="dcterms:W3CDTF">2025-10-28T14:52:00Z</dcterms:modified>
  <dc:language>ru-RU</dc:language>
</cp:coreProperties>
</file>