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2D13EF" w14:textId="77777777" w:rsidR="005F0A4F" w:rsidRPr="005F0A4F" w:rsidRDefault="005F0A4F" w:rsidP="005F0A4F">
      <w:pPr>
        <w:jc w:val="both"/>
        <w:rPr>
          <w:b/>
          <w:bCs/>
          <w:lang w:val="en-GB"/>
        </w:rPr>
      </w:pPr>
      <w:r w:rsidRPr="005F0A4F">
        <w:rPr>
          <w:b/>
          <w:bCs/>
          <w:lang w:val="en-GB"/>
        </w:rPr>
        <w:t>Data field description</w:t>
      </w:r>
    </w:p>
    <w:p w14:paraId="7D6286DF" w14:textId="6284AAA8" w:rsidR="005F0A4F" w:rsidRPr="005F0A4F" w:rsidRDefault="005F0A4F" w:rsidP="005F0A4F">
      <w:pPr>
        <w:jc w:val="both"/>
        <w:rPr>
          <w:lang w:val="en-GB"/>
        </w:rPr>
      </w:pPr>
      <w:r w:rsidRPr="005F0A4F">
        <w:rPr>
          <w:lang w:val="en-GB"/>
        </w:rPr>
        <w:t>Each data record represents a road section between two ancient places or road crossings, and additional information associated with it (</w:t>
      </w:r>
      <w:r w:rsidRPr="005F0A4F">
        <w:rPr>
          <w:lang w:val="en-GB"/>
        </w:rPr>
        <w:t>Table 1)</w:t>
      </w:r>
      <w:r w:rsidRPr="005F0A4F">
        <w:rPr>
          <w:lang w:val="en-GB"/>
        </w:rPr>
        <w:t>. Due to limited sources about many roads and limits to the data collection scope, it was not always possible to assign all values to every data record. As a minimum, each data record contains ID, Name, Type, Citation, Bibliography, and Segment certainty, in addition to Shape length and Average slope.</w:t>
      </w:r>
    </w:p>
    <w:p w14:paraId="47DD0B0D" w14:textId="77777777" w:rsidR="005F0A4F" w:rsidRPr="005F0A4F" w:rsidRDefault="005F0A4F" w:rsidP="005F0A4F">
      <w:pPr>
        <w:jc w:val="both"/>
        <w:rPr>
          <w:lang w:val="en-GB"/>
        </w:rPr>
      </w:pPr>
      <w:r w:rsidRPr="005F0A4F">
        <w:rPr>
          <w:lang w:val="en-GB"/>
        </w:rPr>
        <w:t>Each record is identified by a unique numerical identifier and a descriptive name. The name is constructed from the two origin-destination place names of the digitized section, connected by a hyphen “-”. The ancient place name is used when known. The present-day toponym was used instead in cases where the name of the ancient settlement was unknown or did not exist. A characteristic geographical element was chosen as a place name in cases where the road ended without the existence of a settlement.</w:t>
      </w:r>
    </w:p>
    <w:p w14:paraId="05FDDD40" w14:textId="77777777" w:rsidR="005F0A4F" w:rsidRPr="005F0A4F" w:rsidRDefault="005F0A4F" w:rsidP="005F0A4F">
      <w:pPr>
        <w:jc w:val="both"/>
        <w:rPr>
          <w:lang w:val="en-GB"/>
        </w:rPr>
      </w:pPr>
      <w:r w:rsidRPr="005F0A4F">
        <w:rPr>
          <w:lang w:val="en-GB"/>
        </w:rPr>
        <w:t xml:space="preserve">Further attributes are included for each road section related to its creation and abandonment chronology and, if known, the name of an emperor or a magistrate under whose mandate the road was built. Few roads can be dated with </w:t>
      </w:r>
      <w:proofErr w:type="gramStart"/>
      <w:r w:rsidRPr="005F0A4F">
        <w:rPr>
          <w:lang w:val="en-GB"/>
        </w:rPr>
        <w:t>certainty</w:t>
      </w:r>
      <w:proofErr w:type="gramEnd"/>
      <w:r w:rsidRPr="005F0A4F">
        <w:rPr>
          <w:lang w:val="en-GB"/>
        </w:rPr>
        <w:t xml:space="preserve"> and it was outside of our data collection scope to obtain chronological information for all roads. These fields will be especially relevant to capture future new findings about road chronology, when the attributes will enable to visualise the evolution of the Roman road system or to compare the infrastructure investment policies of each Roman emperor. </w:t>
      </w:r>
    </w:p>
    <w:p w14:paraId="771D8676" w14:textId="77777777" w:rsidR="005F0A4F" w:rsidRPr="005F0A4F" w:rsidRDefault="005F0A4F" w:rsidP="005F0A4F">
      <w:pPr>
        <w:jc w:val="both"/>
        <w:rPr>
          <w:lang w:val="en-GB"/>
        </w:rPr>
      </w:pPr>
      <w:r w:rsidRPr="005F0A4F">
        <w:rPr>
          <w:lang w:val="en-GB"/>
        </w:rPr>
        <w:t>Additional fields describe the type of road in the road system hierarchy (‘Main Road’ or ‘Secondary Road’), creator of each data record, bibliography, field identifying the ancient name of the road or itinerary it is part of, and segment certainty (‘Certain’, ‘Conjectured’, and ‘Hypothetical’). Additional fields describe physical properties of the road segments - length (in metres), and average slope (in degrees). Each entry also has a URI on the living itiner-e.org version of the dataset, that enables linking to other online resources.</w:t>
      </w:r>
    </w:p>
    <w:p w14:paraId="56D36EF2" w14:textId="77777777" w:rsidR="005F0A4F" w:rsidRPr="005F0A4F" w:rsidRDefault="005F0A4F" w:rsidP="005F0A4F">
      <w:pPr>
        <w:jc w:val="both"/>
        <w:rPr>
          <w:b/>
          <w:bCs/>
          <w:lang w:val="en-GB"/>
        </w:rPr>
      </w:pPr>
      <w:r w:rsidRPr="005F0A4F">
        <w:rPr>
          <w:b/>
          <w:bCs/>
          <w:lang w:val="en-GB"/>
        </w:rPr>
        <w:t>Certainty categories</w:t>
      </w:r>
    </w:p>
    <w:p w14:paraId="093F1E3D" w14:textId="08542E22" w:rsidR="005F0A4F" w:rsidRPr="005F0A4F" w:rsidRDefault="005F0A4F" w:rsidP="005F0A4F">
      <w:pPr>
        <w:jc w:val="both"/>
        <w:rPr>
          <w:lang w:val="en-GB"/>
        </w:rPr>
      </w:pPr>
      <w:r w:rsidRPr="005F0A4F">
        <w:rPr>
          <w:lang w:val="en-GB"/>
        </w:rPr>
        <w:t xml:space="preserve">The segment certainty specifies the spatial accuracy and confidence in the digitized course of the road segment. Three values are defined: ‘Certain’, ‘Conjectured’, and ‘Hypothetical’. ‘Certain’ designates well-documented segments in our sources that were digitised with high spatial accuracy (less than 50 m deviation in the mountainous terrain, less than 200 m in the plains). Most roads fall into the ‘Conjectured’ category, i.e. identified road segments with lower spatial accuracy due to lower level of documentation in our sources. ‘Hypothetical’ is reserved for identified but not localized </w:t>
      </w:r>
      <w:proofErr w:type="gramStart"/>
      <w:r w:rsidRPr="005F0A4F">
        <w:rPr>
          <w:lang w:val="en-GB"/>
        </w:rPr>
        <w:t>roads, or</w:t>
      </w:r>
      <w:proofErr w:type="gramEnd"/>
      <w:r w:rsidRPr="005F0A4F">
        <w:rPr>
          <w:lang w:val="en-GB"/>
        </w:rPr>
        <w:t xml:space="preserve"> identified roads where physical infrastructure of the roads was less fixed or where multiple parallel tracks might have existed (e.g. desert areas, flood plains). In addition, ‘Hypothetical’ is used for roads which are speculated to have existed in </w:t>
      </w:r>
      <w:proofErr w:type="gramStart"/>
      <w:r w:rsidRPr="005F0A4F">
        <w:rPr>
          <w:lang w:val="en-GB"/>
        </w:rPr>
        <w:t>Antiquity</w:t>
      </w:r>
      <w:proofErr w:type="gramEnd"/>
      <w:r w:rsidRPr="005F0A4F">
        <w:rPr>
          <w:lang w:val="en-GB"/>
        </w:rPr>
        <w:t xml:space="preserve"> but insufficient evidence exists to classify them as either ‘Certain’ or ‘Conjectured’.</w:t>
      </w:r>
    </w:p>
    <w:p w14:paraId="42BC4F22" w14:textId="1F9D8FE8" w:rsidR="005F0A4F" w:rsidRPr="005F0A4F" w:rsidRDefault="005F0A4F" w:rsidP="005F0A4F">
      <w:pPr>
        <w:jc w:val="both"/>
        <w:rPr>
          <w:lang w:val="en-GB"/>
        </w:rPr>
      </w:pPr>
      <w:r w:rsidRPr="005F0A4F">
        <w:rPr>
          <w:b/>
          <w:bCs/>
          <w:lang w:val="en-GB"/>
        </w:rPr>
        <w:t>Table 1</w:t>
      </w:r>
      <w:r w:rsidRPr="005F0A4F">
        <w:rPr>
          <w:lang w:val="en-GB"/>
        </w:rPr>
        <w:t xml:space="preserve">. Fields in the </w:t>
      </w:r>
      <w:proofErr w:type="spellStart"/>
      <w:r w:rsidRPr="005F0A4F">
        <w:rPr>
          <w:lang w:val="en-GB"/>
        </w:rPr>
        <w:t>Itiner</w:t>
      </w:r>
      <w:proofErr w:type="spellEnd"/>
      <w:r w:rsidRPr="005F0A4F">
        <w:rPr>
          <w:lang w:val="en-GB"/>
        </w:rPr>
        <w:t>-e dataset.</w:t>
      </w:r>
    </w:p>
    <w:tbl>
      <w:tblPr>
        <w:tblW w:w="0" w:type="auto"/>
        <w:tblCellMar>
          <w:top w:w="15" w:type="dxa"/>
          <w:left w:w="15" w:type="dxa"/>
          <w:bottom w:w="15" w:type="dxa"/>
          <w:right w:w="15" w:type="dxa"/>
        </w:tblCellMar>
        <w:tblLook w:val="04A0" w:firstRow="1" w:lastRow="0" w:firstColumn="1" w:lastColumn="0" w:noHBand="0" w:noVBand="1"/>
      </w:tblPr>
      <w:tblGrid>
        <w:gridCol w:w="1728"/>
        <w:gridCol w:w="1024"/>
        <w:gridCol w:w="4330"/>
        <w:gridCol w:w="1974"/>
      </w:tblGrid>
      <w:tr w:rsidR="005F0A4F" w:rsidRPr="005F0A4F" w14:paraId="3AAA7150" w14:textId="77777777" w:rsidTr="005F0A4F">
        <w:trPr>
          <w:trHeight w:val="519"/>
        </w:trPr>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4D34A557" w14:textId="77777777" w:rsidR="005F0A4F" w:rsidRPr="005F0A4F" w:rsidRDefault="005F0A4F" w:rsidP="005F0A4F">
            <w:pPr>
              <w:jc w:val="both"/>
              <w:rPr>
                <w:lang w:val="en-GB"/>
              </w:rPr>
            </w:pPr>
            <w:r w:rsidRPr="005F0A4F">
              <w:rPr>
                <w:b/>
                <w:bCs/>
                <w:lang w:val="en-GB"/>
              </w:rPr>
              <w:t>Attribute</w:t>
            </w:r>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77B7DA36" w14:textId="77777777" w:rsidR="005F0A4F" w:rsidRPr="005F0A4F" w:rsidRDefault="005F0A4F" w:rsidP="005F0A4F">
            <w:pPr>
              <w:jc w:val="both"/>
              <w:rPr>
                <w:lang w:val="en-GB"/>
              </w:rPr>
            </w:pPr>
            <w:r w:rsidRPr="005F0A4F">
              <w:rPr>
                <w:b/>
                <w:bCs/>
                <w:lang w:val="en-GB"/>
              </w:rPr>
              <w:t>Value</w:t>
            </w:r>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633B4120" w14:textId="77777777" w:rsidR="005F0A4F" w:rsidRPr="005F0A4F" w:rsidRDefault="005F0A4F" w:rsidP="005F0A4F">
            <w:pPr>
              <w:jc w:val="both"/>
              <w:rPr>
                <w:lang w:val="en-GB"/>
              </w:rPr>
            </w:pPr>
            <w:r w:rsidRPr="005F0A4F">
              <w:rPr>
                <w:b/>
                <w:bCs/>
                <w:lang w:val="en-GB"/>
              </w:rPr>
              <w:t>Description</w:t>
            </w:r>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733E5E09" w14:textId="77777777" w:rsidR="005F0A4F" w:rsidRPr="005F0A4F" w:rsidRDefault="005F0A4F" w:rsidP="005F0A4F">
            <w:pPr>
              <w:jc w:val="both"/>
              <w:rPr>
                <w:lang w:val="en-GB"/>
              </w:rPr>
            </w:pPr>
            <w:r w:rsidRPr="005F0A4F">
              <w:rPr>
                <w:b/>
                <w:bCs/>
                <w:lang w:val="en-GB"/>
              </w:rPr>
              <w:t>Example</w:t>
            </w:r>
          </w:p>
        </w:tc>
      </w:tr>
      <w:tr w:rsidR="005F0A4F" w:rsidRPr="005F0A4F" w14:paraId="59D11D72" w14:textId="77777777" w:rsidTr="005F0A4F">
        <w:trPr>
          <w:trHeight w:val="285"/>
        </w:trPr>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37C9CF39" w14:textId="77777777" w:rsidR="005F0A4F" w:rsidRPr="005F0A4F" w:rsidRDefault="005F0A4F" w:rsidP="005F0A4F">
            <w:pPr>
              <w:jc w:val="both"/>
              <w:rPr>
                <w:lang w:val="en-GB"/>
              </w:rPr>
            </w:pPr>
            <w:r w:rsidRPr="005F0A4F">
              <w:rPr>
                <w:lang w:val="en-GB"/>
              </w:rPr>
              <w:t>FID</w:t>
            </w:r>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541F8A48" w14:textId="77777777" w:rsidR="005F0A4F" w:rsidRPr="005F0A4F" w:rsidRDefault="005F0A4F" w:rsidP="005F0A4F">
            <w:pPr>
              <w:jc w:val="both"/>
              <w:rPr>
                <w:lang w:val="en-GB"/>
              </w:rPr>
            </w:pPr>
            <w:r w:rsidRPr="005F0A4F">
              <w:rPr>
                <w:lang w:val="en-GB"/>
              </w:rPr>
              <w:t>Numeric</w:t>
            </w:r>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5908DE6C" w14:textId="77777777" w:rsidR="005F0A4F" w:rsidRPr="005F0A4F" w:rsidRDefault="005F0A4F" w:rsidP="005F0A4F">
            <w:pPr>
              <w:jc w:val="both"/>
              <w:rPr>
                <w:lang w:val="en-GB"/>
              </w:rPr>
            </w:pPr>
            <w:r w:rsidRPr="005F0A4F">
              <w:rPr>
                <w:lang w:val="en-GB"/>
              </w:rPr>
              <w:t>Unique numerical identifier</w:t>
            </w:r>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4449AF26" w14:textId="77777777" w:rsidR="005F0A4F" w:rsidRPr="005F0A4F" w:rsidRDefault="005F0A4F" w:rsidP="005F0A4F">
            <w:pPr>
              <w:jc w:val="both"/>
              <w:rPr>
                <w:lang w:val="en-GB"/>
              </w:rPr>
            </w:pPr>
            <w:r w:rsidRPr="005F0A4F">
              <w:rPr>
                <w:lang w:val="en-GB"/>
              </w:rPr>
              <w:t>3612</w:t>
            </w:r>
          </w:p>
        </w:tc>
      </w:tr>
      <w:tr w:rsidR="005F0A4F" w:rsidRPr="005F0A4F" w14:paraId="49385141" w14:textId="77777777" w:rsidTr="005F0A4F">
        <w:trPr>
          <w:trHeight w:val="285"/>
        </w:trPr>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466373AF" w14:textId="77777777" w:rsidR="005F0A4F" w:rsidRPr="005F0A4F" w:rsidRDefault="005F0A4F" w:rsidP="005F0A4F">
            <w:pPr>
              <w:jc w:val="both"/>
              <w:rPr>
                <w:lang w:val="en-GB"/>
              </w:rPr>
            </w:pPr>
            <w:r w:rsidRPr="005F0A4F">
              <w:rPr>
                <w:lang w:val="en-GB"/>
              </w:rPr>
              <w:t>Name</w:t>
            </w:r>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7059CF2C" w14:textId="77777777" w:rsidR="005F0A4F" w:rsidRPr="005F0A4F" w:rsidRDefault="005F0A4F" w:rsidP="005F0A4F">
            <w:pPr>
              <w:jc w:val="both"/>
              <w:rPr>
                <w:lang w:val="en-GB"/>
              </w:rPr>
            </w:pPr>
            <w:r w:rsidRPr="005F0A4F">
              <w:rPr>
                <w:lang w:val="en-GB"/>
              </w:rPr>
              <w:t>Text</w:t>
            </w:r>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406DB994" w14:textId="77777777" w:rsidR="005F0A4F" w:rsidRPr="005F0A4F" w:rsidRDefault="005F0A4F" w:rsidP="005F0A4F">
            <w:pPr>
              <w:jc w:val="both"/>
              <w:rPr>
                <w:lang w:val="en-GB"/>
              </w:rPr>
            </w:pPr>
            <w:r w:rsidRPr="005F0A4F">
              <w:rPr>
                <w:lang w:val="en-GB"/>
              </w:rPr>
              <w:t>Start and end point of the road segment, ancient or modern toponyms</w:t>
            </w:r>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4C754080" w14:textId="77777777" w:rsidR="005F0A4F" w:rsidRPr="005F0A4F" w:rsidRDefault="005F0A4F" w:rsidP="005F0A4F">
            <w:pPr>
              <w:jc w:val="both"/>
              <w:rPr>
                <w:lang w:val="en-GB"/>
              </w:rPr>
            </w:pPr>
            <w:r w:rsidRPr="005F0A4F">
              <w:rPr>
                <w:lang w:val="en-GB"/>
              </w:rPr>
              <w:t>Caesarea Maritima-</w:t>
            </w:r>
            <w:proofErr w:type="spellStart"/>
            <w:r w:rsidRPr="005F0A4F">
              <w:rPr>
                <w:lang w:val="en-GB"/>
              </w:rPr>
              <w:t>Legio</w:t>
            </w:r>
            <w:proofErr w:type="spellEnd"/>
          </w:p>
        </w:tc>
      </w:tr>
      <w:tr w:rsidR="005F0A4F" w:rsidRPr="005F0A4F" w14:paraId="6541EB90" w14:textId="77777777" w:rsidTr="005F0A4F">
        <w:trPr>
          <w:trHeight w:val="285"/>
        </w:trPr>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109213E4" w14:textId="77777777" w:rsidR="005F0A4F" w:rsidRPr="005F0A4F" w:rsidRDefault="005F0A4F" w:rsidP="005F0A4F">
            <w:pPr>
              <w:jc w:val="both"/>
              <w:rPr>
                <w:lang w:val="en-GB"/>
              </w:rPr>
            </w:pPr>
            <w:r w:rsidRPr="005F0A4F">
              <w:rPr>
                <w:lang w:val="en-GB"/>
              </w:rPr>
              <w:lastRenderedPageBreak/>
              <w:t>Type</w:t>
            </w:r>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4F11CD2C" w14:textId="77777777" w:rsidR="005F0A4F" w:rsidRPr="005F0A4F" w:rsidRDefault="005F0A4F" w:rsidP="005F0A4F">
            <w:pPr>
              <w:jc w:val="both"/>
              <w:rPr>
                <w:lang w:val="en-GB"/>
              </w:rPr>
            </w:pPr>
            <w:r w:rsidRPr="005F0A4F">
              <w:rPr>
                <w:lang w:val="en-GB"/>
              </w:rPr>
              <w:t>Text</w:t>
            </w:r>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78F8E56D" w14:textId="77777777" w:rsidR="005F0A4F" w:rsidRPr="005F0A4F" w:rsidRDefault="005F0A4F" w:rsidP="005F0A4F">
            <w:pPr>
              <w:jc w:val="both"/>
              <w:rPr>
                <w:lang w:val="en-GB"/>
              </w:rPr>
            </w:pPr>
            <w:r w:rsidRPr="005F0A4F">
              <w:rPr>
                <w:lang w:val="en-GB"/>
              </w:rPr>
              <w:t>‘Main Road’ or ‘Secondary Road’</w:t>
            </w:r>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7F867BA2" w14:textId="77777777" w:rsidR="005F0A4F" w:rsidRPr="005F0A4F" w:rsidRDefault="005F0A4F" w:rsidP="005F0A4F">
            <w:pPr>
              <w:jc w:val="both"/>
              <w:rPr>
                <w:lang w:val="en-GB"/>
              </w:rPr>
            </w:pPr>
            <w:r w:rsidRPr="005F0A4F">
              <w:rPr>
                <w:lang w:val="en-GB"/>
              </w:rPr>
              <w:t>Main Road</w:t>
            </w:r>
          </w:p>
        </w:tc>
      </w:tr>
      <w:tr w:rsidR="005F0A4F" w:rsidRPr="005F0A4F" w14:paraId="4657486F" w14:textId="77777777" w:rsidTr="005F0A4F">
        <w:trPr>
          <w:trHeight w:val="555"/>
        </w:trPr>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2CF6DAF1" w14:textId="77777777" w:rsidR="005F0A4F" w:rsidRPr="005F0A4F" w:rsidRDefault="005F0A4F" w:rsidP="005F0A4F">
            <w:pPr>
              <w:jc w:val="both"/>
              <w:rPr>
                <w:lang w:val="en-GB"/>
              </w:rPr>
            </w:pPr>
            <w:proofErr w:type="spellStart"/>
            <w:r w:rsidRPr="005F0A4F">
              <w:rPr>
                <w:lang w:val="en-GB"/>
              </w:rPr>
              <w:t>Lower_Date</w:t>
            </w:r>
            <w:proofErr w:type="spellEnd"/>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153A0B0C" w14:textId="77777777" w:rsidR="005F0A4F" w:rsidRPr="005F0A4F" w:rsidRDefault="005F0A4F" w:rsidP="005F0A4F">
            <w:pPr>
              <w:jc w:val="both"/>
              <w:rPr>
                <w:lang w:val="en-GB"/>
              </w:rPr>
            </w:pPr>
            <w:r w:rsidRPr="005F0A4F">
              <w:rPr>
                <w:lang w:val="en-GB"/>
              </w:rPr>
              <w:t>Numeric</w:t>
            </w:r>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6EC68760" w14:textId="77777777" w:rsidR="005F0A4F" w:rsidRPr="005F0A4F" w:rsidRDefault="005F0A4F" w:rsidP="005F0A4F">
            <w:pPr>
              <w:jc w:val="both"/>
              <w:rPr>
                <w:lang w:val="en-GB"/>
              </w:rPr>
            </w:pPr>
            <w:r w:rsidRPr="005F0A4F">
              <w:rPr>
                <w:lang w:val="en-GB"/>
              </w:rPr>
              <w:t>Start date of the road, negative values for dates BCE. 0 means uncertain.</w:t>
            </w:r>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51445AAC" w14:textId="77777777" w:rsidR="005F0A4F" w:rsidRPr="005F0A4F" w:rsidRDefault="005F0A4F" w:rsidP="005F0A4F">
            <w:pPr>
              <w:jc w:val="both"/>
              <w:rPr>
                <w:lang w:val="en-GB"/>
              </w:rPr>
            </w:pPr>
            <w:r w:rsidRPr="005F0A4F">
              <w:rPr>
                <w:lang w:val="en-GB"/>
              </w:rPr>
              <w:t>70</w:t>
            </w:r>
          </w:p>
        </w:tc>
      </w:tr>
      <w:tr w:rsidR="005F0A4F" w:rsidRPr="005F0A4F" w14:paraId="6FAC4DD5" w14:textId="77777777" w:rsidTr="005F0A4F">
        <w:trPr>
          <w:trHeight w:val="555"/>
        </w:trPr>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1D829CE6" w14:textId="77777777" w:rsidR="005F0A4F" w:rsidRPr="005F0A4F" w:rsidRDefault="005F0A4F" w:rsidP="005F0A4F">
            <w:pPr>
              <w:jc w:val="both"/>
              <w:rPr>
                <w:lang w:val="en-GB"/>
              </w:rPr>
            </w:pPr>
            <w:proofErr w:type="spellStart"/>
            <w:r w:rsidRPr="005F0A4F">
              <w:rPr>
                <w:lang w:val="en-GB"/>
              </w:rPr>
              <w:t>Low_Date_E</w:t>
            </w:r>
            <w:proofErr w:type="spellEnd"/>
          </w:p>
          <w:p w14:paraId="36C9DD7A" w14:textId="77777777" w:rsidR="005F0A4F" w:rsidRPr="005F0A4F" w:rsidRDefault="005F0A4F" w:rsidP="005F0A4F">
            <w:pPr>
              <w:jc w:val="both"/>
              <w:rPr>
                <w:lang w:val="en-GB"/>
              </w:rPr>
            </w:pPr>
            <w:r w:rsidRPr="005F0A4F">
              <w:rPr>
                <w:lang w:val="en-GB"/>
              </w:rPr>
              <w:t>[Lower Date Error]</w:t>
            </w:r>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79425474" w14:textId="77777777" w:rsidR="005F0A4F" w:rsidRPr="005F0A4F" w:rsidRDefault="005F0A4F" w:rsidP="005F0A4F">
            <w:pPr>
              <w:jc w:val="both"/>
              <w:rPr>
                <w:lang w:val="en-GB"/>
              </w:rPr>
            </w:pPr>
            <w:r w:rsidRPr="005F0A4F">
              <w:rPr>
                <w:lang w:val="en-GB"/>
              </w:rPr>
              <w:t>Numeric</w:t>
            </w:r>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00AEDCC2" w14:textId="77777777" w:rsidR="005F0A4F" w:rsidRPr="005F0A4F" w:rsidRDefault="005F0A4F" w:rsidP="005F0A4F">
            <w:pPr>
              <w:jc w:val="both"/>
              <w:rPr>
                <w:lang w:val="en-GB"/>
              </w:rPr>
            </w:pPr>
            <w:r w:rsidRPr="005F0A4F">
              <w:rPr>
                <w:lang w:val="en-GB"/>
              </w:rPr>
              <w:t>Possible time span before the ‘Lower date’ when the road might have existed. 0 means uncertain.</w:t>
            </w:r>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4F57A045" w14:textId="77777777" w:rsidR="005F0A4F" w:rsidRPr="005F0A4F" w:rsidRDefault="005F0A4F" w:rsidP="005F0A4F">
            <w:pPr>
              <w:jc w:val="both"/>
              <w:rPr>
                <w:lang w:val="en-GB"/>
              </w:rPr>
            </w:pPr>
            <w:r w:rsidRPr="005F0A4F">
              <w:rPr>
                <w:lang w:val="en-GB"/>
              </w:rPr>
              <w:t>1</w:t>
            </w:r>
          </w:p>
        </w:tc>
      </w:tr>
      <w:tr w:rsidR="005F0A4F" w:rsidRPr="005F0A4F" w14:paraId="155B9C3A" w14:textId="77777777" w:rsidTr="005F0A4F">
        <w:trPr>
          <w:trHeight w:val="555"/>
        </w:trPr>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4032D6B8" w14:textId="77777777" w:rsidR="005F0A4F" w:rsidRPr="005F0A4F" w:rsidRDefault="005F0A4F" w:rsidP="005F0A4F">
            <w:pPr>
              <w:jc w:val="both"/>
              <w:rPr>
                <w:lang w:val="en-GB"/>
              </w:rPr>
            </w:pPr>
            <w:proofErr w:type="spellStart"/>
            <w:r w:rsidRPr="005F0A4F">
              <w:rPr>
                <w:lang w:val="en-GB"/>
              </w:rPr>
              <w:t>Upper_Date</w:t>
            </w:r>
            <w:proofErr w:type="spellEnd"/>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796431DF" w14:textId="77777777" w:rsidR="005F0A4F" w:rsidRPr="005F0A4F" w:rsidRDefault="005F0A4F" w:rsidP="005F0A4F">
            <w:pPr>
              <w:jc w:val="both"/>
              <w:rPr>
                <w:lang w:val="en-GB"/>
              </w:rPr>
            </w:pPr>
            <w:r w:rsidRPr="005F0A4F">
              <w:rPr>
                <w:lang w:val="en-GB"/>
              </w:rPr>
              <w:t>Numeric</w:t>
            </w:r>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13DA40D5" w14:textId="77777777" w:rsidR="005F0A4F" w:rsidRPr="005F0A4F" w:rsidRDefault="005F0A4F" w:rsidP="005F0A4F">
            <w:pPr>
              <w:jc w:val="both"/>
              <w:rPr>
                <w:lang w:val="en-GB"/>
              </w:rPr>
            </w:pPr>
            <w:r w:rsidRPr="005F0A4F">
              <w:rPr>
                <w:lang w:val="en-GB"/>
              </w:rPr>
              <w:t>End date of the road, negative values for dates BCE. 0 means uncertain.</w:t>
            </w:r>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36F5F8EE" w14:textId="77777777" w:rsidR="005F0A4F" w:rsidRPr="005F0A4F" w:rsidRDefault="005F0A4F" w:rsidP="005F0A4F">
            <w:pPr>
              <w:jc w:val="both"/>
              <w:rPr>
                <w:lang w:val="en-GB"/>
              </w:rPr>
            </w:pPr>
            <w:r w:rsidRPr="005F0A4F">
              <w:rPr>
                <w:lang w:val="en-GB"/>
              </w:rPr>
              <w:t>0</w:t>
            </w:r>
          </w:p>
        </w:tc>
      </w:tr>
      <w:tr w:rsidR="005F0A4F" w:rsidRPr="005F0A4F" w14:paraId="33F68581" w14:textId="77777777" w:rsidTr="005F0A4F">
        <w:trPr>
          <w:trHeight w:val="555"/>
        </w:trPr>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768527C5" w14:textId="77777777" w:rsidR="005F0A4F" w:rsidRPr="005F0A4F" w:rsidRDefault="005F0A4F" w:rsidP="005F0A4F">
            <w:pPr>
              <w:jc w:val="both"/>
              <w:rPr>
                <w:lang w:val="en-GB"/>
              </w:rPr>
            </w:pPr>
            <w:proofErr w:type="spellStart"/>
            <w:r w:rsidRPr="005F0A4F">
              <w:rPr>
                <w:lang w:val="en-GB"/>
              </w:rPr>
              <w:t>Up_Date_E</w:t>
            </w:r>
            <w:proofErr w:type="spellEnd"/>
          </w:p>
          <w:p w14:paraId="6D53B470" w14:textId="77777777" w:rsidR="005F0A4F" w:rsidRPr="005F0A4F" w:rsidRDefault="005F0A4F" w:rsidP="005F0A4F">
            <w:pPr>
              <w:jc w:val="both"/>
              <w:rPr>
                <w:lang w:val="en-GB"/>
              </w:rPr>
            </w:pPr>
            <w:r w:rsidRPr="005F0A4F">
              <w:rPr>
                <w:lang w:val="en-GB"/>
              </w:rPr>
              <w:t>[Upper Date Error]</w:t>
            </w:r>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3F3E20E7" w14:textId="77777777" w:rsidR="005F0A4F" w:rsidRPr="005F0A4F" w:rsidRDefault="005F0A4F" w:rsidP="005F0A4F">
            <w:pPr>
              <w:jc w:val="both"/>
              <w:rPr>
                <w:lang w:val="en-GB"/>
              </w:rPr>
            </w:pPr>
            <w:r w:rsidRPr="005F0A4F">
              <w:rPr>
                <w:lang w:val="en-GB"/>
              </w:rPr>
              <w:t>Numeric</w:t>
            </w:r>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4D810D44" w14:textId="77777777" w:rsidR="005F0A4F" w:rsidRPr="005F0A4F" w:rsidRDefault="005F0A4F" w:rsidP="005F0A4F">
            <w:pPr>
              <w:jc w:val="both"/>
              <w:rPr>
                <w:lang w:val="en-GB"/>
              </w:rPr>
            </w:pPr>
            <w:r w:rsidRPr="005F0A4F">
              <w:rPr>
                <w:lang w:val="en-GB"/>
              </w:rPr>
              <w:t>Possible time span after the ‘Upper date’ when the road might have still been in use. 0 means uncertain.</w:t>
            </w:r>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6AE6D140" w14:textId="77777777" w:rsidR="005F0A4F" w:rsidRPr="005F0A4F" w:rsidRDefault="005F0A4F" w:rsidP="005F0A4F">
            <w:pPr>
              <w:jc w:val="both"/>
              <w:rPr>
                <w:lang w:val="en-GB"/>
              </w:rPr>
            </w:pPr>
            <w:r w:rsidRPr="005F0A4F">
              <w:rPr>
                <w:lang w:val="en-GB"/>
              </w:rPr>
              <w:t>0</w:t>
            </w:r>
          </w:p>
        </w:tc>
      </w:tr>
      <w:tr w:rsidR="005F0A4F" w:rsidRPr="005F0A4F" w14:paraId="4E50FCA4" w14:textId="77777777" w:rsidTr="005F0A4F">
        <w:trPr>
          <w:trHeight w:val="555"/>
        </w:trPr>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136C6614" w14:textId="77777777" w:rsidR="005F0A4F" w:rsidRPr="005F0A4F" w:rsidRDefault="005F0A4F" w:rsidP="005F0A4F">
            <w:pPr>
              <w:jc w:val="both"/>
              <w:rPr>
                <w:lang w:val="en-GB"/>
              </w:rPr>
            </w:pPr>
            <w:proofErr w:type="spellStart"/>
            <w:r w:rsidRPr="005F0A4F">
              <w:rPr>
                <w:lang w:val="en-GB"/>
              </w:rPr>
              <w:t>Descriptio</w:t>
            </w:r>
            <w:proofErr w:type="spellEnd"/>
          </w:p>
          <w:p w14:paraId="4094DA4B" w14:textId="77777777" w:rsidR="005F0A4F" w:rsidRPr="005F0A4F" w:rsidRDefault="005F0A4F" w:rsidP="005F0A4F">
            <w:pPr>
              <w:jc w:val="both"/>
              <w:rPr>
                <w:lang w:val="en-GB"/>
              </w:rPr>
            </w:pPr>
            <w:r w:rsidRPr="005F0A4F">
              <w:rPr>
                <w:lang w:val="en-GB"/>
              </w:rPr>
              <w:t>[Description]</w:t>
            </w:r>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29873E99" w14:textId="77777777" w:rsidR="005F0A4F" w:rsidRPr="005F0A4F" w:rsidRDefault="005F0A4F" w:rsidP="005F0A4F">
            <w:pPr>
              <w:jc w:val="both"/>
              <w:rPr>
                <w:lang w:val="en-GB"/>
              </w:rPr>
            </w:pPr>
            <w:r w:rsidRPr="005F0A4F">
              <w:rPr>
                <w:lang w:val="en-GB"/>
              </w:rPr>
              <w:t>Text</w:t>
            </w:r>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447934C5" w14:textId="77777777" w:rsidR="005F0A4F" w:rsidRPr="005F0A4F" w:rsidRDefault="005F0A4F" w:rsidP="005F0A4F">
            <w:pPr>
              <w:jc w:val="both"/>
              <w:rPr>
                <w:lang w:val="en-GB"/>
              </w:rPr>
            </w:pPr>
            <w:r w:rsidRPr="005F0A4F">
              <w:rPr>
                <w:lang w:val="en-GB"/>
              </w:rPr>
              <w:t>Brief description</w:t>
            </w:r>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78EA4474" w14:textId="77777777" w:rsidR="005F0A4F" w:rsidRPr="005F0A4F" w:rsidRDefault="005F0A4F" w:rsidP="005F0A4F">
            <w:pPr>
              <w:jc w:val="both"/>
              <w:rPr>
                <w:lang w:val="en-GB"/>
              </w:rPr>
            </w:pPr>
          </w:p>
        </w:tc>
      </w:tr>
      <w:tr w:rsidR="005F0A4F" w:rsidRPr="005F0A4F" w14:paraId="71A29F90" w14:textId="77777777" w:rsidTr="005F0A4F">
        <w:trPr>
          <w:trHeight w:val="285"/>
        </w:trPr>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13F90C01" w14:textId="77777777" w:rsidR="005F0A4F" w:rsidRPr="005F0A4F" w:rsidRDefault="005F0A4F" w:rsidP="005F0A4F">
            <w:pPr>
              <w:jc w:val="both"/>
              <w:rPr>
                <w:lang w:val="en-GB"/>
              </w:rPr>
            </w:pPr>
            <w:r w:rsidRPr="005F0A4F">
              <w:rPr>
                <w:lang w:val="en-GB"/>
              </w:rPr>
              <w:t>Citation</w:t>
            </w:r>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544E2F78" w14:textId="77777777" w:rsidR="005F0A4F" w:rsidRPr="005F0A4F" w:rsidRDefault="005F0A4F" w:rsidP="005F0A4F">
            <w:pPr>
              <w:jc w:val="both"/>
              <w:rPr>
                <w:lang w:val="en-GB"/>
              </w:rPr>
            </w:pPr>
            <w:r w:rsidRPr="005F0A4F">
              <w:rPr>
                <w:lang w:val="en-GB"/>
              </w:rPr>
              <w:t>Text</w:t>
            </w:r>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567FF5C5" w14:textId="77777777" w:rsidR="005F0A4F" w:rsidRPr="005F0A4F" w:rsidRDefault="005F0A4F" w:rsidP="005F0A4F">
            <w:pPr>
              <w:jc w:val="both"/>
              <w:rPr>
                <w:lang w:val="en-GB"/>
              </w:rPr>
            </w:pPr>
            <w:r w:rsidRPr="005F0A4F">
              <w:rPr>
                <w:lang w:val="en-GB"/>
              </w:rPr>
              <w:t>Author performing the digitization</w:t>
            </w:r>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060464FB" w14:textId="77777777" w:rsidR="005F0A4F" w:rsidRPr="005F0A4F" w:rsidRDefault="005F0A4F" w:rsidP="005F0A4F">
            <w:pPr>
              <w:jc w:val="both"/>
              <w:rPr>
                <w:lang w:val="en-GB"/>
              </w:rPr>
            </w:pPr>
            <w:r w:rsidRPr="005F0A4F">
              <w:rPr>
                <w:lang w:val="en-GB"/>
              </w:rPr>
              <w:t>Adam Pažout</w:t>
            </w:r>
          </w:p>
        </w:tc>
      </w:tr>
      <w:tr w:rsidR="005F0A4F" w:rsidRPr="005F0A4F" w14:paraId="5A96E4C4" w14:textId="77777777" w:rsidTr="005F0A4F">
        <w:trPr>
          <w:trHeight w:val="555"/>
        </w:trPr>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06D041DD" w14:textId="77777777" w:rsidR="005F0A4F" w:rsidRPr="005F0A4F" w:rsidRDefault="005F0A4F" w:rsidP="005F0A4F">
            <w:pPr>
              <w:jc w:val="both"/>
              <w:rPr>
                <w:lang w:val="en-GB"/>
              </w:rPr>
            </w:pPr>
            <w:proofErr w:type="spellStart"/>
            <w:r w:rsidRPr="005F0A4F">
              <w:rPr>
                <w:lang w:val="en-GB"/>
              </w:rPr>
              <w:t>Bibliograp</w:t>
            </w:r>
            <w:proofErr w:type="spellEnd"/>
          </w:p>
          <w:p w14:paraId="7E7B7A26" w14:textId="77777777" w:rsidR="005F0A4F" w:rsidRPr="005F0A4F" w:rsidRDefault="005F0A4F" w:rsidP="005F0A4F">
            <w:pPr>
              <w:jc w:val="both"/>
              <w:rPr>
                <w:lang w:val="en-GB"/>
              </w:rPr>
            </w:pPr>
            <w:r w:rsidRPr="005F0A4F">
              <w:rPr>
                <w:lang w:val="en-GB"/>
              </w:rPr>
              <w:t>[Bibliography]</w:t>
            </w:r>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6209ECDA" w14:textId="77777777" w:rsidR="005F0A4F" w:rsidRPr="005F0A4F" w:rsidRDefault="005F0A4F" w:rsidP="005F0A4F">
            <w:pPr>
              <w:jc w:val="both"/>
              <w:rPr>
                <w:lang w:val="en-GB"/>
              </w:rPr>
            </w:pPr>
            <w:r w:rsidRPr="005F0A4F">
              <w:rPr>
                <w:lang w:val="en-GB"/>
              </w:rPr>
              <w:t>Text</w:t>
            </w:r>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31D05A83" w14:textId="77777777" w:rsidR="005F0A4F" w:rsidRPr="005F0A4F" w:rsidRDefault="005F0A4F" w:rsidP="005F0A4F">
            <w:pPr>
              <w:jc w:val="both"/>
              <w:rPr>
                <w:lang w:val="en-GB"/>
              </w:rPr>
            </w:pPr>
            <w:r w:rsidRPr="005F0A4F">
              <w:rPr>
                <w:lang w:val="en-GB"/>
              </w:rPr>
              <w:t>Short bibliographical reference (name, year) of the source(s) used for the digitization</w:t>
            </w:r>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212D1BF9" w14:textId="77777777" w:rsidR="005F0A4F" w:rsidRPr="005F0A4F" w:rsidRDefault="005F0A4F" w:rsidP="005F0A4F">
            <w:pPr>
              <w:jc w:val="both"/>
              <w:rPr>
                <w:lang w:val="en-GB"/>
              </w:rPr>
            </w:pPr>
            <w:r w:rsidRPr="005F0A4F">
              <w:rPr>
                <w:lang w:val="en-GB"/>
              </w:rPr>
              <w:t>Tepper 2007, Paz and Paz 2006</w:t>
            </w:r>
          </w:p>
        </w:tc>
      </w:tr>
      <w:tr w:rsidR="005F0A4F" w:rsidRPr="005F0A4F" w14:paraId="0765765A" w14:textId="77777777" w:rsidTr="005F0A4F">
        <w:trPr>
          <w:trHeight w:val="1095"/>
        </w:trPr>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69D30DB7" w14:textId="77777777" w:rsidR="005F0A4F" w:rsidRPr="005F0A4F" w:rsidRDefault="005F0A4F" w:rsidP="005F0A4F">
            <w:pPr>
              <w:jc w:val="both"/>
              <w:rPr>
                <w:lang w:val="en-GB"/>
              </w:rPr>
            </w:pPr>
            <w:proofErr w:type="spellStart"/>
            <w:r w:rsidRPr="005F0A4F">
              <w:rPr>
                <w:lang w:val="en-GB"/>
              </w:rPr>
              <w:t>Cons_per_e</w:t>
            </w:r>
            <w:proofErr w:type="spellEnd"/>
          </w:p>
          <w:p w14:paraId="60C20F81" w14:textId="77777777" w:rsidR="005F0A4F" w:rsidRPr="005F0A4F" w:rsidRDefault="005F0A4F" w:rsidP="005F0A4F">
            <w:pPr>
              <w:jc w:val="both"/>
              <w:rPr>
                <w:lang w:val="en-GB"/>
              </w:rPr>
            </w:pPr>
            <w:r w:rsidRPr="005F0A4F">
              <w:rPr>
                <w:lang w:val="en-GB"/>
              </w:rPr>
              <w:t>[Construction period]</w:t>
            </w:r>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0FD9A288" w14:textId="77777777" w:rsidR="005F0A4F" w:rsidRPr="005F0A4F" w:rsidRDefault="005F0A4F" w:rsidP="005F0A4F">
            <w:pPr>
              <w:jc w:val="both"/>
              <w:rPr>
                <w:lang w:val="en-GB"/>
              </w:rPr>
            </w:pPr>
            <w:r w:rsidRPr="005F0A4F">
              <w:rPr>
                <w:lang w:val="en-GB"/>
              </w:rPr>
              <w:t>Text</w:t>
            </w:r>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2B3CE6A4" w14:textId="798D416E" w:rsidR="005F0A4F" w:rsidRPr="005F0A4F" w:rsidRDefault="005F0A4F" w:rsidP="005F0A4F">
            <w:pPr>
              <w:jc w:val="both"/>
              <w:rPr>
                <w:lang w:val="en-GB"/>
              </w:rPr>
            </w:pPr>
            <w:r w:rsidRPr="005F0A4F">
              <w:rPr>
                <w:lang w:val="en-GB"/>
              </w:rPr>
              <w:t xml:space="preserve">Name of the magistrate or emperor during whose tenure the road was </w:t>
            </w:r>
            <w:r w:rsidRPr="005F0A4F">
              <w:rPr>
                <w:lang w:val="en-GB"/>
              </w:rPr>
              <w:t>formalized</w:t>
            </w:r>
            <w:r w:rsidRPr="005F0A4F">
              <w:rPr>
                <w:lang w:val="en-GB"/>
              </w:rPr>
              <w:t>, with exact dates in parenthesis</w:t>
            </w:r>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5A68F3FF" w14:textId="77777777" w:rsidR="005F0A4F" w:rsidRPr="005F0A4F" w:rsidRDefault="005F0A4F" w:rsidP="005F0A4F">
            <w:pPr>
              <w:jc w:val="both"/>
              <w:rPr>
                <w:lang w:val="en-GB"/>
              </w:rPr>
            </w:pPr>
            <w:r w:rsidRPr="005F0A4F">
              <w:rPr>
                <w:lang w:val="en-GB"/>
              </w:rPr>
              <w:t>Vespasian (69-70 CE)</w:t>
            </w:r>
          </w:p>
        </w:tc>
      </w:tr>
      <w:tr w:rsidR="005F0A4F" w:rsidRPr="005F0A4F" w14:paraId="15EB3668" w14:textId="77777777" w:rsidTr="005F0A4F">
        <w:trPr>
          <w:trHeight w:val="825"/>
        </w:trPr>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5A79FFB5" w14:textId="77777777" w:rsidR="005F0A4F" w:rsidRPr="005F0A4F" w:rsidRDefault="005F0A4F" w:rsidP="005F0A4F">
            <w:pPr>
              <w:jc w:val="both"/>
              <w:rPr>
                <w:lang w:val="en-GB"/>
              </w:rPr>
            </w:pPr>
            <w:r w:rsidRPr="005F0A4F">
              <w:rPr>
                <w:lang w:val="en-GB"/>
              </w:rPr>
              <w:t>Itinerary</w:t>
            </w:r>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1553B89E" w14:textId="77777777" w:rsidR="005F0A4F" w:rsidRPr="005F0A4F" w:rsidRDefault="005F0A4F" w:rsidP="005F0A4F">
            <w:pPr>
              <w:jc w:val="both"/>
              <w:rPr>
                <w:lang w:val="en-GB"/>
              </w:rPr>
            </w:pPr>
            <w:r w:rsidRPr="005F0A4F">
              <w:rPr>
                <w:lang w:val="en-GB"/>
              </w:rPr>
              <w:t>Text</w:t>
            </w:r>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47DE5486" w14:textId="77777777" w:rsidR="005F0A4F" w:rsidRPr="005F0A4F" w:rsidRDefault="005F0A4F" w:rsidP="005F0A4F">
            <w:pPr>
              <w:jc w:val="both"/>
              <w:rPr>
                <w:lang w:val="en-GB"/>
              </w:rPr>
            </w:pPr>
            <w:r w:rsidRPr="005F0A4F">
              <w:rPr>
                <w:lang w:val="en-GB"/>
              </w:rPr>
              <w:t>Conventional name of the road in the ancient or modern sources, ancient itinerary it was part of</w:t>
            </w:r>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375D6B54" w14:textId="77777777" w:rsidR="005F0A4F" w:rsidRPr="005F0A4F" w:rsidRDefault="005F0A4F" w:rsidP="005F0A4F">
            <w:pPr>
              <w:jc w:val="both"/>
              <w:rPr>
                <w:lang w:val="en-GB"/>
              </w:rPr>
            </w:pPr>
            <w:r w:rsidRPr="005F0A4F">
              <w:rPr>
                <w:lang w:val="en-GB"/>
              </w:rPr>
              <w:t>Tabula Peutingeriana</w:t>
            </w:r>
          </w:p>
        </w:tc>
      </w:tr>
      <w:tr w:rsidR="005F0A4F" w:rsidRPr="005F0A4F" w14:paraId="24968471" w14:textId="77777777" w:rsidTr="005F0A4F">
        <w:trPr>
          <w:trHeight w:val="285"/>
        </w:trPr>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7B92F2CB" w14:textId="77777777" w:rsidR="005F0A4F" w:rsidRPr="005F0A4F" w:rsidRDefault="005F0A4F" w:rsidP="005F0A4F">
            <w:pPr>
              <w:jc w:val="both"/>
              <w:rPr>
                <w:lang w:val="en-GB"/>
              </w:rPr>
            </w:pPr>
            <w:proofErr w:type="spellStart"/>
            <w:r w:rsidRPr="005F0A4F">
              <w:rPr>
                <w:lang w:val="en-GB"/>
              </w:rPr>
              <w:t>Segment_s</w:t>
            </w:r>
            <w:proofErr w:type="spellEnd"/>
          </w:p>
          <w:p w14:paraId="4F794CBB" w14:textId="77777777" w:rsidR="005F0A4F" w:rsidRPr="005F0A4F" w:rsidRDefault="005F0A4F" w:rsidP="005F0A4F">
            <w:pPr>
              <w:jc w:val="both"/>
              <w:rPr>
                <w:lang w:val="en-GB"/>
              </w:rPr>
            </w:pPr>
            <w:r w:rsidRPr="005F0A4F">
              <w:rPr>
                <w:lang w:val="en-GB"/>
              </w:rPr>
              <w:t>[Segment certainty]</w:t>
            </w:r>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7B818CDA" w14:textId="77777777" w:rsidR="005F0A4F" w:rsidRPr="005F0A4F" w:rsidRDefault="005F0A4F" w:rsidP="005F0A4F">
            <w:pPr>
              <w:jc w:val="both"/>
              <w:rPr>
                <w:lang w:val="en-GB"/>
              </w:rPr>
            </w:pPr>
            <w:r w:rsidRPr="005F0A4F">
              <w:rPr>
                <w:lang w:val="en-GB"/>
              </w:rPr>
              <w:t>Text</w:t>
            </w:r>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34058F1E" w14:textId="77777777" w:rsidR="005F0A4F" w:rsidRPr="005F0A4F" w:rsidRDefault="005F0A4F" w:rsidP="005F0A4F">
            <w:pPr>
              <w:jc w:val="both"/>
              <w:rPr>
                <w:lang w:val="en-GB"/>
              </w:rPr>
            </w:pPr>
            <w:r w:rsidRPr="005F0A4F">
              <w:rPr>
                <w:lang w:val="en-GB"/>
              </w:rPr>
              <w:t>‘Certain’, ‘Conjectured’, Hypothetical’</w:t>
            </w:r>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5450388E" w14:textId="77777777" w:rsidR="005F0A4F" w:rsidRPr="005F0A4F" w:rsidRDefault="005F0A4F" w:rsidP="005F0A4F">
            <w:pPr>
              <w:jc w:val="both"/>
              <w:rPr>
                <w:lang w:val="en-GB"/>
              </w:rPr>
            </w:pPr>
            <w:r w:rsidRPr="005F0A4F">
              <w:rPr>
                <w:lang w:val="en-GB"/>
              </w:rPr>
              <w:t>Conjectured</w:t>
            </w:r>
          </w:p>
        </w:tc>
      </w:tr>
      <w:tr w:rsidR="005F0A4F" w:rsidRPr="005F0A4F" w14:paraId="1FB8CAAC" w14:textId="77777777" w:rsidTr="005F0A4F">
        <w:trPr>
          <w:trHeight w:val="285"/>
        </w:trPr>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3D63A942" w14:textId="77777777" w:rsidR="005F0A4F" w:rsidRPr="005F0A4F" w:rsidRDefault="005F0A4F" w:rsidP="005F0A4F">
            <w:pPr>
              <w:jc w:val="both"/>
              <w:rPr>
                <w:lang w:val="en-GB"/>
              </w:rPr>
            </w:pPr>
            <w:proofErr w:type="spellStart"/>
            <w:r w:rsidRPr="005F0A4F">
              <w:rPr>
                <w:lang w:val="en-GB"/>
              </w:rPr>
              <w:t>Shape_Leng</w:t>
            </w:r>
            <w:proofErr w:type="spellEnd"/>
          </w:p>
          <w:p w14:paraId="33612A62" w14:textId="77777777" w:rsidR="005F0A4F" w:rsidRPr="005F0A4F" w:rsidRDefault="005F0A4F" w:rsidP="005F0A4F">
            <w:pPr>
              <w:jc w:val="both"/>
              <w:rPr>
                <w:lang w:val="en-GB"/>
              </w:rPr>
            </w:pPr>
            <w:r w:rsidRPr="005F0A4F">
              <w:rPr>
                <w:lang w:val="en-GB"/>
              </w:rPr>
              <w:t>[Shape Length]</w:t>
            </w:r>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31A3D089" w14:textId="77777777" w:rsidR="005F0A4F" w:rsidRPr="005F0A4F" w:rsidRDefault="005F0A4F" w:rsidP="005F0A4F">
            <w:pPr>
              <w:jc w:val="both"/>
              <w:rPr>
                <w:lang w:val="en-GB"/>
              </w:rPr>
            </w:pPr>
            <w:r w:rsidRPr="005F0A4F">
              <w:rPr>
                <w:lang w:val="en-GB"/>
              </w:rPr>
              <w:t>Numeric</w:t>
            </w:r>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7483F6ED" w14:textId="77777777" w:rsidR="005F0A4F" w:rsidRPr="005F0A4F" w:rsidRDefault="005F0A4F" w:rsidP="005F0A4F">
            <w:pPr>
              <w:jc w:val="both"/>
              <w:rPr>
                <w:lang w:val="en-GB"/>
              </w:rPr>
            </w:pPr>
            <w:r w:rsidRPr="005F0A4F">
              <w:rPr>
                <w:lang w:val="en-GB"/>
              </w:rPr>
              <w:t>Geodesic length (in metres)</w:t>
            </w:r>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05A4D62A" w14:textId="77777777" w:rsidR="005F0A4F" w:rsidRPr="005F0A4F" w:rsidRDefault="005F0A4F" w:rsidP="005F0A4F">
            <w:pPr>
              <w:jc w:val="both"/>
              <w:rPr>
                <w:lang w:val="en-GB"/>
              </w:rPr>
            </w:pPr>
            <w:r w:rsidRPr="005F0A4F">
              <w:rPr>
                <w:lang w:val="en-GB"/>
              </w:rPr>
              <w:t>18158.767</w:t>
            </w:r>
          </w:p>
        </w:tc>
      </w:tr>
      <w:tr w:rsidR="005F0A4F" w:rsidRPr="005F0A4F" w14:paraId="28F5D356" w14:textId="77777777" w:rsidTr="005F0A4F">
        <w:trPr>
          <w:trHeight w:val="555"/>
        </w:trPr>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0F43F1EB" w14:textId="77777777" w:rsidR="005F0A4F" w:rsidRPr="005F0A4F" w:rsidRDefault="005F0A4F" w:rsidP="005F0A4F">
            <w:pPr>
              <w:jc w:val="both"/>
              <w:rPr>
                <w:lang w:val="en-GB"/>
              </w:rPr>
            </w:pPr>
            <w:proofErr w:type="spellStart"/>
            <w:r w:rsidRPr="005F0A4F">
              <w:rPr>
                <w:lang w:val="en-GB"/>
              </w:rPr>
              <w:t>Avg_Slope</w:t>
            </w:r>
            <w:proofErr w:type="spellEnd"/>
          </w:p>
          <w:p w14:paraId="3CA47826" w14:textId="77777777" w:rsidR="005F0A4F" w:rsidRPr="005F0A4F" w:rsidRDefault="005F0A4F" w:rsidP="005F0A4F">
            <w:pPr>
              <w:jc w:val="both"/>
              <w:rPr>
                <w:lang w:val="en-GB"/>
              </w:rPr>
            </w:pPr>
            <w:r w:rsidRPr="005F0A4F">
              <w:rPr>
                <w:lang w:val="en-GB"/>
              </w:rPr>
              <w:t>[Average slope]</w:t>
            </w:r>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0CA210FD" w14:textId="77777777" w:rsidR="005F0A4F" w:rsidRPr="005F0A4F" w:rsidRDefault="005F0A4F" w:rsidP="005F0A4F">
            <w:pPr>
              <w:jc w:val="both"/>
              <w:rPr>
                <w:lang w:val="en-GB"/>
              </w:rPr>
            </w:pPr>
            <w:r w:rsidRPr="005F0A4F">
              <w:rPr>
                <w:lang w:val="en-GB"/>
              </w:rPr>
              <w:t>Numeric</w:t>
            </w:r>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407282D1" w14:textId="77777777" w:rsidR="005F0A4F" w:rsidRPr="005F0A4F" w:rsidRDefault="005F0A4F" w:rsidP="005F0A4F">
            <w:pPr>
              <w:jc w:val="both"/>
              <w:rPr>
                <w:lang w:val="en-GB"/>
              </w:rPr>
            </w:pPr>
            <w:r w:rsidRPr="005F0A4F">
              <w:rPr>
                <w:lang w:val="en-GB"/>
              </w:rPr>
              <w:t>Average slope along the length of the segment (in degrees)</w:t>
            </w:r>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04115BA7" w14:textId="77777777" w:rsidR="005F0A4F" w:rsidRPr="005F0A4F" w:rsidRDefault="005F0A4F" w:rsidP="005F0A4F">
            <w:pPr>
              <w:jc w:val="both"/>
              <w:rPr>
                <w:lang w:val="en-GB"/>
              </w:rPr>
            </w:pPr>
            <w:r w:rsidRPr="005F0A4F">
              <w:rPr>
                <w:lang w:val="en-GB"/>
              </w:rPr>
              <w:t>4.03</w:t>
            </w:r>
          </w:p>
        </w:tc>
      </w:tr>
    </w:tbl>
    <w:p w14:paraId="560CE4CE" w14:textId="77777777" w:rsidR="00406F92" w:rsidRPr="005F0A4F" w:rsidRDefault="00406F92" w:rsidP="005F0A4F">
      <w:pPr>
        <w:jc w:val="both"/>
        <w:rPr>
          <w:lang w:val="en-GB"/>
        </w:rPr>
      </w:pPr>
    </w:p>
    <w:sectPr w:rsidR="00406F92" w:rsidRPr="005F0A4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EE"/>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0A4F"/>
    <w:rsid w:val="00406F92"/>
    <w:rsid w:val="005F0A4F"/>
    <w:rsid w:val="00B050EF"/>
    <w:rsid w:val="00B24C7D"/>
  </w:rsids>
  <m:mathPr>
    <m:mathFont m:val="Cambria Math"/>
    <m:brkBin m:val="before"/>
    <m:brkBinSub m:val="--"/>
    <m:smallFrac m:val="0"/>
    <m:dispDef/>
    <m:lMargin m:val="0"/>
    <m:rMargin m:val="0"/>
    <m:defJc m:val="centerGroup"/>
    <m:wrapIndent m:val="1440"/>
    <m:intLim m:val="subSup"/>
    <m:naryLim m:val="undOvr"/>
  </m:mathPr>
  <w:themeFontLang w:val="cs-CZ"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2BF178"/>
  <w15:chartTrackingRefBased/>
  <w15:docId w15:val="{D8BB92B6-F8D0-4E66-9430-D3CD1063AE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paragraph" w:styleId="Nadpis1">
    <w:name w:val="heading 1"/>
    <w:basedOn w:val="Normln"/>
    <w:next w:val="Normln"/>
    <w:link w:val="Nadpis1Char"/>
    <w:uiPriority w:val="9"/>
    <w:qFormat/>
    <w:rsid w:val="005F0A4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
    <w:next w:val="Normln"/>
    <w:link w:val="Nadpis2Char"/>
    <w:uiPriority w:val="9"/>
    <w:semiHidden/>
    <w:unhideWhenUsed/>
    <w:qFormat/>
    <w:rsid w:val="005F0A4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
    <w:next w:val="Normln"/>
    <w:link w:val="Nadpis3Char"/>
    <w:uiPriority w:val="9"/>
    <w:semiHidden/>
    <w:unhideWhenUsed/>
    <w:qFormat/>
    <w:rsid w:val="005F0A4F"/>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
    <w:next w:val="Normln"/>
    <w:link w:val="Nadpis4Char"/>
    <w:uiPriority w:val="9"/>
    <w:semiHidden/>
    <w:unhideWhenUsed/>
    <w:qFormat/>
    <w:rsid w:val="005F0A4F"/>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
    <w:next w:val="Normln"/>
    <w:link w:val="Nadpis5Char"/>
    <w:uiPriority w:val="9"/>
    <w:semiHidden/>
    <w:unhideWhenUsed/>
    <w:qFormat/>
    <w:rsid w:val="005F0A4F"/>
    <w:pPr>
      <w:keepNext/>
      <w:keepLines/>
      <w:spacing w:before="80" w:after="40"/>
      <w:outlineLvl w:val="4"/>
    </w:pPr>
    <w:rPr>
      <w:rFonts w:eastAsiaTheme="majorEastAsia" w:cstheme="majorBidi"/>
      <w:color w:val="0F4761" w:themeColor="accent1" w:themeShade="BF"/>
    </w:rPr>
  </w:style>
  <w:style w:type="paragraph" w:styleId="Nadpis6">
    <w:name w:val="heading 6"/>
    <w:basedOn w:val="Normln"/>
    <w:next w:val="Normln"/>
    <w:link w:val="Nadpis6Char"/>
    <w:uiPriority w:val="9"/>
    <w:semiHidden/>
    <w:unhideWhenUsed/>
    <w:qFormat/>
    <w:rsid w:val="005F0A4F"/>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5F0A4F"/>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5F0A4F"/>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5F0A4F"/>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5F0A4F"/>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Standardnpsmoodstavce"/>
    <w:link w:val="Nadpis2"/>
    <w:uiPriority w:val="9"/>
    <w:semiHidden/>
    <w:rsid w:val="005F0A4F"/>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Standardnpsmoodstavce"/>
    <w:link w:val="Nadpis3"/>
    <w:uiPriority w:val="9"/>
    <w:semiHidden/>
    <w:rsid w:val="005F0A4F"/>
    <w:rPr>
      <w:rFonts w:eastAsiaTheme="majorEastAsia" w:cstheme="majorBidi"/>
      <w:color w:val="0F4761" w:themeColor="accent1" w:themeShade="BF"/>
      <w:sz w:val="28"/>
      <w:szCs w:val="28"/>
    </w:rPr>
  </w:style>
  <w:style w:type="character" w:customStyle="1" w:styleId="Nadpis4Char">
    <w:name w:val="Nadpis 4 Char"/>
    <w:basedOn w:val="Standardnpsmoodstavce"/>
    <w:link w:val="Nadpis4"/>
    <w:uiPriority w:val="9"/>
    <w:semiHidden/>
    <w:rsid w:val="005F0A4F"/>
    <w:rPr>
      <w:rFonts w:eastAsiaTheme="majorEastAsia" w:cstheme="majorBidi"/>
      <w:i/>
      <w:iCs/>
      <w:color w:val="0F4761" w:themeColor="accent1" w:themeShade="BF"/>
    </w:rPr>
  </w:style>
  <w:style w:type="character" w:customStyle="1" w:styleId="Nadpis5Char">
    <w:name w:val="Nadpis 5 Char"/>
    <w:basedOn w:val="Standardnpsmoodstavce"/>
    <w:link w:val="Nadpis5"/>
    <w:uiPriority w:val="9"/>
    <w:semiHidden/>
    <w:rsid w:val="005F0A4F"/>
    <w:rPr>
      <w:rFonts w:eastAsiaTheme="majorEastAsia" w:cstheme="majorBidi"/>
      <w:color w:val="0F4761" w:themeColor="accent1" w:themeShade="BF"/>
    </w:rPr>
  </w:style>
  <w:style w:type="character" w:customStyle="1" w:styleId="Nadpis6Char">
    <w:name w:val="Nadpis 6 Char"/>
    <w:basedOn w:val="Standardnpsmoodstavce"/>
    <w:link w:val="Nadpis6"/>
    <w:uiPriority w:val="9"/>
    <w:semiHidden/>
    <w:rsid w:val="005F0A4F"/>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5F0A4F"/>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5F0A4F"/>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5F0A4F"/>
    <w:rPr>
      <w:rFonts w:eastAsiaTheme="majorEastAsia" w:cstheme="majorBidi"/>
      <w:color w:val="272727" w:themeColor="text1" w:themeTint="D8"/>
    </w:rPr>
  </w:style>
  <w:style w:type="paragraph" w:styleId="Nzev">
    <w:name w:val="Title"/>
    <w:basedOn w:val="Normln"/>
    <w:next w:val="Normln"/>
    <w:link w:val="NzevChar"/>
    <w:uiPriority w:val="10"/>
    <w:qFormat/>
    <w:rsid w:val="005F0A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5F0A4F"/>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5F0A4F"/>
    <w:pPr>
      <w:numPr>
        <w:ilvl w:val="1"/>
      </w:numPr>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5F0A4F"/>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5F0A4F"/>
    <w:pPr>
      <w:spacing w:before="160"/>
      <w:jc w:val="center"/>
    </w:pPr>
    <w:rPr>
      <w:i/>
      <w:iCs/>
      <w:color w:val="404040" w:themeColor="text1" w:themeTint="BF"/>
    </w:rPr>
  </w:style>
  <w:style w:type="character" w:customStyle="1" w:styleId="CittChar">
    <w:name w:val="Citát Char"/>
    <w:basedOn w:val="Standardnpsmoodstavce"/>
    <w:link w:val="Citt"/>
    <w:uiPriority w:val="29"/>
    <w:rsid w:val="005F0A4F"/>
    <w:rPr>
      <w:i/>
      <w:iCs/>
      <w:color w:val="404040" w:themeColor="text1" w:themeTint="BF"/>
    </w:rPr>
  </w:style>
  <w:style w:type="paragraph" w:styleId="Odstavecseseznamem">
    <w:name w:val="List Paragraph"/>
    <w:basedOn w:val="Normln"/>
    <w:uiPriority w:val="34"/>
    <w:qFormat/>
    <w:rsid w:val="005F0A4F"/>
    <w:pPr>
      <w:ind w:left="720"/>
      <w:contextualSpacing/>
    </w:pPr>
  </w:style>
  <w:style w:type="character" w:styleId="Zdraznnintenzivn">
    <w:name w:val="Intense Emphasis"/>
    <w:basedOn w:val="Standardnpsmoodstavce"/>
    <w:uiPriority w:val="21"/>
    <w:qFormat/>
    <w:rsid w:val="005F0A4F"/>
    <w:rPr>
      <w:i/>
      <w:iCs/>
      <w:color w:val="0F4761" w:themeColor="accent1" w:themeShade="BF"/>
    </w:rPr>
  </w:style>
  <w:style w:type="paragraph" w:styleId="Vrazncitt">
    <w:name w:val="Intense Quote"/>
    <w:basedOn w:val="Normln"/>
    <w:next w:val="Normln"/>
    <w:link w:val="VrazncittChar"/>
    <w:uiPriority w:val="30"/>
    <w:qFormat/>
    <w:rsid w:val="005F0A4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VrazncittChar">
    <w:name w:val="Výrazný citát Char"/>
    <w:basedOn w:val="Standardnpsmoodstavce"/>
    <w:link w:val="Vrazncitt"/>
    <w:uiPriority w:val="30"/>
    <w:rsid w:val="005F0A4F"/>
    <w:rPr>
      <w:i/>
      <w:iCs/>
      <w:color w:val="0F4761" w:themeColor="accent1" w:themeShade="BF"/>
    </w:rPr>
  </w:style>
  <w:style w:type="character" w:styleId="Odkazintenzivn">
    <w:name w:val="Intense Reference"/>
    <w:basedOn w:val="Standardnpsmoodstavce"/>
    <w:uiPriority w:val="32"/>
    <w:qFormat/>
    <w:rsid w:val="005F0A4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2269518">
      <w:bodyDiv w:val="1"/>
      <w:marLeft w:val="0"/>
      <w:marRight w:val="0"/>
      <w:marTop w:val="0"/>
      <w:marBottom w:val="0"/>
      <w:divBdr>
        <w:top w:val="none" w:sz="0" w:space="0" w:color="auto"/>
        <w:left w:val="none" w:sz="0" w:space="0" w:color="auto"/>
        <w:bottom w:val="none" w:sz="0" w:space="0" w:color="auto"/>
        <w:right w:val="none" w:sz="0" w:space="0" w:color="auto"/>
      </w:divBdr>
    </w:div>
    <w:div w:id="946428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2</Pages>
  <Words>675</Words>
  <Characters>3989</Characters>
  <Application>Microsoft Office Word</Application>
  <DocSecurity>0</DocSecurity>
  <Lines>33</Lines>
  <Paragraphs>9</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4655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Pažout</dc:creator>
  <cp:keywords/>
  <dc:description/>
  <cp:lastModifiedBy>Adam Pažout</cp:lastModifiedBy>
  <cp:revision>1</cp:revision>
  <dcterms:created xsi:type="dcterms:W3CDTF">2025-04-23T11:07:00Z</dcterms:created>
  <dcterms:modified xsi:type="dcterms:W3CDTF">2025-04-23T11:29:00Z</dcterms:modified>
</cp:coreProperties>
</file>