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AA1F45" w14:textId="77777777" w:rsidR="00647261" w:rsidRPr="00647261" w:rsidRDefault="00647261" w:rsidP="00647261">
      <w:pPr>
        <w:rPr>
          <w:b/>
          <w:bCs/>
        </w:rPr>
      </w:pPr>
      <w:r w:rsidRPr="00647261">
        <w:rPr>
          <w:b/>
          <w:bCs/>
        </w:rPr>
        <w:t>Appendix A. Derivations and Technical Details</w:t>
      </w:r>
    </w:p>
    <w:p w14:paraId="417E72A2" w14:textId="77777777" w:rsidR="00647261" w:rsidRPr="00647261" w:rsidRDefault="00647261" w:rsidP="00647261">
      <w:pPr>
        <w:rPr>
          <w:b/>
          <w:bCs/>
        </w:rPr>
      </w:pPr>
      <w:r w:rsidRPr="00647261">
        <w:rPr>
          <w:b/>
          <w:bCs/>
        </w:rPr>
        <w:t>A.1. SEFT Field Equation and Coupling to Gravity</w:t>
      </w:r>
    </w:p>
    <w:p w14:paraId="446BA0A8" w14:textId="76786663" w:rsidR="00647261" w:rsidRPr="00647261" w:rsidRDefault="00647261" w:rsidP="00647261">
      <w:pPr>
        <w:ind w:firstLineChars="300" w:firstLine="660"/>
      </w:pPr>
      <w:r w:rsidRPr="00647261">
        <w:t>□</w:t>
      </w:r>
      <m:oMath>
        <m:r>
          <m:rPr>
            <m:sty m:val="p"/>
          </m:rPr>
          <w:rPr>
            <w:rFonts w:ascii="Cambria Math" w:hAnsi="Cambria Math" w:hint="eastAsia"/>
          </w:rPr>
          <m:t>Ψ</m:t>
        </m:r>
        <m:r>
          <m:rPr>
            <m:sty m:val="p"/>
          </m:rP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μ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 w:hint="eastAsia"/>
          </w:rPr>
          <m:t>Ψ</m:t>
        </m:r>
        <m:r>
          <m:rPr>
            <m:sty m:val="p"/>
          </m:rPr>
          <w:rPr>
            <w:rFonts w:ascii="Cambria Math" w:hAnsi="Cambria Math"/>
          </w:rPr>
          <m:t>+λ</m:t>
        </m:r>
        <m:sSup>
          <m:sSupPr>
            <m:ctrlPr>
              <w:rPr>
                <w:rFonts w:ascii="Cambria Math" w:hAnsi="Cambria Math"/>
              </w:rPr>
            </m:ctrlPr>
          </m:sSupPr>
          <m:e>
            <m:d>
              <m:dPr>
                <m:begChr m:val="|"/>
                <m:endChr m:val="|"/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hint="eastAsia"/>
                  </w:rPr>
                  <m:t>Ψ</m:t>
                </m:r>
              </m:e>
            </m:d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 w:hint="eastAsia"/>
          </w:rPr>
          <m:t>Ψ</m:t>
        </m:r>
        <m:r>
          <m:rPr>
            <m:sty m:val="p"/>
          </m:rPr>
          <w:rPr>
            <w:rFonts w:ascii="Cambria Math" w:hAnsi="Cambria Math"/>
          </w:rPr>
          <m:t>+γ</m:t>
        </m:r>
        <m:sSup>
          <m:sSupPr>
            <m:ctrlPr>
              <w:rPr>
                <w:rFonts w:ascii="Cambria Math" w:hAnsi="Cambria Math"/>
              </w:rPr>
            </m:ctrlPr>
          </m:sSupPr>
          <m:e>
            <m:d>
              <m:dPr>
                <m:begChr m:val="|"/>
                <m:endChr m:val="|"/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hint="eastAsia"/>
                  </w:rPr>
                  <m:t>∇Ψ</m:t>
                </m:r>
              </m:e>
            </m:d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 w:hint="eastAsia"/>
          </w:rPr>
          <m:t>Ψ</m:t>
        </m:r>
        <m:r>
          <m:rPr>
            <m:sty m:val="p"/>
          </m:rPr>
          <w:rPr>
            <w:rFonts w:ascii="Cambria Math" w:hAnsi="Cambria Math"/>
          </w:rPr>
          <m:t>-γ</m:t>
        </m:r>
        <m:r>
          <m:rPr>
            <m:sty m:val="p"/>
          </m:rPr>
          <w:rPr>
            <w:rFonts w:ascii="Cambria Math" w:hAnsi="Cambria Math" w:hint="eastAsia"/>
          </w:rPr>
          <m:t>∇</m:t>
        </m:r>
        <m:r>
          <m:rPr>
            <m:sty m:val="p"/>
          </m:rPr>
          <w:rPr>
            <w:rFonts w:ascii="Cambria Math" w:hAnsi="Cambria Math"/>
          </w:rPr>
          <m:t>⋅</m:t>
        </m:r>
        <m:d>
          <m:dPr>
            <m:ctrlPr>
              <w:rPr>
                <w:rFonts w:ascii="Cambria Math" w:hAnsi="Cambria Math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d>
                  <m:dPr>
                    <m:begChr m:val="|"/>
                    <m:endChr m:val="|"/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hint="eastAsia"/>
                      </w:rPr>
                      <m:t>Ψ</m:t>
                    </m:r>
                  </m:e>
                </m:d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hAnsi="Cambria Math" w:hint="eastAsia"/>
              </w:rPr>
              <m:t>∇Ψ</m:t>
            </m:r>
          </m:e>
        </m:d>
        <m:r>
          <m:rPr>
            <m:sty m:val="p"/>
          </m:rPr>
          <w:rPr>
            <w:rFonts w:ascii="Cambria Math" w:hAnsi="Cambria Math"/>
          </w:rPr>
          <m:t>=0</m:t>
        </m:r>
      </m:oMath>
    </w:p>
    <w:p w14:paraId="4D1ACDE3" w14:textId="77777777" w:rsidR="00647261" w:rsidRPr="00647261" w:rsidRDefault="00647261" w:rsidP="00647261">
      <w:r w:rsidRPr="00647261">
        <w:t>(A1)</w:t>
      </w:r>
    </w:p>
    <w:p w14:paraId="18596BB0" w14:textId="064DEE97" w:rsidR="00647261" w:rsidRPr="00647261" w:rsidRDefault="00647261" w:rsidP="00647261">
      <w:r w:rsidRPr="00647261">
        <w:t>In the weak–field, quasi–static limit, the energy density of</w:t>
      </w:r>
      <w:r>
        <w:rPr>
          <w:rFonts w:hint="eastAsia"/>
        </w:rPr>
        <w:t xml:space="preserve"> </w:t>
      </w:r>
      <m:oMath>
        <m:r>
          <m:rPr>
            <m:sty m:val="p"/>
          </m:rPr>
          <w:rPr>
            <w:rFonts w:ascii="Cambria Math" w:hAnsi="Cambria Math" w:hint="eastAsia"/>
          </w:rPr>
          <m:t>Ψ</m:t>
        </m:r>
      </m:oMath>
      <w:r w:rsidRPr="00647261">
        <w:t xml:space="preserve"> sources the Newtonian potential </w:t>
      </w:r>
      <m:oMath>
        <m:r>
          <m:rPr>
            <m:sty m:val="p"/>
          </m:rPr>
          <w:rPr>
            <w:rFonts w:ascii="Cambria Math" w:hAnsi="Cambria Math" w:hint="eastAsia"/>
          </w:rPr>
          <m:t>Φ</m:t>
        </m:r>
      </m:oMath>
      <w:r w:rsidRPr="00647261">
        <w:t>via</w:t>
      </w:r>
    </w:p>
    <w:p w14:paraId="72BACDAF" w14:textId="76C6D6C4" w:rsidR="00647261" w:rsidRPr="00647261" w:rsidRDefault="00000000" w:rsidP="00647261">
      <m:oMathPara>
        <m:oMath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 w:hint="eastAsia"/>
                </w:rPr>
                <m:t>∇</m:t>
              </m:r>
              <m:ctrlPr>
                <w:rPr>
                  <w:rFonts w:ascii="Cambria Math" w:hAnsi="Cambria Math" w:hint="eastAsia"/>
                </w:rPr>
              </m:ctrlPr>
            </m:e>
            <m:sup>
              <m:r>
                <m:rPr>
                  <m:sty m:val="p"/>
                </m:rPr>
                <w:rPr>
                  <w:rFonts w:ascii="Cambria Math" w:hAnsi="Cambria Math"/>
                </w:rPr>
                <m:t>2</m:t>
              </m:r>
            </m:sup>
          </m:sSup>
          <m:r>
            <m:rPr>
              <m:sty m:val="p"/>
            </m:rPr>
            <w:rPr>
              <w:rFonts w:ascii="Cambria Math" w:hAnsi="Cambria Math" w:hint="eastAsia"/>
            </w:rPr>
            <m:t>Φ</m:t>
          </m:r>
          <m:r>
            <m:rPr>
              <m:sty m:val="p"/>
            </m:rPr>
            <w:rPr>
              <w:rFonts w:ascii="Cambria Math" w:hAnsi="Cambria Math"/>
            </w:rPr>
            <m:t>=4πG 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ρ</m:t>
              </m:r>
            </m:e>
            <m:sub>
              <m:r>
                <m:rPr>
                  <m:sty m:val="p"/>
                </m:rPr>
                <w:rPr>
                  <w:rFonts w:ascii="Cambria Math" w:hAnsi="Cambria Math" w:hint="eastAsia"/>
                </w:rPr>
                <m:t>Ψ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,  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ρ</m:t>
              </m:r>
            </m:e>
            <m:sub>
              <m:r>
                <m:rPr>
                  <m:sty m:val="p"/>
                </m:rPr>
                <w:rPr>
                  <w:rFonts w:ascii="Cambria Math" w:hAnsi="Cambria Math" w:hint="eastAsia"/>
                </w:rPr>
                <m:t>Ψ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=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ρ</m:t>
              </m:r>
            </m:e>
            <m:sub>
              <m:r>
                <m:rPr>
                  <m:sty m:val="p"/>
                </m:rPr>
                <w:rPr>
                  <w:rFonts w:ascii="Cambria Math" w:hAnsi="Cambria Math" w:hint="eastAsia"/>
                </w:rPr>
                <m:t>Ψ</m:t>
              </m:r>
            </m:sub>
          </m:sSub>
          <m:d>
            <m:dPr>
              <m:begChr m:val="["/>
              <m:endChr m:val="]"/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hint="eastAsia"/>
                </w:rPr>
                <m:t>Ψ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,</m:t>
              </m:r>
              <m:r>
                <m:rPr>
                  <m:sty m:val="p"/>
                </m:rPr>
                <w:rPr>
                  <w:rFonts w:ascii="Cambria Math" w:hAnsi="Cambria Math" w:hint="eastAsia"/>
                </w:rPr>
                <m:t>∇Ψ</m:t>
              </m:r>
            </m:e>
          </m:d>
        </m:oMath>
      </m:oMathPara>
    </w:p>
    <w:p w14:paraId="3D713160" w14:textId="77777777" w:rsidR="00647261" w:rsidRPr="00647261" w:rsidRDefault="00647261" w:rsidP="00647261">
      <w:r w:rsidRPr="00647261">
        <w:t>(A2)</w:t>
      </w:r>
    </w:p>
    <w:p w14:paraId="3A801747" w14:textId="77777777" w:rsidR="00647261" w:rsidRPr="00647261" w:rsidRDefault="00647261" w:rsidP="00647261">
      <w:r w:rsidRPr="00647261">
        <w:t>and the circular velocity follows from</w:t>
      </w:r>
    </w:p>
    <w:p w14:paraId="66F3197D" w14:textId="2036EEEB" w:rsidR="00647261" w:rsidRPr="00647261" w:rsidRDefault="00000000" w:rsidP="00647261">
      <m:oMathPara>
        <m:oMath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</w:rPr>
                <m:t>V</m:t>
              </m:r>
            </m:e>
            <m:sup>
              <m:r>
                <m:rPr>
                  <m:sty m:val="p"/>
                </m:rPr>
                <w:rPr>
                  <w:rFonts w:ascii="Cambria Math" w:hAnsi="Cambria Math"/>
                </w:rPr>
                <m:t>2</m:t>
              </m:r>
            </m:sup>
          </m:sSup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</w:rPr>
                <m:t>r</m:t>
              </m:r>
            </m:e>
          </m:d>
          <m:r>
            <m:rPr>
              <m:sty m:val="p"/>
            </m:rP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GM</m:t>
              </m:r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r</m:t>
                  </m:r>
                </m:e>
              </m:d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r</m:t>
              </m:r>
            </m:den>
          </m:f>
          <m:r>
            <m:rPr>
              <m:sty m:val="p"/>
            </m:rPr>
            <w:rPr>
              <w:rFonts w:ascii="Cambria Math" w:hAnsi="Cambria Math"/>
            </w:rPr>
            <m:t>,  M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</w:rPr>
                <m:t>r</m:t>
              </m:r>
            </m:e>
          </m:d>
          <m:r>
            <m:rPr>
              <m:sty m:val="p"/>
            </m:rPr>
            <w:rPr>
              <w:rFonts w:ascii="Cambria Math" w:hAnsi="Cambria Math"/>
            </w:rPr>
            <m:t>=4π</m:t>
          </m:r>
          <m:nary>
            <m:naryPr>
              <m:ctrlPr>
                <w:rPr>
                  <w:rFonts w:ascii="Cambria Math" w:hAnsi="Cambria Math"/>
                </w:rPr>
              </m:ctrlPr>
            </m:naryPr>
            <m:sub>
              <m:r>
                <m:rPr>
                  <m:sty m:val="p"/>
                </m:rPr>
                <w:rPr>
                  <w:rFonts w:ascii="Cambria Math" w:hAnsi="Cambria Math"/>
                </w:rPr>
                <m:t>0</m:t>
              </m:r>
            </m:sub>
            <m:sup>
              <m:r>
                <m:rPr>
                  <m:sty m:val="p"/>
                </m:rPr>
                <w:rPr>
                  <w:rFonts w:ascii="Cambria Math" w:hAnsi="Cambria Math"/>
                </w:rPr>
                <m:t>r</m:t>
              </m:r>
            </m:sup>
            <m:e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ρ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hint="eastAsia"/>
                    </w:rPr>
                    <m:t>Ψ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r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'</m:t>
                      </m:r>
                    </m:sup>
                  </m:sSup>
                </m:e>
              </m:d>
            </m:e>
          </m:nary>
          <m:r>
            <m:rPr>
              <m:sty m:val="p"/>
            </m:rPr>
            <w:rPr>
              <w:rFonts w:ascii="Cambria Math" w:hAnsi="Cambria Math"/>
            </w:rPr>
            <m:t> 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</w:rPr>
                <m:t>r</m:t>
              </m:r>
            </m:e>
            <m:sup>
              <m:r>
                <m:rPr>
                  <m:sty m:val="p"/>
                </m:rPr>
                <w:rPr>
                  <w:rFonts w:ascii="Cambria Math" w:hAnsi="Cambria Math"/>
                </w:rPr>
                <m:t>'2</m:t>
              </m:r>
            </m:sup>
          </m:sSup>
          <m:r>
            <m:rPr>
              <m:sty m:val="p"/>
            </m:rPr>
            <w:rPr>
              <w:rFonts w:ascii="Cambria Math" w:hAnsi="Cambria Math"/>
            </w:rPr>
            <m:t>d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</w:rPr>
                <m:t>r</m:t>
              </m:r>
            </m:e>
            <m:sup>
              <m:r>
                <m:rPr>
                  <m:sty m:val="p"/>
                </m:rPr>
                <w:rPr>
                  <w:rFonts w:ascii="Cambria Math" w:hAnsi="Cambria Math"/>
                </w:rPr>
                <m:t>'</m:t>
              </m:r>
            </m:sup>
          </m:sSup>
        </m:oMath>
      </m:oMathPara>
    </w:p>
    <w:p w14:paraId="15DA26C5" w14:textId="77777777" w:rsidR="00647261" w:rsidRPr="00647261" w:rsidRDefault="00647261" w:rsidP="00647261">
      <w:r w:rsidRPr="00647261">
        <w:t>(A3)</w:t>
      </w:r>
    </w:p>
    <w:p w14:paraId="6D0E18DF" w14:textId="77777777" w:rsidR="00647261" w:rsidRPr="00647261" w:rsidRDefault="00000000" w:rsidP="00647261">
      <w:r>
        <w:pict w14:anchorId="7609E2BC">
          <v:rect id="_x0000_i1025" style="width:0;height:1.5pt" o:hralign="center" o:hrstd="t" o:hr="t" fillcolor="#a0a0a0" stroked="f">
            <v:textbox inset="5.85pt,.7pt,5.85pt,.7pt"/>
          </v:rect>
        </w:pict>
      </w:r>
    </w:p>
    <w:p w14:paraId="50DD23E3" w14:textId="77777777" w:rsidR="00647261" w:rsidRPr="00647261" w:rsidRDefault="00647261" w:rsidP="00647261">
      <w:pPr>
        <w:rPr>
          <w:b/>
          <w:bCs/>
        </w:rPr>
      </w:pPr>
      <w:r w:rsidRPr="00647261">
        <w:rPr>
          <w:b/>
          <w:bCs/>
        </w:rPr>
        <w:t xml:space="preserve">A.2. Inner and Outer </w:t>
      </w:r>
      <w:proofErr w:type="spellStart"/>
      <w:r w:rsidRPr="00647261">
        <w:rPr>
          <w:b/>
          <w:bCs/>
        </w:rPr>
        <w:t>Asymptotics</w:t>
      </w:r>
      <w:proofErr w:type="spellEnd"/>
    </w:p>
    <w:p w14:paraId="4EB6A57D" w14:textId="77777777" w:rsidR="00647261" w:rsidRPr="00647261" w:rsidRDefault="00647261" w:rsidP="00647261">
      <w:pPr>
        <w:numPr>
          <w:ilvl w:val="0"/>
          <w:numId w:val="1"/>
        </w:numPr>
      </w:pPr>
      <w:r w:rsidRPr="00647261">
        <w:rPr>
          <w:b/>
          <w:bCs/>
        </w:rPr>
        <w:t>Inner region (core):</w:t>
      </w:r>
    </w:p>
    <w:p w14:paraId="243DB1C3" w14:textId="741AF062" w:rsidR="0029632B" w:rsidRPr="00EF2EF8" w:rsidRDefault="00EF2EF8" w:rsidP="00647261">
      <m:oMath>
        <m:r>
          <w:rPr>
            <w:rFonts w:ascii="Cambria Math" w:hAnsi="Cambria Math"/>
          </w:rPr>
          <m:t>M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r</m:t>
            </m:r>
          </m:e>
        </m:d>
        <m:r>
          <m:rPr>
            <m:sty m:val="p"/>
          </m:rPr>
          <w:rPr>
            <w:rFonts w:ascii="Cambria Math" w:hAnsi="Cambria Math"/>
          </w:rPr>
          <m:t>≃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4</m:t>
            </m:r>
            <m:r>
              <m:rPr>
                <m:sty m:val="p"/>
              </m:rPr>
              <w:rPr>
                <w:rFonts w:ascii="Cambria Math" w:hAnsi="Cambria Math"/>
              </w:rPr>
              <m:t>π</m:t>
            </m:r>
            <m:ctrlPr>
              <w:rPr>
                <w:rFonts w:ascii="Cambria Math" w:hAnsi="Cambria Math"/>
                <w:i/>
              </w:rPr>
            </m:ctrlPr>
          </m:num>
          <m:den>
            <m:r>
              <w:rPr>
                <w:rFonts w:ascii="Cambria Math" w:hAnsi="Cambria Math"/>
              </w:rPr>
              <m:t>3</m:t>
            </m:r>
            <m:ctrlPr>
              <w:rPr>
                <w:rFonts w:ascii="Cambria Math" w:hAnsi="Cambria Math"/>
                <w:i/>
              </w:rPr>
            </m:ctrlPr>
          </m:den>
        </m:f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ρ</m:t>
            </m:r>
            <m:ctrlPr>
              <w:rPr>
                <w:rFonts w:ascii="Cambria Math" w:hAnsi="Cambria Math"/>
              </w:rPr>
            </m:ctrlPr>
          </m:e>
          <m:sub>
            <m:r>
              <w:rPr>
                <w:rFonts w:ascii="Cambria Math" w:hAnsi="Cambria Math"/>
              </w:rPr>
              <m:t>0</m:t>
            </m:r>
          </m:sub>
        </m:sSub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r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</m:oMath>
      <w:r>
        <w:t xml:space="preserve">　⇒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r</m:t>
            </m:r>
          </m:e>
        </m:d>
        <m:r>
          <m:rPr>
            <m:sty m:val="p"/>
          </m:rPr>
          <w:rPr>
            <w:rFonts w:ascii="Cambria Math" w:hAnsi="Cambria Math"/>
          </w:rPr>
          <m:t>≃</m:t>
        </m:r>
        <m:rad>
          <m:radPr>
            <m:degHide m:val="1"/>
            <m:ctrlPr>
              <w:rPr>
                <w:rFonts w:ascii="Cambria Math" w:hAnsi="Cambria Math"/>
              </w:rPr>
            </m:ctrlPr>
          </m:radPr>
          <m:deg>
            <m:ctrlPr>
              <w:rPr>
                <w:rFonts w:ascii="Cambria Math" w:hAnsi="Cambria Math"/>
                <w:i/>
              </w:rPr>
            </m:ctrlPr>
          </m:deg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4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π</m:t>
                </m:r>
                <m:r>
                  <w:rPr>
                    <w:rFonts w:ascii="Cambria Math" w:hAnsi="Cambria Math"/>
                  </w:rPr>
                  <m:t>G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ρ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0</m:t>
                    </m:r>
                  </m:sub>
                </m:sSub>
                <m:ctrlPr>
                  <w:rPr>
                    <w:rFonts w:ascii="Cambria Math" w:hAnsi="Cambria Math"/>
                    <w:i/>
                  </w:rPr>
                </m:ctrlPr>
              </m:num>
              <m:den>
                <m:r>
                  <w:rPr>
                    <w:rFonts w:ascii="Cambria Math" w:hAnsi="Cambria Math"/>
                  </w:rPr>
                  <m:t>3</m:t>
                </m:r>
                <m:ctrlPr>
                  <w:rPr>
                    <w:rFonts w:ascii="Cambria Math" w:hAnsi="Cambria Math"/>
                    <w:i/>
                  </w:rPr>
                </m:ctrlPr>
              </m:den>
            </m:f>
          </m:e>
        </m:rad>
        <m:r>
          <w:rPr>
            <w:rFonts w:ascii="Cambria Math" w:hAnsi="Cambria Math"/>
          </w:rPr>
          <m:t> r</m:t>
        </m:r>
      </m:oMath>
    </w:p>
    <w:p w14:paraId="739534CB" w14:textId="77777777" w:rsidR="00150E7F" w:rsidRPr="00647261" w:rsidRDefault="00150E7F" w:rsidP="00647261"/>
    <w:p w14:paraId="6605B57F" w14:textId="77777777" w:rsidR="00647261" w:rsidRPr="00647261" w:rsidRDefault="00647261" w:rsidP="00647261">
      <w:r w:rsidRPr="00647261">
        <w:lastRenderedPageBreak/>
        <w:t>(A4)</w:t>
      </w:r>
    </w:p>
    <w:p w14:paraId="0410C1ED" w14:textId="77777777" w:rsidR="00647261" w:rsidRPr="00647261" w:rsidRDefault="00647261" w:rsidP="00647261">
      <w:pPr>
        <w:numPr>
          <w:ilvl w:val="0"/>
          <w:numId w:val="2"/>
        </w:numPr>
      </w:pPr>
      <w:r w:rsidRPr="00647261">
        <w:rPr>
          <w:b/>
          <w:bCs/>
        </w:rPr>
        <w:t>Outer region (halo):</w:t>
      </w:r>
    </w:p>
    <w:p w14:paraId="29991ED6" w14:textId="3E644E31" w:rsidR="0029632B" w:rsidRPr="00647261" w:rsidRDefault="0029632B" w:rsidP="00647261">
      <m:oMathPara>
        <m:oMath>
          <m:r>
            <m:rPr>
              <m:sty m:val="p"/>
            </m:rPr>
            <w:rPr>
              <w:rFonts w:ascii="Cambria Math" w:hAnsi="Cambria Math"/>
            </w:rPr>
            <m:t>.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ρ</m:t>
              </m:r>
            </m:e>
            <m:sub>
              <m:r>
                <m:rPr>
                  <m:sty m:val="p"/>
                </m:rPr>
                <w:rPr>
                  <w:rFonts w:ascii="Cambria Math" w:hAnsi="Cambria Math" w:hint="eastAsia"/>
                </w:rPr>
                <m:t>Ψ</m:t>
              </m:r>
            </m:sub>
          </m:sSub>
          <m:r>
            <m:rPr>
              <m:sty m:val="p"/>
            </m:rPr>
            <w:rPr>
              <w:rFonts w:ascii="Cambria Math" w:hAnsi="Cambria Math" w:hint="eastAsia"/>
            </w:rPr>
            <m:t>∝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</w:rPr>
                <m:t>r</m:t>
              </m:r>
            </m:e>
            <m:sup>
              <m:r>
                <m:rPr>
                  <m:sty m:val="p"/>
                </m:rPr>
                <w:rPr>
                  <w:rFonts w:ascii="Cambria Math" w:hAnsi="Cambria Math"/>
                </w:rPr>
                <m:t>-2</m:t>
              </m:r>
            </m:sup>
          </m:sSup>
          <m:r>
            <m:rPr>
              <m:sty m:val="p"/>
            </m:rPr>
            <w:rPr>
              <w:rFonts w:ascii="Cambria Math" w:hAnsi="Cambria Math"/>
            </w:rPr>
            <m:t> </m:t>
          </m:r>
          <m:r>
            <m:rPr>
              <m:sty m:val="p"/>
            </m:rPr>
            <w:rPr>
              <w:rFonts w:ascii="Cambria Math" w:hAnsi="Cambria Math" w:hint="eastAsia"/>
            </w:rPr>
            <m:t>⇒</m:t>
          </m:r>
          <m:r>
            <m:rPr>
              <m:sty m:val="p"/>
            </m:rPr>
            <w:rPr>
              <w:rFonts w:ascii="Cambria Math" w:hAnsi="Cambria Math"/>
            </w:rPr>
            <m:t> M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</w:rPr>
                <m:t>r</m:t>
              </m:r>
            </m:e>
          </m:d>
          <m:r>
            <m:rPr>
              <m:sty m:val="p"/>
            </m:rPr>
            <w:rPr>
              <w:rFonts w:ascii="Cambria Math" w:hAnsi="Cambria Math" w:hint="eastAsia"/>
            </w:rPr>
            <m:t>∝</m:t>
          </m:r>
          <m:r>
            <m:rPr>
              <m:sty m:val="p"/>
            </m:rPr>
            <w:rPr>
              <w:rFonts w:ascii="Cambria Math" w:hAnsi="Cambria Math"/>
            </w:rPr>
            <m:t>r,  V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</w:rPr>
                <m:t>r</m:t>
              </m:r>
            </m:e>
          </m:d>
          <m:r>
            <m:rPr>
              <m:sty m:val="p"/>
            </m:rPr>
            <w:rPr>
              <w:rFonts w:ascii="Cambria Math" w:hAnsi="Cambria Math" w:hint="eastAsia"/>
            </w:rPr>
            <m:t>→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V</m:t>
              </m:r>
            </m:e>
            <m:sub>
              <m:r>
                <m:rPr>
                  <m:sty m:val="p"/>
                </m:rPr>
                <w:rPr>
                  <w:rFonts w:ascii="Cambria Math" w:hAnsi="Cambria Math" w:hint="eastAsia"/>
                </w:rPr>
                <m:t>∞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, 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</w:rPr>
                <m:t>r</m:t>
              </m:r>
              <m:r>
                <m:rPr>
                  <m:sty m:val="p"/>
                </m:rPr>
                <w:rPr>
                  <w:rFonts w:ascii="Cambria Math" w:hAnsi="Cambria Math" w:hint="eastAsia"/>
                </w:rPr>
                <m:t>→∞</m:t>
              </m:r>
            </m:e>
          </m:d>
          <m:r>
            <m:rPr>
              <m:sty m:val="p"/>
            </m:rPr>
            <w:rPr>
              <w:rFonts w:ascii="Cambria Math" w:hAnsi="Cambria Math"/>
            </w:rPr>
            <m:t>.</m:t>
          </m:r>
        </m:oMath>
      </m:oMathPara>
    </w:p>
    <w:p w14:paraId="3155EA02" w14:textId="77777777" w:rsidR="00647261" w:rsidRPr="00647261" w:rsidRDefault="00647261" w:rsidP="00647261">
      <w:r w:rsidRPr="00647261">
        <w:t>(A5)</w:t>
      </w:r>
    </w:p>
    <w:p w14:paraId="47FF1E3A" w14:textId="77777777" w:rsidR="00647261" w:rsidRPr="00647261" w:rsidRDefault="00000000" w:rsidP="00647261">
      <w:r>
        <w:pict w14:anchorId="744C43A6">
          <v:rect id="_x0000_i1026" style="width:0;height:1.5pt" o:hralign="center" o:hrstd="t" o:hr="t" fillcolor="#a0a0a0" stroked="f">
            <v:textbox inset="5.85pt,.7pt,5.85pt,.7pt"/>
          </v:rect>
        </w:pict>
      </w:r>
    </w:p>
    <w:p w14:paraId="21376632" w14:textId="77777777" w:rsidR="00647261" w:rsidRPr="00647261" w:rsidRDefault="00647261" w:rsidP="00647261">
      <w:pPr>
        <w:rPr>
          <w:b/>
          <w:bCs/>
        </w:rPr>
      </w:pPr>
      <w:r w:rsidRPr="00647261">
        <w:rPr>
          <w:b/>
          <w:bCs/>
        </w:rPr>
        <w:t xml:space="preserve">A.3. Minimal </w:t>
      </w:r>
      <w:proofErr w:type="spellStart"/>
      <w:r w:rsidRPr="00647261">
        <w:rPr>
          <w:b/>
          <w:bCs/>
        </w:rPr>
        <w:t>Padé</w:t>
      </w:r>
      <w:proofErr w:type="spellEnd"/>
      <w:r w:rsidRPr="00647261">
        <w:rPr>
          <w:b/>
          <w:bCs/>
        </w:rPr>
        <w:t xml:space="preserve"> Form</w:t>
      </w:r>
    </w:p>
    <w:p w14:paraId="65585ECF" w14:textId="77777777" w:rsidR="00647261" w:rsidRPr="00647261" w:rsidRDefault="00647261" w:rsidP="00647261">
      <w:r w:rsidRPr="00647261">
        <w:t>The unique minimal rational form consistent with (A4)–(A5) is</w:t>
      </w:r>
    </w:p>
    <w:p w14:paraId="0FDCDB9A" w14:textId="350CCF31" w:rsidR="0029632B" w:rsidRPr="00647261" w:rsidRDefault="0029632B" w:rsidP="00647261">
      <m:oMathPara>
        <m:oMath>
          <m:r>
            <m:rPr>
              <m:sty m:val="p"/>
            </m:rPr>
            <w:rPr>
              <w:rFonts w:ascii="Cambria Math" w:hAnsi="Cambria Math"/>
            </w:rPr>
            <m:t>R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</w:rPr>
                <m:t>r</m:t>
              </m:r>
            </m:e>
          </m:d>
          <m:r>
            <m:rPr>
              <m:sty m:val="p"/>
            </m:rP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A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r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1+Br+C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r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</m:den>
          </m:f>
          <m:r>
            <m:rPr>
              <m:sty m:val="p"/>
            </m:rPr>
            <w:rPr>
              <w:rFonts w:ascii="Cambria Math" w:hAnsi="Cambria Math"/>
            </w:rPr>
            <m:t>.</m:t>
          </m:r>
        </m:oMath>
      </m:oMathPara>
    </w:p>
    <w:p w14:paraId="70E2AB27" w14:textId="77777777" w:rsidR="00647261" w:rsidRPr="00647261" w:rsidRDefault="00647261" w:rsidP="00647261">
      <w:r w:rsidRPr="00647261">
        <w:t>(A6)</w:t>
      </w:r>
    </w:p>
    <w:p w14:paraId="42CCEE27" w14:textId="0A62C241" w:rsidR="00647261" w:rsidRDefault="00AB7910" w:rsidP="00647261">
      <w:pPr>
        <w:numPr>
          <w:ilvl w:val="0"/>
          <w:numId w:val="3"/>
        </w:numPr>
      </w:pPr>
      <w:r w:rsidRPr="00AB7910">
        <w:t>Large–r expansion</w:t>
      </w:r>
    </w:p>
    <w:p w14:paraId="5CB6A402" w14:textId="029DA9E9" w:rsidR="00AB7910" w:rsidRPr="00AB7910" w:rsidRDefault="00AB7910" w:rsidP="00AB7910">
      <w:pPr>
        <w:pStyle w:val="a9"/>
        <w:ind w:firstLineChars="900" w:firstLine="1980"/>
      </w:pPr>
      <m:oMathPara>
        <m:oMath>
          <m:r>
            <w:rPr>
              <w:rFonts w:ascii="Cambria Math" w:hAnsi="Cambria Math"/>
            </w:rPr>
            <m:t>R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r</m:t>
              </m:r>
            </m:e>
          </m:d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A</m:t>
              </m:r>
              <m:ctrlPr>
                <w:rPr>
                  <w:rFonts w:ascii="Cambria Math" w:hAnsi="Cambria Math"/>
                  <w:i/>
                </w:rPr>
              </m:ctrlPr>
            </m:num>
            <m:den>
              <m:r>
                <w:rPr>
                  <w:rFonts w:ascii="Cambria Math" w:hAnsi="Cambria Math"/>
                </w:rPr>
                <m:t>C</m:t>
              </m:r>
              <m:ctrlPr>
                <w:rPr>
                  <w:rFonts w:ascii="Cambria Math" w:hAnsi="Cambria Math"/>
                  <w:i/>
                </w:rPr>
              </m:ctrlPr>
            </m:den>
          </m:f>
          <m:d>
            <m:dPr>
              <m:begChr m:val="["/>
              <m:endChr m:val="]"/>
              <m:ctrlPr>
                <w:rPr>
                  <w:rFonts w:ascii="Cambria Math" w:hAnsi="Cambria Math"/>
                </w:rPr>
              </m:ctrlPr>
            </m:dPr>
            <m:e>
              <m:r>
                <w:rPr>
                  <w:rFonts w:ascii="Cambria Math" w:hAnsi="Cambria Math"/>
                </w:rPr>
                <m:t>1-</m:t>
              </m:r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B</m:t>
                  </m:r>
                  <m:ctrlPr>
                    <w:rPr>
                      <w:rFonts w:ascii="Cambria Math" w:hAnsi="Cambria Math"/>
                      <w:i/>
                    </w:rPr>
                  </m:ctrlPr>
                </m:num>
                <m:den>
                  <m:r>
                    <w:rPr>
                      <w:rFonts w:ascii="Cambria Math" w:hAnsi="Cambria Math"/>
                    </w:rPr>
                    <m:t>C</m:t>
                  </m:r>
                  <m:ctrlPr>
                    <w:rPr>
                      <w:rFonts w:ascii="Cambria Math" w:hAnsi="Cambria Math"/>
                      <w:i/>
                    </w:rPr>
                  </m:ctrlPr>
                </m:den>
              </m:f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  <m:ctrlPr>
                    <w:rPr>
                      <w:rFonts w:ascii="Cambria Math" w:hAnsi="Cambria Math"/>
                      <w:i/>
                    </w:rPr>
                  </m:ctrlPr>
                </m:num>
                <m:den>
                  <m:r>
                    <w:rPr>
                      <w:rFonts w:ascii="Cambria Math" w:hAnsi="Cambria Math"/>
                    </w:rPr>
                    <m:t>r</m:t>
                  </m:r>
                  <m:ctrlPr>
                    <w:rPr>
                      <w:rFonts w:ascii="Cambria Math" w:hAnsi="Cambria Math"/>
                      <w:i/>
                    </w:rPr>
                  </m:ctrlPr>
                </m:den>
              </m:f>
              <m:r>
                <w:rPr>
                  <w:rFonts w:ascii="Cambria Math" w:hAnsi="Cambria Math"/>
                </w:rPr>
                <m:t>+</m:t>
              </m:r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B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</w:rPr>
                    <m:t>-C</m:t>
                  </m:r>
                  <m:ctrlPr>
                    <w:rPr>
                      <w:rFonts w:ascii="Cambria Math" w:hAnsi="Cambria Math"/>
                      <w:i/>
                    </w:rPr>
                  </m:ctrlP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C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ctrlPr>
                    <w:rPr>
                      <w:rFonts w:ascii="Cambria Math" w:hAnsi="Cambria Math"/>
                      <w:i/>
                    </w:rPr>
                  </m:ctrlPr>
                </m:den>
              </m:f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  <m:ctrlPr>
                    <w:rPr>
                      <w:rFonts w:ascii="Cambria Math" w:hAnsi="Cambria Math"/>
                      <w:i/>
                    </w:rPr>
                  </m:ctrlP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r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ctrlPr>
                    <w:rPr>
                      <w:rFonts w:ascii="Cambria Math" w:hAnsi="Cambria Math"/>
                      <w:i/>
                    </w:rPr>
                  </m:ctrlPr>
                </m:den>
              </m:f>
              <m:r>
                <w:rPr>
                  <w:rFonts w:ascii="Cambria Math" w:hAnsi="Cambria Math"/>
                </w:rPr>
                <m:t>-</m:t>
              </m:r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B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3</m:t>
                      </m:r>
                    </m:sup>
                  </m:sSup>
                  <m:r>
                    <w:rPr>
                      <w:rFonts w:ascii="Cambria Math" w:hAnsi="Cambria Math"/>
                    </w:rPr>
                    <m:t>-2BC</m:t>
                  </m:r>
                  <m:ctrlPr>
                    <w:rPr>
                      <w:rFonts w:ascii="Cambria Math" w:hAnsi="Cambria Math"/>
                      <w:i/>
                    </w:rPr>
                  </m:ctrlP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C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3</m:t>
                      </m:r>
                    </m:sup>
                  </m:sSup>
                  <m:ctrlPr>
                    <w:rPr>
                      <w:rFonts w:ascii="Cambria Math" w:hAnsi="Cambria Math"/>
                      <w:i/>
                    </w:rPr>
                  </m:ctrlPr>
                </m:den>
              </m:f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  <m:ctrlPr>
                    <w:rPr>
                      <w:rFonts w:ascii="Cambria Math" w:hAnsi="Cambria Math"/>
                      <w:i/>
                    </w:rPr>
                  </m:ctrlP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r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3</m:t>
                      </m:r>
                    </m:sup>
                  </m:sSup>
                  <m:ctrlPr>
                    <w:rPr>
                      <w:rFonts w:ascii="Cambria Math" w:hAnsi="Cambria Math"/>
                      <w:i/>
                    </w:rPr>
                  </m:ctrlPr>
                </m:den>
              </m:f>
              <m:r>
                <m:rPr>
                  <m:scr m:val="script"/>
                </m:rPr>
                <w:rPr>
                  <w:rFonts w:ascii="Cambria Math" w:hAnsi="Cambria Math"/>
                </w:rPr>
                <m:t>+O</m:t>
              </m:r>
              <m:r>
                <m:rPr>
                  <m:lit/>
                </m:rPr>
                <w:rPr>
                  <w:rFonts w:ascii="Cambria Math" w:hAnsi="Cambria Math"/>
                </w:rPr>
                <m:t>!</m:t>
              </m:r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1</m:t>
                      </m:r>
                      <m:ctrlPr>
                        <w:rPr>
                          <w:rFonts w:ascii="Cambria Math" w:hAnsi="Cambria Math"/>
                          <w:i/>
                        </w:rPr>
                      </m:ctrlPr>
                    </m:num>
                    <m:den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</w:rPr>
                            <m:t>r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4</m:t>
                          </m:r>
                        </m:sup>
                      </m:sSup>
                      <m:ctrlPr>
                        <w:rPr>
                          <w:rFonts w:ascii="Cambria Math" w:hAnsi="Cambria Math"/>
                          <w:i/>
                        </w:rPr>
                      </m:ctrlPr>
                    </m:den>
                  </m:f>
                  <m:ctrlPr>
                    <w:rPr>
                      <w:rFonts w:ascii="Cambria Math" w:hAnsi="Cambria Math"/>
                      <w:i/>
                    </w:rPr>
                  </m:ctrlPr>
                </m:e>
              </m:d>
              <m:ctrlPr>
                <w:rPr>
                  <w:rFonts w:ascii="Cambria Math" w:hAnsi="Cambria Math"/>
                  <w:i/>
                </w:rPr>
              </m:ctrlPr>
            </m:e>
          </m:d>
        </m:oMath>
      </m:oMathPara>
    </w:p>
    <w:p w14:paraId="413C59C1" w14:textId="77777777" w:rsidR="00AB7910" w:rsidRPr="00AB7910" w:rsidRDefault="00AB7910" w:rsidP="00AB7910">
      <w:pPr>
        <w:pStyle w:val="a9"/>
        <w:ind w:firstLineChars="900" w:firstLine="1980"/>
      </w:pPr>
    </w:p>
    <w:p w14:paraId="61823EF8" w14:textId="756B06EF" w:rsidR="00AB7910" w:rsidRDefault="00AB7910" w:rsidP="00AB7910">
      <w:r w:rsidRPr="00647261">
        <w:t>(A7</w:t>
      </w:r>
      <w:r>
        <w:rPr>
          <w:rFonts w:hint="eastAsia"/>
        </w:rPr>
        <w:t>a</w:t>
      </w:r>
      <w:r w:rsidRPr="00647261">
        <w:t>)</w:t>
      </w:r>
    </w:p>
    <w:p w14:paraId="46280F2C" w14:textId="699ABF9C" w:rsidR="00AB7910" w:rsidRPr="00647261" w:rsidRDefault="00AB7910" w:rsidP="00647261">
      <w:pPr>
        <w:numPr>
          <w:ilvl w:val="0"/>
          <w:numId w:val="3"/>
        </w:numPr>
      </w:pPr>
      <w:r w:rsidRPr="00AB7910">
        <w:t>Small–r expansion</w:t>
      </w:r>
    </w:p>
    <w:p w14:paraId="360445A5" w14:textId="5CF08A8E" w:rsidR="00AB7910" w:rsidRPr="00AB7910" w:rsidRDefault="00AB7910" w:rsidP="00AB7910">
      <w:pPr>
        <w:ind w:firstLineChars="1300" w:firstLine="2860"/>
      </w:pPr>
      <m:oMathPara>
        <m:oMath>
          <m:r>
            <w:rPr>
              <w:rFonts w:ascii="Cambria Math" w:hAnsi="Cambria Math"/>
            </w:rPr>
            <m:t>R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r</m:t>
              </m:r>
            </m:e>
          </m:d>
          <m:r>
            <w:rPr>
              <w:rFonts w:ascii="Cambria Math" w:hAnsi="Cambria Math"/>
            </w:rPr>
            <m:t>=A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r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-AB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r</m:t>
              </m:r>
            </m:e>
            <m:sup>
              <m:r>
                <w:rPr>
                  <w:rFonts w:ascii="Cambria Math" w:hAnsi="Cambria Math"/>
                </w:rPr>
                <m:t>3</m:t>
              </m:r>
            </m:sup>
          </m:sSup>
          <m:r>
            <w:rPr>
              <w:rFonts w:ascii="Cambria Math" w:hAnsi="Cambria Math"/>
            </w:rPr>
            <m:t>+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A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B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-AC</m:t>
              </m:r>
            </m:e>
          </m:d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r</m:t>
              </m:r>
            </m:e>
            <m:sup>
              <m:r>
                <w:rPr>
                  <w:rFonts w:ascii="Cambria Math" w:hAnsi="Cambria Math"/>
                </w:rPr>
                <m:t>4</m:t>
              </m:r>
            </m:sup>
          </m:sSup>
          <m:r>
            <w:rPr>
              <w:rFonts w:ascii="Cambria Math" w:hAnsi="Cambria Math"/>
            </w:rPr>
            <m:t>-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A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B</m:t>
                  </m:r>
                </m:e>
                <m:sup>
                  <m:r>
                    <w:rPr>
                      <w:rFonts w:ascii="Cambria Math" w:hAnsi="Cambria Math"/>
                    </w:rPr>
                    <m:t>3</m:t>
                  </m:r>
                </m:sup>
              </m:sSup>
              <m:r>
                <w:rPr>
                  <w:rFonts w:ascii="Cambria Math" w:hAnsi="Cambria Math"/>
                </w:rPr>
                <m:t>-2ABC</m:t>
              </m:r>
            </m:e>
          </m:d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r</m:t>
              </m:r>
            </m:e>
            <m:sup>
              <m:r>
                <w:rPr>
                  <w:rFonts w:ascii="Cambria Math" w:hAnsi="Cambria Math"/>
                </w:rPr>
                <m:t>5</m:t>
              </m:r>
            </m:sup>
          </m:sSup>
          <m:r>
            <m:rPr>
              <m:scr m:val="script"/>
            </m:rPr>
            <w:rPr>
              <w:rFonts w:ascii="Cambria Math" w:hAnsi="Cambria Math"/>
            </w:rPr>
            <m:t>+O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r</m:t>
                  </m:r>
                </m:e>
                <m:sup>
                  <m:r>
                    <w:rPr>
                      <w:rFonts w:ascii="Cambria Math" w:hAnsi="Cambria Math"/>
                    </w:rPr>
                    <m:t>6</m:t>
                  </m:r>
                </m:sup>
              </m:sSup>
            </m:e>
          </m:d>
        </m:oMath>
      </m:oMathPara>
    </w:p>
    <w:p w14:paraId="0A7008EA" w14:textId="25F6027A" w:rsidR="00647261" w:rsidRPr="00647261" w:rsidRDefault="00647261" w:rsidP="00647261">
      <w:r w:rsidRPr="00647261">
        <w:t xml:space="preserve"> (A7</w:t>
      </w:r>
      <w:r w:rsidR="00AB7910">
        <w:rPr>
          <w:rFonts w:hint="eastAsia"/>
        </w:rPr>
        <w:t>b</w:t>
      </w:r>
      <w:r w:rsidRPr="00647261">
        <w:t>)</w:t>
      </w:r>
    </w:p>
    <w:p w14:paraId="0712BF85" w14:textId="2B1CCE41" w:rsidR="00647261" w:rsidRPr="00647261" w:rsidRDefault="00AB7910" w:rsidP="00647261">
      <w:pPr>
        <w:numPr>
          <w:ilvl w:val="0"/>
          <w:numId w:val="4"/>
        </w:numPr>
      </w:pPr>
      <w:r w:rsidRPr="00AB7910">
        <w:lastRenderedPageBreak/>
        <w:t>Logarithmic correction</w:t>
      </w:r>
    </w:p>
    <w:p w14:paraId="4325B12E" w14:textId="0BEA8291" w:rsidR="00AB7910" w:rsidRPr="00AB7910" w:rsidRDefault="00AB7910" w:rsidP="00647261">
      <m:oMathPara>
        <m:oMath>
          <m:r>
            <w:rPr>
              <w:rFonts w:ascii="Cambria Math" w:hAnsi="Cambria Math"/>
            </w:rPr>
            <m:t>L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r</m:t>
              </m:r>
            </m:e>
          </m:d>
          <m:r>
            <w:rPr>
              <w:rFonts w:ascii="Cambria Math" w:hAnsi="Cambria Math"/>
            </w:rPr>
            <m:t>=D</m:t>
          </m:r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ln</m:t>
              </m:r>
              <m:ctrlPr>
                <w:rPr>
                  <w:rFonts w:ascii="Cambria Math" w:hAnsi="Cambria Math"/>
                  <w:i/>
                </w:rPr>
              </m:ctrlPr>
            </m:fName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1+r</m:t>
                  </m:r>
                </m:e>
              </m:d>
            </m:e>
          </m:func>
          <m:r>
            <w:rPr>
              <w:rFonts w:ascii="Cambria Math" w:hAnsi="Cambria Math"/>
            </w:rPr>
            <m:t>=D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w:rPr>
                  <w:rFonts w:ascii="Cambria Math" w:hAnsi="Cambria Math"/>
                </w:rPr>
                <m:t>r-</m:t>
              </m:r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  <m:ctrlPr>
                    <w:rPr>
                      <w:rFonts w:ascii="Cambria Math" w:hAnsi="Cambria Math"/>
                      <w:i/>
                    </w:rPr>
                  </m:ctrlPr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  <m:ctrlPr>
                    <w:rPr>
                      <w:rFonts w:ascii="Cambria Math" w:hAnsi="Cambria Math"/>
                      <w:i/>
                    </w:rPr>
                  </m:ctrlPr>
                </m:den>
              </m:f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r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+</m:t>
              </m:r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  <m:ctrlPr>
                    <w:rPr>
                      <w:rFonts w:ascii="Cambria Math" w:hAnsi="Cambria Math"/>
                      <w:i/>
                    </w:rPr>
                  </m:ctrlPr>
                </m:num>
                <m:den>
                  <m:r>
                    <w:rPr>
                      <w:rFonts w:ascii="Cambria Math" w:hAnsi="Cambria Math"/>
                    </w:rPr>
                    <m:t>3</m:t>
                  </m:r>
                  <m:ctrlPr>
                    <w:rPr>
                      <w:rFonts w:ascii="Cambria Math" w:hAnsi="Cambria Math"/>
                      <w:i/>
                    </w:rPr>
                  </m:ctrlPr>
                </m:den>
              </m:f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r</m:t>
                  </m:r>
                </m:e>
                <m:sup>
                  <m:r>
                    <w:rPr>
                      <w:rFonts w:ascii="Cambria Math" w:hAnsi="Cambria Math"/>
                    </w:rPr>
                    <m:t>3</m:t>
                  </m:r>
                </m:sup>
              </m:sSup>
              <m:r>
                <w:rPr>
                  <w:rFonts w:ascii="Cambria Math" w:hAnsi="Cambria Math"/>
                </w:rPr>
                <m:t>-</m:t>
              </m:r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  <m:ctrlPr>
                    <w:rPr>
                      <w:rFonts w:ascii="Cambria Math" w:hAnsi="Cambria Math"/>
                      <w:i/>
                    </w:rPr>
                  </m:ctrlPr>
                </m:num>
                <m:den>
                  <m:r>
                    <w:rPr>
                      <w:rFonts w:ascii="Cambria Math" w:hAnsi="Cambria Math"/>
                    </w:rPr>
                    <m:t>4</m:t>
                  </m:r>
                  <m:ctrlPr>
                    <w:rPr>
                      <w:rFonts w:ascii="Cambria Math" w:hAnsi="Cambria Math"/>
                      <w:i/>
                    </w:rPr>
                  </m:ctrlPr>
                </m:den>
              </m:f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r</m:t>
                  </m:r>
                </m:e>
                <m:sup>
                  <m:r>
                    <w:rPr>
                      <w:rFonts w:ascii="Cambria Math" w:hAnsi="Cambria Math"/>
                    </w:rPr>
                    <m:t>4</m:t>
                  </m:r>
                </m:sup>
              </m:sSup>
              <m:r>
                <w:rPr>
                  <w:rFonts w:ascii="Cambria Math" w:hAnsi="Cambria Math"/>
                </w:rPr>
                <m:t>+</m:t>
              </m:r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  <m:ctrlPr>
                    <w:rPr>
                      <w:rFonts w:ascii="Cambria Math" w:hAnsi="Cambria Math"/>
                      <w:i/>
                    </w:rPr>
                  </m:ctrlPr>
                </m:num>
                <m:den>
                  <m:r>
                    <w:rPr>
                      <w:rFonts w:ascii="Cambria Math" w:hAnsi="Cambria Math"/>
                    </w:rPr>
                    <m:t>5</m:t>
                  </m:r>
                  <m:ctrlPr>
                    <w:rPr>
                      <w:rFonts w:ascii="Cambria Math" w:hAnsi="Cambria Math"/>
                      <w:i/>
                    </w:rPr>
                  </m:ctrlPr>
                </m:den>
              </m:f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r</m:t>
                  </m:r>
                </m:e>
                <m:sup>
                  <m:r>
                    <w:rPr>
                      <w:rFonts w:ascii="Cambria Math" w:hAnsi="Cambria Math"/>
                    </w:rPr>
                    <m:t>5</m:t>
                  </m:r>
                </m:sup>
              </m:sSup>
              <m:r>
                <w:rPr>
                  <w:rFonts w:ascii="Cambria Math" w:hAnsi="Cambria Math"/>
                </w:rPr>
                <m:t>-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⋯</m:t>
              </m:r>
              <m:ctrlPr>
                <w:rPr>
                  <w:rFonts w:ascii="Cambria Math" w:hAnsi="Cambria Math"/>
                  <w:i/>
                </w:rPr>
              </m:ctrlPr>
            </m:e>
          </m:d>
        </m:oMath>
      </m:oMathPara>
    </w:p>
    <w:p w14:paraId="33369676" w14:textId="3414D713" w:rsidR="00647261" w:rsidRDefault="00647261" w:rsidP="00647261">
      <w:r w:rsidRPr="00647261">
        <w:t>(A8)</w:t>
      </w:r>
      <w:r w:rsidR="00E40B8D">
        <w:rPr>
          <w:rFonts w:hint="eastAsia"/>
        </w:rPr>
        <w:t xml:space="preserve"> </w:t>
      </w:r>
      <w:r w:rsidR="00E40B8D" w:rsidRPr="00E40B8D">
        <w:t>This term ensures the linear rise at small radii consistent with eq.(A4).</w:t>
      </w:r>
    </w:p>
    <w:p w14:paraId="5A8B96A6" w14:textId="4FC99651" w:rsidR="00AB7910" w:rsidRPr="00647261" w:rsidRDefault="00AB7910" w:rsidP="00647261">
      <w:r w:rsidRPr="00AB7910">
        <w:t xml:space="preserve">SEFT </w:t>
      </w:r>
      <w:proofErr w:type="gramStart"/>
      <w:r w:rsidRPr="00AB7910">
        <w:t>velocity model</w:t>
      </w:r>
      <w:proofErr w:type="gramEnd"/>
    </w:p>
    <w:p w14:paraId="38FF062B" w14:textId="2A9C7052" w:rsidR="0029632B" w:rsidRPr="00647261" w:rsidRDefault="00000000" w:rsidP="00647261">
      <m:oMathPara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V</m:t>
              </m:r>
            </m:e>
            <m:sub>
              <m:r>
                <m:rPr>
                  <m:nor/>
                </m:rPr>
                <w:rPr>
                  <w:rFonts w:ascii="Cambria Math" w:hAnsi="Cambria Math"/>
                </w:rPr>
                <m:t>SEFT</m:t>
              </m:r>
            </m:sub>
          </m:sSub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</w:rPr>
                <m:t>r</m:t>
              </m:r>
            </m:e>
          </m:d>
          <m:r>
            <m:rPr>
              <m:sty m:val="p"/>
            </m:rP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A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r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1+Br+C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r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</m:den>
          </m:f>
          <m:r>
            <m:rPr>
              <m:sty m:val="p"/>
            </m:rPr>
            <w:rPr>
              <w:rFonts w:ascii="Cambria Math" w:hAnsi="Cambria Math"/>
            </w:rPr>
            <m:t>+D</m:t>
          </m:r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ln</m:t>
              </m:r>
            </m:fName>
            <m:e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1+r</m:t>
                  </m:r>
                </m:e>
              </m:d>
            </m:e>
          </m:func>
          <m:r>
            <m:rPr>
              <m:sty m:val="p"/>
            </m:rPr>
            <w:rPr>
              <w:rFonts w:ascii="Cambria Math" w:hAnsi="Cambria Math"/>
            </w:rPr>
            <m:t>.</m:t>
          </m:r>
        </m:oMath>
      </m:oMathPara>
    </w:p>
    <w:p w14:paraId="1C557FEE" w14:textId="77777777" w:rsidR="00647261" w:rsidRDefault="00647261" w:rsidP="00647261">
      <w:r w:rsidRPr="00647261">
        <w:t>(A9)</w:t>
      </w:r>
    </w:p>
    <w:p w14:paraId="171997DE" w14:textId="7C03922A" w:rsidR="00647261" w:rsidRPr="00647261" w:rsidRDefault="00647261" w:rsidP="00647261">
      <w:pPr>
        <w:numPr>
          <w:ilvl w:val="0"/>
          <w:numId w:val="5"/>
        </w:numPr>
      </w:pPr>
      <w:r w:rsidRPr="00647261">
        <w:rPr>
          <w:i/>
          <w:iCs/>
        </w:rPr>
        <w:t>A/C</w:t>
      </w:r>
      <w:r w:rsidRPr="00647261">
        <w:t>: asymptotic velocity</w:t>
      </w:r>
    </w:p>
    <w:p w14:paraId="4BE3E149" w14:textId="520F12ED" w:rsidR="00647261" w:rsidRPr="00647261" w:rsidRDefault="00647261" w:rsidP="00647261">
      <w:pPr>
        <w:numPr>
          <w:ilvl w:val="0"/>
          <w:numId w:val="5"/>
        </w:numPr>
      </w:pPr>
      <w:proofErr w:type="gramStart"/>
      <w:r w:rsidRPr="00647261">
        <w:rPr>
          <w:i/>
          <w:iCs/>
        </w:rPr>
        <w:t>B</w:t>
      </w:r>
      <w:r w:rsidR="00FF32FD">
        <w:rPr>
          <w:rFonts w:hint="eastAsia"/>
          <w:i/>
          <w:iCs/>
        </w:rPr>
        <w:t xml:space="preserve"> </w:t>
      </w:r>
      <w:r w:rsidRPr="00647261">
        <w:t>:</w:t>
      </w:r>
      <w:proofErr w:type="gramEnd"/>
      <w:r w:rsidRPr="00647261">
        <w:t xml:space="preserve"> 1/r correction scale</w:t>
      </w:r>
    </w:p>
    <w:p w14:paraId="00468BDC" w14:textId="2755EADC" w:rsidR="00647261" w:rsidRPr="00647261" w:rsidRDefault="00647261" w:rsidP="00647261">
      <w:pPr>
        <w:numPr>
          <w:ilvl w:val="0"/>
          <w:numId w:val="5"/>
        </w:numPr>
      </w:pPr>
      <w:proofErr w:type="gramStart"/>
      <w:r w:rsidRPr="00647261">
        <w:rPr>
          <w:i/>
          <w:iCs/>
        </w:rPr>
        <w:t>D</w:t>
      </w:r>
      <w:r w:rsidR="00FF32FD">
        <w:rPr>
          <w:rFonts w:hint="eastAsia"/>
          <w:i/>
          <w:iCs/>
        </w:rPr>
        <w:t xml:space="preserve"> </w:t>
      </w:r>
      <w:r w:rsidRPr="00647261">
        <w:t>:</w:t>
      </w:r>
      <w:proofErr w:type="gramEnd"/>
      <w:r w:rsidRPr="00647261">
        <w:t xml:space="preserve"> dispersion/outer–halo contribution</w:t>
      </w:r>
    </w:p>
    <w:p w14:paraId="2D701E56" w14:textId="77777777" w:rsidR="00647261" w:rsidRPr="00647261" w:rsidRDefault="00000000" w:rsidP="00647261">
      <w:r>
        <w:pict w14:anchorId="2CCC332A">
          <v:rect id="_x0000_i1027" style="width:0;height:1.5pt" o:hralign="center" o:hrstd="t" o:hr="t" fillcolor="#a0a0a0" stroked="f">
            <v:textbox inset="5.85pt,.7pt,5.85pt,.7pt"/>
          </v:rect>
        </w:pict>
      </w:r>
    </w:p>
    <w:p w14:paraId="4148918D" w14:textId="77777777" w:rsidR="00647261" w:rsidRPr="00647261" w:rsidRDefault="00647261" w:rsidP="00647261">
      <w:pPr>
        <w:rPr>
          <w:b/>
          <w:bCs/>
        </w:rPr>
      </w:pPr>
      <w:r w:rsidRPr="00647261">
        <w:rPr>
          <w:b/>
          <w:bCs/>
        </w:rPr>
        <w:t>A.4. Effective Light-Speed Correction</w:t>
      </w:r>
    </w:p>
    <w:p w14:paraId="18049AF4" w14:textId="77777777" w:rsidR="00647261" w:rsidRPr="00647261" w:rsidRDefault="00647261" w:rsidP="00647261">
      <w:r w:rsidRPr="00647261">
        <w:t>Inhomogeneities of the energy field reduce the effective local speed of light:</w:t>
      </w:r>
    </w:p>
    <w:p w14:paraId="0F914985" w14:textId="3FF19648" w:rsidR="00EC6BD5" w:rsidRPr="00647261" w:rsidRDefault="00000000" w:rsidP="00647261">
      <m:oMathPara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c</m:t>
              </m:r>
            </m:e>
            <m:sub>
              <m:r>
                <m:rPr>
                  <m:nor/>
                </m:rPr>
                <w:rPr>
                  <w:rFonts w:ascii="Cambria Math" w:hAnsi="Cambria Math"/>
                </w:rPr>
                <m:t>loc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c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1+δ</m:t>
              </m:r>
            </m:den>
          </m:f>
          <m:r>
            <m:rPr>
              <m:sty m:val="p"/>
            </m:rPr>
            <w:rPr>
              <w:rFonts w:ascii="Cambria Math" w:hAnsi="Cambria Math"/>
            </w:rPr>
            <m:t>,  δ≥0.</m:t>
          </m:r>
        </m:oMath>
      </m:oMathPara>
    </w:p>
    <w:p w14:paraId="735DEE91" w14:textId="77777777" w:rsidR="00647261" w:rsidRPr="00647261" w:rsidRDefault="00647261" w:rsidP="00647261">
      <w:r w:rsidRPr="00647261">
        <w:t>(A10)</w:t>
      </w:r>
    </w:p>
    <w:p w14:paraId="7596306D" w14:textId="77777777" w:rsidR="00647261" w:rsidRPr="00647261" w:rsidRDefault="00647261" w:rsidP="00647261">
      <w:r w:rsidRPr="00647261">
        <w:t>This induces a bias between intrinsic and observed velocities:</w:t>
      </w:r>
    </w:p>
    <w:p w14:paraId="667FFF0B" w14:textId="5188D7DA" w:rsidR="00EC6BD5" w:rsidRPr="00647261" w:rsidRDefault="00000000" w:rsidP="00647261">
      <m:oMathPara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V</m:t>
              </m:r>
            </m:e>
            <m:sub>
              <m:r>
                <m:rPr>
                  <m:nor/>
                </m:rPr>
                <w:rPr>
                  <w:rFonts w:ascii="Cambria Math" w:hAnsi="Cambria Math"/>
                </w:rPr>
                <m:t>obs</m:t>
              </m:r>
            </m:sub>
          </m:sSub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</w:rPr>
                <m:t>r</m:t>
              </m:r>
            </m:e>
          </m:d>
          <m:r>
            <m:rPr>
              <m:sty m:val="p"/>
            </m:rPr>
            <w:rPr>
              <w:rFonts w:ascii="Cambria Math" w:hAnsi="Cambria Math"/>
            </w:rPr>
            <m:t>≃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V</m:t>
              </m:r>
            </m:e>
            <m:sub>
              <m:r>
                <m:rPr>
                  <m:nor/>
                </m:rPr>
                <w:rPr>
                  <w:rFonts w:ascii="Cambria Math" w:hAnsi="Cambria Math"/>
                </w:rPr>
                <m:t>SEFT</m:t>
              </m:r>
            </m:sub>
          </m:sSub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</w:rPr>
                <m:t>r</m:t>
              </m:r>
            </m:e>
          </m:d>
          <m:r>
            <m:rPr>
              <m:sty m:val="p"/>
            </m:rPr>
            <w:rPr>
              <w:rFonts w:ascii="Cambria Math" w:hAnsi="Cambria Math"/>
            </w:rPr>
            <m:t> </m:t>
          </m:r>
          <m:d>
            <m:dPr>
              <m:begChr m:val="["/>
              <m:endChr m:val="]"/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</w:rPr>
                <m:t>1+δ</m:t>
              </m:r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r</m:t>
                  </m:r>
                </m:e>
              </m:d>
            </m:e>
          </m:d>
          <m:r>
            <m:rPr>
              <m:sty m:val="p"/>
            </m:rPr>
            <w:rPr>
              <w:rFonts w:ascii="Cambria Math" w:hAnsi="Cambria Math"/>
            </w:rPr>
            <m:t>.</m:t>
          </m:r>
        </m:oMath>
      </m:oMathPara>
    </w:p>
    <w:p w14:paraId="52126F23" w14:textId="77777777" w:rsidR="00647261" w:rsidRPr="00647261" w:rsidRDefault="00647261" w:rsidP="00647261">
      <w:r w:rsidRPr="00647261">
        <w:t>(A11)</w:t>
      </w:r>
    </w:p>
    <w:p w14:paraId="283E608B" w14:textId="77777777" w:rsidR="00647261" w:rsidRPr="00647261" w:rsidRDefault="00647261" w:rsidP="00647261">
      <w:r w:rsidRPr="00647261">
        <w:t>A phenomenological form is adopted:</w:t>
      </w:r>
    </w:p>
    <w:p w14:paraId="0A068C03" w14:textId="38360257" w:rsidR="00EC6BD5" w:rsidRPr="00647261" w:rsidRDefault="00EC6BD5" w:rsidP="00647261">
      <m:oMathPara>
        <m:oMath>
          <m:r>
            <m:rPr>
              <m:sty m:val="p"/>
            </m:rPr>
            <w:rPr>
              <w:rFonts w:ascii="Cambria Math" w:hAnsi="Cambria Math"/>
            </w:rPr>
            <m:t>δ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</w:rPr>
                <m:t>r</m:t>
              </m:r>
            </m:e>
          </m:d>
          <m:r>
            <m:rPr>
              <m:sty m:val="p"/>
            </m:rPr>
            <w:rPr>
              <w:rFonts w:ascii="Cambria Math" w:hAnsi="Cambria Math"/>
            </w:rPr>
            <m:t>=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ε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</w:rPr>
                <m:t>0</m:t>
              </m:r>
            </m:sub>
          </m:sSub>
          <m:sSup>
            <m:sSupPr>
              <m:ctrlPr>
                <w:rPr>
                  <w:rFonts w:ascii="Cambria Math" w:hAnsi="Cambria Math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V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rFonts w:ascii="Cambria Math" w:hAnsi="Cambria Math"/>
                            </w:rPr>
                            <m:t>SEFT</m:t>
                          </m:r>
                        </m:sub>
                      </m:sSub>
                      <m:d>
                        <m:dPr>
                          <m:ctrlPr>
                            <w:rPr>
                              <w:rFonts w:ascii="Cambria Math" w:hAnsi="Cambria Math"/>
                            </w:rPr>
                          </m:ctrlPr>
                        </m:d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r</m:t>
                          </m:r>
                        </m:e>
                      </m:d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V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*</m:t>
                          </m:r>
                        </m:sub>
                      </m:sSub>
                    </m:den>
                  </m:f>
                </m:e>
              </m:d>
            </m:e>
            <m:sup>
              <m:r>
                <m:rPr>
                  <m:sty m:val="p"/>
                </m:rPr>
                <w:rPr>
                  <w:rFonts w:ascii="Cambria Math" w:hAnsi="Cambria Math"/>
                </w:rPr>
                <m:t>2</m:t>
              </m:r>
            </m:sup>
          </m:sSup>
          <m:sSup>
            <m:sSupPr>
              <m:ctrlPr>
                <w:rPr>
                  <w:rFonts w:ascii="Cambria Math" w:hAnsi="Cambria Math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r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*</m:t>
                          </m:r>
                        </m:sub>
                      </m:sSub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r</m:t>
                      </m:r>
                    </m:den>
                  </m:f>
                </m:e>
              </m:d>
            </m:e>
            <m:sup>
              <m:r>
                <m:rPr>
                  <m:sty m:val="p"/>
                </m:rPr>
                <w:rPr>
                  <w:rFonts w:ascii="Cambria Math" w:hAnsi="Cambria Math"/>
                </w:rPr>
                <m:t>q</m:t>
              </m:r>
            </m:sup>
          </m:sSup>
          <m:r>
            <m:rPr>
              <m:sty m:val="p"/>
            </m:rPr>
            <w:rPr>
              <w:rFonts w:ascii="Cambria Math" w:hAnsi="Cambria Math"/>
            </w:rPr>
            <m:t>,  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V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</w:rPr>
                <m:t>*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=200~</m:t>
          </m:r>
          <m:r>
            <m:rPr>
              <m:nor/>
            </m:rPr>
            <w:rPr>
              <w:rFonts w:ascii="Cambria Math" w:hAnsi="Cambria Math"/>
            </w:rPr>
            <m:t>km</m:t>
          </m:r>
          <m:r>
            <m:rPr>
              <m:lit/>
              <m:nor/>
            </m:rPr>
            <w:rPr>
              <w:rFonts w:ascii="Cambria Math" w:hAnsi="Cambria Math"/>
            </w:rPr>
            <m:t>/</m:t>
          </m:r>
          <m:r>
            <m:rPr>
              <m:nor/>
            </m:rPr>
            <w:rPr>
              <w:rFonts w:ascii="Cambria Math" w:hAnsi="Cambria Math"/>
            </w:rPr>
            <m:t>s</m:t>
          </m:r>
          <m:r>
            <m:rPr>
              <m:sty m:val="p"/>
            </m:rPr>
            <w:rPr>
              <w:rFonts w:ascii="Cambria Math" w:hAnsi="Cambria Math"/>
            </w:rPr>
            <m:t>, 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r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</w:rPr>
                <m:t>*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=10~</m:t>
          </m:r>
          <m:r>
            <m:rPr>
              <m:nor/>
            </m:rPr>
            <w:rPr>
              <w:rFonts w:ascii="Cambria Math" w:hAnsi="Cambria Math"/>
            </w:rPr>
            <m:t>kpc</m:t>
          </m:r>
          <m:r>
            <m:rPr>
              <m:sty m:val="p"/>
            </m:rPr>
            <w:rPr>
              <w:rFonts w:ascii="Cambria Math" w:hAnsi="Cambria Math"/>
            </w:rPr>
            <m:t>.</m:t>
          </m:r>
        </m:oMath>
      </m:oMathPara>
    </w:p>
    <w:p w14:paraId="36C20770" w14:textId="77777777" w:rsidR="00647261" w:rsidRPr="00647261" w:rsidRDefault="00647261" w:rsidP="00647261">
      <w:r w:rsidRPr="00647261">
        <w:t>(A12)</w:t>
      </w:r>
    </w:p>
    <w:p w14:paraId="4CA437B7" w14:textId="77777777" w:rsidR="00647261" w:rsidRPr="00647261" w:rsidRDefault="00000000" w:rsidP="00647261">
      <w:r>
        <w:pict w14:anchorId="30D38F7A">
          <v:rect id="_x0000_i1028" style="width:0;height:1.5pt" o:hralign="center" o:hrstd="t" o:hr="t" fillcolor="#a0a0a0" stroked="f">
            <v:textbox inset="5.85pt,.7pt,5.85pt,.7pt"/>
          </v:rect>
        </w:pict>
      </w:r>
    </w:p>
    <w:p w14:paraId="52FA5420" w14:textId="77777777" w:rsidR="00647261" w:rsidRPr="00647261" w:rsidRDefault="00647261" w:rsidP="00647261">
      <w:pPr>
        <w:rPr>
          <w:b/>
          <w:bCs/>
        </w:rPr>
      </w:pPr>
      <w:r w:rsidRPr="00647261">
        <w:rPr>
          <w:b/>
          <w:bCs/>
        </w:rPr>
        <w:t>A.5. Series Expansions</w:t>
      </w:r>
    </w:p>
    <w:p w14:paraId="22614B76" w14:textId="1EA68E2B" w:rsidR="00EC6BD5" w:rsidRPr="00647261" w:rsidRDefault="00647261" w:rsidP="00EC6BD5">
      <w:pPr>
        <w:numPr>
          <w:ilvl w:val="0"/>
          <w:numId w:val="6"/>
        </w:numPr>
      </w:pPr>
      <w:r w:rsidRPr="00647261">
        <w:t>As</w:t>
      </w:r>
      <w:r w:rsidR="00EC6BD5">
        <w:rPr>
          <w:rFonts w:hint="eastAsia"/>
        </w:rPr>
        <w:t xml:space="preserve"> </w:t>
      </w:r>
      <m:oMath>
        <m:r>
          <m:rPr>
            <m:sty m:val="p"/>
          </m:rPr>
          <w:rPr>
            <w:rFonts w:ascii="Cambria Math" w:hAnsi="Cambria Math"/>
          </w:rPr>
          <m:t>r</m:t>
        </m:r>
        <m:r>
          <m:rPr>
            <m:sty m:val="p"/>
          </m:rPr>
          <w:rPr>
            <w:rFonts w:ascii="Cambria Math" w:hAnsi="Cambria Math" w:hint="eastAsia"/>
          </w:rPr>
          <m:t>→</m:t>
        </m:r>
        <m:r>
          <m:rPr>
            <m:sty m:val="p"/>
          </m:rPr>
          <w:rPr>
            <w:rFonts w:ascii="Cambria Math" w:hAnsi="Cambria Math"/>
          </w:rPr>
          <m:t>0</m:t>
        </m:r>
      </m:oMath>
    </w:p>
    <w:p w14:paraId="4ED14229" w14:textId="3AEBE835" w:rsidR="008771E5" w:rsidRPr="008771E5" w:rsidRDefault="00000000" w:rsidP="00647261"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V</m:t>
              </m:r>
            </m:e>
            <m:sub>
              <m:r>
                <m:rPr>
                  <m:nor/>
                </m:rPr>
                <w:rPr>
                  <w:rFonts w:ascii="Cambria Math" w:hAnsi="Cambria Math"/>
                </w:rPr>
                <m:t>SEFT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r</m:t>
              </m:r>
            </m:e>
          </m:d>
          <m:r>
            <w:rPr>
              <w:rFonts w:ascii="Cambria Math" w:hAnsi="Cambria Math"/>
            </w:rPr>
            <m:t>=Dr+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w:rPr>
                  <w:rFonts w:ascii="Cambria Math" w:hAnsi="Cambria Math"/>
                </w:rPr>
                <m:t>A-</m:t>
              </m:r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  <m:ctrlPr>
                    <w:rPr>
                      <w:rFonts w:ascii="Cambria Math" w:hAnsi="Cambria Math"/>
                      <w:i/>
                    </w:rPr>
                  </m:ctrlPr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  <m:ctrlPr>
                    <w:rPr>
                      <w:rFonts w:ascii="Cambria Math" w:hAnsi="Cambria Math"/>
                      <w:i/>
                    </w:rPr>
                  </m:ctrlPr>
                </m:den>
              </m:f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D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ctrlPr>
                <w:rPr>
                  <w:rFonts w:ascii="Cambria Math" w:hAnsi="Cambria Math"/>
                  <w:i/>
                </w:rPr>
              </m:ctrlPr>
            </m:e>
          </m:d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r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</m:t>
          </m:r>
        </m:oMath>
      </m:oMathPara>
    </w:p>
    <w:p w14:paraId="62813518" w14:textId="77777777" w:rsidR="00647261" w:rsidRPr="00647261" w:rsidRDefault="00647261" w:rsidP="00647261">
      <w:r w:rsidRPr="00647261">
        <w:t>(A13)</w:t>
      </w:r>
    </w:p>
    <w:p w14:paraId="11DECA44" w14:textId="5D86CE02" w:rsidR="00647261" w:rsidRPr="00647261" w:rsidRDefault="00647261" w:rsidP="00647261">
      <w:pPr>
        <w:numPr>
          <w:ilvl w:val="0"/>
          <w:numId w:val="7"/>
        </w:numPr>
      </w:pPr>
      <w:r w:rsidRPr="00647261">
        <w:t>As r→∞:</w:t>
      </w:r>
    </w:p>
    <w:p w14:paraId="751F02FB" w14:textId="41C25AC2" w:rsidR="00EC6BD5" w:rsidRPr="00647261" w:rsidRDefault="00000000" w:rsidP="00647261">
      <m:oMathPara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V</m:t>
              </m:r>
            </m:e>
            <m:sub>
              <m:r>
                <m:rPr>
                  <m:nor/>
                </m:rPr>
                <w:rPr>
                  <w:rFonts w:ascii="Cambria Math" w:hAnsi="Cambria Math"/>
                </w:rPr>
                <m:t>SEFT</m:t>
              </m:r>
            </m:sub>
          </m:sSub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</w:rPr>
                <m:t>r</m:t>
              </m:r>
            </m:e>
          </m:d>
          <m:r>
            <m:rPr>
              <m:sty m:val="p"/>
            </m:rP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A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C</m:t>
              </m:r>
            </m:den>
          </m:f>
          <m:r>
            <m:rPr>
              <m:sty m:val="p"/>
            </m:rPr>
            <w:rPr>
              <w:rFonts w:ascii="Cambria Math" w:hAnsi="Cambria Math"/>
            </w:rPr>
            <m:t>-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AB</m:t>
              </m:r>
            </m:num>
            <m:den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C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</m:den>
          </m:f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r</m:t>
              </m:r>
            </m:den>
          </m:f>
          <m:r>
            <m:rPr>
              <m:sty m:val="p"/>
            </m:rPr>
            <w:rPr>
              <w:rFonts w:ascii="Cambria Math" w:hAnsi="Cambria Math"/>
            </w:rPr>
            <m:t>+⋯+D</m:t>
          </m:r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ln</m:t>
              </m:r>
            </m:fName>
            <m:e>
              <m:r>
                <m:rPr>
                  <m:sty m:val="p"/>
                </m:rPr>
                <w:rPr>
                  <w:rFonts w:ascii="Cambria Math" w:hAnsi="Cambria Math"/>
                </w:rPr>
                <m:t>r</m:t>
              </m:r>
            </m:e>
          </m:func>
          <m:r>
            <m:rPr>
              <m:sty m:val="p"/>
            </m:rPr>
            <w:rPr>
              <w:rFonts w:ascii="Cambria Math" w:hAnsi="Cambria Math"/>
            </w:rPr>
            <m:t>.</m:t>
          </m:r>
        </m:oMath>
      </m:oMathPara>
    </w:p>
    <w:p w14:paraId="10487006" w14:textId="77777777" w:rsidR="00647261" w:rsidRPr="00647261" w:rsidRDefault="00647261" w:rsidP="00647261">
      <w:r w:rsidRPr="00647261">
        <w:t>(A14)</w:t>
      </w:r>
    </w:p>
    <w:p w14:paraId="45FE62D5" w14:textId="77777777" w:rsidR="00647261" w:rsidRPr="00647261" w:rsidRDefault="00000000" w:rsidP="00647261">
      <w:r>
        <w:pict w14:anchorId="3F33FE28">
          <v:rect id="_x0000_i1029" style="width:0;height:1.5pt" o:hralign="center" o:hrstd="t" o:hr="t" fillcolor="#a0a0a0" stroked="f">
            <v:textbox inset="5.85pt,.7pt,5.85pt,.7pt"/>
          </v:rect>
        </w:pict>
      </w:r>
    </w:p>
    <w:p w14:paraId="4B225840" w14:textId="77777777" w:rsidR="00647261" w:rsidRPr="00647261" w:rsidRDefault="00647261" w:rsidP="00647261">
      <w:pPr>
        <w:rPr>
          <w:b/>
          <w:bCs/>
        </w:rPr>
      </w:pPr>
      <w:r w:rsidRPr="00647261">
        <w:rPr>
          <w:b/>
          <w:bCs/>
        </w:rPr>
        <w:t>A.6. Practical Notes</w:t>
      </w:r>
    </w:p>
    <w:p w14:paraId="7FA0650A" w14:textId="283B7CD3" w:rsidR="00647261" w:rsidRPr="00647261" w:rsidRDefault="00647261" w:rsidP="00647261">
      <w:pPr>
        <w:numPr>
          <w:ilvl w:val="0"/>
          <w:numId w:val="8"/>
        </w:numPr>
      </w:pPr>
      <w:r w:rsidRPr="00647261">
        <w:t>Priors: enforce C&gt;0,</w:t>
      </w:r>
      <w:r w:rsidRPr="00647261">
        <w:rPr>
          <w:rFonts w:ascii="Times New Roman" w:hAnsi="Times New Roman" w:cs="Times New Roman"/>
        </w:rPr>
        <w:t>  </w:t>
      </w:r>
      <w:r w:rsidRPr="00647261">
        <w:rPr>
          <w:rFonts w:ascii="游明朝" w:eastAsia="游明朝" w:hAnsi="游明朝" w:cs="游明朝" w:hint="eastAsia"/>
        </w:rPr>
        <w:t>ε</w:t>
      </w:r>
      <w:r w:rsidR="00EC6BD5">
        <w:t>₀</w:t>
      </w:r>
      <w:r w:rsidRPr="00647261">
        <w:rPr>
          <w:rFonts w:ascii="Times New Roman" w:hAnsi="Times New Roman" w:cs="Times New Roman"/>
        </w:rPr>
        <w:t>  </w:t>
      </w:r>
      <w:r w:rsidRPr="00647261">
        <w:t>q</w:t>
      </w:r>
      <w:r w:rsidRPr="00647261">
        <w:rPr>
          <w:rFonts w:ascii="Times New Roman" w:hAnsi="Times New Roman" w:cs="Times New Roman"/>
        </w:rPr>
        <w:t>​</w:t>
      </w:r>
      <w:r w:rsidRPr="00647261">
        <w:t>≥0,q≥0.</w:t>
      </w:r>
    </w:p>
    <w:p w14:paraId="47513003" w14:textId="6EB652DF" w:rsidR="00647261" w:rsidRPr="00647261" w:rsidRDefault="00647261" w:rsidP="00647261">
      <w:pPr>
        <w:numPr>
          <w:ilvl w:val="0"/>
          <w:numId w:val="8"/>
        </w:numPr>
      </w:pPr>
      <w:r w:rsidRPr="00647261">
        <w:lastRenderedPageBreak/>
        <w:t>Model comparison: report ΔAIC, ΔBIC; ΔAIC ≤ -10 = strong support.</w:t>
      </w:r>
    </w:p>
    <w:p w14:paraId="431615B0" w14:textId="6BE907FE" w:rsidR="00A9008B" w:rsidRDefault="00647261" w:rsidP="00EC6BD5">
      <w:pPr>
        <w:numPr>
          <w:ilvl w:val="0"/>
          <w:numId w:val="8"/>
        </w:numPr>
      </w:pPr>
      <w:r w:rsidRPr="00647261">
        <w:t>Consistency: fits with Hα and HI data should yield similar corrections.</w:t>
      </w:r>
    </w:p>
    <w:p w14:paraId="734150A0" w14:textId="36EAE786" w:rsidR="00E40B8D" w:rsidRDefault="00E40B8D" w:rsidP="00E40B8D">
      <w:pPr>
        <w:ind w:left="360"/>
      </w:pPr>
      <w:r w:rsidRPr="00E40B8D">
        <w:t>In summary, A/C corresponds to the asymptotic velocity, D to the core slope, and δ(r) to inhomogeneities of the energy field.</w:t>
      </w:r>
    </w:p>
    <w:p w14:paraId="3907B754" w14:textId="5B7009B4" w:rsidR="00DB67B1" w:rsidRPr="00DB67B1" w:rsidRDefault="00DB67B1" w:rsidP="00DB67B1">
      <w:pPr>
        <w:ind w:left="360"/>
      </w:pPr>
      <w:r w:rsidRPr="00DB67B1">
        <w:rPr>
          <w:b/>
          <w:bCs/>
        </w:rPr>
        <w:t>A.7. Global Parameter Determination</w:t>
      </w:r>
      <w:r w:rsidRPr="00DB67B1">
        <w:br/>
        <w:t xml:space="preserve">The </w:t>
      </w:r>
      <w:proofErr w:type="spellStart"/>
      <w:r w:rsidRPr="00DB67B1">
        <w:t>Padé</w:t>
      </w:r>
      <w:proofErr w:type="spellEnd"/>
      <w:r w:rsidRPr="00DB67B1">
        <w:t xml:space="preserve"> parameters 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A</m:t>
            </m:r>
            <m:r>
              <m:rPr>
                <m:sty m:val="p"/>
              </m:rPr>
              <w:rPr>
                <w:rFonts w:ascii="Cambria Math" w:hAnsi="Cambria Math"/>
              </w:rPr>
              <m:t>,</m:t>
            </m:r>
            <m:r>
              <w:rPr>
                <w:rFonts w:ascii="Cambria Math" w:hAnsi="Cambria Math"/>
              </w:rPr>
              <m:t>B</m:t>
            </m:r>
            <m:r>
              <m:rPr>
                <m:sty m:val="p"/>
              </m:rPr>
              <w:rPr>
                <w:rFonts w:ascii="Cambria Math" w:hAnsi="Cambria Math"/>
              </w:rPr>
              <m:t>,</m:t>
            </m:r>
            <m:r>
              <w:rPr>
                <w:rFonts w:ascii="Cambria Math" w:hAnsi="Cambria Math"/>
              </w:rPr>
              <m:t>C</m:t>
            </m:r>
            <m:r>
              <m:rPr>
                <m:sty m:val="p"/>
              </m:rPr>
              <w:rPr>
                <w:rFonts w:ascii="Cambria Math" w:hAnsi="Cambria Math"/>
              </w:rPr>
              <m:t>,</m:t>
            </m:r>
            <m:r>
              <w:rPr>
                <w:rFonts w:ascii="Cambria Math" w:hAnsi="Cambria Math"/>
              </w:rPr>
              <m:t>D</m:t>
            </m:r>
          </m:e>
        </m:d>
      </m:oMath>
      <w:r w:rsidRPr="00DB67B1">
        <w:t xml:space="preserve"> were fixed globally by minimizing the total weighted residual across the full dataset. The resulting best-fit values are:</w:t>
      </w:r>
    </w:p>
    <w:p w14:paraId="0B1DDC50" w14:textId="075948D5" w:rsidR="00DB67B1" w:rsidRPr="00DB67B1" w:rsidRDefault="00DB67B1" w:rsidP="00DB67B1">
      <w:pPr>
        <w:ind w:left="360"/>
      </w:pPr>
      <m:oMathPara>
        <m:oMath>
          <m:r>
            <m:rPr>
              <m:sty m:val="p"/>
            </m:rPr>
            <w:rPr>
              <w:rFonts w:ascii="Cambria Math" w:hAnsi="Cambria Math"/>
            </w:rPr>
            <m:t>A = 174.4, B = 10.0, C = 1.44, D = 30.3</m:t>
          </m:r>
        </m:oMath>
      </m:oMathPara>
    </w:p>
    <w:p w14:paraId="3C38D2B2" w14:textId="4283BCA8" w:rsidR="00DB67B1" w:rsidRPr="0060693A" w:rsidRDefault="0060693A" w:rsidP="00DB67B1">
      <w:pPr>
        <w:ind w:left="360"/>
        <w:rPr>
          <w:rFonts w:asciiTheme="minorEastAsia" w:hAnsiTheme="minorEastAsia"/>
        </w:rPr>
      </w:pPr>
      <w:r w:rsidRPr="0060693A">
        <w:rPr>
          <w:rFonts w:asciiTheme="minorEastAsia" w:hAnsiTheme="minorEastAsia"/>
        </w:rPr>
        <w:t xml:space="preserve">These values were adopted for all galaxies, with only scaling and offset corrections 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s</m:t>
            </m:r>
            <m:r>
              <m:rPr>
                <m:sty m:val="p"/>
              </m:rPr>
              <w:rPr>
                <w:rFonts w:ascii="Cambria Math" w:hAnsi="Cambria Math"/>
              </w:rPr>
              <m:t>,</m:t>
            </m:r>
            <m:r>
              <w:rPr>
                <w:rFonts w:ascii="Cambria Math" w:hAnsi="Cambria Math"/>
              </w:rPr>
              <m:t>o</m:t>
            </m:r>
          </m:e>
        </m:d>
      </m:oMath>
      <w:r w:rsidRPr="0060693A">
        <w:rPr>
          <w:rFonts w:asciiTheme="minorEastAsia" w:hAnsiTheme="minorEastAsia"/>
        </w:rPr>
        <w:t xml:space="preserve"> optimized per galaxy. This procedure ensures universality across the selected galaxies.</w:t>
      </w:r>
      <w:r w:rsidR="00DB67B1" w:rsidRPr="0060693A">
        <w:rPr>
          <w:rFonts w:asciiTheme="minorEastAsia" w:hAnsiTheme="minorEastAsia"/>
        </w:rPr>
        <w:t xml:space="preserve"> </w:t>
      </w:r>
    </w:p>
    <w:p w14:paraId="040664F3" w14:textId="77777777" w:rsidR="00DB67B1" w:rsidRPr="0060693A" w:rsidRDefault="00DB67B1" w:rsidP="00E40B8D">
      <w:pPr>
        <w:ind w:left="360"/>
        <w:rPr>
          <w:rFonts w:asciiTheme="minorEastAsia" w:hAnsiTheme="minorEastAsia"/>
        </w:rPr>
      </w:pPr>
    </w:p>
    <w:sectPr w:rsidR="00DB67B1" w:rsidRPr="0060693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2661CF" w14:textId="77777777" w:rsidR="00DF429F" w:rsidRDefault="00DF429F" w:rsidP="00B0584A">
      <w:pPr>
        <w:spacing w:after="0" w:line="240" w:lineRule="auto"/>
      </w:pPr>
      <w:r>
        <w:separator/>
      </w:r>
    </w:p>
  </w:endnote>
  <w:endnote w:type="continuationSeparator" w:id="0">
    <w:p w14:paraId="2467B95F" w14:textId="77777777" w:rsidR="00DF429F" w:rsidRDefault="00DF429F" w:rsidP="00B058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854F4A" w14:textId="77777777" w:rsidR="00DF429F" w:rsidRDefault="00DF429F" w:rsidP="00B0584A">
      <w:pPr>
        <w:spacing w:after="0" w:line="240" w:lineRule="auto"/>
      </w:pPr>
      <w:r>
        <w:separator/>
      </w:r>
    </w:p>
  </w:footnote>
  <w:footnote w:type="continuationSeparator" w:id="0">
    <w:p w14:paraId="1923B655" w14:textId="77777777" w:rsidR="00DF429F" w:rsidRDefault="00DF429F" w:rsidP="00B058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AA624E"/>
    <w:multiLevelType w:val="multilevel"/>
    <w:tmpl w:val="14DA5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246CD0"/>
    <w:multiLevelType w:val="multilevel"/>
    <w:tmpl w:val="77187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CDA6A42"/>
    <w:multiLevelType w:val="multilevel"/>
    <w:tmpl w:val="847C0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1BC3A49"/>
    <w:multiLevelType w:val="multilevel"/>
    <w:tmpl w:val="8B885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96C2AE2"/>
    <w:multiLevelType w:val="multilevel"/>
    <w:tmpl w:val="B9326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6CA5772"/>
    <w:multiLevelType w:val="multilevel"/>
    <w:tmpl w:val="ED14B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C057046"/>
    <w:multiLevelType w:val="multilevel"/>
    <w:tmpl w:val="F7262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3E574DE"/>
    <w:multiLevelType w:val="multilevel"/>
    <w:tmpl w:val="6DBAD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45191010">
    <w:abstractNumId w:val="2"/>
  </w:num>
  <w:num w:numId="2" w16cid:durableId="1250385051">
    <w:abstractNumId w:val="0"/>
  </w:num>
  <w:num w:numId="3" w16cid:durableId="941259598">
    <w:abstractNumId w:val="7"/>
  </w:num>
  <w:num w:numId="4" w16cid:durableId="169295100">
    <w:abstractNumId w:val="1"/>
  </w:num>
  <w:num w:numId="5" w16cid:durableId="1318804760">
    <w:abstractNumId w:val="6"/>
  </w:num>
  <w:num w:numId="6" w16cid:durableId="619148207">
    <w:abstractNumId w:val="4"/>
  </w:num>
  <w:num w:numId="7" w16cid:durableId="2027518828">
    <w:abstractNumId w:val="5"/>
  </w:num>
  <w:num w:numId="8" w16cid:durableId="17400356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261"/>
    <w:rsid w:val="00150E7F"/>
    <w:rsid w:val="0029632B"/>
    <w:rsid w:val="004E73AA"/>
    <w:rsid w:val="004F3011"/>
    <w:rsid w:val="00601035"/>
    <w:rsid w:val="0060693A"/>
    <w:rsid w:val="00611481"/>
    <w:rsid w:val="00641FDB"/>
    <w:rsid w:val="00647261"/>
    <w:rsid w:val="008771E5"/>
    <w:rsid w:val="008A522C"/>
    <w:rsid w:val="00964DE7"/>
    <w:rsid w:val="009C20D9"/>
    <w:rsid w:val="00A9008B"/>
    <w:rsid w:val="00AA0C92"/>
    <w:rsid w:val="00AB7910"/>
    <w:rsid w:val="00AC7745"/>
    <w:rsid w:val="00AF7CAA"/>
    <w:rsid w:val="00B0584A"/>
    <w:rsid w:val="00DB67B1"/>
    <w:rsid w:val="00DF429F"/>
    <w:rsid w:val="00E40B8D"/>
    <w:rsid w:val="00EC6BD5"/>
    <w:rsid w:val="00EF2EF8"/>
    <w:rsid w:val="00FF3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ACDCC24"/>
  <w15:chartTrackingRefBased/>
  <w15:docId w15:val="{B5DB6CED-FBF9-4D03-A39A-2A09ACFA2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7910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47261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472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4726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47261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47261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47261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47261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47261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47261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647261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647261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647261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647261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647261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647261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647261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647261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647261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647261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6472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47261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64726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472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64726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47261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647261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6472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647261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647261"/>
    <w:rPr>
      <w:b/>
      <w:bCs/>
      <w:smallCaps/>
      <w:color w:val="0F4761" w:themeColor="accent1" w:themeShade="BF"/>
      <w:spacing w:val="5"/>
    </w:rPr>
  </w:style>
  <w:style w:type="character" w:styleId="aa">
    <w:name w:val="Placeholder Text"/>
    <w:basedOn w:val="a0"/>
    <w:uiPriority w:val="99"/>
    <w:semiHidden/>
    <w:rsid w:val="00647261"/>
    <w:rPr>
      <w:color w:val="666666"/>
    </w:rPr>
  </w:style>
  <w:style w:type="paragraph" w:styleId="ab">
    <w:name w:val="header"/>
    <w:basedOn w:val="a"/>
    <w:link w:val="ac"/>
    <w:uiPriority w:val="99"/>
    <w:unhideWhenUsed/>
    <w:rsid w:val="00B0584A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B0584A"/>
  </w:style>
  <w:style w:type="paragraph" w:styleId="ad">
    <w:name w:val="footer"/>
    <w:basedOn w:val="a"/>
    <w:link w:val="ae"/>
    <w:uiPriority w:val="99"/>
    <w:unhideWhenUsed/>
    <w:rsid w:val="00B0584A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B058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5</Pages>
  <Words>378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永志 崎原</dc:creator>
  <cp:keywords/>
  <dc:description/>
  <cp:lastModifiedBy>永志 崎原</cp:lastModifiedBy>
  <cp:revision>10</cp:revision>
  <dcterms:created xsi:type="dcterms:W3CDTF">2025-08-20T02:33:00Z</dcterms:created>
  <dcterms:modified xsi:type="dcterms:W3CDTF">2025-09-09T13:00:00Z</dcterms:modified>
</cp:coreProperties>
</file>