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032ED7B5" w14:textId="7FA8846B" w:rsidR="009303D9" w:rsidRPr="008B6524" w:rsidRDefault="00DA575E" w:rsidP="00C00C44">
      <w:pPr>
        <w:pStyle w:val="papertitle"/>
        <w:spacing w:before="5pt" w:beforeAutospacing="1" w:line="11.40pt" w:lineRule="auto"/>
      </w:pPr>
      <w:r w:rsidRPr="00DA575E">
        <w:t>The Role of ChatGPT in Shaping Indonesian Students’ Strategies for Mandarin Assignments: A TAM-Based Analysis</w:t>
      </w:r>
    </w:p>
    <w:p w14:paraId="20C779BD" w14:textId="6B94BC6A" w:rsidR="00D7522C" w:rsidRDefault="4D20F22F" w:rsidP="00C00C44">
      <w:pPr>
        <w:pStyle w:val="papertitle"/>
        <w:spacing w:before="5pt" w:beforeAutospacing="1" w:line="11.40pt" w:lineRule="auto"/>
        <w:rPr>
          <w:sz w:val="16"/>
          <w:szCs w:val="16"/>
        </w:rPr>
      </w:pPr>
      <w:r w:rsidRPr="008B6524">
        <w:rPr>
          <w:kern w:val="48"/>
        </w:rPr>
        <w:t xml:space="preserve"> </w:t>
      </w:r>
    </w:p>
    <w:p w14:paraId="1F960E65" w14:textId="77777777" w:rsidR="00D7522C" w:rsidRPr="00CA4392" w:rsidRDefault="00D7522C" w:rsidP="00C00C44">
      <w:pPr>
        <w:pStyle w:val="Author"/>
        <w:spacing w:before="5pt" w:beforeAutospacing="1" w:after="6pt" w:line="11.40pt" w:lineRule="auto"/>
        <w:rPr>
          <w:sz w:val="16"/>
          <w:szCs w:val="16"/>
        </w:rPr>
        <w:sectPr w:rsidR="00D7522C" w:rsidRPr="00CA4392" w:rsidSect="003B4E04">
          <w:footerReference w:type="first" r:id="rId8"/>
          <w:pgSz w:w="595.30pt" w:h="841.90pt" w:code="9"/>
          <w:pgMar w:top="27pt" w:right="44.65pt" w:bottom="72pt" w:left="44.65pt" w:header="36pt" w:footer="36pt" w:gutter="0pt"/>
          <w:cols w:space="36pt"/>
          <w:titlePg/>
          <w:docGrid w:linePitch="360"/>
        </w:sectPr>
      </w:pPr>
    </w:p>
    <w:p w14:paraId="5AB2FE26" w14:textId="5598A1F4" w:rsidR="00BD670B" w:rsidRDefault="00BE035C" w:rsidP="00C00C44">
      <w:pPr>
        <w:pStyle w:val="Author"/>
        <w:spacing w:before="5pt" w:beforeAutospacing="1" w:after="6pt" w:line="11.40pt" w:lineRule="auto"/>
        <w:rPr>
          <w:sz w:val="18"/>
          <w:szCs w:val="18"/>
        </w:rPr>
      </w:pPr>
      <w:r>
        <w:rPr>
          <w:sz w:val="18"/>
          <w:szCs w:val="18"/>
        </w:rPr>
        <w:t>Yetty Go</w:t>
      </w:r>
      <w:r w:rsidR="001A3B3D" w:rsidRPr="00F847A6">
        <w:rPr>
          <w:sz w:val="18"/>
          <w:szCs w:val="18"/>
        </w:rPr>
        <w:t xml:space="preserve"> </w:t>
      </w:r>
      <w:r w:rsidR="001A3B3D" w:rsidRPr="00F847A6">
        <w:rPr>
          <w:sz w:val="18"/>
          <w:szCs w:val="18"/>
        </w:rPr>
        <w:br/>
      </w:r>
      <w:r>
        <w:rPr>
          <w:i/>
          <w:sz w:val="18"/>
          <w:szCs w:val="18"/>
        </w:rPr>
        <w:t>BINUS UNIVERSITY</w:t>
      </w:r>
      <w:r w:rsidR="001A3B3D" w:rsidRPr="00F847A6">
        <w:rPr>
          <w:i/>
          <w:sz w:val="18"/>
          <w:szCs w:val="18"/>
        </w:rPr>
        <w:t xml:space="preserve"> </w:t>
      </w:r>
      <w:r w:rsidR="00D72D06" w:rsidRPr="00F847A6">
        <w:rPr>
          <w:sz w:val="18"/>
          <w:szCs w:val="18"/>
        </w:rPr>
        <w:br/>
      </w:r>
      <w:r>
        <w:rPr>
          <w:i/>
          <w:sz w:val="18"/>
          <w:szCs w:val="18"/>
        </w:rPr>
        <w:t>GLOBAL BUSINESS CHINESE</w:t>
      </w:r>
      <w:r w:rsidR="009303D9" w:rsidRPr="00F847A6">
        <w:rPr>
          <w:i/>
          <w:sz w:val="18"/>
          <w:szCs w:val="18"/>
        </w:rPr>
        <w:t xml:space="preserve"> </w:t>
      </w:r>
      <w:r w:rsidR="001A3B3D" w:rsidRPr="00F847A6">
        <w:rPr>
          <w:i/>
          <w:sz w:val="18"/>
          <w:szCs w:val="18"/>
        </w:rPr>
        <w:br/>
      </w:r>
      <w:r>
        <w:rPr>
          <w:sz w:val="18"/>
          <w:szCs w:val="18"/>
        </w:rPr>
        <w:t>Jakarta</w:t>
      </w:r>
      <w:r w:rsidR="009303D9" w:rsidRPr="00F847A6">
        <w:rPr>
          <w:sz w:val="18"/>
          <w:szCs w:val="18"/>
        </w:rPr>
        <w:t xml:space="preserve">, </w:t>
      </w:r>
      <w:r>
        <w:rPr>
          <w:sz w:val="18"/>
          <w:szCs w:val="18"/>
        </w:rPr>
        <w:t>Indonesia</w:t>
      </w:r>
      <w:r w:rsidR="001A3B3D" w:rsidRPr="00F847A6">
        <w:rPr>
          <w:sz w:val="18"/>
          <w:szCs w:val="18"/>
        </w:rPr>
        <w:br/>
      </w:r>
      <w:r>
        <w:rPr>
          <w:sz w:val="18"/>
          <w:szCs w:val="18"/>
        </w:rPr>
        <w:t>yetty3317@binus.ac.id</w:t>
      </w:r>
    </w:p>
    <w:p w14:paraId="645412F5" w14:textId="5EDC8DAC" w:rsidR="00B15F0A" w:rsidRDefault="00B15F0A" w:rsidP="00C00C44">
      <w:pPr>
        <w:pStyle w:val="Author"/>
        <w:spacing w:before="5pt" w:beforeAutospacing="1" w:after="6pt" w:line="11.40pt" w:lineRule="auto"/>
        <w:rPr>
          <w:sz w:val="18"/>
          <w:szCs w:val="18"/>
        </w:rPr>
        <w:sectPr w:rsidR="00B15F0A" w:rsidSect="00B15F0A">
          <w:type w:val="continuous"/>
          <w:pgSz w:w="595.30pt" w:h="841.90pt" w:code="9"/>
          <w:pgMar w:top="22.50pt" w:right="44.65pt" w:bottom="72pt" w:left="44.65pt" w:header="36pt" w:footer="36pt" w:gutter="0pt"/>
          <w:cols w:space="36pt"/>
          <w:docGrid w:linePitch="360"/>
        </w:sectPr>
      </w:pPr>
    </w:p>
    <w:p w14:paraId="0316535E" w14:textId="1261B303" w:rsidR="009F1D79" w:rsidRDefault="009F1D79" w:rsidP="00C00C44">
      <w:pPr>
        <w:pStyle w:val="Author"/>
        <w:spacing w:before="5pt" w:beforeAutospacing="1" w:after="6pt" w:line="11.40pt" w:lineRule="auto"/>
        <w:jc w:val="both"/>
        <w:sectPr w:rsidR="009F1D79" w:rsidSect="003B4E04">
          <w:type w:val="continuous"/>
          <w:pgSz w:w="595.30pt" w:h="841.90pt" w:code="9"/>
          <w:pgMar w:top="22.50pt" w:right="44.65pt" w:bottom="72pt" w:left="44.65pt" w:header="36pt" w:footer="36pt" w:gutter="0pt"/>
          <w:cols w:num="3" w:space="36pt"/>
          <w:docGrid w:linePitch="360"/>
        </w:sectPr>
      </w:pPr>
    </w:p>
    <w:p w14:paraId="5281519D" w14:textId="5912730D" w:rsidR="4D20F22F" w:rsidRPr="00037A7B" w:rsidRDefault="4D20F22F" w:rsidP="00037A7B">
      <w:pPr>
        <w:pStyle w:val="Abstract"/>
        <w:spacing w:after="6pt" w:line="11.40pt" w:lineRule="auto"/>
        <w:rPr>
          <w:lang w:val="en-ID"/>
        </w:rPr>
      </w:pPr>
      <w:r w:rsidRPr="0021041A">
        <w:rPr>
          <w:i/>
          <w:iCs/>
        </w:rPr>
        <w:t>Abstract</w:t>
      </w:r>
      <w:r w:rsidRPr="0021041A">
        <w:t xml:space="preserve">— </w:t>
      </w:r>
      <w:r w:rsidR="00F45248" w:rsidRPr="00F45248">
        <w:t>With the rapid advancement and accessibility of AI tools like ChatGPT, students increasingly rely on these technologies to enhance their foreign language learning or to assist with completing language tasks. This shift raises important questions about how AI influences students’ perceptions of ChatGPT in developing and supporting their Mandarin language learning. This study aims to investigate how students incorporate AI tools</w:t>
      </w:r>
      <w:r w:rsidR="00F45248">
        <w:t xml:space="preserve">, </w:t>
      </w:r>
      <w:r w:rsidR="00F45248" w:rsidRPr="00F45248">
        <w:t xml:space="preserve">particularly </w:t>
      </w:r>
      <w:r w:rsidR="00F45248" w:rsidRPr="00F45248">
        <w:t>ChatGPT,</w:t>
      </w:r>
      <w:r w:rsidR="00F45248">
        <w:t xml:space="preserve"> </w:t>
      </w:r>
      <w:r w:rsidR="00F45248" w:rsidRPr="00F45248">
        <w:t>into their learning process, whether to enhance their language skills or to facilitate task completion for better grades.</w:t>
      </w:r>
      <w:r w:rsidR="00F45248" w:rsidRPr="00F45248">
        <w:br/>
        <w:t xml:space="preserve">A quantitative descriptive approach was adopted, using a questionnaire as the main instrument. </w:t>
      </w:r>
      <w:r w:rsidR="00F45248">
        <w:t>68</w:t>
      </w:r>
      <w:r w:rsidR="00F45248" w:rsidRPr="00F45248">
        <w:t xml:space="preserve"> students majoring in Chinese language who had experience using ChatGPT in language learning participated in this study.</w:t>
      </w:r>
      <w:r w:rsidR="00F45248" w:rsidRPr="00F45248">
        <w:br/>
        <w:t xml:space="preserve">The theoretical framework used is the Technology Acceptance Model (TAM), examining students’ perceptions of AI’s perceived usefulness and ease of use, as well as the correlations with attitude toward use, </w:t>
      </w:r>
      <w:proofErr w:type="spellStart"/>
      <w:r w:rsidR="00F45248" w:rsidRPr="00F45248">
        <w:t>behavioural</w:t>
      </w:r>
      <w:proofErr w:type="spellEnd"/>
      <w:r w:rsidR="00F45248" w:rsidRPr="00F45248">
        <w:t xml:space="preserve"> intention, perceived enjoyment, social influence, and self-efficacy.</w:t>
      </w:r>
      <w:r w:rsidR="00F45248" w:rsidRPr="00F45248">
        <w:br/>
        <w:t>The findings reveal that ChatGPT is perceived not only as a practical and effective tool for supporting Mandarin learning but also as a motivating and accessible learning companion. These insights suggest that, for AI technologies to be meaningfully integrated into language learning, educational settings must support both technical usability and students' emotional needs</w:t>
      </w:r>
      <w:r w:rsidRPr="0021041A">
        <w:t xml:space="preserve">. </w:t>
      </w:r>
    </w:p>
    <w:p w14:paraId="58B10678" w14:textId="28B3E2A9" w:rsidR="009303D9" w:rsidRPr="004D72B5" w:rsidRDefault="4D20F22F" w:rsidP="00441626">
      <w:pPr>
        <w:pStyle w:val="Keywords"/>
        <w:spacing w:line="11.40pt" w:lineRule="auto"/>
      </w:pPr>
      <w:r>
        <w:t>Keywords—</w:t>
      </w:r>
      <w:r w:rsidR="00431FA5" w:rsidRPr="00431FA5">
        <w:rPr>
          <w:b w:val="0"/>
          <w:bCs w:val="0"/>
          <w:i w:val="0"/>
          <w:sz w:val="20"/>
          <w:szCs w:val="20"/>
        </w:rPr>
        <w:t xml:space="preserve"> </w:t>
      </w:r>
      <w:r w:rsidR="00FD2C50">
        <w:t>ChatGPT</w:t>
      </w:r>
      <w:r w:rsidR="00431FA5" w:rsidRPr="00431FA5">
        <w:t>, Language Learning, Mandarin Assignments, Technology Acceptance Model</w:t>
      </w:r>
      <w:r w:rsidR="2475CCBE">
        <w:t>.</w:t>
      </w:r>
      <w:r w:rsidR="009303D9">
        <w:t xml:space="preserve"> </w:t>
      </w:r>
    </w:p>
    <w:p w14:paraId="1A521F3C" w14:textId="7754BADA" w:rsidR="009303D9" w:rsidRPr="00D632BE" w:rsidRDefault="009303D9" w:rsidP="00441626">
      <w:pPr>
        <w:pStyle w:val="Heading1"/>
        <w:spacing w:after="6pt" w:line="11.40pt" w:lineRule="auto"/>
      </w:pPr>
      <w:r w:rsidRPr="00D632BE">
        <w:t>Introduction</w:t>
      </w:r>
    </w:p>
    <w:p w14:paraId="100533E3" w14:textId="7BD3070F" w:rsidR="00AE0976" w:rsidRPr="00AE0976" w:rsidRDefault="00F45248" w:rsidP="00441626">
      <w:pPr>
        <w:pStyle w:val="BodyText"/>
        <w:rPr>
          <w:lang w:val="en-US"/>
        </w:rPr>
      </w:pPr>
      <w:r w:rsidRPr="00F45248">
        <w:rPr>
          <w:lang w:val="en-US"/>
        </w:rPr>
        <w:t>The significant advancements in China’s economy and technology have drawn global attention, including in Indonesia. As economic and business cooperation between the two countries has become increasingly close, proficiency in Mandarin has emerged as a valuable skill for career development across various sectors</w:t>
      </w:r>
      <w:r w:rsidR="00062F9C" w:rsidRPr="00062F9C">
        <w:rPr>
          <w:lang w:val="en-US"/>
        </w:rPr>
        <w:t xml:space="preserve"> </w:t>
      </w:r>
      <w:sdt>
        <w:sdtPr>
          <w:rPr>
            <w:lang w:val="en-US"/>
          </w:rPr>
          <w:id w:val="2033681639"/>
          <w:citation/>
        </w:sdtPr>
        <w:sdtEndPr/>
        <w:sdtContent>
          <w:r w:rsidR="00062F9C">
            <w:rPr>
              <w:lang w:val="en-US"/>
            </w:rPr>
            <w:fldChar w:fldCharType="begin"/>
          </w:r>
          <w:r w:rsidR="00062F9C">
            <w:rPr>
              <w:lang w:val="en-ID"/>
            </w:rPr>
            <w:instrText xml:space="preserve"> CITATION Tha21 \l</w:instrText>
          </w:r>
          <w:r w:rsidR="002669D8">
            <w:rPr>
              <w:lang w:val="en-ID"/>
            </w:rPr>
            <w:instrText xml:space="preserve"> en-ID </w:instrText>
          </w:r>
          <w:r w:rsidR="00062F9C">
            <w:rPr>
              <w:lang w:val="en-US"/>
            </w:rPr>
            <w:fldChar w:fldCharType="separate"/>
          </w:r>
          <w:r w:rsidR="0028245D" w:rsidRPr="0028245D">
            <w:rPr>
              <w:noProof/>
              <w:lang w:val="en-ID"/>
            </w:rPr>
            <w:t>[1]</w:t>
          </w:r>
          <w:r w:rsidR="00062F9C">
            <w:rPr>
              <w:lang w:val="en-US"/>
            </w:rPr>
            <w:fldChar w:fldCharType="end"/>
          </w:r>
        </w:sdtContent>
      </w:sdt>
      <w:r w:rsidR="00062F9C" w:rsidRPr="00062F9C">
        <w:rPr>
          <w:lang w:val="en-US"/>
        </w:rPr>
        <w:t xml:space="preserve">. </w:t>
      </w:r>
      <w:r w:rsidRPr="00F45248">
        <w:rPr>
          <w:lang w:val="en-US"/>
        </w:rPr>
        <w:t>This trend has led to growing interest in Mandarin learning among Indonesian university students</w:t>
      </w:r>
      <w:r w:rsidR="00062F9C" w:rsidRPr="00062F9C">
        <w:rPr>
          <w:lang w:val="en-US"/>
        </w:rPr>
        <w:t xml:space="preserve"> </w:t>
      </w:r>
      <w:sdt>
        <w:sdtPr>
          <w:rPr>
            <w:lang w:val="en-US"/>
          </w:rPr>
          <w:id w:val="1781924597"/>
          <w:citation/>
        </w:sdtPr>
        <w:sdtEndPr/>
        <w:sdtContent>
          <w:r w:rsidR="001C2F45">
            <w:rPr>
              <w:lang w:val="en-US"/>
            </w:rPr>
            <w:fldChar w:fldCharType="begin"/>
          </w:r>
          <w:r w:rsidR="001C2F45">
            <w:rPr>
              <w:lang w:val="en-ID"/>
            </w:rPr>
            <w:instrText xml:space="preserve"> CITATION Yul24 \l</w:instrText>
          </w:r>
          <w:r w:rsidR="0010784D">
            <w:rPr>
              <w:lang w:val="en-ID"/>
            </w:rPr>
            <w:instrText xml:space="preserve"> en-ID </w:instrText>
          </w:r>
          <w:r w:rsidR="001C2F45">
            <w:rPr>
              <w:lang w:val="en-US"/>
            </w:rPr>
            <w:fldChar w:fldCharType="separate"/>
          </w:r>
          <w:r w:rsidR="0028245D" w:rsidRPr="0028245D">
            <w:rPr>
              <w:noProof/>
              <w:lang w:val="en-ID"/>
            </w:rPr>
            <w:t>[2]</w:t>
          </w:r>
          <w:r w:rsidR="001C2F45">
            <w:rPr>
              <w:lang w:val="en-US"/>
            </w:rPr>
            <w:fldChar w:fldCharType="end"/>
          </w:r>
        </w:sdtContent>
      </w:sdt>
      <w:r w:rsidR="001C2F45">
        <w:rPr>
          <w:lang w:val="en-US"/>
        </w:rPr>
        <w:t>.</w:t>
      </w:r>
    </w:p>
    <w:p w14:paraId="057BD814" w14:textId="63A6270C" w:rsidR="00062F9C" w:rsidRDefault="00F45248" w:rsidP="00441626">
      <w:pPr>
        <w:pStyle w:val="BodyText"/>
        <w:rPr>
          <w:lang w:val="en-US"/>
        </w:rPr>
      </w:pPr>
      <w:r w:rsidRPr="00F45248">
        <w:rPr>
          <w:lang w:val="en-US"/>
        </w:rPr>
        <w:t>Learning Mandarin as a second language requires a supportive environment to develop the four core language skills: speaking, listening, writing, and reading</w:t>
      </w:r>
      <w:r w:rsidR="00062F9C" w:rsidRPr="00062F9C">
        <w:rPr>
          <w:lang w:val="en-US"/>
        </w:rPr>
        <w:t xml:space="preserve"> </w:t>
      </w:r>
      <w:sdt>
        <w:sdtPr>
          <w:rPr>
            <w:lang w:val="en-US"/>
          </w:rPr>
          <w:id w:val="-1811094280"/>
          <w:citation/>
        </w:sdtPr>
        <w:sdtEndPr/>
        <w:sdtContent>
          <w:r w:rsidR="00062F9C">
            <w:rPr>
              <w:lang w:val="en-US"/>
            </w:rPr>
            <w:fldChar w:fldCharType="begin"/>
          </w:r>
          <w:r w:rsidR="00062F9C">
            <w:rPr>
              <w:lang w:val="en-ID"/>
            </w:rPr>
            <w:instrText xml:space="preserve"> CITATION Shi22 \l</w:instrText>
          </w:r>
          <w:r w:rsidR="002669D8">
            <w:rPr>
              <w:lang w:val="en-ID"/>
            </w:rPr>
            <w:instrText xml:space="preserve"> en-ID </w:instrText>
          </w:r>
          <w:r w:rsidR="00062F9C">
            <w:rPr>
              <w:lang w:val="en-US"/>
            </w:rPr>
            <w:fldChar w:fldCharType="separate"/>
          </w:r>
          <w:r w:rsidR="0028245D" w:rsidRPr="0028245D">
            <w:rPr>
              <w:noProof/>
              <w:lang w:val="en-ID"/>
            </w:rPr>
            <w:t>[3]</w:t>
          </w:r>
          <w:r w:rsidR="00062F9C">
            <w:rPr>
              <w:lang w:val="en-US"/>
            </w:rPr>
            <w:fldChar w:fldCharType="end"/>
          </w:r>
        </w:sdtContent>
      </w:sdt>
      <w:r w:rsidR="00062F9C" w:rsidRPr="00062F9C">
        <w:rPr>
          <w:lang w:val="en-US"/>
        </w:rPr>
        <w:t xml:space="preserve">. </w:t>
      </w:r>
      <w:r w:rsidRPr="00F45248">
        <w:rPr>
          <w:lang w:val="en-US"/>
        </w:rPr>
        <w:t>However, in Indonesia, the lack of a natural Mandarin-speaking environment presents a significant challenge for students. To address this, educators have increasingly encouraged the use of digital platforms and online media</w:t>
      </w:r>
      <w:r>
        <w:rPr>
          <w:lang w:val="en-US"/>
        </w:rPr>
        <w:t xml:space="preserve">, </w:t>
      </w:r>
      <w:r w:rsidRPr="00F45248">
        <w:rPr>
          <w:lang w:val="en-US"/>
        </w:rPr>
        <w:t>such as YouTube, Instagram, and TikTok</w:t>
      </w:r>
      <w:r w:rsidR="00062F9C" w:rsidRPr="00062F9C">
        <w:rPr>
          <w:lang w:val="en-US"/>
        </w:rPr>
        <w:t xml:space="preserve"> </w:t>
      </w:r>
      <w:sdt>
        <w:sdtPr>
          <w:rPr>
            <w:lang w:val="en-US"/>
          </w:rPr>
          <w:id w:val="1206454840"/>
          <w:citation/>
        </w:sdtPr>
        <w:sdtEndPr/>
        <w:sdtContent>
          <w:r w:rsidR="00FD2C50">
            <w:rPr>
              <w:lang w:val="en-US"/>
            </w:rPr>
            <w:fldChar w:fldCharType="begin"/>
          </w:r>
          <w:r w:rsidR="00FD2C50">
            <w:rPr>
              <w:lang w:val="en-ID"/>
            </w:rPr>
            <w:instrText xml:space="preserve"> CITATION Ade24 \l</w:instrText>
          </w:r>
          <w:r w:rsidR="00A17E61">
            <w:rPr>
              <w:lang w:val="en-ID"/>
            </w:rPr>
            <w:instrText xml:space="preserve"> en-ID </w:instrText>
          </w:r>
          <w:r w:rsidR="00FD2C50">
            <w:rPr>
              <w:lang w:val="en-US"/>
            </w:rPr>
            <w:fldChar w:fldCharType="separate"/>
          </w:r>
          <w:r w:rsidR="0028245D" w:rsidRPr="0028245D">
            <w:rPr>
              <w:noProof/>
              <w:lang w:val="en-ID"/>
            </w:rPr>
            <w:t>[4]</w:t>
          </w:r>
          <w:r w:rsidR="00FD2C50">
            <w:rPr>
              <w:lang w:val="en-US"/>
            </w:rPr>
            <w:fldChar w:fldCharType="end"/>
          </w:r>
        </w:sdtContent>
      </w:sdt>
      <w:sdt>
        <w:sdtPr>
          <w:rPr>
            <w:lang w:val="en-US"/>
          </w:rPr>
          <w:id w:val="845759184"/>
          <w:citation/>
        </w:sdtPr>
        <w:sdtEndPr/>
        <w:sdtContent>
          <w:r w:rsidR="00FD2C50">
            <w:rPr>
              <w:lang w:val="en-US"/>
            </w:rPr>
            <w:fldChar w:fldCharType="begin"/>
          </w:r>
          <w:r w:rsidR="00FD2C50">
            <w:rPr>
              <w:lang w:val="en-ID"/>
            </w:rPr>
            <w:instrText xml:space="preserve"> CITATION Uta23 \l</w:instrText>
          </w:r>
          <w:r w:rsidR="00A17E61">
            <w:rPr>
              <w:lang w:val="en-ID"/>
            </w:rPr>
            <w:instrText xml:space="preserve"> en-ID </w:instrText>
          </w:r>
          <w:r w:rsidR="00FD2C50">
            <w:rPr>
              <w:lang w:val="en-US"/>
            </w:rPr>
            <w:fldChar w:fldCharType="separate"/>
          </w:r>
          <w:r w:rsidR="0028245D">
            <w:rPr>
              <w:noProof/>
              <w:lang w:val="en-ID"/>
            </w:rPr>
            <w:t xml:space="preserve"> </w:t>
          </w:r>
          <w:r w:rsidR="0028245D" w:rsidRPr="0028245D">
            <w:rPr>
              <w:noProof/>
              <w:lang w:val="en-ID"/>
            </w:rPr>
            <w:t>[5]</w:t>
          </w:r>
          <w:r w:rsidR="00FD2C50">
            <w:rPr>
              <w:lang w:val="en-US"/>
            </w:rPr>
            <w:fldChar w:fldCharType="end"/>
          </w:r>
        </w:sdtContent>
      </w:sdt>
      <w:r>
        <w:rPr>
          <w:lang w:val="en-US"/>
        </w:rPr>
        <w:t>,</w:t>
      </w:r>
      <w:r w:rsidR="00FD2C50">
        <w:rPr>
          <w:lang w:val="en-US"/>
        </w:rPr>
        <w:t xml:space="preserve"> </w:t>
      </w:r>
      <w:r w:rsidRPr="00F45248">
        <w:rPr>
          <w:lang w:val="en-US"/>
        </w:rPr>
        <w:t>alongside the recent integration of artificial intelligence (AI) applications. AI-powered tools have proven useful not only in fields such as healthcare, marketing, education, finance, and e-commerce</w:t>
      </w:r>
      <w:r w:rsidR="00A17C20">
        <w:rPr>
          <w:lang w:val="en-US"/>
        </w:rPr>
        <w:t xml:space="preserve"> </w:t>
      </w:r>
      <w:sdt>
        <w:sdtPr>
          <w:rPr>
            <w:lang w:val="en-US"/>
          </w:rPr>
          <w:id w:val="-1531259182"/>
          <w:citation/>
        </w:sdtPr>
        <w:sdtEndPr/>
        <w:sdtContent>
          <w:r w:rsidR="00A17C20">
            <w:rPr>
              <w:lang w:val="en-US"/>
            </w:rPr>
            <w:fldChar w:fldCharType="begin"/>
          </w:r>
          <w:r w:rsidR="00A17C20">
            <w:rPr>
              <w:lang w:val="en-ID"/>
            </w:rPr>
            <w:instrText xml:space="preserve"> CITATION Wan231 \l</w:instrText>
          </w:r>
          <w:r w:rsidR="00C81364">
            <w:rPr>
              <w:lang w:val="en-ID"/>
            </w:rPr>
            <w:instrText xml:space="preserve"> en-ID </w:instrText>
          </w:r>
          <w:r w:rsidR="00A17C20">
            <w:rPr>
              <w:lang w:val="en-US"/>
            </w:rPr>
            <w:fldChar w:fldCharType="separate"/>
          </w:r>
          <w:r w:rsidR="0028245D" w:rsidRPr="0028245D">
            <w:rPr>
              <w:noProof/>
              <w:lang w:val="en-ID"/>
            </w:rPr>
            <w:t>[6]</w:t>
          </w:r>
          <w:r w:rsidR="00A17C20">
            <w:rPr>
              <w:lang w:val="en-US"/>
            </w:rPr>
            <w:fldChar w:fldCharType="end"/>
          </w:r>
        </w:sdtContent>
      </w:sdt>
      <w:r w:rsidR="00A17C20">
        <w:rPr>
          <w:lang w:val="en-US"/>
        </w:rPr>
        <w:t xml:space="preserve"> </w:t>
      </w:r>
      <w:r w:rsidR="00573E6A" w:rsidRPr="00573E6A">
        <w:rPr>
          <w:lang w:val="en-US"/>
        </w:rPr>
        <w:t xml:space="preserve">, </w:t>
      </w:r>
      <w:r w:rsidR="00412801" w:rsidRPr="00412801">
        <w:rPr>
          <w:lang w:val="en-US"/>
        </w:rPr>
        <w:t xml:space="preserve">but are also increasingly regarded as valuable supplementary </w:t>
      </w:r>
      <w:r w:rsidR="00412801" w:rsidRPr="00412801">
        <w:rPr>
          <w:lang w:val="en-US"/>
        </w:rPr>
        <w:t>resources that support independent learning and improve Mandarin language proficiency</w:t>
      </w:r>
      <w:r w:rsidR="00062F9C" w:rsidRPr="00062F9C">
        <w:rPr>
          <w:lang w:val="en-US"/>
        </w:rPr>
        <w:t xml:space="preserve"> </w:t>
      </w:r>
      <w:sdt>
        <w:sdtPr>
          <w:rPr>
            <w:lang w:val="en-US"/>
          </w:rPr>
          <w:id w:val="-1741160214"/>
          <w:citation/>
        </w:sdtPr>
        <w:sdtEndPr/>
        <w:sdtContent>
          <w:r w:rsidR="00062F9C">
            <w:rPr>
              <w:lang w:val="en-US"/>
            </w:rPr>
            <w:fldChar w:fldCharType="begin"/>
          </w:r>
          <w:r w:rsidR="00062F9C">
            <w:rPr>
              <w:lang w:val="en-ID"/>
            </w:rPr>
            <w:instrText xml:space="preserve"> CITATION Wan24 \l</w:instrText>
          </w:r>
          <w:r w:rsidR="002669D8">
            <w:rPr>
              <w:lang w:val="en-ID"/>
            </w:rPr>
            <w:instrText xml:space="preserve"> en-ID </w:instrText>
          </w:r>
          <w:r w:rsidR="00062F9C">
            <w:rPr>
              <w:lang w:val="en-US"/>
            </w:rPr>
            <w:fldChar w:fldCharType="separate"/>
          </w:r>
          <w:r w:rsidR="0028245D" w:rsidRPr="0028245D">
            <w:rPr>
              <w:noProof/>
              <w:lang w:val="en-ID"/>
            </w:rPr>
            <w:t>[7]</w:t>
          </w:r>
          <w:r w:rsidR="00062F9C">
            <w:rPr>
              <w:lang w:val="en-US"/>
            </w:rPr>
            <w:fldChar w:fldCharType="end"/>
          </w:r>
        </w:sdtContent>
      </w:sdt>
      <w:r w:rsidR="00062F9C" w:rsidRPr="00062F9C">
        <w:rPr>
          <w:lang w:val="en-US"/>
        </w:rPr>
        <w:t>.</w:t>
      </w:r>
    </w:p>
    <w:p w14:paraId="46815D21" w14:textId="34DDAA27" w:rsidR="00AE0976" w:rsidRPr="00686730" w:rsidRDefault="00F45248" w:rsidP="00441626">
      <w:pPr>
        <w:pStyle w:val="BodyText"/>
        <w:rPr>
          <w:b/>
          <w:bCs/>
          <w:lang w:val="en-US" w:eastAsia="zh-CN"/>
        </w:rPr>
      </w:pPr>
      <w:r w:rsidRPr="00F45248">
        <w:rPr>
          <w:lang w:val="en-US"/>
        </w:rPr>
        <w:t>Among these tools, AI-powered platforms like ChatGPT have gained popularity due to their ability to help users understand sentence structure, select appropriate vocabulary, and compose Mandarin texts more effectivel</w:t>
      </w:r>
      <w:r>
        <w:rPr>
          <w:lang w:val="en-US"/>
        </w:rPr>
        <w:t>y</w:t>
      </w:r>
      <w:r w:rsidR="00062F9C" w:rsidRPr="00062F9C">
        <w:rPr>
          <w:lang w:val="en-US"/>
        </w:rPr>
        <w:t xml:space="preserve"> </w:t>
      </w:r>
      <w:sdt>
        <w:sdtPr>
          <w:rPr>
            <w:lang w:val="en-US"/>
          </w:rPr>
          <w:id w:val="-992787910"/>
          <w:citation/>
        </w:sdtPr>
        <w:sdtEndPr/>
        <w:sdtContent>
          <w:r w:rsidR="00FD2C50">
            <w:rPr>
              <w:lang w:val="en-US"/>
            </w:rPr>
            <w:fldChar w:fldCharType="begin"/>
          </w:r>
          <w:r w:rsidR="00FD2C50">
            <w:rPr>
              <w:lang w:val="en-ID"/>
            </w:rPr>
            <w:instrText xml:space="preserve"> CITATION Liu24 \l</w:instrText>
          </w:r>
          <w:r w:rsidR="00A17E61">
            <w:rPr>
              <w:lang w:val="en-ID"/>
            </w:rPr>
            <w:instrText xml:space="preserve"> en-ID </w:instrText>
          </w:r>
          <w:r w:rsidR="00FD2C50">
            <w:rPr>
              <w:lang w:val="en-US"/>
            </w:rPr>
            <w:fldChar w:fldCharType="separate"/>
          </w:r>
          <w:r w:rsidR="0028245D" w:rsidRPr="0028245D">
            <w:rPr>
              <w:noProof/>
              <w:lang w:val="en-ID"/>
            </w:rPr>
            <w:t>[8]</w:t>
          </w:r>
          <w:r w:rsidR="00FD2C50">
            <w:rPr>
              <w:lang w:val="en-US"/>
            </w:rPr>
            <w:fldChar w:fldCharType="end"/>
          </w:r>
        </w:sdtContent>
      </w:sdt>
      <w:sdt>
        <w:sdtPr>
          <w:rPr>
            <w:lang w:val="en-US"/>
          </w:rPr>
          <w:id w:val="1544251700"/>
          <w:citation/>
        </w:sdtPr>
        <w:sdtEndPr/>
        <w:sdtContent>
          <w:r w:rsidR="00FD2C50">
            <w:rPr>
              <w:lang w:val="en-US"/>
            </w:rPr>
            <w:fldChar w:fldCharType="begin"/>
          </w:r>
          <w:r w:rsidR="00FD2C50">
            <w:rPr>
              <w:lang w:val="en-ID"/>
            </w:rPr>
            <w:instrText xml:space="preserve"> CITATION Bož \l</w:instrText>
          </w:r>
          <w:r w:rsidR="00A17E61">
            <w:rPr>
              <w:lang w:val="en-ID"/>
            </w:rPr>
            <w:instrText xml:space="preserve"> en-ID </w:instrText>
          </w:r>
          <w:r w:rsidR="00FD2C50">
            <w:rPr>
              <w:lang w:val="en-US"/>
            </w:rPr>
            <w:fldChar w:fldCharType="separate"/>
          </w:r>
          <w:r w:rsidR="0028245D">
            <w:rPr>
              <w:noProof/>
              <w:lang w:val="en-ID"/>
            </w:rPr>
            <w:t xml:space="preserve"> </w:t>
          </w:r>
          <w:r w:rsidR="0028245D" w:rsidRPr="0028245D">
            <w:rPr>
              <w:noProof/>
              <w:lang w:val="en-ID"/>
            </w:rPr>
            <w:t>[9]</w:t>
          </w:r>
          <w:r w:rsidR="00FD2C50">
            <w:rPr>
              <w:lang w:val="en-US"/>
            </w:rPr>
            <w:fldChar w:fldCharType="end"/>
          </w:r>
        </w:sdtContent>
      </w:sdt>
      <w:r w:rsidR="00062F9C" w:rsidRPr="00062F9C">
        <w:rPr>
          <w:lang w:val="en-US"/>
        </w:rPr>
        <w:t xml:space="preserve">. </w:t>
      </w:r>
      <w:r w:rsidR="009B222D" w:rsidRPr="009B222D">
        <w:rPr>
          <w:lang w:val="en-US"/>
        </w:rPr>
        <w:t>This is particularly relevant for learners of Mandarin as a second language, who often struggle with selecting the correct vocabulary, applying appropriate grammar, and expressing ideas clearly due to the complexity of Chinese characters and syntax. For many, such tools serve as an “</w:t>
      </w:r>
      <w:r w:rsidR="009B222D">
        <w:rPr>
          <w:lang w:val="en-US"/>
        </w:rPr>
        <w:t>anytime</w:t>
      </w:r>
      <w:r w:rsidR="009B222D" w:rsidRPr="009B222D">
        <w:rPr>
          <w:lang w:val="en-US"/>
        </w:rPr>
        <w:t>-</w:t>
      </w:r>
      <w:r w:rsidR="009B222D">
        <w:rPr>
          <w:lang w:val="en-US"/>
        </w:rPr>
        <w:t>anywhere</w:t>
      </w:r>
      <w:r w:rsidR="009B222D" w:rsidRPr="009B222D">
        <w:rPr>
          <w:lang w:val="en-US"/>
        </w:rPr>
        <w:t xml:space="preserve"> tutor,” offering real-time feedback, linguistic suggestions, and text generation to support writing development</w:t>
      </w:r>
      <w:r w:rsidR="00573E6A" w:rsidRPr="00BA2891">
        <w:rPr>
          <w:lang w:val="en-US"/>
        </w:rPr>
        <w:t xml:space="preserve"> </w:t>
      </w:r>
      <w:sdt>
        <w:sdtPr>
          <w:rPr>
            <w:lang w:val="en-US"/>
          </w:rPr>
          <w:id w:val="1808357808"/>
          <w:citation/>
        </w:sdtPr>
        <w:sdtEndPr/>
        <w:sdtContent>
          <w:r w:rsidR="00BA2891" w:rsidRPr="00BA2891">
            <w:rPr>
              <w:lang w:val="en-US"/>
            </w:rPr>
            <w:fldChar w:fldCharType="begin"/>
          </w:r>
          <w:r w:rsidR="00BA2891" w:rsidRPr="00BA2891">
            <w:rPr>
              <w:lang w:val="en-ID"/>
            </w:rPr>
            <w:instrText xml:space="preserve"> CITATION Han24 \l</w:instrText>
          </w:r>
          <w:r w:rsidR="00A17E61">
            <w:rPr>
              <w:lang w:val="en-ID"/>
            </w:rPr>
            <w:instrText xml:space="preserve"> en-ID </w:instrText>
          </w:r>
          <w:r w:rsidR="00BA2891" w:rsidRPr="00BA2891">
            <w:rPr>
              <w:lang w:val="en-US"/>
            </w:rPr>
            <w:fldChar w:fldCharType="separate"/>
          </w:r>
          <w:r w:rsidR="0028245D" w:rsidRPr="0028245D">
            <w:rPr>
              <w:noProof/>
              <w:lang w:val="en-ID"/>
            </w:rPr>
            <w:t>[10]</w:t>
          </w:r>
          <w:r w:rsidR="00BA2891" w:rsidRPr="00BA2891">
            <w:rPr>
              <w:lang w:val="en-US"/>
            </w:rPr>
            <w:fldChar w:fldCharType="end"/>
          </w:r>
        </w:sdtContent>
      </w:sdt>
      <w:sdt>
        <w:sdtPr>
          <w:rPr>
            <w:lang w:val="en-US"/>
          </w:rPr>
          <w:id w:val="-670096939"/>
          <w:citation/>
        </w:sdtPr>
        <w:sdtEndPr/>
        <w:sdtContent>
          <w:r w:rsidR="00BA2891" w:rsidRPr="00BA2891">
            <w:rPr>
              <w:lang w:val="en-US"/>
            </w:rPr>
            <w:fldChar w:fldCharType="begin"/>
          </w:r>
          <w:r w:rsidR="00BA2891" w:rsidRPr="00BA2891">
            <w:rPr>
              <w:lang w:val="en-ID"/>
            </w:rPr>
            <w:instrText xml:space="preserve"> CITATION Hua23 \l</w:instrText>
          </w:r>
          <w:r w:rsidR="00A17E61">
            <w:rPr>
              <w:lang w:val="en-ID"/>
            </w:rPr>
            <w:instrText xml:space="preserve"> en-ID </w:instrText>
          </w:r>
          <w:r w:rsidR="00BA2891" w:rsidRPr="00BA2891">
            <w:rPr>
              <w:lang w:val="en-US"/>
            </w:rPr>
            <w:fldChar w:fldCharType="separate"/>
          </w:r>
          <w:r w:rsidR="0028245D">
            <w:rPr>
              <w:noProof/>
              <w:lang w:val="en-ID"/>
            </w:rPr>
            <w:t xml:space="preserve"> </w:t>
          </w:r>
          <w:r w:rsidR="0028245D" w:rsidRPr="0028245D">
            <w:rPr>
              <w:noProof/>
              <w:lang w:val="en-ID"/>
            </w:rPr>
            <w:t>[11]</w:t>
          </w:r>
          <w:r w:rsidR="00BA2891" w:rsidRPr="00BA2891">
            <w:rPr>
              <w:lang w:val="en-US"/>
            </w:rPr>
            <w:fldChar w:fldCharType="end"/>
          </w:r>
        </w:sdtContent>
      </w:sdt>
      <w:r w:rsidR="00062F9C" w:rsidRPr="00BA2891">
        <w:rPr>
          <w:lang w:val="en-US"/>
        </w:rPr>
        <w:t xml:space="preserve">. </w:t>
      </w:r>
      <w:r w:rsidR="00573E6A" w:rsidRPr="00BA2891">
        <w:rPr>
          <w:lang w:val="en-US"/>
        </w:rPr>
        <w:t>These features not only assist with grammatical accuracy but also boost students’ self-confidence and motivation to practice the language</w:t>
      </w:r>
      <w:r w:rsidR="00062F9C" w:rsidRPr="00BA2891">
        <w:rPr>
          <w:lang w:val="en-US"/>
        </w:rPr>
        <w:t xml:space="preserve"> </w:t>
      </w:r>
      <w:sdt>
        <w:sdtPr>
          <w:rPr>
            <w:lang w:val="en-US"/>
          </w:rPr>
          <w:id w:val="19362992"/>
          <w:citation/>
        </w:sdtPr>
        <w:sdtEndPr/>
        <w:sdtContent>
          <w:r w:rsidR="00062F9C" w:rsidRPr="00BA2891">
            <w:rPr>
              <w:lang w:val="en-US"/>
            </w:rPr>
            <w:fldChar w:fldCharType="begin"/>
          </w:r>
          <w:r w:rsidR="00062F9C" w:rsidRPr="00BA2891">
            <w:rPr>
              <w:lang w:val="en-ID"/>
            </w:rPr>
            <w:instrText xml:space="preserve"> CITATION Ass24 \l</w:instrText>
          </w:r>
          <w:r w:rsidR="002669D8" w:rsidRPr="00BA2891">
            <w:rPr>
              <w:lang w:val="en-ID"/>
            </w:rPr>
            <w:instrText xml:space="preserve"> en-ID </w:instrText>
          </w:r>
          <w:r w:rsidR="00062F9C" w:rsidRPr="00BA2891">
            <w:rPr>
              <w:lang w:val="en-US"/>
            </w:rPr>
            <w:fldChar w:fldCharType="separate"/>
          </w:r>
          <w:r w:rsidR="0028245D" w:rsidRPr="0028245D">
            <w:rPr>
              <w:noProof/>
              <w:lang w:val="en-ID"/>
            </w:rPr>
            <w:t>[12]</w:t>
          </w:r>
          <w:r w:rsidR="00062F9C" w:rsidRPr="00BA2891">
            <w:rPr>
              <w:lang w:val="en-US"/>
            </w:rPr>
            <w:fldChar w:fldCharType="end"/>
          </w:r>
        </w:sdtContent>
      </w:sdt>
      <w:r w:rsidR="00062F9C" w:rsidRPr="00BA2891">
        <w:rPr>
          <w:lang w:val="en-US"/>
        </w:rPr>
        <w:t>.</w:t>
      </w:r>
      <w:r w:rsidR="00686730" w:rsidRPr="00BA2891">
        <w:rPr>
          <w:lang w:val="en-US"/>
        </w:rPr>
        <w:t xml:space="preserve"> </w:t>
      </w:r>
      <w:r w:rsidR="005F5EEF" w:rsidRPr="00BA2891">
        <w:rPr>
          <w:lang w:val="en-US"/>
        </w:rPr>
        <w:t>Furthermore, prior studies suggest that ChatGPT is not only effective in helping students complete academic tasks—such as composing essays, generating ideas, and preparing presentation materials</w:t>
      </w:r>
      <w:r w:rsidR="009B222D">
        <w:rPr>
          <w:lang w:val="en-US"/>
        </w:rPr>
        <w:t xml:space="preserve">, </w:t>
      </w:r>
      <w:r w:rsidR="005F5EEF" w:rsidRPr="00BA2891">
        <w:rPr>
          <w:lang w:val="en-US"/>
        </w:rPr>
        <w:t>but also in simpler assignments like sentence construction and answering comprehension questions. In addition, it contributes to increased motivation</w:t>
      </w:r>
      <w:r w:rsidR="005F5EEF" w:rsidRPr="005F5EEF">
        <w:rPr>
          <w:lang w:val="en-US"/>
        </w:rPr>
        <w:t xml:space="preserve"> and self-confidence in learning a foreign language</w:t>
      </w:r>
      <w:r w:rsidR="001427B2">
        <w:rPr>
          <w:noProof/>
          <w:lang w:val="en-US" w:eastAsia="zh-CN"/>
        </w:rPr>
        <w:t xml:space="preserve"> </w:t>
      </w:r>
      <w:sdt>
        <w:sdtPr>
          <w:rPr>
            <w:noProof/>
            <w:lang w:val="en-US" w:eastAsia="zh-CN"/>
          </w:rPr>
          <w:id w:val="633137757"/>
          <w:citation/>
        </w:sdtPr>
        <w:sdtEndPr/>
        <w:sdtContent>
          <w:r w:rsidR="00BA2891">
            <w:rPr>
              <w:noProof/>
              <w:lang w:val="en-US" w:eastAsia="zh-CN"/>
            </w:rPr>
            <w:fldChar w:fldCharType="begin"/>
          </w:r>
          <w:r w:rsidR="00BA2891">
            <w:rPr>
              <w:noProof/>
              <w:lang w:val="en-ID" w:eastAsia="zh-CN"/>
            </w:rPr>
            <w:instrText xml:space="preserve"> CITATION Zeb24 \l</w:instrText>
          </w:r>
          <w:r w:rsidR="00A17E61">
            <w:rPr>
              <w:noProof/>
              <w:lang w:val="en-ID" w:eastAsia="zh-CN"/>
            </w:rPr>
            <w:instrText xml:space="preserve"> en-ID </w:instrText>
          </w:r>
          <w:r w:rsidR="00BA2891">
            <w:rPr>
              <w:noProof/>
              <w:lang w:val="en-US" w:eastAsia="zh-CN"/>
            </w:rPr>
            <w:fldChar w:fldCharType="separate"/>
          </w:r>
          <w:r w:rsidR="0028245D" w:rsidRPr="0028245D">
            <w:rPr>
              <w:noProof/>
              <w:lang w:val="en-ID" w:eastAsia="zh-CN"/>
            </w:rPr>
            <w:t>[13]</w:t>
          </w:r>
          <w:r w:rsidR="00BA2891">
            <w:rPr>
              <w:noProof/>
              <w:lang w:val="en-US" w:eastAsia="zh-CN"/>
            </w:rPr>
            <w:fldChar w:fldCharType="end"/>
          </w:r>
        </w:sdtContent>
      </w:sdt>
      <w:sdt>
        <w:sdtPr>
          <w:rPr>
            <w:noProof/>
            <w:lang w:val="en-US" w:eastAsia="zh-CN"/>
          </w:rPr>
          <w:id w:val="1246308443"/>
          <w:citation/>
        </w:sdtPr>
        <w:sdtEndPr/>
        <w:sdtContent>
          <w:r w:rsidR="00BA2891">
            <w:rPr>
              <w:noProof/>
              <w:lang w:val="en-US" w:eastAsia="zh-CN"/>
            </w:rPr>
            <w:fldChar w:fldCharType="begin"/>
          </w:r>
          <w:r w:rsidR="00BA2891">
            <w:rPr>
              <w:noProof/>
              <w:lang w:val="en-ID" w:eastAsia="zh-CN"/>
            </w:rPr>
            <w:instrText xml:space="preserve"> CITATION Alk24 \l</w:instrText>
          </w:r>
          <w:r w:rsidR="00A17E61">
            <w:rPr>
              <w:noProof/>
              <w:lang w:val="en-ID" w:eastAsia="zh-CN"/>
            </w:rPr>
            <w:instrText xml:space="preserve"> en-ID </w:instrText>
          </w:r>
          <w:r w:rsidR="00BA2891">
            <w:rPr>
              <w:noProof/>
              <w:lang w:val="en-US" w:eastAsia="zh-CN"/>
            </w:rPr>
            <w:fldChar w:fldCharType="separate"/>
          </w:r>
          <w:r w:rsidR="0028245D">
            <w:rPr>
              <w:noProof/>
              <w:lang w:val="en-ID" w:eastAsia="zh-CN"/>
            </w:rPr>
            <w:t xml:space="preserve"> </w:t>
          </w:r>
          <w:r w:rsidR="0028245D" w:rsidRPr="0028245D">
            <w:rPr>
              <w:noProof/>
              <w:lang w:val="en-ID" w:eastAsia="zh-CN"/>
            </w:rPr>
            <w:t>[14]</w:t>
          </w:r>
          <w:r w:rsidR="00BA2891">
            <w:rPr>
              <w:noProof/>
              <w:lang w:val="en-US" w:eastAsia="zh-CN"/>
            </w:rPr>
            <w:fldChar w:fldCharType="end"/>
          </w:r>
        </w:sdtContent>
      </w:sdt>
      <w:r w:rsidR="00BA2891">
        <w:rPr>
          <w:noProof/>
          <w:lang w:val="en-US" w:eastAsia="zh-CN"/>
        </w:rPr>
        <w:t xml:space="preserve"> and </w:t>
      </w:r>
      <w:r w:rsidR="00167853" w:rsidRPr="00167853">
        <w:rPr>
          <w:noProof/>
          <w:lang w:val="en-US" w:eastAsia="zh-CN"/>
        </w:rPr>
        <w:t>thereby fostering a more engaging and effective learning experience</w:t>
      </w:r>
      <w:sdt>
        <w:sdtPr>
          <w:rPr>
            <w:lang w:val="en-US"/>
          </w:rPr>
          <w:id w:val="-1045526297"/>
          <w:citation/>
        </w:sdtPr>
        <w:sdtEndPr/>
        <w:sdtContent>
          <w:r w:rsidR="00BA2891" w:rsidRPr="00167853">
            <w:rPr>
              <w:lang w:val="en-US"/>
            </w:rPr>
            <w:fldChar w:fldCharType="begin"/>
          </w:r>
          <w:r w:rsidR="00BA2891" w:rsidRPr="00167853">
            <w:rPr>
              <w:lang w:val="en-ID"/>
            </w:rPr>
            <w:instrText xml:space="preserve"> CITATION Kas23 \l</w:instrText>
          </w:r>
          <w:r w:rsidR="00A17E61" w:rsidRPr="00167853">
            <w:rPr>
              <w:lang w:val="en-ID"/>
            </w:rPr>
            <w:instrText xml:space="preserve"> en-ID </w:instrText>
          </w:r>
          <w:r w:rsidR="00BA2891" w:rsidRPr="00167853">
            <w:rPr>
              <w:lang w:val="en-US"/>
            </w:rPr>
            <w:fldChar w:fldCharType="separate"/>
          </w:r>
          <w:r w:rsidR="0028245D">
            <w:rPr>
              <w:noProof/>
              <w:lang w:val="en-ID"/>
            </w:rPr>
            <w:t xml:space="preserve"> </w:t>
          </w:r>
          <w:r w:rsidR="0028245D" w:rsidRPr="0028245D">
            <w:rPr>
              <w:noProof/>
              <w:lang w:val="en-ID"/>
            </w:rPr>
            <w:t>[15]</w:t>
          </w:r>
          <w:r w:rsidR="00BA2891" w:rsidRPr="00167853">
            <w:rPr>
              <w:lang w:val="en-US"/>
            </w:rPr>
            <w:fldChar w:fldCharType="end"/>
          </w:r>
        </w:sdtContent>
      </w:sdt>
      <w:r w:rsidR="005F5EEF" w:rsidRPr="00167853">
        <w:rPr>
          <w:noProof/>
          <w:lang w:val="en-US" w:eastAsia="zh-CN"/>
        </w:rPr>
        <w:t>.</w:t>
      </w:r>
    </w:p>
    <w:p w14:paraId="5328EFE5" w14:textId="350E9D24" w:rsidR="00AE0976" w:rsidRDefault="00573E6A" w:rsidP="00441626">
      <w:pPr>
        <w:pStyle w:val="BodyText"/>
        <w:rPr>
          <w:lang w:val="en-US"/>
        </w:rPr>
      </w:pPr>
      <w:r w:rsidRPr="00573E6A">
        <w:rPr>
          <w:lang w:val="en-US"/>
        </w:rPr>
        <w:t xml:space="preserve">While the benefits of AI for language learning are evident, this growing reliance on digital </w:t>
      </w:r>
      <w:r w:rsidR="00610B0C">
        <w:rPr>
          <w:lang w:val="en-US"/>
        </w:rPr>
        <w:t>technology</w:t>
      </w:r>
      <w:r w:rsidRPr="00573E6A">
        <w:rPr>
          <w:lang w:val="en-US"/>
        </w:rPr>
        <w:t xml:space="preserve"> raises an important question: are students using AI to deepen their understanding of Mandarin, or simply completing assignments more conveniently and </w:t>
      </w:r>
      <w:r w:rsidR="00396B3B">
        <w:rPr>
          <w:lang w:val="en-US"/>
        </w:rPr>
        <w:t>obtain</w:t>
      </w:r>
      <w:r w:rsidRPr="00573E6A">
        <w:rPr>
          <w:lang w:val="en-US"/>
        </w:rPr>
        <w:t xml:space="preserve"> higher </w:t>
      </w:r>
      <w:r w:rsidR="001427B2">
        <w:rPr>
          <w:lang w:val="en-US"/>
        </w:rPr>
        <w:t>scores?</w:t>
      </w:r>
      <w:r w:rsidRPr="00573E6A">
        <w:rPr>
          <w:lang w:val="en-US"/>
        </w:rPr>
        <w:t xml:space="preserve"> This concern has become more urgent with reports that AI</w:t>
      </w:r>
      <w:r w:rsidR="00610B0C">
        <w:rPr>
          <w:lang w:val="en-US"/>
        </w:rPr>
        <w:t xml:space="preserve"> tools</w:t>
      </w:r>
      <w:r w:rsidRPr="00573E6A">
        <w:rPr>
          <w:lang w:val="en-US"/>
        </w:rPr>
        <w:t>, while useful, may discourage deep engagement and critical thinking by offering instant, pre-generated answers</w:t>
      </w:r>
      <w:r w:rsidR="00062F9C" w:rsidRPr="00062F9C">
        <w:rPr>
          <w:lang w:val="en-US"/>
        </w:rPr>
        <w:t xml:space="preserve"> </w:t>
      </w:r>
      <w:sdt>
        <w:sdtPr>
          <w:rPr>
            <w:lang w:val="en-US"/>
          </w:rPr>
          <w:id w:val="-810783296"/>
          <w:citation/>
        </w:sdtPr>
        <w:sdtEndPr/>
        <w:sdtContent>
          <w:r w:rsidR="00062F9C">
            <w:rPr>
              <w:lang w:val="en-US"/>
            </w:rPr>
            <w:fldChar w:fldCharType="begin"/>
          </w:r>
          <w:r w:rsidR="00062F9C">
            <w:rPr>
              <w:lang w:val="en-ID"/>
            </w:rPr>
            <w:instrText xml:space="preserve"> CITATION Çel24 \l</w:instrText>
          </w:r>
          <w:r w:rsidR="002669D8">
            <w:rPr>
              <w:lang w:val="en-ID"/>
            </w:rPr>
            <w:instrText xml:space="preserve"> en-ID </w:instrText>
          </w:r>
          <w:r w:rsidR="00062F9C">
            <w:rPr>
              <w:lang w:val="en-US"/>
            </w:rPr>
            <w:fldChar w:fldCharType="separate"/>
          </w:r>
          <w:r w:rsidR="0028245D" w:rsidRPr="0028245D">
            <w:rPr>
              <w:noProof/>
              <w:lang w:val="en-ID"/>
            </w:rPr>
            <w:t>[16]</w:t>
          </w:r>
          <w:r w:rsidR="00062F9C">
            <w:rPr>
              <w:lang w:val="en-US"/>
            </w:rPr>
            <w:fldChar w:fldCharType="end"/>
          </w:r>
        </w:sdtContent>
      </w:sdt>
      <w:r w:rsidR="00062F9C" w:rsidRPr="00062F9C">
        <w:rPr>
          <w:lang w:val="en-US"/>
        </w:rPr>
        <w:t xml:space="preserve">. </w:t>
      </w:r>
      <w:r w:rsidRPr="00573E6A">
        <w:rPr>
          <w:lang w:val="en-US"/>
        </w:rPr>
        <w:t>Over-reliance on AI might diminish students’ drive and commitment to learning, as they lean too heavily on these systems instead of actively participating in the learning process. This may weaken their intrinsic motivation to engage with complex language tasks or independently practice productive skills such as writing and speaking</w:t>
      </w:r>
      <w:r w:rsidR="00062F9C" w:rsidRPr="00062F9C">
        <w:rPr>
          <w:lang w:val="en-US"/>
        </w:rPr>
        <w:t xml:space="preserve"> </w:t>
      </w:r>
      <w:sdt>
        <w:sdtPr>
          <w:rPr>
            <w:lang w:val="en-US"/>
          </w:rPr>
          <w:id w:val="-1837062416"/>
          <w:citation/>
        </w:sdtPr>
        <w:sdtEndPr/>
        <w:sdtContent>
          <w:r w:rsidR="00062F9C">
            <w:rPr>
              <w:lang w:val="en-US"/>
            </w:rPr>
            <w:fldChar w:fldCharType="begin"/>
          </w:r>
          <w:r w:rsidR="00062F9C">
            <w:rPr>
              <w:lang w:val="en-ID"/>
            </w:rPr>
            <w:instrText xml:space="preserve"> CITATION Zha24 \l</w:instrText>
          </w:r>
          <w:r w:rsidR="002669D8">
            <w:rPr>
              <w:lang w:val="en-ID"/>
            </w:rPr>
            <w:instrText xml:space="preserve"> en-ID </w:instrText>
          </w:r>
          <w:r w:rsidR="00062F9C">
            <w:rPr>
              <w:lang w:val="en-US"/>
            </w:rPr>
            <w:fldChar w:fldCharType="separate"/>
          </w:r>
          <w:r w:rsidR="0028245D" w:rsidRPr="0028245D">
            <w:rPr>
              <w:noProof/>
              <w:lang w:val="en-ID"/>
            </w:rPr>
            <w:t>[17]</w:t>
          </w:r>
          <w:r w:rsidR="00062F9C">
            <w:rPr>
              <w:lang w:val="en-US"/>
            </w:rPr>
            <w:fldChar w:fldCharType="end"/>
          </w:r>
        </w:sdtContent>
      </w:sdt>
      <w:r w:rsidR="00062F9C">
        <w:rPr>
          <w:lang w:val="en-US"/>
        </w:rPr>
        <w:t>.</w:t>
      </w:r>
      <w:r w:rsidR="001427B2">
        <w:rPr>
          <w:lang w:val="en-US"/>
        </w:rPr>
        <w:t xml:space="preserve"> </w:t>
      </w:r>
      <w:r w:rsidR="005F5EEF" w:rsidRPr="005F5EEF">
        <w:rPr>
          <w:lang w:val="en-US"/>
        </w:rPr>
        <w:t>As such, educators must guide students in using ChatGPT responsibly</w:t>
      </w:r>
      <w:r w:rsidR="00610B0C">
        <w:rPr>
          <w:lang w:val="en-US"/>
        </w:rPr>
        <w:t xml:space="preserve"> </w:t>
      </w:r>
      <w:r w:rsidR="005F5EEF" w:rsidRPr="005F5EEF">
        <w:rPr>
          <w:lang w:val="en-US"/>
        </w:rPr>
        <w:t xml:space="preserve">as a supportive tool rather than a </w:t>
      </w:r>
      <w:r w:rsidR="00610B0C" w:rsidRPr="005F5EEF">
        <w:rPr>
          <w:lang w:val="en-US"/>
        </w:rPr>
        <w:t>replacement</w:t>
      </w:r>
      <w:r w:rsidR="00610B0C">
        <w:rPr>
          <w:lang w:val="en-US"/>
        </w:rPr>
        <w:t xml:space="preserve"> while</w:t>
      </w:r>
      <w:r w:rsidR="005F5EEF" w:rsidRPr="005F5EEF">
        <w:rPr>
          <w:lang w:val="en-US"/>
        </w:rPr>
        <w:t xml:space="preserve"> promoting digital literacy and awareness of potential risks such as misinformation and reduced critical engagement</w:t>
      </w:r>
      <w:r w:rsidR="005F5EEF">
        <w:rPr>
          <w:lang w:val="en-US"/>
        </w:rPr>
        <w:t xml:space="preserve"> </w:t>
      </w:r>
      <w:sdt>
        <w:sdtPr>
          <w:rPr>
            <w:lang w:val="en-US"/>
          </w:rPr>
          <w:id w:val="-1964567649"/>
          <w:citation/>
        </w:sdtPr>
        <w:sdtEndPr/>
        <w:sdtContent>
          <w:r w:rsidR="00396B3B">
            <w:rPr>
              <w:lang w:val="en-US"/>
            </w:rPr>
            <w:fldChar w:fldCharType="begin"/>
          </w:r>
          <w:r w:rsidR="00396B3B">
            <w:rPr>
              <w:lang w:val="en-US"/>
            </w:rPr>
            <w:instrText xml:space="preserve"> CITATION Sar24 \l</w:instrText>
          </w:r>
          <w:r w:rsidR="00F31B32">
            <w:rPr>
              <w:lang w:val="en-US"/>
            </w:rPr>
            <w:instrText xml:space="preserve"> en-US </w:instrText>
          </w:r>
          <w:r w:rsidR="00396B3B">
            <w:rPr>
              <w:lang w:val="en-US"/>
            </w:rPr>
            <w:fldChar w:fldCharType="separate"/>
          </w:r>
          <w:r w:rsidR="0028245D" w:rsidRPr="0028245D">
            <w:rPr>
              <w:noProof/>
              <w:lang w:val="en-US"/>
            </w:rPr>
            <w:t>[18]</w:t>
          </w:r>
          <w:r w:rsidR="00396B3B">
            <w:rPr>
              <w:lang w:val="en-US"/>
            </w:rPr>
            <w:fldChar w:fldCharType="end"/>
          </w:r>
        </w:sdtContent>
      </w:sdt>
      <w:r w:rsidR="00396B3B">
        <w:rPr>
          <w:lang w:val="en-US"/>
        </w:rPr>
        <w:t>.</w:t>
      </w:r>
    </w:p>
    <w:p w14:paraId="4370409B" w14:textId="4C5A01B0" w:rsidR="0055704A" w:rsidRPr="00AE0976" w:rsidRDefault="005F5EEF" w:rsidP="00441626">
      <w:pPr>
        <w:pStyle w:val="BodyText"/>
        <w:ind w:firstLine="14.45pt"/>
        <w:rPr>
          <w:lang w:val="en-US"/>
        </w:rPr>
      </w:pPr>
      <w:r w:rsidRPr="005F5EEF">
        <w:rPr>
          <w:lang w:val="en-US"/>
        </w:rPr>
        <w:t xml:space="preserve">The Technology Acceptance Model (TAM), developed by Davis (1989), offers a theoretical framework for understanding how individuals accept and use new technologies. </w:t>
      </w:r>
      <w:r w:rsidR="009B222D" w:rsidRPr="009B222D">
        <w:rPr>
          <w:lang w:val="en-US"/>
        </w:rPr>
        <w:t>The model focuses on two primary factors</w:t>
      </w:r>
      <w:r w:rsidRPr="005F5EEF">
        <w:rPr>
          <w:lang w:val="en-US"/>
        </w:rPr>
        <w:t>: perceived usefulness (PU)</w:t>
      </w:r>
      <w:r w:rsidR="009B222D">
        <w:rPr>
          <w:lang w:val="en-US"/>
        </w:rPr>
        <w:t>,</w:t>
      </w:r>
      <w:r>
        <w:rPr>
          <w:lang w:val="en-US"/>
        </w:rPr>
        <w:t xml:space="preserve"> </w:t>
      </w:r>
      <w:r w:rsidRPr="005F5EEF">
        <w:rPr>
          <w:lang w:val="en-US"/>
        </w:rPr>
        <w:t xml:space="preserve">the degree to which a person believes that using a particular system would improve their </w:t>
      </w:r>
      <w:r w:rsidRPr="005F5EEF">
        <w:rPr>
          <w:lang w:val="en-US"/>
        </w:rPr>
        <w:lastRenderedPageBreak/>
        <w:t>performance</w:t>
      </w:r>
      <w:r w:rsidR="009B222D">
        <w:rPr>
          <w:lang w:val="en-US"/>
        </w:rPr>
        <w:t>. P</w:t>
      </w:r>
      <w:r w:rsidRPr="005F5EEF">
        <w:rPr>
          <w:lang w:val="en-US"/>
        </w:rPr>
        <w:t>erceived ease of use (</w:t>
      </w:r>
      <w:r w:rsidR="00F80D1C">
        <w:rPr>
          <w:lang w:val="en-US"/>
        </w:rPr>
        <w:t>PEOU</w:t>
      </w:r>
      <w:r w:rsidRPr="005F5EEF">
        <w:rPr>
          <w:lang w:val="en-US"/>
        </w:rPr>
        <w:t>)</w:t>
      </w:r>
      <w:r w:rsidR="009B222D">
        <w:rPr>
          <w:lang w:val="en-US"/>
        </w:rPr>
        <w:t>,</w:t>
      </w:r>
      <w:r w:rsidR="00610B0C">
        <w:rPr>
          <w:lang w:val="en-US"/>
        </w:rPr>
        <w:t xml:space="preserve"> </w:t>
      </w:r>
      <w:r w:rsidRPr="005F5EEF">
        <w:rPr>
          <w:lang w:val="en-US"/>
        </w:rPr>
        <w:t>the extent to which a person believes that using the system would be free of effort. These perceptions influence users’ attitudes toward technology and their behavioral intention to use it</w:t>
      </w:r>
      <w:sdt>
        <w:sdtPr>
          <w:rPr>
            <w:lang w:val="en-US"/>
          </w:rPr>
          <w:id w:val="202838095"/>
          <w:citation/>
        </w:sdtPr>
        <w:sdtEndPr/>
        <w:sdtContent>
          <w:r w:rsidR="0095207F">
            <w:rPr>
              <w:lang w:val="en-US"/>
            </w:rPr>
            <w:fldChar w:fldCharType="begin"/>
          </w:r>
          <w:r w:rsidR="00610B0C">
            <w:rPr>
              <w:lang w:val="en-ID"/>
            </w:rPr>
            <w:instrText>CITATION Ven00 \t  \l</w:instrText>
          </w:r>
          <w:r w:rsidR="00A17E61">
            <w:rPr>
              <w:lang w:val="en-ID"/>
            </w:rPr>
            <w:instrText xml:space="preserve"> en-ID </w:instrText>
          </w:r>
          <w:r w:rsidR="0095207F">
            <w:rPr>
              <w:lang w:val="en-US"/>
            </w:rPr>
            <w:fldChar w:fldCharType="separate"/>
          </w:r>
          <w:r w:rsidR="0028245D">
            <w:rPr>
              <w:noProof/>
              <w:lang w:val="en-ID"/>
            </w:rPr>
            <w:t xml:space="preserve"> </w:t>
          </w:r>
          <w:r w:rsidR="0028245D" w:rsidRPr="0028245D">
            <w:rPr>
              <w:noProof/>
              <w:lang w:val="en-ID"/>
            </w:rPr>
            <w:t>[19]</w:t>
          </w:r>
          <w:r w:rsidR="0095207F">
            <w:rPr>
              <w:lang w:val="en-US"/>
            </w:rPr>
            <w:fldChar w:fldCharType="end"/>
          </w:r>
        </w:sdtContent>
      </w:sdt>
      <w:r w:rsidR="00341D27" w:rsidRPr="00341D27">
        <w:rPr>
          <w:lang w:val="en-US"/>
        </w:rPr>
        <w:t xml:space="preserve">. </w:t>
      </w:r>
      <w:r w:rsidR="00573E6A" w:rsidRPr="00573E6A">
        <w:rPr>
          <w:lang w:val="en-US"/>
        </w:rPr>
        <w:t xml:space="preserve">In the context of language learning, TAM </w:t>
      </w:r>
      <w:r w:rsidRPr="005F5EEF">
        <w:rPr>
          <w:lang w:val="en-US"/>
        </w:rPr>
        <w:t xml:space="preserve">helps researchers predict how learners’ perceptions of educational </w:t>
      </w:r>
      <w:r w:rsidR="00610B0C">
        <w:rPr>
          <w:lang w:val="en-US"/>
        </w:rPr>
        <w:t>technology</w:t>
      </w:r>
      <w:r w:rsidRPr="005F5EEF">
        <w:rPr>
          <w:lang w:val="en-US"/>
        </w:rPr>
        <w:t xml:space="preserve"> influence their willingness to </w:t>
      </w:r>
      <w:r w:rsidR="009B222D">
        <w:rPr>
          <w:lang w:val="en-US"/>
        </w:rPr>
        <w:t>utilize</w:t>
      </w:r>
      <w:r w:rsidR="00610B0C">
        <w:rPr>
          <w:lang w:val="en-US"/>
        </w:rPr>
        <w:t xml:space="preserve"> technology to enhance their leaning performance</w:t>
      </w:r>
      <w:sdt>
        <w:sdtPr>
          <w:rPr>
            <w:lang w:val="en-US"/>
          </w:rPr>
          <w:id w:val="-1697837047"/>
          <w:citation/>
        </w:sdtPr>
        <w:sdtEndPr/>
        <w:sdtContent>
          <w:r w:rsidR="00341D27">
            <w:rPr>
              <w:lang w:val="en-US"/>
            </w:rPr>
            <w:fldChar w:fldCharType="begin"/>
          </w:r>
          <w:r w:rsidR="00341D27">
            <w:rPr>
              <w:lang w:val="en-ID"/>
            </w:rPr>
            <w:instrText xml:space="preserve"> CITATION Sun24 \l</w:instrText>
          </w:r>
          <w:r w:rsidR="00C61CE0">
            <w:rPr>
              <w:lang w:val="en-ID"/>
            </w:rPr>
            <w:instrText xml:space="preserve"> en-ID </w:instrText>
          </w:r>
          <w:r w:rsidR="00341D27">
            <w:rPr>
              <w:lang w:val="en-US"/>
            </w:rPr>
            <w:fldChar w:fldCharType="separate"/>
          </w:r>
          <w:r w:rsidR="0028245D">
            <w:rPr>
              <w:noProof/>
              <w:lang w:val="en-ID"/>
            </w:rPr>
            <w:t xml:space="preserve"> </w:t>
          </w:r>
          <w:r w:rsidR="0028245D" w:rsidRPr="0028245D">
            <w:rPr>
              <w:noProof/>
              <w:lang w:val="en-ID"/>
            </w:rPr>
            <w:t>[20]</w:t>
          </w:r>
          <w:r w:rsidR="00341D27">
            <w:rPr>
              <w:lang w:val="en-US"/>
            </w:rPr>
            <w:fldChar w:fldCharType="end"/>
          </w:r>
        </w:sdtContent>
      </w:sdt>
      <w:r w:rsidR="00341D27">
        <w:rPr>
          <w:lang w:val="en-US"/>
        </w:rPr>
        <w:t xml:space="preserve">. </w:t>
      </w:r>
      <w:r w:rsidRPr="005F5EEF">
        <w:rPr>
          <w:lang w:val="en-US"/>
        </w:rPr>
        <w:t xml:space="preserve">When students perceive </w:t>
      </w:r>
      <w:r w:rsidR="00E053A9">
        <w:rPr>
          <w:lang w:val="en-US"/>
        </w:rPr>
        <w:t xml:space="preserve">a </w:t>
      </w:r>
      <w:r w:rsidRPr="005F5EEF">
        <w:rPr>
          <w:lang w:val="en-US"/>
        </w:rPr>
        <w:t xml:space="preserve">technology to be useful and easy to use, they are more likely to adopt it </w:t>
      </w:r>
      <w:r w:rsidR="00E053A9" w:rsidRPr="00E053A9">
        <w:rPr>
          <w:lang w:val="en-US"/>
        </w:rPr>
        <w:t>positively and integrate it into their learning practices</w:t>
      </w:r>
      <w:sdt>
        <w:sdtPr>
          <w:rPr>
            <w:lang w:val="en-US"/>
          </w:rPr>
          <w:id w:val="103243186"/>
          <w:citation/>
        </w:sdtPr>
        <w:sdtEndPr/>
        <w:sdtContent>
          <w:r w:rsidR="00302E5D">
            <w:rPr>
              <w:lang w:val="en-US"/>
            </w:rPr>
            <w:fldChar w:fldCharType="begin"/>
          </w:r>
          <w:r w:rsidR="00302E5D">
            <w:rPr>
              <w:lang w:val="en-ID"/>
            </w:rPr>
            <w:instrText xml:space="preserve"> CITATION Lin23 \l</w:instrText>
          </w:r>
          <w:r w:rsidR="00C61CE0">
            <w:rPr>
              <w:lang w:val="en-ID"/>
            </w:rPr>
            <w:instrText xml:space="preserve"> en-ID </w:instrText>
          </w:r>
          <w:r w:rsidR="00302E5D">
            <w:rPr>
              <w:lang w:val="en-US"/>
            </w:rPr>
            <w:fldChar w:fldCharType="separate"/>
          </w:r>
          <w:r w:rsidR="0028245D">
            <w:rPr>
              <w:noProof/>
              <w:lang w:val="en-ID"/>
            </w:rPr>
            <w:t xml:space="preserve"> </w:t>
          </w:r>
          <w:r w:rsidR="0028245D" w:rsidRPr="0028245D">
            <w:rPr>
              <w:noProof/>
              <w:lang w:val="en-ID"/>
            </w:rPr>
            <w:t>[21]</w:t>
          </w:r>
          <w:r w:rsidR="00302E5D">
            <w:rPr>
              <w:lang w:val="en-US"/>
            </w:rPr>
            <w:fldChar w:fldCharType="end"/>
          </w:r>
        </w:sdtContent>
      </w:sdt>
      <w:sdt>
        <w:sdtPr>
          <w:rPr>
            <w:lang w:val="en-US"/>
          </w:rPr>
          <w:id w:val="1435627988"/>
          <w:citation/>
        </w:sdtPr>
        <w:sdtEndPr/>
        <w:sdtContent>
          <w:r w:rsidR="00610B0C">
            <w:rPr>
              <w:lang w:val="en-US"/>
            </w:rPr>
            <w:fldChar w:fldCharType="begin"/>
          </w:r>
          <w:r w:rsidR="00610B0C">
            <w:rPr>
              <w:lang w:val="en-ID"/>
            </w:rPr>
            <w:instrText xml:space="preserve"> CITATION Bat23 \l</w:instrText>
          </w:r>
          <w:r w:rsidR="00A17E61">
            <w:rPr>
              <w:lang w:val="en-ID"/>
            </w:rPr>
            <w:instrText xml:space="preserve"> en-ID </w:instrText>
          </w:r>
          <w:r w:rsidR="00610B0C">
            <w:rPr>
              <w:lang w:val="en-US"/>
            </w:rPr>
            <w:fldChar w:fldCharType="separate"/>
          </w:r>
          <w:r w:rsidR="0028245D">
            <w:rPr>
              <w:noProof/>
              <w:lang w:val="en-ID"/>
            </w:rPr>
            <w:t xml:space="preserve"> </w:t>
          </w:r>
          <w:r w:rsidR="0028245D" w:rsidRPr="0028245D">
            <w:rPr>
              <w:noProof/>
              <w:lang w:val="en-ID"/>
            </w:rPr>
            <w:t>[22]</w:t>
          </w:r>
          <w:r w:rsidR="00610B0C">
            <w:rPr>
              <w:lang w:val="en-US"/>
            </w:rPr>
            <w:fldChar w:fldCharType="end"/>
          </w:r>
        </w:sdtContent>
      </w:sdt>
      <w:r w:rsidR="00BB2567">
        <w:rPr>
          <w:lang w:val="en-US"/>
        </w:rPr>
        <w:t>.</w:t>
      </w:r>
      <w:r w:rsidR="009E6AB8">
        <w:rPr>
          <w:lang w:val="en-US"/>
        </w:rPr>
        <w:t xml:space="preserve"> </w:t>
      </w:r>
      <w:r w:rsidR="00E053A9" w:rsidRPr="00E053A9">
        <w:rPr>
          <w:lang w:val="en-US"/>
        </w:rPr>
        <w:t>Although TAM has been widely used to examine technology acceptance, empirical research specifically applying the model to Chinese language learning remains limited</w:t>
      </w:r>
      <w:sdt>
        <w:sdtPr>
          <w:rPr>
            <w:lang w:val="en-US"/>
          </w:rPr>
          <w:id w:val="1581173327"/>
          <w:citation/>
        </w:sdtPr>
        <w:sdtEndPr/>
        <w:sdtContent>
          <w:r w:rsidR="001567B3">
            <w:rPr>
              <w:lang w:val="en-US"/>
            </w:rPr>
            <w:fldChar w:fldCharType="begin"/>
          </w:r>
          <w:r w:rsidR="001567B3">
            <w:rPr>
              <w:lang w:val="en-ID"/>
            </w:rPr>
            <w:instrText xml:space="preserve"> CITATION Zho22 \l</w:instrText>
          </w:r>
          <w:r w:rsidR="00A74524">
            <w:rPr>
              <w:lang w:val="en-ID"/>
            </w:rPr>
            <w:instrText xml:space="preserve"> en-ID </w:instrText>
          </w:r>
          <w:r w:rsidR="001567B3">
            <w:rPr>
              <w:lang w:val="en-US"/>
            </w:rPr>
            <w:fldChar w:fldCharType="separate"/>
          </w:r>
          <w:r w:rsidR="0028245D">
            <w:rPr>
              <w:noProof/>
              <w:lang w:val="en-ID"/>
            </w:rPr>
            <w:t xml:space="preserve"> </w:t>
          </w:r>
          <w:r w:rsidR="0028245D" w:rsidRPr="0028245D">
            <w:rPr>
              <w:noProof/>
              <w:lang w:val="en-ID"/>
            </w:rPr>
            <w:t>[23]</w:t>
          </w:r>
          <w:r w:rsidR="001567B3">
            <w:rPr>
              <w:lang w:val="en-US"/>
            </w:rPr>
            <w:fldChar w:fldCharType="end"/>
          </w:r>
        </w:sdtContent>
      </w:sdt>
      <w:r w:rsidR="001567B3" w:rsidRPr="001567B3">
        <w:rPr>
          <w:lang w:val="en-US"/>
        </w:rPr>
        <w:t>, particularly Indonesian students, remains limited</w:t>
      </w:r>
      <w:r w:rsidR="001567B3">
        <w:rPr>
          <w:lang w:val="en-US"/>
        </w:rPr>
        <w:t>.</w:t>
      </w:r>
    </w:p>
    <w:p w14:paraId="3B365C1F" w14:textId="022B9B19" w:rsidR="00EB111B" w:rsidRPr="00BB2567" w:rsidRDefault="006E0397" w:rsidP="00441626">
      <w:pPr>
        <w:pStyle w:val="BodyText"/>
        <w:ind w:firstLine="14.45pt"/>
        <w:rPr>
          <w:color w:val="000000" w:themeColor="text1"/>
          <w:lang w:val="en-US"/>
        </w:rPr>
      </w:pPr>
      <w:r w:rsidRPr="006E0397">
        <w:rPr>
          <w:color w:val="000000" w:themeColor="text1"/>
          <w:lang w:val="en-US"/>
        </w:rPr>
        <w:t xml:space="preserve">Grounded in the </w:t>
      </w:r>
      <w:r w:rsidR="00611C14" w:rsidRPr="002A0810">
        <w:t xml:space="preserve">Technology </w:t>
      </w:r>
      <w:r w:rsidR="00611C14">
        <w:t>a</w:t>
      </w:r>
      <w:r w:rsidR="00611C14" w:rsidRPr="002A0810">
        <w:t xml:space="preserve">cceptance </w:t>
      </w:r>
      <w:r w:rsidR="00611C14">
        <w:t>m</w:t>
      </w:r>
      <w:r w:rsidR="00611C14" w:rsidRPr="002A0810">
        <w:t>odel (</w:t>
      </w:r>
      <w:r w:rsidR="00611C14" w:rsidRPr="002A0810">
        <w:t xml:space="preserve">TAM) </w:t>
      </w:r>
      <w:r w:rsidR="00611C14" w:rsidRPr="006E0397">
        <w:rPr>
          <w:color w:val="000000" w:themeColor="text1"/>
          <w:lang w:val="en-US"/>
        </w:rPr>
        <w:t>framework</w:t>
      </w:r>
      <w:r w:rsidRPr="006E0397">
        <w:rPr>
          <w:color w:val="000000" w:themeColor="text1"/>
          <w:lang w:val="en-US"/>
        </w:rPr>
        <w:t>, this study aims to examine students’ perceptions and attitudes toward using ChatGPT in their Mandarin studies, both for enhancing learning and completing assignments</w:t>
      </w:r>
      <w:r>
        <w:rPr>
          <w:color w:val="000000" w:themeColor="text1"/>
          <w:lang w:val="en-US"/>
        </w:rPr>
        <w:t xml:space="preserve">. </w:t>
      </w:r>
      <w:r w:rsidRPr="006E0397">
        <w:rPr>
          <w:color w:val="000000" w:themeColor="text1"/>
          <w:lang w:val="en-US"/>
        </w:rPr>
        <w:t xml:space="preserve">The research investigates key </w:t>
      </w:r>
      <w:r w:rsidR="00611C14" w:rsidRPr="002A0810">
        <w:t xml:space="preserve">Technology </w:t>
      </w:r>
      <w:r w:rsidR="00611C14">
        <w:t>a</w:t>
      </w:r>
      <w:r w:rsidR="00611C14" w:rsidRPr="002A0810">
        <w:t xml:space="preserve">cceptance </w:t>
      </w:r>
      <w:r w:rsidR="00611C14">
        <w:t>m</w:t>
      </w:r>
      <w:r w:rsidR="00611C14" w:rsidRPr="002A0810">
        <w:t>odel (</w:t>
      </w:r>
      <w:r w:rsidR="00611C14" w:rsidRPr="002A0810">
        <w:t xml:space="preserve">TAM) </w:t>
      </w:r>
      <w:r w:rsidR="00611C14" w:rsidRPr="006E0397">
        <w:rPr>
          <w:color w:val="000000" w:themeColor="text1"/>
          <w:lang w:val="en-US"/>
        </w:rPr>
        <w:t>constructs</w:t>
      </w:r>
      <w:r w:rsidR="005F5EEF" w:rsidRPr="005F5EEF">
        <w:rPr>
          <w:color w:val="000000" w:themeColor="text1"/>
          <w:lang w:val="en-US"/>
        </w:rPr>
        <w:t xml:space="preserve">: perceived usefulness, perceived ease of use, attitude toward use, and behavioral intention to use. Additionally, the study extends the model by including perceived enjoyment, social influence, and self-efficacy as </w:t>
      </w:r>
      <w:r w:rsidR="001373FA">
        <w:rPr>
          <w:color w:val="000000" w:themeColor="text1"/>
          <w:lang w:val="en-US"/>
        </w:rPr>
        <w:t>external</w:t>
      </w:r>
      <w:r w:rsidR="005F5EEF" w:rsidRPr="005F5EEF">
        <w:rPr>
          <w:color w:val="000000" w:themeColor="text1"/>
          <w:lang w:val="en-US"/>
        </w:rPr>
        <w:t xml:space="preserve"> variables. It also </w:t>
      </w:r>
      <w:r w:rsidRPr="006E0397">
        <w:rPr>
          <w:color w:val="000000" w:themeColor="text1"/>
          <w:lang w:val="en-US"/>
        </w:rPr>
        <w:t>explores whether</w:t>
      </w:r>
      <w:r w:rsidR="005F5EEF" w:rsidRPr="005F5EEF">
        <w:rPr>
          <w:color w:val="000000" w:themeColor="text1"/>
          <w:lang w:val="en-US"/>
        </w:rPr>
        <w:t xml:space="preserve"> </w:t>
      </w:r>
      <w:r w:rsidRPr="006E0397">
        <w:rPr>
          <w:color w:val="000000" w:themeColor="text1"/>
          <w:lang w:val="en-US"/>
        </w:rPr>
        <w:t>students are using ChatGPT primarily as a tool for improving language proficiency or as a shortcut to academic achievement</w:t>
      </w:r>
      <w:r w:rsidR="00062F9C" w:rsidRPr="00BB2567">
        <w:rPr>
          <w:color w:val="000000" w:themeColor="text1"/>
          <w:lang w:val="en-US"/>
        </w:rPr>
        <w:t>.</w:t>
      </w:r>
      <w:r w:rsidR="008B1B2E">
        <w:rPr>
          <w:color w:val="000000" w:themeColor="text1"/>
          <w:lang w:val="en-US"/>
        </w:rPr>
        <w:t xml:space="preserve"> </w:t>
      </w:r>
    </w:p>
    <w:p w14:paraId="179EA777" w14:textId="4A541526" w:rsidR="009303D9" w:rsidRPr="006B6B66" w:rsidRDefault="4D20F22F" w:rsidP="00441626">
      <w:pPr>
        <w:pStyle w:val="Heading1"/>
        <w:spacing w:after="6pt" w:line="11.40pt" w:lineRule="auto"/>
      </w:pPr>
      <w:r>
        <w:t>Literature Review</w:t>
      </w:r>
    </w:p>
    <w:p w14:paraId="2101FA5C" w14:textId="3CC7619C" w:rsidR="33DBA214" w:rsidRDefault="0045652B" w:rsidP="00441626">
      <w:pPr>
        <w:pStyle w:val="Heading2"/>
        <w:tabs>
          <w:tab w:val="clear" w:pos="14.40pt"/>
          <w:tab w:val="num" w:pos="0pt"/>
        </w:tabs>
        <w:spacing w:after="6pt" w:line="11.40pt" w:lineRule="auto"/>
        <w:ind w:start="14.20pt"/>
      </w:pPr>
      <w:r>
        <w:t>ChatGPT</w:t>
      </w:r>
      <w:r w:rsidR="00D83D55" w:rsidRPr="00D83D55">
        <w:t xml:space="preserve"> in Language Learning</w:t>
      </w:r>
    </w:p>
    <w:p w14:paraId="52EF63E8" w14:textId="50EF401A" w:rsidR="00611C14" w:rsidRDefault="006648C5" w:rsidP="00441626">
      <w:pPr>
        <w:spacing w:after="6pt" w:line="11.40pt" w:lineRule="auto"/>
        <w:ind w:firstLine="14.20pt"/>
        <w:jc w:val="both"/>
      </w:pPr>
      <w:r w:rsidRPr="00580877">
        <w:t xml:space="preserve">Artificial Intelligence (AI) </w:t>
      </w:r>
      <w:r w:rsidR="00580877">
        <w:t xml:space="preserve">composed of </w:t>
      </w:r>
      <w:r w:rsidRPr="00580877">
        <w:t>two components</w:t>
      </w:r>
      <w:r w:rsidR="00580877">
        <w:t xml:space="preserve"> of “a</w:t>
      </w:r>
      <w:r w:rsidRPr="00580877">
        <w:t>rtificial</w:t>
      </w:r>
      <w:r w:rsidR="00580877">
        <w:t xml:space="preserve">” and “intelligence”. </w:t>
      </w:r>
      <w:r w:rsidR="00611C14" w:rsidRPr="00611C14">
        <w:t>“artificial”, referring to something created by humans, and “intelligence”, referring to the human capacity to understand, learn, and adapt. In essence, AI refers to computer systems designed to process information and make decisions in ways that emulate human cognition</w:t>
      </w:r>
      <w:r w:rsidR="007B58E9" w:rsidRPr="00580877">
        <w:t xml:space="preserve"> </w:t>
      </w:r>
      <w:sdt>
        <w:sdtPr>
          <w:id w:val="1770355850"/>
          <w:citation/>
        </w:sdtPr>
        <w:sdtEndPr/>
        <w:sdtContent>
          <w:r w:rsidR="007B58E9" w:rsidRPr="00580877">
            <w:fldChar w:fldCharType="begin"/>
          </w:r>
          <w:r w:rsidR="007B58E9" w:rsidRPr="00580877">
            <w:rPr>
              <w:lang w:val="en-ID"/>
            </w:rPr>
            <w:instrText xml:space="preserve"> CITATION Nin24 \l</w:instrText>
          </w:r>
          <w:r w:rsidR="007915EA" w:rsidRPr="00580877">
            <w:rPr>
              <w:lang w:val="en-ID"/>
            </w:rPr>
            <w:instrText xml:space="preserve"> en-ID </w:instrText>
          </w:r>
          <w:r w:rsidR="007B58E9" w:rsidRPr="00580877">
            <w:fldChar w:fldCharType="separate"/>
          </w:r>
          <w:r w:rsidR="0028245D" w:rsidRPr="0028245D">
            <w:rPr>
              <w:noProof/>
              <w:lang w:val="en-ID"/>
            </w:rPr>
            <w:t>[24]</w:t>
          </w:r>
          <w:r w:rsidR="007B58E9" w:rsidRPr="00580877">
            <w:fldChar w:fldCharType="end"/>
          </w:r>
        </w:sdtContent>
      </w:sdt>
      <w:r w:rsidR="007B58E9" w:rsidRPr="00580877">
        <w:t xml:space="preserve">. </w:t>
      </w:r>
    </w:p>
    <w:p w14:paraId="7C8A865E" w14:textId="721DB4CA" w:rsidR="006648C5" w:rsidRPr="00580877" w:rsidRDefault="00611C14" w:rsidP="00441626">
      <w:pPr>
        <w:spacing w:after="6pt" w:line="11.40pt" w:lineRule="auto"/>
        <w:ind w:firstLine="14.20pt"/>
        <w:jc w:val="both"/>
      </w:pPr>
      <w:r w:rsidRPr="00611C14">
        <w:t>In the field of language learning, AI applications such as chatbots have emerged as valuable tools for enhancing practice and interaction, offering significant potential in educational settings</w:t>
      </w:r>
      <w:r w:rsidR="002C3E4F">
        <w:t xml:space="preserve"> </w:t>
      </w:r>
      <w:sdt>
        <w:sdtPr>
          <w:id w:val="-142125324"/>
          <w:citation/>
        </w:sdtPr>
        <w:sdtEndPr/>
        <w:sdtContent>
          <w:r w:rsidR="002C3E4F">
            <w:fldChar w:fldCharType="begin"/>
          </w:r>
          <w:r w:rsidR="002C3E4F">
            <w:rPr>
              <w:lang w:val="en-ID"/>
            </w:rPr>
            <w:instrText xml:space="preserve"> CITATION LiY22 \l</w:instrText>
          </w:r>
          <w:r w:rsidR="00A17E61">
            <w:rPr>
              <w:lang w:val="en-ID"/>
            </w:rPr>
            <w:instrText xml:space="preserve"> en-ID </w:instrText>
          </w:r>
          <w:r w:rsidR="002C3E4F">
            <w:fldChar w:fldCharType="separate"/>
          </w:r>
          <w:r w:rsidR="0028245D" w:rsidRPr="0028245D">
            <w:rPr>
              <w:noProof/>
              <w:lang w:val="en-ID"/>
            </w:rPr>
            <w:t>[25]</w:t>
          </w:r>
          <w:r w:rsidR="002C3E4F">
            <w:fldChar w:fldCharType="end"/>
          </w:r>
        </w:sdtContent>
      </w:sdt>
      <w:r w:rsidR="006648C5" w:rsidRPr="00580877">
        <w:t xml:space="preserve">. By engaging learners in human-like conversations, AI </w:t>
      </w:r>
      <w:r w:rsidR="002C3E4F">
        <w:t>application</w:t>
      </w:r>
      <w:r w:rsidR="006648C5" w:rsidRPr="00580877">
        <w:t xml:space="preserve"> </w:t>
      </w:r>
      <w:r w:rsidR="002C3E4F" w:rsidRPr="00580877">
        <w:t>provides</w:t>
      </w:r>
      <w:r w:rsidR="006648C5" w:rsidRPr="00580877">
        <w:t xml:space="preserve"> real-time opportunities to use the target language. These tools never tire</w:t>
      </w:r>
      <w:r w:rsidR="00580877">
        <w:t>d</w:t>
      </w:r>
      <w:r w:rsidR="006648C5" w:rsidRPr="00580877">
        <w:t xml:space="preserve">, allowing unlimited repetition without frustration, </w:t>
      </w:r>
      <w:r w:rsidRPr="00611C14">
        <w:t>thereby encouraging sustained, independent learning</w:t>
      </w:r>
      <w:r w:rsidR="002C3E4F">
        <w:t xml:space="preserve"> </w:t>
      </w:r>
      <w:sdt>
        <w:sdtPr>
          <w:id w:val="552195785"/>
          <w:citation/>
        </w:sdtPr>
        <w:sdtEndPr/>
        <w:sdtContent>
          <w:r w:rsidR="002C3E4F">
            <w:fldChar w:fldCharType="begin"/>
          </w:r>
          <w:r w:rsidR="002C3E4F">
            <w:rPr>
              <w:lang w:val="en-ID"/>
            </w:rPr>
            <w:instrText xml:space="preserve"> CITATION Han20 \l</w:instrText>
          </w:r>
          <w:r w:rsidR="00A17E61">
            <w:rPr>
              <w:lang w:val="en-ID"/>
            </w:rPr>
            <w:instrText xml:space="preserve"> en-ID </w:instrText>
          </w:r>
          <w:r w:rsidR="002C3E4F">
            <w:fldChar w:fldCharType="separate"/>
          </w:r>
          <w:r w:rsidR="0028245D" w:rsidRPr="0028245D">
            <w:rPr>
              <w:noProof/>
              <w:lang w:val="en-ID"/>
            </w:rPr>
            <w:t>[26]</w:t>
          </w:r>
          <w:r w:rsidR="002C3E4F">
            <w:fldChar w:fldCharType="end"/>
          </w:r>
        </w:sdtContent>
      </w:sdt>
      <w:sdt>
        <w:sdtPr>
          <w:id w:val="1817370354"/>
          <w:citation/>
        </w:sdtPr>
        <w:sdtEndPr/>
        <w:sdtContent>
          <w:r w:rsidR="002C3E4F">
            <w:fldChar w:fldCharType="begin"/>
          </w:r>
          <w:r w:rsidR="002C3E4F">
            <w:rPr>
              <w:lang w:val="en-ID"/>
            </w:rPr>
            <w:instrText xml:space="preserve"> CITATION HUA22 \l</w:instrText>
          </w:r>
          <w:r w:rsidR="00A17E61">
            <w:rPr>
              <w:lang w:val="en-ID"/>
            </w:rPr>
            <w:instrText xml:space="preserve"> en-ID </w:instrText>
          </w:r>
          <w:r w:rsidR="002C3E4F">
            <w:fldChar w:fldCharType="separate"/>
          </w:r>
          <w:r w:rsidR="0028245D">
            <w:rPr>
              <w:noProof/>
              <w:lang w:val="en-ID"/>
            </w:rPr>
            <w:t xml:space="preserve"> </w:t>
          </w:r>
          <w:r w:rsidR="0028245D" w:rsidRPr="0028245D">
            <w:rPr>
              <w:noProof/>
              <w:lang w:val="en-ID"/>
            </w:rPr>
            <w:t>[27]</w:t>
          </w:r>
          <w:r w:rsidR="002C3E4F">
            <w:fldChar w:fldCharType="end"/>
          </w:r>
        </w:sdtContent>
      </w:sdt>
      <w:r w:rsidR="002C3E4F">
        <w:t>.</w:t>
      </w:r>
    </w:p>
    <w:p w14:paraId="7E5B7B9C" w14:textId="5F4CB631" w:rsidR="007B58E9" w:rsidRDefault="006648C5" w:rsidP="00441626">
      <w:pPr>
        <w:spacing w:after="6pt" w:line="11.40pt" w:lineRule="auto"/>
        <w:ind w:firstLine="14.20pt"/>
        <w:jc w:val="both"/>
      </w:pPr>
      <w:r w:rsidRPr="006648C5">
        <w:t>Among these innovations, ChatGPT (Generative Pre-trained Transformer), developed by OpenAI and released in November 2022</w:t>
      </w:r>
      <w:sdt>
        <w:sdtPr>
          <w:id w:val="671689151"/>
          <w:citation/>
        </w:sdtPr>
        <w:sdtEndPr/>
        <w:sdtContent>
          <w:r w:rsidR="00427088">
            <w:fldChar w:fldCharType="begin"/>
          </w:r>
          <w:r w:rsidR="00427088">
            <w:rPr>
              <w:lang w:val="en-ID"/>
            </w:rPr>
            <w:instrText xml:space="preserve"> CITATION Zeb24 \l</w:instrText>
          </w:r>
          <w:r w:rsidR="00A74524">
            <w:rPr>
              <w:lang w:val="en-ID"/>
            </w:rPr>
            <w:instrText xml:space="preserve"> en-ID </w:instrText>
          </w:r>
          <w:r w:rsidR="00427088">
            <w:fldChar w:fldCharType="separate"/>
          </w:r>
          <w:r w:rsidR="0028245D">
            <w:rPr>
              <w:noProof/>
              <w:lang w:val="en-ID"/>
            </w:rPr>
            <w:t xml:space="preserve"> </w:t>
          </w:r>
          <w:r w:rsidR="0028245D" w:rsidRPr="0028245D">
            <w:rPr>
              <w:noProof/>
              <w:lang w:val="en-ID"/>
            </w:rPr>
            <w:t>[13]</w:t>
          </w:r>
          <w:r w:rsidR="00427088">
            <w:fldChar w:fldCharType="end"/>
          </w:r>
        </w:sdtContent>
      </w:sdt>
      <w:r w:rsidRPr="006648C5">
        <w:t xml:space="preserve">, represents one of the most </w:t>
      </w:r>
      <w:r w:rsidR="002C3E4F">
        <w:t>versatile</w:t>
      </w:r>
      <w:r w:rsidRPr="006648C5">
        <w:t xml:space="preserve"> applications of natural language processing to date. Compared to earlier virtual assistants such as Siri or Alexa, </w:t>
      </w:r>
      <w:r w:rsidR="00611C14" w:rsidRPr="00611C14">
        <w:t>ChatGPT offers far more sophisticated capabilities</w:t>
      </w:r>
      <w:r w:rsidRPr="006648C5">
        <w:t xml:space="preserve"> in automated speech recognition, contextual understanding, and coherent text generation</w:t>
      </w:r>
      <w:r w:rsidR="007B58E9">
        <w:t xml:space="preserve"> </w:t>
      </w:r>
      <w:sdt>
        <w:sdtPr>
          <w:id w:val="-1433744389"/>
          <w:citation/>
        </w:sdtPr>
        <w:sdtEndPr/>
        <w:sdtContent>
          <w:r w:rsidR="007B58E9">
            <w:fldChar w:fldCharType="begin"/>
          </w:r>
          <w:r w:rsidR="007B58E9">
            <w:rPr>
              <w:lang w:val="en-ID"/>
            </w:rPr>
            <w:instrText xml:space="preserve"> CITATION Koh23 \l</w:instrText>
          </w:r>
          <w:r w:rsidR="007915EA">
            <w:rPr>
              <w:lang w:val="en-ID"/>
            </w:rPr>
            <w:instrText xml:space="preserve"> en-ID </w:instrText>
          </w:r>
          <w:r w:rsidR="007B58E9">
            <w:fldChar w:fldCharType="separate"/>
          </w:r>
          <w:r w:rsidR="0028245D" w:rsidRPr="0028245D">
            <w:rPr>
              <w:noProof/>
              <w:lang w:val="en-ID"/>
            </w:rPr>
            <w:t>[28]</w:t>
          </w:r>
          <w:r w:rsidR="007B58E9">
            <w:fldChar w:fldCharType="end"/>
          </w:r>
        </w:sdtContent>
      </w:sdt>
      <w:r w:rsidR="007B58E9">
        <w:t>.</w:t>
      </w:r>
    </w:p>
    <w:p w14:paraId="400E1ECC" w14:textId="0BF973E8" w:rsidR="006648C5" w:rsidRDefault="006648C5" w:rsidP="00441626">
      <w:pPr>
        <w:spacing w:after="6pt" w:line="11.40pt" w:lineRule="auto"/>
        <w:ind w:firstLine="14.20pt"/>
        <w:jc w:val="both"/>
      </w:pPr>
      <w:r w:rsidRPr="006648C5">
        <w:t xml:space="preserve">Mandarin, with its tonal </w:t>
      </w:r>
      <w:r w:rsidR="00611C14">
        <w:t xml:space="preserve">system </w:t>
      </w:r>
      <w:r w:rsidRPr="006648C5">
        <w:t xml:space="preserve">and logographic </w:t>
      </w:r>
      <w:r w:rsidR="00611C14">
        <w:t>writing</w:t>
      </w:r>
      <w:r w:rsidRPr="006648C5">
        <w:t>, presents unique challenges for learners of Chinese as a Foreign Language (CFL). Many students find mastering Chinese difficult, often leading to anxiety and reduced motivation</w:t>
      </w:r>
      <w:sdt>
        <w:sdtPr>
          <w:id w:val="700442339"/>
          <w:citation/>
        </w:sdtPr>
        <w:sdtEndPr/>
        <w:sdtContent>
          <w:r w:rsidR="00500346">
            <w:fldChar w:fldCharType="begin"/>
          </w:r>
          <w:r w:rsidR="00500346">
            <w:rPr>
              <w:lang w:val="en-ID"/>
            </w:rPr>
            <w:instrText xml:space="preserve"> CITATION Sun24 \l</w:instrText>
          </w:r>
          <w:r w:rsidR="00C61CE0">
            <w:rPr>
              <w:lang w:val="en-ID"/>
            </w:rPr>
            <w:instrText xml:space="preserve"> en-ID </w:instrText>
          </w:r>
          <w:r w:rsidR="00500346">
            <w:fldChar w:fldCharType="separate"/>
          </w:r>
          <w:r w:rsidR="0028245D">
            <w:rPr>
              <w:noProof/>
              <w:lang w:val="en-ID"/>
            </w:rPr>
            <w:t xml:space="preserve"> </w:t>
          </w:r>
          <w:r w:rsidR="0028245D" w:rsidRPr="0028245D">
            <w:rPr>
              <w:noProof/>
              <w:lang w:val="en-ID"/>
            </w:rPr>
            <w:t>[20]</w:t>
          </w:r>
          <w:r w:rsidR="00500346">
            <w:fldChar w:fldCharType="end"/>
          </w:r>
        </w:sdtContent>
      </w:sdt>
      <w:r w:rsidR="00500346">
        <w:t xml:space="preserve">. </w:t>
      </w:r>
      <w:r w:rsidRPr="006648C5">
        <w:t xml:space="preserve">However, multiple studies have found that AI chatbots </w:t>
      </w:r>
      <w:r w:rsidR="00611C14">
        <w:t>such as</w:t>
      </w:r>
      <w:r w:rsidRPr="006648C5">
        <w:t xml:space="preserve"> ChatGPT support the development of core language skills</w:t>
      </w:r>
      <w:r w:rsidR="00611C14">
        <w:t xml:space="preserve">: </w:t>
      </w:r>
      <w:r w:rsidRPr="006648C5">
        <w:t>listening, speaking, reading, and writing</w:t>
      </w:r>
      <w:r w:rsidR="00611C14">
        <w:t xml:space="preserve">, </w:t>
      </w:r>
      <w:r w:rsidRPr="006648C5">
        <w:t>while</w:t>
      </w:r>
      <w:r w:rsidR="00611C14">
        <w:t xml:space="preserve"> </w:t>
      </w:r>
      <w:r w:rsidR="00611C14" w:rsidRPr="00611C14">
        <w:t>simultaneously enhancing</w:t>
      </w:r>
      <w:r w:rsidRPr="006648C5">
        <w:t xml:space="preserve"> motivation and </w:t>
      </w:r>
      <w:r w:rsidRPr="006648C5">
        <w:t>reducing anxiety</w:t>
      </w:r>
      <w:r w:rsidR="007B58E9">
        <w:t xml:space="preserve"> </w:t>
      </w:r>
      <w:sdt>
        <w:sdtPr>
          <w:id w:val="484433666"/>
          <w:citation/>
        </w:sdtPr>
        <w:sdtEndPr/>
        <w:sdtContent>
          <w:r w:rsidR="007B58E9">
            <w:fldChar w:fldCharType="begin"/>
          </w:r>
          <w:r w:rsidR="007B58E9">
            <w:rPr>
              <w:lang w:val="en-ID"/>
            </w:rPr>
            <w:instrText xml:space="preserve"> CITATION Bon24 \l</w:instrText>
          </w:r>
          <w:r w:rsidR="007915EA">
            <w:rPr>
              <w:lang w:val="en-ID"/>
            </w:rPr>
            <w:instrText xml:space="preserve"> en-ID </w:instrText>
          </w:r>
          <w:r w:rsidR="007B58E9">
            <w:fldChar w:fldCharType="separate"/>
          </w:r>
          <w:r w:rsidR="0028245D" w:rsidRPr="0028245D">
            <w:rPr>
              <w:noProof/>
              <w:lang w:val="en-ID"/>
            </w:rPr>
            <w:t>[29]</w:t>
          </w:r>
          <w:r w:rsidR="007B58E9">
            <w:fldChar w:fldCharType="end"/>
          </w:r>
        </w:sdtContent>
      </w:sdt>
      <w:r w:rsidR="007B58E9">
        <w:t xml:space="preserve">. </w:t>
      </w:r>
      <w:r w:rsidRPr="006648C5">
        <w:t>ChatGPT facilitates learning by simulating authentic dialogues, offering grammar correction, providing contextual definitions and vocabulary suggestions, and generating customized quizzes or annotated texts</w:t>
      </w:r>
      <w:r>
        <w:t xml:space="preserve"> </w:t>
      </w:r>
      <w:sdt>
        <w:sdtPr>
          <w:id w:val="51351844"/>
          <w:citation/>
        </w:sdtPr>
        <w:sdtEndPr/>
        <w:sdtContent>
          <w:r w:rsidR="007B58E9">
            <w:fldChar w:fldCharType="begin"/>
          </w:r>
          <w:r w:rsidR="007B58E9">
            <w:rPr>
              <w:lang w:val="en-ID"/>
            </w:rPr>
            <w:instrText xml:space="preserve"> CITATION Koh23 \l</w:instrText>
          </w:r>
          <w:r w:rsidR="007915EA">
            <w:rPr>
              <w:lang w:val="en-ID"/>
            </w:rPr>
            <w:instrText xml:space="preserve"> en-ID </w:instrText>
          </w:r>
          <w:r w:rsidR="007B58E9">
            <w:fldChar w:fldCharType="separate"/>
          </w:r>
          <w:r w:rsidR="0028245D" w:rsidRPr="0028245D">
            <w:rPr>
              <w:noProof/>
              <w:lang w:val="en-ID"/>
            </w:rPr>
            <w:t>[28]</w:t>
          </w:r>
          <w:r w:rsidR="007B58E9">
            <w:fldChar w:fldCharType="end"/>
          </w:r>
        </w:sdtContent>
      </w:sdt>
      <w:r w:rsidR="007B58E9">
        <w:t xml:space="preserve">. </w:t>
      </w:r>
      <w:r w:rsidRPr="006648C5">
        <w:t>Many students find it particularly helpful for reading and writing, positioning ChatGPT as a promising tool for supporting self-directed learning</w:t>
      </w:r>
      <w:r w:rsidR="007B58E9">
        <w:t xml:space="preserve"> </w:t>
      </w:r>
      <w:sdt>
        <w:sdtPr>
          <w:id w:val="-1552229182"/>
          <w:citation/>
        </w:sdtPr>
        <w:sdtEndPr/>
        <w:sdtContent>
          <w:r w:rsidR="007B58E9">
            <w:fldChar w:fldCharType="begin"/>
          </w:r>
          <w:r w:rsidR="007B58E9">
            <w:rPr>
              <w:lang w:val="en-ID"/>
            </w:rPr>
            <w:instrText xml:space="preserve"> CITATION Thi24 \l</w:instrText>
          </w:r>
          <w:r w:rsidR="007915EA">
            <w:rPr>
              <w:lang w:val="en-ID"/>
            </w:rPr>
            <w:instrText xml:space="preserve"> en-ID </w:instrText>
          </w:r>
          <w:r w:rsidR="007B58E9">
            <w:fldChar w:fldCharType="separate"/>
          </w:r>
          <w:r w:rsidR="0028245D" w:rsidRPr="0028245D">
            <w:rPr>
              <w:noProof/>
              <w:lang w:val="en-ID"/>
            </w:rPr>
            <w:t>[30]</w:t>
          </w:r>
          <w:r w:rsidR="007B58E9">
            <w:fldChar w:fldCharType="end"/>
          </w:r>
        </w:sdtContent>
      </w:sdt>
      <w:r w:rsidR="00E67928">
        <w:t xml:space="preserve">. </w:t>
      </w:r>
    </w:p>
    <w:p w14:paraId="3DEB23B1" w14:textId="7D4EEBF9" w:rsidR="006648C5" w:rsidRDefault="002A495E" w:rsidP="00441626">
      <w:pPr>
        <w:spacing w:after="6pt" w:line="11.40pt" w:lineRule="auto"/>
        <w:ind w:firstLine="14.20pt"/>
        <w:jc w:val="both"/>
      </w:pPr>
      <w:sdt>
        <w:sdtPr>
          <w:id w:val="1039477384"/>
          <w:citation/>
        </w:sdtPr>
        <w:sdtEndPr/>
        <w:sdtContent>
          <w:r w:rsidR="002C3E4F">
            <w:fldChar w:fldCharType="begin"/>
          </w:r>
          <w:r w:rsidR="002C3E4F">
            <w:rPr>
              <w:lang w:val="en-ID"/>
            </w:rPr>
            <w:instrText xml:space="preserve"> CITATION LiJ23 \l</w:instrText>
          </w:r>
          <w:r w:rsidR="00A17E61">
            <w:rPr>
              <w:lang w:val="en-ID"/>
            </w:rPr>
            <w:instrText xml:space="preserve"> en-ID </w:instrText>
          </w:r>
          <w:r w:rsidR="002C3E4F">
            <w:fldChar w:fldCharType="separate"/>
          </w:r>
          <w:r w:rsidR="0028245D" w:rsidRPr="0028245D">
            <w:rPr>
              <w:noProof/>
              <w:lang w:val="en-ID"/>
            </w:rPr>
            <w:t>[31]</w:t>
          </w:r>
          <w:r w:rsidR="002C3E4F">
            <w:fldChar w:fldCharType="end"/>
          </w:r>
        </w:sdtContent>
      </w:sdt>
      <w:r w:rsidR="002C3E4F">
        <w:t xml:space="preserve"> </w:t>
      </w:r>
      <w:r w:rsidR="006648C5" w:rsidRPr="006648C5">
        <w:t xml:space="preserve">found that integrating ChatGPT into Chinese language learning has enhanced the learning experience across various proficiency levels. In addition to improving performance and language competence, AI </w:t>
      </w:r>
      <w:r w:rsidR="002C3E4F">
        <w:t>application</w:t>
      </w:r>
      <w:r w:rsidR="006648C5" w:rsidRPr="006648C5">
        <w:t xml:space="preserve"> can increase students' confidence and motivation</w:t>
      </w:r>
      <w:r w:rsidR="007B58E9">
        <w:t xml:space="preserve"> </w:t>
      </w:r>
      <w:sdt>
        <w:sdtPr>
          <w:id w:val="32550272"/>
          <w:citation/>
        </w:sdtPr>
        <w:sdtEndPr/>
        <w:sdtContent>
          <w:r w:rsidR="002C3E4F">
            <w:fldChar w:fldCharType="begin"/>
          </w:r>
          <w:r w:rsidR="002C3E4F">
            <w:rPr>
              <w:lang w:val="en-ID"/>
            </w:rPr>
            <w:instrText xml:space="preserve"> CITATION Sed25 \l</w:instrText>
          </w:r>
          <w:r w:rsidR="00A17E61">
            <w:rPr>
              <w:lang w:val="en-ID"/>
            </w:rPr>
            <w:instrText xml:space="preserve"> en-ID </w:instrText>
          </w:r>
          <w:r w:rsidR="002C3E4F">
            <w:fldChar w:fldCharType="separate"/>
          </w:r>
          <w:r w:rsidR="0028245D" w:rsidRPr="0028245D">
            <w:rPr>
              <w:noProof/>
              <w:lang w:val="en-ID"/>
            </w:rPr>
            <w:t>[32]</w:t>
          </w:r>
          <w:r w:rsidR="002C3E4F">
            <w:fldChar w:fldCharType="end"/>
          </w:r>
        </w:sdtContent>
      </w:sdt>
      <w:sdt>
        <w:sdtPr>
          <w:id w:val="-241565119"/>
          <w:citation/>
        </w:sdtPr>
        <w:sdtEndPr/>
        <w:sdtContent>
          <w:r w:rsidR="002C3E4F">
            <w:fldChar w:fldCharType="begin"/>
          </w:r>
          <w:r w:rsidR="002C3E4F">
            <w:rPr>
              <w:lang w:val="en-ID"/>
            </w:rPr>
            <w:instrText xml:space="preserve"> CITATION Sho23 \l</w:instrText>
          </w:r>
          <w:r w:rsidR="00A17E61">
            <w:rPr>
              <w:lang w:val="en-ID"/>
            </w:rPr>
            <w:instrText xml:space="preserve"> en-ID </w:instrText>
          </w:r>
          <w:r w:rsidR="002C3E4F">
            <w:fldChar w:fldCharType="separate"/>
          </w:r>
          <w:r w:rsidR="0028245D">
            <w:rPr>
              <w:noProof/>
              <w:lang w:val="en-ID"/>
            </w:rPr>
            <w:t xml:space="preserve"> </w:t>
          </w:r>
          <w:r w:rsidR="0028245D" w:rsidRPr="0028245D">
            <w:rPr>
              <w:noProof/>
              <w:lang w:val="en-ID"/>
            </w:rPr>
            <w:t>[33]</w:t>
          </w:r>
          <w:r w:rsidR="002C3E4F">
            <w:fldChar w:fldCharType="end"/>
          </w:r>
        </w:sdtContent>
      </w:sdt>
      <w:r w:rsidR="007B58E9">
        <w:t xml:space="preserve">. </w:t>
      </w:r>
      <w:r w:rsidR="006648C5" w:rsidRPr="006648C5">
        <w:t>Motivation</w:t>
      </w:r>
      <w:r w:rsidR="006107DF">
        <w:t xml:space="preserve"> </w:t>
      </w:r>
      <w:r w:rsidR="006648C5" w:rsidRPr="006648C5">
        <w:t>often defined as learners’ affective states, beliefs, and goals</w:t>
      </w:r>
      <w:r w:rsidR="006107DF">
        <w:t xml:space="preserve"> </w:t>
      </w:r>
      <w:r w:rsidR="006648C5" w:rsidRPr="006648C5">
        <w:t>has a critical impact on the success of second language acquisition</w:t>
      </w:r>
      <w:r w:rsidR="00BA1520">
        <w:t xml:space="preserve"> </w:t>
      </w:r>
      <w:sdt>
        <w:sdtPr>
          <w:id w:val="20829942"/>
          <w:citation/>
        </w:sdtPr>
        <w:sdtEndPr/>
        <w:sdtContent>
          <w:r w:rsidR="00BA1520">
            <w:fldChar w:fldCharType="begin"/>
          </w:r>
          <w:r w:rsidR="00BA1520">
            <w:rPr>
              <w:lang w:val="en-ID"/>
            </w:rPr>
            <w:instrText xml:space="preserve"> CITATION MaY23 \l</w:instrText>
          </w:r>
          <w:r w:rsidR="00C81364">
            <w:rPr>
              <w:lang w:val="en-ID"/>
            </w:rPr>
            <w:instrText xml:space="preserve"> en-ID </w:instrText>
          </w:r>
          <w:r w:rsidR="00BA1520">
            <w:fldChar w:fldCharType="separate"/>
          </w:r>
          <w:r w:rsidR="0028245D" w:rsidRPr="0028245D">
            <w:rPr>
              <w:noProof/>
              <w:lang w:val="en-ID"/>
            </w:rPr>
            <w:t>[34]</w:t>
          </w:r>
          <w:r w:rsidR="00BA1520">
            <w:fldChar w:fldCharType="end"/>
          </w:r>
        </w:sdtContent>
      </w:sdt>
      <w:r w:rsidR="00BA1520" w:rsidRPr="00BA1520">
        <w:t xml:space="preserve">. </w:t>
      </w:r>
    </w:p>
    <w:p w14:paraId="2B4A6695" w14:textId="2BE930D9" w:rsidR="00811C6D" w:rsidRDefault="006648C5" w:rsidP="00441626">
      <w:pPr>
        <w:spacing w:after="6pt" w:line="11.40pt" w:lineRule="auto"/>
        <w:ind w:firstLine="14.20pt"/>
        <w:jc w:val="both"/>
      </w:pPr>
      <w:r w:rsidRPr="006648C5">
        <w:t xml:space="preserve">Despite these benefits, </w:t>
      </w:r>
      <w:r w:rsidR="00AC4067">
        <w:t>uncontrolled</w:t>
      </w:r>
      <w:r w:rsidRPr="006648C5">
        <w:t xml:space="preserve"> reliance on AI can raise concerns. When students use AI to shortcut learning, it may hinder the development of critical thinking and problem-solving skills</w:t>
      </w:r>
      <w:r w:rsidR="007B58E9">
        <w:t xml:space="preserve"> </w:t>
      </w:r>
      <w:sdt>
        <w:sdtPr>
          <w:id w:val="386070293"/>
          <w:citation/>
        </w:sdtPr>
        <w:sdtEndPr/>
        <w:sdtContent>
          <w:r w:rsidR="00AC4067">
            <w:fldChar w:fldCharType="begin"/>
          </w:r>
          <w:r w:rsidR="00AC4067">
            <w:rPr>
              <w:lang w:val="en-ID"/>
            </w:rPr>
            <w:instrText xml:space="preserve"> CITATION Çel24 \l</w:instrText>
          </w:r>
          <w:r w:rsidR="00A17E61">
            <w:rPr>
              <w:lang w:val="en-ID"/>
            </w:rPr>
            <w:instrText xml:space="preserve"> en-ID </w:instrText>
          </w:r>
          <w:r w:rsidR="00AC4067">
            <w:fldChar w:fldCharType="separate"/>
          </w:r>
          <w:r w:rsidR="0028245D" w:rsidRPr="0028245D">
            <w:rPr>
              <w:noProof/>
              <w:lang w:val="en-ID"/>
            </w:rPr>
            <w:t>[16]</w:t>
          </w:r>
          <w:r w:rsidR="00AC4067">
            <w:fldChar w:fldCharType="end"/>
          </w:r>
        </w:sdtContent>
      </w:sdt>
      <w:sdt>
        <w:sdtPr>
          <w:id w:val="1966311406"/>
          <w:citation/>
        </w:sdtPr>
        <w:sdtEndPr/>
        <w:sdtContent>
          <w:r w:rsidR="00AC4067">
            <w:fldChar w:fldCharType="begin"/>
          </w:r>
          <w:r w:rsidR="00AC4067">
            <w:rPr>
              <w:lang w:val="en-ID"/>
            </w:rPr>
            <w:instrText xml:space="preserve"> CITATION Ass24 \l</w:instrText>
          </w:r>
          <w:r w:rsidR="00A17E61">
            <w:rPr>
              <w:lang w:val="en-ID"/>
            </w:rPr>
            <w:instrText xml:space="preserve"> en-ID </w:instrText>
          </w:r>
          <w:r w:rsidR="00AC4067">
            <w:fldChar w:fldCharType="separate"/>
          </w:r>
          <w:r w:rsidR="0028245D">
            <w:rPr>
              <w:noProof/>
              <w:lang w:val="en-ID"/>
            </w:rPr>
            <w:t xml:space="preserve"> </w:t>
          </w:r>
          <w:r w:rsidR="0028245D" w:rsidRPr="0028245D">
            <w:rPr>
              <w:noProof/>
              <w:lang w:val="en-ID"/>
            </w:rPr>
            <w:t>[12]</w:t>
          </w:r>
          <w:r w:rsidR="00AC4067">
            <w:fldChar w:fldCharType="end"/>
          </w:r>
        </w:sdtContent>
      </w:sdt>
      <w:sdt>
        <w:sdtPr>
          <w:id w:val="-757588694"/>
          <w:citation/>
        </w:sdtPr>
        <w:sdtEndPr/>
        <w:sdtContent>
          <w:r w:rsidR="00AC4067">
            <w:fldChar w:fldCharType="begin"/>
          </w:r>
          <w:r w:rsidR="00AC4067">
            <w:rPr>
              <w:lang w:val="en-ID"/>
            </w:rPr>
            <w:instrText xml:space="preserve"> CITATION Vie25 \l</w:instrText>
          </w:r>
          <w:r w:rsidR="00A17E61">
            <w:rPr>
              <w:lang w:val="en-ID"/>
            </w:rPr>
            <w:instrText xml:space="preserve"> en-ID </w:instrText>
          </w:r>
          <w:r w:rsidR="00AC4067">
            <w:fldChar w:fldCharType="separate"/>
          </w:r>
          <w:r w:rsidR="0028245D">
            <w:rPr>
              <w:noProof/>
              <w:lang w:val="en-ID"/>
            </w:rPr>
            <w:t xml:space="preserve"> </w:t>
          </w:r>
          <w:r w:rsidR="0028245D" w:rsidRPr="0028245D">
            <w:rPr>
              <w:noProof/>
              <w:lang w:val="en-ID"/>
            </w:rPr>
            <w:t>[35]</w:t>
          </w:r>
          <w:r w:rsidR="00AC4067">
            <w:fldChar w:fldCharType="end"/>
          </w:r>
        </w:sdtContent>
      </w:sdt>
      <w:r w:rsidR="007B58E9">
        <w:t xml:space="preserve">. </w:t>
      </w:r>
      <w:r w:rsidRPr="006648C5">
        <w:t xml:space="preserve">Therefore, it is essential to establish clear guidelines for the responsible and ethical use of AI in education, ensuring that these tools serve as </w:t>
      </w:r>
      <w:r w:rsidR="002C2B81" w:rsidRPr="006648C5">
        <w:t>support</w:t>
      </w:r>
      <w:r w:rsidRPr="006648C5">
        <w:t xml:space="preserve"> rather than substitutes for meaningful engagement</w:t>
      </w:r>
      <w:r w:rsidR="007B58E9">
        <w:t xml:space="preserve"> </w:t>
      </w:r>
      <w:sdt>
        <w:sdtPr>
          <w:id w:val="-227695358"/>
          <w:citation/>
        </w:sdtPr>
        <w:sdtEndPr/>
        <w:sdtContent>
          <w:r w:rsidR="00AC4067">
            <w:fldChar w:fldCharType="begin"/>
          </w:r>
          <w:r w:rsidR="00AC4067">
            <w:rPr>
              <w:lang w:val="en-ID"/>
            </w:rPr>
            <w:instrText xml:space="preserve"> CITATION Liu23 \l</w:instrText>
          </w:r>
          <w:r w:rsidR="00A17E61">
            <w:rPr>
              <w:lang w:val="en-ID"/>
            </w:rPr>
            <w:instrText xml:space="preserve"> en-ID </w:instrText>
          </w:r>
          <w:r w:rsidR="00AC4067">
            <w:fldChar w:fldCharType="separate"/>
          </w:r>
          <w:r w:rsidR="0028245D" w:rsidRPr="0028245D">
            <w:rPr>
              <w:noProof/>
              <w:lang w:val="en-ID"/>
            </w:rPr>
            <w:t>[36]</w:t>
          </w:r>
          <w:r w:rsidR="00AC4067">
            <w:fldChar w:fldCharType="end"/>
          </w:r>
        </w:sdtContent>
      </w:sdt>
      <w:sdt>
        <w:sdtPr>
          <w:id w:val="595445853"/>
          <w:citation/>
        </w:sdtPr>
        <w:sdtEndPr/>
        <w:sdtContent>
          <w:r w:rsidR="00AC4067">
            <w:fldChar w:fldCharType="begin"/>
          </w:r>
          <w:r w:rsidR="00AC4067">
            <w:rPr>
              <w:lang w:val="en-ID"/>
            </w:rPr>
            <w:instrText xml:space="preserve"> CITATION Cot23 \l</w:instrText>
          </w:r>
          <w:r w:rsidR="00A17E61">
            <w:rPr>
              <w:lang w:val="en-ID"/>
            </w:rPr>
            <w:instrText xml:space="preserve"> en-ID </w:instrText>
          </w:r>
          <w:r w:rsidR="00AC4067">
            <w:fldChar w:fldCharType="separate"/>
          </w:r>
          <w:r w:rsidR="0028245D">
            <w:rPr>
              <w:noProof/>
              <w:lang w:val="en-ID"/>
            </w:rPr>
            <w:t xml:space="preserve"> </w:t>
          </w:r>
          <w:r w:rsidR="0028245D" w:rsidRPr="0028245D">
            <w:rPr>
              <w:noProof/>
              <w:lang w:val="en-ID"/>
            </w:rPr>
            <w:t>[37]</w:t>
          </w:r>
          <w:r w:rsidR="00AC4067">
            <w:fldChar w:fldCharType="end"/>
          </w:r>
        </w:sdtContent>
      </w:sdt>
      <w:r w:rsidR="00AC4067">
        <w:t>.</w:t>
      </w:r>
      <w:r w:rsidR="0055704A" w:rsidRPr="0055704A">
        <w:t xml:space="preserve"> </w:t>
      </w:r>
    </w:p>
    <w:p w14:paraId="0FC0B0E1" w14:textId="323F46E7" w:rsidR="008810D2" w:rsidRDefault="002A0810" w:rsidP="00441626">
      <w:pPr>
        <w:pStyle w:val="Heading2"/>
        <w:spacing w:after="6pt" w:line="11.40pt" w:lineRule="auto"/>
      </w:pPr>
      <w:r w:rsidRPr="002A0810">
        <w:t>Technology Acceptance Model (TAM) in Language Learning</w:t>
      </w:r>
    </w:p>
    <w:p w14:paraId="19334B39" w14:textId="0DBB0959" w:rsidR="002A0810" w:rsidRDefault="002A0810" w:rsidP="00441626">
      <w:pPr>
        <w:spacing w:after="6pt" w:line="11.40pt" w:lineRule="auto"/>
        <w:ind w:firstLine="14.20pt"/>
        <w:jc w:val="both"/>
      </w:pPr>
      <w:r w:rsidRPr="002A0810">
        <w:t xml:space="preserve">The Technology </w:t>
      </w:r>
      <w:r w:rsidR="009E6AB8">
        <w:t>a</w:t>
      </w:r>
      <w:r w:rsidRPr="002A0810">
        <w:t xml:space="preserve">cceptance </w:t>
      </w:r>
      <w:r w:rsidR="009E6AB8">
        <w:t>m</w:t>
      </w:r>
      <w:r w:rsidRPr="002A0810">
        <w:t xml:space="preserve">odel (TAM) </w:t>
      </w:r>
      <w:r w:rsidR="004D2B59" w:rsidRPr="004D2B59">
        <w:t>has been recognized as a widely adopted framework for explaining individuals’ adoption, rejection, and use of new technologies</w:t>
      </w:r>
      <w:sdt>
        <w:sdtPr>
          <w:id w:val="1176459400"/>
          <w:citation/>
        </w:sdtPr>
        <w:sdtEndPr/>
        <w:sdtContent>
          <w:r w:rsidR="00EE45B5">
            <w:fldChar w:fldCharType="begin"/>
          </w:r>
          <w:r w:rsidR="00EE45B5">
            <w:rPr>
              <w:lang w:val="en-ID"/>
            </w:rPr>
            <w:instrText xml:space="preserve"> CITATION Sun24 \l</w:instrText>
          </w:r>
          <w:r w:rsidR="00A74524">
            <w:rPr>
              <w:lang w:val="en-ID"/>
            </w:rPr>
            <w:instrText xml:space="preserve"> en-ID </w:instrText>
          </w:r>
          <w:r w:rsidR="00EE45B5">
            <w:fldChar w:fldCharType="separate"/>
          </w:r>
          <w:r w:rsidR="0028245D">
            <w:rPr>
              <w:noProof/>
              <w:lang w:val="en-ID"/>
            </w:rPr>
            <w:t xml:space="preserve"> </w:t>
          </w:r>
          <w:r w:rsidR="0028245D" w:rsidRPr="0028245D">
            <w:rPr>
              <w:noProof/>
              <w:lang w:val="en-ID"/>
            </w:rPr>
            <w:t>[20]</w:t>
          </w:r>
          <w:r w:rsidR="00EE45B5">
            <w:fldChar w:fldCharType="end"/>
          </w:r>
        </w:sdtContent>
      </w:sdt>
      <w:r w:rsidRPr="002A0810">
        <w:t xml:space="preserve">. </w:t>
      </w:r>
      <w:r w:rsidR="004D2B59" w:rsidRPr="004D2B59">
        <w:t>Originally introduced by Fred D. Davis (1989), TAM p</w:t>
      </w:r>
      <w:r w:rsidR="008201F1">
        <w:t>roposes</w:t>
      </w:r>
      <w:r w:rsidR="004D2B59" w:rsidRPr="004D2B59">
        <w:t xml:space="preserve"> that users' </w:t>
      </w:r>
      <w:proofErr w:type="spellStart"/>
      <w:r w:rsidR="004D2B59" w:rsidRPr="004D2B59">
        <w:t>behavio</w:t>
      </w:r>
      <w:r w:rsidR="008201F1">
        <w:t>u</w:t>
      </w:r>
      <w:r w:rsidR="004D2B59" w:rsidRPr="004D2B59">
        <w:t>ral</w:t>
      </w:r>
      <w:proofErr w:type="spellEnd"/>
      <w:r w:rsidR="004D2B59" w:rsidRPr="004D2B59">
        <w:t xml:space="preserve"> intentions to use a specific technology are shaped by their perceptions of its utility and ease of use.</w:t>
      </w:r>
    </w:p>
    <w:p w14:paraId="6C81EB04" w14:textId="5C74E1CD" w:rsidR="001C2F45" w:rsidRDefault="00FD3188" w:rsidP="00441626">
      <w:pPr>
        <w:spacing w:after="6pt" w:line="11.40pt" w:lineRule="auto"/>
        <w:ind w:firstLine="14.20pt"/>
        <w:jc w:val="both"/>
      </w:pPr>
      <w:r>
        <w:t>T</w:t>
      </w:r>
      <w:r w:rsidR="00B10673" w:rsidRPr="00B10673">
        <w:t>AM identifies two primary constructs: perceived usefulness (PU), which refers to the extent to which an individual believes that using a particular technology will enhance their performance or productivity and perceived ease of use (PEOU), defined as the degree to which a person believes that using the technology will require minimal effort</w:t>
      </w:r>
      <w:r w:rsidR="002A0810" w:rsidRPr="002A0810">
        <w:rPr>
          <w:lang w:val="en-ID"/>
        </w:rPr>
        <w:t xml:space="preserve"> </w:t>
      </w:r>
      <w:sdt>
        <w:sdtPr>
          <w:rPr>
            <w:rFonts w:hint="eastAsia"/>
            <w:lang w:eastAsia="zh-CN"/>
          </w:rPr>
          <w:id w:val="1995531440"/>
          <w:citation/>
        </w:sdtPr>
        <w:sdtEndPr/>
        <w:sdtContent>
          <w:r w:rsidR="006E3CDB">
            <w:rPr>
              <w:lang w:eastAsia="zh-CN"/>
            </w:rPr>
            <w:fldChar w:fldCharType="begin"/>
          </w:r>
          <w:r w:rsidR="006E3CDB">
            <w:rPr>
              <w:lang w:eastAsia="zh-CN"/>
            </w:rPr>
            <w:instrText xml:space="preserve"> </w:instrText>
          </w:r>
          <w:r w:rsidR="006E3CDB">
            <w:rPr>
              <w:rFonts w:hint="eastAsia"/>
              <w:lang w:eastAsia="zh-CN"/>
            </w:rPr>
            <w:instrText>CITATION Dav98 \l</w:instrText>
          </w:r>
          <w:r w:rsidR="0010784D">
            <w:rPr>
              <w:lang w:eastAsia="zh-CN"/>
            </w:rPr>
            <w:instrText xml:space="preserve"> zh-CN </w:instrText>
          </w:r>
          <w:r w:rsidR="006E3CDB">
            <w:rPr>
              <w:lang w:eastAsia="zh-CN"/>
            </w:rPr>
            <w:fldChar w:fldCharType="separate"/>
          </w:r>
          <w:r w:rsidR="0028245D" w:rsidRPr="0028245D">
            <w:rPr>
              <w:noProof/>
              <w:lang w:eastAsia="zh-CN"/>
            </w:rPr>
            <w:t>[38]</w:t>
          </w:r>
          <w:r w:rsidR="006E3CDB">
            <w:rPr>
              <w:lang w:eastAsia="zh-CN"/>
            </w:rPr>
            <w:fldChar w:fldCharType="end"/>
          </w:r>
        </w:sdtContent>
      </w:sdt>
      <w:r w:rsidR="006E3CDB">
        <w:rPr>
          <w:rFonts w:hint="eastAsia"/>
          <w:lang w:eastAsia="zh-CN"/>
        </w:rPr>
        <w:t>.</w:t>
      </w:r>
      <w:r w:rsidR="00EE45B5">
        <w:rPr>
          <w:lang w:eastAsia="zh-CN"/>
        </w:rPr>
        <w:t xml:space="preserve"> </w:t>
      </w:r>
      <w:r w:rsidR="00B10673" w:rsidRPr="00B10673">
        <w:t xml:space="preserve">Perceived usefulness directly influences users' attitudes toward technology and their </w:t>
      </w:r>
      <w:proofErr w:type="spellStart"/>
      <w:r w:rsidR="00B10673" w:rsidRPr="00B10673">
        <w:t>behavio</w:t>
      </w:r>
      <w:r w:rsidR="008201F1">
        <w:t>u</w:t>
      </w:r>
      <w:r w:rsidR="00B10673" w:rsidRPr="00B10673">
        <w:t>ral</w:t>
      </w:r>
      <w:proofErr w:type="spellEnd"/>
      <w:r w:rsidR="00B10673" w:rsidRPr="00B10673">
        <w:t xml:space="preserve"> intentions to use it, while perceived ease of use impacts both perceived usefulness and attitude</w:t>
      </w:r>
      <w:r w:rsidR="00B10673">
        <w:t xml:space="preserve">, </w:t>
      </w:r>
      <w:r w:rsidR="00B10673" w:rsidRPr="00B10673">
        <w:t>thereby indirectly affecting behavioral intention</w:t>
      </w:r>
      <w:sdt>
        <w:sdtPr>
          <w:id w:val="1040019559"/>
          <w:citation/>
        </w:sdtPr>
        <w:sdtEndPr/>
        <w:sdtContent>
          <w:r w:rsidR="00E06726">
            <w:fldChar w:fldCharType="begin"/>
          </w:r>
          <w:r w:rsidR="00E06726">
            <w:rPr>
              <w:lang w:val="en-ID"/>
            </w:rPr>
            <w:instrText xml:space="preserve"> CITATION Zho22 \l</w:instrText>
          </w:r>
          <w:r w:rsidR="00A74524">
            <w:rPr>
              <w:lang w:val="en-ID"/>
            </w:rPr>
            <w:instrText xml:space="preserve"> en-ID </w:instrText>
          </w:r>
          <w:r w:rsidR="00E06726">
            <w:fldChar w:fldCharType="separate"/>
          </w:r>
          <w:r w:rsidR="0028245D">
            <w:rPr>
              <w:noProof/>
              <w:lang w:val="en-ID"/>
            </w:rPr>
            <w:t xml:space="preserve"> </w:t>
          </w:r>
          <w:r w:rsidR="0028245D" w:rsidRPr="0028245D">
            <w:rPr>
              <w:noProof/>
              <w:lang w:val="en-ID"/>
            </w:rPr>
            <w:t>[23]</w:t>
          </w:r>
          <w:r w:rsidR="00E06726">
            <w:fldChar w:fldCharType="end"/>
          </w:r>
        </w:sdtContent>
      </w:sdt>
      <w:r w:rsidR="002A0810" w:rsidRPr="002A0810">
        <w:t xml:space="preserve">. According to </w:t>
      </w:r>
      <w:sdt>
        <w:sdtPr>
          <w:id w:val="907498841"/>
          <w:citation/>
        </w:sdtPr>
        <w:sdtEndPr/>
        <w:sdtContent>
          <w:r w:rsidR="00AC4067">
            <w:fldChar w:fldCharType="begin"/>
          </w:r>
          <w:r w:rsidR="00AC4067">
            <w:rPr>
              <w:lang w:val="en-ID"/>
            </w:rPr>
            <w:instrText xml:space="preserve"> CITATION Thi24 \l</w:instrText>
          </w:r>
          <w:r w:rsidR="00A17E61">
            <w:rPr>
              <w:lang w:val="en-ID"/>
            </w:rPr>
            <w:instrText xml:space="preserve"> en-ID </w:instrText>
          </w:r>
          <w:r w:rsidR="00AC4067">
            <w:fldChar w:fldCharType="separate"/>
          </w:r>
          <w:r w:rsidR="0028245D" w:rsidRPr="0028245D">
            <w:rPr>
              <w:noProof/>
              <w:lang w:val="en-ID"/>
            </w:rPr>
            <w:t>[30]</w:t>
          </w:r>
          <w:r w:rsidR="00AC4067">
            <w:fldChar w:fldCharType="end"/>
          </w:r>
        </w:sdtContent>
      </w:sdt>
      <w:r w:rsidR="002A0810" w:rsidRPr="002A0810">
        <w:t xml:space="preserve">, </w:t>
      </w:r>
      <w:r w:rsidR="00B10673" w:rsidRPr="00B10673">
        <w:t>technology acceptance typically unfolds in three stages: external variables influence users’ cognitive responses (PU and PEOU), which shape affective responses (attitudes or intentions), ultimately leading to actual technology usage.</w:t>
      </w:r>
    </w:p>
    <w:p w14:paraId="06DF8319" w14:textId="1334CF2C" w:rsidR="00E9552C" w:rsidRDefault="00B10673" w:rsidP="00441626">
      <w:pPr>
        <w:spacing w:after="6pt" w:line="11.40pt" w:lineRule="auto"/>
        <w:ind w:firstLine="14.20pt"/>
        <w:jc w:val="both"/>
      </w:pPr>
      <w:r w:rsidRPr="00B10673">
        <w:t>This study adopts TAM as the core theoretical framework, with an extension that includes additional external factors such as perceived enjoyment, social influence, and self-efficacy</w:t>
      </w:r>
      <w:r w:rsidR="00AC4067">
        <w:t xml:space="preserve">, </w:t>
      </w:r>
      <w:r w:rsidRPr="00B10673">
        <w:t>which have been shown to enhance TAM’s explanatory power in educational contexts</w:t>
      </w:r>
      <w:r w:rsidR="00E06726">
        <w:t xml:space="preserve">. </w:t>
      </w:r>
      <w:r w:rsidRPr="00B10673">
        <w:t xml:space="preserve">Perceived enjoyment </w:t>
      </w:r>
      <w:r w:rsidR="00E9552C" w:rsidRPr="00E9552C">
        <w:t>refers to how enjoyable students find using the tool</w:t>
      </w:r>
      <w:r w:rsidRPr="00B10673">
        <w:t>. Learners who experience enjoyment are more likely to develop positive attitudes toward continued use</w:t>
      </w:r>
      <w:sdt>
        <w:sdtPr>
          <w:id w:val="1358703223"/>
          <w:citation/>
        </w:sdtPr>
        <w:sdtEndPr/>
        <w:sdtContent>
          <w:r w:rsidR="00D54303">
            <w:fldChar w:fldCharType="begin"/>
          </w:r>
          <w:r w:rsidR="00D54303">
            <w:rPr>
              <w:lang w:val="en-ID"/>
            </w:rPr>
            <w:instrText xml:space="preserve"> CITATION Zho22 \l</w:instrText>
          </w:r>
          <w:r w:rsidR="00C51FC8">
            <w:rPr>
              <w:lang w:val="en-ID"/>
            </w:rPr>
            <w:instrText xml:space="preserve"> en-ID </w:instrText>
          </w:r>
          <w:r w:rsidR="00D54303">
            <w:fldChar w:fldCharType="separate"/>
          </w:r>
          <w:r w:rsidR="0028245D">
            <w:rPr>
              <w:noProof/>
              <w:lang w:val="en-ID"/>
            </w:rPr>
            <w:t xml:space="preserve"> </w:t>
          </w:r>
          <w:r w:rsidR="0028245D" w:rsidRPr="0028245D">
            <w:rPr>
              <w:noProof/>
              <w:lang w:val="en-ID"/>
            </w:rPr>
            <w:t>[23]</w:t>
          </w:r>
          <w:r w:rsidR="00D54303">
            <w:fldChar w:fldCharType="end"/>
          </w:r>
        </w:sdtContent>
      </w:sdt>
      <w:r w:rsidRPr="00B10673">
        <w:t xml:space="preserve">. </w:t>
      </w:r>
      <w:sdt>
        <w:sdtPr>
          <w:id w:val="-1781336526"/>
          <w:citation/>
        </w:sdtPr>
        <w:sdtEndPr/>
        <w:sdtContent>
          <w:r w:rsidR="00AC4067">
            <w:fldChar w:fldCharType="begin"/>
          </w:r>
          <w:r w:rsidR="00AC4067">
            <w:rPr>
              <w:lang w:val="en-ID"/>
            </w:rPr>
            <w:instrText xml:space="preserve"> CITATION Kha14 \l</w:instrText>
          </w:r>
          <w:r w:rsidR="00A17E61">
            <w:rPr>
              <w:lang w:val="en-ID"/>
            </w:rPr>
            <w:instrText xml:space="preserve"> en-ID </w:instrText>
          </w:r>
          <w:r w:rsidR="00AC4067">
            <w:fldChar w:fldCharType="separate"/>
          </w:r>
          <w:r w:rsidR="0028245D" w:rsidRPr="0028245D">
            <w:rPr>
              <w:noProof/>
              <w:lang w:val="en-ID"/>
            </w:rPr>
            <w:t>[39]</w:t>
          </w:r>
          <w:r w:rsidR="00AC4067">
            <w:fldChar w:fldCharType="end"/>
          </w:r>
        </w:sdtContent>
      </w:sdt>
      <w:r w:rsidR="00AC4067">
        <w:t xml:space="preserve"> </w:t>
      </w:r>
      <w:r w:rsidR="00E9552C" w:rsidRPr="00E9552C">
        <w:t xml:space="preserve">also </w:t>
      </w:r>
      <w:r w:rsidR="00E9552C" w:rsidRPr="00E9552C">
        <w:t>emphasizes</w:t>
      </w:r>
      <w:r w:rsidR="00E9552C" w:rsidRPr="00E9552C">
        <w:t xml:space="preserve"> the role of both perceived usefulness and enjoyment </w:t>
      </w:r>
      <w:r w:rsidR="00E9552C" w:rsidRPr="00B10673">
        <w:t>significantly influence users’</w:t>
      </w:r>
      <w:r w:rsidR="00E9552C" w:rsidRPr="00E9552C">
        <w:t xml:space="preserve"> </w:t>
      </w:r>
      <w:proofErr w:type="spellStart"/>
      <w:r w:rsidR="00E9552C" w:rsidRPr="00E9552C">
        <w:t>behavioural</w:t>
      </w:r>
      <w:proofErr w:type="spellEnd"/>
      <w:r w:rsidR="00E9552C" w:rsidRPr="00E9552C">
        <w:t xml:space="preserve"> </w:t>
      </w:r>
      <w:r w:rsidRPr="00B10673">
        <w:t>intentions to adopt technology</w:t>
      </w:r>
      <w:r w:rsidR="006C312B">
        <w:t>.</w:t>
      </w:r>
      <w:r w:rsidR="006C312B" w:rsidRPr="006C312B">
        <w:t xml:space="preserve"> </w:t>
      </w:r>
    </w:p>
    <w:p w14:paraId="126DC276" w14:textId="36C0646E" w:rsidR="009E6AB8" w:rsidRDefault="00B10673" w:rsidP="00441626">
      <w:pPr>
        <w:spacing w:after="6pt" w:line="11.40pt" w:lineRule="auto"/>
        <w:ind w:firstLine="14.20pt"/>
        <w:jc w:val="both"/>
      </w:pPr>
      <w:r w:rsidRPr="00B10673">
        <w:t xml:space="preserve">Social influence </w:t>
      </w:r>
      <w:r w:rsidR="00E9552C" w:rsidRPr="00E9552C">
        <w:t>refers to the extent to which individuals believe that people important to them think they should use the technology</w:t>
      </w:r>
      <w:r w:rsidR="008054D9">
        <w:t xml:space="preserve"> </w:t>
      </w:r>
      <w:sdt>
        <w:sdtPr>
          <w:id w:val="-1005817760"/>
          <w:citation/>
        </w:sdtPr>
        <w:sdtEndPr/>
        <w:sdtContent>
          <w:r w:rsidR="008054D9">
            <w:fldChar w:fldCharType="begin"/>
          </w:r>
          <w:r w:rsidR="008054D9">
            <w:rPr>
              <w:lang w:val="en-ID"/>
            </w:rPr>
            <w:instrText xml:space="preserve"> CITATION Ven03 \l</w:instrText>
          </w:r>
          <w:r w:rsidR="00A74524">
            <w:rPr>
              <w:lang w:val="en-ID"/>
            </w:rPr>
            <w:instrText xml:space="preserve"> en-ID </w:instrText>
          </w:r>
          <w:r w:rsidR="008054D9">
            <w:fldChar w:fldCharType="separate"/>
          </w:r>
          <w:r w:rsidR="0028245D" w:rsidRPr="0028245D">
            <w:rPr>
              <w:noProof/>
              <w:lang w:val="en-ID"/>
            </w:rPr>
            <w:t>[40]</w:t>
          </w:r>
          <w:r w:rsidR="008054D9">
            <w:fldChar w:fldCharType="end"/>
          </w:r>
        </w:sdtContent>
      </w:sdt>
      <w:r w:rsidR="008054D9">
        <w:t xml:space="preserve">. </w:t>
      </w:r>
      <w:r w:rsidRPr="00B10673">
        <w:t xml:space="preserve">Self-efficacy is characterized by students’ confidence in their ability to effectively use </w:t>
      </w:r>
      <w:r w:rsidRPr="00B10673">
        <w:lastRenderedPageBreak/>
        <w:t>technological tools and platforms to support learning and achieve educational goals</w:t>
      </w:r>
      <w:r w:rsidR="00690DD4">
        <w:t xml:space="preserve"> </w:t>
      </w:r>
      <w:sdt>
        <w:sdtPr>
          <w:id w:val="1095206733"/>
          <w:citation/>
        </w:sdtPr>
        <w:sdtEndPr/>
        <w:sdtContent>
          <w:r w:rsidR="00690DD4">
            <w:fldChar w:fldCharType="begin"/>
          </w:r>
          <w:r w:rsidR="00690DD4">
            <w:rPr>
              <w:lang w:val="en-ID"/>
            </w:rPr>
            <w:instrText xml:space="preserve"> CITATION Pan20 \l</w:instrText>
          </w:r>
          <w:r w:rsidR="00A74524">
            <w:rPr>
              <w:lang w:val="en-ID"/>
            </w:rPr>
            <w:instrText xml:space="preserve"> en-ID </w:instrText>
          </w:r>
          <w:r w:rsidR="00690DD4">
            <w:fldChar w:fldCharType="separate"/>
          </w:r>
          <w:r w:rsidR="0028245D" w:rsidRPr="0028245D">
            <w:rPr>
              <w:noProof/>
              <w:lang w:val="en-ID"/>
            </w:rPr>
            <w:t>[41]</w:t>
          </w:r>
          <w:r w:rsidR="00690DD4">
            <w:fldChar w:fldCharType="end"/>
          </w:r>
        </w:sdtContent>
      </w:sdt>
      <w:r w:rsidR="00690DD4" w:rsidRPr="00690DD4">
        <w:t>.</w:t>
      </w:r>
      <w:r w:rsidR="004D2B59">
        <w:t xml:space="preserve"> </w:t>
      </w:r>
      <w:r w:rsidRPr="00B10673">
        <w:t>Prior research suggests that self-efficacy strongly influences both behavioral intention and perceptions of technology’s usefulness in learning environments</w:t>
      </w:r>
      <w:sdt>
        <w:sdtPr>
          <w:id w:val="-162937446"/>
          <w:citation/>
        </w:sdtPr>
        <w:sdtEndPr/>
        <w:sdtContent>
          <w:r w:rsidR="00D54303">
            <w:fldChar w:fldCharType="begin"/>
          </w:r>
          <w:r w:rsidR="00D54303">
            <w:rPr>
              <w:lang w:val="en-ID"/>
            </w:rPr>
            <w:instrText xml:space="preserve"> CITATION AlA23 \l</w:instrText>
          </w:r>
          <w:r w:rsidR="00C51FC8">
            <w:rPr>
              <w:lang w:val="en-ID"/>
            </w:rPr>
            <w:instrText xml:space="preserve"> en-ID </w:instrText>
          </w:r>
          <w:r w:rsidR="00D54303">
            <w:fldChar w:fldCharType="separate"/>
          </w:r>
          <w:r w:rsidR="0028245D">
            <w:rPr>
              <w:noProof/>
              <w:lang w:val="en-ID"/>
            </w:rPr>
            <w:t xml:space="preserve"> </w:t>
          </w:r>
          <w:r w:rsidR="0028245D" w:rsidRPr="0028245D">
            <w:rPr>
              <w:noProof/>
              <w:lang w:val="en-ID"/>
            </w:rPr>
            <w:t>[42]</w:t>
          </w:r>
          <w:r w:rsidR="00D54303">
            <w:fldChar w:fldCharType="end"/>
          </w:r>
        </w:sdtContent>
      </w:sdt>
      <w:r w:rsidR="004D2B59">
        <w:t>.</w:t>
      </w:r>
    </w:p>
    <w:p w14:paraId="459F67A2" w14:textId="23311DE1" w:rsidR="003F4242" w:rsidRDefault="003F4242" w:rsidP="00441626">
      <w:pPr>
        <w:spacing w:after="6pt" w:line="11.40pt" w:lineRule="auto"/>
        <w:jc w:val="both"/>
        <w:rPr>
          <w:sz w:val="16"/>
          <w:szCs w:val="16"/>
        </w:rPr>
      </w:pPr>
      <w:r w:rsidRPr="003F4242">
        <w:rPr>
          <w:sz w:val="16"/>
          <w:szCs w:val="16"/>
        </w:rPr>
        <w:t>Fig</w:t>
      </w:r>
      <w:r w:rsidR="002459D6">
        <w:rPr>
          <w:sz w:val="16"/>
          <w:szCs w:val="16"/>
        </w:rPr>
        <w:t>.</w:t>
      </w:r>
      <w:r w:rsidRPr="003F4242">
        <w:rPr>
          <w:sz w:val="16"/>
          <w:szCs w:val="16"/>
        </w:rPr>
        <w:t xml:space="preserve"> 1.</w:t>
      </w:r>
      <w:r>
        <w:rPr>
          <w:sz w:val="16"/>
          <w:szCs w:val="16"/>
        </w:rPr>
        <w:t xml:space="preserve"> </w:t>
      </w:r>
      <w:r w:rsidRPr="003F4242">
        <w:rPr>
          <w:sz w:val="16"/>
          <w:szCs w:val="16"/>
        </w:rPr>
        <w:t>Technology Acceptance Model</w:t>
      </w:r>
      <w:r>
        <w:rPr>
          <w:sz w:val="16"/>
          <w:szCs w:val="16"/>
        </w:rPr>
        <w:t xml:space="preserve"> (TAM) developed by Davis (19</w:t>
      </w:r>
      <w:r w:rsidR="00BB2567">
        <w:rPr>
          <w:sz w:val="16"/>
          <w:szCs w:val="16"/>
        </w:rPr>
        <w:t>89</w:t>
      </w:r>
      <w:r>
        <w:rPr>
          <w:sz w:val="16"/>
          <w:szCs w:val="16"/>
        </w:rPr>
        <w:t>)</w:t>
      </w:r>
    </w:p>
    <w:p w14:paraId="1C91B781" w14:textId="76B4D3CF" w:rsidR="00BB2567" w:rsidRDefault="001567B3" w:rsidP="00441626">
      <w:pPr>
        <w:spacing w:after="6pt" w:line="11.40pt" w:lineRule="auto"/>
        <w:jc w:val="both"/>
        <w:rPr>
          <w:sz w:val="16"/>
          <w:szCs w:val="16"/>
        </w:rPr>
      </w:pPr>
      <w:r>
        <w:rPr>
          <w:noProof/>
        </w:rPr>
        <w:drawing>
          <wp:anchor distT="0" distB="0" distL="114300" distR="114300" simplePos="0" relativeHeight="251674624" behindDoc="0" locked="0" layoutInCell="1" allowOverlap="1" wp14:anchorId="3CA906EA" wp14:editId="36CDCF1E">
            <wp:simplePos x="0" y="0"/>
            <wp:positionH relativeFrom="column">
              <wp:posOffset>-233617</wp:posOffset>
            </wp:positionH>
            <wp:positionV relativeFrom="paragraph">
              <wp:posOffset>71755</wp:posOffset>
            </wp:positionV>
            <wp:extent cx="3398679" cy="1157605"/>
            <wp:effectExtent l="0" t="0" r="11430" b="23495"/>
            <wp:wrapNone/>
            <wp:docPr id="236585282" name="Group 9"/>
            <wp:cNvGraphicFramePr/>
            <a:graphic xmlns:a="http://purl.oclc.org/ooxml/drawingml/main">
              <a:graphicData uri="http://schemas.microsoft.com/office/word/2010/wordprocessingGroup">
                <wp:wgp>
                  <wp:cNvGrpSpPr/>
                  <wp:grpSpPr>
                    <a:xfrm>
                      <a:off x="0" y="0"/>
                      <a:ext cx="3398679" cy="1157605"/>
                      <a:chOff x="135802" y="0"/>
                      <a:chExt cx="3398679" cy="1157605"/>
                    </a:xfrm>
                  </wp:grpSpPr>
                  <wp:grpSp>
                    <wp:cNvPr id="880080886" name="Group 6"/>
                    <wp:cNvGrpSpPr/>
                    <wp:grpSpPr>
                      <a:xfrm>
                        <a:off x="984738" y="0"/>
                        <a:ext cx="2549743" cy="1157605"/>
                        <a:chOff x="276328" y="0"/>
                        <a:chExt cx="2549743" cy="1157605"/>
                      </a:xfrm>
                    </wp:grpSpPr>
                    <wp:wsp>
                      <wp:cNvPr id="721982891" name="Oval 4"/>
                      <wp:cNvSpPr/>
                      <wp:spPr>
                        <a:xfrm>
                          <a:off x="2106071" y="374351"/>
                          <a:ext cx="720000" cy="432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091B785C" w14:textId="6C11ACAB" w:rsidR="00095543" w:rsidRPr="001567B3" w:rsidRDefault="00095543" w:rsidP="00095543">
                            <w:pPr>
                              <w:rPr>
                                <w:color w:val="000000" w:themeColor="text1"/>
                                <w:sz w:val="16"/>
                                <w:szCs w:val="16"/>
                                <w:lang w:val="en-ID"/>
                              </w:rPr>
                            </w:pPr>
                            <w:r w:rsidRPr="001567B3">
                              <w:rPr>
                                <w:color w:val="000000" w:themeColor="text1"/>
                                <w:sz w:val="16"/>
                                <w:szCs w:val="16"/>
                                <w:lang w:val="en-ID"/>
                              </w:rPr>
                              <w:t>Behavioural intention</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438755012" name="Rectangle 2"/>
                      <wp:cNvSpPr/>
                      <wp:spPr>
                        <a:xfrm>
                          <a:off x="276328" y="0"/>
                          <a:ext cx="648000" cy="396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26793CC1" w14:textId="2F18628B" w:rsidR="00BB2567" w:rsidRPr="001567B3" w:rsidRDefault="00BB2567" w:rsidP="00BB2567">
                            <w:pPr>
                              <w:rPr>
                                <w:color w:val="000000" w:themeColor="text1"/>
                                <w:sz w:val="16"/>
                                <w:szCs w:val="16"/>
                                <w:lang w:val="en-ID"/>
                              </w:rPr>
                            </w:pPr>
                            <w:r w:rsidRPr="001567B3">
                              <w:rPr>
                                <w:color w:val="000000" w:themeColor="text1"/>
                                <w:sz w:val="16"/>
                                <w:szCs w:val="16"/>
                                <w:lang w:val="en-ID"/>
                              </w:rPr>
                              <w:t>Perceived usefulness</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2135800852" name="Rectangle 2"/>
                      <wp:cNvSpPr/>
                      <wp:spPr>
                        <a:xfrm>
                          <a:off x="276328" y="762000"/>
                          <a:ext cx="648000" cy="395605"/>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17AA87F7" w14:textId="35AA76C8" w:rsidR="00095543" w:rsidRPr="001567B3" w:rsidRDefault="00095543" w:rsidP="00095543">
                            <w:pPr>
                              <w:rPr>
                                <w:color w:val="000000" w:themeColor="text1"/>
                                <w:sz w:val="16"/>
                                <w:szCs w:val="16"/>
                                <w:lang w:val="en-ID"/>
                              </w:rPr>
                            </w:pPr>
                            <w:r w:rsidRPr="001567B3">
                              <w:rPr>
                                <w:color w:val="000000" w:themeColor="text1"/>
                                <w:sz w:val="16"/>
                                <w:szCs w:val="16"/>
                                <w:lang w:val="en-ID"/>
                              </w:rPr>
                              <w:t>Perceived ease of use</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82047879" name="Straight Arrow Connector 3"/>
                      <wp:cNvCnPr/>
                      <wp:spPr>
                        <a:xfrm flipV="1">
                          <a:off x="603423" y="395287"/>
                          <a:ext cx="0" cy="36000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1499640205" name="Rectangle 2"/>
                      <wp:cNvSpPr/>
                      <wp:spPr>
                        <a:xfrm>
                          <a:off x="1206952" y="395286"/>
                          <a:ext cx="540000" cy="396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0C10C5C4" w14:textId="33B2FAA6" w:rsidR="00095543" w:rsidRPr="001567B3" w:rsidRDefault="00095543" w:rsidP="00095543">
                            <w:pPr>
                              <w:rPr>
                                <w:color w:val="000000" w:themeColor="text1"/>
                                <w:sz w:val="16"/>
                                <w:szCs w:val="16"/>
                                <w:lang w:val="en-ID"/>
                              </w:rPr>
                            </w:pPr>
                            <w:r w:rsidRPr="001567B3">
                              <w:rPr>
                                <w:color w:val="000000" w:themeColor="text1"/>
                                <w:sz w:val="16"/>
                                <w:szCs w:val="16"/>
                                <w:lang w:val="en-ID"/>
                              </w:rPr>
                              <w:t>Attitude</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39056346" name="Straight Arrow Connector 3"/>
                      <wp:cNvCnPr/>
                      <wp:spPr>
                        <a:xfrm>
                          <a:off x="925964" y="185737"/>
                          <a:ext cx="288000" cy="36000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1374580661" name="Straight Arrow Connector 3"/>
                      <wp:cNvCnPr/>
                      <wp:spPr>
                        <a:xfrm flipV="1">
                          <a:off x="925964" y="652462"/>
                          <a:ext cx="288000" cy="35941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440995168" name="Straight Arrow Connector 3"/>
                      <wp:cNvCnPr/>
                      <wp:spPr>
                        <a:xfrm>
                          <a:off x="1748883" y="595312"/>
                          <a:ext cx="360000" cy="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grpSp>
                  <wp:wsp>
                    <wp:cNvPr id="379187563" name="Oval 4"/>
                    <wp:cNvSpPr/>
                    <wp:spPr>
                      <a:xfrm>
                        <a:off x="135802" y="366764"/>
                        <a:ext cx="576000" cy="4318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404DFA93" w14:textId="50566EAC" w:rsidR="001567B3" w:rsidRPr="001567B3" w:rsidRDefault="001567B3" w:rsidP="001567B3">
                          <w:pPr>
                            <w:rPr>
                              <w:color w:val="000000" w:themeColor="text1"/>
                              <w:sz w:val="16"/>
                              <w:szCs w:val="16"/>
                              <w:lang w:val="en-ID"/>
                            </w:rPr>
                          </w:pPr>
                          <w:r>
                            <w:rPr>
                              <w:color w:val="000000" w:themeColor="text1"/>
                              <w:sz w:val="16"/>
                              <w:szCs w:val="16"/>
                              <w:lang w:val="en-ID"/>
                            </w:rPr>
                            <w:t>External variables</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305578558" name="Straight Arrow Connector 3"/>
                    <wp:cNvCnPr/>
                    <wp:spPr>
                      <a:xfrm flipV="1">
                        <a:off x="718457" y="188825"/>
                        <a:ext cx="266560" cy="404264"/>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688616280" name="Straight Arrow Connector 3"/>
                    <wp:cNvCnPr/>
                    <wp:spPr>
                      <a:xfrm>
                        <a:off x="718457" y="592852"/>
                        <a:ext cx="261536" cy="415384"/>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gp>
              </a:graphicData>
            </a:graphic>
            <wp14:sizeRelH relativeFrom="margin">
              <wp14:pctWidth>0%</wp14:pctWidth>
            </wp14:sizeRelH>
          </wp:anchor>
        </w:drawing>
      </w:r>
    </w:p>
    <w:p w14:paraId="4591E373" w14:textId="5E9EFEEE" w:rsidR="003F4242" w:rsidRDefault="003F4242" w:rsidP="00441626">
      <w:pPr>
        <w:spacing w:after="6pt" w:line="11.40pt" w:lineRule="auto"/>
        <w:jc w:val="both"/>
        <w:rPr>
          <w:sz w:val="16"/>
          <w:szCs w:val="16"/>
          <w:lang w:eastAsia="zh-CN"/>
        </w:rPr>
      </w:pPr>
    </w:p>
    <w:p w14:paraId="332AE150" w14:textId="562513B8" w:rsidR="00BB2567" w:rsidRDefault="00BB2567" w:rsidP="00441626">
      <w:pPr>
        <w:spacing w:after="6pt" w:line="11.40pt" w:lineRule="auto"/>
        <w:jc w:val="both"/>
        <w:rPr>
          <w:sz w:val="16"/>
          <w:szCs w:val="16"/>
          <w:lang w:eastAsia="zh-CN"/>
        </w:rPr>
      </w:pPr>
    </w:p>
    <w:p w14:paraId="020037E1" w14:textId="5A344FF8" w:rsidR="00BB2567" w:rsidRDefault="00BB2567" w:rsidP="00441626">
      <w:pPr>
        <w:spacing w:after="6pt" w:line="11.40pt" w:lineRule="auto"/>
        <w:jc w:val="both"/>
        <w:rPr>
          <w:sz w:val="16"/>
          <w:szCs w:val="16"/>
          <w:lang w:eastAsia="zh-CN"/>
        </w:rPr>
      </w:pPr>
    </w:p>
    <w:p w14:paraId="22945DEA" w14:textId="0B2BC9AD" w:rsidR="00BB2567" w:rsidRDefault="00BB2567" w:rsidP="00441626">
      <w:pPr>
        <w:spacing w:after="6pt" w:line="11.40pt" w:lineRule="auto"/>
        <w:jc w:val="both"/>
        <w:rPr>
          <w:sz w:val="16"/>
          <w:szCs w:val="16"/>
          <w:lang w:eastAsia="zh-CN"/>
        </w:rPr>
      </w:pPr>
    </w:p>
    <w:p w14:paraId="29550A91" w14:textId="2A1FF551" w:rsidR="00BB2567" w:rsidRDefault="00BB2567" w:rsidP="00441626">
      <w:pPr>
        <w:spacing w:after="6pt" w:line="11.40pt" w:lineRule="auto"/>
        <w:jc w:val="both"/>
        <w:rPr>
          <w:sz w:val="16"/>
          <w:szCs w:val="16"/>
          <w:lang w:eastAsia="zh-CN"/>
        </w:rPr>
      </w:pPr>
    </w:p>
    <w:p w14:paraId="53BF27A6" w14:textId="0F1DDB7B" w:rsidR="00095543" w:rsidRDefault="00095543" w:rsidP="00441626">
      <w:pPr>
        <w:spacing w:after="6pt" w:line="11.40pt" w:lineRule="auto"/>
        <w:jc w:val="both"/>
        <w:rPr>
          <w:sz w:val="16"/>
          <w:szCs w:val="16"/>
          <w:lang w:eastAsia="zh-CN"/>
        </w:rPr>
      </w:pPr>
    </w:p>
    <w:p w14:paraId="1BDBD384" w14:textId="20EA5438" w:rsidR="0003121D" w:rsidRDefault="0003121D" w:rsidP="00441626">
      <w:pPr>
        <w:spacing w:after="6pt" w:line="11.40pt" w:lineRule="auto"/>
        <w:ind w:firstLine="14.20pt"/>
        <w:jc w:val="both"/>
        <w:rPr>
          <w:lang w:eastAsia="zh-CN"/>
        </w:rPr>
      </w:pPr>
      <w:r>
        <w:rPr>
          <w:lang w:eastAsia="zh-CN"/>
        </w:rPr>
        <w:t>In the context of language education</w:t>
      </w:r>
      <w:r w:rsidR="00D62B29">
        <w:rPr>
          <w:lang w:eastAsia="zh-CN"/>
        </w:rPr>
        <w:t>,</w:t>
      </w:r>
      <w:r w:rsidR="00D62B29" w:rsidRPr="00D62B29">
        <w:t xml:space="preserve"> </w:t>
      </w:r>
      <w:r w:rsidR="00D62B29" w:rsidRPr="00D62B29">
        <w:rPr>
          <w:lang w:eastAsia="zh-CN"/>
        </w:rPr>
        <w:t>particularly in Chinese as a Foreign Language (CFL) learning</w:t>
      </w:r>
      <w:r>
        <w:rPr>
          <w:lang w:eastAsia="zh-CN"/>
        </w:rPr>
        <w:t xml:space="preserve">, </w:t>
      </w:r>
      <w:r w:rsidR="00D62B29" w:rsidRPr="00D62B29">
        <w:rPr>
          <w:lang w:eastAsia="zh-CN"/>
        </w:rPr>
        <w:t>the Technology Acceptance Model (TAM) provides</w:t>
      </w:r>
      <w:r>
        <w:rPr>
          <w:lang w:eastAsia="zh-CN"/>
        </w:rPr>
        <w:t xml:space="preserve"> a valuable framework for analyzing students’ acceptance of AI-powered platforms such as ChatGPT. </w:t>
      </w:r>
      <w:r w:rsidR="00D62B29" w:rsidRPr="00D62B29">
        <w:rPr>
          <w:lang w:eastAsia="zh-CN"/>
        </w:rPr>
        <w:t>Given the linguistic complexity of Mandarin, including tonal distinctions, character-based writing, and unique syntactic structures, learners frequently turn to digital tools for additional support. ChatGPT, with its real-time interactivity, contextual grammar feedback, and ability to generate coherent text, has emerged as a popular aid in academic language learning</w:t>
      </w:r>
      <w:r>
        <w:rPr>
          <w:lang w:eastAsia="zh-CN"/>
        </w:rPr>
        <w:t>.</w:t>
      </w:r>
    </w:p>
    <w:p w14:paraId="21A7740B" w14:textId="5E982414" w:rsidR="002A0810" w:rsidRDefault="0003121D" w:rsidP="00441626">
      <w:pPr>
        <w:spacing w:after="6pt" w:line="11.40pt" w:lineRule="auto"/>
        <w:ind w:firstLine="14.20pt"/>
        <w:jc w:val="both"/>
        <w:rPr>
          <w:lang w:val="en-ID" w:eastAsia="zh-CN"/>
        </w:rPr>
      </w:pPr>
      <w:r>
        <w:rPr>
          <w:lang w:eastAsia="zh-CN"/>
        </w:rPr>
        <w:t>This study uses TAM to explore how students perceive and engage with ChatGPT in completing Mandarin-language assignments. It aims to investigate how perceived usefulness, perceived ease of use, attitudes, and behavioral intentions</w:t>
      </w:r>
      <w:r w:rsidR="00AC4067">
        <w:rPr>
          <w:lang w:eastAsia="zh-CN"/>
        </w:rPr>
        <w:t xml:space="preserve"> </w:t>
      </w:r>
      <w:r>
        <w:rPr>
          <w:lang w:eastAsia="zh-CN"/>
        </w:rPr>
        <w:t>alongside the extended factors of perceived enjoyment, social influence, and self-efficacy</w:t>
      </w:r>
      <w:r w:rsidR="00AC4067">
        <w:rPr>
          <w:lang w:eastAsia="zh-CN"/>
        </w:rPr>
        <w:t xml:space="preserve"> </w:t>
      </w:r>
      <w:r>
        <w:rPr>
          <w:lang w:eastAsia="zh-CN"/>
        </w:rPr>
        <w:t xml:space="preserve">shape students’ adoption and application of the tool. The </w:t>
      </w:r>
      <w:r w:rsidR="00D62B29">
        <w:rPr>
          <w:lang w:eastAsia="zh-CN"/>
        </w:rPr>
        <w:t xml:space="preserve">research’s’ </w:t>
      </w:r>
      <w:r>
        <w:rPr>
          <w:lang w:eastAsia="zh-CN"/>
        </w:rPr>
        <w:t>question is whether students use ChatGPT to deepen their language proficiency or merely as a convenient means to complete academic tasks.</w:t>
      </w:r>
    </w:p>
    <w:p w14:paraId="3485EA3D" w14:textId="15C37AEE" w:rsidR="00210D26" w:rsidRPr="002A0810" w:rsidRDefault="00D62B29" w:rsidP="00441626">
      <w:pPr>
        <w:spacing w:after="6pt" w:line="11.40pt" w:lineRule="auto"/>
        <w:ind w:firstLine="14.20pt"/>
        <w:jc w:val="both"/>
        <w:rPr>
          <w:lang w:val="en-ID" w:eastAsia="zh-CN"/>
        </w:rPr>
      </w:pPr>
      <w:r w:rsidRPr="00D62B29">
        <w:rPr>
          <w:lang w:val="en-ID" w:eastAsia="zh-CN"/>
        </w:rPr>
        <w:t>Understanding these student perceptions is essential for educators to find the integration of AI tools into curriculum design. With appropriate pedagogical guidance, ChatGPT can serve not only as a task facilitator but also as a peer-like language companion that fosters self-regulated learning, boosts learner autonomy, and promotes greater language confidence</w:t>
      </w:r>
      <w:r w:rsidR="00210D26" w:rsidRPr="00210D26">
        <w:rPr>
          <w:lang w:eastAsia="zh-CN"/>
        </w:rPr>
        <w:t>.</w:t>
      </w:r>
    </w:p>
    <w:p w14:paraId="319B38B0" w14:textId="16D2DE45" w:rsidR="002819E6" w:rsidRDefault="002819E6" w:rsidP="00441626">
      <w:pPr>
        <w:pStyle w:val="Heading2"/>
        <w:spacing w:after="6pt" w:line="11.40pt" w:lineRule="auto"/>
      </w:pPr>
      <w:r w:rsidRPr="002819E6">
        <w:t>Hypothesis Development</w:t>
      </w:r>
    </w:p>
    <w:p w14:paraId="38A752BA" w14:textId="665D9339" w:rsidR="004016AA" w:rsidRDefault="002819E6" w:rsidP="00441626">
      <w:pPr>
        <w:spacing w:after="6pt" w:line="11.40pt" w:lineRule="auto"/>
        <w:ind w:firstLine="14.20pt"/>
        <w:jc w:val="both"/>
      </w:pPr>
      <w:r>
        <w:t xml:space="preserve">Grounded in the Technology Acceptance Model (TAM) developed by Davis (1989), </w:t>
      </w:r>
      <w:r w:rsidR="00326A53" w:rsidRPr="00326A53">
        <w:t xml:space="preserve">this study aims to explore how students adopt and </w:t>
      </w:r>
      <w:r w:rsidR="00326A53" w:rsidRPr="00326A53">
        <w:t>utilize</w:t>
      </w:r>
      <w:r w:rsidR="00326A53" w:rsidRPr="00326A53">
        <w:t xml:space="preserve"> ChatGPT in the context of Mandarin language learning</w:t>
      </w:r>
      <w:r>
        <w:t xml:space="preserve">. </w:t>
      </w:r>
      <w:r w:rsidR="00326A53" w:rsidRPr="00326A53">
        <w:t xml:space="preserve">According to TAM, users’ perceptions of a technology’s usefulness and ease of use are key predictors of their attitudes and </w:t>
      </w:r>
      <w:proofErr w:type="spellStart"/>
      <w:r w:rsidR="00326A53" w:rsidRPr="00326A53">
        <w:t>behavioural</w:t>
      </w:r>
      <w:proofErr w:type="spellEnd"/>
      <w:r w:rsidR="00326A53" w:rsidRPr="00326A53">
        <w:t xml:space="preserve"> intentions regarding the use of that technology</w:t>
      </w:r>
      <w:r>
        <w:t xml:space="preserve">. </w:t>
      </w:r>
      <w:r w:rsidR="00326A53" w:rsidRPr="00326A53">
        <w:t xml:space="preserve">This study examines four core TAM constructs: Perceived Usefulness (PU), Perceived Ease of Use (PEOU), Attitude Toward Use (ATT), and </w:t>
      </w:r>
      <w:proofErr w:type="spellStart"/>
      <w:r w:rsidR="00326A53" w:rsidRPr="00326A53">
        <w:t>Behavioural</w:t>
      </w:r>
      <w:proofErr w:type="spellEnd"/>
      <w:r w:rsidR="00326A53" w:rsidRPr="00326A53">
        <w:t xml:space="preserve"> Intention to Use (BI). To strengthen the explanatory power of the model, three additional external factors are incorporated: Perceived Enjoyment (PE), Social Influence (SI), and Self-Efficacy (SE)</w:t>
      </w:r>
      <w:r w:rsidR="00326A53">
        <w:t xml:space="preserve">, </w:t>
      </w:r>
      <w:r w:rsidR="00326A53" w:rsidRPr="00326A53">
        <w:t>all of which have been previously shown to influence learners’ technology adoption in educational settings</w:t>
      </w:r>
      <w:r>
        <w:t>.</w:t>
      </w:r>
    </w:p>
    <w:p w14:paraId="3277C87B" w14:textId="77777777" w:rsidR="00326A53" w:rsidRDefault="00326A53" w:rsidP="00326A53">
      <w:pPr>
        <w:spacing w:after="6pt" w:line="11.40pt" w:lineRule="auto"/>
        <w:ind w:firstLine="14.20pt"/>
        <w:jc w:val="both"/>
      </w:pPr>
      <w:r w:rsidRPr="00326A53">
        <w:t>Based on this extended framework, the study proposes the following hypotheses</w:t>
      </w:r>
      <w:r w:rsidR="00B76C5B">
        <w:t xml:space="preserve">: </w:t>
      </w:r>
    </w:p>
    <w:p w14:paraId="4F21B646" w14:textId="1321E682"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H1: Perceived Ease of Use positively influences Perceived Usefulness.</w:t>
      </w:r>
    </w:p>
    <w:p w14:paraId="5B5A8AFF" w14:textId="414FA6F1"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H2: Perceived Ease of Use positively influences students’ Attitudes toward using ChatGPT.</w:t>
      </w:r>
    </w:p>
    <w:p w14:paraId="3B93443C" w14:textId="38BD2940"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H3: Perceived Usefulness positively influences students’ Attitudes toward using ChatGPT.</w:t>
      </w:r>
    </w:p>
    <w:p w14:paraId="1BAD8558" w14:textId="294C5AA4"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H4: Perceived Usefulness positively influences students’ Behavioural Intention to use ChatGPT.</w:t>
      </w:r>
    </w:p>
    <w:p w14:paraId="6AE148BF" w14:textId="7D782720"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H5: Attitude Toward Use positively influences students’ Behavioural Intention to use ChatGPT.</w:t>
      </w:r>
    </w:p>
    <w:p w14:paraId="5FB0C809" w14:textId="1F9FF775"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H6: Perceived Enjoyment positively influences students’ Attitudes toward using ChatGPT.</w:t>
      </w:r>
    </w:p>
    <w:p w14:paraId="1BF6FCD4" w14:textId="4BFDDCE4"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H7: Social Influence positively influences students’ Behavioural Intention to use ChatGPT.</w:t>
      </w:r>
    </w:p>
    <w:p w14:paraId="6D4E18A5" w14:textId="5B69ED11" w:rsidR="00326A53"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H8: Self-Efficacy positively influences Perceived Usefulness.</w:t>
      </w:r>
    </w:p>
    <w:p w14:paraId="4CBED406" w14:textId="0CA2C768" w:rsidR="002819E6" w:rsidRPr="00326A53" w:rsidRDefault="00326A53" w:rsidP="00326A53">
      <w:pPr>
        <w:pStyle w:val="ListParagraph"/>
        <w:numPr>
          <w:ilvl w:val="0"/>
          <w:numId w:val="30"/>
        </w:numPr>
        <w:spacing w:after="6pt" w:line="11.40pt" w:lineRule="auto"/>
        <w:ind w:start="28.35pt" w:hanging="14.15pt"/>
        <w:jc w:val="both"/>
        <w:rPr>
          <w:lang w:val="en-ID"/>
        </w:rPr>
      </w:pPr>
      <w:r w:rsidRPr="00326A53">
        <w:rPr>
          <w:lang w:val="en-ID"/>
        </w:rPr>
        <w:t>H9: Self-Efficacy positively influences Behavioural Intention to use ChatGPT.</w:t>
      </w:r>
    </w:p>
    <w:p w14:paraId="2F9CBC49" w14:textId="2E5406CC" w:rsidR="00F938A4" w:rsidRDefault="00F938A4" w:rsidP="00441626">
      <w:pPr>
        <w:spacing w:after="6pt" w:line="11.40pt" w:lineRule="auto"/>
        <w:jc w:val="both"/>
        <w:rPr>
          <w:sz w:val="16"/>
          <w:szCs w:val="16"/>
        </w:rPr>
      </w:pPr>
      <w:r w:rsidRPr="003F4242">
        <w:rPr>
          <w:sz w:val="16"/>
          <w:szCs w:val="16"/>
        </w:rPr>
        <w:t>Fig</w:t>
      </w:r>
      <w:r w:rsidR="002459D6">
        <w:rPr>
          <w:sz w:val="16"/>
          <w:szCs w:val="16"/>
        </w:rPr>
        <w:t>.</w:t>
      </w:r>
      <w:r w:rsidRPr="003F4242">
        <w:rPr>
          <w:sz w:val="16"/>
          <w:szCs w:val="16"/>
        </w:rPr>
        <w:t xml:space="preserve"> </w:t>
      </w:r>
      <w:r>
        <w:rPr>
          <w:sz w:val="16"/>
          <w:szCs w:val="16"/>
        </w:rPr>
        <w:t>2</w:t>
      </w:r>
      <w:r w:rsidRPr="003F4242">
        <w:rPr>
          <w:sz w:val="16"/>
          <w:szCs w:val="16"/>
        </w:rPr>
        <w:t>.</w:t>
      </w:r>
      <w:r>
        <w:rPr>
          <w:sz w:val="16"/>
          <w:szCs w:val="16"/>
        </w:rPr>
        <w:t xml:space="preserve"> </w:t>
      </w:r>
      <w:r w:rsidRPr="00F938A4">
        <w:rPr>
          <w:sz w:val="16"/>
          <w:szCs w:val="16"/>
        </w:rPr>
        <w:t>Conceptual framework in the present study</w:t>
      </w:r>
    </w:p>
    <w:p w14:paraId="603B63E4" w14:textId="4A00F5B8" w:rsidR="00F938A4" w:rsidRDefault="00EF06AD" w:rsidP="00441626">
      <w:pPr>
        <w:spacing w:after="6pt" w:line="11.40pt" w:lineRule="auto"/>
        <w:jc w:val="both"/>
      </w:pPr>
      <w:r>
        <w:rPr>
          <w:noProof/>
        </w:rPr>
        <w:drawing>
          <wp:anchor distT="0" distB="0" distL="114300" distR="114300" simplePos="0" relativeHeight="251727872" behindDoc="0" locked="0" layoutInCell="1" allowOverlap="1" wp14:anchorId="21DF6046" wp14:editId="34D7A643">
            <wp:simplePos x="0" y="0"/>
            <wp:positionH relativeFrom="column">
              <wp:posOffset>1684</wp:posOffset>
            </wp:positionH>
            <wp:positionV relativeFrom="paragraph">
              <wp:posOffset>3341</wp:posOffset>
            </wp:positionV>
            <wp:extent cx="2937759" cy="1787552"/>
            <wp:effectExtent l="0" t="0" r="0" b="3175"/>
            <wp:wrapNone/>
            <wp:docPr id="1420741596" name="Group 17"/>
            <wp:cNvGraphicFramePr/>
            <a:graphic xmlns:a="http://purl.oclc.org/ooxml/drawingml/main">
              <a:graphicData uri="http://schemas.microsoft.com/office/word/2010/wordprocessingGroup">
                <wp:wgp>
                  <wp:cNvGrpSpPr/>
                  <wp:grpSpPr>
                    <a:xfrm>
                      <a:off x="0" y="0"/>
                      <a:ext cx="2937759" cy="1787552"/>
                      <a:chOff x="0" y="0"/>
                      <a:chExt cx="2937759" cy="1787552"/>
                    </a:xfrm>
                  </wp:grpSpPr>
                  <wp:wsp>
                    <wp:cNvPr id="953956520" name="Oval 4"/>
                    <wp:cNvSpPr/>
                    <wp:spPr>
                      <a:xfrm>
                        <a:off x="1212574" y="0"/>
                        <a:ext cx="359410" cy="35941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3E3875B4" w14:textId="32B8E7FA" w:rsidR="00F938A4" w:rsidRPr="001567B3" w:rsidRDefault="00F938A4" w:rsidP="00F938A4">
                          <w:pPr>
                            <w:rPr>
                              <w:color w:val="000000" w:themeColor="text1"/>
                              <w:sz w:val="16"/>
                              <w:szCs w:val="16"/>
                              <w:lang w:val="en-ID"/>
                            </w:rPr>
                          </w:pPr>
                          <w:r>
                            <w:rPr>
                              <w:color w:val="000000" w:themeColor="text1"/>
                              <w:sz w:val="16"/>
                              <w:szCs w:val="16"/>
                              <w:lang w:val="en-ID"/>
                            </w:rPr>
                            <w:t>SE</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2074426492" name="Oval 4"/>
                    <wp:cNvSpPr/>
                    <wp:spPr>
                      <a:xfrm>
                        <a:off x="1216550" y="695739"/>
                        <a:ext cx="359410" cy="35941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0AAC4200" w14:textId="6BDE6380" w:rsidR="00F938A4" w:rsidRPr="001567B3" w:rsidRDefault="00F938A4" w:rsidP="00F938A4">
                          <w:pPr>
                            <w:rPr>
                              <w:color w:val="000000" w:themeColor="text1"/>
                              <w:sz w:val="16"/>
                              <w:szCs w:val="16"/>
                              <w:lang w:val="en-ID"/>
                            </w:rPr>
                          </w:pPr>
                          <w:r w:rsidRPr="00F938A4">
                            <w:rPr>
                              <w:color w:val="000000" w:themeColor="text1"/>
                              <w:sz w:val="16"/>
                              <w:szCs w:val="16"/>
                              <w:lang w:val="en-ID"/>
                            </w:rPr>
                            <w:t>PU</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538153581" name="Oval 4"/>
                    <wp:cNvSpPr/>
                    <wp:spPr>
                      <a:xfrm>
                        <a:off x="1216550" y="1379551"/>
                        <a:ext cx="395605" cy="35941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0A3FEEA4" w14:textId="408B2CB6" w:rsidR="00F938A4" w:rsidRPr="001567B3" w:rsidRDefault="00F938A4" w:rsidP="00F938A4">
                          <w:pPr>
                            <w:rPr>
                              <w:color w:val="000000" w:themeColor="text1"/>
                              <w:sz w:val="16"/>
                              <w:szCs w:val="16"/>
                              <w:lang w:val="en-ID"/>
                            </w:rPr>
                          </w:pPr>
                          <w:r>
                            <w:rPr>
                              <w:color w:val="000000" w:themeColor="text1"/>
                              <w:sz w:val="16"/>
                              <w:szCs w:val="16"/>
                              <w:lang w:val="en-ID"/>
                            </w:rPr>
                            <w:t>ATT</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233726132" name="Oval 4"/>
                    <wp:cNvSpPr/>
                    <wp:spPr>
                      <a:xfrm>
                        <a:off x="2500685" y="652007"/>
                        <a:ext cx="359410" cy="35941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151CDB87" w14:textId="27614A6A" w:rsidR="00F938A4" w:rsidRPr="001567B3" w:rsidRDefault="00F938A4" w:rsidP="00F938A4">
                          <w:pPr>
                            <w:rPr>
                              <w:color w:val="000000" w:themeColor="text1"/>
                              <w:sz w:val="16"/>
                              <w:szCs w:val="16"/>
                              <w:lang w:val="en-ID"/>
                            </w:rPr>
                          </w:pPr>
                          <w:r>
                            <w:rPr>
                              <w:color w:val="000000" w:themeColor="text1"/>
                              <w:sz w:val="16"/>
                              <w:szCs w:val="16"/>
                              <w:lang w:val="en-ID"/>
                            </w:rPr>
                            <w:t>SI</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472419680" name="Oval 4"/>
                    <wp:cNvSpPr/>
                    <wp:spPr>
                      <a:xfrm>
                        <a:off x="2504661" y="1383527"/>
                        <a:ext cx="360000" cy="360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12B317A5" w14:textId="3D9C47B4" w:rsidR="00F938A4" w:rsidRPr="001567B3" w:rsidRDefault="00F938A4" w:rsidP="00F938A4">
                          <w:pPr>
                            <w:rPr>
                              <w:color w:val="000000" w:themeColor="text1"/>
                              <w:sz w:val="16"/>
                              <w:szCs w:val="16"/>
                              <w:lang w:val="en-ID"/>
                            </w:rPr>
                          </w:pPr>
                          <w:r>
                            <w:rPr>
                              <w:color w:val="000000" w:themeColor="text1"/>
                              <w:sz w:val="16"/>
                              <w:szCs w:val="16"/>
                              <w:lang w:val="en-ID"/>
                            </w:rPr>
                            <w:t>BI</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2085798427" name="Straight Arrow Connector 3"/>
                    <wp:cNvCnPr/>
                    <wp:spPr>
                      <a:xfrm>
                        <a:off x="1419971" y="357808"/>
                        <a:ext cx="0" cy="35941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651583998" name="Straight Arrow Connector 3"/>
                    <wp:cNvCnPr/>
                    <wp:spPr>
                      <a:xfrm>
                        <a:off x="1574358" y="866692"/>
                        <a:ext cx="936000" cy="70485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591420435" name="Straight Arrow Connector 3"/>
                    <wp:cNvCnPr/>
                    <wp:spPr>
                      <a:xfrm>
                        <a:off x="2684228" y="1013791"/>
                        <a:ext cx="0" cy="36000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1802163083" name="Straight Arrow Connector 3"/>
                    <wp:cNvCnPr/>
                    <wp:spPr>
                      <a:xfrm>
                        <a:off x="1412019" y="1061499"/>
                        <a:ext cx="0" cy="32400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192703168" name="Text Box 2"/>
                    <wp:cNvSpPr txBox="1">
                      <a:spLocks noChangeArrowheads="1"/>
                    </wp:cNvSpPr>
                    <wp:spPr bwMode="auto">
                      <a:xfrm>
                        <a:off x="1335819" y="1093304"/>
                        <a:ext cx="325755" cy="217170"/>
                      </a:xfrm>
                      <a:prstGeom prst="rect">
                        <a:avLst/>
                      </a:prstGeom>
                      <a:noFill/>
                      <a:ln w="9525">
                        <a:noFill/>
                        <a:miter lim="800%"/>
                        <a:headEnd/>
                        <a:tailEnd/>
                      </a:ln>
                    </wp:spPr>
                    <wp:txbx>
                      <wne:txbxContent>
                        <w:p w14:paraId="5D11F7CA" w14:textId="44881DA2" w:rsidR="00EF06AD" w:rsidRPr="00EF06AD" w:rsidRDefault="00EF06AD" w:rsidP="00EF06AD">
                          <w:pPr>
                            <w:rPr>
                              <w:sz w:val="16"/>
                              <w:szCs w:val="16"/>
                            </w:rPr>
                          </w:pPr>
                          <w:r w:rsidRPr="00EF06AD">
                            <w:rPr>
                              <w:sz w:val="16"/>
                              <w:szCs w:val="16"/>
                            </w:rPr>
                            <w:t>H</w:t>
                          </w:r>
                          <w:r>
                            <w:rPr>
                              <w:sz w:val="16"/>
                              <w:szCs w:val="16"/>
                            </w:rPr>
                            <w:t>3</w:t>
                          </w:r>
                        </w:p>
                      </wne:txbxContent>
                    </wp:txbx>
                    <wp:bodyPr rot="0" vert="horz" wrap="square" lIns="91440" tIns="45720" rIns="91440" bIns="45720" anchor="t" anchorCtr="0">
                      <a:spAutoFit/>
                    </wp:bodyPr>
                  </wp:wsp>
                  <wp:wsp>
                    <wp:cNvPr id="380928784" name="Text Box 2"/>
                    <wp:cNvSpPr txBox="1">
                      <a:spLocks noChangeArrowheads="1"/>
                    </wp:cNvSpPr>
                    <wp:spPr bwMode="auto">
                      <a:xfrm>
                        <a:off x="2612004" y="1053547"/>
                        <a:ext cx="325755" cy="217170"/>
                      </a:xfrm>
                      <a:prstGeom prst="rect">
                        <a:avLst/>
                      </a:prstGeom>
                      <a:noFill/>
                      <a:ln w="9525">
                        <a:noFill/>
                        <a:miter lim="800%"/>
                        <a:headEnd/>
                        <a:tailEnd/>
                      </a:ln>
                    </wp:spPr>
                    <wp:txbx>
                      <wne:txbxContent>
                        <w:p w14:paraId="34E5AE90" w14:textId="2F707A20" w:rsidR="00EF06AD" w:rsidRPr="00EF06AD" w:rsidRDefault="00EF06AD" w:rsidP="00EF06AD">
                          <w:pPr>
                            <w:rPr>
                              <w:sz w:val="16"/>
                              <w:szCs w:val="16"/>
                            </w:rPr>
                          </w:pPr>
                          <w:r w:rsidRPr="00EF06AD">
                            <w:rPr>
                              <w:sz w:val="16"/>
                              <w:szCs w:val="16"/>
                            </w:rPr>
                            <w:t>H</w:t>
                          </w:r>
                          <w:r>
                            <w:rPr>
                              <w:sz w:val="16"/>
                              <w:szCs w:val="16"/>
                            </w:rPr>
                            <w:t>7</w:t>
                          </w:r>
                        </w:p>
                      </wne:txbxContent>
                    </wp:txbx>
                    <wp:bodyPr rot="0" vert="horz" wrap="square" lIns="91440" tIns="45720" rIns="91440" bIns="45720" anchor="t" anchorCtr="0">
                      <a:spAutoFit/>
                    </wp:bodyPr>
                  </wp:wsp>
                  <wp:grpSp>
                    <wp:cNvPr id="808876629" name="Group 16"/>
                    <wp:cNvGrpSpPr/>
                    <wp:grpSpPr>
                      <a:xfrm>
                        <a:off x="0" y="648031"/>
                        <a:ext cx="1221151" cy="1131570"/>
                        <a:chOff x="0" y="0"/>
                        <a:chExt cx="1221151" cy="1131570"/>
                      </a:xfrm>
                    </wp:grpSpPr>
                    <wp:wsp>
                      <wp:cNvPr id="1085230388" name="Oval 4"/>
                      <wp:cNvSpPr/>
                      <wp:spPr>
                        <a:xfrm>
                          <a:off x="0" y="47708"/>
                          <a:ext cx="468000" cy="360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42F3BAB3" w14:textId="2EFE56F1" w:rsidR="00F938A4" w:rsidRPr="001567B3" w:rsidRDefault="00F938A4" w:rsidP="00F938A4">
                            <w:pPr>
                              <w:rPr>
                                <w:color w:val="000000" w:themeColor="text1"/>
                                <w:sz w:val="16"/>
                                <w:szCs w:val="16"/>
                                <w:lang w:val="en-ID"/>
                              </w:rPr>
                            </w:pPr>
                            <w:r w:rsidRPr="00F938A4">
                              <w:rPr>
                                <w:color w:val="000000" w:themeColor="text1"/>
                                <w:sz w:val="16"/>
                                <w:szCs w:val="16"/>
                                <w:lang w:val="en-ID"/>
                              </w:rPr>
                              <w:t>PEOU</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2127477386" name="Oval 4"/>
                      <wp:cNvSpPr/>
                      <wp:spPr>
                        <a:xfrm>
                          <a:off x="19878" y="751398"/>
                          <a:ext cx="360000" cy="360000"/>
                        </a:xfrm>
                        <a:prstGeom prst="rect">
                          <a:avLst/>
                        </a:prstGeom>
                        <a:noFill/>
                        <a:ln>
                          <a:solidFill>
                            <a:schemeClr val="tx1"/>
                          </a:solidFill>
                        </a:ln>
                      </wp:spPr>
                      <wp:style>
                        <a:lnRef idx="2">
                          <a:schemeClr val="accent1">
                            <a:shade val="15%"/>
                          </a:schemeClr>
                        </a:lnRef>
                        <a:fillRef idx="1">
                          <a:schemeClr val="accent1"/>
                        </a:fillRef>
                        <a:effectRef idx="0">
                          <a:schemeClr val="accent1"/>
                        </a:effectRef>
                        <a:fontRef idx="minor">
                          <a:schemeClr val="lt1"/>
                        </a:fontRef>
                      </wp:style>
                      <wp:txbx>
                        <wne:txbxContent>
                          <w:p w14:paraId="324A40DF" w14:textId="31FEEC8F" w:rsidR="00F938A4" w:rsidRPr="001567B3" w:rsidRDefault="00F938A4" w:rsidP="00F938A4">
                            <w:pPr>
                              <w:rPr>
                                <w:color w:val="000000" w:themeColor="text1"/>
                                <w:sz w:val="16"/>
                                <w:szCs w:val="16"/>
                                <w:lang w:val="en-ID"/>
                              </w:rPr>
                            </w:pPr>
                            <w:r w:rsidRPr="00F938A4">
                              <w:rPr>
                                <w:color w:val="000000" w:themeColor="text1"/>
                                <w:sz w:val="16"/>
                                <w:szCs w:val="16"/>
                                <w:lang w:val="en-ID"/>
                              </w:rPr>
                              <w:t>PE</w:t>
                            </w:r>
                          </w:p>
                        </wne:txbxContent>
                      </wp:txbx>
                      <wp:bodyPr rot="0" spcFirstLastPara="0" vertOverflow="overflow" horzOverflow="overflow" vert="horz" wrap="square" lIns="91440" tIns="45720" rIns="91440" bIns="45720" numCol="1" spcCol="0" rtlCol="0" fromWordArt="0" anchor="ctr" anchorCtr="0" forceAA="0" compatLnSpc="1">
                        <a:prstTxWarp prst="textNoShape">
                          <a:avLst/>
                        </a:prstTxWarp>
                        <a:noAutofit/>
                      </wp:bodyPr>
                    </wp:wsp>
                    <wp:wsp>
                      <wp:cNvPr id="1188682619" name="Straight Arrow Connector 3"/>
                      <wp:cNvCnPr/>
                      <wp:spPr>
                        <a:xfrm>
                          <a:off x="465151" y="218661"/>
                          <a:ext cx="756000" cy="70485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1430668340" name="Straight Arrow Connector 3"/>
                      <wp:cNvCnPr/>
                      <wp:spPr>
                        <a:xfrm flipV="1">
                          <a:off x="385638" y="923014"/>
                          <a:ext cx="828000" cy="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429985150" name="Text Box 2"/>
                      <wp:cNvSpPr txBox="1">
                        <a:spLocks noChangeArrowheads="1"/>
                      </wp:cNvSpPr>
                      <wp:spPr bwMode="auto">
                        <a:xfrm>
                          <a:off x="683812" y="0"/>
                          <a:ext cx="325755" cy="217170"/>
                        </a:xfrm>
                        <a:prstGeom prst="rect">
                          <a:avLst/>
                        </a:prstGeom>
                        <a:noFill/>
                        <a:ln w="9525">
                          <a:noFill/>
                          <a:miter lim="800%"/>
                          <a:headEnd/>
                          <a:tailEnd/>
                        </a:ln>
                      </wp:spPr>
                      <wp:txbx>
                        <wne:txbxContent>
                          <w:p w14:paraId="68C8FFE2" w14:textId="55A5227B" w:rsidR="00EF06AD" w:rsidRPr="00EF06AD" w:rsidRDefault="00EF06AD">
                            <w:pPr>
                              <w:rPr>
                                <w:sz w:val="16"/>
                                <w:szCs w:val="16"/>
                              </w:rPr>
                            </w:pPr>
                            <w:r w:rsidRPr="00EF06AD">
                              <w:rPr>
                                <w:sz w:val="16"/>
                                <w:szCs w:val="16"/>
                              </w:rPr>
                              <w:t>H1</w:t>
                            </w:r>
                          </w:p>
                        </wne:txbxContent>
                      </wp:txbx>
                      <wp:bodyPr rot="0" vert="horz" wrap="square" lIns="91440" tIns="45720" rIns="91440" bIns="45720" anchor="t" anchorCtr="0">
                        <a:spAutoFit/>
                      </wp:bodyPr>
                    </wp:wsp>
                    <wp:wsp>
                      <wp:cNvPr id="395937398" name="Text Box 2"/>
                      <wp:cNvSpPr txBox="1">
                        <a:spLocks noChangeArrowheads="1"/>
                      </wp:cNvSpPr>
                      <wp:spPr bwMode="auto">
                        <a:xfrm>
                          <a:off x="763325" y="405516"/>
                          <a:ext cx="325755" cy="217170"/>
                        </a:xfrm>
                        <a:prstGeom prst="rect">
                          <a:avLst/>
                        </a:prstGeom>
                        <a:noFill/>
                        <a:ln w="9525">
                          <a:noFill/>
                          <a:miter lim="800%"/>
                          <a:headEnd/>
                          <a:tailEnd/>
                        </a:ln>
                      </wp:spPr>
                      <wp:txbx>
                        <wne:txbxContent>
                          <w:p w14:paraId="421C0570" w14:textId="224C3955" w:rsidR="00EF06AD" w:rsidRPr="00EF06AD" w:rsidRDefault="00EF06AD" w:rsidP="00EF06AD">
                            <w:pPr>
                              <w:rPr>
                                <w:sz w:val="16"/>
                                <w:szCs w:val="16"/>
                              </w:rPr>
                            </w:pPr>
                            <w:r w:rsidRPr="00EF06AD">
                              <w:rPr>
                                <w:sz w:val="16"/>
                                <w:szCs w:val="16"/>
                              </w:rPr>
                              <w:t>H</w:t>
                            </w:r>
                            <w:r>
                              <w:rPr>
                                <w:sz w:val="16"/>
                                <w:szCs w:val="16"/>
                              </w:rPr>
                              <w:t>2</w:t>
                            </w:r>
                          </w:p>
                        </wne:txbxContent>
                      </wp:txbx>
                      <wp:bodyPr rot="0" vert="horz" wrap="square" lIns="91440" tIns="45720" rIns="91440" bIns="45720" anchor="t" anchorCtr="0">
                        <a:spAutoFit/>
                      </wp:bodyPr>
                    </wp:wsp>
                    <wp:wsp>
                      <wp:cNvPr id="1425973376" name="Text Box 2"/>
                      <wp:cNvSpPr txBox="1">
                        <a:spLocks noChangeArrowheads="1"/>
                      </wp:cNvSpPr>
                      <wp:spPr bwMode="auto">
                        <a:xfrm>
                          <a:off x="588397" y="914400"/>
                          <a:ext cx="325755" cy="217170"/>
                        </a:xfrm>
                        <a:prstGeom prst="rect">
                          <a:avLst/>
                        </a:prstGeom>
                        <a:noFill/>
                        <a:ln w="9525">
                          <a:noFill/>
                          <a:miter lim="800%"/>
                          <a:headEnd/>
                          <a:tailEnd/>
                        </a:ln>
                      </wp:spPr>
                      <wp:txbx>
                        <wne:txbxContent>
                          <w:p w14:paraId="5EFF7C7E" w14:textId="0ED9B655" w:rsidR="00EF06AD" w:rsidRPr="00EF06AD" w:rsidRDefault="00EF06AD" w:rsidP="00EF06AD">
                            <w:pPr>
                              <w:rPr>
                                <w:sz w:val="16"/>
                                <w:szCs w:val="16"/>
                              </w:rPr>
                            </w:pPr>
                            <w:r w:rsidRPr="00EF06AD">
                              <w:rPr>
                                <w:sz w:val="16"/>
                                <w:szCs w:val="16"/>
                              </w:rPr>
                              <w:t>H</w:t>
                            </w:r>
                            <w:r>
                              <w:rPr>
                                <w:sz w:val="16"/>
                                <w:szCs w:val="16"/>
                              </w:rPr>
                              <w:t>6</w:t>
                            </w:r>
                          </w:p>
                        </wne:txbxContent>
                      </wp:txbx>
                      <wp:bodyPr rot="0" vert="horz" wrap="square" lIns="91440" tIns="45720" rIns="91440" bIns="45720" anchor="t" anchorCtr="0">
                        <a:spAutoFit/>
                      </wp:bodyPr>
                    </wp:wsp>
                  </wp:grpSp>
                  <wp:wsp>
                    <wp:cNvPr id="1828212317" name="Text Box 2"/>
                    <wp:cNvSpPr txBox="1">
                      <a:spLocks noChangeArrowheads="1"/>
                    </wp:cNvSpPr>
                    <wp:spPr bwMode="auto">
                      <a:xfrm>
                        <a:off x="1844703" y="1570382"/>
                        <a:ext cx="325755" cy="217170"/>
                      </a:xfrm>
                      <a:prstGeom prst="rect">
                        <a:avLst/>
                      </a:prstGeom>
                      <a:noFill/>
                      <a:ln w="9525">
                        <a:noFill/>
                        <a:miter lim="800%"/>
                        <a:headEnd/>
                        <a:tailEnd/>
                      </a:ln>
                    </wp:spPr>
                    <wp:txbx>
                      <wne:txbxContent>
                        <w:p w14:paraId="086EE8F9" w14:textId="4B8C0F9F" w:rsidR="00EF06AD" w:rsidRPr="00EF06AD" w:rsidRDefault="00EF06AD" w:rsidP="00EF06AD">
                          <w:pPr>
                            <w:rPr>
                              <w:sz w:val="16"/>
                              <w:szCs w:val="16"/>
                            </w:rPr>
                          </w:pPr>
                          <w:r w:rsidRPr="00EF06AD">
                            <w:rPr>
                              <w:sz w:val="16"/>
                              <w:szCs w:val="16"/>
                            </w:rPr>
                            <w:t>H</w:t>
                          </w:r>
                          <w:r>
                            <w:rPr>
                              <w:sz w:val="16"/>
                              <w:szCs w:val="16"/>
                            </w:rPr>
                            <w:t>5</w:t>
                          </w:r>
                        </w:p>
                      </wne:txbxContent>
                    </wp:txbx>
                    <wp:bodyPr rot="0" vert="horz" wrap="square" lIns="91440" tIns="45720" rIns="91440" bIns="45720" anchor="t" anchorCtr="0">
                      <a:spAutoFit/>
                    </wp:bodyPr>
                  </wp:wsp>
                  <wp:wsp>
                    <wp:cNvPr id="260071963" name="Text Box 2"/>
                    <wp:cNvSpPr txBox="1">
                      <a:spLocks noChangeArrowheads="1"/>
                    </wp:cNvSpPr>
                    <wp:spPr bwMode="auto">
                      <a:xfrm>
                        <a:off x="1765190" y="1156914"/>
                        <a:ext cx="325755" cy="217170"/>
                      </a:xfrm>
                      <a:prstGeom prst="rect">
                        <a:avLst/>
                      </a:prstGeom>
                      <a:noFill/>
                      <a:ln w="9525">
                        <a:noFill/>
                        <a:miter lim="800%"/>
                        <a:headEnd/>
                        <a:tailEnd/>
                      </a:ln>
                    </wp:spPr>
                    <wp:txbx>
                      <wne:txbxContent>
                        <w:p w14:paraId="270C60D4" w14:textId="078D477B" w:rsidR="00EF06AD" w:rsidRPr="00EF06AD" w:rsidRDefault="00EF06AD" w:rsidP="00EF06AD">
                          <w:pPr>
                            <w:rPr>
                              <w:sz w:val="16"/>
                              <w:szCs w:val="16"/>
                            </w:rPr>
                          </w:pPr>
                          <w:r w:rsidRPr="00EF06AD">
                            <w:rPr>
                              <w:sz w:val="16"/>
                              <w:szCs w:val="16"/>
                            </w:rPr>
                            <w:t>H</w:t>
                          </w:r>
                          <w:r>
                            <w:rPr>
                              <w:sz w:val="16"/>
                              <w:szCs w:val="16"/>
                            </w:rPr>
                            <w:t>4</w:t>
                          </w:r>
                        </w:p>
                      </wne:txbxContent>
                    </wp:txbx>
                    <wp:bodyPr rot="0" vert="horz" wrap="square" lIns="91440" tIns="45720" rIns="91440" bIns="45720" anchor="t" anchorCtr="0">
                      <a:spAutoFit/>
                    </wp:bodyPr>
                  </wp:wsp>
                  <wp:wsp>
                    <wp:cNvPr id="1044151812" name="Straight Arrow Connector 3"/>
                    <wp:cNvCnPr/>
                    <wp:spPr>
                      <a:xfrm flipV="1">
                        <a:off x="1614115" y="1571045"/>
                        <a:ext cx="900000" cy="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wp:wsp>
                    <wp:cNvPr id="892151054" name="Text Box 2"/>
                    <wp:cNvSpPr txBox="1">
                      <a:spLocks noChangeArrowheads="1"/>
                    </wp:cNvSpPr>
                    <wp:spPr bwMode="auto">
                      <a:xfrm>
                        <a:off x="1924216" y="795130"/>
                        <a:ext cx="325755" cy="217170"/>
                      </a:xfrm>
                      <a:prstGeom prst="rect">
                        <a:avLst/>
                      </a:prstGeom>
                      <a:noFill/>
                      <a:ln w="9525">
                        <a:noFill/>
                        <a:miter lim="800%"/>
                        <a:headEnd/>
                        <a:tailEnd/>
                      </a:ln>
                    </wp:spPr>
                    <wp:txbx>
                      <wne:txbxContent>
                        <w:p w14:paraId="0B2B9813" w14:textId="4F392122" w:rsidR="00EF06AD" w:rsidRPr="00EF06AD" w:rsidRDefault="00EF06AD" w:rsidP="00EF06AD">
                          <w:pPr>
                            <w:rPr>
                              <w:sz w:val="16"/>
                              <w:szCs w:val="16"/>
                            </w:rPr>
                          </w:pPr>
                          <w:r w:rsidRPr="00EF06AD">
                            <w:rPr>
                              <w:sz w:val="16"/>
                              <w:szCs w:val="16"/>
                            </w:rPr>
                            <w:t>H</w:t>
                          </w:r>
                          <w:r>
                            <w:rPr>
                              <w:sz w:val="16"/>
                              <w:szCs w:val="16"/>
                            </w:rPr>
                            <w:t>9</w:t>
                          </w:r>
                        </w:p>
                      </wne:txbxContent>
                    </wp:txbx>
                    <wp:bodyPr rot="0" vert="horz" wrap="square" lIns="91440" tIns="45720" rIns="91440" bIns="45720" anchor="t" anchorCtr="0">
                      <a:spAutoFit/>
                    </wp:bodyPr>
                  </wp:wsp>
                  <wp:wsp>
                    <wp:cNvPr id="1880435260" name="Text Box 2"/>
                    <wp:cNvSpPr txBox="1">
                      <a:spLocks noChangeArrowheads="1"/>
                    </wp:cNvSpPr>
                    <wp:spPr bwMode="auto">
                      <a:xfrm>
                        <a:off x="1152939" y="405516"/>
                        <a:ext cx="325755" cy="217170"/>
                      </a:xfrm>
                      <a:prstGeom prst="rect">
                        <a:avLst/>
                      </a:prstGeom>
                      <a:noFill/>
                      <a:ln w="9525">
                        <a:noFill/>
                        <a:miter lim="800%"/>
                        <a:headEnd/>
                        <a:tailEnd/>
                      </a:ln>
                    </wp:spPr>
                    <wp:txbx>
                      <wne:txbxContent>
                        <w:p w14:paraId="08535228" w14:textId="7099B820" w:rsidR="00EF06AD" w:rsidRPr="00EF06AD" w:rsidRDefault="00EF06AD" w:rsidP="00EF06AD">
                          <w:pPr>
                            <w:rPr>
                              <w:sz w:val="16"/>
                              <w:szCs w:val="16"/>
                            </w:rPr>
                          </w:pPr>
                          <w:r w:rsidRPr="00EF06AD">
                            <w:rPr>
                              <w:sz w:val="16"/>
                              <w:szCs w:val="16"/>
                            </w:rPr>
                            <w:t>H</w:t>
                          </w:r>
                          <w:r>
                            <w:rPr>
                              <w:sz w:val="16"/>
                              <w:szCs w:val="16"/>
                            </w:rPr>
                            <w:t>8</w:t>
                          </w:r>
                        </w:p>
                      </wne:txbxContent>
                    </wp:txbx>
                    <wp:bodyPr rot="0" vert="horz" wrap="square" lIns="91440" tIns="45720" rIns="91440" bIns="45720" anchor="t" anchorCtr="0">
                      <a:spAutoFit/>
                    </wp:bodyPr>
                  </wp:wsp>
                </wp:wgp>
              </a:graphicData>
            </a:graphic>
          </wp:anchor>
        </w:drawing>
      </w:r>
    </w:p>
    <w:p w14:paraId="3C4AE11C" w14:textId="0A83C450" w:rsidR="00F938A4" w:rsidRDefault="00EF06AD" w:rsidP="00441626">
      <w:pPr>
        <w:spacing w:after="6pt" w:line="11.40pt" w:lineRule="auto"/>
        <w:jc w:val="both"/>
      </w:pPr>
      <w:r>
        <w:rPr>
          <w:noProof/>
        </w:rPr>
        <w:drawing>
          <wp:anchor distT="0" distB="0" distL="114300" distR="114300" simplePos="0" relativeHeight="251699200" behindDoc="0" locked="0" layoutInCell="1" allowOverlap="1" wp14:anchorId="36121721" wp14:editId="253061A1">
            <wp:simplePos x="0" y="0"/>
            <wp:positionH relativeFrom="column">
              <wp:posOffset>1420495</wp:posOffset>
            </wp:positionH>
            <wp:positionV relativeFrom="paragraph">
              <wp:posOffset>147955</wp:posOffset>
            </wp:positionV>
            <wp:extent cx="1080000" cy="1212850"/>
            <wp:effectExtent l="0" t="0" r="82550" b="63500"/>
            <wp:wrapNone/>
            <wp:docPr id="819372883" name="Straight Arrow Connector 3"/>
            <wp:cNvGraphicFramePr/>
            <a:graphic xmlns:a="http://purl.oclc.org/ooxml/drawingml/main">
              <a:graphicData uri="http://schemas.microsoft.com/office/word/2010/wordprocessingShape">
                <wp:wsp>
                  <wp:cNvCnPr/>
                  <wp:spPr>
                    <a:xfrm>
                      <a:off x="0" y="0"/>
                      <a:ext cx="1080000" cy="121285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p>
    <w:p w14:paraId="74087F9D" w14:textId="5DA443C6" w:rsidR="00F938A4" w:rsidRDefault="00F938A4" w:rsidP="00441626">
      <w:pPr>
        <w:spacing w:after="6pt" w:line="11.40pt" w:lineRule="auto"/>
        <w:jc w:val="both"/>
      </w:pPr>
    </w:p>
    <w:p w14:paraId="05A58E65" w14:textId="287B8A1A" w:rsidR="00F938A4" w:rsidRDefault="00F938A4" w:rsidP="00441626">
      <w:pPr>
        <w:spacing w:after="6pt" w:line="11.40pt" w:lineRule="auto"/>
        <w:jc w:val="both"/>
      </w:pPr>
    </w:p>
    <w:p w14:paraId="319E1598" w14:textId="6DB7D1F8" w:rsidR="00F938A4" w:rsidRDefault="00F938A4" w:rsidP="00441626">
      <w:pPr>
        <w:spacing w:after="6pt" w:line="11.40pt" w:lineRule="auto"/>
        <w:jc w:val="both"/>
      </w:pPr>
      <w:r>
        <w:rPr>
          <w:noProof/>
        </w:rPr>
        <w:drawing>
          <wp:anchor distT="0" distB="0" distL="114300" distR="114300" simplePos="0" relativeHeight="251691008" behindDoc="0" locked="0" layoutInCell="1" allowOverlap="1" wp14:anchorId="351BACF3" wp14:editId="4C1E19E1">
            <wp:simplePos x="0" y="0"/>
            <wp:positionH relativeFrom="column">
              <wp:posOffset>467995</wp:posOffset>
            </wp:positionH>
            <wp:positionV relativeFrom="paragraph">
              <wp:posOffset>10160</wp:posOffset>
            </wp:positionV>
            <wp:extent cx="756000" cy="0"/>
            <wp:effectExtent l="0" t="76200" r="25400" b="95250"/>
            <wp:wrapNone/>
            <wp:docPr id="1733650104" name="Straight Arrow Connector 3"/>
            <wp:cNvGraphicFramePr/>
            <a:graphic xmlns:a="http://purl.oclc.org/ooxml/drawingml/main">
              <a:graphicData uri="http://schemas.microsoft.com/office/word/2010/wordprocessingShape">
                <wp:wsp>
                  <wp:cNvCnPr/>
                  <wp:spPr>
                    <a:xfrm flipV="1">
                      <a:off x="0" y="0"/>
                      <a:ext cx="756000" cy="0"/>
                    </a:xfrm>
                    <a:prstGeom prst="straightConnector1">
                      <a:avLst/>
                    </a:prstGeom>
                    <a:ln w="19050">
                      <a:solidFill>
                        <a:schemeClr val="tx1"/>
                      </a:solidFill>
                      <a:tailEnd type="triangle"/>
                    </a:ln>
                  </wp:spPr>
                  <wp:style>
                    <a:lnRef idx="1">
                      <a:schemeClr val="accent1"/>
                    </a:lnRef>
                    <a:fillRef idx="0">
                      <a:schemeClr val="accent1"/>
                    </a:fillRef>
                    <a:effectRef idx="0">
                      <a:schemeClr val="accent1"/>
                    </a:effectRef>
                    <a:fontRef idx="minor">
                      <a:schemeClr val="tx1"/>
                    </a:fontRef>
                  </wp:style>
                  <wp:bodyPr/>
                </wp:wsp>
              </a:graphicData>
            </a:graphic>
            <wp14:sizeRelH relativeFrom="margin">
              <wp14:pctWidth>0%</wp14:pctWidth>
            </wp14:sizeRelH>
            <wp14:sizeRelV relativeFrom="margin">
              <wp14:pctHeight>0%</wp14:pctHeight>
            </wp14:sizeRelV>
          </wp:anchor>
        </w:drawing>
      </w:r>
    </w:p>
    <w:p w14:paraId="16216FA6" w14:textId="6DD6853C" w:rsidR="00F938A4" w:rsidRDefault="00F938A4" w:rsidP="00441626">
      <w:pPr>
        <w:spacing w:after="6pt" w:line="11.40pt" w:lineRule="auto"/>
        <w:jc w:val="both"/>
      </w:pPr>
    </w:p>
    <w:p w14:paraId="702346CB" w14:textId="42969299" w:rsidR="00F938A4" w:rsidRDefault="00F938A4" w:rsidP="00441626">
      <w:pPr>
        <w:spacing w:after="6pt" w:line="11.40pt" w:lineRule="auto"/>
        <w:jc w:val="both"/>
      </w:pPr>
    </w:p>
    <w:p w14:paraId="2FB24F18" w14:textId="06363BBE" w:rsidR="00F938A4" w:rsidRDefault="00F938A4" w:rsidP="00441626">
      <w:pPr>
        <w:spacing w:after="6pt" w:line="11.40pt" w:lineRule="auto"/>
        <w:jc w:val="both"/>
      </w:pPr>
    </w:p>
    <w:p w14:paraId="2AA51BBB" w14:textId="1742AE25" w:rsidR="00F938A4" w:rsidRDefault="00F938A4" w:rsidP="00441626">
      <w:pPr>
        <w:spacing w:after="6pt" w:line="11.40pt" w:lineRule="auto"/>
        <w:jc w:val="both"/>
      </w:pPr>
    </w:p>
    <w:p w14:paraId="4DAE1ECB" w14:textId="554E2A18" w:rsidR="002819E6" w:rsidRPr="002819E6" w:rsidRDefault="00326A53" w:rsidP="00441626">
      <w:pPr>
        <w:spacing w:after="6pt" w:line="11.40pt" w:lineRule="auto"/>
        <w:ind w:firstLine="14.20pt"/>
        <w:jc w:val="both"/>
      </w:pPr>
      <w:r w:rsidRPr="00326A53">
        <w:t>These hypotheses form the conceptual foundation for the subsequent empirical analysis and are intended to provide insight into how students engage with AI tools in language learning</w:t>
      </w:r>
      <w:r w:rsidR="002819E6">
        <w:t>.</w:t>
      </w:r>
    </w:p>
    <w:p w14:paraId="3B9FF1D2" w14:textId="5226B283" w:rsidR="00D83D55" w:rsidRDefault="00D83D55" w:rsidP="00441626">
      <w:pPr>
        <w:pStyle w:val="Heading2"/>
        <w:spacing w:after="6pt" w:line="11.40pt" w:lineRule="auto"/>
      </w:pPr>
      <w:r w:rsidRPr="00D83D55">
        <w:t>Gap in the Literature</w:t>
      </w:r>
    </w:p>
    <w:p w14:paraId="64EC8885" w14:textId="3E875BBB" w:rsidR="004A2393" w:rsidRPr="004A2393" w:rsidRDefault="004A2393" w:rsidP="00441626">
      <w:pPr>
        <w:spacing w:after="6pt" w:line="11.40pt" w:lineRule="auto"/>
        <w:ind w:firstLine="14.20pt"/>
        <w:jc w:val="both"/>
        <w:rPr>
          <w:lang w:val="en-ID"/>
        </w:rPr>
      </w:pPr>
      <w:r w:rsidRPr="004A2393">
        <w:rPr>
          <w:lang w:val="en-ID"/>
        </w:rPr>
        <w:t xml:space="preserve">While </w:t>
      </w:r>
      <w:r w:rsidR="002459D6">
        <w:rPr>
          <w:lang w:val="en-ID"/>
        </w:rPr>
        <w:t>previous</w:t>
      </w:r>
      <w:r w:rsidRPr="004A2393">
        <w:rPr>
          <w:lang w:val="en-ID"/>
        </w:rPr>
        <w:t xml:space="preserve"> research provides valuable insights into the use of AI </w:t>
      </w:r>
      <w:r w:rsidR="004016AA">
        <w:rPr>
          <w:lang w:val="en-ID"/>
        </w:rPr>
        <w:t xml:space="preserve">tools, such as ChatGPT </w:t>
      </w:r>
      <w:r w:rsidRPr="004A2393">
        <w:rPr>
          <w:lang w:val="en-ID"/>
        </w:rPr>
        <w:t>in language learning, several gaps remain, particularly in the context of Chinese as a foreign language (CFL) among Indonesian students:</w:t>
      </w:r>
    </w:p>
    <w:p w14:paraId="2F2282A5" w14:textId="7885E6EF" w:rsidR="004A2393" w:rsidRPr="004A2393" w:rsidRDefault="004A2393" w:rsidP="00441626">
      <w:pPr>
        <w:pStyle w:val="Heading3"/>
        <w:spacing w:after="6pt" w:line="11.40pt" w:lineRule="auto"/>
        <w:rPr>
          <w:lang w:val="en-ID"/>
        </w:rPr>
      </w:pPr>
      <w:r w:rsidRPr="004A2393">
        <w:rPr>
          <w:lang w:val="en-ID"/>
        </w:rPr>
        <w:t>Limited Contextual Research in CFL Settings:</w:t>
      </w:r>
    </w:p>
    <w:p w14:paraId="59FAC83C" w14:textId="441EAE20" w:rsidR="004A2393" w:rsidRPr="004A2393" w:rsidRDefault="00491F0A" w:rsidP="00441626">
      <w:pPr>
        <w:spacing w:after="6pt" w:line="11.40pt" w:lineRule="auto"/>
        <w:ind w:firstLine="14.20pt"/>
        <w:jc w:val="both"/>
        <w:rPr>
          <w:lang w:val="en-ID"/>
        </w:rPr>
      </w:pPr>
      <w:r w:rsidRPr="00491F0A">
        <w:t xml:space="preserve">Although AI-powered tools such as ChatGPT have </w:t>
      </w:r>
      <w:r w:rsidR="002459D6">
        <w:t>demonstrate</w:t>
      </w:r>
      <w:r w:rsidRPr="00491F0A">
        <w:t xml:space="preserve"> promise in language learning</w:t>
      </w:r>
      <w:r>
        <w:t xml:space="preserve"> </w:t>
      </w:r>
      <w:r w:rsidR="002459D6" w:rsidRPr="002459D6">
        <w:t>most research has focused on widely spoken languages such as English, Spanish, or French</w:t>
      </w:r>
      <w:r w:rsidRPr="00491F0A">
        <w:t xml:space="preserve">. </w:t>
      </w:r>
      <w:r w:rsidR="002459D6" w:rsidRPr="002459D6">
        <w:t>In contrast, there is a notable lack of studies addressing Mandarin learning among non-native speakers</w:t>
      </w:r>
      <w:r w:rsidR="002459D6">
        <w:t xml:space="preserve"> </w:t>
      </w:r>
      <w:sdt>
        <w:sdtPr>
          <w:id w:val="-1402291831"/>
          <w:citation/>
        </w:sdtPr>
        <w:sdtEndPr/>
        <w:sdtContent>
          <w:r>
            <w:fldChar w:fldCharType="begin"/>
          </w:r>
          <w:r>
            <w:rPr>
              <w:lang w:val="en-ID"/>
            </w:rPr>
            <w:instrText xml:space="preserve"> CITATION Ari25 \l</w:instrText>
          </w:r>
          <w:r w:rsidR="009C0562">
            <w:rPr>
              <w:lang w:val="en-ID"/>
            </w:rPr>
            <w:instrText xml:space="preserve"> en-ID </w:instrText>
          </w:r>
          <w:r>
            <w:fldChar w:fldCharType="separate"/>
          </w:r>
          <w:r w:rsidR="0028245D" w:rsidRPr="0028245D">
            <w:rPr>
              <w:noProof/>
              <w:lang w:val="en-ID"/>
            </w:rPr>
            <w:t>[43]</w:t>
          </w:r>
          <w:r>
            <w:fldChar w:fldCharType="end"/>
          </w:r>
        </w:sdtContent>
      </w:sdt>
      <w:r w:rsidRPr="00491F0A">
        <w:t>, particularly in countries like Indonesia where natural exposure to Chinese is limited</w:t>
      </w:r>
      <w:r w:rsidR="004A2393" w:rsidRPr="004A2393">
        <w:rPr>
          <w:lang w:val="en-ID"/>
        </w:rPr>
        <w:t>.</w:t>
      </w:r>
    </w:p>
    <w:p w14:paraId="358A2AFF" w14:textId="2E3E45B4" w:rsidR="004A2393" w:rsidRPr="004A2393" w:rsidRDefault="004A2393" w:rsidP="00441626">
      <w:pPr>
        <w:pStyle w:val="Heading3"/>
        <w:spacing w:after="6pt" w:line="11.40pt" w:lineRule="auto"/>
        <w:rPr>
          <w:lang w:val="en-ID"/>
        </w:rPr>
      </w:pPr>
      <w:r w:rsidRPr="004A2393">
        <w:rPr>
          <w:lang w:val="en-ID"/>
        </w:rPr>
        <w:t>Informal and Self-Directed Learning Environments:</w:t>
      </w:r>
    </w:p>
    <w:p w14:paraId="10A05181" w14:textId="49616F2E" w:rsidR="004A2393" w:rsidRDefault="002459D6" w:rsidP="00441626">
      <w:pPr>
        <w:spacing w:after="6pt" w:line="11.40pt" w:lineRule="auto"/>
        <w:ind w:firstLine="14.20pt"/>
        <w:jc w:val="both"/>
        <w:rPr>
          <w:lang w:val="en-ID"/>
        </w:rPr>
      </w:pPr>
      <w:r w:rsidRPr="002459D6">
        <w:t xml:space="preserve">Most studies involving ChatGPT in educational contexts are conducted in formal or structured classroom environments. As a result, there is limited understanding of how students use ChatGPT informally or independently outside the </w:t>
      </w:r>
      <w:proofErr w:type="gramStart"/>
      <w:r w:rsidRPr="002459D6">
        <w:t>classroom—</w:t>
      </w:r>
      <w:proofErr w:type="gramEnd"/>
      <w:r w:rsidRPr="002459D6">
        <w:t>especially to support self-directed learning and complete academic tasks</w:t>
      </w:r>
      <w:r w:rsidR="004A2393" w:rsidRPr="004A2393">
        <w:rPr>
          <w:lang w:val="en-ID"/>
        </w:rPr>
        <w:t xml:space="preserve"> (Vo &amp; Nguyen, 2024).</w:t>
      </w:r>
    </w:p>
    <w:p w14:paraId="5A148251" w14:textId="6EED63F2" w:rsidR="004A2393" w:rsidRPr="004A2393" w:rsidRDefault="004A2393" w:rsidP="00441626">
      <w:pPr>
        <w:pStyle w:val="Heading3"/>
        <w:spacing w:after="6pt" w:line="11.40pt" w:lineRule="auto"/>
        <w:rPr>
          <w:lang w:val="en-ID"/>
        </w:rPr>
      </w:pPr>
      <w:r w:rsidRPr="004A2393">
        <w:rPr>
          <w:lang w:val="en-ID"/>
        </w:rPr>
        <w:t>Extended TAM Variables in Language Learning:</w:t>
      </w:r>
    </w:p>
    <w:p w14:paraId="5FD833E4" w14:textId="1DE43A92" w:rsidR="004A2393" w:rsidRDefault="004A2393" w:rsidP="00441626">
      <w:pPr>
        <w:spacing w:after="6pt" w:line="11.40pt" w:lineRule="auto"/>
        <w:ind w:firstLine="14.20pt"/>
        <w:jc w:val="both"/>
        <w:rPr>
          <w:lang w:val="en-ID"/>
        </w:rPr>
      </w:pPr>
      <w:r w:rsidRPr="004A2393">
        <w:rPr>
          <w:lang w:val="en-ID"/>
        </w:rPr>
        <w:lastRenderedPageBreak/>
        <w:t xml:space="preserve">Although </w:t>
      </w:r>
      <w:r w:rsidR="00492B33">
        <w:t>Technology Acceptance Model (TAM)</w:t>
      </w:r>
      <w:r w:rsidRPr="004A2393">
        <w:rPr>
          <w:lang w:val="en-ID"/>
        </w:rPr>
        <w:t xml:space="preserve"> is widely used to measure technology </w:t>
      </w:r>
      <w:r w:rsidR="004016AA">
        <w:rPr>
          <w:lang w:val="en-ID"/>
        </w:rPr>
        <w:t>perception and attitude toward technology</w:t>
      </w:r>
      <w:r w:rsidRPr="004A2393">
        <w:rPr>
          <w:lang w:val="en-ID"/>
        </w:rPr>
        <w:t xml:space="preserve">, few studies in the context of AI-powered </w:t>
      </w:r>
      <w:r w:rsidR="004016AA">
        <w:rPr>
          <w:lang w:val="en-ID"/>
        </w:rPr>
        <w:t>application</w:t>
      </w:r>
      <w:r w:rsidRPr="004A2393">
        <w:rPr>
          <w:lang w:val="en-ID"/>
        </w:rPr>
        <w:t xml:space="preserve"> have included extended variables such as perceived enjoyment, social influence, and self-efficacy in relation to Mandarin learning.</w:t>
      </w:r>
    </w:p>
    <w:p w14:paraId="0E0E5CEB" w14:textId="72CCD4EB" w:rsidR="00213970" w:rsidRDefault="00213970" w:rsidP="00441626">
      <w:pPr>
        <w:pStyle w:val="Heading3"/>
        <w:spacing w:after="6pt" w:line="11.40pt" w:lineRule="auto"/>
      </w:pPr>
      <w:r w:rsidRPr="00213970">
        <w:t>Academic Integrity</w:t>
      </w:r>
    </w:p>
    <w:p w14:paraId="093E8899" w14:textId="5D7BBF16" w:rsidR="00213970" w:rsidRPr="00213970" w:rsidRDefault="002459D6" w:rsidP="00441626">
      <w:pPr>
        <w:spacing w:after="6pt" w:line="11.40pt" w:lineRule="auto"/>
        <w:ind w:firstLine="14.20pt"/>
        <w:jc w:val="both"/>
      </w:pPr>
      <w:r w:rsidRPr="002459D6">
        <w:t>While students’ perceptions and attitudes towards ChatGPT offer useful insights, they do not provide concrete evidence of its actual impact on academic outcomes. Furthermore, most existing studies are cross-sectional, which limits the ability to determine causality. It remains unclear whether ChatGPT use leads to improved performance, or if students with better skills are more likely to use it</w:t>
      </w:r>
      <w:r w:rsidR="00053B73" w:rsidRPr="00053B73">
        <w:t>. These limitations point to the need for experimental research to better understand how ChatGPT truly influences student learning and academic integrity</w:t>
      </w:r>
      <w:sdt>
        <w:sdtPr>
          <w:id w:val="-1710481923"/>
          <w:citation/>
        </w:sdtPr>
        <w:sdtEndPr/>
        <w:sdtContent>
          <w:r w:rsidR="00053B73">
            <w:fldChar w:fldCharType="begin"/>
          </w:r>
          <w:r w:rsidR="00053B73">
            <w:rPr>
              <w:lang w:val="en-ID"/>
            </w:rPr>
            <w:instrText xml:space="preserve"> CITATION Den25 \l</w:instrText>
          </w:r>
          <w:r w:rsidR="00755345">
            <w:rPr>
              <w:lang w:val="en-ID"/>
            </w:rPr>
            <w:instrText xml:space="preserve"> en-ID </w:instrText>
          </w:r>
          <w:r w:rsidR="00053B73">
            <w:fldChar w:fldCharType="separate"/>
          </w:r>
          <w:r w:rsidR="0028245D">
            <w:rPr>
              <w:noProof/>
              <w:lang w:val="en-ID"/>
            </w:rPr>
            <w:t xml:space="preserve"> </w:t>
          </w:r>
          <w:r w:rsidR="0028245D" w:rsidRPr="0028245D">
            <w:rPr>
              <w:noProof/>
              <w:lang w:val="en-ID"/>
            </w:rPr>
            <w:t>[44]</w:t>
          </w:r>
          <w:r w:rsidR="00053B73">
            <w:fldChar w:fldCharType="end"/>
          </w:r>
        </w:sdtContent>
      </w:sdt>
      <w:r w:rsidR="00053B73">
        <w:t>.</w:t>
      </w:r>
    </w:p>
    <w:p w14:paraId="17F150FC" w14:textId="4028A4DD" w:rsidR="009303D9" w:rsidRDefault="000A096A" w:rsidP="00441626">
      <w:pPr>
        <w:pStyle w:val="Heading1"/>
        <w:spacing w:after="6pt" w:line="11.40pt" w:lineRule="auto"/>
      </w:pPr>
      <w:r>
        <w:t>Method</w:t>
      </w:r>
    </w:p>
    <w:p w14:paraId="4A1DFE4B" w14:textId="5082F8F2" w:rsidR="006327A2" w:rsidRDefault="006327A2" w:rsidP="0009223E">
      <w:pPr>
        <w:pStyle w:val="Heading2"/>
        <w:spacing w:after="6pt" w:line="11.40pt" w:lineRule="auto"/>
      </w:pPr>
      <w:r>
        <w:t>The setting of the Research</w:t>
      </w:r>
    </w:p>
    <w:p w14:paraId="35F42205" w14:textId="52B7216A" w:rsidR="006327A2" w:rsidRDefault="0009223E" w:rsidP="0009223E">
      <w:pPr>
        <w:spacing w:after="6pt" w:line="11.40pt" w:lineRule="auto"/>
        <w:ind w:firstLine="14.20pt"/>
        <w:jc w:val="both"/>
      </w:pPr>
      <w:r w:rsidRPr="0009223E">
        <w:t xml:space="preserve">This study was conducted from February to July 2025, following the end-of-semester assessments. The participants comprised 68 undergraduate students from the Chinese Language Department, including 9 males (13.23%) and 59 females (86.76%). The gender imbalance reflects the broader departmental demographic, where female students consistently outnumber their male counterparts. The sample included both </w:t>
      </w:r>
      <w:r w:rsidRPr="0009223E">
        <w:t>the first year</w:t>
      </w:r>
      <w:r w:rsidRPr="0009223E">
        <w:t xml:space="preserve"> (67.64%) and </w:t>
      </w:r>
      <w:r w:rsidRPr="0009223E">
        <w:t>second year</w:t>
      </w:r>
      <w:r w:rsidRPr="0009223E">
        <w:t xml:space="preserve"> (32.35%) students, all of whom had prior experience using ChatGPT to support their Mandarin language learning. Most participants reported using the tool to complete assignments, enhance comprehension, and support independent study.</w:t>
      </w:r>
      <w:r w:rsidRPr="0009223E">
        <w:br/>
      </w:r>
    </w:p>
    <w:p w14:paraId="47E79F23" w14:textId="09BE06B3" w:rsidR="000F09FA" w:rsidRDefault="000F09FA" w:rsidP="00441626">
      <w:pPr>
        <w:pStyle w:val="ListParagraph"/>
        <w:numPr>
          <w:ilvl w:val="0"/>
          <w:numId w:val="27"/>
        </w:numPr>
        <w:spacing w:after="6pt" w:line="11.40pt" w:lineRule="auto"/>
        <w:ind w:start="63.80pt" w:hanging="35.45pt"/>
        <w:contextualSpacing w:val="0"/>
        <w:jc w:val="both"/>
        <w:rPr>
          <w:sz w:val="16"/>
          <w:szCs w:val="16"/>
        </w:rPr>
      </w:pPr>
      <w:r w:rsidRPr="000F09FA">
        <w:rPr>
          <w:sz w:val="16"/>
          <w:szCs w:val="16"/>
        </w:rPr>
        <w:t>INFORMATION OF RESPONDENTS (N=68)</w:t>
      </w:r>
    </w:p>
    <w:tbl>
      <w:tblPr>
        <w:tblStyle w:val="TableGrid"/>
        <w:tblW w:w="0pt" w:type="dxa"/>
        <w:tblLook w:firstRow="1" w:lastRow="0" w:firstColumn="1" w:lastColumn="0" w:noHBand="0" w:noVBand="1"/>
      </w:tblPr>
      <w:tblGrid>
        <w:gridCol w:w="1214"/>
        <w:gridCol w:w="1214"/>
        <w:gridCol w:w="1214"/>
        <w:gridCol w:w="1214"/>
      </w:tblGrid>
      <w:tr w:rsidR="000F09FA" w14:paraId="6A2C1B2A" w14:textId="77777777" w:rsidTr="00CC2D94">
        <w:tc>
          <w:tcPr>
            <w:tcW w:w="60.70pt" w:type="dxa"/>
            <w:tcBorders>
              <w:bottom w:val="single" w:sz="4" w:space="0" w:color="auto"/>
              <w:end w:val="nil"/>
            </w:tcBorders>
            <w:vAlign w:val="center"/>
          </w:tcPr>
          <w:p w14:paraId="1F806A95" w14:textId="57837BB3" w:rsidR="000F09FA" w:rsidRPr="000F09FA" w:rsidRDefault="000F09FA" w:rsidP="00441626">
            <w:pPr>
              <w:pStyle w:val="ListParagraph"/>
              <w:spacing w:after="6pt" w:line="11.40pt" w:lineRule="auto"/>
              <w:ind w:start="0pt"/>
              <w:contextualSpacing w:val="0"/>
              <w:rPr>
                <w:b/>
                <w:bCs/>
                <w:sz w:val="16"/>
                <w:szCs w:val="16"/>
              </w:rPr>
            </w:pPr>
            <w:r w:rsidRPr="000F09FA">
              <w:rPr>
                <w:b/>
                <w:bCs/>
                <w:sz w:val="16"/>
                <w:szCs w:val="16"/>
              </w:rPr>
              <w:t>Variable</w:t>
            </w:r>
          </w:p>
        </w:tc>
        <w:tc>
          <w:tcPr>
            <w:tcW w:w="60.70pt" w:type="dxa"/>
            <w:tcBorders>
              <w:start w:val="nil"/>
              <w:bottom w:val="single" w:sz="4" w:space="0" w:color="auto"/>
            </w:tcBorders>
            <w:vAlign w:val="center"/>
          </w:tcPr>
          <w:p w14:paraId="1C859838" w14:textId="77777777" w:rsidR="000F09FA" w:rsidRPr="000F09FA" w:rsidRDefault="000F09FA" w:rsidP="00441626">
            <w:pPr>
              <w:pStyle w:val="ListParagraph"/>
              <w:spacing w:after="6pt" w:line="11.40pt" w:lineRule="auto"/>
              <w:ind w:start="0pt"/>
              <w:contextualSpacing w:val="0"/>
              <w:rPr>
                <w:b/>
                <w:bCs/>
                <w:sz w:val="16"/>
                <w:szCs w:val="16"/>
              </w:rPr>
            </w:pPr>
          </w:p>
        </w:tc>
        <w:tc>
          <w:tcPr>
            <w:tcW w:w="60.70pt" w:type="dxa"/>
            <w:tcBorders>
              <w:bottom w:val="single" w:sz="4" w:space="0" w:color="auto"/>
            </w:tcBorders>
            <w:vAlign w:val="center"/>
          </w:tcPr>
          <w:p w14:paraId="4C2D57C3" w14:textId="04EB4E47" w:rsidR="000F09FA" w:rsidRPr="000F09FA" w:rsidRDefault="002819E6" w:rsidP="00441626">
            <w:pPr>
              <w:pStyle w:val="ListParagraph"/>
              <w:spacing w:after="6pt" w:line="11.40pt" w:lineRule="auto"/>
              <w:ind w:start="0pt"/>
              <w:contextualSpacing w:val="0"/>
              <w:rPr>
                <w:b/>
                <w:bCs/>
                <w:sz w:val="16"/>
                <w:szCs w:val="16"/>
              </w:rPr>
            </w:pPr>
            <w:r w:rsidRPr="000F09FA">
              <w:rPr>
                <w:b/>
                <w:bCs/>
                <w:sz w:val="16"/>
                <w:szCs w:val="16"/>
              </w:rPr>
              <w:t>Frequency</w:t>
            </w:r>
          </w:p>
        </w:tc>
        <w:tc>
          <w:tcPr>
            <w:tcW w:w="60.70pt" w:type="dxa"/>
            <w:tcBorders>
              <w:bottom w:val="single" w:sz="4" w:space="0" w:color="auto"/>
            </w:tcBorders>
            <w:vAlign w:val="center"/>
          </w:tcPr>
          <w:p w14:paraId="028CAF42" w14:textId="50976A2C" w:rsidR="000F09FA" w:rsidRPr="000F09FA" w:rsidRDefault="000F09FA" w:rsidP="00441626">
            <w:pPr>
              <w:pStyle w:val="ListParagraph"/>
              <w:spacing w:after="6pt" w:line="11.40pt" w:lineRule="auto"/>
              <w:ind w:start="0pt"/>
              <w:contextualSpacing w:val="0"/>
              <w:rPr>
                <w:b/>
                <w:bCs/>
                <w:sz w:val="16"/>
                <w:szCs w:val="16"/>
              </w:rPr>
            </w:pPr>
            <w:r w:rsidRPr="000F09FA">
              <w:rPr>
                <w:b/>
                <w:bCs/>
                <w:sz w:val="16"/>
                <w:szCs w:val="16"/>
              </w:rPr>
              <w:t>Percentage</w:t>
            </w:r>
          </w:p>
        </w:tc>
      </w:tr>
      <w:tr w:rsidR="000F09FA" w14:paraId="294B4FBB" w14:textId="77777777" w:rsidTr="00CC2D94">
        <w:tc>
          <w:tcPr>
            <w:tcW w:w="60.70pt" w:type="dxa"/>
            <w:vAlign w:val="center"/>
          </w:tcPr>
          <w:p w14:paraId="391B1033" w14:textId="3BA92D97" w:rsidR="000F09FA" w:rsidRDefault="000F09FA" w:rsidP="00441626">
            <w:pPr>
              <w:pStyle w:val="ListParagraph"/>
              <w:spacing w:after="6pt" w:line="11.40pt" w:lineRule="auto"/>
              <w:ind w:start="0pt"/>
              <w:contextualSpacing w:val="0"/>
              <w:rPr>
                <w:sz w:val="16"/>
                <w:szCs w:val="16"/>
              </w:rPr>
            </w:pPr>
            <w:r>
              <w:rPr>
                <w:sz w:val="16"/>
                <w:szCs w:val="16"/>
              </w:rPr>
              <w:t>Gender</w:t>
            </w:r>
          </w:p>
        </w:tc>
        <w:tc>
          <w:tcPr>
            <w:tcW w:w="60.70pt" w:type="dxa"/>
            <w:vAlign w:val="center"/>
          </w:tcPr>
          <w:p w14:paraId="5E493B42" w14:textId="6E36FDE0" w:rsidR="000F09FA" w:rsidRDefault="000F09FA" w:rsidP="00441626">
            <w:pPr>
              <w:pStyle w:val="ListParagraph"/>
              <w:spacing w:after="6pt" w:line="11.40pt" w:lineRule="auto"/>
              <w:ind w:start="0pt"/>
              <w:contextualSpacing w:val="0"/>
              <w:rPr>
                <w:sz w:val="16"/>
                <w:szCs w:val="16"/>
              </w:rPr>
            </w:pPr>
            <w:r>
              <w:rPr>
                <w:sz w:val="16"/>
                <w:szCs w:val="16"/>
              </w:rPr>
              <w:t>Male</w:t>
            </w:r>
          </w:p>
        </w:tc>
        <w:tc>
          <w:tcPr>
            <w:tcW w:w="60.70pt" w:type="dxa"/>
            <w:vAlign w:val="center"/>
          </w:tcPr>
          <w:p w14:paraId="3A733ECD" w14:textId="4569A104" w:rsidR="000F09FA" w:rsidRDefault="004A4D9D" w:rsidP="00441626">
            <w:pPr>
              <w:pStyle w:val="ListParagraph"/>
              <w:spacing w:after="6pt" w:line="11.40pt" w:lineRule="auto"/>
              <w:ind w:start="0pt"/>
              <w:contextualSpacing w:val="0"/>
              <w:rPr>
                <w:sz w:val="16"/>
                <w:szCs w:val="16"/>
              </w:rPr>
            </w:pPr>
            <w:r>
              <w:rPr>
                <w:sz w:val="16"/>
                <w:szCs w:val="16"/>
              </w:rPr>
              <w:t>9</w:t>
            </w:r>
          </w:p>
        </w:tc>
        <w:tc>
          <w:tcPr>
            <w:tcW w:w="60.70pt" w:type="dxa"/>
            <w:vAlign w:val="center"/>
          </w:tcPr>
          <w:p w14:paraId="723D008F" w14:textId="46A695CC" w:rsidR="000F09FA" w:rsidRDefault="005126D7" w:rsidP="00441626">
            <w:pPr>
              <w:pStyle w:val="ListParagraph"/>
              <w:spacing w:after="6pt" w:line="11.40pt" w:lineRule="auto"/>
              <w:ind w:start="0pt"/>
              <w:contextualSpacing w:val="0"/>
              <w:rPr>
                <w:sz w:val="16"/>
                <w:szCs w:val="16"/>
              </w:rPr>
            </w:pPr>
            <w:r>
              <w:rPr>
                <w:sz w:val="16"/>
                <w:szCs w:val="16"/>
              </w:rPr>
              <w:t>13,23%</w:t>
            </w:r>
          </w:p>
        </w:tc>
      </w:tr>
      <w:tr w:rsidR="000F09FA" w14:paraId="51EDF8C8" w14:textId="77777777" w:rsidTr="00CC2D94">
        <w:tc>
          <w:tcPr>
            <w:tcW w:w="60.70pt" w:type="dxa"/>
            <w:vAlign w:val="center"/>
          </w:tcPr>
          <w:p w14:paraId="0C0DBE0D" w14:textId="77777777" w:rsidR="000F09FA" w:rsidRDefault="000F09FA" w:rsidP="00441626">
            <w:pPr>
              <w:pStyle w:val="ListParagraph"/>
              <w:spacing w:after="6pt" w:line="11.40pt" w:lineRule="auto"/>
              <w:ind w:start="0pt"/>
              <w:contextualSpacing w:val="0"/>
              <w:rPr>
                <w:sz w:val="16"/>
                <w:szCs w:val="16"/>
              </w:rPr>
            </w:pPr>
          </w:p>
        </w:tc>
        <w:tc>
          <w:tcPr>
            <w:tcW w:w="60.70pt" w:type="dxa"/>
            <w:vAlign w:val="center"/>
          </w:tcPr>
          <w:p w14:paraId="0640AF33" w14:textId="1ECE64C0" w:rsidR="000F09FA" w:rsidRDefault="000F09FA" w:rsidP="00441626">
            <w:pPr>
              <w:pStyle w:val="ListParagraph"/>
              <w:spacing w:after="6pt" w:line="11.40pt" w:lineRule="auto"/>
              <w:ind w:start="0pt"/>
              <w:contextualSpacing w:val="0"/>
              <w:rPr>
                <w:sz w:val="16"/>
                <w:szCs w:val="16"/>
              </w:rPr>
            </w:pPr>
            <w:r>
              <w:rPr>
                <w:sz w:val="16"/>
                <w:szCs w:val="16"/>
              </w:rPr>
              <w:t>Female</w:t>
            </w:r>
          </w:p>
        </w:tc>
        <w:tc>
          <w:tcPr>
            <w:tcW w:w="60.70pt" w:type="dxa"/>
            <w:vAlign w:val="center"/>
          </w:tcPr>
          <w:p w14:paraId="7A8DED06" w14:textId="0AEFE6DE" w:rsidR="000F09FA" w:rsidRDefault="004A4D9D" w:rsidP="00441626">
            <w:pPr>
              <w:pStyle w:val="ListParagraph"/>
              <w:spacing w:after="6pt" w:line="11.40pt" w:lineRule="auto"/>
              <w:ind w:start="0pt"/>
              <w:contextualSpacing w:val="0"/>
              <w:rPr>
                <w:sz w:val="16"/>
                <w:szCs w:val="16"/>
              </w:rPr>
            </w:pPr>
            <w:r>
              <w:rPr>
                <w:sz w:val="16"/>
                <w:szCs w:val="16"/>
              </w:rPr>
              <w:t>59</w:t>
            </w:r>
          </w:p>
        </w:tc>
        <w:tc>
          <w:tcPr>
            <w:tcW w:w="60.70pt" w:type="dxa"/>
            <w:vAlign w:val="center"/>
          </w:tcPr>
          <w:p w14:paraId="31CAF38B" w14:textId="3E3A9475" w:rsidR="000F09FA" w:rsidRDefault="005126D7" w:rsidP="00441626">
            <w:pPr>
              <w:pStyle w:val="ListParagraph"/>
              <w:spacing w:after="6pt" w:line="11.40pt" w:lineRule="auto"/>
              <w:ind w:start="0pt"/>
              <w:contextualSpacing w:val="0"/>
              <w:rPr>
                <w:sz w:val="16"/>
                <w:szCs w:val="16"/>
              </w:rPr>
            </w:pPr>
            <w:r>
              <w:rPr>
                <w:sz w:val="16"/>
                <w:szCs w:val="16"/>
              </w:rPr>
              <w:t>86,76%</w:t>
            </w:r>
          </w:p>
        </w:tc>
      </w:tr>
      <w:tr w:rsidR="000F09FA" w14:paraId="770A59ED" w14:textId="77777777" w:rsidTr="00CC2D94">
        <w:tc>
          <w:tcPr>
            <w:tcW w:w="60.70pt" w:type="dxa"/>
            <w:vAlign w:val="center"/>
          </w:tcPr>
          <w:p w14:paraId="493E946C" w14:textId="415CFA19" w:rsidR="000F09FA" w:rsidRDefault="000F09FA" w:rsidP="00441626">
            <w:pPr>
              <w:pStyle w:val="ListParagraph"/>
              <w:spacing w:after="6pt" w:line="11.40pt" w:lineRule="auto"/>
              <w:ind w:start="0pt"/>
              <w:contextualSpacing w:val="0"/>
              <w:rPr>
                <w:sz w:val="16"/>
                <w:szCs w:val="16"/>
              </w:rPr>
            </w:pPr>
            <w:r>
              <w:rPr>
                <w:sz w:val="16"/>
                <w:szCs w:val="16"/>
              </w:rPr>
              <w:t>Grade</w:t>
            </w:r>
          </w:p>
        </w:tc>
        <w:tc>
          <w:tcPr>
            <w:tcW w:w="60.70pt" w:type="dxa"/>
            <w:vAlign w:val="center"/>
          </w:tcPr>
          <w:p w14:paraId="00D0C4C3" w14:textId="73A87B9D" w:rsidR="000F09FA" w:rsidRDefault="000F09FA" w:rsidP="00441626">
            <w:pPr>
              <w:pStyle w:val="ListParagraph"/>
              <w:spacing w:after="6pt" w:line="11.40pt" w:lineRule="auto"/>
              <w:ind w:start="0pt"/>
              <w:contextualSpacing w:val="0"/>
              <w:rPr>
                <w:sz w:val="16"/>
                <w:szCs w:val="16"/>
              </w:rPr>
            </w:pPr>
            <w:r>
              <w:rPr>
                <w:sz w:val="16"/>
                <w:szCs w:val="16"/>
              </w:rPr>
              <w:t>1</w:t>
            </w:r>
            <w:r w:rsidRPr="000F09FA">
              <w:rPr>
                <w:sz w:val="16"/>
                <w:szCs w:val="16"/>
                <w:vertAlign w:val="superscript"/>
              </w:rPr>
              <w:t>st</w:t>
            </w:r>
            <w:r>
              <w:rPr>
                <w:sz w:val="16"/>
                <w:szCs w:val="16"/>
              </w:rPr>
              <w:t xml:space="preserve"> Year</w:t>
            </w:r>
          </w:p>
        </w:tc>
        <w:tc>
          <w:tcPr>
            <w:tcW w:w="60.70pt" w:type="dxa"/>
            <w:vAlign w:val="center"/>
          </w:tcPr>
          <w:p w14:paraId="641911ED" w14:textId="4F484C59" w:rsidR="000F09FA" w:rsidRDefault="004B1176" w:rsidP="00441626">
            <w:pPr>
              <w:pStyle w:val="ListParagraph"/>
              <w:spacing w:after="6pt" w:line="11.40pt" w:lineRule="auto"/>
              <w:ind w:start="0pt"/>
              <w:contextualSpacing w:val="0"/>
              <w:rPr>
                <w:sz w:val="16"/>
                <w:szCs w:val="16"/>
              </w:rPr>
            </w:pPr>
            <w:r>
              <w:rPr>
                <w:sz w:val="16"/>
                <w:szCs w:val="16"/>
              </w:rPr>
              <w:t>4</w:t>
            </w:r>
            <w:r w:rsidR="005126D7">
              <w:rPr>
                <w:sz w:val="16"/>
                <w:szCs w:val="16"/>
              </w:rPr>
              <w:t>6</w:t>
            </w:r>
          </w:p>
        </w:tc>
        <w:tc>
          <w:tcPr>
            <w:tcW w:w="60.70pt" w:type="dxa"/>
            <w:vAlign w:val="center"/>
          </w:tcPr>
          <w:p w14:paraId="30D1ADEE" w14:textId="50BF4404" w:rsidR="000F09FA" w:rsidRDefault="005126D7" w:rsidP="00441626">
            <w:pPr>
              <w:pStyle w:val="ListParagraph"/>
              <w:spacing w:after="6pt" w:line="11.40pt" w:lineRule="auto"/>
              <w:ind w:start="0pt"/>
              <w:contextualSpacing w:val="0"/>
              <w:rPr>
                <w:sz w:val="16"/>
                <w:szCs w:val="16"/>
              </w:rPr>
            </w:pPr>
            <w:r>
              <w:rPr>
                <w:sz w:val="16"/>
                <w:szCs w:val="16"/>
              </w:rPr>
              <w:t>67,64%</w:t>
            </w:r>
          </w:p>
        </w:tc>
      </w:tr>
      <w:tr w:rsidR="000F09FA" w14:paraId="7CCA529F" w14:textId="77777777" w:rsidTr="00CC2D94">
        <w:tc>
          <w:tcPr>
            <w:tcW w:w="60.70pt" w:type="dxa"/>
            <w:vAlign w:val="center"/>
          </w:tcPr>
          <w:p w14:paraId="18A1D145" w14:textId="77777777" w:rsidR="000F09FA" w:rsidRDefault="000F09FA" w:rsidP="00441626">
            <w:pPr>
              <w:pStyle w:val="ListParagraph"/>
              <w:spacing w:after="6pt" w:line="11.40pt" w:lineRule="auto"/>
              <w:ind w:start="0pt"/>
              <w:contextualSpacing w:val="0"/>
              <w:rPr>
                <w:sz w:val="16"/>
                <w:szCs w:val="16"/>
              </w:rPr>
            </w:pPr>
          </w:p>
        </w:tc>
        <w:tc>
          <w:tcPr>
            <w:tcW w:w="60.70pt" w:type="dxa"/>
            <w:vAlign w:val="center"/>
          </w:tcPr>
          <w:p w14:paraId="12E5F513" w14:textId="6EE0691F" w:rsidR="000F09FA" w:rsidRDefault="000F09FA" w:rsidP="00441626">
            <w:pPr>
              <w:pStyle w:val="ListParagraph"/>
              <w:spacing w:after="6pt" w:line="11.40pt" w:lineRule="auto"/>
              <w:ind w:start="0pt"/>
              <w:contextualSpacing w:val="0"/>
              <w:rPr>
                <w:sz w:val="16"/>
                <w:szCs w:val="16"/>
              </w:rPr>
            </w:pPr>
            <w:r>
              <w:rPr>
                <w:sz w:val="16"/>
                <w:szCs w:val="16"/>
              </w:rPr>
              <w:t>2</w:t>
            </w:r>
            <w:r w:rsidRPr="000F09FA">
              <w:rPr>
                <w:sz w:val="16"/>
                <w:szCs w:val="16"/>
                <w:vertAlign w:val="superscript"/>
              </w:rPr>
              <w:t>nd</w:t>
            </w:r>
            <w:r>
              <w:rPr>
                <w:sz w:val="16"/>
                <w:szCs w:val="16"/>
              </w:rPr>
              <w:t xml:space="preserve"> Year</w:t>
            </w:r>
          </w:p>
        </w:tc>
        <w:tc>
          <w:tcPr>
            <w:tcW w:w="60.70pt" w:type="dxa"/>
            <w:vAlign w:val="center"/>
          </w:tcPr>
          <w:p w14:paraId="1AF78570" w14:textId="2BB4424B" w:rsidR="000F09FA" w:rsidRDefault="004B1176" w:rsidP="00441626">
            <w:pPr>
              <w:pStyle w:val="ListParagraph"/>
              <w:spacing w:after="6pt" w:line="11.40pt" w:lineRule="auto"/>
              <w:ind w:start="0pt"/>
              <w:contextualSpacing w:val="0"/>
              <w:rPr>
                <w:sz w:val="16"/>
                <w:szCs w:val="16"/>
              </w:rPr>
            </w:pPr>
            <w:r>
              <w:rPr>
                <w:sz w:val="16"/>
                <w:szCs w:val="16"/>
              </w:rPr>
              <w:t>22</w:t>
            </w:r>
          </w:p>
        </w:tc>
        <w:tc>
          <w:tcPr>
            <w:tcW w:w="60.70pt" w:type="dxa"/>
            <w:vAlign w:val="center"/>
          </w:tcPr>
          <w:p w14:paraId="24C6E19F" w14:textId="6A10F2A0" w:rsidR="000F09FA" w:rsidRDefault="005126D7" w:rsidP="00441626">
            <w:pPr>
              <w:pStyle w:val="ListParagraph"/>
              <w:spacing w:after="6pt" w:line="11.40pt" w:lineRule="auto"/>
              <w:ind w:start="0pt"/>
              <w:contextualSpacing w:val="0"/>
              <w:rPr>
                <w:sz w:val="16"/>
                <w:szCs w:val="16"/>
              </w:rPr>
            </w:pPr>
            <w:r>
              <w:rPr>
                <w:sz w:val="16"/>
                <w:szCs w:val="16"/>
              </w:rPr>
              <w:t>32,35%</w:t>
            </w:r>
          </w:p>
        </w:tc>
      </w:tr>
      <w:tr w:rsidR="000F09FA" w14:paraId="6F216EB3" w14:textId="77777777" w:rsidTr="00CC2D94">
        <w:tc>
          <w:tcPr>
            <w:tcW w:w="60.70pt" w:type="dxa"/>
            <w:vAlign w:val="center"/>
          </w:tcPr>
          <w:p w14:paraId="6328CA76" w14:textId="2AE759B1" w:rsidR="000F09FA" w:rsidRDefault="000F09FA" w:rsidP="00441626">
            <w:pPr>
              <w:pStyle w:val="ListParagraph"/>
              <w:spacing w:after="6pt" w:line="11.40pt" w:lineRule="auto"/>
              <w:ind w:start="0pt"/>
              <w:contextualSpacing w:val="0"/>
              <w:rPr>
                <w:sz w:val="16"/>
                <w:szCs w:val="16"/>
              </w:rPr>
            </w:pPr>
            <w:r>
              <w:rPr>
                <w:sz w:val="16"/>
                <w:szCs w:val="16"/>
              </w:rPr>
              <w:t>HSK Level</w:t>
            </w:r>
          </w:p>
        </w:tc>
        <w:tc>
          <w:tcPr>
            <w:tcW w:w="60.70pt" w:type="dxa"/>
            <w:vAlign w:val="center"/>
          </w:tcPr>
          <w:p w14:paraId="2EEC0A54" w14:textId="36359F12" w:rsidR="000F09FA" w:rsidRDefault="000F09FA" w:rsidP="00441626">
            <w:pPr>
              <w:pStyle w:val="ListParagraph"/>
              <w:spacing w:after="6pt" w:line="11.40pt" w:lineRule="auto"/>
              <w:ind w:start="0pt"/>
              <w:contextualSpacing w:val="0"/>
              <w:rPr>
                <w:sz w:val="16"/>
                <w:szCs w:val="16"/>
              </w:rPr>
            </w:pPr>
            <w:r>
              <w:rPr>
                <w:sz w:val="16"/>
                <w:szCs w:val="16"/>
              </w:rPr>
              <w:t>HSK 3</w:t>
            </w:r>
          </w:p>
        </w:tc>
        <w:tc>
          <w:tcPr>
            <w:tcW w:w="60.70pt" w:type="dxa"/>
            <w:vAlign w:val="center"/>
          </w:tcPr>
          <w:p w14:paraId="3054FCDA" w14:textId="7433548A" w:rsidR="000F09FA" w:rsidRDefault="004B1176" w:rsidP="00441626">
            <w:pPr>
              <w:pStyle w:val="ListParagraph"/>
              <w:spacing w:after="6pt" w:line="11.40pt" w:lineRule="auto"/>
              <w:ind w:start="0pt"/>
              <w:contextualSpacing w:val="0"/>
              <w:rPr>
                <w:sz w:val="16"/>
                <w:szCs w:val="16"/>
              </w:rPr>
            </w:pPr>
            <w:r>
              <w:rPr>
                <w:sz w:val="16"/>
                <w:szCs w:val="16"/>
              </w:rPr>
              <w:t>40</w:t>
            </w:r>
          </w:p>
        </w:tc>
        <w:tc>
          <w:tcPr>
            <w:tcW w:w="60.70pt" w:type="dxa"/>
            <w:vAlign w:val="center"/>
          </w:tcPr>
          <w:p w14:paraId="477503D9" w14:textId="260D6D1D" w:rsidR="000F09FA" w:rsidRDefault="005126D7" w:rsidP="00441626">
            <w:pPr>
              <w:pStyle w:val="ListParagraph"/>
              <w:spacing w:after="6pt" w:line="11.40pt" w:lineRule="auto"/>
              <w:ind w:start="0pt"/>
              <w:contextualSpacing w:val="0"/>
              <w:rPr>
                <w:sz w:val="16"/>
                <w:szCs w:val="16"/>
              </w:rPr>
            </w:pPr>
            <w:r>
              <w:rPr>
                <w:sz w:val="16"/>
                <w:szCs w:val="16"/>
              </w:rPr>
              <w:t>58,82%</w:t>
            </w:r>
          </w:p>
        </w:tc>
      </w:tr>
      <w:tr w:rsidR="000F09FA" w14:paraId="60810409" w14:textId="77777777" w:rsidTr="00CC2D94">
        <w:tc>
          <w:tcPr>
            <w:tcW w:w="60.70pt" w:type="dxa"/>
            <w:vAlign w:val="center"/>
          </w:tcPr>
          <w:p w14:paraId="09D3AEE3" w14:textId="77777777" w:rsidR="000F09FA" w:rsidRDefault="000F09FA" w:rsidP="00441626">
            <w:pPr>
              <w:pStyle w:val="ListParagraph"/>
              <w:spacing w:after="6pt" w:line="11.40pt" w:lineRule="auto"/>
              <w:ind w:start="0pt"/>
              <w:contextualSpacing w:val="0"/>
              <w:rPr>
                <w:sz w:val="16"/>
                <w:szCs w:val="16"/>
              </w:rPr>
            </w:pPr>
          </w:p>
        </w:tc>
        <w:tc>
          <w:tcPr>
            <w:tcW w:w="60.70pt" w:type="dxa"/>
            <w:vAlign w:val="center"/>
          </w:tcPr>
          <w:p w14:paraId="18E8EBFF" w14:textId="0739A013" w:rsidR="000F09FA" w:rsidRDefault="000F09FA" w:rsidP="00441626">
            <w:pPr>
              <w:pStyle w:val="ListParagraph"/>
              <w:spacing w:after="6pt" w:line="11.40pt" w:lineRule="auto"/>
              <w:ind w:start="0pt"/>
              <w:contextualSpacing w:val="0"/>
              <w:rPr>
                <w:sz w:val="16"/>
                <w:szCs w:val="16"/>
              </w:rPr>
            </w:pPr>
            <w:r>
              <w:rPr>
                <w:sz w:val="16"/>
                <w:szCs w:val="16"/>
              </w:rPr>
              <w:t>HSK 4</w:t>
            </w:r>
          </w:p>
        </w:tc>
        <w:tc>
          <w:tcPr>
            <w:tcW w:w="60.70pt" w:type="dxa"/>
            <w:vAlign w:val="center"/>
          </w:tcPr>
          <w:p w14:paraId="3AB24B96" w14:textId="7B95D7A3" w:rsidR="000F09FA" w:rsidRDefault="004B1176" w:rsidP="00441626">
            <w:pPr>
              <w:pStyle w:val="ListParagraph"/>
              <w:spacing w:after="6pt" w:line="11.40pt" w:lineRule="auto"/>
              <w:ind w:start="0pt"/>
              <w:contextualSpacing w:val="0"/>
              <w:rPr>
                <w:sz w:val="16"/>
                <w:szCs w:val="16"/>
              </w:rPr>
            </w:pPr>
            <w:r>
              <w:rPr>
                <w:sz w:val="16"/>
                <w:szCs w:val="16"/>
              </w:rPr>
              <w:t>22</w:t>
            </w:r>
          </w:p>
        </w:tc>
        <w:tc>
          <w:tcPr>
            <w:tcW w:w="60.70pt" w:type="dxa"/>
            <w:vAlign w:val="center"/>
          </w:tcPr>
          <w:p w14:paraId="650A8AF0" w14:textId="58A92015" w:rsidR="000F09FA" w:rsidRDefault="005126D7" w:rsidP="00441626">
            <w:pPr>
              <w:pStyle w:val="ListParagraph"/>
              <w:spacing w:after="6pt" w:line="11.40pt" w:lineRule="auto"/>
              <w:ind w:start="0pt"/>
              <w:contextualSpacing w:val="0"/>
              <w:rPr>
                <w:sz w:val="16"/>
                <w:szCs w:val="16"/>
              </w:rPr>
            </w:pPr>
            <w:r>
              <w:rPr>
                <w:sz w:val="16"/>
                <w:szCs w:val="16"/>
              </w:rPr>
              <w:t>32,35%</w:t>
            </w:r>
          </w:p>
        </w:tc>
      </w:tr>
      <w:tr w:rsidR="000F09FA" w14:paraId="6ED47702" w14:textId="77777777" w:rsidTr="00CC2D94">
        <w:tc>
          <w:tcPr>
            <w:tcW w:w="60.70pt" w:type="dxa"/>
            <w:vAlign w:val="center"/>
          </w:tcPr>
          <w:p w14:paraId="0FA56A40" w14:textId="77777777" w:rsidR="000F09FA" w:rsidRDefault="000F09FA" w:rsidP="00441626">
            <w:pPr>
              <w:pStyle w:val="ListParagraph"/>
              <w:spacing w:after="6pt" w:line="11.40pt" w:lineRule="auto"/>
              <w:ind w:start="0pt"/>
              <w:contextualSpacing w:val="0"/>
              <w:rPr>
                <w:sz w:val="16"/>
                <w:szCs w:val="16"/>
              </w:rPr>
            </w:pPr>
          </w:p>
        </w:tc>
        <w:tc>
          <w:tcPr>
            <w:tcW w:w="60.70pt" w:type="dxa"/>
            <w:vAlign w:val="center"/>
          </w:tcPr>
          <w:p w14:paraId="57E9D6FD" w14:textId="1CEEE93F" w:rsidR="000F09FA" w:rsidRDefault="000F09FA" w:rsidP="00441626">
            <w:pPr>
              <w:pStyle w:val="ListParagraph"/>
              <w:spacing w:after="6pt" w:line="11.40pt" w:lineRule="auto"/>
              <w:ind w:start="0pt"/>
              <w:contextualSpacing w:val="0"/>
              <w:rPr>
                <w:sz w:val="16"/>
                <w:szCs w:val="16"/>
              </w:rPr>
            </w:pPr>
            <w:r>
              <w:rPr>
                <w:sz w:val="16"/>
                <w:szCs w:val="16"/>
              </w:rPr>
              <w:t>HSK 5</w:t>
            </w:r>
          </w:p>
        </w:tc>
        <w:tc>
          <w:tcPr>
            <w:tcW w:w="60.70pt" w:type="dxa"/>
            <w:vAlign w:val="center"/>
          </w:tcPr>
          <w:p w14:paraId="40E99B86" w14:textId="15027CB1" w:rsidR="000F09FA" w:rsidRDefault="004B1176" w:rsidP="00441626">
            <w:pPr>
              <w:pStyle w:val="ListParagraph"/>
              <w:spacing w:after="6pt" w:line="11.40pt" w:lineRule="auto"/>
              <w:ind w:start="0pt"/>
              <w:contextualSpacing w:val="0"/>
              <w:rPr>
                <w:sz w:val="16"/>
                <w:szCs w:val="16"/>
              </w:rPr>
            </w:pPr>
            <w:r>
              <w:rPr>
                <w:sz w:val="16"/>
                <w:szCs w:val="16"/>
              </w:rPr>
              <w:t>6</w:t>
            </w:r>
          </w:p>
        </w:tc>
        <w:tc>
          <w:tcPr>
            <w:tcW w:w="60.70pt" w:type="dxa"/>
            <w:vAlign w:val="center"/>
          </w:tcPr>
          <w:p w14:paraId="5D0047EF" w14:textId="144710E8" w:rsidR="000F09FA" w:rsidRDefault="005126D7" w:rsidP="00441626">
            <w:pPr>
              <w:pStyle w:val="ListParagraph"/>
              <w:spacing w:after="6pt" w:line="11.40pt" w:lineRule="auto"/>
              <w:ind w:start="0pt"/>
              <w:contextualSpacing w:val="0"/>
              <w:rPr>
                <w:sz w:val="16"/>
                <w:szCs w:val="16"/>
              </w:rPr>
            </w:pPr>
            <w:r>
              <w:rPr>
                <w:sz w:val="16"/>
                <w:szCs w:val="16"/>
              </w:rPr>
              <w:t>8,82%</w:t>
            </w:r>
          </w:p>
        </w:tc>
      </w:tr>
      <w:tr w:rsidR="000F09FA" w14:paraId="39326FB4" w14:textId="77777777" w:rsidTr="00CC2D94">
        <w:tc>
          <w:tcPr>
            <w:tcW w:w="60.70pt" w:type="dxa"/>
            <w:vAlign w:val="center"/>
          </w:tcPr>
          <w:p w14:paraId="67E68A1A" w14:textId="77777777" w:rsidR="000F09FA" w:rsidRDefault="000F09FA" w:rsidP="00441626">
            <w:pPr>
              <w:pStyle w:val="ListParagraph"/>
              <w:spacing w:after="6pt" w:line="11.40pt" w:lineRule="auto"/>
              <w:ind w:start="0pt"/>
              <w:contextualSpacing w:val="0"/>
              <w:rPr>
                <w:sz w:val="16"/>
                <w:szCs w:val="16"/>
              </w:rPr>
            </w:pPr>
          </w:p>
        </w:tc>
        <w:tc>
          <w:tcPr>
            <w:tcW w:w="60.70pt" w:type="dxa"/>
            <w:tcBorders>
              <w:bottom w:val="single" w:sz="4" w:space="0" w:color="auto"/>
            </w:tcBorders>
            <w:vAlign w:val="center"/>
          </w:tcPr>
          <w:p w14:paraId="124CE363" w14:textId="23B62C52" w:rsidR="000F09FA" w:rsidRDefault="000F09FA" w:rsidP="00441626">
            <w:pPr>
              <w:pStyle w:val="ListParagraph"/>
              <w:spacing w:after="6pt" w:line="11.40pt" w:lineRule="auto"/>
              <w:ind w:start="0pt"/>
              <w:contextualSpacing w:val="0"/>
              <w:rPr>
                <w:sz w:val="16"/>
                <w:szCs w:val="16"/>
              </w:rPr>
            </w:pPr>
            <w:r>
              <w:rPr>
                <w:sz w:val="16"/>
                <w:szCs w:val="16"/>
              </w:rPr>
              <w:t>HSK 6</w:t>
            </w:r>
          </w:p>
        </w:tc>
        <w:tc>
          <w:tcPr>
            <w:tcW w:w="60.70pt" w:type="dxa"/>
            <w:vAlign w:val="center"/>
          </w:tcPr>
          <w:p w14:paraId="2ABBFB92" w14:textId="1B76439B" w:rsidR="000F09FA" w:rsidRDefault="004B1176" w:rsidP="00441626">
            <w:pPr>
              <w:pStyle w:val="ListParagraph"/>
              <w:spacing w:after="6pt" w:line="11.40pt" w:lineRule="auto"/>
              <w:ind w:start="0pt"/>
              <w:contextualSpacing w:val="0"/>
              <w:rPr>
                <w:sz w:val="16"/>
                <w:szCs w:val="16"/>
              </w:rPr>
            </w:pPr>
            <w:r>
              <w:rPr>
                <w:sz w:val="16"/>
                <w:szCs w:val="16"/>
              </w:rPr>
              <w:t>0</w:t>
            </w:r>
          </w:p>
        </w:tc>
        <w:tc>
          <w:tcPr>
            <w:tcW w:w="60.70pt" w:type="dxa"/>
            <w:vAlign w:val="center"/>
          </w:tcPr>
          <w:p w14:paraId="08AEE922" w14:textId="72FBA1DD" w:rsidR="000F09FA" w:rsidRDefault="005126D7" w:rsidP="00441626">
            <w:pPr>
              <w:pStyle w:val="ListParagraph"/>
              <w:spacing w:after="6pt" w:line="11.40pt" w:lineRule="auto"/>
              <w:ind w:start="0pt"/>
              <w:contextualSpacing w:val="0"/>
              <w:rPr>
                <w:sz w:val="16"/>
                <w:szCs w:val="16"/>
              </w:rPr>
            </w:pPr>
            <w:r>
              <w:rPr>
                <w:sz w:val="16"/>
                <w:szCs w:val="16"/>
              </w:rPr>
              <w:t>0%</w:t>
            </w:r>
          </w:p>
        </w:tc>
      </w:tr>
      <w:tr w:rsidR="000F09FA" w14:paraId="456189F5" w14:textId="77777777" w:rsidTr="00CC2D94">
        <w:tc>
          <w:tcPr>
            <w:tcW w:w="60.70pt" w:type="dxa"/>
            <w:tcBorders>
              <w:end w:val="single" w:sz="4" w:space="0" w:color="auto"/>
            </w:tcBorders>
            <w:vAlign w:val="center"/>
          </w:tcPr>
          <w:p w14:paraId="5F1F95A4" w14:textId="2AAD2DBF" w:rsidR="000F09FA" w:rsidRDefault="000F09FA" w:rsidP="00441626">
            <w:pPr>
              <w:pStyle w:val="ListParagraph"/>
              <w:spacing w:after="6pt" w:line="11.40pt" w:lineRule="auto"/>
              <w:ind w:start="0pt"/>
              <w:contextualSpacing w:val="0"/>
              <w:rPr>
                <w:sz w:val="16"/>
                <w:szCs w:val="16"/>
              </w:rPr>
            </w:pPr>
            <w:r>
              <w:rPr>
                <w:sz w:val="16"/>
                <w:szCs w:val="16"/>
              </w:rPr>
              <w:t>Total</w:t>
            </w:r>
          </w:p>
        </w:tc>
        <w:tc>
          <w:tcPr>
            <w:tcW w:w="60.70pt" w:type="dxa"/>
            <w:tcBorders>
              <w:start w:val="single" w:sz="4" w:space="0" w:color="auto"/>
              <w:end w:val="single" w:sz="4" w:space="0" w:color="auto"/>
            </w:tcBorders>
            <w:vAlign w:val="center"/>
          </w:tcPr>
          <w:p w14:paraId="59BCAB57" w14:textId="77777777" w:rsidR="000F09FA" w:rsidRDefault="000F09FA" w:rsidP="00441626">
            <w:pPr>
              <w:pStyle w:val="ListParagraph"/>
              <w:spacing w:after="6pt" w:line="11.40pt" w:lineRule="auto"/>
              <w:ind w:start="0pt"/>
              <w:contextualSpacing w:val="0"/>
              <w:rPr>
                <w:sz w:val="16"/>
                <w:szCs w:val="16"/>
              </w:rPr>
            </w:pPr>
          </w:p>
        </w:tc>
        <w:tc>
          <w:tcPr>
            <w:tcW w:w="60.70pt" w:type="dxa"/>
            <w:tcBorders>
              <w:start w:val="single" w:sz="4" w:space="0" w:color="auto"/>
              <w:end w:val="single" w:sz="4" w:space="0" w:color="auto"/>
            </w:tcBorders>
            <w:vAlign w:val="center"/>
          </w:tcPr>
          <w:p w14:paraId="3605FEA0" w14:textId="7E198639" w:rsidR="000F09FA" w:rsidRDefault="005126D7" w:rsidP="00441626">
            <w:pPr>
              <w:pStyle w:val="ListParagraph"/>
              <w:spacing w:after="6pt" w:line="11.40pt" w:lineRule="auto"/>
              <w:ind w:start="0pt"/>
              <w:contextualSpacing w:val="0"/>
              <w:rPr>
                <w:sz w:val="16"/>
                <w:szCs w:val="16"/>
              </w:rPr>
            </w:pPr>
            <w:r>
              <w:rPr>
                <w:sz w:val="16"/>
                <w:szCs w:val="16"/>
              </w:rPr>
              <w:t>68</w:t>
            </w:r>
          </w:p>
        </w:tc>
        <w:tc>
          <w:tcPr>
            <w:tcW w:w="60.70pt" w:type="dxa"/>
            <w:tcBorders>
              <w:start w:val="single" w:sz="4" w:space="0" w:color="auto"/>
            </w:tcBorders>
            <w:vAlign w:val="center"/>
          </w:tcPr>
          <w:p w14:paraId="1F0607AF" w14:textId="458E4C01" w:rsidR="000F09FA" w:rsidRDefault="005126D7" w:rsidP="00441626">
            <w:pPr>
              <w:pStyle w:val="ListParagraph"/>
              <w:spacing w:after="6pt" w:line="11.40pt" w:lineRule="auto"/>
              <w:ind w:start="0pt"/>
              <w:contextualSpacing w:val="0"/>
              <w:rPr>
                <w:sz w:val="16"/>
                <w:szCs w:val="16"/>
              </w:rPr>
            </w:pPr>
            <w:r>
              <w:rPr>
                <w:sz w:val="16"/>
                <w:szCs w:val="16"/>
              </w:rPr>
              <w:t>100%</w:t>
            </w:r>
          </w:p>
        </w:tc>
      </w:tr>
    </w:tbl>
    <w:p w14:paraId="4084F019" w14:textId="77777777" w:rsidR="000F09FA" w:rsidRDefault="000F09FA" w:rsidP="00441626">
      <w:pPr>
        <w:pStyle w:val="ListParagraph"/>
        <w:spacing w:after="6pt" w:line="11.40pt" w:lineRule="auto"/>
        <w:ind w:start="63.80pt"/>
        <w:contextualSpacing w:val="0"/>
        <w:jc w:val="both"/>
        <w:rPr>
          <w:sz w:val="16"/>
          <w:szCs w:val="16"/>
        </w:rPr>
      </w:pPr>
    </w:p>
    <w:p w14:paraId="7FC8B846" w14:textId="525241B3" w:rsidR="0009223E" w:rsidRPr="000F09FA" w:rsidRDefault="0009223E" w:rsidP="0009223E">
      <w:pPr>
        <w:pStyle w:val="ListParagraph"/>
        <w:spacing w:after="6pt" w:line="11.40pt" w:lineRule="auto"/>
        <w:ind w:start="0pt" w:firstLine="14.45pt"/>
        <w:contextualSpacing w:val="0"/>
        <w:jc w:val="both"/>
        <w:rPr>
          <w:sz w:val="16"/>
          <w:szCs w:val="16"/>
        </w:rPr>
      </w:pPr>
      <w:r w:rsidRPr="0009223E">
        <w:t xml:space="preserve">In terms of language proficiency, participants’ HSK (Hanyu </w:t>
      </w:r>
      <w:proofErr w:type="spellStart"/>
      <w:r w:rsidRPr="0009223E">
        <w:t>Shuiping</w:t>
      </w:r>
      <w:proofErr w:type="spellEnd"/>
      <w:r w:rsidRPr="0009223E">
        <w:t xml:space="preserve"> </w:t>
      </w:r>
      <w:proofErr w:type="spellStart"/>
      <w:r w:rsidRPr="0009223E">
        <w:t>Kaoshi</w:t>
      </w:r>
      <w:proofErr w:type="spellEnd"/>
      <w:r w:rsidRPr="0009223E">
        <w:t>) levels ranged from HSK 3 to HSK 5. The majority (58.82%) were at HSK 3, followed by 32.35% at HSK 4 and 8.82% at HSK 5. None of the students had attained HSK 6 proficiency.</w:t>
      </w:r>
    </w:p>
    <w:p w14:paraId="45B02A18" w14:textId="25A782DA" w:rsidR="006327A2" w:rsidRDefault="006327A2" w:rsidP="00441626">
      <w:pPr>
        <w:pStyle w:val="Heading2"/>
        <w:spacing w:after="6pt" w:line="11.40pt" w:lineRule="auto"/>
      </w:pPr>
      <w:r w:rsidRPr="006327A2">
        <w:t>Research Approach</w:t>
      </w:r>
    </w:p>
    <w:p w14:paraId="090ABDFE" w14:textId="59CDAC8D" w:rsidR="00746EF3" w:rsidRPr="00746EF3" w:rsidRDefault="00746EF3" w:rsidP="00441626">
      <w:pPr>
        <w:pStyle w:val="BodyText"/>
        <w:ind w:firstLine="14.45pt"/>
        <w:rPr>
          <w:lang w:val="en-US"/>
        </w:rPr>
      </w:pPr>
      <w:r w:rsidRPr="00746EF3">
        <w:rPr>
          <w:lang w:val="en-US"/>
        </w:rPr>
        <w:t xml:space="preserve">This study </w:t>
      </w:r>
      <w:r w:rsidR="0009223E">
        <w:rPr>
          <w:lang w:val="en-US"/>
        </w:rPr>
        <w:t>adopted</w:t>
      </w:r>
      <w:r w:rsidRPr="00746EF3">
        <w:rPr>
          <w:lang w:val="en-US"/>
        </w:rPr>
        <w:t xml:space="preserve"> a quantitative research approach using a survey method as the primary research design. According to </w:t>
      </w:r>
      <w:sdt>
        <w:sdtPr>
          <w:rPr>
            <w:lang w:val="en-US"/>
          </w:rPr>
          <w:id w:val="-877775508"/>
          <w:citation/>
        </w:sdtPr>
        <w:sdtEndPr/>
        <w:sdtContent>
          <w:r w:rsidR="004016AA">
            <w:rPr>
              <w:lang w:val="en-US"/>
            </w:rPr>
            <w:fldChar w:fldCharType="begin"/>
          </w:r>
          <w:r w:rsidR="004016AA">
            <w:rPr>
              <w:lang w:val="en-ID"/>
            </w:rPr>
            <w:instrText xml:space="preserve"> CITATION Sug19 \l</w:instrText>
          </w:r>
          <w:r w:rsidR="00A17E61">
            <w:rPr>
              <w:lang w:val="en-ID"/>
            </w:rPr>
            <w:instrText xml:space="preserve"> en-ID </w:instrText>
          </w:r>
          <w:r w:rsidR="004016AA">
            <w:rPr>
              <w:lang w:val="en-US"/>
            </w:rPr>
            <w:fldChar w:fldCharType="separate"/>
          </w:r>
          <w:r w:rsidR="0028245D" w:rsidRPr="0028245D">
            <w:rPr>
              <w:noProof/>
              <w:lang w:val="en-ID"/>
            </w:rPr>
            <w:t>[45]</w:t>
          </w:r>
          <w:r w:rsidR="004016AA">
            <w:rPr>
              <w:lang w:val="en-US"/>
            </w:rPr>
            <w:fldChar w:fldCharType="end"/>
          </w:r>
        </w:sdtContent>
      </w:sdt>
      <w:r w:rsidRPr="00746EF3">
        <w:rPr>
          <w:lang w:val="en-US"/>
        </w:rPr>
        <w:t xml:space="preserve">, survey research is a quantitative method aimed at collecting data from a sample that represents a population to explore patterns in behavior, beliefs, perceptions, or attitudes. This approach is appropriate for studies that aim to generalize </w:t>
      </w:r>
      <w:r w:rsidRPr="00746EF3">
        <w:rPr>
          <w:lang w:val="en-US"/>
        </w:rPr>
        <w:t>findings across a population based on respondents’ self-reported data.</w:t>
      </w:r>
    </w:p>
    <w:p w14:paraId="107B084E" w14:textId="0C7542AD" w:rsidR="00746EF3" w:rsidRPr="00746EF3" w:rsidRDefault="00746EF3" w:rsidP="00441626">
      <w:pPr>
        <w:pStyle w:val="BodyText"/>
        <w:ind w:firstLine="14.45pt"/>
        <w:rPr>
          <w:lang w:val="en-US"/>
        </w:rPr>
      </w:pPr>
      <w:r w:rsidRPr="00746EF3">
        <w:rPr>
          <w:lang w:val="en-US"/>
        </w:rPr>
        <w:t>The</w:t>
      </w:r>
      <w:r w:rsidR="004B0575">
        <w:rPr>
          <w:lang w:val="en-US"/>
        </w:rPr>
        <w:t>re are two</w:t>
      </w:r>
      <w:r w:rsidRPr="00746EF3">
        <w:rPr>
          <w:lang w:val="en-US"/>
        </w:rPr>
        <w:t xml:space="preserve"> </w:t>
      </w:r>
      <w:r w:rsidR="004B0575" w:rsidRPr="00746EF3">
        <w:rPr>
          <w:lang w:val="en-US"/>
        </w:rPr>
        <w:t>purposes</w:t>
      </w:r>
      <w:r w:rsidRPr="00746EF3">
        <w:rPr>
          <w:lang w:val="en-US"/>
        </w:rPr>
        <w:t xml:space="preserve"> of this study. First, it aims to investigate students’ perceptions, </w:t>
      </w:r>
      <w:r w:rsidR="00492B33">
        <w:rPr>
          <w:lang w:val="en-US"/>
        </w:rPr>
        <w:t>intentions</w:t>
      </w:r>
      <w:r w:rsidRPr="00746EF3">
        <w:rPr>
          <w:lang w:val="en-US"/>
        </w:rPr>
        <w:t>, and attitudes</w:t>
      </w:r>
      <w:r w:rsidR="00910D60">
        <w:rPr>
          <w:lang w:val="en-US"/>
        </w:rPr>
        <w:t xml:space="preserve"> toward</w:t>
      </w:r>
      <w:r w:rsidRPr="00746EF3">
        <w:rPr>
          <w:lang w:val="en-US"/>
        </w:rPr>
        <w:t xml:space="preserve"> the use of ChatGPT as </w:t>
      </w:r>
      <w:r w:rsidR="004016AA" w:rsidRPr="00746EF3">
        <w:rPr>
          <w:lang w:val="en-US"/>
        </w:rPr>
        <w:t>an</w:t>
      </w:r>
      <w:r w:rsidRPr="00746EF3">
        <w:rPr>
          <w:lang w:val="en-US"/>
        </w:rPr>
        <w:t xml:space="preserve"> </w:t>
      </w:r>
      <w:r w:rsidR="004016AA">
        <w:rPr>
          <w:lang w:val="en-US"/>
        </w:rPr>
        <w:t xml:space="preserve">AI-powered </w:t>
      </w:r>
      <w:r w:rsidRPr="00746EF3">
        <w:rPr>
          <w:lang w:val="en-US"/>
        </w:rPr>
        <w:t xml:space="preserve">tool to complete Mandarin-language assignments and support their language learning process. Second, it </w:t>
      </w:r>
      <w:r w:rsidR="0009223E">
        <w:rPr>
          <w:lang w:val="en-US"/>
        </w:rPr>
        <w:t>explored</w:t>
      </w:r>
      <w:r w:rsidRPr="00746EF3">
        <w:rPr>
          <w:lang w:val="en-US"/>
        </w:rPr>
        <w:t xml:space="preserve"> the correlations and predictive relationships between the variables within the extended Technology Acceptance Model (TAM) including perceived usefulness (PU), perceived ease of use (</w:t>
      </w:r>
      <w:r w:rsidR="00F80D1C">
        <w:rPr>
          <w:lang w:val="en-US"/>
        </w:rPr>
        <w:t>PEOU</w:t>
      </w:r>
      <w:r w:rsidRPr="00746EF3">
        <w:rPr>
          <w:lang w:val="en-US"/>
        </w:rPr>
        <w:t>), attitude toward use (ATT), behavioral intention (BI), as well as extended constructs such as perceived enjoyment (PE), social influence (SI), and self-efficacy (SE).</w:t>
      </w:r>
    </w:p>
    <w:p w14:paraId="30B7E61C" w14:textId="22A1251B" w:rsidR="00EA2266" w:rsidRDefault="00746EF3" w:rsidP="00441626">
      <w:pPr>
        <w:pStyle w:val="BodyText"/>
        <w:ind w:firstLine="14.45pt"/>
        <w:rPr>
          <w:lang w:val="en-US"/>
        </w:rPr>
      </w:pPr>
      <w:r w:rsidRPr="00746EF3">
        <w:rPr>
          <w:lang w:val="en-US"/>
        </w:rPr>
        <w:t xml:space="preserve">By integrating TAM with additional factors relevant to educational technology and language learning, this study offers a more comprehensive understanding of how university </w:t>
      </w:r>
      <w:r w:rsidR="004016AA" w:rsidRPr="00746EF3">
        <w:rPr>
          <w:lang w:val="en-US"/>
        </w:rPr>
        <w:t>students’</w:t>
      </w:r>
      <w:r w:rsidRPr="00746EF3">
        <w:rPr>
          <w:lang w:val="en-US"/>
        </w:rPr>
        <w:t xml:space="preserve"> </w:t>
      </w:r>
      <w:r w:rsidR="00920FB2">
        <w:rPr>
          <w:lang w:val="en-US"/>
        </w:rPr>
        <w:t>perception</w:t>
      </w:r>
      <w:r w:rsidRPr="00746EF3">
        <w:rPr>
          <w:lang w:val="en-US"/>
        </w:rPr>
        <w:t xml:space="preserve"> </w:t>
      </w:r>
      <w:r w:rsidR="00F80D1C">
        <w:rPr>
          <w:lang w:val="en-US"/>
        </w:rPr>
        <w:t>utilizes</w:t>
      </w:r>
      <w:r w:rsidRPr="00746EF3">
        <w:rPr>
          <w:lang w:val="en-US"/>
        </w:rPr>
        <w:t xml:space="preserve"> AI-powered tools like ChatGPT in </w:t>
      </w:r>
      <w:r w:rsidR="004016AA">
        <w:rPr>
          <w:lang w:val="en-US"/>
        </w:rPr>
        <w:t xml:space="preserve">supporting </w:t>
      </w:r>
      <w:r w:rsidRPr="00746EF3">
        <w:rPr>
          <w:lang w:val="en-US"/>
        </w:rPr>
        <w:t xml:space="preserve">their </w:t>
      </w:r>
      <w:r w:rsidR="004016AA">
        <w:rPr>
          <w:lang w:val="en-US"/>
        </w:rPr>
        <w:t>language learning</w:t>
      </w:r>
      <w:r w:rsidRPr="00746EF3">
        <w:rPr>
          <w:lang w:val="en-US"/>
        </w:rPr>
        <w:t>.</w:t>
      </w:r>
    </w:p>
    <w:p w14:paraId="48A7F4FF" w14:textId="5EFFE684" w:rsidR="006327A2" w:rsidRDefault="006327A2" w:rsidP="00441626">
      <w:pPr>
        <w:pStyle w:val="Heading2"/>
        <w:spacing w:after="6pt" w:line="11.40pt" w:lineRule="auto"/>
      </w:pPr>
      <w:r w:rsidRPr="006327A2">
        <w:t>Research Instrument Development and Validation</w:t>
      </w:r>
    </w:p>
    <w:p w14:paraId="22124159" w14:textId="77777777" w:rsidR="0009223E" w:rsidRDefault="0009223E" w:rsidP="00441626">
      <w:pPr>
        <w:pStyle w:val="BodyText"/>
        <w:ind w:firstLine="14.45pt"/>
      </w:pPr>
      <w:r w:rsidRPr="0009223E">
        <w:rPr>
          <w:lang w:val="en-US"/>
        </w:rPr>
        <w:t xml:space="preserve">The structured questionnaire was developed based on the </w:t>
      </w:r>
      <w:r w:rsidRPr="0009223E">
        <w:rPr>
          <w:lang w:val="en-US"/>
        </w:rPr>
        <w:t xml:space="preserve">extended </w:t>
      </w:r>
      <w:r>
        <w:t>Technology</w:t>
      </w:r>
      <w:r w:rsidR="00746EF3">
        <w:t xml:space="preserve"> Acceptance Model (TAM) introduced by Davis (1989</w:t>
      </w:r>
      <w:r>
        <w:t>) and</w:t>
      </w:r>
      <w:r w:rsidR="00746EF3">
        <w:t xml:space="preserve"> later expanded by Venkatesh and Davis (2000). The instrument was designed to </w:t>
      </w:r>
      <w:r>
        <w:t>assessed</w:t>
      </w:r>
      <w:r w:rsidR="00746EF3">
        <w:t xml:space="preserve"> students' perceptions, attitudes, and intentions toward the use of ChatGPT in completing Mandarin-language assignments and supporting language learning. </w:t>
      </w:r>
    </w:p>
    <w:p w14:paraId="4D15BAEC" w14:textId="2AA549F0" w:rsidR="00746EF3" w:rsidRDefault="00746EF3" w:rsidP="00441626">
      <w:pPr>
        <w:pStyle w:val="BodyText"/>
        <w:ind w:firstLine="14.45pt"/>
      </w:pPr>
      <w:r>
        <w:t>The questionnaire included seven constructs: Perceived Usefulness (PU), Perceived Ease of Use (</w:t>
      </w:r>
      <w:r w:rsidR="00F80D1C">
        <w:t>PEOU</w:t>
      </w:r>
      <w:r>
        <w:t xml:space="preserve">), Attitude Toward Use (ATT), Behavioural Intention to Use (BI), Perceived Enjoyment (PE), Social Influence (SI), and Self-Efficacy (SE). Each construct was measured using multiple items adapted from validated scales in previous TAM-related research and customized to fit the context of </w:t>
      </w:r>
      <w:r w:rsidR="004B0575">
        <w:t xml:space="preserve">Chinese </w:t>
      </w:r>
      <w:r>
        <w:t>language learning and AI-assisted assignments.</w:t>
      </w:r>
    </w:p>
    <w:p w14:paraId="7A9F1928" w14:textId="148940E6" w:rsidR="00746EF3" w:rsidRDefault="00746EF3" w:rsidP="00441626">
      <w:pPr>
        <w:pStyle w:val="BodyText"/>
        <w:ind w:firstLine="14.45pt"/>
      </w:pPr>
      <w:r>
        <w:t>Perceived Usefulness (PU) consisted of five items assessing students’ beliefs that ChatGPT helps them complete assignments more efficiently and improves their academic performance. Perceived Ease of Use (</w:t>
      </w:r>
      <w:r w:rsidR="00F80D1C">
        <w:t>PEOU</w:t>
      </w:r>
      <w:r>
        <w:t xml:space="preserve">) included five items evaluating the extent to which students found ChatGPT easy to learn and operate. Attitude Toward Use (ATT) was measured through four items capturing students’ overall positive or negative evaluations of using ChatGPT in their Mandarin learning. Behavioural Intention to Use (BI) was assessed through three items reflecting students’ </w:t>
      </w:r>
      <w:r w:rsidR="004016AA">
        <w:t>willingness</w:t>
      </w:r>
      <w:r>
        <w:t xml:space="preserve"> of continuing to use ChatGPT in the future. The extended TAM constructs included Perceived Enjoyment (PE), measured through three items focused on whether students found using ChatGPT enjoyable and engaging. Social Influence (SI), also measured by three items, explored how peers, instructors, or academic norms affected students’ decisions to use the tool. Finally, Self-Efficacy (SE) was evaluated using four items related to students’ confidence in their ability to use ChatGPT effectively for independent learning tasks.</w:t>
      </w:r>
    </w:p>
    <w:p w14:paraId="302F94C8" w14:textId="72A4EE83" w:rsidR="00085AC2" w:rsidRPr="00085AC2" w:rsidRDefault="00746EF3" w:rsidP="00441626">
      <w:pPr>
        <w:pStyle w:val="BodyText"/>
        <w:ind w:firstLine="14.45pt"/>
        <w:rPr>
          <w:lang w:val="en-ID"/>
        </w:rPr>
      </w:pPr>
      <w:r>
        <w:t>All items were rated on a five-point Likert scale, ranging from 1 (Strongly Disagree) to 5 (Strongly Agree). The questionnaire was administered in the Indonesian language to ensure clarity and accessibility for participants. A total of 68 undergraduate students from the Chinese Language Department, who had experience using ChatGPT in their Mandarin courses, completed the survey</w:t>
      </w:r>
      <w:r w:rsidR="00085AC2" w:rsidRPr="00085AC2">
        <w:rPr>
          <w:lang w:val="en-ID"/>
        </w:rPr>
        <w:t>.</w:t>
      </w:r>
    </w:p>
    <w:p w14:paraId="412FAAF5" w14:textId="5531DF1E" w:rsidR="00FC6DE0" w:rsidRDefault="00085AC2" w:rsidP="00441626">
      <w:pPr>
        <w:pStyle w:val="Heading3"/>
        <w:spacing w:after="6pt" w:line="11.40pt" w:lineRule="auto"/>
      </w:pPr>
      <w:r w:rsidRPr="00085AC2">
        <w:lastRenderedPageBreak/>
        <w:t>Instrument Reliability</w:t>
      </w:r>
    </w:p>
    <w:p w14:paraId="5638D099" w14:textId="77777777" w:rsidR="003146D7" w:rsidRDefault="00746EF3" w:rsidP="00441626">
      <w:pPr>
        <w:pStyle w:val="BodyText"/>
        <w:rPr>
          <w:lang w:val="en-US"/>
        </w:rPr>
      </w:pPr>
      <w:r w:rsidRPr="00746EF3">
        <w:rPr>
          <w:lang w:val="en-US"/>
        </w:rPr>
        <w:t xml:space="preserve">To assess the internal consistency of the questionnaire, a reliability analysis was conducted using Cronbach’s Alpha in SPSS. </w:t>
      </w:r>
    </w:p>
    <w:p w14:paraId="0765AE25" w14:textId="29D30C2C" w:rsidR="00FC6DE0" w:rsidRDefault="00746EF3" w:rsidP="00441626">
      <w:pPr>
        <w:pStyle w:val="BodyText"/>
        <w:rPr>
          <w:lang w:val="en-US"/>
        </w:rPr>
      </w:pPr>
      <w:r w:rsidRPr="00746EF3">
        <w:rPr>
          <w:lang w:val="en-US"/>
        </w:rPr>
        <w:t xml:space="preserve">According to </w:t>
      </w:r>
      <w:sdt>
        <w:sdtPr>
          <w:rPr>
            <w:lang w:val="en-US"/>
          </w:rPr>
          <w:id w:val="-1964104743"/>
          <w:citation/>
        </w:sdtPr>
        <w:sdtEndPr/>
        <w:sdtContent>
          <w:r w:rsidR="004016AA">
            <w:rPr>
              <w:lang w:val="en-US"/>
            </w:rPr>
            <w:fldChar w:fldCharType="begin"/>
          </w:r>
          <w:r w:rsidR="004016AA">
            <w:rPr>
              <w:lang w:val="en-ID"/>
            </w:rPr>
            <w:instrText xml:space="preserve"> CITATION Urs15 \l</w:instrText>
          </w:r>
          <w:r w:rsidR="00A17E61">
            <w:rPr>
              <w:lang w:val="en-ID"/>
            </w:rPr>
            <w:instrText xml:space="preserve"> en-ID </w:instrText>
          </w:r>
          <w:r w:rsidR="004016AA">
            <w:rPr>
              <w:lang w:val="en-US"/>
            </w:rPr>
            <w:fldChar w:fldCharType="separate"/>
          </w:r>
          <w:r w:rsidR="0028245D" w:rsidRPr="0028245D">
            <w:rPr>
              <w:noProof/>
              <w:lang w:val="en-ID"/>
            </w:rPr>
            <w:t>[46]</w:t>
          </w:r>
          <w:r w:rsidR="004016AA">
            <w:rPr>
              <w:lang w:val="en-US"/>
            </w:rPr>
            <w:fldChar w:fldCharType="end"/>
          </w:r>
        </w:sdtContent>
      </w:sdt>
      <w:r w:rsidRPr="00746EF3">
        <w:rPr>
          <w:lang w:val="en-US"/>
        </w:rPr>
        <w:t xml:space="preserve">, </w:t>
      </w:r>
      <w:r w:rsidR="004016AA" w:rsidRPr="00746EF3">
        <w:rPr>
          <w:lang w:val="en-US"/>
        </w:rPr>
        <w:t>Cronbach’s</w:t>
      </w:r>
      <w:r w:rsidRPr="00746EF3">
        <w:rPr>
          <w:lang w:val="en-US"/>
        </w:rPr>
        <w:t xml:space="preserve"> alpha between 0.6 and 0.7 indicates acceptable reliability, while values of 0.8 or higher demonstrate very good reliability. Similarly, </w:t>
      </w:r>
      <w:sdt>
        <w:sdtPr>
          <w:rPr>
            <w:lang w:val="en-US"/>
          </w:rPr>
          <w:id w:val="762584201"/>
          <w:citation/>
        </w:sdtPr>
        <w:sdtEndPr/>
        <w:sdtContent>
          <w:r w:rsidR="004016AA">
            <w:rPr>
              <w:lang w:val="en-US"/>
            </w:rPr>
            <w:fldChar w:fldCharType="begin"/>
          </w:r>
          <w:r w:rsidR="004016AA">
            <w:rPr>
              <w:lang w:val="en-ID"/>
            </w:rPr>
            <w:instrText xml:space="preserve"> CITATION Tab18 \l</w:instrText>
          </w:r>
          <w:r w:rsidR="00A17E61">
            <w:rPr>
              <w:lang w:val="en-ID"/>
            </w:rPr>
            <w:instrText xml:space="preserve"> en-ID </w:instrText>
          </w:r>
          <w:r w:rsidR="004016AA">
            <w:rPr>
              <w:lang w:val="en-US"/>
            </w:rPr>
            <w:fldChar w:fldCharType="separate"/>
          </w:r>
          <w:r w:rsidR="0028245D" w:rsidRPr="0028245D">
            <w:rPr>
              <w:noProof/>
              <w:lang w:val="en-ID"/>
            </w:rPr>
            <w:t>[47]</w:t>
          </w:r>
          <w:r w:rsidR="004016AA">
            <w:rPr>
              <w:lang w:val="en-US"/>
            </w:rPr>
            <w:fldChar w:fldCharType="end"/>
          </w:r>
        </w:sdtContent>
      </w:sdt>
      <w:r w:rsidRPr="00746EF3">
        <w:rPr>
          <w:lang w:val="en-US"/>
        </w:rPr>
        <w:t xml:space="preserve"> categorized alpha values into several levels: excellent (0.93–0.94), strong (0.91–0.93), reliable (0.84–0.90), robust (0.81), and good to high (0.71–0.95). The reliability test in this study yielded a Cronbach’s Alpha of 0.985 across the 27 items, which falls within the “excellent” range. This result indicates a very high level of internal consistency, confirming that the instrument is highly reliable for measuring students’ perceptions and acceptance of ChatGPT in Mandarin language learning</w:t>
      </w:r>
      <w:r w:rsidR="00085AC2" w:rsidRPr="00085AC2">
        <w:rPr>
          <w:lang w:val="en-US"/>
        </w:rPr>
        <w:t>.</w:t>
      </w:r>
    </w:p>
    <w:p w14:paraId="4B1FDD6F" w14:textId="180D3C7E" w:rsidR="00085AC2" w:rsidRDefault="00085AC2" w:rsidP="00441626">
      <w:pPr>
        <w:pStyle w:val="BodyText"/>
        <w:numPr>
          <w:ilvl w:val="0"/>
          <w:numId w:val="27"/>
        </w:numPr>
        <w:ind w:start="56.70pt" w:hanging="28.35pt"/>
        <w:jc w:val="center"/>
      </w:pPr>
      <w:r w:rsidRPr="00085AC2">
        <w:rPr>
          <w:sz w:val="16"/>
          <w:szCs w:val="16"/>
          <w:lang w:val="en-US"/>
        </w:rPr>
        <w:t>QUESTIONNAIRE RELIABILITY TEST RESULT</w:t>
      </w:r>
    </w:p>
    <w:tbl>
      <w:tblPr>
        <w:tblW w:w="243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2407"/>
        <w:gridCol w:w="2453"/>
      </w:tblGrid>
      <w:tr w:rsidR="00085AC2" w14:paraId="0621CC19" w14:textId="77777777" w:rsidTr="00085AC2">
        <w:trPr>
          <w:cantSplit/>
          <w:trHeight w:val="240"/>
          <w:tblHeader/>
          <w:jc w:val="center"/>
        </w:trPr>
        <w:tc>
          <w:tcPr>
            <w:tcW w:w="120.35pt" w:type="dxa"/>
          </w:tcPr>
          <w:p w14:paraId="4AA40A70" w14:textId="64467C0D" w:rsidR="00085AC2" w:rsidRPr="00085AC2" w:rsidRDefault="00085AC2" w:rsidP="00441626">
            <w:pPr>
              <w:pStyle w:val="tablecolhead"/>
              <w:spacing w:after="6pt" w:line="11.40pt" w:lineRule="auto"/>
            </w:pPr>
            <w:r w:rsidRPr="00085AC2">
              <w:t>Reliability Statistics</w:t>
            </w:r>
          </w:p>
        </w:tc>
        <w:tc>
          <w:tcPr>
            <w:tcW w:w="122.65pt" w:type="dxa"/>
          </w:tcPr>
          <w:p w14:paraId="12313DF0" w14:textId="69ABB342" w:rsidR="00085AC2" w:rsidRPr="00085AC2" w:rsidRDefault="00085AC2" w:rsidP="00441626">
            <w:pPr>
              <w:pStyle w:val="tablecolhead"/>
              <w:spacing w:after="6pt" w:line="11.40pt" w:lineRule="auto"/>
            </w:pPr>
            <w:r w:rsidRPr="00085AC2">
              <w:t>Internal Consistency</w:t>
            </w:r>
          </w:p>
        </w:tc>
      </w:tr>
      <w:tr w:rsidR="00085AC2" w14:paraId="2AFDA23A" w14:textId="77777777" w:rsidTr="00947392">
        <w:trPr>
          <w:trHeight w:val="320"/>
          <w:jc w:val="center"/>
        </w:trPr>
        <w:tc>
          <w:tcPr>
            <w:tcW w:w="120.35pt" w:type="dxa"/>
            <w:vAlign w:val="center"/>
          </w:tcPr>
          <w:p w14:paraId="213D1B41" w14:textId="75B26BE4" w:rsidR="00085AC2" w:rsidRPr="00085AC2" w:rsidRDefault="00085AC2" w:rsidP="00441626">
            <w:pPr>
              <w:pStyle w:val="tablecopy"/>
              <w:spacing w:after="6pt" w:line="11.40pt" w:lineRule="auto"/>
              <w:jc w:val="center"/>
            </w:pPr>
            <w:r w:rsidRPr="00085AC2">
              <w:t>.985</w:t>
            </w:r>
          </w:p>
        </w:tc>
        <w:tc>
          <w:tcPr>
            <w:tcW w:w="122.65pt" w:type="dxa"/>
            <w:vAlign w:val="center"/>
          </w:tcPr>
          <w:p w14:paraId="42EA20EB" w14:textId="685652A3" w:rsidR="00085AC2" w:rsidRPr="00085AC2" w:rsidRDefault="00085AC2" w:rsidP="00441626">
            <w:pPr>
              <w:spacing w:after="6pt" w:line="11.40pt" w:lineRule="auto"/>
              <w:rPr>
                <w:sz w:val="16"/>
                <w:szCs w:val="16"/>
              </w:rPr>
            </w:pPr>
            <w:r>
              <w:rPr>
                <w:sz w:val="16"/>
                <w:szCs w:val="16"/>
              </w:rPr>
              <w:t>E</w:t>
            </w:r>
            <w:r w:rsidRPr="00085AC2">
              <w:rPr>
                <w:sz w:val="16"/>
                <w:szCs w:val="16"/>
              </w:rPr>
              <w:t>xcellent</w:t>
            </w:r>
          </w:p>
        </w:tc>
      </w:tr>
    </w:tbl>
    <w:p w14:paraId="07B379C1" w14:textId="77777777" w:rsidR="00611C45" w:rsidRDefault="00611C45" w:rsidP="00441626">
      <w:pPr>
        <w:pStyle w:val="BodyText"/>
      </w:pPr>
    </w:p>
    <w:p w14:paraId="0840E641" w14:textId="3D79505C" w:rsidR="00E32F76" w:rsidRDefault="00E32F76" w:rsidP="00441626">
      <w:pPr>
        <w:pStyle w:val="Heading3"/>
        <w:spacing w:after="6pt" w:line="11.40pt" w:lineRule="auto"/>
      </w:pPr>
      <w:r w:rsidRPr="00E32F76">
        <w:t>Instrument Validity</w:t>
      </w:r>
    </w:p>
    <w:p w14:paraId="3E157C51" w14:textId="114D02BF" w:rsidR="00746EF3" w:rsidRPr="00746EF3" w:rsidRDefault="00746EF3" w:rsidP="00441626">
      <w:pPr>
        <w:spacing w:after="6pt" w:line="11.40pt" w:lineRule="auto"/>
        <w:ind w:firstLine="21.30pt"/>
        <w:jc w:val="both"/>
        <w:rPr>
          <w:lang w:val="en-ID"/>
        </w:rPr>
      </w:pPr>
      <w:r w:rsidRPr="00746EF3">
        <w:rPr>
          <w:lang w:val="en-ID"/>
        </w:rPr>
        <w:t>Construct validity was assessed using Pearson product-moment correlation to examine the relationship between each individual item and its total construct score. All item-total correlations were significant at the 0.01 level (2-tailed), indicating strong internal consistency within each construct. For instance, items under Perceived Usefulness (PU) showed correlations ranging from r = 0.849 to 0.946, while Perceived Ease of Use (</w:t>
      </w:r>
      <w:r w:rsidR="00F80D1C">
        <w:rPr>
          <w:lang w:val="en-ID"/>
        </w:rPr>
        <w:t>PEOU</w:t>
      </w:r>
      <w:r w:rsidRPr="00746EF3">
        <w:rPr>
          <w:lang w:val="en-ID"/>
        </w:rPr>
        <w:t>) items correlated between r = 0.735 and 0.879. Items within Attitude Toward Use (ATT) demonstrated even stronger correlations, ranging from r = 0.915 to 0.955.</w:t>
      </w:r>
    </w:p>
    <w:p w14:paraId="496DD881" w14:textId="5DC8397A" w:rsidR="00746EF3" w:rsidRPr="00746EF3" w:rsidRDefault="00746EF3" w:rsidP="00441626">
      <w:pPr>
        <w:spacing w:after="6pt" w:line="11.40pt" w:lineRule="auto"/>
        <w:ind w:firstLine="21.30pt"/>
        <w:jc w:val="both"/>
        <w:rPr>
          <w:lang w:val="en-ID"/>
        </w:rPr>
      </w:pPr>
      <w:r w:rsidRPr="00746EF3">
        <w:rPr>
          <w:lang w:val="en-ID"/>
        </w:rPr>
        <w:t>Likewise, other constructs—including Behavioural Intention (BI), Perceived Enjoyment (PE), Social Influence (SI), and Self-Efficacy (SE)—also showed consistently high item-total correlation values. For example, SE items demonstrated very strong correlations ranging from r = 0.946 to 0.960.</w:t>
      </w:r>
    </w:p>
    <w:p w14:paraId="7B05CD34" w14:textId="6551E578" w:rsidR="00E32F76" w:rsidRPr="00E32F76" w:rsidRDefault="00746EF3" w:rsidP="00441626">
      <w:pPr>
        <w:spacing w:after="6pt" w:line="11.40pt" w:lineRule="auto"/>
        <w:ind w:firstLine="21.30pt"/>
        <w:jc w:val="both"/>
        <w:rPr>
          <w:lang w:val="en-ID"/>
        </w:rPr>
      </w:pPr>
      <w:r w:rsidRPr="00746EF3">
        <w:rPr>
          <w:lang w:val="en-ID"/>
        </w:rPr>
        <w:t>These results provide strong evidence of both convergent validity (items within a construct correlate strongly) and discriminant validity (constructs remain distinct from one another), confirming that the instrument effectively measures the intended latent variables with minimal conceptual overlap.</w:t>
      </w:r>
    </w:p>
    <w:p w14:paraId="5D2DD83B" w14:textId="126ADA9C" w:rsidR="009303D9" w:rsidRDefault="000A096A" w:rsidP="00441626">
      <w:pPr>
        <w:pStyle w:val="Heading1"/>
        <w:spacing w:after="6pt" w:line="11.40pt" w:lineRule="auto"/>
      </w:pPr>
      <w:r>
        <w:t>Result and discussion</w:t>
      </w:r>
    </w:p>
    <w:p w14:paraId="249CF3E4" w14:textId="37F6EF5B" w:rsidR="00FB5D91" w:rsidRDefault="00FB5D91" w:rsidP="00441626">
      <w:pPr>
        <w:pStyle w:val="Heading2"/>
        <w:spacing w:after="6pt" w:line="11.40pt" w:lineRule="auto"/>
      </w:pPr>
      <w:r>
        <w:t xml:space="preserve">Student’s Perceptions </w:t>
      </w:r>
      <w:r w:rsidRPr="00FB5D91">
        <w:t xml:space="preserve">using ChatGPT </w:t>
      </w:r>
      <w:r w:rsidR="00260F48">
        <w:t xml:space="preserve">in </w:t>
      </w:r>
      <w:r w:rsidRPr="00FB5D91">
        <w:t xml:space="preserve">Mandarin </w:t>
      </w:r>
      <w:r>
        <w:t>L</w:t>
      </w:r>
      <w:r w:rsidRPr="00FB5D91">
        <w:t>earning</w:t>
      </w:r>
    </w:p>
    <w:p w14:paraId="72152187" w14:textId="35F78EA3" w:rsidR="00260F48" w:rsidRDefault="00693ECD" w:rsidP="00441626">
      <w:pPr>
        <w:spacing w:after="6pt" w:line="11.40pt" w:lineRule="auto"/>
        <w:ind w:firstLine="21.30pt"/>
        <w:jc w:val="both"/>
        <w:rPr>
          <w:lang w:val="en-ID"/>
        </w:rPr>
      </w:pPr>
      <w:r w:rsidRPr="00693ECD">
        <w:t>Students’ perceptions of using ChatGPT</w:t>
      </w:r>
      <w:r>
        <w:t xml:space="preserve">, </w:t>
      </w:r>
      <w:r w:rsidRPr="00693ECD">
        <w:t>primarily to assist with completing assignments and independently enhancing their Mandarin language acquisition</w:t>
      </w:r>
      <w:r>
        <w:t xml:space="preserve">, </w:t>
      </w:r>
      <w:r w:rsidRPr="00693ECD">
        <w:t xml:space="preserve">are reflected across seven key constructs: perceived usefulness, perceived ease of use, attitude toward use, </w:t>
      </w:r>
      <w:proofErr w:type="spellStart"/>
      <w:r w:rsidRPr="00693ECD">
        <w:t>behavioural</w:t>
      </w:r>
      <w:proofErr w:type="spellEnd"/>
      <w:r w:rsidRPr="00693ECD">
        <w:t xml:space="preserve"> intention, perceived enjoyment, social influence, and self-efficacy</w:t>
      </w:r>
      <w:r w:rsidR="00260F48">
        <w:rPr>
          <w:lang w:val="en-ID"/>
        </w:rPr>
        <w:t>.</w:t>
      </w:r>
    </w:p>
    <w:p w14:paraId="4DB75A63" w14:textId="30DB5F41" w:rsidR="00260F48" w:rsidRDefault="00260F48" w:rsidP="00441626">
      <w:pPr>
        <w:pStyle w:val="ListParagraph"/>
        <w:numPr>
          <w:ilvl w:val="0"/>
          <w:numId w:val="27"/>
        </w:numPr>
        <w:spacing w:after="6pt" w:line="11.40pt" w:lineRule="auto"/>
        <w:contextualSpacing w:val="0"/>
        <w:jc w:val="both"/>
        <w:rPr>
          <w:sz w:val="16"/>
          <w:szCs w:val="16"/>
        </w:rPr>
      </w:pPr>
      <w:r w:rsidRPr="00260F48">
        <w:rPr>
          <w:sz w:val="16"/>
          <w:szCs w:val="16"/>
        </w:rPr>
        <w:t>DESCRIPTIVE STATISTICS OF DIMENSIONS</w:t>
      </w:r>
    </w:p>
    <w:tbl>
      <w:tblPr>
        <w:tblW w:w="243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1698"/>
        <w:gridCol w:w="1581"/>
        <w:gridCol w:w="1581"/>
      </w:tblGrid>
      <w:tr w:rsidR="00260F48" w14:paraId="766987AF" w14:textId="77777777" w:rsidTr="0028161C">
        <w:trPr>
          <w:cantSplit/>
          <w:trHeight w:val="240"/>
          <w:tblHeader/>
          <w:jc w:val="center"/>
        </w:trPr>
        <w:tc>
          <w:tcPr>
            <w:tcW w:w="84.90pt" w:type="dxa"/>
          </w:tcPr>
          <w:p w14:paraId="4217AAC5" w14:textId="0E59A931" w:rsidR="00260F48" w:rsidRPr="00085AC2" w:rsidRDefault="00260F48" w:rsidP="00441626">
            <w:pPr>
              <w:pStyle w:val="tablecolhead"/>
              <w:spacing w:after="6pt" w:line="11.40pt" w:lineRule="auto"/>
            </w:pPr>
            <w:r>
              <w:t>Elements</w:t>
            </w:r>
          </w:p>
        </w:tc>
        <w:tc>
          <w:tcPr>
            <w:tcW w:w="79.05pt" w:type="dxa"/>
          </w:tcPr>
          <w:p w14:paraId="47184460" w14:textId="0A0B5BF0" w:rsidR="00260F48" w:rsidRPr="00085AC2" w:rsidRDefault="00260F48" w:rsidP="00441626">
            <w:pPr>
              <w:pStyle w:val="tablecolhead"/>
              <w:spacing w:after="6pt" w:line="11.40pt" w:lineRule="auto"/>
            </w:pPr>
            <w:r>
              <w:t>Mean</w:t>
            </w:r>
          </w:p>
        </w:tc>
        <w:tc>
          <w:tcPr>
            <w:tcW w:w="79.05pt" w:type="dxa"/>
          </w:tcPr>
          <w:p w14:paraId="20FF1F89" w14:textId="4C77BE40" w:rsidR="00260F48" w:rsidRPr="00085AC2" w:rsidRDefault="00260F48" w:rsidP="00441626">
            <w:pPr>
              <w:pStyle w:val="tablecolhead"/>
              <w:spacing w:after="6pt" w:line="11.40pt" w:lineRule="auto"/>
            </w:pPr>
            <w:r>
              <w:t>Std. Deviation</w:t>
            </w:r>
          </w:p>
        </w:tc>
      </w:tr>
      <w:tr w:rsidR="00DD252B" w14:paraId="325A6461" w14:textId="77777777" w:rsidTr="005B7A16">
        <w:trPr>
          <w:trHeight w:val="320"/>
          <w:jc w:val="center"/>
        </w:trPr>
        <w:tc>
          <w:tcPr>
            <w:tcW w:w="84.90pt" w:type="dxa"/>
            <w:vAlign w:val="center"/>
          </w:tcPr>
          <w:p w14:paraId="49873843" w14:textId="20EFCF46" w:rsidR="00DD252B" w:rsidRPr="00085AC2" w:rsidRDefault="00DD252B" w:rsidP="00441626">
            <w:pPr>
              <w:pStyle w:val="tablecopy"/>
              <w:spacing w:after="6pt" w:line="11.40pt" w:lineRule="auto"/>
              <w:jc w:val="center"/>
            </w:pPr>
            <w:r>
              <w:t>perceived usefulness</w:t>
            </w:r>
          </w:p>
        </w:tc>
        <w:tc>
          <w:tcPr>
            <w:tcW w:w="79.05pt" w:type="dxa"/>
          </w:tcPr>
          <w:p w14:paraId="395E9790" w14:textId="48BBAF17" w:rsidR="00DD252B" w:rsidRPr="00DD252B" w:rsidRDefault="00DD252B" w:rsidP="00441626">
            <w:pPr>
              <w:spacing w:after="6pt" w:line="11.40pt" w:lineRule="auto"/>
              <w:jc w:val="end"/>
              <w:rPr>
                <w:sz w:val="16"/>
                <w:szCs w:val="16"/>
              </w:rPr>
            </w:pPr>
            <w:r w:rsidRPr="00DD252B">
              <w:rPr>
                <w:color w:val="000000"/>
                <w:sz w:val="16"/>
                <w:szCs w:val="16"/>
              </w:rPr>
              <w:t>4</w:t>
            </w:r>
            <w:r>
              <w:rPr>
                <w:color w:val="000000"/>
                <w:sz w:val="16"/>
                <w:szCs w:val="16"/>
              </w:rPr>
              <w:t>.</w:t>
            </w:r>
            <w:r w:rsidRPr="00DD252B">
              <w:rPr>
                <w:color w:val="000000"/>
                <w:sz w:val="16"/>
                <w:szCs w:val="16"/>
              </w:rPr>
              <w:t>04</w:t>
            </w:r>
          </w:p>
        </w:tc>
        <w:tc>
          <w:tcPr>
            <w:tcW w:w="79.05pt" w:type="dxa"/>
          </w:tcPr>
          <w:p w14:paraId="63864D8F" w14:textId="13A9847A"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866</w:t>
            </w:r>
          </w:p>
        </w:tc>
      </w:tr>
      <w:tr w:rsidR="00DD252B" w14:paraId="698EC56F" w14:textId="77777777" w:rsidTr="005B7A16">
        <w:trPr>
          <w:trHeight w:val="320"/>
          <w:jc w:val="center"/>
        </w:trPr>
        <w:tc>
          <w:tcPr>
            <w:tcW w:w="84.90pt" w:type="dxa"/>
            <w:vAlign w:val="center"/>
          </w:tcPr>
          <w:p w14:paraId="6A57DAF7" w14:textId="6263C131" w:rsidR="00DD252B" w:rsidRDefault="00DD252B" w:rsidP="00441626">
            <w:pPr>
              <w:pStyle w:val="tablecopy"/>
              <w:spacing w:after="6pt" w:line="11.40pt" w:lineRule="auto"/>
              <w:jc w:val="center"/>
            </w:pPr>
            <w:r w:rsidRPr="00085AC2">
              <w:rPr>
                <w:lang w:val="en-ID"/>
              </w:rPr>
              <w:t xml:space="preserve">perceived </w:t>
            </w:r>
            <w:r>
              <w:rPr>
                <w:lang w:val="en-ID"/>
              </w:rPr>
              <w:t>e</w:t>
            </w:r>
            <w:r w:rsidRPr="00085AC2">
              <w:rPr>
                <w:lang w:val="en-ID"/>
              </w:rPr>
              <w:t xml:space="preserve">ase of </w:t>
            </w:r>
            <w:r>
              <w:rPr>
                <w:lang w:val="en-ID"/>
              </w:rPr>
              <w:t>u</w:t>
            </w:r>
            <w:r w:rsidRPr="00085AC2">
              <w:rPr>
                <w:lang w:val="en-ID"/>
              </w:rPr>
              <w:t>se</w:t>
            </w:r>
          </w:p>
        </w:tc>
        <w:tc>
          <w:tcPr>
            <w:tcW w:w="79.05pt" w:type="dxa"/>
          </w:tcPr>
          <w:p w14:paraId="69B8D962" w14:textId="1A4716C6" w:rsidR="00DD252B" w:rsidRPr="00DD252B" w:rsidRDefault="00DD252B" w:rsidP="00441626">
            <w:pPr>
              <w:spacing w:after="6pt" w:line="11.40pt" w:lineRule="auto"/>
              <w:jc w:val="end"/>
              <w:rPr>
                <w:sz w:val="16"/>
                <w:szCs w:val="16"/>
              </w:rPr>
            </w:pPr>
            <w:r w:rsidRPr="00DD252B">
              <w:rPr>
                <w:color w:val="000000"/>
                <w:sz w:val="16"/>
                <w:szCs w:val="16"/>
              </w:rPr>
              <w:t>4</w:t>
            </w:r>
            <w:r>
              <w:rPr>
                <w:color w:val="000000"/>
                <w:sz w:val="16"/>
                <w:szCs w:val="16"/>
              </w:rPr>
              <w:t>.</w:t>
            </w:r>
            <w:r w:rsidRPr="00DD252B">
              <w:rPr>
                <w:color w:val="000000"/>
                <w:sz w:val="16"/>
                <w:szCs w:val="16"/>
              </w:rPr>
              <w:t>14</w:t>
            </w:r>
          </w:p>
        </w:tc>
        <w:tc>
          <w:tcPr>
            <w:tcW w:w="79.05pt" w:type="dxa"/>
          </w:tcPr>
          <w:p w14:paraId="477834CF" w14:textId="23493F1E"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730</w:t>
            </w:r>
          </w:p>
        </w:tc>
      </w:tr>
      <w:tr w:rsidR="00DD252B" w14:paraId="15563A45" w14:textId="77777777" w:rsidTr="005B7A16">
        <w:trPr>
          <w:trHeight w:val="320"/>
          <w:jc w:val="center"/>
        </w:trPr>
        <w:tc>
          <w:tcPr>
            <w:tcW w:w="84.90pt" w:type="dxa"/>
            <w:vAlign w:val="center"/>
          </w:tcPr>
          <w:p w14:paraId="111EE14A" w14:textId="3CDB263A" w:rsidR="00DD252B" w:rsidRDefault="00DD252B" w:rsidP="00441626">
            <w:pPr>
              <w:pStyle w:val="tablecopy"/>
              <w:spacing w:after="6pt" w:line="11.40pt" w:lineRule="auto"/>
              <w:jc w:val="center"/>
            </w:pPr>
            <w:r w:rsidRPr="00085AC2">
              <w:rPr>
                <w:lang w:val="en-ID"/>
              </w:rPr>
              <w:t>attitude toward use</w:t>
            </w:r>
          </w:p>
        </w:tc>
        <w:tc>
          <w:tcPr>
            <w:tcW w:w="79.05pt" w:type="dxa"/>
          </w:tcPr>
          <w:p w14:paraId="6B6F90D4" w14:textId="4E8EA394" w:rsidR="00DD252B" w:rsidRPr="00DD252B" w:rsidRDefault="00DD252B" w:rsidP="00441626">
            <w:pPr>
              <w:spacing w:after="6pt" w:line="11.40pt" w:lineRule="auto"/>
              <w:jc w:val="end"/>
              <w:rPr>
                <w:sz w:val="16"/>
                <w:szCs w:val="16"/>
              </w:rPr>
            </w:pPr>
            <w:r w:rsidRPr="00DD252B">
              <w:rPr>
                <w:color w:val="000000"/>
                <w:sz w:val="16"/>
                <w:szCs w:val="16"/>
              </w:rPr>
              <w:t>3</w:t>
            </w:r>
            <w:r>
              <w:rPr>
                <w:color w:val="000000"/>
                <w:sz w:val="16"/>
                <w:szCs w:val="16"/>
              </w:rPr>
              <w:t>.</w:t>
            </w:r>
            <w:r w:rsidRPr="00DD252B">
              <w:rPr>
                <w:color w:val="000000"/>
                <w:sz w:val="16"/>
                <w:szCs w:val="16"/>
              </w:rPr>
              <w:t>86</w:t>
            </w:r>
          </w:p>
        </w:tc>
        <w:tc>
          <w:tcPr>
            <w:tcW w:w="79.05pt" w:type="dxa"/>
          </w:tcPr>
          <w:p w14:paraId="68B57BAB" w14:textId="48B19FB1"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971</w:t>
            </w:r>
          </w:p>
        </w:tc>
      </w:tr>
      <w:tr w:rsidR="00DD252B" w14:paraId="557A973E" w14:textId="77777777" w:rsidTr="005B7A16">
        <w:trPr>
          <w:trHeight w:val="320"/>
          <w:jc w:val="center"/>
        </w:trPr>
        <w:tc>
          <w:tcPr>
            <w:tcW w:w="84.90pt" w:type="dxa"/>
            <w:vAlign w:val="center"/>
          </w:tcPr>
          <w:p w14:paraId="2806392B" w14:textId="077C8986" w:rsidR="00DD252B" w:rsidRDefault="00DD252B" w:rsidP="00441626">
            <w:pPr>
              <w:pStyle w:val="tablecopy"/>
              <w:spacing w:after="6pt" w:line="11.40pt" w:lineRule="auto"/>
              <w:jc w:val="center"/>
            </w:pPr>
            <w:r w:rsidRPr="00085AC2">
              <w:rPr>
                <w:lang w:val="en-ID"/>
              </w:rPr>
              <w:t>behavioural intention</w:t>
            </w:r>
          </w:p>
        </w:tc>
        <w:tc>
          <w:tcPr>
            <w:tcW w:w="79.05pt" w:type="dxa"/>
          </w:tcPr>
          <w:p w14:paraId="6851AEA1" w14:textId="419604FE" w:rsidR="00DD252B" w:rsidRPr="00DD252B" w:rsidRDefault="00DD252B" w:rsidP="00441626">
            <w:pPr>
              <w:spacing w:after="6pt" w:line="11.40pt" w:lineRule="auto"/>
              <w:jc w:val="end"/>
              <w:rPr>
                <w:sz w:val="16"/>
                <w:szCs w:val="16"/>
              </w:rPr>
            </w:pPr>
            <w:r w:rsidRPr="00DD252B">
              <w:rPr>
                <w:color w:val="000000"/>
                <w:sz w:val="16"/>
                <w:szCs w:val="16"/>
              </w:rPr>
              <w:t>3</w:t>
            </w:r>
            <w:r>
              <w:rPr>
                <w:color w:val="000000"/>
                <w:sz w:val="16"/>
                <w:szCs w:val="16"/>
              </w:rPr>
              <w:t>.</w:t>
            </w:r>
            <w:r w:rsidRPr="00DD252B">
              <w:rPr>
                <w:color w:val="000000"/>
                <w:sz w:val="16"/>
                <w:szCs w:val="16"/>
              </w:rPr>
              <w:t>82</w:t>
            </w:r>
          </w:p>
        </w:tc>
        <w:tc>
          <w:tcPr>
            <w:tcW w:w="79.05pt" w:type="dxa"/>
          </w:tcPr>
          <w:p w14:paraId="11CBE0C5" w14:textId="268498BF"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939</w:t>
            </w:r>
          </w:p>
        </w:tc>
      </w:tr>
      <w:tr w:rsidR="00DD252B" w14:paraId="0F237270" w14:textId="77777777" w:rsidTr="005B7A16">
        <w:trPr>
          <w:trHeight w:val="320"/>
          <w:jc w:val="center"/>
        </w:trPr>
        <w:tc>
          <w:tcPr>
            <w:tcW w:w="84.90pt" w:type="dxa"/>
            <w:vAlign w:val="center"/>
          </w:tcPr>
          <w:p w14:paraId="220C4BF3" w14:textId="1DE997C3" w:rsidR="00DD252B" w:rsidRDefault="00DD252B" w:rsidP="00441626">
            <w:pPr>
              <w:pStyle w:val="tablecopy"/>
              <w:spacing w:after="6pt" w:line="11.40pt" w:lineRule="auto"/>
              <w:jc w:val="center"/>
            </w:pPr>
            <w:bookmarkStart w:id="0" w:name="_Hlk203190255"/>
            <w:r w:rsidRPr="00085AC2">
              <w:rPr>
                <w:lang w:val="en-ID"/>
              </w:rPr>
              <w:t>perceived enjoyment</w:t>
            </w:r>
            <w:bookmarkEnd w:id="0"/>
          </w:p>
        </w:tc>
        <w:tc>
          <w:tcPr>
            <w:tcW w:w="79.05pt" w:type="dxa"/>
          </w:tcPr>
          <w:p w14:paraId="24FDD338" w14:textId="45C47ED2" w:rsidR="00DD252B" w:rsidRPr="00DD252B" w:rsidRDefault="00DD252B" w:rsidP="00441626">
            <w:pPr>
              <w:spacing w:after="6pt" w:line="11.40pt" w:lineRule="auto"/>
              <w:jc w:val="end"/>
              <w:rPr>
                <w:sz w:val="16"/>
                <w:szCs w:val="16"/>
              </w:rPr>
            </w:pPr>
            <w:r w:rsidRPr="00DD252B">
              <w:rPr>
                <w:color w:val="000000"/>
                <w:sz w:val="16"/>
                <w:szCs w:val="16"/>
              </w:rPr>
              <w:t>3</w:t>
            </w:r>
            <w:r>
              <w:rPr>
                <w:color w:val="000000"/>
                <w:sz w:val="16"/>
                <w:szCs w:val="16"/>
              </w:rPr>
              <w:t>.</w:t>
            </w:r>
            <w:r w:rsidRPr="00DD252B">
              <w:rPr>
                <w:color w:val="000000"/>
                <w:sz w:val="16"/>
                <w:szCs w:val="16"/>
              </w:rPr>
              <w:t>82</w:t>
            </w:r>
          </w:p>
        </w:tc>
        <w:tc>
          <w:tcPr>
            <w:tcW w:w="79.05pt" w:type="dxa"/>
          </w:tcPr>
          <w:p w14:paraId="4CCA7CD2" w14:textId="265F6A12"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968</w:t>
            </w:r>
          </w:p>
        </w:tc>
      </w:tr>
      <w:tr w:rsidR="00DD252B" w14:paraId="75A0A991" w14:textId="77777777" w:rsidTr="005B7A16">
        <w:trPr>
          <w:trHeight w:val="320"/>
          <w:jc w:val="center"/>
        </w:trPr>
        <w:tc>
          <w:tcPr>
            <w:tcW w:w="84.90pt" w:type="dxa"/>
            <w:vAlign w:val="center"/>
          </w:tcPr>
          <w:p w14:paraId="41D77AED" w14:textId="7136FE95" w:rsidR="00DD252B" w:rsidRPr="00085AC2" w:rsidRDefault="00DD252B" w:rsidP="00441626">
            <w:pPr>
              <w:pStyle w:val="tablecopy"/>
              <w:spacing w:after="6pt" w:line="11.40pt" w:lineRule="auto"/>
              <w:jc w:val="center"/>
              <w:rPr>
                <w:lang w:val="en-ID"/>
              </w:rPr>
            </w:pPr>
            <w:r w:rsidRPr="00085AC2">
              <w:rPr>
                <w:lang w:val="en-ID"/>
              </w:rPr>
              <w:t>social influence</w:t>
            </w:r>
            <w:r>
              <w:rPr>
                <w:lang w:val="en-ID"/>
              </w:rPr>
              <w:t xml:space="preserve"> </w:t>
            </w:r>
          </w:p>
        </w:tc>
        <w:tc>
          <w:tcPr>
            <w:tcW w:w="79.05pt" w:type="dxa"/>
          </w:tcPr>
          <w:p w14:paraId="721E877F" w14:textId="695F5340" w:rsidR="00DD252B" w:rsidRPr="00DD252B" w:rsidRDefault="00DD252B" w:rsidP="00441626">
            <w:pPr>
              <w:spacing w:after="6pt" w:line="11.40pt" w:lineRule="auto"/>
              <w:jc w:val="end"/>
              <w:rPr>
                <w:sz w:val="16"/>
                <w:szCs w:val="16"/>
              </w:rPr>
            </w:pPr>
            <w:r w:rsidRPr="00DD252B">
              <w:rPr>
                <w:color w:val="000000"/>
                <w:sz w:val="16"/>
                <w:szCs w:val="16"/>
              </w:rPr>
              <w:t>3</w:t>
            </w:r>
            <w:r>
              <w:rPr>
                <w:color w:val="000000"/>
                <w:sz w:val="16"/>
                <w:szCs w:val="16"/>
              </w:rPr>
              <w:t>.</w:t>
            </w:r>
            <w:r w:rsidRPr="00DD252B">
              <w:rPr>
                <w:color w:val="000000"/>
                <w:sz w:val="16"/>
                <w:szCs w:val="16"/>
              </w:rPr>
              <w:t>45</w:t>
            </w:r>
          </w:p>
        </w:tc>
        <w:tc>
          <w:tcPr>
            <w:tcW w:w="79.05pt" w:type="dxa"/>
          </w:tcPr>
          <w:p w14:paraId="0293A800" w14:textId="6376B649"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901</w:t>
            </w:r>
          </w:p>
        </w:tc>
      </w:tr>
      <w:tr w:rsidR="00DD252B" w14:paraId="10CED490" w14:textId="77777777" w:rsidTr="005B7A16">
        <w:trPr>
          <w:trHeight w:val="320"/>
          <w:jc w:val="center"/>
        </w:trPr>
        <w:tc>
          <w:tcPr>
            <w:tcW w:w="84.90pt" w:type="dxa"/>
            <w:vAlign w:val="center"/>
          </w:tcPr>
          <w:p w14:paraId="6189CCD1" w14:textId="6A62D26B" w:rsidR="00DD252B" w:rsidRPr="00085AC2" w:rsidRDefault="00DD252B" w:rsidP="00441626">
            <w:pPr>
              <w:pStyle w:val="tablecopy"/>
              <w:spacing w:after="6pt" w:line="11.40pt" w:lineRule="auto"/>
              <w:jc w:val="center"/>
              <w:rPr>
                <w:lang w:val="en-ID"/>
              </w:rPr>
            </w:pPr>
            <w:r w:rsidRPr="00085AC2">
              <w:rPr>
                <w:lang w:val="en-ID"/>
              </w:rPr>
              <w:t>self-efficacy</w:t>
            </w:r>
          </w:p>
        </w:tc>
        <w:tc>
          <w:tcPr>
            <w:tcW w:w="79.05pt" w:type="dxa"/>
          </w:tcPr>
          <w:p w14:paraId="4B5774C9" w14:textId="55E4D96C" w:rsidR="00DD252B" w:rsidRPr="00DD252B" w:rsidRDefault="00DD252B" w:rsidP="00441626">
            <w:pPr>
              <w:spacing w:after="6pt" w:line="11.40pt" w:lineRule="auto"/>
              <w:jc w:val="end"/>
              <w:rPr>
                <w:sz w:val="16"/>
                <w:szCs w:val="16"/>
              </w:rPr>
            </w:pPr>
            <w:r w:rsidRPr="00DD252B">
              <w:rPr>
                <w:color w:val="000000"/>
                <w:sz w:val="16"/>
                <w:szCs w:val="16"/>
              </w:rPr>
              <w:t>3</w:t>
            </w:r>
            <w:r>
              <w:rPr>
                <w:color w:val="000000"/>
                <w:sz w:val="16"/>
                <w:szCs w:val="16"/>
              </w:rPr>
              <w:t>.</w:t>
            </w:r>
            <w:r w:rsidRPr="00DD252B">
              <w:rPr>
                <w:color w:val="000000"/>
                <w:sz w:val="16"/>
                <w:szCs w:val="16"/>
              </w:rPr>
              <w:t>45</w:t>
            </w:r>
          </w:p>
        </w:tc>
        <w:tc>
          <w:tcPr>
            <w:tcW w:w="79.05pt" w:type="dxa"/>
          </w:tcPr>
          <w:p w14:paraId="7E835E8A" w14:textId="017EC0E6" w:rsidR="00DD252B" w:rsidRPr="00DD252B" w:rsidRDefault="00DD252B" w:rsidP="00441626">
            <w:pPr>
              <w:spacing w:after="6pt" w:line="11.40pt" w:lineRule="auto"/>
              <w:jc w:val="end"/>
              <w:rPr>
                <w:sz w:val="16"/>
                <w:szCs w:val="16"/>
              </w:rPr>
            </w:pPr>
            <w:r>
              <w:rPr>
                <w:color w:val="000000"/>
                <w:sz w:val="16"/>
                <w:szCs w:val="16"/>
              </w:rPr>
              <w:t>.</w:t>
            </w:r>
            <w:r w:rsidRPr="00DD252B">
              <w:rPr>
                <w:color w:val="000000"/>
                <w:sz w:val="16"/>
                <w:szCs w:val="16"/>
              </w:rPr>
              <w:t>901</w:t>
            </w:r>
          </w:p>
        </w:tc>
      </w:tr>
    </w:tbl>
    <w:p w14:paraId="7CE47F6A" w14:textId="77777777" w:rsidR="00260F48" w:rsidRDefault="00260F48" w:rsidP="00441626">
      <w:pPr>
        <w:pStyle w:val="ListParagraph"/>
        <w:spacing w:after="6pt" w:line="11.40pt" w:lineRule="auto"/>
        <w:ind w:start="50.20pt"/>
        <w:contextualSpacing w:val="0"/>
        <w:jc w:val="both"/>
        <w:rPr>
          <w:sz w:val="16"/>
          <w:szCs w:val="16"/>
        </w:rPr>
      </w:pPr>
    </w:p>
    <w:p w14:paraId="6C2774FE" w14:textId="1C452E46" w:rsidR="00441626" w:rsidRDefault="00441626" w:rsidP="00441626">
      <w:pPr>
        <w:pStyle w:val="ListParagraph"/>
        <w:spacing w:after="6pt" w:line="11.40pt" w:lineRule="auto"/>
        <w:ind w:start="0pt" w:firstLine="21.25pt"/>
        <w:contextualSpacing w:val="0"/>
        <w:jc w:val="both"/>
        <w:rPr>
          <w:lang w:val="en-ID"/>
        </w:rPr>
      </w:pPr>
      <w:r w:rsidRPr="00387894">
        <w:t xml:space="preserve">Based on </w:t>
      </w:r>
      <w:r>
        <w:rPr>
          <w:lang w:val="en-ID"/>
        </w:rPr>
        <w:t xml:space="preserve">Tabel III, shows </w:t>
      </w:r>
      <w:r w:rsidRPr="00DD252B">
        <w:rPr>
          <w:lang w:val="en-ID"/>
        </w:rPr>
        <w:t>the descriptive statistics for the seven constructs measured in this study, including perceived usefulness (PU), perceived ease of use (</w:t>
      </w:r>
      <w:r>
        <w:rPr>
          <w:lang w:val="en-ID"/>
        </w:rPr>
        <w:t>PEOU</w:t>
      </w:r>
      <w:r w:rsidRPr="00DD252B">
        <w:rPr>
          <w:lang w:val="en-ID"/>
        </w:rPr>
        <w:t xml:space="preserve">), attitude toward use (ATT), behavioural intention to use (BI), perceived enjoyment (PE), social influence (SI), and self-efficacy (SE). Among these, perceived ease of use </w:t>
      </w:r>
      <w:r w:rsidR="00693ECD">
        <w:rPr>
          <w:lang w:val="en-ID"/>
        </w:rPr>
        <w:t>showed</w:t>
      </w:r>
      <w:r w:rsidRPr="00DD252B">
        <w:rPr>
          <w:lang w:val="en-ID"/>
        </w:rPr>
        <w:t xml:space="preserve"> the highest mean score of 4.14 (SD = 0.730), indicating that students generally found ChatGPT to be easy and </w:t>
      </w:r>
      <w:r>
        <w:rPr>
          <w:lang w:val="en-ID"/>
        </w:rPr>
        <w:t>convenient</w:t>
      </w:r>
      <w:r w:rsidRPr="00DD252B">
        <w:rPr>
          <w:lang w:val="en-ID"/>
        </w:rPr>
        <w:t xml:space="preserve"> to use </w:t>
      </w:r>
      <w:r>
        <w:rPr>
          <w:lang w:val="en-ID"/>
        </w:rPr>
        <w:t>to support</w:t>
      </w:r>
      <w:r w:rsidRPr="00DD252B">
        <w:rPr>
          <w:lang w:val="en-ID"/>
        </w:rPr>
        <w:t xml:space="preserve"> their Mandarin learning process. Perceived usefulness followed closely with a mean of 4.04 (SD = 0.866), suggesting that learners </w:t>
      </w:r>
      <w:r>
        <w:rPr>
          <w:lang w:val="en-ID"/>
        </w:rPr>
        <w:t>agreed</w:t>
      </w:r>
      <w:r w:rsidRPr="00DD252B">
        <w:rPr>
          <w:lang w:val="en-ID"/>
        </w:rPr>
        <w:t xml:space="preserve"> the </w:t>
      </w:r>
      <w:r>
        <w:rPr>
          <w:lang w:val="en-ID"/>
        </w:rPr>
        <w:t>ChatGPT</w:t>
      </w:r>
      <w:r w:rsidRPr="00DD252B">
        <w:rPr>
          <w:lang w:val="en-ID"/>
        </w:rPr>
        <w:t xml:space="preserve">'s functional value in helping them complete </w:t>
      </w:r>
      <w:r>
        <w:rPr>
          <w:lang w:val="en-ID"/>
        </w:rPr>
        <w:t>Mandarin assignment</w:t>
      </w:r>
      <w:r w:rsidRPr="00DD252B">
        <w:rPr>
          <w:lang w:val="en-ID"/>
        </w:rPr>
        <w:t xml:space="preserve"> and enhance </w:t>
      </w:r>
      <w:r>
        <w:rPr>
          <w:lang w:val="en-ID"/>
        </w:rPr>
        <w:t xml:space="preserve">language learning </w:t>
      </w:r>
      <w:r w:rsidRPr="00DD252B">
        <w:rPr>
          <w:lang w:val="en-ID"/>
        </w:rPr>
        <w:t>performance.</w:t>
      </w:r>
    </w:p>
    <w:p w14:paraId="0BF7743B" w14:textId="61434128" w:rsidR="00DD252B" w:rsidRPr="00DD252B" w:rsidRDefault="00DD252B" w:rsidP="00441626">
      <w:pPr>
        <w:pStyle w:val="ListParagraph"/>
        <w:spacing w:after="6pt" w:line="11.40pt" w:lineRule="auto"/>
        <w:ind w:start="0pt" w:firstLine="21.25pt"/>
        <w:contextualSpacing w:val="0"/>
        <w:jc w:val="both"/>
        <w:rPr>
          <w:lang w:val="en-ID"/>
        </w:rPr>
      </w:pPr>
      <w:r w:rsidRPr="00DD252B">
        <w:rPr>
          <w:lang w:val="en-ID"/>
        </w:rPr>
        <w:t xml:space="preserve">The mean scores for attitude toward use and behavioural intention were also relatively high, at 3.86 </w:t>
      </w:r>
      <w:r w:rsidR="00387894" w:rsidRPr="00DD252B">
        <w:rPr>
          <w:lang w:val="en-ID"/>
        </w:rPr>
        <w:t>(SD = 0.</w:t>
      </w:r>
      <w:r w:rsidR="00387894" w:rsidRPr="00387894">
        <w:t xml:space="preserve"> </w:t>
      </w:r>
      <w:r w:rsidR="00387894" w:rsidRPr="00387894">
        <w:rPr>
          <w:lang w:val="en-ID"/>
        </w:rPr>
        <w:t>971</w:t>
      </w:r>
      <w:r w:rsidR="00387894" w:rsidRPr="00DD252B">
        <w:rPr>
          <w:lang w:val="en-ID"/>
        </w:rPr>
        <w:t>)</w:t>
      </w:r>
      <w:r w:rsidR="00387894">
        <w:rPr>
          <w:lang w:val="en-ID"/>
        </w:rPr>
        <w:t xml:space="preserve"> </w:t>
      </w:r>
      <w:r w:rsidRPr="00DD252B">
        <w:rPr>
          <w:lang w:val="en-ID"/>
        </w:rPr>
        <w:t>and 3.82</w:t>
      </w:r>
      <w:r w:rsidR="00387894">
        <w:rPr>
          <w:lang w:val="en-ID"/>
        </w:rPr>
        <w:t xml:space="preserve"> (</w:t>
      </w:r>
      <w:r w:rsidR="00387894" w:rsidRPr="00DD252B">
        <w:rPr>
          <w:lang w:val="en-ID"/>
        </w:rPr>
        <w:t>SD</w:t>
      </w:r>
      <w:r w:rsidR="00387894">
        <w:rPr>
          <w:lang w:val="en-ID"/>
        </w:rPr>
        <w:t xml:space="preserve"> = </w:t>
      </w:r>
      <w:r w:rsidR="00387894" w:rsidRPr="00387894">
        <w:rPr>
          <w:lang w:val="en-ID"/>
        </w:rPr>
        <w:t>.939</w:t>
      </w:r>
      <w:r w:rsidR="00387894">
        <w:rPr>
          <w:lang w:val="en-ID"/>
        </w:rPr>
        <w:t xml:space="preserve">) </w:t>
      </w:r>
      <w:r w:rsidRPr="00DD252B">
        <w:rPr>
          <w:lang w:val="en-ID"/>
        </w:rPr>
        <w:t xml:space="preserve">respectively, reflecting students’ generally positive outlook and intention to continue using ChatGPT in the future. Similarly, perceived enjoyment </w:t>
      </w:r>
      <w:r w:rsidR="00387894">
        <w:rPr>
          <w:lang w:val="en-ID"/>
        </w:rPr>
        <w:t xml:space="preserve">with a </w:t>
      </w:r>
      <w:r w:rsidRPr="00DD252B">
        <w:rPr>
          <w:lang w:val="en-ID"/>
        </w:rPr>
        <w:t xml:space="preserve">mean </w:t>
      </w:r>
      <w:r w:rsidR="00387894">
        <w:rPr>
          <w:lang w:val="en-ID"/>
        </w:rPr>
        <w:t xml:space="preserve">score </w:t>
      </w:r>
      <w:r w:rsidRPr="00DD252B">
        <w:rPr>
          <w:lang w:val="en-ID"/>
        </w:rPr>
        <w:t xml:space="preserve">of 3.82 (SD = 0.968), suggesting that students found the experience of using </w:t>
      </w:r>
      <w:r w:rsidR="00387894">
        <w:rPr>
          <w:lang w:val="en-ID"/>
        </w:rPr>
        <w:t>ChatGPT as a learning language tool</w:t>
      </w:r>
      <w:r w:rsidRPr="00DD252B">
        <w:rPr>
          <w:lang w:val="en-ID"/>
        </w:rPr>
        <w:t xml:space="preserve"> to be engaging and enjoyable.</w:t>
      </w:r>
    </w:p>
    <w:p w14:paraId="23CABBAA" w14:textId="07F04F6D" w:rsidR="00C62EA9" w:rsidRDefault="00DD252B" w:rsidP="00441626">
      <w:pPr>
        <w:pStyle w:val="ListParagraph"/>
        <w:spacing w:after="6pt" w:line="11.40pt" w:lineRule="auto"/>
        <w:ind w:start="0pt" w:firstLine="21.25pt"/>
        <w:contextualSpacing w:val="0"/>
        <w:jc w:val="both"/>
        <w:rPr>
          <w:lang w:val="en-ID"/>
        </w:rPr>
      </w:pPr>
      <w:r w:rsidRPr="00DD252B">
        <w:rPr>
          <w:lang w:val="en-ID"/>
        </w:rPr>
        <w:t xml:space="preserve">In contrast, social influence and self-efficacy had the lowest mean </w:t>
      </w:r>
      <w:r w:rsidR="00387894">
        <w:rPr>
          <w:lang w:val="en-ID"/>
        </w:rPr>
        <w:t>scores</w:t>
      </w:r>
      <w:r w:rsidRPr="00DD252B">
        <w:rPr>
          <w:lang w:val="en-ID"/>
        </w:rPr>
        <w:t>, both at 3.45 (SD = 0.901). This indicates that students may feel less influenced by peers or instructors in their decision to use ChatGPT and may have moderate confidence in their ability to use the technology effectively for learning purposes. Despite this, the standard deviations across all dimensions remain under 1.0, implying that responses were relatively consistent among participants.</w:t>
      </w:r>
    </w:p>
    <w:p w14:paraId="3D2D0E5E" w14:textId="5EAB8970" w:rsidR="00C62EA9" w:rsidRDefault="00C62EA9" w:rsidP="00441626">
      <w:pPr>
        <w:pStyle w:val="ListParagraph"/>
        <w:numPr>
          <w:ilvl w:val="0"/>
          <w:numId w:val="27"/>
        </w:numPr>
        <w:spacing w:after="6pt" w:line="11.40pt" w:lineRule="auto"/>
        <w:contextualSpacing w:val="0"/>
        <w:jc w:val="both"/>
        <w:rPr>
          <w:sz w:val="16"/>
          <w:szCs w:val="16"/>
          <w:lang w:val="en-ID"/>
        </w:rPr>
      </w:pPr>
      <w:r w:rsidRPr="00C62EA9">
        <w:rPr>
          <w:sz w:val="16"/>
          <w:szCs w:val="16"/>
          <w:lang w:val="en-ID"/>
        </w:rPr>
        <w:t>DESCRIPTIVE STATISTICS OF PERCEIVED USEFULNESS</w:t>
      </w:r>
    </w:p>
    <w:tbl>
      <w:tblPr>
        <w:tblW w:w="243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58"/>
        <w:gridCol w:w="708"/>
        <w:gridCol w:w="894"/>
      </w:tblGrid>
      <w:tr w:rsidR="00C62EA9" w:rsidRPr="00131AFF" w14:paraId="05896ABE" w14:textId="77777777" w:rsidTr="00CA1A2D">
        <w:trPr>
          <w:cantSplit/>
          <w:trHeight w:val="240"/>
          <w:tblHeader/>
          <w:jc w:val="center"/>
        </w:trPr>
        <w:tc>
          <w:tcPr>
            <w:tcW w:w="162.90pt" w:type="dxa"/>
            <w:vAlign w:val="center"/>
          </w:tcPr>
          <w:p w14:paraId="7E1FD037" w14:textId="77777777" w:rsidR="00C62EA9" w:rsidRPr="00131AFF" w:rsidRDefault="00C62EA9" w:rsidP="00441626">
            <w:pPr>
              <w:pStyle w:val="tablecolhead"/>
              <w:spacing w:after="6pt" w:line="11.40pt" w:lineRule="auto"/>
            </w:pPr>
            <w:r w:rsidRPr="00131AFF">
              <w:t>Elements</w:t>
            </w:r>
          </w:p>
        </w:tc>
        <w:tc>
          <w:tcPr>
            <w:tcW w:w="35.40pt" w:type="dxa"/>
            <w:vAlign w:val="center"/>
          </w:tcPr>
          <w:p w14:paraId="2583B6BB" w14:textId="77777777" w:rsidR="00C62EA9" w:rsidRPr="00131AFF" w:rsidRDefault="00C62EA9" w:rsidP="00441626">
            <w:pPr>
              <w:pStyle w:val="tablecolhead"/>
              <w:spacing w:after="6pt" w:line="11.40pt" w:lineRule="auto"/>
              <w:jc w:val="start"/>
            </w:pPr>
            <w:r w:rsidRPr="00131AFF">
              <w:t>Mean</w:t>
            </w:r>
          </w:p>
        </w:tc>
        <w:tc>
          <w:tcPr>
            <w:tcW w:w="44.70pt" w:type="dxa"/>
            <w:vAlign w:val="center"/>
          </w:tcPr>
          <w:p w14:paraId="4905FB60" w14:textId="77777777" w:rsidR="00C62EA9" w:rsidRPr="00131AFF" w:rsidRDefault="00C62EA9" w:rsidP="00441626">
            <w:pPr>
              <w:pStyle w:val="tablecolhead"/>
              <w:spacing w:after="6pt" w:line="11.40pt" w:lineRule="auto"/>
            </w:pPr>
            <w:r w:rsidRPr="00131AFF">
              <w:t>Std. Deviation</w:t>
            </w:r>
          </w:p>
        </w:tc>
      </w:tr>
      <w:tr w:rsidR="00131AFF" w:rsidRPr="00131AFF" w14:paraId="1410F062" w14:textId="77777777" w:rsidTr="005D59AC">
        <w:trPr>
          <w:trHeight w:val="320"/>
          <w:jc w:val="center"/>
        </w:trPr>
        <w:tc>
          <w:tcPr>
            <w:tcW w:w="162.90pt" w:type="dxa"/>
            <w:vAlign w:val="center"/>
          </w:tcPr>
          <w:p w14:paraId="03D0BED6" w14:textId="63AF3840" w:rsidR="00131AFF" w:rsidRPr="00131AFF" w:rsidRDefault="005D59AC" w:rsidP="00441626">
            <w:pPr>
              <w:pStyle w:val="tablecopy"/>
              <w:spacing w:after="6pt" w:line="11.40pt" w:lineRule="auto"/>
              <w:jc w:val="start"/>
            </w:pPr>
            <w:r w:rsidRPr="00C86379">
              <w:t xml:space="preserve">Using ChatGPT helps me finish my Mandarin </w:t>
            </w:r>
            <w:r w:rsidR="00153ED9" w:rsidRPr="00C86379">
              <w:t>assignments</w:t>
            </w:r>
            <w:r w:rsidRPr="00C86379">
              <w:t xml:space="preserve"> faster</w:t>
            </w:r>
          </w:p>
        </w:tc>
        <w:tc>
          <w:tcPr>
            <w:tcW w:w="35.40pt" w:type="dxa"/>
            <w:vAlign w:val="center"/>
          </w:tcPr>
          <w:p w14:paraId="7A35D9FA" w14:textId="60189330" w:rsidR="00131AFF" w:rsidRPr="00131AFF" w:rsidRDefault="00131AFF" w:rsidP="00441626">
            <w:pPr>
              <w:spacing w:after="6pt" w:line="11.40pt" w:lineRule="auto"/>
              <w:jc w:val="end"/>
              <w:rPr>
                <w:sz w:val="16"/>
                <w:szCs w:val="16"/>
              </w:rPr>
            </w:pPr>
            <w:r w:rsidRPr="00131AFF">
              <w:rPr>
                <w:sz w:val="16"/>
                <w:szCs w:val="16"/>
              </w:rPr>
              <w:t>4.26</w:t>
            </w:r>
          </w:p>
        </w:tc>
        <w:tc>
          <w:tcPr>
            <w:tcW w:w="44.70pt" w:type="dxa"/>
            <w:vAlign w:val="center"/>
          </w:tcPr>
          <w:p w14:paraId="7EF83B89" w14:textId="34ECE4C0" w:rsidR="00131AFF" w:rsidRPr="00131AFF" w:rsidRDefault="00131AFF" w:rsidP="00441626">
            <w:pPr>
              <w:spacing w:after="6pt" w:line="11.40pt" w:lineRule="auto"/>
              <w:jc w:val="end"/>
              <w:rPr>
                <w:sz w:val="16"/>
                <w:szCs w:val="16"/>
              </w:rPr>
            </w:pPr>
            <w:r w:rsidRPr="00131AFF">
              <w:rPr>
                <w:sz w:val="16"/>
                <w:szCs w:val="16"/>
              </w:rPr>
              <w:t>.857</w:t>
            </w:r>
          </w:p>
        </w:tc>
      </w:tr>
      <w:tr w:rsidR="00131AFF" w:rsidRPr="00131AFF" w14:paraId="452E66B7" w14:textId="77777777" w:rsidTr="005D59AC">
        <w:trPr>
          <w:trHeight w:val="320"/>
          <w:jc w:val="center"/>
        </w:trPr>
        <w:tc>
          <w:tcPr>
            <w:tcW w:w="162.90pt" w:type="dxa"/>
            <w:vAlign w:val="center"/>
          </w:tcPr>
          <w:p w14:paraId="68E28B95" w14:textId="62B7E7E7" w:rsidR="00131AFF" w:rsidRPr="00131AFF" w:rsidRDefault="005D59AC" w:rsidP="00441626">
            <w:pPr>
              <w:pStyle w:val="tablecopy"/>
              <w:spacing w:after="6pt" w:line="11.40pt" w:lineRule="auto"/>
              <w:jc w:val="start"/>
            </w:pPr>
            <w:r w:rsidRPr="00C86379">
              <w:t>ChatGPT improves the quality of my Mandarin assignments.</w:t>
            </w:r>
          </w:p>
        </w:tc>
        <w:tc>
          <w:tcPr>
            <w:tcW w:w="35.40pt" w:type="dxa"/>
            <w:vAlign w:val="center"/>
          </w:tcPr>
          <w:p w14:paraId="5611C4DE" w14:textId="36712B0B" w:rsidR="00131AFF" w:rsidRPr="00131AFF" w:rsidRDefault="00131AFF" w:rsidP="00441626">
            <w:pPr>
              <w:spacing w:after="6pt" w:line="11.40pt" w:lineRule="auto"/>
              <w:jc w:val="end"/>
              <w:rPr>
                <w:sz w:val="16"/>
                <w:szCs w:val="16"/>
              </w:rPr>
            </w:pPr>
            <w:r w:rsidRPr="00131AFF">
              <w:rPr>
                <w:sz w:val="16"/>
                <w:szCs w:val="16"/>
              </w:rPr>
              <w:t>4.01</w:t>
            </w:r>
          </w:p>
        </w:tc>
        <w:tc>
          <w:tcPr>
            <w:tcW w:w="44.70pt" w:type="dxa"/>
            <w:vAlign w:val="center"/>
          </w:tcPr>
          <w:p w14:paraId="02BA6E84" w14:textId="76AB4BFF" w:rsidR="00131AFF" w:rsidRPr="00131AFF" w:rsidRDefault="00131AFF" w:rsidP="00441626">
            <w:pPr>
              <w:spacing w:after="6pt" w:line="11.40pt" w:lineRule="auto"/>
              <w:jc w:val="end"/>
              <w:rPr>
                <w:sz w:val="16"/>
                <w:szCs w:val="16"/>
              </w:rPr>
            </w:pPr>
            <w:r w:rsidRPr="00131AFF">
              <w:rPr>
                <w:sz w:val="16"/>
                <w:szCs w:val="16"/>
              </w:rPr>
              <w:t>.985</w:t>
            </w:r>
          </w:p>
        </w:tc>
      </w:tr>
      <w:tr w:rsidR="00131AFF" w:rsidRPr="00131AFF" w14:paraId="0A3ADA2C" w14:textId="77777777" w:rsidTr="005D59AC">
        <w:trPr>
          <w:trHeight w:val="320"/>
          <w:jc w:val="center"/>
        </w:trPr>
        <w:tc>
          <w:tcPr>
            <w:tcW w:w="162.90pt" w:type="dxa"/>
            <w:vAlign w:val="center"/>
          </w:tcPr>
          <w:p w14:paraId="20274D22" w14:textId="0A4E604F" w:rsidR="00131AFF" w:rsidRPr="00131AFF" w:rsidRDefault="005D59AC" w:rsidP="00441626">
            <w:pPr>
              <w:pStyle w:val="tablecopy"/>
              <w:spacing w:after="6pt" w:line="11.40pt" w:lineRule="auto"/>
              <w:jc w:val="start"/>
            </w:pPr>
            <w:r w:rsidRPr="00C86379">
              <w:t>Using ChatGPT makes me more productive in learning Mandarin.</w:t>
            </w:r>
          </w:p>
        </w:tc>
        <w:tc>
          <w:tcPr>
            <w:tcW w:w="35.40pt" w:type="dxa"/>
            <w:vAlign w:val="center"/>
          </w:tcPr>
          <w:p w14:paraId="1EC6C2E2" w14:textId="2F71C1CD" w:rsidR="00131AFF" w:rsidRPr="00131AFF" w:rsidRDefault="00131AFF" w:rsidP="00441626">
            <w:pPr>
              <w:spacing w:after="6pt" w:line="11.40pt" w:lineRule="auto"/>
              <w:jc w:val="end"/>
              <w:rPr>
                <w:sz w:val="16"/>
                <w:szCs w:val="16"/>
              </w:rPr>
            </w:pPr>
            <w:r w:rsidRPr="00131AFF">
              <w:rPr>
                <w:sz w:val="16"/>
                <w:szCs w:val="16"/>
              </w:rPr>
              <w:t>3.75</w:t>
            </w:r>
          </w:p>
        </w:tc>
        <w:tc>
          <w:tcPr>
            <w:tcW w:w="44.70pt" w:type="dxa"/>
            <w:vAlign w:val="center"/>
          </w:tcPr>
          <w:p w14:paraId="4A2F0E0D" w14:textId="2A63D8E3" w:rsidR="00131AFF" w:rsidRPr="00131AFF" w:rsidRDefault="00131AFF" w:rsidP="00441626">
            <w:pPr>
              <w:spacing w:after="6pt" w:line="11.40pt" w:lineRule="auto"/>
              <w:jc w:val="end"/>
              <w:rPr>
                <w:sz w:val="16"/>
                <w:szCs w:val="16"/>
              </w:rPr>
            </w:pPr>
            <w:r w:rsidRPr="00131AFF">
              <w:rPr>
                <w:sz w:val="16"/>
                <w:szCs w:val="16"/>
              </w:rPr>
              <w:t>1.056</w:t>
            </w:r>
          </w:p>
        </w:tc>
      </w:tr>
      <w:tr w:rsidR="00131AFF" w:rsidRPr="00131AFF" w14:paraId="5F30FCEE" w14:textId="77777777" w:rsidTr="005D59AC">
        <w:trPr>
          <w:trHeight w:val="320"/>
          <w:jc w:val="center"/>
        </w:trPr>
        <w:tc>
          <w:tcPr>
            <w:tcW w:w="162.90pt" w:type="dxa"/>
            <w:vAlign w:val="center"/>
          </w:tcPr>
          <w:p w14:paraId="0ED08E79" w14:textId="2FF0E8A4" w:rsidR="00131AFF" w:rsidRPr="00131AFF" w:rsidRDefault="005D59AC" w:rsidP="00441626">
            <w:pPr>
              <w:pStyle w:val="tablecopy"/>
              <w:spacing w:after="6pt" w:line="11.40pt" w:lineRule="auto"/>
              <w:jc w:val="start"/>
            </w:pPr>
            <w:r w:rsidRPr="00C86379">
              <w:t xml:space="preserve">ChatGPT helps me work more effectively on my Mandarin </w:t>
            </w:r>
            <w:r w:rsidR="00153ED9" w:rsidRPr="00C86379">
              <w:t>assignments</w:t>
            </w:r>
            <w:r w:rsidRPr="00C86379">
              <w:t>.</w:t>
            </w:r>
          </w:p>
        </w:tc>
        <w:tc>
          <w:tcPr>
            <w:tcW w:w="35.40pt" w:type="dxa"/>
            <w:vAlign w:val="center"/>
          </w:tcPr>
          <w:p w14:paraId="71F66C2E" w14:textId="126F13DF" w:rsidR="00131AFF" w:rsidRPr="00131AFF" w:rsidRDefault="00131AFF" w:rsidP="00441626">
            <w:pPr>
              <w:spacing w:after="6pt" w:line="11.40pt" w:lineRule="auto"/>
              <w:jc w:val="end"/>
              <w:rPr>
                <w:sz w:val="16"/>
                <w:szCs w:val="16"/>
              </w:rPr>
            </w:pPr>
            <w:r w:rsidRPr="00131AFF">
              <w:rPr>
                <w:sz w:val="16"/>
                <w:szCs w:val="16"/>
              </w:rPr>
              <w:t>4.09</w:t>
            </w:r>
          </w:p>
        </w:tc>
        <w:tc>
          <w:tcPr>
            <w:tcW w:w="44.70pt" w:type="dxa"/>
            <w:vAlign w:val="center"/>
          </w:tcPr>
          <w:p w14:paraId="15A111B5" w14:textId="7AF039D0" w:rsidR="00131AFF" w:rsidRPr="00131AFF" w:rsidRDefault="00131AFF" w:rsidP="00441626">
            <w:pPr>
              <w:spacing w:after="6pt" w:line="11.40pt" w:lineRule="auto"/>
              <w:jc w:val="end"/>
              <w:rPr>
                <w:sz w:val="16"/>
                <w:szCs w:val="16"/>
              </w:rPr>
            </w:pPr>
            <w:r w:rsidRPr="00131AFF">
              <w:rPr>
                <w:sz w:val="16"/>
                <w:szCs w:val="16"/>
              </w:rPr>
              <w:t>.910</w:t>
            </w:r>
          </w:p>
        </w:tc>
      </w:tr>
      <w:tr w:rsidR="00131AFF" w:rsidRPr="00131AFF" w14:paraId="17AB1781" w14:textId="77777777" w:rsidTr="005D59AC">
        <w:trPr>
          <w:trHeight w:val="320"/>
          <w:jc w:val="center"/>
        </w:trPr>
        <w:tc>
          <w:tcPr>
            <w:tcW w:w="162.90pt" w:type="dxa"/>
            <w:vAlign w:val="center"/>
          </w:tcPr>
          <w:p w14:paraId="75642ECB" w14:textId="4EDF4FA5" w:rsidR="00131AFF" w:rsidRPr="00131AFF" w:rsidRDefault="005D59AC" w:rsidP="00441626">
            <w:pPr>
              <w:pStyle w:val="tablecopy"/>
              <w:spacing w:after="6pt" w:line="11.40pt" w:lineRule="auto"/>
              <w:jc w:val="start"/>
            </w:pPr>
            <w:r w:rsidRPr="005D59AC">
              <w:t>I find ChatGPT useful for doing my Mandarin assignments.</w:t>
            </w:r>
          </w:p>
        </w:tc>
        <w:tc>
          <w:tcPr>
            <w:tcW w:w="35.40pt" w:type="dxa"/>
            <w:vAlign w:val="center"/>
          </w:tcPr>
          <w:p w14:paraId="1F641703" w14:textId="6D1655E1" w:rsidR="00131AFF" w:rsidRPr="00131AFF" w:rsidRDefault="00131AFF" w:rsidP="00441626">
            <w:pPr>
              <w:spacing w:after="6pt" w:line="11.40pt" w:lineRule="auto"/>
              <w:jc w:val="end"/>
              <w:rPr>
                <w:sz w:val="16"/>
                <w:szCs w:val="16"/>
              </w:rPr>
            </w:pPr>
            <w:r w:rsidRPr="00131AFF">
              <w:rPr>
                <w:sz w:val="16"/>
                <w:szCs w:val="16"/>
              </w:rPr>
              <w:t>4.07</w:t>
            </w:r>
          </w:p>
        </w:tc>
        <w:tc>
          <w:tcPr>
            <w:tcW w:w="44.70pt" w:type="dxa"/>
            <w:vAlign w:val="center"/>
          </w:tcPr>
          <w:p w14:paraId="5DD38BE7" w14:textId="786F295D" w:rsidR="00131AFF" w:rsidRPr="00131AFF" w:rsidRDefault="00131AFF" w:rsidP="00441626">
            <w:pPr>
              <w:spacing w:after="6pt" w:line="11.40pt" w:lineRule="auto"/>
              <w:jc w:val="end"/>
              <w:rPr>
                <w:sz w:val="16"/>
                <w:szCs w:val="16"/>
              </w:rPr>
            </w:pPr>
            <w:r w:rsidRPr="00131AFF">
              <w:rPr>
                <w:sz w:val="16"/>
                <w:szCs w:val="16"/>
              </w:rPr>
              <w:t>.919</w:t>
            </w:r>
          </w:p>
        </w:tc>
      </w:tr>
    </w:tbl>
    <w:p w14:paraId="0A3A8D12" w14:textId="3DB4B1EA" w:rsidR="00C62EA9" w:rsidRDefault="00C62EA9" w:rsidP="00441626">
      <w:pPr>
        <w:pStyle w:val="ListParagraph"/>
        <w:spacing w:after="6pt" w:line="11.40pt" w:lineRule="auto"/>
        <w:ind w:start="50.20pt"/>
        <w:contextualSpacing w:val="0"/>
        <w:jc w:val="both"/>
        <w:rPr>
          <w:sz w:val="16"/>
          <w:szCs w:val="16"/>
          <w:lang w:val="en-ID"/>
        </w:rPr>
      </w:pPr>
    </w:p>
    <w:p w14:paraId="68A32899" w14:textId="1783A552" w:rsidR="00ED0A3C" w:rsidRDefault="00153ED9" w:rsidP="00441626">
      <w:pPr>
        <w:pStyle w:val="ListParagraph"/>
        <w:spacing w:after="6pt" w:line="11.40pt" w:lineRule="auto"/>
        <w:ind w:start="0pt" w:firstLine="21.30pt"/>
        <w:contextualSpacing w:val="0"/>
        <w:jc w:val="both"/>
        <w:rPr>
          <w:lang w:val="en-ID"/>
        </w:rPr>
      </w:pPr>
      <w:r w:rsidRPr="00387894">
        <w:t xml:space="preserve">Based on </w:t>
      </w:r>
      <w:r>
        <w:rPr>
          <w:lang w:val="en-ID"/>
        </w:rPr>
        <w:t>Tabel IV, t</w:t>
      </w:r>
      <w:r w:rsidR="00CA1A2D" w:rsidRPr="00CA1A2D">
        <w:rPr>
          <w:lang w:val="en-ID"/>
        </w:rPr>
        <w:t xml:space="preserve">he descriptive statistics of the </w:t>
      </w:r>
      <w:r w:rsidR="009C1F0B">
        <w:rPr>
          <w:lang w:val="en-ID"/>
        </w:rPr>
        <w:t>p</w:t>
      </w:r>
      <w:r w:rsidR="00CA1A2D" w:rsidRPr="00CA1A2D">
        <w:rPr>
          <w:lang w:val="en-ID"/>
        </w:rPr>
        <w:t xml:space="preserve">erceived </w:t>
      </w:r>
      <w:r w:rsidR="009C1F0B">
        <w:rPr>
          <w:lang w:val="en-ID"/>
        </w:rPr>
        <w:t>u</w:t>
      </w:r>
      <w:r w:rsidR="00CA1A2D" w:rsidRPr="00CA1A2D">
        <w:rPr>
          <w:lang w:val="en-ID"/>
        </w:rPr>
        <w:t xml:space="preserve">sefulness (PU) </w:t>
      </w:r>
      <w:r w:rsidR="009C1F0B">
        <w:rPr>
          <w:lang w:val="en-ID"/>
        </w:rPr>
        <w:t>element</w:t>
      </w:r>
      <w:r w:rsidR="00CA1A2D" w:rsidRPr="00CA1A2D">
        <w:rPr>
          <w:lang w:val="en-ID"/>
        </w:rPr>
        <w:t xml:space="preserve"> reveal that students generally </w:t>
      </w:r>
      <w:r w:rsidR="002469D1">
        <w:rPr>
          <w:lang w:val="en-ID"/>
        </w:rPr>
        <w:t>believe</w:t>
      </w:r>
      <w:r w:rsidR="00CA1A2D" w:rsidRPr="00CA1A2D">
        <w:rPr>
          <w:lang w:val="en-ID"/>
        </w:rPr>
        <w:t xml:space="preserve"> ChatGPT as a helpful tool for supporting their Mandarin language learning</w:t>
      </w:r>
      <w:r>
        <w:rPr>
          <w:lang w:val="en-ID"/>
        </w:rPr>
        <w:t xml:space="preserve"> and effectively help them complete the assignment</w:t>
      </w:r>
      <w:r w:rsidR="00CA1A2D" w:rsidRPr="00CA1A2D">
        <w:rPr>
          <w:lang w:val="en-ID"/>
        </w:rPr>
        <w:t xml:space="preserve">. The item “Using ChatGPT helps me finish my Mandarin </w:t>
      </w:r>
      <w:r w:rsidRPr="00C86379">
        <w:t>assignments</w:t>
      </w:r>
      <w:r w:rsidR="00CA1A2D" w:rsidRPr="00CA1A2D">
        <w:rPr>
          <w:lang w:val="en-ID"/>
        </w:rPr>
        <w:t xml:space="preserve"> faster” received the highest mean score of 4.26 (SD = .857), indicating that most students strongly agree that ChatGPT speeds up their </w:t>
      </w:r>
      <w:r w:rsidRPr="00C86379">
        <w:lastRenderedPageBreak/>
        <w:t>assignment’s</w:t>
      </w:r>
      <w:r w:rsidR="00CA1A2D" w:rsidRPr="00CA1A2D">
        <w:rPr>
          <w:lang w:val="en-ID"/>
        </w:rPr>
        <w:t xml:space="preserve"> completion. This is followed by “ChatGPT helps me work more effectively on my Mandarin </w:t>
      </w:r>
      <w:r w:rsidRPr="00C86379">
        <w:t>assignments</w:t>
      </w:r>
      <w:r w:rsidR="00CA1A2D" w:rsidRPr="00CA1A2D">
        <w:rPr>
          <w:lang w:val="en-ID"/>
        </w:rPr>
        <w:t xml:space="preserve">” with a mean </w:t>
      </w:r>
      <w:r>
        <w:rPr>
          <w:lang w:val="en-ID"/>
        </w:rPr>
        <w:t xml:space="preserve">score </w:t>
      </w:r>
      <w:r w:rsidR="00CA1A2D" w:rsidRPr="00CA1A2D">
        <w:rPr>
          <w:lang w:val="en-ID"/>
        </w:rPr>
        <w:t xml:space="preserve">of 4.09 (SD = .910), and “I find ChatGPT useful for doing my Mandarin assignments” with a mean </w:t>
      </w:r>
      <w:r>
        <w:rPr>
          <w:lang w:val="en-ID"/>
        </w:rPr>
        <w:t xml:space="preserve">score </w:t>
      </w:r>
      <w:r w:rsidR="00CA1A2D" w:rsidRPr="00CA1A2D">
        <w:rPr>
          <w:lang w:val="en-ID"/>
        </w:rPr>
        <w:t xml:space="preserve">of 4.07 (SD = .919), both suggesting high levels of agreement on ChatGPT's practical benefits. The item “ChatGPT improves the quality of my Mandarin assignments” scored a slightly lower mean </w:t>
      </w:r>
      <w:r>
        <w:rPr>
          <w:lang w:val="en-ID"/>
        </w:rPr>
        <w:t xml:space="preserve">score </w:t>
      </w:r>
      <w:r w:rsidR="00CA1A2D" w:rsidRPr="00CA1A2D">
        <w:rPr>
          <w:lang w:val="en-ID"/>
        </w:rPr>
        <w:t xml:space="preserve">of 4.01 (SD = .985) yet still reflects a positive perception. Meanwhile, “Using ChatGPT makes me more productive in learning Mandarin” received the lowest mean </w:t>
      </w:r>
      <w:r w:rsidR="002462D9">
        <w:rPr>
          <w:lang w:val="en-ID"/>
        </w:rPr>
        <w:t xml:space="preserve">score </w:t>
      </w:r>
      <w:r w:rsidR="00CA1A2D" w:rsidRPr="00CA1A2D">
        <w:rPr>
          <w:lang w:val="en-ID"/>
        </w:rPr>
        <w:t>within this group, at 3.75 (SD = 1.056), indicating relatively less</w:t>
      </w:r>
      <w:r w:rsidR="002462D9">
        <w:rPr>
          <w:lang w:val="en-ID"/>
        </w:rPr>
        <w:t xml:space="preserve">, </w:t>
      </w:r>
      <w:r w:rsidR="00CA1A2D" w:rsidRPr="00CA1A2D">
        <w:rPr>
          <w:lang w:val="en-ID"/>
        </w:rPr>
        <w:t>but still positive</w:t>
      </w:r>
      <w:r w:rsidR="002462D9">
        <w:rPr>
          <w:lang w:val="en-ID"/>
        </w:rPr>
        <w:t xml:space="preserve"> </w:t>
      </w:r>
      <w:r w:rsidR="00CA1A2D" w:rsidRPr="00CA1A2D">
        <w:rPr>
          <w:lang w:val="en-ID"/>
        </w:rPr>
        <w:t>agreement. Overall, the results show that students perceive ChatGPT as a useful tool, especially in helping them complete assignments more quickly and effectively.</w:t>
      </w:r>
    </w:p>
    <w:p w14:paraId="0A31DE50" w14:textId="6E4BFF40" w:rsidR="00C62EA9" w:rsidRDefault="00131AFF" w:rsidP="00441626">
      <w:pPr>
        <w:pStyle w:val="ListParagraph"/>
        <w:numPr>
          <w:ilvl w:val="0"/>
          <w:numId w:val="27"/>
        </w:numPr>
        <w:spacing w:after="6pt" w:line="11.40pt" w:lineRule="auto"/>
        <w:contextualSpacing w:val="0"/>
        <w:jc w:val="both"/>
        <w:rPr>
          <w:sz w:val="16"/>
          <w:szCs w:val="16"/>
          <w:lang w:val="en-ID"/>
        </w:rPr>
      </w:pPr>
      <w:r w:rsidRPr="00C62EA9">
        <w:rPr>
          <w:sz w:val="16"/>
          <w:szCs w:val="16"/>
          <w:lang w:val="en-ID"/>
        </w:rPr>
        <w:t xml:space="preserve">DESCRIPTIVE STATISTICS OF </w:t>
      </w:r>
      <w:r w:rsidRPr="00131AFF">
        <w:rPr>
          <w:sz w:val="16"/>
          <w:szCs w:val="16"/>
          <w:lang w:val="en-ID"/>
        </w:rPr>
        <w:t>PERCEIVED EASE OF USE</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1DF37BC5" w14:textId="77777777" w:rsidTr="00257C17">
        <w:trPr>
          <w:cantSplit/>
          <w:trHeight w:val="240"/>
          <w:tblHeader/>
          <w:jc w:val="center"/>
        </w:trPr>
        <w:tc>
          <w:tcPr>
            <w:tcW w:w="163pt" w:type="dxa"/>
            <w:vAlign w:val="center"/>
          </w:tcPr>
          <w:p w14:paraId="21D57CAD"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161CB82A" w14:textId="77777777" w:rsidR="00131AFF" w:rsidRPr="00131AFF" w:rsidRDefault="00131AFF" w:rsidP="00441626">
            <w:pPr>
              <w:pStyle w:val="tablecolhead"/>
              <w:spacing w:after="6pt" w:line="11.40pt" w:lineRule="auto"/>
            </w:pPr>
            <w:r w:rsidRPr="00131AFF">
              <w:t>Mean</w:t>
            </w:r>
          </w:p>
        </w:tc>
        <w:tc>
          <w:tcPr>
            <w:tcW w:w="44.80pt" w:type="dxa"/>
            <w:vAlign w:val="center"/>
          </w:tcPr>
          <w:p w14:paraId="66D1E963" w14:textId="77777777" w:rsidR="00131AFF" w:rsidRPr="00131AFF" w:rsidRDefault="00131AFF" w:rsidP="00441626">
            <w:pPr>
              <w:pStyle w:val="tablecolhead"/>
              <w:spacing w:after="6pt" w:line="11.40pt" w:lineRule="auto"/>
            </w:pPr>
            <w:r w:rsidRPr="00131AFF">
              <w:t>Std. Deviation</w:t>
            </w:r>
          </w:p>
        </w:tc>
      </w:tr>
      <w:tr w:rsidR="00131AFF" w:rsidRPr="00131AFF" w14:paraId="4290E4C1" w14:textId="77777777" w:rsidTr="00257C17">
        <w:trPr>
          <w:trHeight w:val="320"/>
          <w:jc w:val="center"/>
        </w:trPr>
        <w:tc>
          <w:tcPr>
            <w:tcW w:w="163pt" w:type="dxa"/>
            <w:vAlign w:val="center"/>
          </w:tcPr>
          <w:p w14:paraId="20DFF143" w14:textId="0A108376" w:rsidR="00131AFF" w:rsidRPr="00131AFF" w:rsidRDefault="001C208D" w:rsidP="00441626">
            <w:pPr>
              <w:pStyle w:val="tablecopy"/>
              <w:spacing w:after="6pt" w:line="11.40pt" w:lineRule="auto"/>
              <w:jc w:val="start"/>
            </w:pPr>
            <w:r w:rsidRPr="00C86379">
              <w:t>Learning Mandarin with ChatGPT is easy for me.</w:t>
            </w:r>
          </w:p>
        </w:tc>
        <w:tc>
          <w:tcPr>
            <w:tcW w:w="35.45pt" w:type="dxa"/>
            <w:vAlign w:val="center"/>
          </w:tcPr>
          <w:p w14:paraId="4A374FC3" w14:textId="1510666E" w:rsidR="00131AFF" w:rsidRPr="00131AFF" w:rsidRDefault="00131AFF" w:rsidP="00441626">
            <w:pPr>
              <w:spacing w:after="6pt" w:line="11.40pt" w:lineRule="auto"/>
              <w:jc w:val="end"/>
              <w:rPr>
                <w:sz w:val="16"/>
                <w:szCs w:val="16"/>
              </w:rPr>
            </w:pPr>
            <w:r w:rsidRPr="00131AFF">
              <w:rPr>
                <w:sz w:val="16"/>
                <w:szCs w:val="16"/>
              </w:rPr>
              <w:t>4.03</w:t>
            </w:r>
          </w:p>
        </w:tc>
        <w:tc>
          <w:tcPr>
            <w:tcW w:w="44.80pt" w:type="dxa"/>
            <w:vAlign w:val="center"/>
          </w:tcPr>
          <w:p w14:paraId="46FBBD10" w14:textId="0B63A665" w:rsidR="00131AFF" w:rsidRPr="00131AFF" w:rsidRDefault="00131AFF" w:rsidP="00441626">
            <w:pPr>
              <w:spacing w:after="6pt" w:line="11.40pt" w:lineRule="auto"/>
              <w:jc w:val="end"/>
              <w:rPr>
                <w:sz w:val="16"/>
                <w:szCs w:val="16"/>
              </w:rPr>
            </w:pPr>
            <w:r w:rsidRPr="00131AFF">
              <w:rPr>
                <w:sz w:val="16"/>
                <w:szCs w:val="16"/>
              </w:rPr>
              <w:t>.946</w:t>
            </w:r>
          </w:p>
        </w:tc>
      </w:tr>
      <w:tr w:rsidR="00131AFF" w:rsidRPr="00131AFF" w14:paraId="7DF1B0D9" w14:textId="77777777" w:rsidTr="00257C17">
        <w:trPr>
          <w:trHeight w:val="320"/>
          <w:jc w:val="center"/>
        </w:trPr>
        <w:tc>
          <w:tcPr>
            <w:tcW w:w="163pt" w:type="dxa"/>
            <w:vAlign w:val="center"/>
          </w:tcPr>
          <w:p w14:paraId="4BA4A710" w14:textId="5D91A494" w:rsidR="00131AFF" w:rsidRPr="00131AFF" w:rsidRDefault="001C208D" w:rsidP="00441626">
            <w:pPr>
              <w:pStyle w:val="tablecopy"/>
              <w:spacing w:after="6pt" w:line="11.40pt" w:lineRule="auto"/>
              <w:jc w:val="start"/>
            </w:pPr>
            <w:r w:rsidRPr="00C86379">
              <w:t>I easily understand how to use ChatGPT.</w:t>
            </w:r>
          </w:p>
        </w:tc>
        <w:tc>
          <w:tcPr>
            <w:tcW w:w="35.45pt" w:type="dxa"/>
            <w:vAlign w:val="center"/>
          </w:tcPr>
          <w:p w14:paraId="06AA00AF" w14:textId="72521C34" w:rsidR="00131AFF" w:rsidRPr="00131AFF" w:rsidRDefault="00131AFF" w:rsidP="00441626">
            <w:pPr>
              <w:spacing w:after="6pt" w:line="11.40pt" w:lineRule="auto"/>
              <w:jc w:val="end"/>
              <w:rPr>
                <w:sz w:val="16"/>
                <w:szCs w:val="16"/>
              </w:rPr>
            </w:pPr>
            <w:r w:rsidRPr="00131AFF">
              <w:rPr>
                <w:sz w:val="16"/>
                <w:szCs w:val="16"/>
              </w:rPr>
              <w:t>4.35</w:t>
            </w:r>
          </w:p>
        </w:tc>
        <w:tc>
          <w:tcPr>
            <w:tcW w:w="44.80pt" w:type="dxa"/>
            <w:vAlign w:val="center"/>
          </w:tcPr>
          <w:p w14:paraId="42E8F451" w14:textId="4D4BA0CF" w:rsidR="00131AFF" w:rsidRPr="00131AFF" w:rsidRDefault="00131AFF" w:rsidP="00441626">
            <w:pPr>
              <w:spacing w:after="6pt" w:line="11.40pt" w:lineRule="auto"/>
              <w:jc w:val="end"/>
              <w:rPr>
                <w:sz w:val="16"/>
                <w:szCs w:val="16"/>
              </w:rPr>
            </w:pPr>
            <w:r w:rsidRPr="00131AFF">
              <w:rPr>
                <w:sz w:val="16"/>
                <w:szCs w:val="16"/>
              </w:rPr>
              <w:t>.787</w:t>
            </w:r>
          </w:p>
        </w:tc>
      </w:tr>
      <w:tr w:rsidR="00131AFF" w:rsidRPr="00131AFF" w14:paraId="143723C0" w14:textId="77777777" w:rsidTr="00257C17">
        <w:trPr>
          <w:trHeight w:val="320"/>
          <w:jc w:val="center"/>
        </w:trPr>
        <w:tc>
          <w:tcPr>
            <w:tcW w:w="163pt" w:type="dxa"/>
            <w:vAlign w:val="center"/>
          </w:tcPr>
          <w:p w14:paraId="3C1A647A" w14:textId="6CF92556" w:rsidR="00131AFF" w:rsidRPr="00131AFF" w:rsidRDefault="001C208D" w:rsidP="00441626">
            <w:pPr>
              <w:pStyle w:val="tablecopy"/>
              <w:spacing w:after="6pt" w:line="11.40pt" w:lineRule="auto"/>
              <w:jc w:val="start"/>
            </w:pPr>
            <w:r w:rsidRPr="00C86379">
              <w:t>It’s easy for me to make ChatGPT do what I want.</w:t>
            </w:r>
          </w:p>
        </w:tc>
        <w:tc>
          <w:tcPr>
            <w:tcW w:w="35.45pt" w:type="dxa"/>
            <w:vAlign w:val="center"/>
          </w:tcPr>
          <w:p w14:paraId="5B8D68AC" w14:textId="64568042" w:rsidR="00131AFF" w:rsidRPr="00131AFF" w:rsidRDefault="00131AFF" w:rsidP="00441626">
            <w:pPr>
              <w:spacing w:after="6pt" w:line="11.40pt" w:lineRule="auto"/>
              <w:jc w:val="end"/>
              <w:rPr>
                <w:sz w:val="16"/>
                <w:szCs w:val="16"/>
              </w:rPr>
            </w:pPr>
            <w:r w:rsidRPr="00131AFF">
              <w:rPr>
                <w:sz w:val="16"/>
                <w:szCs w:val="16"/>
              </w:rPr>
              <w:t>4.16</w:t>
            </w:r>
          </w:p>
        </w:tc>
        <w:tc>
          <w:tcPr>
            <w:tcW w:w="44.80pt" w:type="dxa"/>
            <w:vAlign w:val="center"/>
          </w:tcPr>
          <w:p w14:paraId="5AF56BD8" w14:textId="78D89639" w:rsidR="00131AFF" w:rsidRPr="00131AFF" w:rsidRDefault="00131AFF" w:rsidP="00441626">
            <w:pPr>
              <w:spacing w:after="6pt" w:line="11.40pt" w:lineRule="auto"/>
              <w:jc w:val="end"/>
              <w:rPr>
                <w:sz w:val="16"/>
                <w:szCs w:val="16"/>
              </w:rPr>
            </w:pPr>
            <w:r w:rsidRPr="00131AFF">
              <w:rPr>
                <w:sz w:val="16"/>
                <w:szCs w:val="16"/>
              </w:rPr>
              <w:t>.840</w:t>
            </w:r>
          </w:p>
        </w:tc>
      </w:tr>
      <w:tr w:rsidR="00131AFF" w:rsidRPr="00131AFF" w14:paraId="115AC673" w14:textId="77777777" w:rsidTr="004657E7">
        <w:trPr>
          <w:trHeight w:val="320"/>
          <w:jc w:val="center"/>
        </w:trPr>
        <w:tc>
          <w:tcPr>
            <w:tcW w:w="163pt" w:type="dxa"/>
            <w:tcBorders>
              <w:bottom w:val="single" w:sz="2" w:space="0" w:color="auto"/>
            </w:tcBorders>
            <w:vAlign w:val="center"/>
          </w:tcPr>
          <w:p w14:paraId="22632DE8" w14:textId="2C35041C" w:rsidR="00131AFF" w:rsidRPr="00131AFF" w:rsidRDefault="001C208D" w:rsidP="00441626">
            <w:pPr>
              <w:pStyle w:val="tablecopy"/>
              <w:spacing w:after="6pt" w:line="11.40pt" w:lineRule="auto"/>
              <w:jc w:val="start"/>
            </w:pPr>
            <w:r w:rsidRPr="00C86379">
              <w:t>I’m confident I will quickly become skilled at using ChatGPT.</w:t>
            </w:r>
          </w:p>
        </w:tc>
        <w:tc>
          <w:tcPr>
            <w:tcW w:w="35.45pt" w:type="dxa"/>
            <w:tcBorders>
              <w:bottom w:val="single" w:sz="2" w:space="0" w:color="auto"/>
            </w:tcBorders>
            <w:vAlign w:val="center"/>
          </w:tcPr>
          <w:p w14:paraId="51E4D6C0" w14:textId="53DDEBE9" w:rsidR="00131AFF" w:rsidRPr="00131AFF" w:rsidRDefault="00131AFF" w:rsidP="00441626">
            <w:pPr>
              <w:spacing w:after="6pt" w:line="11.40pt" w:lineRule="auto"/>
              <w:jc w:val="end"/>
              <w:rPr>
                <w:sz w:val="16"/>
                <w:szCs w:val="16"/>
              </w:rPr>
            </w:pPr>
            <w:r w:rsidRPr="00131AFF">
              <w:rPr>
                <w:sz w:val="16"/>
                <w:szCs w:val="16"/>
              </w:rPr>
              <w:t>3.85</w:t>
            </w:r>
          </w:p>
        </w:tc>
        <w:tc>
          <w:tcPr>
            <w:tcW w:w="44.80pt" w:type="dxa"/>
            <w:tcBorders>
              <w:bottom w:val="single" w:sz="2" w:space="0" w:color="auto"/>
            </w:tcBorders>
            <w:vAlign w:val="center"/>
          </w:tcPr>
          <w:p w14:paraId="530F69CD" w14:textId="17F7B617" w:rsidR="00131AFF" w:rsidRPr="00131AFF" w:rsidRDefault="00131AFF" w:rsidP="00441626">
            <w:pPr>
              <w:spacing w:after="6pt" w:line="11.40pt" w:lineRule="auto"/>
              <w:jc w:val="end"/>
              <w:rPr>
                <w:sz w:val="16"/>
                <w:szCs w:val="16"/>
              </w:rPr>
            </w:pPr>
            <w:r w:rsidRPr="00131AFF">
              <w:rPr>
                <w:sz w:val="16"/>
                <w:szCs w:val="16"/>
              </w:rPr>
              <w:t>.950</w:t>
            </w:r>
          </w:p>
        </w:tc>
      </w:tr>
      <w:tr w:rsidR="00131AFF" w:rsidRPr="00131AFF" w14:paraId="180F178D" w14:textId="77777777" w:rsidTr="004657E7">
        <w:trPr>
          <w:trHeight w:val="320"/>
          <w:jc w:val="center"/>
        </w:trPr>
        <w:tc>
          <w:tcPr>
            <w:tcW w:w="163pt" w:type="dxa"/>
            <w:tcBorders>
              <w:bottom w:val="single" w:sz="4" w:space="0" w:color="auto"/>
            </w:tcBorders>
            <w:vAlign w:val="center"/>
          </w:tcPr>
          <w:p w14:paraId="627BEF9C" w14:textId="1BE2F81E" w:rsidR="00131AFF" w:rsidRPr="00131AFF" w:rsidRDefault="001C208D" w:rsidP="00441626">
            <w:pPr>
              <w:pStyle w:val="tablecopy"/>
              <w:spacing w:after="6pt" w:line="11.40pt" w:lineRule="auto"/>
              <w:jc w:val="start"/>
            </w:pPr>
            <w:r w:rsidRPr="00C86379">
              <w:t>ChatGPT is easy to use.</w:t>
            </w:r>
          </w:p>
        </w:tc>
        <w:tc>
          <w:tcPr>
            <w:tcW w:w="35.45pt" w:type="dxa"/>
            <w:tcBorders>
              <w:bottom w:val="single" w:sz="4" w:space="0" w:color="auto"/>
            </w:tcBorders>
            <w:vAlign w:val="center"/>
          </w:tcPr>
          <w:p w14:paraId="47A4189A" w14:textId="562148FC" w:rsidR="00131AFF" w:rsidRPr="00131AFF" w:rsidRDefault="00131AFF" w:rsidP="00441626">
            <w:pPr>
              <w:spacing w:after="6pt" w:line="11.40pt" w:lineRule="auto"/>
              <w:jc w:val="end"/>
              <w:rPr>
                <w:sz w:val="16"/>
                <w:szCs w:val="16"/>
              </w:rPr>
            </w:pPr>
            <w:r w:rsidRPr="00131AFF">
              <w:rPr>
                <w:sz w:val="16"/>
                <w:szCs w:val="16"/>
              </w:rPr>
              <w:t>4.29</w:t>
            </w:r>
          </w:p>
        </w:tc>
        <w:tc>
          <w:tcPr>
            <w:tcW w:w="44.80pt" w:type="dxa"/>
            <w:tcBorders>
              <w:bottom w:val="single" w:sz="4" w:space="0" w:color="auto"/>
            </w:tcBorders>
            <w:vAlign w:val="center"/>
          </w:tcPr>
          <w:p w14:paraId="7D50991E" w14:textId="6B554A47" w:rsidR="00131AFF" w:rsidRPr="00131AFF" w:rsidRDefault="00131AFF" w:rsidP="00441626">
            <w:pPr>
              <w:spacing w:after="6pt" w:line="11.40pt" w:lineRule="auto"/>
              <w:jc w:val="end"/>
              <w:rPr>
                <w:sz w:val="16"/>
                <w:szCs w:val="16"/>
              </w:rPr>
            </w:pPr>
            <w:r w:rsidRPr="00131AFF">
              <w:rPr>
                <w:sz w:val="16"/>
                <w:szCs w:val="16"/>
              </w:rPr>
              <w:t>.865</w:t>
            </w:r>
          </w:p>
        </w:tc>
      </w:tr>
    </w:tbl>
    <w:p w14:paraId="241D3AA5" w14:textId="77777777" w:rsidR="00257C17" w:rsidRDefault="00257C17" w:rsidP="00441626">
      <w:pPr>
        <w:pStyle w:val="ListParagraph"/>
        <w:spacing w:after="6pt" w:line="11.40pt" w:lineRule="auto"/>
        <w:ind w:start="0pt" w:firstLine="21.30pt"/>
        <w:contextualSpacing w:val="0"/>
        <w:jc w:val="both"/>
      </w:pPr>
    </w:p>
    <w:p w14:paraId="4B01BA41" w14:textId="22F0CD34" w:rsidR="00ED0A3C" w:rsidRDefault="002469D1" w:rsidP="00441626">
      <w:pPr>
        <w:pStyle w:val="ListParagraph"/>
        <w:spacing w:after="6pt" w:line="11.40pt" w:lineRule="auto"/>
        <w:ind w:start="0pt" w:firstLine="21.30pt"/>
        <w:contextualSpacing w:val="0"/>
        <w:jc w:val="both"/>
        <w:rPr>
          <w:lang w:val="en-ID"/>
        </w:rPr>
      </w:pPr>
      <w:r w:rsidRPr="00387894">
        <w:t xml:space="preserve">Based on </w:t>
      </w:r>
      <w:r>
        <w:rPr>
          <w:lang w:val="en-ID"/>
        </w:rPr>
        <w:t xml:space="preserve">Tabel </w:t>
      </w:r>
      <w:r w:rsidR="009C1F0B">
        <w:rPr>
          <w:lang w:val="en-ID"/>
        </w:rPr>
        <w:t xml:space="preserve">V, </w:t>
      </w:r>
      <w:r>
        <w:rPr>
          <w:lang w:val="en-ID"/>
        </w:rPr>
        <w:t>t</w:t>
      </w:r>
      <w:r w:rsidRPr="00CA1A2D">
        <w:rPr>
          <w:lang w:val="en-ID"/>
        </w:rPr>
        <w:t>he descriptive statistics of</w:t>
      </w:r>
      <w:r w:rsidRPr="001C208D">
        <w:t xml:space="preserve"> </w:t>
      </w:r>
      <w:r>
        <w:t>t</w:t>
      </w:r>
      <w:r w:rsidR="001C208D" w:rsidRPr="001C208D">
        <w:t xml:space="preserve">he </w:t>
      </w:r>
      <w:r w:rsidR="009C1F0B" w:rsidRPr="001C208D">
        <w:t>perceived ease of use (</w:t>
      </w:r>
      <w:r w:rsidR="00F80D1C">
        <w:t>PEOU</w:t>
      </w:r>
      <w:r w:rsidR="001C208D" w:rsidRPr="001C208D">
        <w:t xml:space="preserve">) </w:t>
      </w:r>
      <w:r w:rsidR="009C1F0B">
        <w:t>element</w:t>
      </w:r>
      <w:r w:rsidR="001C208D" w:rsidRPr="001C208D">
        <w:t xml:space="preserve"> </w:t>
      </w:r>
      <w:r w:rsidRPr="001C208D">
        <w:t>reflect</w:t>
      </w:r>
      <w:r w:rsidR="001C208D" w:rsidRPr="001C208D">
        <w:t xml:space="preserve"> students' </w:t>
      </w:r>
      <w:r>
        <w:t>perceptions</w:t>
      </w:r>
      <w:r w:rsidR="001C208D" w:rsidRPr="001C208D">
        <w:t xml:space="preserve"> on the simplicity and user-friendliness of ChatGPT in the context of learning Mandarin. The highest-rated item was “I easily understand how to use ChatGPT” with a mean </w:t>
      </w:r>
      <w:r>
        <w:t xml:space="preserve">score </w:t>
      </w:r>
      <w:r w:rsidR="001C208D" w:rsidRPr="001C208D">
        <w:t xml:space="preserve">of 4.35 (SD = .787), indicating that most respondents find the platform intuitive. This is followed closely by “ChatGPT is easy to use” with a mean </w:t>
      </w:r>
      <w:r>
        <w:t xml:space="preserve">score </w:t>
      </w:r>
      <w:r w:rsidR="001C208D" w:rsidRPr="001C208D">
        <w:t xml:space="preserve">of 4.29 (SD = .865), and “It’s easy for me to make ChatGPT do what I want” at </w:t>
      </w:r>
      <w:r>
        <w:t xml:space="preserve">mean score of </w:t>
      </w:r>
      <w:r w:rsidR="001C208D" w:rsidRPr="001C208D">
        <w:t xml:space="preserve">4.16 (SD = .840), further emphasizing that students experience minimal difficulty navigating or interacting with the tool. The statement “Learning Mandarin with ChatGPT is easy for me” received a mean </w:t>
      </w:r>
      <w:r>
        <w:t xml:space="preserve">score </w:t>
      </w:r>
      <w:r w:rsidR="001C208D" w:rsidRPr="001C208D">
        <w:t xml:space="preserve">of 4.03 (SD = .946), showing positive perceptions of the tool’s educational usability. Lastly, “I’m confident I will quickly become skilled at using ChatGPT” had the lowest mean </w:t>
      </w:r>
      <w:r>
        <w:t xml:space="preserve">score </w:t>
      </w:r>
      <w:r w:rsidR="001C208D" w:rsidRPr="001C208D">
        <w:t xml:space="preserve">of 3.85 (SD = .950), suggesting that while students generally believe in their ability to master the platform, this confidence is slightly lower compared to </w:t>
      </w:r>
      <w:r w:rsidR="001C208D" w:rsidRPr="001644CD">
        <w:t xml:space="preserve">their immediate ease in using it. Overall, these findings </w:t>
      </w:r>
      <w:r w:rsidR="00A02996" w:rsidRPr="001644CD">
        <w:t xml:space="preserve">are </w:t>
      </w:r>
      <w:r w:rsidR="00DB177C" w:rsidRPr="001644CD">
        <w:t>aligned</w:t>
      </w:r>
      <w:r w:rsidR="00A02996" w:rsidRPr="001644CD">
        <w:t xml:space="preserve"> with the previous research </w:t>
      </w:r>
      <w:sdt>
        <w:sdtPr>
          <w:id w:val="-1287276530"/>
          <w:citation/>
        </w:sdtPr>
        <w:sdtEndPr/>
        <w:sdtContent>
          <w:r w:rsidR="00A02996" w:rsidRPr="001644CD">
            <w:fldChar w:fldCharType="begin"/>
          </w:r>
          <w:r w:rsidR="00A02996" w:rsidRPr="001644CD">
            <w:rPr>
              <w:lang w:val="en-ID"/>
            </w:rPr>
            <w:instrText xml:space="preserve"> CITATION Sun24 \l</w:instrText>
          </w:r>
          <w:r w:rsidR="00C51FC8" w:rsidRPr="001644CD">
            <w:rPr>
              <w:lang w:val="en-ID"/>
            </w:rPr>
            <w:instrText xml:space="preserve"> en-ID </w:instrText>
          </w:r>
          <w:r w:rsidR="00A02996" w:rsidRPr="001644CD">
            <w:fldChar w:fldCharType="separate"/>
          </w:r>
          <w:r w:rsidR="0028245D" w:rsidRPr="0028245D">
            <w:rPr>
              <w:noProof/>
              <w:lang w:val="en-ID"/>
            </w:rPr>
            <w:t>[20]</w:t>
          </w:r>
          <w:r w:rsidR="00A02996" w:rsidRPr="001644CD">
            <w:fldChar w:fldCharType="end"/>
          </w:r>
        </w:sdtContent>
      </w:sdt>
      <w:r w:rsidR="001644CD" w:rsidRPr="001644CD">
        <w:t>, which found that students perceive ChatGPT as a highly accessible and user-friendly tool for supporting their Mandarin language learning</w:t>
      </w:r>
      <w:r w:rsidR="00ED0A3C" w:rsidRPr="001644CD">
        <w:t>.</w:t>
      </w:r>
      <w:r w:rsidR="00A02996">
        <w:t xml:space="preserve"> </w:t>
      </w:r>
    </w:p>
    <w:p w14:paraId="40CE1B5B" w14:textId="3706CC46" w:rsidR="00131AFF" w:rsidRDefault="00131AFF" w:rsidP="00441626">
      <w:pPr>
        <w:pStyle w:val="ListParagraph"/>
        <w:numPr>
          <w:ilvl w:val="0"/>
          <w:numId w:val="27"/>
        </w:numPr>
        <w:tabs>
          <w:tab w:val="start" w:pos="32.20pt"/>
        </w:tabs>
        <w:spacing w:after="6pt" w:line="11.40pt" w:lineRule="auto"/>
        <w:contextualSpacing w:val="0"/>
        <w:jc w:val="both"/>
        <w:rPr>
          <w:sz w:val="16"/>
          <w:szCs w:val="16"/>
          <w:lang w:val="en-ID"/>
        </w:rPr>
      </w:pPr>
      <w:r w:rsidRPr="00C62EA9">
        <w:rPr>
          <w:sz w:val="16"/>
          <w:szCs w:val="16"/>
          <w:lang w:val="en-ID"/>
        </w:rPr>
        <w:t>DESCRIPTIVE STATISTICS OF</w:t>
      </w:r>
      <w:r>
        <w:rPr>
          <w:sz w:val="16"/>
          <w:szCs w:val="16"/>
          <w:lang w:val="en-ID"/>
        </w:rPr>
        <w:t xml:space="preserve"> </w:t>
      </w:r>
      <w:r w:rsidRPr="00131AFF">
        <w:rPr>
          <w:sz w:val="16"/>
          <w:szCs w:val="16"/>
          <w:lang w:val="en-ID"/>
        </w:rPr>
        <w:t>ATTITUDE TOWARD USE</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7D67DB60" w14:textId="77777777" w:rsidTr="001C208D">
        <w:trPr>
          <w:cantSplit/>
          <w:trHeight w:val="240"/>
          <w:tblHeader/>
          <w:jc w:val="center"/>
        </w:trPr>
        <w:tc>
          <w:tcPr>
            <w:tcW w:w="163pt" w:type="dxa"/>
            <w:vAlign w:val="center"/>
          </w:tcPr>
          <w:p w14:paraId="6706D032"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0B6DEA41" w14:textId="77777777" w:rsidR="00131AFF" w:rsidRPr="00131AFF" w:rsidRDefault="00131AFF" w:rsidP="00441626">
            <w:pPr>
              <w:pStyle w:val="tablecolhead"/>
              <w:spacing w:after="6pt" w:line="11.40pt" w:lineRule="auto"/>
            </w:pPr>
            <w:r w:rsidRPr="00131AFF">
              <w:t>Mean</w:t>
            </w:r>
          </w:p>
        </w:tc>
        <w:tc>
          <w:tcPr>
            <w:tcW w:w="44.80pt" w:type="dxa"/>
            <w:vAlign w:val="center"/>
          </w:tcPr>
          <w:p w14:paraId="12C07C29" w14:textId="77777777" w:rsidR="00131AFF" w:rsidRPr="00131AFF" w:rsidRDefault="00131AFF" w:rsidP="00441626">
            <w:pPr>
              <w:pStyle w:val="tablecolhead"/>
              <w:spacing w:after="6pt" w:line="11.40pt" w:lineRule="auto"/>
            </w:pPr>
            <w:r w:rsidRPr="00131AFF">
              <w:t>Std. Deviation</w:t>
            </w:r>
          </w:p>
        </w:tc>
      </w:tr>
      <w:tr w:rsidR="00ED0A3C" w:rsidRPr="00131AFF" w14:paraId="338FD8C2" w14:textId="77777777" w:rsidTr="001C208D">
        <w:trPr>
          <w:trHeight w:val="320"/>
          <w:jc w:val="center"/>
        </w:trPr>
        <w:tc>
          <w:tcPr>
            <w:tcW w:w="163pt" w:type="dxa"/>
            <w:vAlign w:val="center"/>
          </w:tcPr>
          <w:p w14:paraId="1457F1B5" w14:textId="6FB6C4E4" w:rsidR="00ED0A3C" w:rsidRPr="00131AFF" w:rsidRDefault="001C208D" w:rsidP="00441626">
            <w:pPr>
              <w:pStyle w:val="tablecopy"/>
              <w:spacing w:after="6pt" w:line="11.40pt" w:lineRule="auto"/>
            </w:pPr>
            <w:r w:rsidRPr="00C86379">
              <w:t>I feel happy using ChatGPT to learn Mandarin.</w:t>
            </w:r>
          </w:p>
        </w:tc>
        <w:tc>
          <w:tcPr>
            <w:tcW w:w="35.45pt" w:type="dxa"/>
            <w:vAlign w:val="center"/>
          </w:tcPr>
          <w:p w14:paraId="0CE05BBD" w14:textId="3D1CD3EA" w:rsidR="00ED0A3C" w:rsidRPr="00ED0A3C" w:rsidRDefault="00ED0A3C" w:rsidP="00441626">
            <w:pPr>
              <w:spacing w:after="6pt" w:line="11.40pt" w:lineRule="auto"/>
              <w:jc w:val="end"/>
              <w:rPr>
                <w:sz w:val="16"/>
                <w:szCs w:val="16"/>
              </w:rPr>
            </w:pPr>
            <w:r w:rsidRPr="00ED0A3C">
              <w:rPr>
                <w:sz w:val="16"/>
                <w:szCs w:val="16"/>
              </w:rPr>
              <w:t>3.91</w:t>
            </w:r>
          </w:p>
        </w:tc>
        <w:tc>
          <w:tcPr>
            <w:tcW w:w="44.80pt" w:type="dxa"/>
            <w:vAlign w:val="center"/>
          </w:tcPr>
          <w:p w14:paraId="162C10DE" w14:textId="48ABA426" w:rsidR="00ED0A3C" w:rsidRPr="00ED0A3C" w:rsidRDefault="00ED0A3C" w:rsidP="00441626">
            <w:pPr>
              <w:spacing w:after="6pt" w:line="11.40pt" w:lineRule="auto"/>
              <w:jc w:val="end"/>
              <w:rPr>
                <w:sz w:val="16"/>
                <w:szCs w:val="16"/>
              </w:rPr>
            </w:pPr>
            <w:r w:rsidRPr="00ED0A3C">
              <w:rPr>
                <w:sz w:val="16"/>
                <w:szCs w:val="16"/>
              </w:rPr>
              <w:t>.958</w:t>
            </w:r>
          </w:p>
        </w:tc>
      </w:tr>
      <w:tr w:rsidR="00ED0A3C" w:rsidRPr="00131AFF" w14:paraId="65B654BD" w14:textId="77777777" w:rsidTr="001C208D">
        <w:trPr>
          <w:trHeight w:val="320"/>
          <w:jc w:val="center"/>
        </w:trPr>
        <w:tc>
          <w:tcPr>
            <w:tcW w:w="163pt" w:type="dxa"/>
            <w:vAlign w:val="center"/>
          </w:tcPr>
          <w:p w14:paraId="307B6896" w14:textId="2A792760" w:rsidR="00ED0A3C" w:rsidRPr="00131AFF" w:rsidRDefault="001C208D" w:rsidP="00441626">
            <w:pPr>
              <w:pStyle w:val="tablecopy"/>
              <w:spacing w:after="6pt" w:line="11.40pt" w:lineRule="auto"/>
            </w:pPr>
            <w:r w:rsidRPr="00C86379">
              <w:t>Using ChatGPT is fun for learning Mandarin.</w:t>
            </w:r>
          </w:p>
        </w:tc>
        <w:tc>
          <w:tcPr>
            <w:tcW w:w="35.45pt" w:type="dxa"/>
            <w:vAlign w:val="center"/>
          </w:tcPr>
          <w:p w14:paraId="096821BB" w14:textId="57610BD3" w:rsidR="00ED0A3C" w:rsidRPr="00ED0A3C" w:rsidRDefault="00ED0A3C" w:rsidP="00441626">
            <w:pPr>
              <w:spacing w:after="6pt" w:line="11.40pt" w:lineRule="auto"/>
              <w:jc w:val="end"/>
              <w:rPr>
                <w:sz w:val="16"/>
                <w:szCs w:val="16"/>
              </w:rPr>
            </w:pPr>
            <w:r w:rsidRPr="00ED0A3C">
              <w:rPr>
                <w:sz w:val="16"/>
                <w:szCs w:val="16"/>
              </w:rPr>
              <w:t>3.79</w:t>
            </w:r>
          </w:p>
        </w:tc>
        <w:tc>
          <w:tcPr>
            <w:tcW w:w="44.80pt" w:type="dxa"/>
            <w:vAlign w:val="center"/>
          </w:tcPr>
          <w:p w14:paraId="7AE2B13C" w14:textId="09F1E83E" w:rsidR="00ED0A3C" w:rsidRPr="00ED0A3C" w:rsidRDefault="00ED0A3C" w:rsidP="00441626">
            <w:pPr>
              <w:spacing w:after="6pt" w:line="11.40pt" w:lineRule="auto"/>
              <w:jc w:val="end"/>
              <w:rPr>
                <w:sz w:val="16"/>
                <w:szCs w:val="16"/>
              </w:rPr>
            </w:pPr>
            <w:r w:rsidRPr="00ED0A3C">
              <w:rPr>
                <w:sz w:val="16"/>
                <w:szCs w:val="16"/>
              </w:rPr>
              <w:t>.986</w:t>
            </w:r>
          </w:p>
        </w:tc>
      </w:tr>
      <w:tr w:rsidR="00ED0A3C" w:rsidRPr="00131AFF" w14:paraId="434E37DF" w14:textId="77777777" w:rsidTr="001C208D">
        <w:trPr>
          <w:trHeight w:val="320"/>
          <w:jc w:val="center"/>
        </w:trPr>
        <w:tc>
          <w:tcPr>
            <w:tcW w:w="163pt" w:type="dxa"/>
            <w:vAlign w:val="center"/>
          </w:tcPr>
          <w:p w14:paraId="1EDDBFF0" w14:textId="4BEDBAA7" w:rsidR="00ED0A3C" w:rsidRPr="00131AFF" w:rsidRDefault="001C208D" w:rsidP="00441626">
            <w:pPr>
              <w:pStyle w:val="tablecopy"/>
              <w:spacing w:after="6pt" w:line="11.40pt" w:lineRule="auto"/>
            </w:pPr>
            <w:r w:rsidRPr="00C86379">
              <w:t>Using ChatGPT is a good way to improve my Mandarin skills.</w:t>
            </w:r>
          </w:p>
        </w:tc>
        <w:tc>
          <w:tcPr>
            <w:tcW w:w="35.45pt" w:type="dxa"/>
            <w:vAlign w:val="center"/>
          </w:tcPr>
          <w:p w14:paraId="3C191588" w14:textId="33FE0ACC" w:rsidR="00ED0A3C" w:rsidRPr="00ED0A3C" w:rsidRDefault="00ED0A3C" w:rsidP="00441626">
            <w:pPr>
              <w:spacing w:after="6pt" w:line="11.40pt" w:lineRule="auto"/>
              <w:jc w:val="end"/>
              <w:rPr>
                <w:sz w:val="16"/>
                <w:szCs w:val="16"/>
              </w:rPr>
            </w:pPr>
            <w:r w:rsidRPr="00ED0A3C">
              <w:rPr>
                <w:sz w:val="16"/>
                <w:szCs w:val="16"/>
              </w:rPr>
              <w:t>3.74</w:t>
            </w:r>
          </w:p>
        </w:tc>
        <w:tc>
          <w:tcPr>
            <w:tcW w:w="44.80pt" w:type="dxa"/>
            <w:vAlign w:val="center"/>
          </w:tcPr>
          <w:p w14:paraId="295BD6DA" w14:textId="3D3EA82A" w:rsidR="00ED0A3C" w:rsidRPr="00ED0A3C" w:rsidRDefault="00ED0A3C" w:rsidP="00441626">
            <w:pPr>
              <w:spacing w:after="6pt" w:line="11.40pt" w:lineRule="auto"/>
              <w:jc w:val="end"/>
              <w:rPr>
                <w:sz w:val="16"/>
                <w:szCs w:val="16"/>
              </w:rPr>
            </w:pPr>
            <w:r w:rsidRPr="00ED0A3C">
              <w:rPr>
                <w:sz w:val="16"/>
                <w:szCs w:val="16"/>
              </w:rPr>
              <w:t>1.060</w:t>
            </w:r>
          </w:p>
        </w:tc>
      </w:tr>
      <w:tr w:rsidR="00ED0A3C" w:rsidRPr="00131AFF" w14:paraId="72344E23" w14:textId="77777777" w:rsidTr="001C208D">
        <w:trPr>
          <w:trHeight w:val="320"/>
          <w:jc w:val="center"/>
        </w:trPr>
        <w:tc>
          <w:tcPr>
            <w:tcW w:w="163pt" w:type="dxa"/>
            <w:vAlign w:val="center"/>
          </w:tcPr>
          <w:p w14:paraId="2AC23536" w14:textId="565CFF86" w:rsidR="00ED0A3C" w:rsidRPr="00131AFF" w:rsidRDefault="001C208D" w:rsidP="00441626">
            <w:pPr>
              <w:pStyle w:val="tablecopy"/>
              <w:spacing w:after="6pt" w:line="11.40pt" w:lineRule="auto"/>
            </w:pPr>
            <w:r w:rsidRPr="00C86379">
              <w:t xml:space="preserve">Using ChatGPT is a smart way to do Mandarin </w:t>
            </w:r>
            <w:r w:rsidR="002469D1">
              <w:t>assignment</w:t>
            </w:r>
            <w:r w:rsidRPr="00C86379">
              <w:t>s.</w:t>
            </w:r>
          </w:p>
        </w:tc>
        <w:tc>
          <w:tcPr>
            <w:tcW w:w="35.45pt" w:type="dxa"/>
            <w:vAlign w:val="center"/>
          </w:tcPr>
          <w:p w14:paraId="7780323A" w14:textId="7605490C" w:rsidR="00ED0A3C" w:rsidRPr="00ED0A3C" w:rsidRDefault="00ED0A3C" w:rsidP="00441626">
            <w:pPr>
              <w:spacing w:after="6pt" w:line="11.40pt" w:lineRule="auto"/>
              <w:jc w:val="end"/>
              <w:rPr>
                <w:sz w:val="16"/>
                <w:szCs w:val="16"/>
              </w:rPr>
            </w:pPr>
            <w:r w:rsidRPr="00ED0A3C">
              <w:rPr>
                <w:sz w:val="16"/>
                <w:szCs w:val="16"/>
              </w:rPr>
              <w:t>3.84</w:t>
            </w:r>
          </w:p>
        </w:tc>
        <w:tc>
          <w:tcPr>
            <w:tcW w:w="44.80pt" w:type="dxa"/>
            <w:vAlign w:val="center"/>
          </w:tcPr>
          <w:p w14:paraId="0C13E491" w14:textId="29BED418" w:rsidR="00ED0A3C" w:rsidRPr="00ED0A3C" w:rsidRDefault="00ED0A3C" w:rsidP="00441626">
            <w:pPr>
              <w:spacing w:after="6pt" w:line="11.40pt" w:lineRule="auto"/>
              <w:jc w:val="end"/>
              <w:rPr>
                <w:sz w:val="16"/>
                <w:szCs w:val="16"/>
              </w:rPr>
            </w:pPr>
            <w:r w:rsidRPr="00ED0A3C">
              <w:rPr>
                <w:sz w:val="16"/>
                <w:szCs w:val="16"/>
              </w:rPr>
              <w:t>1.016</w:t>
            </w:r>
          </w:p>
        </w:tc>
      </w:tr>
    </w:tbl>
    <w:p w14:paraId="510F903E" w14:textId="77777777" w:rsidR="002469D1" w:rsidRDefault="002469D1" w:rsidP="00441626">
      <w:pPr>
        <w:pStyle w:val="ListParagraph"/>
        <w:tabs>
          <w:tab w:val="start" w:pos="32.20pt"/>
        </w:tabs>
        <w:spacing w:after="6pt" w:line="11.40pt" w:lineRule="auto"/>
        <w:ind w:start="0pt" w:firstLine="21.30pt"/>
        <w:contextualSpacing w:val="0"/>
        <w:jc w:val="both"/>
      </w:pPr>
    </w:p>
    <w:p w14:paraId="46C5B64A" w14:textId="6D1BDF83" w:rsidR="00412748" w:rsidRDefault="002469D1" w:rsidP="00441626">
      <w:pPr>
        <w:pStyle w:val="ListParagraph"/>
        <w:tabs>
          <w:tab w:val="start" w:pos="32.20pt"/>
        </w:tabs>
        <w:spacing w:after="6pt" w:line="11.40pt" w:lineRule="auto"/>
        <w:ind w:start="0pt" w:firstLine="21.30pt"/>
        <w:contextualSpacing w:val="0"/>
        <w:jc w:val="both"/>
      </w:pPr>
      <w:r w:rsidRPr="00387894">
        <w:t xml:space="preserve">Based on </w:t>
      </w:r>
      <w:r>
        <w:rPr>
          <w:lang w:val="en-ID"/>
        </w:rPr>
        <w:t>Tabel VI, t</w:t>
      </w:r>
      <w:r w:rsidRPr="00CA1A2D">
        <w:rPr>
          <w:lang w:val="en-ID"/>
        </w:rPr>
        <w:t>he descriptive statistics of</w:t>
      </w:r>
      <w:r w:rsidRPr="001C208D">
        <w:t xml:space="preserve"> </w:t>
      </w:r>
      <w:r>
        <w:t>t</w:t>
      </w:r>
      <w:r w:rsidR="001C208D" w:rsidRPr="001C208D">
        <w:t xml:space="preserve">he </w:t>
      </w:r>
      <w:r w:rsidR="009C1F0B" w:rsidRPr="001C208D">
        <w:t>attitude toward use</w:t>
      </w:r>
      <w:r w:rsidR="001C208D" w:rsidRPr="001C208D">
        <w:t xml:space="preserve"> </w:t>
      </w:r>
      <w:r w:rsidR="009C1F0B">
        <w:t>element</w:t>
      </w:r>
      <w:r w:rsidR="001C208D" w:rsidRPr="001C208D">
        <w:t xml:space="preserve"> </w:t>
      </w:r>
      <w:r w:rsidR="00DB177C">
        <w:t>reveal</w:t>
      </w:r>
      <w:r w:rsidR="001C208D" w:rsidRPr="001C208D">
        <w:t xml:space="preserve"> students’ emotional and evaluative responses to using ChatGPT in their Mandarin learning. The highest</w:t>
      </w:r>
      <w:r w:rsidR="003F5650">
        <w:t xml:space="preserve"> mean score </w:t>
      </w:r>
      <w:r w:rsidR="001C208D" w:rsidRPr="001C208D">
        <w:t xml:space="preserve">statement was “I feel happy using ChatGPT to learn Mandarin”, with a mean </w:t>
      </w:r>
      <w:r>
        <w:t xml:space="preserve">score </w:t>
      </w:r>
      <w:r w:rsidR="001C208D" w:rsidRPr="001C208D">
        <w:t xml:space="preserve">of 3.91 (SD = .958), suggesting that students generally have a positive emotional experience when interacting with the tool. This is closely followed by “Using ChatGPT is a smart way to do Mandarin </w:t>
      </w:r>
      <w:r>
        <w:t>assignmen</w:t>
      </w:r>
      <w:r w:rsidRPr="001C208D">
        <w:t>ts</w:t>
      </w:r>
      <w:r w:rsidR="001C208D" w:rsidRPr="001C208D">
        <w:t xml:space="preserve">” with a mean </w:t>
      </w:r>
      <w:r>
        <w:t xml:space="preserve">score </w:t>
      </w:r>
      <w:r w:rsidR="001C208D" w:rsidRPr="001C208D">
        <w:t xml:space="preserve">of 3.84 (SD = 1.016), reflecting students’ recognition of the tool’s practicality and efficiency. The item “Using ChatGPT is fun for learning Mandarin” received a slightly lower mean </w:t>
      </w:r>
      <w:r>
        <w:t xml:space="preserve">score </w:t>
      </w:r>
      <w:r w:rsidR="001C208D" w:rsidRPr="001C208D">
        <w:t>of 3.79 (SD = .986), indicating that while students enjoy using the tool,</w:t>
      </w:r>
      <w:r>
        <w:t xml:space="preserve"> and feel fun to used it for language learning</w:t>
      </w:r>
      <w:r w:rsidR="001C208D" w:rsidRPr="001C208D">
        <w:t xml:space="preserve">. The lowest mean score in </w:t>
      </w:r>
      <w:r w:rsidRPr="001C208D">
        <w:t xml:space="preserve">this </w:t>
      </w:r>
      <w:r>
        <w:t>element</w:t>
      </w:r>
      <w:r w:rsidR="001C208D" w:rsidRPr="001C208D">
        <w:t xml:space="preserve">, </w:t>
      </w:r>
      <w:r>
        <w:t xml:space="preserve">mean score of </w:t>
      </w:r>
      <w:r w:rsidR="001C208D" w:rsidRPr="001C208D">
        <w:t xml:space="preserve">3.74 (SD = 1.060), was reported for “Using ChatGPT is a good way to improve my Mandarin skills”, which may suggest that students </w:t>
      </w:r>
      <w:r>
        <w:t>believe that</w:t>
      </w:r>
      <w:r w:rsidR="001C208D" w:rsidRPr="001C208D">
        <w:t xml:space="preserve"> ChatGPT </w:t>
      </w:r>
      <w:r>
        <w:t xml:space="preserve">is a good tool and as </w:t>
      </w:r>
      <w:r w:rsidR="001C208D" w:rsidRPr="001C208D">
        <w:t xml:space="preserve">a comprehensive solution for </w:t>
      </w:r>
      <w:r>
        <w:t xml:space="preserve">their </w:t>
      </w:r>
      <w:r w:rsidR="001C208D" w:rsidRPr="001C208D">
        <w:t xml:space="preserve">language improvement. </w:t>
      </w:r>
      <w:r w:rsidR="0086482D" w:rsidRPr="0086482D">
        <w:t xml:space="preserve">Overall, the results indicate a generally positive attitude toward ChatGPT, with students’ emotional enthusiasm slightly surpassing their perception of its academic benefits. This finding aligns with previous research by </w:t>
      </w:r>
      <w:sdt>
        <w:sdtPr>
          <w:id w:val="255171815"/>
          <w:citation/>
        </w:sdtPr>
        <w:sdtEndPr/>
        <w:sdtContent>
          <w:r w:rsidR="0086482D">
            <w:fldChar w:fldCharType="begin"/>
          </w:r>
          <w:r w:rsidR="0086482D">
            <w:rPr>
              <w:lang w:val="en-ID"/>
            </w:rPr>
            <w:instrText xml:space="preserve"> CITATION Thi24 \l</w:instrText>
          </w:r>
          <w:r w:rsidR="009C0562">
            <w:rPr>
              <w:lang w:val="en-ID"/>
            </w:rPr>
            <w:instrText xml:space="preserve"> en-ID </w:instrText>
          </w:r>
          <w:r w:rsidR="0086482D">
            <w:fldChar w:fldCharType="separate"/>
          </w:r>
          <w:r w:rsidR="0028245D" w:rsidRPr="0028245D">
            <w:rPr>
              <w:noProof/>
              <w:lang w:val="en-ID"/>
            </w:rPr>
            <w:t>[30]</w:t>
          </w:r>
          <w:r w:rsidR="0086482D">
            <w:fldChar w:fldCharType="end"/>
          </w:r>
        </w:sdtContent>
      </w:sdt>
      <w:r w:rsidR="0086482D" w:rsidRPr="0086482D">
        <w:t>, which reported that most students view ChatGPT as a valuable technological tool</w:t>
      </w:r>
      <w:r w:rsidR="0086482D">
        <w:t xml:space="preserve"> </w:t>
      </w:r>
      <w:r w:rsidR="0086482D" w:rsidRPr="0086482D">
        <w:t>functioning as a complementary learning resource and providing effective support in language learning</w:t>
      </w:r>
      <w:r w:rsidR="0086482D">
        <w:t>.</w:t>
      </w:r>
    </w:p>
    <w:p w14:paraId="3DFD791C" w14:textId="492EA6F4" w:rsidR="00131AFF" w:rsidRDefault="00131AFF" w:rsidP="00441626">
      <w:pPr>
        <w:pStyle w:val="ListParagraph"/>
        <w:numPr>
          <w:ilvl w:val="0"/>
          <w:numId w:val="27"/>
        </w:numPr>
        <w:tabs>
          <w:tab w:val="start" w:pos="32.30pt"/>
        </w:tabs>
        <w:spacing w:after="6pt" w:line="11.40pt" w:lineRule="auto"/>
        <w:ind w:start="50.15pt" w:hanging="17.85pt"/>
        <w:contextualSpacing w:val="0"/>
        <w:jc w:val="both"/>
        <w:rPr>
          <w:sz w:val="16"/>
          <w:szCs w:val="16"/>
          <w:lang w:val="en-ID"/>
        </w:rPr>
      </w:pPr>
      <w:r w:rsidRPr="00C62EA9">
        <w:rPr>
          <w:sz w:val="16"/>
          <w:szCs w:val="16"/>
          <w:lang w:val="en-ID"/>
        </w:rPr>
        <w:t>DESCRIPTIVE STATISTICS OF</w:t>
      </w:r>
      <w:r>
        <w:rPr>
          <w:sz w:val="16"/>
          <w:szCs w:val="16"/>
          <w:lang w:val="en-ID"/>
        </w:rPr>
        <w:t xml:space="preserve"> </w:t>
      </w:r>
      <w:r w:rsidRPr="00131AFF">
        <w:rPr>
          <w:sz w:val="16"/>
          <w:szCs w:val="16"/>
          <w:lang w:val="en-ID"/>
        </w:rPr>
        <w:t>BEHAVIOURAL INTENTION</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2F116C47" w14:textId="77777777" w:rsidTr="001C208D">
        <w:trPr>
          <w:cantSplit/>
          <w:trHeight w:val="240"/>
          <w:tblHeader/>
          <w:jc w:val="center"/>
        </w:trPr>
        <w:tc>
          <w:tcPr>
            <w:tcW w:w="163pt" w:type="dxa"/>
            <w:vAlign w:val="center"/>
          </w:tcPr>
          <w:p w14:paraId="791F43B3"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3F7516E6" w14:textId="77777777" w:rsidR="00131AFF" w:rsidRPr="00131AFF" w:rsidRDefault="00131AFF" w:rsidP="00441626">
            <w:pPr>
              <w:pStyle w:val="tablecolhead"/>
              <w:spacing w:after="6pt" w:line="11.40pt" w:lineRule="auto"/>
            </w:pPr>
            <w:r w:rsidRPr="00131AFF">
              <w:t>Mean</w:t>
            </w:r>
          </w:p>
        </w:tc>
        <w:tc>
          <w:tcPr>
            <w:tcW w:w="44.80pt" w:type="dxa"/>
            <w:vAlign w:val="center"/>
          </w:tcPr>
          <w:p w14:paraId="09FC4C8D" w14:textId="77777777" w:rsidR="00131AFF" w:rsidRPr="00131AFF" w:rsidRDefault="00131AFF" w:rsidP="00441626">
            <w:pPr>
              <w:pStyle w:val="tablecolhead"/>
              <w:spacing w:after="6pt" w:line="11.40pt" w:lineRule="auto"/>
            </w:pPr>
            <w:r w:rsidRPr="00131AFF">
              <w:t>Std. Deviation</w:t>
            </w:r>
          </w:p>
        </w:tc>
      </w:tr>
      <w:tr w:rsidR="00131AFF" w:rsidRPr="00131AFF" w14:paraId="42B7B310" w14:textId="77777777" w:rsidTr="001C208D">
        <w:trPr>
          <w:trHeight w:val="320"/>
          <w:jc w:val="center"/>
        </w:trPr>
        <w:tc>
          <w:tcPr>
            <w:tcW w:w="163pt" w:type="dxa"/>
            <w:vAlign w:val="center"/>
          </w:tcPr>
          <w:p w14:paraId="4A73BC54" w14:textId="4A39B890" w:rsidR="00131AFF" w:rsidRPr="00131AFF" w:rsidRDefault="001C208D" w:rsidP="00441626">
            <w:pPr>
              <w:pStyle w:val="tablecopy"/>
              <w:spacing w:after="6pt" w:line="11.40pt" w:lineRule="auto"/>
              <w:jc w:val="start"/>
            </w:pPr>
            <w:r w:rsidRPr="00C86379">
              <w:t>I want to keep using ChatGPT to learn Mandarin.</w:t>
            </w:r>
          </w:p>
        </w:tc>
        <w:tc>
          <w:tcPr>
            <w:tcW w:w="35.45pt" w:type="dxa"/>
            <w:vAlign w:val="center"/>
          </w:tcPr>
          <w:p w14:paraId="550CC8DE" w14:textId="0A50E43E" w:rsidR="00131AFF" w:rsidRPr="00131AFF" w:rsidRDefault="00131AFF" w:rsidP="00441626">
            <w:pPr>
              <w:spacing w:after="6pt" w:line="11.40pt" w:lineRule="auto"/>
              <w:jc w:val="end"/>
              <w:rPr>
                <w:sz w:val="16"/>
                <w:szCs w:val="16"/>
              </w:rPr>
            </w:pPr>
            <w:r w:rsidRPr="00131AFF">
              <w:rPr>
                <w:sz w:val="16"/>
                <w:szCs w:val="16"/>
              </w:rPr>
              <w:t>3.84</w:t>
            </w:r>
          </w:p>
        </w:tc>
        <w:tc>
          <w:tcPr>
            <w:tcW w:w="44.80pt" w:type="dxa"/>
            <w:vAlign w:val="center"/>
          </w:tcPr>
          <w:p w14:paraId="6682CB22" w14:textId="21D1CFFA" w:rsidR="00131AFF" w:rsidRPr="00131AFF" w:rsidRDefault="00131AFF" w:rsidP="00441626">
            <w:pPr>
              <w:spacing w:after="6pt" w:line="11.40pt" w:lineRule="auto"/>
              <w:jc w:val="end"/>
              <w:rPr>
                <w:sz w:val="16"/>
                <w:szCs w:val="16"/>
              </w:rPr>
            </w:pPr>
            <w:r w:rsidRPr="00131AFF">
              <w:rPr>
                <w:sz w:val="16"/>
                <w:szCs w:val="16"/>
              </w:rPr>
              <w:t>1.045</w:t>
            </w:r>
          </w:p>
        </w:tc>
      </w:tr>
      <w:tr w:rsidR="00131AFF" w:rsidRPr="00131AFF" w14:paraId="7CEBB6EC" w14:textId="77777777" w:rsidTr="001C208D">
        <w:trPr>
          <w:trHeight w:val="320"/>
          <w:jc w:val="center"/>
        </w:trPr>
        <w:tc>
          <w:tcPr>
            <w:tcW w:w="163pt" w:type="dxa"/>
            <w:vAlign w:val="center"/>
          </w:tcPr>
          <w:p w14:paraId="1C5D533E" w14:textId="615B35F1" w:rsidR="00131AFF" w:rsidRPr="00131AFF" w:rsidRDefault="001C208D" w:rsidP="00441626">
            <w:pPr>
              <w:pStyle w:val="tablecopy"/>
              <w:spacing w:after="6pt" w:line="11.40pt" w:lineRule="auto"/>
              <w:jc w:val="start"/>
            </w:pPr>
            <w:r w:rsidRPr="00C86379">
              <w:t>I think I will keep using ChatGPT in the future.</w:t>
            </w:r>
          </w:p>
        </w:tc>
        <w:tc>
          <w:tcPr>
            <w:tcW w:w="35.45pt" w:type="dxa"/>
            <w:vAlign w:val="center"/>
          </w:tcPr>
          <w:p w14:paraId="434F309D" w14:textId="580425C4" w:rsidR="00131AFF" w:rsidRPr="00131AFF" w:rsidRDefault="00131AFF" w:rsidP="00441626">
            <w:pPr>
              <w:spacing w:after="6pt" w:line="11.40pt" w:lineRule="auto"/>
              <w:jc w:val="end"/>
              <w:rPr>
                <w:sz w:val="16"/>
                <w:szCs w:val="16"/>
              </w:rPr>
            </w:pPr>
            <w:r w:rsidRPr="00131AFF">
              <w:rPr>
                <w:sz w:val="16"/>
                <w:szCs w:val="16"/>
              </w:rPr>
              <w:t>3.99</w:t>
            </w:r>
          </w:p>
        </w:tc>
        <w:tc>
          <w:tcPr>
            <w:tcW w:w="44.80pt" w:type="dxa"/>
            <w:vAlign w:val="center"/>
          </w:tcPr>
          <w:p w14:paraId="5008CEA0" w14:textId="03AF56B3" w:rsidR="00131AFF" w:rsidRPr="00131AFF" w:rsidRDefault="00131AFF" w:rsidP="00441626">
            <w:pPr>
              <w:spacing w:after="6pt" w:line="11.40pt" w:lineRule="auto"/>
              <w:jc w:val="end"/>
              <w:rPr>
                <w:sz w:val="16"/>
                <w:szCs w:val="16"/>
              </w:rPr>
            </w:pPr>
            <w:r w:rsidRPr="00131AFF">
              <w:rPr>
                <w:sz w:val="16"/>
                <w:szCs w:val="16"/>
              </w:rPr>
              <w:t>.954</w:t>
            </w:r>
          </w:p>
        </w:tc>
      </w:tr>
      <w:tr w:rsidR="00131AFF" w:rsidRPr="00131AFF" w14:paraId="397746F3" w14:textId="77777777" w:rsidTr="001C208D">
        <w:trPr>
          <w:trHeight w:val="320"/>
          <w:jc w:val="center"/>
        </w:trPr>
        <w:tc>
          <w:tcPr>
            <w:tcW w:w="163pt" w:type="dxa"/>
            <w:vAlign w:val="center"/>
          </w:tcPr>
          <w:p w14:paraId="79D58407" w14:textId="24DE2871" w:rsidR="00131AFF" w:rsidRPr="00131AFF" w:rsidRDefault="001C208D" w:rsidP="00441626">
            <w:pPr>
              <w:pStyle w:val="tablecopy"/>
              <w:spacing w:after="6pt" w:line="11.40pt" w:lineRule="auto"/>
              <w:jc w:val="start"/>
            </w:pPr>
            <w:r w:rsidRPr="00C86379">
              <w:t>I plan to use ChatGPT again for learning Mandarin.</w:t>
            </w:r>
          </w:p>
        </w:tc>
        <w:tc>
          <w:tcPr>
            <w:tcW w:w="35.45pt" w:type="dxa"/>
            <w:vAlign w:val="center"/>
          </w:tcPr>
          <w:p w14:paraId="0F36E9F8" w14:textId="54C25A7A" w:rsidR="00131AFF" w:rsidRPr="00131AFF" w:rsidRDefault="00131AFF" w:rsidP="00441626">
            <w:pPr>
              <w:spacing w:after="6pt" w:line="11.40pt" w:lineRule="auto"/>
              <w:jc w:val="end"/>
              <w:rPr>
                <w:sz w:val="16"/>
                <w:szCs w:val="16"/>
              </w:rPr>
            </w:pPr>
            <w:r w:rsidRPr="00131AFF">
              <w:rPr>
                <w:sz w:val="16"/>
                <w:szCs w:val="16"/>
              </w:rPr>
              <w:t>3.76</w:t>
            </w:r>
          </w:p>
        </w:tc>
        <w:tc>
          <w:tcPr>
            <w:tcW w:w="44.80pt" w:type="dxa"/>
            <w:vAlign w:val="center"/>
          </w:tcPr>
          <w:p w14:paraId="48BA9873" w14:textId="467B57E8" w:rsidR="00131AFF" w:rsidRPr="00131AFF" w:rsidRDefault="00131AFF" w:rsidP="00441626">
            <w:pPr>
              <w:spacing w:after="6pt" w:line="11.40pt" w:lineRule="auto"/>
              <w:jc w:val="end"/>
              <w:rPr>
                <w:sz w:val="16"/>
                <w:szCs w:val="16"/>
              </w:rPr>
            </w:pPr>
            <w:r w:rsidRPr="00131AFF">
              <w:rPr>
                <w:sz w:val="16"/>
                <w:szCs w:val="16"/>
              </w:rPr>
              <w:t>1.081</w:t>
            </w:r>
          </w:p>
        </w:tc>
      </w:tr>
    </w:tbl>
    <w:p w14:paraId="3B0F78E3" w14:textId="77777777" w:rsidR="00257C17" w:rsidRDefault="00257C17" w:rsidP="00441626">
      <w:pPr>
        <w:pStyle w:val="ListParagraph"/>
        <w:tabs>
          <w:tab w:val="start" w:pos="32.30pt"/>
        </w:tabs>
        <w:spacing w:after="6pt" w:line="11.40pt" w:lineRule="auto"/>
        <w:ind w:start="0pt" w:firstLine="21.30pt"/>
        <w:contextualSpacing w:val="0"/>
        <w:jc w:val="both"/>
        <w:rPr>
          <w:lang w:val="en-ID"/>
        </w:rPr>
      </w:pPr>
    </w:p>
    <w:p w14:paraId="2BCA98F2" w14:textId="746B9455" w:rsidR="00412748" w:rsidRDefault="002469D1" w:rsidP="00441626">
      <w:pPr>
        <w:pStyle w:val="ListParagraph"/>
        <w:tabs>
          <w:tab w:val="start" w:pos="32.30pt"/>
        </w:tabs>
        <w:spacing w:after="6pt" w:line="11.40pt" w:lineRule="auto"/>
        <w:ind w:start="0pt" w:firstLine="21.30pt"/>
        <w:contextualSpacing w:val="0"/>
        <w:jc w:val="both"/>
      </w:pPr>
      <w:r w:rsidRPr="00387894">
        <w:t xml:space="preserve">Based on </w:t>
      </w:r>
      <w:r>
        <w:rPr>
          <w:lang w:val="en-ID"/>
        </w:rPr>
        <w:t>Tabel VII, shows t</w:t>
      </w:r>
      <w:r w:rsidRPr="00CA1A2D">
        <w:rPr>
          <w:lang w:val="en-ID"/>
        </w:rPr>
        <w:t>he descriptive statistics of</w:t>
      </w:r>
      <w:r w:rsidRPr="001C208D">
        <w:rPr>
          <w:lang w:val="en-ID"/>
        </w:rPr>
        <w:t xml:space="preserve"> </w:t>
      </w:r>
      <w:r>
        <w:rPr>
          <w:lang w:val="en-ID"/>
        </w:rPr>
        <w:t>t</w:t>
      </w:r>
      <w:r w:rsidR="001C208D" w:rsidRPr="001C208D">
        <w:rPr>
          <w:lang w:val="en-ID"/>
        </w:rPr>
        <w:t xml:space="preserve">he </w:t>
      </w:r>
      <w:r w:rsidR="009C1F0B" w:rsidRPr="001C208D">
        <w:rPr>
          <w:lang w:val="en-ID"/>
        </w:rPr>
        <w:t xml:space="preserve">behavioural intention </w:t>
      </w:r>
      <w:r w:rsidR="009C1F0B">
        <w:rPr>
          <w:lang w:val="en-ID"/>
        </w:rPr>
        <w:t>element</w:t>
      </w:r>
      <w:r w:rsidR="001C208D" w:rsidRPr="001C208D">
        <w:rPr>
          <w:lang w:val="en-ID"/>
        </w:rPr>
        <w:t xml:space="preserve"> measures students’ willingness and plan</w:t>
      </w:r>
      <w:r w:rsidR="001C208D">
        <w:rPr>
          <w:lang w:val="en-ID"/>
        </w:rPr>
        <w:t xml:space="preserve"> </w:t>
      </w:r>
      <w:r w:rsidR="001C208D" w:rsidRPr="001C208D">
        <w:rPr>
          <w:lang w:val="en-ID"/>
        </w:rPr>
        <w:t>to continue using ChatGPT as part of their Mandarin learning process. The highest</w:t>
      </w:r>
      <w:r w:rsidR="003F5650">
        <w:rPr>
          <w:lang w:val="en-ID"/>
        </w:rPr>
        <w:t xml:space="preserve"> mean score</w:t>
      </w:r>
      <w:r w:rsidR="001C208D" w:rsidRPr="001C208D">
        <w:rPr>
          <w:lang w:val="en-ID"/>
        </w:rPr>
        <w:t xml:space="preserve"> was “I think I will keep using ChatGPT in the future”, with a mean </w:t>
      </w:r>
      <w:r w:rsidR="0050347B">
        <w:rPr>
          <w:lang w:val="en-ID"/>
        </w:rPr>
        <w:t xml:space="preserve">score </w:t>
      </w:r>
      <w:r w:rsidR="001C208D" w:rsidRPr="001C208D">
        <w:rPr>
          <w:lang w:val="en-ID"/>
        </w:rPr>
        <w:t>of 3.99 (SD = .954), reflecting a strong level of commitment among students to continue utilizing the tool beyond current academic needs. The item “I want to keep using ChatGPT to learn Mandarin” received a mean score of 3.84 (SD = 1.045), further indicating students’ motivation to maintain the habit of using ChatGPT as a supportive resource. Meanwhile, the statement “I plan to use ChatGPT again for learning Mandarin” had a slightly lower mean</w:t>
      </w:r>
      <w:r w:rsidR="0050347B">
        <w:rPr>
          <w:lang w:val="en-ID"/>
        </w:rPr>
        <w:t xml:space="preserve"> score</w:t>
      </w:r>
      <w:r w:rsidR="001C208D" w:rsidRPr="001C208D">
        <w:rPr>
          <w:lang w:val="en-ID"/>
        </w:rPr>
        <w:t xml:space="preserve"> of 3.76 (SD = 1.081), though still within a positive range. </w:t>
      </w:r>
      <w:r w:rsidR="001242F7" w:rsidRPr="001242F7">
        <w:rPr>
          <w:lang w:val="en-ID"/>
        </w:rPr>
        <w:t>Overall, these findings suggest that students not only value ChatGPT for its immediate usefulness but are also inclined to rely on it as a long-term learning aid in their Mandarin studies. This finding is consistent with previous research by</w:t>
      </w:r>
      <w:r w:rsidR="001242F7">
        <w:t xml:space="preserve"> </w:t>
      </w:r>
      <w:sdt>
        <w:sdtPr>
          <w:id w:val="1129508741"/>
          <w:citation/>
        </w:sdtPr>
        <w:sdtEndPr/>
        <w:sdtContent>
          <w:r w:rsidR="001242F7">
            <w:fldChar w:fldCharType="begin"/>
          </w:r>
          <w:r w:rsidR="001242F7">
            <w:rPr>
              <w:lang w:val="en-ID"/>
            </w:rPr>
            <w:instrText xml:space="preserve"> CITATION Duy24 \l</w:instrText>
          </w:r>
          <w:r w:rsidR="007E2710">
            <w:rPr>
              <w:lang w:val="en-ID"/>
            </w:rPr>
            <w:instrText xml:space="preserve"> en-ID </w:instrText>
          </w:r>
          <w:r w:rsidR="001242F7">
            <w:fldChar w:fldCharType="separate"/>
          </w:r>
          <w:r w:rsidR="0028245D" w:rsidRPr="0028245D">
            <w:rPr>
              <w:noProof/>
              <w:lang w:val="en-ID"/>
            </w:rPr>
            <w:t>[48]</w:t>
          </w:r>
          <w:r w:rsidR="001242F7">
            <w:fldChar w:fldCharType="end"/>
          </w:r>
        </w:sdtContent>
      </w:sdt>
      <w:r w:rsidR="001242F7">
        <w:t xml:space="preserve"> .</w:t>
      </w:r>
    </w:p>
    <w:p w14:paraId="70DC9ABA" w14:textId="77777777" w:rsidR="0028245D" w:rsidRDefault="0028245D" w:rsidP="00441626">
      <w:pPr>
        <w:pStyle w:val="ListParagraph"/>
        <w:tabs>
          <w:tab w:val="start" w:pos="32.30pt"/>
        </w:tabs>
        <w:spacing w:after="6pt" w:line="11.40pt" w:lineRule="auto"/>
        <w:ind w:start="0pt" w:firstLine="21.30pt"/>
        <w:contextualSpacing w:val="0"/>
        <w:jc w:val="both"/>
        <w:rPr>
          <w:lang w:val="en-ID"/>
        </w:rPr>
      </w:pPr>
    </w:p>
    <w:p w14:paraId="427D8404" w14:textId="61BE9902" w:rsidR="00131AFF" w:rsidRDefault="00131AFF" w:rsidP="00441626">
      <w:pPr>
        <w:pStyle w:val="ListParagraph"/>
        <w:numPr>
          <w:ilvl w:val="0"/>
          <w:numId w:val="27"/>
        </w:numPr>
        <w:tabs>
          <w:tab w:val="start" w:pos="32.20pt"/>
        </w:tabs>
        <w:spacing w:after="6pt" w:line="11.40pt" w:lineRule="auto"/>
        <w:contextualSpacing w:val="0"/>
        <w:jc w:val="both"/>
        <w:rPr>
          <w:sz w:val="16"/>
          <w:szCs w:val="16"/>
          <w:lang w:val="en-ID"/>
        </w:rPr>
      </w:pPr>
      <w:r w:rsidRPr="00C62EA9">
        <w:rPr>
          <w:sz w:val="16"/>
          <w:szCs w:val="16"/>
          <w:lang w:val="en-ID"/>
        </w:rPr>
        <w:lastRenderedPageBreak/>
        <w:t>DESCRIPTIVE STATISTICS OF</w:t>
      </w:r>
      <w:r>
        <w:rPr>
          <w:sz w:val="16"/>
          <w:szCs w:val="16"/>
          <w:lang w:val="en-ID"/>
        </w:rPr>
        <w:t xml:space="preserve"> </w:t>
      </w:r>
      <w:r w:rsidRPr="00131AFF">
        <w:rPr>
          <w:sz w:val="16"/>
          <w:szCs w:val="16"/>
          <w:lang w:val="en-ID"/>
        </w:rPr>
        <w:t>PERCEIVED ENJOYMENT</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4B24C01A" w14:textId="77777777" w:rsidTr="001C208D">
        <w:trPr>
          <w:cantSplit/>
          <w:trHeight w:val="240"/>
          <w:tblHeader/>
          <w:jc w:val="center"/>
        </w:trPr>
        <w:tc>
          <w:tcPr>
            <w:tcW w:w="163pt" w:type="dxa"/>
            <w:vAlign w:val="center"/>
          </w:tcPr>
          <w:p w14:paraId="56765FF3"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164BCC24" w14:textId="77777777" w:rsidR="00131AFF" w:rsidRPr="00131AFF" w:rsidRDefault="00131AFF" w:rsidP="00441626">
            <w:pPr>
              <w:pStyle w:val="tablecolhead"/>
              <w:spacing w:after="6pt" w:line="11.40pt" w:lineRule="auto"/>
            </w:pPr>
            <w:r w:rsidRPr="00131AFF">
              <w:t>Mean</w:t>
            </w:r>
          </w:p>
        </w:tc>
        <w:tc>
          <w:tcPr>
            <w:tcW w:w="44.80pt" w:type="dxa"/>
            <w:vAlign w:val="center"/>
          </w:tcPr>
          <w:p w14:paraId="74E332E7" w14:textId="77777777" w:rsidR="00131AFF" w:rsidRPr="00131AFF" w:rsidRDefault="00131AFF" w:rsidP="00441626">
            <w:pPr>
              <w:pStyle w:val="tablecolhead"/>
              <w:spacing w:after="6pt" w:line="11.40pt" w:lineRule="auto"/>
            </w:pPr>
            <w:r w:rsidRPr="00131AFF">
              <w:t>Std. Deviation</w:t>
            </w:r>
          </w:p>
        </w:tc>
      </w:tr>
      <w:tr w:rsidR="00ED0A3C" w:rsidRPr="00131AFF" w14:paraId="7C062485" w14:textId="77777777" w:rsidTr="001C208D">
        <w:trPr>
          <w:trHeight w:val="320"/>
          <w:jc w:val="center"/>
        </w:trPr>
        <w:tc>
          <w:tcPr>
            <w:tcW w:w="163pt" w:type="dxa"/>
            <w:vAlign w:val="center"/>
          </w:tcPr>
          <w:p w14:paraId="5BEA8CC5" w14:textId="12D7586E" w:rsidR="00ED0A3C" w:rsidRPr="00131AFF" w:rsidRDefault="001C208D" w:rsidP="00441626">
            <w:pPr>
              <w:pStyle w:val="tablecopy"/>
              <w:spacing w:after="6pt" w:line="11.40pt" w:lineRule="auto"/>
              <w:jc w:val="center"/>
            </w:pPr>
            <w:r w:rsidRPr="00C86379">
              <w:t>I enjoy using ChatGPT to learn Mandarin.</w:t>
            </w:r>
          </w:p>
        </w:tc>
        <w:tc>
          <w:tcPr>
            <w:tcW w:w="35.45pt" w:type="dxa"/>
            <w:vAlign w:val="center"/>
          </w:tcPr>
          <w:p w14:paraId="50274DE9" w14:textId="10F8207A" w:rsidR="00ED0A3C" w:rsidRPr="00ED0A3C" w:rsidRDefault="00ED0A3C" w:rsidP="00441626">
            <w:pPr>
              <w:spacing w:after="6pt" w:line="11.40pt" w:lineRule="auto"/>
              <w:jc w:val="end"/>
              <w:rPr>
                <w:sz w:val="16"/>
                <w:szCs w:val="16"/>
              </w:rPr>
            </w:pPr>
            <w:r w:rsidRPr="00ED0A3C">
              <w:rPr>
                <w:sz w:val="16"/>
                <w:szCs w:val="16"/>
              </w:rPr>
              <w:t>3.81</w:t>
            </w:r>
          </w:p>
        </w:tc>
        <w:tc>
          <w:tcPr>
            <w:tcW w:w="44.80pt" w:type="dxa"/>
            <w:vAlign w:val="center"/>
          </w:tcPr>
          <w:p w14:paraId="0EE4D683" w14:textId="7105D3F1" w:rsidR="00ED0A3C" w:rsidRPr="00ED0A3C" w:rsidRDefault="00ED0A3C" w:rsidP="00441626">
            <w:pPr>
              <w:spacing w:after="6pt" w:line="11.40pt" w:lineRule="auto"/>
              <w:jc w:val="end"/>
              <w:rPr>
                <w:sz w:val="16"/>
                <w:szCs w:val="16"/>
              </w:rPr>
            </w:pPr>
            <w:r w:rsidRPr="00ED0A3C">
              <w:rPr>
                <w:sz w:val="16"/>
                <w:szCs w:val="16"/>
              </w:rPr>
              <w:t>.996</w:t>
            </w:r>
          </w:p>
        </w:tc>
      </w:tr>
      <w:tr w:rsidR="00ED0A3C" w:rsidRPr="00131AFF" w14:paraId="4C402571" w14:textId="77777777" w:rsidTr="001C208D">
        <w:trPr>
          <w:trHeight w:val="320"/>
          <w:jc w:val="center"/>
        </w:trPr>
        <w:tc>
          <w:tcPr>
            <w:tcW w:w="163pt" w:type="dxa"/>
            <w:vAlign w:val="center"/>
          </w:tcPr>
          <w:p w14:paraId="12B406B8" w14:textId="004F1D21" w:rsidR="00ED0A3C" w:rsidRPr="00131AFF" w:rsidRDefault="001C208D" w:rsidP="00441626">
            <w:pPr>
              <w:pStyle w:val="tablecopy"/>
              <w:spacing w:after="6pt" w:line="11.40pt" w:lineRule="auto"/>
              <w:jc w:val="center"/>
            </w:pPr>
            <w:r w:rsidRPr="00C86379">
              <w:t>ChatGPT makes learning Mandarin more enjoyable.</w:t>
            </w:r>
          </w:p>
        </w:tc>
        <w:tc>
          <w:tcPr>
            <w:tcW w:w="35.45pt" w:type="dxa"/>
            <w:vAlign w:val="center"/>
          </w:tcPr>
          <w:p w14:paraId="1F7272D3" w14:textId="3D66D4C3" w:rsidR="00ED0A3C" w:rsidRPr="00ED0A3C" w:rsidRDefault="00ED0A3C" w:rsidP="00441626">
            <w:pPr>
              <w:spacing w:after="6pt" w:line="11.40pt" w:lineRule="auto"/>
              <w:jc w:val="end"/>
              <w:rPr>
                <w:sz w:val="16"/>
                <w:szCs w:val="16"/>
              </w:rPr>
            </w:pPr>
            <w:r w:rsidRPr="00ED0A3C">
              <w:rPr>
                <w:sz w:val="16"/>
                <w:szCs w:val="16"/>
              </w:rPr>
              <w:t>3.75</w:t>
            </w:r>
          </w:p>
        </w:tc>
        <w:tc>
          <w:tcPr>
            <w:tcW w:w="44.80pt" w:type="dxa"/>
            <w:vAlign w:val="center"/>
          </w:tcPr>
          <w:p w14:paraId="04ABC20D" w14:textId="013FA6B6" w:rsidR="00ED0A3C" w:rsidRPr="00ED0A3C" w:rsidRDefault="00ED0A3C" w:rsidP="00441626">
            <w:pPr>
              <w:spacing w:after="6pt" w:line="11.40pt" w:lineRule="auto"/>
              <w:jc w:val="end"/>
              <w:rPr>
                <w:sz w:val="16"/>
                <w:szCs w:val="16"/>
              </w:rPr>
            </w:pPr>
            <w:r w:rsidRPr="00ED0A3C">
              <w:rPr>
                <w:sz w:val="16"/>
                <w:szCs w:val="16"/>
              </w:rPr>
              <w:t>1.056</w:t>
            </w:r>
          </w:p>
        </w:tc>
      </w:tr>
      <w:tr w:rsidR="00ED0A3C" w:rsidRPr="00131AFF" w14:paraId="657E012A" w14:textId="77777777" w:rsidTr="001C208D">
        <w:trPr>
          <w:trHeight w:val="320"/>
          <w:jc w:val="center"/>
        </w:trPr>
        <w:tc>
          <w:tcPr>
            <w:tcW w:w="163pt" w:type="dxa"/>
            <w:vAlign w:val="center"/>
          </w:tcPr>
          <w:p w14:paraId="53E94D25" w14:textId="355267C0" w:rsidR="00ED0A3C" w:rsidRPr="00131AFF" w:rsidRDefault="001C208D" w:rsidP="00441626">
            <w:pPr>
              <w:pStyle w:val="tablecopy"/>
              <w:spacing w:after="6pt" w:line="11.40pt" w:lineRule="auto"/>
              <w:jc w:val="center"/>
            </w:pPr>
            <w:r w:rsidRPr="00C86379">
              <w:t>I like using ChatGPT for my Mandarin assignments.</w:t>
            </w:r>
          </w:p>
        </w:tc>
        <w:tc>
          <w:tcPr>
            <w:tcW w:w="35.45pt" w:type="dxa"/>
            <w:vAlign w:val="center"/>
          </w:tcPr>
          <w:p w14:paraId="38417044" w14:textId="38ADD4D6" w:rsidR="00ED0A3C" w:rsidRPr="00ED0A3C" w:rsidRDefault="00ED0A3C" w:rsidP="00441626">
            <w:pPr>
              <w:spacing w:after="6pt" w:line="11.40pt" w:lineRule="auto"/>
              <w:jc w:val="end"/>
              <w:rPr>
                <w:sz w:val="16"/>
                <w:szCs w:val="16"/>
              </w:rPr>
            </w:pPr>
            <w:r w:rsidRPr="00ED0A3C">
              <w:rPr>
                <w:sz w:val="16"/>
                <w:szCs w:val="16"/>
              </w:rPr>
              <w:t>3.90</w:t>
            </w:r>
          </w:p>
        </w:tc>
        <w:tc>
          <w:tcPr>
            <w:tcW w:w="44.80pt" w:type="dxa"/>
            <w:vAlign w:val="center"/>
          </w:tcPr>
          <w:p w14:paraId="417CA2CA" w14:textId="23A87C31" w:rsidR="00ED0A3C" w:rsidRPr="00ED0A3C" w:rsidRDefault="00ED0A3C" w:rsidP="00441626">
            <w:pPr>
              <w:spacing w:after="6pt" w:line="11.40pt" w:lineRule="auto"/>
              <w:jc w:val="end"/>
              <w:rPr>
                <w:sz w:val="16"/>
                <w:szCs w:val="16"/>
              </w:rPr>
            </w:pPr>
            <w:r w:rsidRPr="00ED0A3C">
              <w:rPr>
                <w:sz w:val="16"/>
                <w:szCs w:val="16"/>
              </w:rPr>
              <w:t>1.010</w:t>
            </w:r>
          </w:p>
        </w:tc>
      </w:tr>
    </w:tbl>
    <w:p w14:paraId="34B95CDB" w14:textId="77777777" w:rsidR="00257C17" w:rsidRDefault="00257C17" w:rsidP="00441626">
      <w:pPr>
        <w:pStyle w:val="ListParagraph"/>
        <w:tabs>
          <w:tab w:val="start" w:pos="32.20pt"/>
        </w:tabs>
        <w:spacing w:after="6pt" w:line="11.40pt" w:lineRule="auto"/>
        <w:ind w:start="0pt" w:firstLine="21.25pt"/>
        <w:contextualSpacing w:val="0"/>
        <w:jc w:val="both"/>
      </w:pPr>
    </w:p>
    <w:p w14:paraId="6F74395F" w14:textId="3D98ABB5" w:rsidR="00412748" w:rsidRDefault="0050347B" w:rsidP="00441626">
      <w:pPr>
        <w:pStyle w:val="ListParagraph"/>
        <w:tabs>
          <w:tab w:val="start" w:pos="32.20pt"/>
          <w:tab w:val="start" w:pos="49.65pt"/>
        </w:tabs>
        <w:spacing w:after="6pt" w:line="11.40pt" w:lineRule="auto"/>
        <w:ind w:start="0pt" w:firstLine="21.25pt"/>
        <w:contextualSpacing w:val="0"/>
        <w:jc w:val="both"/>
      </w:pPr>
      <w:r w:rsidRPr="00387894">
        <w:t xml:space="preserve">Based on </w:t>
      </w:r>
      <w:r>
        <w:rPr>
          <w:lang w:val="en-ID"/>
        </w:rPr>
        <w:t xml:space="preserve">Tabel VIII, shows </w:t>
      </w:r>
      <w:r w:rsidR="009C1F0B">
        <w:rPr>
          <w:lang w:val="en-ID"/>
        </w:rPr>
        <w:t>t</w:t>
      </w:r>
      <w:r w:rsidR="009C1F0B" w:rsidRPr="00CA1A2D">
        <w:rPr>
          <w:lang w:val="en-ID"/>
        </w:rPr>
        <w:t>he descriptive statistics of</w:t>
      </w:r>
      <w:r w:rsidR="009C1F0B">
        <w:rPr>
          <w:lang w:val="en-ID"/>
        </w:rPr>
        <w:t xml:space="preserve"> </w:t>
      </w:r>
      <w:r>
        <w:rPr>
          <w:lang w:val="en-ID"/>
        </w:rPr>
        <w:t>t</w:t>
      </w:r>
      <w:r w:rsidR="001C208D" w:rsidRPr="001C208D">
        <w:t xml:space="preserve">he </w:t>
      </w:r>
      <w:r w:rsidR="009C1F0B">
        <w:t>p</w:t>
      </w:r>
      <w:r w:rsidR="001C208D" w:rsidRPr="001C208D">
        <w:t xml:space="preserve">erceived </w:t>
      </w:r>
      <w:r w:rsidR="009C1F0B">
        <w:t>e</w:t>
      </w:r>
      <w:r w:rsidR="001C208D" w:rsidRPr="001C208D">
        <w:t xml:space="preserve">njoyment </w:t>
      </w:r>
      <w:r w:rsidR="009C1F0B">
        <w:t>element</w:t>
      </w:r>
      <w:r w:rsidR="001C208D" w:rsidRPr="001C208D">
        <w:t xml:space="preserve"> </w:t>
      </w:r>
      <w:r w:rsidR="009C1F0B" w:rsidRPr="001C208D">
        <w:t>evaluate</w:t>
      </w:r>
      <w:r w:rsidR="001C208D" w:rsidRPr="001C208D">
        <w:t xml:space="preserve"> the extent to which students find the experience of using ChatGPT pleasurable during their Mandarin learning process. The item “I like using ChatGPT for my Mandarin assignments” received the highest mean score of 3.90 (SD = 1.010), indicating that students not only see the tool as functional but also enjoyable when completing academic tasks. The statement “I enjoy using ChatGPT to learn Mandarin” followed closely with a mean </w:t>
      </w:r>
      <w:r w:rsidR="009C1F0B">
        <w:t xml:space="preserve">score </w:t>
      </w:r>
      <w:r w:rsidR="001C208D" w:rsidRPr="001C208D">
        <w:t xml:space="preserve">of 3.81 (SD = .996), suggesting a generally positive emotional response to using the platform. Meanwhile, the item “ChatGPT makes learning Mandarin more enjoyable” had a slightly lower mean </w:t>
      </w:r>
      <w:r w:rsidR="009C1F0B">
        <w:t xml:space="preserve">score </w:t>
      </w:r>
      <w:r w:rsidR="001C208D" w:rsidRPr="001C208D">
        <w:t>of 3.75 (SD = 1.056</w:t>
      </w:r>
      <w:r w:rsidR="00C00C44" w:rsidRPr="001C208D">
        <w:t>) but</w:t>
      </w:r>
      <w:r w:rsidR="001C208D" w:rsidRPr="001C208D">
        <w:t xml:space="preserve"> still supports the </w:t>
      </w:r>
      <w:r w:rsidR="009C1F0B">
        <w:t>idea</w:t>
      </w:r>
      <w:r w:rsidR="001C208D" w:rsidRPr="001C208D">
        <w:t xml:space="preserve"> that the integration of AI tools contributes to a more engaging learning experience</w:t>
      </w:r>
      <w:r w:rsidR="001C208D" w:rsidRPr="00707E0A">
        <w:t xml:space="preserve">. Collectively, these findings </w:t>
      </w:r>
      <w:r w:rsidR="00E815B7" w:rsidRPr="00707E0A">
        <w:t xml:space="preserve">aligned with </w:t>
      </w:r>
      <w:sdt>
        <w:sdtPr>
          <w:id w:val="-1957394802"/>
          <w:citation/>
        </w:sdtPr>
        <w:sdtEndPr/>
        <w:sdtContent>
          <w:r w:rsidR="00E815B7" w:rsidRPr="00707E0A">
            <w:fldChar w:fldCharType="begin"/>
          </w:r>
          <w:r w:rsidR="00E815B7" w:rsidRPr="00707E0A">
            <w:rPr>
              <w:lang w:val="en-ID"/>
            </w:rPr>
            <w:instrText xml:space="preserve"> CITATION VoA24 \l</w:instrText>
          </w:r>
          <w:r w:rsidR="00C51FC8" w:rsidRPr="00707E0A">
            <w:rPr>
              <w:lang w:val="en-ID"/>
            </w:rPr>
            <w:instrText xml:space="preserve"> en-ID </w:instrText>
          </w:r>
          <w:r w:rsidR="00E815B7" w:rsidRPr="00707E0A">
            <w:fldChar w:fldCharType="separate"/>
          </w:r>
          <w:r w:rsidR="0028245D" w:rsidRPr="0028245D">
            <w:rPr>
              <w:noProof/>
              <w:lang w:val="en-ID"/>
            </w:rPr>
            <w:t>[49]</w:t>
          </w:r>
          <w:r w:rsidR="00E815B7" w:rsidRPr="00707E0A">
            <w:fldChar w:fldCharType="end"/>
          </w:r>
        </w:sdtContent>
      </w:sdt>
      <w:r w:rsidR="00707E0A" w:rsidRPr="00707E0A">
        <w:t>, indicating that students associate the use of ChatGPT with a pleasurable and motivating learning environment.</w:t>
      </w:r>
    </w:p>
    <w:p w14:paraId="353B0F21" w14:textId="227A10B3" w:rsidR="00131AFF" w:rsidRDefault="00131AFF" w:rsidP="00441626">
      <w:pPr>
        <w:pStyle w:val="ListParagraph"/>
        <w:numPr>
          <w:ilvl w:val="0"/>
          <w:numId w:val="27"/>
        </w:numPr>
        <w:tabs>
          <w:tab w:val="start" w:pos="32.20pt"/>
        </w:tabs>
        <w:spacing w:after="6pt" w:line="11.40pt" w:lineRule="auto"/>
        <w:contextualSpacing w:val="0"/>
        <w:jc w:val="both"/>
        <w:rPr>
          <w:sz w:val="16"/>
          <w:szCs w:val="16"/>
          <w:lang w:val="en-ID"/>
        </w:rPr>
      </w:pPr>
      <w:r w:rsidRPr="00C62EA9">
        <w:rPr>
          <w:sz w:val="16"/>
          <w:szCs w:val="16"/>
          <w:lang w:val="en-ID"/>
        </w:rPr>
        <w:t>DESCRIPTIVE STATISTICS OF</w:t>
      </w:r>
      <w:r w:rsidRPr="00131AFF">
        <w:t xml:space="preserve"> </w:t>
      </w:r>
      <w:r w:rsidRPr="00131AFF">
        <w:rPr>
          <w:sz w:val="16"/>
          <w:szCs w:val="16"/>
          <w:lang w:val="en-ID"/>
        </w:rPr>
        <w:t>SOCIAL INFLUENCE</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429E58F4" w14:textId="77777777" w:rsidTr="001C208D">
        <w:trPr>
          <w:cantSplit/>
          <w:trHeight w:val="240"/>
          <w:tblHeader/>
          <w:jc w:val="center"/>
        </w:trPr>
        <w:tc>
          <w:tcPr>
            <w:tcW w:w="163pt" w:type="dxa"/>
            <w:vAlign w:val="center"/>
          </w:tcPr>
          <w:p w14:paraId="4FC5FEA0"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79C6105F" w14:textId="77777777" w:rsidR="00131AFF" w:rsidRPr="00131AFF" w:rsidRDefault="00131AFF" w:rsidP="00441626">
            <w:pPr>
              <w:pStyle w:val="tablecolhead"/>
              <w:spacing w:after="6pt" w:line="11.40pt" w:lineRule="auto"/>
            </w:pPr>
            <w:r w:rsidRPr="00131AFF">
              <w:t>Mean</w:t>
            </w:r>
          </w:p>
        </w:tc>
        <w:tc>
          <w:tcPr>
            <w:tcW w:w="44.80pt" w:type="dxa"/>
            <w:vAlign w:val="center"/>
          </w:tcPr>
          <w:p w14:paraId="3E6EFAF5" w14:textId="77777777" w:rsidR="00131AFF" w:rsidRPr="00131AFF" w:rsidRDefault="00131AFF" w:rsidP="00441626">
            <w:pPr>
              <w:pStyle w:val="tablecolhead"/>
              <w:spacing w:after="6pt" w:line="11.40pt" w:lineRule="auto"/>
            </w:pPr>
            <w:r w:rsidRPr="00131AFF">
              <w:t>Std. Deviation</w:t>
            </w:r>
          </w:p>
        </w:tc>
      </w:tr>
      <w:tr w:rsidR="00ED0A3C" w:rsidRPr="00131AFF" w14:paraId="5978DC55" w14:textId="77777777" w:rsidTr="001C208D">
        <w:trPr>
          <w:trHeight w:val="320"/>
          <w:jc w:val="center"/>
        </w:trPr>
        <w:tc>
          <w:tcPr>
            <w:tcW w:w="163pt" w:type="dxa"/>
            <w:vAlign w:val="center"/>
          </w:tcPr>
          <w:p w14:paraId="4FC75B36" w14:textId="491DE760" w:rsidR="00ED0A3C" w:rsidRPr="00131AFF" w:rsidRDefault="001C208D" w:rsidP="00441626">
            <w:pPr>
              <w:pStyle w:val="tablecopy"/>
              <w:spacing w:after="6pt" w:line="11.40pt" w:lineRule="auto"/>
            </w:pPr>
            <w:r w:rsidRPr="00C86379">
              <w:t>My friends say it’s good to use ChatGPT for learning.</w:t>
            </w:r>
          </w:p>
        </w:tc>
        <w:tc>
          <w:tcPr>
            <w:tcW w:w="35.45pt" w:type="dxa"/>
            <w:vAlign w:val="center"/>
          </w:tcPr>
          <w:p w14:paraId="2E0306E7" w14:textId="5C6B8778" w:rsidR="00ED0A3C" w:rsidRPr="00ED0A3C" w:rsidRDefault="00ED0A3C" w:rsidP="00441626">
            <w:pPr>
              <w:spacing w:after="6pt" w:line="11.40pt" w:lineRule="auto"/>
              <w:jc w:val="end"/>
              <w:rPr>
                <w:sz w:val="16"/>
                <w:szCs w:val="16"/>
              </w:rPr>
            </w:pPr>
            <w:r w:rsidRPr="00ED0A3C">
              <w:rPr>
                <w:sz w:val="16"/>
                <w:szCs w:val="16"/>
              </w:rPr>
              <w:t>3.71</w:t>
            </w:r>
          </w:p>
        </w:tc>
        <w:tc>
          <w:tcPr>
            <w:tcW w:w="44.80pt" w:type="dxa"/>
            <w:vAlign w:val="center"/>
          </w:tcPr>
          <w:p w14:paraId="452C8F0E" w14:textId="35AAACA0" w:rsidR="00ED0A3C" w:rsidRPr="00ED0A3C" w:rsidRDefault="00ED0A3C" w:rsidP="00441626">
            <w:pPr>
              <w:spacing w:after="6pt" w:line="11.40pt" w:lineRule="auto"/>
              <w:jc w:val="end"/>
              <w:rPr>
                <w:sz w:val="16"/>
                <w:szCs w:val="16"/>
              </w:rPr>
            </w:pPr>
            <w:r w:rsidRPr="00ED0A3C">
              <w:rPr>
                <w:sz w:val="16"/>
                <w:szCs w:val="16"/>
              </w:rPr>
              <w:t>1.080</w:t>
            </w:r>
          </w:p>
        </w:tc>
      </w:tr>
      <w:tr w:rsidR="00ED0A3C" w:rsidRPr="00131AFF" w14:paraId="6C3EB0F4" w14:textId="77777777" w:rsidTr="001C208D">
        <w:trPr>
          <w:trHeight w:val="320"/>
          <w:jc w:val="center"/>
        </w:trPr>
        <w:tc>
          <w:tcPr>
            <w:tcW w:w="163pt" w:type="dxa"/>
            <w:vAlign w:val="center"/>
          </w:tcPr>
          <w:p w14:paraId="0CA99754" w14:textId="7CAF08E1" w:rsidR="00ED0A3C" w:rsidRPr="00131AFF" w:rsidRDefault="001C208D" w:rsidP="00441626">
            <w:pPr>
              <w:pStyle w:val="tablecopy"/>
              <w:spacing w:after="6pt" w:line="11.40pt" w:lineRule="auto"/>
            </w:pPr>
            <w:r w:rsidRPr="00C86379">
              <w:t>My teacher or lecturer recommends me to use ChatGPT.</w:t>
            </w:r>
          </w:p>
        </w:tc>
        <w:tc>
          <w:tcPr>
            <w:tcW w:w="35.45pt" w:type="dxa"/>
            <w:vAlign w:val="center"/>
          </w:tcPr>
          <w:p w14:paraId="611F1AF3" w14:textId="661B3153" w:rsidR="00ED0A3C" w:rsidRPr="00ED0A3C" w:rsidRDefault="00ED0A3C" w:rsidP="00441626">
            <w:pPr>
              <w:spacing w:after="6pt" w:line="11.40pt" w:lineRule="auto"/>
              <w:jc w:val="end"/>
              <w:rPr>
                <w:sz w:val="16"/>
                <w:szCs w:val="16"/>
              </w:rPr>
            </w:pPr>
            <w:r w:rsidRPr="00ED0A3C">
              <w:rPr>
                <w:sz w:val="16"/>
                <w:szCs w:val="16"/>
              </w:rPr>
              <w:t>3.28</w:t>
            </w:r>
          </w:p>
        </w:tc>
        <w:tc>
          <w:tcPr>
            <w:tcW w:w="44.80pt" w:type="dxa"/>
            <w:vAlign w:val="center"/>
          </w:tcPr>
          <w:p w14:paraId="0159C747" w14:textId="040F054F" w:rsidR="00ED0A3C" w:rsidRPr="00ED0A3C" w:rsidRDefault="00ED0A3C" w:rsidP="00441626">
            <w:pPr>
              <w:spacing w:after="6pt" w:line="11.40pt" w:lineRule="auto"/>
              <w:jc w:val="end"/>
              <w:rPr>
                <w:sz w:val="16"/>
                <w:szCs w:val="16"/>
              </w:rPr>
            </w:pPr>
            <w:r w:rsidRPr="00ED0A3C">
              <w:rPr>
                <w:sz w:val="16"/>
                <w:szCs w:val="16"/>
              </w:rPr>
              <w:t>.944</w:t>
            </w:r>
          </w:p>
        </w:tc>
      </w:tr>
      <w:tr w:rsidR="00ED0A3C" w:rsidRPr="00131AFF" w14:paraId="7F612383" w14:textId="77777777" w:rsidTr="001C208D">
        <w:trPr>
          <w:trHeight w:val="320"/>
          <w:jc w:val="center"/>
        </w:trPr>
        <w:tc>
          <w:tcPr>
            <w:tcW w:w="163pt" w:type="dxa"/>
            <w:vAlign w:val="center"/>
          </w:tcPr>
          <w:p w14:paraId="3C176964" w14:textId="5A9DB28A" w:rsidR="00ED0A3C" w:rsidRPr="00131AFF" w:rsidRDefault="001C208D" w:rsidP="00441626">
            <w:pPr>
              <w:pStyle w:val="tablecopy"/>
              <w:spacing w:after="6pt" w:line="11.40pt" w:lineRule="auto"/>
            </w:pPr>
            <w:r w:rsidRPr="00C86379">
              <w:t>People important to me say I should use ChatGPT to learn Mandarin.</w:t>
            </w:r>
          </w:p>
        </w:tc>
        <w:tc>
          <w:tcPr>
            <w:tcW w:w="35.45pt" w:type="dxa"/>
            <w:vAlign w:val="center"/>
          </w:tcPr>
          <w:p w14:paraId="69330428" w14:textId="1826A855" w:rsidR="00ED0A3C" w:rsidRPr="00ED0A3C" w:rsidRDefault="00ED0A3C" w:rsidP="00441626">
            <w:pPr>
              <w:spacing w:after="6pt" w:line="11.40pt" w:lineRule="auto"/>
              <w:jc w:val="end"/>
              <w:rPr>
                <w:sz w:val="16"/>
                <w:szCs w:val="16"/>
              </w:rPr>
            </w:pPr>
            <w:r w:rsidRPr="00ED0A3C">
              <w:rPr>
                <w:sz w:val="16"/>
                <w:szCs w:val="16"/>
              </w:rPr>
              <w:t>3.37</w:t>
            </w:r>
          </w:p>
        </w:tc>
        <w:tc>
          <w:tcPr>
            <w:tcW w:w="44.80pt" w:type="dxa"/>
            <w:vAlign w:val="center"/>
          </w:tcPr>
          <w:p w14:paraId="653362C6" w14:textId="16819CE2" w:rsidR="00ED0A3C" w:rsidRPr="00ED0A3C" w:rsidRDefault="00ED0A3C" w:rsidP="00441626">
            <w:pPr>
              <w:spacing w:after="6pt" w:line="11.40pt" w:lineRule="auto"/>
              <w:jc w:val="end"/>
              <w:rPr>
                <w:sz w:val="16"/>
                <w:szCs w:val="16"/>
              </w:rPr>
            </w:pPr>
            <w:r w:rsidRPr="00ED0A3C">
              <w:rPr>
                <w:sz w:val="16"/>
                <w:szCs w:val="16"/>
              </w:rPr>
              <w:t>1.064</w:t>
            </w:r>
          </w:p>
        </w:tc>
      </w:tr>
    </w:tbl>
    <w:p w14:paraId="4694A0E7" w14:textId="77777777" w:rsidR="00257C17" w:rsidRDefault="00257C17" w:rsidP="00441626">
      <w:pPr>
        <w:pStyle w:val="ListParagraph"/>
        <w:tabs>
          <w:tab w:val="start" w:pos="32.20pt"/>
        </w:tabs>
        <w:spacing w:after="6pt" w:line="11.40pt" w:lineRule="auto"/>
        <w:ind w:start="0pt" w:firstLine="21.30pt"/>
        <w:contextualSpacing w:val="0"/>
        <w:jc w:val="both"/>
      </w:pPr>
    </w:p>
    <w:p w14:paraId="2D7DD7A1" w14:textId="209BCBFA" w:rsidR="00131AFF" w:rsidRDefault="009C1F0B" w:rsidP="00441626">
      <w:pPr>
        <w:pStyle w:val="ListParagraph"/>
        <w:tabs>
          <w:tab w:val="start" w:pos="32.20pt"/>
        </w:tabs>
        <w:spacing w:after="6pt" w:line="11.40pt" w:lineRule="auto"/>
        <w:ind w:start="0pt" w:firstLine="21.30pt"/>
        <w:contextualSpacing w:val="0"/>
        <w:jc w:val="both"/>
      </w:pPr>
      <w:r>
        <w:t>B</w:t>
      </w:r>
      <w:r w:rsidRPr="00387894">
        <w:t xml:space="preserve">ased on </w:t>
      </w:r>
      <w:r>
        <w:rPr>
          <w:lang w:val="en-ID"/>
        </w:rPr>
        <w:t xml:space="preserve">Tabel IX, shows </w:t>
      </w:r>
      <w:r w:rsidR="005007C3" w:rsidRPr="005007C3">
        <w:t>of the social influence construct indicate that students’ use of ChatGPT is moderately influenced by the opinions and encouragement of individuals within their social environment. Among the three items, the statement "My friends say it’s good to use ChatGPT for learning" obtained the highest mean score of</w:t>
      </w:r>
      <w:r w:rsidR="00C00C44" w:rsidRPr="00C00C44">
        <w:t xml:space="preserve"> 3.71 (SD = 1.080)</w:t>
      </w:r>
      <w:r w:rsidR="005007C3">
        <w:t xml:space="preserve">. </w:t>
      </w:r>
      <w:r w:rsidR="005007C3" w:rsidRPr="005007C3">
        <w:t>This suggests that peer approval has the most substantial influence on students’ decisions to use ChatGPT as a language learning tool. In comparison, the item</w:t>
      </w:r>
      <w:r w:rsidR="00C00C44" w:rsidRPr="00C00C44">
        <w:t xml:space="preserve"> “My teacher or lecturer recommends me to use ChatGPT” had the lowest mean score of 3.28 (SD = .944), suggesting that institutional or instructor encouragement is less prominent. Similarly, “People important to me say I should use ChatGPT to learn Mandarin” received a moderate mean </w:t>
      </w:r>
      <w:r>
        <w:t xml:space="preserve">score </w:t>
      </w:r>
      <w:r w:rsidR="00C00C44" w:rsidRPr="00C00C44">
        <w:t xml:space="preserve">of 3.37 (SD = 1.064). </w:t>
      </w:r>
      <w:r w:rsidR="009917BD" w:rsidRPr="009917BD">
        <w:t xml:space="preserve">These findings indicate that although social influence is not the most dominant factor in students’ decision-making, it is clearly present and is more strongly associated with peer networks than with authority figures such as lecturers or family members. This outcome is consistent with the findings of </w:t>
      </w:r>
      <w:sdt>
        <w:sdtPr>
          <w:id w:val="1051504765"/>
          <w:citation/>
        </w:sdtPr>
        <w:sdtEndPr/>
        <w:sdtContent>
          <w:r w:rsidR="009917BD">
            <w:fldChar w:fldCharType="begin"/>
          </w:r>
          <w:r w:rsidR="009917BD">
            <w:rPr>
              <w:lang w:val="en-ID"/>
            </w:rPr>
            <w:instrText xml:space="preserve"> CITATION Abd24 \l</w:instrText>
          </w:r>
          <w:r w:rsidR="007E2710">
            <w:rPr>
              <w:lang w:val="en-ID"/>
            </w:rPr>
            <w:instrText xml:space="preserve"> en-ID </w:instrText>
          </w:r>
          <w:r w:rsidR="009917BD">
            <w:fldChar w:fldCharType="separate"/>
          </w:r>
          <w:r w:rsidR="0028245D" w:rsidRPr="0028245D">
            <w:rPr>
              <w:noProof/>
              <w:lang w:val="en-ID"/>
            </w:rPr>
            <w:t>[50]</w:t>
          </w:r>
          <w:r w:rsidR="009917BD">
            <w:fldChar w:fldCharType="end"/>
          </w:r>
        </w:sdtContent>
      </w:sdt>
      <w:r w:rsidR="009917BD" w:rsidRPr="009917BD">
        <w:t xml:space="preserve">, who emphasized the significant role of peer influence in shaping students’ </w:t>
      </w:r>
      <w:r w:rsidR="009917BD" w:rsidRPr="009917BD">
        <w:t>attitudes toward the adoption of technology in educational settings</w:t>
      </w:r>
      <w:r w:rsidR="005007C3">
        <w:t>.</w:t>
      </w:r>
      <w:r w:rsidR="00CA6728">
        <w:t xml:space="preserve"> </w:t>
      </w:r>
    </w:p>
    <w:p w14:paraId="20610978" w14:textId="20B7A8AD" w:rsidR="00131AFF" w:rsidRDefault="00131AFF" w:rsidP="00441626">
      <w:pPr>
        <w:pStyle w:val="ListParagraph"/>
        <w:numPr>
          <w:ilvl w:val="0"/>
          <w:numId w:val="27"/>
        </w:numPr>
        <w:tabs>
          <w:tab w:val="start" w:pos="32.20pt"/>
        </w:tabs>
        <w:spacing w:after="6pt" w:line="11.40pt" w:lineRule="auto"/>
        <w:contextualSpacing w:val="0"/>
        <w:jc w:val="both"/>
        <w:rPr>
          <w:sz w:val="16"/>
          <w:szCs w:val="16"/>
          <w:lang w:val="en-ID"/>
        </w:rPr>
      </w:pPr>
      <w:r w:rsidRPr="00C62EA9">
        <w:rPr>
          <w:sz w:val="16"/>
          <w:szCs w:val="16"/>
          <w:lang w:val="en-ID"/>
        </w:rPr>
        <w:t>DESCRIPTIVE STATISTICS OF</w:t>
      </w:r>
      <w:r>
        <w:rPr>
          <w:sz w:val="16"/>
          <w:szCs w:val="16"/>
          <w:lang w:val="en-ID"/>
        </w:rPr>
        <w:t xml:space="preserve"> </w:t>
      </w:r>
      <w:r w:rsidRPr="00131AFF">
        <w:rPr>
          <w:sz w:val="16"/>
          <w:szCs w:val="16"/>
          <w:lang w:val="en-ID"/>
        </w:rPr>
        <w:t>SELF-EFFICACY</w:t>
      </w:r>
    </w:p>
    <w:tbl>
      <w:tblPr>
        <w:tblW w:w="243.25pt" w:type="dxa"/>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ayout w:type="fixed"/>
        <w:tblLook w:firstRow="0" w:lastRow="0" w:firstColumn="0" w:lastColumn="0" w:noHBand="0" w:noVBand="0"/>
      </w:tblPr>
      <w:tblGrid>
        <w:gridCol w:w="3260"/>
        <w:gridCol w:w="709"/>
        <w:gridCol w:w="896"/>
      </w:tblGrid>
      <w:tr w:rsidR="00131AFF" w:rsidRPr="00131AFF" w14:paraId="41A81800" w14:textId="77777777" w:rsidTr="001C208D">
        <w:trPr>
          <w:cantSplit/>
          <w:trHeight w:val="240"/>
          <w:tblHeader/>
          <w:jc w:val="center"/>
        </w:trPr>
        <w:tc>
          <w:tcPr>
            <w:tcW w:w="163pt" w:type="dxa"/>
            <w:vAlign w:val="center"/>
          </w:tcPr>
          <w:p w14:paraId="170ED8A4" w14:textId="77777777" w:rsidR="00131AFF" w:rsidRPr="00131AFF" w:rsidRDefault="00131AFF" w:rsidP="00441626">
            <w:pPr>
              <w:pStyle w:val="tablecolhead"/>
              <w:spacing w:after="6pt" w:line="11.40pt" w:lineRule="auto"/>
            </w:pPr>
            <w:r w:rsidRPr="00131AFF">
              <w:t>Elements</w:t>
            </w:r>
          </w:p>
        </w:tc>
        <w:tc>
          <w:tcPr>
            <w:tcW w:w="35.45pt" w:type="dxa"/>
            <w:vAlign w:val="center"/>
          </w:tcPr>
          <w:p w14:paraId="2F99D2D6" w14:textId="77777777" w:rsidR="00131AFF" w:rsidRPr="00131AFF" w:rsidRDefault="00131AFF" w:rsidP="00441626">
            <w:pPr>
              <w:pStyle w:val="tablecolhead"/>
              <w:spacing w:after="6pt" w:line="11.40pt" w:lineRule="auto"/>
            </w:pPr>
            <w:r w:rsidRPr="00131AFF">
              <w:t>Mean</w:t>
            </w:r>
          </w:p>
        </w:tc>
        <w:tc>
          <w:tcPr>
            <w:tcW w:w="44.80pt" w:type="dxa"/>
            <w:vAlign w:val="center"/>
          </w:tcPr>
          <w:p w14:paraId="3B3A2B9E" w14:textId="77777777" w:rsidR="00131AFF" w:rsidRPr="00131AFF" w:rsidRDefault="00131AFF" w:rsidP="00441626">
            <w:pPr>
              <w:pStyle w:val="tablecolhead"/>
              <w:spacing w:after="6pt" w:line="11.40pt" w:lineRule="auto"/>
            </w:pPr>
            <w:r w:rsidRPr="00131AFF">
              <w:t>Std. Deviation</w:t>
            </w:r>
          </w:p>
        </w:tc>
      </w:tr>
      <w:tr w:rsidR="00ED0A3C" w:rsidRPr="00131AFF" w14:paraId="14BE3964" w14:textId="77777777" w:rsidTr="001C208D">
        <w:trPr>
          <w:trHeight w:val="320"/>
          <w:jc w:val="center"/>
        </w:trPr>
        <w:tc>
          <w:tcPr>
            <w:tcW w:w="163pt" w:type="dxa"/>
            <w:vAlign w:val="center"/>
          </w:tcPr>
          <w:p w14:paraId="68AD9C67" w14:textId="6A96111B" w:rsidR="00ED0A3C" w:rsidRPr="00131AFF" w:rsidRDefault="001C208D" w:rsidP="00441626">
            <w:pPr>
              <w:pStyle w:val="tablecopy"/>
              <w:spacing w:after="6pt" w:line="11.40pt" w:lineRule="auto"/>
            </w:pPr>
            <w:r w:rsidRPr="00C86379">
              <w:t>I believe I can use ChatGPT to help me learn Mandarin.</w:t>
            </w:r>
          </w:p>
        </w:tc>
        <w:tc>
          <w:tcPr>
            <w:tcW w:w="35.45pt" w:type="dxa"/>
            <w:vAlign w:val="center"/>
          </w:tcPr>
          <w:p w14:paraId="6756048A" w14:textId="7F508FEA" w:rsidR="00ED0A3C" w:rsidRPr="001C208D" w:rsidRDefault="00ED0A3C" w:rsidP="00441626">
            <w:pPr>
              <w:spacing w:after="6pt" w:line="11.40pt" w:lineRule="auto"/>
              <w:jc w:val="end"/>
              <w:rPr>
                <w:sz w:val="16"/>
                <w:szCs w:val="16"/>
              </w:rPr>
            </w:pPr>
            <w:r w:rsidRPr="001C208D">
              <w:rPr>
                <w:sz w:val="16"/>
                <w:szCs w:val="16"/>
              </w:rPr>
              <w:t>3.82</w:t>
            </w:r>
          </w:p>
        </w:tc>
        <w:tc>
          <w:tcPr>
            <w:tcW w:w="44.80pt" w:type="dxa"/>
            <w:vAlign w:val="center"/>
          </w:tcPr>
          <w:p w14:paraId="69F91C44" w14:textId="407C8B00" w:rsidR="00ED0A3C" w:rsidRPr="001C208D" w:rsidRDefault="00ED0A3C" w:rsidP="00441626">
            <w:pPr>
              <w:spacing w:after="6pt" w:line="11.40pt" w:lineRule="auto"/>
              <w:jc w:val="end"/>
              <w:rPr>
                <w:sz w:val="16"/>
                <w:szCs w:val="16"/>
              </w:rPr>
            </w:pPr>
            <w:r w:rsidRPr="001C208D">
              <w:rPr>
                <w:sz w:val="16"/>
                <w:szCs w:val="16"/>
              </w:rPr>
              <w:t>.945</w:t>
            </w:r>
          </w:p>
        </w:tc>
      </w:tr>
      <w:tr w:rsidR="00ED0A3C" w:rsidRPr="00131AFF" w14:paraId="3250BB34" w14:textId="77777777" w:rsidTr="001C208D">
        <w:trPr>
          <w:trHeight w:val="320"/>
          <w:jc w:val="center"/>
        </w:trPr>
        <w:tc>
          <w:tcPr>
            <w:tcW w:w="163pt" w:type="dxa"/>
            <w:vAlign w:val="center"/>
          </w:tcPr>
          <w:p w14:paraId="60AC7F40" w14:textId="79303A0B" w:rsidR="00ED0A3C" w:rsidRPr="00131AFF" w:rsidRDefault="001C208D" w:rsidP="00441626">
            <w:pPr>
              <w:pStyle w:val="tablecopy"/>
              <w:spacing w:after="6pt" w:line="11.40pt" w:lineRule="auto"/>
            </w:pPr>
            <w:r w:rsidRPr="00C86379">
              <w:t>I feel confident using ChatGPT to do assignments.</w:t>
            </w:r>
          </w:p>
        </w:tc>
        <w:tc>
          <w:tcPr>
            <w:tcW w:w="35.45pt" w:type="dxa"/>
            <w:vAlign w:val="center"/>
          </w:tcPr>
          <w:p w14:paraId="549AB6DB" w14:textId="1FFA6757" w:rsidR="00ED0A3C" w:rsidRPr="001C208D" w:rsidRDefault="00ED0A3C" w:rsidP="00441626">
            <w:pPr>
              <w:spacing w:after="6pt" w:line="11.40pt" w:lineRule="auto"/>
              <w:jc w:val="end"/>
              <w:rPr>
                <w:sz w:val="16"/>
                <w:szCs w:val="16"/>
              </w:rPr>
            </w:pPr>
            <w:r w:rsidRPr="001C208D">
              <w:rPr>
                <w:sz w:val="16"/>
                <w:szCs w:val="16"/>
              </w:rPr>
              <w:t>3.76</w:t>
            </w:r>
          </w:p>
        </w:tc>
        <w:tc>
          <w:tcPr>
            <w:tcW w:w="44.80pt" w:type="dxa"/>
            <w:vAlign w:val="center"/>
          </w:tcPr>
          <w:p w14:paraId="4E65CC05" w14:textId="1B9B7715" w:rsidR="00ED0A3C" w:rsidRPr="001C208D" w:rsidRDefault="00ED0A3C" w:rsidP="00441626">
            <w:pPr>
              <w:spacing w:after="6pt" w:line="11.40pt" w:lineRule="auto"/>
              <w:jc w:val="end"/>
              <w:rPr>
                <w:sz w:val="16"/>
                <w:szCs w:val="16"/>
              </w:rPr>
            </w:pPr>
            <w:r w:rsidRPr="001C208D">
              <w:rPr>
                <w:sz w:val="16"/>
                <w:szCs w:val="16"/>
              </w:rPr>
              <w:t>.964</w:t>
            </w:r>
          </w:p>
        </w:tc>
      </w:tr>
      <w:tr w:rsidR="00ED0A3C" w:rsidRPr="00131AFF" w14:paraId="60CD7628" w14:textId="77777777" w:rsidTr="001C208D">
        <w:trPr>
          <w:trHeight w:val="320"/>
          <w:jc w:val="center"/>
        </w:trPr>
        <w:tc>
          <w:tcPr>
            <w:tcW w:w="163pt" w:type="dxa"/>
            <w:vAlign w:val="center"/>
          </w:tcPr>
          <w:p w14:paraId="5E2A7622" w14:textId="5C878008" w:rsidR="00ED0A3C" w:rsidRPr="00131AFF" w:rsidRDefault="001C208D" w:rsidP="00441626">
            <w:pPr>
              <w:pStyle w:val="tablecopy"/>
              <w:spacing w:after="6pt" w:line="11.40pt" w:lineRule="auto"/>
            </w:pPr>
            <w:r w:rsidRPr="00C86379">
              <w:t>If I have problems while using ChatGPT, I can handle them.</w:t>
            </w:r>
          </w:p>
        </w:tc>
        <w:tc>
          <w:tcPr>
            <w:tcW w:w="35.45pt" w:type="dxa"/>
            <w:vAlign w:val="center"/>
          </w:tcPr>
          <w:p w14:paraId="1E02D1B1" w14:textId="0A49DB13" w:rsidR="00ED0A3C" w:rsidRPr="001C208D" w:rsidRDefault="00ED0A3C" w:rsidP="00441626">
            <w:pPr>
              <w:spacing w:after="6pt" w:line="11.40pt" w:lineRule="auto"/>
              <w:jc w:val="end"/>
              <w:rPr>
                <w:sz w:val="16"/>
                <w:szCs w:val="16"/>
              </w:rPr>
            </w:pPr>
            <w:r w:rsidRPr="001C208D">
              <w:rPr>
                <w:sz w:val="16"/>
                <w:szCs w:val="16"/>
              </w:rPr>
              <w:t>3.76</w:t>
            </w:r>
          </w:p>
        </w:tc>
        <w:tc>
          <w:tcPr>
            <w:tcW w:w="44.80pt" w:type="dxa"/>
            <w:vAlign w:val="center"/>
          </w:tcPr>
          <w:p w14:paraId="6D3336E2" w14:textId="3EB0C459" w:rsidR="00ED0A3C" w:rsidRPr="001C208D" w:rsidRDefault="00ED0A3C" w:rsidP="00441626">
            <w:pPr>
              <w:spacing w:after="6pt" w:line="11.40pt" w:lineRule="auto"/>
              <w:jc w:val="end"/>
              <w:rPr>
                <w:sz w:val="16"/>
                <w:szCs w:val="16"/>
              </w:rPr>
            </w:pPr>
            <w:r w:rsidRPr="001C208D">
              <w:rPr>
                <w:sz w:val="16"/>
                <w:szCs w:val="16"/>
              </w:rPr>
              <w:t>.932</w:t>
            </w:r>
          </w:p>
        </w:tc>
      </w:tr>
      <w:tr w:rsidR="00ED0A3C" w:rsidRPr="00131AFF" w14:paraId="39A18066" w14:textId="77777777" w:rsidTr="001C208D">
        <w:trPr>
          <w:trHeight w:val="320"/>
          <w:jc w:val="center"/>
        </w:trPr>
        <w:tc>
          <w:tcPr>
            <w:tcW w:w="163pt" w:type="dxa"/>
            <w:vAlign w:val="center"/>
          </w:tcPr>
          <w:p w14:paraId="453AD8B0" w14:textId="48C5E841" w:rsidR="00ED0A3C" w:rsidRPr="00131AFF" w:rsidRDefault="001C208D" w:rsidP="00441626">
            <w:pPr>
              <w:pStyle w:val="tablecopy"/>
              <w:spacing w:after="6pt" w:line="11.40pt" w:lineRule="auto"/>
            </w:pPr>
            <w:r w:rsidRPr="00C86379">
              <w:t>I believe I could use ChatGPT well.</w:t>
            </w:r>
          </w:p>
        </w:tc>
        <w:tc>
          <w:tcPr>
            <w:tcW w:w="35.45pt" w:type="dxa"/>
            <w:vAlign w:val="center"/>
          </w:tcPr>
          <w:p w14:paraId="7D97B0F3" w14:textId="4E540537" w:rsidR="00ED0A3C" w:rsidRPr="001C208D" w:rsidRDefault="00ED0A3C" w:rsidP="00441626">
            <w:pPr>
              <w:spacing w:after="6pt" w:line="11.40pt" w:lineRule="auto"/>
              <w:jc w:val="end"/>
              <w:rPr>
                <w:sz w:val="16"/>
                <w:szCs w:val="16"/>
              </w:rPr>
            </w:pPr>
            <w:r w:rsidRPr="001C208D">
              <w:rPr>
                <w:sz w:val="16"/>
                <w:szCs w:val="16"/>
              </w:rPr>
              <w:t>3.79</w:t>
            </w:r>
          </w:p>
        </w:tc>
        <w:tc>
          <w:tcPr>
            <w:tcW w:w="44.80pt" w:type="dxa"/>
            <w:vAlign w:val="center"/>
          </w:tcPr>
          <w:p w14:paraId="3F6C5263" w14:textId="5419C6C8" w:rsidR="00ED0A3C" w:rsidRPr="001C208D" w:rsidRDefault="00ED0A3C" w:rsidP="00441626">
            <w:pPr>
              <w:spacing w:after="6pt" w:line="11.40pt" w:lineRule="auto"/>
              <w:jc w:val="end"/>
              <w:rPr>
                <w:sz w:val="16"/>
                <w:szCs w:val="16"/>
              </w:rPr>
            </w:pPr>
            <w:r w:rsidRPr="001C208D">
              <w:rPr>
                <w:sz w:val="16"/>
                <w:szCs w:val="16"/>
              </w:rPr>
              <w:t>1.016</w:t>
            </w:r>
          </w:p>
        </w:tc>
      </w:tr>
    </w:tbl>
    <w:p w14:paraId="09F27587" w14:textId="77777777" w:rsidR="00257C17" w:rsidRDefault="00257C17" w:rsidP="00441626">
      <w:pPr>
        <w:pStyle w:val="ListParagraph"/>
        <w:spacing w:after="6pt" w:line="11.40pt" w:lineRule="auto"/>
        <w:ind w:start="0pt" w:firstLine="21.30pt"/>
        <w:contextualSpacing w:val="0"/>
        <w:jc w:val="both"/>
      </w:pPr>
    </w:p>
    <w:p w14:paraId="48BD44DF" w14:textId="77777777" w:rsidR="00707E0A" w:rsidRDefault="009C1F0B" w:rsidP="00441626">
      <w:pPr>
        <w:pStyle w:val="ListParagraph"/>
        <w:spacing w:after="6pt" w:line="11.40pt" w:lineRule="auto"/>
        <w:ind w:start="0pt" w:firstLine="21.30pt"/>
        <w:contextualSpacing w:val="0"/>
        <w:jc w:val="both"/>
      </w:pPr>
      <w:r w:rsidRPr="00387894">
        <w:t xml:space="preserve">Based on </w:t>
      </w:r>
      <w:r>
        <w:rPr>
          <w:lang w:val="en-ID"/>
        </w:rPr>
        <w:t>Tabel VIII, shows t</w:t>
      </w:r>
      <w:r w:rsidRPr="00CA1A2D">
        <w:rPr>
          <w:lang w:val="en-ID"/>
        </w:rPr>
        <w:t>he descriptive statistics of</w:t>
      </w:r>
      <w:r>
        <w:rPr>
          <w:lang w:val="en-ID"/>
        </w:rPr>
        <w:t xml:space="preserve"> t</w:t>
      </w:r>
      <w:r w:rsidR="00C00C44" w:rsidRPr="00C00C44">
        <w:t xml:space="preserve">he Self-Efficacy </w:t>
      </w:r>
      <w:r>
        <w:t>element</w:t>
      </w:r>
      <w:r w:rsidR="00C00C44" w:rsidRPr="00C00C44">
        <w:t xml:space="preserve"> assesses students’ confidence in their ability to use ChatGPT effectively for learning Mandarin. The highest mean score </w:t>
      </w:r>
      <w:r>
        <w:t>of</w:t>
      </w:r>
      <w:r w:rsidR="00C00C44" w:rsidRPr="00C00C44">
        <w:t xml:space="preserve"> 3.82 (SD = .945) for the statement “I believe I can use ChatGPT to help me learn Mandarin,” indicating a generally positive self-perception of technological capability among respondents. The item “I believe I could use ChatGPT well” also received a relatively high mean </w:t>
      </w:r>
      <w:r>
        <w:t xml:space="preserve">score </w:t>
      </w:r>
      <w:r w:rsidR="00C00C44" w:rsidRPr="00C00C44">
        <w:t>of 3.79 (SD = 1.016), reinforcing the belief that students consider themselves capable of operating AI tools for academic purposes. Meanwhile, “I feel confident using ChatGPT to do assignments” and “If I have problems while using ChatGPT, I can handle them” both received moderate means</w:t>
      </w:r>
      <w:r>
        <w:t xml:space="preserve"> score</w:t>
      </w:r>
      <w:r w:rsidR="00C00C44" w:rsidRPr="00C00C44">
        <w:t xml:space="preserve"> of 3.76 (SD = .964 and .932 respectively), suggesting that while students are confident overall, some may still face occasional uncertainties or need support in problem-solving. </w:t>
      </w:r>
      <w:r w:rsidR="00707E0A" w:rsidRPr="00707E0A">
        <w:t xml:space="preserve">These findings indicate that most students feel adequately self-efficacious in using ChatGPT as a learning tool. </w:t>
      </w:r>
    </w:p>
    <w:p w14:paraId="098D8759" w14:textId="4697CDC1" w:rsidR="00B964F1" w:rsidRDefault="00707E0A" w:rsidP="00441626">
      <w:pPr>
        <w:pStyle w:val="ListParagraph"/>
        <w:spacing w:after="6pt" w:line="11.40pt" w:lineRule="auto"/>
        <w:ind w:start="0pt" w:firstLine="21.30pt"/>
        <w:contextualSpacing w:val="0"/>
        <w:jc w:val="both"/>
        <w:rPr>
          <w:lang w:val="en-ID"/>
        </w:rPr>
      </w:pPr>
      <w:r w:rsidRPr="00707E0A">
        <w:t>Overall, students generally perceive ChatGPT as useful, easy to use, and enjoyable for supporting their Mandarin language learning. They exhibit a positive attitude and a moderate intention to continue using the tool, alongside strong confidence in their ability to operate it effectively. However, social influence appears to play a less significant role in their decision-making process, suggesting that the adoption of ChatGPT is primarily motivated by personal initiative and perceived benefits rather than external encouragement.</w:t>
      </w:r>
    </w:p>
    <w:p w14:paraId="6754ECEF" w14:textId="791E3694" w:rsidR="008C73B2" w:rsidRDefault="006B443F" w:rsidP="00441626">
      <w:pPr>
        <w:pStyle w:val="Heading2"/>
        <w:spacing w:after="6pt" w:line="11.40pt" w:lineRule="auto"/>
      </w:pPr>
      <w:r w:rsidRPr="006B443F">
        <w:t>Correlation Results Between TAM Variables and Hypothesis Outcomes</w:t>
      </w:r>
    </w:p>
    <w:p w14:paraId="3D80D690" w14:textId="77777777" w:rsidR="001925D1" w:rsidRPr="00557EAB" w:rsidRDefault="001925D1" w:rsidP="00441626">
      <w:pPr>
        <w:pStyle w:val="ListParagraph"/>
        <w:spacing w:after="6pt" w:line="11.40pt" w:lineRule="auto"/>
        <w:ind w:start="0pt" w:firstLine="21.25pt"/>
        <w:contextualSpacing w:val="0"/>
        <w:jc w:val="both"/>
        <w:rPr>
          <w:lang w:val="en-ID"/>
        </w:rPr>
      </w:pPr>
      <w:r>
        <w:rPr>
          <w:lang w:val="en-ID"/>
        </w:rPr>
        <w:t>Based on table XI, shows t</w:t>
      </w:r>
      <w:r w:rsidRPr="00557EAB">
        <w:rPr>
          <w:lang w:val="en-ID"/>
        </w:rPr>
        <w:t>he hypotheses testing results reveal that all nine proposed hypotheses were statistically supported, with all Pearson correlation coefficients (r) significant at the 0.01 level (p &lt; 0.01). The strongest correlation was observed between perceived enjoyment (PE) and attitude toward use (ATT) (H6, r = 0.973), indicating that students who find using ChatGPT enjoyable are highly likely to develop a positive attitude toward its use in Mandarin learning. Similarly, attitude toward use significantly predicted behavioural intention to use ChatGPT (H5, r = 0.892), supporting the role of learner attitudes in shaping future technology use.</w:t>
      </w:r>
    </w:p>
    <w:p w14:paraId="6635EAE2" w14:textId="12B432D3" w:rsidR="001925D1" w:rsidRDefault="001925D1" w:rsidP="00441626">
      <w:pPr>
        <w:spacing w:after="6pt" w:line="11.40pt" w:lineRule="auto"/>
        <w:ind w:firstLine="21.30pt"/>
        <w:jc w:val="both"/>
        <w:rPr>
          <w:lang w:val="en-ID"/>
        </w:rPr>
      </w:pPr>
      <w:r w:rsidRPr="00557EAB">
        <w:rPr>
          <w:lang w:val="en-ID"/>
        </w:rPr>
        <w:t xml:space="preserve">Additionally, both perceived usefulness (PU) and perceived ease of use (PEOU) were positively correlated with attitude (H2: r = 0.834; H3: r = 0.875), aligning with the Technology Acceptance Model's foundational structure. </w:t>
      </w:r>
      <w:r w:rsidRPr="00557EAB">
        <w:rPr>
          <w:lang w:val="en-ID"/>
        </w:rPr>
        <w:lastRenderedPageBreak/>
        <w:t xml:space="preserve">Notably, </w:t>
      </w:r>
      <w:r>
        <w:rPr>
          <w:lang w:val="en-ID"/>
        </w:rPr>
        <w:t>P</w:t>
      </w:r>
      <w:r w:rsidRPr="00557EAB">
        <w:rPr>
          <w:lang w:val="en-ID"/>
        </w:rPr>
        <w:t xml:space="preserve">erceived ease of use </w:t>
      </w:r>
      <w:r>
        <w:rPr>
          <w:lang w:val="en-ID"/>
        </w:rPr>
        <w:t>(</w:t>
      </w:r>
      <w:r w:rsidRPr="00557EAB">
        <w:rPr>
          <w:lang w:val="en-ID"/>
        </w:rPr>
        <w:t>PEOU</w:t>
      </w:r>
      <w:r>
        <w:rPr>
          <w:lang w:val="en-ID"/>
        </w:rPr>
        <w:t>)</w:t>
      </w:r>
      <w:r w:rsidRPr="00557EAB">
        <w:rPr>
          <w:lang w:val="en-ID"/>
        </w:rPr>
        <w:t xml:space="preserve"> also significantly influenced perceived usefulness PU (H1, r = 0.852), indicating that students who find ChatGPT easy to use are more likely to perceive it as useful.</w:t>
      </w:r>
    </w:p>
    <w:p w14:paraId="1477D2C4" w14:textId="77777777" w:rsidR="001925D1" w:rsidRPr="001925D1" w:rsidRDefault="001925D1" w:rsidP="00441626">
      <w:pPr>
        <w:spacing w:after="6pt" w:line="11.40pt" w:lineRule="auto"/>
        <w:jc w:val="both"/>
      </w:pPr>
    </w:p>
    <w:p w14:paraId="5A93C35C" w14:textId="45CE52D5" w:rsidR="006B443F" w:rsidRPr="006B443F" w:rsidRDefault="006B443F" w:rsidP="00441626">
      <w:pPr>
        <w:pStyle w:val="ListParagraph"/>
        <w:numPr>
          <w:ilvl w:val="0"/>
          <w:numId w:val="27"/>
        </w:numPr>
        <w:spacing w:after="6pt" w:line="11.40pt" w:lineRule="auto"/>
        <w:contextualSpacing w:val="0"/>
        <w:rPr>
          <w:sz w:val="16"/>
          <w:szCs w:val="16"/>
        </w:rPr>
      </w:pPr>
      <w:r w:rsidRPr="006B443F">
        <w:rPr>
          <w:sz w:val="16"/>
          <w:szCs w:val="16"/>
        </w:rPr>
        <w:t>HYPOTHESES TESTING RESULTS BASED ON TAM CONSTRUCTS</w:t>
      </w:r>
    </w:p>
    <w:tbl>
      <w:tblPr>
        <w:tblStyle w:val="TableGrid"/>
        <w:tblW w:w="242pt" w:type="dxa"/>
        <w:tblLook w:firstRow="1" w:lastRow="0" w:firstColumn="1" w:lastColumn="0" w:noHBand="0" w:noVBand="1"/>
      </w:tblPr>
      <w:tblGrid>
        <w:gridCol w:w="973"/>
        <w:gridCol w:w="1417"/>
        <w:gridCol w:w="779"/>
        <w:gridCol w:w="850"/>
        <w:gridCol w:w="821"/>
      </w:tblGrid>
      <w:tr w:rsidR="006334C0" w:rsidRPr="006334C0" w14:paraId="66A5C702" w14:textId="77777777" w:rsidTr="006334C0">
        <w:tc>
          <w:tcPr>
            <w:tcW w:w="48.65pt" w:type="dxa"/>
            <w:vAlign w:val="center"/>
          </w:tcPr>
          <w:p w14:paraId="401285D8" w14:textId="52D0385A" w:rsidR="006334C0" w:rsidRPr="006334C0" w:rsidRDefault="006334C0" w:rsidP="00441626">
            <w:pPr>
              <w:spacing w:after="6pt" w:line="11.40pt" w:lineRule="auto"/>
              <w:rPr>
                <w:b/>
                <w:bCs/>
                <w:sz w:val="16"/>
                <w:szCs w:val="16"/>
              </w:rPr>
            </w:pPr>
            <w:r w:rsidRPr="006334C0">
              <w:rPr>
                <w:b/>
                <w:bCs/>
                <w:sz w:val="16"/>
                <w:szCs w:val="16"/>
              </w:rPr>
              <w:t>Hypothesis</w:t>
            </w:r>
          </w:p>
        </w:tc>
        <w:tc>
          <w:tcPr>
            <w:tcW w:w="70.85pt" w:type="dxa"/>
            <w:vAlign w:val="center"/>
          </w:tcPr>
          <w:p w14:paraId="21A57F1F" w14:textId="6644B5CB" w:rsidR="006334C0" w:rsidRPr="006334C0" w:rsidRDefault="006334C0" w:rsidP="00441626">
            <w:pPr>
              <w:spacing w:after="6pt" w:line="11.40pt" w:lineRule="auto"/>
              <w:rPr>
                <w:b/>
                <w:bCs/>
                <w:sz w:val="16"/>
                <w:szCs w:val="16"/>
              </w:rPr>
            </w:pPr>
            <w:r w:rsidRPr="006334C0">
              <w:rPr>
                <w:b/>
                <w:bCs/>
                <w:sz w:val="16"/>
                <w:szCs w:val="16"/>
              </w:rPr>
              <w:t>Correlation between Variable</w:t>
            </w:r>
          </w:p>
        </w:tc>
        <w:tc>
          <w:tcPr>
            <w:tcW w:w="38.95pt" w:type="dxa"/>
            <w:vAlign w:val="center"/>
          </w:tcPr>
          <w:p w14:paraId="650A7EF5" w14:textId="4E338F69" w:rsidR="006334C0" w:rsidRPr="006334C0" w:rsidRDefault="006334C0" w:rsidP="00441626">
            <w:pPr>
              <w:spacing w:after="6pt" w:line="11.40pt" w:lineRule="auto"/>
              <w:rPr>
                <w:b/>
                <w:bCs/>
                <w:sz w:val="16"/>
                <w:szCs w:val="16"/>
              </w:rPr>
            </w:pPr>
            <w:r w:rsidRPr="006334C0">
              <w:rPr>
                <w:b/>
                <w:bCs/>
                <w:sz w:val="16"/>
                <w:szCs w:val="16"/>
              </w:rPr>
              <w:t>Pearson r</w:t>
            </w:r>
          </w:p>
        </w:tc>
        <w:tc>
          <w:tcPr>
            <w:tcW w:w="42.50pt" w:type="dxa"/>
            <w:vAlign w:val="center"/>
          </w:tcPr>
          <w:p w14:paraId="6EB982D0" w14:textId="5DDC4BFD" w:rsidR="006334C0" w:rsidRDefault="006334C0" w:rsidP="00441626">
            <w:pPr>
              <w:spacing w:after="6pt" w:line="11.40pt" w:lineRule="auto"/>
              <w:rPr>
                <w:b/>
                <w:bCs/>
                <w:sz w:val="16"/>
                <w:szCs w:val="16"/>
              </w:rPr>
            </w:pPr>
            <w:r w:rsidRPr="006334C0">
              <w:rPr>
                <w:b/>
                <w:bCs/>
                <w:sz w:val="16"/>
                <w:szCs w:val="16"/>
              </w:rPr>
              <w:t>Sig.</w:t>
            </w:r>
          </w:p>
          <w:p w14:paraId="5EB56DC5" w14:textId="6C575DE1" w:rsidR="006334C0" w:rsidRPr="006334C0" w:rsidRDefault="006334C0" w:rsidP="00441626">
            <w:pPr>
              <w:spacing w:after="6pt" w:line="11.40pt" w:lineRule="auto"/>
              <w:rPr>
                <w:b/>
                <w:bCs/>
                <w:sz w:val="16"/>
                <w:szCs w:val="16"/>
              </w:rPr>
            </w:pPr>
            <w:r w:rsidRPr="006334C0">
              <w:rPr>
                <w:b/>
                <w:bCs/>
                <w:sz w:val="16"/>
                <w:szCs w:val="16"/>
              </w:rPr>
              <w:t>(p-value)</w:t>
            </w:r>
          </w:p>
        </w:tc>
        <w:tc>
          <w:tcPr>
            <w:tcW w:w="41.05pt" w:type="dxa"/>
            <w:vAlign w:val="center"/>
          </w:tcPr>
          <w:p w14:paraId="71410690" w14:textId="347E378A" w:rsidR="006334C0" w:rsidRPr="006334C0" w:rsidRDefault="006334C0" w:rsidP="00441626">
            <w:pPr>
              <w:spacing w:after="6pt" w:line="11.40pt" w:lineRule="auto"/>
              <w:rPr>
                <w:b/>
                <w:bCs/>
                <w:sz w:val="16"/>
                <w:szCs w:val="16"/>
              </w:rPr>
            </w:pPr>
            <w:r w:rsidRPr="006334C0">
              <w:rPr>
                <w:b/>
                <w:bCs/>
                <w:sz w:val="16"/>
                <w:szCs w:val="16"/>
              </w:rPr>
              <w:t>Results</w:t>
            </w:r>
          </w:p>
        </w:tc>
      </w:tr>
      <w:tr w:rsidR="00E70576" w:rsidRPr="006334C0" w14:paraId="2C345553" w14:textId="77777777" w:rsidTr="006334C0">
        <w:tc>
          <w:tcPr>
            <w:tcW w:w="48.65pt" w:type="dxa"/>
            <w:vAlign w:val="center"/>
          </w:tcPr>
          <w:p w14:paraId="17C3159C" w14:textId="32BF6AB8" w:rsidR="00E70576" w:rsidRPr="006334C0" w:rsidRDefault="00E70576" w:rsidP="00441626">
            <w:pPr>
              <w:spacing w:after="6pt" w:line="11.40pt" w:lineRule="auto"/>
              <w:rPr>
                <w:sz w:val="16"/>
                <w:szCs w:val="16"/>
              </w:rPr>
            </w:pPr>
            <w:r w:rsidRPr="006334C0">
              <w:rPr>
                <w:sz w:val="16"/>
                <w:szCs w:val="16"/>
              </w:rPr>
              <w:t>H1</w:t>
            </w:r>
          </w:p>
        </w:tc>
        <w:tc>
          <w:tcPr>
            <w:tcW w:w="70.85pt" w:type="dxa"/>
            <w:vAlign w:val="center"/>
          </w:tcPr>
          <w:p w14:paraId="3220CCD3" w14:textId="3A7FE362" w:rsidR="00E70576" w:rsidRPr="006334C0" w:rsidRDefault="00E70576" w:rsidP="00441626">
            <w:pPr>
              <w:spacing w:after="6pt" w:line="11.40pt" w:lineRule="auto"/>
              <w:rPr>
                <w:sz w:val="16"/>
                <w:szCs w:val="16"/>
              </w:rPr>
            </w:pPr>
            <w:r w:rsidRPr="006334C0">
              <w:rPr>
                <w:sz w:val="16"/>
                <w:szCs w:val="16"/>
              </w:rPr>
              <w:t>PE</w:t>
            </w:r>
            <w:r>
              <w:rPr>
                <w:sz w:val="16"/>
                <w:szCs w:val="16"/>
              </w:rPr>
              <w:t>O</w:t>
            </w:r>
            <w:r w:rsidRPr="006334C0">
              <w:rPr>
                <w:sz w:val="16"/>
                <w:szCs w:val="16"/>
              </w:rPr>
              <w:t>U → PU</w:t>
            </w:r>
          </w:p>
        </w:tc>
        <w:tc>
          <w:tcPr>
            <w:tcW w:w="38.95pt" w:type="dxa"/>
            <w:vAlign w:val="center"/>
          </w:tcPr>
          <w:p w14:paraId="2F5E9B9C" w14:textId="34344ADD" w:rsidR="00E70576" w:rsidRPr="006334C0" w:rsidRDefault="00E70576" w:rsidP="00441626">
            <w:pPr>
              <w:spacing w:after="6pt" w:line="11.40pt" w:lineRule="auto"/>
              <w:rPr>
                <w:sz w:val="16"/>
                <w:szCs w:val="16"/>
              </w:rPr>
            </w:pPr>
            <w:r w:rsidRPr="006334C0">
              <w:rPr>
                <w:sz w:val="16"/>
                <w:szCs w:val="16"/>
              </w:rPr>
              <w:t>0.852</w:t>
            </w:r>
          </w:p>
        </w:tc>
        <w:tc>
          <w:tcPr>
            <w:tcW w:w="42.50pt" w:type="dxa"/>
            <w:vAlign w:val="center"/>
          </w:tcPr>
          <w:p w14:paraId="5B848B28" w14:textId="5528D182" w:rsidR="00E70576" w:rsidRPr="006334C0" w:rsidRDefault="00E70576" w:rsidP="00441626">
            <w:pPr>
              <w:spacing w:after="6pt" w:line="11.40pt" w:lineRule="auto"/>
              <w:rPr>
                <w:sz w:val="16"/>
                <w:szCs w:val="16"/>
              </w:rPr>
            </w:pPr>
            <w:r w:rsidRPr="006334C0">
              <w:rPr>
                <w:sz w:val="16"/>
                <w:szCs w:val="16"/>
              </w:rPr>
              <w:t>0.000</w:t>
            </w:r>
          </w:p>
        </w:tc>
        <w:tc>
          <w:tcPr>
            <w:tcW w:w="41.05pt" w:type="dxa"/>
            <w:vAlign w:val="center"/>
          </w:tcPr>
          <w:p w14:paraId="06DB756C" w14:textId="19FA3E2C" w:rsidR="00E70576" w:rsidRPr="006334C0" w:rsidRDefault="00E70576" w:rsidP="00441626">
            <w:pPr>
              <w:spacing w:after="6pt" w:line="11.40pt" w:lineRule="auto"/>
              <w:rPr>
                <w:sz w:val="16"/>
                <w:szCs w:val="16"/>
              </w:rPr>
            </w:pPr>
            <w:r w:rsidRPr="006334C0">
              <w:rPr>
                <w:sz w:val="16"/>
                <w:szCs w:val="16"/>
              </w:rPr>
              <w:t>Accepted</w:t>
            </w:r>
          </w:p>
        </w:tc>
      </w:tr>
      <w:tr w:rsidR="00E70576" w:rsidRPr="006334C0" w14:paraId="27FADC95" w14:textId="77777777" w:rsidTr="006334C0">
        <w:tc>
          <w:tcPr>
            <w:tcW w:w="48.65pt" w:type="dxa"/>
            <w:vAlign w:val="center"/>
          </w:tcPr>
          <w:p w14:paraId="00D08BF2" w14:textId="746DED7B" w:rsidR="00E70576" w:rsidRPr="006334C0" w:rsidRDefault="00E70576" w:rsidP="00441626">
            <w:pPr>
              <w:spacing w:after="6pt" w:line="11.40pt" w:lineRule="auto"/>
              <w:rPr>
                <w:sz w:val="16"/>
                <w:szCs w:val="16"/>
              </w:rPr>
            </w:pPr>
            <w:r w:rsidRPr="006334C0">
              <w:rPr>
                <w:sz w:val="16"/>
                <w:szCs w:val="16"/>
              </w:rPr>
              <w:t>H2</w:t>
            </w:r>
          </w:p>
        </w:tc>
        <w:tc>
          <w:tcPr>
            <w:tcW w:w="70.85pt" w:type="dxa"/>
            <w:vAlign w:val="center"/>
          </w:tcPr>
          <w:p w14:paraId="5B956BD3" w14:textId="2E827F5D" w:rsidR="00E70576" w:rsidRPr="006334C0" w:rsidRDefault="00E70576" w:rsidP="00441626">
            <w:pPr>
              <w:spacing w:after="6pt" w:line="11.40pt" w:lineRule="auto"/>
              <w:rPr>
                <w:sz w:val="16"/>
                <w:szCs w:val="16"/>
              </w:rPr>
            </w:pPr>
            <w:r w:rsidRPr="006334C0">
              <w:rPr>
                <w:sz w:val="16"/>
                <w:szCs w:val="16"/>
              </w:rPr>
              <w:t>PE</w:t>
            </w:r>
            <w:r>
              <w:rPr>
                <w:sz w:val="16"/>
                <w:szCs w:val="16"/>
              </w:rPr>
              <w:t>O</w:t>
            </w:r>
            <w:r w:rsidRPr="006334C0">
              <w:rPr>
                <w:sz w:val="16"/>
                <w:szCs w:val="16"/>
              </w:rPr>
              <w:t>U → ATT</w:t>
            </w:r>
          </w:p>
        </w:tc>
        <w:tc>
          <w:tcPr>
            <w:tcW w:w="38.95pt" w:type="dxa"/>
            <w:vAlign w:val="center"/>
          </w:tcPr>
          <w:p w14:paraId="0E565E3D" w14:textId="5F5CCD61" w:rsidR="00E70576" w:rsidRPr="006334C0" w:rsidRDefault="00E70576" w:rsidP="00441626">
            <w:pPr>
              <w:spacing w:after="6pt" w:line="11.40pt" w:lineRule="auto"/>
              <w:rPr>
                <w:sz w:val="16"/>
                <w:szCs w:val="16"/>
              </w:rPr>
            </w:pPr>
            <w:r w:rsidRPr="006334C0">
              <w:rPr>
                <w:sz w:val="16"/>
                <w:szCs w:val="16"/>
              </w:rPr>
              <w:t>0.834</w:t>
            </w:r>
          </w:p>
        </w:tc>
        <w:tc>
          <w:tcPr>
            <w:tcW w:w="42.50pt" w:type="dxa"/>
            <w:vAlign w:val="center"/>
          </w:tcPr>
          <w:p w14:paraId="226A0E46" w14:textId="063FDDBB" w:rsidR="00E70576" w:rsidRPr="006334C0" w:rsidRDefault="00E70576" w:rsidP="00441626">
            <w:pPr>
              <w:spacing w:after="6pt" w:line="11.40pt" w:lineRule="auto"/>
              <w:rPr>
                <w:sz w:val="16"/>
                <w:szCs w:val="16"/>
              </w:rPr>
            </w:pPr>
            <w:r w:rsidRPr="006334C0">
              <w:rPr>
                <w:sz w:val="16"/>
                <w:szCs w:val="16"/>
              </w:rPr>
              <w:t>0.000</w:t>
            </w:r>
          </w:p>
        </w:tc>
        <w:tc>
          <w:tcPr>
            <w:tcW w:w="41.05pt" w:type="dxa"/>
            <w:vAlign w:val="center"/>
          </w:tcPr>
          <w:p w14:paraId="59B24B2D" w14:textId="5B29FA17" w:rsidR="00E70576" w:rsidRPr="006334C0" w:rsidRDefault="00E70576" w:rsidP="00441626">
            <w:pPr>
              <w:spacing w:after="6pt" w:line="11.40pt" w:lineRule="auto"/>
              <w:rPr>
                <w:sz w:val="16"/>
                <w:szCs w:val="16"/>
              </w:rPr>
            </w:pPr>
            <w:r w:rsidRPr="006334C0">
              <w:rPr>
                <w:sz w:val="16"/>
                <w:szCs w:val="16"/>
              </w:rPr>
              <w:t>Accepted</w:t>
            </w:r>
          </w:p>
        </w:tc>
      </w:tr>
      <w:tr w:rsidR="0027409F" w:rsidRPr="006334C0" w14:paraId="0BEF170F" w14:textId="77777777" w:rsidTr="006334C0">
        <w:tc>
          <w:tcPr>
            <w:tcW w:w="48.65pt" w:type="dxa"/>
            <w:vAlign w:val="center"/>
          </w:tcPr>
          <w:p w14:paraId="5DED14CC" w14:textId="383C8351" w:rsidR="0027409F" w:rsidRPr="006334C0" w:rsidRDefault="0027409F" w:rsidP="00441626">
            <w:pPr>
              <w:spacing w:after="6pt" w:line="11.40pt" w:lineRule="auto"/>
              <w:rPr>
                <w:sz w:val="16"/>
                <w:szCs w:val="16"/>
              </w:rPr>
            </w:pPr>
            <w:r w:rsidRPr="006334C0">
              <w:rPr>
                <w:sz w:val="16"/>
                <w:szCs w:val="16"/>
              </w:rPr>
              <w:t>H3</w:t>
            </w:r>
          </w:p>
        </w:tc>
        <w:tc>
          <w:tcPr>
            <w:tcW w:w="70.85pt" w:type="dxa"/>
            <w:vAlign w:val="center"/>
          </w:tcPr>
          <w:p w14:paraId="6B43B9B0" w14:textId="0DD99401" w:rsidR="0027409F" w:rsidRPr="006334C0" w:rsidRDefault="0027409F" w:rsidP="00441626">
            <w:pPr>
              <w:spacing w:after="6pt" w:line="11.40pt" w:lineRule="auto"/>
              <w:rPr>
                <w:sz w:val="16"/>
                <w:szCs w:val="16"/>
              </w:rPr>
            </w:pPr>
            <w:r w:rsidRPr="006334C0">
              <w:rPr>
                <w:sz w:val="16"/>
                <w:szCs w:val="16"/>
              </w:rPr>
              <w:t>PU → ATT</w:t>
            </w:r>
          </w:p>
        </w:tc>
        <w:tc>
          <w:tcPr>
            <w:tcW w:w="38.95pt" w:type="dxa"/>
            <w:vAlign w:val="center"/>
          </w:tcPr>
          <w:p w14:paraId="20377E24" w14:textId="15FE01BA" w:rsidR="0027409F" w:rsidRPr="006334C0" w:rsidRDefault="0027409F" w:rsidP="00441626">
            <w:pPr>
              <w:spacing w:after="6pt" w:line="11.40pt" w:lineRule="auto"/>
              <w:rPr>
                <w:sz w:val="16"/>
                <w:szCs w:val="16"/>
              </w:rPr>
            </w:pPr>
            <w:r w:rsidRPr="006334C0">
              <w:rPr>
                <w:sz w:val="16"/>
                <w:szCs w:val="16"/>
              </w:rPr>
              <w:t>0.875</w:t>
            </w:r>
          </w:p>
        </w:tc>
        <w:tc>
          <w:tcPr>
            <w:tcW w:w="42.50pt" w:type="dxa"/>
            <w:vAlign w:val="center"/>
          </w:tcPr>
          <w:p w14:paraId="0BEEDF75" w14:textId="4C95070C"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65FF3DB4" w14:textId="0C3C4655"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3411A195" w14:textId="77777777" w:rsidTr="006334C0">
        <w:tc>
          <w:tcPr>
            <w:tcW w:w="48.65pt" w:type="dxa"/>
            <w:vAlign w:val="center"/>
          </w:tcPr>
          <w:p w14:paraId="6E5446CE" w14:textId="0486892E" w:rsidR="0027409F" w:rsidRPr="006334C0" w:rsidRDefault="0027409F" w:rsidP="00441626">
            <w:pPr>
              <w:spacing w:after="6pt" w:line="11.40pt" w:lineRule="auto"/>
              <w:rPr>
                <w:sz w:val="16"/>
                <w:szCs w:val="16"/>
              </w:rPr>
            </w:pPr>
            <w:r w:rsidRPr="006334C0">
              <w:rPr>
                <w:sz w:val="16"/>
                <w:szCs w:val="16"/>
              </w:rPr>
              <w:t>H4</w:t>
            </w:r>
          </w:p>
        </w:tc>
        <w:tc>
          <w:tcPr>
            <w:tcW w:w="70.85pt" w:type="dxa"/>
            <w:vAlign w:val="center"/>
          </w:tcPr>
          <w:p w14:paraId="322D3B0E" w14:textId="52F7F96C" w:rsidR="0027409F" w:rsidRPr="006334C0" w:rsidRDefault="0027409F" w:rsidP="00441626">
            <w:pPr>
              <w:spacing w:after="6pt" w:line="11.40pt" w:lineRule="auto"/>
              <w:rPr>
                <w:sz w:val="16"/>
                <w:szCs w:val="16"/>
              </w:rPr>
            </w:pPr>
            <w:r w:rsidRPr="006334C0">
              <w:rPr>
                <w:sz w:val="16"/>
                <w:szCs w:val="16"/>
              </w:rPr>
              <w:t>PU → BI</w:t>
            </w:r>
          </w:p>
        </w:tc>
        <w:tc>
          <w:tcPr>
            <w:tcW w:w="38.95pt" w:type="dxa"/>
            <w:vAlign w:val="center"/>
          </w:tcPr>
          <w:p w14:paraId="0C3F696C" w14:textId="0E28759D" w:rsidR="0027409F" w:rsidRPr="006334C0" w:rsidRDefault="0027409F" w:rsidP="00441626">
            <w:pPr>
              <w:spacing w:after="6pt" w:line="11.40pt" w:lineRule="auto"/>
              <w:rPr>
                <w:sz w:val="16"/>
                <w:szCs w:val="16"/>
              </w:rPr>
            </w:pPr>
            <w:r w:rsidRPr="006334C0">
              <w:rPr>
                <w:sz w:val="16"/>
                <w:szCs w:val="16"/>
              </w:rPr>
              <w:t>0.840</w:t>
            </w:r>
          </w:p>
        </w:tc>
        <w:tc>
          <w:tcPr>
            <w:tcW w:w="42.50pt" w:type="dxa"/>
            <w:vAlign w:val="center"/>
          </w:tcPr>
          <w:p w14:paraId="77BC05D5" w14:textId="4134B631"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0338C607" w14:textId="1E3E4B72"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26F7C374" w14:textId="77777777" w:rsidTr="006334C0">
        <w:tc>
          <w:tcPr>
            <w:tcW w:w="48.65pt" w:type="dxa"/>
            <w:vAlign w:val="center"/>
          </w:tcPr>
          <w:p w14:paraId="23709CF6" w14:textId="38495984" w:rsidR="0027409F" w:rsidRPr="006334C0" w:rsidRDefault="0027409F" w:rsidP="00441626">
            <w:pPr>
              <w:spacing w:after="6pt" w:line="11.40pt" w:lineRule="auto"/>
              <w:rPr>
                <w:sz w:val="16"/>
                <w:szCs w:val="16"/>
              </w:rPr>
            </w:pPr>
            <w:r w:rsidRPr="006334C0">
              <w:rPr>
                <w:sz w:val="16"/>
                <w:szCs w:val="16"/>
              </w:rPr>
              <w:t>H5</w:t>
            </w:r>
          </w:p>
        </w:tc>
        <w:tc>
          <w:tcPr>
            <w:tcW w:w="70.85pt" w:type="dxa"/>
            <w:vAlign w:val="center"/>
          </w:tcPr>
          <w:p w14:paraId="32424CF4" w14:textId="531A61F2" w:rsidR="0027409F" w:rsidRPr="006334C0" w:rsidRDefault="0027409F" w:rsidP="00441626">
            <w:pPr>
              <w:spacing w:after="6pt" w:line="11.40pt" w:lineRule="auto"/>
              <w:rPr>
                <w:sz w:val="16"/>
                <w:szCs w:val="16"/>
              </w:rPr>
            </w:pPr>
            <w:r w:rsidRPr="006334C0">
              <w:rPr>
                <w:sz w:val="16"/>
                <w:szCs w:val="16"/>
              </w:rPr>
              <w:t>ATT → BI</w:t>
            </w:r>
          </w:p>
        </w:tc>
        <w:tc>
          <w:tcPr>
            <w:tcW w:w="38.95pt" w:type="dxa"/>
            <w:vAlign w:val="center"/>
          </w:tcPr>
          <w:p w14:paraId="348F0056" w14:textId="362C54C2" w:rsidR="0027409F" w:rsidRPr="006334C0" w:rsidRDefault="0027409F" w:rsidP="00441626">
            <w:pPr>
              <w:spacing w:after="6pt" w:line="11.40pt" w:lineRule="auto"/>
              <w:rPr>
                <w:sz w:val="16"/>
                <w:szCs w:val="16"/>
              </w:rPr>
            </w:pPr>
            <w:r w:rsidRPr="006334C0">
              <w:rPr>
                <w:sz w:val="16"/>
                <w:szCs w:val="16"/>
              </w:rPr>
              <w:t>0.892</w:t>
            </w:r>
          </w:p>
        </w:tc>
        <w:tc>
          <w:tcPr>
            <w:tcW w:w="42.50pt" w:type="dxa"/>
            <w:vAlign w:val="center"/>
          </w:tcPr>
          <w:p w14:paraId="6D0CB8F5" w14:textId="5DBC7A21"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1C20876B" w14:textId="22A63428"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4906A7C7" w14:textId="77777777" w:rsidTr="006334C0">
        <w:tc>
          <w:tcPr>
            <w:tcW w:w="48.65pt" w:type="dxa"/>
            <w:vAlign w:val="center"/>
          </w:tcPr>
          <w:p w14:paraId="0A11F9BC" w14:textId="70FBF272" w:rsidR="0027409F" w:rsidRPr="006334C0" w:rsidRDefault="0027409F" w:rsidP="00441626">
            <w:pPr>
              <w:spacing w:after="6pt" w:line="11.40pt" w:lineRule="auto"/>
              <w:rPr>
                <w:sz w:val="16"/>
                <w:szCs w:val="16"/>
              </w:rPr>
            </w:pPr>
            <w:r w:rsidRPr="006334C0">
              <w:rPr>
                <w:sz w:val="16"/>
                <w:szCs w:val="16"/>
              </w:rPr>
              <w:t>H6</w:t>
            </w:r>
          </w:p>
        </w:tc>
        <w:tc>
          <w:tcPr>
            <w:tcW w:w="70.85pt" w:type="dxa"/>
            <w:vAlign w:val="center"/>
          </w:tcPr>
          <w:p w14:paraId="6EA64470" w14:textId="1D9CB88C" w:rsidR="0027409F" w:rsidRPr="006334C0" w:rsidRDefault="0027409F" w:rsidP="00441626">
            <w:pPr>
              <w:spacing w:after="6pt" w:line="11.40pt" w:lineRule="auto"/>
              <w:rPr>
                <w:sz w:val="16"/>
                <w:szCs w:val="16"/>
              </w:rPr>
            </w:pPr>
            <w:r w:rsidRPr="006334C0">
              <w:rPr>
                <w:sz w:val="16"/>
                <w:szCs w:val="16"/>
              </w:rPr>
              <w:t>PE → ATT</w:t>
            </w:r>
          </w:p>
        </w:tc>
        <w:tc>
          <w:tcPr>
            <w:tcW w:w="38.95pt" w:type="dxa"/>
            <w:vAlign w:val="center"/>
          </w:tcPr>
          <w:p w14:paraId="7B9C5DCB" w14:textId="20609686" w:rsidR="0027409F" w:rsidRPr="006334C0" w:rsidRDefault="0027409F" w:rsidP="00441626">
            <w:pPr>
              <w:spacing w:after="6pt" w:line="11.40pt" w:lineRule="auto"/>
              <w:rPr>
                <w:sz w:val="16"/>
                <w:szCs w:val="16"/>
              </w:rPr>
            </w:pPr>
            <w:r w:rsidRPr="006334C0">
              <w:rPr>
                <w:sz w:val="16"/>
                <w:szCs w:val="16"/>
              </w:rPr>
              <w:t>0.973</w:t>
            </w:r>
          </w:p>
        </w:tc>
        <w:tc>
          <w:tcPr>
            <w:tcW w:w="42.50pt" w:type="dxa"/>
            <w:vAlign w:val="center"/>
          </w:tcPr>
          <w:p w14:paraId="38C71E2C" w14:textId="347B46FB"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49DD4757" w14:textId="785EDCC7"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2F69071F" w14:textId="77777777" w:rsidTr="006334C0">
        <w:tc>
          <w:tcPr>
            <w:tcW w:w="48.65pt" w:type="dxa"/>
            <w:vAlign w:val="center"/>
          </w:tcPr>
          <w:p w14:paraId="64A1AB7B" w14:textId="0C90E2EC" w:rsidR="0027409F" w:rsidRPr="006334C0" w:rsidRDefault="0027409F" w:rsidP="00441626">
            <w:pPr>
              <w:spacing w:after="6pt" w:line="11.40pt" w:lineRule="auto"/>
              <w:rPr>
                <w:sz w:val="16"/>
                <w:szCs w:val="16"/>
              </w:rPr>
            </w:pPr>
            <w:r w:rsidRPr="006334C0">
              <w:rPr>
                <w:sz w:val="16"/>
                <w:szCs w:val="16"/>
              </w:rPr>
              <w:t>H7</w:t>
            </w:r>
          </w:p>
        </w:tc>
        <w:tc>
          <w:tcPr>
            <w:tcW w:w="70.85pt" w:type="dxa"/>
            <w:vAlign w:val="center"/>
          </w:tcPr>
          <w:p w14:paraId="293C7862" w14:textId="4157DDAF" w:rsidR="0027409F" w:rsidRPr="006334C0" w:rsidRDefault="0027409F" w:rsidP="00441626">
            <w:pPr>
              <w:spacing w:after="6pt" w:line="11.40pt" w:lineRule="auto"/>
              <w:rPr>
                <w:sz w:val="16"/>
                <w:szCs w:val="16"/>
              </w:rPr>
            </w:pPr>
            <w:r w:rsidRPr="006334C0">
              <w:rPr>
                <w:sz w:val="16"/>
                <w:szCs w:val="16"/>
              </w:rPr>
              <w:t xml:space="preserve">SI → </w:t>
            </w:r>
            <w:r>
              <w:rPr>
                <w:sz w:val="16"/>
                <w:szCs w:val="16"/>
              </w:rPr>
              <w:t>BI</w:t>
            </w:r>
          </w:p>
        </w:tc>
        <w:tc>
          <w:tcPr>
            <w:tcW w:w="38.95pt" w:type="dxa"/>
            <w:vAlign w:val="center"/>
          </w:tcPr>
          <w:p w14:paraId="0FE31442" w14:textId="4ADE8D67" w:rsidR="0027409F" w:rsidRPr="006334C0" w:rsidRDefault="0027409F" w:rsidP="00441626">
            <w:pPr>
              <w:spacing w:after="6pt" w:line="11.40pt" w:lineRule="auto"/>
              <w:rPr>
                <w:sz w:val="16"/>
                <w:szCs w:val="16"/>
              </w:rPr>
            </w:pPr>
            <w:r w:rsidRPr="0027409F">
              <w:rPr>
                <w:sz w:val="16"/>
                <w:szCs w:val="16"/>
              </w:rPr>
              <w:t>0.788</w:t>
            </w:r>
          </w:p>
        </w:tc>
        <w:tc>
          <w:tcPr>
            <w:tcW w:w="42.50pt" w:type="dxa"/>
            <w:vAlign w:val="center"/>
          </w:tcPr>
          <w:p w14:paraId="158CD47D" w14:textId="08A3FE72"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56C06ED7" w14:textId="1664FDCF"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58F7CDA9" w14:textId="77777777" w:rsidTr="006334C0">
        <w:tc>
          <w:tcPr>
            <w:tcW w:w="48.65pt" w:type="dxa"/>
            <w:vAlign w:val="center"/>
          </w:tcPr>
          <w:p w14:paraId="6B430202" w14:textId="2D5E339B" w:rsidR="0027409F" w:rsidRPr="006334C0" w:rsidRDefault="0027409F" w:rsidP="00441626">
            <w:pPr>
              <w:spacing w:after="6pt" w:line="11.40pt" w:lineRule="auto"/>
              <w:rPr>
                <w:sz w:val="16"/>
                <w:szCs w:val="16"/>
              </w:rPr>
            </w:pPr>
            <w:r w:rsidRPr="006334C0">
              <w:rPr>
                <w:sz w:val="16"/>
                <w:szCs w:val="16"/>
              </w:rPr>
              <w:t>H8</w:t>
            </w:r>
          </w:p>
        </w:tc>
        <w:tc>
          <w:tcPr>
            <w:tcW w:w="70.85pt" w:type="dxa"/>
            <w:vAlign w:val="center"/>
          </w:tcPr>
          <w:p w14:paraId="04B0E717" w14:textId="52C3730E" w:rsidR="0027409F" w:rsidRPr="006334C0" w:rsidRDefault="0027409F" w:rsidP="00441626">
            <w:pPr>
              <w:spacing w:after="6pt" w:line="11.40pt" w:lineRule="auto"/>
              <w:rPr>
                <w:sz w:val="16"/>
                <w:szCs w:val="16"/>
              </w:rPr>
            </w:pPr>
            <w:r w:rsidRPr="006334C0">
              <w:rPr>
                <w:sz w:val="16"/>
                <w:szCs w:val="16"/>
              </w:rPr>
              <w:t xml:space="preserve">SE → </w:t>
            </w:r>
            <w:r>
              <w:rPr>
                <w:sz w:val="16"/>
                <w:szCs w:val="16"/>
              </w:rPr>
              <w:t>PU</w:t>
            </w:r>
          </w:p>
        </w:tc>
        <w:tc>
          <w:tcPr>
            <w:tcW w:w="38.95pt" w:type="dxa"/>
            <w:vAlign w:val="center"/>
          </w:tcPr>
          <w:p w14:paraId="119E0140" w14:textId="5CE481AB" w:rsidR="0027409F" w:rsidRPr="006334C0" w:rsidRDefault="0027409F" w:rsidP="00441626">
            <w:pPr>
              <w:spacing w:after="6pt" w:line="11.40pt" w:lineRule="auto"/>
              <w:rPr>
                <w:sz w:val="16"/>
                <w:szCs w:val="16"/>
              </w:rPr>
            </w:pPr>
            <w:r w:rsidRPr="006334C0">
              <w:rPr>
                <w:sz w:val="16"/>
                <w:szCs w:val="16"/>
              </w:rPr>
              <w:t>0.</w:t>
            </w:r>
            <w:r>
              <w:rPr>
                <w:sz w:val="16"/>
                <w:szCs w:val="16"/>
              </w:rPr>
              <w:t>715</w:t>
            </w:r>
          </w:p>
        </w:tc>
        <w:tc>
          <w:tcPr>
            <w:tcW w:w="42.50pt" w:type="dxa"/>
            <w:vAlign w:val="center"/>
          </w:tcPr>
          <w:p w14:paraId="75A2A7F3" w14:textId="6E45D79E"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7C11FBDA" w14:textId="086DC156" w:rsidR="0027409F" w:rsidRPr="006334C0" w:rsidRDefault="0027409F" w:rsidP="00441626">
            <w:pPr>
              <w:spacing w:after="6pt" w:line="11.40pt" w:lineRule="auto"/>
              <w:rPr>
                <w:sz w:val="16"/>
                <w:szCs w:val="16"/>
              </w:rPr>
            </w:pPr>
            <w:r w:rsidRPr="006334C0">
              <w:rPr>
                <w:sz w:val="16"/>
                <w:szCs w:val="16"/>
              </w:rPr>
              <w:t>Accepted</w:t>
            </w:r>
          </w:p>
        </w:tc>
      </w:tr>
      <w:tr w:rsidR="0027409F" w:rsidRPr="006334C0" w14:paraId="0916E4DC" w14:textId="77777777" w:rsidTr="006334C0">
        <w:tc>
          <w:tcPr>
            <w:tcW w:w="48.65pt" w:type="dxa"/>
            <w:vAlign w:val="center"/>
          </w:tcPr>
          <w:p w14:paraId="3599A2CA" w14:textId="11EE79CF" w:rsidR="0027409F" w:rsidRPr="006334C0" w:rsidRDefault="0027409F" w:rsidP="00441626">
            <w:pPr>
              <w:spacing w:after="6pt" w:line="11.40pt" w:lineRule="auto"/>
              <w:rPr>
                <w:sz w:val="16"/>
                <w:szCs w:val="16"/>
              </w:rPr>
            </w:pPr>
            <w:r w:rsidRPr="006334C0">
              <w:rPr>
                <w:sz w:val="16"/>
                <w:szCs w:val="16"/>
              </w:rPr>
              <w:t>H9</w:t>
            </w:r>
          </w:p>
        </w:tc>
        <w:tc>
          <w:tcPr>
            <w:tcW w:w="70.85pt" w:type="dxa"/>
            <w:vAlign w:val="center"/>
          </w:tcPr>
          <w:p w14:paraId="6206E36A" w14:textId="3A70DB95" w:rsidR="0027409F" w:rsidRPr="006334C0" w:rsidRDefault="0027409F" w:rsidP="00441626">
            <w:pPr>
              <w:spacing w:after="6pt" w:line="11.40pt" w:lineRule="auto"/>
              <w:rPr>
                <w:sz w:val="16"/>
                <w:szCs w:val="16"/>
              </w:rPr>
            </w:pPr>
            <w:r>
              <w:rPr>
                <w:sz w:val="16"/>
                <w:szCs w:val="16"/>
              </w:rPr>
              <w:t xml:space="preserve">SE </w:t>
            </w:r>
            <w:r w:rsidRPr="006334C0">
              <w:rPr>
                <w:sz w:val="16"/>
                <w:szCs w:val="16"/>
              </w:rPr>
              <w:t xml:space="preserve">→ </w:t>
            </w:r>
            <w:r>
              <w:rPr>
                <w:sz w:val="16"/>
                <w:szCs w:val="16"/>
              </w:rPr>
              <w:t>BI</w:t>
            </w:r>
          </w:p>
        </w:tc>
        <w:tc>
          <w:tcPr>
            <w:tcW w:w="38.95pt" w:type="dxa"/>
            <w:vAlign w:val="center"/>
          </w:tcPr>
          <w:p w14:paraId="3D4F5703" w14:textId="109E1CE5" w:rsidR="0027409F" w:rsidRPr="006334C0" w:rsidRDefault="0027409F" w:rsidP="00441626">
            <w:pPr>
              <w:spacing w:after="6pt" w:line="11.40pt" w:lineRule="auto"/>
              <w:rPr>
                <w:sz w:val="16"/>
                <w:szCs w:val="16"/>
              </w:rPr>
            </w:pPr>
            <w:r w:rsidRPr="006334C0">
              <w:rPr>
                <w:sz w:val="16"/>
                <w:szCs w:val="16"/>
              </w:rPr>
              <w:t>0.</w:t>
            </w:r>
            <w:r>
              <w:rPr>
                <w:sz w:val="16"/>
                <w:szCs w:val="16"/>
              </w:rPr>
              <w:t>788</w:t>
            </w:r>
          </w:p>
        </w:tc>
        <w:tc>
          <w:tcPr>
            <w:tcW w:w="42.50pt" w:type="dxa"/>
            <w:vAlign w:val="center"/>
          </w:tcPr>
          <w:p w14:paraId="27C9F172" w14:textId="655E6022" w:rsidR="0027409F" w:rsidRPr="006334C0" w:rsidRDefault="0027409F" w:rsidP="00441626">
            <w:pPr>
              <w:spacing w:after="6pt" w:line="11.40pt" w:lineRule="auto"/>
              <w:rPr>
                <w:sz w:val="16"/>
                <w:szCs w:val="16"/>
              </w:rPr>
            </w:pPr>
            <w:r w:rsidRPr="006334C0">
              <w:rPr>
                <w:sz w:val="16"/>
                <w:szCs w:val="16"/>
              </w:rPr>
              <w:t>0.000</w:t>
            </w:r>
          </w:p>
        </w:tc>
        <w:tc>
          <w:tcPr>
            <w:tcW w:w="41.05pt" w:type="dxa"/>
            <w:vAlign w:val="center"/>
          </w:tcPr>
          <w:p w14:paraId="094076B6" w14:textId="709AE6DE" w:rsidR="0027409F" w:rsidRPr="006334C0" w:rsidRDefault="0027409F" w:rsidP="00441626">
            <w:pPr>
              <w:spacing w:after="6pt" w:line="11.40pt" w:lineRule="auto"/>
              <w:rPr>
                <w:sz w:val="16"/>
                <w:szCs w:val="16"/>
              </w:rPr>
            </w:pPr>
            <w:r w:rsidRPr="006334C0">
              <w:rPr>
                <w:sz w:val="16"/>
                <w:szCs w:val="16"/>
              </w:rPr>
              <w:t>Accepted</w:t>
            </w:r>
          </w:p>
        </w:tc>
      </w:tr>
    </w:tbl>
    <w:p w14:paraId="225AAE02" w14:textId="4E9D001A" w:rsidR="0027409F" w:rsidRPr="00E42A4B" w:rsidRDefault="00E42A4B" w:rsidP="00441626">
      <w:pPr>
        <w:pStyle w:val="ListParagraph"/>
        <w:spacing w:after="6pt" w:line="11.40pt" w:lineRule="auto"/>
        <w:ind w:start="0pt"/>
        <w:contextualSpacing w:val="0"/>
        <w:jc w:val="both"/>
        <w:rPr>
          <w:sz w:val="16"/>
          <w:szCs w:val="16"/>
          <w:lang w:val="en-ID"/>
        </w:rPr>
      </w:pPr>
      <w:r>
        <w:rPr>
          <w:sz w:val="16"/>
          <w:szCs w:val="16"/>
        </w:rPr>
        <w:t>PU, p</w:t>
      </w:r>
      <w:r w:rsidRPr="00E42A4B">
        <w:rPr>
          <w:sz w:val="16"/>
          <w:szCs w:val="16"/>
        </w:rPr>
        <w:t>erceived usefulness</w:t>
      </w:r>
      <w:r>
        <w:rPr>
          <w:sz w:val="16"/>
          <w:szCs w:val="16"/>
        </w:rPr>
        <w:t>; PEOU,</w:t>
      </w:r>
      <w:r w:rsidRPr="00E42A4B">
        <w:rPr>
          <w:sz w:val="16"/>
          <w:szCs w:val="16"/>
        </w:rPr>
        <w:t xml:space="preserve"> </w:t>
      </w:r>
      <w:r>
        <w:rPr>
          <w:sz w:val="16"/>
          <w:szCs w:val="16"/>
        </w:rPr>
        <w:t>p</w:t>
      </w:r>
      <w:r w:rsidRPr="00E42A4B">
        <w:rPr>
          <w:sz w:val="16"/>
          <w:szCs w:val="16"/>
        </w:rPr>
        <w:t>erceived ease of use</w:t>
      </w:r>
      <w:r>
        <w:rPr>
          <w:sz w:val="16"/>
          <w:szCs w:val="16"/>
        </w:rPr>
        <w:t>; ATT, a</w:t>
      </w:r>
      <w:r w:rsidRPr="00E42A4B">
        <w:rPr>
          <w:sz w:val="16"/>
          <w:szCs w:val="16"/>
        </w:rPr>
        <w:t>ttitude toward use</w:t>
      </w:r>
      <w:r>
        <w:rPr>
          <w:sz w:val="16"/>
          <w:szCs w:val="16"/>
        </w:rPr>
        <w:t xml:space="preserve">; BI, </w:t>
      </w:r>
      <w:r w:rsidRPr="00E42A4B">
        <w:rPr>
          <w:sz w:val="16"/>
          <w:szCs w:val="16"/>
        </w:rPr>
        <w:t>behavioral intention</w:t>
      </w:r>
      <w:r>
        <w:rPr>
          <w:sz w:val="16"/>
          <w:szCs w:val="16"/>
        </w:rPr>
        <w:t>; PE, p</w:t>
      </w:r>
      <w:r w:rsidRPr="00E42A4B">
        <w:rPr>
          <w:sz w:val="16"/>
          <w:szCs w:val="16"/>
        </w:rPr>
        <w:t>erceived enjoyment</w:t>
      </w:r>
      <w:r>
        <w:rPr>
          <w:sz w:val="16"/>
          <w:szCs w:val="16"/>
        </w:rPr>
        <w:t>; SI, s</w:t>
      </w:r>
      <w:r w:rsidRPr="00E42A4B">
        <w:rPr>
          <w:sz w:val="16"/>
          <w:szCs w:val="16"/>
        </w:rPr>
        <w:t>ocial influence</w:t>
      </w:r>
      <w:r>
        <w:rPr>
          <w:sz w:val="16"/>
          <w:szCs w:val="16"/>
        </w:rPr>
        <w:t>; SE, s</w:t>
      </w:r>
      <w:r w:rsidRPr="00E42A4B">
        <w:rPr>
          <w:sz w:val="16"/>
          <w:szCs w:val="16"/>
        </w:rPr>
        <w:t>elf-efficacy</w:t>
      </w:r>
      <w:r>
        <w:rPr>
          <w:sz w:val="16"/>
          <w:szCs w:val="16"/>
        </w:rPr>
        <w:t>.</w:t>
      </w:r>
    </w:p>
    <w:p w14:paraId="4623EEC4" w14:textId="2BC08BB6" w:rsidR="00557EAB" w:rsidRPr="00557EAB" w:rsidRDefault="00557EAB" w:rsidP="00441626">
      <w:pPr>
        <w:pStyle w:val="ListParagraph"/>
        <w:spacing w:after="6pt" w:line="11.40pt" w:lineRule="auto"/>
        <w:ind w:start="0pt" w:firstLine="21.25pt"/>
        <w:contextualSpacing w:val="0"/>
        <w:jc w:val="both"/>
        <w:rPr>
          <w:lang w:val="en-ID"/>
        </w:rPr>
      </w:pPr>
      <w:r w:rsidRPr="00557EAB">
        <w:rPr>
          <w:lang w:val="en-ID"/>
        </w:rPr>
        <w:t xml:space="preserve">The results also confirm the influence of </w:t>
      </w:r>
      <w:r w:rsidR="00E42A4B" w:rsidRPr="00557EAB">
        <w:rPr>
          <w:lang w:val="en-ID"/>
        </w:rPr>
        <w:t xml:space="preserve">perceived usefulness </w:t>
      </w:r>
      <w:r w:rsidR="00E42A4B">
        <w:rPr>
          <w:lang w:val="en-ID"/>
        </w:rPr>
        <w:t>(</w:t>
      </w:r>
      <w:r w:rsidRPr="00557EAB">
        <w:rPr>
          <w:lang w:val="en-ID"/>
        </w:rPr>
        <w:t>PU</w:t>
      </w:r>
      <w:r w:rsidR="00E42A4B">
        <w:rPr>
          <w:lang w:val="en-ID"/>
        </w:rPr>
        <w:t>)</w:t>
      </w:r>
      <w:r w:rsidRPr="00557EAB">
        <w:rPr>
          <w:lang w:val="en-ID"/>
        </w:rPr>
        <w:t xml:space="preserve"> and </w:t>
      </w:r>
      <w:r w:rsidR="00CE456D" w:rsidRPr="00557EAB">
        <w:rPr>
          <w:lang w:val="en-ID"/>
        </w:rPr>
        <w:t xml:space="preserve">attitude toward use </w:t>
      </w:r>
      <w:r w:rsidR="00CE456D">
        <w:rPr>
          <w:lang w:val="en-ID"/>
        </w:rPr>
        <w:t>(</w:t>
      </w:r>
      <w:r w:rsidRPr="00557EAB">
        <w:rPr>
          <w:lang w:val="en-ID"/>
        </w:rPr>
        <w:t>ATT</w:t>
      </w:r>
      <w:r w:rsidR="00CE456D">
        <w:rPr>
          <w:lang w:val="en-ID"/>
        </w:rPr>
        <w:t>)</w:t>
      </w:r>
      <w:r w:rsidRPr="00557EAB">
        <w:rPr>
          <w:lang w:val="en-ID"/>
        </w:rPr>
        <w:t xml:space="preserve"> on </w:t>
      </w:r>
      <w:r w:rsidR="00E42A4B" w:rsidRPr="00557EAB">
        <w:rPr>
          <w:lang w:val="en-ID"/>
        </w:rPr>
        <w:t>behavioural</w:t>
      </w:r>
      <w:r w:rsidRPr="00557EAB">
        <w:rPr>
          <w:lang w:val="en-ID"/>
        </w:rPr>
        <w:t xml:space="preserve"> intention</w:t>
      </w:r>
      <w:r w:rsidR="00CE456D">
        <w:rPr>
          <w:lang w:val="en-ID"/>
        </w:rPr>
        <w:t xml:space="preserve"> (BI)</w:t>
      </w:r>
      <w:r w:rsidRPr="00557EAB">
        <w:rPr>
          <w:lang w:val="en-ID"/>
        </w:rPr>
        <w:t xml:space="preserve"> (H4: r = 0.840; H5: r = 0.892), supporting the </w:t>
      </w:r>
      <w:r w:rsidR="00BD0EEF">
        <w:rPr>
          <w:lang w:val="en-ID"/>
        </w:rPr>
        <w:t>finding</w:t>
      </w:r>
      <w:r w:rsidRPr="00557EAB">
        <w:rPr>
          <w:lang w:val="en-ID"/>
        </w:rPr>
        <w:t xml:space="preserve"> that students' perceived value and attitudes </w:t>
      </w:r>
      <w:r w:rsidR="00BD0EEF" w:rsidRPr="00BD0EEF">
        <w:t>was positively associated</w:t>
      </w:r>
      <w:r w:rsidRPr="00557EAB">
        <w:rPr>
          <w:lang w:val="en-ID"/>
        </w:rPr>
        <w:t xml:space="preserve"> </w:t>
      </w:r>
      <w:r w:rsidR="00BD0EEF">
        <w:rPr>
          <w:lang w:val="en-ID"/>
        </w:rPr>
        <w:t>with students’ behavioural</w:t>
      </w:r>
      <w:r w:rsidRPr="00557EAB">
        <w:rPr>
          <w:lang w:val="en-ID"/>
        </w:rPr>
        <w:t xml:space="preserve"> intention to continue using AI tools</w:t>
      </w:r>
      <w:r w:rsidR="00BD0EEF">
        <w:rPr>
          <w:lang w:val="en-ID"/>
        </w:rPr>
        <w:t xml:space="preserve"> </w:t>
      </w:r>
      <w:sdt>
        <w:sdtPr>
          <w:rPr>
            <w:lang w:val="en-ID"/>
          </w:rPr>
          <w:id w:val="-1057162367"/>
          <w:citation/>
        </w:sdtPr>
        <w:sdtEndPr/>
        <w:sdtContent>
          <w:r w:rsidR="00BD0EEF">
            <w:rPr>
              <w:lang w:val="en-ID"/>
            </w:rPr>
            <w:fldChar w:fldCharType="begin"/>
          </w:r>
          <w:r w:rsidR="00BD0EEF">
            <w:rPr>
              <w:lang w:val="en-ID"/>
            </w:rPr>
            <w:instrText xml:space="preserve"> CITATION Liu24 \l</w:instrText>
          </w:r>
          <w:r w:rsidR="00C51FC8">
            <w:rPr>
              <w:lang w:val="en-ID"/>
            </w:rPr>
            <w:instrText xml:space="preserve"> en-ID </w:instrText>
          </w:r>
          <w:r w:rsidR="00BD0EEF">
            <w:rPr>
              <w:lang w:val="en-ID"/>
            </w:rPr>
            <w:fldChar w:fldCharType="separate"/>
          </w:r>
          <w:r w:rsidR="0028245D" w:rsidRPr="0028245D">
            <w:rPr>
              <w:noProof/>
              <w:lang w:val="en-ID"/>
            </w:rPr>
            <w:t>[8]</w:t>
          </w:r>
          <w:r w:rsidR="00BD0EEF">
            <w:rPr>
              <w:lang w:val="en-ID"/>
            </w:rPr>
            <w:fldChar w:fldCharType="end"/>
          </w:r>
        </w:sdtContent>
      </w:sdt>
      <w:r w:rsidR="00F10FF6">
        <w:rPr>
          <w:lang w:val="en-ID"/>
        </w:rPr>
        <w:t xml:space="preserve"> </w:t>
      </w:r>
      <w:sdt>
        <w:sdtPr>
          <w:rPr>
            <w:lang w:val="en-ID"/>
          </w:rPr>
          <w:id w:val="-711650829"/>
          <w:citation/>
        </w:sdtPr>
        <w:sdtEndPr/>
        <w:sdtContent>
          <w:r w:rsidR="00F10FF6">
            <w:rPr>
              <w:lang w:val="en-ID"/>
            </w:rPr>
            <w:fldChar w:fldCharType="begin"/>
          </w:r>
          <w:r w:rsidR="00F10FF6">
            <w:rPr>
              <w:lang w:val="en-ID"/>
            </w:rPr>
            <w:instrText xml:space="preserve"> CITATION Wan251 \l</w:instrText>
          </w:r>
          <w:r w:rsidR="007E2710">
            <w:rPr>
              <w:lang w:val="en-ID"/>
            </w:rPr>
            <w:instrText xml:space="preserve"> en-ID </w:instrText>
          </w:r>
          <w:r w:rsidR="00F10FF6">
            <w:rPr>
              <w:lang w:val="en-ID"/>
            </w:rPr>
            <w:fldChar w:fldCharType="separate"/>
          </w:r>
          <w:r w:rsidR="0028245D" w:rsidRPr="0028245D">
            <w:rPr>
              <w:noProof/>
              <w:lang w:val="en-ID"/>
            </w:rPr>
            <w:t>[51]</w:t>
          </w:r>
          <w:r w:rsidR="00F10FF6">
            <w:rPr>
              <w:lang w:val="en-ID"/>
            </w:rPr>
            <w:fldChar w:fldCharType="end"/>
          </w:r>
        </w:sdtContent>
      </w:sdt>
      <w:sdt>
        <w:sdtPr>
          <w:rPr>
            <w:lang w:val="en-ID"/>
          </w:rPr>
          <w:id w:val="-1554378348"/>
          <w:citation/>
        </w:sdtPr>
        <w:sdtEndPr/>
        <w:sdtContent>
          <w:r w:rsidR="00795BFD">
            <w:rPr>
              <w:lang w:val="en-ID"/>
            </w:rPr>
            <w:fldChar w:fldCharType="begin"/>
          </w:r>
          <w:r w:rsidR="00795BFD">
            <w:rPr>
              <w:lang w:val="en-ID"/>
            </w:rPr>
            <w:instrText xml:space="preserve"> CITATION Duy24 \l</w:instrText>
          </w:r>
          <w:r w:rsidR="007E2710">
            <w:rPr>
              <w:lang w:val="en-ID"/>
            </w:rPr>
            <w:instrText xml:space="preserve"> en-ID </w:instrText>
          </w:r>
          <w:r w:rsidR="00795BFD">
            <w:rPr>
              <w:lang w:val="en-ID"/>
            </w:rPr>
            <w:fldChar w:fldCharType="separate"/>
          </w:r>
          <w:r w:rsidR="0028245D">
            <w:rPr>
              <w:noProof/>
              <w:lang w:val="en-ID"/>
            </w:rPr>
            <w:t xml:space="preserve"> </w:t>
          </w:r>
          <w:r w:rsidR="0028245D" w:rsidRPr="0028245D">
            <w:rPr>
              <w:noProof/>
              <w:lang w:val="en-ID"/>
            </w:rPr>
            <w:t>[48]</w:t>
          </w:r>
          <w:r w:rsidR="00795BFD">
            <w:rPr>
              <w:lang w:val="en-ID"/>
            </w:rPr>
            <w:fldChar w:fldCharType="end"/>
          </w:r>
        </w:sdtContent>
      </w:sdt>
      <w:r w:rsidRPr="00557EAB">
        <w:rPr>
          <w:lang w:val="en-ID"/>
        </w:rPr>
        <w:t xml:space="preserve">. Furthermore, social influence (SI) and self-efficacy (SE) were significantly associated with </w:t>
      </w:r>
      <w:r w:rsidR="00CE456D" w:rsidRPr="00557EAB">
        <w:rPr>
          <w:lang w:val="en-ID"/>
        </w:rPr>
        <w:t>behavioural</w:t>
      </w:r>
      <w:r w:rsidRPr="00557EAB">
        <w:rPr>
          <w:lang w:val="en-ID"/>
        </w:rPr>
        <w:t xml:space="preserve"> intention </w:t>
      </w:r>
      <w:r w:rsidR="00CE456D">
        <w:rPr>
          <w:lang w:val="en-ID"/>
        </w:rPr>
        <w:t xml:space="preserve">(BI) </w:t>
      </w:r>
      <w:r w:rsidRPr="00557EAB">
        <w:rPr>
          <w:lang w:val="en-ID"/>
        </w:rPr>
        <w:t>(H7: r = 0.788; H9: r = 0.788), highlighting the importance of external encouragement and internal confidence in promoting AI adoption. Lastly, self-efficacy</w:t>
      </w:r>
      <w:r w:rsidR="00CE456D">
        <w:rPr>
          <w:lang w:val="en-ID"/>
        </w:rPr>
        <w:t xml:space="preserve"> </w:t>
      </w:r>
      <w:r w:rsidR="00CE456D" w:rsidRPr="00557EAB">
        <w:rPr>
          <w:lang w:val="en-ID"/>
        </w:rPr>
        <w:t xml:space="preserve">(SE) </w:t>
      </w:r>
      <w:r w:rsidRPr="00557EAB">
        <w:rPr>
          <w:lang w:val="en-ID"/>
        </w:rPr>
        <w:t>also showed a strong relationship with perceived usefulness</w:t>
      </w:r>
      <w:r w:rsidR="00CE456D">
        <w:rPr>
          <w:lang w:val="en-ID"/>
        </w:rPr>
        <w:t xml:space="preserve"> (PU)</w:t>
      </w:r>
      <w:r w:rsidRPr="00557EAB">
        <w:rPr>
          <w:lang w:val="en-ID"/>
        </w:rPr>
        <w:t xml:space="preserve"> (H8, r = 0.715), suggesting that students who feel capable of using ChatGPT tend to perceive it as beneficial to their learning</w:t>
      </w:r>
      <w:sdt>
        <w:sdtPr>
          <w:rPr>
            <w:lang w:val="en-ID"/>
          </w:rPr>
          <w:id w:val="1804724096"/>
          <w:citation/>
        </w:sdtPr>
        <w:sdtEndPr/>
        <w:sdtContent>
          <w:r w:rsidR="00E815B7">
            <w:rPr>
              <w:lang w:val="en-ID"/>
            </w:rPr>
            <w:fldChar w:fldCharType="begin"/>
          </w:r>
          <w:r w:rsidR="00E815B7">
            <w:rPr>
              <w:lang w:val="en-ID"/>
            </w:rPr>
            <w:instrText xml:space="preserve"> CITATION AlA23 \l</w:instrText>
          </w:r>
          <w:r w:rsidR="00C51FC8">
            <w:rPr>
              <w:lang w:val="en-ID"/>
            </w:rPr>
            <w:instrText xml:space="preserve"> en-ID </w:instrText>
          </w:r>
          <w:r w:rsidR="00E815B7">
            <w:rPr>
              <w:lang w:val="en-ID"/>
            </w:rPr>
            <w:fldChar w:fldCharType="separate"/>
          </w:r>
          <w:r w:rsidR="0028245D">
            <w:rPr>
              <w:noProof/>
              <w:lang w:val="en-ID"/>
            </w:rPr>
            <w:t xml:space="preserve"> </w:t>
          </w:r>
          <w:r w:rsidR="0028245D" w:rsidRPr="0028245D">
            <w:rPr>
              <w:noProof/>
              <w:lang w:val="en-ID"/>
            </w:rPr>
            <w:t>[42]</w:t>
          </w:r>
          <w:r w:rsidR="00E815B7">
            <w:rPr>
              <w:lang w:val="en-ID"/>
            </w:rPr>
            <w:fldChar w:fldCharType="end"/>
          </w:r>
        </w:sdtContent>
      </w:sdt>
      <w:r w:rsidR="001925D1">
        <w:rPr>
          <w:lang w:val="en-ID"/>
        </w:rPr>
        <w:t>.</w:t>
      </w:r>
    </w:p>
    <w:p w14:paraId="679A7EE8" w14:textId="26C1124C" w:rsidR="002A240C" w:rsidRPr="00412748" w:rsidRDefault="00557EAB" w:rsidP="00441626">
      <w:pPr>
        <w:pStyle w:val="ListParagraph"/>
        <w:spacing w:after="6pt" w:line="11.40pt" w:lineRule="auto"/>
        <w:ind w:start="0pt" w:firstLine="21.25pt"/>
        <w:contextualSpacing w:val="0"/>
        <w:jc w:val="both"/>
        <w:rPr>
          <w:lang w:val="en-ID"/>
        </w:rPr>
      </w:pPr>
      <w:r w:rsidRPr="00557EAB">
        <w:rPr>
          <w:lang w:val="en-ID"/>
        </w:rPr>
        <w:t>Overall, these findings support the extended TAM model in explaining students’ acceptance and intention to use ChatGPT for Mandarin learning, emphasizing the roles of perceived ease of use, enjoyment, and self-efficacy alongside core TAM constructs</w:t>
      </w:r>
      <w:r w:rsidR="002A240C" w:rsidRPr="002A240C">
        <w:rPr>
          <w:lang w:val="en-ID"/>
        </w:rPr>
        <w:t>.</w:t>
      </w:r>
    </w:p>
    <w:p w14:paraId="550E2495" w14:textId="77777777" w:rsidR="009303D9" w:rsidRDefault="009303D9" w:rsidP="00441626">
      <w:pPr>
        <w:pStyle w:val="Heading2"/>
        <w:spacing w:after="6pt" w:line="11.40pt" w:lineRule="auto"/>
      </w:pPr>
      <w:r w:rsidRPr="005B520E">
        <w:t>Authors</w:t>
      </w:r>
      <w:r>
        <w:t xml:space="preserve"> and Affiliations</w:t>
      </w:r>
    </w:p>
    <w:p w14:paraId="1A9E45B8" w14:textId="5C8FA707" w:rsidR="009303D9" w:rsidRPr="00ED24BE" w:rsidRDefault="00ED24BE" w:rsidP="00441626">
      <w:pPr>
        <w:pStyle w:val="BodyText"/>
        <w:rPr>
          <w:bCs/>
        </w:rPr>
      </w:pPr>
      <w:r w:rsidRPr="00ED24BE">
        <w:rPr>
          <w:bCs/>
        </w:rPr>
        <w:t>Yetty Go is a faculty member in Chinese Department, Faculty of Humanities, Bina Nusantara University, Jakarta. She graduated master’s degree in teaching Chinese as a Second Language from Chung Yuan Christian University</w:t>
      </w:r>
      <w:r w:rsidR="009303D9" w:rsidRPr="00ED24BE">
        <w:rPr>
          <w:bCs/>
        </w:rPr>
        <w:t>.</w:t>
      </w:r>
    </w:p>
    <w:p w14:paraId="45580E46" w14:textId="0E30817B" w:rsidR="00462291" w:rsidRDefault="00462291" w:rsidP="00441626">
      <w:pPr>
        <w:pStyle w:val="Heading1"/>
        <w:spacing w:after="6pt" w:line="11.40pt" w:lineRule="auto"/>
      </w:pPr>
      <w:r>
        <w:t>Conclusion</w:t>
      </w:r>
    </w:p>
    <w:p w14:paraId="67A05F70" w14:textId="1A5D2F48" w:rsidR="00CE456D" w:rsidRDefault="004919AE" w:rsidP="00441626">
      <w:pPr>
        <w:spacing w:after="6pt" w:line="11.40pt" w:lineRule="auto"/>
        <w:ind w:firstLine="14.20pt"/>
        <w:jc w:val="both"/>
      </w:pPr>
      <w:r w:rsidRPr="004919AE">
        <w:t>This study aimed to investigate Indonesian students' perceptions and acceptance of ChatGPT in the context of Mandarin language learning, grounded in the Technology Acceptance Model (TAM) and its extended external variables. By examining key constructs—perceived usefulness, perceived ease of use, attitude toward use, behavioral intention, perceived enjoyment, social influence, and self-efficacy</w:t>
      </w:r>
      <w:r w:rsidR="00177A9F">
        <w:t xml:space="preserve">, </w:t>
      </w:r>
      <w:r w:rsidRPr="004919AE">
        <w:t>the research provides valuable insights into how students engage with AI-powered tools in their learning process</w:t>
      </w:r>
      <w:r w:rsidR="00CE456D">
        <w:t>.</w:t>
      </w:r>
    </w:p>
    <w:p w14:paraId="0276B5C2" w14:textId="3C4D2487" w:rsidR="00CE456D" w:rsidRDefault="004919AE" w:rsidP="00441626">
      <w:pPr>
        <w:spacing w:after="6pt" w:line="11.40pt" w:lineRule="auto"/>
        <w:ind w:firstLine="14.20pt"/>
        <w:jc w:val="both"/>
      </w:pPr>
      <w:r w:rsidRPr="004919AE">
        <w:t>The findings revealed that all proposed hypotheses were supported, with strong and significant correlations among the variables. Perceived ease of use positively influenced both perceived usefulness and student attitudes, while perceived usefulness and attitude toward use significantly predicted students’ behavioral intentions to continue using ChatGPT as a supportive tool in their language learning. These findings align with the study by</w:t>
      </w:r>
      <w:r>
        <w:t xml:space="preserve"> </w:t>
      </w:r>
      <w:sdt>
        <w:sdtPr>
          <w:id w:val="-981620926"/>
          <w:citation/>
        </w:sdtPr>
        <w:sdtEndPr/>
        <w:sdtContent>
          <w:r>
            <w:fldChar w:fldCharType="begin"/>
          </w:r>
          <w:r>
            <w:rPr>
              <w:lang w:val="en-ID"/>
            </w:rPr>
            <w:instrText xml:space="preserve"> CITATION Wan25 \l</w:instrText>
          </w:r>
          <w:r w:rsidR="007E2710">
            <w:rPr>
              <w:lang w:val="en-ID"/>
            </w:rPr>
            <w:instrText xml:space="preserve"> en-ID </w:instrText>
          </w:r>
          <w:r>
            <w:fldChar w:fldCharType="separate"/>
          </w:r>
          <w:r w:rsidR="0028245D" w:rsidRPr="0028245D">
            <w:rPr>
              <w:noProof/>
              <w:lang w:val="en-ID"/>
            </w:rPr>
            <w:t>[52]</w:t>
          </w:r>
          <w:r>
            <w:fldChar w:fldCharType="end"/>
          </w:r>
        </w:sdtContent>
      </w:sdt>
      <w:r w:rsidRPr="004919AE">
        <w:t>, which highlighted ChatGPT’s value in enhancing the language learning experience and fostering positive student attitudes. Moreover, the extended constructs</w:t>
      </w:r>
      <w:r>
        <w:t xml:space="preserve">, </w:t>
      </w:r>
      <w:r w:rsidRPr="004919AE">
        <w:t>perceived enjoyment and self-efficacy</w:t>
      </w:r>
      <w:r w:rsidR="00177A9F">
        <w:t xml:space="preserve"> </w:t>
      </w:r>
      <w:r w:rsidRPr="004919AE">
        <w:t>were found to significantly influence students’ attitudes and intentions, underscoring the importance of motivational and psychological factors in AI adoption</w:t>
      </w:r>
      <w:sdt>
        <w:sdtPr>
          <w:id w:val="1522045679"/>
          <w:citation/>
        </w:sdtPr>
        <w:sdtEndPr/>
        <w:sdtContent>
          <w:r w:rsidR="00795BFD">
            <w:fldChar w:fldCharType="begin"/>
          </w:r>
          <w:r w:rsidR="00795BFD">
            <w:rPr>
              <w:lang w:val="en-ID"/>
            </w:rPr>
            <w:instrText xml:space="preserve"> CITATION Duy24 \l</w:instrText>
          </w:r>
          <w:r w:rsidR="007E2710">
            <w:rPr>
              <w:lang w:val="en-ID"/>
            </w:rPr>
            <w:instrText xml:space="preserve"> en-ID </w:instrText>
          </w:r>
          <w:r w:rsidR="00795BFD">
            <w:fldChar w:fldCharType="separate"/>
          </w:r>
          <w:r w:rsidR="0028245D">
            <w:rPr>
              <w:noProof/>
              <w:lang w:val="en-ID"/>
            </w:rPr>
            <w:t xml:space="preserve"> </w:t>
          </w:r>
          <w:r w:rsidR="0028245D" w:rsidRPr="0028245D">
            <w:rPr>
              <w:noProof/>
              <w:lang w:val="en-ID"/>
            </w:rPr>
            <w:t>[48]</w:t>
          </w:r>
          <w:r w:rsidR="00795BFD">
            <w:fldChar w:fldCharType="end"/>
          </w:r>
        </w:sdtContent>
      </w:sdt>
      <w:r w:rsidRPr="004919AE">
        <w:t>. Social influence also played a meaningful role, indicating that encouragement from peers or educators can affect students’ willingness to integrate ChatGPT into their</w:t>
      </w:r>
      <w:r>
        <w:t xml:space="preserve"> </w:t>
      </w:r>
      <w:r w:rsidR="00CE456D">
        <w:t>language learning process.</w:t>
      </w:r>
    </w:p>
    <w:p w14:paraId="49433DE5" w14:textId="7014C207" w:rsidR="00CE456D" w:rsidRDefault="004919AE" w:rsidP="00441626">
      <w:pPr>
        <w:spacing w:after="6pt" w:line="11.40pt" w:lineRule="auto"/>
        <w:ind w:firstLine="14.20pt"/>
        <w:jc w:val="both"/>
      </w:pPr>
      <w:r w:rsidRPr="004919AE">
        <w:t>Overall, this research confirms the relevance of TAM and its extensions in understanding how students adopt educational AI tools both inside and outside the classroom. ChatGPT is perceived not only as a useful and easy-to-use platform for completing Mandarin assignments but also as a learning companion that boosts confidence, motivation, and enjoyment. Nonetheless, it is essential for educators to offer appropriate guidance to prevent over-reliance and promote the critical, responsible use of such tools for meaningful language acquisition</w:t>
      </w:r>
      <w:sdt>
        <w:sdtPr>
          <w:id w:val="-1667317721"/>
          <w:citation/>
        </w:sdtPr>
        <w:sdtEndPr/>
        <w:sdtContent>
          <w:r w:rsidR="00A52D96">
            <w:fldChar w:fldCharType="begin"/>
          </w:r>
          <w:r w:rsidR="00A52D96">
            <w:rPr>
              <w:lang w:val="en-ID"/>
            </w:rPr>
            <w:instrText xml:space="preserve"> CITATION Bai23 \l</w:instrText>
          </w:r>
          <w:r w:rsidR="00A17E61">
            <w:rPr>
              <w:lang w:val="en-ID"/>
            </w:rPr>
            <w:instrText xml:space="preserve"> en-ID </w:instrText>
          </w:r>
          <w:r w:rsidR="00A52D96">
            <w:fldChar w:fldCharType="separate"/>
          </w:r>
          <w:r w:rsidR="0028245D">
            <w:rPr>
              <w:noProof/>
              <w:lang w:val="en-ID"/>
            </w:rPr>
            <w:t xml:space="preserve"> </w:t>
          </w:r>
          <w:r w:rsidR="0028245D" w:rsidRPr="0028245D">
            <w:rPr>
              <w:noProof/>
              <w:lang w:val="en-ID"/>
            </w:rPr>
            <w:t>[53]</w:t>
          </w:r>
          <w:r w:rsidR="00A52D96">
            <w:fldChar w:fldCharType="end"/>
          </w:r>
        </w:sdtContent>
      </w:sdt>
      <w:sdt>
        <w:sdtPr>
          <w:id w:val="-309796681"/>
          <w:citation/>
        </w:sdtPr>
        <w:sdtEndPr/>
        <w:sdtContent>
          <w:r w:rsidR="00A52D96">
            <w:fldChar w:fldCharType="begin"/>
          </w:r>
          <w:r w:rsidR="00A52D96">
            <w:rPr>
              <w:lang w:val="en-ID"/>
            </w:rPr>
            <w:instrText xml:space="preserve"> CITATION GoY25 \l</w:instrText>
          </w:r>
          <w:r w:rsidR="00A17E61">
            <w:rPr>
              <w:lang w:val="en-ID"/>
            </w:rPr>
            <w:instrText xml:space="preserve"> en-ID </w:instrText>
          </w:r>
          <w:r w:rsidR="00A52D96">
            <w:fldChar w:fldCharType="separate"/>
          </w:r>
          <w:r w:rsidR="0028245D">
            <w:rPr>
              <w:noProof/>
              <w:lang w:val="en-ID"/>
            </w:rPr>
            <w:t xml:space="preserve"> </w:t>
          </w:r>
          <w:r w:rsidR="0028245D" w:rsidRPr="0028245D">
            <w:rPr>
              <w:noProof/>
              <w:lang w:val="en-ID"/>
            </w:rPr>
            <w:t>[54]</w:t>
          </w:r>
          <w:r w:rsidR="00A52D96">
            <w:fldChar w:fldCharType="end"/>
          </w:r>
        </w:sdtContent>
      </w:sdt>
      <w:r w:rsidR="00CE456D">
        <w:t>.</w:t>
      </w:r>
    </w:p>
    <w:p w14:paraId="45F7629F" w14:textId="57A3EE81" w:rsidR="00462291" w:rsidRDefault="00DA575E" w:rsidP="00441626">
      <w:pPr>
        <w:spacing w:after="6pt" w:line="11.40pt" w:lineRule="auto"/>
        <w:ind w:firstLine="14.20pt"/>
        <w:jc w:val="both"/>
      </w:pPr>
      <w:r w:rsidRPr="00DA575E">
        <w:t>This study contributes to the development of knowledge on AI-assisted language learning, especially in non-native Mandarin environments like Indonesia, and highlights the importance of integrating digital literacy and pedagogical strategies to maximize the benefits of AI in education</w:t>
      </w:r>
      <w:r w:rsidR="002A240C">
        <w:t>.</w:t>
      </w:r>
    </w:p>
    <w:p w14:paraId="2286F8A5" w14:textId="2B77CB52" w:rsidR="00A22DA8" w:rsidRDefault="00A22DA8" w:rsidP="00441626">
      <w:pPr>
        <w:pStyle w:val="Heading2"/>
        <w:spacing w:after="6pt" w:line="11.40pt" w:lineRule="auto"/>
      </w:pPr>
      <w:r>
        <w:t>Limitation of the study</w:t>
      </w:r>
    </w:p>
    <w:p w14:paraId="046FA7CF" w14:textId="577534D6" w:rsidR="002A240C" w:rsidRDefault="002A240C" w:rsidP="00441626">
      <w:pPr>
        <w:spacing w:after="6pt" w:line="11.40pt" w:lineRule="auto"/>
        <w:ind w:firstLine="14.20pt"/>
        <w:jc w:val="both"/>
      </w:pPr>
      <w:r>
        <w:t xml:space="preserve">While this study provides valuable insights into students’ </w:t>
      </w:r>
      <w:r w:rsidR="00A52D96">
        <w:t xml:space="preserve">perceptions and </w:t>
      </w:r>
      <w:r>
        <w:t xml:space="preserve">acceptance </w:t>
      </w:r>
      <w:r w:rsidR="00A52D96">
        <w:t>in using</w:t>
      </w:r>
      <w:r>
        <w:t xml:space="preserve"> ChatGPT in Mandarin language learning, several limitations should be acknowledged. First, the research relied on self-reported data gathered through questionnaires, which may be subject to social desirability bias or inaccuracies in participants’ perceptions. Second, the sample was limited to 68 students from a single academic department, which may affect the generalizability of the findings to broader or more diverse student populations.</w:t>
      </w:r>
    </w:p>
    <w:p w14:paraId="7B72E853" w14:textId="77777777" w:rsidR="002A240C" w:rsidRDefault="002A240C" w:rsidP="00441626">
      <w:pPr>
        <w:spacing w:after="6pt" w:line="11.40pt" w:lineRule="auto"/>
        <w:ind w:firstLine="14.20pt"/>
        <w:jc w:val="both"/>
      </w:pPr>
      <w:r>
        <w:t>Additionally, this study focused only on quantitative analysis using the Technology Acceptance Model (TAM) and extended variables. It did not include qualitative insights, such as interviews or open-ended reflections, which could have provided a deeper understanding of the nuanced motivations and challenges students face when using AI tools. Furthermore, although students reported frequent use of ChatGPT, this study did not assess the actual performance outcomes or learning gains, making it difficult to draw conclusions about the long-term educational impact of AI-assisted learning.</w:t>
      </w:r>
    </w:p>
    <w:p w14:paraId="7503C2B0" w14:textId="77777777" w:rsidR="00A22DA8" w:rsidRDefault="00A22DA8" w:rsidP="00441626">
      <w:pPr>
        <w:pStyle w:val="Heading2"/>
        <w:spacing w:after="6pt" w:line="11.40pt" w:lineRule="auto"/>
        <w:rPr>
          <w:lang w:val="en-ID"/>
        </w:rPr>
      </w:pPr>
      <w:r w:rsidRPr="00A22DA8">
        <w:rPr>
          <w:lang w:val="en-ID"/>
        </w:rPr>
        <w:t>Future research areas</w:t>
      </w:r>
    </w:p>
    <w:p w14:paraId="61AC85C8" w14:textId="55273515" w:rsidR="00B97BB9" w:rsidRDefault="00B97BB9" w:rsidP="00441626">
      <w:pPr>
        <w:spacing w:after="6pt" w:line="11.40pt" w:lineRule="auto"/>
        <w:ind w:firstLine="14.20pt"/>
        <w:jc w:val="both"/>
        <w:rPr>
          <w:lang w:val="en-ID"/>
        </w:rPr>
      </w:pPr>
      <w:r w:rsidRPr="00B97BB9">
        <w:rPr>
          <w:lang w:val="en-ID"/>
        </w:rPr>
        <w:t xml:space="preserve">Future research can be expected to be connected and focused on the use of AI technology with student achievement results for one ability in learning Mandarin. With the many technological media that are developing, it will be the task of educators to help introduce and guide students in using applications or chatbots or other AI </w:t>
      </w:r>
      <w:r w:rsidRPr="00B97BB9">
        <w:rPr>
          <w:lang w:val="en-ID"/>
        </w:rPr>
        <w:lastRenderedPageBreak/>
        <w:t>technologies that can better support students' Mandarin learning that can generate motivation without causing dependence on these tools in the future</w:t>
      </w:r>
      <w:r>
        <w:rPr>
          <w:lang w:val="en-ID"/>
        </w:rPr>
        <w:t xml:space="preserve">. </w:t>
      </w:r>
    </w:p>
    <w:p w14:paraId="7FC814EC" w14:textId="21DDE616" w:rsidR="0080791D" w:rsidRDefault="0080791D" w:rsidP="00441626">
      <w:pPr>
        <w:pStyle w:val="Heading5"/>
        <w:spacing w:after="6pt" w:line="11.40pt" w:lineRule="auto"/>
      </w:pPr>
      <w:r w:rsidRPr="005B520E">
        <w:t>Acknowledgment</w:t>
      </w:r>
      <w:r>
        <w:t xml:space="preserve"> </w:t>
      </w:r>
    </w:p>
    <w:p w14:paraId="39D7A7EF" w14:textId="32D77707" w:rsidR="00575BCA" w:rsidRDefault="00815328" w:rsidP="00441626">
      <w:pPr>
        <w:pStyle w:val="BodyText"/>
      </w:pPr>
      <w:r w:rsidRPr="00815328">
        <w:rPr>
          <w:lang w:val="en-US"/>
        </w:rPr>
        <w:t xml:space="preserve">We are grateful to the Chinese Literature students </w:t>
      </w:r>
      <w:r w:rsidR="001313F9" w:rsidRPr="00815328">
        <w:rPr>
          <w:lang w:val="en-US"/>
        </w:rPr>
        <w:t>at</w:t>
      </w:r>
      <w:r w:rsidRPr="00815328">
        <w:rPr>
          <w:lang w:val="en-US"/>
        </w:rPr>
        <w:t xml:space="preserve"> Bina Nusantara University for their support in this study.</w:t>
      </w:r>
    </w:p>
    <w:p w14:paraId="6CDADEDC" w14:textId="0D4997E5" w:rsidR="005606A7" w:rsidRDefault="005606A7" w:rsidP="00441626">
      <w:pPr>
        <w:autoSpaceDE w:val="0"/>
        <w:autoSpaceDN w:val="0"/>
        <w:adjustRightInd w:val="0"/>
        <w:spacing w:after="6pt" w:line="11.40pt" w:lineRule="auto"/>
        <w:jc w:val="both"/>
        <w:rPr>
          <w:rFonts w:eastAsia="URWPalladioL-Roma"/>
          <w:lang w:val="en-ID"/>
        </w:rPr>
      </w:pPr>
      <w:r w:rsidRPr="00462291">
        <w:rPr>
          <w:rFonts w:eastAsia="URWPalladioL-Bold"/>
          <w:b/>
          <w:bCs/>
          <w:lang w:val="en-ID"/>
        </w:rPr>
        <w:t xml:space="preserve">Author Contributions: </w:t>
      </w:r>
      <w:bookmarkStart w:id="1" w:name="_Hlk198290037"/>
      <w:r w:rsidR="002A240C" w:rsidRPr="002A240C">
        <w:rPr>
          <w:rFonts w:eastAsia="URWPalladioL-Roma"/>
          <w:lang w:val="en-ID"/>
        </w:rPr>
        <w:t>Conceptualization, methodology, software, validation, formal analysis, data collection, and writing—original draft preparation and review were all performed by Yetty Go. The author has read and agreed to the published version of the manuscript.</w:t>
      </w:r>
      <w:bookmarkEnd w:id="1"/>
    </w:p>
    <w:p w14:paraId="3EC199BD" w14:textId="77777777" w:rsidR="002F4FA1" w:rsidRDefault="002F4FA1" w:rsidP="002F4FA1">
      <w:pPr>
        <w:pStyle w:val="Heading5"/>
        <w:spacing w:after="6pt" w:line="11.40pt" w:lineRule="auto"/>
        <w:ind w:firstLine="14.45pt"/>
      </w:pPr>
      <w:r>
        <w:t>Data Availability Statement</w:t>
      </w:r>
    </w:p>
    <w:p w14:paraId="2433B823" w14:textId="7B6040AB" w:rsidR="002F4FA1" w:rsidRPr="00350551" w:rsidRDefault="002F4FA1" w:rsidP="002F4FA1">
      <w:pPr>
        <w:spacing w:after="6pt" w:line="11.40pt" w:lineRule="auto"/>
        <w:ind w:firstLine="14.45pt"/>
        <w:jc w:val="both"/>
      </w:pPr>
      <w:r w:rsidRPr="002F4FA1">
        <w:t xml:space="preserve">The datasets used and/or analyzed during the current study will be made available in a public repository upon final acceptance of this manuscript. In the meantime, the data </w:t>
      </w:r>
      <w:r w:rsidR="0028245D" w:rsidRPr="002F4FA1">
        <w:t>is</w:t>
      </w:r>
      <w:r w:rsidRPr="002F4FA1">
        <w:t xml:space="preserve"> available from the author upon reasonable request</w:t>
      </w:r>
      <w:r>
        <w:t>.</w:t>
      </w:r>
    </w:p>
    <w:sdt>
      <w:sdtPr>
        <w:rPr>
          <w:smallCaps w:val="0"/>
          <w:noProof w:val="0"/>
        </w:rPr>
        <w:id w:val="1670898512"/>
        <w:docPartObj>
          <w:docPartGallery w:val="Bibliographies"/>
          <w:docPartUnique/>
        </w:docPartObj>
      </w:sdtPr>
      <w:sdtEndPr/>
      <w:sdtContent>
        <w:p w14:paraId="79B186B4" w14:textId="3BC07AD2" w:rsidR="00AF67F1" w:rsidRDefault="00AF67F1" w:rsidP="00441626">
          <w:pPr>
            <w:pStyle w:val="Heading5"/>
            <w:spacing w:after="6pt" w:line="11.40pt" w:lineRule="auto"/>
          </w:pPr>
          <w:r>
            <w:t>References</w:t>
          </w:r>
        </w:p>
        <w:sdt>
          <w:sdtPr>
            <w:id w:val="-573587230"/>
            <w:bibliography/>
          </w:sdtPr>
          <w:sdtEndPr/>
          <w:sdtContent>
            <w:p w14:paraId="113B88A4" w14:textId="77777777" w:rsidR="0028245D" w:rsidRDefault="00AF67F1" w:rsidP="0028245D">
              <w:pPr>
                <w:pStyle w:val="Bibliography"/>
                <w:spacing w:after="6pt" w:line="11.40pt" w:lineRule="auto"/>
                <w:jc w:val="both"/>
                <w:rPr>
                  <w:noProof/>
                </w:rPr>
              </w:pPr>
              <w:r>
                <w:fldChar w:fldCharType="begin"/>
              </w:r>
              <w:r w:rsidRPr="00707E0A">
                <w:instrText xml:space="preserve"> BIBLIOGRAPHY </w:instrText>
              </w:r>
              <w:r>
                <w:fldChar w:fldCharType="separate"/>
              </w:r>
            </w:p>
            <w:tbl>
              <w:tblPr>
                <w:tblW w:w="101.24%" w:type="pct"/>
                <w:tblCellSpacing w:w="0.75pt" w:type="dxa"/>
                <w:tblCellMar>
                  <w:top w:w="0.75pt" w:type="dxa"/>
                  <w:start w:w="0.75pt" w:type="dxa"/>
                  <w:bottom w:w="0.75pt" w:type="dxa"/>
                  <w:end w:w="0.75pt" w:type="dxa"/>
                </w:tblCellMar>
                <w:tblLook w:firstRow="1" w:lastRow="0" w:firstColumn="1" w:lastColumn="0" w:noHBand="0" w:noVBand="1"/>
              </w:tblPr>
              <w:tblGrid>
                <w:gridCol w:w="409"/>
                <w:gridCol w:w="4678"/>
              </w:tblGrid>
              <w:tr w:rsidR="0028245D" w14:paraId="23E8F113" w14:textId="77777777" w:rsidTr="0028245D">
                <w:trPr>
                  <w:divId w:val="1177034937"/>
                  <w:tblCellSpacing w:w="0.75pt" w:type="dxa"/>
                </w:trPr>
                <w:tc>
                  <w:tcPr>
                    <w:tcW w:w="8.3%" w:type="pct"/>
                    <w:hideMark/>
                  </w:tcPr>
                  <w:p w14:paraId="43BE5F35" w14:textId="33BDBE55" w:rsidR="0028245D" w:rsidRDefault="0028245D">
                    <w:pPr>
                      <w:pStyle w:val="Bibliography"/>
                      <w:rPr>
                        <w:noProof/>
                        <w:sz w:val="24"/>
                        <w:szCs w:val="24"/>
                      </w:rPr>
                    </w:pPr>
                    <w:r>
                      <w:rPr>
                        <w:noProof/>
                      </w:rPr>
                      <w:t xml:space="preserve">[1] </w:t>
                    </w:r>
                  </w:p>
                </w:tc>
                <w:tc>
                  <w:tcPr>
                    <w:tcW w:w="0pt" w:type="auto"/>
                    <w:hideMark/>
                  </w:tcPr>
                  <w:p w14:paraId="7957446D" w14:textId="77777777" w:rsidR="0028245D" w:rsidRDefault="0028245D" w:rsidP="0028245D">
                    <w:pPr>
                      <w:pStyle w:val="Bibliography"/>
                      <w:jc w:val="both"/>
                      <w:rPr>
                        <w:noProof/>
                      </w:rPr>
                    </w:pPr>
                    <w:r>
                      <w:rPr>
                        <w:noProof/>
                      </w:rPr>
                      <w:t xml:space="preserve">L. Thamrin, "Mandarin Learning Strategy in Higher Education to Achieve the New Hanyu Shuiping Kaoshi Standard at Level 3," </w:t>
                    </w:r>
                    <w:r>
                      <w:rPr>
                        <w:i/>
                        <w:iCs/>
                        <w:noProof/>
                      </w:rPr>
                      <w:t xml:space="preserve">Journal of Educational Research and Evaluation, </w:t>
                    </w:r>
                    <w:r>
                      <w:rPr>
                        <w:noProof/>
                      </w:rPr>
                      <w:t xml:space="preserve">vol. 5, no. 3, pp. 480-488, 2021. </w:t>
                    </w:r>
                  </w:p>
                </w:tc>
              </w:tr>
              <w:tr w:rsidR="0028245D" w14:paraId="77409B94" w14:textId="77777777" w:rsidTr="0028245D">
                <w:trPr>
                  <w:divId w:val="1177034937"/>
                  <w:tblCellSpacing w:w="0.75pt" w:type="dxa"/>
                </w:trPr>
                <w:tc>
                  <w:tcPr>
                    <w:tcW w:w="8.3%" w:type="pct"/>
                    <w:hideMark/>
                  </w:tcPr>
                  <w:p w14:paraId="3A7539E6" w14:textId="77777777" w:rsidR="0028245D" w:rsidRDefault="0028245D">
                    <w:pPr>
                      <w:pStyle w:val="Bibliography"/>
                      <w:rPr>
                        <w:noProof/>
                      </w:rPr>
                    </w:pPr>
                    <w:r>
                      <w:rPr>
                        <w:noProof/>
                      </w:rPr>
                      <w:t xml:space="preserve">[2] </w:t>
                    </w:r>
                  </w:p>
                </w:tc>
                <w:tc>
                  <w:tcPr>
                    <w:tcW w:w="0pt" w:type="auto"/>
                    <w:hideMark/>
                  </w:tcPr>
                  <w:p w14:paraId="3E3AF7C8" w14:textId="77777777" w:rsidR="0028245D" w:rsidRDefault="0028245D" w:rsidP="0028245D">
                    <w:pPr>
                      <w:pStyle w:val="Bibliography"/>
                      <w:jc w:val="both"/>
                      <w:rPr>
                        <w:noProof/>
                      </w:rPr>
                    </w:pPr>
                    <w:r>
                      <w:rPr>
                        <w:noProof/>
                      </w:rPr>
                      <w:t xml:space="preserve">B. Yulianto, Sueb, A. Trisisana, P. V. Asteria, H. Subekti, L. Hidayah and I. U. Murniatie, "Enhancing Mandarin Teaching in Indonesia through a Cross-Cultural Awareness: A Comprehensive Training Program for Chinese Mandarin Teachers," </w:t>
                    </w:r>
                    <w:r>
                      <w:rPr>
                        <w:i/>
                        <w:iCs/>
                        <w:noProof/>
                      </w:rPr>
                      <w:t xml:space="preserve">International Journal of Research and Community Empowerment, </w:t>
                    </w:r>
                    <w:r>
                      <w:rPr>
                        <w:noProof/>
                      </w:rPr>
                      <w:t xml:space="preserve">vol. 2, no. 1, pp. 35-41, 2024. </w:t>
                    </w:r>
                  </w:p>
                </w:tc>
              </w:tr>
              <w:tr w:rsidR="0028245D" w14:paraId="18B8DCF2" w14:textId="77777777" w:rsidTr="0028245D">
                <w:trPr>
                  <w:divId w:val="1177034937"/>
                  <w:tblCellSpacing w:w="0.75pt" w:type="dxa"/>
                </w:trPr>
                <w:tc>
                  <w:tcPr>
                    <w:tcW w:w="8.3%" w:type="pct"/>
                    <w:hideMark/>
                  </w:tcPr>
                  <w:p w14:paraId="049D7A80" w14:textId="77777777" w:rsidR="0028245D" w:rsidRDefault="0028245D">
                    <w:pPr>
                      <w:pStyle w:val="Bibliography"/>
                      <w:rPr>
                        <w:noProof/>
                      </w:rPr>
                    </w:pPr>
                    <w:r>
                      <w:rPr>
                        <w:noProof/>
                      </w:rPr>
                      <w:t xml:space="preserve">[3] </w:t>
                    </w:r>
                  </w:p>
                </w:tc>
                <w:tc>
                  <w:tcPr>
                    <w:tcW w:w="0pt" w:type="auto"/>
                    <w:hideMark/>
                  </w:tcPr>
                  <w:p w14:paraId="28712C2F" w14:textId="77777777" w:rsidR="0028245D" w:rsidRDefault="0028245D" w:rsidP="0028245D">
                    <w:pPr>
                      <w:pStyle w:val="Bibliography"/>
                      <w:jc w:val="both"/>
                      <w:rPr>
                        <w:noProof/>
                      </w:rPr>
                    </w:pPr>
                    <w:r>
                      <w:rPr>
                        <w:noProof/>
                      </w:rPr>
                      <w:t>S. Chan, S. A. Christian and Larry, "</w:t>
                    </w:r>
                    <w:r>
                      <w:rPr>
                        <w:noProof/>
                      </w:rPr>
                      <w:t>印尼本地汉语教师课堂话语分析</w:t>
                    </w:r>
                    <w:r>
                      <w:rPr>
                        <w:noProof/>
                      </w:rPr>
                      <w:t>—</w:t>
                    </w:r>
                    <w:r>
                      <w:rPr>
                        <w:noProof/>
                      </w:rPr>
                      <w:t>以</w:t>
                    </w:r>
                    <w:r>
                      <w:rPr>
                        <w:noProof/>
                      </w:rPr>
                      <w:t xml:space="preserve"> Tri Ratna </w:t>
                    </w:r>
                    <w:r>
                      <w:rPr>
                        <w:noProof/>
                      </w:rPr>
                      <w:t>和</w:t>
                    </w:r>
                    <w:r>
                      <w:rPr>
                        <w:noProof/>
                      </w:rPr>
                      <w:t xml:space="preserve"> Budi Agung </w:t>
                    </w:r>
                    <w:r>
                      <w:rPr>
                        <w:noProof/>
                      </w:rPr>
                      <w:t>学校两位初中教师为例</w:t>
                    </w:r>
                    <w:r>
                      <w:rPr>
                        <w:noProof/>
                      </w:rPr>
                      <w:t xml:space="preserve">," vol. 6, no. 2, pp. 393-408, 2022. </w:t>
                    </w:r>
                  </w:p>
                </w:tc>
              </w:tr>
              <w:tr w:rsidR="0028245D" w14:paraId="6B91D56C" w14:textId="77777777" w:rsidTr="0028245D">
                <w:trPr>
                  <w:divId w:val="1177034937"/>
                  <w:tblCellSpacing w:w="0.75pt" w:type="dxa"/>
                </w:trPr>
                <w:tc>
                  <w:tcPr>
                    <w:tcW w:w="8.3%" w:type="pct"/>
                    <w:hideMark/>
                  </w:tcPr>
                  <w:p w14:paraId="0700E98A" w14:textId="77777777" w:rsidR="0028245D" w:rsidRDefault="0028245D">
                    <w:pPr>
                      <w:pStyle w:val="Bibliography"/>
                      <w:rPr>
                        <w:noProof/>
                      </w:rPr>
                    </w:pPr>
                    <w:r>
                      <w:rPr>
                        <w:noProof/>
                      </w:rPr>
                      <w:t xml:space="preserve">[4] </w:t>
                    </w:r>
                  </w:p>
                </w:tc>
                <w:tc>
                  <w:tcPr>
                    <w:tcW w:w="0pt" w:type="auto"/>
                    <w:hideMark/>
                  </w:tcPr>
                  <w:p w14:paraId="490BFA65" w14:textId="77777777" w:rsidR="0028245D" w:rsidRDefault="0028245D" w:rsidP="0028245D">
                    <w:pPr>
                      <w:pStyle w:val="Bibliography"/>
                      <w:jc w:val="both"/>
                      <w:rPr>
                        <w:noProof/>
                      </w:rPr>
                    </w:pPr>
                    <w:r>
                      <w:rPr>
                        <w:noProof/>
                      </w:rPr>
                      <w:t xml:space="preserve">Z. Adelhardt and T. Eberle, "TikTok as an Educational Platform: Teenagers’ Experiences," in </w:t>
                    </w:r>
                    <w:r>
                      <w:rPr>
                        <w:i/>
                        <w:iCs/>
                        <w:noProof/>
                      </w:rPr>
                      <w:t>11th European Conference on Social Media</w:t>
                    </w:r>
                    <w:r>
                      <w:rPr>
                        <w:noProof/>
                      </w:rPr>
                      <w:t xml:space="preserve">, United Kingdom, 2024. </w:t>
                    </w:r>
                  </w:p>
                </w:tc>
              </w:tr>
              <w:tr w:rsidR="0028245D" w14:paraId="22EB16A8" w14:textId="77777777" w:rsidTr="0028245D">
                <w:trPr>
                  <w:divId w:val="1177034937"/>
                  <w:tblCellSpacing w:w="0.75pt" w:type="dxa"/>
                </w:trPr>
                <w:tc>
                  <w:tcPr>
                    <w:tcW w:w="8.3%" w:type="pct"/>
                    <w:hideMark/>
                  </w:tcPr>
                  <w:p w14:paraId="54B57D2E" w14:textId="77777777" w:rsidR="0028245D" w:rsidRDefault="0028245D">
                    <w:pPr>
                      <w:pStyle w:val="Bibliography"/>
                      <w:rPr>
                        <w:noProof/>
                      </w:rPr>
                    </w:pPr>
                    <w:r>
                      <w:rPr>
                        <w:noProof/>
                      </w:rPr>
                      <w:t xml:space="preserve">[5] </w:t>
                    </w:r>
                  </w:p>
                </w:tc>
                <w:tc>
                  <w:tcPr>
                    <w:tcW w:w="0pt" w:type="auto"/>
                    <w:hideMark/>
                  </w:tcPr>
                  <w:p w14:paraId="51902BBF" w14:textId="77777777" w:rsidR="0028245D" w:rsidRDefault="0028245D" w:rsidP="0028245D">
                    <w:pPr>
                      <w:pStyle w:val="Bibliography"/>
                      <w:jc w:val="both"/>
                      <w:rPr>
                        <w:noProof/>
                      </w:rPr>
                    </w:pPr>
                    <w:r>
                      <w:rPr>
                        <w:noProof/>
                      </w:rPr>
                      <w:t xml:space="preserve">P. Utami, "AI AND DIGITAL COMMUNICATION INTEGRATION IN LEARNING: THE GOVERNMENT'S ADAPTIVE STRATEGY FOR CITIZEN RESPONSIVE EDUCATION IN THE DIGITAL AGE," </w:t>
                    </w:r>
                    <w:r>
                      <w:rPr>
                        <w:i/>
                        <w:iCs/>
                        <w:noProof/>
                      </w:rPr>
                      <w:t xml:space="preserve">PAPATUNG: Jurnal Ilmu Administrasi Publik, Pemerintahan Dan Politik, </w:t>
                    </w:r>
                    <w:r>
                      <w:rPr>
                        <w:noProof/>
                      </w:rPr>
                      <w:t xml:space="preserve">vol. 6, no. 3, pp. 1-13, 2023. </w:t>
                    </w:r>
                  </w:p>
                </w:tc>
              </w:tr>
              <w:tr w:rsidR="0028245D" w14:paraId="1A3D707A" w14:textId="77777777" w:rsidTr="0028245D">
                <w:trPr>
                  <w:divId w:val="1177034937"/>
                  <w:tblCellSpacing w:w="0.75pt" w:type="dxa"/>
                </w:trPr>
                <w:tc>
                  <w:tcPr>
                    <w:tcW w:w="8.3%" w:type="pct"/>
                    <w:hideMark/>
                  </w:tcPr>
                  <w:p w14:paraId="2FD0DD76" w14:textId="77777777" w:rsidR="0028245D" w:rsidRDefault="0028245D">
                    <w:pPr>
                      <w:pStyle w:val="Bibliography"/>
                      <w:rPr>
                        <w:noProof/>
                      </w:rPr>
                    </w:pPr>
                    <w:r>
                      <w:rPr>
                        <w:noProof/>
                      </w:rPr>
                      <w:t xml:space="preserve">[6] </w:t>
                    </w:r>
                  </w:p>
                </w:tc>
                <w:tc>
                  <w:tcPr>
                    <w:tcW w:w="0pt" w:type="auto"/>
                    <w:hideMark/>
                  </w:tcPr>
                  <w:p w14:paraId="7ACCB4B5" w14:textId="77777777" w:rsidR="0028245D" w:rsidRDefault="0028245D" w:rsidP="0028245D">
                    <w:pPr>
                      <w:pStyle w:val="Bibliography"/>
                      <w:jc w:val="both"/>
                      <w:rPr>
                        <w:noProof/>
                      </w:rPr>
                    </w:pPr>
                    <w:r>
                      <w:rPr>
                        <w:noProof/>
                      </w:rPr>
                      <w:t xml:space="preserve">C. Wang, S. F. Ahmad, A. Y. B. A. Ayassrah, E. M. Awwad, M. Irshad, Y. A, M. A.-R. Ali, Y. Khan and H. Han, "An empirical evaluation of technology acceptance model for Artificial Intelligence in E-commerce," </w:t>
                    </w:r>
                    <w:r>
                      <w:rPr>
                        <w:i/>
                        <w:iCs/>
                        <w:noProof/>
                      </w:rPr>
                      <w:t xml:space="preserve">Heliyon, </w:t>
                    </w:r>
                    <w:r>
                      <w:rPr>
                        <w:noProof/>
                      </w:rPr>
                      <w:t xml:space="preserve">vol. 9, no. 8, pp. 1-20, 2023. </w:t>
                    </w:r>
                  </w:p>
                </w:tc>
              </w:tr>
              <w:tr w:rsidR="0028245D" w14:paraId="3C2C2C8F" w14:textId="77777777" w:rsidTr="0028245D">
                <w:trPr>
                  <w:divId w:val="1177034937"/>
                  <w:tblCellSpacing w:w="0.75pt" w:type="dxa"/>
                </w:trPr>
                <w:tc>
                  <w:tcPr>
                    <w:tcW w:w="8.3%" w:type="pct"/>
                    <w:hideMark/>
                  </w:tcPr>
                  <w:p w14:paraId="4210C160" w14:textId="77777777" w:rsidR="0028245D" w:rsidRDefault="0028245D">
                    <w:pPr>
                      <w:pStyle w:val="Bibliography"/>
                      <w:rPr>
                        <w:noProof/>
                      </w:rPr>
                    </w:pPr>
                    <w:r>
                      <w:rPr>
                        <w:noProof/>
                      </w:rPr>
                      <w:t xml:space="preserve">[7] </w:t>
                    </w:r>
                  </w:p>
                </w:tc>
                <w:tc>
                  <w:tcPr>
                    <w:tcW w:w="0pt" w:type="auto"/>
                    <w:hideMark/>
                  </w:tcPr>
                  <w:p w14:paraId="17D75D8A" w14:textId="77777777" w:rsidR="0028245D" w:rsidRDefault="0028245D" w:rsidP="0028245D">
                    <w:pPr>
                      <w:pStyle w:val="Bibliography"/>
                      <w:jc w:val="both"/>
                      <w:rPr>
                        <w:noProof/>
                      </w:rPr>
                    </w:pPr>
                    <w:r>
                      <w:rPr>
                        <w:noProof/>
                      </w:rPr>
                      <w:t xml:space="preserve">C. Wang, Z. Li and C. Bonk, "Understanding self-directed learning in AI-Assisted writing: A mixed methods study of postsecondary learners," </w:t>
                    </w:r>
                    <w:r>
                      <w:rPr>
                        <w:i/>
                        <w:iCs/>
                        <w:noProof/>
                      </w:rPr>
                      <w:t xml:space="preserve">Computers and Education: Artificial Intelligence, </w:t>
                    </w:r>
                    <w:r>
                      <w:rPr>
                        <w:noProof/>
                      </w:rPr>
                      <w:t xml:space="preserve">vol. 6, pp. 1-10, 2024. </w:t>
                    </w:r>
                  </w:p>
                </w:tc>
              </w:tr>
              <w:tr w:rsidR="0028245D" w14:paraId="48A815EB" w14:textId="77777777" w:rsidTr="0028245D">
                <w:trPr>
                  <w:divId w:val="1177034937"/>
                  <w:tblCellSpacing w:w="0.75pt" w:type="dxa"/>
                </w:trPr>
                <w:tc>
                  <w:tcPr>
                    <w:tcW w:w="8.3%" w:type="pct"/>
                    <w:hideMark/>
                  </w:tcPr>
                  <w:p w14:paraId="05B630FC" w14:textId="77777777" w:rsidR="0028245D" w:rsidRDefault="0028245D">
                    <w:pPr>
                      <w:pStyle w:val="Bibliography"/>
                      <w:rPr>
                        <w:noProof/>
                      </w:rPr>
                    </w:pPr>
                    <w:r>
                      <w:rPr>
                        <w:noProof/>
                      </w:rPr>
                      <w:t xml:space="preserve">[8] </w:t>
                    </w:r>
                  </w:p>
                </w:tc>
                <w:tc>
                  <w:tcPr>
                    <w:tcW w:w="0pt" w:type="auto"/>
                    <w:hideMark/>
                  </w:tcPr>
                  <w:p w14:paraId="3981EE84" w14:textId="77777777" w:rsidR="0028245D" w:rsidRDefault="0028245D" w:rsidP="0028245D">
                    <w:pPr>
                      <w:pStyle w:val="Bibliography"/>
                      <w:jc w:val="both"/>
                      <w:rPr>
                        <w:noProof/>
                      </w:rPr>
                    </w:pPr>
                    <w:r>
                      <w:rPr>
                        <w:noProof/>
                      </w:rPr>
                      <w:t xml:space="preserve">G. L. Liu, R. Darvin and C. Ma, "Exploring AI-mediated informal digital learning of English (AI-IDLE): a mixed-method investigation of Chinese EFL learners’ AI </w:t>
                    </w:r>
                    <w:r>
                      <w:rPr>
                        <w:noProof/>
                      </w:rPr>
                      <w:t xml:space="preserve">adoption and experiences," </w:t>
                    </w:r>
                    <w:r>
                      <w:rPr>
                        <w:i/>
                        <w:iCs/>
                        <w:noProof/>
                      </w:rPr>
                      <w:t xml:space="preserve">Computer Assisted Language Learning, </w:t>
                    </w:r>
                    <w:r>
                      <w:rPr>
                        <w:noProof/>
                      </w:rPr>
                      <w:t xml:space="preserve">2024. </w:t>
                    </w:r>
                  </w:p>
                </w:tc>
              </w:tr>
              <w:tr w:rsidR="0028245D" w14:paraId="61E9757E" w14:textId="77777777" w:rsidTr="0028245D">
                <w:trPr>
                  <w:divId w:val="1177034937"/>
                  <w:tblCellSpacing w:w="0.75pt" w:type="dxa"/>
                </w:trPr>
                <w:tc>
                  <w:tcPr>
                    <w:tcW w:w="8.3%" w:type="pct"/>
                    <w:hideMark/>
                  </w:tcPr>
                  <w:p w14:paraId="735DBBA6" w14:textId="77777777" w:rsidR="0028245D" w:rsidRDefault="0028245D">
                    <w:pPr>
                      <w:pStyle w:val="Bibliography"/>
                      <w:rPr>
                        <w:noProof/>
                      </w:rPr>
                    </w:pPr>
                    <w:r>
                      <w:rPr>
                        <w:noProof/>
                      </w:rPr>
                      <w:t xml:space="preserve">[9] </w:t>
                    </w:r>
                  </w:p>
                </w:tc>
                <w:tc>
                  <w:tcPr>
                    <w:tcW w:w="0pt" w:type="auto"/>
                    <w:hideMark/>
                  </w:tcPr>
                  <w:p w14:paraId="6DF4C2FE" w14:textId="77777777" w:rsidR="0028245D" w:rsidRDefault="0028245D" w:rsidP="0028245D">
                    <w:pPr>
                      <w:pStyle w:val="Bibliography"/>
                      <w:jc w:val="both"/>
                      <w:rPr>
                        <w:noProof/>
                      </w:rPr>
                    </w:pPr>
                    <w:r>
                      <w:rPr>
                        <w:noProof/>
                      </w:rPr>
                      <w:t xml:space="preserve">V. Božić and I. Poola, "ChatGPT and education.," 2023. </w:t>
                    </w:r>
                  </w:p>
                </w:tc>
              </w:tr>
              <w:tr w:rsidR="0028245D" w14:paraId="6148F119" w14:textId="77777777" w:rsidTr="0028245D">
                <w:trPr>
                  <w:divId w:val="1177034937"/>
                  <w:tblCellSpacing w:w="0.75pt" w:type="dxa"/>
                </w:trPr>
                <w:tc>
                  <w:tcPr>
                    <w:tcW w:w="8.3%" w:type="pct"/>
                    <w:hideMark/>
                  </w:tcPr>
                  <w:p w14:paraId="544D6047" w14:textId="77777777" w:rsidR="0028245D" w:rsidRDefault="0028245D">
                    <w:pPr>
                      <w:pStyle w:val="Bibliography"/>
                      <w:rPr>
                        <w:noProof/>
                      </w:rPr>
                    </w:pPr>
                    <w:r>
                      <w:rPr>
                        <w:noProof/>
                      </w:rPr>
                      <w:t xml:space="preserve">[10] </w:t>
                    </w:r>
                  </w:p>
                </w:tc>
                <w:tc>
                  <w:tcPr>
                    <w:tcW w:w="0pt" w:type="auto"/>
                    <w:hideMark/>
                  </w:tcPr>
                  <w:p w14:paraId="37736726" w14:textId="77777777" w:rsidR="0028245D" w:rsidRDefault="0028245D" w:rsidP="0028245D">
                    <w:pPr>
                      <w:pStyle w:val="Bibliography"/>
                      <w:jc w:val="both"/>
                      <w:rPr>
                        <w:noProof/>
                      </w:rPr>
                    </w:pPr>
                    <w:r>
                      <w:rPr>
                        <w:noProof/>
                      </w:rPr>
                      <w:t xml:space="preserve">J. Han and M. Li, "Exploring ChatGPT-supported teacher feedback in the EFL context," </w:t>
                    </w:r>
                    <w:r>
                      <w:rPr>
                        <w:i/>
                        <w:iCs/>
                        <w:noProof/>
                      </w:rPr>
                      <w:t xml:space="preserve">System, </w:t>
                    </w:r>
                    <w:r>
                      <w:rPr>
                        <w:noProof/>
                      </w:rPr>
                      <w:t xml:space="preserve">vol. 123, pp. 1-11, 2024. </w:t>
                    </w:r>
                  </w:p>
                </w:tc>
              </w:tr>
              <w:tr w:rsidR="0028245D" w14:paraId="4F3AC5D1" w14:textId="77777777" w:rsidTr="0028245D">
                <w:trPr>
                  <w:divId w:val="1177034937"/>
                  <w:tblCellSpacing w:w="0.75pt" w:type="dxa"/>
                </w:trPr>
                <w:tc>
                  <w:tcPr>
                    <w:tcW w:w="8.3%" w:type="pct"/>
                    <w:hideMark/>
                  </w:tcPr>
                  <w:p w14:paraId="4656332F" w14:textId="77777777" w:rsidR="0028245D" w:rsidRDefault="0028245D">
                    <w:pPr>
                      <w:pStyle w:val="Bibliography"/>
                      <w:rPr>
                        <w:noProof/>
                      </w:rPr>
                    </w:pPr>
                    <w:r>
                      <w:rPr>
                        <w:noProof/>
                      </w:rPr>
                      <w:t xml:space="preserve">[11] </w:t>
                    </w:r>
                  </w:p>
                </w:tc>
                <w:tc>
                  <w:tcPr>
                    <w:tcW w:w="0pt" w:type="auto"/>
                    <w:hideMark/>
                  </w:tcPr>
                  <w:p w14:paraId="73F66983" w14:textId="77777777" w:rsidR="0028245D" w:rsidRDefault="0028245D" w:rsidP="0028245D">
                    <w:pPr>
                      <w:pStyle w:val="Bibliography"/>
                      <w:jc w:val="both"/>
                      <w:rPr>
                        <w:noProof/>
                      </w:rPr>
                    </w:pPr>
                    <w:r>
                      <w:rPr>
                        <w:noProof/>
                      </w:rPr>
                      <w:t xml:space="preserve">J. Huang, "Engineering ChatGPT Prompts for EFL Writing Classes," </w:t>
                    </w:r>
                    <w:r>
                      <w:rPr>
                        <w:i/>
                        <w:iCs/>
                        <w:noProof/>
                      </w:rPr>
                      <w:t xml:space="preserve">International Journal of TESOL Studies, </w:t>
                    </w:r>
                    <w:r>
                      <w:rPr>
                        <w:noProof/>
                      </w:rPr>
                      <w:t xml:space="preserve">vol. 5, no. 4, pp. 73-79, 2023. </w:t>
                    </w:r>
                  </w:p>
                </w:tc>
              </w:tr>
              <w:tr w:rsidR="0028245D" w14:paraId="5C9F76B5" w14:textId="77777777" w:rsidTr="0028245D">
                <w:trPr>
                  <w:divId w:val="1177034937"/>
                  <w:tblCellSpacing w:w="0.75pt" w:type="dxa"/>
                </w:trPr>
                <w:tc>
                  <w:tcPr>
                    <w:tcW w:w="8.3%" w:type="pct"/>
                    <w:hideMark/>
                  </w:tcPr>
                  <w:p w14:paraId="1CC3CD40" w14:textId="77777777" w:rsidR="0028245D" w:rsidRDefault="0028245D">
                    <w:pPr>
                      <w:pStyle w:val="Bibliography"/>
                      <w:rPr>
                        <w:noProof/>
                      </w:rPr>
                    </w:pPr>
                    <w:r>
                      <w:rPr>
                        <w:noProof/>
                      </w:rPr>
                      <w:t xml:space="preserve">[12] </w:t>
                    </w:r>
                  </w:p>
                </w:tc>
                <w:tc>
                  <w:tcPr>
                    <w:tcW w:w="0pt" w:type="auto"/>
                    <w:hideMark/>
                  </w:tcPr>
                  <w:p w14:paraId="1EA5E06D" w14:textId="77777777" w:rsidR="0028245D" w:rsidRDefault="0028245D" w:rsidP="0028245D">
                    <w:pPr>
                      <w:pStyle w:val="Bibliography"/>
                      <w:jc w:val="both"/>
                      <w:rPr>
                        <w:noProof/>
                      </w:rPr>
                    </w:pPr>
                    <w:r>
                      <w:rPr>
                        <w:noProof/>
                      </w:rPr>
                      <w:t xml:space="preserve">D. E. A. Assefa, "The Double-Edged Sword of Artificial Intelligence (AI) in Education: Maximizing benefits while mitigating risks," </w:t>
                    </w:r>
                    <w:r>
                      <w:rPr>
                        <w:i/>
                        <w:iCs/>
                        <w:noProof/>
                      </w:rPr>
                      <w:t xml:space="preserve">The Journal of Quality in Education, </w:t>
                    </w:r>
                    <w:r>
                      <w:rPr>
                        <w:noProof/>
                      </w:rPr>
                      <w:t xml:space="preserve">vol. 14, no. 24, pp. 154-176, 2024. </w:t>
                    </w:r>
                  </w:p>
                </w:tc>
              </w:tr>
              <w:tr w:rsidR="0028245D" w14:paraId="064B25F4" w14:textId="77777777" w:rsidTr="0028245D">
                <w:trPr>
                  <w:divId w:val="1177034937"/>
                  <w:tblCellSpacing w:w="0.75pt" w:type="dxa"/>
                </w:trPr>
                <w:tc>
                  <w:tcPr>
                    <w:tcW w:w="8.3%" w:type="pct"/>
                    <w:hideMark/>
                  </w:tcPr>
                  <w:p w14:paraId="6C99F809" w14:textId="77777777" w:rsidR="0028245D" w:rsidRDefault="0028245D">
                    <w:pPr>
                      <w:pStyle w:val="Bibliography"/>
                      <w:rPr>
                        <w:noProof/>
                      </w:rPr>
                    </w:pPr>
                    <w:r>
                      <w:rPr>
                        <w:noProof/>
                      </w:rPr>
                      <w:t xml:space="preserve">[13] </w:t>
                    </w:r>
                  </w:p>
                </w:tc>
                <w:tc>
                  <w:tcPr>
                    <w:tcW w:w="0pt" w:type="auto"/>
                    <w:hideMark/>
                  </w:tcPr>
                  <w:p w14:paraId="69CD5BE4" w14:textId="77777777" w:rsidR="0028245D" w:rsidRDefault="0028245D" w:rsidP="0028245D">
                    <w:pPr>
                      <w:pStyle w:val="Bibliography"/>
                      <w:jc w:val="both"/>
                      <w:rPr>
                        <w:noProof/>
                      </w:rPr>
                    </w:pPr>
                    <w:r>
                      <w:rPr>
                        <w:noProof/>
                      </w:rPr>
                      <w:t xml:space="preserve">J. Zebua and 1. V. Katemba, "Students' Perceptions of Using the OpenAI ChatGPT Application in Improving Writing Skills," </w:t>
                    </w:r>
                    <w:r>
                      <w:rPr>
                        <w:i/>
                        <w:iCs/>
                        <w:noProof/>
                      </w:rPr>
                      <w:t xml:space="preserve">JOLLS: Journal of Language and Literature Studies, </w:t>
                    </w:r>
                    <w:r>
                      <w:rPr>
                        <w:noProof/>
                      </w:rPr>
                      <w:t xml:space="preserve">vol. 4, no. 1, pp. 110-123, 2024. </w:t>
                    </w:r>
                  </w:p>
                </w:tc>
              </w:tr>
              <w:tr w:rsidR="0028245D" w14:paraId="7BAFA769" w14:textId="77777777" w:rsidTr="0028245D">
                <w:trPr>
                  <w:divId w:val="1177034937"/>
                  <w:tblCellSpacing w:w="0.75pt" w:type="dxa"/>
                </w:trPr>
                <w:tc>
                  <w:tcPr>
                    <w:tcW w:w="8.3%" w:type="pct"/>
                    <w:hideMark/>
                  </w:tcPr>
                  <w:p w14:paraId="0BFBB93E" w14:textId="77777777" w:rsidR="0028245D" w:rsidRDefault="0028245D">
                    <w:pPr>
                      <w:pStyle w:val="Bibliography"/>
                      <w:rPr>
                        <w:noProof/>
                      </w:rPr>
                    </w:pPr>
                    <w:r>
                      <w:rPr>
                        <w:noProof/>
                      </w:rPr>
                      <w:t xml:space="preserve">[14] </w:t>
                    </w:r>
                  </w:p>
                </w:tc>
                <w:tc>
                  <w:tcPr>
                    <w:tcW w:w="0pt" w:type="auto"/>
                    <w:hideMark/>
                  </w:tcPr>
                  <w:p w14:paraId="52FE2A75" w14:textId="77777777" w:rsidR="0028245D" w:rsidRDefault="0028245D" w:rsidP="0028245D">
                    <w:pPr>
                      <w:pStyle w:val="Bibliography"/>
                      <w:jc w:val="both"/>
                      <w:rPr>
                        <w:noProof/>
                      </w:rPr>
                    </w:pPr>
                    <w:r>
                      <w:rPr>
                        <w:noProof/>
                      </w:rPr>
                      <w:t xml:space="preserve">M. A. A. Alkamel and N. A. S. Alwagieh, "Utilizing an adaptable artificial intelligence writing tool (ChatGPT) to enhance academic writing skills among Yemeni university EFL students," </w:t>
                    </w:r>
                    <w:r>
                      <w:rPr>
                        <w:i/>
                        <w:iCs/>
                        <w:noProof/>
                      </w:rPr>
                      <w:t xml:space="preserve">Social Sciences &amp; Humanities Open, </w:t>
                    </w:r>
                    <w:r>
                      <w:rPr>
                        <w:noProof/>
                      </w:rPr>
                      <w:t xml:space="preserve">vol. 10, pp. 1-9, 2024. </w:t>
                    </w:r>
                  </w:p>
                </w:tc>
              </w:tr>
              <w:tr w:rsidR="0028245D" w14:paraId="14C3E982" w14:textId="77777777" w:rsidTr="0028245D">
                <w:trPr>
                  <w:divId w:val="1177034937"/>
                  <w:tblCellSpacing w:w="0.75pt" w:type="dxa"/>
                </w:trPr>
                <w:tc>
                  <w:tcPr>
                    <w:tcW w:w="8.3%" w:type="pct"/>
                    <w:hideMark/>
                  </w:tcPr>
                  <w:p w14:paraId="1CB67057" w14:textId="77777777" w:rsidR="0028245D" w:rsidRDefault="0028245D">
                    <w:pPr>
                      <w:pStyle w:val="Bibliography"/>
                      <w:rPr>
                        <w:noProof/>
                      </w:rPr>
                    </w:pPr>
                    <w:r>
                      <w:rPr>
                        <w:noProof/>
                      </w:rPr>
                      <w:t xml:space="preserve">[15] </w:t>
                    </w:r>
                  </w:p>
                </w:tc>
                <w:tc>
                  <w:tcPr>
                    <w:tcW w:w="0pt" w:type="auto"/>
                    <w:hideMark/>
                  </w:tcPr>
                  <w:p w14:paraId="1E008390" w14:textId="77777777" w:rsidR="0028245D" w:rsidRDefault="0028245D" w:rsidP="0028245D">
                    <w:pPr>
                      <w:pStyle w:val="Bibliography"/>
                      <w:jc w:val="both"/>
                      <w:rPr>
                        <w:noProof/>
                      </w:rPr>
                    </w:pPr>
                    <w:r>
                      <w:rPr>
                        <w:noProof/>
                      </w:rPr>
                      <w:t xml:space="preserve">E. Kasneci, K. Sessler, S. Küchemann, M. Bannert, D. Dementieva, F. Fischer, U. Gasser, G. Groh, S. Günnemann, E. Hüllermeier, S. Krusche, G. Kutyniok, T. Michaeli, C. Nerdel, J. Pfeffer and Oleksandr, "ChatGPT for good? On opportunities and challenges of large language models for education," </w:t>
                    </w:r>
                    <w:r>
                      <w:rPr>
                        <w:i/>
                        <w:iCs/>
                        <w:noProof/>
                      </w:rPr>
                      <w:t xml:space="preserve">Learning and Individual Differences, </w:t>
                    </w:r>
                    <w:r>
                      <w:rPr>
                        <w:noProof/>
                      </w:rPr>
                      <w:t xml:space="preserve">vol. 103, pp. 1-13, 2023. </w:t>
                    </w:r>
                  </w:p>
                </w:tc>
              </w:tr>
              <w:tr w:rsidR="0028245D" w14:paraId="342D328B" w14:textId="77777777" w:rsidTr="0028245D">
                <w:trPr>
                  <w:divId w:val="1177034937"/>
                  <w:tblCellSpacing w:w="0.75pt" w:type="dxa"/>
                </w:trPr>
                <w:tc>
                  <w:tcPr>
                    <w:tcW w:w="8.3%" w:type="pct"/>
                    <w:hideMark/>
                  </w:tcPr>
                  <w:p w14:paraId="3AE1CA90" w14:textId="77777777" w:rsidR="0028245D" w:rsidRDefault="0028245D">
                    <w:pPr>
                      <w:pStyle w:val="Bibliography"/>
                      <w:rPr>
                        <w:noProof/>
                      </w:rPr>
                    </w:pPr>
                    <w:r>
                      <w:rPr>
                        <w:noProof/>
                      </w:rPr>
                      <w:t xml:space="preserve">[16] </w:t>
                    </w:r>
                  </w:p>
                </w:tc>
                <w:tc>
                  <w:tcPr>
                    <w:tcW w:w="0pt" w:type="auto"/>
                    <w:hideMark/>
                  </w:tcPr>
                  <w:p w14:paraId="0324C1D8" w14:textId="77777777" w:rsidR="0028245D" w:rsidRDefault="0028245D" w:rsidP="0028245D">
                    <w:pPr>
                      <w:pStyle w:val="Bibliography"/>
                      <w:jc w:val="both"/>
                      <w:rPr>
                        <w:noProof/>
                      </w:rPr>
                    </w:pPr>
                    <w:r>
                      <w:rPr>
                        <w:noProof/>
                      </w:rPr>
                      <w:t xml:space="preserve">E. Çela, M. Fonkam and R. M. Potluri, "Risks of AI-Assisted Learning on Student Critical Thinking: A Case Study of Albania," </w:t>
                    </w:r>
                    <w:r>
                      <w:rPr>
                        <w:i/>
                        <w:iCs/>
                        <w:noProof/>
                      </w:rPr>
                      <w:t xml:space="preserve">International Journal of Risk and Contingency Management, </w:t>
                    </w:r>
                    <w:r>
                      <w:rPr>
                        <w:noProof/>
                      </w:rPr>
                      <w:t xml:space="preserve">vol. 12, no. 1, pp. 1-19, 2024. </w:t>
                    </w:r>
                  </w:p>
                </w:tc>
              </w:tr>
              <w:tr w:rsidR="0028245D" w14:paraId="52F3B85B" w14:textId="77777777" w:rsidTr="0028245D">
                <w:trPr>
                  <w:divId w:val="1177034937"/>
                  <w:tblCellSpacing w:w="0.75pt" w:type="dxa"/>
                </w:trPr>
                <w:tc>
                  <w:tcPr>
                    <w:tcW w:w="8.3%" w:type="pct"/>
                    <w:hideMark/>
                  </w:tcPr>
                  <w:p w14:paraId="44F8C561" w14:textId="77777777" w:rsidR="0028245D" w:rsidRDefault="0028245D">
                    <w:pPr>
                      <w:pStyle w:val="Bibliography"/>
                      <w:rPr>
                        <w:noProof/>
                      </w:rPr>
                    </w:pPr>
                    <w:r>
                      <w:rPr>
                        <w:noProof/>
                      </w:rPr>
                      <w:t xml:space="preserve">[17] </w:t>
                    </w:r>
                  </w:p>
                </w:tc>
                <w:tc>
                  <w:tcPr>
                    <w:tcW w:w="0pt" w:type="auto"/>
                    <w:hideMark/>
                  </w:tcPr>
                  <w:p w14:paraId="16B904A4" w14:textId="77777777" w:rsidR="0028245D" w:rsidRDefault="0028245D" w:rsidP="0028245D">
                    <w:pPr>
                      <w:pStyle w:val="Bibliography"/>
                      <w:jc w:val="both"/>
                      <w:rPr>
                        <w:noProof/>
                      </w:rPr>
                    </w:pPr>
                    <w:r>
                      <w:rPr>
                        <w:noProof/>
                      </w:rPr>
                      <w:t xml:space="preserve">C. Zhai, S. Wibowo and L. D. Li, "The efects of over-reliance on AI dialogue systems on students’ cognitive abilities: a systematic review," </w:t>
                    </w:r>
                    <w:r>
                      <w:rPr>
                        <w:i/>
                        <w:iCs/>
                        <w:noProof/>
                      </w:rPr>
                      <w:t xml:space="preserve">Smart Learning Environments, </w:t>
                    </w:r>
                    <w:r>
                      <w:rPr>
                        <w:noProof/>
                      </w:rPr>
                      <w:t xml:space="preserve">vol. 11, no. 28, pp. 1-37, 2024. </w:t>
                    </w:r>
                  </w:p>
                </w:tc>
              </w:tr>
              <w:tr w:rsidR="0028245D" w14:paraId="3CE18BA6" w14:textId="77777777" w:rsidTr="0028245D">
                <w:trPr>
                  <w:divId w:val="1177034937"/>
                  <w:tblCellSpacing w:w="0.75pt" w:type="dxa"/>
                </w:trPr>
                <w:tc>
                  <w:tcPr>
                    <w:tcW w:w="8.3%" w:type="pct"/>
                    <w:hideMark/>
                  </w:tcPr>
                  <w:p w14:paraId="6AF45E69" w14:textId="77777777" w:rsidR="0028245D" w:rsidRDefault="0028245D">
                    <w:pPr>
                      <w:pStyle w:val="Bibliography"/>
                      <w:rPr>
                        <w:noProof/>
                      </w:rPr>
                    </w:pPr>
                    <w:r>
                      <w:rPr>
                        <w:noProof/>
                      </w:rPr>
                      <w:t xml:space="preserve">[18] </w:t>
                    </w:r>
                  </w:p>
                </w:tc>
                <w:tc>
                  <w:tcPr>
                    <w:tcW w:w="0pt" w:type="auto"/>
                    <w:hideMark/>
                  </w:tcPr>
                  <w:p w14:paraId="3BD6DCCD" w14:textId="77777777" w:rsidR="0028245D" w:rsidRDefault="0028245D" w:rsidP="0028245D">
                    <w:pPr>
                      <w:pStyle w:val="Bibliography"/>
                      <w:jc w:val="both"/>
                      <w:rPr>
                        <w:noProof/>
                      </w:rPr>
                    </w:pPr>
                    <w:r>
                      <w:rPr>
                        <w:noProof/>
                      </w:rPr>
                      <w:t xml:space="preserve">S. Sarwanti, Y. Sariasih, L. Rahmatika, M. M. Islam and E. M. Riantina, "Are They Literate on ChatGPT? University Language Students’ Perceptions, Benefits and Challenges in Higher Education Learning," </w:t>
                    </w:r>
                    <w:r>
                      <w:rPr>
                        <w:i/>
                        <w:iCs/>
                        <w:noProof/>
                      </w:rPr>
                      <w:t xml:space="preserve">Online Learning Journal, </w:t>
                    </w:r>
                    <w:r>
                      <w:rPr>
                        <w:noProof/>
                      </w:rPr>
                      <w:t xml:space="preserve">vol. 28, no. 3, pp. 105-130, 2024. </w:t>
                    </w:r>
                  </w:p>
                </w:tc>
              </w:tr>
              <w:tr w:rsidR="0028245D" w14:paraId="5842F741" w14:textId="77777777" w:rsidTr="0028245D">
                <w:trPr>
                  <w:divId w:val="1177034937"/>
                  <w:tblCellSpacing w:w="0.75pt" w:type="dxa"/>
                </w:trPr>
                <w:tc>
                  <w:tcPr>
                    <w:tcW w:w="8.3%" w:type="pct"/>
                    <w:hideMark/>
                  </w:tcPr>
                  <w:p w14:paraId="33B73DB7" w14:textId="77777777" w:rsidR="0028245D" w:rsidRDefault="0028245D">
                    <w:pPr>
                      <w:pStyle w:val="Bibliography"/>
                      <w:rPr>
                        <w:noProof/>
                      </w:rPr>
                    </w:pPr>
                    <w:r>
                      <w:rPr>
                        <w:noProof/>
                      </w:rPr>
                      <w:t xml:space="preserve">[19] </w:t>
                    </w:r>
                  </w:p>
                </w:tc>
                <w:tc>
                  <w:tcPr>
                    <w:tcW w:w="0pt" w:type="auto"/>
                    <w:hideMark/>
                  </w:tcPr>
                  <w:p w14:paraId="17C76A3A" w14:textId="77777777" w:rsidR="0028245D" w:rsidRDefault="0028245D" w:rsidP="0028245D">
                    <w:pPr>
                      <w:pStyle w:val="Bibliography"/>
                      <w:jc w:val="both"/>
                      <w:rPr>
                        <w:noProof/>
                      </w:rPr>
                    </w:pPr>
                    <w:r>
                      <w:rPr>
                        <w:noProof/>
                      </w:rPr>
                      <w:t xml:space="preserve">V. Venkatesh and F. D. Davis, "A Theoretical Extension of the Technology Acceptance Model: Four Longitudinal Field Studies," </w:t>
                    </w:r>
                    <w:r>
                      <w:rPr>
                        <w:i/>
                        <w:iCs/>
                        <w:noProof/>
                      </w:rPr>
                      <w:t xml:space="preserve">Management Science, </w:t>
                    </w:r>
                    <w:r>
                      <w:rPr>
                        <w:noProof/>
                      </w:rPr>
                      <w:t xml:space="preserve">vol. 46, no. 2, pp. 186-204, 2000. </w:t>
                    </w:r>
                  </w:p>
                </w:tc>
              </w:tr>
              <w:tr w:rsidR="0028245D" w14:paraId="4876F98D" w14:textId="77777777" w:rsidTr="0028245D">
                <w:trPr>
                  <w:divId w:val="1177034937"/>
                  <w:tblCellSpacing w:w="0.75pt" w:type="dxa"/>
                </w:trPr>
                <w:tc>
                  <w:tcPr>
                    <w:tcW w:w="8.3%" w:type="pct"/>
                    <w:hideMark/>
                  </w:tcPr>
                  <w:p w14:paraId="1C145DB2" w14:textId="77777777" w:rsidR="0028245D" w:rsidRDefault="0028245D">
                    <w:pPr>
                      <w:pStyle w:val="Bibliography"/>
                      <w:rPr>
                        <w:noProof/>
                      </w:rPr>
                    </w:pPr>
                    <w:r>
                      <w:rPr>
                        <w:noProof/>
                      </w:rPr>
                      <w:t xml:space="preserve">[20] </w:t>
                    </w:r>
                  </w:p>
                </w:tc>
                <w:tc>
                  <w:tcPr>
                    <w:tcW w:w="0pt" w:type="auto"/>
                    <w:hideMark/>
                  </w:tcPr>
                  <w:p w14:paraId="545B2A6A" w14:textId="77777777" w:rsidR="0028245D" w:rsidRDefault="0028245D" w:rsidP="0028245D">
                    <w:pPr>
                      <w:pStyle w:val="Bibliography"/>
                      <w:jc w:val="both"/>
                      <w:rPr>
                        <w:noProof/>
                      </w:rPr>
                    </w:pPr>
                    <w:r>
                      <w:rPr>
                        <w:noProof/>
                      </w:rPr>
                      <w:t xml:space="preserve">J. Sun and Y. Wang, "Understanding CFL Learners’ Perceptions of ChatGPT for L2 Chinese Learning: A Technology Acceptance Perspective," </w:t>
                    </w:r>
                    <w:r>
                      <w:rPr>
                        <w:i/>
                        <w:iCs/>
                        <w:noProof/>
                      </w:rPr>
                      <w:t xml:space="preserve">Digit. Stud. in Lang. and Lit., </w:t>
                    </w:r>
                    <w:r>
                      <w:rPr>
                        <w:noProof/>
                      </w:rPr>
                      <w:t xml:space="preserve">vol. 1, no. 1-2, pp. 158-184, 2024. </w:t>
                    </w:r>
                  </w:p>
                </w:tc>
              </w:tr>
              <w:tr w:rsidR="0028245D" w14:paraId="337CAE5D" w14:textId="77777777" w:rsidTr="0028245D">
                <w:trPr>
                  <w:divId w:val="1177034937"/>
                  <w:tblCellSpacing w:w="0.75pt" w:type="dxa"/>
                </w:trPr>
                <w:tc>
                  <w:tcPr>
                    <w:tcW w:w="8.3%" w:type="pct"/>
                    <w:hideMark/>
                  </w:tcPr>
                  <w:p w14:paraId="17507649" w14:textId="77777777" w:rsidR="0028245D" w:rsidRDefault="0028245D">
                    <w:pPr>
                      <w:pStyle w:val="Bibliography"/>
                      <w:rPr>
                        <w:noProof/>
                      </w:rPr>
                    </w:pPr>
                    <w:r>
                      <w:rPr>
                        <w:noProof/>
                      </w:rPr>
                      <w:t xml:space="preserve">[21] </w:t>
                    </w:r>
                  </w:p>
                </w:tc>
                <w:tc>
                  <w:tcPr>
                    <w:tcW w:w="0pt" w:type="auto"/>
                    <w:hideMark/>
                  </w:tcPr>
                  <w:p w14:paraId="04D67CC1" w14:textId="77777777" w:rsidR="0028245D" w:rsidRDefault="0028245D" w:rsidP="0028245D">
                    <w:pPr>
                      <w:pStyle w:val="Bibliography"/>
                      <w:jc w:val="both"/>
                      <w:rPr>
                        <w:noProof/>
                      </w:rPr>
                    </w:pPr>
                    <w:r>
                      <w:rPr>
                        <w:noProof/>
                      </w:rPr>
                      <w:t xml:space="preserve">P. M. Linh and T.-T. Wu, "A conceptual framework on learner’s attitude toward using AI chatbot based on TAM model in English classroom," </w:t>
                    </w:r>
                    <w:r>
                      <w:rPr>
                        <w:i/>
                        <w:iCs/>
                        <w:noProof/>
                      </w:rPr>
                      <w:t xml:space="preserve">The Proceedings of the English Language Teaching, Literature, and Translation (ELTLT), </w:t>
                    </w:r>
                    <w:r>
                      <w:rPr>
                        <w:noProof/>
                      </w:rPr>
                      <w:t xml:space="preserve">vol. 12, pp. 146-154, 2023. </w:t>
                    </w:r>
                  </w:p>
                </w:tc>
              </w:tr>
              <w:tr w:rsidR="0028245D" w14:paraId="3927250D" w14:textId="77777777" w:rsidTr="0028245D">
                <w:trPr>
                  <w:divId w:val="1177034937"/>
                  <w:tblCellSpacing w:w="0.75pt" w:type="dxa"/>
                </w:trPr>
                <w:tc>
                  <w:tcPr>
                    <w:tcW w:w="8.3%" w:type="pct"/>
                    <w:hideMark/>
                  </w:tcPr>
                  <w:p w14:paraId="5139ECBE" w14:textId="77777777" w:rsidR="0028245D" w:rsidRDefault="0028245D">
                    <w:pPr>
                      <w:pStyle w:val="Bibliography"/>
                      <w:rPr>
                        <w:noProof/>
                      </w:rPr>
                    </w:pPr>
                    <w:r>
                      <w:rPr>
                        <w:noProof/>
                      </w:rPr>
                      <w:t xml:space="preserve">[22] </w:t>
                    </w:r>
                  </w:p>
                </w:tc>
                <w:tc>
                  <w:tcPr>
                    <w:tcW w:w="0pt" w:type="auto"/>
                    <w:hideMark/>
                  </w:tcPr>
                  <w:p w14:paraId="363C0F63" w14:textId="77777777" w:rsidR="0028245D" w:rsidRDefault="0028245D" w:rsidP="0028245D">
                    <w:pPr>
                      <w:pStyle w:val="Bibliography"/>
                      <w:jc w:val="both"/>
                      <w:rPr>
                        <w:noProof/>
                      </w:rPr>
                    </w:pPr>
                    <w:r>
                      <w:rPr>
                        <w:noProof/>
                      </w:rPr>
                      <w:t xml:space="preserve">S. Batra and S. Verma, "To Study the Impact of Chatgpt Tool on Academic Learning: Perspective of Students and Teachers in Higher Education," </w:t>
                    </w:r>
                    <w:r>
                      <w:rPr>
                        <w:i/>
                        <w:iCs/>
                        <w:noProof/>
                      </w:rPr>
                      <w:t xml:space="preserve">Journal of Informatics </w:t>
                    </w:r>
                    <w:r>
                      <w:rPr>
                        <w:i/>
                        <w:iCs/>
                        <w:noProof/>
                      </w:rPr>
                      <w:lastRenderedPageBreak/>
                      <w:t xml:space="preserve">Education and Research, </w:t>
                    </w:r>
                    <w:r>
                      <w:rPr>
                        <w:noProof/>
                      </w:rPr>
                      <w:t xml:space="preserve">vol. 3, no. 2, pp. 1969-1977, 2023. </w:t>
                    </w:r>
                  </w:p>
                </w:tc>
              </w:tr>
              <w:tr w:rsidR="0028245D" w14:paraId="41DD3FB5" w14:textId="77777777" w:rsidTr="0028245D">
                <w:trPr>
                  <w:divId w:val="1177034937"/>
                  <w:tblCellSpacing w:w="0.75pt" w:type="dxa"/>
                </w:trPr>
                <w:tc>
                  <w:tcPr>
                    <w:tcW w:w="8.3%" w:type="pct"/>
                    <w:hideMark/>
                  </w:tcPr>
                  <w:p w14:paraId="2DC546A1" w14:textId="77777777" w:rsidR="0028245D" w:rsidRDefault="0028245D">
                    <w:pPr>
                      <w:pStyle w:val="Bibliography"/>
                      <w:rPr>
                        <w:noProof/>
                      </w:rPr>
                    </w:pPr>
                    <w:r>
                      <w:rPr>
                        <w:noProof/>
                      </w:rPr>
                      <w:lastRenderedPageBreak/>
                      <w:t xml:space="preserve">[23] </w:t>
                    </w:r>
                  </w:p>
                </w:tc>
                <w:tc>
                  <w:tcPr>
                    <w:tcW w:w="0pt" w:type="auto"/>
                    <w:hideMark/>
                  </w:tcPr>
                  <w:p w14:paraId="04335F57" w14:textId="77777777" w:rsidR="0028245D" w:rsidRDefault="0028245D" w:rsidP="0028245D">
                    <w:pPr>
                      <w:pStyle w:val="Bibliography"/>
                      <w:jc w:val="both"/>
                      <w:rPr>
                        <w:noProof/>
                      </w:rPr>
                    </w:pPr>
                    <w:r>
                      <w:rPr>
                        <w:noProof/>
                      </w:rPr>
                      <w:t xml:space="preserve">L. Zhou, S. Xue and R. Li, "Extending the Technology Acceptance Model to Explore Students’ Intention to Use an Online Education Platform at a University in China," </w:t>
                    </w:r>
                    <w:r>
                      <w:rPr>
                        <w:i/>
                        <w:iCs/>
                        <w:noProof/>
                      </w:rPr>
                      <w:t xml:space="preserve">SAGE Open, </w:t>
                    </w:r>
                    <w:r>
                      <w:rPr>
                        <w:noProof/>
                      </w:rPr>
                      <w:t xml:space="preserve">vol. 12, no. 1, pp. 1-13, 2022. </w:t>
                    </w:r>
                  </w:p>
                </w:tc>
              </w:tr>
              <w:tr w:rsidR="0028245D" w14:paraId="366152FF" w14:textId="77777777" w:rsidTr="0028245D">
                <w:trPr>
                  <w:divId w:val="1177034937"/>
                  <w:tblCellSpacing w:w="0.75pt" w:type="dxa"/>
                </w:trPr>
                <w:tc>
                  <w:tcPr>
                    <w:tcW w:w="8.3%" w:type="pct"/>
                    <w:hideMark/>
                  </w:tcPr>
                  <w:p w14:paraId="5FE1D7F2" w14:textId="77777777" w:rsidR="0028245D" w:rsidRDefault="0028245D">
                    <w:pPr>
                      <w:pStyle w:val="Bibliography"/>
                      <w:rPr>
                        <w:noProof/>
                      </w:rPr>
                    </w:pPr>
                    <w:r>
                      <w:rPr>
                        <w:noProof/>
                      </w:rPr>
                      <w:t xml:space="preserve">[24] </w:t>
                    </w:r>
                  </w:p>
                </w:tc>
                <w:tc>
                  <w:tcPr>
                    <w:tcW w:w="0pt" w:type="auto"/>
                    <w:hideMark/>
                  </w:tcPr>
                  <w:p w14:paraId="76264CE8" w14:textId="77777777" w:rsidR="0028245D" w:rsidRDefault="0028245D" w:rsidP="0028245D">
                    <w:pPr>
                      <w:pStyle w:val="Bibliography"/>
                      <w:jc w:val="both"/>
                      <w:rPr>
                        <w:noProof/>
                      </w:rPr>
                    </w:pPr>
                    <w:r>
                      <w:rPr>
                        <w:noProof/>
                      </w:rPr>
                      <w:t xml:space="preserve">P. D. A. M. Ningtyas and I. Haris, "The Impact of Utilizing Artificial Intelligence In Independent Curriculum-Based Learning," </w:t>
                    </w:r>
                    <w:r>
                      <w:rPr>
                        <w:i/>
                        <w:iCs/>
                        <w:noProof/>
                      </w:rPr>
                      <w:t xml:space="preserve">International Journal of Multidisciplinary Sciences, </w:t>
                    </w:r>
                    <w:r>
                      <w:rPr>
                        <w:noProof/>
                      </w:rPr>
                      <w:t xml:space="preserve">vol. 2, no. 4, pp. 426-439, 2024. </w:t>
                    </w:r>
                  </w:p>
                </w:tc>
              </w:tr>
              <w:tr w:rsidR="0028245D" w14:paraId="6C47036A" w14:textId="77777777" w:rsidTr="0028245D">
                <w:trPr>
                  <w:divId w:val="1177034937"/>
                  <w:tblCellSpacing w:w="0.75pt" w:type="dxa"/>
                </w:trPr>
                <w:tc>
                  <w:tcPr>
                    <w:tcW w:w="8.3%" w:type="pct"/>
                    <w:hideMark/>
                  </w:tcPr>
                  <w:p w14:paraId="4EB9DE12" w14:textId="77777777" w:rsidR="0028245D" w:rsidRDefault="0028245D">
                    <w:pPr>
                      <w:pStyle w:val="Bibliography"/>
                      <w:rPr>
                        <w:noProof/>
                      </w:rPr>
                    </w:pPr>
                    <w:r>
                      <w:rPr>
                        <w:noProof/>
                      </w:rPr>
                      <w:t xml:space="preserve">[25] </w:t>
                    </w:r>
                  </w:p>
                </w:tc>
                <w:tc>
                  <w:tcPr>
                    <w:tcW w:w="0pt" w:type="auto"/>
                    <w:hideMark/>
                  </w:tcPr>
                  <w:p w14:paraId="4B8945C9" w14:textId="77777777" w:rsidR="0028245D" w:rsidRDefault="0028245D" w:rsidP="0028245D">
                    <w:pPr>
                      <w:pStyle w:val="Bibliography"/>
                      <w:jc w:val="both"/>
                      <w:rPr>
                        <w:noProof/>
                      </w:rPr>
                    </w:pPr>
                    <w:r>
                      <w:rPr>
                        <w:noProof/>
                      </w:rPr>
                      <w:t xml:space="preserve">Y. Li, D. Choi, J. Chung, N. Kushman, J. Schrittwieser, R. Leblond, T. Eccles, J. Keeling, F. Gimeno, A. D. Lago, T. Hubert, P. Choy, C. d. M. d’Autume, I. Babuschkin, X. Chen, P.-S. Huang and Johannes, "Competition-level code generation with AlphaCode," </w:t>
                    </w:r>
                    <w:r>
                      <w:rPr>
                        <w:i/>
                        <w:iCs/>
                        <w:noProof/>
                      </w:rPr>
                      <w:t xml:space="preserve">SCIENCE, </w:t>
                    </w:r>
                    <w:r>
                      <w:rPr>
                        <w:noProof/>
                      </w:rPr>
                      <w:t xml:space="preserve">vol. 378, no. 6624, pp. 1092-1097, 2022. </w:t>
                    </w:r>
                  </w:p>
                </w:tc>
              </w:tr>
              <w:tr w:rsidR="0028245D" w14:paraId="47F55B89" w14:textId="77777777" w:rsidTr="0028245D">
                <w:trPr>
                  <w:divId w:val="1177034937"/>
                  <w:tblCellSpacing w:w="0.75pt" w:type="dxa"/>
                </w:trPr>
                <w:tc>
                  <w:tcPr>
                    <w:tcW w:w="8.3%" w:type="pct"/>
                    <w:hideMark/>
                  </w:tcPr>
                  <w:p w14:paraId="7B5AD9B6" w14:textId="77777777" w:rsidR="0028245D" w:rsidRDefault="0028245D">
                    <w:pPr>
                      <w:pStyle w:val="Bibliography"/>
                      <w:rPr>
                        <w:noProof/>
                      </w:rPr>
                    </w:pPr>
                    <w:r>
                      <w:rPr>
                        <w:noProof/>
                      </w:rPr>
                      <w:t xml:space="preserve">[26] </w:t>
                    </w:r>
                  </w:p>
                </w:tc>
                <w:tc>
                  <w:tcPr>
                    <w:tcW w:w="0pt" w:type="auto"/>
                    <w:hideMark/>
                  </w:tcPr>
                  <w:p w14:paraId="675F2402" w14:textId="77777777" w:rsidR="0028245D" w:rsidRDefault="0028245D" w:rsidP="0028245D">
                    <w:pPr>
                      <w:pStyle w:val="Bibliography"/>
                      <w:jc w:val="both"/>
                      <w:rPr>
                        <w:noProof/>
                      </w:rPr>
                    </w:pPr>
                    <w:r>
                      <w:rPr>
                        <w:noProof/>
                      </w:rPr>
                      <w:t xml:space="preserve">D.-E. Han, "The Effects of Voice-based AI Chatbots on Korean EFL Middle School Students’ Speaking Competence and Affective Domains," </w:t>
                    </w:r>
                    <w:r>
                      <w:rPr>
                        <w:i/>
                        <w:iCs/>
                        <w:noProof/>
                      </w:rPr>
                      <w:t xml:space="preserve">Asia-pacific Journal of Convergent Research Interchange, </w:t>
                    </w:r>
                    <w:r>
                      <w:rPr>
                        <w:noProof/>
                      </w:rPr>
                      <w:t xml:space="preserve">vol. 6, no. 7, pp. 71-80, 2020. </w:t>
                    </w:r>
                  </w:p>
                </w:tc>
              </w:tr>
              <w:tr w:rsidR="0028245D" w14:paraId="106581A7" w14:textId="77777777" w:rsidTr="0028245D">
                <w:trPr>
                  <w:divId w:val="1177034937"/>
                  <w:tblCellSpacing w:w="0.75pt" w:type="dxa"/>
                </w:trPr>
                <w:tc>
                  <w:tcPr>
                    <w:tcW w:w="8.3%" w:type="pct"/>
                    <w:hideMark/>
                  </w:tcPr>
                  <w:p w14:paraId="2AC56572" w14:textId="77777777" w:rsidR="0028245D" w:rsidRDefault="0028245D">
                    <w:pPr>
                      <w:pStyle w:val="Bibliography"/>
                      <w:rPr>
                        <w:noProof/>
                      </w:rPr>
                    </w:pPr>
                    <w:r>
                      <w:rPr>
                        <w:noProof/>
                      </w:rPr>
                      <w:t xml:space="preserve">[27] </w:t>
                    </w:r>
                  </w:p>
                </w:tc>
                <w:tc>
                  <w:tcPr>
                    <w:tcW w:w="0pt" w:type="auto"/>
                    <w:hideMark/>
                  </w:tcPr>
                  <w:p w14:paraId="71D1959C" w14:textId="77777777" w:rsidR="0028245D" w:rsidRDefault="0028245D" w:rsidP="0028245D">
                    <w:pPr>
                      <w:pStyle w:val="Bibliography"/>
                      <w:jc w:val="both"/>
                      <w:rPr>
                        <w:noProof/>
                      </w:rPr>
                    </w:pPr>
                    <w:r>
                      <w:rPr>
                        <w:noProof/>
                      </w:rPr>
                      <w:t xml:space="preserve">W. Huang, K. F. Hew and L. Fryer, "Chatbots for language learning—are they really useful? A systematic review of chatbot-supported language learning," </w:t>
                    </w:r>
                    <w:r>
                      <w:rPr>
                        <w:i/>
                        <w:iCs/>
                        <w:noProof/>
                      </w:rPr>
                      <w:t xml:space="preserve">Journal of Computer Assisted Learning, </w:t>
                    </w:r>
                    <w:r>
                      <w:rPr>
                        <w:noProof/>
                      </w:rPr>
                      <w:t xml:space="preserve">vol. 38, no. 1, pp. 237-257, 2022. </w:t>
                    </w:r>
                  </w:p>
                </w:tc>
              </w:tr>
              <w:tr w:rsidR="0028245D" w14:paraId="775AD45D" w14:textId="77777777" w:rsidTr="0028245D">
                <w:trPr>
                  <w:divId w:val="1177034937"/>
                  <w:tblCellSpacing w:w="0.75pt" w:type="dxa"/>
                </w:trPr>
                <w:tc>
                  <w:tcPr>
                    <w:tcW w:w="8.3%" w:type="pct"/>
                    <w:hideMark/>
                  </w:tcPr>
                  <w:p w14:paraId="212BA070" w14:textId="77777777" w:rsidR="0028245D" w:rsidRDefault="0028245D">
                    <w:pPr>
                      <w:pStyle w:val="Bibliography"/>
                      <w:rPr>
                        <w:noProof/>
                      </w:rPr>
                    </w:pPr>
                    <w:r>
                      <w:rPr>
                        <w:noProof/>
                      </w:rPr>
                      <w:t xml:space="preserve">[28] </w:t>
                    </w:r>
                  </w:p>
                </w:tc>
                <w:tc>
                  <w:tcPr>
                    <w:tcW w:w="0pt" w:type="auto"/>
                    <w:hideMark/>
                  </w:tcPr>
                  <w:p w14:paraId="21B6A814" w14:textId="77777777" w:rsidR="0028245D" w:rsidRDefault="0028245D" w:rsidP="0028245D">
                    <w:pPr>
                      <w:pStyle w:val="Bibliography"/>
                      <w:jc w:val="both"/>
                      <w:rPr>
                        <w:noProof/>
                      </w:rPr>
                    </w:pPr>
                    <w:r>
                      <w:rPr>
                        <w:noProof/>
                      </w:rPr>
                      <w:t xml:space="preserve">L. Kohnke, B. L. Moorhouse and D. Zou, "ChatGPT for Language Teaching and Learning," </w:t>
                    </w:r>
                    <w:r>
                      <w:rPr>
                        <w:i/>
                        <w:iCs/>
                        <w:noProof/>
                      </w:rPr>
                      <w:t xml:space="preserve">RELC Journal, </w:t>
                    </w:r>
                    <w:r>
                      <w:rPr>
                        <w:noProof/>
                      </w:rPr>
                      <w:t xml:space="preserve">vol. 54, no. 2, pp. 537-550, 2023. </w:t>
                    </w:r>
                  </w:p>
                </w:tc>
              </w:tr>
              <w:tr w:rsidR="0028245D" w14:paraId="476476BB" w14:textId="77777777" w:rsidTr="0028245D">
                <w:trPr>
                  <w:divId w:val="1177034937"/>
                  <w:tblCellSpacing w:w="0.75pt" w:type="dxa"/>
                </w:trPr>
                <w:tc>
                  <w:tcPr>
                    <w:tcW w:w="8.3%" w:type="pct"/>
                    <w:hideMark/>
                  </w:tcPr>
                  <w:p w14:paraId="7291F077" w14:textId="77777777" w:rsidR="0028245D" w:rsidRDefault="0028245D">
                    <w:pPr>
                      <w:pStyle w:val="Bibliography"/>
                      <w:rPr>
                        <w:noProof/>
                      </w:rPr>
                    </w:pPr>
                    <w:r>
                      <w:rPr>
                        <w:noProof/>
                      </w:rPr>
                      <w:t xml:space="preserve">[29] </w:t>
                    </w:r>
                  </w:p>
                </w:tc>
                <w:tc>
                  <w:tcPr>
                    <w:tcW w:w="0pt" w:type="auto"/>
                    <w:hideMark/>
                  </w:tcPr>
                  <w:p w14:paraId="63C2E8A9" w14:textId="77777777" w:rsidR="0028245D" w:rsidRDefault="0028245D" w:rsidP="0028245D">
                    <w:pPr>
                      <w:pStyle w:val="Bibliography"/>
                      <w:jc w:val="both"/>
                      <w:rPr>
                        <w:noProof/>
                      </w:rPr>
                    </w:pPr>
                    <w:r>
                      <w:rPr>
                        <w:noProof/>
                      </w:rPr>
                      <w:t xml:space="preserve">BoningLyu, ChunLai and JianingGuo, "EffectivenessofChatbotsinImprovingLanguageLearning: AMeta-AnalysisofComparativeStudies," </w:t>
                    </w:r>
                    <w:r>
                      <w:rPr>
                        <w:i/>
                        <w:iCs/>
                        <w:noProof/>
                      </w:rPr>
                      <w:t xml:space="preserve">InternationalJournalofAppliedLinguistics, </w:t>
                    </w:r>
                    <w:r>
                      <w:rPr>
                        <w:noProof/>
                      </w:rPr>
                      <w:t xml:space="preserve">vol. 35, no. 2, pp. 834-851, 2024. </w:t>
                    </w:r>
                  </w:p>
                </w:tc>
              </w:tr>
              <w:tr w:rsidR="0028245D" w14:paraId="6924A9E6" w14:textId="77777777" w:rsidTr="0028245D">
                <w:trPr>
                  <w:divId w:val="1177034937"/>
                  <w:tblCellSpacing w:w="0.75pt" w:type="dxa"/>
                </w:trPr>
                <w:tc>
                  <w:tcPr>
                    <w:tcW w:w="8.3%" w:type="pct"/>
                    <w:hideMark/>
                  </w:tcPr>
                  <w:p w14:paraId="742BCDE1" w14:textId="77777777" w:rsidR="0028245D" w:rsidRDefault="0028245D">
                    <w:pPr>
                      <w:pStyle w:val="Bibliography"/>
                      <w:rPr>
                        <w:noProof/>
                      </w:rPr>
                    </w:pPr>
                    <w:r>
                      <w:rPr>
                        <w:noProof/>
                      </w:rPr>
                      <w:t xml:space="preserve">[30] </w:t>
                    </w:r>
                  </w:p>
                </w:tc>
                <w:tc>
                  <w:tcPr>
                    <w:tcW w:w="0pt" w:type="auto"/>
                    <w:hideMark/>
                  </w:tcPr>
                  <w:p w14:paraId="4F862ACC" w14:textId="77777777" w:rsidR="0028245D" w:rsidRDefault="0028245D" w:rsidP="0028245D">
                    <w:pPr>
                      <w:pStyle w:val="Bibliography"/>
                      <w:jc w:val="both"/>
                      <w:rPr>
                        <w:noProof/>
                      </w:rPr>
                    </w:pPr>
                    <w:r>
                      <w:rPr>
                        <w:noProof/>
                      </w:rPr>
                      <w:t xml:space="preserve">T. K. A. Vo and H. Nguyen, "Generative Artificial Intelligence and ChatGPT in Language Learning: EFL Students' Perceptions of Technology Acceptance," </w:t>
                    </w:r>
                    <w:r>
                      <w:rPr>
                        <w:i/>
                        <w:iCs/>
                        <w:noProof/>
                      </w:rPr>
                      <w:t xml:space="preserve">Journal of University Teaching &amp; Learning Practice, </w:t>
                    </w:r>
                    <w:r>
                      <w:rPr>
                        <w:noProof/>
                      </w:rPr>
                      <w:t xml:space="preserve">vol. 21, no. 6, pp. 1-19, 2024. </w:t>
                    </w:r>
                  </w:p>
                </w:tc>
              </w:tr>
              <w:tr w:rsidR="0028245D" w14:paraId="1CFA8E66" w14:textId="77777777" w:rsidTr="0028245D">
                <w:trPr>
                  <w:divId w:val="1177034937"/>
                  <w:tblCellSpacing w:w="0.75pt" w:type="dxa"/>
                </w:trPr>
                <w:tc>
                  <w:tcPr>
                    <w:tcW w:w="8.3%" w:type="pct"/>
                    <w:hideMark/>
                  </w:tcPr>
                  <w:p w14:paraId="3E96DBEF" w14:textId="77777777" w:rsidR="0028245D" w:rsidRDefault="0028245D">
                    <w:pPr>
                      <w:pStyle w:val="Bibliography"/>
                      <w:rPr>
                        <w:noProof/>
                      </w:rPr>
                    </w:pPr>
                    <w:r>
                      <w:rPr>
                        <w:noProof/>
                      </w:rPr>
                      <w:t xml:space="preserve">[31] </w:t>
                    </w:r>
                  </w:p>
                </w:tc>
                <w:tc>
                  <w:tcPr>
                    <w:tcW w:w="0pt" w:type="auto"/>
                    <w:hideMark/>
                  </w:tcPr>
                  <w:p w14:paraId="3C803192" w14:textId="77777777" w:rsidR="0028245D" w:rsidRDefault="0028245D" w:rsidP="0028245D">
                    <w:pPr>
                      <w:pStyle w:val="Bibliography"/>
                      <w:jc w:val="both"/>
                      <w:rPr>
                        <w:noProof/>
                      </w:rPr>
                    </w:pPr>
                    <w:r>
                      <w:rPr>
                        <w:noProof/>
                      </w:rPr>
                      <w:t xml:space="preserve">J. Li, X. Ren, X. Jiang and C.-H. Chen, "Exploring the Use of ChatGPT in Chinese Language Classrooms," </w:t>
                    </w:r>
                    <w:r>
                      <w:rPr>
                        <w:i/>
                        <w:iCs/>
                        <w:noProof/>
                      </w:rPr>
                      <w:t xml:space="preserve">International Journal of Chinese Language Teaching (2023), </w:t>
                    </w:r>
                    <w:r>
                      <w:rPr>
                        <w:noProof/>
                      </w:rPr>
                      <w:t xml:space="preserve">vol. 4, no. 3, pp. 36-55, 2023. </w:t>
                    </w:r>
                  </w:p>
                </w:tc>
              </w:tr>
              <w:tr w:rsidR="0028245D" w14:paraId="4A9BECA3" w14:textId="77777777" w:rsidTr="0028245D">
                <w:trPr>
                  <w:divId w:val="1177034937"/>
                  <w:tblCellSpacing w:w="0.75pt" w:type="dxa"/>
                </w:trPr>
                <w:tc>
                  <w:tcPr>
                    <w:tcW w:w="8.3%" w:type="pct"/>
                    <w:hideMark/>
                  </w:tcPr>
                  <w:p w14:paraId="5335A928" w14:textId="77777777" w:rsidR="0028245D" w:rsidRDefault="0028245D">
                    <w:pPr>
                      <w:pStyle w:val="Bibliography"/>
                      <w:rPr>
                        <w:noProof/>
                      </w:rPr>
                    </w:pPr>
                    <w:r>
                      <w:rPr>
                        <w:noProof/>
                      </w:rPr>
                      <w:t xml:space="preserve">[32] </w:t>
                    </w:r>
                  </w:p>
                </w:tc>
                <w:tc>
                  <w:tcPr>
                    <w:tcW w:w="0pt" w:type="auto"/>
                    <w:hideMark/>
                  </w:tcPr>
                  <w:p w14:paraId="4CA75605" w14:textId="77777777" w:rsidR="0028245D" w:rsidRDefault="0028245D" w:rsidP="0028245D">
                    <w:pPr>
                      <w:pStyle w:val="Bibliography"/>
                      <w:jc w:val="both"/>
                      <w:rPr>
                        <w:noProof/>
                      </w:rPr>
                    </w:pPr>
                    <w:r>
                      <w:rPr>
                        <w:noProof/>
                      </w:rPr>
                      <w:t xml:space="preserve">D. M. E. Seddik, "The Impact of AI-Powered Language Learning Tools on Second Language Acquisition: A Mixed-Methods Study," </w:t>
                    </w:r>
                    <w:r>
                      <w:rPr>
                        <w:i/>
                        <w:iCs/>
                        <w:noProof/>
                      </w:rPr>
                      <w:t xml:space="preserve">International Journal of Linguistics, Literature and Translation, </w:t>
                    </w:r>
                    <w:r>
                      <w:rPr>
                        <w:noProof/>
                      </w:rPr>
                      <w:t xml:space="preserve">vol. 8, no. 3, pp. 269-278, 2025. </w:t>
                    </w:r>
                  </w:p>
                </w:tc>
              </w:tr>
              <w:tr w:rsidR="0028245D" w14:paraId="46A36AA8" w14:textId="77777777" w:rsidTr="0028245D">
                <w:trPr>
                  <w:divId w:val="1177034937"/>
                  <w:tblCellSpacing w:w="0.75pt" w:type="dxa"/>
                </w:trPr>
                <w:tc>
                  <w:tcPr>
                    <w:tcW w:w="8.3%" w:type="pct"/>
                    <w:hideMark/>
                  </w:tcPr>
                  <w:p w14:paraId="5AD1F57E" w14:textId="77777777" w:rsidR="0028245D" w:rsidRDefault="0028245D">
                    <w:pPr>
                      <w:pStyle w:val="Bibliography"/>
                      <w:rPr>
                        <w:noProof/>
                      </w:rPr>
                    </w:pPr>
                    <w:r>
                      <w:rPr>
                        <w:noProof/>
                      </w:rPr>
                      <w:t xml:space="preserve">[33] </w:t>
                    </w:r>
                  </w:p>
                </w:tc>
                <w:tc>
                  <w:tcPr>
                    <w:tcW w:w="0pt" w:type="auto"/>
                    <w:hideMark/>
                  </w:tcPr>
                  <w:p w14:paraId="43C3B92A" w14:textId="77777777" w:rsidR="0028245D" w:rsidRDefault="0028245D" w:rsidP="0028245D">
                    <w:pPr>
                      <w:pStyle w:val="Bibliography"/>
                      <w:jc w:val="both"/>
                      <w:rPr>
                        <w:noProof/>
                      </w:rPr>
                    </w:pPr>
                    <w:r>
                      <w:rPr>
                        <w:noProof/>
                      </w:rPr>
                      <w:t xml:space="preserve">A. Shoufan, "Exploring Students’ Perceptions of ChatGPT: Thematic Analysis and Follow-Up Survey," </w:t>
                    </w:r>
                    <w:r>
                      <w:rPr>
                        <w:i/>
                        <w:iCs/>
                        <w:noProof/>
                      </w:rPr>
                      <w:t xml:space="preserve">IEEE EDUCATION SOCIETY SECTION, </w:t>
                    </w:r>
                    <w:r>
                      <w:rPr>
                        <w:noProof/>
                      </w:rPr>
                      <w:t xml:space="preserve">vol. 11, pp. 38805-38818, 2023. </w:t>
                    </w:r>
                  </w:p>
                </w:tc>
              </w:tr>
              <w:tr w:rsidR="0028245D" w14:paraId="1D3DC2E7" w14:textId="77777777" w:rsidTr="0028245D">
                <w:trPr>
                  <w:divId w:val="1177034937"/>
                  <w:tblCellSpacing w:w="0.75pt" w:type="dxa"/>
                </w:trPr>
                <w:tc>
                  <w:tcPr>
                    <w:tcW w:w="8.3%" w:type="pct"/>
                    <w:hideMark/>
                  </w:tcPr>
                  <w:p w14:paraId="063F862D" w14:textId="77777777" w:rsidR="0028245D" w:rsidRDefault="0028245D">
                    <w:pPr>
                      <w:pStyle w:val="Bibliography"/>
                      <w:rPr>
                        <w:noProof/>
                      </w:rPr>
                    </w:pPr>
                    <w:r>
                      <w:rPr>
                        <w:noProof/>
                      </w:rPr>
                      <w:t xml:space="preserve">[34] </w:t>
                    </w:r>
                  </w:p>
                </w:tc>
                <w:tc>
                  <w:tcPr>
                    <w:tcW w:w="0pt" w:type="auto"/>
                    <w:hideMark/>
                  </w:tcPr>
                  <w:p w14:paraId="4E0B2957" w14:textId="77777777" w:rsidR="0028245D" w:rsidRDefault="0028245D" w:rsidP="0028245D">
                    <w:pPr>
                      <w:pStyle w:val="Bibliography"/>
                      <w:jc w:val="both"/>
                      <w:rPr>
                        <w:noProof/>
                      </w:rPr>
                    </w:pPr>
                    <w:r>
                      <w:rPr>
                        <w:noProof/>
                      </w:rPr>
                      <w:t xml:space="preserve">Y. Ma, Y. Huang and Q. Wang, "Exploring ChatGPT in Language Teaching for Higher Education in China," in </w:t>
                    </w:r>
                    <w:r>
                      <w:rPr>
                        <w:i/>
                        <w:iCs/>
                        <w:noProof/>
                      </w:rPr>
                      <w:t>Proceedings of the 4th International Conference on Educational Innovation and Philosophical Inquiries</w:t>
                    </w:r>
                    <w:r>
                      <w:rPr>
                        <w:noProof/>
                      </w:rPr>
                      <w:t xml:space="preserve">, 2023. </w:t>
                    </w:r>
                  </w:p>
                </w:tc>
              </w:tr>
              <w:tr w:rsidR="0028245D" w14:paraId="46E206D2" w14:textId="77777777" w:rsidTr="0028245D">
                <w:trPr>
                  <w:divId w:val="1177034937"/>
                  <w:tblCellSpacing w:w="0.75pt" w:type="dxa"/>
                </w:trPr>
                <w:tc>
                  <w:tcPr>
                    <w:tcW w:w="8.3%" w:type="pct"/>
                    <w:hideMark/>
                  </w:tcPr>
                  <w:p w14:paraId="656AD8A7" w14:textId="77777777" w:rsidR="0028245D" w:rsidRDefault="0028245D">
                    <w:pPr>
                      <w:pStyle w:val="Bibliography"/>
                      <w:rPr>
                        <w:noProof/>
                      </w:rPr>
                    </w:pPr>
                    <w:r>
                      <w:rPr>
                        <w:noProof/>
                      </w:rPr>
                      <w:t xml:space="preserve">[35] </w:t>
                    </w:r>
                  </w:p>
                </w:tc>
                <w:tc>
                  <w:tcPr>
                    <w:tcW w:w="0pt" w:type="auto"/>
                    <w:hideMark/>
                  </w:tcPr>
                  <w:p w14:paraId="4F067C79" w14:textId="77777777" w:rsidR="0028245D" w:rsidRDefault="0028245D" w:rsidP="0028245D">
                    <w:pPr>
                      <w:pStyle w:val="Bibliography"/>
                      <w:jc w:val="both"/>
                      <w:rPr>
                        <w:noProof/>
                      </w:rPr>
                    </w:pPr>
                    <w:r>
                      <w:rPr>
                        <w:noProof/>
                      </w:rPr>
                      <w:t xml:space="preserve">A. M. Vieriu and G. Petrea, "The Impact of Artificial Intelligence (AI) on Students’ Academic Development," </w:t>
                    </w:r>
                    <w:r>
                      <w:rPr>
                        <w:i/>
                        <w:iCs/>
                        <w:noProof/>
                      </w:rPr>
                      <w:t xml:space="preserve">Education Sciences, </w:t>
                    </w:r>
                    <w:r>
                      <w:rPr>
                        <w:noProof/>
                      </w:rPr>
                      <w:t xml:space="preserve">vol. 15, no. 3, p. 343, 2025. </w:t>
                    </w:r>
                  </w:p>
                </w:tc>
              </w:tr>
              <w:tr w:rsidR="0028245D" w14:paraId="20F2AFF3" w14:textId="77777777" w:rsidTr="0028245D">
                <w:trPr>
                  <w:divId w:val="1177034937"/>
                  <w:tblCellSpacing w:w="0.75pt" w:type="dxa"/>
                </w:trPr>
                <w:tc>
                  <w:tcPr>
                    <w:tcW w:w="8.3%" w:type="pct"/>
                    <w:hideMark/>
                  </w:tcPr>
                  <w:p w14:paraId="682C9076" w14:textId="77777777" w:rsidR="0028245D" w:rsidRDefault="0028245D">
                    <w:pPr>
                      <w:pStyle w:val="Bibliography"/>
                      <w:rPr>
                        <w:noProof/>
                      </w:rPr>
                    </w:pPr>
                    <w:r>
                      <w:rPr>
                        <w:noProof/>
                      </w:rPr>
                      <w:t xml:space="preserve">[36] </w:t>
                    </w:r>
                  </w:p>
                </w:tc>
                <w:tc>
                  <w:tcPr>
                    <w:tcW w:w="0pt" w:type="auto"/>
                    <w:hideMark/>
                  </w:tcPr>
                  <w:p w14:paraId="10AEE778" w14:textId="77777777" w:rsidR="0028245D" w:rsidRDefault="0028245D" w:rsidP="0028245D">
                    <w:pPr>
                      <w:pStyle w:val="Bibliography"/>
                      <w:jc w:val="both"/>
                      <w:rPr>
                        <w:noProof/>
                      </w:rPr>
                    </w:pPr>
                    <w:r>
                      <w:rPr>
                        <w:noProof/>
                      </w:rPr>
                      <w:t xml:space="preserve">B. Liu, "Chinese University Students’ Attitudes and Perceptions in Learning English Using ChatGPT," </w:t>
                    </w:r>
                    <w:r>
                      <w:rPr>
                        <w:i/>
                        <w:iCs/>
                        <w:noProof/>
                      </w:rPr>
                      <w:t xml:space="preserve">International Journal of Education and Humanities, </w:t>
                    </w:r>
                    <w:r>
                      <w:rPr>
                        <w:noProof/>
                      </w:rPr>
                      <w:t xml:space="preserve">vol. 3, no. 2, pp. 133-140, 2023. </w:t>
                    </w:r>
                  </w:p>
                </w:tc>
              </w:tr>
              <w:tr w:rsidR="0028245D" w14:paraId="1B29C929" w14:textId="77777777" w:rsidTr="0028245D">
                <w:trPr>
                  <w:divId w:val="1177034937"/>
                  <w:tblCellSpacing w:w="0.75pt" w:type="dxa"/>
                </w:trPr>
                <w:tc>
                  <w:tcPr>
                    <w:tcW w:w="8.3%" w:type="pct"/>
                    <w:hideMark/>
                  </w:tcPr>
                  <w:p w14:paraId="1954D073" w14:textId="77777777" w:rsidR="0028245D" w:rsidRDefault="0028245D">
                    <w:pPr>
                      <w:pStyle w:val="Bibliography"/>
                      <w:rPr>
                        <w:noProof/>
                      </w:rPr>
                    </w:pPr>
                    <w:r>
                      <w:rPr>
                        <w:noProof/>
                      </w:rPr>
                      <w:t xml:space="preserve">[37] </w:t>
                    </w:r>
                  </w:p>
                </w:tc>
                <w:tc>
                  <w:tcPr>
                    <w:tcW w:w="0pt" w:type="auto"/>
                    <w:hideMark/>
                  </w:tcPr>
                  <w:p w14:paraId="65CD9714" w14:textId="77777777" w:rsidR="0028245D" w:rsidRDefault="0028245D" w:rsidP="0028245D">
                    <w:pPr>
                      <w:pStyle w:val="Bibliography"/>
                      <w:jc w:val="both"/>
                      <w:rPr>
                        <w:noProof/>
                      </w:rPr>
                    </w:pPr>
                    <w:r>
                      <w:rPr>
                        <w:noProof/>
                      </w:rPr>
                      <w:t xml:space="preserve">D. R. Cotton, P. A. Cotton and J. R. Shipway, "Chatting and Cheating. Ensuring academic integrity in the era of ChatGPT," </w:t>
                    </w:r>
                    <w:r>
                      <w:rPr>
                        <w:i/>
                        <w:iCs/>
                        <w:noProof/>
                      </w:rPr>
                      <w:t xml:space="preserve">Innovations in Education and Teaching International, </w:t>
                    </w:r>
                    <w:r>
                      <w:rPr>
                        <w:noProof/>
                      </w:rPr>
                      <w:t xml:space="preserve">vol. 61, no. 2, pp. 228-239, 2023. </w:t>
                    </w:r>
                  </w:p>
                </w:tc>
              </w:tr>
              <w:tr w:rsidR="0028245D" w14:paraId="47B7E11B" w14:textId="77777777" w:rsidTr="0028245D">
                <w:trPr>
                  <w:divId w:val="1177034937"/>
                  <w:tblCellSpacing w:w="0.75pt" w:type="dxa"/>
                </w:trPr>
                <w:tc>
                  <w:tcPr>
                    <w:tcW w:w="8.3%" w:type="pct"/>
                    <w:hideMark/>
                  </w:tcPr>
                  <w:p w14:paraId="2D16FD24" w14:textId="77777777" w:rsidR="0028245D" w:rsidRDefault="0028245D">
                    <w:pPr>
                      <w:pStyle w:val="Bibliography"/>
                      <w:rPr>
                        <w:noProof/>
                      </w:rPr>
                    </w:pPr>
                    <w:r>
                      <w:rPr>
                        <w:noProof/>
                      </w:rPr>
                      <w:t xml:space="preserve">[38] </w:t>
                    </w:r>
                  </w:p>
                </w:tc>
                <w:tc>
                  <w:tcPr>
                    <w:tcW w:w="0pt" w:type="auto"/>
                    <w:hideMark/>
                  </w:tcPr>
                  <w:p w14:paraId="65FA2059" w14:textId="77777777" w:rsidR="0028245D" w:rsidRDefault="0028245D" w:rsidP="0028245D">
                    <w:pPr>
                      <w:pStyle w:val="Bibliography"/>
                      <w:jc w:val="both"/>
                      <w:rPr>
                        <w:noProof/>
                      </w:rPr>
                    </w:pPr>
                    <w:r>
                      <w:rPr>
                        <w:noProof/>
                      </w:rPr>
                      <w:t xml:space="preserve">F. D. Davis, "Perceived usefulness, perceived ease of use, and user acceptance of," </w:t>
                    </w:r>
                    <w:r>
                      <w:rPr>
                        <w:i/>
                        <w:iCs/>
                        <w:noProof/>
                      </w:rPr>
                      <w:t xml:space="preserve">MIS Quarterly, </w:t>
                    </w:r>
                    <w:r>
                      <w:rPr>
                        <w:noProof/>
                      </w:rPr>
                      <w:t xml:space="preserve">pp. 319-340, 1998. </w:t>
                    </w:r>
                  </w:p>
                </w:tc>
              </w:tr>
              <w:tr w:rsidR="0028245D" w14:paraId="65097A5C" w14:textId="77777777" w:rsidTr="0028245D">
                <w:trPr>
                  <w:divId w:val="1177034937"/>
                  <w:tblCellSpacing w:w="0.75pt" w:type="dxa"/>
                </w:trPr>
                <w:tc>
                  <w:tcPr>
                    <w:tcW w:w="8.3%" w:type="pct"/>
                    <w:hideMark/>
                  </w:tcPr>
                  <w:p w14:paraId="74439C6D" w14:textId="77777777" w:rsidR="0028245D" w:rsidRDefault="0028245D">
                    <w:pPr>
                      <w:pStyle w:val="Bibliography"/>
                      <w:rPr>
                        <w:noProof/>
                      </w:rPr>
                    </w:pPr>
                    <w:r>
                      <w:rPr>
                        <w:noProof/>
                      </w:rPr>
                      <w:t xml:space="preserve">[39] </w:t>
                    </w:r>
                  </w:p>
                </w:tc>
                <w:tc>
                  <w:tcPr>
                    <w:tcW w:w="0pt" w:type="auto"/>
                    <w:hideMark/>
                  </w:tcPr>
                  <w:p w14:paraId="60D4F6B5" w14:textId="77777777" w:rsidR="0028245D" w:rsidRDefault="0028245D" w:rsidP="0028245D">
                    <w:pPr>
                      <w:pStyle w:val="Bibliography"/>
                      <w:jc w:val="both"/>
                      <w:rPr>
                        <w:noProof/>
                      </w:rPr>
                    </w:pPr>
                    <w:r>
                      <w:rPr>
                        <w:noProof/>
                      </w:rPr>
                      <w:t xml:space="preserve">N. Khalid, "The role of perceived usefulness and perceived enjoyment in assessing students’ intention to use lms using 3-tum," in </w:t>
                    </w:r>
                    <w:r>
                      <w:rPr>
                        <w:i/>
                        <w:iCs/>
                        <w:noProof/>
                      </w:rPr>
                      <w:t>Proceeding of the Global Summit on Education GSE 2014</w:t>
                    </w:r>
                    <w:r>
                      <w:rPr>
                        <w:noProof/>
                      </w:rPr>
                      <w:t xml:space="preserve">, Kuala Lumpur, 2014. </w:t>
                    </w:r>
                  </w:p>
                </w:tc>
              </w:tr>
              <w:tr w:rsidR="0028245D" w14:paraId="68640FA6" w14:textId="77777777" w:rsidTr="0028245D">
                <w:trPr>
                  <w:divId w:val="1177034937"/>
                  <w:tblCellSpacing w:w="0.75pt" w:type="dxa"/>
                </w:trPr>
                <w:tc>
                  <w:tcPr>
                    <w:tcW w:w="8.3%" w:type="pct"/>
                    <w:hideMark/>
                  </w:tcPr>
                  <w:p w14:paraId="37A7F7E2" w14:textId="77777777" w:rsidR="0028245D" w:rsidRDefault="0028245D">
                    <w:pPr>
                      <w:pStyle w:val="Bibliography"/>
                      <w:rPr>
                        <w:noProof/>
                      </w:rPr>
                    </w:pPr>
                    <w:r>
                      <w:rPr>
                        <w:noProof/>
                      </w:rPr>
                      <w:t xml:space="preserve">[40] </w:t>
                    </w:r>
                  </w:p>
                </w:tc>
                <w:tc>
                  <w:tcPr>
                    <w:tcW w:w="0pt" w:type="auto"/>
                    <w:hideMark/>
                  </w:tcPr>
                  <w:p w14:paraId="41DD787C" w14:textId="77777777" w:rsidR="0028245D" w:rsidRDefault="0028245D" w:rsidP="0028245D">
                    <w:pPr>
                      <w:pStyle w:val="Bibliography"/>
                      <w:jc w:val="both"/>
                      <w:rPr>
                        <w:noProof/>
                      </w:rPr>
                    </w:pPr>
                    <w:r>
                      <w:rPr>
                        <w:noProof/>
                      </w:rPr>
                      <w:t xml:space="preserve">V. Venkatesh, M. G. Morris, G. B. Davis and F. D. Davis, "User Acceptance of Information Technology: Toward a Unified View," </w:t>
                    </w:r>
                    <w:r>
                      <w:rPr>
                        <w:i/>
                        <w:iCs/>
                        <w:noProof/>
                      </w:rPr>
                      <w:t xml:space="preserve">MIS Quarterly, </w:t>
                    </w:r>
                    <w:r>
                      <w:rPr>
                        <w:noProof/>
                      </w:rPr>
                      <w:t xml:space="preserve">vol. 27, no. 3, pp. 425-478, 2003. </w:t>
                    </w:r>
                  </w:p>
                </w:tc>
              </w:tr>
              <w:tr w:rsidR="0028245D" w14:paraId="587C5DC2" w14:textId="77777777" w:rsidTr="0028245D">
                <w:trPr>
                  <w:divId w:val="1177034937"/>
                  <w:tblCellSpacing w:w="0.75pt" w:type="dxa"/>
                </w:trPr>
                <w:tc>
                  <w:tcPr>
                    <w:tcW w:w="8.3%" w:type="pct"/>
                    <w:hideMark/>
                  </w:tcPr>
                  <w:p w14:paraId="61B95501" w14:textId="77777777" w:rsidR="0028245D" w:rsidRDefault="0028245D">
                    <w:pPr>
                      <w:pStyle w:val="Bibliography"/>
                      <w:rPr>
                        <w:noProof/>
                      </w:rPr>
                    </w:pPr>
                    <w:r>
                      <w:rPr>
                        <w:noProof/>
                      </w:rPr>
                      <w:t xml:space="preserve">[41] </w:t>
                    </w:r>
                  </w:p>
                </w:tc>
                <w:tc>
                  <w:tcPr>
                    <w:tcW w:w="0pt" w:type="auto"/>
                    <w:hideMark/>
                  </w:tcPr>
                  <w:p w14:paraId="1DFEF150" w14:textId="77777777" w:rsidR="0028245D" w:rsidRDefault="0028245D" w:rsidP="0028245D">
                    <w:pPr>
                      <w:pStyle w:val="Bibliography"/>
                      <w:jc w:val="both"/>
                      <w:rPr>
                        <w:noProof/>
                      </w:rPr>
                    </w:pPr>
                    <w:r>
                      <w:rPr>
                        <w:noProof/>
                      </w:rPr>
                      <w:t xml:space="preserve">X. Pan, "Technology Acceptance, Technological Self-Efficacy, and Attitude Toward Technology-Based Self-Directed Learning: Learning Motivation as a Mediator," </w:t>
                    </w:r>
                    <w:r>
                      <w:rPr>
                        <w:i/>
                        <w:iCs/>
                        <w:noProof/>
                      </w:rPr>
                      <w:t xml:space="preserve">Frontiers in Psychology, </w:t>
                    </w:r>
                    <w:r>
                      <w:rPr>
                        <w:noProof/>
                      </w:rPr>
                      <w:t xml:space="preserve">vol. 11, pp. 1-11, 2020. </w:t>
                    </w:r>
                  </w:p>
                </w:tc>
              </w:tr>
              <w:tr w:rsidR="0028245D" w14:paraId="5B9AF67C" w14:textId="77777777" w:rsidTr="0028245D">
                <w:trPr>
                  <w:divId w:val="1177034937"/>
                  <w:tblCellSpacing w:w="0.75pt" w:type="dxa"/>
                </w:trPr>
                <w:tc>
                  <w:tcPr>
                    <w:tcW w:w="8.3%" w:type="pct"/>
                    <w:hideMark/>
                  </w:tcPr>
                  <w:p w14:paraId="3625B132" w14:textId="77777777" w:rsidR="0028245D" w:rsidRDefault="0028245D">
                    <w:pPr>
                      <w:pStyle w:val="Bibliography"/>
                      <w:rPr>
                        <w:noProof/>
                      </w:rPr>
                    </w:pPr>
                    <w:r>
                      <w:rPr>
                        <w:noProof/>
                      </w:rPr>
                      <w:t xml:space="preserve">[42] </w:t>
                    </w:r>
                  </w:p>
                </w:tc>
                <w:tc>
                  <w:tcPr>
                    <w:tcW w:w="0pt" w:type="auto"/>
                    <w:hideMark/>
                  </w:tcPr>
                  <w:p w14:paraId="5F0B9D35" w14:textId="77777777" w:rsidR="0028245D" w:rsidRDefault="0028245D" w:rsidP="0028245D">
                    <w:pPr>
                      <w:pStyle w:val="Bibliography"/>
                      <w:jc w:val="both"/>
                      <w:rPr>
                        <w:noProof/>
                      </w:rPr>
                    </w:pPr>
                    <w:r>
                      <w:rPr>
                        <w:noProof/>
                      </w:rPr>
                      <w:t xml:space="preserve">A. Al-Adwan, N. Li, A. A.-A. G. A. Abbasi, N. A. Albelbisi and A. Habibi, "Extending the Technology Acceptance Model (TAM) to Predict University Students’ Intentions to Use Metaverse-Based Learning Platforms," </w:t>
                    </w:r>
                    <w:r>
                      <w:rPr>
                        <w:i/>
                        <w:iCs/>
                        <w:noProof/>
                      </w:rPr>
                      <w:t xml:space="preserve">Education and Information Technologies, </w:t>
                    </w:r>
                    <w:r>
                      <w:rPr>
                        <w:noProof/>
                      </w:rPr>
                      <w:t xml:space="preserve">vol. 28, pp. 15381-15413, 2023. </w:t>
                    </w:r>
                  </w:p>
                </w:tc>
              </w:tr>
              <w:tr w:rsidR="0028245D" w14:paraId="6F81ED23" w14:textId="77777777" w:rsidTr="0028245D">
                <w:trPr>
                  <w:divId w:val="1177034937"/>
                  <w:tblCellSpacing w:w="0.75pt" w:type="dxa"/>
                </w:trPr>
                <w:tc>
                  <w:tcPr>
                    <w:tcW w:w="8.3%" w:type="pct"/>
                    <w:hideMark/>
                  </w:tcPr>
                  <w:p w14:paraId="62EED307" w14:textId="77777777" w:rsidR="0028245D" w:rsidRDefault="0028245D">
                    <w:pPr>
                      <w:pStyle w:val="Bibliography"/>
                      <w:rPr>
                        <w:noProof/>
                      </w:rPr>
                    </w:pPr>
                    <w:r>
                      <w:rPr>
                        <w:noProof/>
                      </w:rPr>
                      <w:t xml:space="preserve">[43] </w:t>
                    </w:r>
                  </w:p>
                </w:tc>
                <w:tc>
                  <w:tcPr>
                    <w:tcW w:w="0pt" w:type="auto"/>
                    <w:hideMark/>
                  </w:tcPr>
                  <w:p w14:paraId="7F22A787" w14:textId="77777777" w:rsidR="0028245D" w:rsidRDefault="0028245D" w:rsidP="0028245D">
                    <w:pPr>
                      <w:pStyle w:val="Bibliography"/>
                      <w:jc w:val="both"/>
                      <w:rPr>
                        <w:noProof/>
                      </w:rPr>
                    </w:pPr>
                    <w:r>
                      <w:rPr>
                        <w:noProof/>
                      </w:rPr>
                      <w:t xml:space="preserve">M. Arif, A. Ismail, M. Aqib, W. Ali, M. M. R. Shaoan and M. U. Okafor, "The Impact of AI-Driven Tools on Foreign Students’ Chinese Language Acquisition: A Case Study at Southwest University," </w:t>
                    </w:r>
                    <w:r>
                      <w:rPr>
                        <w:i/>
                        <w:iCs/>
                        <w:noProof/>
                      </w:rPr>
                      <w:t xml:space="preserve">Language, Technology, and Social Media, </w:t>
                    </w:r>
                    <w:r>
                      <w:rPr>
                        <w:noProof/>
                      </w:rPr>
                      <w:t xml:space="preserve">vol. 3, no. 1, pp. 150-168, 2025. </w:t>
                    </w:r>
                  </w:p>
                </w:tc>
              </w:tr>
              <w:tr w:rsidR="0028245D" w14:paraId="573B0F3F" w14:textId="77777777" w:rsidTr="0028245D">
                <w:trPr>
                  <w:divId w:val="1177034937"/>
                  <w:tblCellSpacing w:w="0.75pt" w:type="dxa"/>
                </w:trPr>
                <w:tc>
                  <w:tcPr>
                    <w:tcW w:w="8.3%" w:type="pct"/>
                    <w:hideMark/>
                  </w:tcPr>
                  <w:p w14:paraId="667344BC" w14:textId="77777777" w:rsidR="0028245D" w:rsidRDefault="0028245D">
                    <w:pPr>
                      <w:pStyle w:val="Bibliography"/>
                      <w:rPr>
                        <w:noProof/>
                      </w:rPr>
                    </w:pPr>
                    <w:r>
                      <w:rPr>
                        <w:noProof/>
                      </w:rPr>
                      <w:t xml:space="preserve">[44] </w:t>
                    </w:r>
                  </w:p>
                </w:tc>
                <w:tc>
                  <w:tcPr>
                    <w:tcW w:w="0pt" w:type="auto"/>
                    <w:hideMark/>
                  </w:tcPr>
                  <w:p w14:paraId="6F20C539" w14:textId="77777777" w:rsidR="0028245D" w:rsidRDefault="0028245D" w:rsidP="0028245D">
                    <w:pPr>
                      <w:pStyle w:val="Bibliography"/>
                      <w:jc w:val="both"/>
                      <w:rPr>
                        <w:noProof/>
                      </w:rPr>
                    </w:pPr>
                    <w:r>
                      <w:rPr>
                        <w:noProof/>
                      </w:rPr>
                      <w:t xml:space="preserve">R. Deng, M. Jiang, X. Yu, Y. Lu and S. Liu, "Does ChatGPT enhance student learning? A systematic review and meta-analysis of experimental studies," </w:t>
                    </w:r>
                    <w:r>
                      <w:rPr>
                        <w:i/>
                        <w:iCs/>
                        <w:noProof/>
                      </w:rPr>
                      <w:t xml:space="preserve">Computers &amp; Education, </w:t>
                    </w:r>
                    <w:r>
                      <w:rPr>
                        <w:noProof/>
                      </w:rPr>
                      <w:t xml:space="preserve">vol. 227, pp. 1-35, 2025. </w:t>
                    </w:r>
                  </w:p>
                </w:tc>
              </w:tr>
              <w:tr w:rsidR="0028245D" w14:paraId="5459B0AA" w14:textId="77777777" w:rsidTr="0028245D">
                <w:trPr>
                  <w:divId w:val="1177034937"/>
                  <w:tblCellSpacing w:w="0.75pt" w:type="dxa"/>
                </w:trPr>
                <w:tc>
                  <w:tcPr>
                    <w:tcW w:w="8.3%" w:type="pct"/>
                    <w:hideMark/>
                  </w:tcPr>
                  <w:p w14:paraId="0FC4C153" w14:textId="77777777" w:rsidR="0028245D" w:rsidRDefault="0028245D">
                    <w:pPr>
                      <w:pStyle w:val="Bibliography"/>
                      <w:rPr>
                        <w:noProof/>
                      </w:rPr>
                    </w:pPr>
                    <w:r>
                      <w:rPr>
                        <w:noProof/>
                      </w:rPr>
                      <w:t xml:space="preserve">[45] </w:t>
                    </w:r>
                  </w:p>
                </w:tc>
                <w:tc>
                  <w:tcPr>
                    <w:tcW w:w="0pt" w:type="auto"/>
                    <w:hideMark/>
                  </w:tcPr>
                  <w:p w14:paraId="0A39540A" w14:textId="77777777" w:rsidR="0028245D" w:rsidRDefault="0028245D" w:rsidP="0028245D">
                    <w:pPr>
                      <w:pStyle w:val="Bibliography"/>
                      <w:jc w:val="both"/>
                      <w:rPr>
                        <w:noProof/>
                      </w:rPr>
                    </w:pPr>
                    <w:r>
                      <w:rPr>
                        <w:noProof/>
                      </w:rPr>
                      <w:t>Sugiyono, Metode Penelitian Kuantitatif, Kualitatif, dan R&amp;D, Bandung: Alfabeta, 2019, p. 18.</w:t>
                    </w:r>
                  </w:p>
                </w:tc>
              </w:tr>
              <w:tr w:rsidR="0028245D" w14:paraId="336CBDB6" w14:textId="77777777" w:rsidTr="0028245D">
                <w:trPr>
                  <w:divId w:val="1177034937"/>
                  <w:tblCellSpacing w:w="0.75pt" w:type="dxa"/>
                </w:trPr>
                <w:tc>
                  <w:tcPr>
                    <w:tcW w:w="8.3%" w:type="pct"/>
                    <w:hideMark/>
                  </w:tcPr>
                  <w:p w14:paraId="0FDB49F8" w14:textId="77777777" w:rsidR="0028245D" w:rsidRDefault="0028245D">
                    <w:pPr>
                      <w:pStyle w:val="Bibliography"/>
                      <w:rPr>
                        <w:noProof/>
                      </w:rPr>
                    </w:pPr>
                    <w:r>
                      <w:rPr>
                        <w:noProof/>
                      </w:rPr>
                      <w:t xml:space="preserve">[46] </w:t>
                    </w:r>
                  </w:p>
                </w:tc>
                <w:tc>
                  <w:tcPr>
                    <w:tcW w:w="0pt" w:type="auto"/>
                    <w:hideMark/>
                  </w:tcPr>
                  <w:p w14:paraId="6AB16B42" w14:textId="77777777" w:rsidR="0028245D" w:rsidRDefault="0028245D" w:rsidP="0028245D">
                    <w:pPr>
                      <w:pStyle w:val="Bibliography"/>
                      <w:jc w:val="both"/>
                      <w:rPr>
                        <w:noProof/>
                      </w:rPr>
                    </w:pPr>
                    <w:r>
                      <w:rPr>
                        <w:noProof/>
                      </w:rPr>
                      <w:t xml:space="preserve">G. Ursachi, A. Zait and I. A. Horodnic, "How Reliable are Measurement Scales? External Factors with Indirect Influence on Reliability Estimators," </w:t>
                    </w:r>
                    <w:r>
                      <w:rPr>
                        <w:i/>
                        <w:iCs/>
                        <w:noProof/>
                      </w:rPr>
                      <w:t xml:space="preserve">Procedia Economics and Finance, </w:t>
                    </w:r>
                    <w:r>
                      <w:rPr>
                        <w:noProof/>
                      </w:rPr>
                      <w:t xml:space="preserve">vol. 20, pp. 679-686, 2015. </w:t>
                    </w:r>
                  </w:p>
                </w:tc>
              </w:tr>
              <w:tr w:rsidR="0028245D" w14:paraId="65F01CB2" w14:textId="77777777" w:rsidTr="0028245D">
                <w:trPr>
                  <w:divId w:val="1177034937"/>
                  <w:tblCellSpacing w:w="0.75pt" w:type="dxa"/>
                </w:trPr>
                <w:tc>
                  <w:tcPr>
                    <w:tcW w:w="8.3%" w:type="pct"/>
                    <w:hideMark/>
                  </w:tcPr>
                  <w:p w14:paraId="6DB6B6D2" w14:textId="77777777" w:rsidR="0028245D" w:rsidRDefault="0028245D">
                    <w:pPr>
                      <w:pStyle w:val="Bibliography"/>
                      <w:rPr>
                        <w:noProof/>
                      </w:rPr>
                    </w:pPr>
                    <w:r>
                      <w:rPr>
                        <w:noProof/>
                      </w:rPr>
                      <w:t xml:space="preserve">[47] </w:t>
                    </w:r>
                  </w:p>
                </w:tc>
                <w:tc>
                  <w:tcPr>
                    <w:tcW w:w="0pt" w:type="auto"/>
                    <w:hideMark/>
                  </w:tcPr>
                  <w:p w14:paraId="15908FFA" w14:textId="77777777" w:rsidR="0028245D" w:rsidRDefault="0028245D" w:rsidP="0028245D">
                    <w:pPr>
                      <w:pStyle w:val="Bibliography"/>
                      <w:jc w:val="both"/>
                      <w:rPr>
                        <w:noProof/>
                      </w:rPr>
                    </w:pPr>
                    <w:r>
                      <w:rPr>
                        <w:noProof/>
                      </w:rPr>
                      <w:t xml:space="preserve">K. S. Taber, "The Use of Cronbach’s Alpha When Developing and Reporting Research Instruments in Science Education," </w:t>
                    </w:r>
                    <w:r>
                      <w:rPr>
                        <w:i/>
                        <w:iCs/>
                        <w:noProof/>
                      </w:rPr>
                      <w:t xml:space="preserve">Research in Science Education, </w:t>
                    </w:r>
                    <w:r>
                      <w:rPr>
                        <w:noProof/>
                      </w:rPr>
                      <w:t xml:space="preserve">vol. 48, no. 1, pp. 1273-1296, 2018. </w:t>
                    </w:r>
                  </w:p>
                </w:tc>
              </w:tr>
              <w:tr w:rsidR="0028245D" w14:paraId="0602AC77" w14:textId="77777777" w:rsidTr="0028245D">
                <w:trPr>
                  <w:divId w:val="1177034937"/>
                  <w:tblCellSpacing w:w="0.75pt" w:type="dxa"/>
                </w:trPr>
                <w:tc>
                  <w:tcPr>
                    <w:tcW w:w="8.3%" w:type="pct"/>
                    <w:hideMark/>
                  </w:tcPr>
                  <w:p w14:paraId="4789BF51" w14:textId="77777777" w:rsidR="0028245D" w:rsidRDefault="0028245D">
                    <w:pPr>
                      <w:pStyle w:val="Bibliography"/>
                      <w:rPr>
                        <w:noProof/>
                      </w:rPr>
                    </w:pPr>
                    <w:r>
                      <w:rPr>
                        <w:noProof/>
                      </w:rPr>
                      <w:t xml:space="preserve">[48] </w:t>
                    </w:r>
                  </w:p>
                </w:tc>
                <w:tc>
                  <w:tcPr>
                    <w:tcW w:w="0pt" w:type="auto"/>
                    <w:hideMark/>
                  </w:tcPr>
                  <w:p w14:paraId="0A7D5A6D" w14:textId="77777777" w:rsidR="0028245D" w:rsidRDefault="0028245D" w:rsidP="0028245D">
                    <w:pPr>
                      <w:pStyle w:val="Bibliography"/>
                      <w:jc w:val="both"/>
                      <w:rPr>
                        <w:noProof/>
                      </w:rPr>
                    </w:pPr>
                    <w:r>
                      <w:rPr>
                        <w:noProof/>
                      </w:rPr>
                      <w:t xml:space="preserve">N. B. P. Duy, T. N. M. Phuong, V. N. M. Chau, N. V. H. Nhi, V. T. M. Khuyen and N. T. P. Giang, "AI-assisted learning: an empirical study on student application behavior," </w:t>
                    </w:r>
                    <w:r>
                      <w:rPr>
                        <w:i/>
                        <w:iCs/>
                        <w:noProof/>
                      </w:rPr>
                      <w:t xml:space="preserve">Multidisciplinary Science Journal, </w:t>
                    </w:r>
                    <w:r>
                      <w:rPr>
                        <w:noProof/>
                      </w:rPr>
                      <w:t xml:space="preserve">vol. 7, no. 6, pp. 1-12, 2024. </w:t>
                    </w:r>
                  </w:p>
                </w:tc>
              </w:tr>
              <w:tr w:rsidR="0028245D" w14:paraId="27E9A36F" w14:textId="77777777" w:rsidTr="0028245D">
                <w:trPr>
                  <w:divId w:val="1177034937"/>
                  <w:tblCellSpacing w:w="0.75pt" w:type="dxa"/>
                </w:trPr>
                <w:tc>
                  <w:tcPr>
                    <w:tcW w:w="8.3%" w:type="pct"/>
                    <w:hideMark/>
                  </w:tcPr>
                  <w:p w14:paraId="2F9F12CB" w14:textId="77777777" w:rsidR="0028245D" w:rsidRDefault="0028245D">
                    <w:pPr>
                      <w:pStyle w:val="Bibliography"/>
                      <w:rPr>
                        <w:noProof/>
                      </w:rPr>
                    </w:pPr>
                    <w:r>
                      <w:rPr>
                        <w:noProof/>
                      </w:rPr>
                      <w:t xml:space="preserve">[49] </w:t>
                    </w:r>
                  </w:p>
                </w:tc>
                <w:tc>
                  <w:tcPr>
                    <w:tcW w:w="0pt" w:type="auto"/>
                    <w:hideMark/>
                  </w:tcPr>
                  <w:p w14:paraId="04A0CD1E" w14:textId="77777777" w:rsidR="0028245D" w:rsidRDefault="0028245D" w:rsidP="0028245D">
                    <w:pPr>
                      <w:pStyle w:val="Bibliography"/>
                      <w:jc w:val="both"/>
                      <w:rPr>
                        <w:noProof/>
                      </w:rPr>
                    </w:pPr>
                    <w:r>
                      <w:rPr>
                        <w:noProof/>
                      </w:rPr>
                      <w:t xml:space="preserve">A. Vo and H. Nguyen, "Generative Artificial Intelligence and ChatGPT in Language Learning: EFL Students' </w:t>
                    </w:r>
                    <w:r>
                      <w:rPr>
                        <w:noProof/>
                      </w:rPr>
                      <w:lastRenderedPageBreak/>
                      <w:t xml:space="preserve">Perceptions of Technology Acceptance," </w:t>
                    </w:r>
                    <w:r>
                      <w:rPr>
                        <w:i/>
                        <w:iCs/>
                        <w:noProof/>
                      </w:rPr>
                      <w:t xml:space="preserve">Journal of University Teaching and Learning Practice, </w:t>
                    </w:r>
                    <w:r>
                      <w:rPr>
                        <w:noProof/>
                      </w:rPr>
                      <w:t xml:space="preserve">vol. 21, no. 6, pp. 1-20, 2024. </w:t>
                    </w:r>
                  </w:p>
                </w:tc>
              </w:tr>
              <w:tr w:rsidR="0028245D" w14:paraId="0E275EFC" w14:textId="77777777" w:rsidTr="0028245D">
                <w:trPr>
                  <w:divId w:val="1177034937"/>
                  <w:tblCellSpacing w:w="0.75pt" w:type="dxa"/>
                </w:trPr>
                <w:tc>
                  <w:tcPr>
                    <w:tcW w:w="8.3%" w:type="pct"/>
                    <w:hideMark/>
                  </w:tcPr>
                  <w:p w14:paraId="492FA141" w14:textId="77777777" w:rsidR="0028245D" w:rsidRDefault="0028245D">
                    <w:pPr>
                      <w:pStyle w:val="Bibliography"/>
                      <w:rPr>
                        <w:noProof/>
                      </w:rPr>
                    </w:pPr>
                    <w:r>
                      <w:rPr>
                        <w:noProof/>
                      </w:rPr>
                      <w:lastRenderedPageBreak/>
                      <w:t xml:space="preserve">[50] </w:t>
                    </w:r>
                  </w:p>
                </w:tc>
                <w:tc>
                  <w:tcPr>
                    <w:tcW w:w="0pt" w:type="auto"/>
                    <w:hideMark/>
                  </w:tcPr>
                  <w:p w14:paraId="434A22D7" w14:textId="77777777" w:rsidR="0028245D" w:rsidRDefault="0028245D" w:rsidP="0028245D">
                    <w:pPr>
                      <w:pStyle w:val="Bibliography"/>
                      <w:jc w:val="both"/>
                      <w:rPr>
                        <w:noProof/>
                      </w:rPr>
                    </w:pPr>
                    <w:r>
                      <w:rPr>
                        <w:noProof/>
                      </w:rPr>
                      <w:t xml:space="preserve">R. A. Abdalla, "Examining awareness, social influence, and perceived enjoyment in the TAM framework as determinants of ChatGPT. Personalization as a moderator," </w:t>
                    </w:r>
                    <w:r>
                      <w:rPr>
                        <w:i/>
                        <w:iCs/>
                        <w:noProof/>
                      </w:rPr>
                      <w:t xml:space="preserve">Journal of Open Innovation: Technology, Market, and Complexity, </w:t>
                    </w:r>
                    <w:r>
                      <w:rPr>
                        <w:noProof/>
                      </w:rPr>
                      <w:t xml:space="preserve">vol. 10, no. 3, pp. 1-11, 2024. </w:t>
                    </w:r>
                  </w:p>
                </w:tc>
              </w:tr>
              <w:tr w:rsidR="0028245D" w14:paraId="7F2B343F" w14:textId="77777777" w:rsidTr="0028245D">
                <w:trPr>
                  <w:divId w:val="1177034937"/>
                  <w:tblCellSpacing w:w="0.75pt" w:type="dxa"/>
                </w:trPr>
                <w:tc>
                  <w:tcPr>
                    <w:tcW w:w="8.3%" w:type="pct"/>
                    <w:hideMark/>
                  </w:tcPr>
                  <w:p w14:paraId="1773AAF6" w14:textId="77777777" w:rsidR="0028245D" w:rsidRDefault="0028245D">
                    <w:pPr>
                      <w:pStyle w:val="Bibliography"/>
                      <w:rPr>
                        <w:noProof/>
                      </w:rPr>
                    </w:pPr>
                    <w:r>
                      <w:rPr>
                        <w:noProof/>
                      </w:rPr>
                      <w:t xml:space="preserve">[51] </w:t>
                    </w:r>
                  </w:p>
                </w:tc>
                <w:tc>
                  <w:tcPr>
                    <w:tcW w:w="0pt" w:type="auto"/>
                    <w:hideMark/>
                  </w:tcPr>
                  <w:p w14:paraId="4B7268CC" w14:textId="77777777" w:rsidR="0028245D" w:rsidRDefault="0028245D" w:rsidP="0028245D">
                    <w:pPr>
                      <w:pStyle w:val="Bibliography"/>
                      <w:jc w:val="both"/>
                      <w:rPr>
                        <w:noProof/>
                      </w:rPr>
                    </w:pPr>
                    <w:r>
                      <w:rPr>
                        <w:noProof/>
                      </w:rPr>
                      <w:t xml:space="preserve">W. Wang and W. Wang, "College Students' Behavioural Intentions of AI‐Assisted Language Learning: Based on the Technology Acceptance Model," </w:t>
                    </w:r>
                    <w:r>
                      <w:rPr>
                        <w:i/>
                        <w:iCs/>
                        <w:noProof/>
                      </w:rPr>
                      <w:t xml:space="preserve">Journal of Computer Assited Leaning, </w:t>
                    </w:r>
                    <w:r>
                      <w:rPr>
                        <w:noProof/>
                      </w:rPr>
                      <w:t xml:space="preserve">vol. 41, no. 2, 2025. </w:t>
                    </w:r>
                  </w:p>
                </w:tc>
              </w:tr>
              <w:tr w:rsidR="0028245D" w14:paraId="551B17E6" w14:textId="77777777" w:rsidTr="0028245D">
                <w:trPr>
                  <w:divId w:val="1177034937"/>
                  <w:tblCellSpacing w:w="0.75pt" w:type="dxa"/>
                </w:trPr>
                <w:tc>
                  <w:tcPr>
                    <w:tcW w:w="8.3%" w:type="pct"/>
                    <w:hideMark/>
                  </w:tcPr>
                  <w:p w14:paraId="3780426F" w14:textId="77777777" w:rsidR="0028245D" w:rsidRDefault="0028245D">
                    <w:pPr>
                      <w:pStyle w:val="Bibliography"/>
                      <w:rPr>
                        <w:noProof/>
                      </w:rPr>
                    </w:pPr>
                    <w:r>
                      <w:rPr>
                        <w:noProof/>
                      </w:rPr>
                      <w:t xml:space="preserve">[52] </w:t>
                    </w:r>
                  </w:p>
                </w:tc>
                <w:tc>
                  <w:tcPr>
                    <w:tcW w:w="0pt" w:type="auto"/>
                    <w:hideMark/>
                  </w:tcPr>
                  <w:p w14:paraId="4E816561" w14:textId="77777777" w:rsidR="0028245D" w:rsidRDefault="0028245D" w:rsidP="0028245D">
                    <w:pPr>
                      <w:pStyle w:val="Bibliography"/>
                      <w:jc w:val="both"/>
                      <w:rPr>
                        <w:noProof/>
                      </w:rPr>
                    </w:pPr>
                    <w:r>
                      <w:rPr>
                        <w:noProof/>
                      </w:rPr>
                      <w:t xml:space="preserve">Y. Wang, "A Study on the Efficacy of ChatGPT-4 in Enhancing Students’ English Communication Skills," </w:t>
                    </w:r>
                    <w:r>
                      <w:rPr>
                        <w:i/>
                        <w:iCs/>
                        <w:noProof/>
                      </w:rPr>
                      <w:t xml:space="preserve">SAGE Open, </w:t>
                    </w:r>
                    <w:r>
                      <w:rPr>
                        <w:noProof/>
                      </w:rPr>
                      <w:t xml:space="preserve">vol. 15, no. 1, pp. 1-17, 2025. </w:t>
                    </w:r>
                  </w:p>
                </w:tc>
              </w:tr>
              <w:tr w:rsidR="0028245D" w14:paraId="4C143A55" w14:textId="77777777" w:rsidTr="0028245D">
                <w:trPr>
                  <w:divId w:val="1177034937"/>
                  <w:tblCellSpacing w:w="0.75pt" w:type="dxa"/>
                </w:trPr>
                <w:tc>
                  <w:tcPr>
                    <w:tcW w:w="8.3%" w:type="pct"/>
                    <w:hideMark/>
                  </w:tcPr>
                  <w:p w14:paraId="0B70AE58" w14:textId="77777777" w:rsidR="0028245D" w:rsidRDefault="0028245D">
                    <w:pPr>
                      <w:pStyle w:val="Bibliography"/>
                      <w:rPr>
                        <w:noProof/>
                      </w:rPr>
                    </w:pPr>
                    <w:r>
                      <w:rPr>
                        <w:noProof/>
                      </w:rPr>
                      <w:t xml:space="preserve">[53] </w:t>
                    </w:r>
                  </w:p>
                </w:tc>
                <w:tc>
                  <w:tcPr>
                    <w:tcW w:w="0pt" w:type="auto"/>
                    <w:hideMark/>
                  </w:tcPr>
                  <w:p w14:paraId="7CDD2CFF" w14:textId="77777777" w:rsidR="0028245D" w:rsidRDefault="0028245D" w:rsidP="0028245D">
                    <w:pPr>
                      <w:pStyle w:val="Bibliography"/>
                      <w:jc w:val="both"/>
                      <w:rPr>
                        <w:noProof/>
                      </w:rPr>
                    </w:pPr>
                    <w:r>
                      <w:rPr>
                        <w:noProof/>
                      </w:rPr>
                      <w:t xml:space="preserve">D. Baidoo-Anu and L. O. Ansah, "Education in the Era of Generative Artificial Intelligence (AI): Understanding the Potential Benefits of ChatGPT in Promoting Teaching and Learning," </w:t>
                    </w:r>
                    <w:r>
                      <w:rPr>
                        <w:i/>
                        <w:iCs/>
                        <w:noProof/>
                      </w:rPr>
                      <w:t xml:space="preserve">SSRN Electronic Journal, </w:t>
                    </w:r>
                    <w:r>
                      <w:rPr>
                        <w:noProof/>
                      </w:rPr>
                      <w:t xml:space="preserve">vol. 7, no. 1, pp. 52-62, 2023. </w:t>
                    </w:r>
                  </w:p>
                </w:tc>
              </w:tr>
              <w:tr w:rsidR="0028245D" w14:paraId="4D94EFF7" w14:textId="77777777" w:rsidTr="0028245D">
                <w:trPr>
                  <w:divId w:val="1177034937"/>
                  <w:tblCellSpacing w:w="0.75pt" w:type="dxa"/>
                </w:trPr>
                <w:tc>
                  <w:tcPr>
                    <w:tcW w:w="8.3%" w:type="pct"/>
                    <w:hideMark/>
                  </w:tcPr>
                  <w:p w14:paraId="3F0EA6EC" w14:textId="77777777" w:rsidR="0028245D" w:rsidRDefault="0028245D">
                    <w:pPr>
                      <w:pStyle w:val="Bibliography"/>
                      <w:rPr>
                        <w:noProof/>
                      </w:rPr>
                    </w:pPr>
                    <w:r>
                      <w:rPr>
                        <w:noProof/>
                      </w:rPr>
                      <w:t xml:space="preserve">[54] </w:t>
                    </w:r>
                  </w:p>
                </w:tc>
                <w:tc>
                  <w:tcPr>
                    <w:tcW w:w="0pt" w:type="auto"/>
                    <w:hideMark/>
                  </w:tcPr>
                  <w:p w14:paraId="30266F9F" w14:textId="77777777" w:rsidR="0028245D" w:rsidRDefault="0028245D" w:rsidP="0028245D">
                    <w:pPr>
                      <w:pStyle w:val="Bibliography"/>
                      <w:jc w:val="both"/>
                      <w:rPr>
                        <w:noProof/>
                      </w:rPr>
                    </w:pPr>
                    <w:r>
                      <w:rPr>
                        <w:noProof/>
                      </w:rPr>
                      <w:t xml:space="preserve">Y. Go and A. Khosasih, "The attitudes and perceptions of Chinese Literature students in Mandarin learning using </w:t>
                    </w:r>
                    <w:r>
                      <w:rPr>
                        <w:noProof/>
                      </w:rPr>
                      <w:t xml:space="preserve">ChatGPT," </w:t>
                    </w:r>
                    <w:r>
                      <w:rPr>
                        <w:i/>
                        <w:iCs/>
                        <w:noProof/>
                      </w:rPr>
                      <w:t xml:space="preserve">Linguistics Initiative, </w:t>
                    </w:r>
                    <w:r>
                      <w:rPr>
                        <w:noProof/>
                      </w:rPr>
                      <w:t xml:space="preserve">vol. 5, no. 1, pp. 38-46, 2025. </w:t>
                    </w:r>
                  </w:p>
                </w:tc>
              </w:tr>
              <w:tr w:rsidR="0028245D" w14:paraId="1D4F0199" w14:textId="77777777" w:rsidTr="0028245D">
                <w:trPr>
                  <w:divId w:val="1177034937"/>
                  <w:tblCellSpacing w:w="0.75pt" w:type="dxa"/>
                </w:trPr>
                <w:tc>
                  <w:tcPr>
                    <w:tcW w:w="8.3%" w:type="pct"/>
                    <w:hideMark/>
                  </w:tcPr>
                  <w:p w14:paraId="65C6C253" w14:textId="77777777" w:rsidR="0028245D" w:rsidRDefault="0028245D">
                    <w:pPr>
                      <w:pStyle w:val="Bibliography"/>
                      <w:rPr>
                        <w:noProof/>
                      </w:rPr>
                    </w:pPr>
                    <w:r>
                      <w:rPr>
                        <w:noProof/>
                      </w:rPr>
                      <w:t xml:space="preserve">[55] </w:t>
                    </w:r>
                  </w:p>
                </w:tc>
                <w:tc>
                  <w:tcPr>
                    <w:tcW w:w="0pt" w:type="auto"/>
                    <w:hideMark/>
                  </w:tcPr>
                  <w:p w14:paraId="1519E410" w14:textId="77777777" w:rsidR="0028245D" w:rsidRDefault="0028245D" w:rsidP="0028245D">
                    <w:pPr>
                      <w:pStyle w:val="Bibliography"/>
                      <w:jc w:val="both"/>
                      <w:rPr>
                        <w:noProof/>
                      </w:rPr>
                    </w:pPr>
                    <w:r>
                      <w:rPr>
                        <w:noProof/>
                      </w:rPr>
                      <w:t xml:space="preserve">R. E. Prasetya and A. Syarif, "ChatGPT as a Tool for Language Development: Investigating Its Impact on Proficiency and Self-Evaluation Accuracy in Indonesian Higher Education," </w:t>
                    </w:r>
                    <w:r>
                      <w:rPr>
                        <w:i/>
                        <w:iCs/>
                        <w:noProof/>
                      </w:rPr>
                      <w:t xml:space="preserve">Voices of English Language Education Society, </w:t>
                    </w:r>
                    <w:r>
                      <w:rPr>
                        <w:noProof/>
                      </w:rPr>
                      <w:t xml:space="preserve">vol. 7, no. 3, pp. 402-415, 2023. </w:t>
                    </w:r>
                  </w:p>
                </w:tc>
              </w:tr>
              <w:tr w:rsidR="0028245D" w14:paraId="1BE094FF" w14:textId="77777777" w:rsidTr="0028245D">
                <w:trPr>
                  <w:divId w:val="1177034937"/>
                  <w:tblCellSpacing w:w="0.75pt" w:type="dxa"/>
                </w:trPr>
                <w:tc>
                  <w:tcPr>
                    <w:tcW w:w="8.3%" w:type="pct"/>
                    <w:hideMark/>
                  </w:tcPr>
                  <w:p w14:paraId="7AFCFE81" w14:textId="77777777" w:rsidR="0028245D" w:rsidRDefault="0028245D">
                    <w:pPr>
                      <w:pStyle w:val="Bibliography"/>
                      <w:rPr>
                        <w:noProof/>
                      </w:rPr>
                    </w:pPr>
                    <w:r>
                      <w:rPr>
                        <w:noProof/>
                      </w:rPr>
                      <w:t xml:space="preserve">[56] </w:t>
                    </w:r>
                  </w:p>
                </w:tc>
                <w:tc>
                  <w:tcPr>
                    <w:tcW w:w="0pt" w:type="auto"/>
                    <w:hideMark/>
                  </w:tcPr>
                  <w:p w14:paraId="56BC9658" w14:textId="77777777" w:rsidR="0028245D" w:rsidRDefault="0028245D" w:rsidP="0028245D">
                    <w:pPr>
                      <w:pStyle w:val="Bibliography"/>
                      <w:jc w:val="both"/>
                      <w:rPr>
                        <w:noProof/>
                      </w:rPr>
                    </w:pPr>
                    <w:r>
                      <w:rPr>
                        <w:noProof/>
                      </w:rPr>
                      <w:t xml:space="preserve">I. Ivanović, "COGNITIVE LOAD IN AI-ASSISTED VS TRADITIONAL FOREIGN LANGUAGE CLASSROOM: MIXED METHODS RESEARCH," </w:t>
                    </w:r>
                    <w:r>
                      <w:rPr>
                        <w:i/>
                        <w:iCs/>
                        <w:noProof/>
                      </w:rPr>
                      <w:t xml:space="preserve">Lingvistički mozaik : primenjena lingvistika u čast Vesni Polovini, Primenjena lingvistika u čast, </w:t>
                    </w:r>
                    <w:r>
                      <w:rPr>
                        <w:noProof/>
                      </w:rPr>
                      <w:t xml:space="preserve">vol. 6, pp. 361-380, 2025. </w:t>
                    </w:r>
                  </w:p>
                </w:tc>
              </w:tr>
            </w:tbl>
            <w:p w14:paraId="11C0CB1D" w14:textId="77777777" w:rsidR="0028245D" w:rsidRDefault="0028245D">
              <w:pPr>
                <w:divId w:val="1177034937"/>
                <w:rPr>
                  <w:rFonts w:eastAsia="Times New Roman"/>
                  <w:noProof/>
                </w:rPr>
              </w:pPr>
            </w:p>
            <w:p w14:paraId="2A89AC8A" w14:textId="3EC7E7C6" w:rsidR="00AF67F1" w:rsidRDefault="00AF67F1" w:rsidP="00183923">
              <w:pPr>
                <w:pStyle w:val="Bibliography"/>
                <w:spacing w:after="6pt" w:line="11.40pt" w:lineRule="auto"/>
                <w:ind w:start="36pt" w:hanging="36pt"/>
                <w:jc w:val="both"/>
                <w:rPr>
                  <w:noProof/>
                </w:rPr>
              </w:pPr>
              <w:r>
                <w:rPr>
                  <w:b/>
                  <w:bCs/>
                  <w:noProof/>
                </w:rPr>
                <w:fldChar w:fldCharType="end"/>
              </w:r>
            </w:p>
          </w:sdtContent>
        </w:sdt>
      </w:sdtContent>
    </w:sdt>
    <w:p w14:paraId="71274D2C" w14:textId="2F9EC9D4" w:rsidR="00AF67F1" w:rsidRDefault="00AF67F1" w:rsidP="00441626">
      <w:pPr>
        <w:spacing w:after="6pt" w:line="11.40pt" w:lineRule="auto"/>
      </w:pPr>
    </w:p>
    <w:p w14:paraId="232ED2CD" w14:textId="64EEF55F" w:rsidR="0072690C" w:rsidRDefault="0072690C" w:rsidP="00441626">
      <w:pPr>
        <w:spacing w:after="6pt" w:line="11.40pt" w:lineRule="auto"/>
        <w:jc w:val="both"/>
      </w:pPr>
    </w:p>
    <w:p w14:paraId="57DBF316" w14:textId="2AA966A1" w:rsidR="008147B5" w:rsidRPr="00156B74" w:rsidRDefault="008147B5" w:rsidP="00441626">
      <w:pPr>
        <w:pStyle w:val="references"/>
        <w:numPr>
          <w:ilvl w:val="0"/>
          <w:numId w:val="0"/>
        </w:numPr>
        <w:spacing w:after="6pt" w:line="11.40pt" w:lineRule="auto"/>
      </w:pPr>
    </w:p>
    <w:p w14:paraId="67664B9A" w14:textId="77777777" w:rsidR="008147B5" w:rsidRDefault="008147B5" w:rsidP="00441626">
      <w:pPr>
        <w:pStyle w:val="references"/>
        <w:numPr>
          <w:ilvl w:val="0"/>
          <w:numId w:val="0"/>
        </w:numPr>
        <w:spacing w:after="6pt" w:line="11.40pt" w:lineRule="auto"/>
        <w:ind w:start="17.70pt"/>
      </w:pPr>
    </w:p>
    <w:p w14:paraId="481D7272" w14:textId="77777777" w:rsidR="009303D9" w:rsidRDefault="009303D9" w:rsidP="00441626">
      <w:pPr>
        <w:pStyle w:val="references"/>
        <w:numPr>
          <w:ilvl w:val="0"/>
          <w:numId w:val="0"/>
        </w:numPr>
        <w:spacing w:after="6pt" w:line="11.40pt" w:lineRule="auto"/>
        <w:ind w:start="18pt" w:hanging="18pt"/>
      </w:pPr>
    </w:p>
    <w:p w14:paraId="2CBC4D6A" w14:textId="69ECAFFD" w:rsidR="00836367" w:rsidRPr="00F96569" w:rsidRDefault="00836367" w:rsidP="00441626">
      <w:pPr>
        <w:pStyle w:val="references"/>
        <w:numPr>
          <w:ilvl w:val="0"/>
          <w:numId w:val="0"/>
        </w:numPr>
        <w:spacing w:after="6pt" w:line="11.40pt" w:lineRule="auto"/>
        <w:ind w:start="18pt" w:hanging="18pt"/>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p>
    <w:p w14:paraId="2D0AA239" w14:textId="7A15BDCB" w:rsidR="00B26200" w:rsidRDefault="00B26200" w:rsidP="00441626">
      <w:pPr>
        <w:spacing w:after="6pt" w:line="11.40pt" w:lineRule="auto"/>
        <w:jc w:val="both"/>
      </w:pPr>
    </w:p>
    <w:sectPr w:rsidR="00B26200"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5D078EA0" w14:textId="77777777" w:rsidR="002A495E" w:rsidRDefault="002A495E" w:rsidP="001A3B3D">
      <w:r>
        <w:separator/>
      </w:r>
    </w:p>
  </w:endnote>
  <w:endnote w:type="continuationSeparator" w:id="0">
    <w:p w14:paraId="0007D624" w14:textId="77777777" w:rsidR="002A495E" w:rsidRDefault="002A495E"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modern"/>
    <w:pitch w:val="fixed"/>
    <w:sig w:usb0="E00002FF" w:usb1="6AC7FDFB" w:usb2="08000012" w:usb3="00000000" w:csb0="0002009F" w:csb1="00000000"/>
  </w:font>
  <w:font w:name="URWPalladioL-Bold">
    <w:altName w:val="Yu Gothic"/>
    <w:panose1 w:val="00000000000000000000"/>
    <w:charset w:characterSet="shift_jis"/>
    <w:family w:val="auto"/>
    <w:notTrueType/>
    <w:pitch w:val="default"/>
    <w:sig w:usb0="00000001" w:usb1="08070000" w:usb2="00000010" w:usb3="00000000" w:csb0="00020000" w:csb1="00000000"/>
  </w:font>
  <w:font w:name="URWPalladioL-Roma">
    <w:altName w:val="Yu Gothic"/>
    <w:panose1 w:val="00000000000000000000"/>
    <w:charset w:characterSet="shift_jis"/>
    <w:family w:val="auto"/>
    <w:notTrueType/>
    <w:pitch w:val="default"/>
    <w:sig w:usb0="00000001" w:usb1="08070000" w:usb2="00000010" w:usb3="00000000" w:csb0="00020000" w:csb1="00000000"/>
  </w:font>
  <w:font w:name="DengXian Light">
    <w:altName w:val="等线 Light"/>
    <w:panose1 w:val="02010600030101010101"/>
    <w:charset w:characterSet="GBK"/>
    <w:family w:val="auto"/>
    <w:pitch w:val="variable"/>
    <w:sig w:usb0="A00002BF" w:usb1="38CF7CFA" w:usb2="00000016" w:usb3="00000000" w:csb0="0004000F" w:csb1="00000000"/>
  </w:font>
  <w:font w:name="Calibri Light">
    <w:panose1 w:val="020F0302020204030204"/>
    <w:charset w:characterSet="iso-8859-1"/>
    <w:family w:val="swiss"/>
    <w:pitch w:val="variable"/>
    <w:sig w:usb0="E4002EFF" w:usb1="C200247B" w:usb2="00000009" w:usb3="00000000" w:csb0="000001FF" w:csb1="00000000"/>
  </w:font>
  <w:font w:name="DengXian">
    <w:altName w:val="等线"/>
    <w:panose1 w:val="02010600030101010101"/>
    <w:charset w:characterSet="GBK"/>
    <w:family w:val="auto"/>
    <w:pitch w:val="variable"/>
    <w:sig w:usb0="A00002BF" w:usb1="38CF7CFA" w:usb2="00000016" w:usb3="00000000" w:csb0="0004000F" w:csb1="00000000"/>
  </w:font>
  <w:font w:name="Calibri">
    <w:panose1 w:val="020F0502020204030204"/>
    <w:charset w:characterSet="iso-8859-1"/>
    <w:family w:val="swiss"/>
    <w:pitch w:val="variable"/>
    <w:sig w:usb0="E4002EFF" w:usb1="C200247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9E75918" w14:textId="442C5BC3" w:rsidR="001A3B3D" w:rsidRPr="006F6D3D" w:rsidRDefault="001A3B3D" w:rsidP="0056610F">
    <w:pPr>
      <w:pStyle w:val="Footer"/>
      <w:jc w:val="start"/>
      <w:rPr>
        <w:sz w:val="16"/>
        <w:szCs w:val="16"/>
      </w:rPr>
    </w:pP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67BEA2EE" w14:textId="77777777" w:rsidR="002A495E" w:rsidRDefault="002A495E" w:rsidP="001A3B3D">
      <w:r>
        <w:separator/>
      </w:r>
    </w:p>
  </w:footnote>
  <w:footnote w:type="continuationSeparator" w:id="0">
    <w:p w14:paraId="4354B694" w14:textId="77777777" w:rsidR="002A495E" w:rsidRDefault="002A495E" w:rsidP="001A3B3D">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7A36CE9E"/>
    <w:lvl w:ilvl="0">
      <w:start w:val="1"/>
      <w:numFmt w:val="bullet"/>
      <w:lvlText w:val=""/>
      <w:lvlJc w:val="start"/>
      <w:pPr>
        <w:tabs>
          <w:tab w:val="num" w:pos="99.25pt"/>
        </w:tabs>
        <w:ind w:start="99.25pt" w:firstLine="0pt"/>
      </w:pPr>
      <w:rPr>
        <w:rFonts w:ascii="Symbol" w:hAnsi="Symbol" w:hint="default"/>
      </w:rPr>
    </w:lvl>
    <w:lvl w:ilvl="1">
      <w:start w:val="1"/>
      <w:numFmt w:val="bullet"/>
      <w:lvlText w:val=""/>
      <w:lvlJc w:val="start"/>
      <w:pPr>
        <w:tabs>
          <w:tab w:val="num" w:pos="135.25pt"/>
        </w:tabs>
        <w:ind w:start="153.25pt" w:hanging="18pt"/>
      </w:pPr>
      <w:rPr>
        <w:rFonts w:ascii="Symbol" w:hAnsi="Symbol" w:hint="default"/>
      </w:rPr>
    </w:lvl>
    <w:lvl w:ilvl="2">
      <w:start w:val="1"/>
      <w:numFmt w:val="bullet"/>
      <w:lvlText w:val="o"/>
      <w:lvlJc w:val="start"/>
      <w:pPr>
        <w:tabs>
          <w:tab w:val="num" w:pos="171.25pt"/>
        </w:tabs>
        <w:ind w:start="189.25pt" w:hanging="18pt"/>
      </w:pPr>
      <w:rPr>
        <w:rFonts w:ascii="Courier New" w:hAnsi="Courier New" w:cs="Courier New" w:hint="default"/>
      </w:rPr>
    </w:lvl>
    <w:lvl w:ilvl="3">
      <w:start w:val="1"/>
      <w:numFmt w:val="bullet"/>
      <w:lvlText w:val=""/>
      <w:lvlJc w:val="start"/>
      <w:pPr>
        <w:tabs>
          <w:tab w:val="num" w:pos="207.25pt"/>
        </w:tabs>
        <w:ind w:start="225.25pt" w:hanging="18pt"/>
      </w:pPr>
      <w:rPr>
        <w:rFonts w:ascii="Wingdings" w:hAnsi="Wingdings" w:hint="default"/>
      </w:rPr>
    </w:lvl>
    <w:lvl w:ilvl="4">
      <w:start w:val="1"/>
      <w:numFmt w:val="bullet"/>
      <w:lvlText w:val=""/>
      <w:lvlJc w:val="start"/>
      <w:pPr>
        <w:tabs>
          <w:tab w:val="num" w:pos="243.25pt"/>
        </w:tabs>
        <w:ind w:start="261.25pt" w:hanging="18pt"/>
      </w:pPr>
      <w:rPr>
        <w:rFonts w:ascii="Wingdings" w:hAnsi="Wingdings" w:hint="default"/>
      </w:rPr>
    </w:lvl>
    <w:lvl w:ilvl="5">
      <w:start w:val="1"/>
      <w:numFmt w:val="bullet"/>
      <w:lvlText w:val=""/>
      <w:lvlJc w:val="start"/>
      <w:pPr>
        <w:tabs>
          <w:tab w:val="num" w:pos="279.25pt"/>
        </w:tabs>
        <w:ind w:start="297.25pt" w:hanging="18pt"/>
      </w:pPr>
      <w:rPr>
        <w:rFonts w:ascii="Symbol" w:hAnsi="Symbol" w:hint="default"/>
      </w:rPr>
    </w:lvl>
    <w:lvl w:ilvl="6">
      <w:start w:val="1"/>
      <w:numFmt w:val="bullet"/>
      <w:lvlText w:val="o"/>
      <w:lvlJc w:val="start"/>
      <w:pPr>
        <w:tabs>
          <w:tab w:val="num" w:pos="315.25pt"/>
        </w:tabs>
        <w:ind w:start="333.25pt" w:hanging="18pt"/>
      </w:pPr>
      <w:rPr>
        <w:rFonts w:ascii="Courier New" w:hAnsi="Courier New" w:cs="Courier New" w:hint="default"/>
      </w:rPr>
    </w:lvl>
    <w:lvl w:ilvl="7">
      <w:start w:val="1"/>
      <w:numFmt w:val="bullet"/>
      <w:lvlText w:val=""/>
      <w:lvlJc w:val="start"/>
      <w:pPr>
        <w:tabs>
          <w:tab w:val="num" w:pos="351.25pt"/>
        </w:tabs>
        <w:ind w:start="369.25pt" w:hanging="18pt"/>
      </w:pPr>
      <w:rPr>
        <w:rFonts w:ascii="Wingdings" w:hAnsi="Wingdings" w:hint="default"/>
      </w:rPr>
    </w:lvl>
    <w:lvl w:ilvl="8">
      <w:start w:val="1"/>
      <w:numFmt w:val="bullet"/>
      <w:lvlText w:val=""/>
      <w:lvlJc w:val="start"/>
      <w:pPr>
        <w:tabs>
          <w:tab w:val="num" w:pos="387.25pt"/>
        </w:tabs>
        <w:ind w:start="405.25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B304165"/>
    <w:multiLevelType w:val="hybridMultilevel"/>
    <w:tmpl w:val="E6BEA27A"/>
    <w:lvl w:ilvl="0" w:tplc="38090001">
      <w:start w:val="1"/>
      <w:numFmt w:val="bullet"/>
      <w:lvlText w:val=""/>
      <w:lvlJc w:val="start"/>
      <w:pPr>
        <w:ind w:start="50.20pt" w:hanging="18pt"/>
      </w:pPr>
      <w:rPr>
        <w:rFonts w:ascii="Symbol" w:hAnsi="Symbol" w:hint="default"/>
      </w:rPr>
    </w:lvl>
    <w:lvl w:ilvl="1" w:tplc="38090003" w:tentative="1">
      <w:start w:val="1"/>
      <w:numFmt w:val="bullet"/>
      <w:lvlText w:val="o"/>
      <w:lvlJc w:val="start"/>
      <w:pPr>
        <w:ind w:start="86.20pt" w:hanging="18pt"/>
      </w:pPr>
      <w:rPr>
        <w:rFonts w:ascii="Courier New" w:hAnsi="Courier New" w:cs="Courier New" w:hint="default"/>
      </w:rPr>
    </w:lvl>
    <w:lvl w:ilvl="2" w:tplc="38090005" w:tentative="1">
      <w:start w:val="1"/>
      <w:numFmt w:val="bullet"/>
      <w:lvlText w:val=""/>
      <w:lvlJc w:val="start"/>
      <w:pPr>
        <w:ind w:start="122.20pt" w:hanging="18pt"/>
      </w:pPr>
      <w:rPr>
        <w:rFonts w:ascii="Wingdings" w:hAnsi="Wingdings" w:hint="default"/>
      </w:rPr>
    </w:lvl>
    <w:lvl w:ilvl="3" w:tplc="38090001" w:tentative="1">
      <w:start w:val="1"/>
      <w:numFmt w:val="bullet"/>
      <w:lvlText w:val=""/>
      <w:lvlJc w:val="start"/>
      <w:pPr>
        <w:ind w:start="158.20pt" w:hanging="18pt"/>
      </w:pPr>
      <w:rPr>
        <w:rFonts w:ascii="Symbol" w:hAnsi="Symbol" w:hint="default"/>
      </w:rPr>
    </w:lvl>
    <w:lvl w:ilvl="4" w:tplc="38090003" w:tentative="1">
      <w:start w:val="1"/>
      <w:numFmt w:val="bullet"/>
      <w:lvlText w:val="o"/>
      <w:lvlJc w:val="start"/>
      <w:pPr>
        <w:ind w:start="194.20pt" w:hanging="18pt"/>
      </w:pPr>
      <w:rPr>
        <w:rFonts w:ascii="Courier New" w:hAnsi="Courier New" w:cs="Courier New" w:hint="default"/>
      </w:rPr>
    </w:lvl>
    <w:lvl w:ilvl="5" w:tplc="38090005" w:tentative="1">
      <w:start w:val="1"/>
      <w:numFmt w:val="bullet"/>
      <w:lvlText w:val=""/>
      <w:lvlJc w:val="start"/>
      <w:pPr>
        <w:ind w:start="230.20pt" w:hanging="18pt"/>
      </w:pPr>
      <w:rPr>
        <w:rFonts w:ascii="Wingdings" w:hAnsi="Wingdings" w:hint="default"/>
      </w:rPr>
    </w:lvl>
    <w:lvl w:ilvl="6" w:tplc="38090001" w:tentative="1">
      <w:start w:val="1"/>
      <w:numFmt w:val="bullet"/>
      <w:lvlText w:val=""/>
      <w:lvlJc w:val="start"/>
      <w:pPr>
        <w:ind w:start="266.20pt" w:hanging="18pt"/>
      </w:pPr>
      <w:rPr>
        <w:rFonts w:ascii="Symbol" w:hAnsi="Symbol" w:hint="default"/>
      </w:rPr>
    </w:lvl>
    <w:lvl w:ilvl="7" w:tplc="38090003" w:tentative="1">
      <w:start w:val="1"/>
      <w:numFmt w:val="bullet"/>
      <w:lvlText w:val="o"/>
      <w:lvlJc w:val="start"/>
      <w:pPr>
        <w:ind w:start="302.20pt" w:hanging="18pt"/>
      </w:pPr>
      <w:rPr>
        <w:rFonts w:ascii="Courier New" w:hAnsi="Courier New" w:cs="Courier New" w:hint="default"/>
      </w:rPr>
    </w:lvl>
    <w:lvl w:ilvl="8" w:tplc="38090005" w:tentative="1">
      <w:start w:val="1"/>
      <w:numFmt w:val="bullet"/>
      <w:lvlText w:val=""/>
      <w:lvlJc w:val="start"/>
      <w:pPr>
        <w:ind w:start="338.20pt" w:hanging="18pt"/>
      </w:pPr>
      <w:rPr>
        <w:rFonts w:ascii="Wingdings" w:hAnsi="Wingdings" w:hint="default"/>
      </w:rPr>
    </w:lvl>
  </w:abstractNum>
  <w:abstractNum w:abstractNumId="12"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3" w15:restartNumberingAfterBreak="0">
    <w:nsid w:val="2005065A"/>
    <w:multiLevelType w:val="hybridMultilevel"/>
    <w:tmpl w:val="BE625864"/>
    <w:lvl w:ilvl="0" w:tplc="38090011">
      <w:start w:val="1"/>
      <w:numFmt w:val="decimal"/>
      <w:lvlText w:val="%1)"/>
      <w:lvlJc w:val="start"/>
      <w:pPr>
        <w:ind w:start="50.20pt" w:hanging="18pt"/>
      </w:pPr>
    </w:lvl>
    <w:lvl w:ilvl="1" w:tplc="38090019" w:tentative="1">
      <w:start w:val="1"/>
      <w:numFmt w:val="lowerLetter"/>
      <w:lvlText w:val="%2."/>
      <w:lvlJc w:val="start"/>
      <w:pPr>
        <w:ind w:start="86.20pt" w:hanging="18pt"/>
      </w:pPr>
    </w:lvl>
    <w:lvl w:ilvl="2" w:tplc="3809001B" w:tentative="1">
      <w:start w:val="1"/>
      <w:numFmt w:val="lowerRoman"/>
      <w:lvlText w:val="%3."/>
      <w:lvlJc w:val="end"/>
      <w:pPr>
        <w:ind w:start="122.20pt" w:hanging="9pt"/>
      </w:pPr>
    </w:lvl>
    <w:lvl w:ilvl="3" w:tplc="3809000F" w:tentative="1">
      <w:start w:val="1"/>
      <w:numFmt w:val="decimal"/>
      <w:lvlText w:val="%4."/>
      <w:lvlJc w:val="start"/>
      <w:pPr>
        <w:ind w:start="158.20pt" w:hanging="18pt"/>
      </w:pPr>
    </w:lvl>
    <w:lvl w:ilvl="4" w:tplc="38090019" w:tentative="1">
      <w:start w:val="1"/>
      <w:numFmt w:val="lowerLetter"/>
      <w:lvlText w:val="%5."/>
      <w:lvlJc w:val="start"/>
      <w:pPr>
        <w:ind w:start="194.20pt" w:hanging="18pt"/>
      </w:pPr>
    </w:lvl>
    <w:lvl w:ilvl="5" w:tplc="3809001B" w:tentative="1">
      <w:start w:val="1"/>
      <w:numFmt w:val="lowerRoman"/>
      <w:lvlText w:val="%6."/>
      <w:lvlJc w:val="end"/>
      <w:pPr>
        <w:ind w:start="230.20pt" w:hanging="9pt"/>
      </w:pPr>
    </w:lvl>
    <w:lvl w:ilvl="6" w:tplc="3809000F" w:tentative="1">
      <w:start w:val="1"/>
      <w:numFmt w:val="decimal"/>
      <w:lvlText w:val="%7."/>
      <w:lvlJc w:val="start"/>
      <w:pPr>
        <w:ind w:start="266.20pt" w:hanging="18pt"/>
      </w:pPr>
    </w:lvl>
    <w:lvl w:ilvl="7" w:tplc="38090019" w:tentative="1">
      <w:start w:val="1"/>
      <w:numFmt w:val="lowerLetter"/>
      <w:lvlText w:val="%8."/>
      <w:lvlJc w:val="start"/>
      <w:pPr>
        <w:ind w:start="302.20pt" w:hanging="18pt"/>
      </w:pPr>
    </w:lvl>
    <w:lvl w:ilvl="8" w:tplc="3809001B" w:tentative="1">
      <w:start w:val="1"/>
      <w:numFmt w:val="lowerRoman"/>
      <w:lvlText w:val="%9."/>
      <w:lvlJc w:val="end"/>
      <w:pPr>
        <w:ind w:start="338.20pt" w:hanging="9pt"/>
      </w:pPr>
    </w:lvl>
  </w:abstractNum>
  <w:abstractNum w:abstractNumId="14"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5"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6" w15:restartNumberingAfterBreak="0">
    <w:nsid w:val="311C3C25"/>
    <w:multiLevelType w:val="hybridMultilevel"/>
    <w:tmpl w:val="2E9439A0"/>
    <w:lvl w:ilvl="0" w:tplc="21C85BE8">
      <w:start w:val="1"/>
      <w:numFmt w:val="upperRoman"/>
      <w:lvlText w:val="TABEL %1."/>
      <w:lvlJc w:val="start"/>
      <w:pPr>
        <w:ind w:start="36pt" w:hanging="18pt"/>
      </w:pPr>
      <w:rPr>
        <w:rFonts w:hint="default"/>
      </w:rPr>
    </w:lvl>
    <w:lvl w:ilvl="1" w:tplc="38090019" w:tentative="1">
      <w:start w:val="1"/>
      <w:numFmt w:val="lowerLetter"/>
      <w:lvlText w:val="%2."/>
      <w:lvlJc w:val="start"/>
      <w:pPr>
        <w:ind w:start="72pt" w:hanging="18pt"/>
      </w:pPr>
    </w:lvl>
    <w:lvl w:ilvl="2" w:tplc="3809001B" w:tentative="1">
      <w:start w:val="1"/>
      <w:numFmt w:val="lowerRoman"/>
      <w:lvlText w:val="%3."/>
      <w:lvlJc w:val="end"/>
      <w:pPr>
        <w:ind w:start="108pt" w:hanging="9pt"/>
      </w:pPr>
    </w:lvl>
    <w:lvl w:ilvl="3" w:tplc="3809000F" w:tentative="1">
      <w:start w:val="1"/>
      <w:numFmt w:val="decimal"/>
      <w:lvlText w:val="%4."/>
      <w:lvlJc w:val="start"/>
      <w:pPr>
        <w:ind w:start="144pt" w:hanging="18pt"/>
      </w:pPr>
    </w:lvl>
    <w:lvl w:ilvl="4" w:tplc="38090019" w:tentative="1">
      <w:start w:val="1"/>
      <w:numFmt w:val="lowerLetter"/>
      <w:lvlText w:val="%5."/>
      <w:lvlJc w:val="start"/>
      <w:pPr>
        <w:ind w:start="180pt" w:hanging="18pt"/>
      </w:pPr>
    </w:lvl>
    <w:lvl w:ilvl="5" w:tplc="3809001B" w:tentative="1">
      <w:start w:val="1"/>
      <w:numFmt w:val="lowerRoman"/>
      <w:lvlText w:val="%6."/>
      <w:lvlJc w:val="end"/>
      <w:pPr>
        <w:ind w:start="216pt" w:hanging="9pt"/>
      </w:pPr>
    </w:lvl>
    <w:lvl w:ilvl="6" w:tplc="3809000F" w:tentative="1">
      <w:start w:val="1"/>
      <w:numFmt w:val="decimal"/>
      <w:lvlText w:val="%7."/>
      <w:lvlJc w:val="start"/>
      <w:pPr>
        <w:ind w:start="252pt" w:hanging="18pt"/>
      </w:pPr>
    </w:lvl>
    <w:lvl w:ilvl="7" w:tplc="38090019" w:tentative="1">
      <w:start w:val="1"/>
      <w:numFmt w:val="lowerLetter"/>
      <w:lvlText w:val="%8."/>
      <w:lvlJc w:val="start"/>
      <w:pPr>
        <w:ind w:start="288pt" w:hanging="18pt"/>
      </w:pPr>
    </w:lvl>
    <w:lvl w:ilvl="8" w:tplc="3809001B" w:tentative="1">
      <w:start w:val="1"/>
      <w:numFmt w:val="lowerRoman"/>
      <w:lvlText w:val="%9."/>
      <w:lvlJc w:val="end"/>
      <w:pPr>
        <w:ind w:start="324pt" w:hanging="9pt"/>
      </w:pPr>
    </w:lvl>
  </w:abstractNum>
  <w:abstractNum w:abstractNumId="17"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8"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9" w15:restartNumberingAfterBreak="0">
    <w:nsid w:val="4189603E"/>
    <w:multiLevelType w:val="multilevel"/>
    <w:tmpl w:val="E9284AD0"/>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18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20"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21"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22" w15:restartNumberingAfterBreak="0">
    <w:nsid w:val="5700610B"/>
    <w:multiLevelType w:val="hybridMultilevel"/>
    <w:tmpl w:val="96CA55F4"/>
    <w:lvl w:ilvl="0" w:tplc="E3DE785C">
      <w:start w:val="1"/>
      <w:numFmt w:val="upperRoman"/>
      <w:lvlText w:val="TABEL %1."/>
      <w:lvlJc w:val="start"/>
      <w:pPr>
        <w:ind w:start="50.40pt" w:hanging="18pt"/>
      </w:pPr>
      <w:rPr>
        <w:rFonts w:hint="default"/>
        <w:sz w:val="16"/>
        <w:szCs w:val="16"/>
      </w:rPr>
    </w:lvl>
    <w:lvl w:ilvl="1" w:tplc="38090019" w:tentative="1">
      <w:start w:val="1"/>
      <w:numFmt w:val="lowerLetter"/>
      <w:lvlText w:val="%2."/>
      <w:lvlJc w:val="start"/>
      <w:pPr>
        <w:ind w:start="86.40pt" w:hanging="18pt"/>
      </w:pPr>
    </w:lvl>
    <w:lvl w:ilvl="2" w:tplc="3809001B" w:tentative="1">
      <w:start w:val="1"/>
      <w:numFmt w:val="lowerRoman"/>
      <w:lvlText w:val="%3."/>
      <w:lvlJc w:val="end"/>
      <w:pPr>
        <w:ind w:start="122.40pt" w:hanging="9pt"/>
      </w:pPr>
    </w:lvl>
    <w:lvl w:ilvl="3" w:tplc="3809000F" w:tentative="1">
      <w:start w:val="1"/>
      <w:numFmt w:val="decimal"/>
      <w:lvlText w:val="%4."/>
      <w:lvlJc w:val="start"/>
      <w:pPr>
        <w:ind w:start="158.40pt" w:hanging="18pt"/>
      </w:pPr>
    </w:lvl>
    <w:lvl w:ilvl="4" w:tplc="38090019" w:tentative="1">
      <w:start w:val="1"/>
      <w:numFmt w:val="lowerLetter"/>
      <w:lvlText w:val="%5."/>
      <w:lvlJc w:val="start"/>
      <w:pPr>
        <w:ind w:start="194.40pt" w:hanging="18pt"/>
      </w:pPr>
    </w:lvl>
    <w:lvl w:ilvl="5" w:tplc="3809001B" w:tentative="1">
      <w:start w:val="1"/>
      <w:numFmt w:val="lowerRoman"/>
      <w:lvlText w:val="%6."/>
      <w:lvlJc w:val="end"/>
      <w:pPr>
        <w:ind w:start="230.40pt" w:hanging="9pt"/>
      </w:pPr>
    </w:lvl>
    <w:lvl w:ilvl="6" w:tplc="3809000F" w:tentative="1">
      <w:start w:val="1"/>
      <w:numFmt w:val="decimal"/>
      <w:lvlText w:val="%7."/>
      <w:lvlJc w:val="start"/>
      <w:pPr>
        <w:ind w:start="266.40pt" w:hanging="18pt"/>
      </w:pPr>
    </w:lvl>
    <w:lvl w:ilvl="7" w:tplc="38090019" w:tentative="1">
      <w:start w:val="1"/>
      <w:numFmt w:val="lowerLetter"/>
      <w:lvlText w:val="%8."/>
      <w:lvlJc w:val="start"/>
      <w:pPr>
        <w:ind w:start="302.40pt" w:hanging="18pt"/>
      </w:pPr>
    </w:lvl>
    <w:lvl w:ilvl="8" w:tplc="3809001B" w:tentative="1">
      <w:start w:val="1"/>
      <w:numFmt w:val="lowerRoman"/>
      <w:lvlText w:val="%9."/>
      <w:lvlJc w:val="end"/>
      <w:pPr>
        <w:ind w:start="338.40pt" w:hanging="9pt"/>
      </w:pPr>
    </w:lvl>
  </w:abstractNum>
  <w:abstractNum w:abstractNumId="23" w15:restartNumberingAfterBreak="0">
    <w:nsid w:val="5DB07708"/>
    <w:multiLevelType w:val="hybridMultilevel"/>
    <w:tmpl w:val="4466848A"/>
    <w:lvl w:ilvl="0" w:tplc="AECC3BE2">
      <w:start w:val="1"/>
      <w:numFmt w:val="upperRoman"/>
      <w:lvlText w:val="TABEL %1."/>
      <w:lvlJc w:val="start"/>
      <w:pPr>
        <w:ind w:start="50.20pt" w:hanging="18pt"/>
      </w:pPr>
      <w:rPr>
        <w:rFonts w:hint="default"/>
        <w:sz w:val="16"/>
        <w:szCs w:val="16"/>
      </w:rPr>
    </w:lvl>
    <w:lvl w:ilvl="1" w:tplc="38090019" w:tentative="1">
      <w:start w:val="1"/>
      <w:numFmt w:val="lowerLetter"/>
      <w:lvlText w:val="%2."/>
      <w:lvlJc w:val="start"/>
      <w:pPr>
        <w:ind w:start="86.20pt" w:hanging="18pt"/>
      </w:pPr>
    </w:lvl>
    <w:lvl w:ilvl="2" w:tplc="3809001B" w:tentative="1">
      <w:start w:val="1"/>
      <w:numFmt w:val="lowerRoman"/>
      <w:lvlText w:val="%3."/>
      <w:lvlJc w:val="end"/>
      <w:pPr>
        <w:ind w:start="122.20pt" w:hanging="9pt"/>
      </w:pPr>
    </w:lvl>
    <w:lvl w:ilvl="3" w:tplc="3809000F" w:tentative="1">
      <w:start w:val="1"/>
      <w:numFmt w:val="decimal"/>
      <w:lvlText w:val="%4."/>
      <w:lvlJc w:val="start"/>
      <w:pPr>
        <w:ind w:start="158.20pt" w:hanging="18pt"/>
      </w:pPr>
    </w:lvl>
    <w:lvl w:ilvl="4" w:tplc="38090019" w:tentative="1">
      <w:start w:val="1"/>
      <w:numFmt w:val="lowerLetter"/>
      <w:lvlText w:val="%5."/>
      <w:lvlJc w:val="start"/>
      <w:pPr>
        <w:ind w:start="194.20pt" w:hanging="18pt"/>
      </w:pPr>
    </w:lvl>
    <w:lvl w:ilvl="5" w:tplc="3809001B" w:tentative="1">
      <w:start w:val="1"/>
      <w:numFmt w:val="lowerRoman"/>
      <w:lvlText w:val="%6."/>
      <w:lvlJc w:val="end"/>
      <w:pPr>
        <w:ind w:start="230.20pt" w:hanging="9pt"/>
      </w:pPr>
    </w:lvl>
    <w:lvl w:ilvl="6" w:tplc="3809000F" w:tentative="1">
      <w:start w:val="1"/>
      <w:numFmt w:val="decimal"/>
      <w:lvlText w:val="%7."/>
      <w:lvlJc w:val="start"/>
      <w:pPr>
        <w:ind w:start="266.20pt" w:hanging="18pt"/>
      </w:pPr>
    </w:lvl>
    <w:lvl w:ilvl="7" w:tplc="38090019" w:tentative="1">
      <w:start w:val="1"/>
      <w:numFmt w:val="lowerLetter"/>
      <w:lvlText w:val="%8."/>
      <w:lvlJc w:val="start"/>
      <w:pPr>
        <w:ind w:start="302.20pt" w:hanging="18pt"/>
      </w:pPr>
    </w:lvl>
    <w:lvl w:ilvl="8" w:tplc="3809001B" w:tentative="1">
      <w:start w:val="1"/>
      <w:numFmt w:val="lowerRoman"/>
      <w:lvlText w:val="%9."/>
      <w:lvlJc w:val="end"/>
      <w:pPr>
        <w:ind w:start="338.20pt" w:hanging="9pt"/>
      </w:pPr>
    </w:lvl>
  </w:abstractNum>
  <w:abstractNum w:abstractNumId="24" w15:restartNumberingAfterBreak="0">
    <w:nsid w:val="6C402C58"/>
    <w:multiLevelType w:val="hybridMultilevel"/>
    <w:tmpl w:val="9A1CA078"/>
    <w:lvl w:ilvl="0" w:tplc="C8D6570A">
      <w:start w:val="1"/>
      <w:numFmt w:val="decimal"/>
      <w:pStyle w:val="figurecaption"/>
      <w:lvlText w:val="Fig. %1."/>
      <w:lvlJc w:val="start"/>
      <w:pPr>
        <w:ind w:start="195.25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249.25pt"/>
        </w:tabs>
        <w:ind w:start="249.25pt" w:hanging="18pt"/>
      </w:pPr>
      <w:rPr>
        <w:rFonts w:cs="Times New Roman"/>
      </w:rPr>
    </w:lvl>
    <w:lvl w:ilvl="2" w:tplc="0409001B">
      <w:start w:val="1"/>
      <w:numFmt w:val="lowerRoman"/>
      <w:lvlText w:val="%3."/>
      <w:lvlJc w:val="end"/>
      <w:pPr>
        <w:tabs>
          <w:tab w:val="num" w:pos="285.25pt"/>
        </w:tabs>
        <w:ind w:start="285.25pt" w:hanging="9pt"/>
      </w:pPr>
      <w:rPr>
        <w:rFonts w:cs="Times New Roman"/>
      </w:rPr>
    </w:lvl>
    <w:lvl w:ilvl="3" w:tplc="0409000F">
      <w:start w:val="1"/>
      <w:numFmt w:val="decimal"/>
      <w:lvlText w:val="%4."/>
      <w:lvlJc w:val="start"/>
      <w:pPr>
        <w:tabs>
          <w:tab w:val="num" w:pos="321.25pt"/>
        </w:tabs>
        <w:ind w:start="321.25pt" w:hanging="18pt"/>
      </w:pPr>
      <w:rPr>
        <w:rFonts w:cs="Times New Roman"/>
      </w:rPr>
    </w:lvl>
    <w:lvl w:ilvl="4" w:tplc="04090019">
      <w:start w:val="1"/>
      <w:numFmt w:val="lowerLetter"/>
      <w:lvlText w:val="%5."/>
      <w:lvlJc w:val="start"/>
      <w:pPr>
        <w:tabs>
          <w:tab w:val="num" w:pos="357.25pt"/>
        </w:tabs>
        <w:ind w:start="357.25pt" w:hanging="18pt"/>
      </w:pPr>
      <w:rPr>
        <w:rFonts w:cs="Times New Roman"/>
      </w:rPr>
    </w:lvl>
    <w:lvl w:ilvl="5" w:tplc="0409001B">
      <w:start w:val="1"/>
      <w:numFmt w:val="lowerRoman"/>
      <w:lvlText w:val="%6."/>
      <w:lvlJc w:val="end"/>
      <w:pPr>
        <w:tabs>
          <w:tab w:val="num" w:pos="393.25pt"/>
        </w:tabs>
        <w:ind w:start="393.25pt" w:hanging="9pt"/>
      </w:pPr>
      <w:rPr>
        <w:rFonts w:cs="Times New Roman"/>
      </w:rPr>
    </w:lvl>
    <w:lvl w:ilvl="6" w:tplc="0409000F">
      <w:start w:val="1"/>
      <w:numFmt w:val="decimal"/>
      <w:lvlText w:val="%7."/>
      <w:lvlJc w:val="start"/>
      <w:pPr>
        <w:tabs>
          <w:tab w:val="num" w:pos="429.25pt"/>
        </w:tabs>
        <w:ind w:start="429.25pt" w:hanging="18pt"/>
      </w:pPr>
      <w:rPr>
        <w:rFonts w:cs="Times New Roman"/>
      </w:rPr>
    </w:lvl>
    <w:lvl w:ilvl="7" w:tplc="04090019">
      <w:start w:val="1"/>
      <w:numFmt w:val="lowerLetter"/>
      <w:lvlText w:val="%8."/>
      <w:lvlJc w:val="start"/>
      <w:pPr>
        <w:tabs>
          <w:tab w:val="num" w:pos="465.25pt"/>
        </w:tabs>
        <w:ind w:start="465.25pt" w:hanging="18pt"/>
      </w:pPr>
      <w:rPr>
        <w:rFonts w:cs="Times New Roman"/>
      </w:rPr>
    </w:lvl>
    <w:lvl w:ilvl="8" w:tplc="0409001B">
      <w:start w:val="1"/>
      <w:numFmt w:val="lowerRoman"/>
      <w:lvlText w:val="%9."/>
      <w:lvlJc w:val="end"/>
      <w:pPr>
        <w:tabs>
          <w:tab w:val="num" w:pos="501.25pt"/>
        </w:tabs>
        <w:ind w:start="501.25pt" w:hanging="9pt"/>
      </w:pPr>
      <w:rPr>
        <w:rFonts w:cs="Times New Roman"/>
      </w:rPr>
    </w:lvl>
  </w:abstractNum>
  <w:abstractNum w:abstractNumId="25"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abstractNum w:abstractNumId="26" w15:restartNumberingAfterBreak="0">
    <w:nsid w:val="732361A4"/>
    <w:multiLevelType w:val="hybridMultilevel"/>
    <w:tmpl w:val="FA3C7718"/>
    <w:lvl w:ilvl="0" w:tplc="72103E92">
      <w:numFmt w:val="bullet"/>
      <w:lvlText w:val=""/>
      <w:lvlJc w:val="start"/>
      <w:pPr>
        <w:ind w:start="32.20pt" w:hanging="18pt"/>
      </w:pPr>
      <w:rPr>
        <w:rFonts w:ascii="Times New Roman" w:eastAsia="SimSun" w:hAnsi="Times New Roman" w:cs="Times New Roman" w:hint="default"/>
      </w:rPr>
    </w:lvl>
    <w:lvl w:ilvl="1" w:tplc="38090003" w:tentative="1">
      <w:start w:val="1"/>
      <w:numFmt w:val="bullet"/>
      <w:lvlText w:val="o"/>
      <w:lvlJc w:val="start"/>
      <w:pPr>
        <w:ind w:start="68.20pt" w:hanging="18pt"/>
      </w:pPr>
      <w:rPr>
        <w:rFonts w:ascii="Courier New" w:hAnsi="Courier New" w:cs="Courier New" w:hint="default"/>
      </w:rPr>
    </w:lvl>
    <w:lvl w:ilvl="2" w:tplc="38090005" w:tentative="1">
      <w:start w:val="1"/>
      <w:numFmt w:val="bullet"/>
      <w:lvlText w:val=""/>
      <w:lvlJc w:val="start"/>
      <w:pPr>
        <w:ind w:start="104.20pt" w:hanging="18pt"/>
      </w:pPr>
      <w:rPr>
        <w:rFonts w:ascii="Wingdings" w:hAnsi="Wingdings" w:hint="default"/>
      </w:rPr>
    </w:lvl>
    <w:lvl w:ilvl="3" w:tplc="38090001" w:tentative="1">
      <w:start w:val="1"/>
      <w:numFmt w:val="bullet"/>
      <w:lvlText w:val=""/>
      <w:lvlJc w:val="start"/>
      <w:pPr>
        <w:ind w:start="140.20pt" w:hanging="18pt"/>
      </w:pPr>
      <w:rPr>
        <w:rFonts w:ascii="Symbol" w:hAnsi="Symbol" w:hint="default"/>
      </w:rPr>
    </w:lvl>
    <w:lvl w:ilvl="4" w:tplc="38090003" w:tentative="1">
      <w:start w:val="1"/>
      <w:numFmt w:val="bullet"/>
      <w:lvlText w:val="o"/>
      <w:lvlJc w:val="start"/>
      <w:pPr>
        <w:ind w:start="176.20pt" w:hanging="18pt"/>
      </w:pPr>
      <w:rPr>
        <w:rFonts w:ascii="Courier New" w:hAnsi="Courier New" w:cs="Courier New" w:hint="default"/>
      </w:rPr>
    </w:lvl>
    <w:lvl w:ilvl="5" w:tplc="38090005" w:tentative="1">
      <w:start w:val="1"/>
      <w:numFmt w:val="bullet"/>
      <w:lvlText w:val=""/>
      <w:lvlJc w:val="start"/>
      <w:pPr>
        <w:ind w:start="212.20pt" w:hanging="18pt"/>
      </w:pPr>
      <w:rPr>
        <w:rFonts w:ascii="Wingdings" w:hAnsi="Wingdings" w:hint="default"/>
      </w:rPr>
    </w:lvl>
    <w:lvl w:ilvl="6" w:tplc="38090001" w:tentative="1">
      <w:start w:val="1"/>
      <w:numFmt w:val="bullet"/>
      <w:lvlText w:val=""/>
      <w:lvlJc w:val="start"/>
      <w:pPr>
        <w:ind w:start="248.20pt" w:hanging="18pt"/>
      </w:pPr>
      <w:rPr>
        <w:rFonts w:ascii="Symbol" w:hAnsi="Symbol" w:hint="default"/>
      </w:rPr>
    </w:lvl>
    <w:lvl w:ilvl="7" w:tplc="38090003" w:tentative="1">
      <w:start w:val="1"/>
      <w:numFmt w:val="bullet"/>
      <w:lvlText w:val="o"/>
      <w:lvlJc w:val="start"/>
      <w:pPr>
        <w:ind w:start="284.20pt" w:hanging="18pt"/>
      </w:pPr>
      <w:rPr>
        <w:rFonts w:ascii="Courier New" w:hAnsi="Courier New" w:cs="Courier New" w:hint="default"/>
      </w:rPr>
    </w:lvl>
    <w:lvl w:ilvl="8" w:tplc="38090005" w:tentative="1">
      <w:start w:val="1"/>
      <w:numFmt w:val="bullet"/>
      <w:lvlText w:val=""/>
      <w:lvlJc w:val="start"/>
      <w:pPr>
        <w:ind w:start="320.20pt" w:hanging="18pt"/>
      </w:pPr>
      <w:rPr>
        <w:rFonts w:ascii="Wingdings" w:hAnsi="Wingdings" w:hint="default"/>
      </w:rPr>
    </w:lvl>
  </w:abstractNum>
  <w:abstractNum w:abstractNumId="27" w15:restartNumberingAfterBreak="0">
    <w:nsid w:val="750D5554"/>
    <w:multiLevelType w:val="hybridMultilevel"/>
    <w:tmpl w:val="5FDACCFE"/>
    <w:lvl w:ilvl="0" w:tplc="21C85BE8">
      <w:start w:val="1"/>
      <w:numFmt w:val="upperRoman"/>
      <w:lvlText w:val="TABEL %1."/>
      <w:lvlJc w:val="start"/>
      <w:pPr>
        <w:ind w:start="36pt" w:hanging="18pt"/>
      </w:pPr>
      <w:rPr>
        <w:rFonts w:hint="default"/>
      </w:rPr>
    </w:lvl>
    <w:lvl w:ilvl="1" w:tplc="38090019" w:tentative="1">
      <w:start w:val="1"/>
      <w:numFmt w:val="lowerLetter"/>
      <w:lvlText w:val="%2."/>
      <w:lvlJc w:val="start"/>
      <w:pPr>
        <w:ind w:start="72pt" w:hanging="18pt"/>
      </w:pPr>
    </w:lvl>
    <w:lvl w:ilvl="2" w:tplc="3809001B" w:tentative="1">
      <w:start w:val="1"/>
      <w:numFmt w:val="lowerRoman"/>
      <w:lvlText w:val="%3."/>
      <w:lvlJc w:val="end"/>
      <w:pPr>
        <w:ind w:start="108pt" w:hanging="9pt"/>
      </w:pPr>
    </w:lvl>
    <w:lvl w:ilvl="3" w:tplc="3809000F" w:tentative="1">
      <w:start w:val="1"/>
      <w:numFmt w:val="decimal"/>
      <w:lvlText w:val="%4."/>
      <w:lvlJc w:val="start"/>
      <w:pPr>
        <w:ind w:start="144pt" w:hanging="18pt"/>
      </w:pPr>
    </w:lvl>
    <w:lvl w:ilvl="4" w:tplc="38090019" w:tentative="1">
      <w:start w:val="1"/>
      <w:numFmt w:val="lowerLetter"/>
      <w:lvlText w:val="%5."/>
      <w:lvlJc w:val="start"/>
      <w:pPr>
        <w:ind w:start="180pt" w:hanging="18pt"/>
      </w:pPr>
    </w:lvl>
    <w:lvl w:ilvl="5" w:tplc="3809001B" w:tentative="1">
      <w:start w:val="1"/>
      <w:numFmt w:val="lowerRoman"/>
      <w:lvlText w:val="%6."/>
      <w:lvlJc w:val="end"/>
      <w:pPr>
        <w:ind w:start="216pt" w:hanging="9pt"/>
      </w:pPr>
    </w:lvl>
    <w:lvl w:ilvl="6" w:tplc="3809000F" w:tentative="1">
      <w:start w:val="1"/>
      <w:numFmt w:val="decimal"/>
      <w:lvlText w:val="%7."/>
      <w:lvlJc w:val="start"/>
      <w:pPr>
        <w:ind w:start="252pt" w:hanging="18pt"/>
      </w:pPr>
    </w:lvl>
    <w:lvl w:ilvl="7" w:tplc="38090019" w:tentative="1">
      <w:start w:val="1"/>
      <w:numFmt w:val="lowerLetter"/>
      <w:lvlText w:val="%8."/>
      <w:lvlJc w:val="start"/>
      <w:pPr>
        <w:ind w:start="288pt" w:hanging="18pt"/>
      </w:pPr>
    </w:lvl>
    <w:lvl w:ilvl="8" w:tplc="3809001B" w:tentative="1">
      <w:start w:val="1"/>
      <w:numFmt w:val="lowerRoman"/>
      <w:lvlText w:val="%9."/>
      <w:lvlJc w:val="end"/>
      <w:pPr>
        <w:ind w:start="324pt" w:hanging="9pt"/>
      </w:pPr>
    </w:lvl>
  </w:abstractNum>
  <w:num w:numId="1" w16cid:durableId="1369909383">
    <w:abstractNumId w:val="17"/>
  </w:num>
  <w:num w:numId="2" w16cid:durableId="568543031">
    <w:abstractNumId w:val="24"/>
  </w:num>
  <w:num w:numId="3" w16cid:durableId="1207790780">
    <w:abstractNumId w:val="15"/>
  </w:num>
  <w:num w:numId="4" w16cid:durableId="629168631">
    <w:abstractNumId w:val="19"/>
  </w:num>
  <w:num w:numId="5" w16cid:durableId="1032806882">
    <w:abstractNumId w:val="19"/>
  </w:num>
  <w:num w:numId="6" w16cid:durableId="1614826021">
    <w:abstractNumId w:val="19"/>
  </w:num>
  <w:num w:numId="7" w16cid:durableId="1871990542">
    <w:abstractNumId w:val="19"/>
  </w:num>
  <w:num w:numId="8" w16cid:durableId="2088458160">
    <w:abstractNumId w:val="21"/>
  </w:num>
  <w:num w:numId="9" w16cid:durableId="231694775">
    <w:abstractNumId w:val="25"/>
  </w:num>
  <w:num w:numId="10" w16cid:durableId="2126189682">
    <w:abstractNumId w:val="18"/>
  </w:num>
  <w:num w:numId="11" w16cid:durableId="771515552">
    <w:abstractNumId w:val="14"/>
  </w:num>
  <w:num w:numId="12" w16cid:durableId="1603688421">
    <w:abstractNumId w:val="12"/>
  </w:num>
  <w:num w:numId="13" w16cid:durableId="308025467">
    <w:abstractNumId w:val="0"/>
  </w:num>
  <w:num w:numId="14" w16cid:durableId="915015855">
    <w:abstractNumId w:val="10"/>
  </w:num>
  <w:num w:numId="15" w16cid:durableId="124853704">
    <w:abstractNumId w:val="8"/>
  </w:num>
  <w:num w:numId="16" w16cid:durableId="378433823">
    <w:abstractNumId w:val="7"/>
  </w:num>
  <w:num w:numId="17" w16cid:durableId="178550123">
    <w:abstractNumId w:val="6"/>
  </w:num>
  <w:num w:numId="18" w16cid:durableId="1882938436">
    <w:abstractNumId w:val="5"/>
  </w:num>
  <w:num w:numId="19" w16cid:durableId="1292051459">
    <w:abstractNumId w:val="9"/>
  </w:num>
  <w:num w:numId="20" w16cid:durableId="439644133">
    <w:abstractNumId w:val="4"/>
  </w:num>
  <w:num w:numId="21" w16cid:durableId="277882354">
    <w:abstractNumId w:val="3"/>
  </w:num>
  <w:num w:numId="22" w16cid:durableId="85808594">
    <w:abstractNumId w:val="2"/>
  </w:num>
  <w:num w:numId="23" w16cid:durableId="306714086">
    <w:abstractNumId w:val="1"/>
  </w:num>
  <w:num w:numId="24" w16cid:durableId="276639338">
    <w:abstractNumId w:val="20"/>
  </w:num>
  <w:num w:numId="25" w16cid:durableId="345450669">
    <w:abstractNumId w:val="13"/>
  </w:num>
  <w:num w:numId="26" w16cid:durableId="184172149">
    <w:abstractNumId w:val="22"/>
  </w:num>
  <w:num w:numId="27" w16cid:durableId="802774464">
    <w:abstractNumId w:val="23"/>
  </w:num>
  <w:num w:numId="28" w16cid:durableId="148911860">
    <w:abstractNumId w:val="27"/>
  </w:num>
  <w:num w:numId="29" w16cid:durableId="1068764238">
    <w:abstractNumId w:val="16"/>
  </w:num>
  <w:num w:numId="30" w16cid:durableId="1357275262">
    <w:abstractNumId w:val="11"/>
  </w:num>
  <w:num w:numId="31" w16cid:durableId="638536633">
    <w:abstractNumId w:val="26"/>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embedSystemFonts/>
  <w:proofState w:spelling="clean" w:grammar="clean"/>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04F85"/>
    <w:rsid w:val="00005E58"/>
    <w:rsid w:val="0003121D"/>
    <w:rsid w:val="00034B00"/>
    <w:rsid w:val="00037A7B"/>
    <w:rsid w:val="0004579E"/>
    <w:rsid w:val="0004781E"/>
    <w:rsid w:val="00053B73"/>
    <w:rsid w:val="00062F9C"/>
    <w:rsid w:val="00076704"/>
    <w:rsid w:val="000769FE"/>
    <w:rsid w:val="00085AC2"/>
    <w:rsid w:val="00086866"/>
    <w:rsid w:val="0008758A"/>
    <w:rsid w:val="00087A57"/>
    <w:rsid w:val="0009223E"/>
    <w:rsid w:val="00095543"/>
    <w:rsid w:val="000A096A"/>
    <w:rsid w:val="000A4A06"/>
    <w:rsid w:val="000C1E68"/>
    <w:rsid w:val="000C4B5A"/>
    <w:rsid w:val="000D0355"/>
    <w:rsid w:val="000E7331"/>
    <w:rsid w:val="000F09FA"/>
    <w:rsid w:val="000F1000"/>
    <w:rsid w:val="000F12F7"/>
    <w:rsid w:val="000F4048"/>
    <w:rsid w:val="001025B9"/>
    <w:rsid w:val="0010784D"/>
    <w:rsid w:val="00113F5C"/>
    <w:rsid w:val="0012162A"/>
    <w:rsid w:val="001242F7"/>
    <w:rsid w:val="0012549A"/>
    <w:rsid w:val="001313F9"/>
    <w:rsid w:val="00131AFF"/>
    <w:rsid w:val="001373FA"/>
    <w:rsid w:val="00142465"/>
    <w:rsid w:val="001427B2"/>
    <w:rsid w:val="00153ED9"/>
    <w:rsid w:val="001567B3"/>
    <w:rsid w:val="00157CF0"/>
    <w:rsid w:val="001644CD"/>
    <w:rsid w:val="00167853"/>
    <w:rsid w:val="00174EE5"/>
    <w:rsid w:val="00177A9F"/>
    <w:rsid w:val="00180C79"/>
    <w:rsid w:val="00183923"/>
    <w:rsid w:val="001925D1"/>
    <w:rsid w:val="001972E1"/>
    <w:rsid w:val="001A2EFD"/>
    <w:rsid w:val="001A3B3D"/>
    <w:rsid w:val="001B27F3"/>
    <w:rsid w:val="001B462D"/>
    <w:rsid w:val="001B67DC"/>
    <w:rsid w:val="001C208D"/>
    <w:rsid w:val="001C2F45"/>
    <w:rsid w:val="001C4A84"/>
    <w:rsid w:val="001E2BFB"/>
    <w:rsid w:val="001F7694"/>
    <w:rsid w:val="0021041A"/>
    <w:rsid w:val="00210573"/>
    <w:rsid w:val="00210D26"/>
    <w:rsid w:val="00213970"/>
    <w:rsid w:val="002250B4"/>
    <w:rsid w:val="002254A9"/>
    <w:rsid w:val="00233D97"/>
    <w:rsid w:val="002347A2"/>
    <w:rsid w:val="0024199E"/>
    <w:rsid w:val="002459D6"/>
    <w:rsid w:val="002462D9"/>
    <w:rsid w:val="002469D1"/>
    <w:rsid w:val="00251EC3"/>
    <w:rsid w:val="00257C17"/>
    <w:rsid w:val="00260F48"/>
    <w:rsid w:val="00264C9F"/>
    <w:rsid w:val="002669D8"/>
    <w:rsid w:val="0027409F"/>
    <w:rsid w:val="0027753A"/>
    <w:rsid w:val="002819E6"/>
    <w:rsid w:val="00281C2B"/>
    <w:rsid w:val="0028245D"/>
    <w:rsid w:val="002850E3"/>
    <w:rsid w:val="002A0810"/>
    <w:rsid w:val="002A240C"/>
    <w:rsid w:val="002A450E"/>
    <w:rsid w:val="002A495E"/>
    <w:rsid w:val="002A54B1"/>
    <w:rsid w:val="002B696D"/>
    <w:rsid w:val="002C112A"/>
    <w:rsid w:val="002C2B81"/>
    <w:rsid w:val="002C3E4F"/>
    <w:rsid w:val="002D220F"/>
    <w:rsid w:val="002F4FA1"/>
    <w:rsid w:val="00302E5D"/>
    <w:rsid w:val="003146D7"/>
    <w:rsid w:val="00320816"/>
    <w:rsid w:val="00326A53"/>
    <w:rsid w:val="00341D27"/>
    <w:rsid w:val="00350551"/>
    <w:rsid w:val="00354FCF"/>
    <w:rsid w:val="00387894"/>
    <w:rsid w:val="00395775"/>
    <w:rsid w:val="00396B3B"/>
    <w:rsid w:val="003A05DC"/>
    <w:rsid w:val="003A19E2"/>
    <w:rsid w:val="003A2AE1"/>
    <w:rsid w:val="003B2B40"/>
    <w:rsid w:val="003B4E04"/>
    <w:rsid w:val="003D4EBE"/>
    <w:rsid w:val="003F4242"/>
    <w:rsid w:val="003F5650"/>
    <w:rsid w:val="003F5A08"/>
    <w:rsid w:val="004016AA"/>
    <w:rsid w:val="004125E4"/>
    <w:rsid w:val="00412748"/>
    <w:rsid w:val="00412801"/>
    <w:rsid w:val="00420716"/>
    <w:rsid w:val="00427088"/>
    <w:rsid w:val="00431FA5"/>
    <w:rsid w:val="004325FB"/>
    <w:rsid w:val="00441626"/>
    <w:rsid w:val="004432BA"/>
    <w:rsid w:val="0044407E"/>
    <w:rsid w:val="00447BB9"/>
    <w:rsid w:val="0045652B"/>
    <w:rsid w:val="00456ABD"/>
    <w:rsid w:val="0046031D"/>
    <w:rsid w:val="00462291"/>
    <w:rsid w:val="004657E7"/>
    <w:rsid w:val="00473331"/>
    <w:rsid w:val="00473AC9"/>
    <w:rsid w:val="00486BEE"/>
    <w:rsid w:val="004919AE"/>
    <w:rsid w:val="00491F0A"/>
    <w:rsid w:val="00492B33"/>
    <w:rsid w:val="004A2393"/>
    <w:rsid w:val="004A4D9D"/>
    <w:rsid w:val="004B0575"/>
    <w:rsid w:val="004B1176"/>
    <w:rsid w:val="004B3ACA"/>
    <w:rsid w:val="004B44E3"/>
    <w:rsid w:val="004B4A4B"/>
    <w:rsid w:val="004C4C85"/>
    <w:rsid w:val="004D2B59"/>
    <w:rsid w:val="004D72B5"/>
    <w:rsid w:val="004E7FEF"/>
    <w:rsid w:val="004F53BD"/>
    <w:rsid w:val="00500346"/>
    <w:rsid w:val="005007C3"/>
    <w:rsid w:val="0050347B"/>
    <w:rsid w:val="005126D7"/>
    <w:rsid w:val="00551B7F"/>
    <w:rsid w:val="005566B7"/>
    <w:rsid w:val="0055704A"/>
    <w:rsid w:val="00557EAB"/>
    <w:rsid w:val="005606A7"/>
    <w:rsid w:val="0056081C"/>
    <w:rsid w:val="0056610F"/>
    <w:rsid w:val="00573E6A"/>
    <w:rsid w:val="00575BCA"/>
    <w:rsid w:val="005764ED"/>
    <w:rsid w:val="00580877"/>
    <w:rsid w:val="00597A90"/>
    <w:rsid w:val="005A2075"/>
    <w:rsid w:val="005B0344"/>
    <w:rsid w:val="005B520E"/>
    <w:rsid w:val="005D59AC"/>
    <w:rsid w:val="005E2800"/>
    <w:rsid w:val="005F5EEF"/>
    <w:rsid w:val="00605825"/>
    <w:rsid w:val="006077FF"/>
    <w:rsid w:val="006107DF"/>
    <w:rsid w:val="00610B0C"/>
    <w:rsid w:val="00611C14"/>
    <w:rsid w:val="00611C45"/>
    <w:rsid w:val="006230CB"/>
    <w:rsid w:val="00627183"/>
    <w:rsid w:val="006327A2"/>
    <w:rsid w:val="0063288B"/>
    <w:rsid w:val="006334C0"/>
    <w:rsid w:val="00645D22"/>
    <w:rsid w:val="00651A08"/>
    <w:rsid w:val="00654204"/>
    <w:rsid w:val="00654B47"/>
    <w:rsid w:val="006648C5"/>
    <w:rsid w:val="00670434"/>
    <w:rsid w:val="00686730"/>
    <w:rsid w:val="006875FA"/>
    <w:rsid w:val="00690DD4"/>
    <w:rsid w:val="00693CCC"/>
    <w:rsid w:val="00693ECD"/>
    <w:rsid w:val="00694C74"/>
    <w:rsid w:val="006A5D82"/>
    <w:rsid w:val="006B443F"/>
    <w:rsid w:val="006B4D90"/>
    <w:rsid w:val="006B6B66"/>
    <w:rsid w:val="006C312B"/>
    <w:rsid w:val="006D05A6"/>
    <w:rsid w:val="006E0397"/>
    <w:rsid w:val="006E3CDB"/>
    <w:rsid w:val="006E7D1D"/>
    <w:rsid w:val="006F6D3D"/>
    <w:rsid w:val="00707E0A"/>
    <w:rsid w:val="00712B54"/>
    <w:rsid w:val="00715BEA"/>
    <w:rsid w:val="0072690C"/>
    <w:rsid w:val="00740EEA"/>
    <w:rsid w:val="007451E6"/>
    <w:rsid w:val="00746EF3"/>
    <w:rsid w:val="00755345"/>
    <w:rsid w:val="007648C0"/>
    <w:rsid w:val="007819FF"/>
    <w:rsid w:val="00787EA0"/>
    <w:rsid w:val="007915EA"/>
    <w:rsid w:val="00794804"/>
    <w:rsid w:val="00795BFD"/>
    <w:rsid w:val="00796A64"/>
    <w:rsid w:val="007B33F1"/>
    <w:rsid w:val="007B5020"/>
    <w:rsid w:val="007B58E9"/>
    <w:rsid w:val="007B6DDA"/>
    <w:rsid w:val="007C0308"/>
    <w:rsid w:val="007C2CFD"/>
    <w:rsid w:val="007C2FF2"/>
    <w:rsid w:val="007D6232"/>
    <w:rsid w:val="007E0AEA"/>
    <w:rsid w:val="007E1016"/>
    <w:rsid w:val="007E2710"/>
    <w:rsid w:val="007E6225"/>
    <w:rsid w:val="007F1F99"/>
    <w:rsid w:val="007F768F"/>
    <w:rsid w:val="008054D9"/>
    <w:rsid w:val="0080638D"/>
    <w:rsid w:val="0080791D"/>
    <w:rsid w:val="00810203"/>
    <w:rsid w:val="00811C6D"/>
    <w:rsid w:val="008147B5"/>
    <w:rsid w:val="00815328"/>
    <w:rsid w:val="008201F1"/>
    <w:rsid w:val="00836367"/>
    <w:rsid w:val="00837513"/>
    <w:rsid w:val="008471AD"/>
    <w:rsid w:val="0086482D"/>
    <w:rsid w:val="00873603"/>
    <w:rsid w:val="00874682"/>
    <w:rsid w:val="008810D2"/>
    <w:rsid w:val="008826E0"/>
    <w:rsid w:val="008A2C7D"/>
    <w:rsid w:val="008B10D7"/>
    <w:rsid w:val="008B1B2E"/>
    <w:rsid w:val="008B6524"/>
    <w:rsid w:val="008C4B23"/>
    <w:rsid w:val="008C73B2"/>
    <w:rsid w:val="008D4D04"/>
    <w:rsid w:val="008F230E"/>
    <w:rsid w:val="008F6E2C"/>
    <w:rsid w:val="00910D60"/>
    <w:rsid w:val="00914F22"/>
    <w:rsid w:val="00920FB2"/>
    <w:rsid w:val="00923CDC"/>
    <w:rsid w:val="009303D9"/>
    <w:rsid w:val="00933C64"/>
    <w:rsid w:val="009368E2"/>
    <w:rsid w:val="009422FC"/>
    <w:rsid w:val="00950911"/>
    <w:rsid w:val="00951316"/>
    <w:rsid w:val="0095207F"/>
    <w:rsid w:val="00972203"/>
    <w:rsid w:val="009917BD"/>
    <w:rsid w:val="0099594C"/>
    <w:rsid w:val="009A22BC"/>
    <w:rsid w:val="009A64FF"/>
    <w:rsid w:val="009B222D"/>
    <w:rsid w:val="009C0562"/>
    <w:rsid w:val="009C1F0B"/>
    <w:rsid w:val="009E4873"/>
    <w:rsid w:val="009E6AB8"/>
    <w:rsid w:val="009F1D79"/>
    <w:rsid w:val="00A02996"/>
    <w:rsid w:val="00A03916"/>
    <w:rsid w:val="00A059B3"/>
    <w:rsid w:val="00A17790"/>
    <w:rsid w:val="00A17C20"/>
    <w:rsid w:val="00A17E61"/>
    <w:rsid w:val="00A22DA8"/>
    <w:rsid w:val="00A2696F"/>
    <w:rsid w:val="00A4733E"/>
    <w:rsid w:val="00A52D96"/>
    <w:rsid w:val="00A65F5F"/>
    <w:rsid w:val="00A74524"/>
    <w:rsid w:val="00AC4067"/>
    <w:rsid w:val="00AC55AA"/>
    <w:rsid w:val="00AE0976"/>
    <w:rsid w:val="00AE3409"/>
    <w:rsid w:val="00AF67F1"/>
    <w:rsid w:val="00B10673"/>
    <w:rsid w:val="00B11A60"/>
    <w:rsid w:val="00B15F0A"/>
    <w:rsid w:val="00B220C2"/>
    <w:rsid w:val="00B22613"/>
    <w:rsid w:val="00B24C03"/>
    <w:rsid w:val="00B26200"/>
    <w:rsid w:val="00B32883"/>
    <w:rsid w:val="00B44A76"/>
    <w:rsid w:val="00B65AA7"/>
    <w:rsid w:val="00B65EBD"/>
    <w:rsid w:val="00B768D1"/>
    <w:rsid w:val="00B76C5B"/>
    <w:rsid w:val="00B831E1"/>
    <w:rsid w:val="00B92A1E"/>
    <w:rsid w:val="00B964F1"/>
    <w:rsid w:val="00B97BB9"/>
    <w:rsid w:val="00BA1025"/>
    <w:rsid w:val="00BA1520"/>
    <w:rsid w:val="00BA2891"/>
    <w:rsid w:val="00BA3A7A"/>
    <w:rsid w:val="00BB2567"/>
    <w:rsid w:val="00BC3420"/>
    <w:rsid w:val="00BD0EEF"/>
    <w:rsid w:val="00BD670B"/>
    <w:rsid w:val="00BE035C"/>
    <w:rsid w:val="00BE7D3C"/>
    <w:rsid w:val="00BF5FF6"/>
    <w:rsid w:val="00C00718"/>
    <w:rsid w:val="00C00C44"/>
    <w:rsid w:val="00C0207F"/>
    <w:rsid w:val="00C109F9"/>
    <w:rsid w:val="00C15F2C"/>
    <w:rsid w:val="00C16117"/>
    <w:rsid w:val="00C249CC"/>
    <w:rsid w:val="00C3075A"/>
    <w:rsid w:val="00C51FC8"/>
    <w:rsid w:val="00C61CE0"/>
    <w:rsid w:val="00C62EA9"/>
    <w:rsid w:val="00C644C7"/>
    <w:rsid w:val="00C77325"/>
    <w:rsid w:val="00C81364"/>
    <w:rsid w:val="00C81789"/>
    <w:rsid w:val="00C919A4"/>
    <w:rsid w:val="00C95E94"/>
    <w:rsid w:val="00CA1A2D"/>
    <w:rsid w:val="00CA4392"/>
    <w:rsid w:val="00CA6728"/>
    <w:rsid w:val="00CB3CFA"/>
    <w:rsid w:val="00CB4066"/>
    <w:rsid w:val="00CC165F"/>
    <w:rsid w:val="00CC2D94"/>
    <w:rsid w:val="00CC393F"/>
    <w:rsid w:val="00CC66A0"/>
    <w:rsid w:val="00CE456D"/>
    <w:rsid w:val="00D03257"/>
    <w:rsid w:val="00D2176E"/>
    <w:rsid w:val="00D54303"/>
    <w:rsid w:val="00D62B29"/>
    <w:rsid w:val="00D632BE"/>
    <w:rsid w:val="00D72D06"/>
    <w:rsid w:val="00D7522C"/>
    <w:rsid w:val="00D7536F"/>
    <w:rsid w:val="00D76668"/>
    <w:rsid w:val="00D83D55"/>
    <w:rsid w:val="00D8490B"/>
    <w:rsid w:val="00DA495D"/>
    <w:rsid w:val="00DA575E"/>
    <w:rsid w:val="00DB177C"/>
    <w:rsid w:val="00DD252B"/>
    <w:rsid w:val="00DF378E"/>
    <w:rsid w:val="00E01C65"/>
    <w:rsid w:val="00E053A9"/>
    <w:rsid w:val="00E06726"/>
    <w:rsid w:val="00E07383"/>
    <w:rsid w:val="00E1582D"/>
    <w:rsid w:val="00E165BC"/>
    <w:rsid w:val="00E22AE8"/>
    <w:rsid w:val="00E32F76"/>
    <w:rsid w:val="00E42A4B"/>
    <w:rsid w:val="00E50F57"/>
    <w:rsid w:val="00E61E12"/>
    <w:rsid w:val="00E67928"/>
    <w:rsid w:val="00E70576"/>
    <w:rsid w:val="00E7596C"/>
    <w:rsid w:val="00E815B7"/>
    <w:rsid w:val="00E878F2"/>
    <w:rsid w:val="00E9552C"/>
    <w:rsid w:val="00EA2266"/>
    <w:rsid w:val="00EA63DD"/>
    <w:rsid w:val="00EB111B"/>
    <w:rsid w:val="00ED0149"/>
    <w:rsid w:val="00ED062C"/>
    <w:rsid w:val="00ED0A3C"/>
    <w:rsid w:val="00ED1199"/>
    <w:rsid w:val="00ED24BE"/>
    <w:rsid w:val="00EE45B5"/>
    <w:rsid w:val="00EF06AD"/>
    <w:rsid w:val="00EF7DE3"/>
    <w:rsid w:val="00F01D23"/>
    <w:rsid w:val="00F029CA"/>
    <w:rsid w:val="00F03103"/>
    <w:rsid w:val="00F10FF6"/>
    <w:rsid w:val="00F15AEF"/>
    <w:rsid w:val="00F271DE"/>
    <w:rsid w:val="00F31B32"/>
    <w:rsid w:val="00F4303A"/>
    <w:rsid w:val="00F45248"/>
    <w:rsid w:val="00F51208"/>
    <w:rsid w:val="00F51CED"/>
    <w:rsid w:val="00F56F79"/>
    <w:rsid w:val="00F627DA"/>
    <w:rsid w:val="00F62825"/>
    <w:rsid w:val="00F7288F"/>
    <w:rsid w:val="00F80D1C"/>
    <w:rsid w:val="00F847A6"/>
    <w:rsid w:val="00F938A4"/>
    <w:rsid w:val="00F9441B"/>
    <w:rsid w:val="00F9546C"/>
    <w:rsid w:val="00FA4C32"/>
    <w:rsid w:val="00FB2BBB"/>
    <w:rsid w:val="00FB5D91"/>
    <w:rsid w:val="00FC5DA2"/>
    <w:rsid w:val="00FC6DE0"/>
    <w:rsid w:val="00FD2C50"/>
    <w:rsid w:val="00FD3188"/>
    <w:rsid w:val="00FD6697"/>
    <w:rsid w:val="00FE7114"/>
    <w:rsid w:val="00FE7CDD"/>
    <w:rsid w:val="0CFBD98D"/>
    <w:rsid w:val="116BBA70"/>
    <w:rsid w:val="1BC78610"/>
    <w:rsid w:val="1CDCDE6F"/>
    <w:rsid w:val="1DF81D10"/>
    <w:rsid w:val="20F021C1"/>
    <w:rsid w:val="2475CCBE"/>
    <w:rsid w:val="25746FD7"/>
    <w:rsid w:val="33DBA214"/>
    <w:rsid w:val="350BEC7F"/>
    <w:rsid w:val="3D15D3B5"/>
    <w:rsid w:val="42571F2A"/>
    <w:rsid w:val="4D20F22F"/>
    <w:rsid w:val="50730D00"/>
    <w:rsid w:val="52ADA0EF"/>
    <w:rsid w:val="57AF6A03"/>
    <w:rsid w:val="67569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link w:val="Heading1Char"/>
    <w:uiPriority w:val="9"/>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tabs>
        <w:tab w:val="clear" w:pos="18pt"/>
        <w:tab w:val="num" w:pos="27pt"/>
      </w:tabs>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rsid w:val="001A3B3D"/>
    <w:pPr>
      <w:tabs>
        <w:tab w:val="center" w:pos="234pt"/>
        <w:tab w:val="end" w:pos="468pt"/>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 w:type="character" w:customStyle="1" w:styleId="Heading1Char">
    <w:name w:val="Heading 1 Char"/>
    <w:basedOn w:val="DefaultParagraphFont"/>
    <w:link w:val="Heading1"/>
    <w:uiPriority w:val="9"/>
    <w:rsid w:val="0072690C"/>
    <w:rPr>
      <w:smallCaps/>
      <w:noProof/>
    </w:rPr>
  </w:style>
  <w:style w:type="paragraph" w:styleId="Bibliography">
    <w:name w:val="Bibliography"/>
    <w:basedOn w:val="Normal"/>
    <w:next w:val="Normal"/>
    <w:uiPriority w:val="37"/>
    <w:unhideWhenUsed/>
    <w:rsid w:val="0072690C"/>
  </w:style>
  <w:style w:type="character" w:styleId="Hyperlink">
    <w:name w:val="Hyperlink"/>
    <w:basedOn w:val="DefaultParagraphFont"/>
    <w:rsid w:val="00E67928"/>
    <w:rPr>
      <w:color w:val="0563C1" w:themeColor="hyperlink"/>
      <w:u w:val="single"/>
    </w:rPr>
  </w:style>
  <w:style w:type="character" w:styleId="UnresolvedMention">
    <w:name w:val="Unresolved Mention"/>
    <w:basedOn w:val="DefaultParagraphFont"/>
    <w:uiPriority w:val="99"/>
    <w:semiHidden/>
    <w:unhideWhenUsed/>
    <w:rsid w:val="00E67928"/>
    <w:rPr>
      <w:color w:val="605E5C"/>
      <w:shd w:val="clear" w:color="auto" w:fill="E1DFDD"/>
    </w:rPr>
  </w:style>
  <w:style w:type="paragraph" w:styleId="ListParagraph">
    <w:name w:val="List Paragraph"/>
    <w:basedOn w:val="Normal"/>
    <w:uiPriority w:val="34"/>
    <w:qFormat/>
    <w:rsid w:val="00B831E1"/>
    <w:pPr>
      <w:ind w:start="36pt"/>
      <w:contextualSpacing/>
    </w:pPr>
  </w:style>
  <w:style w:type="table" w:styleId="TableGrid">
    <w:name w:val="Table Grid"/>
    <w:basedOn w:val="TableNormal"/>
    <w:rsid w:val="000F09FA"/>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CommentReference">
    <w:name w:val="annotation reference"/>
    <w:basedOn w:val="DefaultParagraphFont"/>
    <w:rsid w:val="0050347B"/>
    <w:rPr>
      <w:sz w:val="16"/>
      <w:szCs w:val="16"/>
    </w:rPr>
  </w:style>
  <w:style w:type="paragraph" w:styleId="CommentText">
    <w:name w:val="annotation text"/>
    <w:basedOn w:val="Normal"/>
    <w:link w:val="CommentTextChar"/>
    <w:rsid w:val="0050347B"/>
  </w:style>
  <w:style w:type="character" w:customStyle="1" w:styleId="CommentTextChar">
    <w:name w:val="Comment Text Char"/>
    <w:basedOn w:val="DefaultParagraphFont"/>
    <w:link w:val="CommentText"/>
    <w:rsid w:val="0050347B"/>
  </w:style>
  <w:style w:type="paragraph" w:styleId="CommentSubject">
    <w:name w:val="annotation subject"/>
    <w:basedOn w:val="CommentText"/>
    <w:next w:val="CommentText"/>
    <w:link w:val="CommentSubjectChar"/>
    <w:rsid w:val="0050347B"/>
    <w:rPr>
      <w:b/>
      <w:bCs/>
    </w:rPr>
  </w:style>
  <w:style w:type="character" w:customStyle="1" w:styleId="CommentSubjectChar">
    <w:name w:val="Comment Subject Char"/>
    <w:basedOn w:val="CommentTextChar"/>
    <w:link w:val="CommentSubject"/>
    <w:rsid w:val="0050347B"/>
    <w:rPr>
      <w:b/>
      <w:bCs/>
    </w:rPr>
  </w:style>
  <w:style w:type="paragraph" w:styleId="NormalWeb">
    <w:name w:val="Normal (Web)"/>
    <w:basedOn w:val="Normal"/>
    <w:rsid w:val="00326A53"/>
    <w:rPr>
      <w:sz w:val="24"/>
      <w:szCs w:val="24"/>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2494">
      <w:bodyDiv w:val="1"/>
      <w:marLeft w:val="0pt"/>
      <w:marRight w:val="0pt"/>
      <w:marTop w:val="0pt"/>
      <w:marBottom w:val="0pt"/>
      <w:divBdr>
        <w:top w:val="none" w:sz="0" w:space="0" w:color="auto"/>
        <w:left w:val="none" w:sz="0" w:space="0" w:color="auto"/>
        <w:bottom w:val="none" w:sz="0" w:space="0" w:color="auto"/>
        <w:right w:val="none" w:sz="0" w:space="0" w:color="auto"/>
      </w:divBdr>
    </w:div>
    <w:div w:id="4942261">
      <w:bodyDiv w:val="1"/>
      <w:marLeft w:val="0pt"/>
      <w:marRight w:val="0pt"/>
      <w:marTop w:val="0pt"/>
      <w:marBottom w:val="0pt"/>
      <w:divBdr>
        <w:top w:val="none" w:sz="0" w:space="0" w:color="auto"/>
        <w:left w:val="none" w:sz="0" w:space="0" w:color="auto"/>
        <w:bottom w:val="none" w:sz="0" w:space="0" w:color="auto"/>
        <w:right w:val="none" w:sz="0" w:space="0" w:color="auto"/>
      </w:divBdr>
    </w:div>
    <w:div w:id="16928452">
      <w:bodyDiv w:val="1"/>
      <w:marLeft w:val="0pt"/>
      <w:marRight w:val="0pt"/>
      <w:marTop w:val="0pt"/>
      <w:marBottom w:val="0pt"/>
      <w:divBdr>
        <w:top w:val="none" w:sz="0" w:space="0" w:color="auto"/>
        <w:left w:val="none" w:sz="0" w:space="0" w:color="auto"/>
        <w:bottom w:val="none" w:sz="0" w:space="0" w:color="auto"/>
        <w:right w:val="none" w:sz="0" w:space="0" w:color="auto"/>
      </w:divBdr>
    </w:div>
    <w:div w:id="18046195">
      <w:bodyDiv w:val="1"/>
      <w:marLeft w:val="0pt"/>
      <w:marRight w:val="0pt"/>
      <w:marTop w:val="0pt"/>
      <w:marBottom w:val="0pt"/>
      <w:divBdr>
        <w:top w:val="none" w:sz="0" w:space="0" w:color="auto"/>
        <w:left w:val="none" w:sz="0" w:space="0" w:color="auto"/>
        <w:bottom w:val="none" w:sz="0" w:space="0" w:color="auto"/>
        <w:right w:val="none" w:sz="0" w:space="0" w:color="auto"/>
      </w:divBdr>
    </w:div>
    <w:div w:id="18623813">
      <w:bodyDiv w:val="1"/>
      <w:marLeft w:val="0pt"/>
      <w:marRight w:val="0pt"/>
      <w:marTop w:val="0pt"/>
      <w:marBottom w:val="0pt"/>
      <w:divBdr>
        <w:top w:val="none" w:sz="0" w:space="0" w:color="auto"/>
        <w:left w:val="none" w:sz="0" w:space="0" w:color="auto"/>
        <w:bottom w:val="none" w:sz="0" w:space="0" w:color="auto"/>
        <w:right w:val="none" w:sz="0" w:space="0" w:color="auto"/>
      </w:divBdr>
    </w:div>
    <w:div w:id="20400958">
      <w:bodyDiv w:val="1"/>
      <w:marLeft w:val="0pt"/>
      <w:marRight w:val="0pt"/>
      <w:marTop w:val="0pt"/>
      <w:marBottom w:val="0pt"/>
      <w:divBdr>
        <w:top w:val="none" w:sz="0" w:space="0" w:color="auto"/>
        <w:left w:val="none" w:sz="0" w:space="0" w:color="auto"/>
        <w:bottom w:val="none" w:sz="0" w:space="0" w:color="auto"/>
        <w:right w:val="none" w:sz="0" w:space="0" w:color="auto"/>
      </w:divBdr>
    </w:div>
    <w:div w:id="23478780">
      <w:bodyDiv w:val="1"/>
      <w:marLeft w:val="0pt"/>
      <w:marRight w:val="0pt"/>
      <w:marTop w:val="0pt"/>
      <w:marBottom w:val="0pt"/>
      <w:divBdr>
        <w:top w:val="none" w:sz="0" w:space="0" w:color="auto"/>
        <w:left w:val="none" w:sz="0" w:space="0" w:color="auto"/>
        <w:bottom w:val="none" w:sz="0" w:space="0" w:color="auto"/>
        <w:right w:val="none" w:sz="0" w:space="0" w:color="auto"/>
      </w:divBdr>
    </w:div>
    <w:div w:id="29963384">
      <w:bodyDiv w:val="1"/>
      <w:marLeft w:val="0pt"/>
      <w:marRight w:val="0pt"/>
      <w:marTop w:val="0pt"/>
      <w:marBottom w:val="0pt"/>
      <w:divBdr>
        <w:top w:val="none" w:sz="0" w:space="0" w:color="auto"/>
        <w:left w:val="none" w:sz="0" w:space="0" w:color="auto"/>
        <w:bottom w:val="none" w:sz="0" w:space="0" w:color="auto"/>
        <w:right w:val="none" w:sz="0" w:space="0" w:color="auto"/>
      </w:divBdr>
    </w:div>
    <w:div w:id="31073785">
      <w:bodyDiv w:val="1"/>
      <w:marLeft w:val="0pt"/>
      <w:marRight w:val="0pt"/>
      <w:marTop w:val="0pt"/>
      <w:marBottom w:val="0pt"/>
      <w:divBdr>
        <w:top w:val="none" w:sz="0" w:space="0" w:color="auto"/>
        <w:left w:val="none" w:sz="0" w:space="0" w:color="auto"/>
        <w:bottom w:val="none" w:sz="0" w:space="0" w:color="auto"/>
        <w:right w:val="none" w:sz="0" w:space="0" w:color="auto"/>
      </w:divBdr>
    </w:div>
    <w:div w:id="33892002">
      <w:bodyDiv w:val="1"/>
      <w:marLeft w:val="0pt"/>
      <w:marRight w:val="0pt"/>
      <w:marTop w:val="0pt"/>
      <w:marBottom w:val="0pt"/>
      <w:divBdr>
        <w:top w:val="none" w:sz="0" w:space="0" w:color="auto"/>
        <w:left w:val="none" w:sz="0" w:space="0" w:color="auto"/>
        <w:bottom w:val="none" w:sz="0" w:space="0" w:color="auto"/>
        <w:right w:val="none" w:sz="0" w:space="0" w:color="auto"/>
      </w:divBdr>
    </w:div>
    <w:div w:id="33967233">
      <w:bodyDiv w:val="1"/>
      <w:marLeft w:val="0pt"/>
      <w:marRight w:val="0pt"/>
      <w:marTop w:val="0pt"/>
      <w:marBottom w:val="0pt"/>
      <w:divBdr>
        <w:top w:val="none" w:sz="0" w:space="0" w:color="auto"/>
        <w:left w:val="none" w:sz="0" w:space="0" w:color="auto"/>
        <w:bottom w:val="none" w:sz="0" w:space="0" w:color="auto"/>
        <w:right w:val="none" w:sz="0" w:space="0" w:color="auto"/>
      </w:divBdr>
    </w:div>
    <w:div w:id="34548608">
      <w:bodyDiv w:val="1"/>
      <w:marLeft w:val="0pt"/>
      <w:marRight w:val="0pt"/>
      <w:marTop w:val="0pt"/>
      <w:marBottom w:val="0pt"/>
      <w:divBdr>
        <w:top w:val="none" w:sz="0" w:space="0" w:color="auto"/>
        <w:left w:val="none" w:sz="0" w:space="0" w:color="auto"/>
        <w:bottom w:val="none" w:sz="0" w:space="0" w:color="auto"/>
        <w:right w:val="none" w:sz="0" w:space="0" w:color="auto"/>
      </w:divBdr>
    </w:div>
    <w:div w:id="36203182">
      <w:bodyDiv w:val="1"/>
      <w:marLeft w:val="0pt"/>
      <w:marRight w:val="0pt"/>
      <w:marTop w:val="0pt"/>
      <w:marBottom w:val="0pt"/>
      <w:divBdr>
        <w:top w:val="none" w:sz="0" w:space="0" w:color="auto"/>
        <w:left w:val="none" w:sz="0" w:space="0" w:color="auto"/>
        <w:bottom w:val="none" w:sz="0" w:space="0" w:color="auto"/>
        <w:right w:val="none" w:sz="0" w:space="0" w:color="auto"/>
      </w:divBdr>
    </w:div>
    <w:div w:id="36320106">
      <w:bodyDiv w:val="1"/>
      <w:marLeft w:val="0pt"/>
      <w:marRight w:val="0pt"/>
      <w:marTop w:val="0pt"/>
      <w:marBottom w:val="0pt"/>
      <w:divBdr>
        <w:top w:val="none" w:sz="0" w:space="0" w:color="auto"/>
        <w:left w:val="none" w:sz="0" w:space="0" w:color="auto"/>
        <w:bottom w:val="none" w:sz="0" w:space="0" w:color="auto"/>
        <w:right w:val="none" w:sz="0" w:space="0" w:color="auto"/>
      </w:divBdr>
    </w:div>
    <w:div w:id="37319229">
      <w:bodyDiv w:val="1"/>
      <w:marLeft w:val="0pt"/>
      <w:marRight w:val="0pt"/>
      <w:marTop w:val="0pt"/>
      <w:marBottom w:val="0pt"/>
      <w:divBdr>
        <w:top w:val="none" w:sz="0" w:space="0" w:color="auto"/>
        <w:left w:val="none" w:sz="0" w:space="0" w:color="auto"/>
        <w:bottom w:val="none" w:sz="0" w:space="0" w:color="auto"/>
        <w:right w:val="none" w:sz="0" w:space="0" w:color="auto"/>
      </w:divBdr>
    </w:div>
    <w:div w:id="37508732">
      <w:bodyDiv w:val="1"/>
      <w:marLeft w:val="0pt"/>
      <w:marRight w:val="0pt"/>
      <w:marTop w:val="0pt"/>
      <w:marBottom w:val="0pt"/>
      <w:divBdr>
        <w:top w:val="none" w:sz="0" w:space="0" w:color="auto"/>
        <w:left w:val="none" w:sz="0" w:space="0" w:color="auto"/>
        <w:bottom w:val="none" w:sz="0" w:space="0" w:color="auto"/>
        <w:right w:val="none" w:sz="0" w:space="0" w:color="auto"/>
      </w:divBdr>
    </w:div>
    <w:div w:id="43725628">
      <w:bodyDiv w:val="1"/>
      <w:marLeft w:val="0pt"/>
      <w:marRight w:val="0pt"/>
      <w:marTop w:val="0pt"/>
      <w:marBottom w:val="0pt"/>
      <w:divBdr>
        <w:top w:val="none" w:sz="0" w:space="0" w:color="auto"/>
        <w:left w:val="none" w:sz="0" w:space="0" w:color="auto"/>
        <w:bottom w:val="none" w:sz="0" w:space="0" w:color="auto"/>
        <w:right w:val="none" w:sz="0" w:space="0" w:color="auto"/>
      </w:divBdr>
    </w:div>
    <w:div w:id="44723341">
      <w:bodyDiv w:val="1"/>
      <w:marLeft w:val="0pt"/>
      <w:marRight w:val="0pt"/>
      <w:marTop w:val="0pt"/>
      <w:marBottom w:val="0pt"/>
      <w:divBdr>
        <w:top w:val="none" w:sz="0" w:space="0" w:color="auto"/>
        <w:left w:val="none" w:sz="0" w:space="0" w:color="auto"/>
        <w:bottom w:val="none" w:sz="0" w:space="0" w:color="auto"/>
        <w:right w:val="none" w:sz="0" w:space="0" w:color="auto"/>
      </w:divBdr>
    </w:div>
    <w:div w:id="45953538">
      <w:bodyDiv w:val="1"/>
      <w:marLeft w:val="0pt"/>
      <w:marRight w:val="0pt"/>
      <w:marTop w:val="0pt"/>
      <w:marBottom w:val="0pt"/>
      <w:divBdr>
        <w:top w:val="none" w:sz="0" w:space="0" w:color="auto"/>
        <w:left w:val="none" w:sz="0" w:space="0" w:color="auto"/>
        <w:bottom w:val="none" w:sz="0" w:space="0" w:color="auto"/>
        <w:right w:val="none" w:sz="0" w:space="0" w:color="auto"/>
      </w:divBdr>
    </w:div>
    <w:div w:id="47150028">
      <w:bodyDiv w:val="1"/>
      <w:marLeft w:val="0pt"/>
      <w:marRight w:val="0pt"/>
      <w:marTop w:val="0pt"/>
      <w:marBottom w:val="0pt"/>
      <w:divBdr>
        <w:top w:val="none" w:sz="0" w:space="0" w:color="auto"/>
        <w:left w:val="none" w:sz="0" w:space="0" w:color="auto"/>
        <w:bottom w:val="none" w:sz="0" w:space="0" w:color="auto"/>
        <w:right w:val="none" w:sz="0" w:space="0" w:color="auto"/>
      </w:divBdr>
    </w:div>
    <w:div w:id="47806564">
      <w:bodyDiv w:val="1"/>
      <w:marLeft w:val="0pt"/>
      <w:marRight w:val="0pt"/>
      <w:marTop w:val="0pt"/>
      <w:marBottom w:val="0pt"/>
      <w:divBdr>
        <w:top w:val="none" w:sz="0" w:space="0" w:color="auto"/>
        <w:left w:val="none" w:sz="0" w:space="0" w:color="auto"/>
        <w:bottom w:val="none" w:sz="0" w:space="0" w:color="auto"/>
        <w:right w:val="none" w:sz="0" w:space="0" w:color="auto"/>
      </w:divBdr>
    </w:div>
    <w:div w:id="50427789">
      <w:bodyDiv w:val="1"/>
      <w:marLeft w:val="0pt"/>
      <w:marRight w:val="0pt"/>
      <w:marTop w:val="0pt"/>
      <w:marBottom w:val="0pt"/>
      <w:divBdr>
        <w:top w:val="none" w:sz="0" w:space="0" w:color="auto"/>
        <w:left w:val="none" w:sz="0" w:space="0" w:color="auto"/>
        <w:bottom w:val="none" w:sz="0" w:space="0" w:color="auto"/>
        <w:right w:val="none" w:sz="0" w:space="0" w:color="auto"/>
      </w:divBdr>
    </w:div>
    <w:div w:id="54592606">
      <w:bodyDiv w:val="1"/>
      <w:marLeft w:val="0pt"/>
      <w:marRight w:val="0pt"/>
      <w:marTop w:val="0pt"/>
      <w:marBottom w:val="0pt"/>
      <w:divBdr>
        <w:top w:val="none" w:sz="0" w:space="0" w:color="auto"/>
        <w:left w:val="none" w:sz="0" w:space="0" w:color="auto"/>
        <w:bottom w:val="none" w:sz="0" w:space="0" w:color="auto"/>
        <w:right w:val="none" w:sz="0" w:space="0" w:color="auto"/>
      </w:divBdr>
    </w:div>
    <w:div w:id="57675252">
      <w:bodyDiv w:val="1"/>
      <w:marLeft w:val="0pt"/>
      <w:marRight w:val="0pt"/>
      <w:marTop w:val="0pt"/>
      <w:marBottom w:val="0pt"/>
      <w:divBdr>
        <w:top w:val="none" w:sz="0" w:space="0" w:color="auto"/>
        <w:left w:val="none" w:sz="0" w:space="0" w:color="auto"/>
        <w:bottom w:val="none" w:sz="0" w:space="0" w:color="auto"/>
        <w:right w:val="none" w:sz="0" w:space="0" w:color="auto"/>
      </w:divBdr>
    </w:div>
    <w:div w:id="59329106">
      <w:bodyDiv w:val="1"/>
      <w:marLeft w:val="0pt"/>
      <w:marRight w:val="0pt"/>
      <w:marTop w:val="0pt"/>
      <w:marBottom w:val="0pt"/>
      <w:divBdr>
        <w:top w:val="none" w:sz="0" w:space="0" w:color="auto"/>
        <w:left w:val="none" w:sz="0" w:space="0" w:color="auto"/>
        <w:bottom w:val="none" w:sz="0" w:space="0" w:color="auto"/>
        <w:right w:val="none" w:sz="0" w:space="0" w:color="auto"/>
      </w:divBdr>
    </w:div>
    <w:div w:id="60568101">
      <w:bodyDiv w:val="1"/>
      <w:marLeft w:val="0pt"/>
      <w:marRight w:val="0pt"/>
      <w:marTop w:val="0pt"/>
      <w:marBottom w:val="0pt"/>
      <w:divBdr>
        <w:top w:val="none" w:sz="0" w:space="0" w:color="auto"/>
        <w:left w:val="none" w:sz="0" w:space="0" w:color="auto"/>
        <w:bottom w:val="none" w:sz="0" w:space="0" w:color="auto"/>
        <w:right w:val="none" w:sz="0" w:space="0" w:color="auto"/>
      </w:divBdr>
    </w:div>
    <w:div w:id="62533721">
      <w:bodyDiv w:val="1"/>
      <w:marLeft w:val="0pt"/>
      <w:marRight w:val="0pt"/>
      <w:marTop w:val="0pt"/>
      <w:marBottom w:val="0pt"/>
      <w:divBdr>
        <w:top w:val="none" w:sz="0" w:space="0" w:color="auto"/>
        <w:left w:val="none" w:sz="0" w:space="0" w:color="auto"/>
        <w:bottom w:val="none" w:sz="0" w:space="0" w:color="auto"/>
        <w:right w:val="none" w:sz="0" w:space="0" w:color="auto"/>
      </w:divBdr>
    </w:div>
    <w:div w:id="62804156">
      <w:bodyDiv w:val="1"/>
      <w:marLeft w:val="0pt"/>
      <w:marRight w:val="0pt"/>
      <w:marTop w:val="0pt"/>
      <w:marBottom w:val="0pt"/>
      <w:divBdr>
        <w:top w:val="none" w:sz="0" w:space="0" w:color="auto"/>
        <w:left w:val="none" w:sz="0" w:space="0" w:color="auto"/>
        <w:bottom w:val="none" w:sz="0" w:space="0" w:color="auto"/>
        <w:right w:val="none" w:sz="0" w:space="0" w:color="auto"/>
      </w:divBdr>
    </w:div>
    <w:div w:id="66617305">
      <w:bodyDiv w:val="1"/>
      <w:marLeft w:val="0pt"/>
      <w:marRight w:val="0pt"/>
      <w:marTop w:val="0pt"/>
      <w:marBottom w:val="0pt"/>
      <w:divBdr>
        <w:top w:val="none" w:sz="0" w:space="0" w:color="auto"/>
        <w:left w:val="none" w:sz="0" w:space="0" w:color="auto"/>
        <w:bottom w:val="none" w:sz="0" w:space="0" w:color="auto"/>
        <w:right w:val="none" w:sz="0" w:space="0" w:color="auto"/>
      </w:divBdr>
    </w:div>
    <w:div w:id="68427014">
      <w:bodyDiv w:val="1"/>
      <w:marLeft w:val="0pt"/>
      <w:marRight w:val="0pt"/>
      <w:marTop w:val="0pt"/>
      <w:marBottom w:val="0pt"/>
      <w:divBdr>
        <w:top w:val="none" w:sz="0" w:space="0" w:color="auto"/>
        <w:left w:val="none" w:sz="0" w:space="0" w:color="auto"/>
        <w:bottom w:val="none" w:sz="0" w:space="0" w:color="auto"/>
        <w:right w:val="none" w:sz="0" w:space="0" w:color="auto"/>
      </w:divBdr>
    </w:div>
    <w:div w:id="82914931">
      <w:bodyDiv w:val="1"/>
      <w:marLeft w:val="0pt"/>
      <w:marRight w:val="0pt"/>
      <w:marTop w:val="0pt"/>
      <w:marBottom w:val="0pt"/>
      <w:divBdr>
        <w:top w:val="none" w:sz="0" w:space="0" w:color="auto"/>
        <w:left w:val="none" w:sz="0" w:space="0" w:color="auto"/>
        <w:bottom w:val="none" w:sz="0" w:space="0" w:color="auto"/>
        <w:right w:val="none" w:sz="0" w:space="0" w:color="auto"/>
      </w:divBdr>
    </w:div>
    <w:div w:id="83504002">
      <w:bodyDiv w:val="1"/>
      <w:marLeft w:val="0pt"/>
      <w:marRight w:val="0pt"/>
      <w:marTop w:val="0pt"/>
      <w:marBottom w:val="0pt"/>
      <w:divBdr>
        <w:top w:val="none" w:sz="0" w:space="0" w:color="auto"/>
        <w:left w:val="none" w:sz="0" w:space="0" w:color="auto"/>
        <w:bottom w:val="none" w:sz="0" w:space="0" w:color="auto"/>
        <w:right w:val="none" w:sz="0" w:space="0" w:color="auto"/>
      </w:divBdr>
    </w:div>
    <w:div w:id="86116900">
      <w:bodyDiv w:val="1"/>
      <w:marLeft w:val="0pt"/>
      <w:marRight w:val="0pt"/>
      <w:marTop w:val="0pt"/>
      <w:marBottom w:val="0pt"/>
      <w:divBdr>
        <w:top w:val="none" w:sz="0" w:space="0" w:color="auto"/>
        <w:left w:val="none" w:sz="0" w:space="0" w:color="auto"/>
        <w:bottom w:val="none" w:sz="0" w:space="0" w:color="auto"/>
        <w:right w:val="none" w:sz="0" w:space="0" w:color="auto"/>
      </w:divBdr>
    </w:div>
    <w:div w:id="88232811">
      <w:bodyDiv w:val="1"/>
      <w:marLeft w:val="0pt"/>
      <w:marRight w:val="0pt"/>
      <w:marTop w:val="0pt"/>
      <w:marBottom w:val="0pt"/>
      <w:divBdr>
        <w:top w:val="none" w:sz="0" w:space="0" w:color="auto"/>
        <w:left w:val="none" w:sz="0" w:space="0" w:color="auto"/>
        <w:bottom w:val="none" w:sz="0" w:space="0" w:color="auto"/>
        <w:right w:val="none" w:sz="0" w:space="0" w:color="auto"/>
      </w:divBdr>
    </w:div>
    <w:div w:id="90056622">
      <w:bodyDiv w:val="1"/>
      <w:marLeft w:val="0pt"/>
      <w:marRight w:val="0pt"/>
      <w:marTop w:val="0pt"/>
      <w:marBottom w:val="0pt"/>
      <w:divBdr>
        <w:top w:val="none" w:sz="0" w:space="0" w:color="auto"/>
        <w:left w:val="none" w:sz="0" w:space="0" w:color="auto"/>
        <w:bottom w:val="none" w:sz="0" w:space="0" w:color="auto"/>
        <w:right w:val="none" w:sz="0" w:space="0" w:color="auto"/>
      </w:divBdr>
    </w:div>
    <w:div w:id="91442060">
      <w:bodyDiv w:val="1"/>
      <w:marLeft w:val="0pt"/>
      <w:marRight w:val="0pt"/>
      <w:marTop w:val="0pt"/>
      <w:marBottom w:val="0pt"/>
      <w:divBdr>
        <w:top w:val="none" w:sz="0" w:space="0" w:color="auto"/>
        <w:left w:val="none" w:sz="0" w:space="0" w:color="auto"/>
        <w:bottom w:val="none" w:sz="0" w:space="0" w:color="auto"/>
        <w:right w:val="none" w:sz="0" w:space="0" w:color="auto"/>
      </w:divBdr>
    </w:div>
    <w:div w:id="96751852">
      <w:bodyDiv w:val="1"/>
      <w:marLeft w:val="0pt"/>
      <w:marRight w:val="0pt"/>
      <w:marTop w:val="0pt"/>
      <w:marBottom w:val="0pt"/>
      <w:divBdr>
        <w:top w:val="none" w:sz="0" w:space="0" w:color="auto"/>
        <w:left w:val="none" w:sz="0" w:space="0" w:color="auto"/>
        <w:bottom w:val="none" w:sz="0" w:space="0" w:color="auto"/>
        <w:right w:val="none" w:sz="0" w:space="0" w:color="auto"/>
      </w:divBdr>
    </w:div>
    <w:div w:id="97411389">
      <w:bodyDiv w:val="1"/>
      <w:marLeft w:val="0pt"/>
      <w:marRight w:val="0pt"/>
      <w:marTop w:val="0pt"/>
      <w:marBottom w:val="0pt"/>
      <w:divBdr>
        <w:top w:val="none" w:sz="0" w:space="0" w:color="auto"/>
        <w:left w:val="none" w:sz="0" w:space="0" w:color="auto"/>
        <w:bottom w:val="none" w:sz="0" w:space="0" w:color="auto"/>
        <w:right w:val="none" w:sz="0" w:space="0" w:color="auto"/>
      </w:divBdr>
    </w:div>
    <w:div w:id="100927831">
      <w:bodyDiv w:val="1"/>
      <w:marLeft w:val="0pt"/>
      <w:marRight w:val="0pt"/>
      <w:marTop w:val="0pt"/>
      <w:marBottom w:val="0pt"/>
      <w:divBdr>
        <w:top w:val="none" w:sz="0" w:space="0" w:color="auto"/>
        <w:left w:val="none" w:sz="0" w:space="0" w:color="auto"/>
        <w:bottom w:val="none" w:sz="0" w:space="0" w:color="auto"/>
        <w:right w:val="none" w:sz="0" w:space="0" w:color="auto"/>
      </w:divBdr>
    </w:div>
    <w:div w:id="101534181">
      <w:bodyDiv w:val="1"/>
      <w:marLeft w:val="0pt"/>
      <w:marRight w:val="0pt"/>
      <w:marTop w:val="0pt"/>
      <w:marBottom w:val="0pt"/>
      <w:divBdr>
        <w:top w:val="none" w:sz="0" w:space="0" w:color="auto"/>
        <w:left w:val="none" w:sz="0" w:space="0" w:color="auto"/>
        <w:bottom w:val="none" w:sz="0" w:space="0" w:color="auto"/>
        <w:right w:val="none" w:sz="0" w:space="0" w:color="auto"/>
      </w:divBdr>
    </w:div>
    <w:div w:id="106973239">
      <w:bodyDiv w:val="1"/>
      <w:marLeft w:val="0pt"/>
      <w:marRight w:val="0pt"/>
      <w:marTop w:val="0pt"/>
      <w:marBottom w:val="0pt"/>
      <w:divBdr>
        <w:top w:val="none" w:sz="0" w:space="0" w:color="auto"/>
        <w:left w:val="none" w:sz="0" w:space="0" w:color="auto"/>
        <w:bottom w:val="none" w:sz="0" w:space="0" w:color="auto"/>
        <w:right w:val="none" w:sz="0" w:space="0" w:color="auto"/>
      </w:divBdr>
    </w:div>
    <w:div w:id="108090607">
      <w:bodyDiv w:val="1"/>
      <w:marLeft w:val="0pt"/>
      <w:marRight w:val="0pt"/>
      <w:marTop w:val="0pt"/>
      <w:marBottom w:val="0pt"/>
      <w:divBdr>
        <w:top w:val="none" w:sz="0" w:space="0" w:color="auto"/>
        <w:left w:val="none" w:sz="0" w:space="0" w:color="auto"/>
        <w:bottom w:val="none" w:sz="0" w:space="0" w:color="auto"/>
        <w:right w:val="none" w:sz="0" w:space="0" w:color="auto"/>
      </w:divBdr>
    </w:div>
    <w:div w:id="108821313">
      <w:bodyDiv w:val="1"/>
      <w:marLeft w:val="0pt"/>
      <w:marRight w:val="0pt"/>
      <w:marTop w:val="0pt"/>
      <w:marBottom w:val="0pt"/>
      <w:divBdr>
        <w:top w:val="none" w:sz="0" w:space="0" w:color="auto"/>
        <w:left w:val="none" w:sz="0" w:space="0" w:color="auto"/>
        <w:bottom w:val="none" w:sz="0" w:space="0" w:color="auto"/>
        <w:right w:val="none" w:sz="0" w:space="0" w:color="auto"/>
      </w:divBdr>
    </w:div>
    <w:div w:id="109667356">
      <w:bodyDiv w:val="1"/>
      <w:marLeft w:val="0pt"/>
      <w:marRight w:val="0pt"/>
      <w:marTop w:val="0pt"/>
      <w:marBottom w:val="0pt"/>
      <w:divBdr>
        <w:top w:val="none" w:sz="0" w:space="0" w:color="auto"/>
        <w:left w:val="none" w:sz="0" w:space="0" w:color="auto"/>
        <w:bottom w:val="none" w:sz="0" w:space="0" w:color="auto"/>
        <w:right w:val="none" w:sz="0" w:space="0" w:color="auto"/>
      </w:divBdr>
    </w:div>
    <w:div w:id="111019824">
      <w:bodyDiv w:val="1"/>
      <w:marLeft w:val="0pt"/>
      <w:marRight w:val="0pt"/>
      <w:marTop w:val="0pt"/>
      <w:marBottom w:val="0pt"/>
      <w:divBdr>
        <w:top w:val="none" w:sz="0" w:space="0" w:color="auto"/>
        <w:left w:val="none" w:sz="0" w:space="0" w:color="auto"/>
        <w:bottom w:val="none" w:sz="0" w:space="0" w:color="auto"/>
        <w:right w:val="none" w:sz="0" w:space="0" w:color="auto"/>
      </w:divBdr>
    </w:div>
    <w:div w:id="114063849">
      <w:bodyDiv w:val="1"/>
      <w:marLeft w:val="0pt"/>
      <w:marRight w:val="0pt"/>
      <w:marTop w:val="0pt"/>
      <w:marBottom w:val="0pt"/>
      <w:divBdr>
        <w:top w:val="none" w:sz="0" w:space="0" w:color="auto"/>
        <w:left w:val="none" w:sz="0" w:space="0" w:color="auto"/>
        <w:bottom w:val="none" w:sz="0" w:space="0" w:color="auto"/>
        <w:right w:val="none" w:sz="0" w:space="0" w:color="auto"/>
      </w:divBdr>
    </w:div>
    <w:div w:id="121651898">
      <w:bodyDiv w:val="1"/>
      <w:marLeft w:val="0pt"/>
      <w:marRight w:val="0pt"/>
      <w:marTop w:val="0pt"/>
      <w:marBottom w:val="0pt"/>
      <w:divBdr>
        <w:top w:val="none" w:sz="0" w:space="0" w:color="auto"/>
        <w:left w:val="none" w:sz="0" w:space="0" w:color="auto"/>
        <w:bottom w:val="none" w:sz="0" w:space="0" w:color="auto"/>
        <w:right w:val="none" w:sz="0" w:space="0" w:color="auto"/>
      </w:divBdr>
    </w:div>
    <w:div w:id="123618474">
      <w:bodyDiv w:val="1"/>
      <w:marLeft w:val="0pt"/>
      <w:marRight w:val="0pt"/>
      <w:marTop w:val="0pt"/>
      <w:marBottom w:val="0pt"/>
      <w:divBdr>
        <w:top w:val="none" w:sz="0" w:space="0" w:color="auto"/>
        <w:left w:val="none" w:sz="0" w:space="0" w:color="auto"/>
        <w:bottom w:val="none" w:sz="0" w:space="0" w:color="auto"/>
        <w:right w:val="none" w:sz="0" w:space="0" w:color="auto"/>
      </w:divBdr>
    </w:div>
    <w:div w:id="129444590">
      <w:bodyDiv w:val="1"/>
      <w:marLeft w:val="0pt"/>
      <w:marRight w:val="0pt"/>
      <w:marTop w:val="0pt"/>
      <w:marBottom w:val="0pt"/>
      <w:divBdr>
        <w:top w:val="none" w:sz="0" w:space="0" w:color="auto"/>
        <w:left w:val="none" w:sz="0" w:space="0" w:color="auto"/>
        <w:bottom w:val="none" w:sz="0" w:space="0" w:color="auto"/>
        <w:right w:val="none" w:sz="0" w:space="0" w:color="auto"/>
      </w:divBdr>
    </w:div>
    <w:div w:id="129636603">
      <w:bodyDiv w:val="1"/>
      <w:marLeft w:val="0pt"/>
      <w:marRight w:val="0pt"/>
      <w:marTop w:val="0pt"/>
      <w:marBottom w:val="0pt"/>
      <w:divBdr>
        <w:top w:val="none" w:sz="0" w:space="0" w:color="auto"/>
        <w:left w:val="none" w:sz="0" w:space="0" w:color="auto"/>
        <w:bottom w:val="none" w:sz="0" w:space="0" w:color="auto"/>
        <w:right w:val="none" w:sz="0" w:space="0" w:color="auto"/>
      </w:divBdr>
    </w:div>
    <w:div w:id="130490586">
      <w:bodyDiv w:val="1"/>
      <w:marLeft w:val="0pt"/>
      <w:marRight w:val="0pt"/>
      <w:marTop w:val="0pt"/>
      <w:marBottom w:val="0pt"/>
      <w:divBdr>
        <w:top w:val="none" w:sz="0" w:space="0" w:color="auto"/>
        <w:left w:val="none" w:sz="0" w:space="0" w:color="auto"/>
        <w:bottom w:val="none" w:sz="0" w:space="0" w:color="auto"/>
        <w:right w:val="none" w:sz="0" w:space="0" w:color="auto"/>
      </w:divBdr>
    </w:div>
    <w:div w:id="132873025">
      <w:bodyDiv w:val="1"/>
      <w:marLeft w:val="0pt"/>
      <w:marRight w:val="0pt"/>
      <w:marTop w:val="0pt"/>
      <w:marBottom w:val="0pt"/>
      <w:divBdr>
        <w:top w:val="none" w:sz="0" w:space="0" w:color="auto"/>
        <w:left w:val="none" w:sz="0" w:space="0" w:color="auto"/>
        <w:bottom w:val="none" w:sz="0" w:space="0" w:color="auto"/>
        <w:right w:val="none" w:sz="0" w:space="0" w:color="auto"/>
      </w:divBdr>
    </w:div>
    <w:div w:id="133959448">
      <w:bodyDiv w:val="1"/>
      <w:marLeft w:val="0pt"/>
      <w:marRight w:val="0pt"/>
      <w:marTop w:val="0pt"/>
      <w:marBottom w:val="0pt"/>
      <w:divBdr>
        <w:top w:val="none" w:sz="0" w:space="0" w:color="auto"/>
        <w:left w:val="none" w:sz="0" w:space="0" w:color="auto"/>
        <w:bottom w:val="none" w:sz="0" w:space="0" w:color="auto"/>
        <w:right w:val="none" w:sz="0" w:space="0" w:color="auto"/>
      </w:divBdr>
    </w:div>
    <w:div w:id="143133858">
      <w:bodyDiv w:val="1"/>
      <w:marLeft w:val="0pt"/>
      <w:marRight w:val="0pt"/>
      <w:marTop w:val="0pt"/>
      <w:marBottom w:val="0pt"/>
      <w:divBdr>
        <w:top w:val="none" w:sz="0" w:space="0" w:color="auto"/>
        <w:left w:val="none" w:sz="0" w:space="0" w:color="auto"/>
        <w:bottom w:val="none" w:sz="0" w:space="0" w:color="auto"/>
        <w:right w:val="none" w:sz="0" w:space="0" w:color="auto"/>
      </w:divBdr>
    </w:div>
    <w:div w:id="143666345">
      <w:bodyDiv w:val="1"/>
      <w:marLeft w:val="0pt"/>
      <w:marRight w:val="0pt"/>
      <w:marTop w:val="0pt"/>
      <w:marBottom w:val="0pt"/>
      <w:divBdr>
        <w:top w:val="none" w:sz="0" w:space="0" w:color="auto"/>
        <w:left w:val="none" w:sz="0" w:space="0" w:color="auto"/>
        <w:bottom w:val="none" w:sz="0" w:space="0" w:color="auto"/>
        <w:right w:val="none" w:sz="0" w:space="0" w:color="auto"/>
      </w:divBdr>
    </w:div>
    <w:div w:id="144780797">
      <w:bodyDiv w:val="1"/>
      <w:marLeft w:val="0pt"/>
      <w:marRight w:val="0pt"/>
      <w:marTop w:val="0pt"/>
      <w:marBottom w:val="0pt"/>
      <w:divBdr>
        <w:top w:val="none" w:sz="0" w:space="0" w:color="auto"/>
        <w:left w:val="none" w:sz="0" w:space="0" w:color="auto"/>
        <w:bottom w:val="none" w:sz="0" w:space="0" w:color="auto"/>
        <w:right w:val="none" w:sz="0" w:space="0" w:color="auto"/>
      </w:divBdr>
    </w:div>
    <w:div w:id="146826492">
      <w:bodyDiv w:val="1"/>
      <w:marLeft w:val="0pt"/>
      <w:marRight w:val="0pt"/>
      <w:marTop w:val="0pt"/>
      <w:marBottom w:val="0pt"/>
      <w:divBdr>
        <w:top w:val="none" w:sz="0" w:space="0" w:color="auto"/>
        <w:left w:val="none" w:sz="0" w:space="0" w:color="auto"/>
        <w:bottom w:val="none" w:sz="0" w:space="0" w:color="auto"/>
        <w:right w:val="none" w:sz="0" w:space="0" w:color="auto"/>
      </w:divBdr>
    </w:div>
    <w:div w:id="148718471">
      <w:bodyDiv w:val="1"/>
      <w:marLeft w:val="0pt"/>
      <w:marRight w:val="0pt"/>
      <w:marTop w:val="0pt"/>
      <w:marBottom w:val="0pt"/>
      <w:divBdr>
        <w:top w:val="none" w:sz="0" w:space="0" w:color="auto"/>
        <w:left w:val="none" w:sz="0" w:space="0" w:color="auto"/>
        <w:bottom w:val="none" w:sz="0" w:space="0" w:color="auto"/>
        <w:right w:val="none" w:sz="0" w:space="0" w:color="auto"/>
      </w:divBdr>
    </w:div>
    <w:div w:id="150291408">
      <w:bodyDiv w:val="1"/>
      <w:marLeft w:val="0pt"/>
      <w:marRight w:val="0pt"/>
      <w:marTop w:val="0pt"/>
      <w:marBottom w:val="0pt"/>
      <w:divBdr>
        <w:top w:val="none" w:sz="0" w:space="0" w:color="auto"/>
        <w:left w:val="none" w:sz="0" w:space="0" w:color="auto"/>
        <w:bottom w:val="none" w:sz="0" w:space="0" w:color="auto"/>
        <w:right w:val="none" w:sz="0" w:space="0" w:color="auto"/>
      </w:divBdr>
    </w:div>
    <w:div w:id="153490881">
      <w:bodyDiv w:val="1"/>
      <w:marLeft w:val="0pt"/>
      <w:marRight w:val="0pt"/>
      <w:marTop w:val="0pt"/>
      <w:marBottom w:val="0pt"/>
      <w:divBdr>
        <w:top w:val="none" w:sz="0" w:space="0" w:color="auto"/>
        <w:left w:val="none" w:sz="0" w:space="0" w:color="auto"/>
        <w:bottom w:val="none" w:sz="0" w:space="0" w:color="auto"/>
        <w:right w:val="none" w:sz="0" w:space="0" w:color="auto"/>
      </w:divBdr>
    </w:div>
    <w:div w:id="156311449">
      <w:bodyDiv w:val="1"/>
      <w:marLeft w:val="0pt"/>
      <w:marRight w:val="0pt"/>
      <w:marTop w:val="0pt"/>
      <w:marBottom w:val="0pt"/>
      <w:divBdr>
        <w:top w:val="none" w:sz="0" w:space="0" w:color="auto"/>
        <w:left w:val="none" w:sz="0" w:space="0" w:color="auto"/>
        <w:bottom w:val="none" w:sz="0" w:space="0" w:color="auto"/>
        <w:right w:val="none" w:sz="0" w:space="0" w:color="auto"/>
      </w:divBdr>
    </w:div>
    <w:div w:id="158424765">
      <w:bodyDiv w:val="1"/>
      <w:marLeft w:val="0pt"/>
      <w:marRight w:val="0pt"/>
      <w:marTop w:val="0pt"/>
      <w:marBottom w:val="0pt"/>
      <w:divBdr>
        <w:top w:val="none" w:sz="0" w:space="0" w:color="auto"/>
        <w:left w:val="none" w:sz="0" w:space="0" w:color="auto"/>
        <w:bottom w:val="none" w:sz="0" w:space="0" w:color="auto"/>
        <w:right w:val="none" w:sz="0" w:space="0" w:color="auto"/>
      </w:divBdr>
    </w:div>
    <w:div w:id="163059866">
      <w:bodyDiv w:val="1"/>
      <w:marLeft w:val="0pt"/>
      <w:marRight w:val="0pt"/>
      <w:marTop w:val="0pt"/>
      <w:marBottom w:val="0pt"/>
      <w:divBdr>
        <w:top w:val="none" w:sz="0" w:space="0" w:color="auto"/>
        <w:left w:val="none" w:sz="0" w:space="0" w:color="auto"/>
        <w:bottom w:val="none" w:sz="0" w:space="0" w:color="auto"/>
        <w:right w:val="none" w:sz="0" w:space="0" w:color="auto"/>
      </w:divBdr>
    </w:div>
    <w:div w:id="165219593">
      <w:bodyDiv w:val="1"/>
      <w:marLeft w:val="0pt"/>
      <w:marRight w:val="0pt"/>
      <w:marTop w:val="0pt"/>
      <w:marBottom w:val="0pt"/>
      <w:divBdr>
        <w:top w:val="none" w:sz="0" w:space="0" w:color="auto"/>
        <w:left w:val="none" w:sz="0" w:space="0" w:color="auto"/>
        <w:bottom w:val="none" w:sz="0" w:space="0" w:color="auto"/>
        <w:right w:val="none" w:sz="0" w:space="0" w:color="auto"/>
      </w:divBdr>
    </w:div>
    <w:div w:id="170610916">
      <w:bodyDiv w:val="1"/>
      <w:marLeft w:val="0pt"/>
      <w:marRight w:val="0pt"/>
      <w:marTop w:val="0pt"/>
      <w:marBottom w:val="0pt"/>
      <w:divBdr>
        <w:top w:val="none" w:sz="0" w:space="0" w:color="auto"/>
        <w:left w:val="none" w:sz="0" w:space="0" w:color="auto"/>
        <w:bottom w:val="none" w:sz="0" w:space="0" w:color="auto"/>
        <w:right w:val="none" w:sz="0" w:space="0" w:color="auto"/>
      </w:divBdr>
    </w:div>
    <w:div w:id="171721688">
      <w:bodyDiv w:val="1"/>
      <w:marLeft w:val="0pt"/>
      <w:marRight w:val="0pt"/>
      <w:marTop w:val="0pt"/>
      <w:marBottom w:val="0pt"/>
      <w:divBdr>
        <w:top w:val="none" w:sz="0" w:space="0" w:color="auto"/>
        <w:left w:val="none" w:sz="0" w:space="0" w:color="auto"/>
        <w:bottom w:val="none" w:sz="0" w:space="0" w:color="auto"/>
        <w:right w:val="none" w:sz="0" w:space="0" w:color="auto"/>
      </w:divBdr>
    </w:div>
    <w:div w:id="171728153">
      <w:bodyDiv w:val="1"/>
      <w:marLeft w:val="0pt"/>
      <w:marRight w:val="0pt"/>
      <w:marTop w:val="0pt"/>
      <w:marBottom w:val="0pt"/>
      <w:divBdr>
        <w:top w:val="none" w:sz="0" w:space="0" w:color="auto"/>
        <w:left w:val="none" w:sz="0" w:space="0" w:color="auto"/>
        <w:bottom w:val="none" w:sz="0" w:space="0" w:color="auto"/>
        <w:right w:val="none" w:sz="0" w:space="0" w:color="auto"/>
      </w:divBdr>
    </w:div>
    <w:div w:id="174731551">
      <w:bodyDiv w:val="1"/>
      <w:marLeft w:val="0pt"/>
      <w:marRight w:val="0pt"/>
      <w:marTop w:val="0pt"/>
      <w:marBottom w:val="0pt"/>
      <w:divBdr>
        <w:top w:val="none" w:sz="0" w:space="0" w:color="auto"/>
        <w:left w:val="none" w:sz="0" w:space="0" w:color="auto"/>
        <w:bottom w:val="none" w:sz="0" w:space="0" w:color="auto"/>
        <w:right w:val="none" w:sz="0" w:space="0" w:color="auto"/>
      </w:divBdr>
    </w:div>
    <w:div w:id="174804609">
      <w:bodyDiv w:val="1"/>
      <w:marLeft w:val="0pt"/>
      <w:marRight w:val="0pt"/>
      <w:marTop w:val="0pt"/>
      <w:marBottom w:val="0pt"/>
      <w:divBdr>
        <w:top w:val="none" w:sz="0" w:space="0" w:color="auto"/>
        <w:left w:val="none" w:sz="0" w:space="0" w:color="auto"/>
        <w:bottom w:val="none" w:sz="0" w:space="0" w:color="auto"/>
        <w:right w:val="none" w:sz="0" w:space="0" w:color="auto"/>
      </w:divBdr>
    </w:div>
    <w:div w:id="175267661">
      <w:bodyDiv w:val="1"/>
      <w:marLeft w:val="0pt"/>
      <w:marRight w:val="0pt"/>
      <w:marTop w:val="0pt"/>
      <w:marBottom w:val="0pt"/>
      <w:divBdr>
        <w:top w:val="none" w:sz="0" w:space="0" w:color="auto"/>
        <w:left w:val="none" w:sz="0" w:space="0" w:color="auto"/>
        <w:bottom w:val="none" w:sz="0" w:space="0" w:color="auto"/>
        <w:right w:val="none" w:sz="0" w:space="0" w:color="auto"/>
      </w:divBdr>
    </w:div>
    <w:div w:id="175920852">
      <w:bodyDiv w:val="1"/>
      <w:marLeft w:val="0pt"/>
      <w:marRight w:val="0pt"/>
      <w:marTop w:val="0pt"/>
      <w:marBottom w:val="0pt"/>
      <w:divBdr>
        <w:top w:val="none" w:sz="0" w:space="0" w:color="auto"/>
        <w:left w:val="none" w:sz="0" w:space="0" w:color="auto"/>
        <w:bottom w:val="none" w:sz="0" w:space="0" w:color="auto"/>
        <w:right w:val="none" w:sz="0" w:space="0" w:color="auto"/>
      </w:divBdr>
    </w:div>
    <w:div w:id="176191577">
      <w:bodyDiv w:val="1"/>
      <w:marLeft w:val="0pt"/>
      <w:marRight w:val="0pt"/>
      <w:marTop w:val="0pt"/>
      <w:marBottom w:val="0pt"/>
      <w:divBdr>
        <w:top w:val="none" w:sz="0" w:space="0" w:color="auto"/>
        <w:left w:val="none" w:sz="0" w:space="0" w:color="auto"/>
        <w:bottom w:val="none" w:sz="0" w:space="0" w:color="auto"/>
        <w:right w:val="none" w:sz="0" w:space="0" w:color="auto"/>
      </w:divBdr>
    </w:div>
    <w:div w:id="177235712">
      <w:bodyDiv w:val="1"/>
      <w:marLeft w:val="0pt"/>
      <w:marRight w:val="0pt"/>
      <w:marTop w:val="0pt"/>
      <w:marBottom w:val="0pt"/>
      <w:divBdr>
        <w:top w:val="none" w:sz="0" w:space="0" w:color="auto"/>
        <w:left w:val="none" w:sz="0" w:space="0" w:color="auto"/>
        <w:bottom w:val="none" w:sz="0" w:space="0" w:color="auto"/>
        <w:right w:val="none" w:sz="0" w:space="0" w:color="auto"/>
      </w:divBdr>
    </w:div>
    <w:div w:id="177238231">
      <w:bodyDiv w:val="1"/>
      <w:marLeft w:val="0pt"/>
      <w:marRight w:val="0pt"/>
      <w:marTop w:val="0pt"/>
      <w:marBottom w:val="0pt"/>
      <w:divBdr>
        <w:top w:val="none" w:sz="0" w:space="0" w:color="auto"/>
        <w:left w:val="none" w:sz="0" w:space="0" w:color="auto"/>
        <w:bottom w:val="none" w:sz="0" w:space="0" w:color="auto"/>
        <w:right w:val="none" w:sz="0" w:space="0" w:color="auto"/>
      </w:divBdr>
    </w:div>
    <w:div w:id="177471986">
      <w:bodyDiv w:val="1"/>
      <w:marLeft w:val="0pt"/>
      <w:marRight w:val="0pt"/>
      <w:marTop w:val="0pt"/>
      <w:marBottom w:val="0pt"/>
      <w:divBdr>
        <w:top w:val="none" w:sz="0" w:space="0" w:color="auto"/>
        <w:left w:val="none" w:sz="0" w:space="0" w:color="auto"/>
        <w:bottom w:val="none" w:sz="0" w:space="0" w:color="auto"/>
        <w:right w:val="none" w:sz="0" w:space="0" w:color="auto"/>
      </w:divBdr>
    </w:div>
    <w:div w:id="177550644">
      <w:bodyDiv w:val="1"/>
      <w:marLeft w:val="0pt"/>
      <w:marRight w:val="0pt"/>
      <w:marTop w:val="0pt"/>
      <w:marBottom w:val="0pt"/>
      <w:divBdr>
        <w:top w:val="none" w:sz="0" w:space="0" w:color="auto"/>
        <w:left w:val="none" w:sz="0" w:space="0" w:color="auto"/>
        <w:bottom w:val="none" w:sz="0" w:space="0" w:color="auto"/>
        <w:right w:val="none" w:sz="0" w:space="0" w:color="auto"/>
      </w:divBdr>
    </w:div>
    <w:div w:id="178129248">
      <w:bodyDiv w:val="1"/>
      <w:marLeft w:val="0pt"/>
      <w:marRight w:val="0pt"/>
      <w:marTop w:val="0pt"/>
      <w:marBottom w:val="0pt"/>
      <w:divBdr>
        <w:top w:val="none" w:sz="0" w:space="0" w:color="auto"/>
        <w:left w:val="none" w:sz="0" w:space="0" w:color="auto"/>
        <w:bottom w:val="none" w:sz="0" w:space="0" w:color="auto"/>
        <w:right w:val="none" w:sz="0" w:space="0" w:color="auto"/>
      </w:divBdr>
    </w:div>
    <w:div w:id="178200380">
      <w:bodyDiv w:val="1"/>
      <w:marLeft w:val="0pt"/>
      <w:marRight w:val="0pt"/>
      <w:marTop w:val="0pt"/>
      <w:marBottom w:val="0pt"/>
      <w:divBdr>
        <w:top w:val="none" w:sz="0" w:space="0" w:color="auto"/>
        <w:left w:val="none" w:sz="0" w:space="0" w:color="auto"/>
        <w:bottom w:val="none" w:sz="0" w:space="0" w:color="auto"/>
        <w:right w:val="none" w:sz="0" w:space="0" w:color="auto"/>
      </w:divBdr>
    </w:div>
    <w:div w:id="180513564">
      <w:bodyDiv w:val="1"/>
      <w:marLeft w:val="0pt"/>
      <w:marRight w:val="0pt"/>
      <w:marTop w:val="0pt"/>
      <w:marBottom w:val="0pt"/>
      <w:divBdr>
        <w:top w:val="none" w:sz="0" w:space="0" w:color="auto"/>
        <w:left w:val="none" w:sz="0" w:space="0" w:color="auto"/>
        <w:bottom w:val="none" w:sz="0" w:space="0" w:color="auto"/>
        <w:right w:val="none" w:sz="0" w:space="0" w:color="auto"/>
      </w:divBdr>
    </w:div>
    <w:div w:id="181673239">
      <w:bodyDiv w:val="1"/>
      <w:marLeft w:val="0pt"/>
      <w:marRight w:val="0pt"/>
      <w:marTop w:val="0pt"/>
      <w:marBottom w:val="0pt"/>
      <w:divBdr>
        <w:top w:val="none" w:sz="0" w:space="0" w:color="auto"/>
        <w:left w:val="none" w:sz="0" w:space="0" w:color="auto"/>
        <w:bottom w:val="none" w:sz="0" w:space="0" w:color="auto"/>
        <w:right w:val="none" w:sz="0" w:space="0" w:color="auto"/>
      </w:divBdr>
    </w:div>
    <w:div w:id="182060415">
      <w:bodyDiv w:val="1"/>
      <w:marLeft w:val="0pt"/>
      <w:marRight w:val="0pt"/>
      <w:marTop w:val="0pt"/>
      <w:marBottom w:val="0pt"/>
      <w:divBdr>
        <w:top w:val="none" w:sz="0" w:space="0" w:color="auto"/>
        <w:left w:val="none" w:sz="0" w:space="0" w:color="auto"/>
        <w:bottom w:val="none" w:sz="0" w:space="0" w:color="auto"/>
        <w:right w:val="none" w:sz="0" w:space="0" w:color="auto"/>
      </w:divBdr>
    </w:div>
    <w:div w:id="182325112">
      <w:bodyDiv w:val="1"/>
      <w:marLeft w:val="0pt"/>
      <w:marRight w:val="0pt"/>
      <w:marTop w:val="0pt"/>
      <w:marBottom w:val="0pt"/>
      <w:divBdr>
        <w:top w:val="none" w:sz="0" w:space="0" w:color="auto"/>
        <w:left w:val="none" w:sz="0" w:space="0" w:color="auto"/>
        <w:bottom w:val="none" w:sz="0" w:space="0" w:color="auto"/>
        <w:right w:val="none" w:sz="0" w:space="0" w:color="auto"/>
      </w:divBdr>
    </w:div>
    <w:div w:id="183130138">
      <w:bodyDiv w:val="1"/>
      <w:marLeft w:val="0pt"/>
      <w:marRight w:val="0pt"/>
      <w:marTop w:val="0pt"/>
      <w:marBottom w:val="0pt"/>
      <w:divBdr>
        <w:top w:val="none" w:sz="0" w:space="0" w:color="auto"/>
        <w:left w:val="none" w:sz="0" w:space="0" w:color="auto"/>
        <w:bottom w:val="none" w:sz="0" w:space="0" w:color="auto"/>
        <w:right w:val="none" w:sz="0" w:space="0" w:color="auto"/>
      </w:divBdr>
    </w:div>
    <w:div w:id="184370866">
      <w:bodyDiv w:val="1"/>
      <w:marLeft w:val="0pt"/>
      <w:marRight w:val="0pt"/>
      <w:marTop w:val="0pt"/>
      <w:marBottom w:val="0pt"/>
      <w:divBdr>
        <w:top w:val="none" w:sz="0" w:space="0" w:color="auto"/>
        <w:left w:val="none" w:sz="0" w:space="0" w:color="auto"/>
        <w:bottom w:val="none" w:sz="0" w:space="0" w:color="auto"/>
        <w:right w:val="none" w:sz="0" w:space="0" w:color="auto"/>
      </w:divBdr>
    </w:div>
    <w:div w:id="184830671">
      <w:bodyDiv w:val="1"/>
      <w:marLeft w:val="0pt"/>
      <w:marRight w:val="0pt"/>
      <w:marTop w:val="0pt"/>
      <w:marBottom w:val="0pt"/>
      <w:divBdr>
        <w:top w:val="none" w:sz="0" w:space="0" w:color="auto"/>
        <w:left w:val="none" w:sz="0" w:space="0" w:color="auto"/>
        <w:bottom w:val="none" w:sz="0" w:space="0" w:color="auto"/>
        <w:right w:val="none" w:sz="0" w:space="0" w:color="auto"/>
      </w:divBdr>
    </w:div>
    <w:div w:id="188378244">
      <w:bodyDiv w:val="1"/>
      <w:marLeft w:val="0pt"/>
      <w:marRight w:val="0pt"/>
      <w:marTop w:val="0pt"/>
      <w:marBottom w:val="0pt"/>
      <w:divBdr>
        <w:top w:val="none" w:sz="0" w:space="0" w:color="auto"/>
        <w:left w:val="none" w:sz="0" w:space="0" w:color="auto"/>
        <w:bottom w:val="none" w:sz="0" w:space="0" w:color="auto"/>
        <w:right w:val="none" w:sz="0" w:space="0" w:color="auto"/>
      </w:divBdr>
    </w:div>
    <w:div w:id="191655838">
      <w:bodyDiv w:val="1"/>
      <w:marLeft w:val="0pt"/>
      <w:marRight w:val="0pt"/>
      <w:marTop w:val="0pt"/>
      <w:marBottom w:val="0pt"/>
      <w:divBdr>
        <w:top w:val="none" w:sz="0" w:space="0" w:color="auto"/>
        <w:left w:val="none" w:sz="0" w:space="0" w:color="auto"/>
        <w:bottom w:val="none" w:sz="0" w:space="0" w:color="auto"/>
        <w:right w:val="none" w:sz="0" w:space="0" w:color="auto"/>
      </w:divBdr>
    </w:div>
    <w:div w:id="191962490">
      <w:bodyDiv w:val="1"/>
      <w:marLeft w:val="0pt"/>
      <w:marRight w:val="0pt"/>
      <w:marTop w:val="0pt"/>
      <w:marBottom w:val="0pt"/>
      <w:divBdr>
        <w:top w:val="none" w:sz="0" w:space="0" w:color="auto"/>
        <w:left w:val="none" w:sz="0" w:space="0" w:color="auto"/>
        <w:bottom w:val="none" w:sz="0" w:space="0" w:color="auto"/>
        <w:right w:val="none" w:sz="0" w:space="0" w:color="auto"/>
      </w:divBdr>
    </w:div>
    <w:div w:id="194930931">
      <w:bodyDiv w:val="1"/>
      <w:marLeft w:val="0pt"/>
      <w:marRight w:val="0pt"/>
      <w:marTop w:val="0pt"/>
      <w:marBottom w:val="0pt"/>
      <w:divBdr>
        <w:top w:val="none" w:sz="0" w:space="0" w:color="auto"/>
        <w:left w:val="none" w:sz="0" w:space="0" w:color="auto"/>
        <w:bottom w:val="none" w:sz="0" w:space="0" w:color="auto"/>
        <w:right w:val="none" w:sz="0" w:space="0" w:color="auto"/>
      </w:divBdr>
    </w:div>
    <w:div w:id="195773217">
      <w:bodyDiv w:val="1"/>
      <w:marLeft w:val="0pt"/>
      <w:marRight w:val="0pt"/>
      <w:marTop w:val="0pt"/>
      <w:marBottom w:val="0pt"/>
      <w:divBdr>
        <w:top w:val="none" w:sz="0" w:space="0" w:color="auto"/>
        <w:left w:val="none" w:sz="0" w:space="0" w:color="auto"/>
        <w:bottom w:val="none" w:sz="0" w:space="0" w:color="auto"/>
        <w:right w:val="none" w:sz="0" w:space="0" w:color="auto"/>
      </w:divBdr>
    </w:div>
    <w:div w:id="199704358">
      <w:bodyDiv w:val="1"/>
      <w:marLeft w:val="0pt"/>
      <w:marRight w:val="0pt"/>
      <w:marTop w:val="0pt"/>
      <w:marBottom w:val="0pt"/>
      <w:divBdr>
        <w:top w:val="none" w:sz="0" w:space="0" w:color="auto"/>
        <w:left w:val="none" w:sz="0" w:space="0" w:color="auto"/>
        <w:bottom w:val="none" w:sz="0" w:space="0" w:color="auto"/>
        <w:right w:val="none" w:sz="0" w:space="0" w:color="auto"/>
      </w:divBdr>
    </w:div>
    <w:div w:id="208536429">
      <w:bodyDiv w:val="1"/>
      <w:marLeft w:val="0pt"/>
      <w:marRight w:val="0pt"/>
      <w:marTop w:val="0pt"/>
      <w:marBottom w:val="0pt"/>
      <w:divBdr>
        <w:top w:val="none" w:sz="0" w:space="0" w:color="auto"/>
        <w:left w:val="none" w:sz="0" w:space="0" w:color="auto"/>
        <w:bottom w:val="none" w:sz="0" w:space="0" w:color="auto"/>
        <w:right w:val="none" w:sz="0" w:space="0" w:color="auto"/>
      </w:divBdr>
    </w:div>
    <w:div w:id="209726549">
      <w:bodyDiv w:val="1"/>
      <w:marLeft w:val="0pt"/>
      <w:marRight w:val="0pt"/>
      <w:marTop w:val="0pt"/>
      <w:marBottom w:val="0pt"/>
      <w:divBdr>
        <w:top w:val="none" w:sz="0" w:space="0" w:color="auto"/>
        <w:left w:val="none" w:sz="0" w:space="0" w:color="auto"/>
        <w:bottom w:val="none" w:sz="0" w:space="0" w:color="auto"/>
        <w:right w:val="none" w:sz="0" w:space="0" w:color="auto"/>
      </w:divBdr>
    </w:div>
    <w:div w:id="212667656">
      <w:bodyDiv w:val="1"/>
      <w:marLeft w:val="0pt"/>
      <w:marRight w:val="0pt"/>
      <w:marTop w:val="0pt"/>
      <w:marBottom w:val="0pt"/>
      <w:divBdr>
        <w:top w:val="none" w:sz="0" w:space="0" w:color="auto"/>
        <w:left w:val="none" w:sz="0" w:space="0" w:color="auto"/>
        <w:bottom w:val="none" w:sz="0" w:space="0" w:color="auto"/>
        <w:right w:val="none" w:sz="0" w:space="0" w:color="auto"/>
      </w:divBdr>
    </w:div>
    <w:div w:id="213931244">
      <w:bodyDiv w:val="1"/>
      <w:marLeft w:val="0pt"/>
      <w:marRight w:val="0pt"/>
      <w:marTop w:val="0pt"/>
      <w:marBottom w:val="0pt"/>
      <w:divBdr>
        <w:top w:val="none" w:sz="0" w:space="0" w:color="auto"/>
        <w:left w:val="none" w:sz="0" w:space="0" w:color="auto"/>
        <w:bottom w:val="none" w:sz="0" w:space="0" w:color="auto"/>
        <w:right w:val="none" w:sz="0" w:space="0" w:color="auto"/>
      </w:divBdr>
    </w:div>
    <w:div w:id="215821929">
      <w:bodyDiv w:val="1"/>
      <w:marLeft w:val="0pt"/>
      <w:marRight w:val="0pt"/>
      <w:marTop w:val="0pt"/>
      <w:marBottom w:val="0pt"/>
      <w:divBdr>
        <w:top w:val="none" w:sz="0" w:space="0" w:color="auto"/>
        <w:left w:val="none" w:sz="0" w:space="0" w:color="auto"/>
        <w:bottom w:val="none" w:sz="0" w:space="0" w:color="auto"/>
        <w:right w:val="none" w:sz="0" w:space="0" w:color="auto"/>
      </w:divBdr>
    </w:div>
    <w:div w:id="216472931">
      <w:bodyDiv w:val="1"/>
      <w:marLeft w:val="0pt"/>
      <w:marRight w:val="0pt"/>
      <w:marTop w:val="0pt"/>
      <w:marBottom w:val="0pt"/>
      <w:divBdr>
        <w:top w:val="none" w:sz="0" w:space="0" w:color="auto"/>
        <w:left w:val="none" w:sz="0" w:space="0" w:color="auto"/>
        <w:bottom w:val="none" w:sz="0" w:space="0" w:color="auto"/>
        <w:right w:val="none" w:sz="0" w:space="0" w:color="auto"/>
      </w:divBdr>
    </w:div>
    <w:div w:id="217472700">
      <w:bodyDiv w:val="1"/>
      <w:marLeft w:val="0pt"/>
      <w:marRight w:val="0pt"/>
      <w:marTop w:val="0pt"/>
      <w:marBottom w:val="0pt"/>
      <w:divBdr>
        <w:top w:val="none" w:sz="0" w:space="0" w:color="auto"/>
        <w:left w:val="none" w:sz="0" w:space="0" w:color="auto"/>
        <w:bottom w:val="none" w:sz="0" w:space="0" w:color="auto"/>
        <w:right w:val="none" w:sz="0" w:space="0" w:color="auto"/>
      </w:divBdr>
    </w:div>
    <w:div w:id="219946307">
      <w:bodyDiv w:val="1"/>
      <w:marLeft w:val="0pt"/>
      <w:marRight w:val="0pt"/>
      <w:marTop w:val="0pt"/>
      <w:marBottom w:val="0pt"/>
      <w:divBdr>
        <w:top w:val="none" w:sz="0" w:space="0" w:color="auto"/>
        <w:left w:val="none" w:sz="0" w:space="0" w:color="auto"/>
        <w:bottom w:val="none" w:sz="0" w:space="0" w:color="auto"/>
        <w:right w:val="none" w:sz="0" w:space="0" w:color="auto"/>
      </w:divBdr>
    </w:div>
    <w:div w:id="220945594">
      <w:bodyDiv w:val="1"/>
      <w:marLeft w:val="0pt"/>
      <w:marRight w:val="0pt"/>
      <w:marTop w:val="0pt"/>
      <w:marBottom w:val="0pt"/>
      <w:divBdr>
        <w:top w:val="none" w:sz="0" w:space="0" w:color="auto"/>
        <w:left w:val="none" w:sz="0" w:space="0" w:color="auto"/>
        <w:bottom w:val="none" w:sz="0" w:space="0" w:color="auto"/>
        <w:right w:val="none" w:sz="0" w:space="0" w:color="auto"/>
      </w:divBdr>
    </w:div>
    <w:div w:id="222571563">
      <w:bodyDiv w:val="1"/>
      <w:marLeft w:val="0pt"/>
      <w:marRight w:val="0pt"/>
      <w:marTop w:val="0pt"/>
      <w:marBottom w:val="0pt"/>
      <w:divBdr>
        <w:top w:val="none" w:sz="0" w:space="0" w:color="auto"/>
        <w:left w:val="none" w:sz="0" w:space="0" w:color="auto"/>
        <w:bottom w:val="none" w:sz="0" w:space="0" w:color="auto"/>
        <w:right w:val="none" w:sz="0" w:space="0" w:color="auto"/>
      </w:divBdr>
    </w:div>
    <w:div w:id="242762800">
      <w:bodyDiv w:val="1"/>
      <w:marLeft w:val="0pt"/>
      <w:marRight w:val="0pt"/>
      <w:marTop w:val="0pt"/>
      <w:marBottom w:val="0pt"/>
      <w:divBdr>
        <w:top w:val="none" w:sz="0" w:space="0" w:color="auto"/>
        <w:left w:val="none" w:sz="0" w:space="0" w:color="auto"/>
        <w:bottom w:val="none" w:sz="0" w:space="0" w:color="auto"/>
        <w:right w:val="none" w:sz="0" w:space="0" w:color="auto"/>
      </w:divBdr>
    </w:div>
    <w:div w:id="245001555">
      <w:bodyDiv w:val="1"/>
      <w:marLeft w:val="0pt"/>
      <w:marRight w:val="0pt"/>
      <w:marTop w:val="0pt"/>
      <w:marBottom w:val="0pt"/>
      <w:divBdr>
        <w:top w:val="none" w:sz="0" w:space="0" w:color="auto"/>
        <w:left w:val="none" w:sz="0" w:space="0" w:color="auto"/>
        <w:bottom w:val="none" w:sz="0" w:space="0" w:color="auto"/>
        <w:right w:val="none" w:sz="0" w:space="0" w:color="auto"/>
      </w:divBdr>
    </w:div>
    <w:div w:id="245384953">
      <w:bodyDiv w:val="1"/>
      <w:marLeft w:val="0pt"/>
      <w:marRight w:val="0pt"/>
      <w:marTop w:val="0pt"/>
      <w:marBottom w:val="0pt"/>
      <w:divBdr>
        <w:top w:val="none" w:sz="0" w:space="0" w:color="auto"/>
        <w:left w:val="none" w:sz="0" w:space="0" w:color="auto"/>
        <w:bottom w:val="none" w:sz="0" w:space="0" w:color="auto"/>
        <w:right w:val="none" w:sz="0" w:space="0" w:color="auto"/>
      </w:divBdr>
    </w:div>
    <w:div w:id="248468534">
      <w:bodyDiv w:val="1"/>
      <w:marLeft w:val="0pt"/>
      <w:marRight w:val="0pt"/>
      <w:marTop w:val="0pt"/>
      <w:marBottom w:val="0pt"/>
      <w:divBdr>
        <w:top w:val="none" w:sz="0" w:space="0" w:color="auto"/>
        <w:left w:val="none" w:sz="0" w:space="0" w:color="auto"/>
        <w:bottom w:val="none" w:sz="0" w:space="0" w:color="auto"/>
        <w:right w:val="none" w:sz="0" w:space="0" w:color="auto"/>
      </w:divBdr>
    </w:div>
    <w:div w:id="248850135">
      <w:bodyDiv w:val="1"/>
      <w:marLeft w:val="0pt"/>
      <w:marRight w:val="0pt"/>
      <w:marTop w:val="0pt"/>
      <w:marBottom w:val="0pt"/>
      <w:divBdr>
        <w:top w:val="none" w:sz="0" w:space="0" w:color="auto"/>
        <w:left w:val="none" w:sz="0" w:space="0" w:color="auto"/>
        <w:bottom w:val="none" w:sz="0" w:space="0" w:color="auto"/>
        <w:right w:val="none" w:sz="0" w:space="0" w:color="auto"/>
      </w:divBdr>
    </w:div>
    <w:div w:id="250551534">
      <w:bodyDiv w:val="1"/>
      <w:marLeft w:val="0pt"/>
      <w:marRight w:val="0pt"/>
      <w:marTop w:val="0pt"/>
      <w:marBottom w:val="0pt"/>
      <w:divBdr>
        <w:top w:val="none" w:sz="0" w:space="0" w:color="auto"/>
        <w:left w:val="none" w:sz="0" w:space="0" w:color="auto"/>
        <w:bottom w:val="none" w:sz="0" w:space="0" w:color="auto"/>
        <w:right w:val="none" w:sz="0" w:space="0" w:color="auto"/>
      </w:divBdr>
    </w:div>
    <w:div w:id="250966397">
      <w:bodyDiv w:val="1"/>
      <w:marLeft w:val="0pt"/>
      <w:marRight w:val="0pt"/>
      <w:marTop w:val="0pt"/>
      <w:marBottom w:val="0pt"/>
      <w:divBdr>
        <w:top w:val="none" w:sz="0" w:space="0" w:color="auto"/>
        <w:left w:val="none" w:sz="0" w:space="0" w:color="auto"/>
        <w:bottom w:val="none" w:sz="0" w:space="0" w:color="auto"/>
        <w:right w:val="none" w:sz="0" w:space="0" w:color="auto"/>
      </w:divBdr>
    </w:div>
    <w:div w:id="252587820">
      <w:bodyDiv w:val="1"/>
      <w:marLeft w:val="0pt"/>
      <w:marRight w:val="0pt"/>
      <w:marTop w:val="0pt"/>
      <w:marBottom w:val="0pt"/>
      <w:divBdr>
        <w:top w:val="none" w:sz="0" w:space="0" w:color="auto"/>
        <w:left w:val="none" w:sz="0" w:space="0" w:color="auto"/>
        <w:bottom w:val="none" w:sz="0" w:space="0" w:color="auto"/>
        <w:right w:val="none" w:sz="0" w:space="0" w:color="auto"/>
      </w:divBdr>
    </w:div>
    <w:div w:id="255019338">
      <w:bodyDiv w:val="1"/>
      <w:marLeft w:val="0pt"/>
      <w:marRight w:val="0pt"/>
      <w:marTop w:val="0pt"/>
      <w:marBottom w:val="0pt"/>
      <w:divBdr>
        <w:top w:val="none" w:sz="0" w:space="0" w:color="auto"/>
        <w:left w:val="none" w:sz="0" w:space="0" w:color="auto"/>
        <w:bottom w:val="none" w:sz="0" w:space="0" w:color="auto"/>
        <w:right w:val="none" w:sz="0" w:space="0" w:color="auto"/>
      </w:divBdr>
    </w:div>
    <w:div w:id="255098507">
      <w:bodyDiv w:val="1"/>
      <w:marLeft w:val="0pt"/>
      <w:marRight w:val="0pt"/>
      <w:marTop w:val="0pt"/>
      <w:marBottom w:val="0pt"/>
      <w:divBdr>
        <w:top w:val="none" w:sz="0" w:space="0" w:color="auto"/>
        <w:left w:val="none" w:sz="0" w:space="0" w:color="auto"/>
        <w:bottom w:val="none" w:sz="0" w:space="0" w:color="auto"/>
        <w:right w:val="none" w:sz="0" w:space="0" w:color="auto"/>
      </w:divBdr>
    </w:div>
    <w:div w:id="256645971">
      <w:bodyDiv w:val="1"/>
      <w:marLeft w:val="0pt"/>
      <w:marRight w:val="0pt"/>
      <w:marTop w:val="0pt"/>
      <w:marBottom w:val="0pt"/>
      <w:divBdr>
        <w:top w:val="none" w:sz="0" w:space="0" w:color="auto"/>
        <w:left w:val="none" w:sz="0" w:space="0" w:color="auto"/>
        <w:bottom w:val="none" w:sz="0" w:space="0" w:color="auto"/>
        <w:right w:val="none" w:sz="0" w:space="0" w:color="auto"/>
      </w:divBdr>
    </w:div>
    <w:div w:id="257714167">
      <w:bodyDiv w:val="1"/>
      <w:marLeft w:val="0pt"/>
      <w:marRight w:val="0pt"/>
      <w:marTop w:val="0pt"/>
      <w:marBottom w:val="0pt"/>
      <w:divBdr>
        <w:top w:val="none" w:sz="0" w:space="0" w:color="auto"/>
        <w:left w:val="none" w:sz="0" w:space="0" w:color="auto"/>
        <w:bottom w:val="none" w:sz="0" w:space="0" w:color="auto"/>
        <w:right w:val="none" w:sz="0" w:space="0" w:color="auto"/>
      </w:divBdr>
    </w:div>
    <w:div w:id="265623320">
      <w:bodyDiv w:val="1"/>
      <w:marLeft w:val="0pt"/>
      <w:marRight w:val="0pt"/>
      <w:marTop w:val="0pt"/>
      <w:marBottom w:val="0pt"/>
      <w:divBdr>
        <w:top w:val="none" w:sz="0" w:space="0" w:color="auto"/>
        <w:left w:val="none" w:sz="0" w:space="0" w:color="auto"/>
        <w:bottom w:val="none" w:sz="0" w:space="0" w:color="auto"/>
        <w:right w:val="none" w:sz="0" w:space="0" w:color="auto"/>
      </w:divBdr>
    </w:div>
    <w:div w:id="265895357">
      <w:bodyDiv w:val="1"/>
      <w:marLeft w:val="0pt"/>
      <w:marRight w:val="0pt"/>
      <w:marTop w:val="0pt"/>
      <w:marBottom w:val="0pt"/>
      <w:divBdr>
        <w:top w:val="none" w:sz="0" w:space="0" w:color="auto"/>
        <w:left w:val="none" w:sz="0" w:space="0" w:color="auto"/>
        <w:bottom w:val="none" w:sz="0" w:space="0" w:color="auto"/>
        <w:right w:val="none" w:sz="0" w:space="0" w:color="auto"/>
      </w:divBdr>
    </w:div>
    <w:div w:id="268704190">
      <w:bodyDiv w:val="1"/>
      <w:marLeft w:val="0pt"/>
      <w:marRight w:val="0pt"/>
      <w:marTop w:val="0pt"/>
      <w:marBottom w:val="0pt"/>
      <w:divBdr>
        <w:top w:val="none" w:sz="0" w:space="0" w:color="auto"/>
        <w:left w:val="none" w:sz="0" w:space="0" w:color="auto"/>
        <w:bottom w:val="none" w:sz="0" w:space="0" w:color="auto"/>
        <w:right w:val="none" w:sz="0" w:space="0" w:color="auto"/>
      </w:divBdr>
    </w:div>
    <w:div w:id="271866830">
      <w:bodyDiv w:val="1"/>
      <w:marLeft w:val="0pt"/>
      <w:marRight w:val="0pt"/>
      <w:marTop w:val="0pt"/>
      <w:marBottom w:val="0pt"/>
      <w:divBdr>
        <w:top w:val="none" w:sz="0" w:space="0" w:color="auto"/>
        <w:left w:val="none" w:sz="0" w:space="0" w:color="auto"/>
        <w:bottom w:val="none" w:sz="0" w:space="0" w:color="auto"/>
        <w:right w:val="none" w:sz="0" w:space="0" w:color="auto"/>
      </w:divBdr>
    </w:div>
    <w:div w:id="272132289">
      <w:bodyDiv w:val="1"/>
      <w:marLeft w:val="0pt"/>
      <w:marRight w:val="0pt"/>
      <w:marTop w:val="0pt"/>
      <w:marBottom w:val="0pt"/>
      <w:divBdr>
        <w:top w:val="none" w:sz="0" w:space="0" w:color="auto"/>
        <w:left w:val="none" w:sz="0" w:space="0" w:color="auto"/>
        <w:bottom w:val="none" w:sz="0" w:space="0" w:color="auto"/>
        <w:right w:val="none" w:sz="0" w:space="0" w:color="auto"/>
      </w:divBdr>
    </w:div>
    <w:div w:id="273514122">
      <w:bodyDiv w:val="1"/>
      <w:marLeft w:val="0pt"/>
      <w:marRight w:val="0pt"/>
      <w:marTop w:val="0pt"/>
      <w:marBottom w:val="0pt"/>
      <w:divBdr>
        <w:top w:val="none" w:sz="0" w:space="0" w:color="auto"/>
        <w:left w:val="none" w:sz="0" w:space="0" w:color="auto"/>
        <w:bottom w:val="none" w:sz="0" w:space="0" w:color="auto"/>
        <w:right w:val="none" w:sz="0" w:space="0" w:color="auto"/>
      </w:divBdr>
    </w:div>
    <w:div w:id="274095023">
      <w:bodyDiv w:val="1"/>
      <w:marLeft w:val="0pt"/>
      <w:marRight w:val="0pt"/>
      <w:marTop w:val="0pt"/>
      <w:marBottom w:val="0pt"/>
      <w:divBdr>
        <w:top w:val="none" w:sz="0" w:space="0" w:color="auto"/>
        <w:left w:val="none" w:sz="0" w:space="0" w:color="auto"/>
        <w:bottom w:val="none" w:sz="0" w:space="0" w:color="auto"/>
        <w:right w:val="none" w:sz="0" w:space="0" w:color="auto"/>
      </w:divBdr>
    </w:div>
    <w:div w:id="276185848">
      <w:bodyDiv w:val="1"/>
      <w:marLeft w:val="0pt"/>
      <w:marRight w:val="0pt"/>
      <w:marTop w:val="0pt"/>
      <w:marBottom w:val="0pt"/>
      <w:divBdr>
        <w:top w:val="none" w:sz="0" w:space="0" w:color="auto"/>
        <w:left w:val="none" w:sz="0" w:space="0" w:color="auto"/>
        <w:bottom w:val="none" w:sz="0" w:space="0" w:color="auto"/>
        <w:right w:val="none" w:sz="0" w:space="0" w:color="auto"/>
      </w:divBdr>
    </w:div>
    <w:div w:id="276329694">
      <w:bodyDiv w:val="1"/>
      <w:marLeft w:val="0pt"/>
      <w:marRight w:val="0pt"/>
      <w:marTop w:val="0pt"/>
      <w:marBottom w:val="0pt"/>
      <w:divBdr>
        <w:top w:val="none" w:sz="0" w:space="0" w:color="auto"/>
        <w:left w:val="none" w:sz="0" w:space="0" w:color="auto"/>
        <w:bottom w:val="none" w:sz="0" w:space="0" w:color="auto"/>
        <w:right w:val="none" w:sz="0" w:space="0" w:color="auto"/>
      </w:divBdr>
    </w:div>
    <w:div w:id="284898194">
      <w:bodyDiv w:val="1"/>
      <w:marLeft w:val="0pt"/>
      <w:marRight w:val="0pt"/>
      <w:marTop w:val="0pt"/>
      <w:marBottom w:val="0pt"/>
      <w:divBdr>
        <w:top w:val="none" w:sz="0" w:space="0" w:color="auto"/>
        <w:left w:val="none" w:sz="0" w:space="0" w:color="auto"/>
        <w:bottom w:val="none" w:sz="0" w:space="0" w:color="auto"/>
        <w:right w:val="none" w:sz="0" w:space="0" w:color="auto"/>
      </w:divBdr>
    </w:div>
    <w:div w:id="285695701">
      <w:bodyDiv w:val="1"/>
      <w:marLeft w:val="0pt"/>
      <w:marRight w:val="0pt"/>
      <w:marTop w:val="0pt"/>
      <w:marBottom w:val="0pt"/>
      <w:divBdr>
        <w:top w:val="none" w:sz="0" w:space="0" w:color="auto"/>
        <w:left w:val="none" w:sz="0" w:space="0" w:color="auto"/>
        <w:bottom w:val="none" w:sz="0" w:space="0" w:color="auto"/>
        <w:right w:val="none" w:sz="0" w:space="0" w:color="auto"/>
      </w:divBdr>
    </w:div>
    <w:div w:id="286398809">
      <w:bodyDiv w:val="1"/>
      <w:marLeft w:val="0pt"/>
      <w:marRight w:val="0pt"/>
      <w:marTop w:val="0pt"/>
      <w:marBottom w:val="0pt"/>
      <w:divBdr>
        <w:top w:val="none" w:sz="0" w:space="0" w:color="auto"/>
        <w:left w:val="none" w:sz="0" w:space="0" w:color="auto"/>
        <w:bottom w:val="none" w:sz="0" w:space="0" w:color="auto"/>
        <w:right w:val="none" w:sz="0" w:space="0" w:color="auto"/>
      </w:divBdr>
    </w:div>
    <w:div w:id="288434472">
      <w:bodyDiv w:val="1"/>
      <w:marLeft w:val="0pt"/>
      <w:marRight w:val="0pt"/>
      <w:marTop w:val="0pt"/>
      <w:marBottom w:val="0pt"/>
      <w:divBdr>
        <w:top w:val="none" w:sz="0" w:space="0" w:color="auto"/>
        <w:left w:val="none" w:sz="0" w:space="0" w:color="auto"/>
        <w:bottom w:val="none" w:sz="0" w:space="0" w:color="auto"/>
        <w:right w:val="none" w:sz="0" w:space="0" w:color="auto"/>
      </w:divBdr>
    </w:div>
    <w:div w:id="292367081">
      <w:bodyDiv w:val="1"/>
      <w:marLeft w:val="0pt"/>
      <w:marRight w:val="0pt"/>
      <w:marTop w:val="0pt"/>
      <w:marBottom w:val="0pt"/>
      <w:divBdr>
        <w:top w:val="none" w:sz="0" w:space="0" w:color="auto"/>
        <w:left w:val="none" w:sz="0" w:space="0" w:color="auto"/>
        <w:bottom w:val="none" w:sz="0" w:space="0" w:color="auto"/>
        <w:right w:val="none" w:sz="0" w:space="0" w:color="auto"/>
      </w:divBdr>
    </w:div>
    <w:div w:id="295960723">
      <w:bodyDiv w:val="1"/>
      <w:marLeft w:val="0pt"/>
      <w:marRight w:val="0pt"/>
      <w:marTop w:val="0pt"/>
      <w:marBottom w:val="0pt"/>
      <w:divBdr>
        <w:top w:val="none" w:sz="0" w:space="0" w:color="auto"/>
        <w:left w:val="none" w:sz="0" w:space="0" w:color="auto"/>
        <w:bottom w:val="none" w:sz="0" w:space="0" w:color="auto"/>
        <w:right w:val="none" w:sz="0" w:space="0" w:color="auto"/>
      </w:divBdr>
    </w:div>
    <w:div w:id="297027457">
      <w:bodyDiv w:val="1"/>
      <w:marLeft w:val="0pt"/>
      <w:marRight w:val="0pt"/>
      <w:marTop w:val="0pt"/>
      <w:marBottom w:val="0pt"/>
      <w:divBdr>
        <w:top w:val="none" w:sz="0" w:space="0" w:color="auto"/>
        <w:left w:val="none" w:sz="0" w:space="0" w:color="auto"/>
        <w:bottom w:val="none" w:sz="0" w:space="0" w:color="auto"/>
        <w:right w:val="none" w:sz="0" w:space="0" w:color="auto"/>
      </w:divBdr>
    </w:div>
    <w:div w:id="297028366">
      <w:bodyDiv w:val="1"/>
      <w:marLeft w:val="0pt"/>
      <w:marRight w:val="0pt"/>
      <w:marTop w:val="0pt"/>
      <w:marBottom w:val="0pt"/>
      <w:divBdr>
        <w:top w:val="none" w:sz="0" w:space="0" w:color="auto"/>
        <w:left w:val="none" w:sz="0" w:space="0" w:color="auto"/>
        <w:bottom w:val="none" w:sz="0" w:space="0" w:color="auto"/>
        <w:right w:val="none" w:sz="0" w:space="0" w:color="auto"/>
      </w:divBdr>
    </w:div>
    <w:div w:id="297153862">
      <w:bodyDiv w:val="1"/>
      <w:marLeft w:val="0pt"/>
      <w:marRight w:val="0pt"/>
      <w:marTop w:val="0pt"/>
      <w:marBottom w:val="0pt"/>
      <w:divBdr>
        <w:top w:val="none" w:sz="0" w:space="0" w:color="auto"/>
        <w:left w:val="none" w:sz="0" w:space="0" w:color="auto"/>
        <w:bottom w:val="none" w:sz="0" w:space="0" w:color="auto"/>
        <w:right w:val="none" w:sz="0" w:space="0" w:color="auto"/>
      </w:divBdr>
    </w:div>
    <w:div w:id="298995951">
      <w:bodyDiv w:val="1"/>
      <w:marLeft w:val="0pt"/>
      <w:marRight w:val="0pt"/>
      <w:marTop w:val="0pt"/>
      <w:marBottom w:val="0pt"/>
      <w:divBdr>
        <w:top w:val="none" w:sz="0" w:space="0" w:color="auto"/>
        <w:left w:val="none" w:sz="0" w:space="0" w:color="auto"/>
        <w:bottom w:val="none" w:sz="0" w:space="0" w:color="auto"/>
        <w:right w:val="none" w:sz="0" w:space="0" w:color="auto"/>
      </w:divBdr>
    </w:div>
    <w:div w:id="301471984">
      <w:bodyDiv w:val="1"/>
      <w:marLeft w:val="0pt"/>
      <w:marRight w:val="0pt"/>
      <w:marTop w:val="0pt"/>
      <w:marBottom w:val="0pt"/>
      <w:divBdr>
        <w:top w:val="none" w:sz="0" w:space="0" w:color="auto"/>
        <w:left w:val="none" w:sz="0" w:space="0" w:color="auto"/>
        <w:bottom w:val="none" w:sz="0" w:space="0" w:color="auto"/>
        <w:right w:val="none" w:sz="0" w:space="0" w:color="auto"/>
      </w:divBdr>
    </w:div>
    <w:div w:id="302006169">
      <w:bodyDiv w:val="1"/>
      <w:marLeft w:val="0pt"/>
      <w:marRight w:val="0pt"/>
      <w:marTop w:val="0pt"/>
      <w:marBottom w:val="0pt"/>
      <w:divBdr>
        <w:top w:val="none" w:sz="0" w:space="0" w:color="auto"/>
        <w:left w:val="none" w:sz="0" w:space="0" w:color="auto"/>
        <w:bottom w:val="none" w:sz="0" w:space="0" w:color="auto"/>
        <w:right w:val="none" w:sz="0" w:space="0" w:color="auto"/>
      </w:divBdr>
    </w:div>
    <w:div w:id="304356767">
      <w:bodyDiv w:val="1"/>
      <w:marLeft w:val="0pt"/>
      <w:marRight w:val="0pt"/>
      <w:marTop w:val="0pt"/>
      <w:marBottom w:val="0pt"/>
      <w:divBdr>
        <w:top w:val="none" w:sz="0" w:space="0" w:color="auto"/>
        <w:left w:val="none" w:sz="0" w:space="0" w:color="auto"/>
        <w:bottom w:val="none" w:sz="0" w:space="0" w:color="auto"/>
        <w:right w:val="none" w:sz="0" w:space="0" w:color="auto"/>
      </w:divBdr>
    </w:div>
    <w:div w:id="304623547">
      <w:bodyDiv w:val="1"/>
      <w:marLeft w:val="0pt"/>
      <w:marRight w:val="0pt"/>
      <w:marTop w:val="0pt"/>
      <w:marBottom w:val="0pt"/>
      <w:divBdr>
        <w:top w:val="none" w:sz="0" w:space="0" w:color="auto"/>
        <w:left w:val="none" w:sz="0" w:space="0" w:color="auto"/>
        <w:bottom w:val="none" w:sz="0" w:space="0" w:color="auto"/>
        <w:right w:val="none" w:sz="0" w:space="0" w:color="auto"/>
      </w:divBdr>
    </w:div>
    <w:div w:id="304699237">
      <w:bodyDiv w:val="1"/>
      <w:marLeft w:val="0pt"/>
      <w:marRight w:val="0pt"/>
      <w:marTop w:val="0pt"/>
      <w:marBottom w:val="0pt"/>
      <w:divBdr>
        <w:top w:val="none" w:sz="0" w:space="0" w:color="auto"/>
        <w:left w:val="none" w:sz="0" w:space="0" w:color="auto"/>
        <w:bottom w:val="none" w:sz="0" w:space="0" w:color="auto"/>
        <w:right w:val="none" w:sz="0" w:space="0" w:color="auto"/>
      </w:divBdr>
    </w:div>
    <w:div w:id="305163670">
      <w:bodyDiv w:val="1"/>
      <w:marLeft w:val="0pt"/>
      <w:marRight w:val="0pt"/>
      <w:marTop w:val="0pt"/>
      <w:marBottom w:val="0pt"/>
      <w:divBdr>
        <w:top w:val="none" w:sz="0" w:space="0" w:color="auto"/>
        <w:left w:val="none" w:sz="0" w:space="0" w:color="auto"/>
        <w:bottom w:val="none" w:sz="0" w:space="0" w:color="auto"/>
        <w:right w:val="none" w:sz="0" w:space="0" w:color="auto"/>
      </w:divBdr>
    </w:div>
    <w:div w:id="308412486">
      <w:bodyDiv w:val="1"/>
      <w:marLeft w:val="0pt"/>
      <w:marRight w:val="0pt"/>
      <w:marTop w:val="0pt"/>
      <w:marBottom w:val="0pt"/>
      <w:divBdr>
        <w:top w:val="none" w:sz="0" w:space="0" w:color="auto"/>
        <w:left w:val="none" w:sz="0" w:space="0" w:color="auto"/>
        <w:bottom w:val="none" w:sz="0" w:space="0" w:color="auto"/>
        <w:right w:val="none" w:sz="0" w:space="0" w:color="auto"/>
      </w:divBdr>
    </w:div>
    <w:div w:id="310252909">
      <w:bodyDiv w:val="1"/>
      <w:marLeft w:val="0pt"/>
      <w:marRight w:val="0pt"/>
      <w:marTop w:val="0pt"/>
      <w:marBottom w:val="0pt"/>
      <w:divBdr>
        <w:top w:val="none" w:sz="0" w:space="0" w:color="auto"/>
        <w:left w:val="none" w:sz="0" w:space="0" w:color="auto"/>
        <w:bottom w:val="none" w:sz="0" w:space="0" w:color="auto"/>
        <w:right w:val="none" w:sz="0" w:space="0" w:color="auto"/>
      </w:divBdr>
    </w:div>
    <w:div w:id="310672182">
      <w:bodyDiv w:val="1"/>
      <w:marLeft w:val="0pt"/>
      <w:marRight w:val="0pt"/>
      <w:marTop w:val="0pt"/>
      <w:marBottom w:val="0pt"/>
      <w:divBdr>
        <w:top w:val="none" w:sz="0" w:space="0" w:color="auto"/>
        <w:left w:val="none" w:sz="0" w:space="0" w:color="auto"/>
        <w:bottom w:val="none" w:sz="0" w:space="0" w:color="auto"/>
        <w:right w:val="none" w:sz="0" w:space="0" w:color="auto"/>
      </w:divBdr>
    </w:div>
    <w:div w:id="310866284">
      <w:bodyDiv w:val="1"/>
      <w:marLeft w:val="0pt"/>
      <w:marRight w:val="0pt"/>
      <w:marTop w:val="0pt"/>
      <w:marBottom w:val="0pt"/>
      <w:divBdr>
        <w:top w:val="none" w:sz="0" w:space="0" w:color="auto"/>
        <w:left w:val="none" w:sz="0" w:space="0" w:color="auto"/>
        <w:bottom w:val="none" w:sz="0" w:space="0" w:color="auto"/>
        <w:right w:val="none" w:sz="0" w:space="0" w:color="auto"/>
      </w:divBdr>
    </w:div>
    <w:div w:id="316035922">
      <w:bodyDiv w:val="1"/>
      <w:marLeft w:val="0pt"/>
      <w:marRight w:val="0pt"/>
      <w:marTop w:val="0pt"/>
      <w:marBottom w:val="0pt"/>
      <w:divBdr>
        <w:top w:val="none" w:sz="0" w:space="0" w:color="auto"/>
        <w:left w:val="none" w:sz="0" w:space="0" w:color="auto"/>
        <w:bottom w:val="none" w:sz="0" w:space="0" w:color="auto"/>
        <w:right w:val="none" w:sz="0" w:space="0" w:color="auto"/>
      </w:divBdr>
    </w:div>
    <w:div w:id="319233075">
      <w:bodyDiv w:val="1"/>
      <w:marLeft w:val="0pt"/>
      <w:marRight w:val="0pt"/>
      <w:marTop w:val="0pt"/>
      <w:marBottom w:val="0pt"/>
      <w:divBdr>
        <w:top w:val="none" w:sz="0" w:space="0" w:color="auto"/>
        <w:left w:val="none" w:sz="0" w:space="0" w:color="auto"/>
        <w:bottom w:val="none" w:sz="0" w:space="0" w:color="auto"/>
        <w:right w:val="none" w:sz="0" w:space="0" w:color="auto"/>
      </w:divBdr>
    </w:div>
    <w:div w:id="320163275">
      <w:bodyDiv w:val="1"/>
      <w:marLeft w:val="0pt"/>
      <w:marRight w:val="0pt"/>
      <w:marTop w:val="0pt"/>
      <w:marBottom w:val="0pt"/>
      <w:divBdr>
        <w:top w:val="none" w:sz="0" w:space="0" w:color="auto"/>
        <w:left w:val="none" w:sz="0" w:space="0" w:color="auto"/>
        <w:bottom w:val="none" w:sz="0" w:space="0" w:color="auto"/>
        <w:right w:val="none" w:sz="0" w:space="0" w:color="auto"/>
      </w:divBdr>
    </w:div>
    <w:div w:id="321740586">
      <w:bodyDiv w:val="1"/>
      <w:marLeft w:val="0pt"/>
      <w:marRight w:val="0pt"/>
      <w:marTop w:val="0pt"/>
      <w:marBottom w:val="0pt"/>
      <w:divBdr>
        <w:top w:val="none" w:sz="0" w:space="0" w:color="auto"/>
        <w:left w:val="none" w:sz="0" w:space="0" w:color="auto"/>
        <w:bottom w:val="none" w:sz="0" w:space="0" w:color="auto"/>
        <w:right w:val="none" w:sz="0" w:space="0" w:color="auto"/>
      </w:divBdr>
    </w:div>
    <w:div w:id="327098423">
      <w:bodyDiv w:val="1"/>
      <w:marLeft w:val="0pt"/>
      <w:marRight w:val="0pt"/>
      <w:marTop w:val="0pt"/>
      <w:marBottom w:val="0pt"/>
      <w:divBdr>
        <w:top w:val="none" w:sz="0" w:space="0" w:color="auto"/>
        <w:left w:val="none" w:sz="0" w:space="0" w:color="auto"/>
        <w:bottom w:val="none" w:sz="0" w:space="0" w:color="auto"/>
        <w:right w:val="none" w:sz="0" w:space="0" w:color="auto"/>
      </w:divBdr>
    </w:div>
    <w:div w:id="328951595">
      <w:bodyDiv w:val="1"/>
      <w:marLeft w:val="0pt"/>
      <w:marRight w:val="0pt"/>
      <w:marTop w:val="0pt"/>
      <w:marBottom w:val="0pt"/>
      <w:divBdr>
        <w:top w:val="none" w:sz="0" w:space="0" w:color="auto"/>
        <w:left w:val="none" w:sz="0" w:space="0" w:color="auto"/>
        <w:bottom w:val="none" w:sz="0" w:space="0" w:color="auto"/>
        <w:right w:val="none" w:sz="0" w:space="0" w:color="auto"/>
      </w:divBdr>
    </w:div>
    <w:div w:id="329063890">
      <w:bodyDiv w:val="1"/>
      <w:marLeft w:val="0pt"/>
      <w:marRight w:val="0pt"/>
      <w:marTop w:val="0pt"/>
      <w:marBottom w:val="0pt"/>
      <w:divBdr>
        <w:top w:val="none" w:sz="0" w:space="0" w:color="auto"/>
        <w:left w:val="none" w:sz="0" w:space="0" w:color="auto"/>
        <w:bottom w:val="none" w:sz="0" w:space="0" w:color="auto"/>
        <w:right w:val="none" w:sz="0" w:space="0" w:color="auto"/>
      </w:divBdr>
    </w:div>
    <w:div w:id="329873925">
      <w:bodyDiv w:val="1"/>
      <w:marLeft w:val="0pt"/>
      <w:marRight w:val="0pt"/>
      <w:marTop w:val="0pt"/>
      <w:marBottom w:val="0pt"/>
      <w:divBdr>
        <w:top w:val="none" w:sz="0" w:space="0" w:color="auto"/>
        <w:left w:val="none" w:sz="0" w:space="0" w:color="auto"/>
        <w:bottom w:val="none" w:sz="0" w:space="0" w:color="auto"/>
        <w:right w:val="none" w:sz="0" w:space="0" w:color="auto"/>
      </w:divBdr>
    </w:div>
    <w:div w:id="332758086">
      <w:bodyDiv w:val="1"/>
      <w:marLeft w:val="0pt"/>
      <w:marRight w:val="0pt"/>
      <w:marTop w:val="0pt"/>
      <w:marBottom w:val="0pt"/>
      <w:divBdr>
        <w:top w:val="none" w:sz="0" w:space="0" w:color="auto"/>
        <w:left w:val="none" w:sz="0" w:space="0" w:color="auto"/>
        <w:bottom w:val="none" w:sz="0" w:space="0" w:color="auto"/>
        <w:right w:val="none" w:sz="0" w:space="0" w:color="auto"/>
      </w:divBdr>
    </w:div>
    <w:div w:id="333067312">
      <w:bodyDiv w:val="1"/>
      <w:marLeft w:val="0pt"/>
      <w:marRight w:val="0pt"/>
      <w:marTop w:val="0pt"/>
      <w:marBottom w:val="0pt"/>
      <w:divBdr>
        <w:top w:val="none" w:sz="0" w:space="0" w:color="auto"/>
        <w:left w:val="none" w:sz="0" w:space="0" w:color="auto"/>
        <w:bottom w:val="none" w:sz="0" w:space="0" w:color="auto"/>
        <w:right w:val="none" w:sz="0" w:space="0" w:color="auto"/>
      </w:divBdr>
    </w:div>
    <w:div w:id="339158133">
      <w:bodyDiv w:val="1"/>
      <w:marLeft w:val="0pt"/>
      <w:marRight w:val="0pt"/>
      <w:marTop w:val="0pt"/>
      <w:marBottom w:val="0pt"/>
      <w:divBdr>
        <w:top w:val="none" w:sz="0" w:space="0" w:color="auto"/>
        <w:left w:val="none" w:sz="0" w:space="0" w:color="auto"/>
        <w:bottom w:val="none" w:sz="0" w:space="0" w:color="auto"/>
        <w:right w:val="none" w:sz="0" w:space="0" w:color="auto"/>
      </w:divBdr>
    </w:div>
    <w:div w:id="339550832">
      <w:bodyDiv w:val="1"/>
      <w:marLeft w:val="0pt"/>
      <w:marRight w:val="0pt"/>
      <w:marTop w:val="0pt"/>
      <w:marBottom w:val="0pt"/>
      <w:divBdr>
        <w:top w:val="none" w:sz="0" w:space="0" w:color="auto"/>
        <w:left w:val="none" w:sz="0" w:space="0" w:color="auto"/>
        <w:bottom w:val="none" w:sz="0" w:space="0" w:color="auto"/>
        <w:right w:val="none" w:sz="0" w:space="0" w:color="auto"/>
      </w:divBdr>
    </w:div>
    <w:div w:id="339697963">
      <w:bodyDiv w:val="1"/>
      <w:marLeft w:val="0pt"/>
      <w:marRight w:val="0pt"/>
      <w:marTop w:val="0pt"/>
      <w:marBottom w:val="0pt"/>
      <w:divBdr>
        <w:top w:val="none" w:sz="0" w:space="0" w:color="auto"/>
        <w:left w:val="none" w:sz="0" w:space="0" w:color="auto"/>
        <w:bottom w:val="none" w:sz="0" w:space="0" w:color="auto"/>
        <w:right w:val="none" w:sz="0" w:space="0" w:color="auto"/>
      </w:divBdr>
    </w:div>
    <w:div w:id="343212844">
      <w:bodyDiv w:val="1"/>
      <w:marLeft w:val="0pt"/>
      <w:marRight w:val="0pt"/>
      <w:marTop w:val="0pt"/>
      <w:marBottom w:val="0pt"/>
      <w:divBdr>
        <w:top w:val="none" w:sz="0" w:space="0" w:color="auto"/>
        <w:left w:val="none" w:sz="0" w:space="0" w:color="auto"/>
        <w:bottom w:val="none" w:sz="0" w:space="0" w:color="auto"/>
        <w:right w:val="none" w:sz="0" w:space="0" w:color="auto"/>
      </w:divBdr>
    </w:div>
    <w:div w:id="345637010">
      <w:bodyDiv w:val="1"/>
      <w:marLeft w:val="0pt"/>
      <w:marRight w:val="0pt"/>
      <w:marTop w:val="0pt"/>
      <w:marBottom w:val="0pt"/>
      <w:divBdr>
        <w:top w:val="none" w:sz="0" w:space="0" w:color="auto"/>
        <w:left w:val="none" w:sz="0" w:space="0" w:color="auto"/>
        <w:bottom w:val="none" w:sz="0" w:space="0" w:color="auto"/>
        <w:right w:val="none" w:sz="0" w:space="0" w:color="auto"/>
      </w:divBdr>
    </w:div>
    <w:div w:id="345836765">
      <w:bodyDiv w:val="1"/>
      <w:marLeft w:val="0pt"/>
      <w:marRight w:val="0pt"/>
      <w:marTop w:val="0pt"/>
      <w:marBottom w:val="0pt"/>
      <w:divBdr>
        <w:top w:val="none" w:sz="0" w:space="0" w:color="auto"/>
        <w:left w:val="none" w:sz="0" w:space="0" w:color="auto"/>
        <w:bottom w:val="none" w:sz="0" w:space="0" w:color="auto"/>
        <w:right w:val="none" w:sz="0" w:space="0" w:color="auto"/>
      </w:divBdr>
    </w:div>
    <w:div w:id="349333881">
      <w:bodyDiv w:val="1"/>
      <w:marLeft w:val="0pt"/>
      <w:marRight w:val="0pt"/>
      <w:marTop w:val="0pt"/>
      <w:marBottom w:val="0pt"/>
      <w:divBdr>
        <w:top w:val="none" w:sz="0" w:space="0" w:color="auto"/>
        <w:left w:val="none" w:sz="0" w:space="0" w:color="auto"/>
        <w:bottom w:val="none" w:sz="0" w:space="0" w:color="auto"/>
        <w:right w:val="none" w:sz="0" w:space="0" w:color="auto"/>
      </w:divBdr>
    </w:div>
    <w:div w:id="349569654">
      <w:bodyDiv w:val="1"/>
      <w:marLeft w:val="0pt"/>
      <w:marRight w:val="0pt"/>
      <w:marTop w:val="0pt"/>
      <w:marBottom w:val="0pt"/>
      <w:divBdr>
        <w:top w:val="none" w:sz="0" w:space="0" w:color="auto"/>
        <w:left w:val="none" w:sz="0" w:space="0" w:color="auto"/>
        <w:bottom w:val="none" w:sz="0" w:space="0" w:color="auto"/>
        <w:right w:val="none" w:sz="0" w:space="0" w:color="auto"/>
      </w:divBdr>
    </w:div>
    <w:div w:id="351538814">
      <w:bodyDiv w:val="1"/>
      <w:marLeft w:val="0pt"/>
      <w:marRight w:val="0pt"/>
      <w:marTop w:val="0pt"/>
      <w:marBottom w:val="0pt"/>
      <w:divBdr>
        <w:top w:val="none" w:sz="0" w:space="0" w:color="auto"/>
        <w:left w:val="none" w:sz="0" w:space="0" w:color="auto"/>
        <w:bottom w:val="none" w:sz="0" w:space="0" w:color="auto"/>
        <w:right w:val="none" w:sz="0" w:space="0" w:color="auto"/>
      </w:divBdr>
    </w:div>
    <w:div w:id="353850885">
      <w:bodyDiv w:val="1"/>
      <w:marLeft w:val="0pt"/>
      <w:marRight w:val="0pt"/>
      <w:marTop w:val="0pt"/>
      <w:marBottom w:val="0pt"/>
      <w:divBdr>
        <w:top w:val="none" w:sz="0" w:space="0" w:color="auto"/>
        <w:left w:val="none" w:sz="0" w:space="0" w:color="auto"/>
        <w:bottom w:val="none" w:sz="0" w:space="0" w:color="auto"/>
        <w:right w:val="none" w:sz="0" w:space="0" w:color="auto"/>
      </w:divBdr>
    </w:div>
    <w:div w:id="356853823">
      <w:bodyDiv w:val="1"/>
      <w:marLeft w:val="0pt"/>
      <w:marRight w:val="0pt"/>
      <w:marTop w:val="0pt"/>
      <w:marBottom w:val="0pt"/>
      <w:divBdr>
        <w:top w:val="none" w:sz="0" w:space="0" w:color="auto"/>
        <w:left w:val="none" w:sz="0" w:space="0" w:color="auto"/>
        <w:bottom w:val="none" w:sz="0" w:space="0" w:color="auto"/>
        <w:right w:val="none" w:sz="0" w:space="0" w:color="auto"/>
      </w:divBdr>
    </w:div>
    <w:div w:id="360859520">
      <w:bodyDiv w:val="1"/>
      <w:marLeft w:val="0pt"/>
      <w:marRight w:val="0pt"/>
      <w:marTop w:val="0pt"/>
      <w:marBottom w:val="0pt"/>
      <w:divBdr>
        <w:top w:val="none" w:sz="0" w:space="0" w:color="auto"/>
        <w:left w:val="none" w:sz="0" w:space="0" w:color="auto"/>
        <w:bottom w:val="none" w:sz="0" w:space="0" w:color="auto"/>
        <w:right w:val="none" w:sz="0" w:space="0" w:color="auto"/>
      </w:divBdr>
    </w:div>
    <w:div w:id="364329916">
      <w:bodyDiv w:val="1"/>
      <w:marLeft w:val="0pt"/>
      <w:marRight w:val="0pt"/>
      <w:marTop w:val="0pt"/>
      <w:marBottom w:val="0pt"/>
      <w:divBdr>
        <w:top w:val="none" w:sz="0" w:space="0" w:color="auto"/>
        <w:left w:val="none" w:sz="0" w:space="0" w:color="auto"/>
        <w:bottom w:val="none" w:sz="0" w:space="0" w:color="auto"/>
        <w:right w:val="none" w:sz="0" w:space="0" w:color="auto"/>
      </w:divBdr>
    </w:div>
    <w:div w:id="364596951">
      <w:bodyDiv w:val="1"/>
      <w:marLeft w:val="0pt"/>
      <w:marRight w:val="0pt"/>
      <w:marTop w:val="0pt"/>
      <w:marBottom w:val="0pt"/>
      <w:divBdr>
        <w:top w:val="none" w:sz="0" w:space="0" w:color="auto"/>
        <w:left w:val="none" w:sz="0" w:space="0" w:color="auto"/>
        <w:bottom w:val="none" w:sz="0" w:space="0" w:color="auto"/>
        <w:right w:val="none" w:sz="0" w:space="0" w:color="auto"/>
      </w:divBdr>
    </w:div>
    <w:div w:id="365566554">
      <w:bodyDiv w:val="1"/>
      <w:marLeft w:val="0pt"/>
      <w:marRight w:val="0pt"/>
      <w:marTop w:val="0pt"/>
      <w:marBottom w:val="0pt"/>
      <w:divBdr>
        <w:top w:val="none" w:sz="0" w:space="0" w:color="auto"/>
        <w:left w:val="none" w:sz="0" w:space="0" w:color="auto"/>
        <w:bottom w:val="none" w:sz="0" w:space="0" w:color="auto"/>
        <w:right w:val="none" w:sz="0" w:space="0" w:color="auto"/>
      </w:divBdr>
    </w:div>
    <w:div w:id="366031426">
      <w:bodyDiv w:val="1"/>
      <w:marLeft w:val="0pt"/>
      <w:marRight w:val="0pt"/>
      <w:marTop w:val="0pt"/>
      <w:marBottom w:val="0pt"/>
      <w:divBdr>
        <w:top w:val="none" w:sz="0" w:space="0" w:color="auto"/>
        <w:left w:val="none" w:sz="0" w:space="0" w:color="auto"/>
        <w:bottom w:val="none" w:sz="0" w:space="0" w:color="auto"/>
        <w:right w:val="none" w:sz="0" w:space="0" w:color="auto"/>
      </w:divBdr>
    </w:div>
    <w:div w:id="368074132">
      <w:bodyDiv w:val="1"/>
      <w:marLeft w:val="0pt"/>
      <w:marRight w:val="0pt"/>
      <w:marTop w:val="0pt"/>
      <w:marBottom w:val="0pt"/>
      <w:divBdr>
        <w:top w:val="none" w:sz="0" w:space="0" w:color="auto"/>
        <w:left w:val="none" w:sz="0" w:space="0" w:color="auto"/>
        <w:bottom w:val="none" w:sz="0" w:space="0" w:color="auto"/>
        <w:right w:val="none" w:sz="0" w:space="0" w:color="auto"/>
      </w:divBdr>
    </w:div>
    <w:div w:id="370229705">
      <w:bodyDiv w:val="1"/>
      <w:marLeft w:val="0pt"/>
      <w:marRight w:val="0pt"/>
      <w:marTop w:val="0pt"/>
      <w:marBottom w:val="0pt"/>
      <w:divBdr>
        <w:top w:val="none" w:sz="0" w:space="0" w:color="auto"/>
        <w:left w:val="none" w:sz="0" w:space="0" w:color="auto"/>
        <w:bottom w:val="none" w:sz="0" w:space="0" w:color="auto"/>
        <w:right w:val="none" w:sz="0" w:space="0" w:color="auto"/>
      </w:divBdr>
    </w:div>
    <w:div w:id="370569697">
      <w:bodyDiv w:val="1"/>
      <w:marLeft w:val="0pt"/>
      <w:marRight w:val="0pt"/>
      <w:marTop w:val="0pt"/>
      <w:marBottom w:val="0pt"/>
      <w:divBdr>
        <w:top w:val="none" w:sz="0" w:space="0" w:color="auto"/>
        <w:left w:val="none" w:sz="0" w:space="0" w:color="auto"/>
        <w:bottom w:val="none" w:sz="0" w:space="0" w:color="auto"/>
        <w:right w:val="none" w:sz="0" w:space="0" w:color="auto"/>
      </w:divBdr>
    </w:div>
    <w:div w:id="371459307">
      <w:bodyDiv w:val="1"/>
      <w:marLeft w:val="0pt"/>
      <w:marRight w:val="0pt"/>
      <w:marTop w:val="0pt"/>
      <w:marBottom w:val="0pt"/>
      <w:divBdr>
        <w:top w:val="none" w:sz="0" w:space="0" w:color="auto"/>
        <w:left w:val="none" w:sz="0" w:space="0" w:color="auto"/>
        <w:bottom w:val="none" w:sz="0" w:space="0" w:color="auto"/>
        <w:right w:val="none" w:sz="0" w:space="0" w:color="auto"/>
      </w:divBdr>
    </w:div>
    <w:div w:id="373238906">
      <w:bodyDiv w:val="1"/>
      <w:marLeft w:val="0pt"/>
      <w:marRight w:val="0pt"/>
      <w:marTop w:val="0pt"/>
      <w:marBottom w:val="0pt"/>
      <w:divBdr>
        <w:top w:val="none" w:sz="0" w:space="0" w:color="auto"/>
        <w:left w:val="none" w:sz="0" w:space="0" w:color="auto"/>
        <w:bottom w:val="none" w:sz="0" w:space="0" w:color="auto"/>
        <w:right w:val="none" w:sz="0" w:space="0" w:color="auto"/>
      </w:divBdr>
    </w:div>
    <w:div w:id="375665458">
      <w:bodyDiv w:val="1"/>
      <w:marLeft w:val="0pt"/>
      <w:marRight w:val="0pt"/>
      <w:marTop w:val="0pt"/>
      <w:marBottom w:val="0pt"/>
      <w:divBdr>
        <w:top w:val="none" w:sz="0" w:space="0" w:color="auto"/>
        <w:left w:val="none" w:sz="0" w:space="0" w:color="auto"/>
        <w:bottom w:val="none" w:sz="0" w:space="0" w:color="auto"/>
        <w:right w:val="none" w:sz="0" w:space="0" w:color="auto"/>
      </w:divBdr>
    </w:div>
    <w:div w:id="376244510">
      <w:bodyDiv w:val="1"/>
      <w:marLeft w:val="0pt"/>
      <w:marRight w:val="0pt"/>
      <w:marTop w:val="0pt"/>
      <w:marBottom w:val="0pt"/>
      <w:divBdr>
        <w:top w:val="none" w:sz="0" w:space="0" w:color="auto"/>
        <w:left w:val="none" w:sz="0" w:space="0" w:color="auto"/>
        <w:bottom w:val="none" w:sz="0" w:space="0" w:color="auto"/>
        <w:right w:val="none" w:sz="0" w:space="0" w:color="auto"/>
      </w:divBdr>
    </w:div>
    <w:div w:id="379131107">
      <w:bodyDiv w:val="1"/>
      <w:marLeft w:val="0pt"/>
      <w:marRight w:val="0pt"/>
      <w:marTop w:val="0pt"/>
      <w:marBottom w:val="0pt"/>
      <w:divBdr>
        <w:top w:val="none" w:sz="0" w:space="0" w:color="auto"/>
        <w:left w:val="none" w:sz="0" w:space="0" w:color="auto"/>
        <w:bottom w:val="none" w:sz="0" w:space="0" w:color="auto"/>
        <w:right w:val="none" w:sz="0" w:space="0" w:color="auto"/>
      </w:divBdr>
    </w:div>
    <w:div w:id="379132326">
      <w:bodyDiv w:val="1"/>
      <w:marLeft w:val="0pt"/>
      <w:marRight w:val="0pt"/>
      <w:marTop w:val="0pt"/>
      <w:marBottom w:val="0pt"/>
      <w:divBdr>
        <w:top w:val="none" w:sz="0" w:space="0" w:color="auto"/>
        <w:left w:val="none" w:sz="0" w:space="0" w:color="auto"/>
        <w:bottom w:val="none" w:sz="0" w:space="0" w:color="auto"/>
        <w:right w:val="none" w:sz="0" w:space="0" w:color="auto"/>
      </w:divBdr>
    </w:div>
    <w:div w:id="380983083">
      <w:bodyDiv w:val="1"/>
      <w:marLeft w:val="0pt"/>
      <w:marRight w:val="0pt"/>
      <w:marTop w:val="0pt"/>
      <w:marBottom w:val="0pt"/>
      <w:divBdr>
        <w:top w:val="none" w:sz="0" w:space="0" w:color="auto"/>
        <w:left w:val="none" w:sz="0" w:space="0" w:color="auto"/>
        <w:bottom w:val="none" w:sz="0" w:space="0" w:color="auto"/>
        <w:right w:val="none" w:sz="0" w:space="0" w:color="auto"/>
      </w:divBdr>
    </w:div>
    <w:div w:id="382291505">
      <w:bodyDiv w:val="1"/>
      <w:marLeft w:val="0pt"/>
      <w:marRight w:val="0pt"/>
      <w:marTop w:val="0pt"/>
      <w:marBottom w:val="0pt"/>
      <w:divBdr>
        <w:top w:val="none" w:sz="0" w:space="0" w:color="auto"/>
        <w:left w:val="none" w:sz="0" w:space="0" w:color="auto"/>
        <w:bottom w:val="none" w:sz="0" w:space="0" w:color="auto"/>
        <w:right w:val="none" w:sz="0" w:space="0" w:color="auto"/>
      </w:divBdr>
    </w:div>
    <w:div w:id="385841911">
      <w:bodyDiv w:val="1"/>
      <w:marLeft w:val="0pt"/>
      <w:marRight w:val="0pt"/>
      <w:marTop w:val="0pt"/>
      <w:marBottom w:val="0pt"/>
      <w:divBdr>
        <w:top w:val="none" w:sz="0" w:space="0" w:color="auto"/>
        <w:left w:val="none" w:sz="0" w:space="0" w:color="auto"/>
        <w:bottom w:val="none" w:sz="0" w:space="0" w:color="auto"/>
        <w:right w:val="none" w:sz="0" w:space="0" w:color="auto"/>
      </w:divBdr>
    </w:div>
    <w:div w:id="389311910">
      <w:bodyDiv w:val="1"/>
      <w:marLeft w:val="0pt"/>
      <w:marRight w:val="0pt"/>
      <w:marTop w:val="0pt"/>
      <w:marBottom w:val="0pt"/>
      <w:divBdr>
        <w:top w:val="none" w:sz="0" w:space="0" w:color="auto"/>
        <w:left w:val="none" w:sz="0" w:space="0" w:color="auto"/>
        <w:bottom w:val="none" w:sz="0" w:space="0" w:color="auto"/>
        <w:right w:val="none" w:sz="0" w:space="0" w:color="auto"/>
      </w:divBdr>
    </w:div>
    <w:div w:id="391539426">
      <w:bodyDiv w:val="1"/>
      <w:marLeft w:val="0pt"/>
      <w:marRight w:val="0pt"/>
      <w:marTop w:val="0pt"/>
      <w:marBottom w:val="0pt"/>
      <w:divBdr>
        <w:top w:val="none" w:sz="0" w:space="0" w:color="auto"/>
        <w:left w:val="none" w:sz="0" w:space="0" w:color="auto"/>
        <w:bottom w:val="none" w:sz="0" w:space="0" w:color="auto"/>
        <w:right w:val="none" w:sz="0" w:space="0" w:color="auto"/>
      </w:divBdr>
    </w:div>
    <w:div w:id="393704656">
      <w:bodyDiv w:val="1"/>
      <w:marLeft w:val="0pt"/>
      <w:marRight w:val="0pt"/>
      <w:marTop w:val="0pt"/>
      <w:marBottom w:val="0pt"/>
      <w:divBdr>
        <w:top w:val="none" w:sz="0" w:space="0" w:color="auto"/>
        <w:left w:val="none" w:sz="0" w:space="0" w:color="auto"/>
        <w:bottom w:val="none" w:sz="0" w:space="0" w:color="auto"/>
        <w:right w:val="none" w:sz="0" w:space="0" w:color="auto"/>
      </w:divBdr>
    </w:div>
    <w:div w:id="394283108">
      <w:bodyDiv w:val="1"/>
      <w:marLeft w:val="0pt"/>
      <w:marRight w:val="0pt"/>
      <w:marTop w:val="0pt"/>
      <w:marBottom w:val="0pt"/>
      <w:divBdr>
        <w:top w:val="none" w:sz="0" w:space="0" w:color="auto"/>
        <w:left w:val="none" w:sz="0" w:space="0" w:color="auto"/>
        <w:bottom w:val="none" w:sz="0" w:space="0" w:color="auto"/>
        <w:right w:val="none" w:sz="0" w:space="0" w:color="auto"/>
      </w:divBdr>
    </w:div>
    <w:div w:id="394552364">
      <w:bodyDiv w:val="1"/>
      <w:marLeft w:val="0pt"/>
      <w:marRight w:val="0pt"/>
      <w:marTop w:val="0pt"/>
      <w:marBottom w:val="0pt"/>
      <w:divBdr>
        <w:top w:val="none" w:sz="0" w:space="0" w:color="auto"/>
        <w:left w:val="none" w:sz="0" w:space="0" w:color="auto"/>
        <w:bottom w:val="none" w:sz="0" w:space="0" w:color="auto"/>
        <w:right w:val="none" w:sz="0" w:space="0" w:color="auto"/>
      </w:divBdr>
    </w:div>
    <w:div w:id="395711359">
      <w:bodyDiv w:val="1"/>
      <w:marLeft w:val="0pt"/>
      <w:marRight w:val="0pt"/>
      <w:marTop w:val="0pt"/>
      <w:marBottom w:val="0pt"/>
      <w:divBdr>
        <w:top w:val="none" w:sz="0" w:space="0" w:color="auto"/>
        <w:left w:val="none" w:sz="0" w:space="0" w:color="auto"/>
        <w:bottom w:val="none" w:sz="0" w:space="0" w:color="auto"/>
        <w:right w:val="none" w:sz="0" w:space="0" w:color="auto"/>
      </w:divBdr>
    </w:div>
    <w:div w:id="398213203">
      <w:bodyDiv w:val="1"/>
      <w:marLeft w:val="0pt"/>
      <w:marRight w:val="0pt"/>
      <w:marTop w:val="0pt"/>
      <w:marBottom w:val="0pt"/>
      <w:divBdr>
        <w:top w:val="none" w:sz="0" w:space="0" w:color="auto"/>
        <w:left w:val="none" w:sz="0" w:space="0" w:color="auto"/>
        <w:bottom w:val="none" w:sz="0" w:space="0" w:color="auto"/>
        <w:right w:val="none" w:sz="0" w:space="0" w:color="auto"/>
      </w:divBdr>
    </w:div>
    <w:div w:id="400373247">
      <w:bodyDiv w:val="1"/>
      <w:marLeft w:val="0pt"/>
      <w:marRight w:val="0pt"/>
      <w:marTop w:val="0pt"/>
      <w:marBottom w:val="0pt"/>
      <w:divBdr>
        <w:top w:val="none" w:sz="0" w:space="0" w:color="auto"/>
        <w:left w:val="none" w:sz="0" w:space="0" w:color="auto"/>
        <w:bottom w:val="none" w:sz="0" w:space="0" w:color="auto"/>
        <w:right w:val="none" w:sz="0" w:space="0" w:color="auto"/>
      </w:divBdr>
    </w:div>
    <w:div w:id="400714848">
      <w:bodyDiv w:val="1"/>
      <w:marLeft w:val="0pt"/>
      <w:marRight w:val="0pt"/>
      <w:marTop w:val="0pt"/>
      <w:marBottom w:val="0pt"/>
      <w:divBdr>
        <w:top w:val="none" w:sz="0" w:space="0" w:color="auto"/>
        <w:left w:val="none" w:sz="0" w:space="0" w:color="auto"/>
        <w:bottom w:val="none" w:sz="0" w:space="0" w:color="auto"/>
        <w:right w:val="none" w:sz="0" w:space="0" w:color="auto"/>
      </w:divBdr>
    </w:div>
    <w:div w:id="407069868">
      <w:bodyDiv w:val="1"/>
      <w:marLeft w:val="0pt"/>
      <w:marRight w:val="0pt"/>
      <w:marTop w:val="0pt"/>
      <w:marBottom w:val="0pt"/>
      <w:divBdr>
        <w:top w:val="none" w:sz="0" w:space="0" w:color="auto"/>
        <w:left w:val="none" w:sz="0" w:space="0" w:color="auto"/>
        <w:bottom w:val="none" w:sz="0" w:space="0" w:color="auto"/>
        <w:right w:val="none" w:sz="0" w:space="0" w:color="auto"/>
      </w:divBdr>
    </w:div>
    <w:div w:id="410738959">
      <w:bodyDiv w:val="1"/>
      <w:marLeft w:val="0pt"/>
      <w:marRight w:val="0pt"/>
      <w:marTop w:val="0pt"/>
      <w:marBottom w:val="0pt"/>
      <w:divBdr>
        <w:top w:val="none" w:sz="0" w:space="0" w:color="auto"/>
        <w:left w:val="none" w:sz="0" w:space="0" w:color="auto"/>
        <w:bottom w:val="none" w:sz="0" w:space="0" w:color="auto"/>
        <w:right w:val="none" w:sz="0" w:space="0" w:color="auto"/>
      </w:divBdr>
    </w:div>
    <w:div w:id="412356451">
      <w:bodyDiv w:val="1"/>
      <w:marLeft w:val="0pt"/>
      <w:marRight w:val="0pt"/>
      <w:marTop w:val="0pt"/>
      <w:marBottom w:val="0pt"/>
      <w:divBdr>
        <w:top w:val="none" w:sz="0" w:space="0" w:color="auto"/>
        <w:left w:val="none" w:sz="0" w:space="0" w:color="auto"/>
        <w:bottom w:val="none" w:sz="0" w:space="0" w:color="auto"/>
        <w:right w:val="none" w:sz="0" w:space="0" w:color="auto"/>
      </w:divBdr>
    </w:div>
    <w:div w:id="421145182">
      <w:bodyDiv w:val="1"/>
      <w:marLeft w:val="0pt"/>
      <w:marRight w:val="0pt"/>
      <w:marTop w:val="0pt"/>
      <w:marBottom w:val="0pt"/>
      <w:divBdr>
        <w:top w:val="none" w:sz="0" w:space="0" w:color="auto"/>
        <w:left w:val="none" w:sz="0" w:space="0" w:color="auto"/>
        <w:bottom w:val="none" w:sz="0" w:space="0" w:color="auto"/>
        <w:right w:val="none" w:sz="0" w:space="0" w:color="auto"/>
      </w:divBdr>
    </w:div>
    <w:div w:id="421880997">
      <w:bodyDiv w:val="1"/>
      <w:marLeft w:val="0pt"/>
      <w:marRight w:val="0pt"/>
      <w:marTop w:val="0pt"/>
      <w:marBottom w:val="0pt"/>
      <w:divBdr>
        <w:top w:val="none" w:sz="0" w:space="0" w:color="auto"/>
        <w:left w:val="none" w:sz="0" w:space="0" w:color="auto"/>
        <w:bottom w:val="none" w:sz="0" w:space="0" w:color="auto"/>
        <w:right w:val="none" w:sz="0" w:space="0" w:color="auto"/>
      </w:divBdr>
    </w:div>
    <w:div w:id="424885733">
      <w:bodyDiv w:val="1"/>
      <w:marLeft w:val="0pt"/>
      <w:marRight w:val="0pt"/>
      <w:marTop w:val="0pt"/>
      <w:marBottom w:val="0pt"/>
      <w:divBdr>
        <w:top w:val="none" w:sz="0" w:space="0" w:color="auto"/>
        <w:left w:val="none" w:sz="0" w:space="0" w:color="auto"/>
        <w:bottom w:val="none" w:sz="0" w:space="0" w:color="auto"/>
        <w:right w:val="none" w:sz="0" w:space="0" w:color="auto"/>
      </w:divBdr>
    </w:div>
    <w:div w:id="426076423">
      <w:bodyDiv w:val="1"/>
      <w:marLeft w:val="0pt"/>
      <w:marRight w:val="0pt"/>
      <w:marTop w:val="0pt"/>
      <w:marBottom w:val="0pt"/>
      <w:divBdr>
        <w:top w:val="none" w:sz="0" w:space="0" w:color="auto"/>
        <w:left w:val="none" w:sz="0" w:space="0" w:color="auto"/>
        <w:bottom w:val="none" w:sz="0" w:space="0" w:color="auto"/>
        <w:right w:val="none" w:sz="0" w:space="0" w:color="auto"/>
      </w:divBdr>
    </w:div>
    <w:div w:id="428279880">
      <w:bodyDiv w:val="1"/>
      <w:marLeft w:val="0pt"/>
      <w:marRight w:val="0pt"/>
      <w:marTop w:val="0pt"/>
      <w:marBottom w:val="0pt"/>
      <w:divBdr>
        <w:top w:val="none" w:sz="0" w:space="0" w:color="auto"/>
        <w:left w:val="none" w:sz="0" w:space="0" w:color="auto"/>
        <w:bottom w:val="none" w:sz="0" w:space="0" w:color="auto"/>
        <w:right w:val="none" w:sz="0" w:space="0" w:color="auto"/>
      </w:divBdr>
    </w:div>
    <w:div w:id="432364669">
      <w:bodyDiv w:val="1"/>
      <w:marLeft w:val="0pt"/>
      <w:marRight w:val="0pt"/>
      <w:marTop w:val="0pt"/>
      <w:marBottom w:val="0pt"/>
      <w:divBdr>
        <w:top w:val="none" w:sz="0" w:space="0" w:color="auto"/>
        <w:left w:val="none" w:sz="0" w:space="0" w:color="auto"/>
        <w:bottom w:val="none" w:sz="0" w:space="0" w:color="auto"/>
        <w:right w:val="none" w:sz="0" w:space="0" w:color="auto"/>
      </w:divBdr>
    </w:div>
    <w:div w:id="435640616">
      <w:bodyDiv w:val="1"/>
      <w:marLeft w:val="0pt"/>
      <w:marRight w:val="0pt"/>
      <w:marTop w:val="0pt"/>
      <w:marBottom w:val="0pt"/>
      <w:divBdr>
        <w:top w:val="none" w:sz="0" w:space="0" w:color="auto"/>
        <w:left w:val="none" w:sz="0" w:space="0" w:color="auto"/>
        <w:bottom w:val="none" w:sz="0" w:space="0" w:color="auto"/>
        <w:right w:val="none" w:sz="0" w:space="0" w:color="auto"/>
      </w:divBdr>
    </w:div>
    <w:div w:id="437412495">
      <w:bodyDiv w:val="1"/>
      <w:marLeft w:val="0pt"/>
      <w:marRight w:val="0pt"/>
      <w:marTop w:val="0pt"/>
      <w:marBottom w:val="0pt"/>
      <w:divBdr>
        <w:top w:val="none" w:sz="0" w:space="0" w:color="auto"/>
        <w:left w:val="none" w:sz="0" w:space="0" w:color="auto"/>
        <w:bottom w:val="none" w:sz="0" w:space="0" w:color="auto"/>
        <w:right w:val="none" w:sz="0" w:space="0" w:color="auto"/>
      </w:divBdr>
    </w:div>
    <w:div w:id="438722926">
      <w:bodyDiv w:val="1"/>
      <w:marLeft w:val="0pt"/>
      <w:marRight w:val="0pt"/>
      <w:marTop w:val="0pt"/>
      <w:marBottom w:val="0pt"/>
      <w:divBdr>
        <w:top w:val="none" w:sz="0" w:space="0" w:color="auto"/>
        <w:left w:val="none" w:sz="0" w:space="0" w:color="auto"/>
        <w:bottom w:val="none" w:sz="0" w:space="0" w:color="auto"/>
        <w:right w:val="none" w:sz="0" w:space="0" w:color="auto"/>
      </w:divBdr>
    </w:div>
    <w:div w:id="439377900">
      <w:bodyDiv w:val="1"/>
      <w:marLeft w:val="0pt"/>
      <w:marRight w:val="0pt"/>
      <w:marTop w:val="0pt"/>
      <w:marBottom w:val="0pt"/>
      <w:divBdr>
        <w:top w:val="none" w:sz="0" w:space="0" w:color="auto"/>
        <w:left w:val="none" w:sz="0" w:space="0" w:color="auto"/>
        <w:bottom w:val="none" w:sz="0" w:space="0" w:color="auto"/>
        <w:right w:val="none" w:sz="0" w:space="0" w:color="auto"/>
      </w:divBdr>
    </w:div>
    <w:div w:id="441268738">
      <w:bodyDiv w:val="1"/>
      <w:marLeft w:val="0pt"/>
      <w:marRight w:val="0pt"/>
      <w:marTop w:val="0pt"/>
      <w:marBottom w:val="0pt"/>
      <w:divBdr>
        <w:top w:val="none" w:sz="0" w:space="0" w:color="auto"/>
        <w:left w:val="none" w:sz="0" w:space="0" w:color="auto"/>
        <w:bottom w:val="none" w:sz="0" w:space="0" w:color="auto"/>
        <w:right w:val="none" w:sz="0" w:space="0" w:color="auto"/>
      </w:divBdr>
    </w:div>
    <w:div w:id="441536056">
      <w:bodyDiv w:val="1"/>
      <w:marLeft w:val="0pt"/>
      <w:marRight w:val="0pt"/>
      <w:marTop w:val="0pt"/>
      <w:marBottom w:val="0pt"/>
      <w:divBdr>
        <w:top w:val="none" w:sz="0" w:space="0" w:color="auto"/>
        <w:left w:val="none" w:sz="0" w:space="0" w:color="auto"/>
        <w:bottom w:val="none" w:sz="0" w:space="0" w:color="auto"/>
        <w:right w:val="none" w:sz="0" w:space="0" w:color="auto"/>
      </w:divBdr>
    </w:div>
    <w:div w:id="442194099">
      <w:bodyDiv w:val="1"/>
      <w:marLeft w:val="0pt"/>
      <w:marRight w:val="0pt"/>
      <w:marTop w:val="0pt"/>
      <w:marBottom w:val="0pt"/>
      <w:divBdr>
        <w:top w:val="none" w:sz="0" w:space="0" w:color="auto"/>
        <w:left w:val="none" w:sz="0" w:space="0" w:color="auto"/>
        <w:bottom w:val="none" w:sz="0" w:space="0" w:color="auto"/>
        <w:right w:val="none" w:sz="0" w:space="0" w:color="auto"/>
      </w:divBdr>
    </w:div>
    <w:div w:id="442262090">
      <w:bodyDiv w:val="1"/>
      <w:marLeft w:val="0pt"/>
      <w:marRight w:val="0pt"/>
      <w:marTop w:val="0pt"/>
      <w:marBottom w:val="0pt"/>
      <w:divBdr>
        <w:top w:val="none" w:sz="0" w:space="0" w:color="auto"/>
        <w:left w:val="none" w:sz="0" w:space="0" w:color="auto"/>
        <w:bottom w:val="none" w:sz="0" w:space="0" w:color="auto"/>
        <w:right w:val="none" w:sz="0" w:space="0" w:color="auto"/>
      </w:divBdr>
    </w:div>
    <w:div w:id="442461149">
      <w:bodyDiv w:val="1"/>
      <w:marLeft w:val="0pt"/>
      <w:marRight w:val="0pt"/>
      <w:marTop w:val="0pt"/>
      <w:marBottom w:val="0pt"/>
      <w:divBdr>
        <w:top w:val="none" w:sz="0" w:space="0" w:color="auto"/>
        <w:left w:val="none" w:sz="0" w:space="0" w:color="auto"/>
        <w:bottom w:val="none" w:sz="0" w:space="0" w:color="auto"/>
        <w:right w:val="none" w:sz="0" w:space="0" w:color="auto"/>
      </w:divBdr>
    </w:div>
    <w:div w:id="449786720">
      <w:bodyDiv w:val="1"/>
      <w:marLeft w:val="0pt"/>
      <w:marRight w:val="0pt"/>
      <w:marTop w:val="0pt"/>
      <w:marBottom w:val="0pt"/>
      <w:divBdr>
        <w:top w:val="none" w:sz="0" w:space="0" w:color="auto"/>
        <w:left w:val="none" w:sz="0" w:space="0" w:color="auto"/>
        <w:bottom w:val="none" w:sz="0" w:space="0" w:color="auto"/>
        <w:right w:val="none" w:sz="0" w:space="0" w:color="auto"/>
      </w:divBdr>
    </w:div>
    <w:div w:id="450322824">
      <w:bodyDiv w:val="1"/>
      <w:marLeft w:val="0pt"/>
      <w:marRight w:val="0pt"/>
      <w:marTop w:val="0pt"/>
      <w:marBottom w:val="0pt"/>
      <w:divBdr>
        <w:top w:val="none" w:sz="0" w:space="0" w:color="auto"/>
        <w:left w:val="none" w:sz="0" w:space="0" w:color="auto"/>
        <w:bottom w:val="none" w:sz="0" w:space="0" w:color="auto"/>
        <w:right w:val="none" w:sz="0" w:space="0" w:color="auto"/>
      </w:divBdr>
    </w:div>
    <w:div w:id="452020561">
      <w:bodyDiv w:val="1"/>
      <w:marLeft w:val="0pt"/>
      <w:marRight w:val="0pt"/>
      <w:marTop w:val="0pt"/>
      <w:marBottom w:val="0pt"/>
      <w:divBdr>
        <w:top w:val="none" w:sz="0" w:space="0" w:color="auto"/>
        <w:left w:val="none" w:sz="0" w:space="0" w:color="auto"/>
        <w:bottom w:val="none" w:sz="0" w:space="0" w:color="auto"/>
        <w:right w:val="none" w:sz="0" w:space="0" w:color="auto"/>
      </w:divBdr>
    </w:div>
    <w:div w:id="452093599">
      <w:bodyDiv w:val="1"/>
      <w:marLeft w:val="0pt"/>
      <w:marRight w:val="0pt"/>
      <w:marTop w:val="0pt"/>
      <w:marBottom w:val="0pt"/>
      <w:divBdr>
        <w:top w:val="none" w:sz="0" w:space="0" w:color="auto"/>
        <w:left w:val="none" w:sz="0" w:space="0" w:color="auto"/>
        <w:bottom w:val="none" w:sz="0" w:space="0" w:color="auto"/>
        <w:right w:val="none" w:sz="0" w:space="0" w:color="auto"/>
      </w:divBdr>
    </w:div>
    <w:div w:id="455292068">
      <w:bodyDiv w:val="1"/>
      <w:marLeft w:val="0pt"/>
      <w:marRight w:val="0pt"/>
      <w:marTop w:val="0pt"/>
      <w:marBottom w:val="0pt"/>
      <w:divBdr>
        <w:top w:val="none" w:sz="0" w:space="0" w:color="auto"/>
        <w:left w:val="none" w:sz="0" w:space="0" w:color="auto"/>
        <w:bottom w:val="none" w:sz="0" w:space="0" w:color="auto"/>
        <w:right w:val="none" w:sz="0" w:space="0" w:color="auto"/>
      </w:divBdr>
    </w:div>
    <w:div w:id="455299998">
      <w:bodyDiv w:val="1"/>
      <w:marLeft w:val="0pt"/>
      <w:marRight w:val="0pt"/>
      <w:marTop w:val="0pt"/>
      <w:marBottom w:val="0pt"/>
      <w:divBdr>
        <w:top w:val="none" w:sz="0" w:space="0" w:color="auto"/>
        <w:left w:val="none" w:sz="0" w:space="0" w:color="auto"/>
        <w:bottom w:val="none" w:sz="0" w:space="0" w:color="auto"/>
        <w:right w:val="none" w:sz="0" w:space="0" w:color="auto"/>
      </w:divBdr>
    </w:div>
    <w:div w:id="461269126">
      <w:bodyDiv w:val="1"/>
      <w:marLeft w:val="0pt"/>
      <w:marRight w:val="0pt"/>
      <w:marTop w:val="0pt"/>
      <w:marBottom w:val="0pt"/>
      <w:divBdr>
        <w:top w:val="none" w:sz="0" w:space="0" w:color="auto"/>
        <w:left w:val="none" w:sz="0" w:space="0" w:color="auto"/>
        <w:bottom w:val="none" w:sz="0" w:space="0" w:color="auto"/>
        <w:right w:val="none" w:sz="0" w:space="0" w:color="auto"/>
      </w:divBdr>
    </w:div>
    <w:div w:id="462582903">
      <w:bodyDiv w:val="1"/>
      <w:marLeft w:val="0pt"/>
      <w:marRight w:val="0pt"/>
      <w:marTop w:val="0pt"/>
      <w:marBottom w:val="0pt"/>
      <w:divBdr>
        <w:top w:val="none" w:sz="0" w:space="0" w:color="auto"/>
        <w:left w:val="none" w:sz="0" w:space="0" w:color="auto"/>
        <w:bottom w:val="none" w:sz="0" w:space="0" w:color="auto"/>
        <w:right w:val="none" w:sz="0" w:space="0" w:color="auto"/>
      </w:divBdr>
    </w:div>
    <w:div w:id="463349984">
      <w:bodyDiv w:val="1"/>
      <w:marLeft w:val="0pt"/>
      <w:marRight w:val="0pt"/>
      <w:marTop w:val="0pt"/>
      <w:marBottom w:val="0pt"/>
      <w:divBdr>
        <w:top w:val="none" w:sz="0" w:space="0" w:color="auto"/>
        <w:left w:val="none" w:sz="0" w:space="0" w:color="auto"/>
        <w:bottom w:val="none" w:sz="0" w:space="0" w:color="auto"/>
        <w:right w:val="none" w:sz="0" w:space="0" w:color="auto"/>
      </w:divBdr>
    </w:div>
    <w:div w:id="464854516">
      <w:bodyDiv w:val="1"/>
      <w:marLeft w:val="0pt"/>
      <w:marRight w:val="0pt"/>
      <w:marTop w:val="0pt"/>
      <w:marBottom w:val="0pt"/>
      <w:divBdr>
        <w:top w:val="none" w:sz="0" w:space="0" w:color="auto"/>
        <w:left w:val="none" w:sz="0" w:space="0" w:color="auto"/>
        <w:bottom w:val="none" w:sz="0" w:space="0" w:color="auto"/>
        <w:right w:val="none" w:sz="0" w:space="0" w:color="auto"/>
      </w:divBdr>
    </w:div>
    <w:div w:id="466244251">
      <w:bodyDiv w:val="1"/>
      <w:marLeft w:val="0pt"/>
      <w:marRight w:val="0pt"/>
      <w:marTop w:val="0pt"/>
      <w:marBottom w:val="0pt"/>
      <w:divBdr>
        <w:top w:val="none" w:sz="0" w:space="0" w:color="auto"/>
        <w:left w:val="none" w:sz="0" w:space="0" w:color="auto"/>
        <w:bottom w:val="none" w:sz="0" w:space="0" w:color="auto"/>
        <w:right w:val="none" w:sz="0" w:space="0" w:color="auto"/>
      </w:divBdr>
    </w:div>
    <w:div w:id="469516997">
      <w:bodyDiv w:val="1"/>
      <w:marLeft w:val="0pt"/>
      <w:marRight w:val="0pt"/>
      <w:marTop w:val="0pt"/>
      <w:marBottom w:val="0pt"/>
      <w:divBdr>
        <w:top w:val="none" w:sz="0" w:space="0" w:color="auto"/>
        <w:left w:val="none" w:sz="0" w:space="0" w:color="auto"/>
        <w:bottom w:val="none" w:sz="0" w:space="0" w:color="auto"/>
        <w:right w:val="none" w:sz="0" w:space="0" w:color="auto"/>
      </w:divBdr>
    </w:div>
    <w:div w:id="471557979">
      <w:bodyDiv w:val="1"/>
      <w:marLeft w:val="0pt"/>
      <w:marRight w:val="0pt"/>
      <w:marTop w:val="0pt"/>
      <w:marBottom w:val="0pt"/>
      <w:divBdr>
        <w:top w:val="none" w:sz="0" w:space="0" w:color="auto"/>
        <w:left w:val="none" w:sz="0" w:space="0" w:color="auto"/>
        <w:bottom w:val="none" w:sz="0" w:space="0" w:color="auto"/>
        <w:right w:val="none" w:sz="0" w:space="0" w:color="auto"/>
      </w:divBdr>
    </w:div>
    <w:div w:id="471947005">
      <w:bodyDiv w:val="1"/>
      <w:marLeft w:val="0pt"/>
      <w:marRight w:val="0pt"/>
      <w:marTop w:val="0pt"/>
      <w:marBottom w:val="0pt"/>
      <w:divBdr>
        <w:top w:val="none" w:sz="0" w:space="0" w:color="auto"/>
        <w:left w:val="none" w:sz="0" w:space="0" w:color="auto"/>
        <w:bottom w:val="none" w:sz="0" w:space="0" w:color="auto"/>
        <w:right w:val="none" w:sz="0" w:space="0" w:color="auto"/>
      </w:divBdr>
    </w:div>
    <w:div w:id="474680679">
      <w:bodyDiv w:val="1"/>
      <w:marLeft w:val="0pt"/>
      <w:marRight w:val="0pt"/>
      <w:marTop w:val="0pt"/>
      <w:marBottom w:val="0pt"/>
      <w:divBdr>
        <w:top w:val="none" w:sz="0" w:space="0" w:color="auto"/>
        <w:left w:val="none" w:sz="0" w:space="0" w:color="auto"/>
        <w:bottom w:val="none" w:sz="0" w:space="0" w:color="auto"/>
        <w:right w:val="none" w:sz="0" w:space="0" w:color="auto"/>
      </w:divBdr>
    </w:div>
    <w:div w:id="475075241">
      <w:bodyDiv w:val="1"/>
      <w:marLeft w:val="0pt"/>
      <w:marRight w:val="0pt"/>
      <w:marTop w:val="0pt"/>
      <w:marBottom w:val="0pt"/>
      <w:divBdr>
        <w:top w:val="none" w:sz="0" w:space="0" w:color="auto"/>
        <w:left w:val="none" w:sz="0" w:space="0" w:color="auto"/>
        <w:bottom w:val="none" w:sz="0" w:space="0" w:color="auto"/>
        <w:right w:val="none" w:sz="0" w:space="0" w:color="auto"/>
      </w:divBdr>
    </w:div>
    <w:div w:id="477458372">
      <w:bodyDiv w:val="1"/>
      <w:marLeft w:val="0pt"/>
      <w:marRight w:val="0pt"/>
      <w:marTop w:val="0pt"/>
      <w:marBottom w:val="0pt"/>
      <w:divBdr>
        <w:top w:val="none" w:sz="0" w:space="0" w:color="auto"/>
        <w:left w:val="none" w:sz="0" w:space="0" w:color="auto"/>
        <w:bottom w:val="none" w:sz="0" w:space="0" w:color="auto"/>
        <w:right w:val="none" w:sz="0" w:space="0" w:color="auto"/>
      </w:divBdr>
    </w:div>
    <w:div w:id="481459941">
      <w:bodyDiv w:val="1"/>
      <w:marLeft w:val="0pt"/>
      <w:marRight w:val="0pt"/>
      <w:marTop w:val="0pt"/>
      <w:marBottom w:val="0pt"/>
      <w:divBdr>
        <w:top w:val="none" w:sz="0" w:space="0" w:color="auto"/>
        <w:left w:val="none" w:sz="0" w:space="0" w:color="auto"/>
        <w:bottom w:val="none" w:sz="0" w:space="0" w:color="auto"/>
        <w:right w:val="none" w:sz="0" w:space="0" w:color="auto"/>
      </w:divBdr>
    </w:div>
    <w:div w:id="484442662">
      <w:bodyDiv w:val="1"/>
      <w:marLeft w:val="0pt"/>
      <w:marRight w:val="0pt"/>
      <w:marTop w:val="0pt"/>
      <w:marBottom w:val="0pt"/>
      <w:divBdr>
        <w:top w:val="none" w:sz="0" w:space="0" w:color="auto"/>
        <w:left w:val="none" w:sz="0" w:space="0" w:color="auto"/>
        <w:bottom w:val="none" w:sz="0" w:space="0" w:color="auto"/>
        <w:right w:val="none" w:sz="0" w:space="0" w:color="auto"/>
      </w:divBdr>
    </w:div>
    <w:div w:id="484707824">
      <w:bodyDiv w:val="1"/>
      <w:marLeft w:val="0pt"/>
      <w:marRight w:val="0pt"/>
      <w:marTop w:val="0pt"/>
      <w:marBottom w:val="0pt"/>
      <w:divBdr>
        <w:top w:val="none" w:sz="0" w:space="0" w:color="auto"/>
        <w:left w:val="none" w:sz="0" w:space="0" w:color="auto"/>
        <w:bottom w:val="none" w:sz="0" w:space="0" w:color="auto"/>
        <w:right w:val="none" w:sz="0" w:space="0" w:color="auto"/>
      </w:divBdr>
    </w:div>
    <w:div w:id="484979184">
      <w:bodyDiv w:val="1"/>
      <w:marLeft w:val="0pt"/>
      <w:marRight w:val="0pt"/>
      <w:marTop w:val="0pt"/>
      <w:marBottom w:val="0pt"/>
      <w:divBdr>
        <w:top w:val="none" w:sz="0" w:space="0" w:color="auto"/>
        <w:left w:val="none" w:sz="0" w:space="0" w:color="auto"/>
        <w:bottom w:val="none" w:sz="0" w:space="0" w:color="auto"/>
        <w:right w:val="none" w:sz="0" w:space="0" w:color="auto"/>
      </w:divBdr>
    </w:div>
    <w:div w:id="487786722">
      <w:bodyDiv w:val="1"/>
      <w:marLeft w:val="0pt"/>
      <w:marRight w:val="0pt"/>
      <w:marTop w:val="0pt"/>
      <w:marBottom w:val="0pt"/>
      <w:divBdr>
        <w:top w:val="none" w:sz="0" w:space="0" w:color="auto"/>
        <w:left w:val="none" w:sz="0" w:space="0" w:color="auto"/>
        <w:bottom w:val="none" w:sz="0" w:space="0" w:color="auto"/>
        <w:right w:val="none" w:sz="0" w:space="0" w:color="auto"/>
      </w:divBdr>
    </w:div>
    <w:div w:id="489560398">
      <w:bodyDiv w:val="1"/>
      <w:marLeft w:val="0pt"/>
      <w:marRight w:val="0pt"/>
      <w:marTop w:val="0pt"/>
      <w:marBottom w:val="0pt"/>
      <w:divBdr>
        <w:top w:val="none" w:sz="0" w:space="0" w:color="auto"/>
        <w:left w:val="none" w:sz="0" w:space="0" w:color="auto"/>
        <w:bottom w:val="none" w:sz="0" w:space="0" w:color="auto"/>
        <w:right w:val="none" w:sz="0" w:space="0" w:color="auto"/>
      </w:divBdr>
    </w:div>
    <w:div w:id="490367760">
      <w:bodyDiv w:val="1"/>
      <w:marLeft w:val="0pt"/>
      <w:marRight w:val="0pt"/>
      <w:marTop w:val="0pt"/>
      <w:marBottom w:val="0pt"/>
      <w:divBdr>
        <w:top w:val="none" w:sz="0" w:space="0" w:color="auto"/>
        <w:left w:val="none" w:sz="0" w:space="0" w:color="auto"/>
        <w:bottom w:val="none" w:sz="0" w:space="0" w:color="auto"/>
        <w:right w:val="none" w:sz="0" w:space="0" w:color="auto"/>
      </w:divBdr>
    </w:div>
    <w:div w:id="491289816">
      <w:bodyDiv w:val="1"/>
      <w:marLeft w:val="0pt"/>
      <w:marRight w:val="0pt"/>
      <w:marTop w:val="0pt"/>
      <w:marBottom w:val="0pt"/>
      <w:divBdr>
        <w:top w:val="none" w:sz="0" w:space="0" w:color="auto"/>
        <w:left w:val="none" w:sz="0" w:space="0" w:color="auto"/>
        <w:bottom w:val="none" w:sz="0" w:space="0" w:color="auto"/>
        <w:right w:val="none" w:sz="0" w:space="0" w:color="auto"/>
      </w:divBdr>
    </w:div>
    <w:div w:id="491680643">
      <w:bodyDiv w:val="1"/>
      <w:marLeft w:val="0pt"/>
      <w:marRight w:val="0pt"/>
      <w:marTop w:val="0pt"/>
      <w:marBottom w:val="0pt"/>
      <w:divBdr>
        <w:top w:val="none" w:sz="0" w:space="0" w:color="auto"/>
        <w:left w:val="none" w:sz="0" w:space="0" w:color="auto"/>
        <w:bottom w:val="none" w:sz="0" w:space="0" w:color="auto"/>
        <w:right w:val="none" w:sz="0" w:space="0" w:color="auto"/>
      </w:divBdr>
    </w:div>
    <w:div w:id="491793198">
      <w:bodyDiv w:val="1"/>
      <w:marLeft w:val="0pt"/>
      <w:marRight w:val="0pt"/>
      <w:marTop w:val="0pt"/>
      <w:marBottom w:val="0pt"/>
      <w:divBdr>
        <w:top w:val="none" w:sz="0" w:space="0" w:color="auto"/>
        <w:left w:val="none" w:sz="0" w:space="0" w:color="auto"/>
        <w:bottom w:val="none" w:sz="0" w:space="0" w:color="auto"/>
        <w:right w:val="none" w:sz="0" w:space="0" w:color="auto"/>
      </w:divBdr>
    </w:div>
    <w:div w:id="500774456">
      <w:bodyDiv w:val="1"/>
      <w:marLeft w:val="0pt"/>
      <w:marRight w:val="0pt"/>
      <w:marTop w:val="0pt"/>
      <w:marBottom w:val="0pt"/>
      <w:divBdr>
        <w:top w:val="none" w:sz="0" w:space="0" w:color="auto"/>
        <w:left w:val="none" w:sz="0" w:space="0" w:color="auto"/>
        <w:bottom w:val="none" w:sz="0" w:space="0" w:color="auto"/>
        <w:right w:val="none" w:sz="0" w:space="0" w:color="auto"/>
      </w:divBdr>
    </w:div>
    <w:div w:id="501357258">
      <w:bodyDiv w:val="1"/>
      <w:marLeft w:val="0pt"/>
      <w:marRight w:val="0pt"/>
      <w:marTop w:val="0pt"/>
      <w:marBottom w:val="0pt"/>
      <w:divBdr>
        <w:top w:val="none" w:sz="0" w:space="0" w:color="auto"/>
        <w:left w:val="none" w:sz="0" w:space="0" w:color="auto"/>
        <w:bottom w:val="none" w:sz="0" w:space="0" w:color="auto"/>
        <w:right w:val="none" w:sz="0" w:space="0" w:color="auto"/>
      </w:divBdr>
    </w:div>
    <w:div w:id="501774874">
      <w:bodyDiv w:val="1"/>
      <w:marLeft w:val="0pt"/>
      <w:marRight w:val="0pt"/>
      <w:marTop w:val="0pt"/>
      <w:marBottom w:val="0pt"/>
      <w:divBdr>
        <w:top w:val="none" w:sz="0" w:space="0" w:color="auto"/>
        <w:left w:val="none" w:sz="0" w:space="0" w:color="auto"/>
        <w:bottom w:val="none" w:sz="0" w:space="0" w:color="auto"/>
        <w:right w:val="none" w:sz="0" w:space="0" w:color="auto"/>
      </w:divBdr>
    </w:div>
    <w:div w:id="506134877">
      <w:bodyDiv w:val="1"/>
      <w:marLeft w:val="0pt"/>
      <w:marRight w:val="0pt"/>
      <w:marTop w:val="0pt"/>
      <w:marBottom w:val="0pt"/>
      <w:divBdr>
        <w:top w:val="none" w:sz="0" w:space="0" w:color="auto"/>
        <w:left w:val="none" w:sz="0" w:space="0" w:color="auto"/>
        <w:bottom w:val="none" w:sz="0" w:space="0" w:color="auto"/>
        <w:right w:val="none" w:sz="0" w:space="0" w:color="auto"/>
      </w:divBdr>
    </w:div>
    <w:div w:id="507645409">
      <w:bodyDiv w:val="1"/>
      <w:marLeft w:val="0pt"/>
      <w:marRight w:val="0pt"/>
      <w:marTop w:val="0pt"/>
      <w:marBottom w:val="0pt"/>
      <w:divBdr>
        <w:top w:val="none" w:sz="0" w:space="0" w:color="auto"/>
        <w:left w:val="none" w:sz="0" w:space="0" w:color="auto"/>
        <w:bottom w:val="none" w:sz="0" w:space="0" w:color="auto"/>
        <w:right w:val="none" w:sz="0" w:space="0" w:color="auto"/>
      </w:divBdr>
    </w:div>
    <w:div w:id="512302627">
      <w:bodyDiv w:val="1"/>
      <w:marLeft w:val="0pt"/>
      <w:marRight w:val="0pt"/>
      <w:marTop w:val="0pt"/>
      <w:marBottom w:val="0pt"/>
      <w:divBdr>
        <w:top w:val="none" w:sz="0" w:space="0" w:color="auto"/>
        <w:left w:val="none" w:sz="0" w:space="0" w:color="auto"/>
        <w:bottom w:val="none" w:sz="0" w:space="0" w:color="auto"/>
        <w:right w:val="none" w:sz="0" w:space="0" w:color="auto"/>
      </w:divBdr>
    </w:div>
    <w:div w:id="516236275">
      <w:bodyDiv w:val="1"/>
      <w:marLeft w:val="0pt"/>
      <w:marRight w:val="0pt"/>
      <w:marTop w:val="0pt"/>
      <w:marBottom w:val="0pt"/>
      <w:divBdr>
        <w:top w:val="none" w:sz="0" w:space="0" w:color="auto"/>
        <w:left w:val="none" w:sz="0" w:space="0" w:color="auto"/>
        <w:bottom w:val="none" w:sz="0" w:space="0" w:color="auto"/>
        <w:right w:val="none" w:sz="0" w:space="0" w:color="auto"/>
      </w:divBdr>
    </w:div>
    <w:div w:id="517085773">
      <w:bodyDiv w:val="1"/>
      <w:marLeft w:val="0pt"/>
      <w:marRight w:val="0pt"/>
      <w:marTop w:val="0pt"/>
      <w:marBottom w:val="0pt"/>
      <w:divBdr>
        <w:top w:val="none" w:sz="0" w:space="0" w:color="auto"/>
        <w:left w:val="none" w:sz="0" w:space="0" w:color="auto"/>
        <w:bottom w:val="none" w:sz="0" w:space="0" w:color="auto"/>
        <w:right w:val="none" w:sz="0" w:space="0" w:color="auto"/>
      </w:divBdr>
    </w:div>
    <w:div w:id="518130574">
      <w:bodyDiv w:val="1"/>
      <w:marLeft w:val="0pt"/>
      <w:marRight w:val="0pt"/>
      <w:marTop w:val="0pt"/>
      <w:marBottom w:val="0pt"/>
      <w:divBdr>
        <w:top w:val="none" w:sz="0" w:space="0" w:color="auto"/>
        <w:left w:val="none" w:sz="0" w:space="0" w:color="auto"/>
        <w:bottom w:val="none" w:sz="0" w:space="0" w:color="auto"/>
        <w:right w:val="none" w:sz="0" w:space="0" w:color="auto"/>
      </w:divBdr>
    </w:div>
    <w:div w:id="518199985">
      <w:bodyDiv w:val="1"/>
      <w:marLeft w:val="0pt"/>
      <w:marRight w:val="0pt"/>
      <w:marTop w:val="0pt"/>
      <w:marBottom w:val="0pt"/>
      <w:divBdr>
        <w:top w:val="none" w:sz="0" w:space="0" w:color="auto"/>
        <w:left w:val="none" w:sz="0" w:space="0" w:color="auto"/>
        <w:bottom w:val="none" w:sz="0" w:space="0" w:color="auto"/>
        <w:right w:val="none" w:sz="0" w:space="0" w:color="auto"/>
      </w:divBdr>
    </w:div>
    <w:div w:id="521480629">
      <w:bodyDiv w:val="1"/>
      <w:marLeft w:val="0pt"/>
      <w:marRight w:val="0pt"/>
      <w:marTop w:val="0pt"/>
      <w:marBottom w:val="0pt"/>
      <w:divBdr>
        <w:top w:val="none" w:sz="0" w:space="0" w:color="auto"/>
        <w:left w:val="none" w:sz="0" w:space="0" w:color="auto"/>
        <w:bottom w:val="none" w:sz="0" w:space="0" w:color="auto"/>
        <w:right w:val="none" w:sz="0" w:space="0" w:color="auto"/>
      </w:divBdr>
    </w:div>
    <w:div w:id="522861944">
      <w:bodyDiv w:val="1"/>
      <w:marLeft w:val="0pt"/>
      <w:marRight w:val="0pt"/>
      <w:marTop w:val="0pt"/>
      <w:marBottom w:val="0pt"/>
      <w:divBdr>
        <w:top w:val="none" w:sz="0" w:space="0" w:color="auto"/>
        <w:left w:val="none" w:sz="0" w:space="0" w:color="auto"/>
        <w:bottom w:val="none" w:sz="0" w:space="0" w:color="auto"/>
        <w:right w:val="none" w:sz="0" w:space="0" w:color="auto"/>
      </w:divBdr>
    </w:div>
    <w:div w:id="530187047">
      <w:bodyDiv w:val="1"/>
      <w:marLeft w:val="0pt"/>
      <w:marRight w:val="0pt"/>
      <w:marTop w:val="0pt"/>
      <w:marBottom w:val="0pt"/>
      <w:divBdr>
        <w:top w:val="none" w:sz="0" w:space="0" w:color="auto"/>
        <w:left w:val="none" w:sz="0" w:space="0" w:color="auto"/>
        <w:bottom w:val="none" w:sz="0" w:space="0" w:color="auto"/>
        <w:right w:val="none" w:sz="0" w:space="0" w:color="auto"/>
      </w:divBdr>
    </w:div>
    <w:div w:id="531575343">
      <w:bodyDiv w:val="1"/>
      <w:marLeft w:val="0pt"/>
      <w:marRight w:val="0pt"/>
      <w:marTop w:val="0pt"/>
      <w:marBottom w:val="0pt"/>
      <w:divBdr>
        <w:top w:val="none" w:sz="0" w:space="0" w:color="auto"/>
        <w:left w:val="none" w:sz="0" w:space="0" w:color="auto"/>
        <w:bottom w:val="none" w:sz="0" w:space="0" w:color="auto"/>
        <w:right w:val="none" w:sz="0" w:space="0" w:color="auto"/>
      </w:divBdr>
    </w:div>
    <w:div w:id="536815201">
      <w:bodyDiv w:val="1"/>
      <w:marLeft w:val="0pt"/>
      <w:marRight w:val="0pt"/>
      <w:marTop w:val="0pt"/>
      <w:marBottom w:val="0pt"/>
      <w:divBdr>
        <w:top w:val="none" w:sz="0" w:space="0" w:color="auto"/>
        <w:left w:val="none" w:sz="0" w:space="0" w:color="auto"/>
        <w:bottom w:val="none" w:sz="0" w:space="0" w:color="auto"/>
        <w:right w:val="none" w:sz="0" w:space="0" w:color="auto"/>
      </w:divBdr>
    </w:div>
    <w:div w:id="536937165">
      <w:bodyDiv w:val="1"/>
      <w:marLeft w:val="0pt"/>
      <w:marRight w:val="0pt"/>
      <w:marTop w:val="0pt"/>
      <w:marBottom w:val="0pt"/>
      <w:divBdr>
        <w:top w:val="none" w:sz="0" w:space="0" w:color="auto"/>
        <w:left w:val="none" w:sz="0" w:space="0" w:color="auto"/>
        <w:bottom w:val="none" w:sz="0" w:space="0" w:color="auto"/>
        <w:right w:val="none" w:sz="0" w:space="0" w:color="auto"/>
      </w:divBdr>
    </w:div>
    <w:div w:id="537162935">
      <w:bodyDiv w:val="1"/>
      <w:marLeft w:val="0pt"/>
      <w:marRight w:val="0pt"/>
      <w:marTop w:val="0pt"/>
      <w:marBottom w:val="0pt"/>
      <w:divBdr>
        <w:top w:val="none" w:sz="0" w:space="0" w:color="auto"/>
        <w:left w:val="none" w:sz="0" w:space="0" w:color="auto"/>
        <w:bottom w:val="none" w:sz="0" w:space="0" w:color="auto"/>
        <w:right w:val="none" w:sz="0" w:space="0" w:color="auto"/>
      </w:divBdr>
    </w:div>
    <w:div w:id="538711708">
      <w:bodyDiv w:val="1"/>
      <w:marLeft w:val="0pt"/>
      <w:marRight w:val="0pt"/>
      <w:marTop w:val="0pt"/>
      <w:marBottom w:val="0pt"/>
      <w:divBdr>
        <w:top w:val="none" w:sz="0" w:space="0" w:color="auto"/>
        <w:left w:val="none" w:sz="0" w:space="0" w:color="auto"/>
        <w:bottom w:val="none" w:sz="0" w:space="0" w:color="auto"/>
        <w:right w:val="none" w:sz="0" w:space="0" w:color="auto"/>
      </w:divBdr>
    </w:div>
    <w:div w:id="540675468">
      <w:bodyDiv w:val="1"/>
      <w:marLeft w:val="0pt"/>
      <w:marRight w:val="0pt"/>
      <w:marTop w:val="0pt"/>
      <w:marBottom w:val="0pt"/>
      <w:divBdr>
        <w:top w:val="none" w:sz="0" w:space="0" w:color="auto"/>
        <w:left w:val="none" w:sz="0" w:space="0" w:color="auto"/>
        <w:bottom w:val="none" w:sz="0" w:space="0" w:color="auto"/>
        <w:right w:val="none" w:sz="0" w:space="0" w:color="auto"/>
      </w:divBdr>
    </w:div>
    <w:div w:id="545873226">
      <w:bodyDiv w:val="1"/>
      <w:marLeft w:val="0pt"/>
      <w:marRight w:val="0pt"/>
      <w:marTop w:val="0pt"/>
      <w:marBottom w:val="0pt"/>
      <w:divBdr>
        <w:top w:val="none" w:sz="0" w:space="0" w:color="auto"/>
        <w:left w:val="none" w:sz="0" w:space="0" w:color="auto"/>
        <w:bottom w:val="none" w:sz="0" w:space="0" w:color="auto"/>
        <w:right w:val="none" w:sz="0" w:space="0" w:color="auto"/>
      </w:divBdr>
    </w:div>
    <w:div w:id="547646414">
      <w:bodyDiv w:val="1"/>
      <w:marLeft w:val="0pt"/>
      <w:marRight w:val="0pt"/>
      <w:marTop w:val="0pt"/>
      <w:marBottom w:val="0pt"/>
      <w:divBdr>
        <w:top w:val="none" w:sz="0" w:space="0" w:color="auto"/>
        <w:left w:val="none" w:sz="0" w:space="0" w:color="auto"/>
        <w:bottom w:val="none" w:sz="0" w:space="0" w:color="auto"/>
        <w:right w:val="none" w:sz="0" w:space="0" w:color="auto"/>
      </w:divBdr>
    </w:div>
    <w:div w:id="552080577">
      <w:bodyDiv w:val="1"/>
      <w:marLeft w:val="0pt"/>
      <w:marRight w:val="0pt"/>
      <w:marTop w:val="0pt"/>
      <w:marBottom w:val="0pt"/>
      <w:divBdr>
        <w:top w:val="none" w:sz="0" w:space="0" w:color="auto"/>
        <w:left w:val="none" w:sz="0" w:space="0" w:color="auto"/>
        <w:bottom w:val="none" w:sz="0" w:space="0" w:color="auto"/>
        <w:right w:val="none" w:sz="0" w:space="0" w:color="auto"/>
      </w:divBdr>
    </w:div>
    <w:div w:id="554701244">
      <w:bodyDiv w:val="1"/>
      <w:marLeft w:val="0pt"/>
      <w:marRight w:val="0pt"/>
      <w:marTop w:val="0pt"/>
      <w:marBottom w:val="0pt"/>
      <w:divBdr>
        <w:top w:val="none" w:sz="0" w:space="0" w:color="auto"/>
        <w:left w:val="none" w:sz="0" w:space="0" w:color="auto"/>
        <w:bottom w:val="none" w:sz="0" w:space="0" w:color="auto"/>
        <w:right w:val="none" w:sz="0" w:space="0" w:color="auto"/>
      </w:divBdr>
    </w:div>
    <w:div w:id="555047890">
      <w:bodyDiv w:val="1"/>
      <w:marLeft w:val="0pt"/>
      <w:marRight w:val="0pt"/>
      <w:marTop w:val="0pt"/>
      <w:marBottom w:val="0pt"/>
      <w:divBdr>
        <w:top w:val="none" w:sz="0" w:space="0" w:color="auto"/>
        <w:left w:val="none" w:sz="0" w:space="0" w:color="auto"/>
        <w:bottom w:val="none" w:sz="0" w:space="0" w:color="auto"/>
        <w:right w:val="none" w:sz="0" w:space="0" w:color="auto"/>
      </w:divBdr>
    </w:div>
    <w:div w:id="555438682">
      <w:bodyDiv w:val="1"/>
      <w:marLeft w:val="0pt"/>
      <w:marRight w:val="0pt"/>
      <w:marTop w:val="0pt"/>
      <w:marBottom w:val="0pt"/>
      <w:divBdr>
        <w:top w:val="none" w:sz="0" w:space="0" w:color="auto"/>
        <w:left w:val="none" w:sz="0" w:space="0" w:color="auto"/>
        <w:bottom w:val="none" w:sz="0" w:space="0" w:color="auto"/>
        <w:right w:val="none" w:sz="0" w:space="0" w:color="auto"/>
      </w:divBdr>
    </w:div>
    <w:div w:id="557282471">
      <w:bodyDiv w:val="1"/>
      <w:marLeft w:val="0pt"/>
      <w:marRight w:val="0pt"/>
      <w:marTop w:val="0pt"/>
      <w:marBottom w:val="0pt"/>
      <w:divBdr>
        <w:top w:val="none" w:sz="0" w:space="0" w:color="auto"/>
        <w:left w:val="none" w:sz="0" w:space="0" w:color="auto"/>
        <w:bottom w:val="none" w:sz="0" w:space="0" w:color="auto"/>
        <w:right w:val="none" w:sz="0" w:space="0" w:color="auto"/>
      </w:divBdr>
    </w:div>
    <w:div w:id="560601765">
      <w:bodyDiv w:val="1"/>
      <w:marLeft w:val="0pt"/>
      <w:marRight w:val="0pt"/>
      <w:marTop w:val="0pt"/>
      <w:marBottom w:val="0pt"/>
      <w:divBdr>
        <w:top w:val="none" w:sz="0" w:space="0" w:color="auto"/>
        <w:left w:val="none" w:sz="0" w:space="0" w:color="auto"/>
        <w:bottom w:val="none" w:sz="0" w:space="0" w:color="auto"/>
        <w:right w:val="none" w:sz="0" w:space="0" w:color="auto"/>
      </w:divBdr>
    </w:div>
    <w:div w:id="565578990">
      <w:bodyDiv w:val="1"/>
      <w:marLeft w:val="0pt"/>
      <w:marRight w:val="0pt"/>
      <w:marTop w:val="0pt"/>
      <w:marBottom w:val="0pt"/>
      <w:divBdr>
        <w:top w:val="none" w:sz="0" w:space="0" w:color="auto"/>
        <w:left w:val="none" w:sz="0" w:space="0" w:color="auto"/>
        <w:bottom w:val="none" w:sz="0" w:space="0" w:color="auto"/>
        <w:right w:val="none" w:sz="0" w:space="0" w:color="auto"/>
      </w:divBdr>
    </w:div>
    <w:div w:id="569653870">
      <w:bodyDiv w:val="1"/>
      <w:marLeft w:val="0pt"/>
      <w:marRight w:val="0pt"/>
      <w:marTop w:val="0pt"/>
      <w:marBottom w:val="0pt"/>
      <w:divBdr>
        <w:top w:val="none" w:sz="0" w:space="0" w:color="auto"/>
        <w:left w:val="none" w:sz="0" w:space="0" w:color="auto"/>
        <w:bottom w:val="none" w:sz="0" w:space="0" w:color="auto"/>
        <w:right w:val="none" w:sz="0" w:space="0" w:color="auto"/>
      </w:divBdr>
    </w:div>
    <w:div w:id="577517034">
      <w:bodyDiv w:val="1"/>
      <w:marLeft w:val="0pt"/>
      <w:marRight w:val="0pt"/>
      <w:marTop w:val="0pt"/>
      <w:marBottom w:val="0pt"/>
      <w:divBdr>
        <w:top w:val="none" w:sz="0" w:space="0" w:color="auto"/>
        <w:left w:val="none" w:sz="0" w:space="0" w:color="auto"/>
        <w:bottom w:val="none" w:sz="0" w:space="0" w:color="auto"/>
        <w:right w:val="none" w:sz="0" w:space="0" w:color="auto"/>
      </w:divBdr>
    </w:div>
    <w:div w:id="579294904">
      <w:bodyDiv w:val="1"/>
      <w:marLeft w:val="0pt"/>
      <w:marRight w:val="0pt"/>
      <w:marTop w:val="0pt"/>
      <w:marBottom w:val="0pt"/>
      <w:divBdr>
        <w:top w:val="none" w:sz="0" w:space="0" w:color="auto"/>
        <w:left w:val="none" w:sz="0" w:space="0" w:color="auto"/>
        <w:bottom w:val="none" w:sz="0" w:space="0" w:color="auto"/>
        <w:right w:val="none" w:sz="0" w:space="0" w:color="auto"/>
      </w:divBdr>
    </w:div>
    <w:div w:id="583759060">
      <w:bodyDiv w:val="1"/>
      <w:marLeft w:val="0pt"/>
      <w:marRight w:val="0pt"/>
      <w:marTop w:val="0pt"/>
      <w:marBottom w:val="0pt"/>
      <w:divBdr>
        <w:top w:val="none" w:sz="0" w:space="0" w:color="auto"/>
        <w:left w:val="none" w:sz="0" w:space="0" w:color="auto"/>
        <w:bottom w:val="none" w:sz="0" w:space="0" w:color="auto"/>
        <w:right w:val="none" w:sz="0" w:space="0" w:color="auto"/>
      </w:divBdr>
    </w:div>
    <w:div w:id="591625287">
      <w:bodyDiv w:val="1"/>
      <w:marLeft w:val="0pt"/>
      <w:marRight w:val="0pt"/>
      <w:marTop w:val="0pt"/>
      <w:marBottom w:val="0pt"/>
      <w:divBdr>
        <w:top w:val="none" w:sz="0" w:space="0" w:color="auto"/>
        <w:left w:val="none" w:sz="0" w:space="0" w:color="auto"/>
        <w:bottom w:val="none" w:sz="0" w:space="0" w:color="auto"/>
        <w:right w:val="none" w:sz="0" w:space="0" w:color="auto"/>
      </w:divBdr>
    </w:div>
    <w:div w:id="592906888">
      <w:bodyDiv w:val="1"/>
      <w:marLeft w:val="0pt"/>
      <w:marRight w:val="0pt"/>
      <w:marTop w:val="0pt"/>
      <w:marBottom w:val="0pt"/>
      <w:divBdr>
        <w:top w:val="none" w:sz="0" w:space="0" w:color="auto"/>
        <w:left w:val="none" w:sz="0" w:space="0" w:color="auto"/>
        <w:bottom w:val="none" w:sz="0" w:space="0" w:color="auto"/>
        <w:right w:val="none" w:sz="0" w:space="0" w:color="auto"/>
      </w:divBdr>
    </w:div>
    <w:div w:id="593128044">
      <w:bodyDiv w:val="1"/>
      <w:marLeft w:val="0pt"/>
      <w:marRight w:val="0pt"/>
      <w:marTop w:val="0pt"/>
      <w:marBottom w:val="0pt"/>
      <w:divBdr>
        <w:top w:val="none" w:sz="0" w:space="0" w:color="auto"/>
        <w:left w:val="none" w:sz="0" w:space="0" w:color="auto"/>
        <w:bottom w:val="none" w:sz="0" w:space="0" w:color="auto"/>
        <w:right w:val="none" w:sz="0" w:space="0" w:color="auto"/>
      </w:divBdr>
    </w:div>
    <w:div w:id="593439608">
      <w:bodyDiv w:val="1"/>
      <w:marLeft w:val="0pt"/>
      <w:marRight w:val="0pt"/>
      <w:marTop w:val="0pt"/>
      <w:marBottom w:val="0pt"/>
      <w:divBdr>
        <w:top w:val="none" w:sz="0" w:space="0" w:color="auto"/>
        <w:left w:val="none" w:sz="0" w:space="0" w:color="auto"/>
        <w:bottom w:val="none" w:sz="0" w:space="0" w:color="auto"/>
        <w:right w:val="none" w:sz="0" w:space="0" w:color="auto"/>
      </w:divBdr>
    </w:div>
    <w:div w:id="597640034">
      <w:bodyDiv w:val="1"/>
      <w:marLeft w:val="0pt"/>
      <w:marRight w:val="0pt"/>
      <w:marTop w:val="0pt"/>
      <w:marBottom w:val="0pt"/>
      <w:divBdr>
        <w:top w:val="none" w:sz="0" w:space="0" w:color="auto"/>
        <w:left w:val="none" w:sz="0" w:space="0" w:color="auto"/>
        <w:bottom w:val="none" w:sz="0" w:space="0" w:color="auto"/>
        <w:right w:val="none" w:sz="0" w:space="0" w:color="auto"/>
      </w:divBdr>
    </w:div>
    <w:div w:id="597953142">
      <w:bodyDiv w:val="1"/>
      <w:marLeft w:val="0pt"/>
      <w:marRight w:val="0pt"/>
      <w:marTop w:val="0pt"/>
      <w:marBottom w:val="0pt"/>
      <w:divBdr>
        <w:top w:val="none" w:sz="0" w:space="0" w:color="auto"/>
        <w:left w:val="none" w:sz="0" w:space="0" w:color="auto"/>
        <w:bottom w:val="none" w:sz="0" w:space="0" w:color="auto"/>
        <w:right w:val="none" w:sz="0" w:space="0" w:color="auto"/>
      </w:divBdr>
    </w:div>
    <w:div w:id="600262186">
      <w:bodyDiv w:val="1"/>
      <w:marLeft w:val="0pt"/>
      <w:marRight w:val="0pt"/>
      <w:marTop w:val="0pt"/>
      <w:marBottom w:val="0pt"/>
      <w:divBdr>
        <w:top w:val="none" w:sz="0" w:space="0" w:color="auto"/>
        <w:left w:val="none" w:sz="0" w:space="0" w:color="auto"/>
        <w:bottom w:val="none" w:sz="0" w:space="0" w:color="auto"/>
        <w:right w:val="none" w:sz="0" w:space="0" w:color="auto"/>
      </w:divBdr>
    </w:div>
    <w:div w:id="601381569">
      <w:bodyDiv w:val="1"/>
      <w:marLeft w:val="0pt"/>
      <w:marRight w:val="0pt"/>
      <w:marTop w:val="0pt"/>
      <w:marBottom w:val="0pt"/>
      <w:divBdr>
        <w:top w:val="none" w:sz="0" w:space="0" w:color="auto"/>
        <w:left w:val="none" w:sz="0" w:space="0" w:color="auto"/>
        <w:bottom w:val="none" w:sz="0" w:space="0" w:color="auto"/>
        <w:right w:val="none" w:sz="0" w:space="0" w:color="auto"/>
      </w:divBdr>
    </w:div>
    <w:div w:id="604773225">
      <w:bodyDiv w:val="1"/>
      <w:marLeft w:val="0pt"/>
      <w:marRight w:val="0pt"/>
      <w:marTop w:val="0pt"/>
      <w:marBottom w:val="0pt"/>
      <w:divBdr>
        <w:top w:val="none" w:sz="0" w:space="0" w:color="auto"/>
        <w:left w:val="none" w:sz="0" w:space="0" w:color="auto"/>
        <w:bottom w:val="none" w:sz="0" w:space="0" w:color="auto"/>
        <w:right w:val="none" w:sz="0" w:space="0" w:color="auto"/>
      </w:divBdr>
    </w:div>
    <w:div w:id="606960869">
      <w:bodyDiv w:val="1"/>
      <w:marLeft w:val="0pt"/>
      <w:marRight w:val="0pt"/>
      <w:marTop w:val="0pt"/>
      <w:marBottom w:val="0pt"/>
      <w:divBdr>
        <w:top w:val="none" w:sz="0" w:space="0" w:color="auto"/>
        <w:left w:val="none" w:sz="0" w:space="0" w:color="auto"/>
        <w:bottom w:val="none" w:sz="0" w:space="0" w:color="auto"/>
        <w:right w:val="none" w:sz="0" w:space="0" w:color="auto"/>
      </w:divBdr>
    </w:div>
    <w:div w:id="616184325">
      <w:bodyDiv w:val="1"/>
      <w:marLeft w:val="0pt"/>
      <w:marRight w:val="0pt"/>
      <w:marTop w:val="0pt"/>
      <w:marBottom w:val="0pt"/>
      <w:divBdr>
        <w:top w:val="none" w:sz="0" w:space="0" w:color="auto"/>
        <w:left w:val="none" w:sz="0" w:space="0" w:color="auto"/>
        <w:bottom w:val="none" w:sz="0" w:space="0" w:color="auto"/>
        <w:right w:val="none" w:sz="0" w:space="0" w:color="auto"/>
      </w:divBdr>
    </w:div>
    <w:div w:id="618729251">
      <w:bodyDiv w:val="1"/>
      <w:marLeft w:val="0pt"/>
      <w:marRight w:val="0pt"/>
      <w:marTop w:val="0pt"/>
      <w:marBottom w:val="0pt"/>
      <w:divBdr>
        <w:top w:val="none" w:sz="0" w:space="0" w:color="auto"/>
        <w:left w:val="none" w:sz="0" w:space="0" w:color="auto"/>
        <w:bottom w:val="none" w:sz="0" w:space="0" w:color="auto"/>
        <w:right w:val="none" w:sz="0" w:space="0" w:color="auto"/>
      </w:divBdr>
    </w:div>
    <w:div w:id="619605390">
      <w:bodyDiv w:val="1"/>
      <w:marLeft w:val="0pt"/>
      <w:marRight w:val="0pt"/>
      <w:marTop w:val="0pt"/>
      <w:marBottom w:val="0pt"/>
      <w:divBdr>
        <w:top w:val="none" w:sz="0" w:space="0" w:color="auto"/>
        <w:left w:val="none" w:sz="0" w:space="0" w:color="auto"/>
        <w:bottom w:val="none" w:sz="0" w:space="0" w:color="auto"/>
        <w:right w:val="none" w:sz="0" w:space="0" w:color="auto"/>
      </w:divBdr>
    </w:div>
    <w:div w:id="619844889">
      <w:bodyDiv w:val="1"/>
      <w:marLeft w:val="0pt"/>
      <w:marRight w:val="0pt"/>
      <w:marTop w:val="0pt"/>
      <w:marBottom w:val="0pt"/>
      <w:divBdr>
        <w:top w:val="none" w:sz="0" w:space="0" w:color="auto"/>
        <w:left w:val="none" w:sz="0" w:space="0" w:color="auto"/>
        <w:bottom w:val="none" w:sz="0" w:space="0" w:color="auto"/>
        <w:right w:val="none" w:sz="0" w:space="0" w:color="auto"/>
      </w:divBdr>
    </w:div>
    <w:div w:id="620115953">
      <w:bodyDiv w:val="1"/>
      <w:marLeft w:val="0pt"/>
      <w:marRight w:val="0pt"/>
      <w:marTop w:val="0pt"/>
      <w:marBottom w:val="0pt"/>
      <w:divBdr>
        <w:top w:val="none" w:sz="0" w:space="0" w:color="auto"/>
        <w:left w:val="none" w:sz="0" w:space="0" w:color="auto"/>
        <w:bottom w:val="none" w:sz="0" w:space="0" w:color="auto"/>
        <w:right w:val="none" w:sz="0" w:space="0" w:color="auto"/>
      </w:divBdr>
    </w:div>
    <w:div w:id="623586606">
      <w:bodyDiv w:val="1"/>
      <w:marLeft w:val="0pt"/>
      <w:marRight w:val="0pt"/>
      <w:marTop w:val="0pt"/>
      <w:marBottom w:val="0pt"/>
      <w:divBdr>
        <w:top w:val="none" w:sz="0" w:space="0" w:color="auto"/>
        <w:left w:val="none" w:sz="0" w:space="0" w:color="auto"/>
        <w:bottom w:val="none" w:sz="0" w:space="0" w:color="auto"/>
        <w:right w:val="none" w:sz="0" w:space="0" w:color="auto"/>
      </w:divBdr>
    </w:div>
    <w:div w:id="624778909">
      <w:bodyDiv w:val="1"/>
      <w:marLeft w:val="0pt"/>
      <w:marRight w:val="0pt"/>
      <w:marTop w:val="0pt"/>
      <w:marBottom w:val="0pt"/>
      <w:divBdr>
        <w:top w:val="none" w:sz="0" w:space="0" w:color="auto"/>
        <w:left w:val="none" w:sz="0" w:space="0" w:color="auto"/>
        <w:bottom w:val="none" w:sz="0" w:space="0" w:color="auto"/>
        <w:right w:val="none" w:sz="0" w:space="0" w:color="auto"/>
      </w:divBdr>
    </w:div>
    <w:div w:id="625965828">
      <w:bodyDiv w:val="1"/>
      <w:marLeft w:val="0pt"/>
      <w:marRight w:val="0pt"/>
      <w:marTop w:val="0pt"/>
      <w:marBottom w:val="0pt"/>
      <w:divBdr>
        <w:top w:val="none" w:sz="0" w:space="0" w:color="auto"/>
        <w:left w:val="none" w:sz="0" w:space="0" w:color="auto"/>
        <w:bottom w:val="none" w:sz="0" w:space="0" w:color="auto"/>
        <w:right w:val="none" w:sz="0" w:space="0" w:color="auto"/>
      </w:divBdr>
    </w:div>
    <w:div w:id="627664193">
      <w:bodyDiv w:val="1"/>
      <w:marLeft w:val="0pt"/>
      <w:marRight w:val="0pt"/>
      <w:marTop w:val="0pt"/>
      <w:marBottom w:val="0pt"/>
      <w:divBdr>
        <w:top w:val="none" w:sz="0" w:space="0" w:color="auto"/>
        <w:left w:val="none" w:sz="0" w:space="0" w:color="auto"/>
        <w:bottom w:val="none" w:sz="0" w:space="0" w:color="auto"/>
        <w:right w:val="none" w:sz="0" w:space="0" w:color="auto"/>
      </w:divBdr>
    </w:div>
    <w:div w:id="627704103">
      <w:bodyDiv w:val="1"/>
      <w:marLeft w:val="0pt"/>
      <w:marRight w:val="0pt"/>
      <w:marTop w:val="0pt"/>
      <w:marBottom w:val="0pt"/>
      <w:divBdr>
        <w:top w:val="none" w:sz="0" w:space="0" w:color="auto"/>
        <w:left w:val="none" w:sz="0" w:space="0" w:color="auto"/>
        <w:bottom w:val="none" w:sz="0" w:space="0" w:color="auto"/>
        <w:right w:val="none" w:sz="0" w:space="0" w:color="auto"/>
      </w:divBdr>
    </w:div>
    <w:div w:id="628124654">
      <w:bodyDiv w:val="1"/>
      <w:marLeft w:val="0pt"/>
      <w:marRight w:val="0pt"/>
      <w:marTop w:val="0pt"/>
      <w:marBottom w:val="0pt"/>
      <w:divBdr>
        <w:top w:val="none" w:sz="0" w:space="0" w:color="auto"/>
        <w:left w:val="none" w:sz="0" w:space="0" w:color="auto"/>
        <w:bottom w:val="none" w:sz="0" w:space="0" w:color="auto"/>
        <w:right w:val="none" w:sz="0" w:space="0" w:color="auto"/>
      </w:divBdr>
    </w:div>
    <w:div w:id="628437257">
      <w:bodyDiv w:val="1"/>
      <w:marLeft w:val="0pt"/>
      <w:marRight w:val="0pt"/>
      <w:marTop w:val="0pt"/>
      <w:marBottom w:val="0pt"/>
      <w:divBdr>
        <w:top w:val="none" w:sz="0" w:space="0" w:color="auto"/>
        <w:left w:val="none" w:sz="0" w:space="0" w:color="auto"/>
        <w:bottom w:val="none" w:sz="0" w:space="0" w:color="auto"/>
        <w:right w:val="none" w:sz="0" w:space="0" w:color="auto"/>
      </w:divBdr>
    </w:div>
    <w:div w:id="629022469">
      <w:bodyDiv w:val="1"/>
      <w:marLeft w:val="0pt"/>
      <w:marRight w:val="0pt"/>
      <w:marTop w:val="0pt"/>
      <w:marBottom w:val="0pt"/>
      <w:divBdr>
        <w:top w:val="none" w:sz="0" w:space="0" w:color="auto"/>
        <w:left w:val="none" w:sz="0" w:space="0" w:color="auto"/>
        <w:bottom w:val="none" w:sz="0" w:space="0" w:color="auto"/>
        <w:right w:val="none" w:sz="0" w:space="0" w:color="auto"/>
      </w:divBdr>
    </w:div>
    <w:div w:id="635067326">
      <w:bodyDiv w:val="1"/>
      <w:marLeft w:val="0pt"/>
      <w:marRight w:val="0pt"/>
      <w:marTop w:val="0pt"/>
      <w:marBottom w:val="0pt"/>
      <w:divBdr>
        <w:top w:val="none" w:sz="0" w:space="0" w:color="auto"/>
        <w:left w:val="none" w:sz="0" w:space="0" w:color="auto"/>
        <w:bottom w:val="none" w:sz="0" w:space="0" w:color="auto"/>
        <w:right w:val="none" w:sz="0" w:space="0" w:color="auto"/>
      </w:divBdr>
    </w:div>
    <w:div w:id="637076378">
      <w:bodyDiv w:val="1"/>
      <w:marLeft w:val="0pt"/>
      <w:marRight w:val="0pt"/>
      <w:marTop w:val="0pt"/>
      <w:marBottom w:val="0pt"/>
      <w:divBdr>
        <w:top w:val="none" w:sz="0" w:space="0" w:color="auto"/>
        <w:left w:val="none" w:sz="0" w:space="0" w:color="auto"/>
        <w:bottom w:val="none" w:sz="0" w:space="0" w:color="auto"/>
        <w:right w:val="none" w:sz="0" w:space="0" w:color="auto"/>
      </w:divBdr>
    </w:div>
    <w:div w:id="638729613">
      <w:bodyDiv w:val="1"/>
      <w:marLeft w:val="0pt"/>
      <w:marRight w:val="0pt"/>
      <w:marTop w:val="0pt"/>
      <w:marBottom w:val="0pt"/>
      <w:divBdr>
        <w:top w:val="none" w:sz="0" w:space="0" w:color="auto"/>
        <w:left w:val="none" w:sz="0" w:space="0" w:color="auto"/>
        <w:bottom w:val="none" w:sz="0" w:space="0" w:color="auto"/>
        <w:right w:val="none" w:sz="0" w:space="0" w:color="auto"/>
      </w:divBdr>
    </w:div>
    <w:div w:id="645866004">
      <w:bodyDiv w:val="1"/>
      <w:marLeft w:val="0pt"/>
      <w:marRight w:val="0pt"/>
      <w:marTop w:val="0pt"/>
      <w:marBottom w:val="0pt"/>
      <w:divBdr>
        <w:top w:val="none" w:sz="0" w:space="0" w:color="auto"/>
        <w:left w:val="none" w:sz="0" w:space="0" w:color="auto"/>
        <w:bottom w:val="none" w:sz="0" w:space="0" w:color="auto"/>
        <w:right w:val="none" w:sz="0" w:space="0" w:color="auto"/>
      </w:divBdr>
    </w:div>
    <w:div w:id="649677058">
      <w:bodyDiv w:val="1"/>
      <w:marLeft w:val="0pt"/>
      <w:marRight w:val="0pt"/>
      <w:marTop w:val="0pt"/>
      <w:marBottom w:val="0pt"/>
      <w:divBdr>
        <w:top w:val="none" w:sz="0" w:space="0" w:color="auto"/>
        <w:left w:val="none" w:sz="0" w:space="0" w:color="auto"/>
        <w:bottom w:val="none" w:sz="0" w:space="0" w:color="auto"/>
        <w:right w:val="none" w:sz="0" w:space="0" w:color="auto"/>
      </w:divBdr>
    </w:div>
    <w:div w:id="649679823">
      <w:bodyDiv w:val="1"/>
      <w:marLeft w:val="0pt"/>
      <w:marRight w:val="0pt"/>
      <w:marTop w:val="0pt"/>
      <w:marBottom w:val="0pt"/>
      <w:divBdr>
        <w:top w:val="none" w:sz="0" w:space="0" w:color="auto"/>
        <w:left w:val="none" w:sz="0" w:space="0" w:color="auto"/>
        <w:bottom w:val="none" w:sz="0" w:space="0" w:color="auto"/>
        <w:right w:val="none" w:sz="0" w:space="0" w:color="auto"/>
      </w:divBdr>
    </w:div>
    <w:div w:id="649792584">
      <w:bodyDiv w:val="1"/>
      <w:marLeft w:val="0pt"/>
      <w:marRight w:val="0pt"/>
      <w:marTop w:val="0pt"/>
      <w:marBottom w:val="0pt"/>
      <w:divBdr>
        <w:top w:val="none" w:sz="0" w:space="0" w:color="auto"/>
        <w:left w:val="none" w:sz="0" w:space="0" w:color="auto"/>
        <w:bottom w:val="none" w:sz="0" w:space="0" w:color="auto"/>
        <w:right w:val="none" w:sz="0" w:space="0" w:color="auto"/>
      </w:divBdr>
    </w:div>
    <w:div w:id="649871651">
      <w:bodyDiv w:val="1"/>
      <w:marLeft w:val="0pt"/>
      <w:marRight w:val="0pt"/>
      <w:marTop w:val="0pt"/>
      <w:marBottom w:val="0pt"/>
      <w:divBdr>
        <w:top w:val="none" w:sz="0" w:space="0" w:color="auto"/>
        <w:left w:val="none" w:sz="0" w:space="0" w:color="auto"/>
        <w:bottom w:val="none" w:sz="0" w:space="0" w:color="auto"/>
        <w:right w:val="none" w:sz="0" w:space="0" w:color="auto"/>
      </w:divBdr>
    </w:div>
    <w:div w:id="650718286">
      <w:bodyDiv w:val="1"/>
      <w:marLeft w:val="0pt"/>
      <w:marRight w:val="0pt"/>
      <w:marTop w:val="0pt"/>
      <w:marBottom w:val="0pt"/>
      <w:divBdr>
        <w:top w:val="none" w:sz="0" w:space="0" w:color="auto"/>
        <w:left w:val="none" w:sz="0" w:space="0" w:color="auto"/>
        <w:bottom w:val="none" w:sz="0" w:space="0" w:color="auto"/>
        <w:right w:val="none" w:sz="0" w:space="0" w:color="auto"/>
      </w:divBdr>
    </w:div>
    <w:div w:id="651564549">
      <w:bodyDiv w:val="1"/>
      <w:marLeft w:val="0pt"/>
      <w:marRight w:val="0pt"/>
      <w:marTop w:val="0pt"/>
      <w:marBottom w:val="0pt"/>
      <w:divBdr>
        <w:top w:val="none" w:sz="0" w:space="0" w:color="auto"/>
        <w:left w:val="none" w:sz="0" w:space="0" w:color="auto"/>
        <w:bottom w:val="none" w:sz="0" w:space="0" w:color="auto"/>
        <w:right w:val="none" w:sz="0" w:space="0" w:color="auto"/>
      </w:divBdr>
    </w:div>
    <w:div w:id="651980902">
      <w:bodyDiv w:val="1"/>
      <w:marLeft w:val="0pt"/>
      <w:marRight w:val="0pt"/>
      <w:marTop w:val="0pt"/>
      <w:marBottom w:val="0pt"/>
      <w:divBdr>
        <w:top w:val="none" w:sz="0" w:space="0" w:color="auto"/>
        <w:left w:val="none" w:sz="0" w:space="0" w:color="auto"/>
        <w:bottom w:val="none" w:sz="0" w:space="0" w:color="auto"/>
        <w:right w:val="none" w:sz="0" w:space="0" w:color="auto"/>
      </w:divBdr>
    </w:div>
    <w:div w:id="652023296">
      <w:bodyDiv w:val="1"/>
      <w:marLeft w:val="0pt"/>
      <w:marRight w:val="0pt"/>
      <w:marTop w:val="0pt"/>
      <w:marBottom w:val="0pt"/>
      <w:divBdr>
        <w:top w:val="none" w:sz="0" w:space="0" w:color="auto"/>
        <w:left w:val="none" w:sz="0" w:space="0" w:color="auto"/>
        <w:bottom w:val="none" w:sz="0" w:space="0" w:color="auto"/>
        <w:right w:val="none" w:sz="0" w:space="0" w:color="auto"/>
      </w:divBdr>
    </w:div>
    <w:div w:id="654532856">
      <w:bodyDiv w:val="1"/>
      <w:marLeft w:val="0pt"/>
      <w:marRight w:val="0pt"/>
      <w:marTop w:val="0pt"/>
      <w:marBottom w:val="0pt"/>
      <w:divBdr>
        <w:top w:val="none" w:sz="0" w:space="0" w:color="auto"/>
        <w:left w:val="none" w:sz="0" w:space="0" w:color="auto"/>
        <w:bottom w:val="none" w:sz="0" w:space="0" w:color="auto"/>
        <w:right w:val="none" w:sz="0" w:space="0" w:color="auto"/>
      </w:divBdr>
    </w:div>
    <w:div w:id="655451365">
      <w:bodyDiv w:val="1"/>
      <w:marLeft w:val="0pt"/>
      <w:marRight w:val="0pt"/>
      <w:marTop w:val="0pt"/>
      <w:marBottom w:val="0pt"/>
      <w:divBdr>
        <w:top w:val="none" w:sz="0" w:space="0" w:color="auto"/>
        <w:left w:val="none" w:sz="0" w:space="0" w:color="auto"/>
        <w:bottom w:val="none" w:sz="0" w:space="0" w:color="auto"/>
        <w:right w:val="none" w:sz="0" w:space="0" w:color="auto"/>
      </w:divBdr>
    </w:div>
    <w:div w:id="657153396">
      <w:bodyDiv w:val="1"/>
      <w:marLeft w:val="0pt"/>
      <w:marRight w:val="0pt"/>
      <w:marTop w:val="0pt"/>
      <w:marBottom w:val="0pt"/>
      <w:divBdr>
        <w:top w:val="none" w:sz="0" w:space="0" w:color="auto"/>
        <w:left w:val="none" w:sz="0" w:space="0" w:color="auto"/>
        <w:bottom w:val="none" w:sz="0" w:space="0" w:color="auto"/>
        <w:right w:val="none" w:sz="0" w:space="0" w:color="auto"/>
      </w:divBdr>
    </w:div>
    <w:div w:id="666591171">
      <w:bodyDiv w:val="1"/>
      <w:marLeft w:val="0pt"/>
      <w:marRight w:val="0pt"/>
      <w:marTop w:val="0pt"/>
      <w:marBottom w:val="0pt"/>
      <w:divBdr>
        <w:top w:val="none" w:sz="0" w:space="0" w:color="auto"/>
        <w:left w:val="none" w:sz="0" w:space="0" w:color="auto"/>
        <w:bottom w:val="none" w:sz="0" w:space="0" w:color="auto"/>
        <w:right w:val="none" w:sz="0" w:space="0" w:color="auto"/>
      </w:divBdr>
    </w:div>
    <w:div w:id="667362469">
      <w:bodyDiv w:val="1"/>
      <w:marLeft w:val="0pt"/>
      <w:marRight w:val="0pt"/>
      <w:marTop w:val="0pt"/>
      <w:marBottom w:val="0pt"/>
      <w:divBdr>
        <w:top w:val="none" w:sz="0" w:space="0" w:color="auto"/>
        <w:left w:val="none" w:sz="0" w:space="0" w:color="auto"/>
        <w:bottom w:val="none" w:sz="0" w:space="0" w:color="auto"/>
        <w:right w:val="none" w:sz="0" w:space="0" w:color="auto"/>
      </w:divBdr>
    </w:div>
    <w:div w:id="676268787">
      <w:bodyDiv w:val="1"/>
      <w:marLeft w:val="0pt"/>
      <w:marRight w:val="0pt"/>
      <w:marTop w:val="0pt"/>
      <w:marBottom w:val="0pt"/>
      <w:divBdr>
        <w:top w:val="none" w:sz="0" w:space="0" w:color="auto"/>
        <w:left w:val="none" w:sz="0" w:space="0" w:color="auto"/>
        <w:bottom w:val="none" w:sz="0" w:space="0" w:color="auto"/>
        <w:right w:val="none" w:sz="0" w:space="0" w:color="auto"/>
      </w:divBdr>
    </w:div>
    <w:div w:id="676736613">
      <w:bodyDiv w:val="1"/>
      <w:marLeft w:val="0pt"/>
      <w:marRight w:val="0pt"/>
      <w:marTop w:val="0pt"/>
      <w:marBottom w:val="0pt"/>
      <w:divBdr>
        <w:top w:val="none" w:sz="0" w:space="0" w:color="auto"/>
        <w:left w:val="none" w:sz="0" w:space="0" w:color="auto"/>
        <w:bottom w:val="none" w:sz="0" w:space="0" w:color="auto"/>
        <w:right w:val="none" w:sz="0" w:space="0" w:color="auto"/>
      </w:divBdr>
    </w:div>
    <w:div w:id="678431205">
      <w:bodyDiv w:val="1"/>
      <w:marLeft w:val="0pt"/>
      <w:marRight w:val="0pt"/>
      <w:marTop w:val="0pt"/>
      <w:marBottom w:val="0pt"/>
      <w:divBdr>
        <w:top w:val="none" w:sz="0" w:space="0" w:color="auto"/>
        <w:left w:val="none" w:sz="0" w:space="0" w:color="auto"/>
        <w:bottom w:val="none" w:sz="0" w:space="0" w:color="auto"/>
        <w:right w:val="none" w:sz="0" w:space="0" w:color="auto"/>
      </w:divBdr>
    </w:div>
    <w:div w:id="682903426">
      <w:bodyDiv w:val="1"/>
      <w:marLeft w:val="0pt"/>
      <w:marRight w:val="0pt"/>
      <w:marTop w:val="0pt"/>
      <w:marBottom w:val="0pt"/>
      <w:divBdr>
        <w:top w:val="none" w:sz="0" w:space="0" w:color="auto"/>
        <w:left w:val="none" w:sz="0" w:space="0" w:color="auto"/>
        <w:bottom w:val="none" w:sz="0" w:space="0" w:color="auto"/>
        <w:right w:val="none" w:sz="0" w:space="0" w:color="auto"/>
      </w:divBdr>
    </w:div>
    <w:div w:id="685862634">
      <w:bodyDiv w:val="1"/>
      <w:marLeft w:val="0pt"/>
      <w:marRight w:val="0pt"/>
      <w:marTop w:val="0pt"/>
      <w:marBottom w:val="0pt"/>
      <w:divBdr>
        <w:top w:val="none" w:sz="0" w:space="0" w:color="auto"/>
        <w:left w:val="none" w:sz="0" w:space="0" w:color="auto"/>
        <w:bottom w:val="none" w:sz="0" w:space="0" w:color="auto"/>
        <w:right w:val="none" w:sz="0" w:space="0" w:color="auto"/>
      </w:divBdr>
    </w:div>
    <w:div w:id="689070462">
      <w:bodyDiv w:val="1"/>
      <w:marLeft w:val="0pt"/>
      <w:marRight w:val="0pt"/>
      <w:marTop w:val="0pt"/>
      <w:marBottom w:val="0pt"/>
      <w:divBdr>
        <w:top w:val="none" w:sz="0" w:space="0" w:color="auto"/>
        <w:left w:val="none" w:sz="0" w:space="0" w:color="auto"/>
        <w:bottom w:val="none" w:sz="0" w:space="0" w:color="auto"/>
        <w:right w:val="none" w:sz="0" w:space="0" w:color="auto"/>
      </w:divBdr>
    </w:div>
    <w:div w:id="689644618">
      <w:bodyDiv w:val="1"/>
      <w:marLeft w:val="0pt"/>
      <w:marRight w:val="0pt"/>
      <w:marTop w:val="0pt"/>
      <w:marBottom w:val="0pt"/>
      <w:divBdr>
        <w:top w:val="none" w:sz="0" w:space="0" w:color="auto"/>
        <w:left w:val="none" w:sz="0" w:space="0" w:color="auto"/>
        <w:bottom w:val="none" w:sz="0" w:space="0" w:color="auto"/>
        <w:right w:val="none" w:sz="0" w:space="0" w:color="auto"/>
      </w:divBdr>
    </w:div>
    <w:div w:id="690567023">
      <w:bodyDiv w:val="1"/>
      <w:marLeft w:val="0pt"/>
      <w:marRight w:val="0pt"/>
      <w:marTop w:val="0pt"/>
      <w:marBottom w:val="0pt"/>
      <w:divBdr>
        <w:top w:val="none" w:sz="0" w:space="0" w:color="auto"/>
        <w:left w:val="none" w:sz="0" w:space="0" w:color="auto"/>
        <w:bottom w:val="none" w:sz="0" w:space="0" w:color="auto"/>
        <w:right w:val="none" w:sz="0" w:space="0" w:color="auto"/>
      </w:divBdr>
    </w:div>
    <w:div w:id="690883197">
      <w:bodyDiv w:val="1"/>
      <w:marLeft w:val="0pt"/>
      <w:marRight w:val="0pt"/>
      <w:marTop w:val="0pt"/>
      <w:marBottom w:val="0pt"/>
      <w:divBdr>
        <w:top w:val="none" w:sz="0" w:space="0" w:color="auto"/>
        <w:left w:val="none" w:sz="0" w:space="0" w:color="auto"/>
        <w:bottom w:val="none" w:sz="0" w:space="0" w:color="auto"/>
        <w:right w:val="none" w:sz="0" w:space="0" w:color="auto"/>
      </w:divBdr>
    </w:div>
    <w:div w:id="695735328">
      <w:bodyDiv w:val="1"/>
      <w:marLeft w:val="0pt"/>
      <w:marRight w:val="0pt"/>
      <w:marTop w:val="0pt"/>
      <w:marBottom w:val="0pt"/>
      <w:divBdr>
        <w:top w:val="none" w:sz="0" w:space="0" w:color="auto"/>
        <w:left w:val="none" w:sz="0" w:space="0" w:color="auto"/>
        <w:bottom w:val="none" w:sz="0" w:space="0" w:color="auto"/>
        <w:right w:val="none" w:sz="0" w:space="0" w:color="auto"/>
      </w:divBdr>
    </w:div>
    <w:div w:id="696737662">
      <w:bodyDiv w:val="1"/>
      <w:marLeft w:val="0pt"/>
      <w:marRight w:val="0pt"/>
      <w:marTop w:val="0pt"/>
      <w:marBottom w:val="0pt"/>
      <w:divBdr>
        <w:top w:val="none" w:sz="0" w:space="0" w:color="auto"/>
        <w:left w:val="none" w:sz="0" w:space="0" w:color="auto"/>
        <w:bottom w:val="none" w:sz="0" w:space="0" w:color="auto"/>
        <w:right w:val="none" w:sz="0" w:space="0" w:color="auto"/>
      </w:divBdr>
    </w:div>
    <w:div w:id="697004509">
      <w:bodyDiv w:val="1"/>
      <w:marLeft w:val="0pt"/>
      <w:marRight w:val="0pt"/>
      <w:marTop w:val="0pt"/>
      <w:marBottom w:val="0pt"/>
      <w:divBdr>
        <w:top w:val="none" w:sz="0" w:space="0" w:color="auto"/>
        <w:left w:val="none" w:sz="0" w:space="0" w:color="auto"/>
        <w:bottom w:val="none" w:sz="0" w:space="0" w:color="auto"/>
        <w:right w:val="none" w:sz="0" w:space="0" w:color="auto"/>
      </w:divBdr>
    </w:div>
    <w:div w:id="699009244">
      <w:bodyDiv w:val="1"/>
      <w:marLeft w:val="0pt"/>
      <w:marRight w:val="0pt"/>
      <w:marTop w:val="0pt"/>
      <w:marBottom w:val="0pt"/>
      <w:divBdr>
        <w:top w:val="none" w:sz="0" w:space="0" w:color="auto"/>
        <w:left w:val="none" w:sz="0" w:space="0" w:color="auto"/>
        <w:bottom w:val="none" w:sz="0" w:space="0" w:color="auto"/>
        <w:right w:val="none" w:sz="0" w:space="0" w:color="auto"/>
      </w:divBdr>
    </w:div>
    <w:div w:id="701398141">
      <w:bodyDiv w:val="1"/>
      <w:marLeft w:val="0pt"/>
      <w:marRight w:val="0pt"/>
      <w:marTop w:val="0pt"/>
      <w:marBottom w:val="0pt"/>
      <w:divBdr>
        <w:top w:val="none" w:sz="0" w:space="0" w:color="auto"/>
        <w:left w:val="none" w:sz="0" w:space="0" w:color="auto"/>
        <w:bottom w:val="none" w:sz="0" w:space="0" w:color="auto"/>
        <w:right w:val="none" w:sz="0" w:space="0" w:color="auto"/>
      </w:divBdr>
    </w:div>
    <w:div w:id="701708810">
      <w:bodyDiv w:val="1"/>
      <w:marLeft w:val="0pt"/>
      <w:marRight w:val="0pt"/>
      <w:marTop w:val="0pt"/>
      <w:marBottom w:val="0pt"/>
      <w:divBdr>
        <w:top w:val="none" w:sz="0" w:space="0" w:color="auto"/>
        <w:left w:val="none" w:sz="0" w:space="0" w:color="auto"/>
        <w:bottom w:val="none" w:sz="0" w:space="0" w:color="auto"/>
        <w:right w:val="none" w:sz="0" w:space="0" w:color="auto"/>
      </w:divBdr>
    </w:div>
    <w:div w:id="702049070">
      <w:bodyDiv w:val="1"/>
      <w:marLeft w:val="0pt"/>
      <w:marRight w:val="0pt"/>
      <w:marTop w:val="0pt"/>
      <w:marBottom w:val="0pt"/>
      <w:divBdr>
        <w:top w:val="none" w:sz="0" w:space="0" w:color="auto"/>
        <w:left w:val="none" w:sz="0" w:space="0" w:color="auto"/>
        <w:bottom w:val="none" w:sz="0" w:space="0" w:color="auto"/>
        <w:right w:val="none" w:sz="0" w:space="0" w:color="auto"/>
      </w:divBdr>
    </w:div>
    <w:div w:id="702563089">
      <w:bodyDiv w:val="1"/>
      <w:marLeft w:val="0pt"/>
      <w:marRight w:val="0pt"/>
      <w:marTop w:val="0pt"/>
      <w:marBottom w:val="0pt"/>
      <w:divBdr>
        <w:top w:val="none" w:sz="0" w:space="0" w:color="auto"/>
        <w:left w:val="none" w:sz="0" w:space="0" w:color="auto"/>
        <w:bottom w:val="none" w:sz="0" w:space="0" w:color="auto"/>
        <w:right w:val="none" w:sz="0" w:space="0" w:color="auto"/>
      </w:divBdr>
    </w:div>
    <w:div w:id="703751634">
      <w:bodyDiv w:val="1"/>
      <w:marLeft w:val="0pt"/>
      <w:marRight w:val="0pt"/>
      <w:marTop w:val="0pt"/>
      <w:marBottom w:val="0pt"/>
      <w:divBdr>
        <w:top w:val="none" w:sz="0" w:space="0" w:color="auto"/>
        <w:left w:val="none" w:sz="0" w:space="0" w:color="auto"/>
        <w:bottom w:val="none" w:sz="0" w:space="0" w:color="auto"/>
        <w:right w:val="none" w:sz="0" w:space="0" w:color="auto"/>
      </w:divBdr>
    </w:div>
    <w:div w:id="704251668">
      <w:bodyDiv w:val="1"/>
      <w:marLeft w:val="0pt"/>
      <w:marRight w:val="0pt"/>
      <w:marTop w:val="0pt"/>
      <w:marBottom w:val="0pt"/>
      <w:divBdr>
        <w:top w:val="none" w:sz="0" w:space="0" w:color="auto"/>
        <w:left w:val="none" w:sz="0" w:space="0" w:color="auto"/>
        <w:bottom w:val="none" w:sz="0" w:space="0" w:color="auto"/>
        <w:right w:val="none" w:sz="0" w:space="0" w:color="auto"/>
      </w:divBdr>
    </w:div>
    <w:div w:id="704522839">
      <w:bodyDiv w:val="1"/>
      <w:marLeft w:val="0pt"/>
      <w:marRight w:val="0pt"/>
      <w:marTop w:val="0pt"/>
      <w:marBottom w:val="0pt"/>
      <w:divBdr>
        <w:top w:val="none" w:sz="0" w:space="0" w:color="auto"/>
        <w:left w:val="none" w:sz="0" w:space="0" w:color="auto"/>
        <w:bottom w:val="none" w:sz="0" w:space="0" w:color="auto"/>
        <w:right w:val="none" w:sz="0" w:space="0" w:color="auto"/>
      </w:divBdr>
    </w:div>
    <w:div w:id="704714592">
      <w:bodyDiv w:val="1"/>
      <w:marLeft w:val="0pt"/>
      <w:marRight w:val="0pt"/>
      <w:marTop w:val="0pt"/>
      <w:marBottom w:val="0pt"/>
      <w:divBdr>
        <w:top w:val="none" w:sz="0" w:space="0" w:color="auto"/>
        <w:left w:val="none" w:sz="0" w:space="0" w:color="auto"/>
        <w:bottom w:val="none" w:sz="0" w:space="0" w:color="auto"/>
        <w:right w:val="none" w:sz="0" w:space="0" w:color="auto"/>
      </w:divBdr>
    </w:div>
    <w:div w:id="707946892">
      <w:bodyDiv w:val="1"/>
      <w:marLeft w:val="0pt"/>
      <w:marRight w:val="0pt"/>
      <w:marTop w:val="0pt"/>
      <w:marBottom w:val="0pt"/>
      <w:divBdr>
        <w:top w:val="none" w:sz="0" w:space="0" w:color="auto"/>
        <w:left w:val="none" w:sz="0" w:space="0" w:color="auto"/>
        <w:bottom w:val="none" w:sz="0" w:space="0" w:color="auto"/>
        <w:right w:val="none" w:sz="0" w:space="0" w:color="auto"/>
      </w:divBdr>
    </w:div>
    <w:div w:id="709258344">
      <w:bodyDiv w:val="1"/>
      <w:marLeft w:val="0pt"/>
      <w:marRight w:val="0pt"/>
      <w:marTop w:val="0pt"/>
      <w:marBottom w:val="0pt"/>
      <w:divBdr>
        <w:top w:val="none" w:sz="0" w:space="0" w:color="auto"/>
        <w:left w:val="none" w:sz="0" w:space="0" w:color="auto"/>
        <w:bottom w:val="none" w:sz="0" w:space="0" w:color="auto"/>
        <w:right w:val="none" w:sz="0" w:space="0" w:color="auto"/>
      </w:divBdr>
    </w:div>
    <w:div w:id="711341066">
      <w:bodyDiv w:val="1"/>
      <w:marLeft w:val="0pt"/>
      <w:marRight w:val="0pt"/>
      <w:marTop w:val="0pt"/>
      <w:marBottom w:val="0pt"/>
      <w:divBdr>
        <w:top w:val="none" w:sz="0" w:space="0" w:color="auto"/>
        <w:left w:val="none" w:sz="0" w:space="0" w:color="auto"/>
        <w:bottom w:val="none" w:sz="0" w:space="0" w:color="auto"/>
        <w:right w:val="none" w:sz="0" w:space="0" w:color="auto"/>
      </w:divBdr>
    </w:div>
    <w:div w:id="711423167">
      <w:bodyDiv w:val="1"/>
      <w:marLeft w:val="0pt"/>
      <w:marRight w:val="0pt"/>
      <w:marTop w:val="0pt"/>
      <w:marBottom w:val="0pt"/>
      <w:divBdr>
        <w:top w:val="none" w:sz="0" w:space="0" w:color="auto"/>
        <w:left w:val="none" w:sz="0" w:space="0" w:color="auto"/>
        <w:bottom w:val="none" w:sz="0" w:space="0" w:color="auto"/>
        <w:right w:val="none" w:sz="0" w:space="0" w:color="auto"/>
      </w:divBdr>
    </w:div>
    <w:div w:id="713432469">
      <w:bodyDiv w:val="1"/>
      <w:marLeft w:val="0pt"/>
      <w:marRight w:val="0pt"/>
      <w:marTop w:val="0pt"/>
      <w:marBottom w:val="0pt"/>
      <w:divBdr>
        <w:top w:val="none" w:sz="0" w:space="0" w:color="auto"/>
        <w:left w:val="none" w:sz="0" w:space="0" w:color="auto"/>
        <w:bottom w:val="none" w:sz="0" w:space="0" w:color="auto"/>
        <w:right w:val="none" w:sz="0" w:space="0" w:color="auto"/>
      </w:divBdr>
    </w:div>
    <w:div w:id="714474127">
      <w:bodyDiv w:val="1"/>
      <w:marLeft w:val="0pt"/>
      <w:marRight w:val="0pt"/>
      <w:marTop w:val="0pt"/>
      <w:marBottom w:val="0pt"/>
      <w:divBdr>
        <w:top w:val="none" w:sz="0" w:space="0" w:color="auto"/>
        <w:left w:val="none" w:sz="0" w:space="0" w:color="auto"/>
        <w:bottom w:val="none" w:sz="0" w:space="0" w:color="auto"/>
        <w:right w:val="none" w:sz="0" w:space="0" w:color="auto"/>
      </w:divBdr>
    </w:div>
    <w:div w:id="714817834">
      <w:bodyDiv w:val="1"/>
      <w:marLeft w:val="0pt"/>
      <w:marRight w:val="0pt"/>
      <w:marTop w:val="0pt"/>
      <w:marBottom w:val="0pt"/>
      <w:divBdr>
        <w:top w:val="none" w:sz="0" w:space="0" w:color="auto"/>
        <w:left w:val="none" w:sz="0" w:space="0" w:color="auto"/>
        <w:bottom w:val="none" w:sz="0" w:space="0" w:color="auto"/>
        <w:right w:val="none" w:sz="0" w:space="0" w:color="auto"/>
      </w:divBdr>
    </w:div>
    <w:div w:id="715588458">
      <w:bodyDiv w:val="1"/>
      <w:marLeft w:val="0pt"/>
      <w:marRight w:val="0pt"/>
      <w:marTop w:val="0pt"/>
      <w:marBottom w:val="0pt"/>
      <w:divBdr>
        <w:top w:val="none" w:sz="0" w:space="0" w:color="auto"/>
        <w:left w:val="none" w:sz="0" w:space="0" w:color="auto"/>
        <w:bottom w:val="none" w:sz="0" w:space="0" w:color="auto"/>
        <w:right w:val="none" w:sz="0" w:space="0" w:color="auto"/>
      </w:divBdr>
    </w:div>
    <w:div w:id="722951140">
      <w:bodyDiv w:val="1"/>
      <w:marLeft w:val="0pt"/>
      <w:marRight w:val="0pt"/>
      <w:marTop w:val="0pt"/>
      <w:marBottom w:val="0pt"/>
      <w:divBdr>
        <w:top w:val="none" w:sz="0" w:space="0" w:color="auto"/>
        <w:left w:val="none" w:sz="0" w:space="0" w:color="auto"/>
        <w:bottom w:val="none" w:sz="0" w:space="0" w:color="auto"/>
        <w:right w:val="none" w:sz="0" w:space="0" w:color="auto"/>
      </w:divBdr>
    </w:div>
    <w:div w:id="724908439">
      <w:bodyDiv w:val="1"/>
      <w:marLeft w:val="0pt"/>
      <w:marRight w:val="0pt"/>
      <w:marTop w:val="0pt"/>
      <w:marBottom w:val="0pt"/>
      <w:divBdr>
        <w:top w:val="none" w:sz="0" w:space="0" w:color="auto"/>
        <w:left w:val="none" w:sz="0" w:space="0" w:color="auto"/>
        <w:bottom w:val="none" w:sz="0" w:space="0" w:color="auto"/>
        <w:right w:val="none" w:sz="0" w:space="0" w:color="auto"/>
      </w:divBdr>
    </w:div>
    <w:div w:id="725029843">
      <w:bodyDiv w:val="1"/>
      <w:marLeft w:val="0pt"/>
      <w:marRight w:val="0pt"/>
      <w:marTop w:val="0pt"/>
      <w:marBottom w:val="0pt"/>
      <w:divBdr>
        <w:top w:val="none" w:sz="0" w:space="0" w:color="auto"/>
        <w:left w:val="none" w:sz="0" w:space="0" w:color="auto"/>
        <w:bottom w:val="none" w:sz="0" w:space="0" w:color="auto"/>
        <w:right w:val="none" w:sz="0" w:space="0" w:color="auto"/>
      </w:divBdr>
    </w:div>
    <w:div w:id="727261558">
      <w:bodyDiv w:val="1"/>
      <w:marLeft w:val="0pt"/>
      <w:marRight w:val="0pt"/>
      <w:marTop w:val="0pt"/>
      <w:marBottom w:val="0pt"/>
      <w:divBdr>
        <w:top w:val="none" w:sz="0" w:space="0" w:color="auto"/>
        <w:left w:val="none" w:sz="0" w:space="0" w:color="auto"/>
        <w:bottom w:val="none" w:sz="0" w:space="0" w:color="auto"/>
        <w:right w:val="none" w:sz="0" w:space="0" w:color="auto"/>
      </w:divBdr>
    </w:div>
    <w:div w:id="728575310">
      <w:bodyDiv w:val="1"/>
      <w:marLeft w:val="0pt"/>
      <w:marRight w:val="0pt"/>
      <w:marTop w:val="0pt"/>
      <w:marBottom w:val="0pt"/>
      <w:divBdr>
        <w:top w:val="none" w:sz="0" w:space="0" w:color="auto"/>
        <w:left w:val="none" w:sz="0" w:space="0" w:color="auto"/>
        <w:bottom w:val="none" w:sz="0" w:space="0" w:color="auto"/>
        <w:right w:val="none" w:sz="0" w:space="0" w:color="auto"/>
      </w:divBdr>
    </w:div>
    <w:div w:id="729420383">
      <w:bodyDiv w:val="1"/>
      <w:marLeft w:val="0pt"/>
      <w:marRight w:val="0pt"/>
      <w:marTop w:val="0pt"/>
      <w:marBottom w:val="0pt"/>
      <w:divBdr>
        <w:top w:val="none" w:sz="0" w:space="0" w:color="auto"/>
        <w:left w:val="none" w:sz="0" w:space="0" w:color="auto"/>
        <w:bottom w:val="none" w:sz="0" w:space="0" w:color="auto"/>
        <w:right w:val="none" w:sz="0" w:space="0" w:color="auto"/>
      </w:divBdr>
    </w:div>
    <w:div w:id="730159755">
      <w:bodyDiv w:val="1"/>
      <w:marLeft w:val="0pt"/>
      <w:marRight w:val="0pt"/>
      <w:marTop w:val="0pt"/>
      <w:marBottom w:val="0pt"/>
      <w:divBdr>
        <w:top w:val="none" w:sz="0" w:space="0" w:color="auto"/>
        <w:left w:val="none" w:sz="0" w:space="0" w:color="auto"/>
        <w:bottom w:val="none" w:sz="0" w:space="0" w:color="auto"/>
        <w:right w:val="none" w:sz="0" w:space="0" w:color="auto"/>
      </w:divBdr>
    </w:div>
    <w:div w:id="732315469">
      <w:bodyDiv w:val="1"/>
      <w:marLeft w:val="0pt"/>
      <w:marRight w:val="0pt"/>
      <w:marTop w:val="0pt"/>
      <w:marBottom w:val="0pt"/>
      <w:divBdr>
        <w:top w:val="none" w:sz="0" w:space="0" w:color="auto"/>
        <w:left w:val="none" w:sz="0" w:space="0" w:color="auto"/>
        <w:bottom w:val="none" w:sz="0" w:space="0" w:color="auto"/>
        <w:right w:val="none" w:sz="0" w:space="0" w:color="auto"/>
      </w:divBdr>
    </w:div>
    <w:div w:id="741760794">
      <w:bodyDiv w:val="1"/>
      <w:marLeft w:val="0pt"/>
      <w:marRight w:val="0pt"/>
      <w:marTop w:val="0pt"/>
      <w:marBottom w:val="0pt"/>
      <w:divBdr>
        <w:top w:val="none" w:sz="0" w:space="0" w:color="auto"/>
        <w:left w:val="none" w:sz="0" w:space="0" w:color="auto"/>
        <w:bottom w:val="none" w:sz="0" w:space="0" w:color="auto"/>
        <w:right w:val="none" w:sz="0" w:space="0" w:color="auto"/>
      </w:divBdr>
    </w:div>
    <w:div w:id="749085345">
      <w:bodyDiv w:val="1"/>
      <w:marLeft w:val="0pt"/>
      <w:marRight w:val="0pt"/>
      <w:marTop w:val="0pt"/>
      <w:marBottom w:val="0pt"/>
      <w:divBdr>
        <w:top w:val="none" w:sz="0" w:space="0" w:color="auto"/>
        <w:left w:val="none" w:sz="0" w:space="0" w:color="auto"/>
        <w:bottom w:val="none" w:sz="0" w:space="0" w:color="auto"/>
        <w:right w:val="none" w:sz="0" w:space="0" w:color="auto"/>
      </w:divBdr>
    </w:div>
    <w:div w:id="750392240">
      <w:bodyDiv w:val="1"/>
      <w:marLeft w:val="0pt"/>
      <w:marRight w:val="0pt"/>
      <w:marTop w:val="0pt"/>
      <w:marBottom w:val="0pt"/>
      <w:divBdr>
        <w:top w:val="none" w:sz="0" w:space="0" w:color="auto"/>
        <w:left w:val="none" w:sz="0" w:space="0" w:color="auto"/>
        <w:bottom w:val="none" w:sz="0" w:space="0" w:color="auto"/>
        <w:right w:val="none" w:sz="0" w:space="0" w:color="auto"/>
      </w:divBdr>
    </w:div>
    <w:div w:id="755446587">
      <w:bodyDiv w:val="1"/>
      <w:marLeft w:val="0pt"/>
      <w:marRight w:val="0pt"/>
      <w:marTop w:val="0pt"/>
      <w:marBottom w:val="0pt"/>
      <w:divBdr>
        <w:top w:val="none" w:sz="0" w:space="0" w:color="auto"/>
        <w:left w:val="none" w:sz="0" w:space="0" w:color="auto"/>
        <w:bottom w:val="none" w:sz="0" w:space="0" w:color="auto"/>
        <w:right w:val="none" w:sz="0" w:space="0" w:color="auto"/>
      </w:divBdr>
    </w:div>
    <w:div w:id="755633336">
      <w:bodyDiv w:val="1"/>
      <w:marLeft w:val="0pt"/>
      <w:marRight w:val="0pt"/>
      <w:marTop w:val="0pt"/>
      <w:marBottom w:val="0pt"/>
      <w:divBdr>
        <w:top w:val="none" w:sz="0" w:space="0" w:color="auto"/>
        <w:left w:val="none" w:sz="0" w:space="0" w:color="auto"/>
        <w:bottom w:val="none" w:sz="0" w:space="0" w:color="auto"/>
        <w:right w:val="none" w:sz="0" w:space="0" w:color="auto"/>
      </w:divBdr>
    </w:div>
    <w:div w:id="761873643">
      <w:bodyDiv w:val="1"/>
      <w:marLeft w:val="0pt"/>
      <w:marRight w:val="0pt"/>
      <w:marTop w:val="0pt"/>
      <w:marBottom w:val="0pt"/>
      <w:divBdr>
        <w:top w:val="none" w:sz="0" w:space="0" w:color="auto"/>
        <w:left w:val="none" w:sz="0" w:space="0" w:color="auto"/>
        <w:bottom w:val="none" w:sz="0" w:space="0" w:color="auto"/>
        <w:right w:val="none" w:sz="0" w:space="0" w:color="auto"/>
      </w:divBdr>
    </w:div>
    <w:div w:id="761949555">
      <w:bodyDiv w:val="1"/>
      <w:marLeft w:val="0pt"/>
      <w:marRight w:val="0pt"/>
      <w:marTop w:val="0pt"/>
      <w:marBottom w:val="0pt"/>
      <w:divBdr>
        <w:top w:val="none" w:sz="0" w:space="0" w:color="auto"/>
        <w:left w:val="none" w:sz="0" w:space="0" w:color="auto"/>
        <w:bottom w:val="none" w:sz="0" w:space="0" w:color="auto"/>
        <w:right w:val="none" w:sz="0" w:space="0" w:color="auto"/>
      </w:divBdr>
    </w:div>
    <w:div w:id="767430379">
      <w:bodyDiv w:val="1"/>
      <w:marLeft w:val="0pt"/>
      <w:marRight w:val="0pt"/>
      <w:marTop w:val="0pt"/>
      <w:marBottom w:val="0pt"/>
      <w:divBdr>
        <w:top w:val="none" w:sz="0" w:space="0" w:color="auto"/>
        <w:left w:val="none" w:sz="0" w:space="0" w:color="auto"/>
        <w:bottom w:val="none" w:sz="0" w:space="0" w:color="auto"/>
        <w:right w:val="none" w:sz="0" w:space="0" w:color="auto"/>
      </w:divBdr>
    </w:div>
    <w:div w:id="769277319">
      <w:bodyDiv w:val="1"/>
      <w:marLeft w:val="0pt"/>
      <w:marRight w:val="0pt"/>
      <w:marTop w:val="0pt"/>
      <w:marBottom w:val="0pt"/>
      <w:divBdr>
        <w:top w:val="none" w:sz="0" w:space="0" w:color="auto"/>
        <w:left w:val="none" w:sz="0" w:space="0" w:color="auto"/>
        <w:bottom w:val="none" w:sz="0" w:space="0" w:color="auto"/>
        <w:right w:val="none" w:sz="0" w:space="0" w:color="auto"/>
      </w:divBdr>
    </w:div>
    <w:div w:id="769397925">
      <w:bodyDiv w:val="1"/>
      <w:marLeft w:val="0pt"/>
      <w:marRight w:val="0pt"/>
      <w:marTop w:val="0pt"/>
      <w:marBottom w:val="0pt"/>
      <w:divBdr>
        <w:top w:val="none" w:sz="0" w:space="0" w:color="auto"/>
        <w:left w:val="none" w:sz="0" w:space="0" w:color="auto"/>
        <w:bottom w:val="none" w:sz="0" w:space="0" w:color="auto"/>
        <w:right w:val="none" w:sz="0" w:space="0" w:color="auto"/>
      </w:divBdr>
    </w:div>
    <w:div w:id="771707218">
      <w:bodyDiv w:val="1"/>
      <w:marLeft w:val="0pt"/>
      <w:marRight w:val="0pt"/>
      <w:marTop w:val="0pt"/>
      <w:marBottom w:val="0pt"/>
      <w:divBdr>
        <w:top w:val="none" w:sz="0" w:space="0" w:color="auto"/>
        <w:left w:val="none" w:sz="0" w:space="0" w:color="auto"/>
        <w:bottom w:val="none" w:sz="0" w:space="0" w:color="auto"/>
        <w:right w:val="none" w:sz="0" w:space="0" w:color="auto"/>
      </w:divBdr>
    </w:div>
    <w:div w:id="775834361">
      <w:bodyDiv w:val="1"/>
      <w:marLeft w:val="0pt"/>
      <w:marRight w:val="0pt"/>
      <w:marTop w:val="0pt"/>
      <w:marBottom w:val="0pt"/>
      <w:divBdr>
        <w:top w:val="none" w:sz="0" w:space="0" w:color="auto"/>
        <w:left w:val="none" w:sz="0" w:space="0" w:color="auto"/>
        <w:bottom w:val="none" w:sz="0" w:space="0" w:color="auto"/>
        <w:right w:val="none" w:sz="0" w:space="0" w:color="auto"/>
      </w:divBdr>
    </w:div>
    <w:div w:id="775906187">
      <w:bodyDiv w:val="1"/>
      <w:marLeft w:val="0pt"/>
      <w:marRight w:val="0pt"/>
      <w:marTop w:val="0pt"/>
      <w:marBottom w:val="0pt"/>
      <w:divBdr>
        <w:top w:val="none" w:sz="0" w:space="0" w:color="auto"/>
        <w:left w:val="none" w:sz="0" w:space="0" w:color="auto"/>
        <w:bottom w:val="none" w:sz="0" w:space="0" w:color="auto"/>
        <w:right w:val="none" w:sz="0" w:space="0" w:color="auto"/>
      </w:divBdr>
    </w:div>
    <w:div w:id="775977506">
      <w:bodyDiv w:val="1"/>
      <w:marLeft w:val="0pt"/>
      <w:marRight w:val="0pt"/>
      <w:marTop w:val="0pt"/>
      <w:marBottom w:val="0pt"/>
      <w:divBdr>
        <w:top w:val="none" w:sz="0" w:space="0" w:color="auto"/>
        <w:left w:val="none" w:sz="0" w:space="0" w:color="auto"/>
        <w:bottom w:val="none" w:sz="0" w:space="0" w:color="auto"/>
        <w:right w:val="none" w:sz="0" w:space="0" w:color="auto"/>
      </w:divBdr>
    </w:div>
    <w:div w:id="782457075">
      <w:bodyDiv w:val="1"/>
      <w:marLeft w:val="0pt"/>
      <w:marRight w:val="0pt"/>
      <w:marTop w:val="0pt"/>
      <w:marBottom w:val="0pt"/>
      <w:divBdr>
        <w:top w:val="none" w:sz="0" w:space="0" w:color="auto"/>
        <w:left w:val="none" w:sz="0" w:space="0" w:color="auto"/>
        <w:bottom w:val="none" w:sz="0" w:space="0" w:color="auto"/>
        <w:right w:val="none" w:sz="0" w:space="0" w:color="auto"/>
      </w:divBdr>
    </w:div>
    <w:div w:id="782728638">
      <w:bodyDiv w:val="1"/>
      <w:marLeft w:val="0pt"/>
      <w:marRight w:val="0pt"/>
      <w:marTop w:val="0pt"/>
      <w:marBottom w:val="0pt"/>
      <w:divBdr>
        <w:top w:val="none" w:sz="0" w:space="0" w:color="auto"/>
        <w:left w:val="none" w:sz="0" w:space="0" w:color="auto"/>
        <w:bottom w:val="none" w:sz="0" w:space="0" w:color="auto"/>
        <w:right w:val="none" w:sz="0" w:space="0" w:color="auto"/>
      </w:divBdr>
    </w:div>
    <w:div w:id="783426849">
      <w:bodyDiv w:val="1"/>
      <w:marLeft w:val="0pt"/>
      <w:marRight w:val="0pt"/>
      <w:marTop w:val="0pt"/>
      <w:marBottom w:val="0pt"/>
      <w:divBdr>
        <w:top w:val="none" w:sz="0" w:space="0" w:color="auto"/>
        <w:left w:val="none" w:sz="0" w:space="0" w:color="auto"/>
        <w:bottom w:val="none" w:sz="0" w:space="0" w:color="auto"/>
        <w:right w:val="none" w:sz="0" w:space="0" w:color="auto"/>
      </w:divBdr>
    </w:div>
    <w:div w:id="784734616">
      <w:bodyDiv w:val="1"/>
      <w:marLeft w:val="0pt"/>
      <w:marRight w:val="0pt"/>
      <w:marTop w:val="0pt"/>
      <w:marBottom w:val="0pt"/>
      <w:divBdr>
        <w:top w:val="none" w:sz="0" w:space="0" w:color="auto"/>
        <w:left w:val="none" w:sz="0" w:space="0" w:color="auto"/>
        <w:bottom w:val="none" w:sz="0" w:space="0" w:color="auto"/>
        <w:right w:val="none" w:sz="0" w:space="0" w:color="auto"/>
      </w:divBdr>
    </w:div>
    <w:div w:id="785805913">
      <w:bodyDiv w:val="1"/>
      <w:marLeft w:val="0pt"/>
      <w:marRight w:val="0pt"/>
      <w:marTop w:val="0pt"/>
      <w:marBottom w:val="0pt"/>
      <w:divBdr>
        <w:top w:val="none" w:sz="0" w:space="0" w:color="auto"/>
        <w:left w:val="none" w:sz="0" w:space="0" w:color="auto"/>
        <w:bottom w:val="none" w:sz="0" w:space="0" w:color="auto"/>
        <w:right w:val="none" w:sz="0" w:space="0" w:color="auto"/>
      </w:divBdr>
    </w:div>
    <w:div w:id="791440948">
      <w:bodyDiv w:val="1"/>
      <w:marLeft w:val="0pt"/>
      <w:marRight w:val="0pt"/>
      <w:marTop w:val="0pt"/>
      <w:marBottom w:val="0pt"/>
      <w:divBdr>
        <w:top w:val="none" w:sz="0" w:space="0" w:color="auto"/>
        <w:left w:val="none" w:sz="0" w:space="0" w:color="auto"/>
        <w:bottom w:val="none" w:sz="0" w:space="0" w:color="auto"/>
        <w:right w:val="none" w:sz="0" w:space="0" w:color="auto"/>
      </w:divBdr>
    </w:div>
    <w:div w:id="793331817">
      <w:bodyDiv w:val="1"/>
      <w:marLeft w:val="0pt"/>
      <w:marRight w:val="0pt"/>
      <w:marTop w:val="0pt"/>
      <w:marBottom w:val="0pt"/>
      <w:divBdr>
        <w:top w:val="none" w:sz="0" w:space="0" w:color="auto"/>
        <w:left w:val="none" w:sz="0" w:space="0" w:color="auto"/>
        <w:bottom w:val="none" w:sz="0" w:space="0" w:color="auto"/>
        <w:right w:val="none" w:sz="0" w:space="0" w:color="auto"/>
      </w:divBdr>
    </w:div>
    <w:div w:id="793905613">
      <w:bodyDiv w:val="1"/>
      <w:marLeft w:val="0pt"/>
      <w:marRight w:val="0pt"/>
      <w:marTop w:val="0pt"/>
      <w:marBottom w:val="0pt"/>
      <w:divBdr>
        <w:top w:val="none" w:sz="0" w:space="0" w:color="auto"/>
        <w:left w:val="none" w:sz="0" w:space="0" w:color="auto"/>
        <w:bottom w:val="none" w:sz="0" w:space="0" w:color="auto"/>
        <w:right w:val="none" w:sz="0" w:space="0" w:color="auto"/>
      </w:divBdr>
    </w:div>
    <w:div w:id="794444198">
      <w:bodyDiv w:val="1"/>
      <w:marLeft w:val="0pt"/>
      <w:marRight w:val="0pt"/>
      <w:marTop w:val="0pt"/>
      <w:marBottom w:val="0pt"/>
      <w:divBdr>
        <w:top w:val="none" w:sz="0" w:space="0" w:color="auto"/>
        <w:left w:val="none" w:sz="0" w:space="0" w:color="auto"/>
        <w:bottom w:val="none" w:sz="0" w:space="0" w:color="auto"/>
        <w:right w:val="none" w:sz="0" w:space="0" w:color="auto"/>
      </w:divBdr>
    </w:div>
    <w:div w:id="797146606">
      <w:bodyDiv w:val="1"/>
      <w:marLeft w:val="0pt"/>
      <w:marRight w:val="0pt"/>
      <w:marTop w:val="0pt"/>
      <w:marBottom w:val="0pt"/>
      <w:divBdr>
        <w:top w:val="none" w:sz="0" w:space="0" w:color="auto"/>
        <w:left w:val="none" w:sz="0" w:space="0" w:color="auto"/>
        <w:bottom w:val="none" w:sz="0" w:space="0" w:color="auto"/>
        <w:right w:val="none" w:sz="0" w:space="0" w:color="auto"/>
      </w:divBdr>
    </w:div>
    <w:div w:id="798568850">
      <w:bodyDiv w:val="1"/>
      <w:marLeft w:val="0pt"/>
      <w:marRight w:val="0pt"/>
      <w:marTop w:val="0pt"/>
      <w:marBottom w:val="0pt"/>
      <w:divBdr>
        <w:top w:val="none" w:sz="0" w:space="0" w:color="auto"/>
        <w:left w:val="none" w:sz="0" w:space="0" w:color="auto"/>
        <w:bottom w:val="none" w:sz="0" w:space="0" w:color="auto"/>
        <w:right w:val="none" w:sz="0" w:space="0" w:color="auto"/>
      </w:divBdr>
    </w:div>
    <w:div w:id="798886726">
      <w:bodyDiv w:val="1"/>
      <w:marLeft w:val="0pt"/>
      <w:marRight w:val="0pt"/>
      <w:marTop w:val="0pt"/>
      <w:marBottom w:val="0pt"/>
      <w:divBdr>
        <w:top w:val="none" w:sz="0" w:space="0" w:color="auto"/>
        <w:left w:val="none" w:sz="0" w:space="0" w:color="auto"/>
        <w:bottom w:val="none" w:sz="0" w:space="0" w:color="auto"/>
        <w:right w:val="none" w:sz="0" w:space="0" w:color="auto"/>
      </w:divBdr>
    </w:div>
    <w:div w:id="801308868">
      <w:bodyDiv w:val="1"/>
      <w:marLeft w:val="0pt"/>
      <w:marRight w:val="0pt"/>
      <w:marTop w:val="0pt"/>
      <w:marBottom w:val="0pt"/>
      <w:divBdr>
        <w:top w:val="none" w:sz="0" w:space="0" w:color="auto"/>
        <w:left w:val="none" w:sz="0" w:space="0" w:color="auto"/>
        <w:bottom w:val="none" w:sz="0" w:space="0" w:color="auto"/>
        <w:right w:val="none" w:sz="0" w:space="0" w:color="auto"/>
      </w:divBdr>
    </w:div>
    <w:div w:id="803429825">
      <w:bodyDiv w:val="1"/>
      <w:marLeft w:val="0pt"/>
      <w:marRight w:val="0pt"/>
      <w:marTop w:val="0pt"/>
      <w:marBottom w:val="0pt"/>
      <w:divBdr>
        <w:top w:val="none" w:sz="0" w:space="0" w:color="auto"/>
        <w:left w:val="none" w:sz="0" w:space="0" w:color="auto"/>
        <w:bottom w:val="none" w:sz="0" w:space="0" w:color="auto"/>
        <w:right w:val="none" w:sz="0" w:space="0" w:color="auto"/>
      </w:divBdr>
    </w:div>
    <w:div w:id="803962670">
      <w:bodyDiv w:val="1"/>
      <w:marLeft w:val="0pt"/>
      <w:marRight w:val="0pt"/>
      <w:marTop w:val="0pt"/>
      <w:marBottom w:val="0pt"/>
      <w:divBdr>
        <w:top w:val="none" w:sz="0" w:space="0" w:color="auto"/>
        <w:left w:val="none" w:sz="0" w:space="0" w:color="auto"/>
        <w:bottom w:val="none" w:sz="0" w:space="0" w:color="auto"/>
        <w:right w:val="none" w:sz="0" w:space="0" w:color="auto"/>
      </w:divBdr>
    </w:div>
    <w:div w:id="804127561">
      <w:bodyDiv w:val="1"/>
      <w:marLeft w:val="0pt"/>
      <w:marRight w:val="0pt"/>
      <w:marTop w:val="0pt"/>
      <w:marBottom w:val="0pt"/>
      <w:divBdr>
        <w:top w:val="none" w:sz="0" w:space="0" w:color="auto"/>
        <w:left w:val="none" w:sz="0" w:space="0" w:color="auto"/>
        <w:bottom w:val="none" w:sz="0" w:space="0" w:color="auto"/>
        <w:right w:val="none" w:sz="0" w:space="0" w:color="auto"/>
      </w:divBdr>
    </w:div>
    <w:div w:id="805515025">
      <w:bodyDiv w:val="1"/>
      <w:marLeft w:val="0pt"/>
      <w:marRight w:val="0pt"/>
      <w:marTop w:val="0pt"/>
      <w:marBottom w:val="0pt"/>
      <w:divBdr>
        <w:top w:val="none" w:sz="0" w:space="0" w:color="auto"/>
        <w:left w:val="none" w:sz="0" w:space="0" w:color="auto"/>
        <w:bottom w:val="none" w:sz="0" w:space="0" w:color="auto"/>
        <w:right w:val="none" w:sz="0" w:space="0" w:color="auto"/>
      </w:divBdr>
    </w:div>
    <w:div w:id="808671379">
      <w:bodyDiv w:val="1"/>
      <w:marLeft w:val="0pt"/>
      <w:marRight w:val="0pt"/>
      <w:marTop w:val="0pt"/>
      <w:marBottom w:val="0pt"/>
      <w:divBdr>
        <w:top w:val="none" w:sz="0" w:space="0" w:color="auto"/>
        <w:left w:val="none" w:sz="0" w:space="0" w:color="auto"/>
        <w:bottom w:val="none" w:sz="0" w:space="0" w:color="auto"/>
        <w:right w:val="none" w:sz="0" w:space="0" w:color="auto"/>
      </w:divBdr>
    </w:div>
    <w:div w:id="809904297">
      <w:bodyDiv w:val="1"/>
      <w:marLeft w:val="0pt"/>
      <w:marRight w:val="0pt"/>
      <w:marTop w:val="0pt"/>
      <w:marBottom w:val="0pt"/>
      <w:divBdr>
        <w:top w:val="none" w:sz="0" w:space="0" w:color="auto"/>
        <w:left w:val="none" w:sz="0" w:space="0" w:color="auto"/>
        <w:bottom w:val="none" w:sz="0" w:space="0" w:color="auto"/>
        <w:right w:val="none" w:sz="0" w:space="0" w:color="auto"/>
      </w:divBdr>
    </w:div>
    <w:div w:id="815493539">
      <w:bodyDiv w:val="1"/>
      <w:marLeft w:val="0pt"/>
      <w:marRight w:val="0pt"/>
      <w:marTop w:val="0pt"/>
      <w:marBottom w:val="0pt"/>
      <w:divBdr>
        <w:top w:val="none" w:sz="0" w:space="0" w:color="auto"/>
        <w:left w:val="none" w:sz="0" w:space="0" w:color="auto"/>
        <w:bottom w:val="none" w:sz="0" w:space="0" w:color="auto"/>
        <w:right w:val="none" w:sz="0" w:space="0" w:color="auto"/>
      </w:divBdr>
    </w:div>
    <w:div w:id="816654820">
      <w:bodyDiv w:val="1"/>
      <w:marLeft w:val="0pt"/>
      <w:marRight w:val="0pt"/>
      <w:marTop w:val="0pt"/>
      <w:marBottom w:val="0pt"/>
      <w:divBdr>
        <w:top w:val="none" w:sz="0" w:space="0" w:color="auto"/>
        <w:left w:val="none" w:sz="0" w:space="0" w:color="auto"/>
        <w:bottom w:val="none" w:sz="0" w:space="0" w:color="auto"/>
        <w:right w:val="none" w:sz="0" w:space="0" w:color="auto"/>
      </w:divBdr>
    </w:div>
    <w:div w:id="817569824">
      <w:bodyDiv w:val="1"/>
      <w:marLeft w:val="0pt"/>
      <w:marRight w:val="0pt"/>
      <w:marTop w:val="0pt"/>
      <w:marBottom w:val="0pt"/>
      <w:divBdr>
        <w:top w:val="none" w:sz="0" w:space="0" w:color="auto"/>
        <w:left w:val="none" w:sz="0" w:space="0" w:color="auto"/>
        <w:bottom w:val="none" w:sz="0" w:space="0" w:color="auto"/>
        <w:right w:val="none" w:sz="0" w:space="0" w:color="auto"/>
      </w:divBdr>
    </w:div>
    <w:div w:id="818620341">
      <w:bodyDiv w:val="1"/>
      <w:marLeft w:val="0pt"/>
      <w:marRight w:val="0pt"/>
      <w:marTop w:val="0pt"/>
      <w:marBottom w:val="0pt"/>
      <w:divBdr>
        <w:top w:val="none" w:sz="0" w:space="0" w:color="auto"/>
        <w:left w:val="none" w:sz="0" w:space="0" w:color="auto"/>
        <w:bottom w:val="none" w:sz="0" w:space="0" w:color="auto"/>
        <w:right w:val="none" w:sz="0" w:space="0" w:color="auto"/>
      </w:divBdr>
    </w:div>
    <w:div w:id="818764307">
      <w:bodyDiv w:val="1"/>
      <w:marLeft w:val="0pt"/>
      <w:marRight w:val="0pt"/>
      <w:marTop w:val="0pt"/>
      <w:marBottom w:val="0pt"/>
      <w:divBdr>
        <w:top w:val="none" w:sz="0" w:space="0" w:color="auto"/>
        <w:left w:val="none" w:sz="0" w:space="0" w:color="auto"/>
        <w:bottom w:val="none" w:sz="0" w:space="0" w:color="auto"/>
        <w:right w:val="none" w:sz="0" w:space="0" w:color="auto"/>
      </w:divBdr>
    </w:div>
    <w:div w:id="821234958">
      <w:bodyDiv w:val="1"/>
      <w:marLeft w:val="0pt"/>
      <w:marRight w:val="0pt"/>
      <w:marTop w:val="0pt"/>
      <w:marBottom w:val="0pt"/>
      <w:divBdr>
        <w:top w:val="none" w:sz="0" w:space="0" w:color="auto"/>
        <w:left w:val="none" w:sz="0" w:space="0" w:color="auto"/>
        <w:bottom w:val="none" w:sz="0" w:space="0" w:color="auto"/>
        <w:right w:val="none" w:sz="0" w:space="0" w:color="auto"/>
      </w:divBdr>
    </w:div>
    <w:div w:id="824855222">
      <w:bodyDiv w:val="1"/>
      <w:marLeft w:val="0pt"/>
      <w:marRight w:val="0pt"/>
      <w:marTop w:val="0pt"/>
      <w:marBottom w:val="0pt"/>
      <w:divBdr>
        <w:top w:val="none" w:sz="0" w:space="0" w:color="auto"/>
        <w:left w:val="none" w:sz="0" w:space="0" w:color="auto"/>
        <w:bottom w:val="none" w:sz="0" w:space="0" w:color="auto"/>
        <w:right w:val="none" w:sz="0" w:space="0" w:color="auto"/>
      </w:divBdr>
    </w:div>
    <w:div w:id="828449444">
      <w:bodyDiv w:val="1"/>
      <w:marLeft w:val="0pt"/>
      <w:marRight w:val="0pt"/>
      <w:marTop w:val="0pt"/>
      <w:marBottom w:val="0pt"/>
      <w:divBdr>
        <w:top w:val="none" w:sz="0" w:space="0" w:color="auto"/>
        <w:left w:val="none" w:sz="0" w:space="0" w:color="auto"/>
        <w:bottom w:val="none" w:sz="0" w:space="0" w:color="auto"/>
        <w:right w:val="none" w:sz="0" w:space="0" w:color="auto"/>
      </w:divBdr>
    </w:div>
    <w:div w:id="828787425">
      <w:bodyDiv w:val="1"/>
      <w:marLeft w:val="0pt"/>
      <w:marRight w:val="0pt"/>
      <w:marTop w:val="0pt"/>
      <w:marBottom w:val="0pt"/>
      <w:divBdr>
        <w:top w:val="none" w:sz="0" w:space="0" w:color="auto"/>
        <w:left w:val="none" w:sz="0" w:space="0" w:color="auto"/>
        <w:bottom w:val="none" w:sz="0" w:space="0" w:color="auto"/>
        <w:right w:val="none" w:sz="0" w:space="0" w:color="auto"/>
      </w:divBdr>
    </w:div>
    <w:div w:id="831793920">
      <w:bodyDiv w:val="1"/>
      <w:marLeft w:val="0pt"/>
      <w:marRight w:val="0pt"/>
      <w:marTop w:val="0pt"/>
      <w:marBottom w:val="0pt"/>
      <w:divBdr>
        <w:top w:val="none" w:sz="0" w:space="0" w:color="auto"/>
        <w:left w:val="none" w:sz="0" w:space="0" w:color="auto"/>
        <w:bottom w:val="none" w:sz="0" w:space="0" w:color="auto"/>
        <w:right w:val="none" w:sz="0" w:space="0" w:color="auto"/>
      </w:divBdr>
    </w:div>
    <w:div w:id="831944866">
      <w:bodyDiv w:val="1"/>
      <w:marLeft w:val="0pt"/>
      <w:marRight w:val="0pt"/>
      <w:marTop w:val="0pt"/>
      <w:marBottom w:val="0pt"/>
      <w:divBdr>
        <w:top w:val="none" w:sz="0" w:space="0" w:color="auto"/>
        <w:left w:val="none" w:sz="0" w:space="0" w:color="auto"/>
        <w:bottom w:val="none" w:sz="0" w:space="0" w:color="auto"/>
        <w:right w:val="none" w:sz="0" w:space="0" w:color="auto"/>
      </w:divBdr>
    </w:div>
    <w:div w:id="837616228">
      <w:bodyDiv w:val="1"/>
      <w:marLeft w:val="0pt"/>
      <w:marRight w:val="0pt"/>
      <w:marTop w:val="0pt"/>
      <w:marBottom w:val="0pt"/>
      <w:divBdr>
        <w:top w:val="none" w:sz="0" w:space="0" w:color="auto"/>
        <w:left w:val="none" w:sz="0" w:space="0" w:color="auto"/>
        <w:bottom w:val="none" w:sz="0" w:space="0" w:color="auto"/>
        <w:right w:val="none" w:sz="0" w:space="0" w:color="auto"/>
      </w:divBdr>
    </w:div>
    <w:div w:id="837690847">
      <w:bodyDiv w:val="1"/>
      <w:marLeft w:val="0pt"/>
      <w:marRight w:val="0pt"/>
      <w:marTop w:val="0pt"/>
      <w:marBottom w:val="0pt"/>
      <w:divBdr>
        <w:top w:val="none" w:sz="0" w:space="0" w:color="auto"/>
        <w:left w:val="none" w:sz="0" w:space="0" w:color="auto"/>
        <w:bottom w:val="none" w:sz="0" w:space="0" w:color="auto"/>
        <w:right w:val="none" w:sz="0" w:space="0" w:color="auto"/>
      </w:divBdr>
    </w:div>
    <w:div w:id="837772422">
      <w:bodyDiv w:val="1"/>
      <w:marLeft w:val="0pt"/>
      <w:marRight w:val="0pt"/>
      <w:marTop w:val="0pt"/>
      <w:marBottom w:val="0pt"/>
      <w:divBdr>
        <w:top w:val="none" w:sz="0" w:space="0" w:color="auto"/>
        <w:left w:val="none" w:sz="0" w:space="0" w:color="auto"/>
        <w:bottom w:val="none" w:sz="0" w:space="0" w:color="auto"/>
        <w:right w:val="none" w:sz="0" w:space="0" w:color="auto"/>
      </w:divBdr>
    </w:div>
    <w:div w:id="838152179">
      <w:bodyDiv w:val="1"/>
      <w:marLeft w:val="0pt"/>
      <w:marRight w:val="0pt"/>
      <w:marTop w:val="0pt"/>
      <w:marBottom w:val="0pt"/>
      <w:divBdr>
        <w:top w:val="none" w:sz="0" w:space="0" w:color="auto"/>
        <w:left w:val="none" w:sz="0" w:space="0" w:color="auto"/>
        <w:bottom w:val="none" w:sz="0" w:space="0" w:color="auto"/>
        <w:right w:val="none" w:sz="0" w:space="0" w:color="auto"/>
      </w:divBdr>
    </w:div>
    <w:div w:id="838694144">
      <w:bodyDiv w:val="1"/>
      <w:marLeft w:val="0pt"/>
      <w:marRight w:val="0pt"/>
      <w:marTop w:val="0pt"/>
      <w:marBottom w:val="0pt"/>
      <w:divBdr>
        <w:top w:val="none" w:sz="0" w:space="0" w:color="auto"/>
        <w:left w:val="none" w:sz="0" w:space="0" w:color="auto"/>
        <w:bottom w:val="none" w:sz="0" w:space="0" w:color="auto"/>
        <w:right w:val="none" w:sz="0" w:space="0" w:color="auto"/>
      </w:divBdr>
    </w:div>
    <w:div w:id="839583209">
      <w:bodyDiv w:val="1"/>
      <w:marLeft w:val="0pt"/>
      <w:marRight w:val="0pt"/>
      <w:marTop w:val="0pt"/>
      <w:marBottom w:val="0pt"/>
      <w:divBdr>
        <w:top w:val="none" w:sz="0" w:space="0" w:color="auto"/>
        <w:left w:val="none" w:sz="0" w:space="0" w:color="auto"/>
        <w:bottom w:val="none" w:sz="0" w:space="0" w:color="auto"/>
        <w:right w:val="none" w:sz="0" w:space="0" w:color="auto"/>
      </w:divBdr>
    </w:div>
    <w:div w:id="840319399">
      <w:bodyDiv w:val="1"/>
      <w:marLeft w:val="0pt"/>
      <w:marRight w:val="0pt"/>
      <w:marTop w:val="0pt"/>
      <w:marBottom w:val="0pt"/>
      <w:divBdr>
        <w:top w:val="none" w:sz="0" w:space="0" w:color="auto"/>
        <w:left w:val="none" w:sz="0" w:space="0" w:color="auto"/>
        <w:bottom w:val="none" w:sz="0" w:space="0" w:color="auto"/>
        <w:right w:val="none" w:sz="0" w:space="0" w:color="auto"/>
      </w:divBdr>
    </w:div>
    <w:div w:id="840966842">
      <w:bodyDiv w:val="1"/>
      <w:marLeft w:val="0pt"/>
      <w:marRight w:val="0pt"/>
      <w:marTop w:val="0pt"/>
      <w:marBottom w:val="0pt"/>
      <w:divBdr>
        <w:top w:val="none" w:sz="0" w:space="0" w:color="auto"/>
        <w:left w:val="none" w:sz="0" w:space="0" w:color="auto"/>
        <w:bottom w:val="none" w:sz="0" w:space="0" w:color="auto"/>
        <w:right w:val="none" w:sz="0" w:space="0" w:color="auto"/>
      </w:divBdr>
    </w:div>
    <w:div w:id="842473565">
      <w:bodyDiv w:val="1"/>
      <w:marLeft w:val="0pt"/>
      <w:marRight w:val="0pt"/>
      <w:marTop w:val="0pt"/>
      <w:marBottom w:val="0pt"/>
      <w:divBdr>
        <w:top w:val="none" w:sz="0" w:space="0" w:color="auto"/>
        <w:left w:val="none" w:sz="0" w:space="0" w:color="auto"/>
        <w:bottom w:val="none" w:sz="0" w:space="0" w:color="auto"/>
        <w:right w:val="none" w:sz="0" w:space="0" w:color="auto"/>
      </w:divBdr>
    </w:div>
    <w:div w:id="844589933">
      <w:bodyDiv w:val="1"/>
      <w:marLeft w:val="0pt"/>
      <w:marRight w:val="0pt"/>
      <w:marTop w:val="0pt"/>
      <w:marBottom w:val="0pt"/>
      <w:divBdr>
        <w:top w:val="none" w:sz="0" w:space="0" w:color="auto"/>
        <w:left w:val="none" w:sz="0" w:space="0" w:color="auto"/>
        <w:bottom w:val="none" w:sz="0" w:space="0" w:color="auto"/>
        <w:right w:val="none" w:sz="0" w:space="0" w:color="auto"/>
      </w:divBdr>
    </w:div>
    <w:div w:id="848443159">
      <w:bodyDiv w:val="1"/>
      <w:marLeft w:val="0pt"/>
      <w:marRight w:val="0pt"/>
      <w:marTop w:val="0pt"/>
      <w:marBottom w:val="0pt"/>
      <w:divBdr>
        <w:top w:val="none" w:sz="0" w:space="0" w:color="auto"/>
        <w:left w:val="none" w:sz="0" w:space="0" w:color="auto"/>
        <w:bottom w:val="none" w:sz="0" w:space="0" w:color="auto"/>
        <w:right w:val="none" w:sz="0" w:space="0" w:color="auto"/>
      </w:divBdr>
    </w:div>
    <w:div w:id="848835595">
      <w:bodyDiv w:val="1"/>
      <w:marLeft w:val="0pt"/>
      <w:marRight w:val="0pt"/>
      <w:marTop w:val="0pt"/>
      <w:marBottom w:val="0pt"/>
      <w:divBdr>
        <w:top w:val="none" w:sz="0" w:space="0" w:color="auto"/>
        <w:left w:val="none" w:sz="0" w:space="0" w:color="auto"/>
        <w:bottom w:val="none" w:sz="0" w:space="0" w:color="auto"/>
        <w:right w:val="none" w:sz="0" w:space="0" w:color="auto"/>
      </w:divBdr>
    </w:div>
    <w:div w:id="849832833">
      <w:bodyDiv w:val="1"/>
      <w:marLeft w:val="0pt"/>
      <w:marRight w:val="0pt"/>
      <w:marTop w:val="0pt"/>
      <w:marBottom w:val="0pt"/>
      <w:divBdr>
        <w:top w:val="none" w:sz="0" w:space="0" w:color="auto"/>
        <w:left w:val="none" w:sz="0" w:space="0" w:color="auto"/>
        <w:bottom w:val="none" w:sz="0" w:space="0" w:color="auto"/>
        <w:right w:val="none" w:sz="0" w:space="0" w:color="auto"/>
      </w:divBdr>
    </w:div>
    <w:div w:id="851148084">
      <w:bodyDiv w:val="1"/>
      <w:marLeft w:val="0pt"/>
      <w:marRight w:val="0pt"/>
      <w:marTop w:val="0pt"/>
      <w:marBottom w:val="0pt"/>
      <w:divBdr>
        <w:top w:val="none" w:sz="0" w:space="0" w:color="auto"/>
        <w:left w:val="none" w:sz="0" w:space="0" w:color="auto"/>
        <w:bottom w:val="none" w:sz="0" w:space="0" w:color="auto"/>
        <w:right w:val="none" w:sz="0" w:space="0" w:color="auto"/>
      </w:divBdr>
    </w:div>
    <w:div w:id="852643746">
      <w:bodyDiv w:val="1"/>
      <w:marLeft w:val="0pt"/>
      <w:marRight w:val="0pt"/>
      <w:marTop w:val="0pt"/>
      <w:marBottom w:val="0pt"/>
      <w:divBdr>
        <w:top w:val="none" w:sz="0" w:space="0" w:color="auto"/>
        <w:left w:val="none" w:sz="0" w:space="0" w:color="auto"/>
        <w:bottom w:val="none" w:sz="0" w:space="0" w:color="auto"/>
        <w:right w:val="none" w:sz="0" w:space="0" w:color="auto"/>
      </w:divBdr>
    </w:div>
    <w:div w:id="854005879">
      <w:bodyDiv w:val="1"/>
      <w:marLeft w:val="0pt"/>
      <w:marRight w:val="0pt"/>
      <w:marTop w:val="0pt"/>
      <w:marBottom w:val="0pt"/>
      <w:divBdr>
        <w:top w:val="none" w:sz="0" w:space="0" w:color="auto"/>
        <w:left w:val="none" w:sz="0" w:space="0" w:color="auto"/>
        <w:bottom w:val="none" w:sz="0" w:space="0" w:color="auto"/>
        <w:right w:val="none" w:sz="0" w:space="0" w:color="auto"/>
      </w:divBdr>
    </w:div>
    <w:div w:id="854612677">
      <w:bodyDiv w:val="1"/>
      <w:marLeft w:val="0pt"/>
      <w:marRight w:val="0pt"/>
      <w:marTop w:val="0pt"/>
      <w:marBottom w:val="0pt"/>
      <w:divBdr>
        <w:top w:val="none" w:sz="0" w:space="0" w:color="auto"/>
        <w:left w:val="none" w:sz="0" w:space="0" w:color="auto"/>
        <w:bottom w:val="none" w:sz="0" w:space="0" w:color="auto"/>
        <w:right w:val="none" w:sz="0" w:space="0" w:color="auto"/>
      </w:divBdr>
    </w:div>
    <w:div w:id="855265052">
      <w:bodyDiv w:val="1"/>
      <w:marLeft w:val="0pt"/>
      <w:marRight w:val="0pt"/>
      <w:marTop w:val="0pt"/>
      <w:marBottom w:val="0pt"/>
      <w:divBdr>
        <w:top w:val="none" w:sz="0" w:space="0" w:color="auto"/>
        <w:left w:val="none" w:sz="0" w:space="0" w:color="auto"/>
        <w:bottom w:val="none" w:sz="0" w:space="0" w:color="auto"/>
        <w:right w:val="none" w:sz="0" w:space="0" w:color="auto"/>
      </w:divBdr>
    </w:div>
    <w:div w:id="857238092">
      <w:bodyDiv w:val="1"/>
      <w:marLeft w:val="0pt"/>
      <w:marRight w:val="0pt"/>
      <w:marTop w:val="0pt"/>
      <w:marBottom w:val="0pt"/>
      <w:divBdr>
        <w:top w:val="none" w:sz="0" w:space="0" w:color="auto"/>
        <w:left w:val="none" w:sz="0" w:space="0" w:color="auto"/>
        <w:bottom w:val="none" w:sz="0" w:space="0" w:color="auto"/>
        <w:right w:val="none" w:sz="0" w:space="0" w:color="auto"/>
      </w:divBdr>
    </w:div>
    <w:div w:id="861284692">
      <w:bodyDiv w:val="1"/>
      <w:marLeft w:val="0pt"/>
      <w:marRight w:val="0pt"/>
      <w:marTop w:val="0pt"/>
      <w:marBottom w:val="0pt"/>
      <w:divBdr>
        <w:top w:val="none" w:sz="0" w:space="0" w:color="auto"/>
        <w:left w:val="none" w:sz="0" w:space="0" w:color="auto"/>
        <w:bottom w:val="none" w:sz="0" w:space="0" w:color="auto"/>
        <w:right w:val="none" w:sz="0" w:space="0" w:color="auto"/>
      </w:divBdr>
    </w:div>
    <w:div w:id="866140476">
      <w:bodyDiv w:val="1"/>
      <w:marLeft w:val="0pt"/>
      <w:marRight w:val="0pt"/>
      <w:marTop w:val="0pt"/>
      <w:marBottom w:val="0pt"/>
      <w:divBdr>
        <w:top w:val="none" w:sz="0" w:space="0" w:color="auto"/>
        <w:left w:val="none" w:sz="0" w:space="0" w:color="auto"/>
        <w:bottom w:val="none" w:sz="0" w:space="0" w:color="auto"/>
        <w:right w:val="none" w:sz="0" w:space="0" w:color="auto"/>
      </w:divBdr>
    </w:div>
    <w:div w:id="867914777">
      <w:bodyDiv w:val="1"/>
      <w:marLeft w:val="0pt"/>
      <w:marRight w:val="0pt"/>
      <w:marTop w:val="0pt"/>
      <w:marBottom w:val="0pt"/>
      <w:divBdr>
        <w:top w:val="none" w:sz="0" w:space="0" w:color="auto"/>
        <w:left w:val="none" w:sz="0" w:space="0" w:color="auto"/>
        <w:bottom w:val="none" w:sz="0" w:space="0" w:color="auto"/>
        <w:right w:val="none" w:sz="0" w:space="0" w:color="auto"/>
      </w:divBdr>
    </w:div>
    <w:div w:id="867915122">
      <w:bodyDiv w:val="1"/>
      <w:marLeft w:val="0pt"/>
      <w:marRight w:val="0pt"/>
      <w:marTop w:val="0pt"/>
      <w:marBottom w:val="0pt"/>
      <w:divBdr>
        <w:top w:val="none" w:sz="0" w:space="0" w:color="auto"/>
        <w:left w:val="none" w:sz="0" w:space="0" w:color="auto"/>
        <w:bottom w:val="none" w:sz="0" w:space="0" w:color="auto"/>
        <w:right w:val="none" w:sz="0" w:space="0" w:color="auto"/>
      </w:divBdr>
    </w:div>
    <w:div w:id="868180416">
      <w:bodyDiv w:val="1"/>
      <w:marLeft w:val="0pt"/>
      <w:marRight w:val="0pt"/>
      <w:marTop w:val="0pt"/>
      <w:marBottom w:val="0pt"/>
      <w:divBdr>
        <w:top w:val="none" w:sz="0" w:space="0" w:color="auto"/>
        <w:left w:val="none" w:sz="0" w:space="0" w:color="auto"/>
        <w:bottom w:val="none" w:sz="0" w:space="0" w:color="auto"/>
        <w:right w:val="none" w:sz="0" w:space="0" w:color="auto"/>
      </w:divBdr>
    </w:div>
    <w:div w:id="878010126">
      <w:bodyDiv w:val="1"/>
      <w:marLeft w:val="0pt"/>
      <w:marRight w:val="0pt"/>
      <w:marTop w:val="0pt"/>
      <w:marBottom w:val="0pt"/>
      <w:divBdr>
        <w:top w:val="none" w:sz="0" w:space="0" w:color="auto"/>
        <w:left w:val="none" w:sz="0" w:space="0" w:color="auto"/>
        <w:bottom w:val="none" w:sz="0" w:space="0" w:color="auto"/>
        <w:right w:val="none" w:sz="0" w:space="0" w:color="auto"/>
      </w:divBdr>
    </w:div>
    <w:div w:id="878517534">
      <w:bodyDiv w:val="1"/>
      <w:marLeft w:val="0pt"/>
      <w:marRight w:val="0pt"/>
      <w:marTop w:val="0pt"/>
      <w:marBottom w:val="0pt"/>
      <w:divBdr>
        <w:top w:val="none" w:sz="0" w:space="0" w:color="auto"/>
        <w:left w:val="none" w:sz="0" w:space="0" w:color="auto"/>
        <w:bottom w:val="none" w:sz="0" w:space="0" w:color="auto"/>
        <w:right w:val="none" w:sz="0" w:space="0" w:color="auto"/>
      </w:divBdr>
    </w:div>
    <w:div w:id="888419903">
      <w:bodyDiv w:val="1"/>
      <w:marLeft w:val="0pt"/>
      <w:marRight w:val="0pt"/>
      <w:marTop w:val="0pt"/>
      <w:marBottom w:val="0pt"/>
      <w:divBdr>
        <w:top w:val="none" w:sz="0" w:space="0" w:color="auto"/>
        <w:left w:val="none" w:sz="0" w:space="0" w:color="auto"/>
        <w:bottom w:val="none" w:sz="0" w:space="0" w:color="auto"/>
        <w:right w:val="none" w:sz="0" w:space="0" w:color="auto"/>
      </w:divBdr>
    </w:div>
    <w:div w:id="892500720">
      <w:bodyDiv w:val="1"/>
      <w:marLeft w:val="0pt"/>
      <w:marRight w:val="0pt"/>
      <w:marTop w:val="0pt"/>
      <w:marBottom w:val="0pt"/>
      <w:divBdr>
        <w:top w:val="none" w:sz="0" w:space="0" w:color="auto"/>
        <w:left w:val="none" w:sz="0" w:space="0" w:color="auto"/>
        <w:bottom w:val="none" w:sz="0" w:space="0" w:color="auto"/>
        <w:right w:val="none" w:sz="0" w:space="0" w:color="auto"/>
      </w:divBdr>
    </w:div>
    <w:div w:id="893396972">
      <w:bodyDiv w:val="1"/>
      <w:marLeft w:val="0pt"/>
      <w:marRight w:val="0pt"/>
      <w:marTop w:val="0pt"/>
      <w:marBottom w:val="0pt"/>
      <w:divBdr>
        <w:top w:val="none" w:sz="0" w:space="0" w:color="auto"/>
        <w:left w:val="none" w:sz="0" w:space="0" w:color="auto"/>
        <w:bottom w:val="none" w:sz="0" w:space="0" w:color="auto"/>
        <w:right w:val="none" w:sz="0" w:space="0" w:color="auto"/>
      </w:divBdr>
    </w:div>
    <w:div w:id="894968868">
      <w:bodyDiv w:val="1"/>
      <w:marLeft w:val="0pt"/>
      <w:marRight w:val="0pt"/>
      <w:marTop w:val="0pt"/>
      <w:marBottom w:val="0pt"/>
      <w:divBdr>
        <w:top w:val="none" w:sz="0" w:space="0" w:color="auto"/>
        <w:left w:val="none" w:sz="0" w:space="0" w:color="auto"/>
        <w:bottom w:val="none" w:sz="0" w:space="0" w:color="auto"/>
        <w:right w:val="none" w:sz="0" w:space="0" w:color="auto"/>
      </w:divBdr>
    </w:div>
    <w:div w:id="897474613">
      <w:bodyDiv w:val="1"/>
      <w:marLeft w:val="0pt"/>
      <w:marRight w:val="0pt"/>
      <w:marTop w:val="0pt"/>
      <w:marBottom w:val="0pt"/>
      <w:divBdr>
        <w:top w:val="none" w:sz="0" w:space="0" w:color="auto"/>
        <w:left w:val="none" w:sz="0" w:space="0" w:color="auto"/>
        <w:bottom w:val="none" w:sz="0" w:space="0" w:color="auto"/>
        <w:right w:val="none" w:sz="0" w:space="0" w:color="auto"/>
      </w:divBdr>
    </w:div>
    <w:div w:id="905602155">
      <w:bodyDiv w:val="1"/>
      <w:marLeft w:val="0pt"/>
      <w:marRight w:val="0pt"/>
      <w:marTop w:val="0pt"/>
      <w:marBottom w:val="0pt"/>
      <w:divBdr>
        <w:top w:val="none" w:sz="0" w:space="0" w:color="auto"/>
        <w:left w:val="none" w:sz="0" w:space="0" w:color="auto"/>
        <w:bottom w:val="none" w:sz="0" w:space="0" w:color="auto"/>
        <w:right w:val="none" w:sz="0" w:space="0" w:color="auto"/>
      </w:divBdr>
    </w:div>
    <w:div w:id="905650486">
      <w:bodyDiv w:val="1"/>
      <w:marLeft w:val="0pt"/>
      <w:marRight w:val="0pt"/>
      <w:marTop w:val="0pt"/>
      <w:marBottom w:val="0pt"/>
      <w:divBdr>
        <w:top w:val="none" w:sz="0" w:space="0" w:color="auto"/>
        <w:left w:val="none" w:sz="0" w:space="0" w:color="auto"/>
        <w:bottom w:val="none" w:sz="0" w:space="0" w:color="auto"/>
        <w:right w:val="none" w:sz="0" w:space="0" w:color="auto"/>
      </w:divBdr>
    </w:div>
    <w:div w:id="907035603">
      <w:bodyDiv w:val="1"/>
      <w:marLeft w:val="0pt"/>
      <w:marRight w:val="0pt"/>
      <w:marTop w:val="0pt"/>
      <w:marBottom w:val="0pt"/>
      <w:divBdr>
        <w:top w:val="none" w:sz="0" w:space="0" w:color="auto"/>
        <w:left w:val="none" w:sz="0" w:space="0" w:color="auto"/>
        <w:bottom w:val="none" w:sz="0" w:space="0" w:color="auto"/>
        <w:right w:val="none" w:sz="0" w:space="0" w:color="auto"/>
      </w:divBdr>
    </w:div>
    <w:div w:id="913393366">
      <w:bodyDiv w:val="1"/>
      <w:marLeft w:val="0pt"/>
      <w:marRight w:val="0pt"/>
      <w:marTop w:val="0pt"/>
      <w:marBottom w:val="0pt"/>
      <w:divBdr>
        <w:top w:val="none" w:sz="0" w:space="0" w:color="auto"/>
        <w:left w:val="none" w:sz="0" w:space="0" w:color="auto"/>
        <w:bottom w:val="none" w:sz="0" w:space="0" w:color="auto"/>
        <w:right w:val="none" w:sz="0" w:space="0" w:color="auto"/>
      </w:divBdr>
    </w:div>
    <w:div w:id="915549684">
      <w:bodyDiv w:val="1"/>
      <w:marLeft w:val="0pt"/>
      <w:marRight w:val="0pt"/>
      <w:marTop w:val="0pt"/>
      <w:marBottom w:val="0pt"/>
      <w:divBdr>
        <w:top w:val="none" w:sz="0" w:space="0" w:color="auto"/>
        <w:left w:val="none" w:sz="0" w:space="0" w:color="auto"/>
        <w:bottom w:val="none" w:sz="0" w:space="0" w:color="auto"/>
        <w:right w:val="none" w:sz="0" w:space="0" w:color="auto"/>
      </w:divBdr>
    </w:div>
    <w:div w:id="915895705">
      <w:bodyDiv w:val="1"/>
      <w:marLeft w:val="0pt"/>
      <w:marRight w:val="0pt"/>
      <w:marTop w:val="0pt"/>
      <w:marBottom w:val="0pt"/>
      <w:divBdr>
        <w:top w:val="none" w:sz="0" w:space="0" w:color="auto"/>
        <w:left w:val="none" w:sz="0" w:space="0" w:color="auto"/>
        <w:bottom w:val="none" w:sz="0" w:space="0" w:color="auto"/>
        <w:right w:val="none" w:sz="0" w:space="0" w:color="auto"/>
      </w:divBdr>
    </w:div>
    <w:div w:id="917598602">
      <w:bodyDiv w:val="1"/>
      <w:marLeft w:val="0pt"/>
      <w:marRight w:val="0pt"/>
      <w:marTop w:val="0pt"/>
      <w:marBottom w:val="0pt"/>
      <w:divBdr>
        <w:top w:val="none" w:sz="0" w:space="0" w:color="auto"/>
        <w:left w:val="none" w:sz="0" w:space="0" w:color="auto"/>
        <w:bottom w:val="none" w:sz="0" w:space="0" w:color="auto"/>
        <w:right w:val="none" w:sz="0" w:space="0" w:color="auto"/>
      </w:divBdr>
    </w:div>
    <w:div w:id="921180490">
      <w:bodyDiv w:val="1"/>
      <w:marLeft w:val="0pt"/>
      <w:marRight w:val="0pt"/>
      <w:marTop w:val="0pt"/>
      <w:marBottom w:val="0pt"/>
      <w:divBdr>
        <w:top w:val="none" w:sz="0" w:space="0" w:color="auto"/>
        <w:left w:val="none" w:sz="0" w:space="0" w:color="auto"/>
        <w:bottom w:val="none" w:sz="0" w:space="0" w:color="auto"/>
        <w:right w:val="none" w:sz="0" w:space="0" w:color="auto"/>
      </w:divBdr>
    </w:div>
    <w:div w:id="923494017">
      <w:bodyDiv w:val="1"/>
      <w:marLeft w:val="0pt"/>
      <w:marRight w:val="0pt"/>
      <w:marTop w:val="0pt"/>
      <w:marBottom w:val="0pt"/>
      <w:divBdr>
        <w:top w:val="none" w:sz="0" w:space="0" w:color="auto"/>
        <w:left w:val="none" w:sz="0" w:space="0" w:color="auto"/>
        <w:bottom w:val="none" w:sz="0" w:space="0" w:color="auto"/>
        <w:right w:val="none" w:sz="0" w:space="0" w:color="auto"/>
      </w:divBdr>
    </w:div>
    <w:div w:id="923496935">
      <w:bodyDiv w:val="1"/>
      <w:marLeft w:val="0pt"/>
      <w:marRight w:val="0pt"/>
      <w:marTop w:val="0pt"/>
      <w:marBottom w:val="0pt"/>
      <w:divBdr>
        <w:top w:val="none" w:sz="0" w:space="0" w:color="auto"/>
        <w:left w:val="none" w:sz="0" w:space="0" w:color="auto"/>
        <w:bottom w:val="none" w:sz="0" w:space="0" w:color="auto"/>
        <w:right w:val="none" w:sz="0" w:space="0" w:color="auto"/>
      </w:divBdr>
    </w:div>
    <w:div w:id="925042206">
      <w:bodyDiv w:val="1"/>
      <w:marLeft w:val="0pt"/>
      <w:marRight w:val="0pt"/>
      <w:marTop w:val="0pt"/>
      <w:marBottom w:val="0pt"/>
      <w:divBdr>
        <w:top w:val="none" w:sz="0" w:space="0" w:color="auto"/>
        <w:left w:val="none" w:sz="0" w:space="0" w:color="auto"/>
        <w:bottom w:val="none" w:sz="0" w:space="0" w:color="auto"/>
        <w:right w:val="none" w:sz="0" w:space="0" w:color="auto"/>
      </w:divBdr>
    </w:div>
    <w:div w:id="925311550">
      <w:bodyDiv w:val="1"/>
      <w:marLeft w:val="0pt"/>
      <w:marRight w:val="0pt"/>
      <w:marTop w:val="0pt"/>
      <w:marBottom w:val="0pt"/>
      <w:divBdr>
        <w:top w:val="none" w:sz="0" w:space="0" w:color="auto"/>
        <w:left w:val="none" w:sz="0" w:space="0" w:color="auto"/>
        <w:bottom w:val="none" w:sz="0" w:space="0" w:color="auto"/>
        <w:right w:val="none" w:sz="0" w:space="0" w:color="auto"/>
      </w:divBdr>
    </w:div>
    <w:div w:id="926233399">
      <w:bodyDiv w:val="1"/>
      <w:marLeft w:val="0pt"/>
      <w:marRight w:val="0pt"/>
      <w:marTop w:val="0pt"/>
      <w:marBottom w:val="0pt"/>
      <w:divBdr>
        <w:top w:val="none" w:sz="0" w:space="0" w:color="auto"/>
        <w:left w:val="none" w:sz="0" w:space="0" w:color="auto"/>
        <w:bottom w:val="none" w:sz="0" w:space="0" w:color="auto"/>
        <w:right w:val="none" w:sz="0" w:space="0" w:color="auto"/>
      </w:divBdr>
    </w:div>
    <w:div w:id="926688961">
      <w:bodyDiv w:val="1"/>
      <w:marLeft w:val="0pt"/>
      <w:marRight w:val="0pt"/>
      <w:marTop w:val="0pt"/>
      <w:marBottom w:val="0pt"/>
      <w:divBdr>
        <w:top w:val="none" w:sz="0" w:space="0" w:color="auto"/>
        <w:left w:val="none" w:sz="0" w:space="0" w:color="auto"/>
        <w:bottom w:val="none" w:sz="0" w:space="0" w:color="auto"/>
        <w:right w:val="none" w:sz="0" w:space="0" w:color="auto"/>
      </w:divBdr>
    </w:div>
    <w:div w:id="929583184">
      <w:bodyDiv w:val="1"/>
      <w:marLeft w:val="0pt"/>
      <w:marRight w:val="0pt"/>
      <w:marTop w:val="0pt"/>
      <w:marBottom w:val="0pt"/>
      <w:divBdr>
        <w:top w:val="none" w:sz="0" w:space="0" w:color="auto"/>
        <w:left w:val="none" w:sz="0" w:space="0" w:color="auto"/>
        <w:bottom w:val="none" w:sz="0" w:space="0" w:color="auto"/>
        <w:right w:val="none" w:sz="0" w:space="0" w:color="auto"/>
      </w:divBdr>
    </w:div>
    <w:div w:id="930896437">
      <w:bodyDiv w:val="1"/>
      <w:marLeft w:val="0pt"/>
      <w:marRight w:val="0pt"/>
      <w:marTop w:val="0pt"/>
      <w:marBottom w:val="0pt"/>
      <w:divBdr>
        <w:top w:val="none" w:sz="0" w:space="0" w:color="auto"/>
        <w:left w:val="none" w:sz="0" w:space="0" w:color="auto"/>
        <w:bottom w:val="none" w:sz="0" w:space="0" w:color="auto"/>
        <w:right w:val="none" w:sz="0" w:space="0" w:color="auto"/>
      </w:divBdr>
    </w:div>
    <w:div w:id="931746654">
      <w:bodyDiv w:val="1"/>
      <w:marLeft w:val="0pt"/>
      <w:marRight w:val="0pt"/>
      <w:marTop w:val="0pt"/>
      <w:marBottom w:val="0pt"/>
      <w:divBdr>
        <w:top w:val="none" w:sz="0" w:space="0" w:color="auto"/>
        <w:left w:val="none" w:sz="0" w:space="0" w:color="auto"/>
        <w:bottom w:val="none" w:sz="0" w:space="0" w:color="auto"/>
        <w:right w:val="none" w:sz="0" w:space="0" w:color="auto"/>
      </w:divBdr>
    </w:div>
    <w:div w:id="932471480">
      <w:bodyDiv w:val="1"/>
      <w:marLeft w:val="0pt"/>
      <w:marRight w:val="0pt"/>
      <w:marTop w:val="0pt"/>
      <w:marBottom w:val="0pt"/>
      <w:divBdr>
        <w:top w:val="none" w:sz="0" w:space="0" w:color="auto"/>
        <w:left w:val="none" w:sz="0" w:space="0" w:color="auto"/>
        <w:bottom w:val="none" w:sz="0" w:space="0" w:color="auto"/>
        <w:right w:val="none" w:sz="0" w:space="0" w:color="auto"/>
      </w:divBdr>
    </w:div>
    <w:div w:id="935676086">
      <w:bodyDiv w:val="1"/>
      <w:marLeft w:val="0pt"/>
      <w:marRight w:val="0pt"/>
      <w:marTop w:val="0pt"/>
      <w:marBottom w:val="0pt"/>
      <w:divBdr>
        <w:top w:val="none" w:sz="0" w:space="0" w:color="auto"/>
        <w:left w:val="none" w:sz="0" w:space="0" w:color="auto"/>
        <w:bottom w:val="none" w:sz="0" w:space="0" w:color="auto"/>
        <w:right w:val="none" w:sz="0" w:space="0" w:color="auto"/>
      </w:divBdr>
    </w:div>
    <w:div w:id="937297334">
      <w:bodyDiv w:val="1"/>
      <w:marLeft w:val="0pt"/>
      <w:marRight w:val="0pt"/>
      <w:marTop w:val="0pt"/>
      <w:marBottom w:val="0pt"/>
      <w:divBdr>
        <w:top w:val="none" w:sz="0" w:space="0" w:color="auto"/>
        <w:left w:val="none" w:sz="0" w:space="0" w:color="auto"/>
        <w:bottom w:val="none" w:sz="0" w:space="0" w:color="auto"/>
        <w:right w:val="none" w:sz="0" w:space="0" w:color="auto"/>
      </w:divBdr>
    </w:div>
    <w:div w:id="937559401">
      <w:bodyDiv w:val="1"/>
      <w:marLeft w:val="0pt"/>
      <w:marRight w:val="0pt"/>
      <w:marTop w:val="0pt"/>
      <w:marBottom w:val="0pt"/>
      <w:divBdr>
        <w:top w:val="none" w:sz="0" w:space="0" w:color="auto"/>
        <w:left w:val="none" w:sz="0" w:space="0" w:color="auto"/>
        <w:bottom w:val="none" w:sz="0" w:space="0" w:color="auto"/>
        <w:right w:val="none" w:sz="0" w:space="0" w:color="auto"/>
      </w:divBdr>
    </w:div>
    <w:div w:id="941297888">
      <w:bodyDiv w:val="1"/>
      <w:marLeft w:val="0pt"/>
      <w:marRight w:val="0pt"/>
      <w:marTop w:val="0pt"/>
      <w:marBottom w:val="0pt"/>
      <w:divBdr>
        <w:top w:val="none" w:sz="0" w:space="0" w:color="auto"/>
        <w:left w:val="none" w:sz="0" w:space="0" w:color="auto"/>
        <w:bottom w:val="none" w:sz="0" w:space="0" w:color="auto"/>
        <w:right w:val="none" w:sz="0" w:space="0" w:color="auto"/>
      </w:divBdr>
    </w:div>
    <w:div w:id="943072806">
      <w:bodyDiv w:val="1"/>
      <w:marLeft w:val="0pt"/>
      <w:marRight w:val="0pt"/>
      <w:marTop w:val="0pt"/>
      <w:marBottom w:val="0pt"/>
      <w:divBdr>
        <w:top w:val="none" w:sz="0" w:space="0" w:color="auto"/>
        <w:left w:val="none" w:sz="0" w:space="0" w:color="auto"/>
        <w:bottom w:val="none" w:sz="0" w:space="0" w:color="auto"/>
        <w:right w:val="none" w:sz="0" w:space="0" w:color="auto"/>
      </w:divBdr>
    </w:div>
    <w:div w:id="945231390">
      <w:bodyDiv w:val="1"/>
      <w:marLeft w:val="0pt"/>
      <w:marRight w:val="0pt"/>
      <w:marTop w:val="0pt"/>
      <w:marBottom w:val="0pt"/>
      <w:divBdr>
        <w:top w:val="none" w:sz="0" w:space="0" w:color="auto"/>
        <w:left w:val="none" w:sz="0" w:space="0" w:color="auto"/>
        <w:bottom w:val="none" w:sz="0" w:space="0" w:color="auto"/>
        <w:right w:val="none" w:sz="0" w:space="0" w:color="auto"/>
      </w:divBdr>
    </w:div>
    <w:div w:id="947614442">
      <w:bodyDiv w:val="1"/>
      <w:marLeft w:val="0pt"/>
      <w:marRight w:val="0pt"/>
      <w:marTop w:val="0pt"/>
      <w:marBottom w:val="0pt"/>
      <w:divBdr>
        <w:top w:val="none" w:sz="0" w:space="0" w:color="auto"/>
        <w:left w:val="none" w:sz="0" w:space="0" w:color="auto"/>
        <w:bottom w:val="none" w:sz="0" w:space="0" w:color="auto"/>
        <w:right w:val="none" w:sz="0" w:space="0" w:color="auto"/>
      </w:divBdr>
    </w:div>
    <w:div w:id="949161759">
      <w:bodyDiv w:val="1"/>
      <w:marLeft w:val="0pt"/>
      <w:marRight w:val="0pt"/>
      <w:marTop w:val="0pt"/>
      <w:marBottom w:val="0pt"/>
      <w:divBdr>
        <w:top w:val="none" w:sz="0" w:space="0" w:color="auto"/>
        <w:left w:val="none" w:sz="0" w:space="0" w:color="auto"/>
        <w:bottom w:val="none" w:sz="0" w:space="0" w:color="auto"/>
        <w:right w:val="none" w:sz="0" w:space="0" w:color="auto"/>
      </w:divBdr>
    </w:div>
    <w:div w:id="949169876">
      <w:bodyDiv w:val="1"/>
      <w:marLeft w:val="0pt"/>
      <w:marRight w:val="0pt"/>
      <w:marTop w:val="0pt"/>
      <w:marBottom w:val="0pt"/>
      <w:divBdr>
        <w:top w:val="none" w:sz="0" w:space="0" w:color="auto"/>
        <w:left w:val="none" w:sz="0" w:space="0" w:color="auto"/>
        <w:bottom w:val="none" w:sz="0" w:space="0" w:color="auto"/>
        <w:right w:val="none" w:sz="0" w:space="0" w:color="auto"/>
      </w:divBdr>
    </w:div>
    <w:div w:id="950430072">
      <w:bodyDiv w:val="1"/>
      <w:marLeft w:val="0pt"/>
      <w:marRight w:val="0pt"/>
      <w:marTop w:val="0pt"/>
      <w:marBottom w:val="0pt"/>
      <w:divBdr>
        <w:top w:val="none" w:sz="0" w:space="0" w:color="auto"/>
        <w:left w:val="none" w:sz="0" w:space="0" w:color="auto"/>
        <w:bottom w:val="none" w:sz="0" w:space="0" w:color="auto"/>
        <w:right w:val="none" w:sz="0" w:space="0" w:color="auto"/>
      </w:divBdr>
    </w:div>
    <w:div w:id="955405715">
      <w:bodyDiv w:val="1"/>
      <w:marLeft w:val="0pt"/>
      <w:marRight w:val="0pt"/>
      <w:marTop w:val="0pt"/>
      <w:marBottom w:val="0pt"/>
      <w:divBdr>
        <w:top w:val="none" w:sz="0" w:space="0" w:color="auto"/>
        <w:left w:val="none" w:sz="0" w:space="0" w:color="auto"/>
        <w:bottom w:val="none" w:sz="0" w:space="0" w:color="auto"/>
        <w:right w:val="none" w:sz="0" w:space="0" w:color="auto"/>
      </w:divBdr>
    </w:div>
    <w:div w:id="960265557">
      <w:bodyDiv w:val="1"/>
      <w:marLeft w:val="0pt"/>
      <w:marRight w:val="0pt"/>
      <w:marTop w:val="0pt"/>
      <w:marBottom w:val="0pt"/>
      <w:divBdr>
        <w:top w:val="none" w:sz="0" w:space="0" w:color="auto"/>
        <w:left w:val="none" w:sz="0" w:space="0" w:color="auto"/>
        <w:bottom w:val="none" w:sz="0" w:space="0" w:color="auto"/>
        <w:right w:val="none" w:sz="0" w:space="0" w:color="auto"/>
      </w:divBdr>
    </w:div>
    <w:div w:id="960380590">
      <w:bodyDiv w:val="1"/>
      <w:marLeft w:val="0pt"/>
      <w:marRight w:val="0pt"/>
      <w:marTop w:val="0pt"/>
      <w:marBottom w:val="0pt"/>
      <w:divBdr>
        <w:top w:val="none" w:sz="0" w:space="0" w:color="auto"/>
        <w:left w:val="none" w:sz="0" w:space="0" w:color="auto"/>
        <w:bottom w:val="none" w:sz="0" w:space="0" w:color="auto"/>
        <w:right w:val="none" w:sz="0" w:space="0" w:color="auto"/>
      </w:divBdr>
    </w:div>
    <w:div w:id="961881678">
      <w:bodyDiv w:val="1"/>
      <w:marLeft w:val="0pt"/>
      <w:marRight w:val="0pt"/>
      <w:marTop w:val="0pt"/>
      <w:marBottom w:val="0pt"/>
      <w:divBdr>
        <w:top w:val="none" w:sz="0" w:space="0" w:color="auto"/>
        <w:left w:val="none" w:sz="0" w:space="0" w:color="auto"/>
        <w:bottom w:val="none" w:sz="0" w:space="0" w:color="auto"/>
        <w:right w:val="none" w:sz="0" w:space="0" w:color="auto"/>
      </w:divBdr>
    </w:div>
    <w:div w:id="963462776">
      <w:bodyDiv w:val="1"/>
      <w:marLeft w:val="0pt"/>
      <w:marRight w:val="0pt"/>
      <w:marTop w:val="0pt"/>
      <w:marBottom w:val="0pt"/>
      <w:divBdr>
        <w:top w:val="none" w:sz="0" w:space="0" w:color="auto"/>
        <w:left w:val="none" w:sz="0" w:space="0" w:color="auto"/>
        <w:bottom w:val="none" w:sz="0" w:space="0" w:color="auto"/>
        <w:right w:val="none" w:sz="0" w:space="0" w:color="auto"/>
      </w:divBdr>
    </w:div>
    <w:div w:id="964121448">
      <w:bodyDiv w:val="1"/>
      <w:marLeft w:val="0pt"/>
      <w:marRight w:val="0pt"/>
      <w:marTop w:val="0pt"/>
      <w:marBottom w:val="0pt"/>
      <w:divBdr>
        <w:top w:val="none" w:sz="0" w:space="0" w:color="auto"/>
        <w:left w:val="none" w:sz="0" w:space="0" w:color="auto"/>
        <w:bottom w:val="none" w:sz="0" w:space="0" w:color="auto"/>
        <w:right w:val="none" w:sz="0" w:space="0" w:color="auto"/>
      </w:divBdr>
    </w:div>
    <w:div w:id="965238535">
      <w:bodyDiv w:val="1"/>
      <w:marLeft w:val="0pt"/>
      <w:marRight w:val="0pt"/>
      <w:marTop w:val="0pt"/>
      <w:marBottom w:val="0pt"/>
      <w:divBdr>
        <w:top w:val="none" w:sz="0" w:space="0" w:color="auto"/>
        <w:left w:val="none" w:sz="0" w:space="0" w:color="auto"/>
        <w:bottom w:val="none" w:sz="0" w:space="0" w:color="auto"/>
        <w:right w:val="none" w:sz="0" w:space="0" w:color="auto"/>
      </w:divBdr>
    </w:div>
    <w:div w:id="969826749">
      <w:bodyDiv w:val="1"/>
      <w:marLeft w:val="0pt"/>
      <w:marRight w:val="0pt"/>
      <w:marTop w:val="0pt"/>
      <w:marBottom w:val="0pt"/>
      <w:divBdr>
        <w:top w:val="none" w:sz="0" w:space="0" w:color="auto"/>
        <w:left w:val="none" w:sz="0" w:space="0" w:color="auto"/>
        <w:bottom w:val="none" w:sz="0" w:space="0" w:color="auto"/>
        <w:right w:val="none" w:sz="0" w:space="0" w:color="auto"/>
      </w:divBdr>
    </w:div>
    <w:div w:id="969943974">
      <w:bodyDiv w:val="1"/>
      <w:marLeft w:val="0pt"/>
      <w:marRight w:val="0pt"/>
      <w:marTop w:val="0pt"/>
      <w:marBottom w:val="0pt"/>
      <w:divBdr>
        <w:top w:val="none" w:sz="0" w:space="0" w:color="auto"/>
        <w:left w:val="none" w:sz="0" w:space="0" w:color="auto"/>
        <w:bottom w:val="none" w:sz="0" w:space="0" w:color="auto"/>
        <w:right w:val="none" w:sz="0" w:space="0" w:color="auto"/>
      </w:divBdr>
    </w:div>
    <w:div w:id="971792168">
      <w:bodyDiv w:val="1"/>
      <w:marLeft w:val="0pt"/>
      <w:marRight w:val="0pt"/>
      <w:marTop w:val="0pt"/>
      <w:marBottom w:val="0pt"/>
      <w:divBdr>
        <w:top w:val="none" w:sz="0" w:space="0" w:color="auto"/>
        <w:left w:val="none" w:sz="0" w:space="0" w:color="auto"/>
        <w:bottom w:val="none" w:sz="0" w:space="0" w:color="auto"/>
        <w:right w:val="none" w:sz="0" w:space="0" w:color="auto"/>
      </w:divBdr>
    </w:div>
    <w:div w:id="979572598">
      <w:bodyDiv w:val="1"/>
      <w:marLeft w:val="0pt"/>
      <w:marRight w:val="0pt"/>
      <w:marTop w:val="0pt"/>
      <w:marBottom w:val="0pt"/>
      <w:divBdr>
        <w:top w:val="none" w:sz="0" w:space="0" w:color="auto"/>
        <w:left w:val="none" w:sz="0" w:space="0" w:color="auto"/>
        <w:bottom w:val="none" w:sz="0" w:space="0" w:color="auto"/>
        <w:right w:val="none" w:sz="0" w:space="0" w:color="auto"/>
      </w:divBdr>
    </w:div>
    <w:div w:id="981008600">
      <w:bodyDiv w:val="1"/>
      <w:marLeft w:val="0pt"/>
      <w:marRight w:val="0pt"/>
      <w:marTop w:val="0pt"/>
      <w:marBottom w:val="0pt"/>
      <w:divBdr>
        <w:top w:val="none" w:sz="0" w:space="0" w:color="auto"/>
        <w:left w:val="none" w:sz="0" w:space="0" w:color="auto"/>
        <w:bottom w:val="none" w:sz="0" w:space="0" w:color="auto"/>
        <w:right w:val="none" w:sz="0" w:space="0" w:color="auto"/>
      </w:divBdr>
    </w:div>
    <w:div w:id="981426400">
      <w:bodyDiv w:val="1"/>
      <w:marLeft w:val="0pt"/>
      <w:marRight w:val="0pt"/>
      <w:marTop w:val="0pt"/>
      <w:marBottom w:val="0pt"/>
      <w:divBdr>
        <w:top w:val="none" w:sz="0" w:space="0" w:color="auto"/>
        <w:left w:val="none" w:sz="0" w:space="0" w:color="auto"/>
        <w:bottom w:val="none" w:sz="0" w:space="0" w:color="auto"/>
        <w:right w:val="none" w:sz="0" w:space="0" w:color="auto"/>
      </w:divBdr>
    </w:div>
    <w:div w:id="981736364">
      <w:bodyDiv w:val="1"/>
      <w:marLeft w:val="0pt"/>
      <w:marRight w:val="0pt"/>
      <w:marTop w:val="0pt"/>
      <w:marBottom w:val="0pt"/>
      <w:divBdr>
        <w:top w:val="none" w:sz="0" w:space="0" w:color="auto"/>
        <w:left w:val="none" w:sz="0" w:space="0" w:color="auto"/>
        <w:bottom w:val="none" w:sz="0" w:space="0" w:color="auto"/>
        <w:right w:val="none" w:sz="0" w:space="0" w:color="auto"/>
      </w:divBdr>
    </w:div>
    <w:div w:id="984354970">
      <w:bodyDiv w:val="1"/>
      <w:marLeft w:val="0pt"/>
      <w:marRight w:val="0pt"/>
      <w:marTop w:val="0pt"/>
      <w:marBottom w:val="0pt"/>
      <w:divBdr>
        <w:top w:val="none" w:sz="0" w:space="0" w:color="auto"/>
        <w:left w:val="none" w:sz="0" w:space="0" w:color="auto"/>
        <w:bottom w:val="none" w:sz="0" w:space="0" w:color="auto"/>
        <w:right w:val="none" w:sz="0" w:space="0" w:color="auto"/>
      </w:divBdr>
    </w:div>
    <w:div w:id="989291746">
      <w:bodyDiv w:val="1"/>
      <w:marLeft w:val="0pt"/>
      <w:marRight w:val="0pt"/>
      <w:marTop w:val="0pt"/>
      <w:marBottom w:val="0pt"/>
      <w:divBdr>
        <w:top w:val="none" w:sz="0" w:space="0" w:color="auto"/>
        <w:left w:val="none" w:sz="0" w:space="0" w:color="auto"/>
        <w:bottom w:val="none" w:sz="0" w:space="0" w:color="auto"/>
        <w:right w:val="none" w:sz="0" w:space="0" w:color="auto"/>
      </w:divBdr>
    </w:div>
    <w:div w:id="994407369">
      <w:bodyDiv w:val="1"/>
      <w:marLeft w:val="0pt"/>
      <w:marRight w:val="0pt"/>
      <w:marTop w:val="0pt"/>
      <w:marBottom w:val="0pt"/>
      <w:divBdr>
        <w:top w:val="none" w:sz="0" w:space="0" w:color="auto"/>
        <w:left w:val="none" w:sz="0" w:space="0" w:color="auto"/>
        <w:bottom w:val="none" w:sz="0" w:space="0" w:color="auto"/>
        <w:right w:val="none" w:sz="0" w:space="0" w:color="auto"/>
      </w:divBdr>
    </w:div>
    <w:div w:id="995232347">
      <w:bodyDiv w:val="1"/>
      <w:marLeft w:val="0pt"/>
      <w:marRight w:val="0pt"/>
      <w:marTop w:val="0pt"/>
      <w:marBottom w:val="0pt"/>
      <w:divBdr>
        <w:top w:val="none" w:sz="0" w:space="0" w:color="auto"/>
        <w:left w:val="none" w:sz="0" w:space="0" w:color="auto"/>
        <w:bottom w:val="none" w:sz="0" w:space="0" w:color="auto"/>
        <w:right w:val="none" w:sz="0" w:space="0" w:color="auto"/>
      </w:divBdr>
    </w:div>
    <w:div w:id="1000499445">
      <w:bodyDiv w:val="1"/>
      <w:marLeft w:val="0pt"/>
      <w:marRight w:val="0pt"/>
      <w:marTop w:val="0pt"/>
      <w:marBottom w:val="0pt"/>
      <w:divBdr>
        <w:top w:val="none" w:sz="0" w:space="0" w:color="auto"/>
        <w:left w:val="none" w:sz="0" w:space="0" w:color="auto"/>
        <w:bottom w:val="none" w:sz="0" w:space="0" w:color="auto"/>
        <w:right w:val="none" w:sz="0" w:space="0" w:color="auto"/>
      </w:divBdr>
    </w:div>
    <w:div w:id="1000691390">
      <w:bodyDiv w:val="1"/>
      <w:marLeft w:val="0pt"/>
      <w:marRight w:val="0pt"/>
      <w:marTop w:val="0pt"/>
      <w:marBottom w:val="0pt"/>
      <w:divBdr>
        <w:top w:val="none" w:sz="0" w:space="0" w:color="auto"/>
        <w:left w:val="none" w:sz="0" w:space="0" w:color="auto"/>
        <w:bottom w:val="none" w:sz="0" w:space="0" w:color="auto"/>
        <w:right w:val="none" w:sz="0" w:space="0" w:color="auto"/>
      </w:divBdr>
    </w:div>
    <w:div w:id="1001274549">
      <w:bodyDiv w:val="1"/>
      <w:marLeft w:val="0pt"/>
      <w:marRight w:val="0pt"/>
      <w:marTop w:val="0pt"/>
      <w:marBottom w:val="0pt"/>
      <w:divBdr>
        <w:top w:val="none" w:sz="0" w:space="0" w:color="auto"/>
        <w:left w:val="none" w:sz="0" w:space="0" w:color="auto"/>
        <w:bottom w:val="none" w:sz="0" w:space="0" w:color="auto"/>
        <w:right w:val="none" w:sz="0" w:space="0" w:color="auto"/>
      </w:divBdr>
    </w:div>
    <w:div w:id="1003895422">
      <w:bodyDiv w:val="1"/>
      <w:marLeft w:val="0pt"/>
      <w:marRight w:val="0pt"/>
      <w:marTop w:val="0pt"/>
      <w:marBottom w:val="0pt"/>
      <w:divBdr>
        <w:top w:val="none" w:sz="0" w:space="0" w:color="auto"/>
        <w:left w:val="none" w:sz="0" w:space="0" w:color="auto"/>
        <w:bottom w:val="none" w:sz="0" w:space="0" w:color="auto"/>
        <w:right w:val="none" w:sz="0" w:space="0" w:color="auto"/>
      </w:divBdr>
    </w:div>
    <w:div w:id="1006592542">
      <w:bodyDiv w:val="1"/>
      <w:marLeft w:val="0pt"/>
      <w:marRight w:val="0pt"/>
      <w:marTop w:val="0pt"/>
      <w:marBottom w:val="0pt"/>
      <w:divBdr>
        <w:top w:val="none" w:sz="0" w:space="0" w:color="auto"/>
        <w:left w:val="none" w:sz="0" w:space="0" w:color="auto"/>
        <w:bottom w:val="none" w:sz="0" w:space="0" w:color="auto"/>
        <w:right w:val="none" w:sz="0" w:space="0" w:color="auto"/>
      </w:divBdr>
    </w:div>
    <w:div w:id="1009674716">
      <w:bodyDiv w:val="1"/>
      <w:marLeft w:val="0pt"/>
      <w:marRight w:val="0pt"/>
      <w:marTop w:val="0pt"/>
      <w:marBottom w:val="0pt"/>
      <w:divBdr>
        <w:top w:val="none" w:sz="0" w:space="0" w:color="auto"/>
        <w:left w:val="none" w:sz="0" w:space="0" w:color="auto"/>
        <w:bottom w:val="none" w:sz="0" w:space="0" w:color="auto"/>
        <w:right w:val="none" w:sz="0" w:space="0" w:color="auto"/>
      </w:divBdr>
    </w:div>
    <w:div w:id="1010571943">
      <w:bodyDiv w:val="1"/>
      <w:marLeft w:val="0pt"/>
      <w:marRight w:val="0pt"/>
      <w:marTop w:val="0pt"/>
      <w:marBottom w:val="0pt"/>
      <w:divBdr>
        <w:top w:val="none" w:sz="0" w:space="0" w:color="auto"/>
        <w:left w:val="none" w:sz="0" w:space="0" w:color="auto"/>
        <w:bottom w:val="none" w:sz="0" w:space="0" w:color="auto"/>
        <w:right w:val="none" w:sz="0" w:space="0" w:color="auto"/>
      </w:divBdr>
    </w:div>
    <w:div w:id="1012759895">
      <w:bodyDiv w:val="1"/>
      <w:marLeft w:val="0pt"/>
      <w:marRight w:val="0pt"/>
      <w:marTop w:val="0pt"/>
      <w:marBottom w:val="0pt"/>
      <w:divBdr>
        <w:top w:val="none" w:sz="0" w:space="0" w:color="auto"/>
        <w:left w:val="none" w:sz="0" w:space="0" w:color="auto"/>
        <w:bottom w:val="none" w:sz="0" w:space="0" w:color="auto"/>
        <w:right w:val="none" w:sz="0" w:space="0" w:color="auto"/>
      </w:divBdr>
    </w:div>
    <w:div w:id="1014377293">
      <w:bodyDiv w:val="1"/>
      <w:marLeft w:val="0pt"/>
      <w:marRight w:val="0pt"/>
      <w:marTop w:val="0pt"/>
      <w:marBottom w:val="0pt"/>
      <w:divBdr>
        <w:top w:val="none" w:sz="0" w:space="0" w:color="auto"/>
        <w:left w:val="none" w:sz="0" w:space="0" w:color="auto"/>
        <w:bottom w:val="none" w:sz="0" w:space="0" w:color="auto"/>
        <w:right w:val="none" w:sz="0" w:space="0" w:color="auto"/>
      </w:divBdr>
    </w:div>
    <w:div w:id="1018971574">
      <w:bodyDiv w:val="1"/>
      <w:marLeft w:val="0pt"/>
      <w:marRight w:val="0pt"/>
      <w:marTop w:val="0pt"/>
      <w:marBottom w:val="0pt"/>
      <w:divBdr>
        <w:top w:val="none" w:sz="0" w:space="0" w:color="auto"/>
        <w:left w:val="none" w:sz="0" w:space="0" w:color="auto"/>
        <w:bottom w:val="none" w:sz="0" w:space="0" w:color="auto"/>
        <w:right w:val="none" w:sz="0" w:space="0" w:color="auto"/>
      </w:divBdr>
    </w:div>
    <w:div w:id="1021399305">
      <w:bodyDiv w:val="1"/>
      <w:marLeft w:val="0pt"/>
      <w:marRight w:val="0pt"/>
      <w:marTop w:val="0pt"/>
      <w:marBottom w:val="0pt"/>
      <w:divBdr>
        <w:top w:val="none" w:sz="0" w:space="0" w:color="auto"/>
        <w:left w:val="none" w:sz="0" w:space="0" w:color="auto"/>
        <w:bottom w:val="none" w:sz="0" w:space="0" w:color="auto"/>
        <w:right w:val="none" w:sz="0" w:space="0" w:color="auto"/>
      </w:divBdr>
    </w:div>
    <w:div w:id="1023095389">
      <w:bodyDiv w:val="1"/>
      <w:marLeft w:val="0pt"/>
      <w:marRight w:val="0pt"/>
      <w:marTop w:val="0pt"/>
      <w:marBottom w:val="0pt"/>
      <w:divBdr>
        <w:top w:val="none" w:sz="0" w:space="0" w:color="auto"/>
        <w:left w:val="none" w:sz="0" w:space="0" w:color="auto"/>
        <w:bottom w:val="none" w:sz="0" w:space="0" w:color="auto"/>
        <w:right w:val="none" w:sz="0" w:space="0" w:color="auto"/>
      </w:divBdr>
    </w:div>
    <w:div w:id="1023171755">
      <w:bodyDiv w:val="1"/>
      <w:marLeft w:val="0pt"/>
      <w:marRight w:val="0pt"/>
      <w:marTop w:val="0pt"/>
      <w:marBottom w:val="0pt"/>
      <w:divBdr>
        <w:top w:val="none" w:sz="0" w:space="0" w:color="auto"/>
        <w:left w:val="none" w:sz="0" w:space="0" w:color="auto"/>
        <w:bottom w:val="none" w:sz="0" w:space="0" w:color="auto"/>
        <w:right w:val="none" w:sz="0" w:space="0" w:color="auto"/>
      </w:divBdr>
    </w:div>
    <w:div w:id="1023477301">
      <w:bodyDiv w:val="1"/>
      <w:marLeft w:val="0pt"/>
      <w:marRight w:val="0pt"/>
      <w:marTop w:val="0pt"/>
      <w:marBottom w:val="0pt"/>
      <w:divBdr>
        <w:top w:val="none" w:sz="0" w:space="0" w:color="auto"/>
        <w:left w:val="none" w:sz="0" w:space="0" w:color="auto"/>
        <w:bottom w:val="none" w:sz="0" w:space="0" w:color="auto"/>
        <w:right w:val="none" w:sz="0" w:space="0" w:color="auto"/>
      </w:divBdr>
    </w:div>
    <w:div w:id="1024751269">
      <w:bodyDiv w:val="1"/>
      <w:marLeft w:val="0pt"/>
      <w:marRight w:val="0pt"/>
      <w:marTop w:val="0pt"/>
      <w:marBottom w:val="0pt"/>
      <w:divBdr>
        <w:top w:val="none" w:sz="0" w:space="0" w:color="auto"/>
        <w:left w:val="none" w:sz="0" w:space="0" w:color="auto"/>
        <w:bottom w:val="none" w:sz="0" w:space="0" w:color="auto"/>
        <w:right w:val="none" w:sz="0" w:space="0" w:color="auto"/>
      </w:divBdr>
    </w:div>
    <w:div w:id="1024788750">
      <w:bodyDiv w:val="1"/>
      <w:marLeft w:val="0pt"/>
      <w:marRight w:val="0pt"/>
      <w:marTop w:val="0pt"/>
      <w:marBottom w:val="0pt"/>
      <w:divBdr>
        <w:top w:val="none" w:sz="0" w:space="0" w:color="auto"/>
        <w:left w:val="none" w:sz="0" w:space="0" w:color="auto"/>
        <w:bottom w:val="none" w:sz="0" w:space="0" w:color="auto"/>
        <w:right w:val="none" w:sz="0" w:space="0" w:color="auto"/>
      </w:divBdr>
    </w:div>
    <w:div w:id="1026053860">
      <w:bodyDiv w:val="1"/>
      <w:marLeft w:val="0pt"/>
      <w:marRight w:val="0pt"/>
      <w:marTop w:val="0pt"/>
      <w:marBottom w:val="0pt"/>
      <w:divBdr>
        <w:top w:val="none" w:sz="0" w:space="0" w:color="auto"/>
        <w:left w:val="none" w:sz="0" w:space="0" w:color="auto"/>
        <w:bottom w:val="none" w:sz="0" w:space="0" w:color="auto"/>
        <w:right w:val="none" w:sz="0" w:space="0" w:color="auto"/>
      </w:divBdr>
    </w:div>
    <w:div w:id="1027102319">
      <w:bodyDiv w:val="1"/>
      <w:marLeft w:val="0pt"/>
      <w:marRight w:val="0pt"/>
      <w:marTop w:val="0pt"/>
      <w:marBottom w:val="0pt"/>
      <w:divBdr>
        <w:top w:val="none" w:sz="0" w:space="0" w:color="auto"/>
        <w:left w:val="none" w:sz="0" w:space="0" w:color="auto"/>
        <w:bottom w:val="none" w:sz="0" w:space="0" w:color="auto"/>
        <w:right w:val="none" w:sz="0" w:space="0" w:color="auto"/>
      </w:divBdr>
    </w:div>
    <w:div w:id="1027288994">
      <w:bodyDiv w:val="1"/>
      <w:marLeft w:val="0pt"/>
      <w:marRight w:val="0pt"/>
      <w:marTop w:val="0pt"/>
      <w:marBottom w:val="0pt"/>
      <w:divBdr>
        <w:top w:val="none" w:sz="0" w:space="0" w:color="auto"/>
        <w:left w:val="none" w:sz="0" w:space="0" w:color="auto"/>
        <w:bottom w:val="none" w:sz="0" w:space="0" w:color="auto"/>
        <w:right w:val="none" w:sz="0" w:space="0" w:color="auto"/>
      </w:divBdr>
    </w:div>
    <w:div w:id="1029840039">
      <w:bodyDiv w:val="1"/>
      <w:marLeft w:val="0pt"/>
      <w:marRight w:val="0pt"/>
      <w:marTop w:val="0pt"/>
      <w:marBottom w:val="0pt"/>
      <w:divBdr>
        <w:top w:val="none" w:sz="0" w:space="0" w:color="auto"/>
        <w:left w:val="none" w:sz="0" w:space="0" w:color="auto"/>
        <w:bottom w:val="none" w:sz="0" w:space="0" w:color="auto"/>
        <w:right w:val="none" w:sz="0" w:space="0" w:color="auto"/>
      </w:divBdr>
    </w:div>
    <w:div w:id="1033730781">
      <w:bodyDiv w:val="1"/>
      <w:marLeft w:val="0pt"/>
      <w:marRight w:val="0pt"/>
      <w:marTop w:val="0pt"/>
      <w:marBottom w:val="0pt"/>
      <w:divBdr>
        <w:top w:val="none" w:sz="0" w:space="0" w:color="auto"/>
        <w:left w:val="none" w:sz="0" w:space="0" w:color="auto"/>
        <w:bottom w:val="none" w:sz="0" w:space="0" w:color="auto"/>
        <w:right w:val="none" w:sz="0" w:space="0" w:color="auto"/>
      </w:divBdr>
    </w:div>
    <w:div w:id="1035302768">
      <w:bodyDiv w:val="1"/>
      <w:marLeft w:val="0pt"/>
      <w:marRight w:val="0pt"/>
      <w:marTop w:val="0pt"/>
      <w:marBottom w:val="0pt"/>
      <w:divBdr>
        <w:top w:val="none" w:sz="0" w:space="0" w:color="auto"/>
        <w:left w:val="none" w:sz="0" w:space="0" w:color="auto"/>
        <w:bottom w:val="none" w:sz="0" w:space="0" w:color="auto"/>
        <w:right w:val="none" w:sz="0" w:space="0" w:color="auto"/>
      </w:divBdr>
    </w:div>
    <w:div w:id="1038310909">
      <w:bodyDiv w:val="1"/>
      <w:marLeft w:val="0pt"/>
      <w:marRight w:val="0pt"/>
      <w:marTop w:val="0pt"/>
      <w:marBottom w:val="0pt"/>
      <w:divBdr>
        <w:top w:val="none" w:sz="0" w:space="0" w:color="auto"/>
        <w:left w:val="none" w:sz="0" w:space="0" w:color="auto"/>
        <w:bottom w:val="none" w:sz="0" w:space="0" w:color="auto"/>
        <w:right w:val="none" w:sz="0" w:space="0" w:color="auto"/>
      </w:divBdr>
    </w:div>
    <w:div w:id="1042246443">
      <w:bodyDiv w:val="1"/>
      <w:marLeft w:val="0pt"/>
      <w:marRight w:val="0pt"/>
      <w:marTop w:val="0pt"/>
      <w:marBottom w:val="0pt"/>
      <w:divBdr>
        <w:top w:val="none" w:sz="0" w:space="0" w:color="auto"/>
        <w:left w:val="none" w:sz="0" w:space="0" w:color="auto"/>
        <w:bottom w:val="none" w:sz="0" w:space="0" w:color="auto"/>
        <w:right w:val="none" w:sz="0" w:space="0" w:color="auto"/>
      </w:divBdr>
    </w:div>
    <w:div w:id="1042364978">
      <w:bodyDiv w:val="1"/>
      <w:marLeft w:val="0pt"/>
      <w:marRight w:val="0pt"/>
      <w:marTop w:val="0pt"/>
      <w:marBottom w:val="0pt"/>
      <w:divBdr>
        <w:top w:val="none" w:sz="0" w:space="0" w:color="auto"/>
        <w:left w:val="none" w:sz="0" w:space="0" w:color="auto"/>
        <w:bottom w:val="none" w:sz="0" w:space="0" w:color="auto"/>
        <w:right w:val="none" w:sz="0" w:space="0" w:color="auto"/>
      </w:divBdr>
    </w:div>
    <w:div w:id="1042556168">
      <w:bodyDiv w:val="1"/>
      <w:marLeft w:val="0pt"/>
      <w:marRight w:val="0pt"/>
      <w:marTop w:val="0pt"/>
      <w:marBottom w:val="0pt"/>
      <w:divBdr>
        <w:top w:val="none" w:sz="0" w:space="0" w:color="auto"/>
        <w:left w:val="none" w:sz="0" w:space="0" w:color="auto"/>
        <w:bottom w:val="none" w:sz="0" w:space="0" w:color="auto"/>
        <w:right w:val="none" w:sz="0" w:space="0" w:color="auto"/>
      </w:divBdr>
    </w:div>
    <w:div w:id="1051153485">
      <w:bodyDiv w:val="1"/>
      <w:marLeft w:val="0pt"/>
      <w:marRight w:val="0pt"/>
      <w:marTop w:val="0pt"/>
      <w:marBottom w:val="0pt"/>
      <w:divBdr>
        <w:top w:val="none" w:sz="0" w:space="0" w:color="auto"/>
        <w:left w:val="none" w:sz="0" w:space="0" w:color="auto"/>
        <w:bottom w:val="none" w:sz="0" w:space="0" w:color="auto"/>
        <w:right w:val="none" w:sz="0" w:space="0" w:color="auto"/>
      </w:divBdr>
    </w:div>
    <w:div w:id="1061487960">
      <w:bodyDiv w:val="1"/>
      <w:marLeft w:val="0pt"/>
      <w:marRight w:val="0pt"/>
      <w:marTop w:val="0pt"/>
      <w:marBottom w:val="0pt"/>
      <w:divBdr>
        <w:top w:val="none" w:sz="0" w:space="0" w:color="auto"/>
        <w:left w:val="none" w:sz="0" w:space="0" w:color="auto"/>
        <w:bottom w:val="none" w:sz="0" w:space="0" w:color="auto"/>
        <w:right w:val="none" w:sz="0" w:space="0" w:color="auto"/>
      </w:divBdr>
    </w:div>
    <w:div w:id="1068304495">
      <w:bodyDiv w:val="1"/>
      <w:marLeft w:val="0pt"/>
      <w:marRight w:val="0pt"/>
      <w:marTop w:val="0pt"/>
      <w:marBottom w:val="0pt"/>
      <w:divBdr>
        <w:top w:val="none" w:sz="0" w:space="0" w:color="auto"/>
        <w:left w:val="none" w:sz="0" w:space="0" w:color="auto"/>
        <w:bottom w:val="none" w:sz="0" w:space="0" w:color="auto"/>
        <w:right w:val="none" w:sz="0" w:space="0" w:color="auto"/>
      </w:divBdr>
    </w:div>
    <w:div w:id="1070083428">
      <w:bodyDiv w:val="1"/>
      <w:marLeft w:val="0pt"/>
      <w:marRight w:val="0pt"/>
      <w:marTop w:val="0pt"/>
      <w:marBottom w:val="0pt"/>
      <w:divBdr>
        <w:top w:val="none" w:sz="0" w:space="0" w:color="auto"/>
        <w:left w:val="none" w:sz="0" w:space="0" w:color="auto"/>
        <w:bottom w:val="none" w:sz="0" w:space="0" w:color="auto"/>
        <w:right w:val="none" w:sz="0" w:space="0" w:color="auto"/>
      </w:divBdr>
    </w:div>
    <w:div w:id="1073163477">
      <w:bodyDiv w:val="1"/>
      <w:marLeft w:val="0pt"/>
      <w:marRight w:val="0pt"/>
      <w:marTop w:val="0pt"/>
      <w:marBottom w:val="0pt"/>
      <w:divBdr>
        <w:top w:val="none" w:sz="0" w:space="0" w:color="auto"/>
        <w:left w:val="none" w:sz="0" w:space="0" w:color="auto"/>
        <w:bottom w:val="none" w:sz="0" w:space="0" w:color="auto"/>
        <w:right w:val="none" w:sz="0" w:space="0" w:color="auto"/>
      </w:divBdr>
    </w:div>
    <w:div w:id="1074476391">
      <w:bodyDiv w:val="1"/>
      <w:marLeft w:val="0pt"/>
      <w:marRight w:val="0pt"/>
      <w:marTop w:val="0pt"/>
      <w:marBottom w:val="0pt"/>
      <w:divBdr>
        <w:top w:val="none" w:sz="0" w:space="0" w:color="auto"/>
        <w:left w:val="none" w:sz="0" w:space="0" w:color="auto"/>
        <w:bottom w:val="none" w:sz="0" w:space="0" w:color="auto"/>
        <w:right w:val="none" w:sz="0" w:space="0" w:color="auto"/>
      </w:divBdr>
    </w:div>
    <w:div w:id="1075205067">
      <w:bodyDiv w:val="1"/>
      <w:marLeft w:val="0pt"/>
      <w:marRight w:val="0pt"/>
      <w:marTop w:val="0pt"/>
      <w:marBottom w:val="0pt"/>
      <w:divBdr>
        <w:top w:val="none" w:sz="0" w:space="0" w:color="auto"/>
        <w:left w:val="none" w:sz="0" w:space="0" w:color="auto"/>
        <w:bottom w:val="none" w:sz="0" w:space="0" w:color="auto"/>
        <w:right w:val="none" w:sz="0" w:space="0" w:color="auto"/>
      </w:divBdr>
    </w:div>
    <w:div w:id="1077437349">
      <w:bodyDiv w:val="1"/>
      <w:marLeft w:val="0pt"/>
      <w:marRight w:val="0pt"/>
      <w:marTop w:val="0pt"/>
      <w:marBottom w:val="0pt"/>
      <w:divBdr>
        <w:top w:val="none" w:sz="0" w:space="0" w:color="auto"/>
        <w:left w:val="none" w:sz="0" w:space="0" w:color="auto"/>
        <w:bottom w:val="none" w:sz="0" w:space="0" w:color="auto"/>
        <w:right w:val="none" w:sz="0" w:space="0" w:color="auto"/>
      </w:divBdr>
    </w:div>
    <w:div w:id="1078013552">
      <w:bodyDiv w:val="1"/>
      <w:marLeft w:val="0pt"/>
      <w:marRight w:val="0pt"/>
      <w:marTop w:val="0pt"/>
      <w:marBottom w:val="0pt"/>
      <w:divBdr>
        <w:top w:val="none" w:sz="0" w:space="0" w:color="auto"/>
        <w:left w:val="none" w:sz="0" w:space="0" w:color="auto"/>
        <w:bottom w:val="none" w:sz="0" w:space="0" w:color="auto"/>
        <w:right w:val="none" w:sz="0" w:space="0" w:color="auto"/>
      </w:divBdr>
    </w:div>
    <w:div w:id="1078748078">
      <w:bodyDiv w:val="1"/>
      <w:marLeft w:val="0pt"/>
      <w:marRight w:val="0pt"/>
      <w:marTop w:val="0pt"/>
      <w:marBottom w:val="0pt"/>
      <w:divBdr>
        <w:top w:val="none" w:sz="0" w:space="0" w:color="auto"/>
        <w:left w:val="none" w:sz="0" w:space="0" w:color="auto"/>
        <w:bottom w:val="none" w:sz="0" w:space="0" w:color="auto"/>
        <w:right w:val="none" w:sz="0" w:space="0" w:color="auto"/>
      </w:divBdr>
    </w:div>
    <w:div w:id="1080760234">
      <w:bodyDiv w:val="1"/>
      <w:marLeft w:val="0pt"/>
      <w:marRight w:val="0pt"/>
      <w:marTop w:val="0pt"/>
      <w:marBottom w:val="0pt"/>
      <w:divBdr>
        <w:top w:val="none" w:sz="0" w:space="0" w:color="auto"/>
        <w:left w:val="none" w:sz="0" w:space="0" w:color="auto"/>
        <w:bottom w:val="none" w:sz="0" w:space="0" w:color="auto"/>
        <w:right w:val="none" w:sz="0" w:space="0" w:color="auto"/>
      </w:divBdr>
    </w:div>
    <w:div w:id="1080979782">
      <w:bodyDiv w:val="1"/>
      <w:marLeft w:val="0pt"/>
      <w:marRight w:val="0pt"/>
      <w:marTop w:val="0pt"/>
      <w:marBottom w:val="0pt"/>
      <w:divBdr>
        <w:top w:val="none" w:sz="0" w:space="0" w:color="auto"/>
        <w:left w:val="none" w:sz="0" w:space="0" w:color="auto"/>
        <w:bottom w:val="none" w:sz="0" w:space="0" w:color="auto"/>
        <w:right w:val="none" w:sz="0" w:space="0" w:color="auto"/>
      </w:divBdr>
    </w:div>
    <w:div w:id="1082531831">
      <w:bodyDiv w:val="1"/>
      <w:marLeft w:val="0pt"/>
      <w:marRight w:val="0pt"/>
      <w:marTop w:val="0pt"/>
      <w:marBottom w:val="0pt"/>
      <w:divBdr>
        <w:top w:val="none" w:sz="0" w:space="0" w:color="auto"/>
        <w:left w:val="none" w:sz="0" w:space="0" w:color="auto"/>
        <w:bottom w:val="none" w:sz="0" w:space="0" w:color="auto"/>
        <w:right w:val="none" w:sz="0" w:space="0" w:color="auto"/>
      </w:divBdr>
    </w:div>
    <w:div w:id="1087846286">
      <w:bodyDiv w:val="1"/>
      <w:marLeft w:val="0pt"/>
      <w:marRight w:val="0pt"/>
      <w:marTop w:val="0pt"/>
      <w:marBottom w:val="0pt"/>
      <w:divBdr>
        <w:top w:val="none" w:sz="0" w:space="0" w:color="auto"/>
        <w:left w:val="none" w:sz="0" w:space="0" w:color="auto"/>
        <w:bottom w:val="none" w:sz="0" w:space="0" w:color="auto"/>
        <w:right w:val="none" w:sz="0" w:space="0" w:color="auto"/>
      </w:divBdr>
    </w:div>
    <w:div w:id="1088035351">
      <w:bodyDiv w:val="1"/>
      <w:marLeft w:val="0pt"/>
      <w:marRight w:val="0pt"/>
      <w:marTop w:val="0pt"/>
      <w:marBottom w:val="0pt"/>
      <w:divBdr>
        <w:top w:val="none" w:sz="0" w:space="0" w:color="auto"/>
        <w:left w:val="none" w:sz="0" w:space="0" w:color="auto"/>
        <w:bottom w:val="none" w:sz="0" w:space="0" w:color="auto"/>
        <w:right w:val="none" w:sz="0" w:space="0" w:color="auto"/>
      </w:divBdr>
    </w:div>
    <w:div w:id="1090467736">
      <w:bodyDiv w:val="1"/>
      <w:marLeft w:val="0pt"/>
      <w:marRight w:val="0pt"/>
      <w:marTop w:val="0pt"/>
      <w:marBottom w:val="0pt"/>
      <w:divBdr>
        <w:top w:val="none" w:sz="0" w:space="0" w:color="auto"/>
        <w:left w:val="none" w:sz="0" w:space="0" w:color="auto"/>
        <w:bottom w:val="none" w:sz="0" w:space="0" w:color="auto"/>
        <w:right w:val="none" w:sz="0" w:space="0" w:color="auto"/>
      </w:divBdr>
    </w:div>
    <w:div w:id="1091895350">
      <w:bodyDiv w:val="1"/>
      <w:marLeft w:val="0pt"/>
      <w:marRight w:val="0pt"/>
      <w:marTop w:val="0pt"/>
      <w:marBottom w:val="0pt"/>
      <w:divBdr>
        <w:top w:val="none" w:sz="0" w:space="0" w:color="auto"/>
        <w:left w:val="none" w:sz="0" w:space="0" w:color="auto"/>
        <w:bottom w:val="none" w:sz="0" w:space="0" w:color="auto"/>
        <w:right w:val="none" w:sz="0" w:space="0" w:color="auto"/>
      </w:divBdr>
    </w:div>
    <w:div w:id="1092123414">
      <w:bodyDiv w:val="1"/>
      <w:marLeft w:val="0pt"/>
      <w:marRight w:val="0pt"/>
      <w:marTop w:val="0pt"/>
      <w:marBottom w:val="0pt"/>
      <w:divBdr>
        <w:top w:val="none" w:sz="0" w:space="0" w:color="auto"/>
        <w:left w:val="none" w:sz="0" w:space="0" w:color="auto"/>
        <w:bottom w:val="none" w:sz="0" w:space="0" w:color="auto"/>
        <w:right w:val="none" w:sz="0" w:space="0" w:color="auto"/>
      </w:divBdr>
    </w:div>
    <w:div w:id="1092774853">
      <w:bodyDiv w:val="1"/>
      <w:marLeft w:val="0pt"/>
      <w:marRight w:val="0pt"/>
      <w:marTop w:val="0pt"/>
      <w:marBottom w:val="0pt"/>
      <w:divBdr>
        <w:top w:val="none" w:sz="0" w:space="0" w:color="auto"/>
        <w:left w:val="none" w:sz="0" w:space="0" w:color="auto"/>
        <w:bottom w:val="none" w:sz="0" w:space="0" w:color="auto"/>
        <w:right w:val="none" w:sz="0" w:space="0" w:color="auto"/>
      </w:divBdr>
    </w:div>
    <w:div w:id="1093207159">
      <w:bodyDiv w:val="1"/>
      <w:marLeft w:val="0pt"/>
      <w:marRight w:val="0pt"/>
      <w:marTop w:val="0pt"/>
      <w:marBottom w:val="0pt"/>
      <w:divBdr>
        <w:top w:val="none" w:sz="0" w:space="0" w:color="auto"/>
        <w:left w:val="none" w:sz="0" w:space="0" w:color="auto"/>
        <w:bottom w:val="none" w:sz="0" w:space="0" w:color="auto"/>
        <w:right w:val="none" w:sz="0" w:space="0" w:color="auto"/>
      </w:divBdr>
    </w:div>
    <w:div w:id="1093863161">
      <w:bodyDiv w:val="1"/>
      <w:marLeft w:val="0pt"/>
      <w:marRight w:val="0pt"/>
      <w:marTop w:val="0pt"/>
      <w:marBottom w:val="0pt"/>
      <w:divBdr>
        <w:top w:val="none" w:sz="0" w:space="0" w:color="auto"/>
        <w:left w:val="none" w:sz="0" w:space="0" w:color="auto"/>
        <w:bottom w:val="none" w:sz="0" w:space="0" w:color="auto"/>
        <w:right w:val="none" w:sz="0" w:space="0" w:color="auto"/>
      </w:divBdr>
    </w:div>
    <w:div w:id="1098212796">
      <w:bodyDiv w:val="1"/>
      <w:marLeft w:val="0pt"/>
      <w:marRight w:val="0pt"/>
      <w:marTop w:val="0pt"/>
      <w:marBottom w:val="0pt"/>
      <w:divBdr>
        <w:top w:val="none" w:sz="0" w:space="0" w:color="auto"/>
        <w:left w:val="none" w:sz="0" w:space="0" w:color="auto"/>
        <w:bottom w:val="none" w:sz="0" w:space="0" w:color="auto"/>
        <w:right w:val="none" w:sz="0" w:space="0" w:color="auto"/>
      </w:divBdr>
    </w:div>
    <w:div w:id="1102919899">
      <w:bodyDiv w:val="1"/>
      <w:marLeft w:val="0pt"/>
      <w:marRight w:val="0pt"/>
      <w:marTop w:val="0pt"/>
      <w:marBottom w:val="0pt"/>
      <w:divBdr>
        <w:top w:val="none" w:sz="0" w:space="0" w:color="auto"/>
        <w:left w:val="none" w:sz="0" w:space="0" w:color="auto"/>
        <w:bottom w:val="none" w:sz="0" w:space="0" w:color="auto"/>
        <w:right w:val="none" w:sz="0" w:space="0" w:color="auto"/>
      </w:divBdr>
    </w:div>
    <w:div w:id="1103964681">
      <w:bodyDiv w:val="1"/>
      <w:marLeft w:val="0pt"/>
      <w:marRight w:val="0pt"/>
      <w:marTop w:val="0pt"/>
      <w:marBottom w:val="0pt"/>
      <w:divBdr>
        <w:top w:val="none" w:sz="0" w:space="0" w:color="auto"/>
        <w:left w:val="none" w:sz="0" w:space="0" w:color="auto"/>
        <w:bottom w:val="none" w:sz="0" w:space="0" w:color="auto"/>
        <w:right w:val="none" w:sz="0" w:space="0" w:color="auto"/>
      </w:divBdr>
    </w:div>
    <w:div w:id="1108549551">
      <w:bodyDiv w:val="1"/>
      <w:marLeft w:val="0pt"/>
      <w:marRight w:val="0pt"/>
      <w:marTop w:val="0pt"/>
      <w:marBottom w:val="0pt"/>
      <w:divBdr>
        <w:top w:val="none" w:sz="0" w:space="0" w:color="auto"/>
        <w:left w:val="none" w:sz="0" w:space="0" w:color="auto"/>
        <w:bottom w:val="none" w:sz="0" w:space="0" w:color="auto"/>
        <w:right w:val="none" w:sz="0" w:space="0" w:color="auto"/>
      </w:divBdr>
    </w:div>
    <w:div w:id="1113092033">
      <w:bodyDiv w:val="1"/>
      <w:marLeft w:val="0pt"/>
      <w:marRight w:val="0pt"/>
      <w:marTop w:val="0pt"/>
      <w:marBottom w:val="0pt"/>
      <w:divBdr>
        <w:top w:val="none" w:sz="0" w:space="0" w:color="auto"/>
        <w:left w:val="none" w:sz="0" w:space="0" w:color="auto"/>
        <w:bottom w:val="none" w:sz="0" w:space="0" w:color="auto"/>
        <w:right w:val="none" w:sz="0" w:space="0" w:color="auto"/>
      </w:divBdr>
    </w:div>
    <w:div w:id="1118136227">
      <w:bodyDiv w:val="1"/>
      <w:marLeft w:val="0pt"/>
      <w:marRight w:val="0pt"/>
      <w:marTop w:val="0pt"/>
      <w:marBottom w:val="0pt"/>
      <w:divBdr>
        <w:top w:val="none" w:sz="0" w:space="0" w:color="auto"/>
        <w:left w:val="none" w:sz="0" w:space="0" w:color="auto"/>
        <w:bottom w:val="none" w:sz="0" w:space="0" w:color="auto"/>
        <w:right w:val="none" w:sz="0" w:space="0" w:color="auto"/>
      </w:divBdr>
    </w:div>
    <w:div w:id="1118141058">
      <w:bodyDiv w:val="1"/>
      <w:marLeft w:val="0pt"/>
      <w:marRight w:val="0pt"/>
      <w:marTop w:val="0pt"/>
      <w:marBottom w:val="0pt"/>
      <w:divBdr>
        <w:top w:val="none" w:sz="0" w:space="0" w:color="auto"/>
        <w:left w:val="none" w:sz="0" w:space="0" w:color="auto"/>
        <w:bottom w:val="none" w:sz="0" w:space="0" w:color="auto"/>
        <w:right w:val="none" w:sz="0" w:space="0" w:color="auto"/>
      </w:divBdr>
    </w:div>
    <w:div w:id="1123188305">
      <w:bodyDiv w:val="1"/>
      <w:marLeft w:val="0pt"/>
      <w:marRight w:val="0pt"/>
      <w:marTop w:val="0pt"/>
      <w:marBottom w:val="0pt"/>
      <w:divBdr>
        <w:top w:val="none" w:sz="0" w:space="0" w:color="auto"/>
        <w:left w:val="none" w:sz="0" w:space="0" w:color="auto"/>
        <w:bottom w:val="none" w:sz="0" w:space="0" w:color="auto"/>
        <w:right w:val="none" w:sz="0" w:space="0" w:color="auto"/>
      </w:divBdr>
    </w:div>
    <w:div w:id="1123617592">
      <w:bodyDiv w:val="1"/>
      <w:marLeft w:val="0pt"/>
      <w:marRight w:val="0pt"/>
      <w:marTop w:val="0pt"/>
      <w:marBottom w:val="0pt"/>
      <w:divBdr>
        <w:top w:val="none" w:sz="0" w:space="0" w:color="auto"/>
        <w:left w:val="none" w:sz="0" w:space="0" w:color="auto"/>
        <w:bottom w:val="none" w:sz="0" w:space="0" w:color="auto"/>
        <w:right w:val="none" w:sz="0" w:space="0" w:color="auto"/>
      </w:divBdr>
    </w:div>
    <w:div w:id="1123697889">
      <w:bodyDiv w:val="1"/>
      <w:marLeft w:val="0pt"/>
      <w:marRight w:val="0pt"/>
      <w:marTop w:val="0pt"/>
      <w:marBottom w:val="0pt"/>
      <w:divBdr>
        <w:top w:val="none" w:sz="0" w:space="0" w:color="auto"/>
        <w:left w:val="none" w:sz="0" w:space="0" w:color="auto"/>
        <w:bottom w:val="none" w:sz="0" w:space="0" w:color="auto"/>
        <w:right w:val="none" w:sz="0" w:space="0" w:color="auto"/>
      </w:divBdr>
    </w:div>
    <w:div w:id="1128742444">
      <w:bodyDiv w:val="1"/>
      <w:marLeft w:val="0pt"/>
      <w:marRight w:val="0pt"/>
      <w:marTop w:val="0pt"/>
      <w:marBottom w:val="0pt"/>
      <w:divBdr>
        <w:top w:val="none" w:sz="0" w:space="0" w:color="auto"/>
        <w:left w:val="none" w:sz="0" w:space="0" w:color="auto"/>
        <w:bottom w:val="none" w:sz="0" w:space="0" w:color="auto"/>
        <w:right w:val="none" w:sz="0" w:space="0" w:color="auto"/>
      </w:divBdr>
    </w:div>
    <w:div w:id="1129476945">
      <w:bodyDiv w:val="1"/>
      <w:marLeft w:val="0pt"/>
      <w:marRight w:val="0pt"/>
      <w:marTop w:val="0pt"/>
      <w:marBottom w:val="0pt"/>
      <w:divBdr>
        <w:top w:val="none" w:sz="0" w:space="0" w:color="auto"/>
        <w:left w:val="none" w:sz="0" w:space="0" w:color="auto"/>
        <w:bottom w:val="none" w:sz="0" w:space="0" w:color="auto"/>
        <w:right w:val="none" w:sz="0" w:space="0" w:color="auto"/>
      </w:divBdr>
    </w:div>
    <w:div w:id="1131510880">
      <w:bodyDiv w:val="1"/>
      <w:marLeft w:val="0pt"/>
      <w:marRight w:val="0pt"/>
      <w:marTop w:val="0pt"/>
      <w:marBottom w:val="0pt"/>
      <w:divBdr>
        <w:top w:val="none" w:sz="0" w:space="0" w:color="auto"/>
        <w:left w:val="none" w:sz="0" w:space="0" w:color="auto"/>
        <w:bottom w:val="none" w:sz="0" w:space="0" w:color="auto"/>
        <w:right w:val="none" w:sz="0" w:space="0" w:color="auto"/>
      </w:divBdr>
    </w:div>
    <w:div w:id="1133254808">
      <w:bodyDiv w:val="1"/>
      <w:marLeft w:val="0pt"/>
      <w:marRight w:val="0pt"/>
      <w:marTop w:val="0pt"/>
      <w:marBottom w:val="0pt"/>
      <w:divBdr>
        <w:top w:val="none" w:sz="0" w:space="0" w:color="auto"/>
        <w:left w:val="none" w:sz="0" w:space="0" w:color="auto"/>
        <w:bottom w:val="none" w:sz="0" w:space="0" w:color="auto"/>
        <w:right w:val="none" w:sz="0" w:space="0" w:color="auto"/>
      </w:divBdr>
    </w:div>
    <w:div w:id="1134979456">
      <w:bodyDiv w:val="1"/>
      <w:marLeft w:val="0pt"/>
      <w:marRight w:val="0pt"/>
      <w:marTop w:val="0pt"/>
      <w:marBottom w:val="0pt"/>
      <w:divBdr>
        <w:top w:val="none" w:sz="0" w:space="0" w:color="auto"/>
        <w:left w:val="none" w:sz="0" w:space="0" w:color="auto"/>
        <w:bottom w:val="none" w:sz="0" w:space="0" w:color="auto"/>
        <w:right w:val="none" w:sz="0" w:space="0" w:color="auto"/>
      </w:divBdr>
    </w:div>
    <w:div w:id="1136610173">
      <w:bodyDiv w:val="1"/>
      <w:marLeft w:val="0pt"/>
      <w:marRight w:val="0pt"/>
      <w:marTop w:val="0pt"/>
      <w:marBottom w:val="0pt"/>
      <w:divBdr>
        <w:top w:val="none" w:sz="0" w:space="0" w:color="auto"/>
        <w:left w:val="none" w:sz="0" w:space="0" w:color="auto"/>
        <w:bottom w:val="none" w:sz="0" w:space="0" w:color="auto"/>
        <w:right w:val="none" w:sz="0" w:space="0" w:color="auto"/>
      </w:divBdr>
    </w:div>
    <w:div w:id="1137915995">
      <w:bodyDiv w:val="1"/>
      <w:marLeft w:val="0pt"/>
      <w:marRight w:val="0pt"/>
      <w:marTop w:val="0pt"/>
      <w:marBottom w:val="0pt"/>
      <w:divBdr>
        <w:top w:val="none" w:sz="0" w:space="0" w:color="auto"/>
        <w:left w:val="none" w:sz="0" w:space="0" w:color="auto"/>
        <w:bottom w:val="none" w:sz="0" w:space="0" w:color="auto"/>
        <w:right w:val="none" w:sz="0" w:space="0" w:color="auto"/>
      </w:divBdr>
    </w:div>
    <w:div w:id="1142312977">
      <w:bodyDiv w:val="1"/>
      <w:marLeft w:val="0pt"/>
      <w:marRight w:val="0pt"/>
      <w:marTop w:val="0pt"/>
      <w:marBottom w:val="0pt"/>
      <w:divBdr>
        <w:top w:val="none" w:sz="0" w:space="0" w:color="auto"/>
        <w:left w:val="none" w:sz="0" w:space="0" w:color="auto"/>
        <w:bottom w:val="none" w:sz="0" w:space="0" w:color="auto"/>
        <w:right w:val="none" w:sz="0" w:space="0" w:color="auto"/>
      </w:divBdr>
    </w:div>
    <w:div w:id="1143543781">
      <w:bodyDiv w:val="1"/>
      <w:marLeft w:val="0pt"/>
      <w:marRight w:val="0pt"/>
      <w:marTop w:val="0pt"/>
      <w:marBottom w:val="0pt"/>
      <w:divBdr>
        <w:top w:val="none" w:sz="0" w:space="0" w:color="auto"/>
        <w:left w:val="none" w:sz="0" w:space="0" w:color="auto"/>
        <w:bottom w:val="none" w:sz="0" w:space="0" w:color="auto"/>
        <w:right w:val="none" w:sz="0" w:space="0" w:color="auto"/>
      </w:divBdr>
    </w:div>
    <w:div w:id="1143696170">
      <w:bodyDiv w:val="1"/>
      <w:marLeft w:val="0pt"/>
      <w:marRight w:val="0pt"/>
      <w:marTop w:val="0pt"/>
      <w:marBottom w:val="0pt"/>
      <w:divBdr>
        <w:top w:val="none" w:sz="0" w:space="0" w:color="auto"/>
        <w:left w:val="none" w:sz="0" w:space="0" w:color="auto"/>
        <w:bottom w:val="none" w:sz="0" w:space="0" w:color="auto"/>
        <w:right w:val="none" w:sz="0" w:space="0" w:color="auto"/>
      </w:divBdr>
    </w:div>
    <w:div w:id="1145703492">
      <w:bodyDiv w:val="1"/>
      <w:marLeft w:val="0pt"/>
      <w:marRight w:val="0pt"/>
      <w:marTop w:val="0pt"/>
      <w:marBottom w:val="0pt"/>
      <w:divBdr>
        <w:top w:val="none" w:sz="0" w:space="0" w:color="auto"/>
        <w:left w:val="none" w:sz="0" w:space="0" w:color="auto"/>
        <w:bottom w:val="none" w:sz="0" w:space="0" w:color="auto"/>
        <w:right w:val="none" w:sz="0" w:space="0" w:color="auto"/>
      </w:divBdr>
    </w:div>
    <w:div w:id="1146122118">
      <w:bodyDiv w:val="1"/>
      <w:marLeft w:val="0pt"/>
      <w:marRight w:val="0pt"/>
      <w:marTop w:val="0pt"/>
      <w:marBottom w:val="0pt"/>
      <w:divBdr>
        <w:top w:val="none" w:sz="0" w:space="0" w:color="auto"/>
        <w:left w:val="none" w:sz="0" w:space="0" w:color="auto"/>
        <w:bottom w:val="none" w:sz="0" w:space="0" w:color="auto"/>
        <w:right w:val="none" w:sz="0" w:space="0" w:color="auto"/>
      </w:divBdr>
    </w:div>
    <w:div w:id="1149128277">
      <w:bodyDiv w:val="1"/>
      <w:marLeft w:val="0pt"/>
      <w:marRight w:val="0pt"/>
      <w:marTop w:val="0pt"/>
      <w:marBottom w:val="0pt"/>
      <w:divBdr>
        <w:top w:val="none" w:sz="0" w:space="0" w:color="auto"/>
        <w:left w:val="none" w:sz="0" w:space="0" w:color="auto"/>
        <w:bottom w:val="none" w:sz="0" w:space="0" w:color="auto"/>
        <w:right w:val="none" w:sz="0" w:space="0" w:color="auto"/>
      </w:divBdr>
    </w:div>
    <w:div w:id="1151868883">
      <w:bodyDiv w:val="1"/>
      <w:marLeft w:val="0pt"/>
      <w:marRight w:val="0pt"/>
      <w:marTop w:val="0pt"/>
      <w:marBottom w:val="0pt"/>
      <w:divBdr>
        <w:top w:val="none" w:sz="0" w:space="0" w:color="auto"/>
        <w:left w:val="none" w:sz="0" w:space="0" w:color="auto"/>
        <w:bottom w:val="none" w:sz="0" w:space="0" w:color="auto"/>
        <w:right w:val="none" w:sz="0" w:space="0" w:color="auto"/>
      </w:divBdr>
    </w:div>
    <w:div w:id="1155217842">
      <w:bodyDiv w:val="1"/>
      <w:marLeft w:val="0pt"/>
      <w:marRight w:val="0pt"/>
      <w:marTop w:val="0pt"/>
      <w:marBottom w:val="0pt"/>
      <w:divBdr>
        <w:top w:val="none" w:sz="0" w:space="0" w:color="auto"/>
        <w:left w:val="none" w:sz="0" w:space="0" w:color="auto"/>
        <w:bottom w:val="none" w:sz="0" w:space="0" w:color="auto"/>
        <w:right w:val="none" w:sz="0" w:space="0" w:color="auto"/>
      </w:divBdr>
    </w:div>
    <w:div w:id="1159228630">
      <w:bodyDiv w:val="1"/>
      <w:marLeft w:val="0pt"/>
      <w:marRight w:val="0pt"/>
      <w:marTop w:val="0pt"/>
      <w:marBottom w:val="0pt"/>
      <w:divBdr>
        <w:top w:val="none" w:sz="0" w:space="0" w:color="auto"/>
        <w:left w:val="none" w:sz="0" w:space="0" w:color="auto"/>
        <w:bottom w:val="none" w:sz="0" w:space="0" w:color="auto"/>
        <w:right w:val="none" w:sz="0" w:space="0" w:color="auto"/>
      </w:divBdr>
    </w:div>
    <w:div w:id="1161702099">
      <w:bodyDiv w:val="1"/>
      <w:marLeft w:val="0pt"/>
      <w:marRight w:val="0pt"/>
      <w:marTop w:val="0pt"/>
      <w:marBottom w:val="0pt"/>
      <w:divBdr>
        <w:top w:val="none" w:sz="0" w:space="0" w:color="auto"/>
        <w:left w:val="none" w:sz="0" w:space="0" w:color="auto"/>
        <w:bottom w:val="none" w:sz="0" w:space="0" w:color="auto"/>
        <w:right w:val="none" w:sz="0" w:space="0" w:color="auto"/>
      </w:divBdr>
    </w:div>
    <w:div w:id="1161891400">
      <w:bodyDiv w:val="1"/>
      <w:marLeft w:val="0pt"/>
      <w:marRight w:val="0pt"/>
      <w:marTop w:val="0pt"/>
      <w:marBottom w:val="0pt"/>
      <w:divBdr>
        <w:top w:val="none" w:sz="0" w:space="0" w:color="auto"/>
        <w:left w:val="none" w:sz="0" w:space="0" w:color="auto"/>
        <w:bottom w:val="none" w:sz="0" w:space="0" w:color="auto"/>
        <w:right w:val="none" w:sz="0" w:space="0" w:color="auto"/>
      </w:divBdr>
    </w:div>
    <w:div w:id="1162084693">
      <w:bodyDiv w:val="1"/>
      <w:marLeft w:val="0pt"/>
      <w:marRight w:val="0pt"/>
      <w:marTop w:val="0pt"/>
      <w:marBottom w:val="0pt"/>
      <w:divBdr>
        <w:top w:val="none" w:sz="0" w:space="0" w:color="auto"/>
        <w:left w:val="none" w:sz="0" w:space="0" w:color="auto"/>
        <w:bottom w:val="none" w:sz="0" w:space="0" w:color="auto"/>
        <w:right w:val="none" w:sz="0" w:space="0" w:color="auto"/>
      </w:divBdr>
    </w:div>
    <w:div w:id="1164978579">
      <w:bodyDiv w:val="1"/>
      <w:marLeft w:val="0pt"/>
      <w:marRight w:val="0pt"/>
      <w:marTop w:val="0pt"/>
      <w:marBottom w:val="0pt"/>
      <w:divBdr>
        <w:top w:val="none" w:sz="0" w:space="0" w:color="auto"/>
        <w:left w:val="none" w:sz="0" w:space="0" w:color="auto"/>
        <w:bottom w:val="none" w:sz="0" w:space="0" w:color="auto"/>
        <w:right w:val="none" w:sz="0" w:space="0" w:color="auto"/>
      </w:divBdr>
    </w:div>
    <w:div w:id="1169173292">
      <w:bodyDiv w:val="1"/>
      <w:marLeft w:val="0pt"/>
      <w:marRight w:val="0pt"/>
      <w:marTop w:val="0pt"/>
      <w:marBottom w:val="0pt"/>
      <w:divBdr>
        <w:top w:val="none" w:sz="0" w:space="0" w:color="auto"/>
        <w:left w:val="none" w:sz="0" w:space="0" w:color="auto"/>
        <w:bottom w:val="none" w:sz="0" w:space="0" w:color="auto"/>
        <w:right w:val="none" w:sz="0" w:space="0" w:color="auto"/>
      </w:divBdr>
    </w:div>
    <w:div w:id="1169910929">
      <w:bodyDiv w:val="1"/>
      <w:marLeft w:val="0pt"/>
      <w:marRight w:val="0pt"/>
      <w:marTop w:val="0pt"/>
      <w:marBottom w:val="0pt"/>
      <w:divBdr>
        <w:top w:val="none" w:sz="0" w:space="0" w:color="auto"/>
        <w:left w:val="none" w:sz="0" w:space="0" w:color="auto"/>
        <w:bottom w:val="none" w:sz="0" w:space="0" w:color="auto"/>
        <w:right w:val="none" w:sz="0" w:space="0" w:color="auto"/>
      </w:divBdr>
    </w:div>
    <w:div w:id="1171604010">
      <w:bodyDiv w:val="1"/>
      <w:marLeft w:val="0pt"/>
      <w:marRight w:val="0pt"/>
      <w:marTop w:val="0pt"/>
      <w:marBottom w:val="0pt"/>
      <w:divBdr>
        <w:top w:val="none" w:sz="0" w:space="0" w:color="auto"/>
        <w:left w:val="none" w:sz="0" w:space="0" w:color="auto"/>
        <w:bottom w:val="none" w:sz="0" w:space="0" w:color="auto"/>
        <w:right w:val="none" w:sz="0" w:space="0" w:color="auto"/>
      </w:divBdr>
    </w:div>
    <w:div w:id="1173715254">
      <w:bodyDiv w:val="1"/>
      <w:marLeft w:val="0pt"/>
      <w:marRight w:val="0pt"/>
      <w:marTop w:val="0pt"/>
      <w:marBottom w:val="0pt"/>
      <w:divBdr>
        <w:top w:val="none" w:sz="0" w:space="0" w:color="auto"/>
        <w:left w:val="none" w:sz="0" w:space="0" w:color="auto"/>
        <w:bottom w:val="none" w:sz="0" w:space="0" w:color="auto"/>
        <w:right w:val="none" w:sz="0" w:space="0" w:color="auto"/>
      </w:divBdr>
    </w:div>
    <w:div w:id="1176310643">
      <w:bodyDiv w:val="1"/>
      <w:marLeft w:val="0pt"/>
      <w:marRight w:val="0pt"/>
      <w:marTop w:val="0pt"/>
      <w:marBottom w:val="0pt"/>
      <w:divBdr>
        <w:top w:val="none" w:sz="0" w:space="0" w:color="auto"/>
        <w:left w:val="none" w:sz="0" w:space="0" w:color="auto"/>
        <w:bottom w:val="none" w:sz="0" w:space="0" w:color="auto"/>
        <w:right w:val="none" w:sz="0" w:space="0" w:color="auto"/>
      </w:divBdr>
    </w:div>
    <w:div w:id="1176385609">
      <w:bodyDiv w:val="1"/>
      <w:marLeft w:val="0pt"/>
      <w:marRight w:val="0pt"/>
      <w:marTop w:val="0pt"/>
      <w:marBottom w:val="0pt"/>
      <w:divBdr>
        <w:top w:val="none" w:sz="0" w:space="0" w:color="auto"/>
        <w:left w:val="none" w:sz="0" w:space="0" w:color="auto"/>
        <w:bottom w:val="none" w:sz="0" w:space="0" w:color="auto"/>
        <w:right w:val="none" w:sz="0" w:space="0" w:color="auto"/>
      </w:divBdr>
    </w:div>
    <w:div w:id="1177034937">
      <w:bodyDiv w:val="1"/>
      <w:marLeft w:val="0pt"/>
      <w:marRight w:val="0pt"/>
      <w:marTop w:val="0pt"/>
      <w:marBottom w:val="0pt"/>
      <w:divBdr>
        <w:top w:val="none" w:sz="0" w:space="0" w:color="auto"/>
        <w:left w:val="none" w:sz="0" w:space="0" w:color="auto"/>
        <w:bottom w:val="none" w:sz="0" w:space="0" w:color="auto"/>
        <w:right w:val="none" w:sz="0" w:space="0" w:color="auto"/>
      </w:divBdr>
    </w:div>
    <w:div w:id="1185173652">
      <w:bodyDiv w:val="1"/>
      <w:marLeft w:val="0pt"/>
      <w:marRight w:val="0pt"/>
      <w:marTop w:val="0pt"/>
      <w:marBottom w:val="0pt"/>
      <w:divBdr>
        <w:top w:val="none" w:sz="0" w:space="0" w:color="auto"/>
        <w:left w:val="none" w:sz="0" w:space="0" w:color="auto"/>
        <w:bottom w:val="none" w:sz="0" w:space="0" w:color="auto"/>
        <w:right w:val="none" w:sz="0" w:space="0" w:color="auto"/>
      </w:divBdr>
    </w:div>
    <w:div w:id="1186098276">
      <w:bodyDiv w:val="1"/>
      <w:marLeft w:val="0pt"/>
      <w:marRight w:val="0pt"/>
      <w:marTop w:val="0pt"/>
      <w:marBottom w:val="0pt"/>
      <w:divBdr>
        <w:top w:val="none" w:sz="0" w:space="0" w:color="auto"/>
        <w:left w:val="none" w:sz="0" w:space="0" w:color="auto"/>
        <w:bottom w:val="none" w:sz="0" w:space="0" w:color="auto"/>
        <w:right w:val="none" w:sz="0" w:space="0" w:color="auto"/>
      </w:divBdr>
    </w:div>
    <w:div w:id="1191185144">
      <w:bodyDiv w:val="1"/>
      <w:marLeft w:val="0pt"/>
      <w:marRight w:val="0pt"/>
      <w:marTop w:val="0pt"/>
      <w:marBottom w:val="0pt"/>
      <w:divBdr>
        <w:top w:val="none" w:sz="0" w:space="0" w:color="auto"/>
        <w:left w:val="none" w:sz="0" w:space="0" w:color="auto"/>
        <w:bottom w:val="none" w:sz="0" w:space="0" w:color="auto"/>
        <w:right w:val="none" w:sz="0" w:space="0" w:color="auto"/>
      </w:divBdr>
    </w:div>
    <w:div w:id="1194346729">
      <w:bodyDiv w:val="1"/>
      <w:marLeft w:val="0pt"/>
      <w:marRight w:val="0pt"/>
      <w:marTop w:val="0pt"/>
      <w:marBottom w:val="0pt"/>
      <w:divBdr>
        <w:top w:val="none" w:sz="0" w:space="0" w:color="auto"/>
        <w:left w:val="none" w:sz="0" w:space="0" w:color="auto"/>
        <w:bottom w:val="none" w:sz="0" w:space="0" w:color="auto"/>
        <w:right w:val="none" w:sz="0" w:space="0" w:color="auto"/>
      </w:divBdr>
    </w:div>
    <w:div w:id="1194539413">
      <w:bodyDiv w:val="1"/>
      <w:marLeft w:val="0pt"/>
      <w:marRight w:val="0pt"/>
      <w:marTop w:val="0pt"/>
      <w:marBottom w:val="0pt"/>
      <w:divBdr>
        <w:top w:val="none" w:sz="0" w:space="0" w:color="auto"/>
        <w:left w:val="none" w:sz="0" w:space="0" w:color="auto"/>
        <w:bottom w:val="none" w:sz="0" w:space="0" w:color="auto"/>
        <w:right w:val="none" w:sz="0" w:space="0" w:color="auto"/>
      </w:divBdr>
    </w:div>
    <w:div w:id="1195536034">
      <w:bodyDiv w:val="1"/>
      <w:marLeft w:val="0pt"/>
      <w:marRight w:val="0pt"/>
      <w:marTop w:val="0pt"/>
      <w:marBottom w:val="0pt"/>
      <w:divBdr>
        <w:top w:val="none" w:sz="0" w:space="0" w:color="auto"/>
        <w:left w:val="none" w:sz="0" w:space="0" w:color="auto"/>
        <w:bottom w:val="none" w:sz="0" w:space="0" w:color="auto"/>
        <w:right w:val="none" w:sz="0" w:space="0" w:color="auto"/>
      </w:divBdr>
    </w:div>
    <w:div w:id="1197306159">
      <w:bodyDiv w:val="1"/>
      <w:marLeft w:val="0pt"/>
      <w:marRight w:val="0pt"/>
      <w:marTop w:val="0pt"/>
      <w:marBottom w:val="0pt"/>
      <w:divBdr>
        <w:top w:val="none" w:sz="0" w:space="0" w:color="auto"/>
        <w:left w:val="none" w:sz="0" w:space="0" w:color="auto"/>
        <w:bottom w:val="none" w:sz="0" w:space="0" w:color="auto"/>
        <w:right w:val="none" w:sz="0" w:space="0" w:color="auto"/>
      </w:divBdr>
    </w:div>
    <w:div w:id="1197813313">
      <w:bodyDiv w:val="1"/>
      <w:marLeft w:val="0pt"/>
      <w:marRight w:val="0pt"/>
      <w:marTop w:val="0pt"/>
      <w:marBottom w:val="0pt"/>
      <w:divBdr>
        <w:top w:val="none" w:sz="0" w:space="0" w:color="auto"/>
        <w:left w:val="none" w:sz="0" w:space="0" w:color="auto"/>
        <w:bottom w:val="none" w:sz="0" w:space="0" w:color="auto"/>
        <w:right w:val="none" w:sz="0" w:space="0" w:color="auto"/>
      </w:divBdr>
    </w:div>
    <w:div w:id="1199245248">
      <w:bodyDiv w:val="1"/>
      <w:marLeft w:val="0pt"/>
      <w:marRight w:val="0pt"/>
      <w:marTop w:val="0pt"/>
      <w:marBottom w:val="0pt"/>
      <w:divBdr>
        <w:top w:val="none" w:sz="0" w:space="0" w:color="auto"/>
        <w:left w:val="none" w:sz="0" w:space="0" w:color="auto"/>
        <w:bottom w:val="none" w:sz="0" w:space="0" w:color="auto"/>
        <w:right w:val="none" w:sz="0" w:space="0" w:color="auto"/>
      </w:divBdr>
    </w:div>
    <w:div w:id="1208641621">
      <w:bodyDiv w:val="1"/>
      <w:marLeft w:val="0pt"/>
      <w:marRight w:val="0pt"/>
      <w:marTop w:val="0pt"/>
      <w:marBottom w:val="0pt"/>
      <w:divBdr>
        <w:top w:val="none" w:sz="0" w:space="0" w:color="auto"/>
        <w:left w:val="none" w:sz="0" w:space="0" w:color="auto"/>
        <w:bottom w:val="none" w:sz="0" w:space="0" w:color="auto"/>
        <w:right w:val="none" w:sz="0" w:space="0" w:color="auto"/>
      </w:divBdr>
    </w:div>
    <w:div w:id="1210721864">
      <w:bodyDiv w:val="1"/>
      <w:marLeft w:val="0pt"/>
      <w:marRight w:val="0pt"/>
      <w:marTop w:val="0pt"/>
      <w:marBottom w:val="0pt"/>
      <w:divBdr>
        <w:top w:val="none" w:sz="0" w:space="0" w:color="auto"/>
        <w:left w:val="none" w:sz="0" w:space="0" w:color="auto"/>
        <w:bottom w:val="none" w:sz="0" w:space="0" w:color="auto"/>
        <w:right w:val="none" w:sz="0" w:space="0" w:color="auto"/>
      </w:divBdr>
    </w:div>
    <w:div w:id="1212350891">
      <w:bodyDiv w:val="1"/>
      <w:marLeft w:val="0pt"/>
      <w:marRight w:val="0pt"/>
      <w:marTop w:val="0pt"/>
      <w:marBottom w:val="0pt"/>
      <w:divBdr>
        <w:top w:val="none" w:sz="0" w:space="0" w:color="auto"/>
        <w:left w:val="none" w:sz="0" w:space="0" w:color="auto"/>
        <w:bottom w:val="none" w:sz="0" w:space="0" w:color="auto"/>
        <w:right w:val="none" w:sz="0" w:space="0" w:color="auto"/>
      </w:divBdr>
    </w:div>
    <w:div w:id="1218929770">
      <w:bodyDiv w:val="1"/>
      <w:marLeft w:val="0pt"/>
      <w:marRight w:val="0pt"/>
      <w:marTop w:val="0pt"/>
      <w:marBottom w:val="0pt"/>
      <w:divBdr>
        <w:top w:val="none" w:sz="0" w:space="0" w:color="auto"/>
        <w:left w:val="none" w:sz="0" w:space="0" w:color="auto"/>
        <w:bottom w:val="none" w:sz="0" w:space="0" w:color="auto"/>
        <w:right w:val="none" w:sz="0" w:space="0" w:color="auto"/>
      </w:divBdr>
    </w:div>
    <w:div w:id="1222862761">
      <w:bodyDiv w:val="1"/>
      <w:marLeft w:val="0pt"/>
      <w:marRight w:val="0pt"/>
      <w:marTop w:val="0pt"/>
      <w:marBottom w:val="0pt"/>
      <w:divBdr>
        <w:top w:val="none" w:sz="0" w:space="0" w:color="auto"/>
        <w:left w:val="none" w:sz="0" w:space="0" w:color="auto"/>
        <w:bottom w:val="none" w:sz="0" w:space="0" w:color="auto"/>
        <w:right w:val="none" w:sz="0" w:space="0" w:color="auto"/>
      </w:divBdr>
    </w:div>
    <w:div w:id="1223977373">
      <w:bodyDiv w:val="1"/>
      <w:marLeft w:val="0pt"/>
      <w:marRight w:val="0pt"/>
      <w:marTop w:val="0pt"/>
      <w:marBottom w:val="0pt"/>
      <w:divBdr>
        <w:top w:val="none" w:sz="0" w:space="0" w:color="auto"/>
        <w:left w:val="none" w:sz="0" w:space="0" w:color="auto"/>
        <w:bottom w:val="none" w:sz="0" w:space="0" w:color="auto"/>
        <w:right w:val="none" w:sz="0" w:space="0" w:color="auto"/>
      </w:divBdr>
    </w:div>
    <w:div w:id="1227690484">
      <w:bodyDiv w:val="1"/>
      <w:marLeft w:val="0pt"/>
      <w:marRight w:val="0pt"/>
      <w:marTop w:val="0pt"/>
      <w:marBottom w:val="0pt"/>
      <w:divBdr>
        <w:top w:val="none" w:sz="0" w:space="0" w:color="auto"/>
        <w:left w:val="none" w:sz="0" w:space="0" w:color="auto"/>
        <w:bottom w:val="none" w:sz="0" w:space="0" w:color="auto"/>
        <w:right w:val="none" w:sz="0" w:space="0" w:color="auto"/>
      </w:divBdr>
    </w:div>
    <w:div w:id="1227840796">
      <w:bodyDiv w:val="1"/>
      <w:marLeft w:val="0pt"/>
      <w:marRight w:val="0pt"/>
      <w:marTop w:val="0pt"/>
      <w:marBottom w:val="0pt"/>
      <w:divBdr>
        <w:top w:val="none" w:sz="0" w:space="0" w:color="auto"/>
        <w:left w:val="none" w:sz="0" w:space="0" w:color="auto"/>
        <w:bottom w:val="none" w:sz="0" w:space="0" w:color="auto"/>
        <w:right w:val="none" w:sz="0" w:space="0" w:color="auto"/>
      </w:divBdr>
    </w:div>
    <w:div w:id="1228108616">
      <w:bodyDiv w:val="1"/>
      <w:marLeft w:val="0pt"/>
      <w:marRight w:val="0pt"/>
      <w:marTop w:val="0pt"/>
      <w:marBottom w:val="0pt"/>
      <w:divBdr>
        <w:top w:val="none" w:sz="0" w:space="0" w:color="auto"/>
        <w:left w:val="none" w:sz="0" w:space="0" w:color="auto"/>
        <w:bottom w:val="none" w:sz="0" w:space="0" w:color="auto"/>
        <w:right w:val="none" w:sz="0" w:space="0" w:color="auto"/>
      </w:divBdr>
    </w:div>
    <w:div w:id="1228684467">
      <w:bodyDiv w:val="1"/>
      <w:marLeft w:val="0pt"/>
      <w:marRight w:val="0pt"/>
      <w:marTop w:val="0pt"/>
      <w:marBottom w:val="0pt"/>
      <w:divBdr>
        <w:top w:val="none" w:sz="0" w:space="0" w:color="auto"/>
        <w:left w:val="none" w:sz="0" w:space="0" w:color="auto"/>
        <w:bottom w:val="none" w:sz="0" w:space="0" w:color="auto"/>
        <w:right w:val="none" w:sz="0" w:space="0" w:color="auto"/>
      </w:divBdr>
    </w:div>
    <w:div w:id="1228953047">
      <w:bodyDiv w:val="1"/>
      <w:marLeft w:val="0pt"/>
      <w:marRight w:val="0pt"/>
      <w:marTop w:val="0pt"/>
      <w:marBottom w:val="0pt"/>
      <w:divBdr>
        <w:top w:val="none" w:sz="0" w:space="0" w:color="auto"/>
        <w:left w:val="none" w:sz="0" w:space="0" w:color="auto"/>
        <w:bottom w:val="none" w:sz="0" w:space="0" w:color="auto"/>
        <w:right w:val="none" w:sz="0" w:space="0" w:color="auto"/>
      </w:divBdr>
    </w:div>
    <w:div w:id="1229610000">
      <w:bodyDiv w:val="1"/>
      <w:marLeft w:val="0pt"/>
      <w:marRight w:val="0pt"/>
      <w:marTop w:val="0pt"/>
      <w:marBottom w:val="0pt"/>
      <w:divBdr>
        <w:top w:val="none" w:sz="0" w:space="0" w:color="auto"/>
        <w:left w:val="none" w:sz="0" w:space="0" w:color="auto"/>
        <w:bottom w:val="none" w:sz="0" w:space="0" w:color="auto"/>
        <w:right w:val="none" w:sz="0" w:space="0" w:color="auto"/>
      </w:divBdr>
    </w:div>
    <w:div w:id="1233076081">
      <w:bodyDiv w:val="1"/>
      <w:marLeft w:val="0pt"/>
      <w:marRight w:val="0pt"/>
      <w:marTop w:val="0pt"/>
      <w:marBottom w:val="0pt"/>
      <w:divBdr>
        <w:top w:val="none" w:sz="0" w:space="0" w:color="auto"/>
        <w:left w:val="none" w:sz="0" w:space="0" w:color="auto"/>
        <w:bottom w:val="none" w:sz="0" w:space="0" w:color="auto"/>
        <w:right w:val="none" w:sz="0" w:space="0" w:color="auto"/>
      </w:divBdr>
    </w:div>
    <w:div w:id="1235579933">
      <w:bodyDiv w:val="1"/>
      <w:marLeft w:val="0pt"/>
      <w:marRight w:val="0pt"/>
      <w:marTop w:val="0pt"/>
      <w:marBottom w:val="0pt"/>
      <w:divBdr>
        <w:top w:val="none" w:sz="0" w:space="0" w:color="auto"/>
        <w:left w:val="none" w:sz="0" w:space="0" w:color="auto"/>
        <w:bottom w:val="none" w:sz="0" w:space="0" w:color="auto"/>
        <w:right w:val="none" w:sz="0" w:space="0" w:color="auto"/>
      </w:divBdr>
    </w:div>
    <w:div w:id="1245992635">
      <w:bodyDiv w:val="1"/>
      <w:marLeft w:val="0pt"/>
      <w:marRight w:val="0pt"/>
      <w:marTop w:val="0pt"/>
      <w:marBottom w:val="0pt"/>
      <w:divBdr>
        <w:top w:val="none" w:sz="0" w:space="0" w:color="auto"/>
        <w:left w:val="none" w:sz="0" w:space="0" w:color="auto"/>
        <w:bottom w:val="none" w:sz="0" w:space="0" w:color="auto"/>
        <w:right w:val="none" w:sz="0" w:space="0" w:color="auto"/>
      </w:divBdr>
    </w:div>
    <w:div w:id="1246570303">
      <w:bodyDiv w:val="1"/>
      <w:marLeft w:val="0pt"/>
      <w:marRight w:val="0pt"/>
      <w:marTop w:val="0pt"/>
      <w:marBottom w:val="0pt"/>
      <w:divBdr>
        <w:top w:val="none" w:sz="0" w:space="0" w:color="auto"/>
        <w:left w:val="none" w:sz="0" w:space="0" w:color="auto"/>
        <w:bottom w:val="none" w:sz="0" w:space="0" w:color="auto"/>
        <w:right w:val="none" w:sz="0" w:space="0" w:color="auto"/>
      </w:divBdr>
    </w:div>
    <w:div w:id="1247573175">
      <w:bodyDiv w:val="1"/>
      <w:marLeft w:val="0pt"/>
      <w:marRight w:val="0pt"/>
      <w:marTop w:val="0pt"/>
      <w:marBottom w:val="0pt"/>
      <w:divBdr>
        <w:top w:val="none" w:sz="0" w:space="0" w:color="auto"/>
        <w:left w:val="none" w:sz="0" w:space="0" w:color="auto"/>
        <w:bottom w:val="none" w:sz="0" w:space="0" w:color="auto"/>
        <w:right w:val="none" w:sz="0" w:space="0" w:color="auto"/>
      </w:divBdr>
    </w:div>
    <w:div w:id="1250044370">
      <w:bodyDiv w:val="1"/>
      <w:marLeft w:val="0pt"/>
      <w:marRight w:val="0pt"/>
      <w:marTop w:val="0pt"/>
      <w:marBottom w:val="0pt"/>
      <w:divBdr>
        <w:top w:val="none" w:sz="0" w:space="0" w:color="auto"/>
        <w:left w:val="none" w:sz="0" w:space="0" w:color="auto"/>
        <w:bottom w:val="none" w:sz="0" w:space="0" w:color="auto"/>
        <w:right w:val="none" w:sz="0" w:space="0" w:color="auto"/>
      </w:divBdr>
    </w:div>
    <w:div w:id="1250193475">
      <w:bodyDiv w:val="1"/>
      <w:marLeft w:val="0pt"/>
      <w:marRight w:val="0pt"/>
      <w:marTop w:val="0pt"/>
      <w:marBottom w:val="0pt"/>
      <w:divBdr>
        <w:top w:val="none" w:sz="0" w:space="0" w:color="auto"/>
        <w:left w:val="none" w:sz="0" w:space="0" w:color="auto"/>
        <w:bottom w:val="none" w:sz="0" w:space="0" w:color="auto"/>
        <w:right w:val="none" w:sz="0" w:space="0" w:color="auto"/>
      </w:divBdr>
    </w:div>
    <w:div w:id="1256478655">
      <w:bodyDiv w:val="1"/>
      <w:marLeft w:val="0pt"/>
      <w:marRight w:val="0pt"/>
      <w:marTop w:val="0pt"/>
      <w:marBottom w:val="0pt"/>
      <w:divBdr>
        <w:top w:val="none" w:sz="0" w:space="0" w:color="auto"/>
        <w:left w:val="none" w:sz="0" w:space="0" w:color="auto"/>
        <w:bottom w:val="none" w:sz="0" w:space="0" w:color="auto"/>
        <w:right w:val="none" w:sz="0" w:space="0" w:color="auto"/>
      </w:divBdr>
    </w:div>
    <w:div w:id="1258716029">
      <w:bodyDiv w:val="1"/>
      <w:marLeft w:val="0pt"/>
      <w:marRight w:val="0pt"/>
      <w:marTop w:val="0pt"/>
      <w:marBottom w:val="0pt"/>
      <w:divBdr>
        <w:top w:val="none" w:sz="0" w:space="0" w:color="auto"/>
        <w:left w:val="none" w:sz="0" w:space="0" w:color="auto"/>
        <w:bottom w:val="none" w:sz="0" w:space="0" w:color="auto"/>
        <w:right w:val="none" w:sz="0" w:space="0" w:color="auto"/>
      </w:divBdr>
    </w:div>
    <w:div w:id="1259828141">
      <w:bodyDiv w:val="1"/>
      <w:marLeft w:val="0pt"/>
      <w:marRight w:val="0pt"/>
      <w:marTop w:val="0pt"/>
      <w:marBottom w:val="0pt"/>
      <w:divBdr>
        <w:top w:val="none" w:sz="0" w:space="0" w:color="auto"/>
        <w:left w:val="none" w:sz="0" w:space="0" w:color="auto"/>
        <w:bottom w:val="none" w:sz="0" w:space="0" w:color="auto"/>
        <w:right w:val="none" w:sz="0" w:space="0" w:color="auto"/>
      </w:divBdr>
    </w:div>
    <w:div w:id="1261528104">
      <w:bodyDiv w:val="1"/>
      <w:marLeft w:val="0pt"/>
      <w:marRight w:val="0pt"/>
      <w:marTop w:val="0pt"/>
      <w:marBottom w:val="0pt"/>
      <w:divBdr>
        <w:top w:val="none" w:sz="0" w:space="0" w:color="auto"/>
        <w:left w:val="none" w:sz="0" w:space="0" w:color="auto"/>
        <w:bottom w:val="none" w:sz="0" w:space="0" w:color="auto"/>
        <w:right w:val="none" w:sz="0" w:space="0" w:color="auto"/>
      </w:divBdr>
    </w:div>
    <w:div w:id="1263755498">
      <w:bodyDiv w:val="1"/>
      <w:marLeft w:val="0pt"/>
      <w:marRight w:val="0pt"/>
      <w:marTop w:val="0pt"/>
      <w:marBottom w:val="0pt"/>
      <w:divBdr>
        <w:top w:val="none" w:sz="0" w:space="0" w:color="auto"/>
        <w:left w:val="none" w:sz="0" w:space="0" w:color="auto"/>
        <w:bottom w:val="none" w:sz="0" w:space="0" w:color="auto"/>
        <w:right w:val="none" w:sz="0" w:space="0" w:color="auto"/>
      </w:divBdr>
    </w:div>
    <w:div w:id="1271157382">
      <w:bodyDiv w:val="1"/>
      <w:marLeft w:val="0pt"/>
      <w:marRight w:val="0pt"/>
      <w:marTop w:val="0pt"/>
      <w:marBottom w:val="0pt"/>
      <w:divBdr>
        <w:top w:val="none" w:sz="0" w:space="0" w:color="auto"/>
        <w:left w:val="none" w:sz="0" w:space="0" w:color="auto"/>
        <w:bottom w:val="none" w:sz="0" w:space="0" w:color="auto"/>
        <w:right w:val="none" w:sz="0" w:space="0" w:color="auto"/>
      </w:divBdr>
    </w:div>
    <w:div w:id="1273394925">
      <w:bodyDiv w:val="1"/>
      <w:marLeft w:val="0pt"/>
      <w:marRight w:val="0pt"/>
      <w:marTop w:val="0pt"/>
      <w:marBottom w:val="0pt"/>
      <w:divBdr>
        <w:top w:val="none" w:sz="0" w:space="0" w:color="auto"/>
        <w:left w:val="none" w:sz="0" w:space="0" w:color="auto"/>
        <w:bottom w:val="none" w:sz="0" w:space="0" w:color="auto"/>
        <w:right w:val="none" w:sz="0" w:space="0" w:color="auto"/>
      </w:divBdr>
    </w:div>
    <w:div w:id="1273510372">
      <w:bodyDiv w:val="1"/>
      <w:marLeft w:val="0pt"/>
      <w:marRight w:val="0pt"/>
      <w:marTop w:val="0pt"/>
      <w:marBottom w:val="0pt"/>
      <w:divBdr>
        <w:top w:val="none" w:sz="0" w:space="0" w:color="auto"/>
        <w:left w:val="none" w:sz="0" w:space="0" w:color="auto"/>
        <w:bottom w:val="none" w:sz="0" w:space="0" w:color="auto"/>
        <w:right w:val="none" w:sz="0" w:space="0" w:color="auto"/>
      </w:divBdr>
    </w:div>
    <w:div w:id="1274706440">
      <w:bodyDiv w:val="1"/>
      <w:marLeft w:val="0pt"/>
      <w:marRight w:val="0pt"/>
      <w:marTop w:val="0pt"/>
      <w:marBottom w:val="0pt"/>
      <w:divBdr>
        <w:top w:val="none" w:sz="0" w:space="0" w:color="auto"/>
        <w:left w:val="none" w:sz="0" w:space="0" w:color="auto"/>
        <w:bottom w:val="none" w:sz="0" w:space="0" w:color="auto"/>
        <w:right w:val="none" w:sz="0" w:space="0" w:color="auto"/>
      </w:divBdr>
    </w:div>
    <w:div w:id="1276404755">
      <w:bodyDiv w:val="1"/>
      <w:marLeft w:val="0pt"/>
      <w:marRight w:val="0pt"/>
      <w:marTop w:val="0pt"/>
      <w:marBottom w:val="0pt"/>
      <w:divBdr>
        <w:top w:val="none" w:sz="0" w:space="0" w:color="auto"/>
        <w:left w:val="none" w:sz="0" w:space="0" w:color="auto"/>
        <w:bottom w:val="none" w:sz="0" w:space="0" w:color="auto"/>
        <w:right w:val="none" w:sz="0" w:space="0" w:color="auto"/>
      </w:divBdr>
    </w:div>
    <w:div w:id="1278752581">
      <w:bodyDiv w:val="1"/>
      <w:marLeft w:val="0pt"/>
      <w:marRight w:val="0pt"/>
      <w:marTop w:val="0pt"/>
      <w:marBottom w:val="0pt"/>
      <w:divBdr>
        <w:top w:val="none" w:sz="0" w:space="0" w:color="auto"/>
        <w:left w:val="none" w:sz="0" w:space="0" w:color="auto"/>
        <w:bottom w:val="none" w:sz="0" w:space="0" w:color="auto"/>
        <w:right w:val="none" w:sz="0" w:space="0" w:color="auto"/>
      </w:divBdr>
    </w:div>
    <w:div w:id="1279333834">
      <w:bodyDiv w:val="1"/>
      <w:marLeft w:val="0pt"/>
      <w:marRight w:val="0pt"/>
      <w:marTop w:val="0pt"/>
      <w:marBottom w:val="0pt"/>
      <w:divBdr>
        <w:top w:val="none" w:sz="0" w:space="0" w:color="auto"/>
        <w:left w:val="none" w:sz="0" w:space="0" w:color="auto"/>
        <w:bottom w:val="none" w:sz="0" w:space="0" w:color="auto"/>
        <w:right w:val="none" w:sz="0" w:space="0" w:color="auto"/>
      </w:divBdr>
    </w:div>
    <w:div w:id="1280457327">
      <w:bodyDiv w:val="1"/>
      <w:marLeft w:val="0pt"/>
      <w:marRight w:val="0pt"/>
      <w:marTop w:val="0pt"/>
      <w:marBottom w:val="0pt"/>
      <w:divBdr>
        <w:top w:val="none" w:sz="0" w:space="0" w:color="auto"/>
        <w:left w:val="none" w:sz="0" w:space="0" w:color="auto"/>
        <w:bottom w:val="none" w:sz="0" w:space="0" w:color="auto"/>
        <w:right w:val="none" w:sz="0" w:space="0" w:color="auto"/>
      </w:divBdr>
    </w:div>
    <w:div w:id="1282110488">
      <w:bodyDiv w:val="1"/>
      <w:marLeft w:val="0pt"/>
      <w:marRight w:val="0pt"/>
      <w:marTop w:val="0pt"/>
      <w:marBottom w:val="0pt"/>
      <w:divBdr>
        <w:top w:val="none" w:sz="0" w:space="0" w:color="auto"/>
        <w:left w:val="none" w:sz="0" w:space="0" w:color="auto"/>
        <w:bottom w:val="none" w:sz="0" w:space="0" w:color="auto"/>
        <w:right w:val="none" w:sz="0" w:space="0" w:color="auto"/>
      </w:divBdr>
    </w:div>
    <w:div w:id="1288585783">
      <w:bodyDiv w:val="1"/>
      <w:marLeft w:val="0pt"/>
      <w:marRight w:val="0pt"/>
      <w:marTop w:val="0pt"/>
      <w:marBottom w:val="0pt"/>
      <w:divBdr>
        <w:top w:val="none" w:sz="0" w:space="0" w:color="auto"/>
        <w:left w:val="none" w:sz="0" w:space="0" w:color="auto"/>
        <w:bottom w:val="none" w:sz="0" w:space="0" w:color="auto"/>
        <w:right w:val="none" w:sz="0" w:space="0" w:color="auto"/>
      </w:divBdr>
    </w:div>
    <w:div w:id="1289124725">
      <w:bodyDiv w:val="1"/>
      <w:marLeft w:val="0pt"/>
      <w:marRight w:val="0pt"/>
      <w:marTop w:val="0pt"/>
      <w:marBottom w:val="0pt"/>
      <w:divBdr>
        <w:top w:val="none" w:sz="0" w:space="0" w:color="auto"/>
        <w:left w:val="none" w:sz="0" w:space="0" w:color="auto"/>
        <w:bottom w:val="none" w:sz="0" w:space="0" w:color="auto"/>
        <w:right w:val="none" w:sz="0" w:space="0" w:color="auto"/>
      </w:divBdr>
    </w:div>
    <w:div w:id="1289356041">
      <w:bodyDiv w:val="1"/>
      <w:marLeft w:val="0pt"/>
      <w:marRight w:val="0pt"/>
      <w:marTop w:val="0pt"/>
      <w:marBottom w:val="0pt"/>
      <w:divBdr>
        <w:top w:val="none" w:sz="0" w:space="0" w:color="auto"/>
        <w:left w:val="none" w:sz="0" w:space="0" w:color="auto"/>
        <w:bottom w:val="none" w:sz="0" w:space="0" w:color="auto"/>
        <w:right w:val="none" w:sz="0" w:space="0" w:color="auto"/>
      </w:divBdr>
    </w:div>
    <w:div w:id="1289896055">
      <w:bodyDiv w:val="1"/>
      <w:marLeft w:val="0pt"/>
      <w:marRight w:val="0pt"/>
      <w:marTop w:val="0pt"/>
      <w:marBottom w:val="0pt"/>
      <w:divBdr>
        <w:top w:val="none" w:sz="0" w:space="0" w:color="auto"/>
        <w:left w:val="none" w:sz="0" w:space="0" w:color="auto"/>
        <w:bottom w:val="none" w:sz="0" w:space="0" w:color="auto"/>
        <w:right w:val="none" w:sz="0" w:space="0" w:color="auto"/>
      </w:divBdr>
    </w:div>
    <w:div w:id="1291472101">
      <w:bodyDiv w:val="1"/>
      <w:marLeft w:val="0pt"/>
      <w:marRight w:val="0pt"/>
      <w:marTop w:val="0pt"/>
      <w:marBottom w:val="0pt"/>
      <w:divBdr>
        <w:top w:val="none" w:sz="0" w:space="0" w:color="auto"/>
        <w:left w:val="none" w:sz="0" w:space="0" w:color="auto"/>
        <w:bottom w:val="none" w:sz="0" w:space="0" w:color="auto"/>
        <w:right w:val="none" w:sz="0" w:space="0" w:color="auto"/>
      </w:divBdr>
    </w:div>
    <w:div w:id="1293559515">
      <w:bodyDiv w:val="1"/>
      <w:marLeft w:val="0pt"/>
      <w:marRight w:val="0pt"/>
      <w:marTop w:val="0pt"/>
      <w:marBottom w:val="0pt"/>
      <w:divBdr>
        <w:top w:val="none" w:sz="0" w:space="0" w:color="auto"/>
        <w:left w:val="none" w:sz="0" w:space="0" w:color="auto"/>
        <w:bottom w:val="none" w:sz="0" w:space="0" w:color="auto"/>
        <w:right w:val="none" w:sz="0" w:space="0" w:color="auto"/>
      </w:divBdr>
    </w:div>
    <w:div w:id="1294948530">
      <w:bodyDiv w:val="1"/>
      <w:marLeft w:val="0pt"/>
      <w:marRight w:val="0pt"/>
      <w:marTop w:val="0pt"/>
      <w:marBottom w:val="0pt"/>
      <w:divBdr>
        <w:top w:val="none" w:sz="0" w:space="0" w:color="auto"/>
        <w:left w:val="none" w:sz="0" w:space="0" w:color="auto"/>
        <w:bottom w:val="none" w:sz="0" w:space="0" w:color="auto"/>
        <w:right w:val="none" w:sz="0" w:space="0" w:color="auto"/>
      </w:divBdr>
    </w:div>
    <w:div w:id="1297956791">
      <w:bodyDiv w:val="1"/>
      <w:marLeft w:val="0pt"/>
      <w:marRight w:val="0pt"/>
      <w:marTop w:val="0pt"/>
      <w:marBottom w:val="0pt"/>
      <w:divBdr>
        <w:top w:val="none" w:sz="0" w:space="0" w:color="auto"/>
        <w:left w:val="none" w:sz="0" w:space="0" w:color="auto"/>
        <w:bottom w:val="none" w:sz="0" w:space="0" w:color="auto"/>
        <w:right w:val="none" w:sz="0" w:space="0" w:color="auto"/>
      </w:divBdr>
    </w:div>
    <w:div w:id="1298754916">
      <w:bodyDiv w:val="1"/>
      <w:marLeft w:val="0pt"/>
      <w:marRight w:val="0pt"/>
      <w:marTop w:val="0pt"/>
      <w:marBottom w:val="0pt"/>
      <w:divBdr>
        <w:top w:val="none" w:sz="0" w:space="0" w:color="auto"/>
        <w:left w:val="none" w:sz="0" w:space="0" w:color="auto"/>
        <w:bottom w:val="none" w:sz="0" w:space="0" w:color="auto"/>
        <w:right w:val="none" w:sz="0" w:space="0" w:color="auto"/>
      </w:divBdr>
    </w:div>
    <w:div w:id="1299720224">
      <w:bodyDiv w:val="1"/>
      <w:marLeft w:val="0pt"/>
      <w:marRight w:val="0pt"/>
      <w:marTop w:val="0pt"/>
      <w:marBottom w:val="0pt"/>
      <w:divBdr>
        <w:top w:val="none" w:sz="0" w:space="0" w:color="auto"/>
        <w:left w:val="none" w:sz="0" w:space="0" w:color="auto"/>
        <w:bottom w:val="none" w:sz="0" w:space="0" w:color="auto"/>
        <w:right w:val="none" w:sz="0" w:space="0" w:color="auto"/>
      </w:divBdr>
    </w:div>
    <w:div w:id="1301307707">
      <w:bodyDiv w:val="1"/>
      <w:marLeft w:val="0pt"/>
      <w:marRight w:val="0pt"/>
      <w:marTop w:val="0pt"/>
      <w:marBottom w:val="0pt"/>
      <w:divBdr>
        <w:top w:val="none" w:sz="0" w:space="0" w:color="auto"/>
        <w:left w:val="none" w:sz="0" w:space="0" w:color="auto"/>
        <w:bottom w:val="none" w:sz="0" w:space="0" w:color="auto"/>
        <w:right w:val="none" w:sz="0" w:space="0" w:color="auto"/>
      </w:divBdr>
    </w:div>
    <w:div w:id="1301960245">
      <w:bodyDiv w:val="1"/>
      <w:marLeft w:val="0pt"/>
      <w:marRight w:val="0pt"/>
      <w:marTop w:val="0pt"/>
      <w:marBottom w:val="0pt"/>
      <w:divBdr>
        <w:top w:val="none" w:sz="0" w:space="0" w:color="auto"/>
        <w:left w:val="none" w:sz="0" w:space="0" w:color="auto"/>
        <w:bottom w:val="none" w:sz="0" w:space="0" w:color="auto"/>
        <w:right w:val="none" w:sz="0" w:space="0" w:color="auto"/>
      </w:divBdr>
    </w:div>
    <w:div w:id="1302884357">
      <w:bodyDiv w:val="1"/>
      <w:marLeft w:val="0pt"/>
      <w:marRight w:val="0pt"/>
      <w:marTop w:val="0pt"/>
      <w:marBottom w:val="0pt"/>
      <w:divBdr>
        <w:top w:val="none" w:sz="0" w:space="0" w:color="auto"/>
        <w:left w:val="none" w:sz="0" w:space="0" w:color="auto"/>
        <w:bottom w:val="none" w:sz="0" w:space="0" w:color="auto"/>
        <w:right w:val="none" w:sz="0" w:space="0" w:color="auto"/>
      </w:divBdr>
    </w:div>
    <w:div w:id="1303847738">
      <w:bodyDiv w:val="1"/>
      <w:marLeft w:val="0pt"/>
      <w:marRight w:val="0pt"/>
      <w:marTop w:val="0pt"/>
      <w:marBottom w:val="0pt"/>
      <w:divBdr>
        <w:top w:val="none" w:sz="0" w:space="0" w:color="auto"/>
        <w:left w:val="none" w:sz="0" w:space="0" w:color="auto"/>
        <w:bottom w:val="none" w:sz="0" w:space="0" w:color="auto"/>
        <w:right w:val="none" w:sz="0" w:space="0" w:color="auto"/>
      </w:divBdr>
    </w:div>
    <w:div w:id="1305349246">
      <w:bodyDiv w:val="1"/>
      <w:marLeft w:val="0pt"/>
      <w:marRight w:val="0pt"/>
      <w:marTop w:val="0pt"/>
      <w:marBottom w:val="0pt"/>
      <w:divBdr>
        <w:top w:val="none" w:sz="0" w:space="0" w:color="auto"/>
        <w:left w:val="none" w:sz="0" w:space="0" w:color="auto"/>
        <w:bottom w:val="none" w:sz="0" w:space="0" w:color="auto"/>
        <w:right w:val="none" w:sz="0" w:space="0" w:color="auto"/>
      </w:divBdr>
    </w:div>
    <w:div w:id="1310747746">
      <w:bodyDiv w:val="1"/>
      <w:marLeft w:val="0pt"/>
      <w:marRight w:val="0pt"/>
      <w:marTop w:val="0pt"/>
      <w:marBottom w:val="0pt"/>
      <w:divBdr>
        <w:top w:val="none" w:sz="0" w:space="0" w:color="auto"/>
        <w:left w:val="none" w:sz="0" w:space="0" w:color="auto"/>
        <w:bottom w:val="none" w:sz="0" w:space="0" w:color="auto"/>
        <w:right w:val="none" w:sz="0" w:space="0" w:color="auto"/>
      </w:divBdr>
    </w:div>
    <w:div w:id="1311061539">
      <w:bodyDiv w:val="1"/>
      <w:marLeft w:val="0pt"/>
      <w:marRight w:val="0pt"/>
      <w:marTop w:val="0pt"/>
      <w:marBottom w:val="0pt"/>
      <w:divBdr>
        <w:top w:val="none" w:sz="0" w:space="0" w:color="auto"/>
        <w:left w:val="none" w:sz="0" w:space="0" w:color="auto"/>
        <w:bottom w:val="none" w:sz="0" w:space="0" w:color="auto"/>
        <w:right w:val="none" w:sz="0" w:space="0" w:color="auto"/>
      </w:divBdr>
    </w:div>
    <w:div w:id="1312174618">
      <w:bodyDiv w:val="1"/>
      <w:marLeft w:val="0pt"/>
      <w:marRight w:val="0pt"/>
      <w:marTop w:val="0pt"/>
      <w:marBottom w:val="0pt"/>
      <w:divBdr>
        <w:top w:val="none" w:sz="0" w:space="0" w:color="auto"/>
        <w:left w:val="none" w:sz="0" w:space="0" w:color="auto"/>
        <w:bottom w:val="none" w:sz="0" w:space="0" w:color="auto"/>
        <w:right w:val="none" w:sz="0" w:space="0" w:color="auto"/>
      </w:divBdr>
    </w:div>
    <w:div w:id="1313094234">
      <w:bodyDiv w:val="1"/>
      <w:marLeft w:val="0pt"/>
      <w:marRight w:val="0pt"/>
      <w:marTop w:val="0pt"/>
      <w:marBottom w:val="0pt"/>
      <w:divBdr>
        <w:top w:val="none" w:sz="0" w:space="0" w:color="auto"/>
        <w:left w:val="none" w:sz="0" w:space="0" w:color="auto"/>
        <w:bottom w:val="none" w:sz="0" w:space="0" w:color="auto"/>
        <w:right w:val="none" w:sz="0" w:space="0" w:color="auto"/>
      </w:divBdr>
    </w:div>
    <w:div w:id="1314915841">
      <w:bodyDiv w:val="1"/>
      <w:marLeft w:val="0pt"/>
      <w:marRight w:val="0pt"/>
      <w:marTop w:val="0pt"/>
      <w:marBottom w:val="0pt"/>
      <w:divBdr>
        <w:top w:val="none" w:sz="0" w:space="0" w:color="auto"/>
        <w:left w:val="none" w:sz="0" w:space="0" w:color="auto"/>
        <w:bottom w:val="none" w:sz="0" w:space="0" w:color="auto"/>
        <w:right w:val="none" w:sz="0" w:space="0" w:color="auto"/>
      </w:divBdr>
    </w:div>
    <w:div w:id="1316838815">
      <w:bodyDiv w:val="1"/>
      <w:marLeft w:val="0pt"/>
      <w:marRight w:val="0pt"/>
      <w:marTop w:val="0pt"/>
      <w:marBottom w:val="0pt"/>
      <w:divBdr>
        <w:top w:val="none" w:sz="0" w:space="0" w:color="auto"/>
        <w:left w:val="none" w:sz="0" w:space="0" w:color="auto"/>
        <w:bottom w:val="none" w:sz="0" w:space="0" w:color="auto"/>
        <w:right w:val="none" w:sz="0" w:space="0" w:color="auto"/>
      </w:divBdr>
    </w:div>
    <w:div w:id="1318073443">
      <w:bodyDiv w:val="1"/>
      <w:marLeft w:val="0pt"/>
      <w:marRight w:val="0pt"/>
      <w:marTop w:val="0pt"/>
      <w:marBottom w:val="0pt"/>
      <w:divBdr>
        <w:top w:val="none" w:sz="0" w:space="0" w:color="auto"/>
        <w:left w:val="none" w:sz="0" w:space="0" w:color="auto"/>
        <w:bottom w:val="none" w:sz="0" w:space="0" w:color="auto"/>
        <w:right w:val="none" w:sz="0" w:space="0" w:color="auto"/>
      </w:divBdr>
    </w:div>
    <w:div w:id="1319188610">
      <w:bodyDiv w:val="1"/>
      <w:marLeft w:val="0pt"/>
      <w:marRight w:val="0pt"/>
      <w:marTop w:val="0pt"/>
      <w:marBottom w:val="0pt"/>
      <w:divBdr>
        <w:top w:val="none" w:sz="0" w:space="0" w:color="auto"/>
        <w:left w:val="none" w:sz="0" w:space="0" w:color="auto"/>
        <w:bottom w:val="none" w:sz="0" w:space="0" w:color="auto"/>
        <w:right w:val="none" w:sz="0" w:space="0" w:color="auto"/>
      </w:divBdr>
    </w:div>
    <w:div w:id="1319505527">
      <w:bodyDiv w:val="1"/>
      <w:marLeft w:val="0pt"/>
      <w:marRight w:val="0pt"/>
      <w:marTop w:val="0pt"/>
      <w:marBottom w:val="0pt"/>
      <w:divBdr>
        <w:top w:val="none" w:sz="0" w:space="0" w:color="auto"/>
        <w:left w:val="none" w:sz="0" w:space="0" w:color="auto"/>
        <w:bottom w:val="none" w:sz="0" w:space="0" w:color="auto"/>
        <w:right w:val="none" w:sz="0" w:space="0" w:color="auto"/>
      </w:divBdr>
    </w:div>
    <w:div w:id="1320766264">
      <w:bodyDiv w:val="1"/>
      <w:marLeft w:val="0pt"/>
      <w:marRight w:val="0pt"/>
      <w:marTop w:val="0pt"/>
      <w:marBottom w:val="0pt"/>
      <w:divBdr>
        <w:top w:val="none" w:sz="0" w:space="0" w:color="auto"/>
        <w:left w:val="none" w:sz="0" w:space="0" w:color="auto"/>
        <w:bottom w:val="none" w:sz="0" w:space="0" w:color="auto"/>
        <w:right w:val="none" w:sz="0" w:space="0" w:color="auto"/>
      </w:divBdr>
    </w:div>
    <w:div w:id="1320890808">
      <w:bodyDiv w:val="1"/>
      <w:marLeft w:val="0pt"/>
      <w:marRight w:val="0pt"/>
      <w:marTop w:val="0pt"/>
      <w:marBottom w:val="0pt"/>
      <w:divBdr>
        <w:top w:val="none" w:sz="0" w:space="0" w:color="auto"/>
        <w:left w:val="none" w:sz="0" w:space="0" w:color="auto"/>
        <w:bottom w:val="none" w:sz="0" w:space="0" w:color="auto"/>
        <w:right w:val="none" w:sz="0" w:space="0" w:color="auto"/>
      </w:divBdr>
    </w:div>
    <w:div w:id="1321883534">
      <w:bodyDiv w:val="1"/>
      <w:marLeft w:val="0pt"/>
      <w:marRight w:val="0pt"/>
      <w:marTop w:val="0pt"/>
      <w:marBottom w:val="0pt"/>
      <w:divBdr>
        <w:top w:val="none" w:sz="0" w:space="0" w:color="auto"/>
        <w:left w:val="none" w:sz="0" w:space="0" w:color="auto"/>
        <w:bottom w:val="none" w:sz="0" w:space="0" w:color="auto"/>
        <w:right w:val="none" w:sz="0" w:space="0" w:color="auto"/>
      </w:divBdr>
    </w:div>
    <w:div w:id="1323238079">
      <w:bodyDiv w:val="1"/>
      <w:marLeft w:val="0pt"/>
      <w:marRight w:val="0pt"/>
      <w:marTop w:val="0pt"/>
      <w:marBottom w:val="0pt"/>
      <w:divBdr>
        <w:top w:val="none" w:sz="0" w:space="0" w:color="auto"/>
        <w:left w:val="none" w:sz="0" w:space="0" w:color="auto"/>
        <w:bottom w:val="none" w:sz="0" w:space="0" w:color="auto"/>
        <w:right w:val="none" w:sz="0" w:space="0" w:color="auto"/>
      </w:divBdr>
    </w:div>
    <w:div w:id="1326862054">
      <w:bodyDiv w:val="1"/>
      <w:marLeft w:val="0pt"/>
      <w:marRight w:val="0pt"/>
      <w:marTop w:val="0pt"/>
      <w:marBottom w:val="0pt"/>
      <w:divBdr>
        <w:top w:val="none" w:sz="0" w:space="0" w:color="auto"/>
        <w:left w:val="none" w:sz="0" w:space="0" w:color="auto"/>
        <w:bottom w:val="none" w:sz="0" w:space="0" w:color="auto"/>
        <w:right w:val="none" w:sz="0" w:space="0" w:color="auto"/>
      </w:divBdr>
    </w:div>
    <w:div w:id="1327903398">
      <w:bodyDiv w:val="1"/>
      <w:marLeft w:val="0pt"/>
      <w:marRight w:val="0pt"/>
      <w:marTop w:val="0pt"/>
      <w:marBottom w:val="0pt"/>
      <w:divBdr>
        <w:top w:val="none" w:sz="0" w:space="0" w:color="auto"/>
        <w:left w:val="none" w:sz="0" w:space="0" w:color="auto"/>
        <w:bottom w:val="none" w:sz="0" w:space="0" w:color="auto"/>
        <w:right w:val="none" w:sz="0" w:space="0" w:color="auto"/>
      </w:divBdr>
    </w:div>
    <w:div w:id="1328481106">
      <w:bodyDiv w:val="1"/>
      <w:marLeft w:val="0pt"/>
      <w:marRight w:val="0pt"/>
      <w:marTop w:val="0pt"/>
      <w:marBottom w:val="0pt"/>
      <w:divBdr>
        <w:top w:val="none" w:sz="0" w:space="0" w:color="auto"/>
        <w:left w:val="none" w:sz="0" w:space="0" w:color="auto"/>
        <w:bottom w:val="none" w:sz="0" w:space="0" w:color="auto"/>
        <w:right w:val="none" w:sz="0" w:space="0" w:color="auto"/>
      </w:divBdr>
    </w:div>
    <w:div w:id="1329485146">
      <w:bodyDiv w:val="1"/>
      <w:marLeft w:val="0pt"/>
      <w:marRight w:val="0pt"/>
      <w:marTop w:val="0pt"/>
      <w:marBottom w:val="0pt"/>
      <w:divBdr>
        <w:top w:val="none" w:sz="0" w:space="0" w:color="auto"/>
        <w:left w:val="none" w:sz="0" w:space="0" w:color="auto"/>
        <w:bottom w:val="none" w:sz="0" w:space="0" w:color="auto"/>
        <w:right w:val="none" w:sz="0" w:space="0" w:color="auto"/>
      </w:divBdr>
    </w:div>
    <w:div w:id="1332635025">
      <w:bodyDiv w:val="1"/>
      <w:marLeft w:val="0pt"/>
      <w:marRight w:val="0pt"/>
      <w:marTop w:val="0pt"/>
      <w:marBottom w:val="0pt"/>
      <w:divBdr>
        <w:top w:val="none" w:sz="0" w:space="0" w:color="auto"/>
        <w:left w:val="none" w:sz="0" w:space="0" w:color="auto"/>
        <w:bottom w:val="none" w:sz="0" w:space="0" w:color="auto"/>
        <w:right w:val="none" w:sz="0" w:space="0" w:color="auto"/>
      </w:divBdr>
    </w:div>
    <w:div w:id="1333411885">
      <w:bodyDiv w:val="1"/>
      <w:marLeft w:val="0pt"/>
      <w:marRight w:val="0pt"/>
      <w:marTop w:val="0pt"/>
      <w:marBottom w:val="0pt"/>
      <w:divBdr>
        <w:top w:val="none" w:sz="0" w:space="0" w:color="auto"/>
        <w:left w:val="none" w:sz="0" w:space="0" w:color="auto"/>
        <w:bottom w:val="none" w:sz="0" w:space="0" w:color="auto"/>
        <w:right w:val="none" w:sz="0" w:space="0" w:color="auto"/>
      </w:divBdr>
    </w:div>
    <w:div w:id="1333415309">
      <w:bodyDiv w:val="1"/>
      <w:marLeft w:val="0pt"/>
      <w:marRight w:val="0pt"/>
      <w:marTop w:val="0pt"/>
      <w:marBottom w:val="0pt"/>
      <w:divBdr>
        <w:top w:val="none" w:sz="0" w:space="0" w:color="auto"/>
        <w:left w:val="none" w:sz="0" w:space="0" w:color="auto"/>
        <w:bottom w:val="none" w:sz="0" w:space="0" w:color="auto"/>
        <w:right w:val="none" w:sz="0" w:space="0" w:color="auto"/>
      </w:divBdr>
    </w:div>
    <w:div w:id="1333990876">
      <w:bodyDiv w:val="1"/>
      <w:marLeft w:val="0pt"/>
      <w:marRight w:val="0pt"/>
      <w:marTop w:val="0pt"/>
      <w:marBottom w:val="0pt"/>
      <w:divBdr>
        <w:top w:val="none" w:sz="0" w:space="0" w:color="auto"/>
        <w:left w:val="none" w:sz="0" w:space="0" w:color="auto"/>
        <w:bottom w:val="none" w:sz="0" w:space="0" w:color="auto"/>
        <w:right w:val="none" w:sz="0" w:space="0" w:color="auto"/>
      </w:divBdr>
    </w:div>
    <w:div w:id="1334142379">
      <w:bodyDiv w:val="1"/>
      <w:marLeft w:val="0pt"/>
      <w:marRight w:val="0pt"/>
      <w:marTop w:val="0pt"/>
      <w:marBottom w:val="0pt"/>
      <w:divBdr>
        <w:top w:val="none" w:sz="0" w:space="0" w:color="auto"/>
        <w:left w:val="none" w:sz="0" w:space="0" w:color="auto"/>
        <w:bottom w:val="none" w:sz="0" w:space="0" w:color="auto"/>
        <w:right w:val="none" w:sz="0" w:space="0" w:color="auto"/>
      </w:divBdr>
    </w:div>
    <w:div w:id="1334605556">
      <w:bodyDiv w:val="1"/>
      <w:marLeft w:val="0pt"/>
      <w:marRight w:val="0pt"/>
      <w:marTop w:val="0pt"/>
      <w:marBottom w:val="0pt"/>
      <w:divBdr>
        <w:top w:val="none" w:sz="0" w:space="0" w:color="auto"/>
        <w:left w:val="none" w:sz="0" w:space="0" w:color="auto"/>
        <w:bottom w:val="none" w:sz="0" w:space="0" w:color="auto"/>
        <w:right w:val="none" w:sz="0" w:space="0" w:color="auto"/>
      </w:divBdr>
    </w:div>
    <w:div w:id="1335961577">
      <w:bodyDiv w:val="1"/>
      <w:marLeft w:val="0pt"/>
      <w:marRight w:val="0pt"/>
      <w:marTop w:val="0pt"/>
      <w:marBottom w:val="0pt"/>
      <w:divBdr>
        <w:top w:val="none" w:sz="0" w:space="0" w:color="auto"/>
        <w:left w:val="none" w:sz="0" w:space="0" w:color="auto"/>
        <w:bottom w:val="none" w:sz="0" w:space="0" w:color="auto"/>
        <w:right w:val="none" w:sz="0" w:space="0" w:color="auto"/>
      </w:divBdr>
    </w:div>
    <w:div w:id="1336421163">
      <w:bodyDiv w:val="1"/>
      <w:marLeft w:val="0pt"/>
      <w:marRight w:val="0pt"/>
      <w:marTop w:val="0pt"/>
      <w:marBottom w:val="0pt"/>
      <w:divBdr>
        <w:top w:val="none" w:sz="0" w:space="0" w:color="auto"/>
        <w:left w:val="none" w:sz="0" w:space="0" w:color="auto"/>
        <w:bottom w:val="none" w:sz="0" w:space="0" w:color="auto"/>
        <w:right w:val="none" w:sz="0" w:space="0" w:color="auto"/>
      </w:divBdr>
    </w:div>
    <w:div w:id="1336759194">
      <w:bodyDiv w:val="1"/>
      <w:marLeft w:val="0pt"/>
      <w:marRight w:val="0pt"/>
      <w:marTop w:val="0pt"/>
      <w:marBottom w:val="0pt"/>
      <w:divBdr>
        <w:top w:val="none" w:sz="0" w:space="0" w:color="auto"/>
        <w:left w:val="none" w:sz="0" w:space="0" w:color="auto"/>
        <w:bottom w:val="none" w:sz="0" w:space="0" w:color="auto"/>
        <w:right w:val="none" w:sz="0" w:space="0" w:color="auto"/>
      </w:divBdr>
    </w:div>
    <w:div w:id="1337852479">
      <w:bodyDiv w:val="1"/>
      <w:marLeft w:val="0pt"/>
      <w:marRight w:val="0pt"/>
      <w:marTop w:val="0pt"/>
      <w:marBottom w:val="0pt"/>
      <w:divBdr>
        <w:top w:val="none" w:sz="0" w:space="0" w:color="auto"/>
        <w:left w:val="none" w:sz="0" w:space="0" w:color="auto"/>
        <w:bottom w:val="none" w:sz="0" w:space="0" w:color="auto"/>
        <w:right w:val="none" w:sz="0" w:space="0" w:color="auto"/>
      </w:divBdr>
    </w:div>
    <w:div w:id="1338338589">
      <w:bodyDiv w:val="1"/>
      <w:marLeft w:val="0pt"/>
      <w:marRight w:val="0pt"/>
      <w:marTop w:val="0pt"/>
      <w:marBottom w:val="0pt"/>
      <w:divBdr>
        <w:top w:val="none" w:sz="0" w:space="0" w:color="auto"/>
        <w:left w:val="none" w:sz="0" w:space="0" w:color="auto"/>
        <w:bottom w:val="none" w:sz="0" w:space="0" w:color="auto"/>
        <w:right w:val="none" w:sz="0" w:space="0" w:color="auto"/>
      </w:divBdr>
    </w:div>
    <w:div w:id="1340542165">
      <w:bodyDiv w:val="1"/>
      <w:marLeft w:val="0pt"/>
      <w:marRight w:val="0pt"/>
      <w:marTop w:val="0pt"/>
      <w:marBottom w:val="0pt"/>
      <w:divBdr>
        <w:top w:val="none" w:sz="0" w:space="0" w:color="auto"/>
        <w:left w:val="none" w:sz="0" w:space="0" w:color="auto"/>
        <w:bottom w:val="none" w:sz="0" w:space="0" w:color="auto"/>
        <w:right w:val="none" w:sz="0" w:space="0" w:color="auto"/>
      </w:divBdr>
    </w:div>
    <w:div w:id="1343047288">
      <w:bodyDiv w:val="1"/>
      <w:marLeft w:val="0pt"/>
      <w:marRight w:val="0pt"/>
      <w:marTop w:val="0pt"/>
      <w:marBottom w:val="0pt"/>
      <w:divBdr>
        <w:top w:val="none" w:sz="0" w:space="0" w:color="auto"/>
        <w:left w:val="none" w:sz="0" w:space="0" w:color="auto"/>
        <w:bottom w:val="none" w:sz="0" w:space="0" w:color="auto"/>
        <w:right w:val="none" w:sz="0" w:space="0" w:color="auto"/>
      </w:divBdr>
    </w:div>
    <w:div w:id="1348826910">
      <w:bodyDiv w:val="1"/>
      <w:marLeft w:val="0pt"/>
      <w:marRight w:val="0pt"/>
      <w:marTop w:val="0pt"/>
      <w:marBottom w:val="0pt"/>
      <w:divBdr>
        <w:top w:val="none" w:sz="0" w:space="0" w:color="auto"/>
        <w:left w:val="none" w:sz="0" w:space="0" w:color="auto"/>
        <w:bottom w:val="none" w:sz="0" w:space="0" w:color="auto"/>
        <w:right w:val="none" w:sz="0" w:space="0" w:color="auto"/>
      </w:divBdr>
    </w:div>
    <w:div w:id="1349480082">
      <w:bodyDiv w:val="1"/>
      <w:marLeft w:val="0pt"/>
      <w:marRight w:val="0pt"/>
      <w:marTop w:val="0pt"/>
      <w:marBottom w:val="0pt"/>
      <w:divBdr>
        <w:top w:val="none" w:sz="0" w:space="0" w:color="auto"/>
        <w:left w:val="none" w:sz="0" w:space="0" w:color="auto"/>
        <w:bottom w:val="none" w:sz="0" w:space="0" w:color="auto"/>
        <w:right w:val="none" w:sz="0" w:space="0" w:color="auto"/>
      </w:divBdr>
    </w:div>
    <w:div w:id="1352760028">
      <w:bodyDiv w:val="1"/>
      <w:marLeft w:val="0pt"/>
      <w:marRight w:val="0pt"/>
      <w:marTop w:val="0pt"/>
      <w:marBottom w:val="0pt"/>
      <w:divBdr>
        <w:top w:val="none" w:sz="0" w:space="0" w:color="auto"/>
        <w:left w:val="none" w:sz="0" w:space="0" w:color="auto"/>
        <w:bottom w:val="none" w:sz="0" w:space="0" w:color="auto"/>
        <w:right w:val="none" w:sz="0" w:space="0" w:color="auto"/>
      </w:divBdr>
    </w:div>
    <w:div w:id="1353188459">
      <w:bodyDiv w:val="1"/>
      <w:marLeft w:val="0pt"/>
      <w:marRight w:val="0pt"/>
      <w:marTop w:val="0pt"/>
      <w:marBottom w:val="0pt"/>
      <w:divBdr>
        <w:top w:val="none" w:sz="0" w:space="0" w:color="auto"/>
        <w:left w:val="none" w:sz="0" w:space="0" w:color="auto"/>
        <w:bottom w:val="none" w:sz="0" w:space="0" w:color="auto"/>
        <w:right w:val="none" w:sz="0" w:space="0" w:color="auto"/>
      </w:divBdr>
    </w:div>
    <w:div w:id="1354384737">
      <w:bodyDiv w:val="1"/>
      <w:marLeft w:val="0pt"/>
      <w:marRight w:val="0pt"/>
      <w:marTop w:val="0pt"/>
      <w:marBottom w:val="0pt"/>
      <w:divBdr>
        <w:top w:val="none" w:sz="0" w:space="0" w:color="auto"/>
        <w:left w:val="none" w:sz="0" w:space="0" w:color="auto"/>
        <w:bottom w:val="none" w:sz="0" w:space="0" w:color="auto"/>
        <w:right w:val="none" w:sz="0" w:space="0" w:color="auto"/>
      </w:divBdr>
    </w:div>
    <w:div w:id="1359701750">
      <w:bodyDiv w:val="1"/>
      <w:marLeft w:val="0pt"/>
      <w:marRight w:val="0pt"/>
      <w:marTop w:val="0pt"/>
      <w:marBottom w:val="0pt"/>
      <w:divBdr>
        <w:top w:val="none" w:sz="0" w:space="0" w:color="auto"/>
        <w:left w:val="none" w:sz="0" w:space="0" w:color="auto"/>
        <w:bottom w:val="none" w:sz="0" w:space="0" w:color="auto"/>
        <w:right w:val="none" w:sz="0" w:space="0" w:color="auto"/>
      </w:divBdr>
    </w:div>
    <w:div w:id="1359769289">
      <w:bodyDiv w:val="1"/>
      <w:marLeft w:val="0pt"/>
      <w:marRight w:val="0pt"/>
      <w:marTop w:val="0pt"/>
      <w:marBottom w:val="0pt"/>
      <w:divBdr>
        <w:top w:val="none" w:sz="0" w:space="0" w:color="auto"/>
        <w:left w:val="none" w:sz="0" w:space="0" w:color="auto"/>
        <w:bottom w:val="none" w:sz="0" w:space="0" w:color="auto"/>
        <w:right w:val="none" w:sz="0" w:space="0" w:color="auto"/>
      </w:divBdr>
    </w:div>
    <w:div w:id="1360160449">
      <w:bodyDiv w:val="1"/>
      <w:marLeft w:val="0pt"/>
      <w:marRight w:val="0pt"/>
      <w:marTop w:val="0pt"/>
      <w:marBottom w:val="0pt"/>
      <w:divBdr>
        <w:top w:val="none" w:sz="0" w:space="0" w:color="auto"/>
        <w:left w:val="none" w:sz="0" w:space="0" w:color="auto"/>
        <w:bottom w:val="none" w:sz="0" w:space="0" w:color="auto"/>
        <w:right w:val="none" w:sz="0" w:space="0" w:color="auto"/>
      </w:divBdr>
    </w:div>
    <w:div w:id="1361707415">
      <w:bodyDiv w:val="1"/>
      <w:marLeft w:val="0pt"/>
      <w:marRight w:val="0pt"/>
      <w:marTop w:val="0pt"/>
      <w:marBottom w:val="0pt"/>
      <w:divBdr>
        <w:top w:val="none" w:sz="0" w:space="0" w:color="auto"/>
        <w:left w:val="none" w:sz="0" w:space="0" w:color="auto"/>
        <w:bottom w:val="none" w:sz="0" w:space="0" w:color="auto"/>
        <w:right w:val="none" w:sz="0" w:space="0" w:color="auto"/>
      </w:divBdr>
    </w:div>
    <w:div w:id="1362321357">
      <w:bodyDiv w:val="1"/>
      <w:marLeft w:val="0pt"/>
      <w:marRight w:val="0pt"/>
      <w:marTop w:val="0pt"/>
      <w:marBottom w:val="0pt"/>
      <w:divBdr>
        <w:top w:val="none" w:sz="0" w:space="0" w:color="auto"/>
        <w:left w:val="none" w:sz="0" w:space="0" w:color="auto"/>
        <w:bottom w:val="none" w:sz="0" w:space="0" w:color="auto"/>
        <w:right w:val="none" w:sz="0" w:space="0" w:color="auto"/>
      </w:divBdr>
    </w:div>
    <w:div w:id="1364012882">
      <w:bodyDiv w:val="1"/>
      <w:marLeft w:val="0pt"/>
      <w:marRight w:val="0pt"/>
      <w:marTop w:val="0pt"/>
      <w:marBottom w:val="0pt"/>
      <w:divBdr>
        <w:top w:val="none" w:sz="0" w:space="0" w:color="auto"/>
        <w:left w:val="none" w:sz="0" w:space="0" w:color="auto"/>
        <w:bottom w:val="none" w:sz="0" w:space="0" w:color="auto"/>
        <w:right w:val="none" w:sz="0" w:space="0" w:color="auto"/>
      </w:divBdr>
    </w:div>
    <w:div w:id="1368023087">
      <w:bodyDiv w:val="1"/>
      <w:marLeft w:val="0pt"/>
      <w:marRight w:val="0pt"/>
      <w:marTop w:val="0pt"/>
      <w:marBottom w:val="0pt"/>
      <w:divBdr>
        <w:top w:val="none" w:sz="0" w:space="0" w:color="auto"/>
        <w:left w:val="none" w:sz="0" w:space="0" w:color="auto"/>
        <w:bottom w:val="none" w:sz="0" w:space="0" w:color="auto"/>
        <w:right w:val="none" w:sz="0" w:space="0" w:color="auto"/>
      </w:divBdr>
    </w:div>
    <w:div w:id="1369985448">
      <w:bodyDiv w:val="1"/>
      <w:marLeft w:val="0pt"/>
      <w:marRight w:val="0pt"/>
      <w:marTop w:val="0pt"/>
      <w:marBottom w:val="0pt"/>
      <w:divBdr>
        <w:top w:val="none" w:sz="0" w:space="0" w:color="auto"/>
        <w:left w:val="none" w:sz="0" w:space="0" w:color="auto"/>
        <w:bottom w:val="none" w:sz="0" w:space="0" w:color="auto"/>
        <w:right w:val="none" w:sz="0" w:space="0" w:color="auto"/>
      </w:divBdr>
    </w:div>
    <w:div w:id="1370035096">
      <w:bodyDiv w:val="1"/>
      <w:marLeft w:val="0pt"/>
      <w:marRight w:val="0pt"/>
      <w:marTop w:val="0pt"/>
      <w:marBottom w:val="0pt"/>
      <w:divBdr>
        <w:top w:val="none" w:sz="0" w:space="0" w:color="auto"/>
        <w:left w:val="none" w:sz="0" w:space="0" w:color="auto"/>
        <w:bottom w:val="none" w:sz="0" w:space="0" w:color="auto"/>
        <w:right w:val="none" w:sz="0" w:space="0" w:color="auto"/>
      </w:divBdr>
    </w:div>
    <w:div w:id="1370568248">
      <w:bodyDiv w:val="1"/>
      <w:marLeft w:val="0pt"/>
      <w:marRight w:val="0pt"/>
      <w:marTop w:val="0pt"/>
      <w:marBottom w:val="0pt"/>
      <w:divBdr>
        <w:top w:val="none" w:sz="0" w:space="0" w:color="auto"/>
        <w:left w:val="none" w:sz="0" w:space="0" w:color="auto"/>
        <w:bottom w:val="none" w:sz="0" w:space="0" w:color="auto"/>
        <w:right w:val="none" w:sz="0" w:space="0" w:color="auto"/>
      </w:divBdr>
    </w:div>
    <w:div w:id="1370643867">
      <w:bodyDiv w:val="1"/>
      <w:marLeft w:val="0pt"/>
      <w:marRight w:val="0pt"/>
      <w:marTop w:val="0pt"/>
      <w:marBottom w:val="0pt"/>
      <w:divBdr>
        <w:top w:val="none" w:sz="0" w:space="0" w:color="auto"/>
        <w:left w:val="none" w:sz="0" w:space="0" w:color="auto"/>
        <w:bottom w:val="none" w:sz="0" w:space="0" w:color="auto"/>
        <w:right w:val="none" w:sz="0" w:space="0" w:color="auto"/>
      </w:divBdr>
    </w:div>
    <w:div w:id="1370687663">
      <w:bodyDiv w:val="1"/>
      <w:marLeft w:val="0pt"/>
      <w:marRight w:val="0pt"/>
      <w:marTop w:val="0pt"/>
      <w:marBottom w:val="0pt"/>
      <w:divBdr>
        <w:top w:val="none" w:sz="0" w:space="0" w:color="auto"/>
        <w:left w:val="none" w:sz="0" w:space="0" w:color="auto"/>
        <w:bottom w:val="none" w:sz="0" w:space="0" w:color="auto"/>
        <w:right w:val="none" w:sz="0" w:space="0" w:color="auto"/>
      </w:divBdr>
    </w:div>
    <w:div w:id="1373336438">
      <w:bodyDiv w:val="1"/>
      <w:marLeft w:val="0pt"/>
      <w:marRight w:val="0pt"/>
      <w:marTop w:val="0pt"/>
      <w:marBottom w:val="0pt"/>
      <w:divBdr>
        <w:top w:val="none" w:sz="0" w:space="0" w:color="auto"/>
        <w:left w:val="none" w:sz="0" w:space="0" w:color="auto"/>
        <w:bottom w:val="none" w:sz="0" w:space="0" w:color="auto"/>
        <w:right w:val="none" w:sz="0" w:space="0" w:color="auto"/>
      </w:divBdr>
    </w:div>
    <w:div w:id="1374041431">
      <w:bodyDiv w:val="1"/>
      <w:marLeft w:val="0pt"/>
      <w:marRight w:val="0pt"/>
      <w:marTop w:val="0pt"/>
      <w:marBottom w:val="0pt"/>
      <w:divBdr>
        <w:top w:val="none" w:sz="0" w:space="0" w:color="auto"/>
        <w:left w:val="none" w:sz="0" w:space="0" w:color="auto"/>
        <w:bottom w:val="none" w:sz="0" w:space="0" w:color="auto"/>
        <w:right w:val="none" w:sz="0" w:space="0" w:color="auto"/>
      </w:divBdr>
    </w:div>
    <w:div w:id="1374500566">
      <w:bodyDiv w:val="1"/>
      <w:marLeft w:val="0pt"/>
      <w:marRight w:val="0pt"/>
      <w:marTop w:val="0pt"/>
      <w:marBottom w:val="0pt"/>
      <w:divBdr>
        <w:top w:val="none" w:sz="0" w:space="0" w:color="auto"/>
        <w:left w:val="none" w:sz="0" w:space="0" w:color="auto"/>
        <w:bottom w:val="none" w:sz="0" w:space="0" w:color="auto"/>
        <w:right w:val="none" w:sz="0" w:space="0" w:color="auto"/>
      </w:divBdr>
    </w:div>
    <w:div w:id="1376387519">
      <w:bodyDiv w:val="1"/>
      <w:marLeft w:val="0pt"/>
      <w:marRight w:val="0pt"/>
      <w:marTop w:val="0pt"/>
      <w:marBottom w:val="0pt"/>
      <w:divBdr>
        <w:top w:val="none" w:sz="0" w:space="0" w:color="auto"/>
        <w:left w:val="none" w:sz="0" w:space="0" w:color="auto"/>
        <w:bottom w:val="none" w:sz="0" w:space="0" w:color="auto"/>
        <w:right w:val="none" w:sz="0" w:space="0" w:color="auto"/>
      </w:divBdr>
    </w:div>
    <w:div w:id="1377587735">
      <w:bodyDiv w:val="1"/>
      <w:marLeft w:val="0pt"/>
      <w:marRight w:val="0pt"/>
      <w:marTop w:val="0pt"/>
      <w:marBottom w:val="0pt"/>
      <w:divBdr>
        <w:top w:val="none" w:sz="0" w:space="0" w:color="auto"/>
        <w:left w:val="none" w:sz="0" w:space="0" w:color="auto"/>
        <w:bottom w:val="none" w:sz="0" w:space="0" w:color="auto"/>
        <w:right w:val="none" w:sz="0" w:space="0" w:color="auto"/>
      </w:divBdr>
    </w:div>
    <w:div w:id="1381512475">
      <w:bodyDiv w:val="1"/>
      <w:marLeft w:val="0pt"/>
      <w:marRight w:val="0pt"/>
      <w:marTop w:val="0pt"/>
      <w:marBottom w:val="0pt"/>
      <w:divBdr>
        <w:top w:val="none" w:sz="0" w:space="0" w:color="auto"/>
        <w:left w:val="none" w:sz="0" w:space="0" w:color="auto"/>
        <w:bottom w:val="none" w:sz="0" w:space="0" w:color="auto"/>
        <w:right w:val="none" w:sz="0" w:space="0" w:color="auto"/>
      </w:divBdr>
    </w:div>
    <w:div w:id="1383600422">
      <w:bodyDiv w:val="1"/>
      <w:marLeft w:val="0pt"/>
      <w:marRight w:val="0pt"/>
      <w:marTop w:val="0pt"/>
      <w:marBottom w:val="0pt"/>
      <w:divBdr>
        <w:top w:val="none" w:sz="0" w:space="0" w:color="auto"/>
        <w:left w:val="none" w:sz="0" w:space="0" w:color="auto"/>
        <w:bottom w:val="none" w:sz="0" w:space="0" w:color="auto"/>
        <w:right w:val="none" w:sz="0" w:space="0" w:color="auto"/>
      </w:divBdr>
    </w:div>
    <w:div w:id="1384449652">
      <w:bodyDiv w:val="1"/>
      <w:marLeft w:val="0pt"/>
      <w:marRight w:val="0pt"/>
      <w:marTop w:val="0pt"/>
      <w:marBottom w:val="0pt"/>
      <w:divBdr>
        <w:top w:val="none" w:sz="0" w:space="0" w:color="auto"/>
        <w:left w:val="none" w:sz="0" w:space="0" w:color="auto"/>
        <w:bottom w:val="none" w:sz="0" w:space="0" w:color="auto"/>
        <w:right w:val="none" w:sz="0" w:space="0" w:color="auto"/>
      </w:divBdr>
    </w:div>
    <w:div w:id="1391726353">
      <w:bodyDiv w:val="1"/>
      <w:marLeft w:val="0pt"/>
      <w:marRight w:val="0pt"/>
      <w:marTop w:val="0pt"/>
      <w:marBottom w:val="0pt"/>
      <w:divBdr>
        <w:top w:val="none" w:sz="0" w:space="0" w:color="auto"/>
        <w:left w:val="none" w:sz="0" w:space="0" w:color="auto"/>
        <w:bottom w:val="none" w:sz="0" w:space="0" w:color="auto"/>
        <w:right w:val="none" w:sz="0" w:space="0" w:color="auto"/>
      </w:divBdr>
    </w:div>
    <w:div w:id="1391803872">
      <w:bodyDiv w:val="1"/>
      <w:marLeft w:val="0pt"/>
      <w:marRight w:val="0pt"/>
      <w:marTop w:val="0pt"/>
      <w:marBottom w:val="0pt"/>
      <w:divBdr>
        <w:top w:val="none" w:sz="0" w:space="0" w:color="auto"/>
        <w:left w:val="none" w:sz="0" w:space="0" w:color="auto"/>
        <w:bottom w:val="none" w:sz="0" w:space="0" w:color="auto"/>
        <w:right w:val="none" w:sz="0" w:space="0" w:color="auto"/>
      </w:divBdr>
    </w:div>
    <w:div w:id="1393308793">
      <w:bodyDiv w:val="1"/>
      <w:marLeft w:val="0pt"/>
      <w:marRight w:val="0pt"/>
      <w:marTop w:val="0pt"/>
      <w:marBottom w:val="0pt"/>
      <w:divBdr>
        <w:top w:val="none" w:sz="0" w:space="0" w:color="auto"/>
        <w:left w:val="none" w:sz="0" w:space="0" w:color="auto"/>
        <w:bottom w:val="none" w:sz="0" w:space="0" w:color="auto"/>
        <w:right w:val="none" w:sz="0" w:space="0" w:color="auto"/>
      </w:divBdr>
    </w:div>
    <w:div w:id="1397122082">
      <w:bodyDiv w:val="1"/>
      <w:marLeft w:val="0pt"/>
      <w:marRight w:val="0pt"/>
      <w:marTop w:val="0pt"/>
      <w:marBottom w:val="0pt"/>
      <w:divBdr>
        <w:top w:val="none" w:sz="0" w:space="0" w:color="auto"/>
        <w:left w:val="none" w:sz="0" w:space="0" w:color="auto"/>
        <w:bottom w:val="none" w:sz="0" w:space="0" w:color="auto"/>
        <w:right w:val="none" w:sz="0" w:space="0" w:color="auto"/>
      </w:divBdr>
    </w:div>
    <w:div w:id="1397360922">
      <w:bodyDiv w:val="1"/>
      <w:marLeft w:val="0pt"/>
      <w:marRight w:val="0pt"/>
      <w:marTop w:val="0pt"/>
      <w:marBottom w:val="0pt"/>
      <w:divBdr>
        <w:top w:val="none" w:sz="0" w:space="0" w:color="auto"/>
        <w:left w:val="none" w:sz="0" w:space="0" w:color="auto"/>
        <w:bottom w:val="none" w:sz="0" w:space="0" w:color="auto"/>
        <w:right w:val="none" w:sz="0" w:space="0" w:color="auto"/>
      </w:divBdr>
    </w:div>
    <w:div w:id="1401754981">
      <w:bodyDiv w:val="1"/>
      <w:marLeft w:val="0pt"/>
      <w:marRight w:val="0pt"/>
      <w:marTop w:val="0pt"/>
      <w:marBottom w:val="0pt"/>
      <w:divBdr>
        <w:top w:val="none" w:sz="0" w:space="0" w:color="auto"/>
        <w:left w:val="none" w:sz="0" w:space="0" w:color="auto"/>
        <w:bottom w:val="none" w:sz="0" w:space="0" w:color="auto"/>
        <w:right w:val="none" w:sz="0" w:space="0" w:color="auto"/>
      </w:divBdr>
    </w:div>
    <w:div w:id="1403261120">
      <w:bodyDiv w:val="1"/>
      <w:marLeft w:val="0pt"/>
      <w:marRight w:val="0pt"/>
      <w:marTop w:val="0pt"/>
      <w:marBottom w:val="0pt"/>
      <w:divBdr>
        <w:top w:val="none" w:sz="0" w:space="0" w:color="auto"/>
        <w:left w:val="none" w:sz="0" w:space="0" w:color="auto"/>
        <w:bottom w:val="none" w:sz="0" w:space="0" w:color="auto"/>
        <w:right w:val="none" w:sz="0" w:space="0" w:color="auto"/>
      </w:divBdr>
    </w:div>
    <w:div w:id="1403985961">
      <w:bodyDiv w:val="1"/>
      <w:marLeft w:val="0pt"/>
      <w:marRight w:val="0pt"/>
      <w:marTop w:val="0pt"/>
      <w:marBottom w:val="0pt"/>
      <w:divBdr>
        <w:top w:val="none" w:sz="0" w:space="0" w:color="auto"/>
        <w:left w:val="none" w:sz="0" w:space="0" w:color="auto"/>
        <w:bottom w:val="none" w:sz="0" w:space="0" w:color="auto"/>
        <w:right w:val="none" w:sz="0" w:space="0" w:color="auto"/>
      </w:divBdr>
    </w:div>
    <w:div w:id="1405760754">
      <w:bodyDiv w:val="1"/>
      <w:marLeft w:val="0pt"/>
      <w:marRight w:val="0pt"/>
      <w:marTop w:val="0pt"/>
      <w:marBottom w:val="0pt"/>
      <w:divBdr>
        <w:top w:val="none" w:sz="0" w:space="0" w:color="auto"/>
        <w:left w:val="none" w:sz="0" w:space="0" w:color="auto"/>
        <w:bottom w:val="none" w:sz="0" w:space="0" w:color="auto"/>
        <w:right w:val="none" w:sz="0" w:space="0" w:color="auto"/>
      </w:divBdr>
    </w:div>
    <w:div w:id="1406032010">
      <w:bodyDiv w:val="1"/>
      <w:marLeft w:val="0pt"/>
      <w:marRight w:val="0pt"/>
      <w:marTop w:val="0pt"/>
      <w:marBottom w:val="0pt"/>
      <w:divBdr>
        <w:top w:val="none" w:sz="0" w:space="0" w:color="auto"/>
        <w:left w:val="none" w:sz="0" w:space="0" w:color="auto"/>
        <w:bottom w:val="none" w:sz="0" w:space="0" w:color="auto"/>
        <w:right w:val="none" w:sz="0" w:space="0" w:color="auto"/>
      </w:divBdr>
    </w:div>
    <w:div w:id="1406301375">
      <w:bodyDiv w:val="1"/>
      <w:marLeft w:val="0pt"/>
      <w:marRight w:val="0pt"/>
      <w:marTop w:val="0pt"/>
      <w:marBottom w:val="0pt"/>
      <w:divBdr>
        <w:top w:val="none" w:sz="0" w:space="0" w:color="auto"/>
        <w:left w:val="none" w:sz="0" w:space="0" w:color="auto"/>
        <w:bottom w:val="none" w:sz="0" w:space="0" w:color="auto"/>
        <w:right w:val="none" w:sz="0" w:space="0" w:color="auto"/>
      </w:divBdr>
    </w:div>
    <w:div w:id="1413310790">
      <w:bodyDiv w:val="1"/>
      <w:marLeft w:val="0pt"/>
      <w:marRight w:val="0pt"/>
      <w:marTop w:val="0pt"/>
      <w:marBottom w:val="0pt"/>
      <w:divBdr>
        <w:top w:val="none" w:sz="0" w:space="0" w:color="auto"/>
        <w:left w:val="none" w:sz="0" w:space="0" w:color="auto"/>
        <w:bottom w:val="none" w:sz="0" w:space="0" w:color="auto"/>
        <w:right w:val="none" w:sz="0" w:space="0" w:color="auto"/>
      </w:divBdr>
    </w:div>
    <w:div w:id="1413505285">
      <w:bodyDiv w:val="1"/>
      <w:marLeft w:val="0pt"/>
      <w:marRight w:val="0pt"/>
      <w:marTop w:val="0pt"/>
      <w:marBottom w:val="0pt"/>
      <w:divBdr>
        <w:top w:val="none" w:sz="0" w:space="0" w:color="auto"/>
        <w:left w:val="none" w:sz="0" w:space="0" w:color="auto"/>
        <w:bottom w:val="none" w:sz="0" w:space="0" w:color="auto"/>
        <w:right w:val="none" w:sz="0" w:space="0" w:color="auto"/>
      </w:divBdr>
    </w:div>
    <w:div w:id="1413550288">
      <w:bodyDiv w:val="1"/>
      <w:marLeft w:val="0pt"/>
      <w:marRight w:val="0pt"/>
      <w:marTop w:val="0pt"/>
      <w:marBottom w:val="0pt"/>
      <w:divBdr>
        <w:top w:val="none" w:sz="0" w:space="0" w:color="auto"/>
        <w:left w:val="none" w:sz="0" w:space="0" w:color="auto"/>
        <w:bottom w:val="none" w:sz="0" w:space="0" w:color="auto"/>
        <w:right w:val="none" w:sz="0" w:space="0" w:color="auto"/>
      </w:divBdr>
    </w:div>
    <w:div w:id="1414427050">
      <w:bodyDiv w:val="1"/>
      <w:marLeft w:val="0pt"/>
      <w:marRight w:val="0pt"/>
      <w:marTop w:val="0pt"/>
      <w:marBottom w:val="0pt"/>
      <w:divBdr>
        <w:top w:val="none" w:sz="0" w:space="0" w:color="auto"/>
        <w:left w:val="none" w:sz="0" w:space="0" w:color="auto"/>
        <w:bottom w:val="none" w:sz="0" w:space="0" w:color="auto"/>
        <w:right w:val="none" w:sz="0" w:space="0" w:color="auto"/>
      </w:divBdr>
    </w:div>
    <w:div w:id="1414738973">
      <w:bodyDiv w:val="1"/>
      <w:marLeft w:val="0pt"/>
      <w:marRight w:val="0pt"/>
      <w:marTop w:val="0pt"/>
      <w:marBottom w:val="0pt"/>
      <w:divBdr>
        <w:top w:val="none" w:sz="0" w:space="0" w:color="auto"/>
        <w:left w:val="none" w:sz="0" w:space="0" w:color="auto"/>
        <w:bottom w:val="none" w:sz="0" w:space="0" w:color="auto"/>
        <w:right w:val="none" w:sz="0" w:space="0" w:color="auto"/>
      </w:divBdr>
    </w:div>
    <w:div w:id="1422095529">
      <w:bodyDiv w:val="1"/>
      <w:marLeft w:val="0pt"/>
      <w:marRight w:val="0pt"/>
      <w:marTop w:val="0pt"/>
      <w:marBottom w:val="0pt"/>
      <w:divBdr>
        <w:top w:val="none" w:sz="0" w:space="0" w:color="auto"/>
        <w:left w:val="none" w:sz="0" w:space="0" w:color="auto"/>
        <w:bottom w:val="none" w:sz="0" w:space="0" w:color="auto"/>
        <w:right w:val="none" w:sz="0" w:space="0" w:color="auto"/>
      </w:divBdr>
    </w:div>
    <w:div w:id="1422525080">
      <w:bodyDiv w:val="1"/>
      <w:marLeft w:val="0pt"/>
      <w:marRight w:val="0pt"/>
      <w:marTop w:val="0pt"/>
      <w:marBottom w:val="0pt"/>
      <w:divBdr>
        <w:top w:val="none" w:sz="0" w:space="0" w:color="auto"/>
        <w:left w:val="none" w:sz="0" w:space="0" w:color="auto"/>
        <w:bottom w:val="none" w:sz="0" w:space="0" w:color="auto"/>
        <w:right w:val="none" w:sz="0" w:space="0" w:color="auto"/>
      </w:divBdr>
    </w:div>
    <w:div w:id="1424110272">
      <w:bodyDiv w:val="1"/>
      <w:marLeft w:val="0pt"/>
      <w:marRight w:val="0pt"/>
      <w:marTop w:val="0pt"/>
      <w:marBottom w:val="0pt"/>
      <w:divBdr>
        <w:top w:val="none" w:sz="0" w:space="0" w:color="auto"/>
        <w:left w:val="none" w:sz="0" w:space="0" w:color="auto"/>
        <w:bottom w:val="none" w:sz="0" w:space="0" w:color="auto"/>
        <w:right w:val="none" w:sz="0" w:space="0" w:color="auto"/>
      </w:divBdr>
    </w:div>
    <w:div w:id="1424491411">
      <w:bodyDiv w:val="1"/>
      <w:marLeft w:val="0pt"/>
      <w:marRight w:val="0pt"/>
      <w:marTop w:val="0pt"/>
      <w:marBottom w:val="0pt"/>
      <w:divBdr>
        <w:top w:val="none" w:sz="0" w:space="0" w:color="auto"/>
        <w:left w:val="none" w:sz="0" w:space="0" w:color="auto"/>
        <w:bottom w:val="none" w:sz="0" w:space="0" w:color="auto"/>
        <w:right w:val="none" w:sz="0" w:space="0" w:color="auto"/>
      </w:divBdr>
    </w:div>
    <w:div w:id="1425036208">
      <w:bodyDiv w:val="1"/>
      <w:marLeft w:val="0pt"/>
      <w:marRight w:val="0pt"/>
      <w:marTop w:val="0pt"/>
      <w:marBottom w:val="0pt"/>
      <w:divBdr>
        <w:top w:val="none" w:sz="0" w:space="0" w:color="auto"/>
        <w:left w:val="none" w:sz="0" w:space="0" w:color="auto"/>
        <w:bottom w:val="none" w:sz="0" w:space="0" w:color="auto"/>
        <w:right w:val="none" w:sz="0" w:space="0" w:color="auto"/>
      </w:divBdr>
    </w:div>
    <w:div w:id="1425762758">
      <w:bodyDiv w:val="1"/>
      <w:marLeft w:val="0pt"/>
      <w:marRight w:val="0pt"/>
      <w:marTop w:val="0pt"/>
      <w:marBottom w:val="0pt"/>
      <w:divBdr>
        <w:top w:val="none" w:sz="0" w:space="0" w:color="auto"/>
        <w:left w:val="none" w:sz="0" w:space="0" w:color="auto"/>
        <w:bottom w:val="none" w:sz="0" w:space="0" w:color="auto"/>
        <w:right w:val="none" w:sz="0" w:space="0" w:color="auto"/>
      </w:divBdr>
    </w:div>
    <w:div w:id="1427002577">
      <w:bodyDiv w:val="1"/>
      <w:marLeft w:val="0pt"/>
      <w:marRight w:val="0pt"/>
      <w:marTop w:val="0pt"/>
      <w:marBottom w:val="0pt"/>
      <w:divBdr>
        <w:top w:val="none" w:sz="0" w:space="0" w:color="auto"/>
        <w:left w:val="none" w:sz="0" w:space="0" w:color="auto"/>
        <w:bottom w:val="none" w:sz="0" w:space="0" w:color="auto"/>
        <w:right w:val="none" w:sz="0" w:space="0" w:color="auto"/>
      </w:divBdr>
    </w:div>
    <w:div w:id="1427119281">
      <w:bodyDiv w:val="1"/>
      <w:marLeft w:val="0pt"/>
      <w:marRight w:val="0pt"/>
      <w:marTop w:val="0pt"/>
      <w:marBottom w:val="0pt"/>
      <w:divBdr>
        <w:top w:val="none" w:sz="0" w:space="0" w:color="auto"/>
        <w:left w:val="none" w:sz="0" w:space="0" w:color="auto"/>
        <w:bottom w:val="none" w:sz="0" w:space="0" w:color="auto"/>
        <w:right w:val="none" w:sz="0" w:space="0" w:color="auto"/>
      </w:divBdr>
    </w:div>
    <w:div w:id="1428651719">
      <w:bodyDiv w:val="1"/>
      <w:marLeft w:val="0pt"/>
      <w:marRight w:val="0pt"/>
      <w:marTop w:val="0pt"/>
      <w:marBottom w:val="0pt"/>
      <w:divBdr>
        <w:top w:val="none" w:sz="0" w:space="0" w:color="auto"/>
        <w:left w:val="none" w:sz="0" w:space="0" w:color="auto"/>
        <w:bottom w:val="none" w:sz="0" w:space="0" w:color="auto"/>
        <w:right w:val="none" w:sz="0" w:space="0" w:color="auto"/>
      </w:divBdr>
    </w:div>
    <w:div w:id="1433277336">
      <w:bodyDiv w:val="1"/>
      <w:marLeft w:val="0pt"/>
      <w:marRight w:val="0pt"/>
      <w:marTop w:val="0pt"/>
      <w:marBottom w:val="0pt"/>
      <w:divBdr>
        <w:top w:val="none" w:sz="0" w:space="0" w:color="auto"/>
        <w:left w:val="none" w:sz="0" w:space="0" w:color="auto"/>
        <w:bottom w:val="none" w:sz="0" w:space="0" w:color="auto"/>
        <w:right w:val="none" w:sz="0" w:space="0" w:color="auto"/>
      </w:divBdr>
    </w:div>
    <w:div w:id="1440107933">
      <w:bodyDiv w:val="1"/>
      <w:marLeft w:val="0pt"/>
      <w:marRight w:val="0pt"/>
      <w:marTop w:val="0pt"/>
      <w:marBottom w:val="0pt"/>
      <w:divBdr>
        <w:top w:val="none" w:sz="0" w:space="0" w:color="auto"/>
        <w:left w:val="none" w:sz="0" w:space="0" w:color="auto"/>
        <w:bottom w:val="none" w:sz="0" w:space="0" w:color="auto"/>
        <w:right w:val="none" w:sz="0" w:space="0" w:color="auto"/>
      </w:divBdr>
    </w:div>
    <w:div w:id="1441339192">
      <w:bodyDiv w:val="1"/>
      <w:marLeft w:val="0pt"/>
      <w:marRight w:val="0pt"/>
      <w:marTop w:val="0pt"/>
      <w:marBottom w:val="0pt"/>
      <w:divBdr>
        <w:top w:val="none" w:sz="0" w:space="0" w:color="auto"/>
        <w:left w:val="none" w:sz="0" w:space="0" w:color="auto"/>
        <w:bottom w:val="none" w:sz="0" w:space="0" w:color="auto"/>
        <w:right w:val="none" w:sz="0" w:space="0" w:color="auto"/>
      </w:divBdr>
    </w:div>
    <w:div w:id="1441492971">
      <w:bodyDiv w:val="1"/>
      <w:marLeft w:val="0pt"/>
      <w:marRight w:val="0pt"/>
      <w:marTop w:val="0pt"/>
      <w:marBottom w:val="0pt"/>
      <w:divBdr>
        <w:top w:val="none" w:sz="0" w:space="0" w:color="auto"/>
        <w:left w:val="none" w:sz="0" w:space="0" w:color="auto"/>
        <w:bottom w:val="none" w:sz="0" w:space="0" w:color="auto"/>
        <w:right w:val="none" w:sz="0" w:space="0" w:color="auto"/>
      </w:divBdr>
    </w:div>
    <w:div w:id="1442382612">
      <w:bodyDiv w:val="1"/>
      <w:marLeft w:val="0pt"/>
      <w:marRight w:val="0pt"/>
      <w:marTop w:val="0pt"/>
      <w:marBottom w:val="0pt"/>
      <w:divBdr>
        <w:top w:val="none" w:sz="0" w:space="0" w:color="auto"/>
        <w:left w:val="none" w:sz="0" w:space="0" w:color="auto"/>
        <w:bottom w:val="none" w:sz="0" w:space="0" w:color="auto"/>
        <w:right w:val="none" w:sz="0" w:space="0" w:color="auto"/>
      </w:divBdr>
    </w:div>
    <w:div w:id="1443526980">
      <w:bodyDiv w:val="1"/>
      <w:marLeft w:val="0pt"/>
      <w:marRight w:val="0pt"/>
      <w:marTop w:val="0pt"/>
      <w:marBottom w:val="0pt"/>
      <w:divBdr>
        <w:top w:val="none" w:sz="0" w:space="0" w:color="auto"/>
        <w:left w:val="none" w:sz="0" w:space="0" w:color="auto"/>
        <w:bottom w:val="none" w:sz="0" w:space="0" w:color="auto"/>
        <w:right w:val="none" w:sz="0" w:space="0" w:color="auto"/>
      </w:divBdr>
    </w:div>
    <w:div w:id="1445463885">
      <w:bodyDiv w:val="1"/>
      <w:marLeft w:val="0pt"/>
      <w:marRight w:val="0pt"/>
      <w:marTop w:val="0pt"/>
      <w:marBottom w:val="0pt"/>
      <w:divBdr>
        <w:top w:val="none" w:sz="0" w:space="0" w:color="auto"/>
        <w:left w:val="none" w:sz="0" w:space="0" w:color="auto"/>
        <w:bottom w:val="none" w:sz="0" w:space="0" w:color="auto"/>
        <w:right w:val="none" w:sz="0" w:space="0" w:color="auto"/>
      </w:divBdr>
    </w:div>
    <w:div w:id="1447894967">
      <w:bodyDiv w:val="1"/>
      <w:marLeft w:val="0pt"/>
      <w:marRight w:val="0pt"/>
      <w:marTop w:val="0pt"/>
      <w:marBottom w:val="0pt"/>
      <w:divBdr>
        <w:top w:val="none" w:sz="0" w:space="0" w:color="auto"/>
        <w:left w:val="none" w:sz="0" w:space="0" w:color="auto"/>
        <w:bottom w:val="none" w:sz="0" w:space="0" w:color="auto"/>
        <w:right w:val="none" w:sz="0" w:space="0" w:color="auto"/>
      </w:divBdr>
    </w:div>
    <w:div w:id="1448161656">
      <w:bodyDiv w:val="1"/>
      <w:marLeft w:val="0pt"/>
      <w:marRight w:val="0pt"/>
      <w:marTop w:val="0pt"/>
      <w:marBottom w:val="0pt"/>
      <w:divBdr>
        <w:top w:val="none" w:sz="0" w:space="0" w:color="auto"/>
        <w:left w:val="none" w:sz="0" w:space="0" w:color="auto"/>
        <w:bottom w:val="none" w:sz="0" w:space="0" w:color="auto"/>
        <w:right w:val="none" w:sz="0" w:space="0" w:color="auto"/>
      </w:divBdr>
    </w:div>
    <w:div w:id="1449621398">
      <w:bodyDiv w:val="1"/>
      <w:marLeft w:val="0pt"/>
      <w:marRight w:val="0pt"/>
      <w:marTop w:val="0pt"/>
      <w:marBottom w:val="0pt"/>
      <w:divBdr>
        <w:top w:val="none" w:sz="0" w:space="0" w:color="auto"/>
        <w:left w:val="none" w:sz="0" w:space="0" w:color="auto"/>
        <w:bottom w:val="none" w:sz="0" w:space="0" w:color="auto"/>
        <w:right w:val="none" w:sz="0" w:space="0" w:color="auto"/>
      </w:divBdr>
    </w:div>
    <w:div w:id="1451121116">
      <w:bodyDiv w:val="1"/>
      <w:marLeft w:val="0pt"/>
      <w:marRight w:val="0pt"/>
      <w:marTop w:val="0pt"/>
      <w:marBottom w:val="0pt"/>
      <w:divBdr>
        <w:top w:val="none" w:sz="0" w:space="0" w:color="auto"/>
        <w:left w:val="none" w:sz="0" w:space="0" w:color="auto"/>
        <w:bottom w:val="none" w:sz="0" w:space="0" w:color="auto"/>
        <w:right w:val="none" w:sz="0" w:space="0" w:color="auto"/>
      </w:divBdr>
    </w:div>
    <w:div w:id="1453472613">
      <w:bodyDiv w:val="1"/>
      <w:marLeft w:val="0pt"/>
      <w:marRight w:val="0pt"/>
      <w:marTop w:val="0pt"/>
      <w:marBottom w:val="0pt"/>
      <w:divBdr>
        <w:top w:val="none" w:sz="0" w:space="0" w:color="auto"/>
        <w:left w:val="none" w:sz="0" w:space="0" w:color="auto"/>
        <w:bottom w:val="none" w:sz="0" w:space="0" w:color="auto"/>
        <w:right w:val="none" w:sz="0" w:space="0" w:color="auto"/>
      </w:divBdr>
    </w:div>
    <w:div w:id="1457288013">
      <w:bodyDiv w:val="1"/>
      <w:marLeft w:val="0pt"/>
      <w:marRight w:val="0pt"/>
      <w:marTop w:val="0pt"/>
      <w:marBottom w:val="0pt"/>
      <w:divBdr>
        <w:top w:val="none" w:sz="0" w:space="0" w:color="auto"/>
        <w:left w:val="none" w:sz="0" w:space="0" w:color="auto"/>
        <w:bottom w:val="none" w:sz="0" w:space="0" w:color="auto"/>
        <w:right w:val="none" w:sz="0" w:space="0" w:color="auto"/>
      </w:divBdr>
    </w:div>
    <w:div w:id="1459252451">
      <w:bodyDiv w:val="1"/>
      <w:marLeft w:val="0pt"/>
      <w:marRight w:val="0pt"/>
      <w:marTop w:val="0pt"/>
      <w:marBottom w:val="0pt"/>
      <w:divBdr>
        <w:top w:val="none" w:sz="0" w:space="0" w:color="auto"/>
        <w:left w:val="none" w:sz="0" w:space="0" w:color="auto"/>
        <w:bottom w:val="none" w:sz="0" w:space="0" w:color="auto"/>
        <w:right w:val="none" w:sz="0" w:space="0" w:color="auto"/>
      </w:divBdr>
    </w:div>
    <w:div w:id="1459453435">
      <w:bodyDiv w:val="1"/>
      <w:marLeft w:val="0pt"/>
      <w:marRight w:val="0pt"/>
      <w:marTop w:val="0pt"/>
      <w:marBottom w:val="0pt"/>
      <w:divBdr>
        <w:top w:val="none" w:sz="0" w:space="0" w:color="auto"/>
        <w:left w:val="none" w:sz="0" w:space="0" w:color="auto"/>
        <w:bottom w:val="none" w:sz="0" w:space="0" w:color="auto"/>
        <w:right w:val="none" w:sz="0" w:space="0" w:color="auto"/>
      </w:divBdr>
    </w:div>
    <w:div w:id="1461264576">
      <w:bodyDiv w:val="1"/>
      <w:marLeft w:val="0pt"/>
      <w:marRight w:val="0pt"/>
      <w:marTop w:val="0pt"/>
      <w:marBottom w:val="0pt"/>
      <w:divBdr>
        <w:top w:val="none" w:sz="0" w:space="0" w:color="auto"/>
        <w:left w:val="none" w:sz="0" w:space="0" w:color="auto"/>
        <w:bottom w:val="none" w:sz="0" w:space="0" w:color="auto"/>
        <w:right w:val="none" w:sz="0" w:space="0" w:color="auto"/>
      </w:divBdr>
    </w:div>
    <w:div w:id="1462266558">
      <w:bodyDiv w:val="1"/>
      <w:marLeft w:val="0pt"/>
      <w:marRight w:val="0pt"/>
      <w:marTop w:val="0pt"/>
      <w:marBottom w:val="0pt"/>
      <w:divBdr>
        <w:top w:val="none" w:sz="0" w:space="0" w:color="auto"/>
        <w:left w:val="none" w:sz="0" w:space="0" w:color="auto"/>
        <w:bottom w:val="none" w:sz="0" w:space="0" w:color="auto"/>
        <w:right w:val="none" w:sz="0" w:space="0" w:color="auto"/>
      </w:divBdr>
    </w:div>
    <w:div w:id="1463231814">
      <w:bodyDiv w:val="1"/>
      <w:marLeft w:val="0pt"/>
      <w:marRight w:val="0pt"/>
      <w:marTop w:val="0pt"/>
      <w:marBottom w:val="0pt"/>
      <w:divBdr>
        <w:top w:val="none" w:sz="0" w:space="0" w:color="auto"/>
        <w:left w:val="none" w:sz="0" w:space="0" w:color="auto"/>
        <w:bottom w:val="none" w:sz="0" w:space="0" w:color="auto"/>
        <w:right w:val="none" w:sz="0" w:space="0" w:color="auto"/>
      </w:divBdr>
    </w:div>
    <w:div w:id="1465273470">
      <w:bodyDiv w:val="1"/>
      <w:marLeft w:val="0pt"/>
      <w:marRight w:val="0pt"/>
      <w:marTop w:val="0pt"/>
      <w:marBottom w:val="0pt"/>
      <w:divBdr>
        <w:top w:val="none" w:sz="0" w:space="0" w:color="auto"/>
        <w:left w:val="none" w:sz="0" w:space="0" w:color="auto"/>
        <w:bottom w:val="none" w:sz="0" w:space="0" w:color="auto"/>
        <w:right w:val="none" w:sz="0" w:space="0" w:color="auto"/>
      </w:divBdr>
    </w:div>
    <w:div w:id="1471819842">
      <w:bodyDiv w:val="1"/>
      <w:marLeft w:val="0pt"/>
      <w:marRight w:val="0pt"/>
      <w:marTop w:val="0pt"/>
      <w:marBottom w:val="0pt"/>
      <w:divBdr>
        <w:top w:val="none" w:sz="0" w:space="0" w:color="auto"/>
        <w:left w:val="none" w:sz="0" w:space="0" w:color="auto"/>
        <w:bottom w:val="none" w:sz="0" w:space="0" w:color="auto"/>
        <w:right w:val="none" w:sz="0" w:space="0" w:color="auto"/>
      </w:divBdr>
    </w:div>
    <w:div w:id="1474561340">
      <w:bodyDiv w:val="1"/>
      <w:marLeft w:val="0pt"/>
      <w:marRight w:val="0pt"/>
      <w:marTop w:val="0pt"/>
      <w:marBottom w:val="0pt"/>
      <w:divBdr>
        <w:top w:val="none" w:sz="0" w:space="0" w:color="auto"/>
        <w:left w:val="none" w:sz="0" w:space="0" w:color="auto"/>
        <w:bottom w:val="none" w:sz="0" w:space="0" w:color="auto"/>
        <w:right w:val="none" w:sz="0" w:space="0" w:color="auto"/>
      </w:divBdr>
    </w:div>
    <w:div w:id="1474978868">
      <w:bodyDiv w:val="1"/>
      <w:marLeft w:val="0pt"/>
      <w:marRight w:val="0pt"/>
      <w:marTop w:val="0pt"/>
      <w:marBottom w:val="0pt"/>
      <w:divBdr>
        <w:top w:val="none" w:sz="0" w:space="0" w:color="auto"/>
        <w:left w:val="none" w:sz="0" w:space="0" w:color="auto"/>
        <w:bottom w:val="none" w:sz="0" w:space="0" w:color="auto"/>
        <w:right w:val="none" w:sz="0" w:space="0" w:color="auto"/>
      </w:divBdr>
    </w:div>
    <w:div w:id="1478573478">
      <w:bodyDiv w:val="1"/>
      <w:marLeft w:val="0pt"/>
      <w:marRight w:val="0pt"/>
      <w:marTop w:val="0pt"/>
      <w:marBottom w:val="0pt"/>
      <w:divBdr>
        <w:top w:val="none" w:sz="0" w:space="0" w:color="auto"/>
        <w:left w:val="none" w:sz="0" w:space="0" w:color="auto"/>
        <w:bottom w:val="none" w:sz="0" w:space="0" w:color="auto"/>
        <w:right w:val="none" w:sz="0" w:space="0" w:color="auto"/>
      </w:divBdr>
    </w:div>
    <w:div w:id="1481075177">
      <w:bodyDiv w:val="1"/>
      <w:marLeft w:val="0pt"/>
      <w:marRight w:val="0pt"/>
      <w:marTop w:val="0pt"/>
      <w:marBottom w:val="0pt"/>
      <w:divBdr>
        <w:top w:val="none" w:sz="0" w:space="0" w:color="auto"/>
        <w:left w:val="none" w:sz="0" w:space="0" w:color="auto"/>
        <w:bottom w:val="none" w:sz="0" w:space="0" w:color="auto"/>
        <w:right w:val="none" w:sz="0" w:space="0" w:color="auto"/>
      </w:divBdr>
    </w:div>
    <w:div w:id="1481186894">
      <w:bodyDiv w:val="1"/>
      <w:marLeft w:val="0pt"/>
      <w:marRight w:val="0pt"/>
      <w:marTop w:val="0pt"/>
      <w:marBottom w:val="0pt"/>
      <w:divBdr>
        <w:top w:val="none" w:sz="0" w:space="0" w:color="auto"/>
        <w:left w:val="none" w:sz="0" w:space="0" w:color="auto"/>
        <w:bottom w:val="none" w:sz="0" w:space="0" w:color="auto"/>
        <w:right w:val="none" w:sz="0" w:space="0" w:color="auto"/>
      </w:divBdr>
    </w:div>
    <w:div w:id="1484587189">
      <w:bodyDiv w:val="1"/>
      <w:marLeft w:val="0pt"/>
      <w:marRight w:val="0pt"/>
      <w:marTop w:val="0pt"/>
      <w:marBottom w:val="0pt"/>
      <w:divBdr>
        <w:top w:val="none" w:sz="0" w:space="0" w:color="auto"/>
        <w:left w:val="none" w:sz="0" w:space="0" w:color="auto"/>
        <w:bottom w:val="none" w:sz="0" w:space="0" w:color="auto"/>
        <w:right w:val="none" w:sz="0" w:space="0" w:color="auto"/>
      </w:divBdr>
    </w:div>
    <w:div w:id="1489177643">
      <w:bodyDiv w:val="1"/>
      <w:marLeft w:val="0pt"/>
      <w:marRight w:val="0pt"/>
      <w:marTop w:val="0pt"/>
      <w:marBottom w:val="0pt"/>
      <w:divBdr>
        <w:top w:val="none" w:sz="0" w:space="0" w:color="auto"/>
        <w:left w:val="none" w:sz="0" w:space="0" w:color="auto"/>
        <w:bottom w:val="none" w:sz="0" w:space="0" w:color="auto"/>
        <w:right w:val="none" w:sz="0" w:space="0" w:color="auto"/>
      </w:divBdr>
    </w:div>
    <w:div w:id="1494372388">
      <w:bodyDiv w:val="1"/>
      <w:marLeft w:val="0pt"/>
      <w:marRight w:val="0pt"/>
      <w:marTop w:val="0pt"/>
      <w:marBottom w:val="0pt"/>
      <w:divBdr>
        <w:top w:val="none" w:sz="0" w:space="0" w:color="auto"/>
        <w:left w:val="none" w:sz="0" w:space="0" w:color="auto"/>
        <w:bottom w:val="none" w:sz="0" w:space="0" w:color="auto"/>
        <w:right w:val="none" w:sz="0" w:space="0" w:color="auto"/>
      </w:divBdr>
    </w:div>
    <w:div w:id="1497261550">
      <w:bodyDiv w:val="1"/>
      <w:marLeft w:val="0pt"/>
      <w:marRight w:val="0pt"/>
      <w:marTop w:val="0pt"/>
      <w:marBottom w:val="0pt"/>
      <w:divBdr>
        <w:top w:val="none" w:sz="0" w:space="0" w:color="auto"/>
        <w:left w:val="none" w:sz="0" w:space="0" w:color="auto"/>
        <w:bottom w:val="none" w:sz="0" w:space="0" w:color="auto"/>
        <w:right w:val="none" w:sz="0" w:space="0" w:color="auto"/>
      </w:divBdr>
    </w:div>
    <w:div w:id="1497574455">
      <w:bodyDiv w:val="1"/>
      <w:marLeft w:val="0pt"/>
      <w:marRight w:val="0pt"/>
      <w:marTop w:val="0pt"/>
      <w:marBottom w:val="0pt"/>
      <w:divBdr>
        <w:top w:val="none" w:sz="0" w:space="0" w:color="auto"/>
        <w:left w:val="none" w:sz="0" w:space="0" w:color="auto"/>
        <w:bottom w:val="none" w:sz="0" w:space="0" w:color="auto"/>
        <w:right w:val="none" w:sz="0" w:space="0" w:color="auto"/>
      </w:divBdr>
    </w:div>
    <w:div w:id="1499886376">
      <w:bodyDiv w:val="1"/>
      <w:marLeft w:val="0pt"/>
      <w:marRight w:val="0pt"/>
      <w:marTop w:val="0pt"/>
      <w:marBottom w:val="0pt"/>
      <w:divBdr>
        <w:top w:val="none" w:sz="0" w:space="0" w:color="auto"/>
        <w:left w:val="none" w:sz="0" w:space="0" w:color="auto"/>
        <w:bottom w:val="none" w:sz="0" w:space="0" w:color="auto"/>
        <w:right w:val="none" w:sz="0" w:space="0" w:color="auto"/>
      </w:divBdr>
    </w:div>
    <w:div w:id="1504658695">
      <w:bodyDiv w:val="1"/>
      <w:marLeft w:val="0pt"/>
      <w:marRight w:val="0pt"/>
      <w:marTop w:val="0pt"/>
      <w:marBottom w:val="0pt"/>
      <w:divBdr>
        <w:top w:val="none" w:sz="0" w:space="0" w:color="auto"/>
        <w:left w:val="none" w:sz="0" w:space="0" w:color="auto"/>
        <w:bottom w:val="none" w:sz="0" w:space="0" w:color="auto"/>
        <w:right w:val="none" w:sz="0" w:space="0" w:color="auto"/>
      </w:divBdr>
    </w:div>
    <w:div w:id="1505629702">
      <w:bodyDiv w:val="1"/>
      <w:marLeft w:val="0pt"/>
      <w:marRight w:val="0pt"/>
      <w:marTop w:val="0pt"/>
      <w:marBottom w:val="0pt"/>
      <w:divBdr>
        <w:top w:val="none" w:sz="0" w:space="0" w:color="auto"/>
        <w:left w:val="none" w:sz="0" w:space="0" w:color="auto"/>
        <w:bottom w:val="none" w:sz="0" w:space="0" w:color="auto"/>
        <w:right w:val="none" w:sz="0" w:space="0" w:color="auto"/>
      </w:divBdr>
    </w:div>
    <w:div w:id="1513642155">
      <w:bodyDiv w:val="1"/>
      <w:marLeft w:val="0pt"/>
      <w:marRight w:val="0pt"/>
      <w:marTop w:val="0pt"/>
      <w:marBottom w:val="0pt"/>
      <w:divBdr>
        <w:top w:val="none" w:sz="0" w:space="0" w:color="auto"/>
        <w:left w:val="none" w:sz="0" w:space="0" w:color="auto"/>
        <w:bottom w:val="none" w:sz="0" w:space="0" w:color="auto"/>
        <w:right w:val="none" w:sz="0" w:space="0" w:color="auto"/>
      </w:divBdr>
    </w:div>
    <w:div w:id="1514341285">
      <w:bodyDiv w:val="1"/>
      <w:marLeft w:val="0pt"/>
      <w:marRight w:val="0pt"/>
      <w:marTop w:val="0pt"/>
      <w:marBottom w:val="0pt"/>
      <w:divBdr>
        <w:top w:val="none" w:sz="0" w:space="0" w:color="auto"/>
        <w:left w:val="none" w:sz="0" w:space="0" w:color="auto"/>
        <w:bottom w:val="none" w:sz="0" w:space="0" w:color="auto"/>
        <w:right w:val="none" w:sz="0" w:space="0" w:color="auto"/>
      </w:divBdr>
    </w:div>
    <w:div w:id="1514803338">
      <w:bodyDiv w:val="1"/>
      <w:marLeft w:val="0pt"/>
      <w:marRight w:val="0pt"/>
      <w:marTop w:val="0pt"/>
      <w:marBottom w:val="0pt"/>
      <w:divBdr>
        <w:top w:val="none" w:sz="0" w:space="0" w:color="auto"/>
        <w:left w:val="none" w:sz="0" w:space="0" w:color="auto"/>
        <w:bottom w:val="none" w:sz="0" w:space="0" w:color="auto"/>
        <w:right w:val="none" w:sz="0" w:space="0" w:color="auto"/>
      </w:divBdr>
    </w:div>
    <w:div w:id="1515681838">
      <w:bodyDiv w:val="1"/>
      <w:marLeft w:val="0pt"/>
      <w:marRight w:val="0pt"/>
      <w:marTop w:val="0pt"/>
      <w:marBottom w:val="0pt"/>
      <w:divBdr>
        <w:top w:val="none" w:sz="0" w:space="0" w:color="auto"/>
        <w:left w:val="none" w:sz="0" w:space="0" w:color="auto"/>
        <w:bottom w:val="none" w:sz="0" w:space="0" w:color="auto"/>
        <w:right w:val="none" w:sz="0" w:space="0" w:color="auto"/>
      </w:divBdr>
    </w:div>
    <w:div w:id="1516187186">
      <w:bodyDiv w:val="1"/>
      <w:marLeft w:val="0pt"/>
      <w:marRight w:val="0pt"/>
      <w:marTop w:val="0pt"/>
      <w:marBottom w:val="0pt"/>
      <w:divBdr>
        <w:top w:val="none" w:sz="0" w:space="0" w:color="auto"/>
        <w:left w:val="none" w:sz="0" w:space="0" w:color="auto"/>
        <w:bottom w:val="none" w:sz="0" w:space="0" w:color="auto"/>
        <w:right w:val="none" w:sz="0" w:space="0" w:color="auto"/>
      </w:divBdr>
    </w:div>
    <w:div w:id="1520271257">
      <w:bodyDiv w:val="1"/>
      <w:marLeft w:val="0pt"/>
      <w:marRight w:val="0pt"/>
      <w:marTop w:val="0pt"/>
      <w:marBottom w:val="0pt"/>
      <w:divBdr>
        <w:top w:val="none" w:sz="0" w:space="0" w:color="auto"/>
        <w:left w:val="none" w:sz="0" w:space="0" w:color="auto"/>
        <w:bottom w:val="none" w:sz="0" w:space="0" w:color="auto"/>
        <w:right w:val="none" w:sz="0" w:space="0" w:color="auto"/>
      </w:divBdr>
    </w:div>
    <w:div w:id="1520505836">
      <w:bodyDiv w:val="1"/>
      <w:marLeft w:val="0pt"/>
      <w:marRight w:val="0pt"/>
      <w:marTop w:val="0pt"/>
      <w:marBottom w:val="0pt"/>
      <w:divBdr>
        <w:top w:val="none" w:sz="0" w:space="0" w:color="auto"/>
        <w:left w:val="none" w:sz="0" w:space="0" w:color="auto"/>
        <w:bottom w:val="none" w:sz="0" w:space="0" w:color="auto"/>
        <w:right w:val="none" w:sz="0" w:space="0" w:color="auto"/>
      </w:divBdr>
    </w:div>
    <w:div w:id="1523127982">
      <w:bodyDiv w:val="1"/>
      <w:marLeft w:val="0pt"/>
      <w:marRight w:val="0pt"/>
      <w:marTop w:val="0pt"/>
      <w:marBottom w:val="0pt"/>
      <w:divBdr>
        <w:top w:val="none" w:sz="0" w:space="0" w:color="auto"/>
        <w:left w:val="none" w:sz="0" w:space="0" w:color="auto"/>
        <w:bottom w:val="none" w:sz="0" w:space="0" w:color="auto"/>
        <w:right w:val="none" w:sz="0" w:space="0" w:color="auto"/>
      </w:divBdr>
    </w:div>
    <w:div w:id="1524245954">
      <w:bodyDiv w:val="1"/>
      <w:marLeft w:val="0pt"/>
      <w:marRight w:val="0pt"/>
      <w:marTop w:val="0pt"/>
      <w:marBottom w:val="0pt"/>
      <w:divBdr>
        <w:top w:val="none" w:sz="0" w:space="0" w:color="auto"/>
        <w:left w:val="none" w:sz="0" w:space="0" w:color="auto"/>
        <w:bottom w:val="none" w:sz="0" w:space="0" w:color="auto"/>
        <w:right w:val="none" w:sz="0" w:space="0" w:color="auto"/>
      </w:divBdr>
    </w:div>
    <w:div w:id="1526483660">
      <w:bodyDiv w:val="1"/>
      <w:marLeft w:val="0pt"/>
      <w:marRight w:val="0pt"/>
      <w:marTop w:val="0pt"/>
      <w:marBottom w:val="0pt"/>
      <w:divBdr>
        <w:top w:val="none" w:sz="0" w:space="0" w:color="auto"/>
        <w:left w:val="none" w:sz="0" w:space="0" w:color="auto"/>
        <w:bottom w:val="none" w:sz="0" w:space="0" w:color="auto"/>
        <w:right w:val="none" w:sz="0" w:space="0" w:color="auto"/>
      </w:divBdr>
    </w:div>
    <w:div w:id="1528445279">
      <w:bodyDiv w:val="1"/>
      <w:marLeft w:val="0pt"/>
      <w:marRight w:val="0pt"/>
      <w:marTop w:val="0pt"/>
      <w:marBottom w:val="0pt"/>
      <w:divBdr>
        <w:top w:val="none" w:sz="0" w:space="0" w:color="auto"/>
        <w:left w:val="none" w:sz="0" w:space="0" w:color="auto"/>
        <w:bottom w:val="none" w:sz="0" w:space="0" w:color="auto"/>
        <w:right w:val="none" w:sz="0" w:space="0" w:color="auto"/>
      </w:divBdr>
    </w:div>
    <w:div w:id="1529951865">
      <w:bodyDiv w:val="1"/>
      <w:marLeft w:val="0pt"/>
      <w:marRight w:val="0pt"/>
      <w:marTop w:val="0pt"/>
      <w:marBottom w:val="0pt"/>
      <w:divBdr>
        <w:top w:val="none" w:sz="0" w:space="0" w:color="auto"/>
        <w:left w:val="none" w:sz="0" w:space="0" w:color="auto"/>
        <w:bottom w:val="none" w:sz="0" w:space="0" w:color="auto"/>
        <w:right w:val="none" w:sz="0" w:space="0" w:color="auto"/>
      </w:divBdr>
    </w:div>
    <w:div w:id="1537766381">
      <w:bodyDiv w:val="1"/>
      <w:marLeft w:val="0pt"/>
      <w:marRight w:val="0pt"/>
      <w:marTop w:val="0pt"/>
      <w:marBottom w:val="0pt"/>
      <w:divBdr>
        <w:top w:val="none" w:sz="0" w:space="0" w:color="auto"/>
        <w:left w:val="none" w:sz="0" w:space="0" w:color="auto"/>
        <w:bottom w:val="none" w:sz="0" w:space="0" w:color="auto"/>
        <w:right w:val="none" w:sz="0" w:space="0" w:color="auto"/>
      </w:divBdr>
    </w:div>
    <w:div w:id="1538005578">
      <w:bodyDiv w:val="1"/>
      <w:marLeft w:val="0pt"/>
      <w:marRight w:val="0pt"/>
      <w:marTop w:val="0pt"/>
      <w:marBottom w:val="0pt"/>
      <w:divBdr>
        <w:top w:val="none" w:sz="0" w:space="0" w:color="auto"/>
        <w:left w:val="none" w:sz="0" w:space="0" w:color="auto"/>
        <w:bottom w:val="none" w:sz="0" w:space="0" w:color="auto"/>
        <w:right w:val="none" w:sz="0" w:space="0" w:color="auto"/>
      </w:divBdr>
    </w:div>
    <w:div w:id="1539128191">
      <w:bodyDiv w:val="1"/>
      <w:marLeft w:val="0pt"/>
      <w:marRight w:val="0pt"/>
      <w:marTop w:val="0pt"/>
      <w:marBottom w:val="0pt"/>
      <w:divBdr>
        <w:top w:val="none" w:sz="0" w:space="0" w:color="auto"/>
        <w:left w:val="none" w:sz="0" w:space="0" w:color="auto"/>
        <w:bottom w:val="none" w:sz="0" w:space="0" w:color="auto"/>
        <w:right w:val="none" w:sz="0" w:space="0" w:color="auto"/>
      </w:divBdr>
    </w:div>
    <w:div w:id="1540506547">
      <w:bodyDiv w:val="1"/>
      <w:marLeft w:val="0pt"/>
      <w:marRight w:val="0pt"/>
      <w:marTop w:val="0pt"/>
      <w:marBottom w:val="0pt"/>
      <w:divBdr>
        <w:top w:val="none" w:sz="0" w:space="0" w:color="auto"/>
        <w:left w:val="none" w:sz="0" w:space="0" w:color="auto"/>
        <w:bottom w:val="none" w:sz="0" w:space="0" w:color="auto"/>
        <w:right w:val="none" w:sz="0" w:space="0" w:color="auto"/>
      </w:divBdr>
    </w:div>
    <w:div w:id="1541816966">
      <w:bodyDiv w:val="1"/>
      <w:marLeft w:val="0pt"/>
      <w:marRight w:val="0pt"/>
      <w:marTop w:val="0pt"/>
      <w:marBottom w:val="0pt"/>
      <w:divBdr>
        <w:top w:val="none" w:sz="0" w:space="0" w:color="auto"/>
        <w:left w:val="none" w:sz="0" w:space="0" w:color="auto"/>
        <w:bottom w:val="none" w:sz="0" w:space="0" w:color="auto"/>
        <w:right w:val="none" w:sz="0" w:space="0" w:color="auto"/>
      </w:divBdr>
    </w:div>
    <w:div w:id="1543981887">
      <w:bodyDiv w:val="1"/>
      <w:marLeft w:val="0pt"/>
      <w:marRight w:val="0pt"/>
      <w:marTop w:val="0pt"/>
      <w:marBottom w:val="0pt"/>
      <w:divBdr>
        <w:top w:val="none" w:sz="0" w:space="0" w:color="auto"/>
        <w:left w:val="none" w:sz="0" w:space="0" w:color="auto"/>
        <w:bottom w:val="none" w:sz="0" w:space="0" w:color="auto"/>
        <w:right w:val="none" w:sz="0" w:space="0" w:color="auto"/>
      </w:divBdr>
    </w:div>
    <w:div w:id="1544292353">
      <w:bodyDiv w:val="1"/>
      <w:marLeft w:val="0pt"/>
      <w:marRight w:val="0pt"/>
      <w:marTop w:val="0pt"/>
      <w:marBottom w:val="0pt"/>
      <w:divBdr>
        <w:top w:val="none" w:sz="0" w:space="0" w:color="auto"/>
        <w:left w:val="none" w:sz="0" w:space="0" w:color="auto"/>
        <w:bottom w:val="none" w:sz="0" w:space="0" w:color="auto"/>
        <w:right w:val="none" w:sz="0" w:space="0" w:color="auto"/>
      </w:divBdr>
    </w:div>
    <w:div w:id="1547447720">
      <w:bodyDiv w:val="1"/>
      <w:marLeft w:val="0pt"/>
      <w:marRight w:val="0pt"/>
      <w:marTop w:val="0pt"/>
      <w:marBottom w:val="0pt"/>
      <w:divBdr>
        <w:top w:val="none" w:sz="0" w:space="0" w:color="auto"/>
        <w:left w:val="none" w:sz="0" w:space="0" w:color="auto"/>
        <w:bottom w:val="none" w:sz="0" w:space="0" w:color="auto"/>
        <w:right w:val="none" w:sz="0" w:space="0" w:color="auto"/>
      </w:divBdr>
    </w:div>
    <w:div w:id="1551305808">
      <w:bodyDiv w:val="1"/>
      <w:marLeft w:val="0pt"/>
      <w:marRight w:val="0pt"/>
      <w:marTop w:val="0pt"/>
      <w:marBottom w:val="0pt"/>
      <w:divBdr>
        <w:top w:val="none" w:sz="0" w:space="0" w:color="auto"/>
        <w:left w:val="none" w:sz="0" w:space="0" w:color="auto"/>
        <w:bottom w:val="none" w:sz="0" w:space="0" w:color="auto"/>
        <w:right w:val="none" w:sz="0" w:space="0" w:color="auto"/>
      </w:divBdr>
    </w:div>
    <w:div w:id="1558249494">
      <w:bodyDiv w:val="1"/>
      <w:marLeft w:val="0pt"/>
      <w:marRight w:val="0pt"/>
      <w:marTop w:val="0pt"/>
      <w:marBottom w:val="0pt"/>
      <w:divBdr>
        <w:top w:val="none" w:sz="0" w:space="0" w:color="auto"/>
        <w:left w:val="none" w:sz="0" w:space="0" w:color="auto"/>
        <w:bottom w:val="none" w:sz="0" w:space="0" w:color="auto"/>
        <w:right w:val="none" w:sz="0" w:space="0" w:color="auto"/>
      </w:divBdr>
    </w:div>
    <w:div w:id="1559854887">
      <w:bodyDiv w:val="1"/>
      <w:marLeft w:val="0pt"/>
      <w:marRight w:val="0pt"/>
      <w:marTop w:val="0pt"/>
      <w:marBottom w:val="0pt"/>
      <w:divBdr>
        <w:top w:val="none" w:sz="0" w:space="0" w:color="auto"/>
        <w:left w:val="none" w:sz="0" w:space="0" w:color="auto"/>
        <w:bottom w:val="none" w:sz="0" w:space="0" w:color="auto"/>
        <w:right w:val="none" w:sz="0" w:space="0" w:color="auto"/>
      </w:divBdr>
    </w:div>
    <w:div w:id="1563444595">
      <w:bodyDiv w:val="1"/>
      <w:marLeft w:val="0pt"/>
      <w:marRight w:val="0pt"/>
      <w:marTop w:val="0pt"/>
      <w:marBottom w:val="0pt"/>
      <w:divBdr>
        <w:top w:val="none" w:sz="0" w:space="0" w:color="auto"/>
        <w:left w:val="none" w:sz="0" w:space="0" w:color="auto"/>
        <w:bottom w:val="none" w:sz="0" w:space="0" w:color="auto"/>
        <w:right w:val="none" w:sz="0" w:space="0" w:color="auto"/>
      </w:divBdr>
    </w:div>
    <w:div w:id="1565212302">
      <w:bodyDiv w:val="1"/>
      <w:marLeft w:val="0pt"/>
      <w:marRight w:val="0pt"/>
      <w:marTop w:val="0pt"/>
      <w:marBottom w:val="0pt"/>
      <w:divBdr>
        <w:top w:val="none" w:sz="0" w:space="0" w:color="auto"/>
        <w:left w:val="none" w:sz="0" w:space="0" w:color="auto"/>
        <w:bottom w:val="none" w:sz="0" w:space="0" w:color="auto"/>
        <w:right w:val="none" w:sz="0" w:space="0" w:color="auto"/>
      </w:divBdr>
    </w:div>
    <w:div w:id="1566142406">
      <w:bodyDiv w:val="1"/>
      <w:marLeft w:val="0pt"/>
      <w:marRight w:val="0pt"/>
      <w:marTop w:val="0pt"/>
      <w:marBottom w:val="0pt"/>
      <w:divBdr>
        <w:top w:val="none" w:sz="0" w:space="0" w:color="auto"/>
        <w:left w:val="none" w:sz="0" w:space="0" w:color="auto"/>
        <w:bottom w:val="none" w:sz="0" w:space="0" w:color="auto"/>
        <w:right w:val="none" w:sz="0" w:space="0" w:color="auto"/>
      </w:divBdr>
    </w:div>
    <w:div w:id="1568299119">
      <w:bodyDiv w:val="1"/>
      <w:marLeft w:val="0pt"/>
      <w:marRight w:val="0pt"/>
      <w:marTop w:val="0pt"/>
      <w:marBottom w:val="0pt"/>
      <w:divBdr>
        <w:top w:val="none" w:sz="0" w:space="0" w:color="auto"/>
        <w:left w:val="none" w:sz="0" w:space="0" w:color="auto"/>
        <w:bottom w:val="none" w:sz="0" w:space="0" w:color="auto"/>
        <w:right w:val="none" w:sz="0" w:space="0" w:color="auto"/>
      </w:divBdr>
    </w:div>
    <w:div w:id="1569925775">
      <w:bodyDiv w:val="1"/>
      <w:marLeft w:val="0pt"/>
      <w:marRight w:val="0pt"/>
      <w:marTop w:val="0pt"/>
      <w:marBottom w:val="0pt"/>
      <w:divBdr>
        <w:top w:val="none" w:sz="0" w:space="0" w:color="auto"/>
        <w:left w:val="none" w:sz="0" w:space="0" w:color="auto"/>
        <w:bottom w:val="none" w:sz="0" w:space="0" w:color="auto"/>
        <w:right w:val="none" w:sz="0" w:space="0" w:color="auto"/>
      </w:divBdr>
    </w:div>
    <w:div w:id="1573541928">
      <w:bodyDiv w:val="1"/>
      <w:marLeft w:val="0pt"/>
      <w:marRight w:val="0pt"/>
      <w:marTop w:val="0pt"/>
      <w:marBottom w:val="0pt"/>
      <w:divBdr>
        <w:top w:val="none" w:sz="0" w:space="0" w:color="auto"/>
        <w:left w:val="none" w:sz="0" w:space="0" w:color="auto"/>
        <w:bottom w:val="none" w:sz="0" w:space="0" w:color="auto"/>
        <w:right w:val="none" w:sz="0" w:space="0" w:color="auto"/>
      </w:divBdr>
    </w:div>
    <w:div w:id="1573812508">
      <w:bodyDiv w:val="1"/>
      <w:marLeft w:val="0pt"/>
      <w:marRight w:val="0pt"/>
      <w:marTop w:val="0pt"/>
      <w:marBottom w:val="0pt"/>
      <w:divBdr>
        <w:top w:val="none" w:sz="0" w:space="0" w:color="auto"/>
        <w:left w:val="none" w:sz="0" w:space="0" w:color="auto"/>
        <w:bottom w:val="none" w:sz="0" w:space="0" w:color="auto"/>
        <w:right w:val="none" w:sz="0" w:space="0" w:color="auto"/>
      </w:divBdr>
    </w:div>
    <w:div w:id="1576432361">
      <w:bodyDiv w:val="1"/>
      <w:marLeft w:val="0pt"/>
      <w:marRight w:val="0pt"/>
      <w:marTop w:val="0pt"/>
      <w:marBottom w:val="0pt"/>
      <w:divBdr>
        <w:top w:val="none" w:sz="0" w:space="0" w:color="auto"/>
        <w:left w:val="none" w:sz="0" w:space="0" w:color="auto"/>
        <w:bottom w:val="none" w:sz="0" w:space="0" w:color="auto"/>
        <w:right w:val="none" w:sz="0" w:space="0" w:color="auto"/>
      </w:divBdr>
    </w:div>
    <w:div w:id="1577549450">
      <w:bodyDiv w:val="1"/>
      <w:marLeft w:val="0pt"/>
      <w:marRight w:val="0pt"/>
      <w:marTop w:val="0pt"/>
      <w:marBottom w:val="0pt"/>
      <w:divBdr>
        <w:top w:val="none" w:sz="0" w:space="0" w:color="auto"/>
        <w:left w:val="none" w:sz="0" w:space="0" w:color="auto"/>
        <w:bottom w:val="none" w:sz="0" w:space="0" w:color="auto"/>
        <w:right w:val="none" w:sz="0" w:space="0" w:color="auto"/>
      </w:divBdr>
    </w:div>
    <w:div w:id="1577588453">
      <w:bodyDiv w:val="1"/>
      <w:marLeft w:val="0pt"/>
      <w:marRight w:val="0pt"/>
      <w:marTop w:val="0pt"/>
      <w:marBottom w:val="0pt"/>
      <w:divBdr>
        <w:top w:val="none" w:sz="0" w:space="0" w:color="auto"/>
        <w:left w:val="none" w:sz="0" w:space="0" w:color="auto"/>
        <w:bottom w:val="none" w:sz="0" w:space="0" w:color="auto"/>
        <w:right w:val="none" w:sz="0" w:space="0" w:color="auto"/>
      </w:divBdr>
    </w:div>
    <w:div w:id="1580211042">
      <w:bodyDiv w:val="1"/>
      <w:marLeft w:val="0pt"/>
      <w:marRight w:val="0pt"/>
      <w:marTop w:val="0pt"/>
      <w:marBottom w:val="0pt"/>
      <w:divBdr>
        <w:top w:val="none" w:sz="0" w:space="0" w:color="auto"/>
        <w:left w:val="none" w:sz="0" w:space="0" w:color="auto"/>
        <w:bottom w:val="none" w:sz="0" w:space="0" w:color="auto"/>
        <w:right w:val="none" w:sz="0" w:space="0" w:color="auto"/>
      </w:divBdr>
    </w:div>
    <w:div w:id="1582526539">
      <w:bodyDiv w:val="1"/>
      <w:marLeft w:val="0pt"/>
      <w:marRight w:val="0pt"/>
      <w:marTop w:val="0pt"/>
      <w:marBottom w:val="0pt"/>
      <w:divBdr>
        <w:top w:val="none" w:sz="0" w:space="0" w:color="auto"/>
        <w:left w:val="none" w:sz="0" w:space="0" w:color="auto"/>
        <w:bottom w:val="none" w:sz="0" w:space="0" w:color="auto"/>
        <w:right w:val="none" w:sz="0" w:space="0" w:color="auto"/>
      </w:divBdr>
    </w:div>
    <w:div w:id="1584876139">
      <w:bodyDiv w:val="1"/>
      <w:marLeft w:val="0pt"/>
      <w:marRight w:val="0pt"/>
      <w:marTop w:val="0pt"/>
      <w:marBottom w:val="0pt"/>
      <w:divBdr>
        <w:top w:val="none" w:sz="0" w:space="0" w:color="auto"/>
        <w:left w:val="none" w:sz="0" w:space="0" w:color="auto"/>
        <w:bottom w:val="none" w:sz="0" w:space="0" w:color="auto"/>
        <w:right w:val="none" w:sz="0" w:space="0" w:color="auto"/>
      </w:divBdr>
    </w:div>
    <w:div w:id="1584877174">
      <w:bodyDiv w:val="1"/>
      <w:marLeft w:val="0pt"/>
      <w:marRight w:val="0pt"/>
      <w:marTop w:val="0pt"/>
      <w:marBottom w:val="0pt"/>
      <w:divBdr>
        <w:top w:val="none" w:sz="0" w:space="0" w:color="auto"/>
        <w:left w:val="none" w:sz="0" w:space="0" w:color="auto"/>
        <w:bottom w:val="none" w:sz="0" w:space="0" w:color="auto"/>
        <w:right w:val="none" w:sz="0" w:space="0" w:color="auto"/>
      </w:divBdr>
    </w:div>
    <w:div w:id="1589072269">
      <w:bodyDiv w:val="1"/>
      <w:marLeft w:val="0pt"/>
      <w:marRight w:val="0pt"/>
      <w:marTop w:val="0pt"/>
      <w:marBottom w:val="0pt"/>
      <w:divBdr>
        <w:top w:val="none" w:sz="0" w:space="0" w:color="auto"/>
        <w:left w:val="none" w:sz="0" w:space="0" w:color="auto"/>
        <w:bottom w:val="none" w:sz="0" w:space="0" w:color="auto"/>
        <w:right w:val="none" w:sz="0" w:space="0" w:color="auto"/>
      </w:divBdr>
    </w:div>
    <w:div w:id="1590577182">
      <w:bodyDiv w:val="1"/>
      <w:marLeft w:val="0pt"/>
      <w:marRight w:val="0pt"/>
      <w:marTop w:val="0pt"/>
      <w:marBottom w:val="0pt"/>
      <w:divBdr>
        <w:top w:val="none" w:sz="0" w:space="0" w:color="auto"/>
        <w:left w:val="none" w:sz="0" w:space="0" w:color="auto"/>
        <w:bottom w:val="none" w:sz="0" w:space="0" w:color="auto"/>
        <w:right w:val="none" w:sz="0" w:space="0" w:color="auto"/>
      </w:divBdr>
    </w:div>
    <w:div w:id="1591040409">
      <w:bodyDiv w:val="1"/>
      <w:marLeft w:val="0pt"/>
      <w:marRight w:val="0pt"/>
      <w:marTop w:val="0pt"/>
      <w:marBottom w:val="0pt"/>
      <w:divBdr>
        <w:top w:val="none" w:sz="0" w:space="0" w:color="auto"/>
        <w:left w:val="none" w:sz="0" w:space="0" w:color="auto"/>
        <w:bottom w:val="none" w:sz="0" w:space="0" w:color="auto"/>
        <w:right w:val="none" w:sz="0" w:space="0" w:color="auto"/>
      </w:divBdr>
    </w:div>
    <w:div w:id="1591349223">
      <w:bodyDiv w:val="1"/>
      <w:marLeft w:val="0pt"/>
      <w:marRight w:val="0pt"/>
      <w:marTop w:val="0pt"/>
      <w:marBottom w:val="0pt"/>
      <w:divBdr>
        <w:top w:val="none" w:sz="0" w:space="0" w:color="auto"/>
        <w:left w:val="none" w:sz="0" w:space="0" w:color="auto"/>
        <w:bottom w:val="none" w:sz="0" w:space="0" w:color="auto"/>
        <w:right w:val="none" w:sz="0" w:space="0" w:color="auto"/>
      </w:divBdr>
    </w:div>
    <w:div w:id="1595092514">
      <w:bodyDiv w:val="1"/>
      <w:marLeft w:val="0pt"/>
      <w:marRight w:val="0pt"/>
      <w:marTop w:val="0pt"/>
      <w:marBottom w:val="0pt"/>
      <w:divBdr>
        <w:top w:val="none" w:sz="0" w:space="0" w:color="auto"/>
        <w:left w:val="none" w:sz="0" w:space="0" w:color="auto"/>
        <w:bottom w:val="none" w:sz="0" w:space="0" w:color="auto"/>
        <w:right w:val="none" w:sz="0" w:space="0" w:color="auto"/>
      </w:divBdr>
    </w:div>
    <w:div w:id="1597322902">
      <w:bodyDiv w:val="1"/>
      <w:marLeft w:val="0pt"/>
      <w:marRight w:val="0pt"/>
      <w:marTop w:val="0pt"/>
      <w:marBottom w:val="0pt"/>
      <w:divBdr>
        <w:top w:val="none" w:sz="0" w:space="0" w:color="auto"/>
        <w:left w:val="none" w:sz="0" w:space="0" w:color="auto"/>
        <w:bottom w:val="none" w:sz="0" w:space="0" w:color="auto"/>
        <w:right w:val="none" w:sz="0" w:space="0" w:color="auto"/>
      </w:divBdr>
    </w:div>
    <w:div w:id="1597789710">
      <w:bodyDiv w:val="1"/>
      <w:marLeft w:val="0pt"/>
      <w:marRight w:val="0pt"/>
      <w:marTop w:val="0pt"/>
      <w:marBottom w:val="0pt"/>
      <w:divBdr>
        <w:top w:val="none" w:sz="0" w:space="0" w:color="auto"/>
        <w:left w:val="none" w:sz="0" w:space="0" w:color="auto"/>
        <w:bottom w:val="none" w:sz="0" w:space="0" w:color="auto"/>
        <w:right w:val="none" w:sz="0" w:space="0" w:color="auto"/>
      </w:divBdr>
    </w:div>
    <w:div w:id="1597900985">
      <w:bodyDiv w:val="1"/>
      <w:marLeft w:val="0pt"/>
      <w:marRight w:val="0pt"/>
      <w:marTop w:val="0pt"/>
      <w:marBottom w:val="0pt"/>
      <w:divBdr>
        <w:top w:val="none" w:sz="0" w:space="0" w:color="auto"/>
        <w:left w:val="none" w:sz="0" w:space="0" w:color="auto"/>
        <w:bottom w:val="none" w:sz="0" w:space="0" w:color="auto"/>
        <w:right w:val="none" w:sz="0" w:space="0" w:color="auto"/>
      </w:divBdr>
    </w:div>
    <w:div w:id="1598056844">
      <w:bodyDiv w:val="1"/>
      <w:marLeft w:val="0pt"/>
      <w:marRight w:val="0pt"/>
      <w:marTop w:val="0pt"/>
      <w:marBottom w:val="0pt"/>
      <w:divBdr>
        <w:top w:val="none" w:sz="0" w:space="0" w:color="auto"/>
        <w:left w:val="none" w:sz="0" w:space="0" w:color="auto"/>
        <w:bottom w:val="none" w:sz="0" w:space="0" w:color="auto"/>
        <w:right w:val="none" w:sz="0" w:space="0" w:color="auto"/>
      </w:divBdr>
    </w:div>
    <w:div w:id="1603102418">
      <w:bodyDiv w:val="1"/>
      <w:marLeft w:val="0pt"/>
      <w:marRight w:val="0pt"/>
      <w:marTop w:val="0pt"/>
      <w:marBottom w:val="0pt"/>
      <w:divBdr>
        <w:top w:val="none" w:sz="0" w:space="0" w:color="auto"/>
        <w:left w:val="none" w:sz="0" w:space="0" w:color="auto"/>
        <w:bottom w:val="none" w:sz="0" w:space="0" w:color="auto"/>
        <w:right w:val="none" w:sz="0" w:space="0" w:color="auto"/>
      </w:divBdr>
    </w:div>
    <w:div w:id="1604729651">
      <w:bodyDiv w:val="1"/>
      <w:marLeft w:val="0pt"/>
      <w:marRight w:val="0pt"/>
      <w:marTop w:val="0pt"/>
      <w:marBottom w:val="0pt"/>
      <w:divBdr>
        <w:top w:val="none" w:sz="0" w:space="0" w:color="auto"/>
        <w:left w:val="none" w:sz="0" w:space="0" w:color="auto"/>
        <w:bottom w:val="none" w:sz="0" w:space="0" w:color="auto"/>
        <w:right w:val="none" w:sz="0" w:space="0" w:color="auto"/>
      </w:divBdr>
    </w:div>
    <w:div w:id="1605384693">
      <w:bodyDiv w:val="1"/>
      <w:marLeft w:val="0pt"/>
      <w:marRight w:val="0pt"/>
      <w:marTop w:val="0pt"/>
      <w:marBottom w:val="0pt"/>
      <w:divBdr>
        <w:top w:val="none" w:sz="0" w:space="0" w:color="auto"/>
        <w:left w:val="none" w:sz="0" w:space="0" w:color="auto"/>
        <w:bottom w:val="none" w:sz="0" w:space="0" w:color="auto"/>
        <w:right w:val="none" w:sz="0" w:space="0" w:color="auto"/>
      </w:divBdr>
    </w:div>
    <w:div w:id="1608924184">
      <w:bodyDiv w:val="1"/>
      <w:marLeft w:val="0pt"/>
      <w:marRight w:val="0pt"/>
      <w:marTop w:val="0pt"/>
      <w:marBottom w:val="0pt"/>
      <w:divBdr>
        <w:top w:val="none" w:sz="0" w:space="0" w:color="auto"/>
        <w:left w:val="none" w:sz="0" w:space="0" w:color="auto"/>
        <w:bottom w:val="none" w:sz="0" w:space="0" w:color="auto"/>
        <w:right w:val="none" w:sz="0" w:space="0" w:color="auto"/>
      </w:divBdr>
    </w:div>
    <w:div w:id="1610505275">
      <w:bodyDiv w:val="1"/>
      <w:marLeft w:val="0pt"/>
      <w:marRight w:val="0pt"/>
      <w:marTop w:val="0pt"/>
      <w:marBottom w:val="0pt"/>
      <w:divBdr>
        <w:top w:val="none" w:sz="0" w:space="0" w:color="auto"/>
        <w:left w:val="none" w:sz="0" w:space="0" w:color="auto"/>
        <w:bottom w:val="none" w:sz="0" w:space="0" w:color="auto"/>
        <w:right w:val="none" w:sz="0" w:space="0" w:color="auto"/>
      </w:divBdr>
    </w:div>
    <w:div w:id="1610892891">
      <w:bodyDiv w:val="1"/>
      <w:marLeft w:val="0pt"/>
      <w:marRight w:val="0pt"/>
      <w:marTop w:val="0pt"/>
      <w:marBottom w:val="0pt"/>
      <w:divBdr>
        <w:top w:val="none" w:sz="0" w:space="0" w:color="auto"/>
        <w:left w:val="none" w:sz="0" w:space="0" w:color="auto"/>
        <w:bottom w:val="none" w:sz="0" w:space="0" w:color="auto"/>
        <w:right w:val="none" w:sz="0" w:space="0" w:color="auto"/>
      </w:divBdr>
    </w:div>
    <w:div w:id="1614290551">
      <w:bodyDiv w:val="1"/>
      <w:marLeft w:val="0pt"/>
      <w:marRight w:val="0pt"/>
      <w:marTop w:val="0pt"/>
      <w:marBottom w:val="0pt"/>
      <w:divBdr>
        <w:top w:val="none" w:sz="0" w:space="0" w:color="auto"/>
        <w:left w:val="none" w:sz="0" w:space="0" w:color="auto"/>
        <w:bottom w:val="none" w:sz="0" w:space="0" w:color="auto"/>
        <w:right w:val="none" w:sz="0" w:space="0" w:color="auto"/>
      </w:divBdr>
    </w:div>
    <w:div w:id="1616014319">
      <w:bodyDiv w:val="1"/>
      <w:marLeft w:val="0pt"/>
      <w:marRight w:val="0pt"/>
      <w:marTop w:val="0pt"/>
      <w:marBottom w:val="0pt"/>
      <w:divBdr>
        <w:top w:val="none" w:sz="0" w:space="0" w:color="auto"/>
        <w:left w:val="none" w:sz="0" w:space="0" w:color="auto"/>
        <w:bottom w:val="none" w:sz="0" w:space="0" w:color="auto"/>
        <w:right w:val="none" w:sz="0" w:space="0" w:color="auto"/>
      </w:divBdr>
    </w:div>
    <w:div w:id="1616791830">
      <w:bodyDiv w:val="1"/>
      <w:marLeft w:val="0pt"/>
      <w:marRight w:val="0pt"/>
      <w:marTop w:val="0pt"/>
      <w:marBottom w:val="0pt"/>
      <w:divBdr>
        <w:top w:val="none" w:sz="0" w:space="0" w:color="auto"/>
        <w:left w:val="none" w:sz="0" w:space="0" w:color="auto"/>
        <w:bottom w:val="none" w:sz="0" w:space="0" w:color="auto"/>
        <w:right w:val="none" w:sz="0" w:space="0" w:color="auto"/>
      </w:divBdr>
    </w:div>
    <w:div w:id="1618172060">
      <w:bodyDiv w:val="1"/>
      <w:marLeft w:val="0pt"/>
      <w:marRight w:val="0pt"/>
      <w:marTop w:val="0pt"/>
      <w:marBottom w:val="0pt"/>
      <w:divBdr>
        <w:top w:val="none" w:sz="0" w:space="0" w:color="auto"/>
        <w:left w:val="none" w:sz="0" w:space="0" w:color="auto"/>
        <w:bottom w:val="none" w:sz="0" w:space="0" w:color="auto"/>
        <w:right w:val="none" w:sz="0" w:space="0" w:color="auto"/>
      </w:divBdr>
    </w:div>
    <w:div w:id="1620530762">
      <w:bodyDiv w:val="1"/>
      <w:marLeft w:val="0pt"/>
      <w:marRight w:val="0pt"/>
      <w:marTop w:val="0pt"/>
      <w:marBottom w:val="0pt"/>
      <w:divBdr>
        <w:top w:val="none" w:sz="0" w:space="0" w:color="auto"/>
        <w:left w:val="none" w:sz="0" w:space="0" w:color="auto"/>
        <w:bottom w:val="none" w:sz="0" w:space="0" w:color="auto"/>
        <w:right w:val="none" w:sz="0" w:space="0" w:color="auto"/>
      </w:divBdr>
    </w:div>
    <w:div w:id="1620722851">
      <w:bodyDiv w:val="1"/>
      <w:marLeft w:val="0pt"/>
      <w:marRight w:val="0pt"/>
      <w:marTop w:val="0pt"/>
      <w:marBottom w:val="0pt"/>
      <w:divBdr>
        <w:top w:val="none" w:sz="0" w:space="0" w:color="auto"/>
        <w:left w:val="none" w:sz="0" w:space="0" w:color="auto"/>
        <w:bottom w:val="none" w:sz="0" w:space="0" w:color="auto"/>
        <w:right w:val="none" w:sz="0" w:space="0" w:color="auto"/>
      </w:divBdr>
    </w:div>
    <w:div w:id="1620840440">
      <w:bodyDiv w:val="1"/>
      <w:marLeft w:val="0pt"/>
      <w:marRight w:val="0pt"/>
      <w:marTop w:val="0pt"/>
      <w:marBottom w:val="0pt"/>
      <w:divBdr>
        <w:top w:val="none" w:sz="0" w:space="0" w:color="auto"/>
        <w:left w:val="none" w:sz="0" w:space="0" w:color="auto"/>
        <w:bottom w:val="none" w:sz="0" w:space="0" w:color="auto"/>
        <w:right w:val="none" w:sz="0" w:space="0" w:color="auto"/>
      </w:divBdr>
    </w:div>
    <w:div w:id="1620993612">
      <w:bodyDiv w:val="1"/>
      <w:marLeft w:val="0pt"/>
      <w:marRight w:val="0pt"/>
      <w:marTop w:val="0pt"/>
      <w:marBottom w:val="0pt"/>
      <w:divBdr>
        <w:top w:val="none" w:sz="0" w:space="0" w:color="auto"/>
        <w:left w:val="none" w:sz="0" w:space="0" w:color="auto"/>
        <w:bottom w:val="none" w:sz="0" w:space="0" w:color="auto"/>
        <w:right w:val="none" w:sz="0" w:space="0" w:color="auto"/>
      </w:divBdr>
    </w:div>
    <w:div w:id="1627345474">
      <w:bodyDiv w:val="1"/>
      <w:marLeft w:val="0pt"/>
      <w:marRight w:val="0pt"/>
      <w:marTop w:val="0pt"/>
      <w:marBottom w:val="0pt"/>
      <w:divBdr>
        <w:top w:val="none" w:sz="0" w:space="0" w:color="auto"/>
        <w:left w:val="none" w:sz="0" w:space="0" w:color="auto"/>
        <w:bottom w:val="none" w:sz="0" w:space="0" w:color="auto"/>
        <w:right w:val="none" w:sz="0" w:space="0" w:color="auto"/>
      </w:divBdr>
    </w:div>
    <w:div w:id="1629045083">
      <w:bodyDiv w:val="1"/>
      <w:marLeft w:val="0pt"/>
      <w:marRight w:val="0pt"/>
      <w:marTop w:val="0pt"/>
      <w:marBottom w:val="0pt"/>
      <w:divBdr>
        <w:top w:val="none" w:sz="0" w:space="0" w:color="auto"/>
        <w:left w:val="none" w:sz="0" w:space="0" w:color="auto"/>
        <w:bottom w:val="none" w:sz="0" w:space="0" w:color="auto"/>
        <w:right w:val="none" w:sz="0" w:space="0" w:color="auto"/>
      </w:divBdr>
    </w:div>
    <w:div w:id="1629775560">
      <w:bodyDiv w:val="1"/>
      <w:marLeft w:val="0pt"/>
      <w:marRight w:val="0pt"/>
      <w:marTop w:val="0pt"/>
      <w:marBottom w:val="0pt"/>
      <w:divBdr>
        <w:top w:val="none" w:sz="0" w:space="0" w:color="auto"/>
        <w:left w:val="none" w:sz="0" w:space="0" w:color="auto"/>
        <w:bottom w:val="none" w:sz="0" w:space="0" w:color="auto"/>
        <w:right w:val="none" w:sz="0" w:space="0" w:color="auto"/>
      </w:divBdr>
    </w:div>
    <w:div w:id="1630551618">
      <w:bodyDiv w:val="1"/>
      <w:marLeft w:val="0pt"/>
      <w:marRight w:val="0pt"/>
      <w:marTop w:val="0pt"/>
      <w:marBottom w:val="0pt"/>
      <w:divBdr>
        <w:top w:val="none" w:sz="0" w:space="0" w:color="auto"/>
        <w:left w:val="none" w:sz="0" w:space="0" w:color="auto"/>
        <w:bottom w:val="none" w:sz="0" w:space="0" w:color="auto"/>
        <w:right w:val="none" w:sz="0" w:space="0" w:color="auto"/>
      </w:divBdr>
    </w:div>
    <w:div w:id="1630938157">
      <w:bodyDiv w:val="1"/>
      <w:marLeft w:val="0pt"/>
      <w:marRight w:val="0pt"/>
      <w:marTop w:val="0pt"/>
      <w:marBottom w:val="0pt"/>
      <w:divBdr>
        <w:top w:val="none" w:sz="0" w:space="0" w:color="auto"/>
        <w:left w:val="none" w:sz="0" w:space="0" w:color="auto"/>
        <w:bottom w:val="none" w:sz="0" w:space="0" w:color="auto"/>
        <w:right w:val="none" w:sz="0" w:space="0" w:color="auto"/>
      </w:divBdr>
    </w:div>
    <w:div w:id="1631782209">
      <w:bodyDiv w:val="1"/>
      <w:marLeft w:val="0pt"/>
      <w:marRight w:val="0pt"/>
      <w:marTop w:val="0pt"/>
      <w:marBottom w:val="0pt"/>
      <w:divBdr>
        <w:top w:val="none" w:sz="0" w:space="0" w:color="auto"/>
        <w:left w:val="none" w:sz="0" w:space="0" w:color="auto"/>
        <w:bottom w:val="none" w:sz="0" w:space="0" w:color="auto"/>
        <w:right w:val="none" w:sz="0" w:space="0" w:color="auto"/>
      </w:divBdr>
    </w:div>
    <w:div w:id="1633167229">
      <w:bodyDiv w:val="1"/>
      <w:marLeft w:val="0pt"/>
      <w:marRight w:val="0pt"/>
      <w:marTop w:val="0pt"/>
      <w:marBottom w:val="0pt"/>
      <w:divBdr>
        <w:top w:val="none" w:sz="0" w:space="0" w:color="auto"/>
        <w:left w:val="none" w:sz="0" w:space="0" w:color="auto"/>
        <w:bottom w:val="none" w:sz="0" w:space="0" w:color="auto"/>
        <w:right w:val="none" w:sz="0" w:space="0" w:color="auto"/>
      </w:divBdr>
    </w:div>
    <w:div w:id="1633637015">
      <w:bodyDiv w:val="1"/>
      <w:marLeft w:val="0pt"/>
      <w:marRight w:val="0pt"/>
      <w:marTop w:val="0pt"/>
      <w:marBottom w:val="0pt"/>
      <w:divBdr>
        <w:top w:val="none" w:sz="0" w:space="0" w:color="auto"/>
        <w:left w:val="none" w:sz="0" w:space="0" w:color="auto"/>
        <w:bottom w:val="none" w:sz="0" w:space="0" w:color="auto"/>
        <w:right w:val="none" w:sz="0" w:space="0" w:color="auto"/>
      </w:divBdr>
    </w:div>
    <w:div w:id="1634360786">
      <w:bodyDiv w:val="1"/>
      <w:marLeft w:val="0pt"/>
      <w:marRight w:val="0pt"/>
      <w:marTop w:val="0pt"/>
      <w:marBottom w:val="0pt"/>
      <w:divBdr>
        <w:top w:val="none" w:sz="0" w:space="0" w:color="auto"/>
        <w:left w:val="none" w:sz="0" w:space="0" w:color="auto"/>
        <w:bottom w:val="none" w:sz="0" w:space="0" w:color="auto"/>
        <w:right w:val="none" w:sz="0" w:space="0" w:color="auto"/>
      </w:divBdr>
    </w:div>
    <w:div w:id="1635259279">
      <w:bodyDiv w:val="1"/>
      <w:marLeft w:val="0pt"/>
      <w:marRight w:val="0pt"/>
      <w:marTop w:val="0pt"/>
      <w:marBottom w:val="0pt"/>
      <w:divBdr>
        <w:top w:val="none" w:sz="0" w:space="0" w:color="auto"/>
        <w:left w:val="none" w:sz="0" w:space="0" w:color="auto"/>
        <w:bottom w:val="none" w:sz="0" w:space="0" w:color="auto"/>
        <w:right w:val="none" w:sz="0" w:space="0" w:color="auto"/>
      </w:divBdr>
    </w:div>
    <w:div w:id="1636912467">
      <w:bodyDiv w:val="1"/>
      <w:marLeft w:val="0pt"/>
      <w:marRight w:val="0pt"/>
      <w:marTop w:val="0pt"/>
      <w:marBottom w:val="0pt"/>
      <w:divBdr>
        <w:top w:val="none" w:sz="0" w:space="0" w:color="auto"/>
        <w:left w:val="none" w:sz="0" w:space="0" w:color="auto"/>
        <w:bottom w:val="none" w:sz="0" w:space="0" w:color="auto"/>
        <w:right w:val="none" w:sz="0" w:space="0" w:color="auto"/>
      </w:divBdr>
    </w:div>
    <w:div w:id="1645350687">
      <w:bodyDiv w:val="1"/>
      <w:marLeft w:val="0pt"/>
      <w:marRight w:val="0pt"/>
      <w:marTop w:val="0pt"/>
      <w:marBottom w:val="0pt"/>
      <w:divBdr>
        <w:top w:val="none" w:sz="0" w:space="0" w:color="auto"/>
        <w:left w:val="none" w:sz="0" w:space="0" w:color="auto"/>
        <w:bottom w:val="none" w:sz="0" w:space="0" w:color="auto"/>
        <w:right w:val="none" w:sz="0" w:space="0" w:color="auto"/>
      </w:divBdr>
    </w:div>
    <w:div w:id="1651593723">
      <w:bodyDiv w:val="1"/>
      <w:marLeft w:val="0pt"/>
      <w:marRight w:val="0pt"/>
      <w:marTop w:val="0pt"/>
      <w:marBottom w:val="0pt"/>
      <w:divBdr>
        <w:top w:val="none" w:sz="0" w:space="0" w:color="auto"/>
        <w:left w:val="none" w:sz="0" w:space="0" w:color="auto"/>
        <w:bottom w:val="none" w:sz="0" w:space="0" w:color="auto"/>
        <w:right w:val="none" w:sz="0" w:space="0" w:color="auto"/>
      </w:divBdr>
    </w:div>
    <w:div w:id="1655066977">
      <w:bodyDiv w:val="1"/>
      <w:marLeft w:val="0pt"/>
      <w:marRight w:val="0pt"/>
      <w:marTop w:val="0pt"/>
      <w:marBottom w:val="0pt"/>
      <w:divBdr>
        <w:top w:val="none" w:sz="0" w:space="0" w:color="auto"/>
        <w:left w:val="none" w:sz="0" w:space="0" w:color="auto"/>
        <w:bottom w:val="none" w:sz="0" w:space="0" w:color="auto"/>
        <w:right w:val="none" w:sz="0" w:space="0" w:color="auto"/>
      </w:divBdr>
    </w:div>
    <w:div w:id="1660690079">
      <w:bodyDiv w:val="1"/>
      <w:marLeft w:val="0pt"/>
      <w:marRight w:val="0pt"/>
      <w:marTop w:val="0pt"/>
      <w:marBottom w:val="0pt"/>
      <w:divBdr>
        <w:top w:val="none" w:sz="0" w:space="0" w:color="auto"/>
        <w:left w:val="none" w:sz="0" w:space="0" w:color="auto"/>
        <w:bottom w:val="none" w:sz="0" w:space="0" w:color="auto"/>
        <w:right w:val="none" w:sz="0" w:space="0" w:color="auto"/>
      </w:divBdr>
    </w:div>
    <w:div w:id="1663124493">
      <w:bodyDiv w:val="1"/>
      <w:marLeft w:val="0pt"/>
      <w:marRight w:val="0pt"/>
      <w:marTop w:val="0pt"/>
      <w:marBottom w:val="0pt"/>
      <w:divBdr>
        <w:top w:val="none" w:sz="0" w:space="0" w:color="auto"/>
        <w:left w:val="none" w:sz="0" w:space="0" w:color="auto"/>
        <w:bottom w:val="none" w:sz="0" w:space="0" w:color="auto"/>
        <w:right w:val="none" w:sz="0" w:space="0" w:color="auto"/>
      </w:divBdr>
    </w:div>
    <w:div w:id="1665278523">
      <w:bodyDiv w:val="1"/>
      <w:marLeft w:val="0pt"/>
      <w:marRight w:val="0pt"/>
      <w:marTop w:val="0pt"/>
      <w:marBottom w:val="0pt"/>
      <w:divBdr>
        <w:top w:val="none" w:sz="0" w:space="0" w:color="auto"/>
        <w:left w:val="none" w:sz="0" w:space="0" w:color="auto"/>
        <w:bottom w:val="none" w:sz="0" w:space="0" w:color="auto"/>
        <w:right w:val="none" w:sz="0" w:space="0" w:color="auto"/>
      </w:divBdr>
    </w:div>
    <w:div w:id="1666977363">
      <w:bodyDiv w:val="1"/>
      <w:marLeft w:val="0pt"/>
      <w:marRight w:val="0pt"/>
      <w:marTop w:val="0pt"/>
      <w:marBottom w:val="0pt"/>
      <w:divBdr>
        <w:top w:val="none" w:sz="0" w:space="0" w:color="auto"/>
        <w:left w:val="none" w:sz="0" w:space="0" w:color="auto"/>
        <w:bottom w:val="none" w:sz="0" w:space="0" w:color="auto"/>
        <w:right w:val="none" w:sz="0" w:space="0" w:color="auto"/>
      </w:divBdr>
    </w:div>
    <w:div w:id="1667171969">
      <w:bodyDiv w:val="1"/>
      <w:marLeft w:val="0pt"/>
      <w:marRight w:val="0pt"/>
      <w:marTop w:val="0pt"/>
      <w:marBottom w:val="0pt"/>
      <w:divBdr>
        <w:top w:val="none" w:sz="0" w:space="0" w:color="auto"/>
        <w:left w:val="none" w:sz="0" w:space="0" w:color="auto"/>
        <w:bottom w:val="none" w:sz="0" w:space="0" w:color="auto"/>
        <w:right w:val="none" w:sz="0" w:space="0" w:color="auto"/>
      </w:divBdr>
    </w:div>
    <w:div w:id="1668361387">
      <w:bodyDiv w:val="1"/>
      <w:marLeft w:val="0pt"/>
      <w:marRight w:val="0pt"/>
      <w:marTop w:val="0pt"/>
      <w:marBottom w:val="0pt"/>
      <w:divBdr>
        <w:top w:val="none" w:sz="0" w:space="0" w:color="auto"/>
        <w:left w:val="none" w:sz="0" w:space="0" w:color="auto"/>
        <w:bottom w:val="none" w:sz="0" w:space="0" w:color="auto"/>
        <w:right w:val="none" w:sz="0" w:space="0" w:color="auto"/>
      </w:divBdr>
    </w:div>
    <w:div w:id="1668903553">
      <w:bodyDiv w:val="1"/>
      <w:marLeft w:val="0pt"/>
      <w:marRight w:val="0pt"/>
      <w:marTop w:val="0pt"/>
      <w:marBottom w:val="0pt"/>
      <w:divBdr>
        <w:top w:val="none" w:sz="0" w:space="0" w:color="auto"/>
        <w:left w:val="none" w:sz="0" w:space="0" w:color="auto"/>
        <w:bottom w:val="none" w:sz="0" w:space="0" w:color="auto"/>
        <w:right w:val="none" w:sz="0" w:space="0" w:color="auto"/>
      </w:divBdr>
    </w:div>
    <w:div w:id="1670526679">
      <w:bodyDiv w:val="1"/>
      <w:marLeft w:val="0pt"/>
      <w:marRight w:val="0pt"/>
      <w:marTop w:val="0pt"/>
      <w:marBottom w:val="0pt"/>
      <w:divBdr>
        <w:top w:val="none" w:sz="0" w:space="0" w:color="auto"/>
        <w:left w:val="none" w:sz="0" w:space="0" w:color="auto"/>
        <w:bottom w:val="none" w:sz="0" w:space="0" w:color="auto"/>
        <w:right w:val="none" w:sz="0" w:space="0" w:color="auto"/>
      </w:divBdr>
    </w:div>
    <w:div w:id="1671908429">
      <w:bodyDiv w:val="1"/>
      <w:marLeft w:val="0pt"/>
      <w:marRight w:val="0pt"/>
      <w:marTop w:val="0pt"/>
      <w:marBottom w:val="0pt"/>
      <w:divBdr>
        <w:top w:val="none" w:sz="0" w:space="0" w:color="auto"/>
        <w:left w:val="none" w:sz="0" w:space="0" w:color="auto"/>
        <w:bottom w:val="none" w:sz="0" w:space="0" w:color="auto"/>
        <w:right w:val="none" w:sz="0" w:space="0" w:color="auto"/>
      </w:divBdr>
    </w:div>
    <w:div w:id="1675958291">
      <w:bodyDiv w:val="1"/>
      <w:marLeft w:val="0pt"/>
      <w:marRight w:val="0pt"/>
      <w:marTop w:val="0pt"/>
      <w:marBottom w:val="0pt"/>
      <w:divBdr>
        <w:top w:val="none" w:sz="0" w:space="0" w:color="auto"/>
        <w:left w:val="none" w:sz="0" w:space="0" w:color="auto"/>
        <w:bottom w:val="none" w:sz="0" w:space="0" w:color="auto"/>
        <w:right w:val="none" w:sz="0" w:space="0" w:color="auto"/>
      </w:divBdr>
    </w:div>
    <w:div w:id="1676491315">
      <w:bodyDiv w:val="1"/>
      <w:marLeft w:val="0pt"/>
      <w:marRight w:val="0pt"/>
      <w:marTop w:val="0pt"/>
      <w:marBottom w:val="0pt"/>
      <w:divBdr>
        <w:top w:val="none" w:sz="0" w:space="0" w:color="auto"/>
        <w:left w:val="none" w:sz="0" w:space="0" w:color="auto"/>
        <w:bottom w:val="none" w:sz="0" w:space="0" w:color="auto"/>
        <w:right w:val="none" w:sz="0" w:space="0" w:color="auto"/>
      </w:divBdr>
    </w:div>
    <w:div w:id="1677465747">
      <w:bodyDiv w:val="1"/>
      <w:marLeft w:val="0pt"/>
      <w:marRight w:val="0pt"/>
      <w:marTop w:val="0pt"/>
      <w:marBottom w:val="0pt"/>
      <w:divBdr>
        <w:top w:val="none" w:sz="0" w:space="0" w:color="auto"/>
        <w:left w:val="none" w:sz="0" w:space="0" w:color="auto"/>
        <w:bottom w:val="none" w:sz="0" w:space="0" w:color="auto"/>
        <w:right w:val="none" w:sz="0" w:space="0" w:color="auto"/>
      </w:divBdr>
    </w:div>
    <w:div w:id="1678459681">
      <w:bodyDiv w:val="1"/>
      <w:marLeft w:val="0pt"/>
      <w:marRight w:val="0pt"/>
      <w:marTop w:val="0pt"/>
      <w:marBottom w:val="0pt"/>
      <w:divBdr>
        <w:top w:val="none" w:sz="0" w:space="0" w:color="auto"/>
        <w:left w:val="none" w:sz="0" w:space="0" w:color="auto"/>
        <w:bottom w:val="none" w:sz="0" w:space="0" w:color="auto"/>
        <w:right w:val="none" w:sz="0" w:space="0" w:color="auto"/>
      </w:divBdr>
    </w:div>
    <w:div w:id="1678649173">
      <w:bodyDiv w:val="1"/>
      <w:marLeft w:val="0pt"/>
      <w:marRight w:val="0pt"/>
      <w:marTop w:val="0pt"/>
      <w:marBottom w:val="0pt"/>
      <w:divBdr>
        <w:top w:val="none" w:sz="0" w:space="0" w:color="auto"/>
        <w:left w:val="none" w:sz="0" w:space="0" w:color="auto"/>
        <w:bottom w:val="none" w:sz="0" w:space="0" w:color="auto"/>
        <w:right w:val="none" w:sz="0" w:space="0" w:color="auto"/>
      </w:divBdr>
    </w:div>
    <w:div w:id="1685328602">
      <w:bodyDiv w:val="1"/>
      <w:marLeft w:val="0pt"/>
      <w:marRight w:val="0pt"/>
      <w:marTop w:val="0pt"/>
      <w:marBottom w:val="0pt"/>
      <w:divBdr>
        <w:top w:val="none" w:sz="0" w:space="0" w:color="auto"/>
        <w:left w:val="none" w:sz="0" w:space="0" w:color="auto"/>
        <w:bottom w:val="none" w:sz="0" w:space="0" w:color="auto"/>
        <w:right w:val="none" w:sz="0" w:space="0" w:color="auto"/>
      </w:divBdr>
    </w:div>
    <w:div w:id="1688478917">
      <w:bodyDiv w:val="1"/>
      <w:marLeft w:val="0pt"/>
      <w:marRight w:val="0pt"/>
      <w:marTop w:val="0pt"/>
      <w:marBottom w:val="0pt"/>
      <w:divBdr>
        <w:top w:val="none" w:sz="0" w:space="0" w:color="auto"/>
        <w:left w:val="none" w:sz="0" w:space="0" w:color="auto"/>
        <w:bottom w:val="none" w:sz="0" w:space="0" w:color="auto"/>
        <w:right w:val="none" w:sz="0" w:space="0" w:color="auto"/>
      </w:divBdr>
    </w:div>
    <w:div w:id="1692101311">
      <w:bodyDiv w:val="1"/>
      <w:marLeft w:val="0pt"/>
      <w:marRight w:val="0pt"/>
      <w:marTop w:val="0pt"/>
      <w:marBottom w:val="0pt"/>
      <w:divBdr>
        <w:top w:val="none" w:sz="0" w:space="0" w:color="auto"/>
        <w:left w:val="none" w:sz="0" w:space="0" w:color="auto"/>
        <w:bottom w:val="none" w:sz="0" w:space="0" w:color="auto"/>
        <w:right w:val="none" w:sz="0" w:space="0" w:color="auto"/>
      </w:divBdr>
    </w:div>
    <w:div w:id="1695031360">
      <w:bodyDiv w:val="1"/>
      <w:marLeft w:val="0pt"/>
      <w:marRight w:val="0pt"/>
      <w:marTop w:val="0pt"/>
      <w:marBottom w:val="0pt"/>
      <w:divBdr>
        <w:top w:val="none" w:sz="0" w:space="0" w:color="auto"/>
        <w:left w:val="none" w:sz="0" w:space="0" w:color="auto"/>
        <w:bottom w:val="none" w:sz="0" w:space="0" w:color="auto"/>
        <w:right w:val="none" w:sz="0" w:space="0" w:color="auto"/>
      </w:divBdr>
    </w:div>
    <w:div w:id="1695381354">
      <w:bodyDiv w:val="1"/>
      <w:marLeft w:val="0pt"/>
      <w:marRight w:val="0pt"/>
      <w:marTop w:val="0pt"/>
      <w:marBottom w:val="0pt"/>
      <w:divBdr>
        <w:top w:val="none" w:sz="0" w:space="0" w:color="auto"/>
        <w:left w:val="none" w:sz="0" w:space="0" w:color="auto"/>
        <w:bottom w:val="none" w:sz="0" w:space="0" w:color="auto"/>
        <w:right w:val="none" w:sz="0" w:space="0" w:color="auto"/>
      </w:divBdr>
    </w:div>
    <w:div w:id="1696617216">
      <w:bodyDiv w:val="1"/>
      <w:marLeft w:val="0pt"/>
      <w:marRight w:val="0pt"/>
      <w:marTop w:val="0pt"/>
      <w:marBottom w:val="0pt"/>
      <w:divBdr>
        <w:top w:val="none" w:sz="0" w:space="0" w:color="auto"/>
        <w:left w:val="none" w:sz="0" w:space="0" w:color="auto"/>
        <w:bottom w:val="none" w:sz="0" w:space="0" w:color="auto"/>
        <w:right w:val="none" w:sz="0" w:space="0" w:color="auto"/>
      </w:divBdr>
    </w:div>
    <w:div w:id="1700858612">
      <w:bodyDiv w:val="1"/>
      <w:marLeft w:val="0pt"/>
      <w:marRight w:val="0pt"/>
      <w:marTop w:val="0pt"/>
      <w:marBottom w:val="0pt"/>
      <w:divBdr>
        <w:top w:val="none" w:sz="0" w:space="0" w:color="auto"/>
        <w:left w:val="none" w:sz="0" w:space="0" w:color="auto"/>
        <w:bottom w:val="none" w:sz="0" w:space="0" w:color="auto"/>
        <w:right w:val="none" w:sz="0" w:space="0" w:color="auto"/>
      </w:divBdr>
    </w:div>
    <w:div w:id="1701859241">
      <w:bodyDiv w:val="1"/>
      <w:marLeft w:val="0pt"/>
      <w:marRight w:val="0pt"/>
      <w:marTop w:val="0pt"/>
      <w:marBottom w:val="0pt"/>
      <w:divBdr>
        <w:top w:val="none" w:sz="0" w:space="0" w:color="auto"/>
        <w:left w:val="none" w:sz="0" w:space="0" w:color="auto"/>
        <w:bottom w:val="none" w:sz="0" w:space="0" w:color="auto"/>
        <w:right w:val="none" w:sz="0" w:space="0" w:color="auto"/>
      </w:divBdr>
    </w:div>
    <w:div w:id="1702051490">
      <w:bodyDiv w:val="1"/>
      <w:marLeft w:val="0pt"/>
      <w:marRight w:val="0pt"/>
      <w:marTop w:val="0pt"/>
      <w:marBottom w:val="0pt"/>
      <w:divBdr>
        <w:top w:val="none" w:sz="0" w:space="0" w:color="auto"/>
        <w:left w:val="none" w:sz="0" w:space="0" w:color="auto"/>
        <w:bottom w:val="none" w:sz="0" w:space="0" w:color="auto"/>
        <w:right w:val="none" w:sz="0" w:space="0" w:color="auto"/>
      </w:divBdr>
    </w:div>
    <w:div w:id="1702903060">
      <w:bodyDiv w:val="1"/>
      <w:marLeft w:val="0pt"/>
      <w:marRight w:val="0pt"/>
      <w:marTop w:val="0pt"/>
      <w:marBottom w:val="0pt"/>
      <w:divBdr>
        <w:top w:val="none" w:sz="0" w:space="0" w:color="auto"/>
        <w:left w:val="none" w:sz="0" w:space="0" w:color="auto"/>
        <w:bottom w:val="none" w:sz="0" w:space="0" w:color="auto"/>
        <w:right w:val="none" w:sz="0" w:space="0" w:color="auto"/>
      </w:divBdr>
    </w:div>
    <w:div w:id="1705981954">
      <w:bodyDiv w:val="1"/>
      <w:marLeft w:val="0pt"/>
      <w:marRight w:val="0pt"/>
      <w:marTop w:val="0pt"/>
      <w:marBottom w:val="0pt"/>
      <w:divBdr>
        <w:top w:val="none" w:sz="0" w:space="0" w:color="auto"/>
        <w:left w:val="none" w:sz="0" w:space="0" w:color="auto"/>
        <w:bottom w:val="none" w:sz="0" w:space="0" w:color="auto"/>
        <w:right w:val="none" w:sz="0" w:space="0" w:color="auto"/>
      </w:divBdr>
    </w:div>
    <w:div w:id="1706518552">
      <w:bodyDiv w:val="1"/>
      <w:marLeft w:val="0pt"/>
      <w:marRight w:val="0pt"/>
      <w:marTop w:val="0pt"/>
      <w:marBottom w:val="0pt"/>
      <w:divBdr>
        <w:top w:val="none" w:sz="0" w:space="0" w:color="auto"/>
        <w:left w:val="none" w:sz="0" w:space="0" w:color="auto"/>
        <w:bottom w:val="none" w:sz="0" w:space="0" w:color="auto"/>
        <w:right w:val="none" w:sz="0" w:space="0" w:color="auto"/>
      </w:divBdr>
    </w:div>
    <w:div w:id="1706557837">
      <w:bodyDiv w:val="1"/>
      <w:marLeft w:val="0pt"/>
      <w:marRight w:val="0pt"/>
      <w:marTop w:val="0pt"/>
      <w:marBottom w:val="0pt"/>
      <w:divBdr>
        <w:top w:val="none" w:sz="0" w:space="0" w:color="auto"/>
        <w:left w:val="none" w:sz="0" w:space="0" w:color="auto"/>
        <w:bottom w:val="none" w:sz="0" w:space="0" w:color="auto"/>
        <w:right w:val="none" w:sz="0" w:space="0" w:color="auto"/>
      </w:divBdr>
    </w:div>
    <w:div w:id="1707288086">
      <w:bodyDiv w:val="1"/>
      <w:marLeft w:val="0pt"/>
      <w:marRight w:val="0pt"/>
      <w:marTop w:val="0pt"/>
      <w:marBottom w:val="0pt"/>
      <w:divBdr>
        <w:top w:val="none" w:sz="0" w:space="0" w:color="auto"/>
        <w:left w:val="none" w:sz="0" w:space="0" w:color="auto"/>
        <w:bottom w:val="none" w:sz="0" w:space="0" w:color="auto"/>
        <w:right w:val="none" w:sz="0" w:space="0" w:color="auto"/>
      </w:divBdr>
    </w:div>
    <w:div w:id="1708483239">
      <w:bodyDiv w:val="1"/>
      <w:marLeft w:val="0pt"/>
      <w:marRight w:val="0pt"/>
      <w:marTop w:val="0pt"/>
      <w:marBottom w:val="0pt"/>
      <w:divBdr>
        <w:top w:val="none" w:sz="0" w:space="0" w:color="auto"/>
        <w:left w:val="none" w:sz="0" w:space="0" w:color="auto"/>
        <w:bottom w:val="none" w:sz="0" w:space="0" w:color="auto"/>
        <w:right w:val="none" w:sz="0" w:space="0" w:color="auto"/>
      </w:divBdr>
    </w:div>
    <w:div w:id="1709142966">
      <w:bodyDiv w:val="1"/>
      <w:marLeft w:val="0pt"/>
      <w:marRight w:val="0pt"/>
      <w:marTop w:val="0pt"/>
      <w:marBottom w:val="0pt"/>
      <w:divBdr>
        <w:top w:val="none" w:sz="0" w:space="0" w:color="auto"/>
        <w:left w:val="none" w:sz="0" w:space="0" w:color="auto"/>
        <w:bottom w:val="none" w:sz="0" w:space="0" w:color="auto"/>
        <w:right w:val="none" w:sz="0" w:space="0" w:color="auto"/>
      </w:divBdr>
    </w:div>
    <w:div w:id="1710757315">
      <w:bodyDiv w:val="1"/>
      <w:marLeft w:val="0pt"/>
      <w:marRight w:val="0pt"/>
      <w:marTop w:val="0pt"/>
      <w:marBottom w:val="0pt"/>
      <w:divBdr>
        <w:top w:val="none" w:sz="0" w:space="0" w:color="auto"/>
        <w:left w:val="none" w:sz="0" w:space="0" w:color="auto"/>
        <w:bottom w:val="none" w:sz="0" w:space="0" w:color="auto"/>
        <w:right w:val="none" w:sz="0" w:space="0" w:color="auto"/>
      </w:divBdr>
    </w:div>
    <w:div w:id="1710883744">
      <w:bodyDiv w:val="1"/>
      <w:marLeft w:val="0pt"/>
      <w:marRight w:val="0pt"/>
      <w:marTop w:val="0pt"/>
      <w:marBottom w:val="0pt"/>
      <w:divBdr>
        <w:top w:val="none" w:sz="0" w:space="0" w:color="auto"/>
        <w:left w:val="none" w:sz="0" w:space="0" w:color="auto"/>
        <w:bottom w:val="none" w:sz="0" w:space="0" w:color="auto"/>
        <w:right w:val="none" w:sz="0" w:space="0" w:color="auto"/>
      </w:divBdr>
    </w:div>
    <w:div w:id="1714118138">
      <w:bodyDiv w:val="1"/>
      <w:marLeft w:val="0pt"/>
      <w:marRight w:val="0pt"/>
      <w:marTop w:val="0pt"/>
      <w:marBottom w:val="0pt"/>
      <w:divBdr>
        <w:top w:val="none" w:sz="0" w:space="0" w:color="auto"/>
        <w:left w:val="none" w:sz="0" w:space="0" w:color="auto"/>
        <w:bottom w:val="none" w:sz="0" w:space="0" w:color="auto"/>
        <w:right w:val="none" w:sz="0" w:space="0" w:color="auto"/>
      </w:divBdr>
    </w:div>
    <w:div w:id="1714689954">
      <w:bodyDiv w:val="1"/>
      <w:marLeft w:val="0pt"/>
      <w:marRight w:val="0pt"/>
      <w:marTop w:val="0pt"/>
      <w:marBottom w:val="0pt"/>
      <w:divBdr>
        <w:top w:val="none" w:sz="0" w:space="0" w:color="auto"/>
        <w:left w:val="none" w:sz="0" w:space="0" w:color="auto"/>
        <w:bottom w:val="none" w:sz="0" w:space="0" w:color="auto"/>
        <w:right w:val="none" w:sz="0" w:space="0" w:color="auto"/>
      </w:divBdr>
    </w:div>
    <w:div w:id="1722359167">
      <w:bodyDiv w:val="1"/>
      <w:marLeft w:val="0pt"/>
      <w:marRight w:val="0pt"/>
      <w:marTop w:val="0pt"/>
      <w:marBottom w:val="0pt"/>
      <w:divBdr>
        <w:top w:val="none" w:sz="0" w:space="0" w:color="auto"/>
        <w:left w:val="none" w:sz="0" w:space="0" w:color="auto"/>
        <w:bottom w:val="none" w:sz="0" w:space="0" w:color="auto"/>
        <w:right w:val="none" w:sz="0" w:space="0" w:color="auto"/>
      </w:divBdr>
    </w:div>
    <w:div w:id="1723946404">
      <w:bodyDiv w:val="1"/>
      <w:marLeft w:val="0pt"/>
      <w:marRight w:val="0pt"/>
      <w:marTop w:val="0pt"/>
      <w:marBottom w:val="0pt"/>
      <w:divBdr>
        <w:top w:val="none" w:sz="0" w:space="0" w:color="auto"/>
        <w:left w:val="none" w:sz="0" w:space="0" w:color="auto"/>
        <w:bottom w:val="none" w:sz="0" w:space="0" w:color="auto"/>
        <w:right w:val="none" w:sz="0" w:space="0" w:color="auto"/>
      </w:divBdr>
    </w:div>
    <w:div w:id="1725105874">
      <w:bodyDiv w:val="1"/>
      <w:marLeft w:val="0pt"/>
      <w:marRight w:val="0pt"/>
      <w:marTop w:val="0pt"/>
      <w:marBottom w:val="0pt"/>
      <w:divBdr>
        <w:top w:val="none" w:sz="0" w:space="0" w:color="auto"/>
        <w:left w:val="none" w:sz="0" w:space="0" w:color="auto"/>
        <w:bottom w:val="none" w:sz="0" w:space="0" w:color="auto"/>
        <w:right w:val="none" w:sz="0" w:space="0" w:color="auto"/>
      </w:divBdr>
    </w:div>
    <w:div w:id="1726029007">
      <w:bodyDiv w:val="1"/>
      <w:marLeft w:val="0pt"/>
      <w:marRight w:val="0pt"/>
      <w:marTop w:val="0pt"/>
      <w:marBottom w:val="0pt"/>
      <w:divBdr>
        <w:top w:val="none" w:sz="0" w:space="0" w:color="auto"/>
        <w:left w:val="none" w:sz="0" w:space="0" w:color="auto"/>
        <w:bottom w:val="none" w:sz="0" w:space="0" w:color="auto"/>
        <w:right w:val="none" w:sz="0" w:space="0" w:color="auto"/>
      </w:divBdr>
    </w:div>
    <w:div w:id="1731658535">
      <w:bodyDiv w:val="1"/>
      <w:marLeft w:val="0pt"/>
      <w:marRight w:val="0pt"/>
      <w:marTop w:val="0pt"/>
      <w:marBottom w:val="0pt"/>
      <w:divBdr>
        <w:top w:val="none" w:sz="0" w:space="0" w:color="auto"/>
        <w:left w:val="none" w:sz="0" w:space="0" w:color="auto"/>
        <w:bottom w:val="none" w:sz="0" w:space="0" w:color="auto"/>
        <w:right w:val="none" w:sz="0" w:space="0" w:color="auto"/>
      </w:divBdr>
    </w:div>
    <w:div w:id="1738821855">
      <w:bodyDiv w:val="1"/>
      <w:marLeft w:val="0pt"/>
      <w:marRight w:val="0pt"/>
      <w:marTop w:val="0pt"/>
      <w:marBottom w:val="0pt"/>
      <w:divBdr>
        <w:top w:val="none" w:sz="0" w:space="0" w:color="auto"/>
        <w:left w:val="none" w:sz="0" w:space="0" w:color="auto"/>
        <w:bottom w:val="none" w:sz="0" w:space="0" w:color="auto"/>
        <w:right w:val="none" w:sz="0" w:space="0" w:color="auto"/>
      </w:divBdr>
    </w:div>
    <w:div w:id="1739591803">
      <w:bodyDiv w:val="1"/>
      <w:marLeft w:val="0pt"/>
      <w:marRight w:val="0pt"/>
      <w:marTop w:val="0pt"/>
      <w:marBottom w:val="0pt"/>
      <w:divBdr>
        <w:top w:val="none" w:sz="0" w:space="0" w:color="auto"/>
        <w:left w:val="none" w:sz="0" w:space="0" w:color="auto"/>
        <w:bottom w:val="none" w:sz="0" w:space="0" w:color="auto"/>
        <w:right w:val="none" w:sz="0" w:space="0" w:color="auto"/>
      </w:divBdr>
    </w:div>
    <w:div w:id="1739595017">
      <w:bodyDiv w:val="1"/>
      <w:marLeft w:val="0pt"/>
      <w:marRight w:val="0pt"/>
      <w:marTop w:val="0pt"/>
      <w:marBottom w:val="0pt"/>
      <w:divBdr>
        <w:top w:val="none" w:sz="0" w:space="0" w:color="auto"/>
        <w:left w:val="none" w:sz="0" w:space="0" w:color="auto"/>
        <w:bottom w:val="none" w:sz="0" w:space="0" w:color="auto"/>
        <w:right w:val="none" w:sz="0" w:space="0" w:color="auto"/>
      </w:divBdr>
    </w:div>
    <w:div w:id="1740443552">
      <w:bodyDiv w:val="1"/>
      <w:marLeft w:val="0pt"/>
      <w:marRight w:val="0pt"/>
      <w:marTop w:val="0pt"/>
      <w:marBottom w:val="0pt"/>
      <w:divBdr>
        <w:top w:val="none" w:sz="0" w:space="0" w:color="auto"/>
        <w:left w:val="none" w:sz="0" w:space="0" w:color="auto"/>
        <w:bottom w:val="none" w:sz="0" w:space="0" w:color="auto"/>
        <w:right w:val="none" w:sz="0" w:space="0" w:color="auto"/>
      </w:divBdr>
    </w:div>
    <w:div w:id="1740706296">
      <w:bodyDiv w:val="1"/>
      <w:marLeft w:val="0pt"/>
      <w:marRight w:val="0pt"/>
      <w:marTop w:val="0pt"/>
      <w:marBottom w:val="0pt"/>
      <w:divBdr>
        <w:top w:val="none" w:sz="0" w:space="0" w:color="auto"/>
        <w:left w:val="none" w:sz="0" w:space="0" w:color="auto"/>
        <w:bottom w:val="none" w:sz="0" w:space="0" w:color="auto"/>
        <w:right w:val="none" w:sz="0" w:space="0" w:color="auto"/>
      </w:divBdr>
    </w:div>
    <w:div w:id="1743287366">
      <w:bodyDiv w:val="1"/>
      <w:marLeft w:val="0pt"/>
      <w:marRight w:val="0pt"/>
      <w:marTop w:val="0pt"/>
      <w:marBottom w:val="0pt"/>
      <w:divBdr>
        <w:top w:val="none" w:sz="0" w:space="0" w:color="auto"/>
        <w:left w:val="none" w:sz="0" w:space="0" w:color="auto"/>
        <w:bottom w:val="none" w:sz="0" w:space="0" w:color="auto"/>
        <w:right w:val="none" w:sz="0" w:space="0" w:color="auto"/>
      </w:divBdr>
    </w:div>
    <w:div w:id="1744568809">
      <w:bodyDiv w:val="1"/>
      <w:marLeft w:val="0pt"/>
      <w:marRight w:val="0pt"/>
      <w:marTop w:val="0pt"/>
      <w:marBottom w:val="0pt"/>
      <w:divBdr>
        <w:top w:val="none" w:sz="0" w:space="0" w:color="auto"/>
        <w:left w:val="none" w:sz="0" w:space="0" w:color="auto"/>
        <w:bottom w:val="none" w:sz="0" w:space="0" w:color="auto"/>
        <w:right w:val="none" w:sz="0" w:space="0" w:color="auto"/>
      </w:divBdr>
    </w:div>
    <w:div w:id="1747335219">
      <w:bodyDiv w:val="1"/>
      <w:marLeft w:val="0pt"/>
      <w:marRight w:val="0pt"/>
      <w:marTop w:val="0pt"/>
      <w:marBottom w:val="0pt"/>
      <w:divBdr>
        <w:top w:val="none" w:sz="0" w:space="0" w:color="auto"/>
        <w:left w:val="none" w:sz="0" w:space="0" w:color="auto"/>
        <w:bottom w:val="none" w:sz="0" w:space="0" w:color="auto"/>
        <w:right w:val="none" w:sz="0" w:space="0" w:color="auto"/>
      </w:divBdr>
    </w:div>
    <w:div w:id="1749116449">
      <w:bodyDiv w:val="1"/>
      <w:marLeft w:val="0pt"/>
      <w:marRight w:val="0pt"/>
      <w:marTop w:val="0pt"/>
      <w:marBottom w:val="0pt"/>
      <w:divBdr>
        <w:top w:val="none" w:sz="0" w:space="0" w:color="auto"/>
        <w:left w:val="none" w:sz="0" w:space="0" w:color="auto"/>
        <w:bottom w:val="none" w:sz="0" w:space="0" w:color="auto"/>
        <w:right w:val="none" w:sz="0" w:space="0" w:color="auto"/>
      </w:divBdr>
    </w:div>
    <w:div w:id="1750276100">
      <w:bodyDiv w:val="1"/>
      <w:marLeft w:val="0pt"/>
      <w:marRight w:val="0pt"/>
      <w:marTop w:val="0pt"/>
      <w:marBottom w:val="0pt"/>
      <w:divBdr>
        <w:top w:val="none" w:sz="0" w:space="0" w:color="auto"/>
        <w:left w:val="none" w:sz="0" w:space="0" w:color="auto"/>
        <w:bottom w:val="none" w:sz="0" w:space="0" w:color="auto"/>
        <w:right w:val="none" w:sz="0" w:space="0" w:color="auto"/>
      </w:divBdr>
    </w:div>
    <w:div w:id="1751610717">
      <w:bodyDiv w:val="1"/>
      <w:marLeft w:val="0pt"/>
      <w:marRight w:val="0pt"/>
      <w:marTop w:val="0pt"/>
      <w:marBottom w:val="0pt"/>
      <w:divBdr>
        <w:top w:val="none" w:sz="0" w:space="0" w:color="auto"/>
        <w:left w:val="none" w:sz="0" w:space="0" w:color="auto"/>
        <w:bottom w:val="none" w:sz="0" w:space="0" w:color="auto"/>
        <w:right w:val="none" w:sz="0" w:space="0" w:color="auto"/>
      </w:divBdr>
    </w:div>
    <w:div w:id="1752968775">
      <w:bodyDiv w:val="1"/>
      <w:marLeft w:val="0pt"/>
      <w:marRight w:val="0pt"/>
      <w:marTop w:val="0pt"/>
      <w:marBottom w:val="0pt"/>
      <w:divBdr>
        <w:top w:val="none" w:sz="0" w:space="0" w:color="auto"/>
        <w:left w:val="none" w:sz="0" w:space="0" w:color="auto"/>
        <w:bottom w:val="none" w:sz="0" w:space="0" w:color="auto"/>
        <w:right w:val="none" w:sz="0" w:space="0" w:color="auto"/>
      </w:divBdr>
    </w:div>
    <w:div w:id="1755393295">
      <w:bodyDiv w:val="1"/>
      <w:marLeft w:val="0pt"/>
      <w:marRight w:val="0pt"/>
      <w:marTop w:val="0pt"/>
      <w:marBottom w:val="0pt"/>
      <w:divBdr>
        <w:top w:val="none" w:sz="0" w:space="0" w:color="auto"/>
        <w:left w:val="none" w:sz="0" w:space="0" w:color="auto"/>
        <w:bottom w:val="none" w:sz="0" w:space="0" w:color="auto"/>
        <w:right w:val="none" w:sz="0" w:space="0" w:color="auto"/>
      </w:divBdr>
    </w:div>
    <w:div w:id="1757743450">
      <w:bodyDiv w:val="1"/>
      <w:marLeft w:val="0pt"/>
      <w:marRight w:val="0pt"/>
      <w:marTop w:val="0pt"/>
      <w:marBottom w:val="0pt"/>
      <w:divBdr>
        <w:top w:val="none" w:sz="0" w:space="0" w:color="auto"/>
        <w:left w:val="none" w:sz="0" w:space="0" w:color="auto"/>
        <w:bottom w:val="none" w:sz="0" w:space="0" w:color="auto"/>
        <w:right w:val="none" w:sz="0" w:space="0" w:color="auto"/>
      </w:divBdr>
    </w:div>
    <w:div w:id="1759060050">
      <w:bodyDiv w:val="1"/>
      <w:marLeft w:val="0pt"/>
      <w:marRight w:val="0pt"/>
      <w:marTop w:val="0pt"/>
      <w:marBottom w:val="0pt"/>
      <w:divBdr>
        <w:top w:val="none" w:sz="0" w:space="0" w:color="auto"/>
        <w:left w:val="none" w:sz="0" w:space="0" w:color="auto"/>
        <w:bottom w:val="none" w:sz="0" w:space="0" w:color="auto"/>
        <w:right w:val="none" w:sz="0" w:space="0" w:color="auto"/>
      </w:divBdr>
    </w:div>
    <w:div w:id="1761094954">
      <w:bodyDiv w:val="1"/>
      <w:marLeft w:val="0pt"/>
      <w:marRight w:val="0pt"/>
      <w:marTop w:val="0pt"/>
      <w:marBottom w:val="0pt"/>
      <w:divBdr>
        <w:top w:val="none" w:sz="0" w:space="0" w:color="auto"/>
        <w:left w:val="none" w:sz="0" w:space="0" w:color="auto"/>
        <w:bottom w:val="none" w:sz="0" w:space="0" w:color="auto"/>
        <w:right w:val="none" w:sz="0" w:space="0" w:color="auto"/>
      </w:divBdr>
    </w:div>
    <w:div w:id="1763717973">
      <w:bodyDiv w:val="1"/>
      <w:marLeft w:val="0pt"/>
      <w:marRight w:val="0pt"/>
      <w:marTop w:val="0pt"/>
      <w:marBottom w:val="0pt"/>
      <w:divBdr>
        <w:top w:val="none" w:sz="0" w:space="0" w:color="auto"/>
        <w:left w:val="none" w:sz="0" w:space="0" w:color="auto"/>
        <w:bottom w:val="none" w:sz="0" w:space="0" w:color="auto"/>
        <w:right w:val="none" w:sz="0" w:space="0" w:color="auto"/>
      </w:divBdr>
    </w:div>
    <w:div w:id="1765031902">
      <w:bodyDiv w:val="1"/>
      <w:marLeft w:val="0pt"/>
      <w:marRight w:val="0pt"/>
      <w:marTop w:val="0pt"/>
      <w:marBottom w:val="0pt"/>
      <w:divBdr>
        <w:top w:val="none" w:sz="0" w:space="0" w:color="auto"/>
        <w:left w:val="none" w:sz="0" w:space="0" w:color="auto"/>
        <w:bottom w:val="none" w:sz="0" w:space="0" w:color="auto"/>
        <w:right w:val="none" w:sz="0" w:space="0" w:color="auto"/>
      </w:divBdr>
    </w:div>
    <w:div w:id="1768505059">
      <w:bodyDiv w:val="1"/>
      <w:marLeft w:val="0pt"/>
      <w:marRight w:val="0pt"/>
      <w:marTop w:val="0pt"/>
      <w:marBottom w:val="0pt"/>
      <w:divBdr>
        <w:top w:val="none" w:sz="0" w:space="0" w:color="auto"/>
        <w:left w:val="none" w:sz="0" w:space="0" w:color="auto"/>
        <w:bottom w:val="none" w:sz="0" w:space="0" w:color="auto"/>
        <w:right w:val="none" w:sz="0" w:space="0" w:color="auto"/>
      </w:divBdr>
    </w:div>
    <w:div w:id="1769084191">
      <w:bodyDiv w:val="1"/>
      <w:marLeft w:val="0pt"/>
      <w:marRight w:val="0pt"/>
      <w:marTop w:val="0pt"/>
      <w:marBottom w:val="0pt"/>
      <w:divBdr>
        <w:top w:val="none" w:sz="0" w:space="0" w:color="auto"/>
        <w:left w:val="none" w:sz="0" w:space="0" w:color="auto"/>
        <w:bottom w:val="none" w:sz="0" w:space="0" w:color="auto"/>
        <w:right w:val="none" w:sz="0" w:space="0" w:color="auto"/>
      </w:divBdr>
    </w:div>
    <w:div w:id="1771121873">
      <w:bodyDiv w:val="1"/>
      <w:marLeft w:val="0pt"/>
      <w:marRight w:val="0pt"/>
      <w:marTop w:val="0pt"/>
      <w:marBottom w:val="0pt"/>
      <w:divBdr>
        <w:top w:val="none" w:sz="0" w:space="0" w:color="auto"/>
        <w:left w:val="none" w:sz="0" w:space="0" w:color="auto"/>
        <w:bottom w:val="none" w:sz="0" w:space="0" w:color="auto"/>
        <w:right w:val="none" w:sz="0" w:space="0" w:color="auto"/>
      </w:divBdr>
    </w:div>
    <w:div w:id="1772580284">
      <w:bodyDiv w:val="1"/>
      <w:marLeft w:val="0pt"/>
      <w:marRight w:val="0pt"/>
      <w:marTop w:val="0pt"/>
      <w:marBottom w:val="0pt"/>
      <w:divBdr>
        <w:top w:val="none" w:sz="0" w:space="0" w:color="auto"/>
        <w:left w:val="none" w:sz="0" w:space="0" w:color="auto"/>
        <w:bottom w:val="none" w:sz="0" w:space="0" w:color="auto"/>
        <w:right w:val="none" w:sz="0" w:space="0" w:color="auto"/>
      </w:divBdr>
    </w:div>
    <w:div w:id="1773086989">
      <w:bodyDiv w:val="1"/>
      <w:marLeft w:val="0pt"/>
      <w:marRight w:val="0pt"/>
      <w:marTop w:val="0pt"/>
      <w:marBottom w:val="0pt"/>
      <w:divBdr>
        <w:top w:val="none" w:sz="0" w:space="0" w:color="auto"/>
        <w:left w:val="none" w:sz="0" w:space="0" w:color="auto"/>
        <w:bottom w:val="none" w:sz="0" w:space="0" w:color="auto"/>
        <w:right w:val="none" w:sz="0" w:space="0" w:color="auto"/>
      </w:divBdr>
    </w:div>
    <w:div w:id="1773210508">
      <w:bodyDiv w:val="1"/>
      <w:marLeft w:val="0pt"/>
      <w:marRight w:val="0pt"/>
      <w:marTop w:val="0pt"/>
      <w:marBottom w:val="0pt"/>
      <w:divBdr>
        <w:top w:val="none" w:sz="0" w:space="0" w:color="auto"/>
        <w:left w:val="none" w:sz="0" w:space="0" w:color="auto"/>
        <w:bottom w:val="none" w:sz="0" w:space="0" w:color="auto"/>
        <w:right w:val="none" w:sz="0" w:space="0" w:color="auto"/>
      </w:divBdr>
    </w:div>
    <w:div w:id="1774788814">
      <w:bodyDiv w:val="1"/>
      <w:marLeft w:val="0pt"/>
      <w:marRight w:val="0pt"/>
      <w:marTop w:val="0pt"/>
      <w:marBottom w:val="0pt"/>
      <w:divBdr>
        <w:top w:val="none" w:sz="0" w:space="0" w:color="auto"/>
        <w:left w:val="none" w:sz="0" w:space="0" w:color="auto"/>
        <w:bottom w:val="none" w:sz="0" w:space="0" w:color="auto"/>
        <w:right w:val="none" w:sz="0" w:space="0" w:color="auto"/>
      </w:divBdr>
    </w:div>
    <w:div w:id="1775129985">
      <w:bodyDiv w:val="1"/>
      <w:marLeft w:val="0pt"/>
      <w:marRight w:val="0pt"/>
      <w:marTop w:val="0pt"/>
      <w:marBottom w:val="0pt"/>
      <w:divBdr>
        <w:top w:val="none" w:sz="0" w:space="0" w:color="auto"/>
        <w:left w:val="none" w:sz="0" w:space="0" w:color="auto"/>
        <w:bottom w:val="none" w:sz="0" w:space="0" w:color="auto"/>
        <w:right w:val="none" w:sz="0" w:space="0" w:color="auto"/>
      </w:divBdr>
    </w:div>
    <w:div w:id="1780684937">
      <w:bodyDiv w:val="1"/>
      <w:marLeft w:val="0pt"/>
      <w:marRight w:val="0pt"/>
      <w:marTop w:val="0pt"/>
      <w:marBottom w:val="0pt"/>
      <w:divBdr>
        <w:top w:val="none" w:sz="0" w:space="0" w:color="auto"/>
        <w:left w:val="none" w:sz="0" w:space="0" w:color="auto"/>
        <w:bottom w:val="none" w:sz="0" w:space="0" w:color="auto"/>
        <w:right w:val="none" w:sz="0" w:space="0" w:color="auto"/>
      </w:divBdr>
    </w:div>
    <w:div w:id="1783959567">
      <w:bodyDiv w:val="1"/>
      <w:marLeft w:val="0pt"/>
      <w:marRight w:val="0pt"/>
      <w:marTop w:val="0pt"/>
      <w:marBottom w:val="0pt"/>
      <w:divBdr>
        <w:top w:val="none" w:sz="0" w:space="0" w:color="auto"/>
        <w:left w:val="none" w:sz="0" w:space="0" w:color="auto"/>
        <w:bottom w:val="none" w:sz="0" w:space="0" w:color="auto"/>
        <w:right w:val="none" w:sz="0" w:space="0" w:color="auto"/>
      </w:divBdr>
    </w:div>
    <w:div w:id="1785273818">
      <w:bodyDiv w:val="1"/>
      <w:marLeft w:val="0pt"/>
      <w:marRight w:val="0pt"/>
      <w:marTop w:val="0pt"/>
      <w:marBottom w:val="0pt"/>
      <w:divBdr>
        <w:top w:val="none" w:sz="0" w:space="0" w:color="auto"/>
        <w:left w:val="none" w:sz="0" w:space="0" w:color="auto"/>
        <w:bottom w:val="none" w:sz="0" w:space="0" w:color="auto"/>
        <w:right w:val="none" w:sz="0" w:space="0" w:color="auto"/>
      </w:divBdr>
    </w:div>
    <w:div w:id="1787195673">
      <w:bodyDiv w:val="1"/>
      <w:marLeft w:val="0pt"/>
      <w:marRight w:val="0pt"/>
      <w:marTop w:val="0pt"/>
      <w:marBottom w:val="0pt"/>
      <w:divBdr>
        <w:top w:val="none" w:sz="0" w:space="0" w:color="auto"/>
        <w:left w:val="none" w:sz="0" w:space="0" w:color="auto"/>
        <w:bottom w:val="none" w:sz="0" w:space="0" w:color="auto"/>
        <w:right w:val="none" w:sz="0" w:space="0" w:color="auto"/>
      </w:divBdr>
    </w:div>
    <w:div w:id="1791700856">
      <w:bodyDiv w:val="1"/>
      <w:marLeft w:val="0pt"/>
      <w:marRight w:val="0pt"/>
      <w:marTop w:val="0pt"/>
      <w:marBottom w:val="0pt"/>
      <w:divBdr>
        <w:top w:val="none" w:sz="0" w:space="0" w:color="auto"/>
        <w:left w:val="none" w:sz="0" w:space="0" w:color="auto"/>
        <w:bottom w:val="none" w:sz="0" w:space="0" w:color="auto"/>
        <w:right w:val="none" w:sz="0" w:space="0" w:color="auto"/>
      </w:divBdr>
    </w:div>
    <w:div w:id="1796364712">
      <w:bodyDiv w:val="1"/>
      <w:marLeft w:val="0pt"/>
      <w:marRight w:val="0pt"/>
      <w:marTop w:val="0pt"/>
      <w:marBottom w:val="0pt"/>
      <w:divBdr>
        <w:top w:val="none" w:sz="0" w:space="0" w:color="auto"/>
        <w:left w:val="none" w:sz="0" w:space="0" w:color="auto"/>
        <w:bottom w:val="none" w:sz="0" w:space="0" w:color="auto"/>
        <w:right w:val="none" w:sz="0" w:space="0" w:color="auto"/>
      </w:divBdr>
    </w:div>
    <w:div w:id="1798909027">
      <w:bodyDiv w:val="1"/>
      <w:marLeft w:val="0pt"/>
      <w:marRight w:val="0pt"/>
      <w:marTop w:val="0pt"/>
      <w:marBottom w:val="0pt"/>
      <w:divBdr>
        <w:top w:val="none" w:sz="0" w:space="0" w:color="auto"/>
        <w:left w:val="none" w:sz="0" w:space="0" w:color="auto"/>
        <w:bottom w:val="none" w:sz="0" w:space="0" w:color="auto"/>
        <w:right w:val="none" w:sz="0" w:space="0" w:color="auto"/>
      </w:divBdr>
    </w:div>
    <w:div w:id="1801335276">
      <w:bodyDiv w:val="1"/>
      <w:marLeft w:val="0pt"/>
      <w:marRight w:val="0pt"/>
      <w:marTop w:val="0pt"/>
      <w:marBottom w:val="0pt"/>
      <w:divBdr>
        <w:top w:val="none" w:sz="0" w:space="0" w:color="auto"/>
        <w:left w:val="none" w:sz="0" w:space="0" w:color="auto"/>
        <w:bottom w:val="none" w:sz="0" w:space="0" w:color="auto"/>
        <w:right w:val="none" w:sz="0" w:space="0" w:color="auto"/>
      </w:divBdr>
    </w:div>
    <w:div w:id="1802111730">
      <w:bodyDiv w:val="1"/>
      <w:marLeft w:val="0pt"/>
      <w:marRight w:val="0pt"/>
      <w:marTop w:val="0pt"/>
      <w:marBottom w:val="0pt"/>
      <w:divBdr>
        <w:top w:val="none" w:sz="0" w:space="0" w:color="auto"/>
        <w:left w:val="none" w:sz="0" w:space="0" w:color="auto"/>
        <w:bottom w:val="none" w:sz="0" w:space="0" w:color="auto"/>
        <w:right w:val="none" w:sz="0" w:space="0" w:color="auto"/>
      </w:divBdr>
    </w:div>
    <w:div w:id="1802961391">
      <w:bodyDiv w:val="1"/>
      <w:marLeft w:val="0pt"/>
      <w:marRight w:val="0pt"/>
      <w:marTop w:val="0pt"/>
      <w:marBottom w:val="0pt"/>
      <w:divBdr>
        <w:top w:val="none" w:sz="0" w:space="0" w:color="auto"/>
        <w:left w:val="none" w:sz="0" w:space="0" w:color="auto"/>
        <w:bottom w:val="none" w:sz="0" w:space="0" w:color="auto"/>
        <w:right w:val="none" w:sz="0" w:space="0" w:color="auto"/>
      </w:divBdr>
    </w:div>
    <w:div w:id="1803112898">
      <w:bodyDiv w:val="1"/>
      <w:marLeft w:val="0pt"/>
      <w:marRight w:val="0pt"/>
      <w:marTop w:val="0pt"/>
      <w:marBottom w:val="0pt"/>
      <w:divBdr>
        <w:top w:val="none" w:sz="0" w:space="0" w:color="auto"/>
        <w:left w:val="none" w:sz="0" w:space="0" w:color="auto"/>
        <w:bottom w:val="none" w:sz="0" w:space="0" w:color="auto"/>
        <w:right w:val="none" w:sz="0" w:space="0" w:color="auto"/>
      </w:divBdr>
    </w:div>
    <w:div w:id="1805730660">
      <w:bodyDiv w:val="1"/>
      <w:marLeft w:val="0pt"/>
      <w:marRight w:val="0pt"/>
      <w:marTop w:val="0pt"/>
      <w:marBottom w:val="0pt"/>
      <w:divBdr>
        <w:top w:val="none" w:sz="0" w:space="0" w:color="auto"/>
        <w:left w:val="none" w:sz="0" w:space="0" w:color="auto"/>
        <w:bottom w:val="none" w:sz="0" w:space="0" w:color="auto"/>
        <w:right w:val="none" w:sz="0" w:space="0" w:color="auto"/>
      </w:divBdr>
    </w:div>
    <w:div w:id="1808929863">
      <w:bodyDiv w:val="1"/>
      <w:marLeft w:val="0pt"/>
      <w:marRight w:val="0pt"/>
      <w:marTop w:val="0pt"/>
      <w:marBottom w:val="0pt"/>
      <w:divBdr>
        <w:top w:val="none" w:sz="0" w:space="0" w:color="auto"/>
        <w:left w:val="none" w:sz="0" w:space="0" w:color="auto"/>
        <w:bottom w:val="none" w:sz="0" w:space="0" w:color="auto"/>
        <w:right w:val="none" w:sz="0" w:space="0" w:color="auto"/>
      </w:divBdr>
    </w:div>
    <w:div w:id="1811482818">
      <w:bodyDiv w:val="1"/>
      <w:marLeft w:val="0pt"/>
      <w:marRight w:val="0pt"/>
      <w:marTop w:val="0pt"/>
      <w:marBottom w:val="0pt"/>
      <w:divBdr>
        <w:top w:val="none" w:sz="0" w:space="0" w:color="auto"/>
        <w:left w:val="none" w:sz="0" w:space="0" w:color="auto"/>
        <w:bottom w:val="none" w:sz="0" w:space="0" w:color="auto"/>
        <w:right w:val="none" w:sz="0" w:space="0" w:color="auto"/>
      </w:divBdr>
    </w:div>
    <w:div w:id="1814322806">
      <w:bodyDiv w:val="1"/>
      <w:marLeft w:val="0pt"/>
      <w:marRight w:val="0pt"/>
      <w:marTop w:val="0pt"/>
      <w:marBottom w:val="0pt"/>
      <w:divBdr>
        <w:top w:val="none" w:sz="0" w:space="0" w:color="auto"/>
        <w:left w:val="none" w:sz="0" w:space="0" w:color="auto"/>
        <w:bottom w:val="none" w:sz="0" w:space="0" w:color="auto"/>
        <w:right w:val="none" w:sz="0" w:space="0" w:color="auto"/>
      </w:divBdr>
    </w:div>
    <w:div w:id="1825390827">
      <w:bodyDiv w:val="1"/>
      <w:marLeft w:val="0pt"/>
      <w:marRight w:val="0pt"/>
      <w:marTop w:val="0pt"/>
      <w:marBottom w:val="0pt"/>
      <w:divBdr>
        <w:top w:val="none" w:sz="0" w:space="0" w:color="auto"/>
        <w:left w:val="none" w:sz="0" w:space="0" w:color="auto"/>
        <w:bottom w:val="none" w:sz="0" w:space="0" w:color="auto"/>
        <w:right w:val="none" w:sz="0" w:space="0" w:color="auto"/>
      </w:divBdr>
    </w:div>
    <w:div w:id="1829595880">
      <w:bodyDiv w:val="1"/>
      <w:marLeft w:val="0pt"/>
      <w:marRight w:val="0pt"/>
      <w:marTop w:val="0pt"/>
      <w:marBottom w:val="0pt"/>
      <w:divBdr>
        <w:top w:val="none" w:sz="0" w:space="0" w:color="auto"/>
        <w:left w:val="none" w:sz="0" w:space="0" w:color="auto"/>
        <w:bottom w:val="none" w:sz="0" w:space="0" w:color="auto"/>
        <w:right w:val="none" w:sz="0" w:space="0" w:color="auto"/>
      </w:divBdr>
    </w:div>
    <w:div w:id="1830562208">
      <w:bodyDiv w:val="1"/>
      <w:marLeft w:val="0pt"/>
      <w:marRight w:val="0pt"/>
      <w:marTop w:val="0pt"/>
      <w:marBottom w:val="0pt"/>
      <w:divBdr>
        <w:top w:val="none" w:sz="0" w:space="0" w:color="auto"/>
        <w:left w:val="none" w:sz="0" w:space="0" w:color="auto"/>
        <w:bottom w:val="none" w:sz="0" w:space="0" w:color="auto"/>
        <w:right w:val="none" w:sz="0" w:space="0" w:color="auto"/>
      </w:divBdr>
    </w:div>
    <w:div w:id="1830831071">
      <w:bodyDiv w:val="1"/>
      <w:marLeft w:val="0pt"/>
      <w:marRight w:val="0pt"/>
      <w:marTop w:val="0pt"/>
      <w:marBottom w:val="0pt"/>
      <w:divBdr>
        <w:top w:val="none" w:sz="0" w:space="0" w:color="auto"/>
        <w:left w:val="none" w:sz="0" w:space="0" w:color="auto"/>
        <w:bottom w:val="none" w:sz="0" w:space="0" w:color="auto"/>
        <w:right w:val="none" w:sz="0" w:space="0" w:color="auto"/>
      </w:divBdr>
    </w:div>
    <w:div w:id="1831826466">
      <w:bodyDiv w:val="1"/>
      <w:marLeft w:val="0pt"/>
      <w:marRight w:val="0pt"/>
      <w:marTop w:val="0pt"/>
      <w:marBottom w:val="0pt"/>
      <w:divBdr>
        <w:top w:val="none" w:sz="0" w:space="0" w:color="auto"/>
        <w:left w:val="none" w:sz="0" w:space="0" w:color="auto"/>
        <w:bottom w:val="none" w:sz="0" w:space="0" w:color="auto"/>
        <w:right w:val="none" w:sz="0" w:space="0" w:color="auto"/>
      </w:divBdr>
    </w:div>
    <w:div w:id="1832527214">
      <w:bodyDiv w:val="1"/>
      <w:marLeft w:val="0pt"/>
      <w:marRight w:val="0pt"/>
      <w:marTop w:val="0pt"/>
      <w:marBottom w:val="0pt"/>
      <w:divBdr>
        <w:top w:val="none" w:sz="0" w:space="0" w:color="auto"/>
        <w:left w:val="none" w:sz="0" w:space="0" w:color="auto"/>
        <w:bottom w:val="none" w:sz="0" w:space="0" w:color="auto"/>
        <w:right w:val="none" w:sz="0" w:space="0" w:color="auto"/>
      </w:divBdr>
    </w:div>
    <w:div w:id="1833139604">
      <w:bodyDiv w:val="1"/>
      <w:marLeft w:val="0pt"/>
      <w:marRight w:val="0pt"/>
      <w:marTop w:val="0pt"/>
      <w:marBottom w:val="0pt"/>
      <w:divBdr>
        <w:top w:val="none" w:sz="0" w:space="0" w:color="auto"/>
        <w:left w:val="none" w:sz="0" w:space="0" w:color="auto"/>
        <w:bottom w:val="none" w:sz="0" w:space="0" w:color="auto"/>
        <w:right w:val="none" w:sz="0" w:space="0" w:color="auto"/>
      </w:divBdr>
    </w:div>
    <w:div w:id="1834298066">
      <w:bodyDiv w:val="1"/>
      <w:marLeft w:val="0pt"/>
      <w:marRight w:val="0pt"/>
      <w:marTop w:val="0pt"/>
      <w:marBottom w:val="0pt"/>
      <w:divBdr>
        <w:top w:val="none" w:sz="0" w:space="0" w:color="auto"/>
        <w:left w:val="none" w:sz="0" w:space="0" w:color="auto"/>
        <w:bottom w:val="none" w:sz="0" w:space="0" w:color="auto"/>
        <w:right w:val="none" w:sz="0" w:space="0" w:color="auto"/>
      </w:divBdr>
    </w:div>
    <w:div w:id="1834762492">
      <w:bodyDiv w:val="1"/>
      <w:marLeft w:val="0pt"/>
      <w:marRight w:val="0pt"/>
      <w:marTop w:val="0pt"/>
      <w:marBottom w:val="0pt"/>
      <w:divBdr>
        <w:top w:val="none" w:sz="0" w:space="0" w:color="auto"/>
        <w:left w:val="none" w:sz="0" w:space="0" w:color="auto"/>
        <w:bottom w:val="none" w:sz="0" w:space="0" w:color="auto"/>
        <w:right w:val="none" w:sz="0" w:space="0" w:color="auto"/>
      </w:divBdr>
    </w:div>
    <w:div w:id="1835141499">
      <w:bodyDiv w:val="1"/>
      <w:marLeft w:val="0pt"/>
      <w:marRight w:val="0pt"/>
      <w:marTop w:val="0pt"/>
      <w:marBottom w:val="0pt"/>
      <w:divBdr>
        <w:top w:val="none" w:sz="0" w:space="0" w:color="auto"/>
        <w:left w:val="none" w:sz="0" w:space="0" w:color="auto"/>
        <w:bottom w:val="none" w:sz="0" w:space="0" w:color="auto"/>
        <w:right w:val="none" w:sz="0" w:space="0" w:color="auto"/>
      </w:divBdr>
    </w:div>
    <w:div w:id="1835993335">
      <w:bodyDiv w:val="1"/>
      <w:marLeft w:val="0pt"/>
      <w:marRight w:val="0pt"/>
      <w:marTop w:val="0pt"/>
      <w:marBottom w:val="0pt"/>
      <w:divBdr>
        <w:top w:val="none" w:sz="0" w:space="0" w:color="auto"/>
        <w:left w:val="none" w:sz="0" w:space="0" w:color="auto"/>
        <w:bottom w:val="none" w:sz="0" w:space="0" w:color="auto"/>
        <w:right w:val="none" w:sz="0" w:space="0" w:color="auto"/>
      </w:divBdr>
    </w:div>
    <w:div w:id="1837264340">
      <w:bodyDiv w:val="1"/>
      <w:marLeft w:val="0pt"/>
      <w:marRight w:val="0pt"/>
      <w:marTop w:val="0pt"/>
      <w:marBottom w:val="0pt"/>
      <w:divBdr>
        <w:top w:val="none" w:sz="0" w:space="0" w:color="auto"/>
        <w:left w:val="none" w:sz="0" w:space="0" w:color="auto"/>
        <w:bottom w:val="none" w:sz="0" w:space="0" w:color="auto"/>
        <w:right w:val="none" w:sz="0" w:space="0" w:color="auto"/>
      </w:divBdr>
    </w:div>
    <w:div w:id="1837528774">
      <w:bodyDiv w:val="1"/>
      <w:marLeft w:val="0pt"/>
      <w:marRight w:val="0pt"/>
      <w:marTop w:val="0pt"/>
      <w:marBottom w:val="0pt"/>
      <w:divBdr>
        <w:top w:val="none" w:sz="0" w:space="0" w:color="auto"/>
        <w:left w:val="none" w:sz="0" w:space="0" w:color="auto"/>
        <w:bottom w:val="none" w:sz="0" w:space="0" w:color="auto"/>
        <w:right w:val="none" w:sz="0" w:space="0" w:color="auto"/>
      </w:divBdr>
    </w:div>
    <w:div w:id="1841768795">
      <w:bodyDiv w:val="1"/>
      <w:marLeft w:val="0pt"/>
      <w:marRight w:val="0pt"/>
      <w:marTop w:val="0pt"/>
      <w:marBottom w:val="0pt"/>
      <w:divBdr>
        <w:top w:val="none" w:sz="0" w:space="0" w:color="auto"/>
        <w:left w:val="none" w:sz="0" w:space="0" w:color="auto"/>
        <w:bottom w:val="none" w:sz="0" w:space="0" w:color="auto"/>
        <w:right w:val="none" w:sz="0" w:space="0" w:color="auto"/>
      </w:divBdr>
    </w:div>
    <w:div w:id="1844934365">
      <w:bodyDiv w:val="1"/>
      <w:marLeft w:val="0pt"/>
      <w:marRight w:val="0pt"/>
      <w:marTop w:val="0pt"/>
      <w:marBottom w:val="0pt"/>
      <w:divBdr>
        <w:top w:val="none" w:sz="0" w:space="0" w:color="auto"/>
        <w:left w:val="none" w:sz="0" w:space="0" w:color="auto"/>
        <w:bottom w:val="none" w:sz="0" w:space="0" w:color="auto"/>
        <w:right w:val="none" w:sz="0" w:space="0" w:color="auto"/>
      </w:divBdr>
    </w:div>
    <w:div w:id="1848133398">
      <w:bodyDiv w:val="1"/>
      <w:marLeft w:val="0pt"/>
      <w:marRight w:val="0pt"/>
      <w:marTop w:val="0pt"/>
      <w:marBottom w:val="0pt"/>
      <w:divBdr>
        <w:top w:val="none" w:sz="0" w:space="0" w:color="auto"/>
        <w:left w:val="none" w:sz="0" w:space="0" w:color="auto"/>
        <w:bottom w:val="none" w:sz="0" w:space="0" w:color="auto"/>
        <w:right w:val="none" w:sz="0" w:space="0" w:color="auto"/>
      </w:divBdr>
    </w:div>
    <w:div w:id="1848590039">
      <w:bodyDiv w:val="1"/>
      <w:marLeft w:val="0pt"/>
      <w:marRight w:val="0pt"/>
      <w:marTop w:val="0pt"/>
      <w:marBottom w:val="0pt"/>
      <w:divBdr>
        <w:top w:val="none" w:sz="0" w:space="0" w:color="auto"/>
        <w:left w:val="none" w:sz="0" w:space="0" w:color="auto"/>
        <w:bottom w:val="none" w:sz="0" w:space="0" w:color="auto"/>
        <w:right w:val="none" w:sz="0" w:space="0" w:color="auto"/>
      </w:divBdr>
    </w:div>
    <w:div w:id="1852064413">
      <w:bodyDiv w:val="1"/>
      <w:marLeft w:val="0pt"/>
      <w:marRight w:val="0pt"/>
      <w:marTop w:val="0pt"/>
      <w:marBottom w:val="0pt"/>
      <w:divBdr>
        <w:top w:val="none" w:sz="0" w:space="0" w:color="auto"/>
        <w:left w:val="none" w:sz="0" w:space="0" w:color="auto"/>
        <w:bottom w:val="none" w:sz="0" w:space="0" w:color="auto"/>
        <w:right w:val="none" w:sz="0" w:space="0" w:color="auto"/>
      </w:divBdr>
    </w:div>
    <w:div w:id="1856115917">
      <w:bodyDiv w:val="1"/>
      <w:marLeft w:val="0pt"/>
      <w:marRight w:val="0pt"/>
      <w:marTop w:val="0pt"/>
      <w:marBottom w:val="0pt"/>
      <w:divBdr>
        <w:top w:val="none" w:sz="0" w:space="0" w:color="auto"/>
        <w:left w:val="none" w:sz="0" w:space="0" w:color="auto"/>
        <w:bottom w:val="none" w:sz="0" w:space="0" w:color="auto"/>
        <w:right w:val="none" w:sz="0" w:space="0" w:color="auto"/>
      </w:divBdr>
    </w:div>
    <w:div w:id="1856311317">
      <w:bodyDiv w:val="1"/>
      <w:marLeft w:val="0pt"/>
      <w:marRight w:val="0pt"/>
      <w:marTop w:val="0pt"/>
      <w:marBottom w:val="0pt"/>
      <w:divBdr>
        <w:top w:val="none" w:sz="0" w:space="0" w:color="auto"/>
        <w:left w:val="none" w:sz="0" w:space="0" w:color="auto"/>
        <w:bottom w:val="none" w:sz="0" w:space="0" w:color="auto"/>
        <w:right w:val="none" w:sz="0" w:space="0" w:color="auto"/>
      </w:divBdr>
    </w:div>
    <w:div w:id="1857227606">
      <w:bodyDiv w:val="1"/>
      <w:marLeft w:val="0pt"/>
      <w:marRight w:val="0pt"/>
      <w:marTop w:val="0pt"/>
      <w:marBottom w:val="0pt"/>
      <w:divBdr>
        <w:top w:val="none" w:sz="0" w:space="0" w:color="auto"/>
        <w:left w:val="none" w:sz="0" w:space="0" w:color="auto"/>
        <w:bottom w:val="none" w:sz="0" w:space="0" w:color="auto"/>
        <w:right w:val="none" w:sz="0" w:space="0" w:color="auto"/>
      </w:divBdr>
    </w:div>
    <w:div w:id="1858227687">
      <w:bodyDiv w:val="1"/>
      <w:marLeft w:val="0pt"/>
      <w:marRight w:val="0pt"/>
      <w:marTop w:val="0pt"/>
      <w:marBottom w:val="0pt"/>
      <w:divBdr>
        <w:top w:val="none" w:sz="0" w:space="0" w:color="auto"/>
        <w:left w:val="none" w:sz="0" w:space="0" w:color="auto"/>
        <w:bottom w:val="none" w:sz="0" w:space="0" w:color="auto"/>
        <w:right w:val="none" w:sz="0" w:space="0" w:color="auto"/>
      </w:divBdr>
    </w:div>
    <w:div w:id="1860315084">
      <w:bodyDiv w:val="1"/>
      <w:marLeft w:val="0pt"/>
      <w:marRight w:val="0pt"/>
      <w:marTop w:val="0pt"/>
      <w:marBottom w:val="0pt"/>
      <w:divBdr>
        <w:top w:val="none" w:sz="0" w:space="0" w:color="auto"/>
        <w:left w:val="none" w:sz="0" w:space="0" w:color="auto"/>
        <w:bottom w:val="none" w:sz="0" w:space="0" w:color="auto"/>
        <w:right w:val="none" w:sz="0" w:space="0" w:color="auto"/>
      </w:divBdr>
    </w:div>
    <w:div w:id="1860728725">
      <w:bodyDiv w:val="1"/>
      <w:marLeft w:val="0pt"/>
      <w:marRight w:val="0pt"/>
      <w:marTop w:val="0pt"/>
      <w:marBottom w:val="0pt"/>
      <w:divBdr>
        <w:top w:val="none" w:sz="0" w:space="0" w:color="auto"/>
        <w:left w:val="none" w:sz="0" w:space="0" w:color="auto"/>
        <w:bottom w:val="none" w:sz="0" w:space="0" w:color="auto"/>
        <w:right w:val="none" w:sz="0" w:space="0" w:color="auto"/>
      </w:divBdr>
    </w:div>
    <w:div w:id="1861897042">
      <w:bodyDiv w:val="1"/>
      <w:marLeft w:val="0pt"/>
      <w:marRight w:val="0pt"/>
      <w:marTop w:val="0pt"/>
      <w:marBottom w:val="0pt"/>
      <w:divBdr>
        <w:top w:val="none" w:sz="0" w:space="0" w:color="auto"/>
        <w:left w:val="none" w:sz="0" w:space="0" w:color="auto"/>
        <w:bottom w:val="none" w:sz="0" w:space="0" w:color="auto"/>
        <w:right w:val="none" w:sz="0" w:space="0" w:color="auto"/>
      </w:divBdr>
    </w:div>
    <w:div w:id="1863326029">
      <w:bodyDiv w:val="1"/>
      <w:marLeft w:val="0pt"/>
      <w:marRight w:val="0pt"/>
      <w:marTop w:val="0pt"/>
      <w:marBottom w:val="0pt"/>
      <w:divBdr>
        <w:top w:val="none" w:sz="0" w:space="0" w:color="auto"/>
        <w:left w:val="none" w:sz="0" w:space="0" w:color="auto"/>
        <w:bottom w:val="none" w:sz="0" w:space="0" w:color="auto"/>
        <w:right w:val="none" w:sz="0" w:space="0" w:color="auto"/>
      </w:divBdr>
    </w:div>
    <w:div w:id="1865291312">
      <w:bodyDiv w:val="1"/>
      <w:marLeft w:val="0pt"/>
      <w:marRight w:val="0pt"/>
      <w:marTop w:val="0pt"/>
      <w:marBottom w:val="0pt"/>
      <w:divBdr>
        <w:top w:val="none" w:sz="0" w:space="0" w:color="auto"/>
        <w:left w:val="none" w:sz="0" w:space="0" w:color="auto"/>
        <w:bottom w:val="none" w:sz="0" w:space="0" w:color="auto"/>
        <w:right w:val="none" w:sz="0" w:space="0" w:color="auto"/>
      </w:divBdr>
    </w:div>
    <w:div w:id="1868253582">
      <w:bodyDiv w:val="1"/>
      <w:marLeft w:val="0pt"/>
      <w:marRight w:val="0pt"/>
      <w:marTop w:val="0pt"/>
      <w:marBottom w:val="0pt"/>
      <w:divBdr>
        <w:top w:val="none" w:sz="0" w:space="0" w:color="auto"/>
        <w:left w:val="none" w:sz="0" w:space="0" w:color="auto"/>
        <w:bottom w:val="none" w:sz="0" w:space="0" w:color="auto"/>
        <w:right w:val="none" w:sz="0" w:space="0" w:color="auto"/>
      </w:divBdr>
    </w:div>
    <w:div w:id="1868566955">
      <w:bodyDiv w:val="1"/>
      <w:marLeft w:val="0pt"/>
      <w:marRight w:val="0pt"/>
      <w:marTop w:val="0pt"/>
      <w:marBottom w:val="0pt"/>
      <w:divBdr>
        <w:top w:val="none" w:sz="0" w:space="0" w:color="auto"/>
        <w:left w:val="none" w:sz="0" w:space="0" w:color="auto"/>
        <w:bottom w:val="none" w:sz="0" w:space="0" w:color="auto"/>
        <w:right w:val="none" w:sz="0" w:space="0" w:color="auto"/>
      </w:divBdr>
    </w:div>
    <w:div w:id="1868909215">
      <w:bodyDiv w:val="1"/>
      <w:marLeft w:val="0pt"/>
      <w:marRight w:val="0pt"/>
      <w:marTop w:val="0pt"/>
      <w:marBottom w:val="0pt"/>
      <w:divBdr>
        <w:top w:val="none" w:sz="0" w:space="0" w:color="auto"/>
        <w:left w:val="none" w:sz="0" w:space="0" w:color="auto"/>
        <w:bottom w:val="none" w:sz="0" w:space="0" w:color="auto"/>
        <w:right w:val="none" w:sz="0" w:space="0" w:color="auto"/>
      </w:divBdr>
    </w:div>
    <w:div w:id="1869635578">
      <w:bodyDiv w:val="1"/>
      <w:marLeft w:val="0pt"/>
      <w:marRight w:val="0pt"/>
      <w:marTop w:val="0pt"/>
      <w:marBottom w:val="0pt"/>
      <w:divBdr>
        <w:top w:val="none" w:sz="0" w:space="0" w:color="auto"/>
        <w:left w:val="none" w:sz="0" w:space="0" w:color="auto"/>
        <w:bottom w:val="none" w:sz="0" w:space="0" w:color="auto"/>
        <w:right w:val="none" w:sz="0" w:space="0" w:color="auto"/>
      </w:divBdr>
    </w:div>
    <w:div w:id="1876575411">
      <w:bodyDiv w:val="1"/>
      <w:marLeft w:val="0pt"/>
      <w:marRight w:val="0pt"/>
      <w:marTop w:val="0pt"/>
      <w:marBottom w:val="0pt"/>
      <w:divBdr>
        <w:top w:val="none" w:sz="0" w:space="0" w:color="auto"/>
        <w:left w:val="none" w:sz="0" w:space="0" w:color="auto"/>
        <w:bottom w:val="none" w:sz="0" w:space="0" w:color="auto"/>
        <w:right w:val="none" w:sz="0" w:space="0" w:color="auto"/>
      </w:divBdr>
    </w:div>
    <w:div w:id="1877769384">
      <w:bodyDiv w:val="1"/>
      <w:marLeft w:val="0pt"/>
      <w:marRight w:val="0pt"/>
      <w:marTop w:val="0pt"/>
      <w:marBottom w:val="0pt"/>
      <w:divBdr>
        <w:top w:val="none" w:sz="0" w:space="0" w:color="auto"/>
        <w:left w:val="none" w:sz="0" w:space="0" w:color="auto"/>
        <w:bottom w:val="none" w:sz="0" w:space="0" w:color="auto"/>
        <w:right w:val="none" w:sz="0" w:space="0" w:color="auto"/>
      </w:divBdr>
    </w:div>
    <w:div w:id="1878351510">
      <w:bodyDiv w:val="1"/>
      <w:marLeft w:val="0pt"/>
      <w:marRight w:val="0pt"/>
      <w:marTop w:val="0pt"/>
      <w:marBottom w:val="0pt"/>
      <w:divBdr>
        <w:top w:val="none" w:sz="0" w:space="0" w:color="auto"/>
        <w:left w:val="none" w:sz="0" w:space="0" w:color="auto"/>
        <w:bottom w:val="none" w:sz="0" w:space="0" w:color="auto"/>
        <w:right w:val="none" w:sz="0" w:space="0" w:color="auto"/>
      </w:divBdr>
    </w:div>
    <w:div w:id="1879312304">
      <w:bodyDiv w:val="1"/>
      <w:marLeft w:val="0pt"/>
      <w:marRight w:val="0pt"/>
      <w:marTop w:val="0pt"/>
      <w:marBottom w:val="0pt"/>
      <w:divBdr>
        <w:top w:val="none" w:sz="0" w:space="0" w:color="auto"/>
        <w:left w:val="none" w:sz="0" w:space="0" w:color="auto"/>
        <w:bottom w:val="none" w:sz="0" w:space="0" w:color="auto"/>
        <w:right w:val="none" w:sz="0" w:space="0" w:color="auto"/>
      </w:divBdr>
    </w:div>
    <w:div w:id="1882814398">
      <w:bodyDiv w:val="1"/>
      <w:marLeft w:val="0pt"/>
      <w:marRight w:val="0pt"/>
      <w:marTop w:val="0pt"/>
      <w:marBottom w:val="0pt"/>
      <w:divBdr>
        <w:top w:val="none" w:sz="0" w:space="0" w:color="auto"/>
        <w:left w:val="none" w:sz="0" w:space="0" w:color="auto"/>
        <w:bottom w:val="none" w:sz="0" w:space="0" w:color="auto"/>
        <w:right w:val="none" w:sz="0" w:space="0" w:color="auto"/>
      </w:divBdr>
    </w:div>
    <w:div w:id="1882862247">
      <w:bodyDiv w:val="1"/>
      <w:marLeft w:val="0pt"/>
      <w:marRight w:val="0pt"/>
      <w:marTop w:val="0pt"/>
      <w:marBottom w:val="0pt"/>
      <w:divBdr>
        <w:top w:val="none" w:sz="0" w:space="0" w:color="auto"/>
        <w:left w:val="none" w:sz="0" w:space="0" w:color="auto"/>
        <w:bottom w:val="none" w:sz="0" w:space="0" w:color="auto"/>
        <w:right w:val="none" w:sz="0" w:space="0" w:color="auto"/>
      </w:divBdr>
    </w:div>
    <w:div w:id="1886675838">
      <w:bodyDiv w:val="1"/>
      <w:marLeft w:val="0pt"/>
      <w:marRight w:val="0pt"/>
      <w:marTop w:val="0pt"/>
      <w:marBottom w:val="0pt"/>
      <w:divBdr>
        <w:top w:val="none" w:sz="0" w:space="0" w:color="auto"/>
        <w:left w:val="none" w:sz="0" w:space="0" w:color="auto"/>
        <w:bottom w:val="none" w:sz="0" w:space="0" w:color="auto"/>
        <w:right w:val="none" w:sz="0" w:space="0" w:color="auto"/>
      </w:divBdr>
    </w:div>
    <w:div w:id="1890339462">
      <w:bodyDiv w:val="1"/>
      <w:marLeft w:val="0pt"/>
      <w:marRight w:val="0pt"/>
      <w:marTop w:val="0pt"/>
      <w:marBottom w:val="0pt"/>
      <w:divBdr>
        <w:top w:val="none" w:sz="0" w:space="0" w:color="auto"/>
        <w:left w:val="none" w:sz="0" w:space="0" w:color="auto"/>
        <w:bottom w:val="none" w:sz="0" w:space="0" w:color="auto"/>
        <w:right w:val="none" w:sz="0" w:space="0" w:color="auto"/>
      </w:divBdr>
    </w:div>
    <w:div w:id="1894392037">
      <w:bodyDiv w:val="1"/>
      <w:marLeft w:val="0pt"/>
      <w:marRight w:val="0pt"/>
      <w:marTop w:val="0pt"/>
      <w:marBottom w:val="0pt"/>
      <w:divBdr>
        <w:top w:val="none" w:sz="0" w:space="0" w:color="auto"/>
        <w:left w:val="none" w:sz="0" w:space="0" w:color="auto"/>
        <w:bottom w:val="none" w:sz="0" w:space="0" w:color="auto"/>
        <w:right w:val="none" w:sz="0" w:space="0" w:color="auto"/>
      </w:divBdr>
    </w:div>
    <w:div w:id="1898859633">
      <w:bodyDiv w:val="1"/>
      <w:marLeft w:val="0pt"/>
      <w:marRight w:val="0pt"/>
      <w:marTop w:val="0pt"/>
      <w:marBottom w:val="0pt"/>
      <w:divBdr>
        <w:top w:val="none" w:sz="0" w:space="0" w:color="auto"/>
        <w:left w:val="none" w:sz="0" w:space="0" w:color="auto"/>
        <w:bottom w:val="none" w:sz="0" w:space="0" w:color="auto"/>
        <w:right w:val="none" w:sz="0" w:space="0" w:color="auto"/>
      </w:divBdr>
    </w:div>
    <w:div w:id="1906334777">
      <w:bodyDiv w:val="1"/>
      <w:marLeft w:val="0pt"/>
      <w:marRight w:val="0pt"/>
      <w:marTop w:val="0pt"/>
      <w:marBottom w:val="0pt"/>
      <w:divBdr>
        <w:top w:val="none" w:sz="0" w:space="0" w:color="auto"/>
        <w:left w:val="none" w:sz="0" w:space="0" w:color="auto"/>
        <w:bottom w:val="none" w:sz="0" w:space="0" w:color="auto"/>
        <w:right w:val="none" w:sz="0" w:space="0" w:color="auto"/>
      </w:divBdr>
    </w:div>
    <w:div w:id="1908567421">
      <w:bodyDiv w:val="1"/>
      <w:marLeft w:val="0pt"/>
      <w:marRight w:val="0pt"/>
      <w:marTop w:val="0pt"/>
      <w:marBottom w:val="0pt"/>
      <w:divBdr>
        <w:top w:val="none" w:sz="0" w:space="0" w:color="auto"/>
        <w:left w:val="none" w:sz="0" w:space="0" w:color="auto"/>
        <w:bottom w:val="none" w:sz="0" w:space="0" w:color="auto"/>
        <w:right w:val="none" w:sz="0" w:space="0" w:color="auto"/>
      </w:divBdr>
    </w:div>
    <w:div w:id="1908687611">
      <w:bodyDiv w:val="1"/>
      <w:marLeft w:val="0pt"/>
      <w:marRight w:val="0pt"/>
      <w:marTop w:val="0pt"/>
      <w:marBottom w:val="0pt"/>
      <w:divBdr>
        <w:top w:val="none" w:sz="0" w:space="0" w:color="auto"/>
        <w:left w:val="none" w:sz="0" w:space="0" w:color="auto"/>
        <w:bottom w:val="none" w:sz="0" w:space="0" w:color="auto"/>
        <w:right w:val="none" w:sz="0" w:space="0" w:color="auto"/>
      </w:divBdr>
    </w:div>
    <w:div w:id="1910649787">
      <w:bodyDiv w:val="1"/>
      <w:marLeft w:val="0pt"/>
      <w:marRight w:val="0pt"/>
      <w:marTop w:val="0pt"/>
      <w:marBottom w:val="0pt"/>
      <w:divBdr>
        <w:top w:val="none" w:sz="0" w:space="0" w:color="auto"/>
        <w:left w:val="none" w:sz="0" w:space="0" w:color="auto"/>
        <w:bottom w:val="none" w:sz="0" w:space="0" w:color="auto"/>
        <w:right w:val="none" w:sz="0" w:space="0" w:color="auto"/>
      </w:divBdr>
    </w:div>
    <w:div w:id="1911309072">
      <w:bodyDiv w:val="1"/>
      <w:marLeft w:val="0pt"/>
      <w:marRight w:val="0pt"/>
      <w:marTop w:val="0pt"/>
      <w:marBottom w:val="0pt"/>
      <w:divBdr>
        <w:top w:val="none" w:sz="0" w:space="0" w:color="auto"/>
        <w:left w:val="none" w:sz="0" w:space="0" w:color="auto"/>
        <w:bottom w:val="none" w:sz="0" w:space="0" w:color="auto"/>
        <w:right w:val="none" w:sz="0" w:space="0" w:color="auto"/>
      </w:divBdr>
    </w:div>
    <w:div w:id="1915697021">
      <w:bodyDiv w:val="1"/>
      <w:marLeft w:val="0pt"/>
      <w:marRight w:val="0pt"/>
      <w:marTop w:val="0pt"/>
      <w:marBottom w:val="0pt"/>
      <w:divBdr>
        <w:top w:val="none" w:sz="0" w:space="0" w:color="auto"/>
        <w:left w:val="none" w:sz="0" w:space="0" w:color="auto"/>
        <w:bottom w:val="none" w:sz="0" w:space="0" w:color="auto"/>
        <w:right w:val="none" w:sz="0" w:space="0" w:color="auto"/>
      </w:divBdr>
    </w:div>
    <w:div w:id="1920407794">
      <w:bodyDiv w:val="1"/>
      <w:marLeft w:val="0pt"/>
      <w:marRight w:val="0pt"/>
      <w:marTop w:val="0pt"/>
      <w:marBottom w:val="0pt"/>
      <w:divBdr>
        <w:top w:val="none" w:sz="0" w:space="0" w:color="auto"/>
        <w:left w:val="none" w:sz="0" w:space="0" w:color="auto"/>
        <w:bottom w:val="none" w:sz="0" w:space="0" w:color="auto"/>
        <w:right w:val="none" w:sz="0" w:space="0" w:color="auto"/>
      </w:divBdr>
    </w:div>
    <w:div w:id="1921017326">
      <w:bodyDiv w:val="1"/>
      <w:marLeft w:val="0pt"/>
      <w:marRight w:val="0pt"/>
      <w:marTop w:val="0pt"/>
      <w:marBottom w:val="0pt"/>
      <w:divBdr>
        <w:top w:val="none" w:sz="0" w:space="0" w:color="auto"/>
        <w:left w:val="none" w:sz="0" w:space="0" w:color="auto"/>
        <w:bottom w:val="none" w:sz="0" w:space="0" w:color="auto"/>
        <w:right w:val="none" w:sz="0" w:space="0" w:color="auto"/>
      </w:divBdr>
    </w:div>
    <w:div w:id="1924606788">
      <w:bodyDiv w:val="1"/>
      <w:marLeft w:val="0pt"/>
      <w:marRight w:val="0pt"/>
      <w:marTop w:val="0pt"/>
      <w:marBottom w:val="0pt"/>
      <w:divBdr>
        <w:top w:val="none" w:sz="0" w:space="0" w:color="auto"/>
        <w:left w:val="none" w:sz="0" w:space="0" w:color="auto"/>
        <w:bottom w:val="none" w:sz="0" w:space="0" w:color="auto"/>
        <w:right w:val="none" w:sz="0" w:space="0" w:color="auto"/>
      </w:divBdr>
    </w:div>
    <w:div w:id="1930698537">
      <w:bodyDiv w:val="1"/>
      <w:marLeft w:val="0pt"/>
      <w:marRight w:val="0pt"/>
      <w:marTop w:val="0pt"/>
      <w:marBottom w:val="0pt"/>
      <w:divBdr>
        <w:top w:val="none" w:sz="0" w:space="0" w:color="auto"/>
        <w:left w:val="none" w:sz="0" w:space="0" w:color="auto"/>
        <w:bottom w:val="none" w:sz="0" w:space="0" w:color="auto"/>
        <w:right w:val="none" w:sz="0" w:space="0" w:color="auto"/>
      </w:divBdr>
    </w:div>
    <w:div w:id="1935285684">
      <w:bodyDiv w:val="1"/>
      <w:marLeft w:val="0pt"/>
      <w:marRight w:val="0pt"/>
      <w:marTop w:val="0pt"/>
      <w:marBottom w:val="0pt"/>
      <w:divBdr>
        <w:top w:val="none" w:sz="0" w:space="0" w:color="auto"/>
        <w:left w:val="none" w:sz="0" w:space="0" w:color="auto"/>
        <w:bottom w:val="none" w:sz="0" w:space="0" w:color="auto"/>
        <w:right w:val="none" w:sz="0" w:space="0" w:color="auto"/>
      </w:divBdr>
    </w:div>
    <w:div w:id="1936523404">
      <w:bodyDiv w:val="1"/>
      <w:marLeft w:val="0pt"/>
      <w:marRight w:val="0pt"/>
      <w:marTop w:val="0pt"/>
      <w:marBottom w:val="0pt"/>
      <w:divBdr>
        <w:top w:val="none" w:sz="0" w:space="0" w:color="auto"/>
        <w:left w:val="none" w:sz="0" w:space="0" w:color="auto"/>
        <w:bottom w:val="none" w:sz="0" w:space="0" w:color="auto"/>
        <w:right w:val="none" w:sz="0" w:space="0" w:color="auto"/>
      </w:divBdr>
    </w:div>
    <w:div w:id="1936866955">
      <w:bodyDiv w:val="1"/>
      <w:marLeft w:val="0pt"/>
      <w:marRight w:val="0pt"/>
      <w:marTop w:val="0pt"/>
      <w:marBottom w:val="0pt"/>
      <w:divBdr>
        <w:top w:val="none" w:sz="0" w:space="0" w:color="auto"/>
        <w:left w:val="none" w:sz="0" w:space="0" w:color="auto"/>
        <w:bottom w:val="none" w:sz="0" w:space="0" w:color="auto"/>
        <w:right w:val="none" w:sz="0" w:space="0" w:color="auto"/>
      </w:divBdr>
    </w:div>
    <w:div w:id="1942301536">
      <w:bodyDiv w:val="1"/>
      <w:marLeft w:val="0pt"/>
      <w:marRight w:val="0pt"/>
      <w:marTop w:val="0pt"/>
      <w:marBottom w:val="0pt"/>
      <w:divBdr>
        <w:top w:val="none" w:sz="0" w:space="0" w:color="auto"/>
        <w:left w:val="none" w:sz="0" w:space="0" w:color="auto"/>
        <w:bottom w:val="none" w:sz="0" w:space="0" w:color="auto"/>
        <w:right w:val="none" w:sz="0" w:space="0" w:color="auto"/>
      </w:divBdr>
    </w:div>
    <w:div w:id="1944726083">
      <w:bodyDiv w:val="1"/>
      <w:marLeft w:val="0pt"/>
      <w:marRight w:val="0pt"/>
      <w:marTop w:val="0pt"/>
      <w:marBottom w:val="0pt"/>
      <w:divBdr>
        <w:top w:val="none" w:sz="0" w:space="0" w:color="auto"/>
        <w:left w:val="none" w:sz="0" w:space="0" w:color="auto"/>
        <w:bottom w:val="none" w:sz="0" w:space="0" w:color="auto"/>
        <w:right w:val="none" w:sz="0" w:space="0" w:color="auto"/>
      </w:divBdr>
    </w:div>
    <w:div w:id="1947686103">
      <w:bodyDiv w:val="1"/>
      <w:marLeft w:val="0pt"/>
      <w:marRight w:val="0pt"/>
      <w:marTop w:val="0pt"/>
      <w:marBottom w:val="0pt"/>
      <w:divBdr>
        <w:top w:val="none" w:sz="0" w:space="0" w:color="auto"/>
        <w:left w:val="none" w:sz="0" w:space="0" w:color="auto"/>
        <w:bottom w:val="none" w:sz="0" w:space="0" w:color="auto"/>
        <w:right w:val="none" w:sz="0" w:space="0" w:color="auto"/>
      </w:divBdr>
    </w:div>
    <w:div w:id="1947687500">
      <w:bodyDiv w:val="1"/>
      <w:marLeft w:val="0pt"/>
      <w:marRight w:val="0pt"/>
      <w:marTop w:val="0pt"/>
      <w:marBottom w:val="0pt"/>
      <w:divBdr>
        <w:top w:val="none" w:sz="0" w:space="0" w:color="auto"/>
        <w:left w:val="none" w:sz="0" w:space="0" w:color="auto"/>
        <w:bottom w:val="none" w:sz="0" w:space="0" w:color="auto"/>
        <w:right w:val="none" w:sz="0" w:space="0" w:color="auto"/>
      </w:divBdr>
    </w:div>
    <w:div w:id="1947927976">
      <w:bodyDiv w:val="1"/>
      <w:marLeft w:val="0pt"/>
      <w:marRight w:val="0pt"/>
      <w:marTop w:val="0pt"/>
      <w:marBottom w:val="0pt"/>
      <w:divBdr>
        <w:top w:val="none" w:sz="0" w:space="0" w:color="auto"/>
        <w:left w:val="none" w:sz="0" w:space="0" w:color="auto"/>
        <w:bottom w:val="none" w:sz="0" w:space="0" w:color="auto"/>
        <w:right w:val="none" w:sz="0" w:space="0" w:color="auto"/>
      </w:divBdr>
    </w:div>
    <w:div w:id="1950045165">
      <w:bodyDiv w:val="1"/>
      <w:marLeft w:val="0pt"/>
      <w:marRight w:val="0pt"/>
      <w:marTop w:val="0pt"/>
      <w:marBottom w:val="0pt"/>
      <w:divBdr>
        <w:top w:val="none" w:sz="0" w:space="0" w:color="auto"/>
        <w:left w:val="none" w:sz="0" w:space="0" w:color="auto"/>
        <w:bottom w:val="none" w:sz="0" w:space="0" w:color="auto"/>
        <w:right w:val="none" w:sz="0" w:space="0" w:color="auto"/>
      </w:divBdr>
    </w:div>
    <w:div w:id="1951350337">
      <w:bodyDiv w:val="1"/>
      <w:marLeft w:val="0pt"/>
      <w:marRight w:val="0pt"/>
      <w:marTop w:val="0pt"/>
      <w:marBottom w:val="0pt"/>
      <w:divBdr>
        <w:top w:val="none" w:sz="0" w:space="0" w:color="auto"/>
        <w:left w:val="none" w:sz="0" w:space="0" w:color="auto"/>
        <w:bottom w:val="none" w:sz="0" w:space="0" w:color="auto"/>
        <w:right w:val="none" w:sz="0" w:space="0" w:color="auto"/>
      </w:divBdr>
    </w:div>
    <w:div w:id="1952130223">
      <w:bodyDiv w:val="1"/>
      <w:marLeft w:val="0pt"/>
      <w:marRight w:val="0pt"/>
      <w:marTop w:val="0pt"/>
      <w:marBottom w:val="0pt"/>
      <w:divBdr>
        <w:top w:val="none" w:sz="0" w:space="0" w:color="auto"/>
        <w:left w:val="none" w:sz="0" w:space="0" w:color="auto"/>
        <w:bottom w:val="none" w:sz="0" w:space="0" w:color="auto"/>
        <w:right w:val="none" w:sz="0" w:space="0" w:color="auto"/>
      </w:divBdr>
    </w:div>
    <w:div w:id="1953053532">
      <w:bodyDiv w:val="1"/>
      <w:marLeft w:val="0pt"/>
      <w:marRight w:val="0pt"/>
      <w:marTop w:val="0pt"/>
      <w:marBottom w:val="0pt"/>
      <w:divBdr>
        <w:top w:val="none" w:sz="0" w:space="0" w:color="auto"/>
        <w:left w:val="none" w:sz="0" w:space="0" w:color="auto"/>
        <w:bottom w:val="none" w:sz="0" w:space="0" w:color="auto"/>
        <w:right w:val="none" w:sz="0" w:space="0" w:color="auto"/>
      </w:divBdr>
    </w:div>
    <w:div w:id="1954365695">
      <w:bodyDiv w:val="1"/>
      <w:marLeft w:val="0pt"/>
      <w:marRight w:val="0pt"/>
      <w:marTop w:val="0pt"/>
      <w:marBottom w:val="0pt"/>
      <w:divBdr>
        <w:top w:val="none" w:sz="0" w:space="0" w:color="auto"/>
        <w:left w:val="none" w:sz="0" w:space="0" w:color="auto"/>
        <w:bottom w:val="none" w:sz="0" w:space="0" w:color="auto"/>
        <w:right w:val="none" w:sz="0" w:space="0" w:color="auto"/>
      </w:divBdr>
    </w:div>
    <w:div w:id="1959221366">
      <w:bodyDiv w:val="1"/>
      <w:marLeft w:val="0pt"/>
      <w:marRight w:val="0pt"/>
      <w:marTop w:val="0pt"/>
      <w:marBottom w:val="0pt"/>
      <w:divBdr>
        <w:top w:val="none" w:sz="0" w:space="0" w:color="auto"/>
        <w:left w:val="none" w:sz="0" w:space="0" w:color="auto"/>
        <w:bottom w:val="none" w:sz="0" w:space="0" w:color="auto"/>
        <w:right w:val="none" w:sz="0" w:space="0" w:color="auto"/>
      </w:divBdr>
    </w:div>
    <w:div w:id="1962422328">
      <w:bodyDiv w:val="1"/>
      <w:marLeft w:val="0pt"/>
      <w:marRight w:val="0pt"/>
      <w:marTop w:val="0pt"/>
      <w:marBottom w:val="0pt"/>
      <w:divBdr>
        <w:top w:val="none" w:sz="0" w:space="0" w:color="auto"/>
        <w:left w:val="none" w:sz="0" w:space="0" w:color="auto"/>
        <w:bottom w:val="none" w:sz="0" w:space="0" w:color="auto"/>
        <w:right w:val="none" w:sz="0" w:space="0" w:color="auto"/>
      </w:divBdr>
    </w:div>
    <w:div w:id="1964268189">
      <w:bodyDiv w:val="1"/>
      <w:marLeft w:val="0pt"/>
      <w:marRight w:val="0pt"/>
      <w:marTop w:val="0pt"/>
      <w:marBottom w:val="0pt"/>
      <w:divBdr>
        <w:top w:val="none" w:sz="0" w:space="0" w:color="auto"/>
        <w:left w:val="none" w:sz="0" w:space="0" w:color="auto"/>
        <w:bottom w:val="none" w:sz="0" w:space="0" w:color="auto"/>
        <w:right w:val="none" w:sz="0" w:space="0" w:color="auto"/>
      </w:divBdr>
    </w:div>
    <w:div w:id="1969241175">
      <w:bodyDiv w:val="1"/>
      <w:marLeft w:val="0pt"/>
      <w:marRight w:val="0pt"/>
      <w:marTop w:val="0pt"/>
      <w:marBottom w:val="0pt"/>
      <w:divBdr>
        <w:top w:val="none" w:sz="0" w:space="0" w:color="auto"/>
        <w:left w:val="none" w:sz="0" w:space="0" w:color="auto"/>
        <w:bottom w:val="none" w:sz="0" w:space="0" w:color="auto"/>
        <w:right w:val="none" w:sz="0" w:space="0" w:color="auto"/>
      </w:divBdr>
    </w:div>
    <w:div w:id="1969779056">
      <w:bodyDiv w:val="1"/>
      <w:marLeft w:val="0pt"/>
      <w:marRight w:val="0pt"/>
      <w:marTop w:val="0pt"/>
      <w:marBottom w:val="0pt"/>
      <w:divBdr>
        <w:top w:val="none" w:sz="0" w:space="0" w:color="auto"/>
        <w:left w:val="none" w:sz="0" w:space="0" w:color="auto"/>
        <w:bottom w:val="none" w:sz="0" w:space="0" w:color="auto"/>
        <w:right w:val="none" w:sz="0" w:space="0" w:color="auto"/>
      </w:divBdr>
    </w:div>
    <w:div w:id="1971284423">
      <w:bodyDiv w:val="1"/>
      <w:marLeft w:val="0pt"/>
      <w:marRight w:val="0pt"/>
      <w:marTop w:val="0pt"/>
      <w:marBottom w:val="0pt"/>
      <w:divBdr>
        <w:top w:val="none" w:sz="0" w:space="0" w:color="auto"/>
        <w:left w:val="none" w:sz="0" w:space="0" w:color="auto"/>
        <w:bottom w:val="none" w:sz="0" w:space="0" w:color="auto"/>
        <w:right w:val="none" w:sz="0" w:space="0" w:color="auto"/>
      </w:divBdr>
    </w:div>
    <w:div w:id="1973706896">
      <w:bodyDiv w:val="1"/>
      <w:marLeft w:val="0pt"/>
      <w:marRight w:val="0pt"/>
      <w:marTop w:val="0pt"/>
      <w:marBottom w:val="0pt"/>
      <w:divBdr>
        <w:top w:val="none" w:sz="0" w:space="0" w:color="auto"/>
        <w:left w:val="none" w:sz="0" w:space="0" w:color="auto"/>
        <w:bottom w:val="none" w:sz="0" w:space="0" w:color="auto"/>
        <w:right w:val="none" w:sz="0" w:space="0" w:color="auto"/>
      </w:divBdr>
    </w:div>
    <w:div w:id="1974482872">
      <w:bodyDiv w:val="1"/>
      <w:marLeft w:val="0pt"/>
      <w:marRight w:val="0pt"/>
      <w:marTop w:val="0pt"/>
      <w:marBottom w:val="0pt"/>
      <w:divBdr>
        <w:top w:val="none" w:sz="0" w:space="0" w:color="auto"/>
        <w:left w:val="none" w:sz="0" w:space="0" w:color="auto"/>
        <w:bottom w:val="none" w:sz="0" w:space="0" w:color="auto"/>
        <w:right w:val="none" w:sz="0" w:space="0" w:color="auto"/>
      </w:divBdr>
    </w:div>
    <w:div w:id="1980763763">
      <w:bodyDiv w:val="1"/>
      <w:marLeft w:val="0pt"/>
      <w:marRight w:val="0pt"/>
      <w:marTop w:val="0pt"/>
      <w:marBottom w:val="0pt"/>
      <w:divBdr>
        <w:top w:val="none" w:sz="0" w:space="0" w:color="auto"/>
        <w:left w:val="none" w:sz="0" w:space="0" w:color="auto"/>
        <w:bottom w:val="none" w:sz="0" w:space="0" w:color="auto"/>
        <w:right w:val="none" w:sz="0" w:space="0" w:color="auto"/>
      </w:divBdr>
    </w:div>
    <w:div w:id="1983269292">
      <w:bodyDiv w:val="1"/>
      <w:marLeft w:val="0pt"/>
      <w:marRight w:val="0pt"/>
      <w:marTop w:val="0pt"/>
      <w:marBottom w:val="0pt"/>
      <w:divBdr>
        <w:top w:val="none" w:sz="0" w:space="0" w:color="auto"/>
        <w:left w:val="none" w:sz="0" w:space="0" w:color="auto"/>
        <w:bottom w:val="none" w:sz="0" w:space="0" w:color="auto"/>
        <w:right w:val="none" w:sz="0" w:space="0" w:color="auto"/>
      </w:divBdr>
    </w:div>
    <w:div w:id="1983998339">
      <w:bodyDiv w:val="1"/>
      <w:marLeft w:val="0pt"/>
      <w:marRight w:val="0pt"/>
      <w:marTop w:val="0pt"/>
      <w:marBottom w:val="0pt"/>
      <w:divBdr>
        <w:top w:val="none" w:sz="0" w:space="0" w:color="auto"/>
        <w:left w:val="none" w:sz="0" w:space="0" w:color="auto"/>
        <w:bottom w:val="none" w:sz="0" w:space="0" w:color="auto"/>
        <w:right w:val="none" w:sz="0" w:space="0" w:color="auto"/>
      </w:divBdr>
    </w:div>
    <w:div w:id="1985887321">
      <w:bodyDiv w:val="1"/>
      <w:marLeft w:val="0pt"/>
      <w:marRight w:val="0pt"/>
      <w:marTop w:val="0pt"/>
      <w:marBottom w:val="0pt"/>
      <w:divBdr>
        <w:top w:val="none" w:sz="0" w:space="0" w:color="auto"/>
        <w:left w:val="none" w:sz="0" w:space="0" w:color="auto"/>
        <w:bottom w:val="none" w:sz="0" w:space="0" w:color="auto"/>
        <w:right w:val="none" w:sz="0" w:space="0" w:color="auto"/>
      </w:divBdr>
    </w:div>
    <w:div w:id="1986078954">
      <w:bodyDiv w:val="1"/>
      <w:marLeft w:val="0pt"/>
      <w:marRight w:val="0pt"/>
      <w:marTop w:val="0pt"/>
      <w:marBottom w:val="0pt"/>
      <w:divBdr>
        <w:top w:val="none" w:sz="0" w:space="0" w:color="auto"/>
        <w:left w:val="none" w:sz="0" w:space="0" w:color="auto"/>
        <w:bottom w:val="none" w:sz="0" w:space="0" w:color="auto"/>
        <w:right w:val="none" w:sz="0" w:space="0" w:color="auto"/>
      </w:divBdr>
    </w:div>
    <w:div w:id="1988433566">
      <w:bodyDiv w:val="1"/>
      <w:marLeft w:val="0pt"/>
      <w:marRight w:val="0pt"/>
      <w:marTop w:val="0pt"/>
      <w:marBottom w:val="0pt"/>
      <w:divBdr>
        <w:top w:val="none" w:sz="0" w:space="0" w:color="auto"/>
        <w:left w:val="none" w:sz="0" w:space="0" w:color="auto"/>
        <w:bottom w:val="none" w:sz="0" w:space="0" w:color="auto"/>
        <w:right w:val="none" w:sz="0" w:space="0" w:color="auto"/>
      </w:divBdr>
    </w:div>
    <w:div w:id="1996644230">
      <w:bodyDiv w:val="1"/>
      <w:marLeft w:val="0pt"/>
      <w:marRight w:val="0pt"/>
      <w:marTop w:val="0pt"/>
      <w:marBottom w:val="0pt"/>
      <w:divBdr>
        <w:top w:val="none" w:sz="0" w:space="0" w:color="auto"/>
        <w:left w:val="none" w:sz="0" w:space="0" w:color="auto"/>
        <w:bottom w:val="none" w:sz="0" w:space="0" w:color="auto"/>
        <w:right w:val="none" w:sz="0" w:space="0" w:color="auto"/>
      </w:divBdr>
    </w:div>
    <w:div w:id="1997683083">
      <w:bodyDiv w:val="1"/>
      <w:marLeft w:val="0pt"/>
      <w:marRight w:val="0pt"/>
      <w:marTop w:val="0pt"/>
      <w:marBottom w:val="0pt"/>
      <w:divBdr>
        <w:top w:val="none" w:sz="0" w:space="0" w:color="auto"/>
        <w:left w:val="none" w:sz="0" w:space="0" w:color="auto"/>
        <w:bottom w:val="none" w:sz="0" w:space="0" w:color="auto"/>
        <w:right w:val="none" w:sz="0" w:space="0" w:color="auto"/>
      </w:divBdr>
    </w:div>
    <w:div w:id="1998530445">
      <w:bodyDiv w:val="1"/>
      <w:marLeft w:val="0pt"/>
      <w:marRight w:val="0pt"/>
      <w:marTop w:val="0pt"/>
      <w:marBottom w:val="0pt"/>
      <w:divBdr>
        <w:top w:val="none" w:sz="0" w:space="0" w:color="auto"/>
        <w:left w:val="none" w:sz="0" w:space="0" w:color="auto"/>
        <w:bottom w:val="none" w:sz="0" w:space="0" w:color="auto"/>
        <w:right w:val="none" w:sz="0" w:space="0" w:color="auto"/>
      </w:divBdr>
    </w:div>
    <w:div w:id="1998534703">
      <w:bodyDiv w:val="1"/>
      <w:marLeft w:val="0pt"/>
      <w:marRight w:val="0pt"/>
      <w:marTop w:val="0pt"/>
      <w:marBottom w:val="0pt"/>
      <w:divBdr>
        <w:top w:val="none" w:sz="0" w:space="0" w:color="auto"/>
        <w:left w:val="none" w:sz="0" w:space="0" w:color="auto"/>
        <w:bottom w:val="none" w:sz="0" w:space="0" w:color="auto"/>
        <w:right w:val="none" w:sz="0" w:space="0" w:color="auto"/>
      </w:divBdr>
    </w:div>
    <w:div w:id="1999458487">
      <w:bodyDiv w:val="1"/>
      <w:marLeft w:val="0pt"/>
      <w:marRight w:val="0pt"/>
      <w:marTop w:val="0pt"/>
      <w:marBottom w:val="0pt"/>
      <w:divBdr>
        <w:top w:val="none" w:sz="0" w:space="0" w:color="auto"/>
        <w:left w:val="none" w:sz="0" w:space="0" w:color="auto"/>
        <w:bottom w:val="none" w:sz="0" w:space="0" w:color="auto"/>
        <w:right w:val="none" w:sz="0" w:space="0" w:color="auto"/>
      </w:divBdr>
    </w:div>
    <w:div w:id="1999460234">
      <w:bodyDiv w:val="1"/>
      <w:marLeft w:val="0pt"/>
      <w:marRight w:val="0pt"/>
      <w:marTop w:val="0pt"/>
      <w:marBottom w:val="0pt"/>
      <w:divBdr>
        <w:top w:val="none" w:sz="0" w:space="0" w:color="auto"/>
        <w:left w:val="none" w:sz="0" w:space="0" w:color="auto"/>
        <w:bottom w:val="none" w:sz="0" w:space="0" w:color="auto"/>
        <w:right w:val="none" w:sz="0" w:space="0" w:color="auto"/>
      </w:divBdr>
    </w:div>
    <w:div w:id="2002002876">
      <w:bodyDiv w:val="1"/>
      <w:marLeft w:val="0pt"/>
      <w:marRight w:val="0pt"/>
      <w:marTop w:val="0pt"/>
      <w:marBottom w:val="0pt"/>
      <w:divBdr>
        <w:top w:val="none" w:sz="0" w:space="0" w:color="auto"/>
        <w:left w:val="none" w:sz="0" w:space="0" w:color="auto"/>
        <w:bottom w:val="none" w:sz="0" w:space="0" w:color="auto"/>
        <w:right w:val="none" w:sz="0" w:space="0" w:color="auto"/>
      </w:divBdr>
    </w:div>
    <w:div w:id="2002003086">
      <w:bodyDiv w:val="1"/>
      <w:marLeft w:val="0pt"/>
      <w:marRight w:val="0pt"/>
      <w:marTop w:val="0pt"/>
      <w:marBottom w:val="0pt"/>
      <w:divBdr>
        <w:top w:val="none" w:sz="0" w:space="0" w:color="auto"/>
        <w:left w:val="none" w:sz="0" w:space="0" w:color="auto"/>
        <w:bottom w:val="none" w:sz="0" w:space="0" w:color="auto"/>
        <w:right w:val="none" w:sz="0" w:space="0" w:color="auto"/>
      </w:divBdr>
    </w:div>
    <w:div w:id="2002538959">
      <w:bodyDiv w:val="1"/>
      <w:marLeft w:val="0pt"/>
      <w:marRight w:val="0pt"/>
      <w:marTop w:val="0pt"/>
      <w:marBottom w:val="0pt"/>
      <w:divBdr>
        <w:top w:val="none" w:sz="0" w:space="0" w:color="auto"/>
        <w:left w:val="none" w:sz="0" w:space="0" w:color="auto"/>
        <w:bottom w:val="none" w:sz="0" w:space="0" w:color="auto"/>
        <w:right w:val="none" w:sz="0" w:space="0" w:color="auto"/>
      </w:divBdr>
    </w:div>
    <w:div w:id="2003654122">
      <w:bodyDiv w:val="1"/>
      <w:marLeft w:val="0pt"/>
      <w:marRight w:val="0pt"/>
      <w:marTop w:val="0pt"/>
      <w:marBottom w:val="0pt"/>
      <w:divBdr>
        <w:top w:val="none" w:sz="0" w:space="0" w:color="auto"/>
        <w:left w:val="none" w:sz="0" w:space="0" w:color="auto"/>
        <w:bottom w:val="none" w:sz="0" w:space="0" w:color="auto"/>
        <w:right w:val="none" w:sz="0" w:space="0" w:color="auto"/>
      </w:divBdr>
    </w:div>
    <w:div w:id="2004044110">
      <w:bodyDiv w:val="1"/>
      <w:marLeft w:val="0pt"/>
      <w:marRight w:val="0pt"/>
      <w:marTop w:val="0pt"/>
      <w:marBottom w:val="0pt"/>
      <w:divBdr>
        <w:top w:val="none" w:sz="0" w:space="0" w:color="auto"/>
        <w:left w:val="none" w:sz="0" w:space="0" w:color="auto"/>
        <w:bottom w:val="none" w:sz="0" w:space="0" w:color="auto"/>
        <w:right w:val="none" w:sz="0" w:space="0" w:color="auto"/>
      </w:divBdr>
    </w:div>
    <w:div w:id="2007247317">
      <w:bodyDiv w:val="1"/>
      <w:marLeft w:val="0pt"/>
      <w:marRight w:val="0pt"/>
      <w:marTop w:val="0pt"/>
      <w:marBottom w:val="0pt"/>
      <w:divBdr>
        <w:top w:val="none" w:sz="0" w:space="0" w:color="auto"/>
        <w:left w:val="none" w:sz="0" w:space="0" w:color="auto"/>
        <w:bottom w:val="none" w:sz="0" w:space="0" w:color="auto"/>
        <w:right w:val="none" w:sz="0" w:space="0" w:color="auto"/>
      </w:divBdr>
    </w:div>
    <w:div w:id="2007321645">
      <w:bodyDiv w:val="1"/>
      <w:marLeft w:val="0pt"/>
      <w:marRight w:val="0pt"/>
      <w:marTop w:val="0pt"/>
      <w:marBottom w:val="0pt"/>
      <w:divBdr>
        <w:top w:val="none" w:sz="0" w:space="0" w:color="auto"/>
        <w:left w:val="none" w:sz="0" w:space="0" w:color="auto"/>
        <w:bottom w:val="none" w:sz="0" w:space="0" w:color="auto"/>
        <w:right w:val="none" w:sz="0" w:space="0" w:color="auto"/>
      </w:divBdr>
    </w:div>
    <w:div w:id="2010015922">
      <w:bodyDiv w:val="1"/>
      <w:marLeft w:val="0pt"/>
      <w:marRight w:val="0pt"/>
      <w:marTop w:val="0pt"/>
      <w:marBottom w:val="0pt"/>
      <w:divBdr>
        <w:top w:val="none" w:sz="0" w:space="0" w:color="auto"/>
        <w:left w:val="none" w:sz="0" w:space="0" w:color="auto"/>
        <w:bottom w:val="none" w:sz="0" w:space="0" w:color="auto"/>
        <w:right w:val="none" w:sz="0" w:space="0" w:color="auto"/>
      </w:divBdr>
    </w:div>
    <w:div w:id="2013755023">
      <w:bodyDiv w:val="1"/>
      <w:marLeft w:val="0pt"/>
      <w:marRight w:val="0pt"/>
      <w:marTop w:val="0pt"/>
      <w:marBottom w:val="0pt"/>
      <w:divBdr>
        <w:top w:val="none" w:sz="0" w:space="0" w:color="auto"/>
        <w:left w:val="none" w:sz="0" w:space="0" w:color="auto"/>
        <w:bottom w:val="none" w:sz="0" w:space="0" w:color="auto"/>
        <w:right w:val="none" w:sz="0" w:space="0" w:color="auto"/>
      </w:divBdr>
    </w:div>
    <w:div w:id="2014644022">
      <w:bodyDiv w:val="1"/>
      <w:marLeft w:val="0pt"/>
      <w:marRight w:val="0pt"/>
      <w:marTop w:val="0pt"/>
      <w:marBottom w:val="0pt"/>
      <w:divBdr>
        <w:top w:val="none" w:sz="0" w:space="0" w:color="auto"/>
        <w:left w:val="none" w:sz="0" w:space="0" w:color="auto"/>
        <w:bottom w:val="none" w:sz="0" w:space="0" w:color="auto"/>
        <w:right w:val="none" w:sz="0" w:space="0" w:color="auto"/>
      </w:divBdr>
    </w:div>
    <w:div w:id="2015257420">
      <w:bodyDiv w:val="1"/>
      <w:marLeft w:val="0pt"/>
      <w:marRight w:val="0pt"/>
      <w:marTop w:val="0pt"/>
      <w:marBottom w:val="0pt"/>
      <w:divBdr>
        <w:top w:val="none" w:sz="0" w:space="0" w:color="auto"/>
        <w:left w:val="none" w:sz="0" w:space="0" w:color="auto"/>
        <w:bottom w:val="none" w:sz="0" w:space="0" w:color="auto"/>
        <w:right w:val="none" w:sz="0" w:space="0" w:color="auto"/>
      </w:divBdr>
    </w:div>
    <w:div w:id="2017729815">
      <w:bodyDiv w:val="1"/>
      <w:marLeft w:val="0pt"/>
      <w:marRight w:val="0pt"/>
      <w:marTop w:val="0pt"/>
      <w:marBottom w:val="0pt"/>
      <w:divBdr>
        <w:top w:val="none" w:sz="0" w:space="0" w:color="auto"/>
        <w:left w:val="none" w:sz="0" w:space="0" w:color="auto"/>
        <w:bottom w:val="none" w:sz="0" w:space="0" w:color="auto"/>
        <w:right w:val="none" w:sz="0" w:space="0" w:color="auto"/>
      </w:divBdr>
    </w:div>
    <w:div w:id="2018118477">
      <w:bodyDiv w:val="1"/>
      <w:marLeft w:val="0pt"/>
      <w:marRight w:val="0pt"/>
      <w:marTop w:val="0pt"/>
      <w:marBottom w:val="0pt"/>
      <w:divBdr>
        <w:top w:val="none" w:sz="0" w:space="0" w:color="auto"/>
        <w:left w:val="none" w:sz="0" w:space="0" w:color="auto"/>
        <w:bottom w:val="none" w:sz="0" w:space="0" w:color="auto"/>
        <w:right w:val="none" w:sz="0" w:space="0" w:color="auto"/>
      </w:divBdr>
    </w:div>
    <w:div w:id="2019427886">
      <w:bodyDiv w:val="1"/>
      <w:marLeft w:val="0pt"/>
      <w:marRight w:val="0pt"/>
      <w:marTop w:val="0pt"/>
      <w:marBottom w:val="0pt"/>
      <w:divBdr>
        <w:top w:val="none" w:sz="0" w:space="0" w:color="auto"/>
        <w:left w:val="none" w:sz="0" w:space="0" w:color="auto"/>
        <w:bottom w:val="none" w:sz="0" w:space="0" w:color="auto"/>
        <w:right w:val="none" w:sz="0" w:space="0" w:color="auto"/>
      </w:divBdr>
    </w:div>
    <w:div w:id="2021466745">
      <w:bodyDiv w:val="1"/>
      <w:marLeft w:val="0pt"/>
      <w:marRight w:val="0pt"/>
      <w:marTop w:val="0pt"/>
      <w:marBottom w:val="0pt"/>
      <w:divBdr>
        <w:top w:val="none" w:sz="0" w:space="0" w:color="auto"/>
        <w:left w:val="none" w:sz="0" w:space="0" w:color="auto"/>
        <w:bottom w:val="none" w:sz="0" w:space="0" w:color="auto"/>
        <w:right w:val="none" w:sz="0" w:space="0" w:color="auto"/>
      </w:divBdr>
    </w:div>
    <w:div w:id="2022664675">
      <w:bodyDiv w:val="1"/>
      <w:marLeft w:val="0pt"/>
      <w:marRight w:val="0pt"/>
      <w:marTop w:val="0pt"/>
      <w:marBottom w:val="0pt"/>
      <w:divBdr>
        <w:top w:val="none" w:sz="0" w:space="0" w:color="auto"/>
        <w:left w:val="none" w:sz="0" w:space="0" w:color="auto"/>
        <w:bottom w:val="none" w:sz="0" w:space="0" w:color="auto"/>
        <w:right w:val="none" w:sz="0" w:space="0" w:color="auto"/>
      </w:divBdr>
    </w:div>
    <w:div w:id="2024742601">
      <w:bodyDiv w:val="1"/>
      <w:marLeft w:val="0pt"/>
      <w:marRight w:val="0pt"/>
      <w:marTop w:val="0pt"/>
      <w:marBottom w:val="0pt"/>
      <w:divBdr>
        <w:top w:val="none" w:sz="0" w:space="0" w:color="auto"/>
        <w:left w:val="none" w:sz="0" w:space="0" w:color="auto"/>
        <w:bottom w:val="none" w:sz="0" w:space="0" w:color="auto"/>
        <w:right w:val="none" w:sz="0" w:space="0" w:color="auto"/>
      </w:divBdr>
    </w:div>
    <w:div w:id="2025354316">
      <w:bodyDiv w:val="1"/>
      <w:marLeft w:val="0pt"/>
      <w:marRight w:val="0pt"/>
      <w:marTop w:val="0pt"/>
      <w:marBottom w:val="0pt"/>
      <w:divBdr>
        <w:top w:val="none" w:sz="0" w:space="0" w:color="auto"/>
        <w:left w:val="none" w:sz="0" w:space="0" w:color="auto"/>
        <w:bottom w:val="none" w:sz="0" w:space="0" w:color="auto"/>
        <w:right w:val="none" w:sz="0" w:space="0" w:color="auto"/>
      </w:divBdr>
    </w:div>
    <w:div w:id="2026663918">
      <w:bodyDiv w:val="1"/>
      <w:marLeft w:val="0pt"/>
      <w:marRight w:val="0pt"/>
      <w:marTop w:val="0pt"/>
      <w:marBottom w:val="0pt"/>
      <w:divBdr>
        <w:top w:val="none" w:sz="0" w:space="0" w:color="auto"/>
        <w:left w:val="none" w:sz="0" w:space="0" w:color="auto"/>
        <w:bottom w:val="none" w:sz="0" w:space="0" w:color="auto"/>
        <w:right w:val="none" w:sz="0" w:space="0" w:color="auto"/>
      </w:divBdr>
    </w:div>
    <w:div w:id="2028018172">
      <w:bodyDiv w:val="1"/>
      <w:marLeft w:val="0pt"/>
      <w:marRight w:val="0pt"/>
      <w:marTop w:val="0pt"/>
      <w:marBottom w:val="0pt"/>
      <w:divBdr>
        <w:top w:val="none" w:sz="0" w:space="0" w:color="auto"/>
        <w:left w:val="none" w:sz="0" w:space="0" w:color="auto"/>
        <w:bottom w:val="none" w:sz="0" w:space="0" w:color="auto"/>
        <w:right w:val="none" w:sz="0" w:space="0" w:color="auto"/>
      </w:divBdr>
    </w:div>
    <w:div w:id="2030332487">
      <w:bodyDiv w:val="1"/>
      <w:marLeft w:val="0pt"/>
      <w:marRight w:val="0pt"/>
      <w:marTop w:val="0pt"/>
      <w:marBottom w:val="0pt"/>
      <w:divBdr>
        <w:top w:val="none" w:sz="0" w:space="0" w:color="auto"/>
        <w:left w:val="none" w:sz="0" w:space="0" w:color="auto"/>
        <w:bottom w:val="none" w:sz="0" w:space="0" w:color="auto"/>
        <w:right w:val="none" w:sz="0" w:space="0" w:color="auto"/>
      </w:divBdr>
    </w:div>
    <w:div w:id="2030838179">
      <w:bodyDiv w:val="1"/>
      <w:marLeft w:val="0pt"/>
      <w:marRight w:val="0pt"/>
      <w:marTop w:val="0pt"/>
      <w:marBottom w:val="0pt"/>
      <w:divBdr>
        <w:top w:val="none" w:sz="0" w:space="0" w:color="auto"/>
        <w:left w:val="none" w:sz="0" w:space="0" w:color="auto"/>
        <w:bottom w:val="none" w:sz="0" w:space="0" w:color="auto"/>
        <w:right w:val="none" w:sz="0" w:space="0" w:color="auto"/>
      </w:divBdr>
    </w:div>
    <w:div w:id="2036492050">
      <w:bodyDiv w:val="1"/>
      <w:marLeft w:val="0pt"/>
      <w:marRight w:val="0pt"/>
      <w:marTop w:val="0pt"/>
      <w:marBottom w:val="0pt"/>
      <w:divBdr>
        <w:top w:val="none" w:sz="0" w:space="0" w:color="auto"/>
        <w:left w:val="none" w:sz="0" w:space="0" w:color="auto"/>
        <w:bottom w:val="none" w:sz="0" w:space="0" w:color="auto"/>
        <w:right w:val="none" w:sz="0" w:space="0" w:color="auto"/>
      </w:divBdr>
    </w:div>
    <w:div w:id="2038919227">
      <w:bodyDiv w:val="1"/>
      <w:marLeft w:val="0pt"/>
      <w:marRight w:val="0pt"/>
      <w:marTop w:val="0pt"/>
      <w:marBottom w:val="0pt"/>
      <w:divBdr>
        <w:top w:val="none" w:sz="0" w:space="0" w:color="auto"/>
        <w:left w:val="none" w:sz="0" w:space="0" w:color="auto"/>
        <w:bottom w:val="none" w:sz="0" w:space="0" w:color="auto"/>
        <w:right w:val="none" w:sz="0" w:space="0" w:color="auto"/>
      </w:divBdr>
    </w:div>
    <w:div w:id="2042168009">
      <w:bodyDiv w:val="1"/>
      <w:marLeft w:val="0pt"/>
      <w:marRight w:val="0pt"/>
      <w:marTop w:val="0pt"/>
      <w:marBottom w:val="0pt"/>
      <w:divBdr>
        <w:top w:val="none" w:sz="0" w:space="0" w:color="auto"/>
        <w:left w:val="none" w:sz="0" w:space="0" w:color="auto"/>
        <w:bottom w:val="none" w:sz="0" w:space="0" w:color="auto"/>
        <w:right w:val="none" w:sz="0" w:space="0" w:color="auto"/>
      </w:divBdr>
    </w:div>
    <w:div w:id="2044015466">
      <w:bodyDiv w:val="1"/>
      <w:marLeft w:val="0pt"/>
      <w:marRight w:val="0pt"/>
      <w:marTop w:val="0pt"/>
      <w:marBottom w:val="0pt"/>
      <w:divBdr>
        <w:top w:val="none" w:sz="0" w:space="0" w:color="auto"/>
        <w:left w:val="none" w:sz="0" w:space="0" w:color="auto"/>
        <w:bottom w:val="none" w:sz="0" w:space="0" w:color="auto"/>
        <w:right w:val="none" w:sz="0" w:space="0" w:color="auto"/>
      </w:divBdr>
    </w:div>
    <w:div w:id="2048796935">
      <w:bodyDiv w:val="1"/>
      <w:marLeft w:val="0pt"/>
      <w:marRight w:val="0pt"/>
      <w:marTop w:val="0pt"/>
      <w:marBottom w:val="0pt"/>
      <w:divBdr>
        <w:top w:val="none" w:sz="0" w:space="0" w:color="auto"/>
        <w:left w:val="none" w:sz="0" w:space="0" w:color="auto"/>
        <w:bottom w:val="none" w:sz="0" w:space="0" w:color="auto"/>
        <w:right w:val="none" w:sz="0" w:space="0" w:color="auto"/>
      </w:divBdr>
    </w:div>
    <w:div w:id="2051149655">
      <w:bodyDiv w:val="1"/>
      <w:marLeft w:val="0pt"/>
      <w:marRight w:val="0pt"/>
      <w:marTop w:val="0pt"/>
      <w:marBottom w:val="0pt"/>
      <w:divBdr>
        <w:top w:val="none" w:sz="0" w:space="0" w:color="auto"/>
        <w:left w:val="none" w:sz="0" w:space="0" w:color="auto"/>
        <w:bottom w:val="none" w:sz="0" w:space="0" w:color="auto"/>
        <w:right w:val="none" w:sz="0" w:space="0" w:color="auto"/>
      </w:divBdr>
    </w:div>
    <w:div w:id="2051957258">
      <w:bodyDiv w:val="1"/>
      <w:marLeft w:val="0pt"/>
      <w:marRight w:val="0pt"/>
      <w:marTop w:val="0pt"/>
      <w:marBottom w:val="0pt"/>
      <w:divBdr>
        <w:top w:val="none" w:sz="0" w:space="0" w:color="auto"/>
        <w:left w:val="none" w:sz="0" w:space="0" w:color="auto"/>
        <w:bottom w:val="none" w:sz="0" w:space="0" w:color="auto"/>
        <w:right w:val="none" w:sz="0" w:space="0" w:color="auto"/>
      </w:divBdr>
    </w:div>
    <w:div w:id="2053268414">
      <w:bodyDiv w:val="1"/>
      <w:marLeft w:val="0pt"/>
      <w:marRight w:val="0pt"/>
      <w:marTop w:val="0pt"/>
      <w:marBottom w:val="0pt"/>
      <w:divBdr>
        <w:top w:val="none" w:sz="0" w:space="0" w:color="auto"/>
        <w:left w:val="none" w:sz="0" w:space="0" w:color="auto"/>
        <w:bottom w:val="none" w:sz="0" w:space="0" w:color="auto"/>
        <w:right w:val="none" w:sz="0" w:space="0" w:color="auto"/>
      </w:divBdr>
    </w:div>
    <w:div w:id="2057195330">
      <w:bodyDiv w:val="1"/>
      <w:marLeft w:val="0pt"/>
      <w:marRight w:val="0pt"/>
      <w:marTop w:val="0pt"/>
      <w:marBottom w:val="0pt"/>
      <w:divBdr>
        <w:top w:val="none" w:sz="0" w:space="0" w:color="auto"/>
        <w:left w:val="none" w:sz="0" w:space="0" w:color="auto"/>
        <w:bottom w:val="none" w:sz="0" w:space="0" w:color="auto"/>
        <w:right w:val="none" w:sz="0" w:space="0" w:color="auto"/>
      </w:divBdr>
    </w:div>
    <w:div w:id="2057460425">
      <w:bodyDiv w:val="1"/>
      <w:marLeft w:val="0pt"/>
      <w:marRight w:val="0pt"/>
      <w:marTop w:val="0pt"/>
      <w:marBottom w:val="0pt"/>
      <w:divBdr>
        <w:top w:val="none" w:sz="0" w:space="0" w:color="auto"/>
        <w:left w:val="none" w:sz="0" w:space="0" w:color="auto"/>
        <w:bottom w:val="none" w:sz="0" w:space="0" w:color="auto"/>
        <w:right w:val="none" w:sz="0" w:space="0" w:color="auto"/>
      </w:divBdr>
    </w:div>
    <w:div w:id="2060786777">
      <w:bodyDiv w:val="1"/>
      <w:marLeft w:val="0pt"/>
      <w:marRight w:val="0pt"/>
      <w:marTop w:val="0pt"/>
      <w:marBottom w:val="0pt"/>
      <w:divBdr>
        <w:top w:val="none" w:sz="0" w:space="0" w:color="auto"/>
        <w:left w:val="none" w:sz="0" w:space="0" w:color="auto"/>
        <w:bottom w:val="none" w:sz="0" w:space="0" w:color="auto"/>
        <w:right w:val="none" w:sz="0" w:space="0" w:color="auto"/>
      </w:divBdr>
    </w:div>
    <w:div w:id="2061047873">
      <w:bodyDiv w:val="1"/>
      <w:marLeft w:val="0pt"/>
      <w:marRight w:val="0pt"/>
      <w:marTop w:val="0pt"/>
      <w:marBottom w:val="0pt"/>
      <w:divBdr>
        <w:top w:val="none" w:sz="0" w:space="0" w:color="auto"/>
        <w:left w:val="none" w:sz="0" w:space="0" w:color="auto"/>
        <w:bottom w:val="none" w:sz="0" w:space="0" w:color="auto"/>
        <w:right w:val="none" w:sz="0" w:space="0" w:color="auto"/>
      </w:divBdr>
    </w:div>
    <w:div w:id="2062047851">
      <w:bodyDiv w:val="1"/>
      <w:marLeft w:val="0pt"/>
      <w:marRight w:val="0pt"/>
      <w:marTop w:val="0pt"/>
      <w:marBottom w:val="0pt"/>
      <w:divBdr>
        <w:top w:val="none" w:sz="0" w:space="0" w:color="auto"/>
        <w:left w:val="none" w:sz="0" w:space="0" w:color="auto"/>
        <w:bottom w:val="none" w:sz="0" w:space="0" w:color="auto"/>
        <w:right w:val="none" w:sz="0" w:space="0" w:color="auto"/>
      </w:divBdr>
    </w:div>
    <w:div w:id="2062288811">
      <w:bodyDiv w:val="1"/>
      <w:marLeft w:val="0pt"/>
      <w:marRight w:val="0pt"/>
      <w:marTop w:val="0pt"/>
      <w:marBottom w:val="0pt"/>
      <w:divBdr>
        <w:top w:val="none" w:sz="0" w:space="0" w:color="auto"/>
        <w:left w:val="none" w:sz="0" w:space="0" w:color="auto"/>
        <w:bottom w:val="none" w:sz="0" w:space="0" w:color="auto"/>
        <w:right w:val="none" w:sz="0" w:space="0" w:color="auto"/>
      </w:divBdr>
    </w:div>
    <w:div w:id="2068918144">
      <w:bodyDiv w:val="1"/>
      <w:marLeft w:val="0pt"/>
      <w:marRight w:val="0pt"/>
      <w:marTop w:val="0pt"/>
      <w:marBottom w:val="0pt"/>
      <w:divBdr>
        <w:top w:val="none" w:sz="0" w:space="0" w:color="auto"/>
        <w:left w:val="none" w:sz="0" w:space="0" w:color="auto"/>
        <w:bottom w:val="none" w:sz="0" w:space="0" w:color="auto"/>
        <w:right w:val="none" w:sz="0" w:space="0" w:color="auto"/>
      </w:divBdr>
    </w:div>
    <w:div w:id="2071071329">
      <w:bodyDiv w:val="1"/>
      <w:marLeft w:val="0pt"/>
      <w:marRight w:val="0pt"/>
      <w:marTop w:val="0pt"/>
      <w:marBottom w:val="0pt"/>
      <w:divBdr>
        <w:top w:val="none" w:sz="0" w:space="0" w:color="auto"/>
        <w:left w:val="none" w:sz="0" w:space="0" w:color="auto"/>
        <w:bottom w:val="none" w:sz="0" w:space="0" w:color="auto"/>
        <w:right w:val="none" w:sz="0" w:space="0" w:color="auto"/>
      </w:divBdr>
    </w:div>
    <w:div w:id="2071154806">
      <w:bodyDiv w:val="1"/>
      <w:marLeft w:val="0pt"/>
      <w:marRight w:val="0pt"/>
      <w:marTop w:val="0pt"/>
      <w:marBottom w:val="0pt"/>
      <w:divBdr>
        <w:top w:val="none" w:sz="0" w:space="0" w:color="auto"/>
        <w:left w:val="none" w:sz="0" w:space="0" w:color="auto"/>
        <w:bottom w:val="none" w:sz="0" w:space="0" w:color="auto"/>
        <w:right w:val="none" w:sz="0" w:space="0" w:color="auto"/>
      </w:divBdr>
    </w:div>
    <w:div w:id="2071223751">
      <w:bodyDiv w:val="1"/>
      <w:marLeft w:val="0pt"/>
      <w:marRight w:val="0pt"/>
      <w:marTop w:val="0pt"/>
      <w:marBottom w:val="0pt"/>
      <w:divBdr>
        <w:top w:val="none" w:sz="0" w:space="0" w:color="auto"/>
        <w:left w:val="none" w:sz="0" w:space="0" w:color="auto"/>
        <w:bottom w:val="none" w:sz="0" w:space="0" w:color="auto"/>
        <w:right w:val="none" w:sz="0" w:space="0" w:color="auto"/>
      </w:divBdr>
    </w:div>
    <w:div w:id="2077118901">
      <w:bodyDiv w:val="1"/>
      <w:marLeft w:val="0pt"/>
      <w:marRight w:val="0pt"/>
      <w:marTop w:val="0pt"/>
      <w:marBottom w:val="0pt"/>
      <w:divBdr>
        <w:top w:val="none" w:sz="0" w:space="0" w:color="auto"/>
        <w:left w:val="none" w:sz="0" w:space="0" w:color="auto"/>
        <w:bottom w:val="none" w:sz="0" w:space="0" w:color="auto"/>
        <w:right w:val="none" w:sz="0" w:space="0" w:color="auto"/>
      </w:divBdr>
    </w:div>
    <w:div w:id="2080130135">
      <w:bodyDiv w:val="1"/>
      <w:marLeft w:val="0pt"/>
      <w:marRight w:val="0pt"/>
      <w:marTop w:val="0pt"/>
      <w:marBottom w:val="0pt"/>
      <w:divBdr>
        <w:top w:val="none" w:sz="0" w:space="0" w:color="auto"/>
        <w:left w:val="none" w:sz="0" w:space="0" w:color="auto"/>
        <w:bottom w:val="none" w:sz="0" w:space="0" w:color="auto"/>
        <w:right w:val="none" w:sz="0" w:space="0" w:color="auto"/>
      </w:divBdr>
    </w:div>
    <w:div w:id="2082173342">
      <w:bodyDiv w:val="1"/>
      <w:marLeft w:val="0pt"/>
      <w:marRight w:val="0pt"/>
      <w:marTop w:val="0pt"/>
      <w:marBottom w:val="0pt"/>
      <w:divBdr>
        <w:top w:val="none" w:sz="0" w:space="0" w:color="auto"/>
        <w:left w:val="none" w:sz="0" w:space="0" w:color="auto"/>
        <w:bottom w:val="none" w:sz="0" w:space="0" w:color="auto"/>
        <w:right w:val="none" w:sz="0" w:space="0" w:color="auto"/>
      </w:divBdr>
    </w:div>
    <w:div w:id="2085101015">
      <w:bodyDiv w:val="1"/>
      <w:marLeft w:val="0pt"/>
      <w:marRight w:val="0pt"/>
      <w:marTop w:val="0pt"/>
      <w:marBottom w:val="0pt"/>
      <w:divBdr>
        <w:top w:val="none" w:sz="0" w:space="0" w:color="auto"/>
        <w:left w:val="none" w:sz="0" w:space="0" w:color="auto"/>
        <w:bottom w:val="none" w:sz="0" w:space="0" w:color="auto"/>
        <w:right w:val="none" w:sz="0" w:space="0" w:color="auto"/>
      </w:divBdr>
    </w:div>
    <w:div w:id="2086418259">
      <w:bodyDiv w:val="1"/>
      <w:marLeft w:val="0pt"/>
      <w:marRight w:val="0pt"/>
      <w:marTop w:val="0pt"/>
      <w:marBottom w:val="0pt"/>
      <w:divBdr>
        <w:top w:val="none" w:sz="0" w:space="0" w:color="auto"/>
        <w:left w:val="none" w:sz="0" w:space="0" w:color="auto"/>
        <w:bottom w:val="none" w:sz="0" w:space="0" w:color="auto"/>
        <w:right w:val="none" w:sz="0" w:space="0" w:color="auto"/>
      </w:divBdr>
    </w:div>
    <w:div w:id="2089880429">
      <w:bodyDiv w:val="1"/>
      <w:marLeft w:val="0pt"/>
      <w:marRight w:val="0pt"/>
      <w:marTop w:val="0pt"/>
      <w:marBottom w:val="0pt"/>
      <w:divBdr>
        <w:top w:val="none" w:sz="0" w:space="0" w:color="auto"/>
        <w:left w:val="none" w:sz="0" w:space="0" w:color="auto"/>
        <w:bottom w:val="none" w:sz="0" w:space="0" w:color="auto"/>
        <w:right w:val="none" w:sz="0" w:space="0" w:color="auto"/>
      </w:divBdr>
    </w:div>
    <w:div w:id="2090467704">
      <w:bodyDiv w:val="1"/>
      <w:marLeft w:val="0pt"/>
      <w:marRight w:val="0pt"/>
      <w:marTop w:val="0pt"/>
      <w:marBottom w:val="0pt"/>
      <w:divBdr>
        <w:top w:val="none" w:sz="0" w:space="0" w:color="auto"/>
        <w:left w:val="none" w:sz="0" w:space="0" w:color="auto"/>
        <w:bottom w:val="none" w:sz="0" w:space="0" w:color="auto"/>
        <w:right w:val="none" w:sz="0" w:space="0" w:color="auto"/>
      </w:divBdr>
    </w:div>
    <w:div w:id="2092043350">
      <w:bodyDiv w:val="1"/>
      <w:marLeft w:val="0pt"/>
      <w:marRight w:val="0pt"/>
      <w:marTop w:val="0pt"/>
      <w:marBottom w:val="0pt"/>
      <w:divBdr>
        <w:top w:val="none" w:sz="0" w:space="0" w:color="auto"/>
        <w:left w:val="none" w:sz="0" w:space="0" w:color="auto"/>
        <w:bottom w:val="none" w:sz="0" w:space="0" w:color="auto"/>
        <w:right w:val="none" w:sz="0" w:space="0" w:color="auto"/>
      </w:divBdr>
    </w:div>
    <w:div w:id="2094277827">
      <w:bodyDiv w:val="1"/>
      <w:marLeft w:val="0pt"/>
      <w:marRight w:val="0pt"/>
      <w:marTop w:val="0pt"/>
      <w:marBottom w:val="0pt"/>
      <w:divBdr>
        <w:top w:val="none" w:sz="0" w:space="0" w:color="auto"/>
        <w:left w:val="none" w:sz="0" w:space="0" w:color="auto"/>
        <w:bottom w:val="none" w:sz="0" w:space="0" w:color="auto"/>
        <w:right w:val="none" w:sz="0" w:space="0" w:color="auto"/>
      </w:divBdr>
    </w:div>
    <w:div w:id="2097902321">
      <w:bodyDiv w:val="1"/>
      <w:marLeft w:val="0pt"/>
      <w:marRight w:val="0pt"/>
      <w:marTop w:val="0pt"/>
      <w:marBottom w:val="0pt"/>
      <w:divBdr>
        <w:top w:val="none" w:sz="0" w:space="0" w:color="auto"/>
        <w:left w:val="none" w:sz="0" w:space="0" w:color="auto"/>
        <w:bottom w:val="none" w:sz="0" w:space="0" w:color="auto"/>
        <w:right w:val="none" w:sz="0" w:space="0" w:color="auto"/>
      </w:divBdr>
    </w:div>
    <w:div w:id="2098166196">
      <w:bodyDiv w:val="1"/>
      <w:marLeft w:val="0pt"/>
      <w:marRight w:val="0pt"/>
      <w:marTop w:val="0pt"/>
      <w:marBottom w:val="0pt"/>
      <w:divBdr>
        <w:top w:val="none" w:sz="0" w:space="0" w:color="auto"/>
        <w:left w:val="none" w:sz="0" w:space="0" w:color="auto"/>
        <w:bottom w:val="none" w:sz="0" w:space="0" w:color="auto"/>
        <w:right w:val="none" w:sz="0" w:space="0" w:color="auto"/>
      </w:divBdr>
    </w:div>
    <w:div w:id="2100371861">
      <w:bodyDiv w:val="1"/>
      <w:marLeft w:val="0pt"/>
      <w:marRight w:val="0pt"/>
      <w:marTop w:val="0pt"/>
      <w:marBottom w:val="0pt"/>
      <w:divBdr>
        <w:top w:val="none" w:sz="0" w:space="0" w:color="auto"/>
        <w:left w:val="none" w:sz="0" w:space="0" w:color="auto"/>
        <w:bottom w:val="none" w:sz="0" w:space="0" w:color="auto"/>
        <w:right w:val="none" w:sz="0" w:space="0" w:color="auto"/>
      </w:divBdr>
    </w:div>
    <w:div w:id="2105805133">
      <w:bodyDiv w:val="1"/>
      <w:marLeft w:val="0pt"/>
      <w:marRight w:val="0pt"/>
      <w:marTop w:val="0pt"/>
      <w:marBottom w:val="0pt"/>
      <w:divBdr>
        <w:top w:val="none" w:sz="0" w:space="0" w:color="auto"/>
        <w:left w:val="none" w:sz="0" w:space="0" w:color="auto"/>
        <w:bottom w:val="none" w:sz="0" w:space="0" w:color="auto"/>
        <w:right w:val="none" w:sz="0" w:space="0" w:color="auto"/>
      </w:divBdr>
    </w:div>
    <w:div w:id="2106151969">
      <w:bodyDiv w:val="1"/>
      <w:marLeft w:val="0pt"/>
      <w:marRight w:val="0pt"/>
      <w:marTop w:val="0pt"/>
      <w:marBottom w:val="0pt"/>
      <w:divBdr>
        <w:top w:val="none" w:sz="0" w:space="0" w:color="auto"/>
        <w:left w:val="none" w:sz="0" w:space="0" w:color="auto"/>
        <w:bottom w:val="none" w:sz="0" w:space="0" w:color="auto"/>
        <w:right w:val="none" w:sz="0" w:space="0" w:color="auto"/>
      </w:divBdr>
    </w:div>
    <w:div w:id="2106609870">
      <w:bodyDiv w:val="1"/>
      <w:marLeft w:val="0pt"/>
      <w:marRight w:val="0pt"/>
      <w:marTop w:val="0pt"/>
      <w:marBottom w:val="0pt"/>
      <w:divBdr>
        <w:top w:val="none" w:sz="0" w:space="0" w:color="auto"/>
        <w:left w:val="none" w:sz="0" w:space="0" w:color="auto"/>
        <w:bottom w:val="none" w:sz="0" w:space="0" w:color="auto"/>
        <w:right w:val="none" w:sz="0" w:space="0" w:color="auto"/>
      </w:divBdr>
    </w:div>
    <w:div w:id="2109808619">
      <w:bodyDiv w:val="1"/>
      <w:marLeft w:val="0pt"/>
      <w:marRight w:val="0pt"/>
      <w:marTop w:val="0pt"/>
      <w:marBottom w:val="0pt"/>
      <w:divBdr>
        <w:top w:val="none" w:sz="0" w:space="0" w:color="auto"/>
        <w:left w:val="none" w:sz="0" w:space="0" w:color="auto"/>
        <w:bottom w:val="none" w:sz="0" w:space="0" w:color="auto"/>
        <w:right w:val="none" w:sz="0" w:space="0" w:color="auto"/>
      </w:divBdr>
    </w:div>
    <w:div w:id="2110462836">
      <w:bodyDiv w:val="1"/>
      <w:marLeft w:val="0pt"/>
      <w:marRight w:val="0pt"/>
      <w:marTop w:val="0pt"/>
      <w:marBottom w:val="0pt"/>
      <w:divBdr>
        <w:top w:val="none" w:sz="0" w:space="0" w:color="auto"/>
        <w:left w:val="none" w:sz="0" w:space="0" w:color="auto"/>
        <w:bottom w:val="none" w:sz="0" w:space="0" w:color="auto"/>
        <w:right w:val="none" w:sz="0" w:space="0" w:color="auto"/>
      </w:divBdr>
    </w:div>
    <w:div w:id="2110999861">
      <w:bodyDiv w:val="1"/>
      <w:marLeft w:val="0pt"/>
      <w:marRight w:val="0pt"/>
      <w:marTop w:val="0pt"/>
      <w:marBottom w:val="0pt"/>
      <w:divBdr>
        <w:top w:val="none" w:sz="0" w:space="0" w:color="auto"/>
        <w:left w:val="none" w:sz="0" w:space="0" w:color="auto"/>
        <w:bottom w:val="none" w:sz="0" w:space="0" w:color="auto"/>
        <w:right w:val="none" w:sz="0" w:space="0" w:color="auto"/>
      </w:divBdr>
    </w:div>
    <w:div w:id="2112428120">
      <w:bodyDiv w:val="1"/>
      <w:marLeft w:val="0pt"/>
      <w:marRight w:val="0pt"/>
      <w:marTop w:val="0pt"/>
      <w:marBottom w:val="0pt"/>
      <w:divBdr>
        <w:top w:val="none" w:sz="0" w:space="0" w:color="auto"/>
        <w:left w:val="none" w:sz="0" w:space="0" w:color="auto"/>
        <w:bottom w:val="none" w:sz="0" w:space="0" w:color="auto"/>
        <w:right w:val="none" w:sz="0" w:space="0" w:color="auto"/>
      </w:divBdr>
    </w:div>
    <w:div w:id="2115440535">
      <w:bodyDiv w:val="1"/>
      <w:marLeft w:val="0pt"/>
      <w:marRight w:val="0pt"/>
      <w:marTop w:val="0pt"/>
      <w:marBottom w:val="0pt"/>
      <w:divBdr>
        <w:top w:val="none" w:sz="0" w:space="0" w:color="auto"/>
        <w:left w:val="none" w:sz="0" w:space="0" w:color="auto"/>
        <w:bottom w:val="none" w:sz="0" w:space="0" w:color="auto"/>
        <w:right w:val="none" w:sz="0" w:space="0" w:color="auto"/>
      </w:divBdr>
    </w:div>
    <w:div w:id="2118602364">
      <w:bodyDiv w:val="1"/>
      <w:marLeft w:val="0pt"/>
      <w:marRight w:val="0pt"/>
      <w:marTop w:val="0pt"/>
      <w:marBottom w:val="0pt"/>
      <w:divBdr>
        <w:top w:val="none" w:sz="0" w:space="0" w:color="auto"/>
        <w:left w:val="none" w:sz="0" w:space="0" w:color="auto"/>
        <w:bottom w:val="none" w:sz="0" w:space="0" w:color="auto"/>
        <w:right w:val="none" w:sz="0" w:space="0" w:color="auto"/>
      </w:divBdr>
    </w:div>
    <w:div w:id="2123842039">
      <w:bodyDiv w:val="1"/>
      <w:marLeft w:val="0pt"/>
      <w:marRight w:val="0pt"/>
      <w:marTop w:val="0pt"/>
      <w:marBottom w:val="0pt"/>
      <w:divBdr>
        <w:top w:val="none" w:sz="0" w:space="0" w:color="auto"/>
        <w:left w:val="none" w:sz="0" w:space="0" w:color="auto"/>
        <w:bottom w:val="none" w:sz="0" w:space="0" w:color="auto"/>
        <w:right w:val="none" w:sz="0" w:space="0" w:color="auto"/>
      </w:divBdr>
    </w:div>
    <w:div w:id="2126187864">
      <w:bodyDiv w:val="1"/>
      <w:marLeft w:val="0pt"/>
      <w:marRight w:val="0pt"/>
      <w:marTop w:val="0pt"/>
      <w:marBottom w:val="0pt"/>
      <w:divBdr>
        <w:top w:val="none" w:sz="0" w:space="0" w:color="auto"/>
        <w:left w:val="none" w:sz="0" w:space="0" w:color="auto"/>
        <w:bottom w:val="none" w:sz="0" w:space="0" w:color="auto"/>
        <w:right w:val="none" w:sz="0" w:space="0" w:color="auto"/>
      </w:divBdr>
    </w:div>
    <w:div w:id="2127918449">
      <w:bodyDiv w:val="1"/>
      <w:marLeft w:val="0pt"/>
      <w:marRight w:val="0pt"/>
      <w:marTop w:val="0pt"/>
      <w:marBottom w:val="0pt"/>
      <w:divBdr>
        <w:top w:val="none" w:sz="0" w:space="0" w:color="auto"/>
        <w:left w:val="none" w:sz="0" w:space="0" w:color="auto"/>
        <w:bottom w:val="none" w:sz="0" w:space="0" w:color="auto"/>
        <w:right w:val="none" w:sz="0" w:space="0" w:color="auto"/>
      </w:divBdr>
    </w:div>
    <w:div w:id="2129932262">
      <w:bodyDiv w:val="1"/>
      <w:marLeft w:val="0pt"/>
      <w:marRight w:val="0pt"/>
      <w:marTop w:val="0pt"/>
      <w:marBottom w:val="0pt"/>
      <w:divBdr>
        <w:top w:val="none" w:sz="0" w:space="0" w:color="auto"/>
        <w:left w:val="none" w:sz="0" w:space="0" w:color="auto"/>
        <w:bottom w:val="none" w:sz="0" w:space="0" w:color="auto"/>
        <w:right w:val="none" w:sz="0" w:space="0" w:color="auto"/>
      </w:divBdr>
    </w:div>
    <w:div w:id="2132091433">
      <w:bodyDiv w:val="1"/>
      <w:marLeft w:val="0pt"/>
      <w:marRight w:val="0pt"/>
      <w:marTop w:val="0pt"/>
      <w:marBottom w:val="0pt"/>
      <w:divBdr>
        <w:top w:val="none" w:sz="0" w:space="0" w:color="auto"/>
        <w:left w:val="none" w:sz="0" w:space="0" w:color="auto"/>
        <w:bottom w:val="none" w:sz="0" w:space="0" w:color="auto"/>
        <w:right w:val="none" w:sz="0" w:space="0" w:color="auto"/>
      </w:divBdr>
    </w:div>
    <w:div w:id="2133747464">
      <w:bodyDiv w:val="1"/>
      <w:marLeft w:val="0pt"/>
      <w:marRight w:val="0pt"/>
      <w:marTop w:val="0pt"/>
      <w:marBottom w:val="0pt"/>
      <w:divBdr>
        <w:top w:val="none" w:sz="0" w:space="0" w:color="auto"/>
        <w:left w:val="none" w:sz="0" w:space="0" w:color="auto"/>
        <w:bottom w:val="none" w:sz="0" w:space="0" w:color="auto"/>
        <w:right w:val="none" w:sz="0" w:space="0" w:color="auto"/>
      </w:divBdr>
    </w:div>
    <w:div w:id="2133933312">
      <w:bodyDiv w:val="1"/>
      <w:marLeft w:val="0pt"/>
      <w:marRight w:val="0pt"/>
      <w:marTop w:val="0pt"/>
      <w:marBottom w:val="0pt"/>
      <w:divBdr>
        <w:top w:val="none" w:sz="0" w:space="0" w:color="auto"/>
        <w:left w:val="none" w:sz="0" w:space="0" w:color="auto"/>
        <w:bottom w:val="none" w:sz="0" w:space="0" w:color="auto"/>
        <w:right w:val="none" w:sz="0" w:space="0" w:color="auto"/>
      </w:divBdr>
    </w:div>
    <w:div w:id="2138331407">
      <w:bodyDiv w:val="1"/>
      <w:marLeft w:val="0pt"/>
      <w:marRight w:val="0pt"/>
      <w:marTop w:val="0pt"/>
      <w:marBottom w:val="0pt"/>
      <w:divBdr>
        <w:top w:val="none" w:sz="0" w:space="0" w:color="auto"/>
        <w:left w:val="none" w:sz="0" w:space="0" w:color="auto"/>
        <w:bottom w:val="none" w:sz="0" w:space="0" w:color="auto"/>
        <w:right w:val="none" w:sz="0" w:space="0" w:color="auto"/>
      </w:divBdr>
    </w:div>
    <w:div w:id="2142141251">
      <w:bodyDiv w:val="1"/>
      <w:marLeft w:val="0pt"/>
      <w:marRight w:val="0pt"/>
      <w:marTop w:val="0pt"/>
      <w:marBottom w:val="0pt"/>
      <w:divBdr>
        <w:top w:val="none" w:sz="0" w:space="0" w:color="auto"/>
        <w:left w:val="none" w:sz="0" w:space="0" w:color="auto"/>
        <w:bottom w:val="none" w:sz="0" w:space="0" w:color="auto"/>
        <w:right w:val="none" w:sz="0" w:space="0" w:color="auto"/>
      </w:divBdr>
    </w:div>
    <w:div w:id="2144928390">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5" Type="http://purl.oclc.org/ooxml/officeDocument/relationships/webSettings" Target="webSettings.xml"/><Relationship Id="rId10" Type="http://purl.oclc.org/ooxml/officeDocument/relationships/theme" Target="theme/theme1.xml"/><Relationship Id="rId4" Type="http://purl.oclc.org/ooxml/officeDocument/relationships/settings" Target="settings.xml"/><Relationship Id="rId9" Type="http://purl.oclc.org/ooxml/officeDocument/relationships/fontTable" Target="fontTable.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Yul24</b:Tag>
    <b:SourceType>JournalArticle</b:SourceType>
    <b:Guid>{12876E5A-1683-48DA-9A6A-D0A3C282B897}</b:Guid>
    <b:Title>Enhancing Mandarin Teaching in Indonesia through a Cross-Cultural Awareness: A Comprehensive Training Program for Chinese Mandarin Teachers</b:Title>
    <b:Year>2024</b:Year>
    <b:Author>
      <b:Author>
        <b:NameList>
          <b:Person>
            <b:Last>Yulianto</b:Last>
            <b:First>Bambang</b:First>
          </b:Person>
          <b:Person>
            <b:Last>Sueb</b:Last>
          </b:Person>
          <b:Person>
            <b:Last>Trisisana</b:Last>
            <b:First>Anis</b:First>
          </b:Person>
          <b:Person>
            <b:Last>Asteria</b:Last>
            <b:First>Prima</b:First>
            <b:Middle>Vidya</b:Middle>
          </b:Person>
          <b:Person>
            <b:Last>Subekti</b:Last>
            <b:First>Hasan</b:First>
          </b:Person>
          <b:Person>
            <b:Last>Hidayah</b:Last>
            <b:First>Layli</b:First>
          </b:Person>
          <b:Person>
            <b:Last>Murniatie</b:Last>
            <b:First>Itznaniyah</b:First>
            <b:Middle>Umie</b:Middle>
          </b:Person>
        </b:NameList>
      </b:Author>
    </b:Author>
    <b:JournalName>International Journal of Research and Community Empowerment</b:JournalName>
    <b:Pages>35-41</b:Pages>
    <b:Volume>2</b:Volume>
    <b:Issue>1</b:Issue>
    <b:DOI>https://doi.org/10.58706/ijorce.v2n1.p35-41</b:DOI>
    <b:RefOrder>2</b:RefOrder>
  </b:Source>
  <b:Source>
    <b:Tag>Tha21</b:Tag>
    <b:SourceType>JournalArticle</b:SourceType>
    <b:Guid>{788F404D-9E0F-4DA6-9344-EFF5ACCEF8F9}</b:Guid>
    <b:Author>
      <b:Author>
        <b:NameList>
          <b:Person>
            <b:Last>Thamrin</b:Last>
            <b:First>Lily</b:First>
          </b:Person>
        </b:NameList>
      </b:Author>
    </b:Author>
    <b:Title>Mandarin Learning Strategy in Higher Education to Achieve the New Hanyu Shuiping Kaoshi Standard at Level 3</b:Title>
    <b:JournalName>Journal of Educational Research and Evaluation</b:JournalName>
    <b:Year>2021</b:Year>
    <b:Pages>480-488</b:Pages>
    <b:Volume>5</b:Volume>
    <b:Issue>3</b:Issue>
    <b:URL>https://ejournal.undiksha.ac.id/index.php/JERE</b:URL>
    <b:RefOrder>1</b:RefOrder>
  </b:Source>
  <b:Source>
    <b:Tag>GoY25</b:Tag>
    <b:SourceType>JournalArticle</b:SourceType>
    <b:Guid>{391BDBE1-6DAE-4D98-91C3-BEC8FD726EF1}</b:Guid>
    <b:Author>
      <b:Author>
        <b:NameList>
          <b:Person>
            <b:Last>Go</b:Last>
            <b:First>Yetty</b:First>
          </b:Person>
          <b:Person>
            <b:Last>Khosasih</b:Last>
            <b:First>Andyni</b:First>
          </b:Person>
        </b:NameList>
      </b:Author>
    </b:Author>
    <b:Title>The attitudes and perceptions of Chinese Literature students in Mandarin learning using ChatGPT</b:Title>
    <b:JournalName>Linguistics Initiative</b:JournalName>
    <b:Year>2025</b:Year>
    <b:Pages>38-46</b:Pages>
    <b:Volume>5</b:Volume>
    <b:Issue>1</b:Issue>
    <b:DOI>https://doi.org/10.53696/27753719.51226</b:DOI>
    <b:RefOrder>54</b:RefOrder>
  </b:Source>
  <b:Source>
    <b:Tag>Shi22</b:Tag>
    <b:SourceType>JournalArticle</b:SourceType>
    <b:Guid>{31B96312-24F2-41C1-8B99-C2C72E269DDC}</b:Guid>
    <b:Title>印尼本地汉语教师课堂话语分析—以 Tri Ratna 和 Budi Agung 学校两位初中教师为例</b:Title>
    <b:Year>2022</b:Year>
    <b:Pages>393-408</b:Pages>
    <b:Author>
      <b:Author>
        <b:NameList>
          <b:Person>
            <b:Last>Chan</b:Last>
            <b:First>Shihping</b:First>
          </b:Person>
          <b:Person>
            <b:Last>Christian</b:Last>
            <b:First>Symphony</b:First>
            <b:Middle>Akelba</b:Middle>
          </b:Person>
          <b:Person>
            <b:Last>Larry</b:Last>
          </b:Person>
        </b:NameList>
      </b:Author>
    </b:Author>
    <b:Volume>6</b:Volume>
    <b:Issue>2</b:Issue>
    <b:DOI>http://dx.doi.org/10.36279/apsmi.v6i2.219</b:DOI>
    <b:RefOrder>3</b:RefOrder>
  </b:Source>
  <b:Source>
    <b:Tag>Liu24</b:Tag>
    <b:SourceType>JournalArticle</b:SourceType>
    <b:Guid>{E631AE17-1956-4B12-9823-760C1AD0291A}</b:Guid>
    <b:Author>
      <b:Author>
        <b:NameList>
          <b:Person>
            <b:Last>Liu</b:Last>
            <b:First>Guangxiang</b:First>
            <b:Middle>Leon</b:Middle>
          </b:Person>
          <b:Person>
            <b:Last>Darvin</b:Last>
            <b:First>Ron</b:First>
          </b:Person>
          <b:Person>
            <b:Last>Ma</b:Last>
            <b:First>Chaojun</b:First>
          </b:Person>
        </b:NameList>
      </b:Author>
    </b:Author>
    <b:Title>Exploring AI-mediated  informal digital learning of English (AI-IDLE): a mixed-method investigation of Chinese EFL learners’ AI adoption and experiences</b:Title>
    <b:JournalName>Computer Assisted Language Learning</b:JournalName>
    <b:Year>2024</b:Year>
    <b:Publisher>Computer Assisted Language Learning</b:Publisher>
    <b:DOI>10.1080/09588221.2024.2310288</b:DOI>
    <b:RefOrder>8</b:RefOrder>
  </b:Source>
  <b:Source>
    <b:Tag>Ade24</b:Tag>
    <b:SourceType>ConferenceProceedings</b:SourceType>
    <b:Guid>{479D17EC-8F5B-414A-8DE7-6F096BA0B1C4}</b:Guid>
    <b:Title>TikTok as an Educational Platform: Teenagers’ Experiences</b:Title>
    <b:Year>2024</b:Year>
    <b:Pages>1-8</b:Pages>
    <b:Author>
      <b:Author>
        <b:NameList>
          <b:Person>
            <b:Last>Adelhardt</b:Last>
            <b:First>Zinaida</b:First>
          </b:Person>
          <b:Person>
            <b:Last>Eberle</b:Last>
            <b:First>Thomas</b:First>
          </b:Person>
        </b:NameList>
      </b:Author>
    </b:Author>
    <b:ConferenceName>11th European Conference on Social Media</b:ConferenceName>
    <b:City>United Kingdom</b:City>
    <b:Publisher>Academic Conferences International Limited</b:Publisher>
    <b:URL>https://papers.academic-conferences.org/</b:URL>
    <b:RefOrder>4</b:RefOrder>
  </b:Source>
  <b:Source>
    <b:Tag>Uta23</b:Tag>
    <b:SourceType>JournalArticle</b:SourceType>
    <b:Guid>{A1AF5512-DCC4-4499-B12E-00C1E658D88C}</b:Guid>
    <b:Author>
      <b:Author>
        <b:NameList>
          <b:Person>
            <b:Last>Utami</b:Last>
            <b:First>Pri</b:First>
          </b:Person>
        </b:NameList>
      </b:Author>
    </b:Author>
    <b:Title>AI AND DIGITAL COMMUNICATION INTEGRATION IN LEARNING: THE GOVERNMENT'S ADAPTIVE STRATEGY FOR CITIZEN RESPONSIVE EDUCATION IN THE DIGITAL AGE</b:Title>
    <b:Pages>1-13</b:Pages>
    <b:Year>2023</b:Year>
    <b:JournalName>PAPATUNG: Jurnal Ilmu Administrasi Publik, Pemerintahan Dan Politik</b:JournalName>
    <b:Volume>6</b:Volume>
    <b:Issue>3</b:Issue>
    <b:DOI>https://doi.org/10.54783/japp.v6i3.919</b:DOI>
    <b:RefOrder>5</b:RefOrder>
  </b:Source>
  <b:Source>
    <b:Tag>Wan24</b:Tag>
    <b:SourceType>JournalArticle</b:SourceType>
    <b:Guid>{B488CF75-F3B9-4D86-85C2-CB572754D13C}</b:Guid>
    <b:Author>
      <b:Author>
        <b:NameList>
          <b:Person>
            <b:Last>Wang</b:Last>
            <b:First>Chaoran</b:First>
          </b:Person>
          <b:Person>
            <b:Last>Li</b:Last>
            <b:First>Zixi</b:First>
          </b:Person>
          <b:Person>
            <b:Last>Bonk</b:Last>
            <b:First>Curtis</b:First>
          </b:Person>
        </b:NameList>
      </b:Author>
    </b:Author>
    <b:Title>Understanding self-directed learning in AI-Assisted writing: A mixed methods study of postsecondary learners</b:Title>
    <b:JournalName>Computers and Education: Artificial Intelligence</b:JournalName>
    <b:Year>2024</b:Year>
    <b:Pages>1-10</b:Pages>
    <b:Publisher>Elsevier</b:Publisher>
    <b:Volume>6</b:Volume>
    <b:DOI>https://doi.org/10.1016/j.caeai.2024.100247</b:DOI>
    <b:RefOrder>7</b:RefOrder>
  </b:Source>
  <b:Source>
    <b:Tag>Pra23</b:Tag>
    <b:SourceType>JournalArticle</b:SourceType>
    <b:Guid>{623330B8-87E6-4974-BD85-293390D3A383}</b:Guid>
    <b:Author>
      <b:Author>
        <b:NameList>
          <b:Person>
            <b:Last>Prasetya</b:Last>
            <b:First>Rizky</b:First>
            <b:Middle>Eka</b:Middle>
          </b:Person>
          <b:Person>
            <b:Last>Syarif</b:Last>
            <b:First>Achmad</b:First>
          </b:Person>
        </b:NameList>
      </b:Author>
    </b:Author>
    <b:Title>ChatGPT as a Tool for Language Development: Investigating Its Impact on Proficiency and Self-Evaluation Accuracy in Indonesian Higher Education</b:Title>
    <b:JournalName>Voices of English Language Education Society</b:JournalName>
    <b:Year>2023</b:Year>
    <b:Pages>402-415</b:Pages>
    <b:Volume>7</b:Volume>
    <b:Issue>3</b:Issue>
    <b:DOI>http://dx.doi.org/10.29408/veles.v7i3.19303</b:DOI>
    <b:RefOrder>55</b:RefOrder>
  </b:Source>
  <b:Source>
    <b:Tag>Thi24</b:Tag>
    <b:SourceType>JournalArticle</b:SourceType>
    <b:Guid>{2009F075-6C35-4FDF-B205-9EB72E64E9CD}</b:Guid>
    <b:Author>
      <b:Author>
        <b:NameList>
          <b:Person>
            <b:Last>Vo</b:Last>
            <b:First>Thi</b:First>
            <b:Middle>Kim Anh</b:Middle>
          </b:Person>
          <b:Person>
            <b:Last>Nguyen</b:Last>
            <b:First>Huong</b:First>
          </b:Person>
        </b:NameList>
      </b:Author>
    </b:Author>
    <b:Title>Generative Artificial Intelligence and ChatGPT in Language Learning: EFL Students' Perceptions of Technology Acceptance</b:Title>
    <b:JournalName>Journal of University Teaching &amp; Learning Practice</b:JournalName>
    <b:Year>2024</b:Year>
    <b:Pages>1-19</b:Pages>
    <b:Volume>21</b:Volume>
    <b:Issue>6</b:Issue>
    <b:DOI>https://doi.org/10.53761/fr1rkj58</b:DOI>
    <b:RefOrder>30</b:RefOrder>
  </b:Source>
  <b:Source>
    <b:Tag>Han24</b:Tag>
    <b:SourceType>JournalArticle</b:SourceType>
    <b:Guid>{E6FC8E6A-72EB-49D8-B0EB-67A03ADE082D}</b:Guid>
    <b:Author>
      <b:Author>
        <b:NameList>
          <b:Person>
            <b:Last>Han</b:Last>
            <b:First>Jining</b:First>
          </b:Person>
          <b:Person>
            <b:Last>Li</b:Last>
            <b:First>Mimi</b:First>
          </b:Person>
        </b:NameList>
      </b:Author>
    </b:Author>
    <b:Title>Exploring ChatGPT-supported teacher feedback in the EFL context</b:Title>
    <b:Year>2024</b:Year>
    <b:Publisher>Elsevier</b:Publisher>
    <b:JournalName>System</b:JournalName>
    <b:Pages>1-11</b:Pages>
    <b:Volume>123</b:Volume>
    <b:DOI>https://doi.org/10.1016/j.system.2024.103502</b:DOI>
    <b:RefOrder>10</b:RefOrder>
  </b:Source>
  <b:Source>
    <b:Tag>Hua23</b:Tag>
    <b:SourceType>JournalArticle</b:SourceType>
    <b:Guid>{4F27BA31-EBEB-4A7D-A447-EA653154AE5B}</b:Guid>
    <b:Author>
      <b:Author>
        <b:NameList>
          <b:Person>
            <b:Last>Huang</b:Last>
            <b:First>Jerry</b:First>
          </b:Person>
        </b:NameList>
      </b:Author>
    </b:Author>
    <b:Title>Engineering ChatGPT Prompts for EFL Writing Classes</b:Title>
    <b:JournalName>International Journal of TESOL Studies</b:JournalName>
    <b:Year>2023</b:Year>
    <b:Pages>73-79</b:Pages>
    <b:Volume>5</b:Volume>
    <b:Issue>4</b:Issue>
    <b:DOI>https://doi.org/10.58304/ijts.20230405</b:DOI>
    <b:RefOrder>11</b:RefOrder>
  </b:Source>
  <b:Source>
    <b:Tag>Ass24</b:Tag>
    <b:SourceType>JournalArticle</b:SourceType>
    <b:Guid>{1768CE42-7A87-44D5-8959-925FABCB7069}</b:Guid>
    <b:Author>
      <b:Author>
        <b:NameList>
          <b:Person>
            <b:Last>Assefa</b:Last>
            <b:First>Dr.</b:First>
            <b:Middle>Easaw Alemayehu</b:Middle>
          </b:Person>
        </b:NameList>
      </b:Author>
    </b:Author>
    <b:Title>The Double-Edged Sword of Artificial Intelligence (AI) in Education: Maximizing benefits while mitigating risks</b:Title>
    <b:JournalName>The Journal of Quality in Education</b:JournalName>
    <b:Year>2024</b:Year>
    <b:Pages>154-176</b:Pages>
    <b:Volume>14</b:Volume>
    <b:Issue>24</b:Issue>
    <b:DOI>https://doi.org/10.37870/joqie.v14i24.450</b:DOI>
    <b:RefOrder>12</b:RefOrder>
  </b:Source>
  <b:Source>
    <b:Tag>Çel24</b:Tag>
    <b:SourceType>JournalArticle</b:SourceType>
    <b:Guid>{E7DF143C-B576-42C7-941A-4C94F715FA5B}</b:Guid>
    <b:Author>
      <b:Author>
        <b:NameList>
          <b:Person>
            <b:Last>Çela</b:Last>
            <b:First>Eriona</b:First>
          </b:Person>
          <b:Person>
            <b:Last>Fonkam</b:Last>
            <b:First>Mathias</b:First>
          </b:Person>
          <b:Person>
            <b:Last>Potluri</b:Last>
            <b:First>Rajasekhara</b:First>
            <b:Middle>Mouly</b:Middle>
          </b:Person>
        </b:NameList>
      </b:Author>
    </b:Author>
    <b:Title>Risks of AI-Assisted Learning on Student Critical Thinking: A Case Study of Albania</b:Title>
    <b:JournalName>International Journal of Risk and Contingency Management</b:JournalName>
    <b:Year>2024</b:Year>
    <b:Pages>1-19</b:Pages>
    <b:Volume>12</b:Volume>
    <b:Issue>1</b:Issue>
    <b:DOI>10.4018/IJRCM.350185</b:DOI>
    <b:RefOrder>16</b:RefOrder>
  </b:Source>
  <b:Source>
    <b:Tag>Zha24</b:Tag>
    <b:SourceType>JournalArticle</b:SourceType>
    <b:Guid>{6E7C1148-DB72-4472-BAD8-FA560BCD79B2}</b:Guid>
    <b:Author>
      <b:Author>
        <b:NameList>
          <b:Person>
            <b:Last>Zhai</b:Last>
            <b:First>Chunpeng</b:First>
          </b:Person>
          <b:Person>
            <b:Last>Wibowo</b:Last>
            <b:First>Santoso</b:First>
          </b:Person>
          <b:Person>
            <b:Last>Li</b:Last>
            <b:First>Lily</b:First>
            <b:Middle>D.</b:Middle>
          </b:Person>
        </b:NameList>
      </b:Author>
    </b:Author>
    <b:Title>The efects of over-reliance on AI dialogue systems on students’ cognitive abilities: a systematic review</b:Title>
    <b:JournalName>Smart Learning Environments</b:JournalName>
    <b:Year>2024</b:Year>
    <b:Pages>1-37</b:Pages>
    <b:Volume>11</b:Volume>
    <b:Issue>28</b:Issue>
    <b:DOI>https://doi.org/10.1186/s40561-024-00316-7</b:DOI>
    <b:RefOrder>17</b:RefOrder>
  </b:Source>
  <b:Source>
    <b:Tag>Nin24</b:Tag>
    <b:SourceType>JournalArticle</b:SourceType>
    <b:Guid>{BD94944F-F3E9-4498-BB8E-FFE0D2EC6AA8}</b:Guid>
    <b:Author>
      <b:Author>
        <b:NameList>
          <b:Person>
            <b:Last>Ningtyas</b:Last>
            <b:First>Pranistya</b:First>
            <b:Middle>Dwi Ayu Mutiara</b:Middle>
          </b:Person>
          <b:Person>
            <b:Last>Haris</b:Last>
            <b:First>Ikhfan</b:First>
          </b:Person>
        </b:NameList>
      </b:Author>
    </b:Author>
    <b:Title>The Impact of Utilizing Artificial Intelligence In Independent Curriculum-Based Learning</b:Title>
    <b:JournalName>International Journal of Multidisciplinary Sciences</b:JournalName>
    <b:Year>2024</b:Year>
    <b:Pages>426-439</b:Pages>
    <b:Volume>2</b:Volume>
    <b:Issue>4</b:Issue>
    <b:DOI>https://doi.org/10.37329/ijms.v2i4.3732</b:DOI>
    <b:RefOrder>24</b:RefOrder>
  </b:Source>
  <b:Source>
    <b:Tag>Koh23</b:Tag>
    <b:SourceType>JournalArticle</b:SourceType>
    <b:Guid>{EDB8AB6D-CC20-430A-A332-875A24EDFE83}</b:Guid>
    <b:Author>
      <b:Author>
        <b:NameList>
          <b:Person>
            <b:Last>Kohnke</b:Last>
            <b:First>L.</b:First>
          </b:Person>
          <b:Person>
            <b:Last>Moorhouse</b:Last>
            <b:First>B.</b:First>
            <b:Middle>L.</b:Middle>
          </b:Person>
          <b:Person>
            <b:Last>Zou</b:Last>
            <b:First>D</b:First>
          </b:Person>
        </b:NameList>
      </b:Author>
    </b:Author>
    <b:Title>ChatGPT for Language Teaching and Learning</b:Title>
    <b:JournalName>RELC Journal</b:JournalName>
    <b:Year>2023</b:Year>
    <b:Pages>537-550</b:Pages>
    <b:Volume>54</b:Volume>
    <b:Issue>2</b:Issue>
    <b:DOI>https://doi.org/10.1177/00336882231162868</b:DOI>
    <b:RefOrder>28</b:RefOrder>
  </b:Source>
  <b:Source>
    <b:Tag>Bon24</b:Tag>
    <b:SourceType>JournalArticle</b:SourceType>
    <b:Guid>{8FCFFDB6-A31D-4E79-8A0B-C5E582105634}</b:Guid>
    <b:Author>
      <b:Author>
        <b:NameList>
          <b:Person>
            <b:Last>BoningLyu</b:Last>
          </b:Person>
          <b:Person>
            <b:Last>ChunLai</b:Last>
          </b:Person>
          <b:Person>
            <b:Last>JianingGuo</b:Last>
          </b:Person>
        </b:NameList>
      </b:Author>
    </b:Author>
    <b:Title>EffectivenessofChatbotsinImprovingLanguageLearning: AMeta-AnalysisofComparativeStudies</b:Title>
    <b:JournalName>InternationalJournalofAppliedLinguistics</b:JournalName>
    <b:Year>2024</b:Year>
    <b:Pages>834-851</b:Pages>
    <b:Volume>35</b:Volume>
    <b:Issue>2</b:Issue>
    <b:DOI>https://doi.org/10.1111/ijal.12668</b:DOI>
    <b:RefOrder>29</b:RefOrder>
  </b:Source>
  <b:Source>
    <b:Tag>VoA24</b:Tag>
    <b:SourceType>JournalArticle</b:SourceType>
    <b:Guid>{C43C5F68-0F8E-467C-8F41-2446495FA090}</b:Guid>
    <b:Author>
      <b:Author>
        <b:NameList>
          <b:Person>
            <b:Last>Vo</b:Last>
            <b:First>Anh</b:First>
          </b:Person>
          <b:Person>
            <b:Last>Nguyen</b:Last>
            <b:First>Huong</b:First>
          </b:Person>
        </b:NameList>
      </b:Author>
    </b:Author>
    <b:Title>Generative Artificial Intelligence and ChatGPT in Language Learning: EFL Students' Perceptions of Technology Acceptance</b:Title>
    <b:JournalName>Journal of University Teaching and Learning Practice</b:JournalName>
    <b:Year>2024</b:Year>
    <b:Pages>1-20</b:Pages>
    <b:Volume>21</b:Volume>
    <b:Issue>6</b:Issue>
    <b:DOI>10.53761/fr1rkj58</b:DOI>
    <b:RefOrder>49</b:RefOrder>
  </b:Source>
  <b:Source>
    <b:Tag>Han20</b:Tag>
    <b:SourceType>JournalArticle</b:SourceType>
    <b:Guid>{502DF1AD-91C8-4D99-A338-4570046155B0}</b:Guid>
    <b:Author>
      <b:Author>
        <b:NameList>
          <b:Person>
            <b:Last>Han</b:Last>
            <b:First>Da-Eun</b:First>
          </b:Person>
        </b:NameList>
      </b:Author>
    </b:Author>
    <b:Title>The Effects of Voice-based AI Chatbots on Korean EFL Middle School Students’ Speaking Competence and Affective Domains</b:Title>
    <b:JournalName>Asia-pacific Journal of Convergent Research Interchange</b:JournalName>
    <b:Year>2020</b:Year>
    <b:Pages>71-80</b:Pages>
    <b:Volume>6</b:Volume>
    <b:Issue>7</b:Issue>
    <b:DOI> http://dx.doi.org/10.47116/apjcri.2020.07.07</b:DOI>
    <b:RefOrder>26</b:RefOrder>
  </b:Source>
  <b:Source>
    <b:Tag>HUA22</b:Tag>
    <b:SourceType>JournalArticle</b:SourceType>
    <b:Guid>{6551ACF6-C599-492E-ADBF-33B9C020814C}</b:Guid>
    <b:Author>
      <b:Author>
        <b:NameList>
          <b:Person>
            <b:Last>Huang</b:Last>
            <b:First>Weijiao</b:First>
          </b:Person>
          <b:Person>
            <b:Last>Hew</b:Last>
            <b:First>Khe</b:First>
            <b:Middle>Foon</b:Middle>
          </b:Person>
          <b:Person>
            <b:Last>Fryer</b:Last>
            <b:First>Luke</b:First>
          </b:Person>
        </b:NameList>
      </b:Author>
    </b:Author>
    <b:Title>Chatbots for language learning—are they really useful? A systematic review of chatbot-supported language learning</b:Title>
    <b:JournalName>Journal of Computer Assisted Learning</b:JournalName>
    <b:Year>2022</b:Year>
    <b:Pages>237-257</b:Pages>
    <b:Volume>38</b:Volume>
    <b:Issue>1</b:Issue>
    <b:DOI>https://doi.org/10.1111/jcal.12610</b:DOI>
    <b:RefOrder>27</b:RefOrder>
  </b:Source>
  <b:Source>
    <b:Tag>Sed25</b:Tag>
    <b:SourceType>JournalArticle</b:SourceType>
    <b:Guid>{A941AA81-5C76-4F64-8EEB-E22E30424A6B}</b:Guid>
    <b:Author>
      <b:Author>
        <b:NameList>
          <b:Person>
            <b:Last>Seddik</b:Last>
            <b:First>Dr.</b:First>
            <b:Middle>Mohamed Elsayed</b:Middle>
          </b:Person>
        </b:NameList>
      </b:Author>
    </b:Author>
    <b:Title>The Impact of AI-Powered Language Learning Tools on Second Language Acquisition: A Mixed-Methods Study</b:Title>
    <b:JournalName>International Journal of Linguistics, Literature and Translation</b:JournalName>
    <b:Year>2025</b:Year>
    <b:Pages>269-278</b:Pages>
    <b:Volume>8</b:Volume>
    <b:Issue>3</b:Issue>
    <b:DOI>10.32996/ijllt.2025.8.3.30 </b:DOI>
    <b:RefOrder>32</b:RefOrder>
  </b:Source>
  <b:Source>
    <b:Tag>Sho23</b:Tag>
    <b:SourceType>JournalArticle</b:SourceType>
    <b:Guid>{160C0797-011C-41BA-B2C6-046BBE224391}</b:Guid>
    <b:Author>
      <b:Author>
        <b:NameList>
          <b:Person>
            <b:Last>Shoufan</b:Last>
            <b:First>Abdulhadi</b:First>
          </b:Person>
        </b:NameList>
      </b:Author>
    </b:Author>
    <b:Title>Exploring Students’ Perceptions of ChatGPT: Thematic Analysis and Follow-Up Survey</b:Title>
    <b:JournalName>IEEE EDUCATION SOCIETY SECTION</b:JournalName>
    <b:Year>2023</b:Year>
    <b:Pages>38805-38818</b:Pages>
    <b:Volume>11</b:Volume>
    <b:DOI>10.1109/ACCESS.2023.3268224</b:DOI>
    <b:RefOrder>33</b:RefOrder>
  </b:Source>
  <b:Source>
    <b:Tag>Liu23</b:Tag>
    <b:SourceType>JournalArticle</b:SourceType>
    <b:Guid>{677D7A94-F0D5-41D5-8709-ECF7ABB79807}</b:Guid>
    <b:Author>
      <b:Author>
        <b:NameList>
          <b:Person>
            <b:Last>Liu</b:Last>
            <b:First>Binghan</b:First>
          </b:Person>
        </b:NameList>
      </b:Author>
    </b:Author>
    <b:Title>Chinese University Students’ Attitudes and Perceptions in Learning English Using ChatGPT</b:Title>
    <b:JournalName>International Journal of Education and Humanities</b:JournalName>
    <b:Year>2023</b:Year>
    <b:Pages>133-140</b:Pages>
    <b:Volume>3</b:Volume>
    <b:Issue>2</b:Issue>
    <b:URL>http://i-jeh.com/index.php/ijeh/index</b:URL>
    <b:RefOrder>36</b:RefOrder>
  </b:Source>
  <b:Source>
    <b:Tag>Cot23</b:Tag>
    <b:SourceType>JournalArticle</b:SourceType>
    <b:Guid>{AAFC292F-EEA0-4C77-8620-477F8074DFEB}</b:Guid>
    <b:Author>
      <b:Author>
        <b:NameList>
          <b:Person>
            <b:Last>Cotton</b:Last>
            <b:First>Debby</b:First>
            <b:Middle>R.E.</b:Middle>
          </b:Person>
          <b:Person>
            <b:Last>Cotton</b:Last>
            <b:First>Peter</b:First>
            <b:Middle>A.</b:Middle>
          </b:Person>
          <b:Person>
            <b:Last>Shipway</b:Last>
            <b:First>J.</b:First>
            <b:Middle>Reuben</b:Middle>
          </b:Person>
        </b:NameList>
      </b:Author>
    </b:Author>
    <b:Title>Chatting and Cheating. Ensuring academic integrity in the era of ChatGPT</b:Title>
    <b:Year>2023</b:Year>
    <b:DOI>10.35542/osf.io/mrz8h</b:DOI>
    <b:JournalName>Innovations in Education and Teaching International</b:JournalName>
    <b:Pages>228-239</b:Pages>
    <b:Volume>61</b:Volume>
    <b:Issue>2</b:Issue>
    <b:RefOrder>37</b:RefOrder>
  </b:Source>
  <b:Source>
    <b:Tag>Dav98</b:Tag>
    <b:SourceType>JournalArticle</b:SourceType>
    <b:Guid>{CF350862-DACC-4E3C-9025-355A854834C8}</b:Guid>
    <b:Author>
      <b:Author>
        <b:NameList>
          <b:Person>
            <b:Last>Davis</b:Last>
            <b:First>Fred</b:First>
            <b:Middle>D.</b:Middle>
          </b:Person>
        </b:NameList>
      </b:Author>
    </b:Author>
    <b:Title>Perceived usefulness, perceived ease of use, and user acceptance of</b:Title>
    <b:JournalName>MIS Quarterly</b:JournalName>
    <b:Year>1998</b:Year>
    <b:Pages>319-340</b:Pages>
    <b:DOI>http://dx.doi.org/10.2307/249008 </b:DOI>
    <b:RefOrder>38</b:RefOrder>
  </b:Source>
  <b:Source>
    <b:Tag>Sun24</b:Tag>
    <b:SourceType>JournalArticle</b:SourceType>
    <b:Guid>{C797837B-9CEB-4123-A4A6-099553CD1D61}</b:Guid>
    <b:Author>
      <b:Author>
        <b:NameList>
          <b:Person>
            <b:Last>Sun</b:Last>
            <b:First>Jialing</b:First>
          </b:Person>
          <b:Person>
            <b:Last>Wang</b:Last>
            <b:First>Yanyan</b:First>
          </b:Person>
        </b:NameList>
      </b:Author>
    </b:Author>
    <b:Title>Understanding CFL Learners’ Perceptions of ChatGPT for L2 Chinese Learning: A Technology Acceptance Perspective</b:Title>
    <b:JournalName>Digit. Stud. in Lang. and Lit.</b:JournalName>
    <b:Year>2024</b:Year>
    <b:Pages>158-184</b:Pages>
    <b:Volume>1</b:Volume>
    <b:Issue>1-2</b:Issue>
    <b:DOI>https://doi.org/10.1515/dsll-2024-0014</b:DOI>
    <b:RefOrder>20</b:RefOrder>
  </b:Source>
  <b:Source>
    <b:Tag>Ven00</b:Tag>
    <b:SourceType>JournalArticle</b:SourceType>
    <b:Guid>{5607C999-DE02-4F5A-B4F1-55489079E782}</b:Guid>
    <b:Author>
      <b:Author>
        <b:NameList>
          <b:Person>
            <b:Last>Venkatesh</b:Last>
            <b:First>Viswanath</b:First>
          </b:Person>
          <b:Person>
            <b:Last>Davis</b:Last>
            <b:First>Fred</b:First>
            <b:Middle>D.</b:Middle>
          </b:Person>
        </b:NameList>
      </b:Author>
    </b:Author>
    <b:Title>A Theoretical Extension of the Technology Acceptance Model: Four Longitudinal Field Studies</b:Title>
    <b:JournalName>Management Science</b:JournalName>
    <b:Year>2000</b:Year>
    <b:Pages>186-204</b:Pages>
    <b:Volume>46</b:Volume>
    <b:Issue>2</b:Issue>
    <b:DOI>http://dx.doi.org/10.1287/mnsc.46.2.186.11926</b:DOI>
    <b:RefOrder>19</b:RefOrder>
  </b:Source>
  <b:Source>
    <b:Tag>Lin23</b:Tag>
    <b:SourceType>JournalArticle</b:SourceType>
    <b:Guid>{5F2A840D-7D30-495D-AC2E-7C1FAD2FAE92}</b:Guid>
    <b:Author>
      <b:Author>
        <b:NameList>
          <b:Person>
            <b:Last>Linh</b:Last>
            <b:First>Pham</b:First>
            <b:Middle>My</b:Middle>
          </b:Person>
          <b:Person>
            <b:Last>Wu</b:Last>
            <b:First>Ting-Ting</b:First>
          </b:Person>
        </b:NameList>
      </b:Author>
    </b:Author>
    <b:Title>A conceptual framework on learner’s attitude toward using AI chatbot based on TAM model in English classroom</b:Title>
    <b:JournalName>The Proceedings of the English Language Teaching, Literature, and Translation (ELTLT)</b:JournalName>
    <b:Year>2023</b:Year>
    <b:Pages>146-154</b:Pages>
    <b:Volume>12</b:Volume>
    <b:URL>https://proceeding.unnes.ac.id/eltlt/article/view/2793</b:URL>
    <b:RefOrder>21</b:RefOrder>
  </b:Source>
  <b:Source>
    <b:Tag>LiJ23</b:Tag>
    <b:SourceType>JournalArticle</b:SourceType>
    <b:Guid>{36BCB4F6-7C3E-437D-BC3A-D132A19B25FA}</b:Guid>
    <b:Author>
      <b:Author>
        <b:NameList>
          <b:Person>
            <b:Last>Li</b:Last>
            <b:First>Jing</b:First>
          </b:Person>
          <b:Person>
            <b:Last>Ren</b:Last>
            <b:First>Xiaohui</b:First>
          </b:Person>
          <b:Person>
            <b:Last>Jiang</b:Last>
            <b:First>Xinlang</b:First>
          </b:Person>
          <b:Person>
            <b:Last>Chen</b:Last>
            <b:First>Chiu-Hung</b:First>
          </b:Person>
        </b:NameList>
      </b:Author>
    </b:Author>
    <b:Title>Exploring the Use of ChatGPT in Chinese Language Classrooms</b:Title>
    <b:JournalName>International Journal of Chinese Language Teaching (2023)</b:JournalName>
    <b:Year>2023</b:Year>
    <b:Pages>36-55</b:Pages>
    <b:Volume>4</b:Volume>
    <b:Issue>3</b:Issue>
    <b:DOI>https://doi.org/10.46451/ijclt.20230303</b:DOI>
    <b:RefOrder>31</b:RefOrder>
  </b:Source>
  <b:Source>
    <b:Tag>MaY23</b:Tag>
    <b:SourceType>ConferenceProceedings</b:SourceType>
    <b:Guid>{7524B442-AEB8-4931-999C-5D10B5FE5C53}</b:Guid>
    <b:Author>
      <b:Author>
        <b:NameList>
          <b:Person>
            <b:Last>Ma</b:Last>
            <b:First>Yiya</b:First>
          </b:Person>
          <b:Person>
            <b:Last>Huang</b:Last>
            <b:First>Yutao</b:First>
          </b:Person>
          <b:Person>
            <b:Last>Wang</b:Last>
            <b:First>Qiushi</b:First>
          </b:Person>
        </b:NameList>
      </b:Author>
    </b:Author>
    <b:Title>Exploring ChatGPT in Language Teaching for Higher Education in China</b:Title>
    <b:Year>2023</b:Year>
    <b:Pages>265-271</b:Pages>
    <b:ConferenceName>Proceedings of the 4th International Conference on Educational Innovation and Philosophical Inquiries</b:ConferenceName>
    <b:Publisher>EWA Publishing</b:Publisher>
    <b:Volume>18</b:Volume>
    <b:DOI>DOI: 10.54254/2753-7048/18/20231337</b:DOI>
    <b:RefOrder>34</b:RefOrder>
  </b:Source>
  <b:Source>
    <b:Tag>Sug19</b:Tag>
    <b:SourceType>Book</b:SourceType>
    <b:Guid>{8CBB8ACC-72EA-40BF-8DD3-7AA1251250F0}</b:Guid>
    <b:Author>
      <b:Author>
        <b:NameList>
          <b:Person>
            <b:Last>Sugiyono</b:Last>
          </b:Person>
        </b:NameList>
      </b:Author>
    </b:Author>
    <b:Title>Metode Penelitian Kuantitatif, Kualitatif, dan R&amp;D</b:Title>
    <b:Year>2019</b:Year>
    <b:City>Bandung</b:City>
    <b:Publisher>Alfabeta</b:Publisher>
    <b:Pages>18</b:Pages>
    <b:RefOrder>45</b:RefOrder>
  </b:Source>
  <b:Source>
    <b:Tag>Wan231</b:Tag>
    <b:SourceType>JournalArticle</b:SourceType>
    <b:Guid>{926E8ED4-6314-438A-837C-165FA09CCB3C}</b:Guid>
    <b:Author>
      <b:Author>
        <b:NameList>
          <b:Person>
            <b:Last>Wang</b:Last>
            <b:First>Chenxing</b:First>
          </b:Person>
          <b:Person>
            <b:Last>Ahmad</b:Last>
            <b:First>Sayed</b:First>
            <b:Middle>Fayaz</b:Middle>
          </b:Person>
          <b:Person>
            <b:Last>Ayassrah</b:Last>
            <b:First>Ahmad</b:First>
            <b:Middle>Y.A. Bani Ahmad</b:Middle>
          </b:Person>
          <b:Person>
            <b:Last>Awwad</b:Last>
            <b:First>Emad</b:First>
            <b:Middle>Mahrous</b:Middle>
          </b:Person>
          <b:Person>
            <b:Last>Irshad</b:Last>
            <b:First>Muhammad</b:First>
          </b:Person>
          <b:Person>
            <b:Last>A</b:Last>
            <b:First>Yasser</b:First>
          </b:Person>
          <b:Person>
            <b:Last>Ali</b:Last>
            <b:First>Muna</b:First>
            <b:Middle>Al-Razgan</b:Middle>
          </b:Person>
          <b:Person>
            <b:Last>Khan</b:Last>
            <b:First>Yasser</b:First>
          </b:Person>
          <b:Person>
            <b:Last>Han</b:Last>
            <b:First>Heesup</b:First>
          </b:Person>
        </b:NameList>
      </b:Author>
    </b:Author>
    <b:Title>An empirical evaluation of technology acceptance model for Artificial Intelligence in E-commerce</b:Title>
    <b:Pages>1-20</b:Pages>
    <b:Year>2023</b:Year>
    <b:Volume>9</b:Volume>
    <b:DOI>https://doi.org/10.1016/j.heliyon.2023.e18349</b:DOI>
    <b:JournalName>Heliyon</b:JournalName>
    <b:Issue>8</b:Issue>
    <b:RefOrder>6</b:RefOrder>
  </b:Source>
  <b:Source>
    <b:Tag>Iva25</b:Tag>
    <b:SourceType>JournalArticle</b:SourceType>
    <b:Guid>{7D663575-5D6C-4ED8-B477-0F2A11C3A1A7}</b:Guid>
    <b:Author>
      <b:Author>
        <b:NameList>
          <b:Person>
            <b:Last>Ivanović</b:Last>
            <b:First>Igor</b:First>
          </b:Person>
        </b:NameList>
      </b:Author>
    </b:Author>
    <b:Title>COGNITIVE LOAD IN AI-ASSISTED VS TRADITIONAL FOREIGN LANGUAGE CLASSROOM: MIXED METHODS RESEARCH</b:Title>
    <b:JournalName>Lingvistički mozaik : primenjena lingvistika u čast Vesni Polovini, Primenjena lingvistika u čast</b:JournalName>
    <b:Year>2025</b:Year>
    <b:Pages>361-380</b:Pages>
    <b:Volume>6</b:Volume>
    <b:DOI>https://doi.org/10.18485/dpls_plucast.2025.6.ch22</b:DOI>
    <b:RefOrder>56</b:RefOrder>
  </b:Source>
  <b:Source>
    <b:Tag>Urs15</b:Tag>
    <b:SourceType>JournalArticle</b:SourceType>
    <b:Guid>{22555620-1CC6-4C15-B2DD-CE0DC76C6ED5}</b:Guid>
    <b:Author>
      <b:Author>
        <b:NameList>
          <b:Person>
            <b:Last>Ursachi</b:Last>
            <b:First>George</b:First>
          </b:Person>
          <b:Person>
            <b:Last>Zait</b:Last>
            <b:First>Adriana</b:First>
          </b:Person>
          <b:Person>
            <b:Last>Horodnic</b:Last>
            <b:First>Ioana</b:First>
            <b:Middle>Alexandra</b:Middle>
          </b:Person>
        </b:NameList>
      </b:Author>
    </b:Author>
    <b:Title>How Reliable are Measurement Scales? External Factors with Indirect Influence on Reliability Estimators</b:Title>
    <b:JournalName>Procedia Economics and Finance</b:JournalName>
    <b:Year>2015</b:Year>
    <b:Pages>679-686</b:Pages>
    <b:Volume>20</b:Volume>
    <b:DOI>10.1016/S2212-5671(15)00123-9</b:DOI>
    <b:RefOrder>46</b:RefOrder>
  </b:Source>
  <b:Source>
    <b:Tag>Zeb24</b:Tag>
    <b:SourceType>JournalArticle</b:SourceType>
    <b:Guid>{D790A6EE-C0F2-41ED-A98F-DC7014DF0326}</b:Guid>
    <b:Author>
      <b:Author>
        <b:NameList>
          <b:Person>
            <b:Last>Zebua</b:Last>
            <b:First>Joice</b:First>
          </b:Person>
          <b:Person>
            <b:Last>Katemba</b:Last>
            <b:First>1Caroline</b:First>
            <b:Middle>Victorine</b:Middle>
          </b:Person>
        </b:NameList>
      </b:Author>
    </b:Author>
    <b:Title>Students' Perceptions of Using the OpenAI ChatGPT Application in Improving Writing Skills</b:Title>
    <b:JournalName>JOLLS: Journal of Language and Literature Studies</b:JournalName>
    <b:Year>2024</b:Year>
    <b:Pages>110-123</b:Pages>
    <b:Volume>4</b:Volume>
    <b:Issue>1</b:Issue>
    <b:DOI>https://doi.org/10.36312/jolls.v4i1.1805</b:DOI>
    <b:RefOrder>13</b:RefOrder>
  </b:Source>
  <b:Source>
    <b:Tag>Alk24</b:Tag>
    <b:SourceType>JournalArticle</b:SourceType>
    <b:Guid>{2BDDF44F-C49F-47A9-A1DD-764A5517A63D}</b:Guid>
    <b:Author>
      <b:Author>
        <b:NameList>
          <b:Person>
            <b:Last>Alkamel</b:Last>
            <b:First>Mohammed</b:First>
            <b:Middle>Abdulkareem A.</b:Middle>
          </b:Person>
          <b:Person>
            <b:Last>Alwagieh</b:Last>
            <b:First>Nasim</b:First>
            <b:Middle>Amin Saleh</b:Middle>
          </b:Person>
        </b:NameList>
      </b:Author>
    </b:Author>
    <b:Title>Utilizing an adaptable artificial intelligence writing tool (ChatGPT) to enhance academic writing skills among Yemeni university EFL students</b:Title>
    <b:JournalName>Social Sciences &amp; Humanities Open</b:JournalName>
    <b:Year>2024</b:Year>
    <b:Pages>1-9</b:Pages>
    <b:Volume>10</b:Volume>
    <b:DOI>https://doi.org/10.1016/j.ssaho.2024.101095.</b:DOI>
    <b:RefOrder>14</b:RefOrder>
  </b:Source>
  <b:Source>
    <b:Tag>Sar24</b:Tag>
    <b:SourceType>JournalArticle</b:SourceType>
    <b:Guid>{55B71B46-6D6C-49A5-96C9-B21CA509F03D}</b:Guid>
    <b:Author>
      <b:Author>
        <b:NameList>
          <b:Person>
            <b:Last>Sarwanti</b:Last>
            <b:First>Sri</b:First>
          </b:Person>
          <b:Person>
            <b:Last>Sariasih</b:Last>
            <b:First>Yanti</b:First>
          </b:Person>
          <b:Person>
            <b:Last>Rahmatika</b:Last>
            <b:First>Laily</b:First>
          </b:Person>
          <b:Person>
            <b:Last>Islam</b:Last>
            <b:First>M.</b:First>
            <b:Middle>Monjurul</b:Middle>
          </b:Person>
          <b:Person>
            <b:Last>Riantina</b:Last>
            <b:First>Eka</b:First>
            <b:Middle>Mustika</b:Middle>
          </b:Person>
        </b:NameList>
      </b:Author>
    </b:Author>
    <b:Title>Are They Literate on ChatGPT? University Language Students’ Perceptions, Benefits and Challenges in Higher Education Learning</b:Title>
    <b:JournalName>Online Learning Journal</b:JournalName>
    <b:Year>2024</b:Year>
    <b:Pages>105-130</b:Pages>
    <b:Volume>28</b:Volume>
    <b:Issue>3</b:Issue>
    <b:DOI>DOI:10.24059/olj.v28i3.4599</b:DOI>
    <b:RefOrder>18</b:RefOrder>
  </b:Source>
  <b:Source>
    <b:Tag>Vie25</b:Tag>
    <b:SourceType>JournalArticle</b:SourceType>
    <b:Guid>{13692C2E-CC70-4E97-9A44-804D58FE8320}</b:Guid>
    <b:Author>
      <b:Author>
        <b:NameList>
          <b:Person>
            <b:Last>Vieriu</b:Last>
            <b:First>Aniella</b:First>
            <b:Middle>Mihaela</b:Middle>
          </b:Person>
          <b:Person>
            <b:Last>Petrea</b:Last>
            <b:First>Gabriel</b:First>
          </b:Person>
        </b:NameList>
      </b:Author>
    </b:Author>
    <b:Title>The Impact of Artificial Intelligence (AI) on Students’ Academic Development</b:Title>
    <b:JournalName>Education Sciences</b:JournalName>
    <b:Year>2025</b:Year>
    <b:Pages>343</b:Pages>
    <b:Volume>15</b:Volume>
    <b:Issue>3</b:Issue>
    <b:DOI>https://doi.org/10.3390/educsci15030343</b:DOI>
    <b:RefOrder>35</b:RefOrder>
  </b:Source>
  <b:Source>
    <b:Tag>Zho22</b:Tag>
    <b:SourceType>JournalArticle</b:SourceType>
    <b:Guid>{25D9D72C-F2FA-46A6-8F80-012F4A3D8AC6}</b:Guid>
    <b:Title>Extending the Technology Acceptance Model to Explore Students’ Intention to Use an Online Education Platform at a University in China</b:Title>
    <b:Year>2022</b:Year>
    <b:Author>
      <b:Author>
        <b:NameList>
          <b:Person>
            <b:Last>Zhou</b:Last>
            <b:First>Liqiu</b:First>
          </b:Person>
          <b:Person>
            <b:Last>Xue</b:Last>
            <b:First>Sijia</b:First>
          </b:Person>
          <b:Person>
            <b:Last>Li</b:Last>
            <b:First>Ruiqian</b:First>
          </b:Person>
        </b:NameList>
      </b:Author>
    </b:Author>
    <b:JournalName>SAGE Open</b:JournalName>
    <b:Pages>1-13</b:Pages>
    <b:Volume>12</b:Volume>
    <b:Issue>1</b:Issue>
    <b:DOI>https://doi.org/10.1177/21582440221085259</b:DOI>
    <b:RefOrder>23</b:RefOrder>
  </b:Source>
  <b:Source>
    <b:Tag>Kha14</b:Tag>
    <b:SourceType>ConferenceProceedings</b:SourceType>
    <b:Guid>{6A7538B1-F8DD-4D99-83DF-D0507F97090D}</b:Guid>
    <b:Author>
      <b:Author>
        <b:NameList>
          <b:Person>
            <b:Last>Khalid</b:Last>
            <b:First>Nurkaliza</b:First>
          </b:Person>
        </b:NameList>
      </b:Author>
    </b:Author>
    <b:Title>The role of perceived usefulness and perceived enjoyment in assessing students’ intention to use lms using 3-tum</b:Title>
    <b:Year>2014</b:Year>
    <b:Pages>425-432</b:Pages>
    <b:ConferenceName>Proceeding of the Global Summit on Education GSE 2014</b:ConferenceName>
    <b:City>Kuala Lumpur</b:City>
    <b:YearAccessed>2025</b:YearAccessed>
    <b:URL>https://www.researchgate.net/publication/349392677_The_role_of_perceived_usefulness_and_perceived_enjoyment_in_assessing_Students'_intention_to_use_LMS_using_3-Tum</b:URL>
    <b:RefOrder>39</b:RefOrder>
  </b:Source>
  <b:Source>
    <b:Tag>Ven03</b:Tag>
    <b:SourceType>JournalArticle</b:SourceType>
    <b:Guid>{4146C8F3-110F-4899-81CE-00598D5DF4CE}</b:Guid>
    <b:Author>
      <b:Author>
        <b:NameList>
          <b:Person>
            <b:Last>Venkatesh</b:Last>
            <b:First>Viswanath</b:First>
          </b:Person>
          <b:Person>
            <b:Last>Morris</b:Last>
            <b:First>Michael</b:First>
            <b:Middle>G.</b:Middle>
          </b:Person>
          <b:Person>
            <b:Last>Davis</b:Last>
            <b:First>Gordon</b:First>
            <b:Middle>B.</b:Middle>
          </b:Person>
          <b:Person>
            <b:Last>Davis</b:Last>
            <b:First>Fred</b:First>
            <b:Middle>D.</b:Middle>
          </b:Person>
        </b:NameList>
      </b:Author>
    </b:Author>
    <b:Title>User Acceptance of Information Technology: Toward a Unified View</b:Title>
    <b:Pages>425-478</b:Pages>
    <b:Year>2003</b:Year>
    <b:JournalName>MIS Quarterly</b:JournalName>
    <b:Volume>27</b:Volume>
    <b:Issue>3</b:Issue>
    <b:URL>https://www.jstor.org/stable/30036540</b:URL>
    <b:RefOrder>40</b:RefOrder>
  </b:Source>
  <b:Source>
    <b:Tag>Pan20</b:Tag>
    <b:SourceType>JournalArticle</b:SourceType>
    <b:Guid>{4DAC7CBC-07C2-4FD4-B2EE-DB1EF7F09917}</b:Guid>
    <b:Author>
      <b:Author>
        <b:NameList>
          <b:Person>
            <b:Last>Pan</b:Last>
            <b:First>Xiaoquan</b:First>
          </b:Person>
        </b:NameList>
      </b:Author>
    </b:Author>
    <b:Title>Technology Acceptance, Technological Self-Efficacy, and Attitude Toward Technology-Based Self-Directed Learning: Learning Motivation as a Mediator</b:Title>
    <b:JournalName>Frontiers in Psychology</b:JournalName>
    <b:Year>2020</b:Year>
    <b:Pages>1-11</b:Pages>
    <b:Volume>11</b:Volume>
    <b:DOI>https://doi.org/10.3389/fpsyg.2020.564294</b:DOI>
    <b:RefOrder>41</b:RefOrder>
  </b:Source>
  <b:Source>
    <b:Tag>Bož</b:Tag>
    <b:SourceType>JournalArticle</b:SourceType>
    <b:Guid>{5AEA1095-E0B9-4407-B547-0B71E392EEC3}</b:Guid>
    <b:Author>
      <b:Author>
        <b:NameList>
          <b:Person>
            <b:Last>Božić</b:Last>
            <b:First>Velibor</b:First>
          </b:Person>
          <b:Person>
            <b:Last>Poola</b:Last>
            <b:First>Indrasen</b:First>
          </b:Person>
        </b:NameList>
      </b:Author>
    </b:Author>
    <b:Title>ChatGPT and education.</b:Title>
    <b:DOI>https://doi.org/10.13140/RG.2.2.18837.40168 </b:DOI>
    <b:Year>2023</b:Year>
    <b:RefOrder>9</b:RefOrder>
  </b:Source>
  <b:Source>
    <b:Tag>AlA23</b:Tag>
    <b:SourceType>JournalArticle</b:SourceType>
    <b:Guid>{76044E64-00CD-42D2-BF7F-D2A84E9E350A}</b:Guid>
    <b:Author>
      <b:Author>
        <b:NameList>
          <b:Person>
            <b:Last>Al-Adwan</b:Last>
            <b:First>Ahmad</b:First>
          </b:Person>
          <b:Person>
            <b:Last>Li</b:Last>
            <b:First>Na</b:First>
          </b:Person>
          <b:Person>
            <b:First>Amer</b:First>
            <b:Middle>Al-Adwan</b:Middle>
          </b:Person>
          <b:Person>
            <b:Last>Abbasi</b:Last>
            <b:First>Ghazanfar</b:First>
            <b:Middle>Ali</b:Middle>
          </b:Person>
          <b:Person>
            <b:Last>Albelbisi</b:Last>
            <b:First>Nour</b:First>
            <b:Middle>Awni</b:Middle>
          </b:Person>
          <b:Person>
            <b:Last>Habibi</b:Last>
            <b:First>Akhmad</b:First>
          </b:Person>
        </b:NameList>
      </b:Author>
    </b:Author>
    <b:Title>Extending the Technology Acceptance Model (TAM) to Predict University Students’ Intentions to Use Metaverse-Based Learning Platforms</b:Title>
    <b:JournalName>Education and Information Technologies</b:JournalName>
    <b:Year>2023</b:Year>
    <b:Pages>15381-15413</b:Pages>
    <b:Volume>28</b:Volume>
    <b:DOI>https://doi.org/10.1007/s10639-023-11816-3</b:DOI>
    <b:RefOrder>42</b:RefOrder>
  </b:Source>
  <b:Source>
    <b:Tag>Kas23</b:Tag>
    <b:SourceType>JournalArticle</b:SourceType>
    <b:Guid>{D3A04BE4-453F-4C7A-96C8-580F433131BA}</b:Guid>
    <b:Author>
      <b:Author>
        <b:NameList>
          <b:Person>
            <b:Last>Kasneci</b:Last>
            <b:First>Enkelejda</b:First>
          </b:Person>
          <b:Person>
            <b:Last>Sessler</b:Last>
            <b:First>Kathrin</b:First>
          </b:Person>
          <b:Person>
            <b:Last>Küchemann</b:Last>
            <b:First>Stefan</b:First>
          </b:Person>
          <b:Person>
            <b:Last>Bannert</b:Last>
            <b:First>Maria</b:First>
          </b:Person>
          <b:Person>
            <b:Last>Dementieva</b:Last>
            <b:First>Daryna</b:First>
          </b:Person>
          <b:Person>
            <b:Last>Fischer</b:Last>
            <b:First>Frank</b:First>
          </b:Person>
          <b:Person>
            <b:Last>Gasser</b:Last>
            <b:First>Urs</b:First>
          </b:Person>
          <b:Person>
            <b:Last>Groh</b:Last>
            <b:First>Georg</b:First>
          </b:Person>
          <b:Person>
            <b:Last>Günnemann</b:Last>
            <b:First>Stephan</b:First>
          </b:Person>
          <b:Person>
            <b:Last>Hüllermeier</b:Last>
            <b:First>Eyke</b:First>
          </b:Person>
          <b:Person>
            <b:Last>Krusche</b:Last>
            <b:First>Stephan</b:First>
          </b:Person>
          <b:Person>
            <b:Last>Kutyniok</b:Last>
            <b:First>Gitta</b:First>
          </b:Person>
          <b:Person>
            <b:Last>Michaeli</b:Last>
            <b:First>Tilman</b:First>
          </b:Person>
          <b:Person>
            <b:Last>Nerdel</b:Last>
            <b:First>Claudia</b:First>
          </b:Person>
          <b:Person>
            <b:Last>Pfeffer</b:Last>
            <b:First>Jürgen</b:First>
          </b:Person>
          <b:Person>
            <b:Last>Oleksandr</b:Last>
          </b:Person>
        </b:NameList>
      </b:Author>
    </b:Author>
    <b:Title>ChatGPT for good? On opportunities and challenges of large language models for education</b:Title>
    <b:JournalName>Learning and Individual Differences</b:JournalName>
    <b:Year>2023</b:Year>
    <b:Pages>1-13</b:Pages>
    <b:Volume>103</b:Volume>
    <b:DOI>https://doi.org/10.1016/j.lindif.2023.102274</b:DOI>
    <b:RefOrder>15</b:RefOrder>
  </b:Source>
  <b:Source>
    <b:Tag>Bat23</b:Tag>
    <b:SourceType>JournalArticle</b:SourceType>
    <b:Guid>{1EEA9C0E-E726-44C5-8144-427911DF577D}</b:Guid>
    <b:Author>
      <b:Author>
        <b:NameList>
          <b:Person>
            <b:Last>Batra</b:Last>
            <b:First>Shweta</b:First>
          </b:Person>
          <b:Person>
            <b:Last>Verma</b:Last>
            <b:First>Sunita</b:First>
          </b:Person>
        </b:NameList>
      </b:Author>
    </b:Author>
    <b:Title>To Study the Impact of Chatgpt Tool on Academic Learning: Perspective of Students and Teachers in Higher Education</b:Title>
    <b:JournalName>Journal of Informatics Education and Research</b:JournalName>
    <b:Year>2023</b:Year>
    <b:Pages>1969-1977</b:Pages>
    <b:Volume>3</b:Volume>
    <b:Issue>2</b:Issue>
    <b:DOI>10.52783/jier.v3i2.340</b:DOI>
    <b:RefOrder>22</b:RefOrder>
  </b:Source>
  <b:Source>
    <b:Tag>LiY22</b:Tag>
    <b:SourceType>JournalArticle</b:SourceType>
    <b:Guid>{63F4D3DB-0809-491F-9FF0-BBDF864C3325}</b:Guid>
    <b:Title>Competition-level code generation with AlphaCode</b:Title>
    <b:JournalName>SCIENCE</b:JournalName>
    <b:Year>2022</b:Year>
    <b:Pages>1092-1097</b:Pages>
    <b:Author>
      <b:Author>
        <b:NameList>
          <b:Person>
            <b:Last>Li</b:Last>
            <b:First>Yujia</b:First>
          </b:Person>
          <b:Person>
            <b:Last>Choi</b:Last>
            <b:First>David</b:First>
          </b:Person>
          <b:Person>
            <b:Last>Chung</b:Last>
            <b:First>Junyoung</b:First>
          </b:Person>
          <b:Person>
            <b:Last>Kushman</b:Last>
            <b:First>Nate</b:First>
          </b:Person>
          <b:Person>
            <b:Last>Schrittwieser</b:Last>
            <b:First>Julian</b:First>
          </b:Person>
          <b:Person>
            <b:Last>Leblond</b:Last>
            <b:First>Rémi</b:First>
          </b:Person>
          <b:Person>
            <b:Last>Eccles</b:Last>
            <b:First>Tom</b:First>
          </b:Person>
          <b:Person>
            <b:Last>Keeling</b:Last>
            <b:First>James</b:First>
          </b:Person>
          <b:Person>
            <b:Last>Gimeno</b:Last>
            <b:First>Felix</b:First>
          </b:Person>
          <b:Person>
            <b:Last>Lago</b:Last>
            <b:First>Agustin</b:First>
            <b:Middle>Dal</b:Middle>
          </b:Person>
          <b:Person>
            <b:Last>Hubert</b:Last>
            <b:First>Thomas</b:First>
          </b:Person>
          <b:Person>
            <b:Last>Choy</b:Last>
            <b:First>Peter</b:First>
          </b:Person>
          <b:Person>
            <b:Last>d’Autume</b:Last>
            <b:First>Cyprien</b:First>
            <b:Middle>de Masson</b:Middle>
          </b:Person>
          <b:Person>
            <b:Last>Babuschkin</b:Last>
            <b:First>Igor</b:First>
          </b:Person>
          <b:Person>
            <b:Last>Chen</b:Last>
            <b:First>Xinyun</b:First>
          </b:Person>
          <b:Person>
            <b:Last>Huang</b:Last>
            <b:First>Po-Sen</b:First>
          </b:Person>
          <b:Person>
            <b:Last>Johannes</b:Last>
          </b:Person>
        </b:NameList>
      </b:Author>
    </b:Author>
    <b:Volume>378</b:Volume>
    <b:Issue>6624</b:Issue>
    <b:DOI>10.1126/science.abq1158</b:DOI>
    <b:RefOrder>25</b:RefOrder>
  </b:Source>
  <b:Source>
    <b:Tag>Tab18</b:Tag>
    <b:SourceType>JournalArticle</b:SourceType>
    <b:Guid>{39D4EA88-9B1E-4C6C-82BA-45687C9935E2}</b:Guid>
    <b:Author>
      <b:Author>
        <b:NameList>
          <b:Person>
            <b:Last>Taber</b:Last>
            <b:First>Keith</b:First>
            <b:Middle>S.</b:Middle>
          </b:Person>
        </b:NameList>
      </b:Author>
    </b:Author>
    <b:Title>The Use of Cronbach’s Alpha When Developing and Reporting Research Instruments in Science Education</b:Title>
    <b:Pages>1273-1296</b:Pages>
    <b:Year>2018</b:Year>
    <b:Volume>48</b:Volume>
    <b:DOI>https://doi.org/10.1007/s11165-016-9602-2</b:DOI>
    <b:JournalName>Research in Science Education</b:JournalName>
    <b:Issue>1</b:Issue>
    <b:RefOrder>47</b:RefOrder>
  </b:Source>
  <b:Source>
    <b:Tag>Bai23</b:Tag>
    <b:SourceType>JournalArticle</b:SourceType>
    <b:Guid>{EA14603F-7049-4EE9-A0B0-407A7235652D}</b:Guid>
    <b:Author>
      <b:Author>
        <b:NameList>
          <b:Person>
            <b:Last>Baidoo-Anu</b:Last>
            <b:First>David</b:First>
          </b:Person>
          <b:Person>
            <b:Last>Ansah</b:Last>
            <b:First>Leticia</b:First>
            <b:Middle>Owusu</b:Middle>
          </b:Person>
        </b:NameList>
      </b:Author>
    </b:Author>
    <b:Title>Education in the Era of Generative Artificial Intelligence (AI): Understanding the Potential Benefits of ChatGPT in Promoting Teaching and Learning</b:Title>
    <b:JournalName>SSRN Electronic Journal</b:JournalName>
    <b:Year>2023</b:Year>
    <b:Pages>52-62</b:Pages>
    <b:Volume>7</b:Volume>
    <b:Issue>1</b:Issue>
    <b:DOI>10.2139/ssrn.4337484</b:DOI>
    <b:RefOrder>53</b:RefOrder>
  </b:Source>
  <b:Source>
    <b:Tag>Ari25</b:Tag>
    <b:SourceType>JournalArticle</b:SourceType>
    <b:Guid>{9D01EBCC-314E-49BE-A7C9-91EDC68575FB}</b:Guid>
    <b:Author>
      <b:Author>
        <b:NameList>
          <b:Person>
            <b:Last>Arif</b:Last>
            <b:First>Muhammad</b:First>
          </b:Person>
          <b:Person>
            <b:Last>Ismail</b:Last>
            <b:First>Aneta</b:First>
          </b:Person>
          <b:Person>
            <b:Last>Aqib</b:Last>
            <b:First>Muhammad</b:First>
          </b:Person>
          <b:Person>
            <b:Last>Ali</b:Last>
            <b:First>Wazir</b:First>
          </b:Person>
          <b:Person>
            <b:Last>Shaoan</b:Last>
            <b:First>Md</b:First>
            <b:Middle>Mirajur Rhaman</b:Middle>
          </b:Person>
          <b:Person>
            <b:Last>Okafor</b:Last>
            <b:First>Miracle</b:First>
            <b:Middle>Uzochukwu</b:Middle>
          </b:Person>
        </b:NameList>
      </b:Author>
    </b:Author>
    <b:Title>The Impact of AI-Driven Tools on Foreign Students’ Chinese Language Acquisition: A Case Study at Southwest University</b:Title>
    <b:JournalName>Language, Technology, and Social Media</b:JournalName>
    <b:Year>2025</b:Year>
    <b:Pages>150-168</b:Pages>
    <b:Volume>3</b:Volume>
    <b:Issue>1</b:Issue>
    <b:DOI>https://doi.org/10.70211/ltsm.v3i1.165</b:DOI>
    <b:RefOrder>43</b:RefOrder>
  </b:Source>
  <b:Source>
    <b:Tag>Den25</b:Tag>
    <b:SourceType>JournalArticle</b:SourceType>
    <b:Guid>{00CF97A6-3669-4DBF-B28C-D239DBE53773}</b:Guid>
    <b:Author>
      <b:Author>
        <b:NameList>
          <b:Person>
            <b:Last>Deng</b:Last>
            <b:First>Ruiqi</b:First>
          </b:Person>
          <b:Person>
            <b:Last>Jiang</b:Last>
            <b:First>Maoli</b:First>
          </b:Person>
          <b:Person>
            <b:Last>Yu</b:Last>
            <b:First>Xinlu</b:First>
          </b:Person>
          <b:Person>
            <b:Last>Lu</b:Last>
            <b:First>Yuyan</b:First>
          </b:Person>
          <b:Person>
            <b:Last>Liu</b:Last>
            <b:First>Shasha</b:First>
          </b:Person>
        </b:NameList>
      </b:Author>
    </b:Author>
    <b:Title>Does ChatGPT enhance student learning? A systematic review and meta-analysis of experimental studies</b:Title>
    <b:JournalName>Computers &amp; Education</b:JournalName>
    <b:Year>2025</b:Year>
    <b:Pages>1-35</b:Pages>
    <b:Volume>227</b:Volume>
    <b:DOI>https://doi.org/10.1016/j.compedu.2024.105224</b:DOI>
    <b:RefOrder>44</b:RefOrder>
  </b:Source>
  <b:Source>
    <b:Tag>Abd24</b:Tag>
    <b:SourceType>JournalArticle</b:SourceType>
    <b:Guid>{007700B2-891D-4DE7-8602-E8CCA48F53B4}</b:Guid>
    <b:Author>
      <b:Author>
        <b:NameList>
          <b:Person>
            <b:Last>Abdalla</b:Last>
            <b:First>Rania</b:First>
            <b:Middle>A.M.</b:Middle>
          </b:Person>
        </b:NameList>
      </b:Author>
    </b:Author>
    <b:Title>Examining awareness, social influence, and perceived enjoyment in the TAM framework as determinants of ChatGPT. Personalization as a moderator</b:Title>
    <b:JournalName>Journal of Open Innovation: Technology, Market, and Complexity</b:JournalName>
    <b:Year>2024</b:Year>
    <b:Pages>1-11</b:Pages>
    <b:Volume>10</b:Volume>
    <b:Issue>3</b:Issue>
    <b:DOI>https://doi.org/10.1016/j.joitmc.2024.100327</b:DOI>
    <b:RefOrder>50</b:RefOrder>
  </b:Source>
  <b:Source>
    <b:Tag>Wan25</b:Tag>
    <b:SourceType>JournalArticle</b:SourceType>
    <b:Guid>{7B6C2B0F-131A-4ED1-84AD-3544AE4A4F61}</b:Guid>
    <b:Author>
      <b:Author>
        <b:NameList>
          <b:Person>
            <b:Last>Wang</b:Last>
            <b:First>Ying</b:First>
          </b:Person>
        </b:NameList>
      </b:Author>
    </b:Author>
    <b:Title>A Study on the Efficacy of ChatGPT-4 in Enhancing Students’ English Communication Skills</b:Title>
    <b:JournalName>SAGE Open</b:JournalName>
    <b:Year>2025</b:Year>
    <b:Pages>1-17</b:Pages>
    <b:Volume>15</b:Volume>
    <b:Issue>1</b:Issue>
    <b:DOI>https://doi.org/10.1177/21582440241310644</b:DOI>
    <b:RefOrder>52</b:RefOrder>
  </b:Source>
  <b:Source>
    <b:Tag>Wan251</b:Tag>
    <b:SourceType>JournalArticle</b:SourceType>
    <b:Guid>{488F33DF-0A89-4C3F-B580-9153ED919DA9}</b:Guid>
    <b:Author>
      <b:Author>
        <b:NameList>
          <b:Person>
            <b:Last>Wang</b:Last>
            <b:First>Wenji</b:First>
          </b:Person>
          <b:Person>
            <b:Last>Wang</b:Last>
            <b:First>Wenjuan</b:First>
          </b:Person>
        </b:NameList>
      </b:Author>
    </b:Author>
    <b:Title>College Students' Behavioural Intentions of AI‐Assisted Language Learning: Based on the Technology Acceptance Model</b:Title>
    <b:JournalName>Journal of Computer Assited Leaning</b:JournalName>
    <b:Year>2025</b:Year>
    <b:Volume>41</b:Volume>
    <b:Issue>2</b:Issue>
    <b:DOI>https://doi.org/10.1111/jcal.70075</b:DOI>
    <b:RefOrder>51</b:RefOrder>
  </b:Source>
  <b:Source>
    <b:Tag>Duy24</b:Tag>
    <b:SourceType>JournalArticle</b:SourceType>
    <b:Guid>{2AEB1BA0-BC36-4527-84F1-14A7AA651CFE}</b:Guid>
    <b:Author>
      <b:Author>
        <b:NameList>
          <b:Person>
            <b:Last>Duy</b:Last>
            <b:First>Nguyen</b:First>
            <b:Middle>Binh Phuong</b:Middle>
          </b:Person>
          <b:Person>
            <b:Last>Phuong</b:Last>
            <b:First>Tran</b:First>
            <b:Middle>Ngoc My</b:Middle>
          </b:Person>
          <b:Person>
            <b:Last>Chau</b:Last>
            <b:First>Vu</b:First>
            <b:Middle>Nguyen Minh</b:Middle>
          </b:Person>
          <b:Person>
            <b:Last>Nhi</b:Last>
            <b:First>Nguyen</b:First>
            <b:Middle>Vo Huong</b:Middle>
          </b:Person>
          <b:Person>
            <b:Last>Khuyen</b:Last>
            <b:First>Vo</b:First>
            <b:Middle>Thi Mai</b:Middle>
          </b:Person>
          <b:Person>
            <b:Last>Giang</b:Last>
            <b:First>Nguyen</b:First>
            <b:Middle>Thi Phuong</b:Middle>
          </b:Person>
        </b:NameList>
      </b:Author>
    </b:Author>
    <b:Title>AI-assisted learning: an empirical study on student application behavior</b:Title>
    <b:JournalName>Multidisciplinary Science Journal</b:JournalName>
    <b:Year>2024</b:Year>
    <b:Pages>1-12</b:Pages>
    <b:Volume>7</b:Volume>
    <b:Issue>6</b:Issue>
    <b:DOI>http://dx.doi.org/10.31893/multiscience.2025275</b:DOI>
    <b:RefOrder>48</b:RefOrder>
  </b:Source>
</b:Sources>
</file>

<file path=customXml/itemProps1.xml><?xml version="1.0" encoding="utf-8"?>
<ds:datastoreItem xmlns:ds="http://purl.oclc.org/ooxml/officeDocument/customXml" ds:itemID="{74ACBBFF-7C4E-49E4-B1E0-4D685BCCE2BD}">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171</TotalTime>
  <Pages>11</Pages>
  <Words>9049</Words>
  <Characters>51581</Characters>
  <Application>Microsoft Office Word</Application>
  <DocSecurity>0</DocSecurity>
  <Lines>429</Lines>
  <Paragraphs>121</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60509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Yetty Go</cp:lastModifiedBy>
  <cp:revision>13</cp:revision>
  <cp:lastPrinted>2025-07-25T22:22:00Z</cp:lastPrinted>
  <dcterms:created xsi:type="dcterms:W3CDTF">2025-07-25T04:19:00Z</dcterms:created>
  <dcterms:modified xsi:type="dcterms:W3CDTF">2025-07-25T22:30:00Z</dcterms:modified>
</cp:coreProperties>
</file>

<file path=docProps/custom.xml><?xml version="1.0" encoding="utf-8"?>
<Properties xmlns="http://purl.oclc.org/ooxml/officeDocument/customProperties" xmlns:vt="http://purl.oclc.org/ooxml/officeDocument/docPropsVTypes">
  <property fmtid="{D5CDD505-2E9C-101B-9397-08002B2CF9AE}" pid="2" name="GrammarlyDocumentId">
    <vt:lpwstr>b8834139-9072-45d0-9a94-2616ab851518</vt:lpwstr>
  </property>
  <property fmtid="{D5CDD505-2E9C-101B-9397-08002B2CF9AE}" pid="3" name="Mendeley Document_1">
    <vt:lpwstr>True</vt:lpwstr>
  </property>
  <property fmtid="{D5CDD505-2E9C-101B-9397-08002B2CF9AE}" pid="4" name="Mendeley Unique User Id_1">
    <vt:lpwstr>f2418ad0-4343-38f7-9d31-61a34b09dc9d</vt:lpwstr>
  </property>
</Properties>
</file>