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Recursive Dynamics of Abstract Transformation: A Universal Framework</w:t>
      </w:r>
    </w:p>
    <w:p>
      <w:pPr>
        <w:pStyle w:val="Heading1"/>
      </w:pPr>
      <w:r>
        <w:t>Abstract</w:t>
      </w:r>
    </w:p>
    <w:p>
      <w:r>
        <w:t>This paper introduces a universal recursive model of transformation applicable to abstract, ambiguous systems. We explore a theoretical structure in which the driving force of change is itself dynamic, recursive, and adaptively exponentiated. The core mathematical framework presented is designed to generalize evolution, learning, adaptation, and transformation across undefined or emergent domains. Its applicability spans any context where change is driven by recursive feedback, unknown forces, or speculative learning behavior.</w:t>
      </w:r>
    </w:p>
    <w:p>
      <w:pPr>
        <w:pStyle w:val="Heading1"/>
      </w:pPr>
      <w:r>
        <w:t>1. Introduction</w:t>
      </w:r>
    </w:p>
    <w:p>
      <w:r>
        <w:t>Traditional models of system evolution are often constrained by fixed transformation rules or clearly defined parameters. However, many real-world and conceptual systems evolve in ways that are not linear, not fully observable, and not deterministically bounded. This paper explores a new class of dynamic models built around recursive exponentiation governed by the QCAD (Quantum Convergence and Divergence) engine. We propose that the power of transformation can itself be a function of the system's recursive behavior, enabling a universal application to fields such as thought evolution, undefined symbolic transitions, speculative intelligence, and transformational potential in abstract systems.</w:t>
      </w:r>
    </w:p>
    <w:p>
      <w:pPr>
        <w:pStyle w:val="Heading1"/>
      </w:pPr>
      <w:r>
        <w:t>2. Core Recursive Evolution Equation</w:t>
      </w:r>
    </w:p>
    <w:p>
      <w:r>
        <w:t>We define the universal transformation function as follows:</w:t>
        <w:br/>
        <w:br/>
        <w:t>T = (a · (x' - x)^{Q_n}) / (|x'| + ε) - b</w:t>
        <w:br/>
        <w:br/>
        <w:t>Where:</w:t>
        <w:br/>
        <w:t>• x: Prior state</w:t>
        <w:br/>
        <w:t>• x': Emerging state</w:t>
        <w:br/>
        <w:t>• Q_n: Recursive QCAD function representing the dynamic exponent</w:t>
        <w:br/>
        <w:t>• a: Amplification factor</w:t>
        <w:br/>
        <w:t>• b: Friction or drag</w:t>
        <w:br/>
        <w:t>• ε: Small constant to prevent singularities</w:t>
        <w:br/>
        <w:br/>
        <w:t>This function recursively governs the rate and nature of change across uncertain, evolving states.</w:t>
      </w:r>
    </w:p>
    <w:p>
      <w:pPr>
        <w:pStyle w:val="Heading1"/>
      </w:pPr>
      <w:r>
        <w:t>3. Application to Abstract Domains</w:t>
      </w:r>
    </w:p>
    <w:p>
      <w:r>
        <w:t>The framework can be applied in any ambiguous domain where the system’s rules, values, or boundaries are fluid or undefined:</w:t>
        <w:br/>
        <w:t>• Cognitive recursion and symbolic evolution</w:t>
        <w:br/>
        <w:t>• Emergent behavior in artificial general intelligence</w:t>
        <w:br/>
        <w:t>• Speculative markets with nonlinear tipping points</w:t>
        <w:br/>
        <w:t>• Uncharted philosophical transformation or spiritual recursion</w:t>
        <w:br/>
        <w:t>• Ontological shifts in undefined spaces such as metaphysical fields</w:t>
        <w:br/>
        <w:br/>
        <w:t>By modeling evolution with a variable exponent, the system becomes capable of adapting to its own transformation logic.</w:t>
      </w:r>
    </w:p>
    <w:p>
      <w:pPr>
        <w:pStyle w:val="Heading1"/>
      </w:pPr>
      <w:r>
        <w:t>4. Recursive Feedback Dynamics</w:t>
      </w:r>
    </w:p>
    <w:p>
      <w:r>
        <w:t>The QCAD engine embedded in the exponent introduces the ability for systems to recursively evaluate their own evolution. In other words, the amount of change is determined not just by the input difference, but by how the system is currently learning from or resisting that difference. This feedback enables growth, collapse, stagnation, or hyper-evolution depending on recursive resonance within the system.</w:t>
      </w:r>
    </w:p>
    <w:p>
      <w:pPr>
        <w:pStyle w:val="Heading1"/>
      </w:pPr>
      <w:r>
        <w:t>5. Conclusion</w:t>
      </w:r>
    </w:p>
    <w:p>
      <w:r>
        <w:t>This paper outlines a foundation for recursive, exponent-driven evolution that transcends concrete domains and enters the realm of ambiguous systems. By integrating QCAD into the transformation exponent, we unlock a universal model of speculative evolution capable of simulating adaptive growth, recursive collapse, and emergent intelligence. This framework invites future exploration into recursive reasoning, metaphysical system modeling, and the synthesis of logic, intuition, and transformation in theoretical and practical systems.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