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16B2A0" w14:textId="77777777" w:rsidR="00731C09" w:rsidRDefault="00731C09" w:rsidP="1A05BB3A">
      <w:pPr>
        <w:pStyle w:val="Heading1"/>
        <w:rPr>
          <w:b/>
          <w:bCs/>
          <w:lang w:val="en-US"/>
        </w:rPr>
      </w:pPr>
    </w:p>
    <w:p w14:paraId="6A0A2595" w14:textId="3215D199" w:rsidR="005D44CF" w:rsidRPr="00E50F9D" w:rsidRDefault="001F4851" w:rsidP="1A05BB3A">
      <w:pPr>
        <w:pStyle w:val="Heading1"/>
        <w:rPr>
          <w:b/>
          <w:bCs/>
          <w:lang w:val="en-US"/>
        </w:rPr>
      </w:pPr>
      <w:r w:rsidRPr="1A05BB3A">
        <w:rPr>
          <w:b/>
          <w:bCs/>
          <w:lang w:val="en-US"/>
        </w:rPr>
        <w:t>Data Clinics: Data</w:t>
      </w:r>
      <w:r w:rsidR="00E50F9D" w:rsidRPr="1A05BB3A">
        <w:rPr>
          <w:b/>
          <w:bCs/>
          <w:lang w:val="en-US"/>
        </w:rPr>
        <w:t xml:space="preserve"> Ethics</w:t>
      </w:r>
      <w:r w:rsidR="3E38754F" w:rsidRPr="1A05BB3A">
        <w:rPr>
          <w:b/>
          <w:bCs/>
          <w:lang w:val="en-US"/>
        </w:rPr>
        <w:t xml:space="preserve"> and Governance</w:t>
      </w:r>
    </w:p>
    <w:p w14:paraId="672A6659" w14:textId="77777777" w:rsidR="005D44CF" w:rsidRDefault="005D44CF"/>
    <w:p w14:paraId="5CE9D95B" w14:textId="253ADCAB" w:rsidR="001F4851" w:rsidRPr="00614FEF" w:rsidRDefault="001F4851" w:rsidP="1F3D8E7E">
      <w:pPr>
        <w:spacing w:after="200" w:line="264" w:lineRule="auto"/>
        <w:rPr>
          <w:rFonts w:eastAsia="Aptos Light"/>
          <w:lang w:val="en-US"/>
        </w:rPr>
      </w:pPr>
      <w:r w:rsidRPr="3749A4F9">
        <w:rPr>
          <w:rFonts w:eastAsia="Aptos Light"/>
          <w:lang w:val="en-US"/>
        </w:rPr>
        <w:t xml:space="preserve">Data clinics are an interactive </w:t>
      </w:r>
      <w:r w:rsidR="000C286E">
        <w:rPr>
          <w:rFonts w:eastAsia="Aptos Light"/>
          <w:lang w:val="en-US"/>
        </w:rPr>
        <w:t>collaboration</w:t>
      </w:r>
      <w:r w:rsidRPr="3749A4F9">
        <w:rPr>
          <w:rFonts w:eastAsia="Aptos Light"/>
          <w:lang w:val="en-US"/>
        </w:rPr>
        <w:t xml:space="preserve"> and teaching format designed to bridge theory and practice in the </w:t>
      </w:r>
      <w:r w:rsidR="00E50F9D">
        <w:rPr>
          <w:rFonts w:eastAsia="Aptos Light"/>
          <w:lang w:val="en-US"/>
        </w:rPr>
        <w:t>field</w:t>
      </w:r>
      <w:r w:rsidRPr="3749A4F9">
        <w:rPr>
          <w:rFonts w:eastAsia="Aptos Light"/>
          <w:lang w:val="en-US"/>
        </w:rPr>
        <w:t xml:space="preserve"> of data governance and ethics. They run as part of the teaching program in the</w:t>
      </w:r>
      <w:r w:rsidR="001B189F">
        <w:rPr>
          <w:rFonts w:eastAsia="Aptos Light"/>
          <w:lang w:val="en-US"/>
        </w:rPr>
        <w:t xml:space="preserve"> </w:t>
      </w:r>
      <w:hyperlink r:id="rId10" w:history="1">
        <w:r w:rsidR="001B189F" w:rsidRPr="001B189F">
          <w:rPr>
            <w:rStyle w:val="Hyperlink"/>
            <w:rFonts w:eastAsia="Aptos Light"/>
            <w:lang w:val="en-US"/>
          </w:rPr>
          <w:t>Chair for Philosophy and History of Science and Technology</w:t>
        </w:r>
      </w:hyperlink>
      <w:r w:rsidR="001B189F">
        <w:rPr>
          <w:rFonts w:eastAsia="Aptos Light"/>
          <w:lang w:val="en-US"/>
        </w:rPr>
        <w:t xml:space="preserve"> in the</w:t>
      </w:r>
      <w:r w:rsidRPr="3749A4F9">
        <w:rPr>
          <w:rFonts w:eastAsia="Aptos Light"/>
          <w:lang w:val="en-US"/>
        </w:rPr>
        <w:t xml:space="preserve"> </w:t>
      </w:r>
      <w:hyperlink r:id="rId11">
        <w:r w:rsidRPr="3749A4F9">
          <w:rPr>
            <w:rStyle w:val="Hyperlink"/>
            <w:rFonts w:eastAsia="Aptos Light"/>
            <w:lang w:val="en-US"/>
          </w:rPr>
          <w:t>School of Social Sciences and Technology</w:t>
        </w:r>
      </w:hyperlink>
      <w:r w:rsidRPr="3749A4F9">
        <w:rPr>
          <w:rFonts w:eastAsia="Aptos Light"/>
          <w:lang w:val="en-US"/>
        </w:rPr>
        <w:t xml:space="preserve"> at the Technical University of Munich.</w:t>
      </w:r>
    </w:p>
    <w:p w14:paraId="709CF2DB" w14:textId="0DC77FFC" w:rsidR="00D9321B" w:rsidRDefault="001F4851" w:rsidP="001F4851">
      <w:pPr>
        <w:spacing w:after="200" w:line="264" w:lineRule="auto"/>
        <w:rPr>
          <w:rFonts w:eastAsia="Aptos Light"/>
          <w:lang w:val="en-AU"/>
        </w:rPr>
      </w:pPr>
      <w:r w:rsidRPr="68E66A6C">
        <w:rPr>
          <w:rFonts w:eastAsia="Aptos Light"/>
        </w:rPr>
        <w:t xml:space="preserve">Clinics bring together partners and practitioners with Masters students from the Technical University of Munich to work together in a structured way on real-world ethical challenges and decision-making processes. Our aim is to </w:t>
      </w:r>
      <w:r w:rsidRPr="68E66A6C">
        <w:rPr>
          <w:rFonts w:eastAsia="Aptos Light"/>
          <w:lang w:val="en-AU"/>
        </w:rPr>
        <w:t xml:space="preserve">empower participants with actionable insights to handle complex issues like </w:t>
      </w:r>
      <w:r w:rsidR="00E50F9D" w:rsidRPr="68E66A6C">
        <w:rPr>
          <w:rFonts w:eastAsia="Aptos Light"/>
          <w:lang w:val="en-AU"/>
        </w:rPr>
        <w:t xml:space="preserve">data </w:t>
      </w:r>
      <w:r w:rsidRPr="68E66A6C">
        <w:rPr>
          <w:rFonts w:eastAsia="Aptos Light"/>
          <w:lang w:val="en-AU"/>
        </w:rPr>
        <w:t>privacy, discrimination, transparency, and accountability</w:t>
      </w:r>
      <w:r w:rsidR="00E50F9D" w:rsidRPr="68E66A6C">
        <w:rPr>
          <w:rFonts w:eastAsia="Aptos Light"/>
          <w:lang w:val="en-AU"/>
        </w:rPr>
        <w:t>,</w:t>
      </w:r>
      <w:r w:rsidRPr="68E66A6C">
        <w:rPr>
          <w:rFonts w:eastAsia="Aptos Light"/>
          <w:lang w:val="en-AU"/>
        </w:rPr>
        <w:t xml:space="preserve"> and thus foster </w:t>
      </w:r>
      <w:r w:rsidR="00E50F9D" w:rsidRPr="68E66A6C">
        <w:rPr>
          <w:rFonts w:eastAsia="Aptos Light"/>
          <w:lang w:val="en-AU"/>
        </w:rPr>
        <w:t>responsible</w:t>
      </w:r>
      <w:r w:rsidRPr="68E66A6C">
        <w:rPr>
          <w:rFonts w:eastAsia="Aptos Light"/>
          <w:lang w:val="en-AU"/>
        </w:rPr>
        <w:t xml:space="preserve"> cultures of ethical data work. </w:t>
      </w:r>
      <w:r w:rsidR="00D9321B" w:rsidRPr="00D9321B">
        <w:rPr>
          <w:rFonts w:eastAsia="Aptos Light"/>
          <w:lang w:val="en-AU"/>
        </w:rPr>
        <w:t xml:space="preserve">The interactive and interdisciplinary sessions are </w:t>
      </w:r>
      <w:r w:rsidR="00D9321B" w:rsidRPr="00D9321B">
        <w:rPr>
          <w:rFonts w:eastAsia="Aptos Light"/>
        </w:rPr>
        <w:t>led by academics from TUM and provide practical advice on navigating questions around responsible data practices, data governance, ethical guidelines, or policies.</w:t>
      </w:r>
    </w:p>
    <w:p w14:paraId="12446FDF" w14:textId="515483A9" w:rsidR="001F4851" w:rsidRPr="00614FEF" w:rsidRDefault="001F4851" w:rsidP="001F4851">
      <w:pPr>
        <w:spacing w:after="200" w:line="264" w:lineRule="auto"/>
      </w:pPr>
      <w:r w:rsidRPr="68E66A6C">
        <w:rPr>
          <w:rFonts w:eastAsia="Aptos Light"/>
          <w:lang w:val="en-AU"/>
        </w:rPr>
        <w:t xml:space="preserve">Clinics </w:t>
      </w:r>
      <w:r w:rsidR="004C0956" w:rsidRPr="68E66A6C">
        <w:rPr>
          <w:rFonts w:eastAsia="Aptos Light"/>
          <w:lang w:val="en-AU"/>
        </w:rPr>
        <w:t xml:space="preserve">provide a dynamic space for </w:t>
      </w:r>
      <w:r w:rsidRPr="68E66A6C">
        <w:rPr>
          <w:rFonts w:eastAsia="Aptos Light"/>
          <w:lang w:val="en-AU"/>
        </w:rPr>
        <w:t>discuss</w:t>
      </w:r>
      <w:r w:rsidR="007508F0" w:rsidRPr="68E66A6C">
        <w:rPr>
          <w:rFonts w:eastAsia="Aptos Light"/>
          <w:lang w:val="en-AU"/>
        </w:rPr>
        <w:t>ing</w:t>
      </w:r>
      <w:r w:rsidRPr="68E66A6C">
        <w:rPr>
          <w:rFonts w:eastAsia="Aptos Light"/>
          <w:lang w:val="en-AU"/>
        </w:rPr>
        <w:t xml:space="preserve"> </w:t>
      </w:r>
      <w:r w:rsidR="007508F0" w:rsidRPr="68E66A6C">
        <w:rPr>
          <w:rFonts w:eastAsia="Aptos Light"/>
          <w:lang w:val="en-AU"/>
        </w:rPr>
        <w:t xml:space="preserve">complex </w:t>
      </w:r>
      <w:r w:rsidRPr="68E66A6C">
        <w:rPr>
          <w:rFonts w:eastAsia="Aptos Light"/>
          <w:lang w:val="en-AU"/>
        </w:rPr>
        <w:t xml:space="preserve">challenges </w:t>
      </w:r>
      <w:r w:rsidR="00E50F9D" w:rsidRPr="68E66A6C">
        <w:rPr>
          <w:rFonts w:eastAsia="Aptos Light"/>
          <w:lang w:val="en-AU"/>
        </w:rPr>
        <w:t xml:space="preserve">related </w:t>
      </w:r>
      <w:r w:rsidRPr="68E66A6C">
        <w:rPr>
          <w:rFonts w:eastAsia="Aptos Light"/>
          <w:lang w:val="en-AU"/>
        </w:rPr>
        <w:t xml:space="preserve">to data </w:t>
      </w:r>
      <w:r w:rsidR="00763A19" w:rsidRPr="68E66A6C">
        <w:rPr>
          <w:rFonts w:eastAsia="Aptos Light"/>
          <w:lang w:val="en-AU"/>
        </w:rPr>
        <w:t xml:space="preserve">collection, </w:t>
      </w:r>
      <w:r w:rsidRPr="68E66A6C">
        <w:rPr>
          <w:rFonts w:eastAsia="Aptos Light"/>
          <w:lang w:val="en-AU"/>
        </w:rPr>
        <w:t>storage, sharing, and processing.</w:t>
      </w:r>
      <w:r w:rsidR="001070B3">
        <w:rPr>
          <w:rFonts w:eastAsia="Aptos Light"/>
          <w:lang w:val="en-AU"/>
        </w:rPr>
        <w:t xml:space="preserve"> This may result in the development of a variety of different outputs as required, including for instance: guidelines for responsible data governance and use; advice for managing users and publics; marketing advice; training materials for developers or users; data collection protocols; guidelines for software/model development; advice on communications and Open Science strategies;</w:t>
      </w:r>
      <w:r w:rsidRPr="68E66A6C">
        <w:rPr>
          <w:rFonts w:eastAsia="Aptos Light"/>
          <w:lang w:val="en-AU"/>
        </w:rPr>
        <w:t xml:space="preserve"> </w:t>
      </w:r>
      <w:r w:rsidR="001070B3">
        <w:rPr>
          <w:rFonts w:eastAsia="Aptos Light"/>
          <w:lang w:val="en-AU"/>
        </w:rPr>
        <w:t xml:space="preserve">requirements for data storage, maintenance and long-term use. </w:t>
      </w:r>
    </w:p>
    <w:p w14:paraId="6684827F" w14:textId="3AB0DDC3" w:rsidR="001F4851" w:rsidRPr="00614FEF" w:rsidRDefault="001F4851" w:rsidP="68E66A6C">
      <w:pPr>
        <w:rPr>
          <w:lang w:val="en-US"/>
        </w:rPr>
      </w:pPr>
      <w:r w:rsidRPr="68E66A6C">
        <w:rPr>
          <w:lang w:val="en-US"/>
        </w:rPr>
        <w:t>Considering the ecological, economic</w:t>
      </w:r>
      <w:r w:rsidR="00E50F9D" w:rsidRPr="68E66A6C">
        <w:rPr>
          <w:lang w:val="en-US"/>
        </w:rPr>
        <w:t xml:space="preserve">, </w:t>
      </w:r>
      <w:r w:rsidRPr="68E66A6C">
        <w:rPr>
          <w:lang w:val="en-US"/>
        </w:rPr>
        <w:t xml:space="preserve">and social dimensions of data, </w:t>
      </w:r>
      <w:r w:rsidR="00E50F9D" w:rsidRPr="68E66A6C">
        <w:rPr>
          <w:lang w:val="en-US"/>
        </w:rPr>
        <w:t>the</w:t>
      </w:r>
      <w:r w:rsidRPr="68E66A6C">
        <w:rPr>
          <w:lang w:val="en-US"/>
        </w:rPr>
        <w:t xml:space="preserve"> challenges and risks </w:t>
      </w:r>
      <w:r w:rsidR="00E50F9D" w:rsidRPr="68E66A6C">
        <w:rPr>
          <w:lang w:val="en-US"/>
        </w:rPr>
        <w:t>related to</w:t>
      </w:r>
      <w:r w:rsidRPr="68E66A6C">
        <w:rPr>
          <w:lang w:val="en-US"/>
        </w:rPr>
        <w:t xml:space="preserve"> data collection and sharing practices, students are exposed to an innovative teaching and learning space. </w:t>
      </w:r>
      <w:r w:rsidR="00E50F9D" w:rsidRPr="68E66A6C">
        <w:rPr>
          <w:lang w:val="en-US"/>
        </w:rPr>
        <w:t>This will</w:t>
      </w:r>
      <w:r w:rsidRPr="68E66A6C">
        <w:rPr>
          <w:lang w:val="en-US"/>
        </w:rPr>
        <w:t xml:space="preserve"> encourage students from </w:t>
      </w:r>
      <w:r w:rsidR="00E50F9D" w:rsidRPr="68E66A6C">
        <w:rPr>
          <w:lang w:val="en-US"/>
        </w:rPr>
        <w:t>several</w:t>
      </w:r>
      <w:r w:rsidRPr="68E66A6C">
        <w:rPr>
          <w:lang w:val="en-US"/>
        </w:rPr>
        <w:t xml:space="preserve"> disciplines to reflect </w:t>
      </w:r>
      <w:r w:rsidR="00D9321B">
        <w:rPr>
          <w:lang w:val="en-US"/>
        </w:rPr>
        <w:t xml:space="preserve">critically </w:t>
      </w:r>
      <w:r w:rsidRPr="68E66A6C">
        <w:rPr>
          <w:lang w:val="en-US"/>
        </w:rPr>
        <w:t>on data governance</w:t>
      </w:r>
      <w:r w:rsidR="00E50F9D" w:rsidRPr="68E66A6C">
        <w:rPr>
          <w:lang w:val="en-US"/>
        </w:rPr>
        <w:t>,</w:t>
      </w:r>
      <w:r w:rsidRPr="68E66A6C">
        <w:rPr>
          <w:lang w:val="en-US"/>
        </w:rPr>
        <w:t xml:space="preserve"> </w:t>
      </w:r>
      <w:r w:rsidR="00A8323F" w:rsidRPr="68E66A6C">
        <w:rPr>
          <w:lang w:val="en-US"/>
        </w:rPr>
        <w:t xml:space="preserve">and </w:t>
      </w:r>
      <w:r w:rsidR="00E50F9D" w:rsidRPr="68E66A6C">
        <w:rPr>
          <w:lang w:val="en-US"/>
        </w:rPr>
        <w:t>also</w:t>
      </w:r>
      <w:r w:rsidRPr="68E66A6C">
        <w:rPr>
          <w:lang w:val="en-US"/>
        </w:rPr>
        <w:t xml:space="preserve"> to collaboratively translate their interpretations and </w:t>
      </w:r>
      <w:r w:rsidR="00A8323F" w:rsidRPr="68E66A6C">
        <w:rPr>
          <w:lang w:val="en-US"/>
        </w:rPr>
        <w:t xml:space="preserve">insights </w:t>
      </w:r>
      <w:r w:rsidRPr="68E66A6C">
        <w:rPr>
          <w:lang w:val="en-US"/>
        </w:rPr>
        <w:t>into approaches and responsible ways of working with data</w:t>
      </w:r>
      <w:r w:rsidR="00E50F9D" w:rsidRPr="68E66A6C">
        <w:rPr>
          <w:lang w:val="en-US"/>
        </w:rPr>
        <w:t xml:space="preserve"> beyond academic discussions.</w:t>
      </w:r>
    </w:p>
    <w:p w14:paraId="5DAB6C7B" w14:textId="77777777" w:rsidR="005D44CF" w:rsidRDefault="005D44CF"/>
    <w:p w14:paraId="680017EE" w14:textId="7090D3EA" w:rsidR="005D44CF" w:rsidRDefault="00FF71FC" w:rsidP="6937BEAC">
      <w:pPr>
        <w:rPr>
          <w:b/>
          <w:bCs/>
          <w:lang w:val="en-US"/>
        </w:rPr>
      </w:pPr>
      <w:r w:rsidRPr="68E66A6C">
        <w:rPr>
          <w:lang w:val="en-US"/>
        </w:rPr>
        <w:t xml:space="preserve">The </w:t>
      </w:r>
      <w:r w:rsidR="00197D29" w:rsidRPr="68E66A6C">
        <w:rPr>
          <w:lang w:val="en-US"/>
        </w:rPr>
        <w:t>data clinic</w:t>
      </w:r>
      <w:r w:rsidRPr="68E66A6C">
        <w:rPr>
          <w:lang w:val="en-US"/>
        </w:rPr>
        <w:t xml:space="preserve"> starts with a kick-off event </w:t>
      </w:r>
      <w:r w:rsidR="0049654C" w:rsidRPr="68E66A6C">
        <w:rPr>
          <w:lang w:val="en-US"/>
        </w:rPr>
        <w:t>in early</w:t>
      </w:r>
      <w:r w:rsidR="00D9321B">
        <w:rPr>
          <w:lang w:val="en-US"/>
        </w:rPr>
        <w:t>-mid</w:t>
      </w:r>
      <w:r w:rsidR="0049654C" w:rsidRPr="68E66A6C">
        <w:rPr>
          <w:lang w:val="en-US"/>
        </w:rPr>
        <w:t xml:space="preserve"> May</w:t>
      </w:r>
      <w:r w:rsidR="00180AEE" w:rsidRPr="68E66A6C">
        <w:rPr>
          <w:lang w:val="en-US"/>
        </w:rPr>
        <w:t xml:space="preserve">, when partners will </w:t>
      </w:r>
      <w:r w:rsidR="006A13ED">
        <w:rPr>
          <w:lang w:val="en-US"/>
        </w:rPr>
        <w:t>discuss</w:t>
      </w:r>
      <w:r w:rsidR="00180AEE" w:rsidRPr="68E66A6C">
        <w:rPr>
          <w:lang w:val="en-US"/>
        </w:rPr>
        <w:t xml:space="preserve"> their data challenges </w:t>
      </w:r>
      <w:r w:rsidR="006A13ED">
        <w:rPr>
          <w:lang w:val="en-US"/>
        </w:rPr>
        <w:t>with</w:t>
      </w:r>
      <w:r w:rsidR="00180AEE" w:rsidRPr="68E66A6C">
        <w:rPr>
          <w:lang w:val="en-US"/>
        </w:rPr>
        <w:t xml:space="preserve"> </w:t>
      </w:r>
      <w:r w:rsidR="006A13ED">
        <w:rPr>
          <w:lang w:val="en-US"/>
        </w:rPr>
        <w:t xml:space="preserve">academics and </w:t>
      </w:r>
      <w:r w:rsidR="00180AEE" w:rsidRPr="68E66A6C">
        <w:rPr>
          <w:lang w:val="en-US"/>
        </w:rPr>
        <w:t>students. This</w:t>
      </w:r>
      <w:r w:rsidRPr="68E66A6C">
        <w:rPr>
          <w:lang w:val="en-US"/>
        </w:rPr>
        <w:t xml:space="preserve"> will be followed by </w:t>
      </w:r>
      <w:r w:rsidR="00EF6B33" w:rsidRPr="68E66A6C">
        <w:rPr>
          <w:lang w:val="en-US"/>
        </w:rPr>
        <w:t xml:space="preserve">autonomous </w:t>
      </w:r>
      <w:r w:rsidRPr="68E66A6C">
        <w:rPr>
          <w:lang w:val="en-US"/>
        </w:rPr>
        <w:t xml:space="preserve">learning, </w:t>
      </w:r>
      <w:r w:rsidR="00496C39" w:rsidRPr="68E66A6C">
        <w:rPr>
          <w:lang w:val="en-US"/>
        </w:rPr>
        <w:t xml:space="preserve">intensive </w:t>
      </w:r>
      <w:r w:rsidRPr="68E66A6C">
        <w:rPr>
          <w:lang w:val="en-US"/>
        </w:rPr>
        <w:t>seminars</w:t>
      </w:r>
      <w:r w:rsidR="00E50F9D" w:rsidRPr="68E66A6C">
        <w:rPr>
          <w:lang w:val="en-US"/>
        </w:rPr>
        <w:t xml:space="preserve">, </w:t>
      </w:r>
      <w:r w:rsidRPr="68E66A6C">
        <w:rPr>
          <w:lang w:val="en-US"/>
        </w:rPr>
        <w:t xml:space="preserve">and expert inputs. </w:t>
      </w:r>
      <w:r w:rsidR="00B65BC5">
        <w:rPr>
          <w:lang w:val="en-US"/>
        </w:rPr>
        <w:t>If relevant</w:t>
      </w:r>
      <w:r w:rsidR="00092FEE">
        <w:rPr>
          <w:lang w:val="en-US"/>
        </w:rPr>
        <w:t xml:space="preserve"> and useful</w:t>
      </w:r>
      <w:r w:rsidR="00B65BC5">
        <w:rPr>
          <w:lang w:val="en-US"/>
        </w:rPr>
        <w:t xml:space="preserve">, we are happy to organize a visit </w:t>
      </w:r>
      <w:r w:rsidR="00092FEE">
        <w:rPr>
          <w:lang w:val="en-US"/>
        </w:rPr>
        <w:t xml:space="preserve">to relevant locations within Munich. </w:t>
      </w:r>
      <w:r w:rsidR="0091621E" w:rsidRPr="68E66A6C">
        <w:rPr>
          <w:lang w:val="en-US"/>
        </w:rPr>
        <w:t>Towards the end of the semester-long program (i.e. July</w:t>
      </w:r>
      <w:r w:rsidR="00B71CC8" w:rsidRPr="68E66A6C">
        <w:rPr>
          <w:lang w:val="en-US"/>
        </w:rPr>
        <w:t>)</w:t>
      </w:r>
      <w:r w:rsidR="0091621E" w:rsidRPr="68E66A6C">
        <w:rPr>
          <w:lang w:val="en-US"/>
        </w:rPr>
        <w:t>,</w:t>
      </w:r>
      <w:r w:rsidR="00B71CC8" w:rsidRPr="68E66A6C">
        <w:rPr>
          <w:lang w:val="en-US"/>
        </w:rPr>
        <w:t xml:space="preserve"> students will present their insights and proposed solutions to partners </w:t>
      </w:r>
      <w:r w:rsidR="004A0565" w:rsidRPr="68E66A6C">
        <w:rPr>
          <w:lang w:val="en-US"/>
        </w:rPr>
        <w:t>in a pitch event.</w:t>
      </w:r>
      <w:r w:rsidR="0091621E" w:rsidRPr="68E66A6C">
        <w:rPr>
          <w:lang w:val="en-US"/>
        </w:rPr>
        <w:t xml:space="preserve"> </w:t>
      </w:r>
    </w:p>
    <w:p w14:paraId="02EB378F" w14:textId="46F26D8A" w:rsidR="005D44CF" w:rsidRDefault="005D44CF"/>
    <w:p w14:paraId="5D611402" w14:textId="77777777" w:rsidR="001A4501" w:rsidRDefault="001A4501"/>
    <w:p w14:paraId="3A77E3AC" w14:textId="2B4CF960" w:rsidR="005D44CF" w:rsidRDefault="00FF71FC" w:rsidP="001A4501">
      <w:pPr>
        <w:spacing w:after="120"/>
        <w:rPr>
          <w:b/>
          <w:bCs/>
        </w:rPr>
      </w:pPr>
      <w:r w:rsidRPr="68E66A6C">
        <w:rPr>
          <w:b/>
          <w:bCs/>
        </w:rPr>
        <w:t xml:space="preserve">Tips for </w:t>
      </w:r>
      <w:r w:rsidR="00DC2FDF">
        <w:rPr>
          <w:b/>
          <w:bCs/>
        </w:rPr>
        <w:t>Partners</w:t>
      </w:r>
    </w:p>
    <w:p w14:paraId="41C8F396" w14:textId="479B5C15" w:rsidR="005D44CF" w:rsidRPr="001A4501" w:rsidRDefault="00FF71FC" w:rsidP="001A4501">
      <w:pPr>
        <w:spacing w:after="120"/>
        <w:rPr>
          <w:b/>
          <w:bCs/>
          <w:lang w:val="en-US"/>
        </w:rPr>
      </w:pPr>
      <w:r w:rsidRPr="68E66A6C">
        <w:rPr>
          <w:lang w:val="en-US"/>
        </w:rPr>
        <w:t xml:space="preserve">During the </w:t>
      </w:r>
      <w:r w:rsidR="00E50F9D" w:rsidRPr="68E66A6C">
        <w:rPr>
          <w:lang w:val="en-US"/>
        </w:rPr>
        <w:t>semester,</w:t>
      </w:r>
      <w:r w:rsidRPr="68E66A6C">
        <w:rPr>
          <w:lang w:val="en-US"/>
        </w:rPr>
        <w:t xml:space="preserve"> students will work together in interdisciplinary teams</w:t>
      </w:r>
      <w:r w:rsidR="00DE2FC5" w:rsidRPr="68E66A6C">
        <w:rPr>
          <w:lang w:val="en-US"/>
        </w:rPr>
        <w:t xml:space="preserve"> to </w:t>
      </w:r>
      <w:r w:rsidRPr="68E66A6C">
        <w:rPr>
          <w:lang w:val="en-US"/>
        </w:rPr>
        <w:t xml:space="preserve">explore </w:t>
      </w:r>
      <w:r w:rsidR="00334E53" w:rsidRPr="68E66A6C">
        <w:rPr>
          <w:lang w:val="en-US"/>
        </w:rPr>
        <w:t xml:space="preserve">your challenge from multiple perspectives </w:t>
      </w:r>
      <w:r w:rsidR="003D4A72" w:rsidRPr="68E66A6C">
        <w:rPr>
          <w:lang w:val="en-US"/>
        </w:rPr>
        <w:t>of</w:t>
      </w:r>
      <w:r w:rsidR="00ED7F61" w:rsidRPr="68E66A6C">
        <w:rPr>
          <w:lang w:val="en-US"/>
        </w:rPr>
        <w:t xml:space="preserve"> </w:t>
      </w:r>
      <w:r w:rsidR="00E50F9D" w:rsidRPr="68E66A6C">
        <w:rPr>
          <w:lang w:val="en-US"/>
        </w:rPr>
        <w:t>data governance and ethics</w:t>
      </w:r>
      <w:r w:rsidRPr="68E66A6C">
        <w:rPr>
          <w:lang w:val="en-US"/>
        </w:rPr>
        <w:t xml:space="preserve">, </w:t>
      </w:r>
      <w:r w:rsidR="00ED7F61" w:rsidRPr="68E66A6C">
        <w:rPr>
          <w:lang w:val="en-US"/>
        </w:rPr>
        <w:t xml:space="preserve">to </w:t>
      </w:r>
      <w:r w:rsidRPr="68E66A6C">
        <w:rPr>
          <w:lang w:val="en-US"/>
        </w:rPr>
        <w:t xml:space="preserve">develop </w:t>
      </w:r>
      <w:r w:rsidR="003D4A72" w:rsidRPr="68E66A6C">
        <w:rPr>
          <w:lang w:val="en-US"/>
        </w:rPr>
        <w:t>tailored</w:t>
      </w:r>
      <w:r w:rsidR="00ED7F61" w:rsidRPr="68E66A6C">
        <w:rPr>
          <w:lang w:val="en-US"/>
        </w:rPr>
        <w:t xml:space="preserve"> </w:t>
      </w:r>
      <w:r w:rsidR="00331804" w:rsidRPr="68E66A6C">
        <w:rPr>
          <w:lang w:val="en-US"/>
        </w:rPr>
        <w:t xml:space="preserve">insights leading </w:t>
      </w:r>
      <w:r w:rsidRPr="68E66A6C">
        <w:rPr>
          <w:lang w:val="en-US"/>
        </w:rPr>
        <w:t xml:space="preserve">to </w:t>
      </w:r>
      <w:r w:rsidR="00AA7D6C" w:rsidRPr="68E66A6C">
        <w:rPr>
          <w:lang w:val="en-US"/>
        </w:rPr>
        <w:lastRenderedPageBreak/>
        <w:t xml:space="preserve">desired future outcomes, </w:t>
      </w:r>
      <w:r w:rsidRPr="68E66A6C">
        <w:rPr>
          <w:lang w:val="en-US"/>
        </w:rPr>
        <w:t xml:space="preserve">and </w:t>
      </w:r>
      <w:r w:rsidR="008E0F7E" w:rsidRPr="68E66A6C">
        <w:rPr>
          <w:lang w:val="en-US"/>
        </w:rPr>
        <w:t xml:space="preserve">to </w:t>
      </w:r>
      <w:r w:rsidR="00BF6E63" w:rsidRPr="68E66A6C">
        <w:rPr>
          <w:lang w:val="en-US"/>
        </w:rPr>
        <w:t>propose</w:t>
      </w:r>
      <w:r w:rsidR="00AA7D6C" w:rsidRPr="68E66A6C">
        <w:rPr>
          <w:lang w:val="en-US"/>
        </w:rPr>
        <w:t xml:space="preserve"> </w:t>
      </w:r>
      <w:r w:rsidR="003D4A72" w:rsidRPr="68E66A6C">
        <w:rPr>
          <w:lang w:val="en-US"/>
        </w:rPr>
        <w:t xml:space="preserve">best-case solutions (potentially including </w:t>
      </w:r>
      <w:r w:rsidRPr="68E66A6C">
        <w:rPr>
          <w:lang w:val="en-US"/>
        </w:rPr>
        <w:t xml:space="preserve">prototypes of technical </w:t>
      </w:r>
      <w:r w:rsidR="00E50F9D" w:rsidRPr="68E66A6C">
        <w:rPr>
          <w:lang w:val="en-US"/>
        </w:rPr>
        <w:t>or</w:t>
      </w:r>
      <w:r w:rsidRPr="68E66A6C">
        <w:rPr>
          <w:lang w:val="en-US"/>
        </w:rPr>
        <w:t xml:space="preserve"> non-technical solutions</w:t>
      </w:r>
      <w:r w:rsidR="00BF6E63" w:rsidRPr="68E66A6C">
        <w:rPr>
          <w:lang w:val="en-US"/>
        </w:rPr>
        <w:t>)</w:t>
      </w:r>
      <w:r w:rsidRPr="68E66A6C">
        <w:rPr>
          <w:lang w:val="en-US"/>
        </w:rPr>
        <w:t>.</w:t>
      </w:r>
    </w:p>
    <w:p w14:paraId="0EAFD26C" w14:textId="3B79B88F" w:rsidR="005D44CF" w:rsidRPr="00E50F9D" w:rsidRDefault="006A13ED">
      <w:r>
        <w:rPr>
          <w:lang w:val="en-US"/>
        </w:rPr>
        <w:t>Partners</w:t>
      </w:r>
      <w:r w:rsidR="00DE2FC5" w:rsidRPr="68E66A6C">
        <w:rPr>
          <w:lang w:val="en-US"/>
        </w:rPr>
        <w:t xml:space="preserve"> </w:t>
      </w:r>
      <w:r w:rsidR="00FF71FC" w:rsidRPr="68E66A6C">
        <w:rPr>
          <w:lang w:val="en-US"/>
        </w:rPr>
        <w:t>have the opportunity to provide a real-world</w:t>
      </w:r>
      <w:r w:rsidR="00DE2FC5" w:rsidRPr="68E66A6C">
        <w:rPr>
          <w:lang w:val="en-US"/>
        </w:rPr>
        <w:t xml:space="preserve"> </w:t>
      </w:r>
      <w:r w:rsidR="00FF71FC" w:rsidRPr="68E66A6C">
        <w:rPr>
          <w:lang w:val="en-US"/>
        </w:rPr>
        <w:t xml:space="preserve">challenge </w:t>
      </w:r>
      <w:r w:rsidR="00692679" w:rsidRPr="68E66A6C">
        <w:rPr>
          <w:lang w:val="en-US"/>
        </w:rPr>
        <w:t xml:space="preserve">drawn from </w:t>
      </w:r>
      <w:r w:rsidR="00D9321B">
        <w:rPr>
          <w:lang w:val="en-US"/>
        </w:rPr>
        <w:t>your</w:t>
      </w:r>
      <w:r w:rsidR="00D9321B" w:rsidRPr="68E66A6C">
        <w:rPr>
          <w:lang w:val="en-US"/>
        </w:rPr>
        <w:t xml:space="preserve"> </w:t>
      </w:r>
      <w:r w:rsidR="00016F95" w:rsidRPr="68E66A6C">
        <w:rPr>
          <w:lang w:val="en-US"/>
        </w:rPr>
        <w:t>actual data practices and problems.</w:t>
      </w:r>
      <w:r w:rsidR="00E50F9D" w:rsidRPr="68E66A6C">
        <w:rPr>
          <w:lang w:val="en-US"/>
        </w:rPr>
        <w:t xml:space="preserve"> For </w:t>
      </w:r>
      <w:r w:rsidR="00FF71FC">
        <w:t xml:space="preserve">students' </w:t>
      </w:r>
      <w:r w:rsidR="00B91EC2">
        <w:t xml:space="preserve">insights and proposed </w:t>
      </w:r>
      <w:r w:rsidR="00FF71FC">
        <w:t>solution</w:t>
      </w:r>
      <w:r w:rsidR="00B91EC2">
        <w:t>s</w:t>
      </w:r>
      <w:r w:rsidR="00FF71FC">
        <w:t xml:space="preserve"> </w:t>
      </w:r>
      <w:r w:rsidR="00E50F9D">
        <w:t>to</w:t>
      </w:r>
      <w:r w:rsidR="00FF71FC">
        <w:t xml:space="preserve"> make a real contribution to challenge-giving organizations</w:t>
      </w:r>
      <w:r w:rsidR="00E50F9D">
        <w:t xml:space="preserve">, </w:t>
      </w:r>
      <w:r w:rsidR="00FF71FC">
        <w:t xml:space="preserve">the following points </w:t>
      </w:r>
      <w:r w:rsidR="00E50F9D">
        <w:t>should be considered</w:t>
      </w:r>
      <w:r w:rsidR="00D9321B">
        <w:t>:</w:t>
      </w:r>
      <w:r w:rsidR="00FF71FC">
        <w:br/>
      </w:r>
    </w:p>
    <w:p w14:paraId="25AD3B3A" w14:textId="03F0FA3D" w:rsidR="005D44CF" w:rsidRDefault="00FF71FC" w:rsidP="001A4501">
      <w:pPr>
        <w:numPr>
          <w:ilvl w:val="0"/>
          <w:numId w:val="1"/>
        </w:numPr>
        <w:ind w:left="643"/>
      </w:pPr>
      <w:r w:rsidRPr="6937BEAC">
        <w:rPr>
          <w:lang w:val="en-US"/>
        </w:rPr>
        <w:t xml:space="preserve">Students will have </w:t>
      </w:r>
      <w:r w:rsidR="00E50F9D">
        <w:rPr>
          <w:lang w:val="en-US"/>
        </w:rPr>
        <w:t>limited</w:t>
      </w:r>
      <w:bookmarkStart w:id="0" w:name="_GoBack"/>
      <w:bookmarkEnd w:id="0"/>
      <w:r w:rsidR="00E50F9D">
        <w:rPr>
          <w:lang w:val="en-US"/>
        </w:rPr>
        <w:t xml:space="preserve"> time, i.e., </w:t>
      </w:r>
      <w:r w:rsidRPr="6937BEAC">
        <w:rPr>
          <w:lang w:val="en-US"/>
        </w:rPr>
        <w:t xml:space="preserve">one </w:t>
      </w:r>
      <w:r w:rsidR="00E50F9D">
        <w:rPr>
          <w:lang w:val="en-US"/>
        </w:rPr>
        <w:t>semester,</w:t>
      </w:r>
      <w:r w:rsidRPr="6937BEAC">
        <w:rPr>
          <w:lang w:val="en-US"/>
        </w:rPr>
        <w:t xml:space="preserve"> to develop </w:t>
      </w:r>
      <w:r w:rsidR="000C286E">
        <w:rPr>
          <w:lang w:val="en-US"/>
        </w:rPr>
        <w:t xml:space="preserve">advice or </w:t>
      </w:r>
      <w:r w:rsidRPr="00E50F9D">
        <w:rPr>
          <w:lang w:val="en-US"/>
        </w:rPr>
        <w:t>solution</w:t>
      </w:r>
      <w:r w:rsidR="000C286E">
        <w:rPr>
          <w:lang w:val="en-US"/>
        </w:rPr>
        <w:t>s</w:t>
      </w:r>
      <w:r w:rsidRPr="00E50F9D">
        <w:rPr>
          <w:lang w:val="en-US"/>
        </w:rPr>
        <w:t xml:space="preserve"> in an intensive</w:t>
      </w:r>
      <w:r w:rsidR="00E50F9D">
        <w:rPr>
          <w:lang w:val="en-US"/>
        </w:rPr>
        <w:t xml:space="preserve">, collaborative environment. </w:t>
      </w:r>
    </w:p>
    <w:p w14:paraId="2158352D" w14:textId="044E5C32" w:rsidR="0063576F" w:rsidRPr="0063576F" w:rsidRDefault="00FF71FC" w:rsidP="001A4501">
      <w:pPr>
        <w:numPr>
          <w:ilvl w:val="0"/>
          <w:numId w:val="1"/>
        </w:numPr>
        <w:ind w:left="643"/>
        <w:rPr>
          <w:lang w:val="en-US"/>
        </w:rPr>
      </w:pPr>
      <w:r w:rsidRPr="68E66A6C">
        <w:rPr>
          <w:lang w:val="en-US"/>
        </w:rPr>
        <w:t xml:space="preserve">Challenges can be </w:t>
      </w:r>
      <w:r w:rsidR="00751E2B" w:rsidRPr="68E66A6C">
        <w:rPr>
          <w:lang w:val="en-US"/>
        </w:rPr>
        <w:t>either broad</w:t>
      </w:r>
      <w:r w:rsidRPr="68E66A6C">
        <w:rPr>
          <w:lang w:val="en-US"/>
        </w:rPr>
        <w:t xml:space="preserve"> or specific. Depending on your interest</w:t>
      </w:r>
      <w:r w:rsidR="00751E2B" w:rsidRPr="68E66A6C">
        <w:rPr>
          <w:lang w:val="en-US"/>
        </w:rPr>
        <w:t>s</w:t>
      </w:r>
      <w:r w:rsidRPr="68E66A6C">
        <w:rPr>
          <w:lang w:val="en-US"/>
        </w:rPr>
        <w:t xml:space="preserve"> and needs, challenges </w:t>
      </w:r>
      <w:r w:rsidR="00E50F9D" w:rsidRPr="68E66A6C">
        <w:rPr>
          <w:lang w:val="en-US"/>
        </w:rPr>
        <w:t>may</w:t>
      </w:r>
      <w:r w:rsidRPr="68E66A6C">
        <w:rPr>
          <w:lang w:val="en-US"/>
        </w:rPr>
        <w:t xml:space="preserve"> range from open questions for policy recommendations</w:t>
      </w:r>
      <w:r w:rsidR="00E50F9D" w:rsidRPr="68E66A6C">
        <w:rPr>
          <w:lang w:val="en-US"/>
        </w:rPr>
        <w:t>,</w:t>
      </w:r>
      <w:r w:rsidRPr="68E66A6C">
        <w:rPr>
          <w:lang w:val="en-US"/>
        </w:rPr>
        <w:t xml:space="preserve"> e.g. “How might </w:t>
      </w:r>
      <w:r w:rsidR="00E50F9D" w:rsidRPr="68E66A6C">
        <w:rPr>
          <w:lang w:val="en-US"/>
        </w:rPr>
        <w:t>our data governance processes</w:t>
      </w:r>
      <w:r w:rsidRPr="68E66A6C">
        <w:rPr>
          <w:lang w:val="en-US"/>
        </w:rPr>
        <w:t xml:space="preserve"> support the achievement of the SDGs on a local level?”</w:t>
      </w:r>
      <w:r w:rsidR="00E50F9D" w:rsidRPr="68E66A6C">
        <w:rPr>
          <w:lang w:val="en-US"/>
        </w:rPr>
        <w:t xml:space="preserve">, </w:t>
      </w:r>
      <w:r w:rsidRPr="68E66A6C">
        <w:rPr>
          <w:lang w:val="en-US"/>
        </w:rPr>
        <w:t xml:space="preserve">to the development of a </w:t>
      </w:r>
      <w:r w:rsidR="00432685" w:rsidRPr="68E66A6C">
        <w:rPr>
          <w:lang w:val="en-US"/>
        </w:rPr>
        <w:t xml:space="preserve">protocol </w:t>
      </w:r>
      <w:r w:rsidRPr="68E66A6C">
        <w:rPr>
          <w:lang w:val="en-US"/>
        </w:rPr>
        <w:t>for a specific</w:t>
      </w:r>
      <w:r w:rsidR="00432685" w:rsidRPr="68E66A6C">
        <w:rPr>
          <w:lang w:val="en-US"/>
        </w:rPr>
        <w:t xml:space="preserve"> </w:t>
      </w:r>
      <w:r w:rsidR="00A47861" w:rsidRPr="68E66A6C">
        <w:rPr>
          <w:lang w:val="en-US"/>
        </w:rPr>
        <w:t>situation involving data</w:t>
      </w:r>
      <w:r w:rsidRPr="68E66A6C">
        <w:rPr>
          <w:lang w:val="en-US"/>
        </w:rPr>
        <w:t xml:space="preserve">. </w:t>
      </w:r>
    </w:p>
    <w:p w14:paraId="224159D5" w14:textId="122B2F51" w:rsidR="005D44CF" w:rsidRDefault="00573479" w:rsidP="001A4501">
      <w:pPr>
        <w:numPr>
          <w:ilvl w:val="0"/>
          <w:numId w:val="1"/>
        </w:numPr>
        <w:ind w:left="643"/>
      </w:pPr>
      <w:r w:rsidRPr="68E66A6C">
        <w:rPr>
          <w:lang w:val="en-US"/>
        </w:rPr>
        <w:t>Nonetheless, challenges should be sufficiently open-ended</w:t>
      </w:r>
      <w:r w:rsidR="0063576F" w:rsidRPr="68E66A6C">
        <w:rPr>
          <w:lang w:val="en-US"/>
        </w:rPr>
        <w:t xml:space="preserve"> so that students can explore them from various angles.</w:t>
      </w:r>
    </w:p>
    <w:p w14:paraId="0F6A45D2" w14:textId="0C97288B" w:rsidR="005D44CF" w:rsidRDefault="00335587" w:rsidP="001A4501">
      <w:pPr>
        <w:numPr>
          <w:ilvl w:val="0"/>
          <w:numId w:val="1"/>
        </w:numPr>
        <w:ind w:left="643"/>
      </w:pPr>
      <w:r w:rsidRPr="68E66A6C">
        <w:rPr>
          <w:lang w:val="en-US"/>
        </w:rPr>
        <w:t xml:space="preserve">During the semester, a representative from </w:t>
      </w:r>
      <w:r w:rsidR="000C286E">
        <w:rPr>
          <w:lang w:val="en-US"/>
        </w:rPr>
        <w:t>your</w:t>
      </w:r>
      <w:r w:rsidRPr="68E66A6C">
        <w:rPr>
          <w:lang w:val="en-US"/>
        </w:rPr>
        <w:t xml:space="preserve"> </w:t>
      </w:r>
      <w:proofErr w:type="spellStart"/>
      <w:r w:rsidRPr="68E66A6C">
        <w:rPr>
          <w:lang w:val="en-US"/>
        </w:rPr>
        <w:t>organisation</w:t>
      </w:r>
      <w:proofErr w:type="spellEnd"/>
      <w:r w:rsidRPr="68E66A6C">
        <w:rPr>
          <w:lang w:val="en-US"/>
        </w:rPr>
        <w:t xml:space="preserve"> should attend a</w:t>
      </w:r>
      <w:r w:rsidR="00805A52" w:rsidRPr="68E66A6C">
        <w:rPr>
          <w:lang w:val="en-US"/>
        </w:rPr>
        <w:t>n in-person</w:t>
      </w:r>
      <w:r w:rsidR="00736E20" w:rsidRPr="68E66A6C">
        <w:rPr>
          <w:lang w:val="en-US"/>
        </w:rPr>
        <w:t xml:space="preserve"> </w:t>
      </w:r>
      <w:r w:rsidR="006A13ED">
        <w:rPr>
          <w:lang w:val="en-US"/>
        </w:rPr>
        <w:t xml:space="preserve">or online </w:t>
      </w:r>
      <w:r w:rsidR="00736E20" w:rsidRPr="68E66A6C">
        <w:rPr>
          <w:lang w:val="en-US"/>
        </w:rPr>
        <w:t>feedback session with students to offer guidance and make sure the</w:t>
      </w:r>
      <w:r w:rsidR="000C286E">
        <w:rPr>
          <w:lang w:val="en-US"/>
        </w:rPr>
        <w:t>ir proposals</w:t>
      </w:r>
      <w:r w:rsidR="00736E20" w:rsidRPr="68E66A6C">
        <w:rPr>
          <w:lang w:val="en-US"/>
        </w:rPr>
        <w:t xml:space="preserve"> go in a useful direction.</w:t>
      </w:r>
      <w:r w:rsidR="006A13ED">
        <w:rPr>
          <w:lang w:val="en-US"/>
        </w:rPr>
        <w:t xml:space="preserve"> Finally, the students will present their pitches for proposed outputs to the partner in a concluding session. </w:t>
      </w:r>
    </w:p>
    <w:p w14:paraId="0B5703FC" w14:textId="7ABDDC26" w:rsidR="005D44CF" w:rsidRDefault="00FF71FC" w:rsidP="001A4501">
      <w:pPr>
        <w:numPr>
          <w:ilvl w:val="0"/>
          <w:numId w:val="1"/>
        </w:numPr>
        <w:ind w:left="643"/>
        <w:rPr>
          <w:lang w:val="en-US"/>
        </w:rPr>
      </w:pPr>
      <w:r w:rsidRPr="68E66A6C">
        <w:rPr>
          <w:lang w:val="en-US"/>
        </w:rPr>
        <w:t xml:space="preserve">After the end of the </w:t>
      </w:r>
      <w:r w:rsidR="00114DEF" w:rsidRPr="68E66A6C">
        <w:rPr>
          <w:lang w:val="en-US"/>
        </w:rPr>
        <w:t>semester</w:t>
      </w:r>
      <w:r w:rsidRPr="68E66A6C">
        <w:rPr>
          <w:lang w:val="en-US"/>
        </w:rPr>
        <w:t xml:space="preserve">, promising student projects can be further developed in different formats such as an internship, a master’s thesis, </w:t>
      </w:r>
      <w:r w:rsidR="00E50F9D" w:rsidRPr="68E66A6C">
        <w:rPr>
          <w:lang w:val="en-US"/>
        </w:rPr>
        <w:t>or any other form of</w:t>
      </w:r>
      <w:r w:rsidRPr="68E66A6C">
        <w:rPr>
          <w:lang w:val="en-US"/>
        </w:rPr>
        <w:t xml:space="preserve"> collaboration. </w:t>
      </w:r>
      <w:r w:rsidR="00114DEF" w:rsidRPr="68E66A6C">
        <w:rPr>
          <w:lang w:val="en-US"/>
        </w:rPr>
        <w:t>Of course, t</w:t>
      </w:r>
      <w:r w:rsidRPr="68E66A6C">
        <w:rPr>
          <w:lang w:val="en-US"/>
        </w:rPr>
        <w:t>his is not mandatory</w:t>
      </w:r>
      <w:r w:rsidR="00E50F9D" w:rsidRPr="68E66A6C">
        <w:rPr>
          <w:lang w:val="en-US"/>
        </w:rPr>
        <w:t>,</w:t>
      </w:r>
      <w:r w:rsidRPr="68E66A6C">
        <w:rPr>
          <w:lang w:val="en-US"/>
        </w:rPr>
        <w:t xml:space="preserve"> but we will support you and the students in finding a suitable format if requested. </w:t>
      </w:r>
      <w:r>
        <w:br/>
      </w:r>
    </w:p>
    <w:p w14:paraId="60ED5148" w14:textId="7E7A324A" w:rsidR="005D44CF" w:rsidRDefault="009850A9" w:rsidP="001A4501">
      <w:pPr>
        <w:rPr>
          <w:b/>
          <w:bCs/>
          <w:lang w:val="en-US"/>
        </w:rPr>
      </w:pPr>
      <w:r>
        <w:rPr>
          <w:b/>
          <w:bCs/>
          <w:lang w:val="en-US"/>
        </w:rPr>
        <w:t>Partners</w:t>
      </w:r>
      <w:r w:rsidR="00FF71FC" w:rsidRPr="78884976">
        <w:rPr>
          <w:b/>
          <w:bCs/>
          <w:lang w:val="en-US"/>
        </w:rPr>
        <w:t xml:space="preserve"> are expected to: </w:t>
      </w:r>
    </w:p>
    <w:p w14:paraId="33AD9ABE" w14:textId="36474B32" w:rsidR="005D44CF" w:rsidRPr="00E50F9D" w:rsidRDefault="00FF71FC" w:rsidP="001A4501">
      <w:pPr>
        <w:numPr>
          <w:ilvl w:val="0"/>
          <w:numId w:val="3"/>
        </w:numPr>
        <w:ind w:left="643"/>
      </w:pPr>
      <w:r>
        <w:t xml:space="preserve">Present their challenge in </w:t>
      </w:r>
      <w:r w:rsidR="001A4501">
        <w:t>a</w:t>
      </w:r>
      <w:r>
        <w:t xml:space="preserve"> seminar session (</w:t>
      </w:r>
      <w:r w:rsidR="009850A9">
        <w:t>2</w:t>
      </w:r>
      <w:r>
        <w:t xml:space="preserve">0 minutes + Q&amp;A) on-site </w:t>
      </w:r>
      <w:r w:rsidR="009850A9">
        <w:t>in early or mid-May</w:t>
      </w:r>
    </w:p>
    <w:p w14:paraId="3F84DAE6" w14:textId="6764AC87" w:rsidR="005D44CF" w:rsidRPr="00E50F9D" w:rsidRDefault="00FF71FC" w:rsidP="001A4501">
      <w:pPr>
        <w:numPr>
          <w:ilvl w:val="0"/>
          <w:numId w:val="3"/>
        </w:numPr>
        <w:ind w:left="643"/>
      </w:pPr>
      <w:r>
        <w:t>Be available for a zoom</w:t>
      </w:r>
      <w:r w:rsidR="00114DEF">
        <w:t>/an in-person</w:t>
      </w:r>
      <w:r>
        <w:t xml:space="preserve"> feedback session (</w:t>
      </w:r>
      <w:r w:rsidR="00DE3B10">
        <w:t>1–2 hours</w:t>
      </w:r>
      <w:r>
        <w:t xml:space="preserve">) </w:t>
      </w:r>
      <w:r w:rsidR="009850A9">
        <w:t>at some point in June</w:t>
      </w:r>
    </w:p>
    <w:p w14:paraId="0D0B940D" w14:textId="3545F35C" w:rsidR="005D44CF" w:rsidRDefault="00FF71FC" w:rsidP="001A4501">
      <w:pPr>
        <w:numPr>
          <w:ilvl w:val="0"/>
          <w:numId w:val="3"/>
        </w:numPr>
        <w:ind w:left="643"/>
        <w:rPr>
          <w:color w:val="000000" w:themeColor="text1"/>
        </w:rPr>
      </w:pPr>
      <w:r>
        <w:t xml:space="preserve">Attend the pitch </w:t>
      </w:r>
      <w:r w:rsidR="006A13ED">
        <w:t>event</w:t>
      </w:r>
      <w:r>
        <w:t xml:space="preserve"> </w:t>
      </w:r>
      <w:r w:rsidR="00DE3B10">
        <w:t xml:space="preserve">at </w:t>
      </w:r>
      <w:r w:rsidR="00E96A5C">
        <w:t>th</w:t>
      </w:r>
      <w:r w:rsidR="00E96A5C" w:rsidRPr="005C0DC6">
        <w:rPr>
          <w:color w:val="000000" w:themeColor="text1"/>
        </w:rPr>
        <w:t xml:space="preserve">e end of the </w:t>
      </w:r>
      <w:r w:rsidR="00DE3B10" w:rsidRPr="005C0DC6">
        <w:rPr>
          <w:color w:val="000000" w:themeColor="text1"/>
        </w:rPr>
        <w:t>semester</w:t>
      </w:r>
      <w:r w:rsidR="00E96A5C" w:rsidRPr="005C0DC6">
        <w:rPr>
          <w:color w:val="000000" w:themeColor="text1"/>
        </w:rPr>
        <w:t xml:space="preserve"> </w:t>
      </w:r>
      <w:r w:rsidRPr="005C0DC6">
        <w:rPr>
          <w:color w:val="000000" w:themeColor="text1"/>
        </w:rPr>
        <w:t>on-site or via Zoom</w:t>
      </w:r>
    </w:p>
    <w:p w14:paraId="1DE69604" w14:textId="77777777" w:rsidR="00731C09" w:rsidRPr="005C0DC6" w:rsidRDefault="00731C09" w:rsidP="001A4501">
      <w:pPr>
        <w:spacing w:after="120"/>
        <w:ind w:left="1440"/>
        <w:rPr>
          <w:color w:val="000000" w:themeColor="text1"/>
        </w:rPr>
      </w:pPr>
    </w:p>
    <w:p w14:paraId="1B908AF0" w14:textId="077BDA9A" w:rsidR="005D44CF" w:rsidRPr="005C0DC6" w:rsidRDefault="00FF71FC" w:rsidP="001A4501">
      <w:pPr>
        <w:spacing w:after="120" w:line="240" w:lineRule="auto"/>
        <w:rPr>
          <w:b/>
          <w:bCs/>
          <w:color w:val="000000" w:themeColor="text1"/>
          <w:lang w:val="en-US"/>
        </w:rPr>
      </w:pPr>
      <w:r w:rsidRPr="0E0F4471">
        <w:rPr>
          <w:b/>
          <w:bCs/>
          <w:color w:val="000000" w:themeColor="text1"/>
          <w:lang w:val="en-US"/>
        </w:rPr>
        <w:t>Project Team</w:t>
      </w:r>
    </w:p>
    <w:p w14:paraId="1DC99DC6" w14:textId="0F9F0F59" w:rsidR="00E50F9D" w:rsidRPr="005C0DC6" w:rsidRDefault="00E50F9D" w:rsidP="001A4501">
      <w:pPr>
        <w:spacing w:after="120" w:line="240" w:lineRule="auto"/>
        <w:rPr>
          <w:color w:val="000000" w:themeColor="text1"/>
          <w:lang w:val="en-US"/>
        </w:rPr>
      </w:pPr>
      <w:r w:rsidRPr="005C0DC6">
        <w:rPr>
          <w:color w:val="000000" w:themeColor="text1"/>
          <w:lang w:val="en-US"/>
        </w:rPr>
        <w:t>Prof. Dr. Sabina Leonelli, Chair</w:t>
      </w:r>
      <w:r w:rsidR="003B3363" w:rsidRPr="005C0DC6">
        <w:rPr>
          <w:color w:val="000000" w:themeColor="text1"/>
          <w:lang w:val="en-US"/>
        </w:rPr>
        <w:t>,</w:t>
      </w:r>
      <w:r w:rsidRPr="005C0DC6">
        <w:rPr>
          <w:color w:val="000000" w:themeColor="text1"/>
          <w:lang w:val="en-US"/>
        </w:rPr>
        <w:t xml:space="preserve"> Philosophy and History of Science and Technology and Ethical Data Initiative, </w:t>
      </w:r>
      <w:hyperlink r:id="rId12">
        <w:r w:rsidRPr="005C0DC6">
          <w:rPr>
            <w:rStyle w:val="Hyperlink"/>
            <w:color w:val="000000" w:themeColor="text1"/>
            <w:lang w:val="en-US"/>
          </w:rPr>
          <w:t>sabina.leonelli@tum.de</w:t>
        </w:r>
      </w:hyperlink>
    </w:p>
    <w:p w14:paraId="4BD9C2E2" w14:textId="3EFEF403" w:rsidR="00E50F9D" w:rsidRPr="005C0DC6" w:rsidRDefault="00E50F9D" w:rsidP="001A4501">
      <w:pPr>
        <w:spacing w:after="120" w:line="240" w:lineRule="auto"/>
        <w:rPr>
          <w:color w:val="000000" w:themeColor="text1"/>
          <w:lang w:val="en-US"/>
        </w:rPr>
      </w:pPr>
      <w:r w:rsidRPr="005C0DC6">
        <w:rPr>
          <w:color w:val="000000" w:themeColor="text1"/>
          <w:lang w:val="en-US"/>
        </w:rPr>
        <w:t xml:space="preserve">Dr. Kim Hajek, Chair for Philosophy and History of Science and Technology and Ethical Data Initiative, </w:t>
      </w:r>
      <w:hyperlink r:id="rId13" w:history="1">
        <w:r w:rsidRPr="005C0DC6">
          <w:rPr>
            <w:rStyle w:val="Hyperlink"/>
            <w:color w:val="000000" w:themeColor="text1"/>
            <w:lang w:val="en-US"/>
          </w:rPr>
          <w:t>kim.hajek@tum.de</w:t>
        </w:r>
      </w:hyperlink>
    </w:p>
    <w:p w14:paraId="486F9493" w14:textId="184DBF95" w:rsidR="00E50F9D" w:rsidRPr="005C0DC6" w:rsidRDefault="00E50F9D" w:rsidP="001A4501">
      <w:pPr>
        <w:spacing w:line="240" w:lineRule="auto"/>
        <w:rPr>
          <w:color w:val="000000" w:themeColor="text1"/>
          <w:lang w:val="en-US"/>
        </w:rPr>
      </w:pPr>
      <w:r w:rsidRPr="0E0F4471">
        <w:rPr>
          <w:color w:val="000000" w:themeColor="text1"/>
          <w:lang w:val="en-US"/>
        </w:rPr>
        <w:t xml:space="preserve">Dr. Paul Trauttmansdorff, Chair for Philosophy and History of Science and Technology and Ethical Data Initiative, </w:t>
      </w:r>
      <w:hyperlink r:id="rId14">
        <w:r w:rsidRPr="0E0F4471">
          <w:rPr>
            <w:rStyle w:val="Hyperlink"/>
            <w:color w:val="000000" w:themeColor="text1"/>
            <w:lang w:val="en-US"/>
          </w:rPr>
          <w:t>paul.trauttmansdorff@tum.de</w:t>
        </w:r>
        <w:r>
          <w:br/>
        </w:r>
      </w:hyperlink>
    </w:p>
    <w:p w14:paraId="6CD2987F" w14:textId="2CFC3DE5" w:rsidR="00E50F9D" w:rsidRPr="005C0DC6" w:rsidRDefault="00E50F9D" w:rsidP="001A4501">
      <w:pPr>
        <w:spacing w:after="120" w:line="240" w:lineRule="auto"/>
        <w:rPr>
          <w:b/>
          <w:bCs/>
          <w:color w:val="000000" w:themeColor="text1"/>
          <w:lang w:val="en-US"/>
        </w:rPr>
      </w:pPr>
      <w:r w:rsidRPr="0E0F4471">
        <w:rPr>
          <w:b/>
          <w:bCs/>
          <w:color w:val="000000" w:themeColor="text1"/>
          <w:lang w:val="en-US"/>
        </w:rPr>
        <w:t>Further Information</w:t>
      </w:r>
      <w:r w:rsidR="009850A9" w:rsidRPr="0E0F4471">
        <w:rPr>
          <w:b/>
          <w:bCs/>
          <w:color w:val="000000" w:themeColor="text1"/>
          <w:lang w:val="en-US"/>
        </w:rPr>
        <w:t xml:space="preserve"> &amp; Our Track Record</w:t>
      </w:r>
      <w:r w:rsidRPr="0E0F4471">
        <w:rPr>
          <w:b/>
          <w:bCs/>
          <w:color w:val="000000" w:themeColor="text1"/>
          <w:lang w:val="en-US"/>
        </w:rPr>
        <w:t>:</w:t>
      </w:r>
    </w:p>
    <w:p w14:paraId="66312D4E" w14:textId="47D64E84" w:rsidR="00E50F9D" w:rsidRPr="005C0DC6" w:rsidRDefault="001A4501" w:rsidP="001A4501">
      <w:pPr>
        <w:pStyle w:val="ListParagraph"/>
        <w:numPr>
          <w:ilvl w:val="0"/>
          <w:numId w:val="4"/>
        </w:numPr>
        <w:ind w:left="417"/>
        <w:rPr>
          <w:color w:val="000000" w:themeColor="text1"/>
        </w:rPr>
      </w:pPr>
      <w:hyperlink r:id="rId15" w:history="1">
        <w:r w:rsidR="00E50F9D" w:rsidRPr="005C0DC6">
          <w:rPr>
            <w:rStyle w:val="Hyperlink"/>
            <w:color w:val="000000" w:themeColor="text1"/>
          </w:rPr>
          <w:t>https://www.sts.sot.tum.de/en/sts/research-groups/philosophy-and-history-of-science-and-technology/</w:t>
        </w:r>
      </w:hyperlink>
    </w:p>
    <w:p w14:paraId="7097A700" w14:textId="010FF2C2" w:rsidR="00E50F9D" w:rsidRPr="005C0DC6" w:rsidRDefault="001A4501" w:rsidP="001A4501">
      <w:pPr>
        <w:pStyle w:val="ListParagraph"/>
        <w:numPr>
          <w:ilvl w:val="0"/>
          <w:numId w:val="4"/>
        </w:numPr>
        <w:spacing w:before="240" w:after="240" w:line="240" w:lineRule="auto"/>
        <w:ind w:left="417"/>
        <w:rPr>
          <w:color w:val="000000" w:themeColor="text1"/>
        </w:rPr>
      </w:pPr>
      <w:hyperlink r:id="rId16" w:history="1">
        <w:r w:rsidR="00E50F9D" w:rsidRPr="005C0DC6">
          <w:rPr>
            <w:rStyle w:val="Hyperlink"/>
            <w:color w:val="000000" w:themeColor="text1"/>
          </w:rPr>
          <w:t>https://tumthinktank.de/de/startseite/</w:t>
        </w:r>
      </w:hyperlink>
    </w:p>
    <w:p w14:paraId="726230D2" w14:textId="11CC4E6D" w:rsidR="00E50F9D" w:rsidRPr="00092FEE" w:rsidRDefault="001A4501" w:rsidP="001A4501">
      <w:pPr>
        <w:pStyle w:val="ListParagraph"/>
        <w:numPr>
          <w:ilvl w:val="0"/>
          <w:numId w:val="4"/>
        </w:numPr>
        <w:ind w:left="417"/>
        <w:rPr>
          <w:color w:val="000000" w:themeColor="text1"/>
        </w:rPr>
      </w:pPr>
      <w:hyperlink r:id="rId17" w:history="1">
        <w:r w:rsidR="00E50F9D" w:rsidRPr="005C0DC6">
          <w:rPr>
            <w:rStyle w:val="Hyperlink"/>
            <w:color w:val="000000" w:themeColor="text1"/>
          </w:rPr>
          <w:t>https://ethicaldatainitiative.org</w:t>
        </w:r>
      </w:hyperlink>
    </w:p>
    <w:p w14:paraId="33C17CD5" w14:textId="631AA681" w:rsidR="00092FEE" w:rsidRPr="003917B4" w:rsidRDefault="001A4501" w:rsidP="001A4501">
      <w:pPr>
        <w:pStyle w:val="ListParagraph"/>
        <w:numPr>
          <w:ilvl w:val="0"/>
          <w:numId w:val="4"/>
        </w:numPr>
        <w:ind w:left="417"/>
        <w:rPr>
          <w:color w:val="000000" w:themeColor="text1"/>
        </w:rPr>
      </w:pPr>
      <w:hyperlink r:id="rId18" w:history="1">
        <w:r w:rsidR="00092FEE" w:rsidRPr="00BF2BA2">
          <w:rPr>
            <w:rStyle w:val="Hyperlink"/>
          </w:rPr>
          <w:t>www.datastudies.eu</w:t>
        </w:r>
      </w:hyperlink>
      <w:r w:rsidR="00092FEE">
        <w:t xml:space="preserve"> </w:t>
      </w:r>
    </w:p>
    <w:p w14:paraId="683970CD" w14:textId="7937CE2D" w:rsidR="003917B4" w:rsidRPr="005C0DC6" w:rsidRDefault="001A4501" w:rsidP="001A4501">
      <w:pPr>
        <w:pStyle w:val="ListParagraph"/>
        <w:numPr>
          <w:ilvl w:val="0"/>
          <w:numId w:val="4"/>
        </w:numPr>
        <w:ind w:left="417"/>
        <w:rPr>
          <w:color w:val="000000" w:themeColor="text1"/>
        </w:rPr>
      </w:pPr>
      <w:hyperlink r:id="rId19" w:history="1">
        <w:r w:rsidR="003917B4" w:rsidRPr="00BF2BA2">
          <w:rPr>
            <w:rStyle w:val="Hyperlink"/>
          </w:rPr>
          <w:t>www.opensciencestudies.eu</w:t>
        </w:r>
      </w:hyperlink>
      <w:r w:rsidR="003917B4">
        <w:t xml:space="preserve"> </w:t>
      </w:r>
    </w:p>
    <w:p w14:paraId="4C8C6352" w14:textId="77777777" w:rsidR="005D44CF" w:rsidRDefault="00FF71FC" w:rsidP="000649F9">
      <w:pPr>
        <w:pageBreakBefore/>
        <w:spacing w:before="240" w:after="240" w:line="240" w:lineRule="auto"/>
        <w:rPr>
          <w:b/>
          <w:u w:val="single"/>
        </w:rPr>
      </w:pPr>
      <w:r>
        <w:rPr>
          <w:b/>
          <w:u w:val="single"/>
        </w:rPr>
        <w:lastRenderedPageBreak/>
        <w:t xml:space="preserve">Challenge Template </w:t>
      </w:r>
    </w:p>
    <w:p w14:paraId="1299C43A" w14:textId="77777777" w:rsidR="005D44CF" w:rsidRDefault="005D44CF">
      <w:pPr>
        <w:rPr>
          <w:b/>
        </w:rPr>
      </w:pPr>
    </w:p>
    <w:p w14:paraId="56761350" w14:textId="77777777" w:rsidR="005D44CF" w:rsidRDefault="00FF71FC">
      <w:pPr>
        <w:rPr>
          <w:i/>
          <w:color w:val="7F7F7F"/>
        </w:rPr>
      </w:pPr>
      <w:r>
        <w:rPr>
          <w:b/>
        </w:rPr>
        <w:t xml:space="preserve">Challenge Questions / Title </w:t>
      </w:r>
      <w:r>
        <w:rPr>
          <w:i/>
          <w:color w:val="7F7F7F"/>
        </w:rPr>
        <w:t>[insert the main questions/theme here]</w:t>
      </w:r>
    </w:p>
    <w:p w14:paraId="4DDBEF00" w14:textId="77777777" w:rsidR="005D44CF" w:rsidRDefault="005D44CF">
      <w:pPr>
        <w:rPr>
          <w:b/>
        </w:rPr>
      </w:pPr>
    </w:p>
    <w:p w14:paraId="3461D779" w14:textId="77777777" w:rsidR="005D44CF" w:rsidRDefault="005D44CF">
      <w:pPr>
        <w:rPr>
          <w:b/>
        </w:rPr>
      </w:pPr>
    </w:p>
    <w:p w14:paraId="5EDABFE1" w14:textId="77777777" w:rsidR="005D44CF" w:rsidRDefault="00FF71FC">
      <w:pPr>
        <w:rPr>
          <w:i/>
          <w:color w:val="7F7F7F"/>
        </w:rPr>
      </w:pPr>
      <w:r>
        <w:rPr>
          <w:b/>
        </w:rPr>
        <w:t xml:space="preserve">Introduction </w:t>
      </w:r>
      <w:r>
        <w:rPr>
          <w:i/>
          <w:color w:val="7F7F7F"/>
        </w:rPr>
        <w:t>[add a short context to question here]</w:t>
      </w:r>
    </w:p>
    <w:p w14:paraId="3CF2D8B6" w14:textId="77777777" w:rsidR="005D44CF" w:rsidRDefault="005D44CF">
      <w:pPr>
        <w:rPr>
          <w:b/>
        </w:rPr>
      </w:pPr>
    </w:p>
    <w:p w14:paraId="0FB78278" w14:textId="77777777" w:rsidR="005D44CF" w:rsidRDefault="005D44CF">
      <w:pPr>
        <w:rPr>
          <w:b/>
        </w:rPr>
      </w:pPr>
    </w:p>
    <w:p w14:paraId="1FC39945" w14:textId="77777777" w:rsidR="005D44CF" w:rsidRDefault="005D44CF">
      <w:pPr>
        <w:rPr>
          <w:b/>
        </w:rPr>
      </w:pPr>
    </w:p>
    <w:p w14:paraId="62EBF3C5" w14:textId="77777777" w:rsidR="005D44CF" w:rsidRDefault="005D44CF">
      <w:pPr>
        <w:rPr>
          <w:b/>
        </w:rPr>
      </w:pPr>
    </w:p>
    <w:p w14:paraId="2B595D58" w14:textId="5DD148A1" w:rsidR="005D44CF" w:rsidRPr="00E50F9D" w:rsidRDefault="00FF71FC" w:rsidP="66C570CD">
      <w:pPr>
        <w:rPr>
          <w:i/>
          <w:iCs/>
          <w:color w:val="7F7F7F" w:themeColor="text1" w:themeTint="80"/>
          <w:lang w:val="en-US"/>
        </w:rPr>
      </w:pPr>
      <w:r w:rsidRPr="66C570CD">
        <w:rPr>
          <w:b/>
          <w:bCs/>
          <w:lang w:val="en-US"/>
        </w:rPr>
        <w:t xml:space="preserve">What is the Challenge? </w:t>
      </w:r>
      <w:r w:rsidRPr="66C570CD">
        <w:rPr>
          <w:i/>
          <w:iCs/>
          <w:color w:val="7F7F7F" w:themeColor="text1" w:themeTint="80"/>
          <w:lang w:val="en-US"/>
        </w:rPr>
        <w:t>[add a short description of the challenge that connects to the overall theme of “</w:t>
      </w:r>
      <w:r w:rsidR="752A2462" w:rsidRPr="66C570CD">
        <w:rPr>
          <w:i/>
          <w:iCs/>
          <w:color w:val="7F7F7F" w:themeColor="text1" w:themeTint="80"/>
          <w:lang w:val="en-US"/>
        </w:rPr>
        <w:t>Data Governance</w:t>
      </w:r>
      <w:r w:rsidR="00E50F9D">
        <w:rPr>
          <w:i/>
          <w:iCs/>
          <w:color w:val="7F7F7F" w:themeColor="text1" w:themeTint="80"/>
          <w:lang w:val="en-US"/>
        </w:rPr>
        <w:t xml:space="preserve"> and </w:t>
      </w:r>
      <w:r w:rsidR="009850A9">
        <w:rPr>
          <w:i/>
          <w:iCs/>
          <w:color w:val="7F7F7F" w:themeColor="text1" w:themeTint="80"/>
          <w:lang w:val="en-US"/>
        </w:rPr>
        <w:t>Ethics</w:t>
      </w:r>
      <w:r w:rsidRPr="66C570CD">
        <w:rPr>
          <w:i/>
          <w:iCs/>
          <w:color w:val="7F7F7F" w:themeColor="text1" w:themeTint="80"/>
          <w:lang w:val="en-US"/>
        </w:rPr>
        <w:t xml:space="preserve">”] </w:t>
      </w:r>
    </w:p>
    <w:p w14:paraId="6D98A12B" w14:textId="77777777" w:rsidR="005D44CF" w:rsidRDefault="005D44CF">
      <w:pPr>
        <w:rPr>
          <w:i/>
          <w:color w:val="7F7F7F"/>
        </w:rPr>
      </w:pPr>
    </w:p>
    <w:p w14:paraId="494AFCF2" w14:textId="0380B85A" w:rsidR="005D44CF" w:rsidRDefault="00FF71FC">
      <w:pPr>
        <w:rPr>
          <w:color w:val="7F7F7F"/>
        </w:rPr>
      </w:pPr>
      <w:r>
        <w:rPr>
          <w:color w:val="7F7F7F"/>
        </w:rPr>
        <w:t>Note: please make sure that the challenge is open-ended</w:t>
      </w:r>
      <w:r w:rsidR="009850A9">
        <w:rPr>
          <w:color w:val="7F7F7F"/>
        </w:rPr>
        <w:t>.</w:t>
      </w:r>
      <w:r>
        <w:rPr>
          <w:color w:val="7F7F7F"/>
        </w:rPr>
        <w:t xml:space="preserve"> </w:t>
      </w:r>
    </w:p>
    <w:p w14:paraId="30E110D7" w14:textId="03821B2F" w:rsidR="005D44CF" w:rsidRDefault="00FF71FC" w:rsidP="6937BEAC">
      <w:pPr>
        <w:rPr>
          <w:color w:val="7F7F7F"/>
          <w:lang w:val="en-US"/>
        </w:rPr>
      </w:pPr>
      <w:r w:rsidRPr="68E66A6C">
        <w:rPr>
          <w:color w:val="7F7F7F" w:themeColor="text1" w:themeTint="80"/>
          <w:lang w:val="en-US"/>
        </w:rPr>
        <w:t xml:space="preserve">The participants are expected to explore </w:t>
      </w:r>
      <w:r w:rsidR="00572DA0" w:rsidRPr="68E66A6C">
        <w:rPr>
          <w:color w:val="7F7F7F" w:themeColor="text1" w:themeTint="80"/>
          <w:lang w:val="en-US"/>
        </w:rPr>
        <w:t xml:space="preserve">your </w:t>
      </w:r>
      <w:r w:rsidRPr="68E66A6C">
        <w:rPr>
          <w:color w:val="7F7F7F" w:themeColor="text1" w:themeTint="80"/>
          <w:lang w:val="en-US"/>
        </w:rPr>
        <w:t xml:space="preserve">problem </w:t>
      </w:r>
      <w:r w:rsidR="7C5ED82C" w:rsidRPr="68E66A6C">
        <w:rPr>
          <w:color w:val="7F7F7F" w:themeColor="text1" w:themeTint="80"/>
          <w:lang w:val="en-US"/>
        </w:rPr>
        <w:t xml:space="preserve">related to data </w:t>
      </w:r>
      <w:r w:rsidR="00F42C86" w:rsidRPr="68E66A6C">
        <w:rPr>
          <w:color w:val="7F7F7F" w:themeColor="text1" w:themeTint="80"/>
          <w:lang w:val="en-US"/>
        </w:rPr>
        <w:t xml:space="preserve">collection, </w:t>
      </w:r>
      <w:r w:rsidR="7C5ED82C" w:rsidRPr="68E66A6C">
        <w:rPr>
          <w:color w:val="7F7F7F" w:themeColor="text1" w:themeTint="80"/>
          <w:lang w:val="en-US"/>
        </w:rPr>
        <w:t xml:space="preserve">storing, sharing, or processing, </w:t>
      </w:r>
      <w:r w:rsidRPr="68E66A6C">
        <w:rPr>
          <w:color w:val="7F7F7F" w:themeColor="text1" w:themeTint="80"/>
          <w:lang w:val="en-US"/>
        </w:rPr>
        <w:t xml:space="preserve">and identify opportunities </w:t>
      </w:r>
      <w:r w:rsidR="1A019FDF" w:rsidRPr="68E66A6C">
        <w:rPr>
          <w:color w:val="7F7F7F" w:themeColor="text1" w:themeTint="80"/>
          <w:lang w:val="en-US"/>
        </w:rPr>
        <w:t>to handle them in responsible ways and</w:t>
      </w:r>
      <w:r w:rsidRPr="68E66A6C">
        <w:rPr>
          <w:color w:val="7F7F7F" w:themeColor="text1" w:themeTint="80"/>
          <w:lang w:val="en-US"/>
        </w:rPr>
        <w:t xml:space="preserve"> develop solutions</w:t>
      </w:r>
      <w:r w:rsidR="00D261D8" w:rsidRPr="68E66A6C">
        <w:rPr>
          <w:color w:val="7F7F7F" w:themeColor="text1" w:themeTint="80"/>
          <w:lang w:val="en-US"/>
        </w:rPr>
        <w:t>.</w:t>
      </w:r>
      <w:r w:rsidRPr="68E66A6C">
        <w:rPr>
          <w:color w:val="7F7F7F" w:themeColor="text1" w:themeTint="80"/>
          <w:lang w:val="en-US"/>
        </w:rPr>
        <w:t xml:space="preserve">  </w:t>
      </w:r>
      <w:r w:rsidR="00407305" w:rsidRPr="68E66A6C">
        <w:rPr>
          <w:color w:val="7F7F7F" w:themeColor="text1" w:themeTint="80"/>
          <w:lang w:val="en-US"/>
        </w:rPr>
        <w:t xml:space="preserve">Outline </w:t>
      </w:r>
      <w:r w:rsidR="006A13ED">
        <w:rPr>
          <w:color w:val="7F7F7F" w:themeColor="text1" w:themeTint="80"/>
          <w:lang w:val="en-US"/>
        </w:rPr>
        <w:t xml:space="preserve">some of </w:t>
      </w:r>
      <w:r w:rsidRPr="68E66A6C">
        <w:rPr>
          <w:color w:val="7F7F7F" w:themeColor="text1" w:themeTint="80"/>
          <w:lang w:val="en-US"/>
        </w:rPr>
        <w:t xml:space="preserve">the key questions and/or overall </w:t>
      </w:r>
      <w:r w:rsidR="00D261D8" w:rsidRPr="68E66A6C">
        <w:rPr>
          <w:color w:val="7F7F7F" w:themeColor="text1" w:themeTint="80"/>
          <w:lang w:val="en-US"/>
        </w:rPr>
        <w:t xml:space="preserve">issues </w:t>
      </w:r>
      <w:r w:rsidRPr="68E66A6C">
        <w:rPr>
          <w:color w:val="7F7F7F" w:themeColor="text1" w:themeTint="80"/>
          <w:lang w:val="en-US"/>
        </w:rPr>
        <w:t>you would like the students to focus on</w:t>
      </w:r>
      <w:r w:rsidR="00D261D8" w:rsidRPr="68E66A6C">
        <w:rPr>
          <w:color w:val="7F7F7F" w:themeColor="text1" w:themeTint="80"/>
          <w:lang w:val="en-US"/>
        </w:rPr>
        <w:t>.</w:t>
      </w:r>
    </w:p>
    <w:p w14:paraId="172A0622" w14:textId="77777777" w:rsidR="005D44CF" w:rsidRDefault="00FF71FC">
      <w:pPr>
        <w:numPr>
          <w:ilvl w:val="0"/>
          <w:numId w:val="2"/>
        </w:numPr>
        <w:spacing w:before="240"/>
        <w:rPr>
          <w:color w:val="7F7F7F"/>
        </w:rPr>
      </w:pPr>
      <w:r>
        <w:rPr>
          <w:color w:val="7F7F7F"/>
        </w:rPr>
        <w:t>…</w:t>
      </w:r>
    </w:p>
    <w:p w14:paraId="33C86505" w14:textId="77777777" w:rsidR="005D44CF" w:rsidRDefault="00FF71FC">
      <w:pPr>
        <w:numPr>
          <w:ilvl w:val="0"/>
          <w:numId w:val="2"/>
        </w:numPr>
        <w:rPr>
          <w:color w:val="7F7F7F"/>
        </w:rPr>
      </w:pPr>
      <w:r>
        <w:rPr>
          <w:color w:val="7F7F7F"/>
        </w:rPr>
        <w:t>…</w:t>
      </w:r>
    </w:p>
    <w:p w14:paraId="110FFD37" w14:textId="4BF85F0E" w:rsidR="005D44CF" w:rsidRPr="00731C09" w:rsidRDefault="00FF71FC" w:rsidP="00731C09">
      <w:pPr>
        <w:numPr>
          <w:ilvl w:val="0"/>
          <w:numId w:val="2"/>
        </w:numPr>
        <w:spacing w:after="240"/>
        <w:rPr>
          <w:color w:val="7F7F7F"/>
        </w:rPr>
      </w:pPr>
      <w:r>
        <w:rPr>
          <w:color w:val="7F7F7F"/>
        </w:rPr>
        <w:t>…</w:t>
      </w:r>
    </w:p>
    <w:p w14:paraId="6B699379" w14:textId="77777777" w:rsidR="005D44CF" w:rsidRDefault="005D44CF">
      <w:pPr>
        <w:rPr>
          <w:b/>
        </w:rPr>
      </w:pPr>
    </w:p>
    <w:p w14:paraId="42354F58" w14:textId="77777777" w:rsidR="00E50F9D" w:rsidRDefault="00E50F9D">
      <w:pPr>
        <w:rPr>
          <w:b/>
        </w:rPr>
      </w:pPr>
    </w:p>
    <w:p w14:paraId="5B41DD1B" w14:textId="058F191B" w:rsidR="005D44CF" w:rsidRDefault="00FF71FC" w:rsidP="68E66A6C">
      <w:pPr>
        <w:rPr>
          <w:i/>
          <w:iCs/>
          <w:color w:val="7F7F7F"/>
        </w:rPr>
      </w:pPr>
      <w:r w:rsidRPr="68E66A6C">
        <w:rPr>
          <w:b/>
          <w:bCs/>
        </w:rPr>
        <w:t xml:space="preserve">Relevant considerations for the challenge/theme: </w:t>
      </w:r>
      <w:r w:rsidRPr="68E66A6C">
        <w:rPr>
          <w:i/>
          <w:iCs/>
          <w:color w:val="7F7F7F" w:themeColor="text1" w:themeTint="80"/>
        </w:rPr>
        <w:t xml:space="preserve">[add any consideration or tips/tricks you have for the participants, including boundaries of the </w:t>
      </w:r>
      <w:r w:rsidR="00D261D8" w:rsidRPr="68E66A6C">
        <w:rPr>
          <w:i/>
          <w:iCs/>
          <w:color w:val="7F7F7F" w:themeColor="text1" w:themeTint="80"/>
        </w:rPr>
        <w:t xml:space="preserve">challenge, </w:t>
      </w:r>
      <w:r w:rsidRPr="68E66A6C">
        <w:rPr>
          <w:i/>
          <w:iCs/>
          <w:color w:val="7F7F7F" w:themeColor="text1" w:themeTint="80"/>
        </w:rPr>
        <w:t>and what you would leave out of scope]</w:t>
      </w:r>
    </w:p>
    <w:p w14:paraId="738610EB" w14:textId="77777777" w:rsidR="005D44CF" w:rsidRDefault="005D44CF">
      <w:pPr>
        <w:rPr>
          <w:b/>
        </w:rPr>
      </w:pPr>
    </w:p>
    <w:p w14:paraId="463F29E8" w14:textId="77777777" w:rsidR="005D44CF" w:rsidRDefault="005D44CF">
      <w:pPr>
        <w:rPr>
          <w:b/>
        </w:rPr>
      </w:pPr>
    </w:p>
    <w:p w14:paraId="3A0FF5F2" w14:textId="77777777" w:rsidR="005D44CF" w:rsidRDefault="005D44CF" w:rsidP="68E66A6C">
      <w:pPr>
        <w:rPr>
          <w:b/>
          <w:bCs/>
        </w:rPr>
      </w:pPr>
    </w:p>
    <w:p w14:paraId="3E104ADA" w14:textId="77777777" w:rsidR="009E1325" w:rsidRDefault="009E1325">
      <w:pPr>
        <w:rPr>
          <w:b/>
        </w:rPr>
      </w:pPr>
    </w:p>
    <w:p w14:paraId="1A218907" w14:textId="4F0C7AE4" w:rsidR="009E1325" w:rsidRPr="00731C09" w:rsidRDefault="00327406" w:rsidP="68E66A6C">
      <w:pPr>
        <w:rPr>
          <w:i/>
          <w:iCs/>
          <w:color w:val="7F7F7F" w:themeColor="text1" w:themeTint="80"/>
        </w:rPr>
      </w:pPr>
      <w:r w:rsidRPr="68E66A6C">
        <w:rPr>
          <w:b/>
          <w:bCs/>
        </w:rPr>
        <w:t>Disclosure:</w:t>
      </w:r>
      <w:r>
        <w:t xml:space="preserve"> </w:t>
      </w:r>
      <w:r w:rsidRPr="00731C09">
        <w:rPr>
          <w:i/>
          <w:iCs/>
          <w:color w:val="7F7F7F" w:themeColor="text1" w:themeTint="80"/>
        </w:rPr>
        <w:t>[</w:t>
      </w:r>
      <w:r w:rsidR="00B246B2" w:rsidRPr="00731C09">
        <w:rPr>
          <w:i/>
          <w:iCs/>
          <w:color w:val="7F7F7F" w:themeColor="text1" w:themeTint="80"/>
        </w:rPr>
        <w:t>briefly outline the kind/s of data</w:t>
      </w:r>
      <w:r w:rsidR="006A13ED" w:rsidRPr="00731C09">
        <w:rPr>
          <w:i/>
          <w:iCs/>
          <w:color w:val="7F7F7F" w:themeColor="text1" w:themeTint="80"/>
        </w:rPr>
        <w:t xml:space="preserve"> and/or materials</w:t>
      </w:r>
      <w:r w:rsidR="00B246B2" w:rsidRPr="00731C09">
        <w:rPr>
          <w:i/>
          <w:iCs/>
          <w:color w:val="7F7F7F" w:themeColor="text1" w:themeTint="80"/>
        </w:rPr>
        <w:t xml:space="preserve"> you intend to share with the group for the purposes of the challenge</w:t>
      </w:r>
      <w:r w:rsidR="00BD745F" w:rsidRPr="00731C09">
        <w:rPr>
          <w:i/>
          <w:iCs/>
          <w:color w:val="7F7F7F" w:themeColor="text1" w:themeTint="80"/>
        </w:rPr>
        <w:t xml:space="preserve">, including how students can access </w:t>
      </w:r>
      <w:r w:rsidR="006A13ED" w:rsidRPr="00731C09">
        <w:rPr>
          <w:i/>
          <w:iCs/>
          <w:color w:val="7F7F7F" w:themeColor="text1" w:themeTint="80"/>
        </w:rPr>
        <w:t>those</w:t>
      </w:r>
      <w:r w:rsidR="00BD745F" w:rsidRPr="00731C09">
        <w:rPr>
          <w:i/>
          <w:iCs/>
          <w:color w:val="7F7F7F" w:themeColor="text1" w:themeTint="80"/>
        </w:rPr>
        <w:t xml:space="preserve">, and whether final solutions may be </w:t>
      </w:r>
      <w:r w:rsidR="006238CC" w:rsidRPr="00731C09">
        <w:rPr>
          <w:i/>
          <w:iCs/>
          <w:color w:val="7F7F7F" w:themeColor="text1" w:themeTint="80"/>
        </w:rPr>
        <w:t>posted online]</w:t>
      </w:r>
    </w:p>
    <w:p w14:paraId="3748796D" w14:textId="77777777" w:rsidR="009E1325" w:rsidRDefault="009E1325" w:rsidP="68E66A6C">
      <w:pPr>
        <w:rPr>
          <w:b/>
          <w:bCs/>
        </w:rPr>
      </w:pPr>
    </w:p>
    <w:p w14:paraId="7356BAB2" w14:textId="77777777" w:rsidR="009E1325" w:rsidRDefault="009E1325" w:rsidP="68E66A6C">
      <w:pPr>
        <w:rPr>
          <w:b/>
          <w:bCs/>
        </w:rPr>
      </w:pPr>
    </w:p>
    <w:p w14:paraId="18D70605" w14:textId="77777777" w:rsidR="00D261D8" w:rsidRDefault="00D261D8" w:rsidP="68E66A6C">
      <w:pPr>
        <w:rPr>
          <w:b/>
          <w:bCs/>
        </w:rPr>
      </w:pPr>
    </w:p>
    <w:p w14:paraId="26E53AA3" w14:textId="77777777" w:rsidR="00D261D8" w:rsidRDefault="00D261D8">
      <w:pPr>
        <w:rPr>
          <w:b/>
        </w:rPr>
      </w:pPr>
    </w:p>
    <w:p w14:paraId="7C54CABF" w14:textId="12636A3D" w:rsidR="009E1325" w:rsidRPr="00731C09" w:rsidRDefault="00FF71FC" w:rsidP="68E66A6C">
      <w:pPr>
        <w:rPr>
          <w:i/>
          <w:iCs/>
          <w:color w:val="7F7F7F"/>
        </w:rPr>
      </w:pPr>
      <w:r w:rsidRPr="68E66A6C">
        <w:rPr>
          <w:b/>
          <w:bCs/>
        </w:rPr>
        <w:t xml:space="preserve">Relevant links: </w:t>
      </w:r>
      <w:r w:rsidRPr="68E66A6C">
        <w:rPr>
          <w:i/>
          <w:iCs/>
          <w:color w:val="7F7F7F" w:themeColor="text1" w:themeTint="80"/>
        </w:rPr>
        <w:t>[add relevant links to information</w:t>
      </w:r>
      <w:r w:rsidR="006A13ED">
        <w:rPr>
          <w:i/>
          <w:iCs/>
          <w:color w:val="7F7F7F" w:themeColor="text1" w:themeTint="80"/>
        </w:rPr>
        <w:t>, reading materials</w:t>
      </w:r>
      <w:r w:rsidRPr="68E66A6C">
        <w:rPr>
          <w:i/>
          <w:iCs/>
          <w:color w:val="7F7F7F" w:themeColor="text1" w:themeTint="80"/>
        </w:rPr>
        <w:t xml:space="preserve"> </w:t>
      </w:r>
      <w:r w:rsidR="006A13ED">
        <w:rPr>
          <w:i/>
          <w:iCs/>
          <w:color w:val="7F7F7F" w:themeColor="text1" w:themeTint="80"/>
        </w:rPr>
        <w:t>and/</w:t>
      </w:r>
      <w:r w:rsidRPr="68E66A6C">
        <w:rPr>
          <w:i/>
          <w:iCs/>
          <w:color w:val="7F7F7F" w:themeColor="text1" w:themeTint="80"/>
        </w:rPr>
        <w:t>or key stakeholders that the participants can explore, including contact information if possible]</w:t>
      </w:r>
    </w:p>
    <w:p w14:paraId="0D021244" w14:textId="77777777" w:rsidR="009E1325" w:rsidRDefault="009E1325" w:rsidP="68E66A6C">
      <w:pPr>
        <w:rPr>
          <w:color w:val="7F7F7F"/>
        </w:rPr>
      </w:pPr>
    </w:p>
    <w:p w14:paraId="4DF00BD4" w14:textId="77777777" w:rsidR="009E1325" w:rsidRPr="005C0DC6" w:rsidRDefault="009E1325" w:rsidP="68E66A6C">
      <w:pPr>
        <w:rPr>
          <w:color w:val="7F7F7F"/>
        </w:rPr>
      </w:pPr>
    </w:p>
    <w:sectPr w:rsidR="009E1325" w:rsidRPr="005C0DC6" w:rsidSect="001A4501">
      <w:headerReference w:type="default" r:id="rId20"/>
      <w:footerReference w:type="default" r:id="rId21"/>
      <w:headerReference w:type="first" r:id="rId22"/>
      <w:pgSz w:w="12240" w:h="15840"/>
      <w:pgMar w:top="1134" w:right="1134" w:bottom="1134" w:left="1134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47E1CE" w14:textId="77777777" w:rsidR="005811FC" w:rsidRDefault="005811FC">
      <w:pPr>
        <w:spacing w:line="240" w:lineRule="auto"/>
      </w:pPr>
      <w:r>
        <w:separator/>
      </w:r>
    </w:p>
  </w:endnote>
  <w:endnote w:type="continuationSeparator" w:id="0">
    <w:p w14:paraId="02D9C00A" w14:textId="77777777" w:rsidR="005811FC" w:rsidRDefault="005811FC">
      <w:pPr>
        <w:spacing w:line="240" w:lineRule="auto"/>
      </w:pPr>
      <w:r>
        <w:continuationSeparator/>
      </w:r>
    </w:p>
  </w:endnote>
  <w:endnote w:type="continuationNotice" w:id="1">
    <w:p w14:paraId="4CEA6F2B" w14:textId="77777777" w:rsidR="005811FC" w:rsidRDefault="005811FC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Light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29DC4E9A" w14:paraId="61AB9CCE" w14:textId="77777777" w:rsidTr="29DC4E9A">
      <w:trPr>
        <w:trHeight w:val="300"/>
      </w:trPr>
      <w:tc>
        <w:tcPr>
          <w:tcW w:w="3120" w:type="dxa"/>
        </w:tcPr>
        <w:p w14:paraId="6BE4BA76" w14:textId="62A4DFC6" w:rsidR="29DC4E9A" w:rsidRDefault="29DC4E9A" w:rsidP="29DC4E9A">
          <w:pPr>
            <w:pStyle w:val="Header"/>
            <w:ind w:left="-115"/>
          </w:pPr>
        </w:p>
      </w:tc>
      <w:tc>
        <w:tcPr>
          <w:tcW w:w="3120" w:type="dxa"/>
        </w:tcPr>
        <w:p w14:paraId="52E0F864" w14:textId="67A37694" w:rsidR="29DC4E9A" w:rsidRDefault="29DC4E9A" w:rsidP="29DC4E9A">
          <w:pPr>
            <w:pStyle w:val="Header"/>
            <w:jc w:val="center"/>
          </w:pPr>
        </w:p>
      </w:tc>
      <w:tc>
        <w:tcPr>
          <w:tcW w:w="3120" w:type="dxa"/>
        </w:tcPr>
        <w:p w14:paraId="3C8EB9DC" w14:textId="521C7661" w:rsidR="29DC4E9A" w:rsidRDefault="29DC4E9A" w:rsidP="29DC4E9A">
          <w:pPr>
            <w:pStyle w:val="Header"/>
            <w:ind w:right="-115"/>
            <w:jc w:val="right"/>
          </w:pPr>
        </w:p>
      </w:tc>
    </w:tr>
  </w:tbl>
  <w:p w14:paraId="00AFDF5F" w14:textId="4B08C331" w:rsidR="29DC4E9A" w:rsidRDefault="29DC4E9A" w:rsidP="29DC4E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48B43E" w14:textId="77777777" w:rsidR="005811FC" w:rsidRDefault="005811FC">
      <w:pPr>
        <w:spacing w:line="240" w:lineRule="auto"/>
      </w:pPr>
      <w:r>
        <w:separator/>
      </w:r>
    </w:p>
  </w:footnote>
  <w:footnote w:type="continuationSeparator" w:id="0">
    <w:p w14:paraId="55575F5E" w14:textId="77777777" w:rsidR="005811FC" w:rsidRDefault="005811FC">
      <w:pPr>
        <w:spacing w:line="240" w:lineRule="auto"/>
      </w:pPr>
      <w:r>
        <w:continuationSeparator/>
      </w:r>
    </w:p>
  </w:footnote>
  <w:footnote w:type="continuationNotice" w:id="1">
    <w:p w14:paraId="5AB2FD3B" w14:textId="77777777" w:rsidR="005811FC" w:rsidRDefault="005811FC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219836" w14:textId="77777777" w:rsidR="005D44CF" w:rsidRDefault="005D44CF">
    <w:pPr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BE53BD" w14:textId="3A2F9DA2" w:rsidR="005D44CF" w:rsidRDefault="00731C09" w:rsidP="00731C09">
    <w:pPr>
      <w:tabs>
        <w:tab w:val="left" w:pos="720"/>
        <w:tab w:val="left" w:pos="1440"/>
        <w:tab w:val="left" w:pos="2160"/>
        <w:tab w:val="left" w:pos="2880"/>
        <w:tab w:val="left" w:pos="3600"/>
        <w:tab w:val="center" w:pos="4680"/>
      </w:tabs>
    </w:pPr>
    <w:r>
      <w:rPr>
        <w:noProof/>
        <w:lang w:val="en-US"/>
      </w:rPr>
      <w:drawing>
        <wp:inline distT="0" distB="0" distL="0" distR="0" wp14:anchorId="3A162BDE" wp14:editId="468E994B">
          <wp:extent cx="1119478" cy="629587"/>
          <wp:effectExtent l="0" t="0" r="0" b="5715"/>
          <wp:docPr id="1938111554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8111554" name="Grafik 193811155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475" cy="6368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1F3D8E7E" w:rsidRPr="1F3D8E7E">
      <w:rPr>
        <w:lang w:val="en-US"/>
      </w:rPr>
      <w:t xml:space="preserve">              </w:t>
    </w:r>
    <w:r w:rsidR="29DC4E9A">
      <w:tab/>
    </w:r>
    <w:r w:rsidR="29DC4E9A">
      <w:tab/>
    </w:r>
    <w:r>
      <w:tab/>
      <w:t xml:space="preserve">       </w:t>
    </w:r>
    <w:r w:rsidRPr="00731C09">
      <w:rPr>
        <w:noProof/>
      </w:rPr>
      <w:drawing>
        <wp:inline distT="0" distB="0" distL="0" distR="0" wp14:anchorId="4FBF347B" wp14:editId="754D2A59">
          <wp:extent cx="863600" cy="457200"/>
          <wp:effectExtent l="0" t="0" r="0" b="0"/>
          <wp:docPr id="7439604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39604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63600" cy="457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</w:t>
    </w:r>
    <w:r w:rsidRPr="00731C09">
      <w:rPr>
        <w:noProof/>
      </w:rPr>
      <w:drawing>
        <wp:inline distT="0" distB="0" distL="0" distR="0" wp14:anchorId="209EC125" wp14:editId="77ED84DF">
          <wp:extent cx="668256" cy="668256"/>
          <wp:effectExtent l="0" t="0" r="5080" b="5080"/>
          <wp:docPr id="231821767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1821767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670217" cy="6702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8B2FCE"/>
    <w:multiLevelType w:val="multilevel"/>
    <w:tmpl w:val="61148FE0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" w15:restartNumberingAfterBreak="0">
    <w:nsid w:val="3DA810A6"/>
    <w:multiLevelType w:val="multilevel"/>
    <w:tmpl w:val="DC1470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B820290"/>
    <w:multiLevelType w:val="hybridMultilevel"/>
    <w:tmpl w:val="E668C9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7909DA"/>
    <w:multiLevelType w:val="multilevel"/>
    <w:tmpl w:val="217CD6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oNotDisplayPageBoundarie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4CF"/>
    <w:rsid w:val="00016F95"/>
    <w:rsid w:val="00020025"/>
    <w:rsid w:val="00030AAE"/>
    <w:rsid w:val="00044776"/>
    <w:rsid w:val="000649F9"/>
    <w:rsid w:val="00092FEE"/>
    <w:rsid w:val="000947E9"/>
    <w:rsid w:val="000C286E"/>
    <w:rsid w:val="000D0C5E"/>
    <w:rsid w:val="00104D1E"/>
    <w:rsid w:val="001070B3"/>
    <w:rsid w:val="00114DEF"/>
    <w:rsid w:val="00160BCC"/>
    <w:rsid w:val="00180AEE"/>
    <w:rsid w:val="00197D29"/>
    <w:rsid w:val="001A4501"/>
    <w:rsid w:val="001B189F"/>
    <w:rsid w:val="001F0738"/>
    <w:rsid w:val="001F4851"/>
    <w:rsid w:val="00210E86"/>
    <w:rsid w:val="00272464"/>
    <w:rsid w:val="00286C3C"/>
    <w:rsid w:val="002A3E61"/>
    <w:rsid w:val="00327406"/>
    <w:rsid w:val="00331804"/>
    <w:rsid w:val="00334E53"/>
    <w:rsid w:val="00335587"/>
    <w:rsid w:val="003917B4"/>
    <w:rsid w:val="003B3363"/>
    <w:rsid w:val="003D4A72"/>
    <w:rsid w:val="00407305"/>
    <w:rsid w:val="00432685"/>
    <w:rsid w:val="0049654C"/>
    <w:rsid w:val="00496C39"/>
    <w:rsid w:val="004A0565"/>
    <w:rsid w:val="004A57E7"/>
    <w:rsid w:val="004C0956"/>
    <w:rsid w:val="00507C3F"/>
    <w:rsid w:val="00572DA0"/>
    <w:rsid w:val="00573479"/>
    <w:rsid w:val="005811FC"/>
    <w:rsid w:val="00596B6B"/>
    <w:rsid w:val="005C0DC6"/>
    <w:rsid w:val="005D44CF"/>
    <w:rsid w:val="006238CC"/>
    <w:rsid w:val="0063576F"/>
    <w:rsid w:val="006671F9"/>
    <w:rsid w:val="00692679"/>
    <w:rsid w:val="006A13ED"/>
    <w:rsid w:val="00731C09"/>
    <w:rsid w:val="00736E20"/>
    <w:rsid w:val="007508F0"/>
    <w:rsid w:val="00751E2B"/>
    <w:rsid w:val="00763A19"/>
    <w:rsid w:val="007B0A09"/>
    <w:rsid w:val="00804425"/>
    <w:rsid w:val="00805A52"/>
    <w:rsid w:val="008361EF"/>
    <w:rsid w:val="008E0F7E"/>
    <w:rsid w:val="0091621E"/>
    <w:rsid w:val="00975888"/>
    <w:rsid w:val="009850A9"/>
    <w:rsid w:val="00993FEA"/>
    <w:rsid w:val="009A226C"/>
    <w:rsid w:val="009E1325"/>
    <w:rsid w:val="00A1451C"/>
    <w:rsid w:val="00A31185"/>
    <w:rsid w:val="00A47861"/>
    <w:rsid w:val="00A8323F"/>
    <w:rsid w:val="00AA7D6C"/>
    <w:rsid w:val="00AD61A1"/>
    <w:rsid w:val="00B064D4"/>
    <w:rsid w:val="00B246B2"/>
    <w:rsid w:val="00B43127"/>
    <w:rsid w:val="00B65BC5"/>
    <w:rsid w:val="00B71CC8"/>
    <w:rsid w:val="00B91EC2"/>
    <w:rsid w:val="00BD745F"/>
    <w:rsid w:val="00BF6E63"/>
    <w:rsid w:val="00C36DAF"/>
    <w:rsid w:val="00D12B12"/>
    <w:rsid w:val="00D261D8"/>
    <w:rsid w:val="00D9321B"/>
    <w:rsid w:val="00DC2FDF"/>
    <w:rsid w:val="00DE2FC5"/>
    <w:rsid w:val="00DE3B10"/>
    <w:rsid w:val="00E37905"/>
    <w:rsid w:val="00E50F9D"/>
    <w:rsid w:val="00E90BFB"/>
    <w:rsid w:val="00E96A5C"/>
    <w:rsid w:val="00EA6B01"/>
    <w:rsid w:val="00ED7F61"/>
    <w:rsid w:val="00EF22F4"/>
    <w:rsid w:val="00EF6B33"/>
    <w:rsid w:val="00F42C86"/>
    <w:rsid w:val="00F836E8"/>
    <w:rsid w:val="00FC6758"/>
    <w:rsid w:val="00FD7795"/>
    <w:rsid w:val="00FF71FC"/>
    <w:rsid w:val="0E0F4471"/>
    <w:rsid w:val="111289CD"/>
    <w:rsid w:val="1784C5CF"/>
    <w:rsid w:val="17EA700A"/>
    <w:rsid w:val="1A019FDF"/>
    <w:rsid w:val="1A05BB3A"/>
    <w:rsid w:val="1B18DCD5"/>
    <w:rsid w:val="1F3D8E7E"/>
    <w:rsid w:val="228FE85C"/>
    <w:rsid w:val="22C76D96"/>
    <w:rsid w:val="29DC4E9A"/>
    <w:rsid w:val="2EC7AA34"/>
    <w:rsid w:val="3749A4F9"/>
    <w:rsid w:val="3E38754F"/>
    <w:rsid w:val="4E82A989"/>
    <w:rsid w:val="66C570CD"/>
    <w:rsid w:val="68E66A6C"/>
    <w:rsid w:val="6937BEAC"/>
    <w:rsid w:val="752A2462"/>
    <w:rsid w:val="784D0A2A"/>
    <w:rsid w:val="78884976"/>
    <w:rsid w:val="7A938344"/>
    <w:rsid w:val="7C5ED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B923D1"/>
  <w15:docId w15:val="{5A6FDB78-7E2C-6A46-8842-DE7CDD149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uiPriority w:val="99"/>
    <w:unhideWhenUsed/>
    <w:rsid w:val="29DC4E9A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uiPriority w:val="99"/>
    <w:unhideWhenUsed/>
    <w:rsid w:val="29DC4E9A"/>
    <w:pPr>
      <w:tabs>
        <w:tab w:val="center" w:pos="4680"/>
        <w:tab w:val="right" w:pos="9360"/>
      </w:tabs>
      <w:spacing w:line="240" w:lineRule="auto"/>
    </w:pPr>
  </w:style>
  <w:style w:type="table" w:styleId="TableGrid">
    <w:name w:val="Table Grid"/>
    <w:basedOn w:val="TableNormal"/>
    <w:uiPriority w:val="59"/>
    <w:rsid w:val="00FB4123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vision">
    <w:name w:val="Revision"/>
    <w:hidden/>
    <w:uiPriority w:val="99"/>
    <w:semiHidden/>
    <w:rsid w:val="001F4851"/>
    <w:pPr>
      <w:spacing w:line="240" w:lineRule="auto"/>
    </w:pPr>
  </w:style>
  <w:style w:type="character" w:styleId="Hyperlink">
    <w:name w:val="Hyperlink"/>
    <w:basedOn w:val="DefaultParagraphFont"/>
    <w:uiPriority w:val="99"/>
    <w:unhideWhenUsed/>
    <w:rsid w:val="001F4851"/>
    <w:rPr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451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50F9D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50F9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C67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C67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C67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67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675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kim.hajek@tum.de" TargetMode="External"/><Relationship Id="rId18" Type="http://schemas.openxmlformats.org/officeDocument/2006/relationships/hyperlink" Target="http://www.datastudies.eu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webSettings" Target="webSettings.xml"/><Relationship Id="rId12" Type="http://schemas.openxmlformats.org/officeDocument/2006/relationships/hyperlink" Target="mailto:sabina.leonelli@tum.de" TargetMode="External"/><Relationship Id="rId17" Type="http://schemas.openxmlformats.org/officeDocument/2006/relationships/hyperlink" Target="https://ethicaldatainitiative.org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tumthinktank.de/de/startseite/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ot.tum.de/en/sot/home/" TargetMode="External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https://www.sts.sot.tum.de/en/sts/research-groups/philosophy-and-history-of-science-and-technology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sts.sot.tum.de/sts/arbeitsgruppen/philosophy-and-history-of-science-and-technology/" TargetMode="External"/><Relationship Id="rId19" Type="http://schemas.openxmlformats.org/officeDocument/2006/relationships/hyperlink" Target="http://www.opensciencestudies.e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paul.trauttmansdorff@tum.de" TargetMode="External"/><Relationship Id="rId22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em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18901CEE080C74296EF73B92F921A58" ma:contentTypeVersion="4" ma:contentTypeDescription="Ein neues Dokument erstellen." ma:contentTypeScope="" ma:versionID="af37d11743932f0d750182caa9aa23c0">
  <xsd:schema xmlns:xsd="http://www.w3.org/2001/XMLSchema" xmlns:xs="http://www.w3.org/2001/XMLSchema" xmlns:p="http://schemas.microsoft.com/office/2006/metadata/properties" xmlns:ns2="2cf759cc-87fe-48f6-b2f3-9efef9a308f4" targetNamespace="http://schemas.microsoft.com/office/2006/metadata/properties" ma:root="true" ma:fieldsID="d78f310ec7ec1642737e4d8cec381f9b" ns2:_="">
    <xsd:import namespace="2cf759cc-87fe-48f6-b2f3-9efef9a308f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f759cc-87fe-48f6-b2f3-9efef9a308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F38961E-C500-4392-A2B4-AB1345817D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31C03C8-36AE-466C-B052-B47004CC21FE}">
  <ds:schemaRefs>
    <ds:schemaRef ds:uri="http://schemas.microsoft.com/office/2006/documentManagement/types"/>
    <ds:schemaRef ds:uri="2cf759cc-87fe-48f6-b2f3-9efef9a308f4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2CCFE9DD-05C5-46B5-A6BD-6B0C0B6954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f759cc-87fe-48f6-b2f3-9efef9a308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1070</Words>
  <Characters>6100</Characters>
  <Application>Microsoft Office Word</Application>
  <DocSecurity>0</DocSecurity>
  <Lines>50</Lines>
  <Paragraphs>14</Paragraphs>
  <ScaleCrop>false</ScaleCrop>
  <Company/>
  <LinksUpToDate>false</LinksUpToDate>
  <CharactersWithSpaces>7156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 H</dc:creator>
  <cp:lastModifiedBy>Kim Hajek</cp:lastModifiedBy>
  <cp:revision>8</cp:revision>
  <dcterms:created xsi:type="dcterms:W3CDTF">2025-01-31T13:58:00Z</dcterms:created>
  <dcterms:modified xsi:type="dcterms:W3CDTF">2025-03-21T14:50:00Z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0x010100718901CEE080C74296EF73B92F921A58</vt:lpwstr>
  </property>
</Properties>
</file>