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946C5" w14:textId="77777777" w:rsidR="008D511E" w:rsidRDefault="008D511E" w:rsidP="008D511E">
      <w:pPr>
        <w:pStyle w:val="PSHeading1"/>
      </w:pPr>
      <w:r>
        <w:t>Complementary materials</w:t>
      </w:r>
    </w:p>
    <w:p w14:paraId="71BCD725" w14:textId="77777777" w:rsidR="008D511E" w:rsidRDefault="008D511E" w:rsidP="008D511E">
      <w:pPr>
        <w:rPr>
          <w:i/>
        </w:rPr>
      </w:pPr>
    </w:p>
    <w:p w14:paraId="74968FB6" w14:textId="77777777" w:rsidR="008D511E" w:rsidRPr="00392D44" w:rsidRDefault="008D511E" w:rsidP="008D511E">
      <w:pPr>
        <w:rPr>
          <w:lang w:val="es-ES"/>
        </w:rPr>
      </w:pPr>
      <w:r w:rsidRPr="001136FB">
        <w:rPr>
          <w:i/>
        </w:rPr>
        <w:t xml:space="preserve">Table </w:t>
      </w:r>
      <w:r>
        <w:rPr>
          <w:i/>
        </w:rPr>
        <w:t>C.1</w:t>
      </w:r>
      <w:r w:rsidRPr="001136FB">
        <w:rPr>
          <w:i/>
        </w:rPr>
        <w:t xml:space="preserve">. </w:t>
      </w:r>
      <w:r w:rsidRPr="002D1E3B">
        <w:rPr>
          <w:i/>
        </w:rPr>
        <w:t xml:space="preserve">Chemical exergy and the abundance in mass percentage of the more abundant and </w:t>
      </w:r>
      <w:r>
        <w:rPr>
          <w:i/>
        </w:rPr>
        <w:t>essential</w:t>
      </w:r>
      <w:r w:rsidRPr="002D1E3B">
        <w:rPr>
          <w:i/>
        </w:rPr>
        <w:t xml:space="preserve"> primary silicate minerals in soils.  Source: </w:t>
      </w:r>
      <w:r>
        <w:rPr>
          <w:i/>
        </w:rPr>
        <w:fldChar w:fldCharType="begin" w:fldLock="1"/>
      </w:r>
      <w:r>
        <w:rPr>
          <w:i/>
        </w:rPr>
        <w:instrText>ADDIN CSL_CITATION {"citationItems":[{"id":"ITEM-1","itemData":{"author":[{"dropping-particle":"","family":"Schulze","given":"D G","non-dropping-particle":"","parse-names":false,"suffix":""},{"dropping-particle":"","family":"Lafayette","given":"West","non-dropping-particle":"","parse-names":false,"suffix":""}],"container-title":"Encyclopedia of soils in the Environment","editor":[{"dropping-particle":"","family":"Hillel","given":"D.","non-dropping-particle":"","parse-names":false,"suffix":""}],"id":"ITEM-1","issued":{"date-parts":[["2005"]]},"page":"246-254","publisher":"Elsevier","title":"Clay minerals","type":"chapter"},"uris":["http://www.mendeley.com/documents/?uuid=f9fbea8b-8ebe-4d1a-bd82-41ed5707e692"]},{"id":"ITEM-2","itemData":{"DOI":"10.1016/b978-012656446-4/50002-5","abstract":"Importance Pneumonia is the third most common complication in postoperative patients and is associated with significant morbidity and high cost of care. Prevention has focused primarily on mechanically ventilated patients. This study outlines the results of the longest-running postoperative pneumonia prevention program for nonmechanically ventilated patients, to our knowledge. Objective To present long-term results (2008-2012) of a standardized postoperative ward-acquired pneumonia prevention program introduced in 2007 on the surgical ward of our hospital and compare our postintervention pneumonia rates with those captured in the American College of Surgeons National Surgical Quality Improvement Program (ACS-NSQIP). We also estimate the cost savings attributable to the pneumonia prevention program. Design, Setting, and Participants Retrospective cohort study at a university-affiliated Veterans Affairs hospital of all noncardiac surgical patients with ward-acquired postoperative pneumonia. Intervention A previously described standardized postoperative pneumonia prevention program for patients on the surgical ward. Main Outcome and Measure Ward-acquired postoperative pneumonia. Results Between 2008 and 2012, there were 18 cases of postoperative pneumonia among 4099 at-risk patients hospitalized on the surgical ward, yielding a case rate of 0.44%. This represents a 43.6% decrease from our preintervention rate (0.78%) (P = .01). The pneumonia rates in all years were lower than the preintervention rate (0.25%, 0.50%, 0.58%, 0.68%, and 0.13% in 2008-2012, respectively). The overall pneumonia rate in ACS-NSQIP was 2.56% (14 033 cases of pneumonia among 547 571 at-risk patients), which is 582% higher than the postintervention rate at our ward. Using a national average of $46 400 in attributable health care cost of postoperative pneumonia and a benchmark of a 43.6% decrease in pneumonia rate achieved at our facility over the 5-year study period, a similar percentage of decrease in pneumonia occurrence at ACS-NSQIP hospitals would represent approximately 6118 prevented pneumonia cases and a cost savings of more than $280 million. Conclusions and Relevance The standardized pneumonia prevention program achieved substantial and sustained reduction in postoperative pneumonia incidence on our surgical ward; its wider adoption could improve postoperative outcomes and reduce overall health care costs.","author":[{"dropping-particle":"","family":"Sparks","given":"Donald L.","non-dropping-particle":"","parse-names":false,"suffix":""}],"container-title":"Environmental Soil Chemistry","edition":"Second edi","id":"ITEM-2","issued":{"date-parts":[["2003"]]},"page":"43-73","title":"Inorganic Soil Components","type":"chapter"},"uris":["http://www.mendeley.com/documents/?uuid=1facd775-f84a-4f65-9f9b-5aa0b8c57fe4"]},{"id":"ITEM-3","itemData":{"author":[{"dropping-particle":"","family":"Huang","given":"P M","non-dropping-particle":"","parse-names":false,"suffix":""},{"dropping-particle":"","family":"Wang","given":"M K","non-dropping-particle":"","parse-names":false,"suffix":""}],"container-title":"Encyclopedia of Soil Science","editor":[{"dropping-particle":"","family":"Hillel","given":"D.","non-dropping-particle":"","parse-names":false,"suffix":""}],"id":"ITEM-3","issued":{"date-parts":[["2005"]]},"page":"500-510","publisher":"Elsevier","title":"Minerals, Primary","type":"chapter"},"uris":["http://www.mendeley.com/documents/?uuid=29b00842-311e-4fcb-a849-005527910eb3"]},{"id":"ITEM-4","itemData":{"author":[{"dropping-particle":"","family":"Valero","given":"Antonio.","non-dropping-particle":"","parse-names":false,"suffix":""},{"dropping-particle":"","family":"Valero","given":"Alicia.","non-dropping-particle":"","parse-names":false,"suffix":""}],"id":"ITEM-4","issued":{"date-parts":[["2014"]]},"number-of-pages":"675","title":"Thanatia: The destiny of the Earth’s mineral resources. A thermodynamic cradle-to-cradle assessment.","type":"book"},"uris":["http://www.mendeley.com/documents/?uuid=03f70dba-084b-4aa6-8f79-10776222dce6"]}],"mendeley":{"formattedCitation":"[3], [27]–[29]","manualFormatting":"Huang &amp; Wang (2005), Schulze &amp; Lafayette (2005), Sparks (2003), Valero &amp; Valero (2014)","plainTextFormattedCitation":"[3], [27]–[29]","previouslyFormattedCitation":"[3], [27]–[29]"},"properties":{"noteIndex":0},"schema":"https://github.com/citation-style-language/schema/raw/master/csl-citation.json"}</w:instrText>
      </w:r>
      <w:r>
        <w:rPr>
          <w:i/>
        </w:rPr>
        <w:fldChar w:fldCharType="separate"/>
      </w:r>
      <w:r w:rsidRPr="00392D44">
        <w:rPr>
          <w:i/>
          <w:noProof/>
        </w:rPr>
        <w:t>Huang &amp; Wang (2005), Schulze &amp; Lafayette (2005), Sparks (2003), Valero &amp; Valero (2014)</w:t>
      </w:r>
      <w:r>
        <w:rPr>
          <w:i/>
        </w:rPr>
        <w:fldChar w:fldCharType="end"/>
      </w:r>
      <w:r>
        <w:rPr>
          <w:i/>
        </w:rPr>
        <w:t>.</w:t>
      </w:r>
    </w:p>
    <w:tbl>
      <w:tblPr>
        <w:tblStyle w:val="TSECOSTABLE"/>
        <w:tblpPr w:leftFromText="141" w:rightFromText="141" w:vertAnchor="text" w:tblpXSpec="center" w:tblpY="90"/>
        <w:tblW w:w="5000" w:type="pct"/>
        <w:tblLayout w:type="fixed"/>
        <w:tblLook w:val="04A0" w:firstRow="1" w:lastRow="0" w:firstColumn="1" w:lastColumn="0" w:noHBand="0" w:noVBand="1"/>
      </w:tblPr>
      <w:tblGrid>
        <w:gridCol w:w="1278"/>
        <w:gridCol w:w="1274"/>
        <w:gridCol w:w="2694"/>
        <w:gridCol w:w="1134"/>
        <w:gridCol w:w="991"/>
        <w:gridCol w:w="1277"/>
        <w:gridCol w:w="1705"/>
        <w:gridCol w:w="1277"/>
        <w:gridCol w:w="1187"/>
        <w:gridCol w:w="1185"/>
      </w:tblGrid>
      <w:tr w:rsidR="008D511E" w:rsidRPr="00392D44" w14:paraId="28984A91" w14:textId="77777777" w:rsidTr="00EC2160">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456" w:type="pct"/>
            <w:noWrap/>
            <w:hideMark/>
          </w:tcPr>
          <w:p w14:paraId="4F144143"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571882D4" w14:textId="77777777" w:rsidR="008D511E" w:rsidRPr="00392D44" w:rsidRDefault="008D511E" w:rsidP="00EC2160">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
        </w:tc>
        <w:tc>
          <w:tcPr>
            <w:tcW w:w="962" w:type="pct"/>
            <w:noWrap/>
            <w:hideMark/>
          </w:tcPr>
          <w:p w14:paraId="625FD089"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cstheme="minorHAnsi"/>
                <w:sz w:val="16"/>
                <w:szCs w:val="16"/>
                <w:lang w:val="es-ES"/>
              </w:rPr>
              <w:t>Chemical Formula</w:t>
            </w:r>
          </w:p>
        </w:tc>
        <w:tc>
          <w:tcPr>
            <w:tcW w:w="405" w:type="pct"/>
            <w:noWrap/>
            <w:hideMark/>
          </w:tcPr>
          <w:p w14:paraId="10D00997"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lang w:val="es-ES"/>
              </w:rPr>
            </w:pPr>
            <w:proofErr w:type="spellStart"/>
            <w:r w:rsidRPr="00392D44">
              <w:rPr>
                <w:rFonts w:cstheme="minorHAnsi"/>
                <w:color w:val="000000"/>
                <w:sz w:val="16"/>
                <w:szCs w:val="16"/>
                <w:lang w:val="es-ES"/>
              </w:rPr>
              <w:t>Abundance</w:t>
            </w:r>
            <w:proofErr w:type="spellEnd"/>
          </w:p>
          <w:p w14:paraId="180C95F6"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cstheme="minorHAnsi"/>
                <w:color w:val="000000"/>
                <w:sz w:val="16"/>
                <w:szCs w:val="16"/>
                <w:lang w:val="es-ES"/>
              </w:rPr>
              <w:t>(</w:t>
            </w:r>
            <w:proofErr w:type="spellStart"/>
            <w:r w:rsidRPr="00392D44">
              <w:rPr>
                <w:rFonts w:cstheme="minorHAnsi"/>
                <w:color w:val="000000"/>
                <w:sz w:val="16"/>
                <w:szCs w:val="16"/>
                <w:lang w:val="es-ES"/>
              </w:rPr>
              <w:t>mass</w:t>
            </w:r>
            <w:proofErr w:type="spellEnd"/>
            <w:r w:rsidRPr="00392D44">
              <w:rPr>
                <w:rFonts w:cstheme="minorHAnsi"/>
                <w:color w:val="000000"/>
                <w:sz w:val="16"/>
                <w:szCs w:val="16"/>
                <w:lang w:val="es-ES"/>
              </w:rPr>
              <w:t xml:space="preserve"> %)</w:t>
            </w:r>
          </w:p>
        </w:tc>
        <w:tc>
          <w:tcPr>
            <w:tcW w:w="354" w:type="pct"/>
            <w:noWrap/>
            <w:hideMark/>
          </w:tcPr>
          <w:p w14:paraId="35E1C95F"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cstheme="minorHAnsi"/>
                <w:sz w:val="16"/>
                <w:szCs w:val="16"/>
                <w:lang w:val="es-ES"/>
              </w:rPr>
              <w:t>Relative</w:t>
            </w:r>
            <w:proofErr w:type="spellEnd"/>
            <w:r w:rsidRPr="00392D44">
              <w:rPr>
                <w:rFonts w:cstheme="minorHAnsi"/>
                <w:sz w:val="16"/>
                <w:szCs w:val="16"/>
                <w:lang w:val="es-ES"/>
              </w:rPr>
              <w:t xml:space="preserve"> </w:t>
            </w:r>
            <w:proofErr w:type="spellStart"/>
            <w:r w:rsidRPr="00392D44">
              <w:rPr>
                <w:rFonts w:cstheme="minorHAnsi"/>
                <w:sz w:val="16"/>
                <w:szCs w:val="16"/>
                <w:lang w:val="es-ES"/>
              </w:rPr>
              <w:t>Abundance</w:t>
            </w:r>
            <w:proofErr w:type="spellEnd"/>
          </w:p>
        </w:tc>
        <w:tc>
          <w:tcPr>
            <w:tcW w:w="456" w:type="pct"/>
          </w:tcPr>
          <w:p w14:paraId="31F71489"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lang w:val="es-ES"/>
              </w:rPr>
            </w:pPr>
            <w:r w:rsidRPr="00392D44">
              <w:rPr>
                <w:rFonts w:cstheme="minorHAnsi"/>
                <w:color w:val="000000"/>
                <w:sz w:val="16"/>
                <w:szCs w:val="16"/>
                <w:lang w:val="es-ES"/>
              </w:rPr>
              <w:t xml:space="preserve">Chemical </w:t>
            </w:r>
            <w:proofErr w:type="spellStart"/>
            <w:r w:rsidRPr="00392D44">
              <w:rPr>
                <w:rFonts w:cstheme="minorHAnsi"/>
                <w:color w:val="000000"/>
                <w:sz w:val="16"/>
                <w:szCs w:val="16"/>
                <w:lang w:val="es-ES"/>
              </w:rPr>
              <w:t>Exergy</w:t>
            </w:r>
            <w:proofErr w:type="spellEnd"/>
            <w:r w:rsidRPr="00392D44">
              <w:rPr>
                <w:rFonts w:cstheme="minorHAnsi"/>
                <w:color w:val="000000"/>
                <w:sz w:val="16"/>
                <w:szCs w:val="16"/>
                <w:lang w:val="es-ES"/>
              </w:rPr>
              <w:t xml:space="preserve"> (kJ/mol)</w:t>
            </w:r>
          </w:p>
        </w:tc>
        <w:tc>
          <w:tcPr>
            <w:tcW w:w="609" w:type="pct"/>
            <w:noWrap/>
            <w:hideMark/>
          </w:tcPr>
          <w:p w14:paraId="6EDB8922" w14:textId="77777777" w:rsidR="008D511E" w:rsidRPr="005A49B0"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5A49B0">
              <w:rPr>
                <w:rFonts w:cstheme="minorHAnsi"/>
                <w:color w:val="000000"/>
                <w:sz w:val="16"/>
                <w:szCs w:val="16"/>
              </w:rPr>
              <w:t>Abundance Relative - Chemical Exergy (kJ/kg)</w:t>
            </w:r>
          </w:p>
        </w:tc>
        <w:tc>
          <w:tcPr>
            <w:tcW w:w="456" w:type="pct"/>
          </w:tcPr>
          <w:p w14:paraId="7728D47C" w14:textId="77777777" w:rsidR="008D511E" w:rsidRPr="00392D44"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lang w:val="es-ES"/>
              </w:rPr>
            </w:pPr>
            <w:proofErr w:type="spellStart"/>
            <w:r w:rsidRPr="00392D44">
              <w:rPr>
                <w:sz w:val="16"/>
                <w:szCs w:val="16"/>
                <w:lang w:val="es-ES"/>
              </w:rPr>
              <w:t>Concentration</w:t>
            </w:r>
            <w:proofErr w:type="spellEnd"/>
            <w:r w:rsidRPr="00392D44">
              <w:rPr>
                <w:sz w:val="16"/>
                <w:szCs w:val="16"/>
                <w:lang w:val="es-ES"/>
              </w:rPr>
              <w:t xml:space="preserve"> </w:t>
            </w:r>
            <w:proofErr w:type="spellStart"/>
            <w:r w:rsidRPr="00392D44">
              <w:rPr>
                <w:sz w:val="16"/>
                <w:szCs w:val="16"/>
                <w:lang w:val="es-ES"/>
              </w:rPr>
              <w:t>x</w:t>
            </w:r>
            <w:r w:rsidRPr="00392D44">
              <w:rPr>
                <w:sz w:val="16"/>
                <w:szCs w:val="16"/>
                <w:vertAlign w:val="subscript"/>
                <w:lang w:val="es-ES"/>
              </w:rPr>
              <w:t>m</w:t>
            </w:r>
            <w:proofErr w:type="spellEnd"/>
            <w:r w:rsidRPr="00392D44">
              <w:rPr>
                <w:sz w:val="16"/>
                <w:szCs w:val="16"/>
                <w:lang w:val="es-ES"/>
              </w:rPr>
              <w:t xml:space="preserve"> (gg</w:t>
            </w:r>
            <w:r w:rsidRPr="00392D44">
              <w:rPr>
                <w:sz w:val="16"/>
                <w:szCs w:val="16"/>
                <w:vertAlign w:val="superscript"/>
                <w:lang w:val="es-ES"/>
              </w:rPr>
              <w:t>-1</w:t>
            </w:r>
            <w:r w:rsidRPr="00392D44">
              <w:rPr>
                <w:sz w:val="16"/>
                <w:szCs w:val="16"/>
                <w:lang w:val="es-ES"/>
              </w:rPr>
              <w:t>)</w:t>
            </w:r>
          </w:p>
        </w:tc>
        <w:tc>
          <w:tcPr>
            <w:tcW w:w="424" w:type="pct"/>
          </w:tcPr>
          <w:p w14:paraId="746C920E" w14:textId="77777777" w:rsidR="008D511E" w:rsidRPr="00FB65EA" w:rsidRDefault="008D511E" w:rsidP="00EC2160">
            <w:pPr>
              <w:spacing w:after="0"/>
              <w:jc w:val="left"/>
              <w:cnfStyle w:val="100000000000" w:firstRow="1" w:lastRow="0" w:firstColumn="0" w:lastColumn="0" w:oddVBand="0" w:evenVBand="0" w:oddHBand="0" w:evenHBand="0" w:firstRowFirstColumn="0" w:firstRowLastColumn="0" w:lastRowFirstColumn="0" w:lastRowLastColumn="0"/>
              <w:rPr>
                <w:sz w:val="16"/>
                <w:szCs w:val="16"/>
                <w:lang w:val="es-ES"/>
              </w:rPr>
            </w:pPr>
            <w:proofErr w:type="spellStart"/>
            <w:r w:rsidRPr="00FB65EA">
              <w:rPr>
                <w:sz w:val="16"/>
                <w:szCs w:val="16"/>
                <w:lang w:val="es-ES"/>
              </w:rPr>
              <w:t>Concentration</w:t>
            </w:r>
            <w:proofErr w:type="spellEnd"/>
            <w:r w:rsidRPr="00FB65EA">
              <w:rPr>
                <w:sz w:val="16"/>
                <w:szCs w:val="16"/>
                <w:lang w:val="es-ES"/>
              </w:rPr>
              <w:t xml:space="preserve"> </w:t>
            </w:r>
            <w:proofErr w:type="spellStart"/>
            <w:proofErr w:type="gramStart"/>
            <w:r w:rsidRPr="00FB65EA">
              <w:rPr>
                <w:sz w:val="16"/>
                <w:szCs w:val="16"/>
                <w:lang w:val="es-ES"/>
              </w:rPr>
              <w:t>x</w:t>
            </w:r>
            <w:r w:rsidRPr="00FB65EA">
              <w:rPr>
                <w:sz w:val="16"/>
                <w:szCs w:val="16"/>
                <w:vertAlign w:val="subscript"/>
                <w:lang w:val="es-ES"/>
              </w:rPr>
              <w:t>c,sea</w:t>
            </w:r>
            <w:proofErr w:type="spellEnd"/>
            <w:proofErr w:type="gramEnd"/>
            <w:r w:rsidRPr="00FB65EA">
              <w:rPr>
                <w:sz w:val="16"/>
                <w:szCs w:val="16"/>
                <w:lang w:val="es-ES"/>
              </w:rPr>
              <w:t xml:space="preserve"> (gg</w:t>
            </w:r>
            <w:r w:rsidRPr="00FB65EA">
              <w:rPr>
                <w:sz w:val="16"/>
                <w:szCs w:val="16"/>
                <w:vertAlign w:val="superscript"/>
                <w:lang w:val="es-ES"/>
              </w:rPr>
              <w:t>-1</w:t>
            </w:r>
            <w:r w:rsidRPr="00FB65EA">
              <w:rPr>
                <w:sz w:val="16"/>
                <w:szCs w:val="16"/>
                <w:lang w:val="es-ES"/>
              </w:rPr>
              <w:t>)</w:t>
            </w:r>
          </w:p>
        </w:tc>
        <w:tc>
          <w:tcPr>
            <w:tcW w:w="423" w:type="pct"/>
          </w:tcPr>
          <w:p w14:paraId="042C0A6B" w14:textId="77777777" w:rsidR="008D511E" w:rsidRPr="00FB65EA" w:rsidRDefault="008D511E" w:rsidP="00EC2160">
            <w:pPr>
              <w:spacing w:after="0"/>
              <w:jc w:val="left"/>
              <w:cnfStyle w:val="100000000000" w:firstRow="1" w:lastRow="0" w:firstColumn="0" w:lastColumn="0" w:oddVBand="0" w:evenVBand="0" w:oddHBand="0" w:evenHBand="0" w:firstRowFirstColumn="0" w:firstRowLastColumn="0" w:lastRowFirstColumn="0" w:lastRowLastColumn="0"/>
              <w:rPr>
                <w:sz w:val="16"/>
                <w:szCs w:val="16"/>
                <w:lang w:val="es-ES"/>
              </w:rPr>
            </w:pPr>
            <w:proofErr w:type="spellStart"/>
            <w:r w:rsidRPr="00392D44">
              <w:rPr>
                <w:sz w:val="16"/>
                <w:szCs w:val="16"/>
                <w:lang w:val="es-ES"/>
              </w:rPr>
              <w:t>Concentration</w:t>
            </w:r>
            <w:proofErr w:type="spellEnd"/>
            <w:r w:rsidRPr="00392D44">
              <w:rPr>
                <w:sz w:val="16"/>
                <w:szCs w:val="16"/>
                <w:lang w:val="es-ES"/>
              </w:rPr>
              <w:t xml:space="preserve"> </w:t>
            </w:r>
            <w:proofErr w:type="spellStart"/>
            <w:r w:rsidRPr="00392D44">
              <w:rPr>
                <w:sz w:val="16"/>
                <w:szCs w:val="16"/>
                <w:lang w:val="es-ES"/>
              </w:rPr>
              <w:t>exergy</w:t>
            </w:r>
            <w:proofErr w:type="spellEnd"/>
            <w:r w:rsidRPr="00392D44">
              <w:rPr>
                <w:sz w:val="16"/>
                <w:szCs w:val="16"/>
                <w:lang w:val="es-ES"/>
              </w:rPr>
              <w:t xml:space="preserve"> (kJ/kg)</w:t>
            </w:r>
          </w:p>
        </w:tc>
      </w:tr>
      <w:tr w:rsidR="008D511E" w:rsidRPr="00392D44" w14:paraId="0DA8DB76"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val="restart"/>
            <w:noWrap/>
            <w:hideMark/>
          </w:tcPr>
          <w:p w14:paraId="75717025" w14:textId="77777777" w:rsidR="008D511E" w:rsidRPr="00392D44" w:rsidRDefault="008D511E" w:rsidP="00EC2160">
            <w:pPr>
              <w:jc w:val="center"/>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Feldspars</w:t>
            </w:r>
            <w:proofErr w:type="spellEnd"/>
          </w:p>
        </w:tc>
        <w:tc>
          <w:tcPr>
            <w:tcW w:w="455" w:type="pct"/>
            <w:noWrap/>
            <w:hideMark/>
          </w:tcPr>
          <w:p w14:paraId="1BE8229F"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Orthoclase</w:t>
            </w:r>
            <w:proofErr w:type="spellEnd"/>
          </w:p>
        </w:tc>
        <w:tc>
          <w:tcPr>
            <w:tcW w:w="962" w:type="pct"/>
            <w:noWrap/>
            <w:hideMark/>
          </w:tcPr>
          <w:p w14:paraId="3384E5E2"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KAlSi</w:t>
            </w:r>
            <w:r w:rsidRPr="00392D44">
              <w:rPr>
                <w:rFonts w:eastAsia="Times New Roman" w:cstheme="minorHAnsi"/>
                <w:color w:val="000000"/>
                <w:sz w:val="16"/>
                <w:szCs w:val="16"/>
                <w:vertAlign w:val="subscript"/>
                <w:lang w:val="es-ES" w:eastAsia="es-ES"/>
              </w:rPr>
              <w:t>3</w:t>
            </w:r>
            <w:r w:rsidRPr="00392D44">
              <w:rPr>
                <w:rFonts w:eastAsia="Times New Roman" w:cstheme="minorHAnsi"/>
                <w:color w:val="000000"/>
                <w:sz w:val="16"/>
                <w:szCs w:val="16"/>
                <w:lang w:val="es-ES" w:eastAsia="es-ES"/>
              </w:rPr>
              <w:t>O</w:t>
            </w:r>
            <w:r w:rsidRPr="00392D44">
              <w:rPr>
                <w:rFonts w:eastAsia="Times New Roman" w:cstheme="minorHAnsi"/>
                <w:color w:val="000000"/>
                <w:sz w:val="16"/>
                <w:szCs w:val="16"/>
                <w:vertAlign w:val="subscript"/>
                <w:lang w:val="es-ES" w:eastAsia="es-ES"/>
              </w:rPr>
              <w:t>8</w:t>
            </w:r>
          </w:p>
        </w:tc>
        <w:tc>
          <w:tcPr>
            <w:tcW w:w="405" w:type="pct"/>
            <w:noWrap/>
            <w:hideMark/>
          </w:tcPr>
          <w:p w14:paraId="0C73EAD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s-ES" w:eastAsia="es-ES"/>
              </w:rPr>
            </w:pPr>
            <w:r w:rsidRPr="00392D44">
              <w:rPr>
                <w:rFonts w:eastAsia="Times New Roman" w:cstheme="minorHAnsi"/>
                <w:sz w:val="16"/>
                <w:szCs w:val="16"/>
                <w:lang w:val="es-ES" w:eastAsia="es-ES"/>
              </w:rPr>
              <w:t>1,18E+01</w:t>
            </w:r>
          </w:p>
        </w:tc>
        <w:tc>
          <w:tcPr>
            <w:tcW w:w="354" w:type="pct"/>
            <w:noWrap/>
            <w:hideMark/>
          </w:tcPr>
          <w:p w14:paraId="560413FD"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3,15E+01</w:t>
            </w:r>
          </w:p>
        </w:tc>
        <w:tc>
          <w:tcPr>
            <w:tcW w:w="456" w:type="pct"/>
          </w:tcPr>
          <w:p w14:paraId="757FB65C"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-11,18</w:t>
            </w:r>
          </w:p>
        </w:tc>
        <w:tc>
          <w:tcPr>
            <w:tcW w:w="609" w:type="pct"/>
            <w:noWrap/>
            <w:hideMark/>
          </w:tcPr>
          <w:p w14:paraId="3F83E56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-12,643</w:t>
            </w:r>
          </w:p>
        </w:tc>
        <w:tc>
          <w:tcPr>
            <w:tcW w:w="456" w:type="pct"/>
            <w:vAlign w:val="bottom"/>
          </w:tcPr>
          <w:p w14:paraId="42037AC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1,18E-01</w:t>
            </w:r>
          </w:p>
        </w:tc>
        <w:tc>
          <w:tcPr>
            <w:tcW w:w="424" w:type="pct"/>
            <w:vAlign w:val="bottom"/>
          </w:tcPr>
          <w:p w14:paraId="1A8900A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4,09E-02</w:t>
            </w:r>
          </w:p>
        </w:tc>
        <w:tc>
          <w:tcPr>
            <w:tcW w:w="423" w:type="pct"/>
            <w:vAlign w:val="bottom"/>
          </w:tcPr>
          <w:p w14:paraId="14EAC58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-9,81</w:t>
            </w:r>
          </w:p>
        </w:tc>
      </w:tr>
      <w:tr w:rsidR="008D511E" w:rsidRPr="00392D44" w14:paraId="27A79725"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21F7E44F"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3DFE6525"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Albite</w:t>
            </w:r>
          </w:p>
        </w:tc>
        <w:tc>
          <w:tcPr>
            <w:tcW w:w="962" w:type="pct"/>
            <w:noWrap/>
            <w:hideMark/>
          </w:tcPr>
          <w:p w14:paraId="637B09FE"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NaAlSi</w:t>
            </w:r>
            <w:r w:rsidRPr="00392D44">
              <w:rPr>
                <w:rFonts w:eastAsia="Times New Roman" w:cstheme="minorHAnsi"/>
                <w:color w:val="000000"/>
                <w:sz w:val="16"/>
                <w:szCs w:val="16"/>
                <w:vertAlign w:val="subscript"/>
                <w:lang w:val="es-ES" w:eastAsia="es-ES"/>
              </w:rPr>
              <w:t>3</w:t>
            </w:r>
            <w:r w:rsidRPr="00392D44">
              <w:rPr>
                <w:rFonts w:eastAsia="Times New Roman" w:cstheme="minorHAnsi"/>
                <w:color w:val="000000"/>
                <w:sz w:val="16"/>
                <w:szCs w:val="16"/>
                <w:lang w:val="es-ES" w:eastAsia="es-ES"/>
              </w:rPr>
              <w:t>O</w:t>
            </w:r>
            <w:r w:rsidRPr="00392D44">
              <w:rPr>
                <w:rFonts w:eastAsia="Times New Roman" w:cstheme="minorHAnsi"/>
                <w:color w:val="000000"/>
                <w:sz w:val="16"/>
                <w:szCs w:val="16"/>
                <w:vertAlign w:val="subscript"/>
                <w:lang w:val="es-ES" w:eastAsia="es-ES"/>
              </w:rPr>
              <w:t>8</w:t>
            </w:r>
          </w:p>
        </w:tc>
        <w:tc>
          <w:tcPr>
            <w:tcW w:w="405" w:type="pct"/>
            <w:noWrap/>
            <w:hideMark/>
          </w:tcPr>
          <w:p w14:paraId="023B2F0B"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s-ES" w:eastAsia="es-ES"/>
              </w:rPr>
            </w:pPr>
            <w:r w:rsidRPr="00392D44">
              <w:rPr>
                <w:rFonts w:eastAsia="Times New Roman" w:cstheme="minorHAnsi"/>
                <w:sz w:val="16"/>
                <w:szCs w:val="16"/>
                <w:lang w:val="es-ES" w:eastAsia="es-ES"/>
              </w:rPr>
              <w:t>1,35E+01</w:t>
            </w:r>
          </w:p>
        </w:tc>
        <w:tc>
          <w:tcPr>
            <w:tcW w:w="354" w:type="pct"/>
            <w:noWrap/>
            <w:hideMark/>
          </w:tcPr>
          <w:p w14:paraId="33885D5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3,60E+01</w:t>
            </w:r>
          </w:p>
        </w:tc>
        <w:tc>
          <w:tcPr>
            <w:tcW w:w="456" w:type="pct"/>
          </w:tcPr>
          <w:p w14:paraId="117189C2"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6,51</w:t>
            </w:r>
          </w:p>
        </w:tc>
        <w:tc>
          <w:tcPr>
            <w:tcW w:w="609" w:type="pct"/>
            <w:noWrap/>
            <w:hideMark/>
          </w:tcPr>
          <w:p w14:paraId="4BBE95F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8,940</w:t>
            </w:r>
          </w:p>
        </w:tc>
        <w:tc>
          <w:tcPr>
            <w:tcW w:w="456" w:type="pct"/>
            <w:vAlign w:val="bottom"/>
          </w:tcPr>
          <w:p w14:paraId="698C114D"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1,35E-01</w:t>
            </w:r>
          </w:p>
        </w:tc>
        <w:tc>
          <w:tcPr>
            <w:tcW w:w="424" w:type="pct"/>
            <w:vAlign w:val="bottom"/>
          </w:tcPr>
          <w:p w14:paraId="3D80986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4,67E-02</w:t>
            </w:r>
          </w:p>
        </w:tc>
        <w:tc>
          <w:tcPr>
            <w:tcW w:w="423" w:type="pct"/>
            <w:vAlign w:val="bottom"/>
          </w:tcPr>
          <w:p w14:paraId="0962A02D"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-10,47</w:t>
            </w:r>
          </w:p>
        </w:tc>
      </w:tr>
      <w:tr w:rsidR="008D511E" w:rsidRPr="00392D44" w14:paraId="6991AD5F"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635E3424"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300330C8"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Anorthite</w:t>
            </w:r>
            <w:proofErr w:type="spellEnd"/>
          </w:p>
        </w:tc>
        <w:tc>
          <w:tcPr>
            <w:tcW w:w="962" w:type="pct"/>
            <w:noWrap/>
            <w:hideMark/>
          </w:tcPr>
          <w:p w14:paraId="05732B1F"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CaAl</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Si</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O</w:t>
            </w:r>
            <w:r w:rsidRPr="00392D44">
              <w:rPr>
                <w:rFonts w:eastAsia="Times New Roman" w:cstheme="minorHAnsi"/>
                <w:color w:val="000000"/>
                <w:sz w:val="16"/>
                <w:szCs w:val="16"/>
                <w:vertAlign w:val="subscript"/>
                <w:lang w:val="es-ES" w:eastAsia="es-ES"/>
              </w:rPr>
              <w:t>8</w:t>
            </w:r>
          </w:p>
        </w:tc>
        <w:tc>
          <w:tcPr>
            <w:tcW w:w="405" w:type="pct"/>
            <w:noWrap/>
            <w:hideMark/>
          </w:tcPr>
          <w:p w14:paraId="2E49FC2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2,75E-02</w:t>
            </w:r>
          </w:p>
        </w:tc>
        <w:tc>
          <w:tcPr>
            <w:tcW w:w="354" w:type="pct"/>
            <w:noWrap/>
            <w:hideMark/>
          </w:tcPr>
          <w:p w14:paraId="675B77B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7,34E-02</w:t>
            </w:r>
          </w:p>
        </w:tc>
        <w:tc>
          <w:tcPr>
            <w:tcW w:w="456" w:type="pct"/>
          </w:tcPr>
          <w:p w14:paraId="3B0C00D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26,68</w:t>
            </w:r>
          </w:p>
        </w:tc>
        <w:tc>
          <w:tcPr>
            <w:tcW w:w="609" w:type="pct"/>
            <w:noWrap/>
            <w:hideMark/>
          </w:tcPr>
          <w:p w14:paraId="5688364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0,070</w:t>
            </w:r>
          </w:p>
        </w:tc>
        <w:tc>
          <w:tcPr>
            <w:tcW w:w="456" w:type="pct"/>
            <w:vAlign w:val="bottom"/>
          </w:tcPr>
          <w:p w14:paraId="42963DC5"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2,75E-04</w:t>
            </w:r>
          </w:p>
        </w:tc>
        <w:tc>
          <w:tcPr>
            <w:tcW w:w="424" w:type="pct"/>
            <w:vAlign w:val="bottom"/>
          </w:tcPr>
          <w:p w14:paraId="18CC867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9,52E-05</w:t>
            </w:r>
          </w:p>
        </w:tc>
        <w:tc>
          <w:tcPr>
            <w:tcW w:w="423" w:type="pct"/>
            <w:vAlign w:val="bottom"/>
          </w:tcPr>
          <w:p w14:paraId="794F12D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-9,41</w:t>
            </w:r>
          </w:p>
        </w:tc>
      </w:tr>
      <w:tr w:rsidR="008D511E" w:rsidRPr="00392D44" w14:paraId="4246D713"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val="restart"/>
            <w:noWrap/>
            <w:hideMark/>
          </w:tcPr>
          <w:p w14:paraId="14B50070" w14:textId="77777777" w:rsidR="008D511E" w:rsidRPr="00392D44" w:rsidRDefault="008D511E" w:rsidP="00EC2160">
            <w:pPr>
              <w:jc w:val="center"/>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Micas</w:t>
            </w:r>
          </w:p>
        </w:tc>
        <w:tc>
          <w:tcPr>
            <w:tcW w:w="455" w:type="pct"/>
            <w:noWrap/>
            <w:hideMark/>
          </w:tcPr>
          <w:p w14:paraId="7EDE83E1"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Muscovite</w:t>
            </w:r>
            <w:proofErr w:type="spellEnd"/>
          </w:p>
        </w:tc>
        <w:tc>
          <w:tcPr>
            <w:tcW w:w="962" w:type="pct"/>
            <w:noWrap/>
            <w:hideMark/>
          </w:tcPr>
          <w:p w14:paraId="39763B9C"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KAl</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(AlSi</w:t>
            </w:r>
            <w:r w:rsidRPr="00392D44">
              <w:rPr>
                <w:rFonts w:eastAsia="Times New Roman" w:cstheme="minorHAnsi"/>
                <w:color w:val="000000"/>
                <w:sz w:val="16"/>
                <w:szCs w:val="16"/>
                <w:vertAlign w:val="subscript"/>
                <w:lang w:val="es-ES" w:eastAsia="es-ES"/>
              </w:rPr>
              <w:t>3</w:t>
            </w:r>
            <w:r w:rsidRPr="00392D44">
              <w:rPr>
                <w:rFonts w:eastAsia="Times New Roman" w:cstheme="minorHAnsi"/>
                <w:color w:val="000000"/>
                <w:sz w:val="16"/>
                <w:szCs w:val="16"/>
                <w:lang w:val="es-ES" w:eastAsia="es-ES"/>
              </w:rPr>
              <w:t>O</w:t>
            </w:r>
            <w:proofErr w:type="gramStart"/>
            <w:r w:rsidRPr="00392D44">
              <w:rPr>
                <w:rFonts w:eastAsia="Times New Roman" w:cstheme="minorHAnsi"/>
                <w:color w:val="000000"/>
                <w:sz w:val="16"/>
                <w:szCs w:val="16"/>
                <w:vertAlign w:val="subscript"/>
                <w:lang w:val="es-ES" w:eastAsia="es-ES"/>
              </w:rPr>
              <w:t>10</w:t>
            </w:r>
            <w:r w:rsidRPr="00392D44">
              <w:rPr>
                <w:rFonts w:eastAsia="Times New Roman" w:cstheme="minorHAnsi"/>
                <w:color w:val="000000"/>
                <w:sz w:val="16"/>
                <w:szCs w:val="16"/>
                <w:lang w:val="es-ES" w:eastAsia="es-ES"/>
              </w:rPr>
              <w:t>)(</w:t>
            </w:r>
            <w:proofErr w:type="gramEnd"/>
            <w:r w:rsidRPr="00392D44">
              <w:rPr>
                <w:rFonts w:eastAsia="Times New Roman" w:cstheme="minorHAnsi"/>
                <w:color w:val="000000"/>
                <w:sz w:val="16"/>
                <w:szCs w:val="16"/>
                <w:lang w:val="es-ES" w:eastAsia="es-ES"/>
              </w:rPr>
              <w:t>OH)</w:t>
            </w:r>
            <w:r w:rsidRPr="00392D44">
              <w:rPr>
                <w:rFonts w:eastAsia="Times New Roman" w:cstheme="minorHAnsi"/>
                <w:color w:val="000000"/>
                <w:sz w:val="16"/>
                <w:szCs w:val="16"/>
                <w:vertAlign w:val="subscript"/>
                <w:lang w:val="es-ES" w:eastAsia="es-ES"/>
              </w:rPr>
              <w:t>2</w:t>
            </w:r>
          </w:p>
        </w:tc>
        <w:tc>
          <w:tcPr>
            <w:tcW w:w="405" w:type="pct"/>
            <w:noWrap/>
            <w:hideMark/>
          </w:tcPr>
          <w:p w14:paraId="07D9A6AB"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1,01E+00</w:t>
            </w:r>
          </w:p>
        </w:tc>
        <w:tc>
          <w:tcPr>
            <w:tcW w:w="354" w:type="pct"/>
            <w:noWrap/>
            <w:hideMark/>
          </w:tcPr>
          <w:p w14:paraId="43DB9D2D"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2,69E+00</w:t>
            </w:r>
          </w:p>
        </w:tc>
        <w:tc>
          <w:tcPr>
            <w:tcW w:w="456" w:type="pct"/>
          </w:tcPr>
          <w:p w14:paraId="5B29A3E2"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8,74</w:t>
            </w:r>
          </w:p>
        </w:tc>
        <w:tc>
          <w:tcPr>
            <w:tcW w:w="609" w:type="pct"/>
            <w:noWrap/>
            <w:hideMark/>
          </w:tcPr>
          <w:p w14:paraId="6780FB74"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0,591</w:t>
            </w:r>
          </w:p>
        </w:tc>
        <w:tc>
          <w:tcPr>
            <w:tcW w:w="456" w:type="pct"/>
            <w:vAlign w:val="bottom"/>
          </w:tcPr>
          <w:p w14:paraId="5A3B6FA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1,01E-02</w:t>
            </w:r>
          </w:p>
        </w:tc>
        <w:tc>
          <w:tcPr>
            <w:tcW w:w="424" w:type="pct"/>
            <w:vAlign w:val="bottom"/>
          </w:tcPr>
          <w:p w14:paraId="353628D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3,50E-03</w:t>
            </w:r>
          </w:p>
        </w:tc>
        <w:tc>
          <w:tcPr>
            <w:tcW w:w="423" w:type="pct"/>
            <w:vAlign w:val="bottom"/>
          </w:tcPr>
          <w:p w14:paraId="79C9802A"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-6,62</w:t>
            </w:r>
          </w:p>
        </w:tc>
      </w:tr>
      <w:tr w:rsidR="008D511E" w:rsidRPr="00392D44" w14:paraId="01A7BABA"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32B5CBA5"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03524752"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Illite</w:t>
            </w:r>
            <w:proofErr w:type="spellEnd"/>
          </w:p>
        </w:tc>
        <w:tc>
          <w:tcPr>
            <w:tcW w:w="962" w:type="pct"/>
            <w:noWrap/>
            <w:hideMark/>
          </w:tcPr>
          <w:p w14:paraId="0686C81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rFonts w:eastAsia="Times New Roman" w:cstheme="minorHAnsi"/>
                <w:color w:val="000000"/>
                <w:sz w:val="16"/>
                <w:szCs w:val="16"/>
                <w:lang w:val="es-ES" w:eastAsia="es-ES"/>
              </w:rPr>
              <w:t>K</w:t>
            </w:r>
            <w:r w:rsidRPr="00FE522A">
              <w:rPr>
                <w:rFonts w:eastAsia="Times New Roman" w:cstheme="minorHAnsi"/>
                <w:color w:val="000000"/>
                <w:sz w:val="16"/>
                <w:szCs w:val="16"/>
                <w:vertAlign w:val="subscript"/>
                <w:lang w:val="es-ES" w:eastAsia="es-ES"/>
              </w:rPr>
              <w:t>0,6</w:t>
            </w:r>
            <w:r w:rsidRPr="00FE522A">
              <w:rPr>
                <w:rFonts w:eastAsia="Times New Roman" w:cstheme="minorHAnsi"/>
                <w:color w:val="000000"/>
                <w:sz w:val="16"/>
                <w:szCs w:val="16"/>
                <w:lang w:val="es-ES" w:eastAsia="es-ES"/>
              </w:rPr>
              <w:t>(H</w:t>
            </w:r>
            <w:r w:rsidRPr="00FE522A">
              <w:rPr>
                <w:rFonts w:eastAsia="Times New Roman" w:cstheme="minorHAnsi"/>
                <w:color w:val="000000"/>
                <w:sz w:val="16"/>
                <w:szCs w:val="16"/>
                <w:vertAlign w:val="subscript"/>
                <w:lang w:val="es-ES" w:eastAsia="es-ES"/>
              </w:rPr>
              <w:t>3</w:t>
            </w:r>
            <w:r w:rsidRPr="00FE522A">
              <w:rPr>
                <w:rFonts w:eastAsia="Times New Roman" w:cstheme="minorHAnsi"/>
                <w:color w:val="000000"/>
                <w:sz w:val="16"/>
                <w:szCs w:val="16"/>
                <w:lang w:val="es-ES" w:eastAsia="es-ES"/>
              </w:rPr>
              <w:t>O)</w:t>
            </w:r>
            <w:r w:rsidRPr="00FE522A">
              <w:rPr>
                <w:rFonts w:eastAsia="Times New Roman" w:cstheme="minorHAnsi"/>
                <w:color w:val="000000"/>
                <w:sz w:val="16"/>
                <w:szCs w:val="16"/>
                <w:vertAlign w:val="subscript"/>
                <w:lang w:val="es-ES" w:eastAsia="es-ES"/>
              </w:rPr>
              <w:t>0,4</w:t>
            </w:r>
            <w:r w:rsidRPr="00FE522A">
              <w:rPr>
                <w:rFonts w:eastAsia="Times New Roman" w:cstheme="minorHAnsi"/>
                <w:color w:val="000000"/>
                <w:sz w:val="16"/>
                <w:szCs w:val="16"/>
                <w:lang w:val="es-ES" w:eastAsia="es-ES"/>
              </w:rPr>
              <w:t>Al</w:t>
            </w:r>
            <w:r w:rsidRPr="00FE522A">
              <w:rPr>
                <w:rFonts w:eastAsia="Times New Roman" w:cstheme="minorHAnsi"/>
                <w:color w:val="000000"/>
                <w:sz w:val="16"/>
                <w:szCs w:val="16"/>
                <w:vertAlign w:val="subscript"/>
                <w:lang w:val="es-ES" w:eastAsia="es-ES"/>
              </w:rPr>
              <w:t>2</w:t>
            </w:r>
            <w:r w:rsidRPr="00FE522A">
              <w:rPr>
                <w:rFonts w:eastAsia="Times New Roman" w:cstheme="minorHAnsi"/>
                <w:color w:val="000000"/>
                <w:sz w:val="16"/>
                <w:szCs w:val="16"/>
                <w:lang w:val="es-ES" w:eastAsia="es-ES"/>
              </w:rPr>
              <w:t>Mg</w:t>
            </w:r>
            <w:r w:rsidRPr="00FE522A">
              <w:rPr>
                <w:rFonts w:eastAsia="Times New Roman" w:cstheme="minorHAnsi"/>
                <w:color w:val="000000"/>
                <w:sz w:val="16"/>
                <w:szCs w:val="16"/>
                <w:vertAlign w:val="subscript"/>
                <w:lang w:val="es-ES" w:eastAsia="es-ES"/>
              </w:rPr>
              <w:t>0,4</w:t>
            </w:r>
            <w:r w:rsidRPr="00FE522A">
              <w:rPr>
                <w:rFonts w:eastAsia="Times New Roman" w:cstheme="minorHAnsi"/>
                <w:color w:val="000000"/>
                <w:sz w:val="16"/>
                <w:szCs w:val="16"/>
                <w:lang w:val="es-ES" w:eastAsia="es-ES"/>
              </w:rPr>
              <w:t>Fe</w:t>
            </w:r>
            <w:r w:rsidRPr="00FE522A">
              <w:rPr>
                <w:rFonts w:eastAsia="Times New Roman" w:cstheme="minorHAnsi"/>
                <w:color w:val="000000"/>
                <w:sz w:val="16"/>
                <w:szCs w:val="16"/>
                <w:vertAlign w:val="subscript"/>
                <w:lang w:val="es-ES" w:eastAsia="es-ES"/>
              </w:rPr>
              <w:t>0,1</w:t>
            </w:r>
            <w:r w:rsidRPr="00FE522A">
              <w:rPr>
                <w:rFonts w:eastAsia="Times New Roman" w:cstheme="minorHAnsi"/>
                <w:color w:val="000000"/>
                <w:sz w:val="16"/>
                <w:szCs w:val="16"/>
                <w:lang w:val="es-ES" w:eastAsia="es-ES"/>
              </w:rPr>
              <w:t>Si</w:t>
            </w:r>
            <w:r w:rsidRPr="00FE522A">
              <w:rPr>
                <w:rFonts w:eastAsia="Times New Roman" w:cstheme="minorHAnsi"/>
                <w:color w:val="000000"/>
                <w:sz w:val="16"/>
                <w:szCs w:val="16"/>
                <w:vertAlign w:val="subscript"/>
                <w:lang w:val="es-ES" w:eastAsia="es-ES"/>
              </w:rPr>
              <w:t>3,5</w:t>
            </w:r>
            <w:r w:rsidRPr="00FE522A">
              <w:rPr>
                <w:rFonts w:eastAsia="Times New Roman" w:cstheme="minorHAnsi"/>
                <w:color w:val="000000"/>
                <w:sz w:val="16"/>
                <w:szCs w:val="16"/>
                <w:lang w:val="es-ES" w:eastAsia="es-ES"/>
              </w:rPr>
              <w:t>O</w:t>
            </w:r>
            <w:r w:rsidRPr="00FE522A">
              <w:rPr>
                <w:rFonts w:eastAsia="Times New Roman" w:cstheme="minorHAnsi"/>
                <w:color w:val="000000"/>
                <w:sz w:val="16"/>
                <w:szCs w:val="16"/>
                <w:vertAlign w:val="subscript"/>
                <w:lang w:val="es-ES" w:eastAsia="es-ES"/>
              </w:rPr>
              <w:t>10</w:t>
            </w:r>
            <w:r w:rsidRPr="00FE522A">
              <w:rPr>
                <w:rFonts w:eastAsia="Times New Roman" w:cstheme="minorHAnsi"/>
                <w:color w:val="000000"/>
                <w:sz w:val="16"/>
                <w:szCs w:val="16"/>
                <w:lang w:val="es-ES" w:eastAsia="es-ES"/>
              </w:rPr>
              <w:t>(OH)</w:t>
            </w:r>
            <w:r w:rsidRPr="00FE522A">
              <w:rPr>
                <w:rFonts w:eastAsia="Times New Roman" w:cstheme="minorHAnsi"/>
                <w:color w:val="000000"/>
                <w:sz w:val="16"/>
                <w:szCs w:val="16"/>
                <w:vertAlign w:val="subscript"/>
                <w:lang w:val="es-ES" w:eastAsia="es-ES"/>
              </w:rPr>
              <w:t>2</w:t>
            </w:r>
          </w:p>
        </w:tc>
        <w:tc>
          <w:tcPr>
            <w:tcW w:w="405" w:type="pct"/>
            <w:noWrap/>
            <w:hideMark/>
          </w:tcPr>
          <w:p w14:paraId="7BB7EAA2"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3,03E+00</w:t>
            </w:r>
          </w:p>
        </w:tc>
        <w:tc>
          <w:tcPr>
            <w:tcW w:w="354" w:type="pct"/>
            <w:noWrap/>
            <w:hideMark/>
          </w:tcPr>
          <w:p w14:paraId="59B1417A"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8,08E+00</w:t>
            </w:r>
          </w:p>
        </w:tc>
        <w:tc>
          <w:tcPr>
            <w:tcW w:w="456" w:type="pct"/>
          </w:tcPr>
          <w:p w14:paraId="0029C0F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186,09</w:t>
            </w:r>
          </w:p>
        </w:tc>
        <w:tc>
          <w:tcPr>
            <w:tcW w:w="609" w:type="pct"/>
            <w:noWrap/>
            <w:hideMark/>
          </w:tcPr>
          <w:p w14:paraId="5CDC567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38,306</w:t>
            </w:r>
          </w:p>
        </w:tc>
        <w:tc>
          <w:tcPr>
            <w:tcW w:w="456" w:type="pct"/>
            <w:vAlign w:val="bottom"/>
          </w:tcPr>
          <w:p w14:paraId="0BEDD672"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3,03E-02</w:t>
            </w:r>
          </w:p>
        </w:tc>
        <w:tc>
          <w:tcPr>
            <w:tcW w:w="424" w:type="pct"/>
            <w:vAlign w:val="bottom"/>
          </w:tcPr>
          <w:p w14:paraId="3E4892A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1,05E-02</w:t>
            </w:r>
          </w:p>
        </w:tc>
        <w:tc>
          <w:tcPr>
            <w:tcW w:w="423" w:type="pct"/>
            <w:vAlign w:val="bottom"/>
          </w:tcPr>
          <w:p w14:paraId="012EF63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-6,76</w:t>
            </w:r>
          </w:p>
        </w:tc>
      </w:tr>
      <w:tr w:rsidR="008D511E" w:rsidRPr="00392D44" w14:paraId="246E9837"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1AB32DE4"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66F44B45"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Glauconite</w:t>
            </w:r>
            <w:proofErr w:type="spellEnd"/>
          </w:p>
        </w:tc>
        <w:tc>
          <w:tcPr>
            <w:tcW w:w="962" w:type="pct"/>
            <w:noWrap/>
            <w:hideMark/>
          </w:tcPr>
          <w:p w14:paraId="44F8738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rFonts w:eastAsia="Times New Roman" w:cstheme="minorHAnsi"/>
                <w:color w:val="000000"/>
                <w:sz w:val="16"/>
                <w:szCs w:val="16"/>
                <w:lang w:val="es-ES" w:eastAsia="es-ES"/>
              </w:rPr>
              <w:t>K</w:t>
            </w:r>
            <w:r w:rsidRPr="00FE522A">
              <w:rPr>
                <w:rFonts w:eastAsia="Times New Roman" w:cstheme="minorHAnsi"/>
                <w:color w:val="000000"/>
                <w:sz w:val="16"/>
                <w:szCs w:val="16"/>
                <w:vertAlign w:val="subscript"/>
                <w:lang w:val="es-ES" w:eastAsia="es-ES"/>
              </w:rPr>
              <w:t>0,6</w:t>
            </w:r>
            <w:r w:rsidRPr="00FE522A">
              <w:rPr>
                <w:rFonts w:eastAsia="Times New Roman" w:cstheme="minorHAnsi"/>
                <w:color w:val="000000"/>
                <w:sz w:val="16"/>
                <w:szCs w:val="16"/>
                <w:lang w:val="es-ES" w:eastAsia="es-ES"/>
              </w:rPr>
              <w:t>Na</w:t>
            </w:r>
            <w:r w:rsidRPr="00FE522A">
              <w:rPr>
                <w:rFonts w:eastAsia="Times New Roman" w:cstheme="minorHAnsi"/>
                <w:color w:val="000000"/>
                <w:sz w:val="16"/>
                <w:szCs w:val="16"/>
                <w:vertAlign w:val="subscript"/>
                <w:lang w:val="es-ES" w:eastAsia="es-ES"/>
              </w:rPr>
              <w:t>0,05</w:t>
            </w:r>
            <w:r w:rsidRPr="00FE522A">
              <w:rPr>
                <w:rFonts w:eastAsia="Times New Roman" w:cstheme="minorHAnsi"/>
                <w:color w:val="000000"/>
                <w:sz w:val="16"/>
                <w:szCs w:val="16"/>
                <w:lang w:val="es-ES" w:eastAsia="es-ES"/>
              </w:rPr>
              <w:t>Fe</w:t>
            </w:r>
            <w:r w:rsidRPr="00FE522A">
              <w:rPr>
                <w:rFonts w:eastAsia="Times New Roman" w:cstheme="minorHAnsi"/>
                <w:color w:val="000000"/>
                <w:sz w:val="16"/>
                <w:szCs w:val="16"/>
                <w:vertAlign w:val="subscript"/>
                <w:lang w:val="es-ES" w:eastAsia="es-ES"/>
              </w:rPr>
              <w:t>1,5</w:t>
            </w:r>
            <w:r w:rsidRPr="00FE522A">
              <w:rPr>
                <w:rFonts w:eastAsia="Times New Roman" w:cstheme="minorHAnsi"/>
                <w:color w:val="000000"/>
                <w:sz w:val="16"/>
                <w:szCs w:val="16"/>
                <w:lang w:val="es-ES" w:eastAsia="es-ES"/>
              </w:rPr>
              <w:t>Mg</w:t>
            </w:r>
            <w:r w:rsidRPr="00FE522A">
              <w:rPr>
                <w:rFonts w:eastAsia="Times New Roman" w:cstheme="minorHAnsi"/>
                <w:color w:val="000000"/>
                <w:sz w:val="16"/>
                <w:szCs w:val="16"/>
                <w:vertAlign w:val="subscript"/>
                <w:lang w:val="es-ES" w:eastAsia="es-ES"/>
              </w:rPr>
              <w:t>0,4</w:t>
            </w:r>
            <w:r w:rsidRPr="00FE522A">
              <w:rPr>
                <w:rFonts w:eastAsia="Times New Roman" w:cstheme="minorHAnsi"/>
                <w:color w:val="000000"/>
                <w:sz w:val="16"/>
                <w:szCs w:val="16"/>
                <w:lang w:val="es-ES" w:eastAsia="es-ES"/>
              </w:rPr>
              <w:t>Al</w:t>
            </w:r>
            <w:r w:rsidRPr="00FE522A">
              <w:rPr>
                <w:rFonts w:eastAsia="Times New Roman" w:cstheme="minorHAnsi"/>
                <w:color w:val="000000"/>
                <w:sz w:val="16"/>
                <w:szCs w:val="16"/>
                <w:vertAlign w:val="subscript"/>
                <w:lang w:val="es-ES" w:eastAsia="es-ES"/>
              </w:rPr>
              <w:t>0,35</w:t>
            </w:r>
            <w:r w:rsidRPr="00FE522A">
              <w:rPr>
                <w:rFonts w:eastAsia="Times New Roman" w:cstheme="minorHAnsi"/>
                <w:color w:val="000000"/>
                <w:sz w:val="16"/>
                <w:szCs w:val="16"/>
                <w:lang w:val="es-ES" w:eastAsia="es-ES"/>
              </w:rPr>
              <w:t>Si</w:t>
            </w:r>
            <w:r w:rsidRPr="00FE522A">
              <w:rPr>
                <w:rFonts w:eastAsia="Times New Roman" w:cstheme="minorHAnsi"/>
                <w:color w:val="000000"/>
                <w:sz w:val="16"/>
                <w:szCs w:val="16"/>
                <w:vertAlign w:val="subscript"/>
                <w:lang w:val="es-ES" w:eastAsia="es-ES"/>
              </w:rPr>
              <w:t>3,8</w:t>
            </w:r>
            <w:r w:rsidRPr="00FE522A">
              <w:rPr>
                <w:rFonts w:eastAsia="Times New Roman" w:cstheme="minorHAnsi"/>
                <w:color w:val="000000"/>
                <w:sz w:val="16"/>
                <w:szCs w:val="16"/>
                <w:lang w:val="es-ES" w:eastAsia="es-ES"/>
              </w:rPr>
              <w:t>O</w:t>
            </w:r>
            <w:r w:rsidRPr="00FE522A">
              <w:rPr>
                <w:rFonts w:eastAsia="Times New Roman" w:cstheme="minorHAnsi"/>
                <w:color w:val="000000"/>
                <w:sz w:val="16"/>
                <w:szCs w:val="16"/>
                <w:vertAlign w:val="subscript"/>
                <w:lang w:val="es-ES" w:eastAsia="es-ES"/>
              </w:rPr>
              <w:t>10</w:t>
            </w:r>
            <w:r w:rsidRPr="00FE522A">
              <w:rPr>
                <w:rFonts w:eastAsia="Times New Roman" w:cstheme="minorHAnsi"/>
                <w:color w:val="000000"/>
                <w:sz w:val="16"/>
                <w:szCs w:val="16"/>
                <w:lang w:val="es-ES" w:eastAsia="es-ES"/>
              </w:rPr>
              <w:t>(OH)</w:t>
            </w:r>
            <w:r w:rsidRPr="00FE522A">
              <w:rPr>
                <w:rFonts w:eastAsia="Times New Roman" w:cstheme="minorHAnsi"/>
                <w:color w:val="000000"/>
                <w:sz w:val="16"/>
                <w:szCs w:val="16"/>
                <w:vertAlign w:val="subscript"/>
                <w:lang w:val="es-ES" w:eastAsia="es-ES"/>
              </w:rPr>
              <w:t>2</w:t>
            </w:r>
          </w:p>
        </w:tc>
        <w:tc>
          <w:tcPr>
            <w:tcW w:w="405" w:type="pct"/>
            <w:noWrap/>
            <w:hideMark/>
          </w:tcPr>
          <w:p w14:paraId="0A7552A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9,49E-04</w:t>
            </w:r>
          </w:p>
        </w:tc>
        <w:tc>
          <w:tcPr>
            <w:tcW w:w="354" w:type="pct"/>
            <w:noWrap/>
            <w:hideMark/>
          </w:tcPr>
          <w:p w14:paraId="51F051CB"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2,53E-03</w:t>
            </w:r>
          </w:p>
        </w:tc>
        <w:tc>
          <w:tcPr>
            <w:tcW w:w="456" w:type="pct"/>
          </w:tcPr>
          <w:p w14:paraId="0B7EA80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52,59</w:t>
            </w:r>
          </w:p>
        </w:tc>
        <w:tc>
          <w:tcPr>
            <w:tcW w:w="609" w:type="pct"/>
            <w:noWrap/>
            <w:hideMark/>
          </w:tcPr>
          <w:p w14:paraId="1500A86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0,003</w:t>
            </w:r>
          </w:p>
        </w:tc>
        <w:tc>
          <w:tcPr>
            <w:tcW w:w="456" w:type="pct"/>
            <w:vAlign w:val="bottom"/>
          </w:tcPr>
          <w:p w14:paraId="5549301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9,49E-06</w:t>
            </w:r>
          </w:p>
        </w:tc>
        <w:tc>
          <w:tcPr>
            <w:tcW w:w="424" w:type="pct"/>
            <w:vAlign w:val="bottom"/>
          </w:tcPr>
          <w:p w14:paraId="73C5BBF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3,29E-06</w:t>
            </w:r>
          </w:p>
        </w:tc>
        <w:tc>
          <w:tcPr>
            <w:tcW w:w="423" w:type="pct"/>
            <w:vAlign w:val="bottom"/>
          </w:tcPr>
          <w:p w14:paraId="03C7D622"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-6,14</w:t>
            </w:r>
          </w:p>
        </w:tc>
      </w:tr>
      <w:tr w:rsidR="008D511E" w:rsidRPr="00392D44" w14:paraId="7DBED7E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41D242DB"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3A5BB356"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Phlogopite</w:t>
            </w:r>
            <w:proofErr w:type="spellEnd"/>
          </w:p>
        </w:tc>
        <w:tc>
          <w:tcPr>
            <w:tcW w:w="962" w:type="pct"/>
            <w:noWrap/>
            <w:hideMark/>
          </w:tcPr>
          <w:p w14:paraId="6AFBB3AB"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KMg</w:t>
            </w:r>
            <w:r w:rsidRPr="00392D44">
              <w:rPr>
                <w:rFonts w:eastAsia="Times New Roman" w:cstheme="minorHAnsi"/>
                <w:color w:val="000000"/>
                <w:sz w:val="16"/>
                <w:szCs w:val="16"/>
                <w:vertAlign w:val="subscript"/>
                <w:lang w:val="es-ES" w:eastAsia="es-ES"/>
              </w:rPr>
              <w:t>3</w:t>
            </w:r>
            <w:r w:rsidRPr="00392D44">
              <w:rPr>
                <w:rFonts w:eastAsia="Times New Roman" w:cstheme="minorHAnsi"/>
                <w:color w:val="000000"/>
                <w:sz w:val="16"/>
                <w:szCs w:val="16"/>
                <w:lang w:val="es-ES" w:eastAsia="es-ES"/>
              </w:rPr>
              <w:t>AlSi</w:t>
            </w:r>
            <w:r w:rsidRPr="00392D44">
              <w:rPr>
                <w:rFonts w:eastAsia="Times New Roman" w:cstheme="minorHAnsi"/>
                <w:color w:val="000000"/>
                <w:sz w:val="16"/>
                <w:szCs w:val="16"/>
                <w:vertAlign w:val="subscript"/>
                <w:lang w:val="es-ES" w:eastAsia="es-ES"/>
              </w:rPr>
              <w:t>3</w:t>
            </w:r>
            <w:r w:rsidRPr="00392D44">
              <w:rPr>
                <w:rFonts w:eastAsia="Times New Roman" w:cstheme="minorHAnsi"/>
                <w:color w:val="000000"/>
                <w:sz w:val="16"/>
                <w:szCs w:val="16"/>
                <w:lang w:val="es-ES" w:eastAsia="es-ES"/>
              </w:rPr>
              <w:t>O</w:t>
            </w:r>
            <w:r w:rsidRPr="00392D44">
              <w:rPr>
                <w:rFonts w:eastAsia="Times New Roman" w:cstheme="minorHAnsi"/>
                <w:color w:val="000000"/>
                <w:sz w:val="16"/>
                <w:szCs w:val="16"/>
                <w:vertAlign w:val="subscript"/>
                <w:lang w:val="es-ES" w:eastAsia="es-ES"/>
              </w:rPr>
              <w:t>10</w:t>
            </w:r>
            <w:r w:rsidRPr="00392D44">
              <w:rPr>
                <w:rFonts w:eastAsia="Times New Roman" w:cstheme="minorHAnsi"/>
                <w:color w:val="000000"/>
                <w:sz w:val="16"/>
                <w:szCs w:val="16"/>
                <w:lang w:val="es-ES" w:eastAsia="es-ES"/>
              </w:rPr>
              <w:t>(OH)</w:t>
            </w:r>
            <w:r w:rsidRPr="00392D44">
              <w:rPr>
                <w:rFonts w:eastAsia="Times New Roman" w:cstheme="minorHAnsi"/>
                <w:color w:val="000000"/>
                <w:sz w:val="16"/>
                <w:szCs w:val="16"/>
                <w:vertAlign w:val="subscript"/>
                <w:lang w:val="es-ES" w:eastAsia="es-ES"/>
              </w:rPr>
              <w:t>2</w:t>
            </w:r>
          </w:p>
        </w:tc>
        <w:tc>
          <w:tcPr>
            <w:tcW w:w="405" w:type="pct"/>
            <w:noWrap/>
            <w:hideMark/>
          </w:tcPr>
          <w:p w14:paraId="5528A79F"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6,62E-03</w:t>
            </w:r>
          </w:p>
        </w:tc>
        <w:tc>
          <w:tcPr>
            <w:tcW w:w="354" w:type="pct"/>
            <w:noWrap/>
            <w:hideMark/>
          </w:tcPr>
          <w:p w14:paraId="13B36C6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1,77E-02</w:t>
            </w:r>
          </w:p>
        </w:tc>
        <w:tc>
          <w:tcPr>
            <w:tcW w:w="456" w:type="pct"/>
          </w:tcPr>
          <w:p w14:paraId="6551BB7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55,53</w:t>
            </w:r>
          </w:p>
        </w:tc>
        <w:tc>
          <w:tcPr>
            <w:tcW w:w="609" w:type="pct"/>
            <w:noWrap/>
            <w:hideMark/>
          </w:tcPr>
          <w:p w14:paraId="0B9202ED"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0,024</w:t>
            </w:r>
          </w:p>
        </w:tc>
        <w:tc>
          <w:tcPr>
            <w:tcW w:w="456" w:type="pct"/>
            <w:vAlign w:val="bottom"/>
          </w:tcPr>
          <w:p w14:paraId="7B86FC2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6,62E-05</w:t>
            </w:r>
          </w:p>
        </w:tc>
        <w:tc>
          <w:tcPr>
            <w:tcW w:w="424" w:type="pct"/>
            <w:vAlign w:val="bottom"/>
          </w:tcPr>
          <w:p w14:paraId="0483B3D8"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2,29E-05</w:t>
            </w:r>
          </w:p>
        </w:tc>
        <w:tc>
          <w:tcPr>
            <w:tcW w:w="423" w:type="pct"/>
            <w:vAlign w:val="bottom"/>
          </w:tcPr>
          <w:p w14:paraId="4B9712F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-6,57</w:t>
            </w:r>
          </w:p>
        </w:tc>
      </w:tr>
      <w:tr w:rsidR="008D511E" w:rsidRPr="00392D44" w14:paraId="569220B9"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1D6EB5A2"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3B3AB82E"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Biotite</w:t>
            </w:r>
            <w:proofErr w:type="spellEnd"/>
          </w:p>
        </w:tc>
        <w:tc>
          <w:tcPr>
            <w:tcW w:w="962" w:type="pct"/>
            <w:noWrap/>
            <w:hideMark/>
          </w:tcPr>
          <w:p w14:paraId="56B89C9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rFonts w:eastAsia="Times New Roman" w:cstheme="minorHAnsi"/>
                <w:color w:val="000000"/>
                <w:sz w:val="16"/>
                <w:szCs w:val="16"/>
                <w:lang w:val="es-ES" w:eastAsia="es-ES"/>
              </w:rPr>
              <w:t>K(Mg</w:t>
            </w:r>
            <w:r w:rsidRPr="00FE522A">
              <w:rPr>
                <w:rFonts w:eastAsia="Times New Roman" w:cstheme="minorHAnsi"/>
                <w:color w:val="000000"/>
                <w:sz w:val="16"/>
                <w:szCs w:val="16"/>
                <w:vertAlign w:val="subscript"/>
                <w:lang w:val="es-ES" w:eastAsia="es-ES"/>
              </w:rPr>
              <w:t>2,5</w:t>
            </w:r>
            <w:r w:rsidRPr="00FE522A">
              <w:rPr>
                <w:rFonts w:eastAsia="Times New Roman" w:cstheme="minorHAnsi"/>
                <w:color w:val="000000"/>
                <w:sz w:val="16"/>
                <w:szCs w:val="16"/>
                <w:lang w:val="es-ES" w:eastAsia="es-ES"/>
              </w:rPr>
              <w:t>Fe</w:t>
            </w:r>
            <w:r w:rsidRPr="00FE522A">
              <w:rPr>
                <w:rFonts w:eastAsia="Times New Roman" w:cstheme="minorHAnsi"/>
                <w:color w:val="000000"/>
                <w:sz w:val="16"/>
                <w:szCs w:val="16"/>
                <w:vertAlign w:val="subscript"/>
                <w:lang w:val="es-ES" w:eastAsia="es-ES"/>
              </w:rPr>
              <w:t>0,</w:t>
            </w:r>
            <w:proofErr w:type="gramStart"/>
            <w:r w:rsidRPr="00FE522A">
              <w:rPr>
                <w:rFonts w:eastAsia="Times New Roman" w:cstheme="minorHAnsi"/>
                <w:color w:val="000000"/>
                <w:sz w:val="16"/>
                <w:szCs w:val="16"/>
                <w:vertAlign w:val="subscript"/>
                <w:lang w:val="es-ES" w:eastAsia="es-ES"/>
              </w:rPr>
              <w:t>5</w:t>
            </w:r>
            <w:r w:rsidRPr="00FE522A">
              <w:rPr>
                <w:rFonts w:eastAsia="Times New Roman" w:cstheme="minorHAnsi"/>
                <w:color w:val="000000"/>
                <w:sz w:val="16"/>
                <w:szCs w:val="16"/>
                <w:lang w:val="es-ES" w:eastAsia="es-ES"/>
              </w:rPr>
              <w:t>)(</w:t>
            </w:r>
            <w:proofErr w:type="gramEnd"/>
            <w:r w:rsidRPr="00FE522A">
              <w:rPr>
                <w:rFonts w:eastAsia="Times New Roman" w:cstheme="minorHAnsi"/>
                <w:color w:val="000000"/>
                <w:sz w:val="16"/>
                <w:szCs w:val="16"/>
                <w:lang w:val="es-ES" w:eastAsia="es-ES"/>
              </w:rPr>
              <w:t>Si</w:t>
            </w:r>
            <w:r w:rsidRPr="00FE522A">
              <w:rPr>
                <w:rFonts w:eastAsia="Times New Roman" w:cstheme="minorHAnsi"/>
                <w:color w:val="000000"/>
                <w:sz w:val="16"/>
                <w:szCs w:val="16"/>
                <w:vertAlign w:val="subscript"/>
                <w:lang w:val="es-ES" w:eastAsia="es-ES"/>
              </w:rPr>
              <w:t>3</w:t>
            </w:r>
            <w:r w:rsidRPr="00FE522A">
              <w:rPr>
                <w:rFonts w:eastAsia="Times New Roman" w:cstheme="minorHAnsi"/>
                <w:color w:val="000000"/>
                <w:sz w:val="16"/>
                <w:szCs w:val="16"/>
                <w:lang w:val="es-ES" w:eastAsia="es-ES"/>
              </w:rPr>
              <w:t>Al)O</w:t>
            </w:r>
            <w:r w:rsidRPr="00FE522A">
              <w:rPr>
                <w:rFonts w:eastAsia="Times New Roman" w:cstheme="minorHAnsi"/>
                <w:color w:val="000000"/>
                <w:sz w:val="16"/>
                <w:szCs w:val="16"/>
                <w:vertAlign w:val="subscript"/>
                <w:lang w:val="es-ES" w:eastAsia="es-ES"/>
              </w:rPr>
              <w:t>10</w:t>
            </w:r>
            <w:r w:rsidRPr="00FE522A">
              <w:rPr>
                <w:rFonts w:eastAsia="Times New Roman" w:cstheme="minorHAnsi"/>
                <w:color w:val="000000"/>
                <w:sz w:val="16"/>
                <w:szCs w:val="16"/>
                <w:lang w:val="es-ES" w:eastAsia="es-ES"/>
              </w:rPr>
              <w:t>(OH)</w:t>
            </w:r>
            <w:r w:rsidRPr="00FE522A">
              <w:rPr>
                <w:rFonts w:eastAsia="Times New Roman" w:cstheme="minorHAnsi"/>
                <w:color w:val="000000"/>
                <w:sz w:val="16"/>
                <w:szCs w:val="16"/>
                <w:vertAlign w:val="subscript"/>
                <w:lang w:val="es-ES" w:eastAsia="es-ES"/>
              </w:rPr>
              <w:t>1,75</w:t>
            </w:r>
            <w:r w:rsidRPr="00FE522A">
              <w:rPr>
                <w:rFonts w:eastAsia="Times New Roman" w:cstheme="minorHAnsi"/>
                <w:color w:val="000000"/>
                <w:sz w:val="16"/>
                <w:szCs w:val="16"/>
                <w:lang w:val="es-ES" w:eastAsia="es-ES"/>
              </w:rPr>
              <w:t>F</w:t>
            </w:r>
            <w:r w:rsidRPr="00FE522A">
              <w:rPr>
                <w:rFonts w:eastAsia="Times New Roman" w:cstheme="minorHAnsi"/>
                <w:color w:val="000000"/>
                <w:sz w:val="16"/>
                <w:szCs w:val="16"/>
                <w:vertAlign w:val="subscript"/>
                <w:lang w:val="es-ES" w:eastAsia="es-ES"/>
              </w:rPr>
              <w:t>0,25</w:t>
            </w:r>
          </w:p>
        </w:tc>
        <w:tc>
          <w:tcPr>
            <w:tcW w:w="405" w:type="pct"/>
            <w:noWrap/>
            <w:hideMark/>
          </w:tcPr>
          <w:p w14:paraId="035D466C"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3,82E+00</w:t>
            </w:r>
          </w:p>
        </w:tc>
        <w:tc>
          <w:tcPr>
            <w:tcW w:w="354" w:type="pct"/>
            <w:noWrap/>
            <w:hideMark/>
          </w:tcPr>
          <w:p w14:paraId="2C635BBA"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1,02E+01</w:t>
            </w:r>
          </w:p>
        </w:tc>
        <w:tc>
          <w:tcPr>
            <w:tcW w:w="456" w:type="pct"/>
          </w:tcPr>
          <w:p w14:paraId="7AC2B4C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74,05</w:t>
            </w:r>
          </w:p>
        </w:tc>
        <w:tc>
          <w:tcPr>
            <w:tcW w:w="609" w:type="pct"/>
            <w:noWrap/>
            <w:hideMark/>
          </w:tcPr>
          <w:p w14:paraId="1A9E17B4"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17,404</w:t>
            </w:r>
          </w:p>
        </w:tc>
        <w:tc>
          <w:tcPr>
            <w:tcW w:w="456" w:type="pct"/>
            <w:vAlign w:val="bottom"/>
          </w:tcPr>
          <w:p w14:paraId="3E000CF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3,82E-02</w:t>
            </w:r>
          </w:p>
        </w:tc>
        <w:tc>
          <w:tcPr>
            <w:tcW w:w="424" w:type="pct"/>
            <w:vAlign w:val="bottom"/>
          </w:tcPr>
          <w:p w14:paraId="22FE188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1,32E-02</w:t>
            </w:r>
          </w:p>
        </w:tc>
        <w:tc>
          <w:tcPr>
            <w:tcW w:w="423" w:type="pct"/>
            <w:vAlign w:val="bottom"/>
          </w:tcPr>
          <w:p w14:paraId="08FFC0BF"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-6,14</w:t>
            </w:r>
          </w:p>
        </w:tc>
      </w:tr>
      <w:tr w:rsidR="008D511E" w:rsidRPr="00392D44" w14:paraId="009827F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3EFE4208"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3B380B2B"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Lepidolite</w:t>
            </w:r>
            <w:proofErr w:type="spellEnd"/>
          </w:p>
        </w:tc>
        <w:tc>
          <w:tcPr>
            <w:tcW w:w="962" w:type="pct"/>
            <w:noWrap/>
            <w:hideMark/>
          </w:tcPr>
          <w:p w14:paraId="7011376D"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KLi</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AlSi</w:t>
            </w:r>
            <w:r w:rsidRPr="00392D44">
              <w:rPr>
                <w:rFonts w:eastAsia="Times New Roman" w:cstheme="minorHAnsi"/>
                <w:color w:val="000000"/>
                <w:sz w:val="16"/>
                <w:szCs w:val="16"/>
                <w:vertAlign w:val="subscript"/>
                <w:lang w:val="es-ES" w:eastAsia="es-ES"/>
              </w:rPr>
              <w:t>4</w:t>
            </w:r>
            <w:r w:rsidRPr="00392D44">
              <w:rPr>
                <w:rFonts w:eastAsia="Times New Roman" w:cstheme="minorHAnsi"/>
                <w:color w:val="000000"/>
                <w:sz w:val="16"/>
                <w:szCs w:val="16"/>
                <w:lang w:val="es-ES" w:eastAsia="es-ES"/>
              </w:rPr>
              <w:t>O</w:t>
            </w:r>
            <w:r w:rsidRPr="00392D44">
              <w:rPr>
                <w:rFonts w:eastAsia="Times New Roman" w:cstheme="minorHAnsi"/>
                <w:color w:val="000000"/>
                <w:sz w:val="16"/>
                <w:szCs w:val="16"/>
                <w:vertAlign w:val="subscript"/>
                <w:lang w:val="es-ES" w:eastAsia="es-ES"/>
              </w:rPr>
              <w:t>10</w:t>
            </w:r>
            <w:r w:rsidRPr="00392D44">
              <w:rPr>
                <w:rFonts w:eastAsia="Times New Roman" w:cstheme="minorHAnsi"/>
                <w:color w:val="000000"/>
                <w:sz w:val="16"/>
                <w:szCs w:val="16"/>
                <w:lang w:val="es-ES" w:eastAsia="es-ES"/>
              </w:rPr>
              <w:t>F(OH)</w:t>
            </w:r>
          </w:p>
        </w:tc>
        <w:tc>
          <w:tcPr>
            <w:tcW w:w="405" w:type="pct"/>
            <w:noWrap/>
            <w:hideMark/>
          </w:tcPr>
          <w:p w14:paraId="5F88436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3,99E-03</w:t>
            </w:r>
          </w:p>
        </w:tc>
        <w:tc>
          <w:tcPr>
            <w:tcW w:w="354" w:type="pct"/>
            <w:noWrap/>
            <w:hideMark/>
          </w:tcPr>
          <w:p w14:paraId="098E114C"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1,06E-02</w:t>
            </w:r>
          </w:p>
        </w:tc>
        <w:tc>
          <w:tcPr>
            <w:tcW w:w="456" w:type="pct"/>
          </w:tcPr>
          <w:p w14:paraId="2A3A4C6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134,72</w:t>
            </w:r>
          </w:p>
        </w:tc>
        <w:tc>
          <w:tcPr>
            <w:tcW w:w="609" w:type="pct"/>
            <w:noWrap/>
            <w:hideMark/>
          </w:tcPr>
          <w:p w14:paraId="1991E35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0,037</w:t>
            </w:r>
          </w:p>
        </w:tc>
        <w:tc>
          <w:tcPr>
            <w:tcW w:w="456" w:type="pct"/>
            <w:vAlign w:val="bottom"/>
          </w:tcPr>
          <w:p w14:paraId="0CCA2A04"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3,99E-05</w:t>
            </w:r>
          </w:p>
        </w:tc>
        <w:tc>
          <w:tcPr>
            <w:tcW w:w="424" w:type="pct"/>
            <w:vAlign w:val="bottom"/>
          </w:tcPr>
          <w:p w14:paraId="42BA868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1,38E-05</w:t>
            </w:r>
          </w:p>
        </w:tc>
        <w:tc>
          <w:tcPr>
            <w:tcW w:w="423" w:type="pct"/>
            <w:vAlign w:val="bottom"/>
          </w:tcPr>
          <w:p w14:paraId="08C8209F"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-6,79</w:t>
            </w:r>
          </w:p>
        </w:tc>
      </w:tr>
      <w:tr w:rsidR="008D511E" w:rsidRPr="00392D44" w14:paraId="24881A5B"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val="restart"/>
            <w:noWrap/>
            <w:hideMark/>
          </w:tcPr>
          <w:p w14:paraId="6842DF89" w14:textId="77777777" w:rsidR="008D511E" w:rsidRPr="00392D44" w:rsidRDefault="008D511E" w:rsidP="00EC2160">
            <w:pPr>
              <w:jc w:val="center"/>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Olivines</w:t>
            </w:r>
            <w:proofErr w:type="spellEnd"/>
          </w:p>
        </w:tc>
        <w:tc>
          <w:tcPr>
            <w:tcW w:w="455" w:type="pct"/>
            <w:noWrap/>
            <w:hideMark/>
          </w:tcPr>
          <w:p w14:paraId="688687AD"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Forsterite</w:t>
            </w:r>
            <w:proofErr w:type="spellEnd"/>
          </w:p>
        </w:tc>
        <w:tc>
          <w:tcPr>
            <w:tcW w:w="962" w:type="pct"/>
            <w:noWrap/>
            <w:hideMark/>
          </w:tcPr>
          <w:p w14:paraId="0C0FD549"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Mg</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SiO</w:t>
            </w:r>
            <w:r w:rsidRPr="00392D44">
              <w:rPr>
                <w:rFonts w:eastAsia="Times New Roman" w:cstheme="minorHAnsi"/>
                <w:color w:val="000000"/>
                <w:sz w:val="16"/>
                <w:szCs w:val="16"/>
                <w:vertAlign w:val="subscript"/>
                <w:lang w:val="es-ES" w:eastAsia="es-ES"/>
              </w:rPr>
              <w:t>4</w:t>
            </w:r>
          </w:p>
        </w:tc>
        <w:tc>
          <w:tcPr>
            <w:tcW w:w="405" w:type="pct"/>
            <w:noWrap/>
            <w:hideMark/>
          </w:tcPr>
          <w:p w14:paraId="56761867"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6,96E-03</w:t>
            </w:r>
          </w:p>
        </w:tc>
        <w:tc>
          <w:tcPr>
            <w:tcW w:w="354" w:type="pct"/>
            <w:noWrap/>
            <w:hideMark/>
          </w:tcPr>
          <w:p w14:paraId="0B92FAD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1,86E-02</w:t>
            </w:r>
          </w:p>
        </w:tc>
        <w:tc>
          <w:tcPr>
            <w:tcW w:w="456" w:type="pct"/>
          </w:tcPr>
          <w:p w14:paraId="20ACDDC6"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63,81</w:t>
            </w:r>
          </w:p>
        </w:tc>
        <w:tc>
          <w:tcPr>
            <w:tcW w:w="609" w:type="pct"/>
            <w:noWrap/>
            <w:hideMark/>
          </w:tcPr>
          <w:p w14:paraId="22C4B11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0,084</w:t>
            </w:r>
          </w:p>
        </w:tc>
        <w:tc>
          <w:tcPr>
            <w:tcW w:w="456" w:type="pct"/>
            <w:vAlign w:val="bottom"/>
          </w:tcPr>
          <w:p w14:paraId="6ECAE073"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6,96E-05</w:t>
            </w:r>
          </w:p>
        </w:tc>
        <w:tc>
          <w:tcPr>
            <w:tcW w:w="424" w:type="pct"/>
            <w:vAlign w:val="bottom"/>
          </w:tcPr>
          <w:p w14:paraId="781189D8"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2,41E-05</w:t>
            </w:r>
          </w:p>
        </w:tc>
        <w:tc>
          <w:tcPr>
            <w:tcW w:w="423" w:type="pct"/>
            <w:vAlign w:val="bottom"/>
          </w:tcPr>
          <w:p w14:paraId="53E21D3A"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-18,69</w:t>
            </w:r>
          </w:p>
        </w:tc>
      </w:tr>
      <w:tr w:rsidR="008D511E" w:rsidRPr="00392D44" w14:paraId="55F19A28"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1467D833" w14:textId="77777777" w:rsidR="008D511E" w:rsidRPr="00392D44" w:rsidRDefault="008D511E" w:rsidP="00EC2160">
            <w:pPr>
              <w:jc w:val="center"/>
              <w:rPr>
                <w:rFonts w:eastAsia="Times New Roman" w:cstheme="minorHAnsi"/>
                <w:color w:val="000000"/>
                <w:sz w:val="16"/>
                <w:szCs w:val="16"/>
                <w:lang w:val="es-ES" w:eastAsia="es-ES"/>
              </w:rPr>
            </w:pPr>
          </w:p>
        </w:tc>
        <w:tc>
          <w:tcPr>
            <w:tcW w:w="455" w:type="pct"/>
            <w:noWrap/>
            <w:hideMark/>
          </w:tcPr>
          <w:p w14:paraId="6EDDC669"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Fayalite</w:t>
            </w:r>
            <w:proofErr w:type="spellEnd"/>
          </w:p>
        </w:tc>
        <w:tc>
          <w:tcPr>
            <w:tcW w:w="962" w:type="pct"/>
            <w:noWrap/>
            <w:hideMark/>
          </w:tcPr>
          <w:p w14:paraId="4D119897" w14:textId="77777777" w:rsidR="008D511E" w:rsidRPr="00392D44"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Fe</w:t>
            </w:r>
            <w:r w:rsidRPr="00392D44">
              <w:rPr>
                <w:rFonts w:eastAsia="Times New Roman" w:cstheme="minorHAnsi"/>
                <w:color w:val="000000"/>
                <w:sz w:val="16"/>
                <w:szCs w:val="16"/>
                <w:vertAlign w:val="subscript"/>
                <w:lang w:val="es-ES" w:eastAsia="es-ES"/>
              </w:rPr>
              <w:t>2</w:t>
            </w:r>
            <w:r w:rsidRPr="00392D44">
              <w:rPr>
                <w:rFonts w:eastAsia="Times New Roman" w:cstheme="minorHAnsi"/>
                <w:color w:val="000000"/>
                <w:sz w:val="16"/>
                <w:szCs w:val="16"/>
                <w:lang w:val="es-ES" w:eastAsia="es-ES"/>
              </w:rPr>
              <w:t>(SiO</w:t>
            </w:r>
            <w:r w:rsidRPr="00392D44">
              <w:rPr>
                <w:rFonts w:eastAsia="Times New Roman" w:cstheme="minorHAnsi"/>
                <w:color w:val="000000"/>
                <w:sz w:val="16"/>
                <w:szCs w:val="16"/>
                <w:vertAlign w:val="subscript"/>
                <w:lang w:val="es-ES" w:eastAsia="es-ES"/>
              </w:rPr>
              <w:t>4</w:t>
            </w:r>
            <w:r w:rsidRPr="00392D44">
              <w:rPr>
                <w:rFonts w:eastAsia="Times New Roman" w:cstheme="minorHAnsi"/>
                <w:color w:val="000000"/>
                <w:sz w:val="16"/>
                <w:szCs w:val="16"/>
                <w:lang w:val="es-ES" w:eastAsia="es-ES"/>
              </w:rPr>
              <w:t>)</w:t>
            </w:r>
          </w:p>
        </w:tc>
        <w:tc>
          <w:tcPr>
            <w:tcW w:w="405" w:type="pct"/>
            <w:noWrap/>
            <w:hideMark/>
          </w:tcPr>
          <w:p w14:paraId="3717A8CE"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4,77E-03</w:t>
            </w:r>
          </w:p>
        </w:tc>
        <w:tc>
          <w:tcPr>
            <w:tcW w:w="354" w:type="pct"/>
            <w:noWrap/>
            <w:hideMark/>
          </w:tcPr>
          <w:p w14:paraId="21B3B969"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1,27E-02</w:t>
            </w:r>
          </w:p>
        </w:tc>
        <w:tc>
          <w:tcPr>
            <w:tcW w:w="456" w:type="pct"/>
          </w:tcPr>
          <w:p w14:paraId="06DCAB11"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277,08</w:t>
            </w:r>
          </w:p>
        </w:tc>
        <w:tc>
          <w:tcPr>
            <w:tcW w:w="609" w:type="pct"/>
            <w:noWrap/>
            <w:hideMark/>
          </w:tcPr>
          <w:p w14:paraId="5A9B6E4F"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0,173</w:t>
            </w:r>
          </w:p>
        </w:tc>
        <w:tc>
          <w:tcPr>
            <w:tcW w:w="456" w:type="pct"/>
            <w:vAlign w:val="bottom"/>
          </w:tcPr>
          <w:p w14:paraId="17E3C350"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4,77E-05</w:t>
            </w:r>
          </w:p>
        </w:tc>
        <w:tc>
          <w:tcPr>
            <w:tcW w:w="424" w:type="pct"/>
            <w:vAlign w:val="bottom"/>
          </w:tcPr>
          <w:p w14:paraId="17C89C25"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1,65E-05</w:t>
            </w:r>
          </w:p>
        </w:tc>
        <w:tc>
          <w:tcPr>
            <w:tcW w:w="423" w:type="pct"/>
            <w:vAlign w:val="bottom"/>
          </w:tcPr>
          <w:p w14:paraId="061B073E" w14:textId="77777777" w:rsidR="008D511E" w:rsidRPr="00392D44"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392D44">
              <w:rPr>
                <w:rFonts w:eastAsia="Times New Roman" w:cstheme="minorHAnsi"/>
                <w:color w:val="000000"/>
                <w:sz w:val="16"/>
                <w:szCs w:val="16"/>
                <w:lang w:val="es-ES" w:eastAsia="es-ES"/>
              </w:rPr>
              <w:t>-12,90</w:t>
            </w:r>
          </w:p>
        </w:tc>
      </w:tr>
      <w:tr w:rsidR="008D511E" w:rsidRPr="00FE522A" w14:paraId="5F414AED"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val="restart"/>
            <w:noWrap/>
            <w:hideMark/>
          </w:tcPr>
          <w:p w14:paraId="30B3D90F" w14:textId="77777777" w:rsidR="008D511E" w:rsidRPr="00392D44" w:rsidRDefault="008D511E" w:rsidP="00EC2160">
            <w:pPr>
              <w:jc w:val="center"/>
              <w:rPr>
                <w:rFonts w:eastAsia="Times New Roman" w:cstheme="minorHAnsi"/>
                <w:color w:val="000000"/>
                <w:sz w:val="16"/>
                <w:szCs w:val="16"/>
                <w:lang w:val="es-ES" w:eastAsia="es-ES"/>
              </w:rPr>
            </w:pPr>
            <w:proofErr w:type="spellStart"/>
            <w:r w:rsidRPr="00392D44">
              <w:rPr>
                <w:rFonts w:eastAsia="Times New Roman" w:cstheme="minorHAnsi"/>
                <w:color w:val="000000"/>
                <w:sz w:val="16"/>
                <w:szCs w:val="16"/>
                <w:lang w:val="es-ES" w:eastAsia="es-ES"/>
              </w:rPr>
              <w:t>Pyroxenes</w:t>
            </w:r>
            <w:proofErr w:type="spellEnd"/>
          </w:p>
        </w:tc>
        <w:tc>
          <w:tcPr>
            <w:tcW w:w="455" w:type="pct"/>
            <w:noWrap/>
            <w:hideMark/>
          </w:tcPr>
          <w:p w14:paraId="7E9AD6D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roofErr w:type="spellStart"/>
            <w:r w:rsidRPr="00392D44">
              <w:rPr>
                <w:rFonts w:eastAsia="Times New Roman" w:cstheme="minorHAnsi"/>
                <w:color w:val="000000"/>
                <w:sz w:val="16"/>
                <w:szCs w:val="16"/>
                <w:lang w:val="es-ES" w:eastAsia="es-ES"/>
              </w:rPr>
              <w:t>Enst</w:t>
            </w:r>
            <w:r w:rsidRPr="00FE522A">
              <w:rPr>
                <w:rFonts w:eastAsia="Times New Roman" w:cstheme="minorHAnsi"/>
                <w:color w:val="000000"/>
                <w:sz w:val="16"/>
                <w:szCs w:val="16"/>
                <w:lang w:eastAsia="es-ES"/>
              </w:rPr>
              <w:t>atite</w:t>
            </w:r>
            <w:proofErr w:type="spellEnd"/>
          </w:p>
        </w:tc>
        <w:tc>
          <w:tcPr>
            <w:tcW w:w="962" w:type="pct"/>
            <w:noWrap/>
            <w:hideMark/>
          </w:tcPr>
          <w:p w14:paraId="1530A70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Mg</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6</w:t>
            </w:r>
          </w:p>
        </w:tc>
        <w:tc>
          <w:tcPr>
            <w:tcW w:w="405" w:type="pct"/>
            <w:noWrap/>
            <w:hideMark/>
          </w:tcPr>
          <w:p w14:paraId="0684CF4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2,78E-02</w:t>
            </w:r>
          </w:p>
        </w:tc>
        <w:tc>
          <w:tcPr>
            <w:tcW w:w="354" w:type="pct"/>
            <w:noWrap/>
            <w:hideMark/>
          </w:tcPr>
          <w:p w14:paraId="3010837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7,42E-02</w:t>
            </w:r>
          </w:p>
        </w:tc>
        <w:tc>
          <w:tcPr>
            <w:tcW w:w="456" w:type="pct"/>
          </w:tcPr>
          <w:p w14:paraId="048FB68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29,49</w:t>
            </w:r>
          </w:p>
        </w:tc>
        <w:tc>
          <w:tcPr>
            <w:tcW w:w="609" w:type="pct"/>
            <w:noWrap/>
            <w:hideMark/>
          </w:tcPr>
          <w:p w14:paraId="18596A0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0,109</w:t>
            </w:r>
          </w:p>
        </w:tc>
        <w:tc>
          <w:tcPr>
            <w:tcW w:w="456" w:type="pct"/>
            <w:vAlign w:val="bottom"/>
          </w:tcPr>
          <w:p w14:paraId="3944547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2,78E-04</w:t>
            </w:r>
          </w:p>
        </w:tc>
        <w:tc>
          <w:tcPr>
            <w:tcW w:w="424" w:type="pct"/>
            <w:vAlign w:val="bottom"/>
          </w:tcPr>
          <w:p w14:paraId="0D6A657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9,63E-05</w:t>
            </w:r>
          </w:p>
        </w:tc>
        <w:tc>
          <w:tcPr>
            <w:tcW w:w="423" w:type="pct"/>
            <w:vAlign w:val="bottom"/>
          </w:tcPr>
          <w:p w14:paraId="45C2DA6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-13,10</w:t>
            </w:r>
          </w:p>
        </w:tc>
      </w:tr>
      <w:tr w:rsidR="008D511E" w:rsidRPr="00FE522A" w14:paraId="6A951C08"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66E45810" w14:textId="77777777" w:rsidR="008D511E" w:rsidRPr="00FE522A" w:rsidRDefault="008D511E" w:rsidP="00EC2160">
            <w:pPr>
              <w:jc w:val="center"/>
              <w:rPr>
                <w:rFonts w:eastAsia="Times New Roman" w:cstheme="minorHAnsi"/>
                <w:color w:val="000000"/>
                <w:sz w:val="16"/>
                <w:szCs w:val="16"/>
                <w:lang w:eastAsia="es-ES"/>
              </w:rPr>
            </w:pPr>
          </w:p>
        </w:tc>
        <w:tc>
          <w:tcPr>
            <w:tcW w:w="455" w:type="pct"/>
            <w:noWrap/>
            <w:hideMark/>
          </w:tcPr>
          <w:p w14:paraId="61134237"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Hypersthene</w:t>
            </w:r>
          </w:p>
        </w:tc>
        <w:tc>
          <w:tcPr>
            <w:tcW w:w="962" w:type="pct"/>
            <w:noWrap/>
            <w:hideMark/>
          </w:tcPr>
          <w:p w14:paraId="3AE0211B"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MgFeSi</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6</w:t>
            </w:r>
          </w:p>
        </w:tc>
        <w:tc>
          <w:tcPr>
            <w:tcW w:w="405" w:type="pct"/>
            <w:noWrap/>
            <w:hideMark/>
          </w:tcPr>
          <w:p w14:paraId="4362DC9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2,72E-01</w:t>
            </w:r>
          </w:p>
        </w:tc>
        <w:tc>
          <w:tcPr>
            <w:tcW w:w="354" w:type="pct"/>
            <w:noWrap/>
            <w:hideMark/>
          </w:tcPr>
          <w:p w14:paraId="42B4F67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7,26E-01</w:t>
            </w:r>
          </w:p>
        </w:tc>
        <w:tc>
          <w:tcPr>
            <w:tcW w:w="456" w:type="pct"/>
          </w:tcPr>
          <w:p w14:paraId="335F8E1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131,91</w:t>
            </w:r>
          </w:p>
        </w:tc>
        <w:tc>
          <w:tcPr>
            <w:tcW w:w="609" w:type="pct"/>
            <w:noWrap/>
            <w:hideMark/>
          </w:tcPr>
          <w:p w14:paraId="73D9F86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4,120</w:t>
            </w:r>
          </w:p>
        </w:tc>
        <w:tc>
          <w:tcPr>
            <w:tcW w:w="456" w:type="pct"/>
            <w:vAlign w:val="bottom"/>
          </w:tcPr>
          <w:p w14:paraId="0C1BFD5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2,72E-03</w:t>
            </w:r>
          </w:p>
        </w:tc>
        <w:tc>
          <w:tcPr>
            <w:tcW w:w="424" w:type="pct"/>
            <w:vAlign w:val="bottom"/>
          </w:tcPr>
          <w:p w14:paraId="28D2856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9,42E-04</w:t>
            </w:r>
          </w:p>
        </w:tc>
        <w:tc>
          <w:tcPr>
            <w:tcW w:w="423" w:type="pct"/>
            <w:vAlign w:val="bottom"/>
          </w:tcPr>
          <w:p w14:paraId="2F54FDB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-11,33</w:t>
            </w:r>
          </w:p>
        </w:tc>
      </w:tr>
      <w:tr w:rsidR="008D511E" w:rsidRPr="00FE522A" w14:paraId="1146FE5C"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7561499A" w14:textId="77777777" w:rsidR="008D511E" w:rsidRPr="00FE522A" w:rsidRDefault="008D511E" w:rsidP="00EC2160">
            <w:pPr>
              <w:jc w:val="center"/>
              <w:rPr>
                <w:rFonts w:eastAsia="Times New Roman" w:cstheme="minorHAnsi"/>
                <w:color w:val="000000"/>
                <w:sz w:val="16"/>
                <w:szCs w:val="16"/>
                <w:lang w:eastAsia="es-ES"/>
              </w:rPr>
            </w:pPr>
          </w:p>
        </w:tc>
        <w:tc>
          <w:tcPr>
            <w:tcW w:w="455" w:type="pct"/>
            <w:noWrap/>
            <w:hideMark/>
          </w:tcPr>
          <w:p w14:paraId="30518BF6"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Diopside</w:t>
            </w:r>
          </w:p>
        </w:tc>
        <w:tc>
          <w:tcPr>
            <w:tcW w:w="962" w:type="pct"/>
            <w:noWrap/>
            <w:hideMark/>
          </w:tcPr>
          <w:p w14:paraId="43732F5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CaMgSi</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6</w:t>
            </w:r>
          </w:p>
        </w:tc>
        <w:tc>
          <w:tcPr>
            <w:tcW w:w="405" w:type="pct"/>
            <w:noWrap/>
            <w:hideMark/>
          </w:tcPr>
          <w:p w14:paraId="34EAECD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3,04E-01</w:t>
            </w:r>
          </w:p>
        </w:tc>
        <w:tc>
          <w:tcPr>
            <w:tcW w:w="354" w:type="pct"/>
            <w:noWrap/>
            <w:hideMark/>
          </w:tcPr>
          <w:p w14:paraId="338C2F8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8,11E-01</w:t>
            </w:r>
          </w:p>
        </w:tc>
        <w:tc>
          <w:tcPr>
            <w:tcW w:w="456" w:type="pct"/>
          </w:tcPr>
          <w:p w14:paraId="2408DFF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47,12</w:t>
            </w:r>
          </w:p>
        </w:tc>
        <w:tc>
          <w:tcPr>
            <w:tcW w:w="609" w:type="pct"/>
            <w:noWrap/>
            <w:hideMark/>
          </w:tcPr>
          <w:p w14:paraId="03857D0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1,764</w:t>
            </w:r>
          </w:p>
        </w:tc>
        <w:tc>
          <w:tcPr>
            <w:tcW w:w="456" w:type="pct"/>
            <w:vAlign w:val="bottom"/>
          </w:tcPr>
          <w:p w14:paraId="331A04A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3,04E-03</w:t>
            </w:r>
          </w:p>
        </w:tc>
        <w:tc>
          <w:tcPr>
            <w:tcW w:w="424" w:type="pct"/>
            <w:vAlign w:val="bottom"/>
          </w:tcPr>
          <w:p w14:paraId="0832553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1,05E-03</w:t>
            </w:r>
          </w:p>
        </w:tc>
        <w:tc>
          <w:tcPr>
            <w:tcW w:w="423" w:type="pct"/>
            <w:vAlign w:val="bottom"/>
          </w:tcPr>
          <w:p w14:paraId="0DFBD5D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-12,15</w:t>
            </w:r>
          </w:p>
        </w:tc>
      </w:tr>
      <w:tr w:rsidR="008D511E" w:rsidRPr="00FE522A" w14:paraId="5310EA74"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6B98C8D1" w14:textId="77777777" w:rsidR="008D511E" w:rsidRPr="00FE522A" w:rsidRDefault="008D511E" w:rsidP="00EC2160">
            <w:pPr>
              <w:jc w:val="center"/>
              <w:rPr>
                <w:rFonts w:eastAsia="Times New Roman" w:cstheme="minorHAnsi"/>
                <w:color w:val="000000"/>
                <w:sz w:val="16"/>
                <w:szCs w:val="16"/>
                <w:lang w:eastAsia="es-ES"/>
              </w:rPr>
            </w:pPr>
          </w:p>
        </w:tc>
        <w:tc>
          <w:tcPr>
            <w:tcW w:w="455" w:type="pct"/>
            <w:noWrap/>
            <w:hideMark/>
          </w:tcPr>
          <w:p w14:paraId="5F5CD902"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Jadeite</w:t>
            </w:r>
          </w:p>
        </w:tc>
        <w:tc>
          <w:tcPr>
            <w:tcW w:w="962" w:type="pct"/>
            <w:noWrap/>
            <w:hideMark/>
          </w:tcPr>
          <w:p w14:paraId="07FE0EE7"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NaAl</w:t>
            </w:r>
            <w:r w:rsidRPr="00FE522A">
              <w:rPr>
                <w:rFonts w:eastAsia="Times New Roman" w:cstheme="minorHAnsi"/>
                <w:color w:val="000000"/>
                <w:sz w:val="16"/>
                <w:szCs w:val="16"/>
                <w:vertAlign w:val="subscript"/>
                <w:lang w:eastAsia="es-ES"/>
              </w:rPr>
              <w:t>0,9</w:t>
            </w:r>
            <w:r w:rsidRPr="00FE522A">
              <w:rPr>
                <w:rFonts w:eastAsia="Times New Roman" w:cstheme="minorHAnsi"/>
                <w:color w:val="000000"/>
                <w:sz w:val="16"/>
                <w:szCs w:val="16"/>
                <w:lang w:eastAsia="es-ES"/>
              </w:rPr>
              <w:t>Fe</w:t>
            </w:r>
            <w:r w:rsidRPr="00FE522A">
              <w:rPr>
                <w:rFonts w:eastAsia="Times New Roman" w:cstheme="minorHAnsi"/>
                <w:color w:val="000000"/>
                <w:sz w:val="16"/>
                <w:szCs w:val="16"/>
                <w:vertAlign w:val="subscript"/>
                <w:lang w:eastAsia="es-ES"/>
              </w:rPr>
              <w:t>0,1</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6</w:t>
            </w:r>
          </w:p>
        </w:tc>
        <w:tc>
          <w:tcPr>
            <w:tcW w:w="405" w:type="pct"/>
            <w:noWrap/>
            <w:hideMark/>
          </w:tcPr>
          <w:p w14:paraId="388E59F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9,80E-03</w:t>
            </w:r>
          </w:p>
        </w:tc>
        <w:tc>
          <w:tcPr>
            <w:tcW w:w="354" w:type="pct"/>
            <w:noWrap/>
            <w:hideMark/>
          </w:tcPr>
          <w:p w14:paraId="481ED68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2,61E-02</w:t>
            </w:r>
          </w:p>
        </w:tc>
        <w:tc>
          <w:tcPr>
            <w:tcW w:w="456" w:type="pct"/>
          </w:tcPr>
          <w:p w14:paraId="621841B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20,13</w:t>
            </w:r>
          </w:p>
        </w:tc>
        <w:tc>
          <w:tcPr>
            <w:tcW w:w="609" w:type="pct"/>
            <w:noWrap/>
            <w:hideMark/>
          </w:tcPr>
          <w:p w14:paraId="579F144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0,026</w:t>
            </w:r>
          </w:p>
        </w:tc>
        <w:tc>
          <w:tcPr>
            <w:tcW w:w="456" w:type="pct"/>
            <w:vAlign w:val="bottom"/>
          </w:tcPr>
          <w:p w14:paraId="0CD9C41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9,80E-05</w:t>
            </w:r>
          </w:p>
        </w:tc>
        <w:tc>
          <w:tcPr>
            <w:tcW w:w="424" w:type="pct"/>
            <w:vAlign w:val="bottom"/>
          </w:tcPr>
          <w:p w14:paraId="1945114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3,39E-05</w:t>
            </w:r>
          </w:p>
        </w:tc>
        <w:tc>
          <w:tcPr>
            <w:tcW w:w="423" w:type="pct"/>
            <w:vAlign w:val="bottom"/>
          </w:tcPr>
          <w:p w14:paraId="09B3D57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-12,82</w:t>
            </w:r>
          </w:p>
        </w:tc>
      </w:tr>
      <w:tr w:rsidR="008D511E" w:rsidRPr="00FE522A" w14:paraId="78C40716"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4AFF5522" w14:textId="77777777" w:rsidR="008D511E" w:rsidRPr="00FE522A" w:rsidRDefault="008D511E" w:rsidP="00EC2160">
            <w:pPr>
              <w:jc w:val="center"/>
              <w:rPr>
                <w:rFonts w:eastAsia="Times New Roman" w:cstheme="minorHAnsi"/>
                <w:color w:val="000000"/>
                <w:sz w:val="16"/>
                <w:szCs w:val="16"/>
                <w:lang w:eastAsia="es-ES"/>
              </w:rPr>
            </w:pPr>
          </w:p>
        </w:tc>
        <w:tc>
          <w:tcPr>
            <w:tcW w:w="455" w:type="pct"/>
            <w:noWrap/>
            <w:hideMark/>
          </w:tcPr>
          <w:p w14:paraId="4071CFE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Rhodonite</w:t>
            </w:r>
          </w:p>
        </w:tc>
        <w:tc>
          <w:tcPr>
            <w:tcW w:w="962" w:type="pct"/>
            <w:noWrap/>
            <w:hideMark/>
          </w:tcPr>
          <w:p w14:paraId="6941562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MnSiO</w:t>
            </w:r>
            <w:r w:rsidRPr="00FE522A">
              <w:rPr>
                <w:rFonts w:eastAsia="Times New Roman" w:cstheme="minorHAnsi"/>
                <w:color w:val="000000"/>
                <w:sz w:val="16"/>
                <w:szCs w:val="16"/>
                <w:vertAlign w:val="subscript"/>
                <w:lang w:eastAsia="es-ES"/>
              </w:rPr>
              <w:t>3</w:t>
            </w:r>
          </w:p>
        </w:tc>
        <w:tc>
          <w:tcPr>
            <w:tcW w:w="405" w:type="pct"/>
            <w:noWrap/>
            <w:hideMark/>
          </w:tcPr>
          <w:p w14:paraId="0A93582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3,04E-03</w:t>
            </w:r>
          </w:p>
        </w:tc>
        <w:tc>
          <w:tcPr>
            <w:tcW w:w="354" w:type="pct"/>
            <w:noWrap/>
            <w:hideMark/>
          </w:tcPr>
          <w:p w14:paraId="51A9DAA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8,11E-03</w:t>
            </w:r>
          </w:p>
        </w:tc>
        <w:tc>
          <w:tcPr>
            <w:tcW w:w="456" w:type="pct"/>
          </w:tcPr>
          <w:p w14:paraId="7C356C7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114,25</w:t>
            </w:r>
          </w:p>
        </w:tc>
        <w:tc>
          <w:tcPr>
            <w:tcW w:w="609" w:type="pct"/>
            <w:noWrap/>
            <w:hideMark/>
          </w:tcPr>
          <w:p w14:paraId="288EF57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0,071</w:t>
            </w:r>
          </w:p>
        </w:tc>
        <w:tc>
          <w:tcPr>
            <w:tcW w:w="456" w:type="pct"/>
            <w:vAlign w:val="bottom"/>
          </w:tcPr>
          <w:p w14:paraId="0F6C716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3,04E-05</w:t>
            </w:r>
          </w:p>
        </w:tc>
        <w:tc>
          <w:tcPr>
            <w:tcW w:w="424" w:type="pct"/>
            <w:vAlign w:val="bottom"/>
          </w:tcPr>
          <w:p w14:paraId="4E46A68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1,05E-05</w:t>
            </w:r>
          </w:p>
        </w:tc>
        <w:tc>
          <w:tcPr>
            <w:tcW w:w="423" w:type="pct"/>
            <w:vAlign w:val="bottom"/>
          </w:tcPr>
          <w:p w14:paraId="077042E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-20,07</w:t>
            </w:r>
          </w:p>
        </w:tc>
      </w:tr>
      <w:tr w:rsidR="008D511E" w:rsidRPr="00FE522A" w14:paraId="3AD74835"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val="restart"/>
            <w:noWrap/>
            <w:hideMark/>
          </w:tcPr>
          <w:p w14:paraId="1350CF68" w14:textId="77777777" w:rsidR="008D511E" w:rsidRPr="00FE522A" w:rsidRDefault="008D511E" w:rsidP="00EC2160">
            <w:pPr>
              <w:jc w:val="center"/>
              <w:rPr>
                <w:rFonts w:eastAsia="Times New Roman" w:cstheme="minorHAnsi"/>
                <w:color w:val="000000"/>
                <w:sz w:val="16"/>
                <w:szCs w:val="16"/>
                <w:lang w:eastAsia="es-ES"/>
              </w:rPr>
            </w:pPr>
            <w:r w:rsidRPr="00FE522A">
              <w:rPr>
                <w:rFonts w:eastAsia="Times New Roman" w:cstheme="minorHAnsi"/>
                <w:color w:val="000000"/>
                <w:sz w:val="16"/>
                <w:szCs w:val="16"/>
                <w:lang w:eastAsia="es-ES"/>
              </w:rPr>
              <w:t>Amphiboles</w:t>
            </w:r>
          </w:p>
        </w:tc>
        <w:tc>
          <w:tcPr>
            <w:tcW w:w="455" w:type="pct"/>
            <w:noWrap/>
            <w:hideMark/>
          </w:tcPr>
          <w:p w14:paraId="1E31785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Hornblende</w:t>
            </w:r>
          </w:p>
        </w:tc>
        <w:tc>
          <w:tcPr>
            <w:tcW w:w="962" w:type="pct"/>
            <w:noWrap/>
            <w:hideMark/>
          </w:tcPr>
          <w:p w14:paraId="6AE3485F"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Ca</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Fe</w:t>
            </w:r>
            <w:r w:rsidRPr="00FE522A">
              <w:rPr>
                <w:rFonts w:eastAsia="Times New Roman" w:cstheme="minorHAnsi"/>
                <w:color w:val="000000"/>
                <w:sz w:val="16"/>
                <w:szCs w:val="16"/>
                <w:vertAlign w:val="subscript"/>
                <w:lang w:eastAsia="es-ES"/>
              </w:rPr>
              <w:t>4</w:t>
            </w:r>
            <w:r w:rsidRPr="00FE522A">
              <w:rPr>
                <w:rFonts w:eastAsia="Times New Roman" w:cstheme="minorHAnsi"/>
                <w:color w:val="000000"/>
                <w:sz w:val="16"/>
                <w:szCs w:val="16"/>
                <w:lang w:eastAsia="es-ES"/>
              </w:rPr>
              <w:t>Al</w:t>
            </w:r>
            <w:r w:rsidRPr="00FE522A">
              <w:rPr>
                <w:rFonts w:eastAsia="Times New Roman" w:cstheme="minorHAnsi"/>
                <w:color w:val="000000"/>
                <w:sz w:val="16"/>
                <w:szCs w:val="16"/>
                <w:vertAlign w:val="subscript"/>
                <w:lang w:eastAsia="es-ES"/>
              </w:rPr>
              <w:t>0,75</w:t>
            </w:r>
            <w:r w:rsidRPr="00FE522A">
              <w:rPr>
                <w:rFonts w:eastAsia="Times New Roman" w:cstheme="minorHAnsi"/>
                <w:color w:val="000000"/>
                <w:sz w:val="16"/>
                <w:szCs w:val="16"/>
                <w:lang w:eastAsia="es-ES"/>
              </w:rPr>
              <w:t>Fe</w:t>
            </w:r>
            <w:r w:rsidRPr="00FE522A">
              <w:rPr>
                <w:rFonts w:eastAsia="Times New Roman" w:cstheme="minorHAnsi"/>
                <w:color w:val="000000"/>
                <w:sz w:val="16"/>
                <w:szCs w:val="16"/>
                <w:vertAlign w:val="subscript"/>
                <w:lang w:eastAsia="es-ES"/>
              </w:rPr>
              <w:t>0,25</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7</w:t>
            </w:r>
            <w:r w:rsidRPr="00FE522A">
              <w:rPr>
                <w:rFonts w:eastAsia="Times New Roman" w:cstheme="minorHAnsi"/>
                <w:color w:val="000000"/>
                <w:sz w:val="16"/>
                <w:szCs w:val="16"/>
                <w:lang w:eastAsia="es-ES"/>
              </w:rPr>
              <w:t>AlO</w:t>
            </w:r>
            <w:proofErr w:type="gramStart"/>
            <w:r w:rsidRPr="00FE522A">
              <w:rPr>
                <w:rFonts w:eastAsia="Times New Roman" w:cstheme="minorHAnsi"/>
                <w:color w:val="000000"/>
                <w:sz w:val="16"/>
                <w:szCs w:val="16"/>
                <w:vertAlign w:val="subscript"/>
                <w:lang w:eastAsia="es-ES"/>
              </w:rPr>
              <w:t>22</w:t>
            </w:r>
            <w:r w:rsidRPr="00FE522A">
              <w:rPr>
                <w:rFonts w:eastAsia="Times New Roman" w:cstheme="minorHAnsi"/>
                <w:color w:val="000000"/>
                <w:sz w:val="16"/>
                <w:szCs w:val="16"/>
                <w:lang w:eastAsia="es-ES"/>
              </w:rPr>
              <w:t>)(</w:t>
            </w:r>
            <w:proofErr w:type="gramEnd"/>
            <w:r w:rsidRPr="00FE522A">
              <w:rPr>
                <w:rFonts w:eastAsia="Times New Roman" w:cstheme="minorHAnsi"/>
                <w:color w:val="000000"/>
                <w:sz w:val="16"/>
                <w:szCs w:val="16"/>
                <w:lang w:eastAsia="es-ES"/>
              </w:rPr>
              <w:t>OH)</w:t>
            </w:r>
            <w:r w:rsidRPr="00FE522A">
              <w:rPr>
                <w:rFonts w:eastAsia="Times New Roman" w:cstheme="minorHAnsi"/>
                <w:color w:val="000000"/>
                <w:sz w:val="16"/>
                <w:szCs w:val="16"/>
                <w:vertAlign w:val="subscript"/>
                <w:lang w:eastAsia="es-ES"/>
              </w:rPr>
              <w:t>2</w:t>
            </w:r>
          </w:p>
        </w:tc>
        <w:tc>
          <w:tcPr>
            <w:tcW w:w="405" w:type="pct"/>
            <w:noWrap/>
            <w:hideMark/>
          </w:tcPr>
          <w:p w14:paraId="2C5C546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2,65E+00</w:t>
            </w:r>
          </w:p>
        </w:tc>
        <w:tc>
          <w:tcPr>
            <w:tcW w:w="354" w:type="pct"/>
            <w:noWrap/>
            <w:hideMark/>
          </w:tcPr>
          <w:p w14:paraId="6D1DEE6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7,07E+00</w:t>
            </w:r>
          </w:p>
        </w:tc>
        <w:tc>
          <w:tcPr>
            <w:tcW w:w="456" w:type="pct"/>
          </w:tcPr>
          <w:p w14:paraId="30506F4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416,94</w:t>
            </w:r>
          </w:p>
        </w:tc>
        <w:tc>
          <w:tcPr>
            <w:tcW w:w="609" w:type="pct"/>
            <w:noWrap/>
            <w:hideMark/>
          </w:tcPr>
          <w:p w14:paraId="18C948D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31,111</w:t>
            </w:r>
          </w:p>
        </w:tc>
        <w:tc>
          <w:tcPr>
            <w:tcW w:w="456" w:type="pct"/>
            <w:vAlign w:val="bottom"/>
          </w:tcPr>
          <w:p w14:paraId="7CFD12D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2,65E-02</w:t>
            </w:r>
          </w:p>
        </w:tc>
        <w:tc>
          <w:tcPr>
            <w:tcW w:w="424" w:type="pct"/>
            <w:vAlign w:val="bottom"/>
          </w:tcPr>
          <w:p w14:paraId="13C9743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9,18E-03</w:t>
            </w:r>
          </w:p>
        </w:tc>
        <w:tc>
          <w:tcPr>
            <w:tcW w:w="423" w:type="pct"/>
            <w:vAlign w:val="bottom"/>
          </w:tcPr>
          <w:p w14:paraId="327B2F6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-2,80</w:t>
            </w:r>
          </w:p>
        </w:tc>
      </w:tr>
      <w:tr w:rsidR="008D511E" w:rsidRPr="00FE522A" w14:paraId="779D3E8F"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vMerge/>
            <w:noWrap/>
            <w:hideMark/>
          </w:tcPr>
          <w:p w14:paraId="6FF9EA66" w14:textId="77777777" w:rsidR="008D511E" w:rsidRPr="00FE522A" w:rsidRDefault="008D511E" w:rsidP="00EC2160">
            <w:pPr>
              <w:jc w:val="center"/>
              <w:rPr>
                <w:rFonts w:eastAsia="Times New Roman" w:cstheme="minorHAnsi"/>
                <w:color w:val="000000"/>
                <w:sz w:val="16"/>
                <w:szCs w:val="16"/>
                <w:lang w:eastAsia="es-ES"/>
              </w:rPr>
            </w:pPr>
          </w:p>
        </w:tc>
        <w:tc>
          <w:tcPr>
            <w:tcW w:w="455" w:type="pct"/>
            <w:noWrap/>
            <w:hideMark/>
          </w:tcPr>
          <w:p w14:paraId="61A2406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Tremolite</w:t>
            </w:r>
          </w:p>
        </w:tc>
        <w:tc>
          <w:tcPr>
            <w:tcW w:w="962" w:type="pct"/>
            <w:noWrap/>
            <w:hideMark/>
          </w:tcPr>
          <w:p w14:paraId="288D278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Ca</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Mg</w:t>
            </w:r>
            <w:r w:rsidRPr="00FE522A">
              <w:rPr>
                <w:rFonts w:eastAsia="Times New Roman" w:cstheme="minorHAnsi"/>
                <w:color w:val="000000"/>
                <w:sz w:val="16"/>
                <w:szCs w:val="16"/>
                <w:vertAlign w:val="subscript"/>
                <w:lang w:eastAsia="es-ES"/>
              </w:rPr>
              <w:t>5</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8</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22</w:t>
            </w:r>
            <w:r w:rsidRPr="00FE522A">
              <w:rPr>
                <w:rFonts w:eastAsia="Times New Roman" w:cstheme="minorHAnsi"/>
                <w:color w:val="000000"/>
                <w:sz w:val="16"/>
                <w:szCs w:val="16"/>
                <w:lang w:eastAsia="es-ES"/>
              </w:rPr>
              <w:t>(OH)</w:t>
            </w:r>
            <w:r w:rsidRPr="00FE522A">
              <w:rPr>
                <w:rFonts w:eastAsia="Times New Roman" w:cstheme="minorHAnsi"/>
                <w:color w:val="000000"/>
                <w:sz w:val="16"/>
                <w:szCs w:val="16"/>
                <w:vertAlign w:val="subscript"/>
                <w:lang w:eastAsia="es-ES"/>
              </w:rPr>
              <w:t>2</w:t>
            </w:r>
          </w:p>
        </w:tc>
        <w:tc>
          <w:tcPr>
            <w:tcW w:w="405" w:type="pct"/>
            <w:noWrap/>
            <w:hideMark/>
          </w:tcPr>
          <w:p w14:paraId="4A33234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3,48E-02</w:t>
            </w:r>
          </w:p>
        </w:tc>
        <w:tc>
          <w:tcPr>
            <w:tcW w:w="354" w:type="pct"/>
            <w:noWrap/>
            <w:hideMark/>
          </w:tcPr>
          <w:p w14:paraId="26DDAA4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9,28E-02</w:t>
            </w:r>
          </w:p>
        </w:tc>
        <w:tc>
          <w:tcPr>
            <w:tcW w:w="456" w:type="pct"/>
          </w:tcPr>
          <w:p w14:paraId="20D9F17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100,7</w:t>
            </w:r>
          </w:p>
        </w:tc>
        <w:tc>
          <w:tcPr>
            <w:tcW w:w="609" w:type="pct"/>
            <w:noWrap/>
            <w:hideMark/>
          </w:tcPr>
          <w:p w14:paraId="6411E26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0,115</w:t>
            </w:r>
          </w:p>
        </w:tc>
        <w:tc>
          <w:tcPr>
            <w:tcW w:w="456" w:type="pct"/>
            <w:vAlign w:val="bottom"/>
          </w:tcPr>
          <w:p w14:paraId="1D27B11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3,48E-04</w:t>
            </w:r>
          </w:p>
        </w:tc>
        <w:tc>
          <w:tcPr>
            <w:tcW w:w="424" w:type="pct"/>
            <w:vAlign w:val="bottom"/>
          </w:tcPr>
          <w:p w14:paraId="16C2464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1,20E-04</w:t>
            </w:r>
          </w:p>
        </w:tc>
        <w:tc>
          <w:tcPr>
            <w:tcW w:w="423" w:type="pct"/>
            <w:vAlign w:val="bottom"/>
          </w:tcPr>
          <w:p w14:paraId="360EFA1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-3,24</w:t>
            </w:r>
          </w:p>
        </w:tc>
      </w:tr>
      <w:tr w:rsidR="008D511E" w:rsidRPr="00FE522A" w14:paraId="7732027A"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noWrap/>
            <w:hideMark/>
          </w:tcPr>
          <w:p w14:paraId="6675FDF7" w14:textId="77777777" w:rsidR="008D511E" w:rsidRPr="00FE522A" w:rsidRDefault="008D511E" w:rsidP="00EC2160">
            <w:pPr>
              <w:jc w:val="center"/>
              <w:rPr>
                <w:rFonts w:eastAsia="Times New Roman" w:cstheme="minorHAnsi"/>
                <w:color w:val="000000"/>
                <w:sz w:val="16"/>
                <w:szCs w:val="16"/>
                <w:lang w:eastAsia="es-ES"/>
              </w:rPr>
            </w:pPr>
            <w:r w:rsidRPr="00FE522A">
              <w:rPr>
                <w:rFonts w:eastAsia="Times New Roman" w:cstheme="minorHAnsi"/>
                <w:color w:val="000000"/>
                <w:sz w:val="16"/>
                <w:szCs w:val="16"/>
                <w:lang w:eastAsia="es-ES"/>
              </w:rPr>
              <w:t>Epidote</w:t>
            </w:r>
          </w:p>
        </w:tc>
        <w:tc>
          <w:tcPr>
            <w:tcW w:w="455" w:type="pct"/>
            <w:noWrap/>
            <w:hideMark/>
          </w:tcPr>
          <w:p w14:paraId="579CDD0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Epidote</w:t>
            </w:r>
          </w:p>
        </w:tc>
        <w:tc>
          <w:tcPr>
            <w:tcW w:w="962" w:type="pct"/>
            <w:noWrap/>
            <w:hideMark/>
          </w:tcPr>
          <w:p w14:paraId="37D8F9E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Ca</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FeAl</w:t>
            </w:r>
            <w:r w:rsidRPr="00FE522A">
              <w:rPr>
                <w:rFonts w:eastAsia="Times New Roman" w:cstheme="minorHAnsi"/>
                <w:color w:val="000000"/>
                <w:sz w:val="16"/>
                <w:szCs w:val="16"/>
                <w:vertAlign w:val="subscript"/>
                <w:lang w:eastAsia="es-ES"/>
              </w:rPr>
              <w:t>2</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3</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12</w:t>
            </w:r>
            <w:r w:rsidRPr="00FE522A">
              <w:rPr>
                <w:rFonts w:eastAsia="Times New Roman" w:cstheme="minorHAnsi"/>
                <w:color w:val="000000"/>
                <w:sz w:val="16"/>
                <w:szCs w:val="16"/>
                <w:lang w:eastAsia="es-ES"/>
              </w:rPr>
              <w:t>(OH)</w:t>
            </w:r>
          </w:p>
        </w:tc>
        <w:tc>
          <w:tcPr>
            <w:tcW w:w="405" w:type="pct"/>
            <w:noWrap/>
            <w:hideMark/>
          </w:tcPr>
          <w:p w14:paraId="19F856B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9,06E-01</w:t>
            </w:r>
          </w:p>
        </w:tc>
        <w:tc>
          <w:tcPr>
            <w:tcW w:w="354" w:type="pct"/>
            <w:noWrap/>
            <w:hideMark/>
          </w:tcPr>
          <w:p w14:paraId="6723294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2,42E+00</w:t>
            </w:r>
          </w:p>
        </w:tc>
        <w:tc>
          <w:tcPr>
            <w:tcW w:w="456" w:type="pct"/>
          </w:tcPr>
          <w:p w14:paraId="4AF38C9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61,85</w:t>
            </w:r>
          </w:p>
        </w:tc>
        <w:tc>
          <w:tcPr>
            <w:tcW w:w="609" w:type="pct"/>
            <w:noWrap/>
            <w:hideMark/>
          </w:tcPr>
          <w:p w14:paraId="7C656A1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3,093</w:t>
            </w:r>
          </w:p>
        </w:tc>
        <w:tc>
          <w:tcPr>
            <w:tcW w:w="456" w:type="pct"/>
            <w:vAlign w:val="bottom"/>
          </w:tcPr>
          <w:p w14:paraId="59A43AD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9,06E-03</w:t>
            </w:r>
          </w:p>
        </w:tc>
        <w:tc>
          <w:tcPr>
            <w:tcW w:w="424" w:type="pct"/>
            <w:vAlign w:val="bottom"/>
          </w:tcPr>
          <w:p w14:paraId="0C722A6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3,14E-03</w:t>
            </w:r>
          </w:p>
        </w:tc>
        <w:tc>
          <w:tcPr>
            <w:tcW w:w="423" w:type="pct"/>
            <w:vAlign w:val="bottom"/>
          </w:tcPr>
          <w:p w14:paraId="12D1017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-5,46</w:t>
            </w:r>
          </w:p>
        </w:tc>
      </w:tr>
      <w:tr w:rsidR="008D511E" w:rsidRPr="00FE522A" w14:paraId="394DB84B"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noWrap/>
            <w:hideMark/>
          </w:tcPr>
          <w:p w14:paraId="5495F0C4" w14:textId="77777777" w:rsidR="008D511E" w:rsidRPr="00FE522A" w:rsidRDefault="008D511E" w:rsidP="00EC2160">
            <w:pPr>
              <w:jc w:val="center"/>
              <w:rPr>
                <w:rFonts w:eastAsia="Times New Roman" w:cstheme="minorHAnsi"/>
                <w:color w:val="000000"/>
                <w:sz w:val="16"/>
                <w:szCs w:val="16"/>
                <w:lang w:eastAsia="es-ES"/>
              </w:rPr>
            </w:pPr>
            <w:r w:rsidRPr="00FE522A">
              <w:rPr>
                <w:rFonts w:eastAsia="Times New Roman" w:cstheme="minorHAnsi"/>
                <w:color w:val="000000"/>
                <w:sz w:val="16"/>
                <w:szCs w:val="16"/>
                <w:lang w:eastAsia="es-ES"/>
              </w:rPr>
              <w:t>Tourmaline</w:t>
            </w:r>
          </w:p>
        </w:tc>
        <w:tc>
          <w:tcPr>
            <w:tcW w:w="455" w:type="pct"/>
            <w:noWrap/>
            <w:hideMark/>
          </w:tcPr>
          <w:p w14:paraId="17425F28"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Tourmaline</w:t>
            </w:r>
          </w:p>
        </w:tc>
        <w:tc>
          <w:tcPr>
            <w:tcW w:w="962" w:type="pct"/>
            <w:noWrap/>
            <w:hideMark/>
          </w:tcPr>
          <w:p w14:paraId="68492DB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NaFe</w:t>
            </w:r>
            <w:r w:rsidRPr="00FE522A">
              <w:rPr>
                <w:rFonts w:eastAsia="Times New Roman" w:cstheme="minorHAnsi"/>
                <w:color w:val="000000"/>
                <w:sz w:val="16"/>
                <w:szCs w:val="16"/>
                <w:vertAlign w:val="subscript"/>
                <w:lang w:eastAsia="es-ES"/>
              </w:rPr>
              <w:t>3</w:t>
            </w:r>
            <w:r w:rsidRPr="00FE522A">
              <w:rPr>
                <w:rFonts w:eastAsia="Times New Roman" w:cstheme="minorHAnsi"/>
                <w:color w:val="000000"/>
                <w:sz w:val="16"/>
                <w:szCs w:val="16"/>
                <w:lang w:eastAsia="es-ES"/>
              </w:rPr>
              <w:t>Al</w:t>
            </w:r>
            <w:r w:rsidRPr="00FE522A">
              <w:rPr>
                <w:rFonts w:eastAsia="Times New Roman" w:cstheme="minorHAnsi"/>
                <w:color w:val="000000"/>
                <w:sz w:val="16"/>
                <w:szCs w:val="16"/>
                <w:vertAlign w:val="subscript"/>
                <w:lang w:eastAsia="es-ES"/>
              </w:rPr>
              <w:t>6</w:t>
            </w:r>
            <w:r w:rsidRPr="00FE522A">
              <w:rPr>
                <w:rFonts w:eastAsia="Times New Roman" w:cstheme="minorHAnsi"/>
                <w:color w:val="000000"/>
                <w:sz w:val="16"/>
                <w:szCs w:val="16"/>
                <w:lang w:eastAsia="es-ES"/>
              </w:rPr>
              <w:t>(BO</w:t>
            </w:r>
            <w:r w:rsidRPr="00FE522A">
              <w:rPr>
                <w:rFonts w:eastAsia="Times New Roman" w:cstheme="minorHAnsi"/>
                <w:color w:val="000000"/>
                <w:sz w:val="16"/>
                <w:szCs w:val="16"/>
                <w:vertAlign w:val="subscript"/>
                <w:lang w:eastAsia="es-ES"/>
              </w:rPr>
              <w:t>3</w:t>
            </w:r>
            <w:r w:rsidRPr="00FE522A">
              <w:rPr>
                <w:rFonts w:eastAsia="Times New Roman" w:cstheme="minorHAnsi"/>
                <w:color w:val="000000"/>
                <w:sz w:val="16"/>
                <w:szCs w:val="16"/>
                <w:lang w:eastAsia="es-ES"/>
              </w:rPr>
              <w:t>)</w:t>
            </w:r>
            <w:r w:rsidRPr="00FE522A">
              <w:rPr>
                <w:rFonts w:eastAsia="Times New Roman" w:cstheme="minorHAnsi"/>
                <w:color w:val="000000"/>
                <w:sz w:val="16"/>
                <w:szCs w:val="16"/>
                <w:vertAlign w:val="subscript"/>
                <w:lang w:eastAsia="es-ES"/>
              </w:rPr>
              <w:t>3</w:t>
            </w:r>
            <w:r w:rsidRPr="00FE522A">
              <w:rPr>
                <w:rFonts w:eastAsia="Times New Roman" w:cstheme="minorHAnsi"/>
                <w:color w:val="000000"/>
                <w:sz w:val="16"/>
                <w:szCs w:val="16"/>
                <w:lang w:eastAsia="es-ES"/>
              </w:rPr>
              <w:t>Si</w:t>
            </w:r>
            <w:r w:rsidRPr="00FE522A">
              <w:rPr>
                <w:rFonts w:eastAsia="Times New Roman" w:cstheme="minorHAnsi"/>
                <w:color w:val="000000"/>
                <w:sz w:val="16"/>
                <w:szCs w:val="16"/>
                <w:vertAlign w:val="subscript"/>
                <w:lang w:eastAsia="es-ES"/>
              </w:rPr>
              <w:t>6</w:t>
            </w:r>
            <w:r w:rsidRPr="00FE522A">
              <w:rPr>
                <w:rFonts w:eastAsia="Times New Roman" w:cstheme="minorHAnsi"/>
                <w:color w:val="000000"/>
                <w:sz w:val="16"/>
                <w:szCs w:val="16"/>
                <w:lang w:eastAsia="es-ES"/>
              </w:rPr>
              <w:t>O</w:t>
            </w:r>
            <w:r w:rsidRPr="00FE522A">
              <w:rPr>
                <w:rFonts w:eastAsia="Times New Roman" w:cstheme="minorHAnsi"/>
                <w:color w:val="000000"/>
                <w:sz w:val="16"/>
                <w:szCs w:val="16"/>
                <w:vertAlign w:val="subscript"/>
                <w:lang w:eastAsia="es-ES"/>
              </w:rPr>
              <w:t>18</w:t>
            </w:r>
            <w:r w:rsidRPr="00FE522A">
              <w:rPr>
                <w:rFonts w:eastAsia="Times New Roman" w:cstheme="minorHAnsi"/>
                <w:color w:val="000000"/>
                <w:sz w:val="16"/>
                <w:szCs w:val="16"/>
                <w:lang w:eastAsia="es-ES"/>
              </w:rPr>
              <w:t>(OH)</w:t>
            </w:r>
            <w:r w:rsidRPr="00FE522A">
              <w:rPr>
                <w:rFonts w:eastAsia="Times New Roman" w:cstheme="minorHAnsi"/>
                <w:color w:val="000000"/>
                <w:sz w:val="16"/>
                <w:szCs w:val="16"/>
                <w:vertAlign w:val="subscript"/>
                <w:lang w:eastAsia="es-ES"/>
              </w:rPr>
              <w:t>4</w:t>
            </w:r>
          </w:p>
        </w:tc>
        <w:tc>
          <w:tcPr>
            <w:tcW w:w="405" w:type="pct"/>
            <w:noWrap/>
            <w:hideMark/>
          </w:tcPr>
          <w:p w14:paraId="5A6C8BF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4,30E-03</w:t>
            </w:r>
          </w:p>
        </w:tc>
        <w:tc>
          <w:tcPr>
            <w:tcW w:w="354" w:type="pct"/>
            <w:noWrap/>
            <w:hideMark/>
          </w:tcPr>
          <w:p w14:paraId="1141860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1,15E-02</w:t>
            </w:r>
          </w:p>
        </w:tc>
        <w:tc>
          <w:tcPr>
            <w:tcW w:w="456" w:type="pct"/>
          </w:tcPr>
          <w:p w14:paraId="19C070F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334,94</w:t>
            </w:r>
          </w:p>
        </w:tc>
        <w:tc>
          <w:tcPr>
            <w:tcW w:w="609" w:type="pct"/>
            <w:noWrap/>
            <w:hideMark/>
          </w:tcPr>
          <w:p w14:paraId="06BAC88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0,036</w:t>
            </w:r>
          </w:p>
        </w:tc>
        <w:tc>
          <w:tcPr>
            <w:tcW w:w="456" w:type="pct"/>
            <w:vAlign w:val="bottom"/>
          </w:tcPr>
          <w:p w14:paraId="46AC25E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4,30E-05</w:t>
            </w:r>
          </w:p>
        </w:tc>
        <w:tc>
          <w:tcPr>
            <w:tcW w:w="424" w:type="pct"/>
            <w:vAlign w:val="bottom"/>
          </w:tcPr>
          <w:p w14:paraId="5538067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1,49E-05</w:t>
            </w:r>
          </w:p>
        </w:tc>
        <w:tc>
          <w:tcPr>
            <w:tcW w:w="423" w:type="pct"/>
            <w:vAlign w:val="bottom"/>
          </w:tcPr>
          <w:p w14:paraId="615C9F0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-2,50</w:t>
            </w:r>
          </w:p>
        </w:tc>
      </w:tr>
      <w:tr w:rsidR="008D511E" w:rsidRPr="00FE522A" w14:paraId="33106AA7"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noWrap/>
            <w:hideMark/>
          </w:tcPr>
          <w:p w14:paraId="75A3EC89" w14:textId="77777777" w:rsidR="008D511E" w:rsidRPr="00FE522A" w:rsidRDefault="008D511E" w:rsidP="00EC2160">
            <w:pPr>
              <w:jc w:val="center"/>
              <w:rPr>
                <w:rFonts w:eastAsia="Times New Roman" w:cstheme="minorHAnsi"/>
                <w:color w:val="000000"/>
                <w:sz w:val="16"/>
                <w:szCs w:val="16"/>
                <w:lang w:eastAsia="es-ES"/>
              </w:rPr>
            </w:pPr>
            <w:r w:rsidRPr="00FE522A">
              <w:rPr>
                <w:rFonts w:eastAsia="Times New Roman" w:cstheme="minorHAnsi"/>
                <w:color w:val="000000"/>
                <w:sz w:val="16"/>
                <w:szCs w:val="16"/>
                <w:lang w:eastAsia="es-ES"/>
              </w:rPr>
              <w:t>Zircon</w:t>
            </w:r>
          </w:p>
        </w:tc>
        <w:tc>
          <w:tcPr>
            <w:tcW w:w="455" w:type="pct"/>
            <w:noWrap/>
            <w:hideMark/>
          </w:tcPr>
          <w:p w14:paraId="2CB6351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Zircon</w:t>
            </w:r>
          </w:p>
        </w:tc>
        <w:tc>
          <w:tcPr>
            <w:tcW w:w="962" w:type="pct"/>
            <w:noWrap/>
            <w:hideMark/>
          </w:tcPr>
          <w:p w14:paraId="651E72D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ZrSiO</w:t>
            </w:r>
            <w:r w:rsidRPr="00FE522A">
              <w:rPr>
                <w:rFonts w:eastAsia="Times New Roman" w:cstheme="minorHAnsi"/>
                <w:color w:val="000000"/>
                <w:sz w:val="16"/>
                <w:szCs w:val="16"/>
                <w:vertAlign w:val="subscript"/>
                <w:lang w:eastAsia="es-ES"/>
              </w:rPr>
              <w:t>4</w:t>
            </w:r>
          </w:p>
        </w:tc>
        <w:tc>
          <w:tcPr>
            <w:tcW w:w="405" w:type="pct"/>
            <w:noWrap/>
            <w:hideMark/>
          </w:tcPr>
          <w:p w14:paraId="5C29702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3,88E-02</w:t>
            </w:r>
          </w:p>
        </w:tc>
        <w:tc>
          <w:tcPr>
            <w:tcW w:w="354" w:type="pct"/>
            <w:noWrap/>
            <w:hideMark/>
          </w:tcPr>
          <w:p w14:paraId="3CBFBF1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1,03E-01</w:t>
            </w:r>
          </w:p>
        </w:tc>
        <w:tc>
          <w:tcPr>
            <w:tcW w:w="456" w:type="pct"/>
          </w:tcPr>
          <w:p w14:paraId="2313918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30,81</w:t>
            </w:r>
          </w:p>
        </w:tc>
        <w:tc>
          <w:tcPr>
            <w:tcW w:w="609" w:type="pct"/>
            <w:noWrap/>
            <w:hideMark/>
          </w:tcPr>
          <w:p w14:paraId="40C3BC2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0,174</w:t>
            </w:r>
          </w:p>
        </w:tc>
        <w:tc>
          <w:tcPr>
            <w:tcW w:w="456" w:type="pct"/>
            <w:vAlign w:val="bottom"/>
          </w:tcPr>
          <w:p w14:paraId="30159CD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3,88E-04</w:t>
            </w:r>
          </w:p>
        </w:tc>
        <w:tc>
          <w:tcPr>
            <w:tcW w:w="424" w:type="pct"/>
            <w:vAlign w:val="bottom"/>
          </w:tcPr>
          <w:p w14:paraId="482E2C2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1,34E-04</w:t>
            </w:r>
          </w:p>
        </w:tc>
        <w:tc>
          <w:tcPr>
            <w:tcW w:w="423" w:type="pct"/>
            <w:vAlign w:val="bottom"/>
          </w:tcPr>
          <w:p w14:paraId="2E5FFA4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-14,34</w:t>
            </w:r>
          </w:p>
        </w:tc>
      </w:tr>
      <w:tr w:rsidR="008D511E" w:rsidRPr="00FE522A" w14:paraId="6A97823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456" w:type="pct"/>
            <w:noWrap/>
            <w:hideMark/>
          </w:tcPr>
          <w:p w14:paraId="17D856BF" w14:textId="77777777" w:rsidR="008D511E" w:rsidRPr="00FE522A" w:rsidRDefault="008D511E" w:rsidP="00EC2160">
            <w:pPr>
              <w:jc w:val="center"/>
              <w:rPr>
                <w:rFonts w:eastAsia="Times New Roman" w:cstheme="minorHAnsi"/>
                <w:color w:val="000000"/>
                <w:sz w:val="16"/>
                <w:szCs w:val="16"/>
                <w:lang w:eastAsia="es-ES"/>
              </w:rPr>
            </w:pPr>
            <w:r w:rsidRPr="00FE522A">
              <w:rPr>
                <w:rFonts w:eastAsia="Times New Roman" w:cstheme="minorHAnsi"/>
                <w:color w:val="000000"/>
                <w:sz w:val="16"/>
                <w:szCs w:val="16"/>
                <w:lang w:eastAsia="es-ES"/>
              </w:rPr>
              <w:t>Rutile</w:t>
            </w:r>
          </w:p>
        </w:tc>
        <w:tc>
          <w:tcPr>
            <w:tcW w:w="455" w:type="pct"/>
            <w:noWrap/>
            <w:hideMark/>
          </w:tcPr>
          <w:p w14:paraId="61849B33"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Rutile</w:t>
            </w:r>
          </w:p>
        </w:tc>
        <w:tc>
          <w:tcPr>
            <w:tcW w:w="962" w:type="pct"/>
            <w:noWrap/>
            <w:hideMark/>
          </w:tcPr>
          <w:p w14:paraId="3742EE1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TiO</w:t>
            </w:r>
            <w:r w:rsidRPr="00FE522A">
              <w:rPr>
                <w:rFonts w:eastAsia="Times New Roman" w:cstheme="minorHAnsi"/>
                <w:color w:val="000000"/>
                <w:sz w:val="16"/>
                <w:szCs w:val="16"/>
                <w:vertAlign w:val="subscript"/>
                <w:lang w:eastAsia="es-ES"/>
              </w:rPr>
              <w:t>2</w:t>
            </w:r>
          </w:p>
        </w:tc>
        <w:tc>
          <w:tcPr>
            <w:tcW w:w="405" w:type="pct"/>
            <w:noWrap/>
            <w:hideMark/>
          </w:tcPr>
          <w:p w14:paraId="1DB5884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2,73E-02</w:t>
            </w:r>
          </w:p>
        </w:tc>
        <w:tc>
          <w:tcPr>
            <w:tcW w:w="354" w:type="pct"/>
            <w:noWrap/>
            <w:hideMark/>
          </w:tcPr>
          <w:p w14:paraId="583AF3E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rFonts w:eastAsia="Times New Roman" w:cstheme="minorHAnsi"/>
                <w:sz w:val="16"/>
                <w:szCs w:val="16"/>
                <w:lang w:eastAsia="es-ES"/>
              </w:rPr>
              <w:t>7,28E-02</w:t>
            </w:r>
          </w:p>
        </w:tc>
        <w:tc>
          <w:tcPr>
            <w:tcW w:w="456" w:type="pct"/>
          </w:tcPr>
          <w:p w14:paraId="68AB970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20,92</w:t>
            </w:r>
          </w:p>
        </w:tc>
        <w:tc>
          <w:tcPr>
            <w:tcW w:w="609" w:type="pct"/>
            <w:noWrap/>
            <w:hideMark/>
          </w:tcPr>
          <w:p w14:paraId="19CE6EB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eastAsia="Times New Roman" w:cstheme="minorHAnsi"/>
                <w:color w:val="000000"/>
                <w:sz w:val="16"/>
                <w:szCs w:val="16"/>
                <w:lang w:eastAsia="es-ES"/>
              </w:rPr>
              <w:t>0,191</w:t>
            </w:r>
          </w:p>
        </w:tc>
        <w:tc>
          <w:tcPr>
            <w:tcW w:w="456" w:type="pct"/>
            <w:vAlign w:val="bottom"/>
          </w:tcPr>
          <w:p w14:paraId="1F79532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2,73E-04</w:t>
            </w:r>
          </w:p>
        </w:tc>
        <w:tc>
          <w:tcPr>
            <w:tcW w:w="424" w:type="pct"/>
            <w:vAlign w:val="bottom"/>
          </w:tcPr>
          <w:p w14:paraId="0C7779E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9,45E-05</w:t>
            </w:r>
          </w:p>
        </w:tc>
        <w:tc>
          <w:tcPr>
            <w:tcW w:w="423" w:type="pct"/>
            <w:vAlign w:val="bottom"/>
          </w:tcPr>
          <w:p w14:paraId="5E8D378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D9777B">
              <w:rPr>
                <w:rFonts w:eastAsia="Times New Roman" w:cstheme="minorHAnsi"/>
                <w:color w:val="000000"/>
                <w:sz w:val="16"/>
                <w:szCs w:val="16"/>
                <w:lang w:eastAsia="es-ES"/>
              </w:rPr>
              <w:t>-32,92</w:t>
            </w:r>
          </w:p>
        </w:tc>
      </w:tr>
    </w:tbl>
    <w:p w14:paraId="516A7754" w14:textId="77777777" w:rsidR="008D511E" w:rsidRDefault="008D511E" w:rsidP="008D511E">
      <w:pPr>
        <w:rPr>
          <w:rFonts w:eastAsiaTheme="minorEastAsia"/>
          <w:color w:val="000000"/>
          <w:kern w:val="24"/>
          <w:sz w:val="18"/>
          <w:szCs w:val="18"/>
        </w:rPr>
      </w:pPr>
    </w:p>
    <w:p w14:paraId="7C70B012" w14:textId="77777777" w:rsidR="008D511E" w:rsidRDefault="008D511E" w:rsidP="008D511E">
      <w:r w:rsidRPr="001136FB">
        <w:rPr>
          <w:i/>
        </w:rPr>
        <w:lastRenderedPageBreak/>
        <w:t xml:space="preserve">Table </w:t>
      </w:r>
      <w:r>
        <w:rPr>
          <w:i/>
        </w:rPr>
        <w:t>C.2</w:t>
      </w:r>
      <w:r w:rsidRPr="001136FB">
        <w:rPr>
          <w:i/>
        </w:rPr>
        <w:t xml:space="preserve">. </w:t>
      </w:r>
      <w:r w:rsidRPr="002D1E3B">
        <w:rPr>
          <w:i/>
        </w:rPr>
        <w:t xml:space="preserve">Chemical exergy and the abundance in mass percentage of the more abundant and </w:t>
      </w:r>
      <w:r>
        <w:rPr>
          <w:i/>
        </w:rPr>
        <w:t>essential</w:t>
      </w:r>
      <w:r w:rsidRPr="002D1E3B">
        <w:rPr>
          <w:i/>
        </w:rPr>
        <w:t xml:space="preserve"> secondary silicate minerals in soils.  Source: </w:t>
      </w:r>
      <w:r>
        <w:rPr>
          <w:i/>
        </w:rPr>
        <w:fldChar w:fldCharType="begin" w:fldLock="1"/>
      </w:r>
      <w:r>
        <w:rPr>
          <w:i/>
        </w:rPr>
        <w:instrText>ADDIN CSL_CITATION {"citationItems":[{"id":"ITEM-1","itemData":{"author":[{"dropping-particle":"","family":"Schulze","given":"D G","non-dropping-particle":"","parse-names":false,"suffix":""},{"dropping-particle":"","family":"Lafayette","given":"West","non-dropping-particle":"","parse-names":false,"suffix":""}],"container-title":"Encyclopedia of soils in the Environment","editor":[{"dropping-particle":"","family":"Hillel","given":"D.","non-dropping-particle":"","parse-names":false,"suffix":""}],"id":"ITEM-1","issued":{"date-parts":[["2005"]]},"page":"246-254","publisher":"Elsevier","title":"Clay minerals","type":"chapter"},"uris":["http://www.mendeley.com/documents/?uuid=f9fbea8b-8ebe-4d1a-bd82-41ed5707e692"]},{"id":"ITEM-2","itemData":{"DOI":"10.1016/b978-012656446-4/50002-5","abstract":"Importance Pneumonia is the third most common complication in postoperative patients and is associated with significant morbidity and high cost of care. Prevention has focused primarily on mechanically ventilated patients. This study outlines the results of the longest-running postoperative pneumonia prevention program for nonmechanically ventilated patients, to our knowledge. Objective To present long-term results (2008-2012) of a standardized postoperative ward-acquired pneumonia prevention program introduced in 2007 on the surgical ward of our hospital and compare our postintervention pneumonia rates with those captured in the American College of Surgeons National Surgical Quality Improvement Program (ACS-NSQIP). We also estimate the cost savings attributable to the pneumonia prevention program. Design, Setting, and Participants Retrospective cohort study at a university-affiliated Veterans Affairs hospital of all noncardiac surgical patients with ward-acquired postoperative pneumonia. Intervention A previously described standardized postoperative pneumonia prevention program for patients on the surgical ward. Main Outcome and Measure Ward-acquired postoperative pneumonia. Results Between 2008 and 2012, there were 18 cases of postoperative pneumonia among 4099 at-risk patients hospitalized on the surgical ward, yielding a case rate of 0.44%. This represents a 43.6% decrease from our preintervention rate (0.78%) (P = .01). The pneumonia rates in all years were lower than the preintervention rate (0.25%, 0.50%, 0.58%, 0.68%, and 0.13% in 2008-2012, respectively). The overall pneumonia rate in ACS-NSQIP was 2.56% (14 033 cases of pneumonia among 547 571 at-risk patients), which is 582% higher than the postintervention rate at our ward. Using a national average of $46 400 in attributable health care cost of postoperative pneumonia and a benchmark of a 43.6% decrease in pneumonia rate achieved at our facility over the 5-year study period, a similar percentage of decrease in pneumonia occurrence at ACS-NSQIP hospitals would represent approximately 6118 prevented pneumonia cases and a cost savings of more than $280 million. Conclusions and Relevance The standardized pneumonia prevention program achieved substantial and sustained reduction in postoperative pneumonia incidence on our surgical ward; its wider adoption could improve postoperative outcomes and reduce overall health care costs.","author":[{"dropping-particle":"","family":"Sparks","given":"Donald L.","non-dropping-particle":"","parse-names":false,"suffix":""}],"container-title":"Environmental Soil Chemistry","edition":"Second edi","id":"ITEM-2","issued":{"date-parts":[["2003"]]},"page":"43-73","title":"Inorganic Soil Components","type":"chapter"},"uris":["http://www.mendeley.com/documents/?uuid=1facd775-f84a-4f65-9f9b-5aa0b8c57fe4"]},{"id":"ITEM-3","itemData":{"author":[{"dropping-particle":"","family":"Huang","given":"P M","non-dropping-particle":"","parse-names":false,"suffix":""},{"dropping-particle":"","family":"Wang","given":"M K","non-dropping-particle":"","parse-names":false,"suffix":""}],"container-title":"Encyclopedia of Soil Science","editor":[{"dropping-particle":"","family":"Hillel","given":"D.","non-dropping-particle":"","parse-names":false,"suffix":""}],"id":"ITEM-3","issued":{"date-parts":[["2005"]]},"page":"500-510","publisher":"Elsevier","title":"Minerals, Primary","type":"chapter"},"uris":["http://www.mendeley.com/documents/?uuid=29b00842-311e-4fcb-a849-005527910eb3"]},{"id":"ITEM-4","itemData":{"author":[{"dropping-particle":"","family":"Valero","given":"Antonio.","non-dropping-particle":"","parse-names":false,"suffix":""},{"dropping-particle":"","family":"Valero","given":"Alicia.","non-dropping-particle":"","parse-names":false,"suffix":""}],"id":"ITEM-4","issued":{"date-parts":[["2014"]]},"number-of-pages":"675","title":"Thanatia: The destiny of the Earth’s mineral resources. A thermodynamic cradle-to-cradle assessment.","type":"book"},"uris":["http://www.mendeley.com/documents/?uuid=03f70dba-084b-4aa6-8f79-10776222dce6"]}],"mendeley":{"formattedCitation":"[3], [27]–[29]","manualFormatting":"Huang &amp; Wang (2005), Schulze &amp; Lafayette (2005), Sparks (2003), Valero &amp; Valero (2014)","plainTextFormattedCitation":"[3], [27]–[29]","previouslyFormattedCitation":"[3], [27]–[29]"},"properties":{"noteIndex":0},"schema":"https://github.com/citation-style-language/schema/raw/master/csl-citation.json"}</w:instrText>
      </w:r>
      <w:r>
        <w:rPr>
          <w:i/>
        </w:rPr>
        <w:fldChar w:fldCharType="separate"/>
      </w:r>
      <w:r w:rsidRPr="00392D44">
        <w:rPr>
          <w:i/>
          <w:noProof/>
        </w:rPr>
        <w:t>Huang &amp; Wang (2005), Schulze &amp; Lafayette (2005), Sparks (2003), Valero &amp; Valero (2014)</w:t>
      </w:r>
      <w:r>
        <w:rPr>
          <w:i/>
        </w:rPr>
        <w:fldChar w:fldCharType="end"/>
      </w:r>
      <w:r>
        <w:rPr>
          <w:i/>
        </w:rPr>
        <w:t>.</w:t>
      </w:r>
    </w:p>
    <w:tbl>
      <w:tblPr>
        <w:tblStyle w:val="TSECOSTABLE"/>
        <w:tblpPr w:leftFromText="141" w:rightFromText="141" w:vertAnchor="text" w:tblpXSpec="center" w:tblpY="90"/>
        <w:tblW w:w="5000" w:type="pct"/>
        <w:tblLook w:val="04A0" w:firstRow="1" w:lastRow="0" w:firstColumn="1" w:lastColumn="0" w:noHBand="0" w:noVBand="1"/>
      </w:tblPr>
      <w:tblGrid>
        <w:gridCol w:w="985"/>
        <w:gridCol w:w="1198"/>
        <w:gridCol w:w="2498"/>
        <w:gridCol w:w="893"/>
        <w:gridCol w:w="1425"/>
        <w:gridCol w:w="786"/>
        <w:gridCol w:w="3043"/>
        <w:gridCol w:w="1058"/>
        <w:gridCol w:w="1058"/>
        <w:gridCol w:w="1058"/>
      </w:tblGrid>
      <w:tr w:rsidR="008D511E" w:rsidRPr="00FE522A" w14:paraId="2665E742" w14:textId="77777777" w:rsidTr="00EC2160">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352" w:type="pct"/>
          </w:tcPr>
          <w:p w14:paraId="0A1FAB96" w14:textId="77777777" w:rsidR="008D511E" w:rsidRPr="00FE522A" w:rsidRDefault="008D511E" w:rsidP="00EC2160">
            <w:pPr>
              <w:rPr>
                <w:rFonts w:eastAsia="Times New Roman" w:cstheme="minorHAnsi"/>
                <w:color w:val="000000"/>
                <w:sz w:val="16"/>
                <w:szCs w:val="16"/>
                <w:lang w:eastAsia="es-ES"/>
              </w:rPr>
            </w:pPr>
          </w:p>
        </w:tc>
        <w:tc>
          <w:tcPr>
            <w:tcW w:w="428" w:type="pct"/>
            <w:noWrap/>
            <w:hideMark/>
          </w:tcPr>
          <w:p w14:paraId="7C065582" w14:textId="77777777" w:rsidR="008D511E" w:rsidRPr="00FE522A" w:rsidRDefault="008D511E" w:rsidP="00EC2160">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
        </w:tc>
        <w:tc>
          <w:tcPr>
            <w:tcW w:w="892" w:type="pct"/>
            <w:noWrap/>
            <w:hideMark/>
          </w:tcPr>
          <w:p w14:paraId="1A0B4906"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sz w:val="16"/>
                <w:szCs w:val="16"/>
              </w:rPr>
              <w:t>Chemical Formula</w:t>
            </w:r>
          </w:p>
        </w:tc>
        <w:tc>
          <w:tcPr>
            <w:tcW w:w="319" w:type="pct"/>
            <w:noWrap/>
            <w:hideMark/>
          </w:tcPr>
          <w:p w14:paraId="3DFD3B21"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E522A">
              <w:rPr>
                <w:rFonts w:cstheme="minorHAnsi"/>
                <w:color w:val="000000"/>
                <w:sz w:val="16"/>
                <w:szCs w:val="16"/>
              </w:rPr>
              <w:t>Abundance</w:t>
            </w:r>
          </w:p>
          <w:p w14:paraId="36D2338F"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color w:val="000000"/>
                <w:sz w:val="16"/>
                <w:szCs w:val="16"/>
              </w:rPr>
              <w:t>(mass %)</w:t>
            </w:r>
          </w:p>
        </w:tc>
        <w:tc>
          <w:tcPr>
            <w:tcW w:w="509" w:type="pct"/>
            <w:noWrap/>
            <w:hideMark/>
          </w:tcPr>
          <w:p w14:paraId="3910D53C"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sz w:val="16"/>
                <w:szCs w:val="16"/>
              </w:rPr>
              <w:t>Relative Abundance</w:t>
            </w:r>
          </w:p>
        </w:tc>
        <w:tc>
          <w:tcPr>
            <w:tcW w:w="281" w:type="pct"/>
          </w:tcPr>
          <w:p w14:paraId="55D121EE"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E522A">
              <w:rPr>
                <w:rFonts w:cstheme="minorHAnsi"/>
                <w:color w:val="000000"/>
                <w:sz w:val="16"/>
                <w:szCs w:val="16"/>
              </w:rPr>
              <w:t>Chemical Exergy (kJ/mol)</w:t>
            </w:r>
          </w:p>
        </w:tc>
        <w:tc>
          <w:tcPr>
            <w:tcW w:w="1087" w:type="pct"/>
            <w:noWrap/>
            <w:hideMark/>
          </w:tcPr>
          <w:p w14:paraId="530F9E12"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color w:val="000000"/>
                <w:sz w:val="16"/>
                <w:szCs w:val="16"/>
              </w:rPr>
              <w:t>Abundance Relative - Chemical Exergy (kJ/kg)</w:t>
            </w:r>
          </w:p>
        </w:tc>
        <w:tc>
          <w:tcPr>
            <w:tcW w:w="378" w:type="pct"/>
          </w:tcPr>
          <w:p w14:paraId="193006FC"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B65EA">
              <w:rPr>
                <w:sz w:val="16"/>
                <w:szCs w:val="16"/>
              </w:rPr>
              <w:t xml:space="preserve">Concentration </w:t>
            </w:r>
            <w:proofErr w:type="spellStart"/>
            <w:r>
              <w:rPr>
                <w:sz w:val="16"/>
                <w:szCs w:val="16"/>
              </w:rPr>
              <w:t>x</w:t>
            </w:r>
            <w:r w:rsidRPr="00FB65EA">
              <w:rPr>
                <w:sz w:val="16"/>
                <w:szCs w:val="16"/>
                <w:vertAlign w:val="subscript"/>
              </w:rPr>
              <w:t>m</w:t>
            </w:r>
            <w:proofErr w:type="spellEnd"/>
            <w:r w:rsidRPr="00FB65EA">
              <w:rPr>
                <w:sz w:val="16"/>
                <w:szCs w:val="16"/>
              </w:rPr>
              <w:t xml:space="preserve"> </w:t>
            </w:r>
            <w:r>
              <w:rPr>
                <w:sz w:val="16"/>
                <w:szCs w:val="16"/>
              </w:rPr>
              <w:t>(</w:t>
            </w:r>
            <w:proofErr w:type="gramStart"/>
            <w:r>
              <w:rPr>
                <w:sz w:val="16"/>
                <w:szCs w:val="16"/>
              </w:rPr>
              <w:t>gg</w:t>
            </w:r>
            <w:r w:rsidRPr="00FB65EA">
              <w:rPr>
                <w:sz w:val="16"/>
                <w:szCs w:val="16"/>
                <w:vertAlign w:val="superscript"/>
              </w:rPr>
              <w:t>-1</w:t>
            </w:r>
            <w:proofErr w:type="gramEnd"/>
            <w:r>
              <w:rPr>
                <w:sz w:val="16"/>
                <w:szCs w:val="16"/>
              </w:rPr>
              <w:t>)</w:t>
            </w:r>
          </w:p>
        </w:tc>
        <w:tc>
          <w:tcPr>
            <w:tcW w:w="378" w:type="pct"/>
          </w:tcPr>
          <w:p w14:paraId="6288C158" w14:textId="77777777" w:rsidR="008D511E" w:rsidRPr="00FB65EA" w:rsidRDefault="008D511E" w:rsidP="00EC2160">
            <w:pPr>
              <w:spacing w:after="0"/>
              <w:jc w:val="center"/>
              <w:cnfStyle w:val="100000000000" w:firstRow="1" w:lastRow="0" w:firstColumn="0" w:lastColumn="0" w:oddVBand="0" w:evenVBand="0" w:oddHBand="0" w:evenHBand="0" w:firstRowFirstColumn="0" w:firstRowLastColumn="0" w:lastRowFirstColumn="0" w:lastRowLastColumn="0"/>
              <w:rPr>
                <w:sz w:val="16"/>
                <w:szCs w:val="16"/>
                <w:lang w:val="es-ES"/>
              </w:rPr>
            </w:pPr>
            <w:proofErr w:type="spellStart"/>
            <w:r w:rsidRPr="00FB65EA">
              <w:rPr>
                <w:sz w:val="16"/>
                <w:szCs w:val="16"/>
                <w:lang w:val="es-ES"/>
              </w:rPr>
              <w:t>Concentration</w:t>
            </w:r>
            <w:proofErr w:type="spellEnd"/>
            <w:r w:rsidRPr="00FB65EA">
              <w:rPr>
                <w:sz w:val="16"/>
                <w:szCs w:val="16"/>
                <w:lang w:val="es-ES"/>
              </w:rPr>
              <w:t xml:space="preserve"> </w:t>
            </w:r>
            <w:proofErr w:type="spellStart"/>
            <w:proofErr w:type="gramStart"/>
            <w:r w:rsidRPr="00FB65EA">
              <w:rPr>
                <w:sz w:val="16"/>
                <w:szCs w:val="16"/>
                <w:lang w:val="es-ES"/>
              </w:rPr>
              <w:t>x</w:t>
            </w:r>
            <w:r w:rsidRPr="00FB65EA">
              <w:rPr>
                <w:sz w:val="16"/>
                <w:szCs w:val="16"/>
                <w:vertAlign w:val="subscript"/>
                <w:lang w:val="es-ES"/>
              </w:rPr>
              <w:t>c,sea</w:t>
            </w:r>
            <w:proofErr w:type="spellEnd"/>
            <w:proofErr w:type="gramEnd"/>
            <w:r w:rsidRPr="00FB65EA">
              <w:rPr>
                <w:sz w:val="16"/>
                <w:szCs w:val="16"/>
                <w:lang w:val="es-ES"/>
              </w:rPr>
              <w:t xml:space="preserve"> (gg</w:t>
            </w:r>
            <w:r w:rsidRPr="00FB65EA">
              <w:rPr>
                <w:sz w:val="16"/>
                <w:szCs w:val="16"/>
                <w:vertAlign w:val="superscript"/>
                <w:lang w:val="es-ES"/>
              </w:rPr>
              <w:t>-1</w:t>
            </w:r>
            <w:r w:rsidRPr="00FB65EA">
              <w:rPr>
                <w:sz w:val="16"/>
                <w:szCs w:val="16"/>
                <w:lang w:val="es-ES"/>
              </w:rPr>
              <w:t>)</w:t>
            </w:r>
          </w:p>
        </w:tc>
        <w:tc>
          <w:tcPr>
            <w:tcW w:w="378" w:type="pct"/>
          </w:tcPr>
          <w:p w14:paraId="336E37F8" w14:textId="77777777" w:rsidR="008D511E" w:rsidRPr="00FB65EA" w:rsidRDefault="008D511E" w:rsidP="00EC2160">
            <w:pPr>
              <w:spacing w:after="0"/>
              <w:jc w:val="center"/>
              <w:cnfStyle w:val="100000000000" w:firstRow="1" w:lastRow="0" w:firstColumn="0" w:lastColumn="0" w:oddVBand="0" w:evenVBand="0" w:oddHBand="0" w:evenHBand="0" w:firstRowFirstColumn="0" w:firstRowLastColumn="0" w:lastRowFirstColumn="0" w:lastRowLastColumn="0"/>
              <w:rPr>
                <w:sz w:val="16"/>
                <w:szCs w:val="16"/>
                <w:lang w:val="es-ES"/>
              </w:rPr>
            </w:pPr>
            <w:r w:rsidRPr="00FB65EA">
              <w:rPr>
                <w:sz w:val="16"/>
                <w:szCs w:val="16"/>
              </w:rPr>
              <w:t>Concentration exergy (kJ/kg)</w:t>
            </w:r>
          </w:p>
        </w:tc>
      </w:tr>
      <w:tr w:rsidR="008D511E" w:rsidRPr="00FE522A" w14:paraId="18E418A4"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2E65915D" w14:textId="77777777" w:rsidR="008D511E" w:rsidRPr="00FE522A" w:rsidRDefault="008D511E" w:rsidP="00EC2160">
            <w:pPr>
              <w:rPr>
                <w:sz w:val="16"/>
                <w:szCs w:val="16"/>
              </w:rPr>
            </w:pPr>
            <w:r w:rsidRPr="00FE522A">
              <w:rPr>
                <w:sz w:val="16"/>
                <w:szCs w:val="16"/>
              </w:rPr>
              <w:t>Kaolinite (1:1)</w:t>
            </w:r>
          </w:p>
        </w:tc>
        <w:tc>
          <w:tcPr>
            <w:tcW w:w="428" w:type="pct"/>
            <w:noWrap/>
            <w:hideMark/>
          </w:tcPr>
          <w:p w14:paraId="0986741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 xml:space="preserve">Kaolinite </w:t>
            </w:r>
          </w:p>
        </w:tc>
        <w:tc>
          <w:tcPr>
            <w:tcW w:w="892" w:type="pct"/>
            <w:noWrap/>
            <w:hideMark/>
          </w:tcPr>
          <w:p w14:paraId="061FEE33"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Al</w:t>
            </w:r>
            <w:r w:rsidRPr="00FE522A">
              <w:rPr>
                <w:sz w:val="16"/>
                <w:szCs w:val="16"/>
                <w:vertAlign w:val="subscript"/>
              </w:rPr>
              <w:t>2</w:t>
            </w:r>
            <w:r w:rsidRPr="00FE522A">
              <w:rPr>
                <w:sz w:val="16"/>
                <w:szCs w:val="16"/>
              </w:rPr>
              <w:t>Si</w:t>
            </w:r>
            <w:r w:rsidRPr="00FE522A">
              <w:rPr>
                <w:sz w:val="16"/>
                <w:szCs w:val="16"/>
                <w:vertAlign w:val="subscript"/>
              </w:rPr>
              <w:t>2</w:t>
            </w:r>
            <w:r w:rsidRPr="00FE522A">
              <w:rPr>
                <w:sz w:val="16"/>
                <w:szCs w:val="16"/>
              </w:rPr>
              <w:t>O</w:t>
            </w:r>
            <w:r w:rsidRPr="00FE522A">
              <w:rPr>
                <w:sz w:val="16"/>
                <w:szCs w:val="16"/>
                <w:vertAlign w:val="subscript"/>
              </w:rPr>
              <w:t>5</w:t>
            </w:r>
            <w:r w:rsidRPr="00FE522A">
              <w:rPr>
                <w:sz w:val="16"/>
                <w:szCs w:val="16"/>
              </w:rPr>
              <w:t>(OH)</w:t>
            </w:r>
            <w:r w:rsidRPr="00FE522A">
              <w:rPr>
                <w:sz w:val="16"/>
                <w:szCs w:val="16"/>
                <w:vertAlign w:val="subscript"/>
              </w:rPr>
              <w:t>4</w:t>
            </w:r>
          </w:p>
        </w:tc>
        <w:tc>
          <w:tcPr>
            <w:tcW w:w="319" w:type="pct"/>
            <w:noWrap/>
            <w:hideMark/>
          </w:tcPr>
          <w:p w14:paraId="1201C03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8,36E-01</w:t>
            </w:r>
          </w:p>
        </w:tc>
        <w:tc>
          <w:tcPr>
            <w:tcW w:w="509" w:type="pct"/>
            <w:noWrap/>
            <w:hideMark/>
          </w:tcPr>
          <w:p w14:paraId="6837E5D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5,15E+00</w:t>
            </w:r>
          </w:p>
        </w:tc>
        <w:tc>
          <w:tcPr>
            <w:tcW w:w="281" w:type="pct"/>
          </w:tcPr>
          <w:p w14:paraId="4378ECC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-1,51</w:t>
            </w:r>
          </w:p>
        </w:tc>
        <w:tc>
          <w:tcPr>
            <w:tcW w:w="1087" w:type="pct"/>
            <w:noWrap/>
            <w:hideMark/>
          </w:tcPr>
          <w:p w14:paraId="1120645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-0,301</w:t>
            </w:r>
          </w:p>
        </w:tc>
        <w:tc>
          <w:tcPr>
            <w:tcW w:w="378" w:type="pct"/>
            <w:vAlign w:val="bottom"/>
          </w:tcPr>
          <w:p w14:paraId="22B5189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8,36E-03</w:t>
            </w:r>
          </w:p>
        </w:tc>
        <w:tc>
          <w:tcPr>
            <w:tcW w:w="378" w:type="pct"/>
            <w:vAlign w:val="bottom"/>
          </w:tcPr>
          <w:p w14:paraId="187E512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7,88E-03</w:t>
            </w:r>
          </w:p>
        </w:tc>
        <w:tc>
          <w:tcPr>
            <w:tcW w:w="378" w:type="pct"/>
            <w:vAlign w:val="bottom"/>
          </w:tcPr>
          <w:p w14:paraId="40FBD9E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-0,573</w:t>
            </w:r>
          </w:p>
        </w:tc>
      </w:tr>
      <w:tr w:rsidR="008D511E" w:rsidRPr="00FE522A" w14:paraId="4B68411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01920042" w14:textId="77777777" w:rsidR="008D511E" w:rsidRPr="00FE522A" w:rsidRDefault="008D511E" w:rsidP="00EC2160">
            <w:pPr>
              <w:rPr>
                <w:sz w:val="16"/>
                <w:szCs w:val="16"/>
              </w:rPr>
            </w:pPr>
          </w:p>
        </w:tc>
        <w:tc>
          <w:tcPr>
            <w:tcW w:w="428" w:type="pct"/>
            <w:noWrap/>
            <w:hideMark/>
          </w:tcPr>
          <w:p w14:paraId="59208BB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Serpentine</w:t>
            </w:r>
          </w:p>
        </w:tc>
        <w:tc>
          <w:tcPr>
            <w:tcW w:w="892" w:type="pct"/>
            <w:noWrap/>
            <w:hideMark/>
          </w:tcPr>
          <w:p w14:paraId="509BC31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Mg</w:t>
            </w:r>
            <w:r w:rsidRPr="00FE522A">
              <w:rPr>
                <w:sz w:val="16"/>
                <w:szCs w:val="16"/>
                <w:vertAlign w:val="subscript"/>
              </w:rPr>
              <w:t>3</w:t>
            </w:r>
            <w:r w:rsidRPr="00FE522A">
              <w:rPr>
                <w:sz w:val="16"/>
                <w:szCs w:val="16"/>
              </w:rPr>
              <w:t>Si</w:t>
            </w:r>
            <w:r w:rsidRPr="00FE522A">
              <w:rPr>
                <w:sz w:val="16"/>
                <w:szCs w:val="16"/>
                <w:vertAlign w:val="subscript"/>
              </w:rPr>
              <w:t>2</w:t>
            </w:r>
            <w:r w:rsidRPr="00FE522A">
              <w:rPr>
                <w:sz w:val="16"/>
                <w:szCs w:val="16"/>
              </w:rPr>
              <w:t>O</w:t>
            </w:r>
            <w:r w:rsidRPr="00FE522A">
              <w:rPr>
                <w:sz w:val="16"/>
                <w:szCs w:val="16"/>
                <w:vertAlign w:val="subscript"/>
              </w:rPr>
              <w:t>5</w:t>
            </w:r>
            <w:r w:rsidRPr="00FE522A">
              <w:rPr>
                <w:sz w:val="16"/>
                <w:szCs w:val="16"/>
              </w:rPr>
              <w:t>(OH)</w:t>
            </w:r>
            <w:r w:rsidRPr="00FE522A">
              <w:rPr>
                <w:sz w:val="16"/>
                <w:szCs w:val="16"/>
                <w:vertAlign w:val="subscript"/>
              </w:rPr>
              <w:t>4</w:t>
            </w:r>
          </w:p>
        </w:tc>
        <w:tc>
          <w:tcPr>
            <w:tcW w:w="319" w:type="pct"/>
            <w:noWrap/>
            <w:hideMark/>
          </w:tcPr>
          <w:p w14:paraId="0299359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4,56E-02</w:t>
            </w:r>
          </w:p>
        </w:tc>
        <w:tc>
          <w:tcPr>
            <w:tcW w:w="509" w:type="pct"/>
            <w:noWrap/>
            <w:hideMark/>
          </w:tcPr>
          <w:p w14:paraId="4AA96D3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2,81E-01</w:t>
            </w:r>
          </w:p>
        </w:tc>
        <w:tc>
          <w:tcPr>
            <w:tcW w:w="281" w:type="pct"/>
          </w:tcPr>
          <w:p w14:paraId="60D0D4B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41,93</w:t>
            </w:r>
          </w:p>
        </w:tc>
        <w:tc>
          <w:tcPr>
            <w:tcW w:w="1087" w:type="pct"/>
            <w:noWrap/>
            <w:hideMark/>
          </w:tcPr>
          <w:p w14:paraId="467E591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0,425</w:t>
            </w:r>
          </w:p>
        </w:tc>
        <w:tc>
          <w:tcPr>
            <w:tcW w:w="378" w:type="pct"/>
            <w:vAlign w:val="bottom"/>
          </w:tcPr>
          <w:p w14:paraId="782D6A1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4,56E-04</w:t>
            </w:r>
          </w:p>
        </w:tc>
        <w:tc>
          <w:tcPr>
            <w:tcW w:w="378" w:type="pct"/>
            <w:vAlign w:val="bottom"/>
          </w:tcPr>
          <w:p w14:paraId="014B521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4,30E-04</w:t>
            </w:r>
          </w:p>
        </w:tc>
        <w:tc>
          <w:tcPr>
            <w:tcW w:w="378" w:type="pct"/>
            <w:vAlign w:val="bottom"/>
          </w:tcPr>
          <w:p w14:paraId="4199FC1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-0,532</w:t>
            </w:r>
          </w:p>
        </w:tc>
      </w:tr>
      <w:tr w:rsidR="008D511E" w:rsidRPr="00FE522A" w14:paraId="0644B2B3"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7994F826" w14:textId="77777777" w:rsidR="008D511E" w:rsidRPr="00FE522A" w:rsidRDefault="008D511E" w:rsidP="00EC2160">
            <w:pPr>
              <w:rPr>
                <w:sz w:val="16"/>
                <w:szCs w:val="16"/>
              </w:rPr>
            </w:pPr>
            <w:r w:rsidRPr="00FE522A">
              <w:rPr>
                <w:sz w:val="16"/>
                <w:szCs w:val="16"/>
              </w:rPr>
              <w:t>Pyrophyllite (2:1)</w:t>
            </w:r>
          </w:p>
        </w:tc>
        <w:tc>
          <w:tcPr>
            <w:tcW w:w="428" w:type="pct"/>
            <w:noWrap/>
            <w:hideMark/>
          </w:tcPr>
          <w:p w14:paraId="6300B4E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 xml:space="preserve">Pyrophyllite </w:t>
            </w:r>
          </w:p>
        </w:tc>
        <w:tc>
          <w:tcPr>
            <w:tcW w:w="892" w:type="pct"/>
            <w:noWrap/>
            <w:hideMark/>
          </w:tcPr>
          <w:p w14:paraId="2D27E4F2"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A</w:t>
            </w:r>
            <w:r w:rsidRPr="00FE522A">
              <w:rPr>
                <w:sz w:val="16"/>
                <w:szCs w:val="16"/>
                <w:vertAlign w:val="subscript"/>
              </w:rPr>
              <w:t>l2</w:t>
            </w:r>
            <w:r w:rsidRPr="00FE522A">
              <w:rPr>
                <w:sz w:val="16"/>
                <w:szCs w:val="16"/>
              </w:rPr>
              <w:t>Si</w:t>
            </w:r>
            <w:r w:rsidRPr="00FE522A">
              <w:rPr>
                <w:sz w:val="16"/>
                <w:szCs w:val="16"/>
                <w:vertAlign w:val="subscript"/>
              </w:rPr>
              <w:t>4</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6E86DD2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3,22E-03</w:t>
            </w:r>
          </w:p>
        </w:tc>
        <w:tc>
          <w:tcPr>
            <w:tcW w:w="509" w:type="pct"/>
            <w:noWrap/>
            <w:hideMark/>
          </w:tcPr>
          <w:p w14:paraId="46DECE5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1,98E-02</w:t>
            </w:r>
          </w:p>
        </w:tc>
        <w:tc>
          <w:tcPr>
            <w:tcW w:w="281" w:type="pct"/>
          </w:tcPr>
          <w:p w14:paraId="6C9F1A8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9,9</w:t>
            </w:r>
          </w:p>
        </w:tc>
        <w:tc>
          <w:tcPr>
            <w:tcW w:w="1087" w:type="pct"/>
            <w:noWrap/>
            <w:hideMark/>
          </w:tcPr>
          <w:p w14:paraId="2ECA747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0,005</w:t>
            </w:r>
          </w:p>
        </w:tc>
        <w:tc>
          <w:tcPr>
            <w:tcW w:w="378" w:type="pct"/>
            <w:vAlign w:val="bottom"/>
          </w:tcPr>
          <w:p w14:paraId="27E363D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3,22E-05</w:t>
            </w:r>
          </w:p>
        </w:tc>
        <w:tc>
          <w:tcPr>
            <w:tcW w:w="378" w:type="pct"/>
            <w:vAlign w:val="bottom"/>
          </w:tcPr>
          <w:p w14:paraId="5979B15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3,03E-05</w:t>
            </w:r>
          </w:p>
        </w:tc>
        <w:tc>
          <w:tcPr>
            <w:tcW w:w="378" w:type="pct"/>
            <w:vAlign w:val="bottom"/>
          </w:tcPr>
          <w:p w14:paraId="2C95B4C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-0,409</w:t>
            </w:r>
          </w:p>
        </w:tc>
      </w:tr>
      <w:tr w:rsidR="008D511E" w:rsidRPr="00FE522A" w14:paraId="1F03B3C9"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14883B4C" w14:textId="77777777" w:rsidR="008D511E" w:rsidRPr="00FE522A" w:rsidRDefault="008D511E" w:rsidP="00EC2160">
            <w:pPr>
              <w:rPr>
                <w:sz w:val="16"/>
                <w:szCs w:val="16"/>
              </w:rPr>
            </w:pPr>
          </w:p>
        </w:tc>
        <w:tc>
          <w:tcPr>
            <w:tcW w:w="428" w:type="pct"/>
            <w:noWrap/>
            <w:hideMark/>
          </w:tcPr>
          <w:p w14:paraId="495783E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Talc</w:t>
            </w:r>
          </w:p>
        </w:tc>
        <w:tc>
          <w:tcPr>
            <w:tcW w:w="892" w:type="pct"/>
            <w:noWrap/>
            <w:hideMark/>
          </w:tcPr>
          <w:p w14:paraId="3D6C6F6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Mg</w:t>
            </w:r>
            <w:r w:rsidRPr="00FE522A">
              <w:rPr>
                <w:sz w:val="16"/>
                <w:szCs w:val="16"/>
                <w:vertAlign w:val="subscript"/>
              </w:rPr>
              <w:t>3</w:t>
            </w:r>
            <w:r w:rsidRPr="00FE522A">
              <w:rPr>
                <w:sz w:val="16"/>
                <w:szCs w:val="16"/>
              </w:rPr>
              <w:t>Si</w:t>
            </w:r>
            <w:r w:rsidRPr="00FE522A">
              <w:rPr>
                <w:sz w:val="16"/>
                <w:szCs w:val="16"/>
                <w:vertAlign w:val="subscript"/>
              </w:rPr>
              <w:t>4</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03FB135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2,91E-02</w:t>
            </w:r>
          </w:p>
        </w:tc>
        <w:tc>
          <w:tcPr>
            <w:tcW w:w="509" w:type="pct"/>
            <w:noWrap/>
            <w:hideMark/>
          </w:tcPr>
          <w:p w14:paraId="5220F42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1,79E-01</w:t>
            </w:r>
          </w:p>
        </w:tc>
        <w:tc>
          <w:tcPr>
            <w:tcW w:w="281" w:type="pct"/>
          </w:tcPr>
          <w:p w14:paraId="55433AF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45,81</w:t>
            </w:r>
          </w:p>
        </w:tc>
        <w:tc>
          <w:tcPr>
            <w:tcW w:w="1087" w:type="pct"/>
            <w:noWrap/>
            <w:hideMark/>
          </w:tcPr>
          <w:p w14:paraId="0F39AB1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0,216</w:t>
            </w:r>
          </w:p>
        </w:tc>
        <w:tc>
          <w:tcPr>
            <w:tcW w:w="378" w:type="pct"/>
            <w:vAlign w:val="bottom"/>
          </w:tcPr>
          <w:p w14:paraId="32653BE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2,91E-04</w:t>
            </w:r>
          </w:p>
        </w:tc>
        <w:tc>
          <w:tcPr>
            <w:tcW w:w="378" w:type="pct"/>
            <w:vAlign w:val="bottom"/>
          </w:tcPr>
          <w:p w14:paraId="70B8607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2,74E-04</w:t>
            </w:r>
          </w:p>
        </w:tc>
        <w:tc>
          <w:tcPr>
            <w:tcW w:w="378" w:type="pct"/>
            <w:vAlign w:val="bottom"/>
          </w:tcPr>
          <w:p w14:paraId="6C58A01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-0,389</w:t>
            </w:r>
          </w:p>
        </w:tc>
      </w:tr>
      <w:tr w:rsidR="008D511E" w:rsidRPr="00FE522A" w14:paraId="5E8F0A53"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6C14D67F" w14:textId="77777777" w:rsidR="008D511E" w:rsidRPr="00FE522A" w:rsidRDefault="008D511E" w:rsidP="00EC2160">
            <w:pPr>
              <w:rPr>
                <w:sz w:val="16"/>
                <w:szCs w:val="16"/>
              </w:rPr>
            </w:pPr>
            <w:r w:rsidRPr="00FE522A">
              <w:rPr>
                <w:sz w:val="16"/>
                <w:szCs w:val="16"/>
              </w:rPr>
              <w:t>Micas (2:1)</w:t>
            </w:r>
          </w:p>
        </w:tc>
        <w:tc>
          <w:tcPr>
            <w:tcW w:w="428" w:type="pct"/>
            <w:noWrap/>
            <w:hideMark/>
          </w:tcPr>
          <w:p w14:paraId="7675B3FB"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Muscovite</w:t>
            </w:r>
          </w:p>
        </w:tc>
        <w:tc>
          <w:tcPr>
            <w:tcW w:w="892" w:type="pct"/>
            <w:noWrap/>
            <w:hideMark/>
          </w:tcPr>
          <w:p w14:paraId="1C86891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KAl</w:t>
            </w:r>
            <w:r w:rsidRPr="00FE522A">
              <w:rPr>
                <w:sz w:val="16"/>
                <w:szCs w:val="16"/>
                <w:vertAlign w:val="subscript"/>
              </w:rPr>
              <w:t>2</w:t>
            </w:r>
            <w:r w:rsidRPr="00FE522A">
              <w:rPr>
                <w:sz w:val="16"/>
                <w:szCs w:val="16"/>
              </w:rPr>
              <w:t>(AlSi</w:t>
            </w:r>
            <w:r w:rsidRPr="00FE522A">
              <w:rPr>
                <w:sz w:val="16"/>
                <w:szCs w:val="16"/>
                <w:vertAlign w:val="subscript"/>
              </w:rPr>
              <w:t>3</w:t>
            </w:r>
            <w:r w:rsidRPr="00FE522A">
              <w:rPr>
                <w:sz w:val="16"/>
                <w:szCs w:val="16"/>
              </w:rPr>
              <w:t>O</w:t>
            </w:r>
            <w:proofErr w:type="gramStart"/>
            <w:r w:rsidRPr="00FE522A">
              <w:rPr>
                <w:sz w:val="16"/>
                <w:szCs w:val="16"/>
                <w:vertAlign w:val="subscript"/>
              </w:rPr>
              <w:t>10</w:t>
            </w:r>
            <w:r w:rsidRPr="00FE522A">
              <w:rPr>
                <w:sz w:val="16"/>
                <w:szCs w:val="16"/>
              </w:rPr>
              <w:t>)(</w:t>
            </w:r>
            <w:proofErr w:type="gramEnd"/>
            <w:r w:rsidRPr="00FE522A">
              <w:rPr>
                <w:sz w:val="16"/>
                <w:szCs w:val="16"/>
              </w:rPr>
              <w:t>OH)</w:t>
            </w:r>
            <w:r w:rsidRPr="00FE522A">
              <w:rPr>
                <w:sz w:val="16"/>
                <w:szCs w:val="16"/>
                <w:vertAlign w:val="subscript"/>
              </w:rPr>
              <w:t>2</w:t>
            </w:r>
          </w:p>
        </w:tc>
        <w:tc>
          <w:tcPr>
            <w:tcW w:w="319" w:type="pct"/>
            <w:noWrap/>
            <w:hideMark/>
          </w:tcPr>
          <w:p w14:paraId="7046EAC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1,01E+00</w:t>
            </w:r>
          </w:p>
        </w:tc>
        <w:tc>
          <w:tcPr>
            <w:tcW w:w="509" w:type="pct"/>
            <w:noWrap/>
            <w:hideMark/>
          </w:tcPr>
          <w:p w14:paraId="6BAA054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6,22E+00</w:t>
            </w:r>
          </w:p>
        </w:tc>
        <w:tc>
          <w:tcPr>
            <w:tcW w:w="281" w:type="pct"/>
          </w:tcPr>
          <w:p w14:paraId="749929C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8,74</w:t>
            </w:r>
          </w:p>
        </w:tc>
        <w:tc>
          <w:tcPr>
            <w:tcW w:w="1087" w:type="pct"/>
            <w:noWrap/>
            <w:hideMark/>
          </w:tcPr>
          <w:p w14:paraId="32E42E3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1,365</w:t>
            </w:r>
          </w:p>
        </w:tc>
        <w:tc>
          <w:tcPr>
            <w:tcW w:w="378" w:type="pct"/>
            <w:vAlign w:val="bottom"/>
          </w:tcPr>
          <w:p w14:paraId="76CE41C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1,01E-02</w:t>
            </w:r>
          </w:p>
        </w:tc>
        <w:tc>
          <w:tcPr>
            <w:tcW w:w="378" w:type="pct"/>
            <w:vAlign w:val="bottom"/>
          </w:tcPr>
          <w:p w14:paraId="61BF7AC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9,52E-03</w:t>
            </w:r>
          </w:p>
        </w:tc>
        <w:tc>
          <w:tcPr>
            <w:tcW w:w="378" w:type="pct"/>
            <w:vAlign w:val="bottom"/>
          </w:tcPr>
          <w:p w14:paraId="09D57FA8"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-0,372</w:t>
            </w:r>
          </w:p>
        </w:tc>
      </w:tr>
      <w:tr w:rsidR="008D511E" w:rsidRPr="00FE522A" w14:paraId="72E456CA"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308BF822" w14:textId="77777777" w:rsidR="008D511E" w:rsidRPr="00FE522A" w:rsidRDefault="008D511E" w:rsidP="00EC2160">
            <w:pPr>
              <w:rPr>
                <w:sz w:val="16"/>
                <w:szCs w:val="16"/>
              </w:rPr>
            </w:pPr>
          </w:p>
        </w:tc>
        <w:tc>
          <w:tcPr>
            <w:tcW w:w="428" w:type="pct"/>
            <w:noWrap/>
            <w:hideMark/>
          </w:tcPr>
          <w:p w14:paraId="04BAEC0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Glauconite</w:t>
            </w:r>
          </w:p>
        </w:tc>
        <w:tc>
          <w:tcPr>
            <w:tcW w:w="892" w:type="pct"/>
            <w:noWrap/>
            <w:hideMark/>
          </w:tcPr>
          <w:p w14:paraId="11FC5F98"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lang w:val="es-ES"/>
              </w:rPr>
              <w:t>K</w:t>
            </w:r>
            <w:r w:rsidRPr="00FE522A">
              <w:rPr>
                <w:sz w:val="16"/>
                <w:szCs w:val="16"/>
                <w:vertAlign w:val="subscript"/>
                <w:lang w:val="es-ES"/>
              </w:rPr>
              <w:t>0,6</w:t>
            </w:r>
            <w:r w:rsidRPr="00FE522A">
              <w:rPr>
                <w:sz w:val="16"/>
                <w:szCs w:val="16"/>
                <w:lang w:val="es-ES"/>
              </w:rPr>
              <w:t>Na</w:t>
            </w:r>
            <w:r w:rsidRPr="00FE522A">
              <w:rPr>
                <w:sz w:val="16"/>
                <w:szCs w:val="16"/>
                <w:vertAlign w:val="subscript"/>
                <w:lang w:val="es-ES"/>
              </w:rPr>
              <w:t>0,05</w:t>
            </w:r>
            <w:r w:rsidRPr="00FE522A">
              <w:rPr>
                <w:sz w:val="16"/>
                <w:szCs w:val="16"/>
                <w:lang w:val="es-ES"/>
              </w:rPr>
              <w:t>Fe</w:t>
            </w:r>
            <w:r w:rsidRPr="00FE522A">
              <w:rPr>
                <w:sz w:val="16"/>
                <w:szCs w:val="16"/>
                <w:vertAlign w:val="subscript"/>
                <w:lang w:val="es-ES"/>
              </w:rPr>
              <w:t>1,5</w:t>
            </w:r>
            <w:r w:rsidRPr="00FE522A">
              <w:rPr>
                <w:sz w:val="16"/>
                <w:szCs w:val="16"/>
                <w:lang w:val="es-ES"/>
              </w:rPr>
              <w:t>Mg</w:t>
            </w:r>
            <w:r w:rsidRPr="00FE522A">
              <w:rPr>
                <w:sz w:val="16"/>
                <w:szCs w:val="16"/>
                <w:vertAlign w:val="subscript"/>
                <w:lang w:val="es-ES"/>
              </w:rPr>
              <w:t>0,4</w:t>
            </w:r>
            <w:r w:rsidRPr="00FE522A">
              <w:rPr>
                <w:sz w:val="16"/>
                <w:szCs w:val="16"/>
                <w:lang w:val="es-ES"/>
              </w:rPr>
              <w:t>Al</w:t>
            </w:r>
            <w:r w:rsidRPr="00FE522A">
              <w:rPr>
                <w:sz w:val="16"/>
                <w:szCs w:val="16"/>
                <w:vertAlign w:val="subscript"/>
                <w:lang w:val="es-ES"/>
              </w:rPr>
              <w:t>0,35</w:t>
            </w:r>
            <w:r w:rsidRPr="00FE522A">
              <w:rPr>
                <w:sz w:val="16"/>
                <w:szCs w:val="16"/>
                <w:lang w:val="es-ES"/>
              </w:rPr>
              <w:t>Si</w:t>
            </w:r>
            <w:r w:rsidRPr="00FE522A">
              <w:rPr>
                <w:sz w:val="16"/>
                <w:szCs w:val="16"/>
                <w:vertAlign w:val="subscript"/>
                <w:lang w:val="es-ES"/>
              </w:rPr>
              <w:t>3,8</w:t>
            </w:r>
            <w:r w:rsidRPr="00FE522A">
              <w:rPr>
                <w:sz w:val="16"/>
                <w:szCs w:val="16"/>
                <w:lang w:val="es-ES"/>
              </w:rPr>
              <w:t>O</w:t>
            </w:r>
            <w:r w:rsidRPr="00FE522A">
              <w:rPr>
                <w:sz w:val="16"/>
                <w:szCs w:val="16"/>
                <w:vertAlign w:val="subscript"/>
                <w:lang w:val="es-ES"/>
              </w:rPr>
              <w:t>10</w:t>
            </w:r>
            <w:r w:rsidRPr="00FE522A">
              <w:rPr>
                <w:sz w:val="16"/>
                <w:szCs w:val="16"/>
                <w:lang w:val="es-ES"/>
              </w:rPr>
              <w:t>(OH)</w:t>
            </w:r>
            <w:r w:rsidRPr="00FE522A">
              <w:rPr>
                <w:sz w:val="16"/>
                <w:szCs w:val="16"/>
                <w:vertAlign w:val="subscript"/>
                <w:lang w:val="es-ES"/>
              </w:rPr>
              <w:t>2</w:t>
            </w:r>
          </w:p>
        </w:tc>
        <w:tc>
          <w:tcPr>
            <w:tcW w:w="319" w:type="pct"/>
            <w:noWrap/>
            <w:hideMark/>
          </w:tcPr>
          <w:p w14:paraId="19EC086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9,49E-04</w:t>
            </w:r>
          </w:p>
        </w:tc>
        <w:tc>
          <w:tcPr>
            <w:tcW w:w="509" w:type="pct"/>
            <w:noWrap/>
            <w:hideMark/>
          </w:tcPr>
          <w:p w14:paraId="0F0B74D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5,84E-03</w:t>
            </w:r>
          </w:p>
        </w:tc>
        <w:tc>
          <w:tcPr>
            <w:tcW w:w="281" w:type="pct"/>
          </w:tcPr>
          <w:p w14:paraId="458E4DF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52,59</w:t>
            </w:r>
          </w:p>
        </w:tc>
        <w:tc>
          <w:tcPr>
            <w:tcW w:w="1087" w:type="pct"/>
            <w:noWrap/>
            <w:hideMark/>
          </w:tcPr>
          <w:p w14:paraId="7F530D1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0,007</w:t>
            </w:r>
          </w:p>
        </w:tc>
        <w:tc>
          <w:tcPr>
            <w:tcW w:w="378" w:type="pct"/>
            <w:vAlign w:val="bottom"/>
          </w:tcPr>
          <w:p w14:paraId="302958C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9,49E-06</w:t>
            </w:r>
          </w:p>
        </w:tc>
        <w:tc>
          <w:tcPr>
            <w:tcW w:w="378" w:type="pct"/>
            <w:vAlign w:val="bottom"/>
          </w:tcPr>
          <w:p w14:paraId="3D3FEA9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8,94E-06</w:t>
            </w:r>
          </w:p>
        </w:tc>
        <w:tc>
          <w:tcPr>
            <w:tcW w:w="378" w:type="pct"/>
            <w:vAlign w:val="bottom"/>
          </w:tcPr>
          <w:p w14:paraId="5816847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-0,344</w:t>
            </w:r>
          </w:p>
        </w:tc>
      </w:tr>
      <w:tr w:rsidR="008D511E" w:rsidRPr="00FE522A" w14:paraId="0DDFBDFA"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3CE27EDD" w14:textId="77777777" w:rsidR="008D511E" w:rsidRPr="00FE522A" w:rsidRDefault="008D511E" w:rsidP="00EC2160">
            <w:pPr>
              <w:rPr>
                <w:sz w:val="16"/>
                <w:szCs w:val="16"/>
              </w:rPr>
            </w:pPr>
          </w:p>
        </w:tc>
        <w:tc>
          <w:tcPr>
            <w:tcW w:w="428" w:type="pct"/>
            <w:noWrap/>
            <w:hideMark/>
          </w:tcPr>
          <w:p w14:paraId="5829CB4F"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Paragonite</w:t>
            </w:r>
          </w:p>
        </w:tc>
        <w:tc>
          <w:tcPr>
            <w:tcW w:w="892" w:type="pct"/>
            <w:noWrap/>
            <w:hideMark/>
          </w:tcPr>
          <w:p w14:paraId="56698C8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NaAl</w:t>
            </w:r>
            <w:r w:rsidRPr="00FE522A">
              <w:rPr>
                <w:sz w:val="16"/>
                <w:szCs w:val="16"/>
                <w:vertAlign w:val="subscript"/>
              </w:rPr>
              <w:t>3</w:t>
            </w:r>
            <w:r w:rsidRPr="00FE522A">
              <w:rPr>
                <w:sz w:val="16"/>
                <w:szCs w:val="16"/>
              </w:rPr>
              <w:t>Si</w:t>
            </w:r>
            <w:r w:rsidRPr="00FE522A">
              <w:rPr>
                <w:sz w:val="16"/>
                <w:szCs w:val="16"/>
                <w:vertAlign w:val="subscript"/>
              </w:rPr>
              <w:t>3</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2A4140C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3,96E+00</w:t>
            </w:r>
          </w:p>
        </w:tc>
        <w:tc>
          <w:tcPr>
            <w:tcW w:w="509" w:type="pct"/>
            <w:noWrap/>
            <w:hideMark/>
          </w:tcPr>
          <w:p w14:paraId="245E15E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2,44E+01</w:t>
            </w:r>
          </w:p>
        </w:tc>
        <w:tc>
          <w:tcPr>
            <w:tcW w:w="281" w:type="pct"/>
          </w:tcPr>
          <w:p w14:paraId="487B77C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-10,41</w:t>
            </w:r>
          </w:p>
        </w:tc>
        <w:tc>
          <w:tcPr>
            <w:tcW w:w="1087" w:type="pct"/>
            <w:noWrap/>
            <w:hideMark/>
          </w:tcPr>
          <w:p w14:paraId="43AE782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-6,643</w:t>
            </w:r>
          </w:p>
        </w:tc>
        <w:tc>
          <w:tcPr>
            <w:tcW w:w="378" w:type="pct"/>
            <w:vAlign w:val="bottom"/>
          </w:tcPr>
          <w:p w14:paraId="1744B48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3,96E-02</w:t>
            </w:r>
          </w:p>
        </w:tc>
        <w:tc>
          <w:tcPr>
            <w:tcW w:w="378" w:type="pct"/>
            <w:vAlign w:val="bottom"/>
          </w:tcPr>
          <w:p w14:paraId="41CF887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3,73E-02</w:t>
            </w:r>
          </w:p>
        </w:tc>
        <w:tc>
          <w:tcPr>
            <w:tcW w:w="378" w:type="pct"/>
            <w:vAlign w:val="bottom"/>
          </w:tcPr>
          <w:p w14:paraId="51B452F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-0,393</w:t>
            </w:r>
          </w:p>
        </w:tc>
      </w:tr>
      <w:tr w:rsidR="008D511E" w:rsidRPr="00FE522A" w14:paraId="46117B5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5B87D70B" w14:textId="77777777" w:rsidR="008D511E" w:rsidRPr="00FE522A" w:rsidRDefault="008D511E" w:rsidP="00EC2160">
            <w:pPr>
              <w:rPr>
                <w:sz w:val="16"/>
                <w:szCs w:val="16"/>
              </w:rPr>
            </w:pPr>
          </w:p>
        </w:tc>
        <w:tc>
          <w:tcPr>
            <w:tcW w:w="428" w:type="pct"/>
            <w:noWrap/>
            <w:hideMark/>
          </w:tcPr>
          <w:p w14:paraId="055195D2"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Phlogopite</w:t>
            </w:r>
          </w:p>
        </w:tc>
        <w:tc>
          <w:tcPr>
            <w:tcW w:w="892" w:type="pct"/>
            <w:noWrap/>
            <w:hideMark/>
          </w:tcPr>
          <w:p w14:paraId="25ED3E1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KMg</w:t>
            </w:r>
            <w:r w:rsidRPr="00FE522A">
              <w:rPr>
                <w:sz w:val="16"/>
                <w:szCs w:val="16"/>
                <w:vertAlign w:val="subscript"/>
              </w:rPr>
              <w:t>3</w:t>
            </w:r>
            <w:r w:rsidRPr="00FE522A">
              <w:rPr>
                <w:sz w:val="16"/>
                <w:szCs w:val="16"/>
              </w:rPr>
              <w:t>AlSi</w:t>
            </w:r>
            <w:r w:rsidRPr="00FE522A">
              <w:rPr>
                <w:sz w:val="16"/>
                <w:szCs w:val="16"/>
                <w:vertAlign w:val="subscript"/>
              </w:rPr>
              <w:t>3</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1973663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6,62E-03</w:t>
            </w:r>
          </w:p>
        </w:tc>
        <w:tc>
          <w:tcPr>
            <w:tcW w:w="509" w:type="pct"/>
            <w:noWrap/>
            <w:hideMark/>
          </w:tcPr>
          <w:p w14:paraId="7B25743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4,08E-02</w:t>
            </w:r>
          </w:p>
        </w:tc>
        <w:tc>
          <w:tcPr>
            <w:tcW w:w="281" w:type="pct"/>
          </w:tcPr>
          <w:p w14:paraId="66E773A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55,53</w:t>
            </w:r>
          </w:p>
        </w:tc>
        <w:tc>
          <w:tcPr>
            <w:tcW w:w="1087" w:type="pct"/>
            <w:noWrap/>
            <w:hideMark/>
          </w:tcPr>
          <w:p w14:paraId="584DF26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0,057</w:t>
            </w:r>
          </w:p>
        </w:tc>
        <w:tc>
          <w:tcPr>
            <w:tcW w:w="378" w:type="pct"/>
            <w:vAlign w:val="bottom"/>
          </w:tcPr>
          <w:p w14:paraId="4158BCC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6,62E-05</w:t>
            </w:r>
          </w:p>
        </w:tc>
        <w:tc>
          <w:tcPr>
            <w:tcW w:w="378" w:type="pct"/>
            <w:vAlign w:val="bottom"/>
          </w:tcPr>
          <w:p w14:paraId="044FA91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6,24E-05</w:t>
            </w:r>
          </w:p>
        </w:tc>
        <w:tc>
          <w:tcPr>
            <w:tcW w:w="378" w:type="pct"/>
            <w:vAlign w:val="bottom"/>
          </w:tcPr>
          <w:p w14:paraId="7F17908D"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-0,368</w:t>
            </w:r>
          </w:p>
        </w:tc>
      </w:tr>
      <w:tr w:rsidR="008D511E" w:rsidRPr="00FE522A" w14:paraId="2990C5F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27B4A346" w14:textId="77777777" w:rsidR="008D511E" w:rsidRPr="00FE522A" w:rsidRDefault="008D511E" w:rsidP="00EC2160">
            <w:pPr>
              <w:rPr>
                <w:sz w:val="16"/>
                <w:szCs w:val="16"/>
              </w:rPr>
            </w:pPr>
          </w:p>
        </w:tc>
        <w:tc>
          <w:tcPr>
            <w:tcW w:w="428" w:type="pct"/>
            <w:noWrap/>
            <w:hideMark/>
          </w:tcPr>
          <w:p w14:paraId="57E88DE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Biotite</w:t>
            </w:r>
          </w:p>
        </w:tc>
        <w:tc>
          <w:tcPr>
            <w:tcW w:w="892" w:type="pct"/>
            <w:noWrap/>
            <w:hideMark/>
          </w:tcPr>
          <w:p w14:paraId="0F985F63"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lang w:val="es-ES"/>
              </w:rPr>
              <w:t>K(Mg</w:t>
            </w:r>
            <w:r w:rsidRPr="00FE522A">
              <w:rPr>
                <w:sz w:val="16"/>
                <w:szCs w:val="16"/>
                <w:vertAlign w:val="subscript"/>
                <w:lang w:val="es-ES"/>
              </w:rPr>
              <w:t>2,5</w:t>
            </w:r>
            <w:r w:rsidRPr="00FE522A">
              <w:rPr>
                <w:sz w:val="16"/>
                <w:szCs w:val="16"/>
                <w:lang w:val="es-ES"/>
              </w:rPr>
              <w:t>Fe</w:t>
            </w:r>
            <w:r w:rsidRPr="00FE522A">
              <w:rPr>
                <w:sz w:val="16"/>
                <w:szCs w:val="16"/>
                <w:vertAlign w:val="subscript"/>
                <w:lang w:val="es-ES"/>
              </w:rPr>
              <w:t>0,</w:t>
            </w:r>
            <w:proofErr w:type="gramStart"/>
            <w:r w:rsidRPr="00FE522A">
              <w:rPr>
                <w:sz w:val="16"/>
                <w:szCs w:val="16"/>
                <w:vertAlign w:val="subscript"/>
                <w:lang w:val="es-ES"/>
              </w:rPr>
              <w:t>5</w:t>
            </w:r>
            <w:r w:rsidRPr="00FE522A">
              <w:rPr>
                <w:sz w:val="16"/>
                <w:szCs w:val="16"/>
                <w:lang w:val="es-ES"/>
              </w:rPr>
              <w:t>)(</w:t>
            </w:r>
            <w:proofErr w:type="gramEnd"/>
            <w:r w:rsidRPr="00FE522A">
              <w:rPr>
                <w:sz w:val="16"/>
                <w:szCs w:val="16"/>
                <w:lang w:val="es-ES"/>
              </w:rPr>
              <w:t>Si</w:t>
            </w:r>
            <w:r w:rsidRPr="00FE522A">
              <w:rPr>
                <w:sz w:val="16"/>
                <w:szCs w:val="16"/>
                <w:vertAlign w:val="subscript"/>
                <w:lang w:val="es-ES"/>
              </w:rPr>
              <w:t>3</w:t>
            </w:r>
            <w:r w:rsidRPr="00FE522A">
              <w:rPr>
                <w:sz w:val="16"/>
                <w:szCs w:val="16"/>
                <w:lang w:val="es-ES"/>
              </w:rPr>
              <w:t>Al)O</w:t>
            </w:r>
            <w:r w:rsidRPr="00FE522A">
              <w:rPr>
                <w:sz w:val="16"/>
                <w:szCs w:val="16"/>
                <w:vertAlign w:val="subscript"/>
                <w:lang w:val="es-ES"/>
              </w:rPr>
              <w:t>10</w:t>
            </w:r>
            <w:r w:rsidRPr="00FE522A">
              <w:rPr>
                <w:sz w:val="16"/>
                <w:szCs w:val="16"/>
                <w:lang w:val="es-ES"/>
              </w:rPr>
              <w:t>(OH)</w:t>
            </w:r>
            <w:r w:rsidRPr="00FE522A">
              <w:rPr>
                <w:sz w:val="16"/>
                <w:szCs w:val="16"/>
                <w:vertAlign w:val="subscript"/>
                <w:lang w:val="es-ES"/>
              </w:rPr>
              <w:t>1,75</w:t>
            </w:r>
            <w:r w:rsidRPr="00FE522A">
              <w:rPr>
                <w:sz w:val="16"/>
                <w:szCs w:val="16"/>
                <w:lang w:val="es-ES"/>
              </w:rPr>
              <w:t>F</w:t>
            </w:r>
            <w:r w:rsidRPr="00FE522A">
              <w:rPr>
                <w:sz w:val="16"/>
                <w:szCs w:val="16"/>
                <w:vertAlign w:val="subscript"/>
                <w:lang w:val="es-ES"/>
              </w:rPr>
              <w:t>0,25</w:t>
            </w:r>
          </w:p>
        </w:tc>
        <w:tc>
          <w:tcPr>
            <w:tcW w:w="319" w:type="pct"/>
            <w:noWrap/>
            <w:hideMark/>
          </w:tcPr>
          <w:p w14:paraId="6390209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3,82E+00</w:t>
            </w:r>
          </w:p>
        </w:tc>
        <w:tc>
          <w:tcPr>
            <w:tcW w:w="509" w:type="pct"/>
            <w:noWrap/>
            <w:hideMark/>
          </w:tcPr>
          <w:p w14:paraId="2B3F59F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2,35E+01</w:t>
            </w:r>
          </w:p>
        </w:tc>
        <w:tc>
          <w:tcPr>
            <w:tcW w:w="281" w:type="pct"/>
          </w:tcPr>
          <w:p w14:paraId="386A033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74,05</w:t>
            </w:r>
          </w:p>
        </w:tc>
        <w:tc>
          <w:tcPr>
            <w:tcW w:w="1087" w:type="pct"/>
            <w:noWrap/>
            <w:hideMark/>
          </w:tcPr>
          <w:p w14:paraId="5609085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40,182</w:t>
            </w:r>
          </w:p>
        </w:tc>
        <w:tc>
          <w:tcPr>
            <w:tcW w:w="378" w:type="pct"/>
            <w:vAlign w:val="bottom"/>
          </w:tcPr>
          <w:p w14:paraId="33923C3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3,82E-02</w:t>
            </w:r>
          </w:p>
        </w:tc>
        <w:tc>
          <w:tcPr>
            <w:tcW w:w="378" w:type="pct"/>
            <w:vAlign w:val="bottom"/>
          </w:tcPr>
          <w:p w14:paraId="0C1CC374"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3,60E-02</w:t>
            </w:r>
          </w:p>
        </w:tc>
        <w:tc>
          <w:tcPr>
            <w:tcW w:w="378" w:type="pct"/>
            <w:vAlign w:val="bottom"/>
          </w:tcPr>
          <w:p w14:paraId="4682F8D4"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-0,347</w:t>
            </w:r>
          </w:p>
        </w:tc>
      </w:tr>
      <w:tr w:rsidR="008D511E" w:rsidRPr="00FE522A" w14:paraId="6742DC50"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3208671C" w14:textId="77777777" w:rsidR="008D511E" w:rsidRPr="00FE522A" w:rsidRDefault="008D511E" w:rsidP="00EC2160">
            <w:pPr>
              <w:rPr>
                <w:sz w:val="16"/>
                <w:szCs w:val="16"/>
              </w:rPr>
            </w:pPr>
          </w:p>
        </w:tc>
        <w:tc>
          <w:tcPr>
            <w:tcW w:w="428" w:type="pct"/>
            <w:noWrap/>
            <w:hideMark/>
          </w:tcPr>
          <w:p w14:paraId="07685BB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Lepidolite</w:t>
            </w:r>
          </w:p>
        </w:tc>
        <w:tc>
          <w:tcPr>
            <w:tcW w:w="892" w:type="pct"/>
            <w:noWrap/>
            <w:hideMark/>
          </w:tcPr>
          <w:p w14:paraId="49942ED6"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KLi</w:t>
            </w:r>
            <w:r w:rsidRPr="00FE522A">
              <w:rPr>
                <w:sz w:val="16"/>
                <w:szCs w:val="16"/>
                <w:vertAlign w:val="subscript"/>
              </w:rPr>
              <w:t>2</w:t>
            </w:r>
            <w:r w:rsidRPr="00FE522A">
              <w:rPr>
                <w:sz w:val="16"/>
                <w:szCs w:val="16"/>
              </w:rPr>
              <w:t>AlSi</w:t>
            </w:r>
            <w:r w:rsidRPr="00FE522A">
              <w:rPr>
                <w:sz w:val="16"/>
                <w:szCs w:val="16"/>
                <w:vertAlign w:val="subscript"/>
              </w:rPr>
              <w:t>4</w:t>
            </w:r>
            <w:r w:rsidRPr="00FE522A">
              <w:rPr>
                <w:sz w:val="16"/>
                <w:szCs w:val="16"/>
              </w:rPr>
              <w:t>O</w:t>
            </w:r>
            <w:r w:rsidRPr="00FE522A">
              <w:rPr>
                <w:sz w:val="16"/>
                <w:szCs w:val="16"/>
                <w:vertAlign w:val="subscript"/>
              </w:rPr>
              <w:t>10</w:t>
            </w:r>
            <w:r w:rsidRPr="00FE522A">
              <w:rPr>
                <w:sz w:val="16"/>
                <w:szCs w:val="16"/>
              </w:rPr>
              <w:t>F(OH)</w:t>
            </w:r>
          </w:p>
        </w:tc>
        <w:tc>
          <w:tcPr>
            <w:tcW w:w="319" w:type="pct"/>
            <w:noWrap/>
            <w:hideMark/>
          </w:tcPr>
          <w:p w14:paraId="54D5A50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3,99E-03</w:t>
            </w:r>
          </w:p>
        </w:tc>
        <w:tc>
          <w:tcPr>
            <w:tcW w:w="509" w:type="pct"/>
            <w:noWrap/>
            <w:hideMark/>
          </w:tcPr>
          <w:p w14:paraId="2328DCD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2,46E-02</w:t>
            </w:r>
          </w:p>
        </w:tc>
        <w:tc>
          <w:tcPr>
            <w:tcW w:w="281" w:type="pct"/>
          </w:tcPr>
          <w:p w14:paraId="71AD72D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134,72</w:t>
            </w:r>
          </w:p>
        </w:tc>
        <w:tc>
          <w:tcPr>
            <w:tcW w:w="1087" w:type="pct"/>
            <w:noWrap/>
            <w:hideMark/>
          </w:tcPr>
          <w:p w14:paraId="261B34D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0,085</w:t>
            </w:r>
          </w:p>
        </w:tc>
        <w:tc>
          <w:tcPr>
            <w:tcW w:w="378" w:type="pct"/>
            <w:vAlign w:val="bottom"/>
          </w:tcPr>
          <w:p w14:paraId="7CC6DF7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3,99E-05</w:t>
            </w:r>
          </w:p>
        </w:tc>
        <w:tc>
          <w:tcPr>
            <w:tcW w:w="378" w:type="pct"/>
            <w:vAlign w:val="bottom"/>
          </w:tcPr>
          <w:p w14:paraId="7477BD6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3,76E-05</w:t>
            </w:r>
          </w:p>
        </w:tc>
        <w:tc>
          <w:tcPr>
            <w:tcW w:w="378" w:type="pct"/>
            <w:vAlign w:val="bottom"/>
          </w:tcPr>
          <w:p w14:paraId="30A93AD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-0,381</w:t>
            </w:r>
          </w:p>
        </w:tc>
      </w:tr>
      <w:tr w:rsidR="008D511E" w:rsidRPr="00FE522A" w14:paraId="4F88F053"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0B0AC83A" w14:textId="77777777" w:rsidR="008D511E" w:rsidRPr="00FE522A" w:rsidRDefault="008D511E" w:rsidP="00EC2160">
            <w:pPr>
              <w:rPr>
                <w:sz w:val="16"/>
                <w:szCs w:val="16"/>
              </w:rPr>
            </w:pPr>
            <w:r w:rsidRPr="00FE522A">
              <w:rPr>
                <w:sz w:val="16"/>
                <w:szCs w:val="16"/>
              </w:rPr>
              <w:t>Vermiculites (2:1)</w:t>
            </w:r>
          </w:p>
        </w:tc>
        <w:tc>
          <w:tcPr>
            <w:tcW w:w="428" w:type="pct"/>
            <w:noWrap/>
            <w:hideMark/>
          </w:tcPr>
          <w:p w14:paraId="37B0006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 xml:space="preserve">Vermiculite </w:t>
            </w:r>
          </w:p>
        </w:tc>
        <w:tc>
          <w:tcPr>
            <w:tcW w:w="892" w:type="pct"/>
            <w:noWrap/>
            <w:hideMark/>
          </w:tcPr>
          <w:p w14:paraId="760C7D7B"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lang w:val="es-ES"/>
              </w:rPr>
              <w:t>Mg</w:t>
            </w:r>
            <w:r w:rsidRPr="00FE522A">
              <w:rPr>
                <w:sz w:val="16"/>
                <w:szCs w:val="16"/>
                <w:vertAlign w:val="subscript"/>
                <w:lang w:val="es-ES"/>
              </w:rPr>
              <w:t>1,8</w:t>
            </w:r>
            <w:r w:rsidRPr="00FE522A">
              <w:rPr>
                <w:sz w:val="16"/>
                <w:szCs w:val="16"/>
                <w:lang w:val="es-ES"/>
              </w:rPr>
              <w:t>Fe</w:t>
            </w:r>
            <w:r w:rsidRPr="00FE522A">
              <w:rPr>
                <w:sz w:val="16"/>
                <w:szCs w:val="16"/>
                <w:vertAlign w:val="subscript"/>
                <w:lang w:val="es-ES"/>
              </w:rPr>
              <w:t>0,9</w:t>
            </w:r>
            <w:r w:rsidRPr="00FE522A">
              <w:rPr>
                <w:sz w:val="16"/>
                <w:szCs w:val="16"/>
                <w:lang w:val="es-ES"/>
              </w:rPr>
              <w:t>Al</w:t>
            </w:r>
            <w:r w:rsidRPr="00FE522A">
              <w:rPr>
                <w:sz w:val="16"/>
                <w:szCs w:val="16"/>
                <w:vertAlign w:val="subscript"/>
                <w:lang w:val="es-ES"/>
              </w:rPr>
              <w:t>4.3</w:t>
            </w:r>
            <w:r w:rsidRPr="00FE522A">
              <w:rPr>
                <w:sz w:val="16"/>
                <w:szCs w:val="16"/>
                <w:lang w:val="es-ES"/>
              </w:rPr>
              <w:t>SiO</w:t>
            </w:r>
            <w:r w:rsidRPr="00FE522A">
              <w:rPr>
                <w:sz w:val="16"/>
                <w:szCs w:val="16"/>
                <w:vertAlign w:val="subscript"/>
                <w:lang w:val="es-ES"/>
              </w:rPr>
              <w:t>10</w:t>
            </w:r>
            <w:r w:rsidRPr="00FE522A">
              <w:rPr>
                <w:sz w:val="16"/>
                <w:szCs w:val="16"/>
                <w:lang w:val="es-ES"/>
              </w:rPr>
              <w:t>(OH)</w:t>
            </w:r>
            <w:r w:rsidRPr="00FE522A">
              <w:rPr>
                <w:sz w:val="16"/>
                <w:szCs w:val="16"/>
                <w:vertAlign w:val="subscript"/>
                <w:lang w:val="es-ES"/>
              </w:rPr>
              <w:t>2</w:t>
            </w:r>
            <w:r w:rsidRPr="00FE522A">
              <w:rPr>
                <w:sz w:val="16"/>
                <w:szCs w:val="16"/>
                <w:lang w:val="es-ES"/>
              </w:rPr>
              <w:t>(H</w:t>
            </w:r>
            <w:r w:rsidRPr="00FE522A">
              <w:rPr>
                <w:sz w:val="16"/>
                <w:szCs w:val="16"/>
                <w:vertAlign w:val="subscript"/>
                <w:lang w:val="es-ES"/>
              </w:rPr>
              <w:t>2</w:t>
            </w:r>
            <w:r w:rsidRPr="00FE522A">
              <w:rPr>
                <w:sz w:val="16"/>
                <w:szCs w:val="16"/>
                <w:lang w:val="es-ES"/>
              </w:rPr>
              <w:t>O)</w:t>
            </w:r>
            <w:r w:rsidRPr="00FE522A">
              <w:rPr>
                <w:sz w:val="16"/>
                <w:szCs w:val="16"/>
                <w:vertAlign w:val="subscript"/>
                <w:lang w:val="es-ES"/>
              </w:rPr>
              <w:t>4</w:t>
            </w:r>
          </w:p>
        </w:tc>
        <w:tc>
          <w:tcPr>
            <w:tcW w:w="319" w:type="pct"/>
            <w:noWrap/>
            <w:hideMark/>
          </w:tcPr>
          <w:p w14:paraId="5836C08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2,81E-02</w:t>
            </w:r>
          </w:p>
        </w:tc>
        <w:tc>
          <w:tcPr>
            <w:tcW w:w="509" w:type="pct"/>
            <w:noWrap/>
            <w:hideMark/>
          </w:tcPr>
          <w:p w14:paraId="4784199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1,73E-01</w:t>
            </w:r>
          </w:p>
        </w:tc>
        <w:tc>
          <w:tcPr>
            <w:tcW w:w="281" w:type="pct"/>
          </w:tcPr>
          <w:p w14:paraId="31D5771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83,41</w:t>
            </w:r>
          </w:p>
        </w:tc>
        <w:tc>
          <w:tcPr>
            <w:tcW w:w="1087" w:type="pct"/>
            <w:noWrap/>
            <w:hideMark/>
          </w:tcPr>
          <w:p w14:paraId="654675A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0,286</w:t>
            </w:r>
          </w:p>
        </w:tc>
        <w:tc>
          <w:tcPr>
            <w:tcW w:w="378" w:type="pct"/>
            <w:vAlign w:val="bottom"/>
          </w:tcPr>
          <w:p w14:paraId="5B1CB91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2,81E-04</w:t>
            </w:r>
          </w:p>
        </w:tc>
        <w:tc>
          <w:tcPr>
            <w:tcW w:w="378" w:type="pct"/>
            <w:vAlign w:val="bottom"/>
          </w:tcPr>
          <w:p w14:paraId="77F5D2B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2,65E-04</w:t>
            </w:r>
          </w:p>
        </w:tc>
        <w:tc>
          <w:tcPr>
            <w:tcW w:w="378" w:type="pct"/>
            <w:vAlign w:val="bottom"/>
          </w:tcPr>
          <w:p w14:paraId="2CA1A02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-0,292</w:t>
            </w:r>
          </w:p>
        </w:tc>
      </w:tr>
      <w:tr w:rsidR="008D511E" w:rsidRPr="00FE522A" w14:paraId="18721792"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53786DED" w14:textId="77777777" w:rsidR="008D511E" w:rsidRPr="00FE522A" w:rsidRDefault="008D511E" w:rsidP="00EC2160">
            <w:pPr>
              <w:rPr>
                <w:sz w:val="16"/>
                <w:szCs w:val="16"/>
              </w:rPr>
            </w:pPr>
            <w:proofErr w:type="spellStart"/>
            <w:r w:rsidRPr="00FE522A">
              <w:rPr>
                <w:sz w:val="16"/>
                <w:szCs w:val="16"/>
              </w:rPr>
              <w:t>Illite</w:t>
            </w:r>
            <w:proofErr w:type="spellEnd"/>
            <w:r w:rsidRPr="00FE522A">
              <w:rPr>
                <w:sz w:val="16"/>
                <w:szCs w:val="16"/>
              </w:rPr>
              <w:t xml:space="preserve"> (2:1)</w:t>
            </w:r>
          </w:p>
        </w:tc>
        <w:tc>
          <w:tcPr>
            <w:tcW w:w="428" w:type="pct"/>
            <w:noWrap/>
            <w:hideMark/>
          </w:tcPr>
          <w:p w14:paraId="4E1E0BC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roofErr w:type="spellStart"/>
            <w:r w:rsidRPr="00FE522A">
              <w:rPr>
                <w:sz w:val="16"/>
                <w:szCs w:val="16"/>
              </w:rPr>
              <w:t>Illite</w:t>
            </w:r>
            <w:proofErr w:type="spellEnd"/>
            <w:r w:rsidRPr="00FE522A">
              <w:rPr>
                <w:sz w:val="16"/>
                <w:szCs w:val="16"/>
              </w:rPr>
              <w:t xml:space="preserve"> </w:t>
            </w:r>
          </w:p>
        </w:tc>
        <w:tc>
          <w:tcPr>
            <w:tcW w:w="892" w:type="pct"/>
            <w:noWrap/>
            <w:hideMark/>
          </w:tcPr>
          <w:p w14:paraId="71B642E7"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lang w:val="es-ES"/>
              </w:rPr>
              <w:t>K</w:t>
            </w:r>
            <w:r w:rsidRPr="00FE522A">
              <w:rPr>
                <w:sz w:val="16"/>
                <w:szCs w:val="16"/>
                <w:vertAlign w:val="subscript"/>
                <w:lang w:val="es-ES"/>
              </w:rPr>
              <w:t>0,6</w:t>
            </w:r>
            <w:r w:rsidRPr="00FE522A">
              <w:rPr>
                <w:sz w:val="16"/>
                <w:szCs w:val="16"/>
                <w:lang w:val="es-ES"/>
              </w:rPr>
              <w:t>(H</w:t>
            </w:r>
            <w:r w:rsidRPr="00FE522A">
              <w:rPr>
                <w:sz w:val="16"/>
                <w:szCs w:val="16"/>
                <w:vertAlign w:val="subscript"/>
                <w:lang w:val="es-ES"/>
              </w:rPr>
              <w:t>3</w:t>
            </w:r>
            <w:r w:rsidRPr="00FE522A">
              <w:rPr>
                <w:sz w:val="16"/>
                <w:szCs w:val="16"/>
                <w:lang w:val="es-ES"/>
              </w:rPr>
              <w:t>O)</w:t>
            </w:r>
            <w:r w:rsidRPr="00FE522A">
              <w:rPr>
                <w:sz w:val="16"/>
                <w:szCs w:val="16"/>
                <w:vertAlign w:val="subscript"/>
                <w:lang w:val="es-ES"/>
              </w:rPr>
              <w:t>0,4</w:t>
            </w:r>
            <w:r w:rsidRPr="00FE522A">
              <w:rPr>
                <w:sz w:val="16"/>
                <w:szCs w:val="16"/>
                <w:lang w:val="es-ES"/>
              </w:rPr>
              <w:t>Al</w:t>
            </w:r>
            <w:r w:rsidRPr="00FE522A">
              <w:rPr>
                <w:sz w:val="16"/>
                <w:szCs w:val="16"/>
                <w:vertAlign w:val="subscript"/>
                <w:lang w:val="es-ES"/>
              </w:rPr>
              <w:t>2</w:t>
            </w:r>
            <w:r w:rsidRPr="00FE522A">
              <w:rPr>
                <w:sz w:val="16"/>
                <w:szCs w:val="16"/>
                <w:lang w:val="es-ES"/>
              </w:rPr>
              <w:t>Mg</w:t>
            </w:r>
            <w:r w:rsidRPr="00FE522A">
              <w:rPr>
                <w:sz w:val="16"/>
                <w:szCs w:val="16"/>
                <w:vertAlign w:val="subscript"/>
                <w:lang w:val="es-ES"/>
              </w:rPr>
              <w:t>0,4</w:t>
            </w:r>
            <w:r w:rsidRPr="00FE522A">
              <w:rPr>
                <w:sz w:val="16"/>
                <w:szCs w:val="16"/>
                <w:lang w:val="es-ES"/>
              </w:rPr>
              <w:t>Fe</w:t>
            </w:r>
            <w:r w:rsidRPr="00FE522A">
              <w:rPr>
                <w:sz w:val="16"/>
                <w:szCs w:val="16"/>
                <w:vertAlign w:val="subscript"/>
                <w:lang w:val="es-ES"/>
              </w:rPr>
              <w:t>0,1</w:t>
            </w:r>
            <w:r w:rsidRPr="00FE522A">
              <w:rPr>
                <w:sz w:val="16"/>
                <w:szCs w:val="16"/>
                <w:lang w:val="es-ES"/>
              </w:rPr>
              <w:t>Si</w:t>
            </w:r>
            <w:r w:rsidRPr="00FE522A">
              <w:rPr>
                <w:sz w:val="16"/>
                <w:szCs w:val="16"/>
                <w:vertAlign w:val="subscript"/>
                <w:lang w:val="es-ES"/>
              </w:rPr>
              <w:t>3,5</w:t>
            </w:r>
            <w:r w:rsidRPr="00FE522A">
              <w:rPr>
                <w:sz w:val="16"/>
                <w:szCs w:val="16"/>
                <w:lang w:val="es-ES"/>
              </w:rPr>
              <w:t>O</w:t>
            </w:r>
            <w:r w:rsidRPr="00FE522A">
              <w:rPr>
                <w:sz w:val="16"/>
                <w:szCs w:val="16"/>
                <w:vertAlign w:val="subscript"/>
                <w:lang w:val="es-ES"/>
              </w:rPr>
              <w:t>10</w:t>
            </w:r>
            <w:r w:rsidRPr="00FE522A">
              <w:rPr>
                <w:sz w:val="16"/>
                <w:szCs w:val="16"/>
                <w:lang w:val="es-ES"/>
              </w:rPr>
              <w:t>(OH)</w:t>
            </w:r>
            <w:r w:rsidRPr="00FE522A">
              <w:rPr>
                <w:sz w:val="16"/>
                <w:szCs w:val="16"/>
                <w:vertAlign w:val="subscript"/>
                <w:lang w:val="es-ES"/>
              </w:rPr>
              <w:t>2</w:t>
            </w:r>
          </w:p>
        </w:tc>
        <w:tc>
          <w:tcPr>
            <w:tcW w:w="319" w:type="pct"/>
            <w:noWrap/>
            <w:hideMark/>
          </w:tcPr>
          <w:p w14:paraId="78319CE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3,03E+00</w:t>
            </w:r>
          </w:p>
        </w:tc>
        <w:tc>
          <w:tcPr>
            <w:tcW w:w="509" w:type="pct"/>
            <w:noWrap/>
            <w:hideMark/>
          </w:tcPr>
          <w:p w14:paraId="225DA6B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1,87E+01</w:t>
            </w:r>
          </w:p>
        </w:tc>
        <w:tc>
          <w:tcPr>
            <w:tcW w:w="281" w:type="pct"/>
          </w:tcPr>
          <w:p w14:paraId="7DD2392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186,09</w:t>
            </w:r>
          </w:p>
        </w:tc>
        <w:tc>
          <w:tcPr>
            <w:tcW w:w="1087" w:type="pct"/>
            <w:noWrap/>
            <w:hideMark/>
          </w:tcPr>
          <w:p w14:paraId="04E7C2F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88,440</w:t>
            </w:r>
          </w:p>
        </w:tc>
        <w:tc>
          <w:tcPr>
            <w:tcW w:w="378" w:type="pct"/>
            <w:vAlign w:val="bottom"/>
          </w:tcPr>
          <w:p w14:paraId="4A2E8ADD"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3,03E-02</w:t>
            </w:r>
          </w:p>
        </w:tc>
        <w:tc>
          <w:tcPr>
            <w:tcW w:w="378" w:type="pct"/>
            <w:vAlign w:val="bottom"/>
          </w:tcPr>
          <w:p w14:paraId="76922F0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2,86E-02</w:t>
            </w:r>
          </w:p>
        </w:tc>
        <w:tc>
          <w:tcPr>
            <w:tcW w:w="378" w:type="pct"/>
            <w:vAlign w:val="bottom"/>
          </w:tcPr>
          <w:p w14:paraId="61230B3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-0,381</w:t>
            </w:r>
          </w:p>
        </w:tc>
      </w:tr>
      <w:tr w:rsidR="008D511E" w:rsidRPr="00FE522A" w14:paraId="214528AD"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6BFF06AA" w14:textId="77777777" w:rsidR="008D511E" w:rsidRPr="00FE522A" w:rsidRDefault="008D511E" w:rsidP="00EC2160">
            <w:pPr>
              <w:rPr>
                <w:sz w:val="16"/>
                <w:szCs w:val="16"/>
              </w:rPr>
            </w:pPr>
            <w:r w:rsidRPr="00FE522A">
              <w:rPr>
                <w:sz w:val="16"/>
                <w:szCs w:val="16"/>
              </w:rPr>
              <w:t>Smectites (2:1)</w:t>
            </w:r>
          </w:p>
        </w:tc>
        <w:tc>
          <w:tcPr>
            <w:tcW w:w="428" w:type="pct"/>
            <w:noWrap/>
            <w:hideMark/>
          </w:tcPr>
          <w:p w14:paraId="31AFA4A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Montmorillonite</w:t>
            </w:r>
          </w:p>
        </w:tc>
        <w:tc>
          <w:tcPr>
            <w:tcW w:w="892" w:type="pct"/>
            <w:noWrap/>
            <w:hideMark/>
          </w:tcPr>
          <w:p w14:paraId="3A4CDFC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Ca</w:t>
            </w:r>
            <w:r w:rsidRPr="00FE522A">
              <w:rPr>
                <w:sz w:val="16"/>
                <w:szCs w:val="16"/>
                <w:vertAlign w:val="subscript"/>
              </w:rPr>
              <w:t>0,17</w:t>
            </w:r>
            <w:r w:rsidRPr="00FE522A">
              <w:rPr>
                <w:sz w:val="16"/>
                <w:szCs w:val="16"/>
              </w:rPr>
              <w:t>Al</w:t>
            </w:r>
            <w:r w:rsidRPr="00FE522A">
              <w:rPr>
                <w:sz w:val="16"/>
                <w:szCs w:val="16"/>
                <w:vertAlign w:val="subscript"/>
              </w:rPr>
              <w:t>2,33</w:t>
            </w:r>
            <w:r w:rsidRPr="00FE522A">
              <w:rPr>
                <w:sz w:val="16"/>
                <w:szCs w:val="16"/>
              </w:rPr>
              <w:t>Si</w:t>
            </w:r>
            <w:r w:rsidRPr="00FE522A">
              <w:rPr>
                <w:sz w:val="16"/>
                <w:szCs w:val="16"/>
                <w:vertAlign w:val="subscript"/>
              </w:rPr>
              <w:t>3,7</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3232B7B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2,39E-01</w:t>
            </w:r>
          </w:p>
        </w:tc>
        <w:tc>
          <w:tcPr>
            <w:tcW w:w="509" w:type="pct"/>
            <w:noWrap/>
            <w:hideMark/>
          </w:tcPr>
          <w:p w14:paraId="5EBE545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1,47E+00</w:t>
            </w:r>
          </w:p>
        </w:tc>
        <w:tc>
          <w:tcPr>
            <w:tcW w:w="281" w:type="pct"/>
          </w:tcPr>
          <w:p w14:paraId="46B7B48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17,8</w:t>
            </w:r>
          </w:p>
        </w:tc>
        <w:tc>
          <w:tcPr>
            <w:tcW w:w="1087" w:type="pct"/>
            <w:noWrap/>
            <w:hideMark/>
          </w:tcPr>
          <w:p w14:paraId="1094733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0,713</w:t>
            </w:r>
          </w:p>
        </w:tc>
        <w:tc>
          <w:tcPr>
            <w:tcW w:w="378" w:type="pct"/>
            <w:vAlign w:val="bottom"/>
          </w:tcPr>
          <w:p w14:paraId="2A158B6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2,39E-03</w:t>
            </w:r>
          </w:p>
        </w:tc>
        <w:tc>
          <w:tcPr>
            <w:tcW w:w="378" w:type="pct"/>
            <w:vAlign w:val="bottom"/>
          </w:tcPr>
          <w:p w14:paraId="1790E62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2,25E-03</w:t>
            </w:r>
          </w:p>
        </w:tc>
        <w:tc>
          <w:tcPr>
            <w:tcW w:w="378" w:type="pct"/>
            <w:vAlign w:val="bottom"/>
          </w:tcPr>
          <w:p w14:paraId="2CD923F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-0,402</w:t>
            </w:r>
          </w:p>
        </w:tc>
      </w:tr>
      <w:tr w:rsidR="008D511E" w:rsidRPr="00FE522A" w14:paraId="4C12A650"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753630F0" w14:textId="77777777" w:rsidR="008D511E" w:rsidRPr="00FE522A" w:rsidRDefault="008D511E" w:rsidP="00EC2160">
            <w:pPr>
              <w:rPr>
                <w:sz w:val="16"/>
                <w:szCs w:val="16"/>
              </w:rPr>
            </w:pPr>
          </w:p>
        </w:tc>
        <w:tc>
          <w:tcPr>
            <w:tcW w:w="428" w:type="pct"/>
            <w:noWrap/>
            <w:hideMark/>
          </w:tcPr>
          <w:p w14:paraId="3B005AF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 xml:space="preserve">Beidellite </w:t>
            </w:r>
          </w:p>
        </w:tc>
        <w:tc>
          <w:tcPr>
            <w:tcW w:w="892" w:type="pct"/>
            <w:noWrap/>
            <w:hideMark/>
          </w:tcPr>
          <w:p w14:paraId="17AE0E8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Na</w:t>
            </w:r>
            <w:r w:rsidRPr="00FE522A">
              <w:rPr>
                <w:sz w:val="16"/>
                <w:szCs w:val="16"/>
                <w:vertAlign w:val="subscript"/>
              </w:rPr>
              <w:t>0,33</w:t>
            </w:r>
            <w:r w:rsidRPr="00FE522A">
              <w:rPr>
                <w:sz w:val="16"/>
                <w:szCs w:val="16"/>
              </w:rPr>
              <w:t>Al</w:t>
            </w:r>
            <w:r w:rsidRPr="00FE522A">
              <w:rPr>
                <w:sz w:val="16"/>
                <w:szCs w:val="16"/>
                <w:vertAlign w:val="subscript"/>
              </w:rPr>
              <w:t>2,33</w:t>
            </w:r>
            <w:r w:rsidRPr="00FE522A">
              <w:rPr>
                <w:sz w:val="16"/>
                <w:szCs w:val="16"/>
              </w:rPr>
              <w:t>Si</w:t>
            </w:r>
            <w:r w:rsidRPr="00FE522A">
              <w:rPr>
                <w:sz w:val="16"/>
                <w:szCs w:val="16"/>
                <w:vertAlign w:val="subscript"/>
              </w:rPr>
              <w:t>3,67</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2</w:t>
            </w:r>
          </w:p>
        </w:tc>
        <w:tc>
          <w:tcPr>
            <w:tcW w:w="319" w:type="pct"/>
            <w:noWrap/>
            <w:hideMark/>
          </w:tcPr>
          <w:p w14:paraId="0B70C46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5,10E-01</w:t>
            </w:r>
          </w:p>
        </w:tc>
        <w:tc>
          <w:tcPr>
            <w:tcW w:w="509" w:type="pct"/>
            <w:noWrap/>
            <w:hideMark/>
          </w:tcPr>
          <w:p w14:paraId="002BC8C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3,14E+00</w:t>
            </w:r>
          </w:p>
        </w:tc>
        <w:tc>
          <w:tcPr>
            <w:tcW w:w="281" w:type="pct"/>
          </w:tcPr>
          <w:p w14:paraId="2AC29C4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10,76</w:t>
            </w:r>
          </w:p>
        </w:tc>
        <w:tc>
          <w:tcPr>
            <w:tcW w:w="1087" w:type="pct"/>
            <w:noWrap/>
            <w:hideMark/>
          </w:tcPr>
          <w:p w14:paraId="06F2917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0,919</w:t>
            </w:r>
          </w:p>
        </w:tc>
        <w:tc>
          <w:tcPr>
            <w:tcW w:w="378" w:type="pct"/>
            <w:vAlign w:val="bottom"/>
          </w:tcPr>
          <w:p w14:paraId="22C418AB"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5,10E-03</w:t>
            </w:r>
          </w:p>
        </w:tc>
        <w:tc>
          <w:tcPr>
            <w:tcW w:w="378" w:type="pct"/>
            <w:vAlign w:val="bottom"/>
          </w:tcPr>
          <w:p w14:paraId="57F30AB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4,81E-03</w:t>
            </w:r>
          </w:p>
        </w:tc>
        <w:tc>
          <w:tcPr>
            <w:tcW w:w="378" w:type="pct"/>
            <w:vAlign w:val="bottom"/>
          </w:tcPr>
          <w:p w14:paraId="21EE3FC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-0,402</w:t>
            </w:r>
          </w:p>
        </w:tc>
      </w:tr>
      <w:tr w:rsidR="008D511E" w:rsidRPr="00FE522A" w14:paraId="22516B9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02833B29" w14:textId="77777777" w:rsidR="008D511E" w:rsidRPr="00FE522A" w:rsidRDefault="008D511E" w:rsidP="00EC2160">
            <w:pPr>
              <w:rPr>
                <w:sz w:val="16"/>
                <w:szCs w:val="16"/>
              </w:rPr>
            </w:pPr>
          </w:p>
        </w:tc>
        <w:tc>
          <w:tcPr>
            <w:tcW w:w="428" w:type="pct"/>
            <w:noWrap/>
            <w:hideMark/>
          </w:tcPr>
          <w:p w14:paraId="7F813D2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Nontronite</w:t>
            </w:r>
          </w:p>
        </w:tc>
        <w:tc>
          <w:tcPr>
            <w:tcW w:w="892" w:type="pct"/>
            <w:noWrap/>
            <w:hideMark/>
          </w:tcPr>
          <w:p w14:paraId="1C14EAC7"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lang w:val="es-ES"/>
              </w:rPr>
              <w:t>Na</w:t>
            </w:r>
            <w:r w:rsidRPr="00FE522A">
              <w:rPr>
                <w:sz w:val="16"/>
                <w:szCs w:val="16"/>
                <w:vertAlign w:val="subscript"/>
                <w:lang w:val="es-ES"/>
              </w:rPr>
              <w:t>0,3</w:t>
            </w:r>
            <w:r w:rsidRPr="00FE522A">
              <w:rPr>
                <w:sz w:val="16"/>
                <w:szCs w:val="16"/>
                <w:lang w:val="es-ES"/>
              </w:rPr>
              <w:t>Fe</w:t>
            </w:r>
            <w:r w:rsidRPr="00FE522A">
              <w:rPr>
                <w:sz w:val="16"/>
                <w:szCs w:val="16"/>
                <w:vertAlign w:val="subscript"/>
                <w:lang w:val="es-ES"/>
              </w:rPr>
              <w:t>2</w:t>
            </w:r>
            <w:r w:rsidRPr="00FE522A">
              <w:rPr>
                <w:sz w:val="16"/>
                <w:szCs w:val="16"/>
                <w:lang w:val="es-ES"/>
              </w:rPr>
              <w:t>(Si</w:t>
            </w:r>
            <w:r w:rsidRPr="00FE522A">
              <w:rPr>
                <w:sz w:val="16"/>
                <w:szCs w:val="16"/>
                <w:vertAlign w:val="subscript"/>
                <w:lang w:val="es-ES"/>
              </w:rPr>
              <w:t>3,7</w:t>
            </w:r>
            <w:r w:rsidRPr="00FE522A">
              <w:rPr>
                <w:sz w:val="16"/>
                <w:szCs w:val="16"/>
                <w:lang w:val="es-ES"/>
              </w:rPr>
              <w:t>Al</w:t>
            </w:r>
            <w:r w:rsidRPr="00FE522A">
              <w:rPr>
                <w:sz w:val="16"/>
                <w:szCs w:val="16"/>
                <w:vertAlign w:val="subscript"/>
                <w:lang w:val="es-ES"/>
              </w:rPr>
              <w:t>0,</w:t>
            </w:r>
            <w:proofErr w:type="gramStart"/>
            <w:r w:rsidRPr="00FE522A">
              <w:rPr>
                <w:sz w:val="16"/>
                <w:szCs w:val="16"/>
                <w:vertAlign w:val="subscript"/>
                <w:lang w:val="es-ES"/>
              </w:rPr>
              <w:t>3</w:t>
            </w:r>
            <w:r w:rsidRPr="00FE522A">
              <w:rPr>
                <w:sz w:val="16"/>
                <w:szCs w:val="16"/>
                <w:lang w:val="es-ES"/>
              </w:rPr>
              <w:t>)O</w:t>
            </w:r>
            <w:proofErr w:type="gramEnd"/>
            <w:r w:rsidRPr="00FE522A">
              <w:rPr>
                <w:sz w:val="16"/>
                <w:szCs w:val="16"/>
                <w:vertAlign w:val="subscript"/>
                <w:lang w:val="es-ES"/>
              </w:rPr>
              <w:t>10</w:t>
            </w:r>
            <w:r w:rsidRPr="00FE522A">
              <w:rPr>
                <w:sz w:val="16"/>
                <w:szCs w:val="16"/>
                <w:lang w:val="es-ES"/>
              </w:rPr>
              <w:t>(OH)</w:t>
            </w:r>
            <w:r w:rsidRPr="00FE522A">
              <w:rPr>
                <w:sz w:val="16"/>
                <w:szCs w:val="16"/>
                <w:vertAlign w:val="subscript"/>
                <w:lang w:val="es-ES"/>
              </w:rPr>
              <w:t>2</w:t>
            </w:r>
            <w:r w:rsidRPr="00FE522A">
              <w:rPr>
                <w:sz w:val="16"/>
                <w:szCs w:val="16"/>
                <w:lang w:val="es-ES"/>
              </w:rPr>
              <w:t>(H</w:t>
            </w:r>
            <w:r w:rsidRPr="00FE522A">
              <w:rPr>
                <w:sz w:val="16"/>
                <w:szCs w:val="16"/>
                <w:vertAlign w:val="subscript"/>
                <w:lang w:val="es-ES"/>
              </w:rPr>
              <w:t>2</w:t>
            </w:r>
            <w:r w:rsidRPr="00FE522A">
              <w:rPr>
                <w:sz w:val="16"/>
                <w:szCs w:val="16"/>
                <w:lang w:val="es-ES"/>
              </w:rPr>
              <w:t>O)</w:t>
            </w:r>
            <w:r w:rsidRPr="00FE522A">
              <w:rPr>
                <w:sz w:val="16"/>
                <w:szCs w:val="16"/>
                <w:vertAlign w:val="subscript"/>
                <w:lang w:val="es-ES"/>
              </w:rPr>
              <w:t>4</w:t>
            </w:r>
          </w:p>
        </w:tc>
        <w:tc>
          <w:tcPr>
            <w:tcW w:w="319" w:type="pct"/>
            <w:noWrap/>
            <w:hideMark/>
          </w:tcPr>
          <w:p w14:paraId="697F8F6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1,93E+00</w:t>
            </w:r>
          </w:p>
        </w:tc>
        <w:tc>
          <w:tcPr>
            <w:tcW w:w="509" w:type="pct"/>
            <w:noWrap/>
            <w:hideMark/>
          </w:tcPr>
          <w:p w14:paraId="5DAD950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1,19E+01</w:t>
            </w:r>
          </w:p>
        </w:tc>
        <w:tc>
          <w:tcPr>
            <w:tcW w:w="281" w:type="pct"/>
          </w:tcPr>
          <w:p w14:paraId="673BC86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18,54</w:t>
            </w:r>
          </w:p>
        </w:tc>
        <w:tc>
          <w:tcPr>
            <w:tcW w:w="1087" w:type="pct"/>
            <w:noWrap/>
            <w:hideMark/>
          </w:tcPr>
          <w:p w14:paraId="7B83BF2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4,437</w:t>
            </w:r>
          </w:p>
        </w:tc>
        <w:tc>
          <w:tcPr>
            <w:tcW w:w="378" w:type="pct"/>
            <w:vAlign w:val="bottom"/>
          </w:tcPr>
          <w:p w14:paraId="0848392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1,93E-02</w:t>
            </w:r>
          </w:p>
        </w:tc>
        <w:tc>
          <w:tcPr>
            <w:tcW w:w="378" w:type="pct"/>
            <w:vAlign w:val="bottom"/>
          </w:tcPr>
          <w:p w14:paraId="55C5FAE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1,82E-02</w:t>
            </w:r>
          </w:p>
        </w:tc>
        <w:tc>
          <w:tcPr>
            <w:tcW w:w="378" w:type="pct"/>
            <w:vAlign w:val="bottom"/>
          </w:tcPr>
          <w:p w14:paraId="2737CA1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-0,300</w:t>
            </w:r>
          </w:p>
        </w:tc>
      </w:tr>
      <w:tr w:rsidR="008D511E" w:rsidRPr="00FE522A" w14:paraId="048E700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289A3EE7" w14:textId="77777777" w:rsidR="008D511E" w:rsidRPr="00FE522A" w:rsidRDefault="008D511E" w:rsidP="00EC2160">
            <w:pPr>
              <w:rPr>
                <w:sz w:val="16"/>
                <w:szCs w:val="16"/>
              </w:rPr>
            </w:pPr>
            <w:r w:rsidRPr="00FE522A">
              <w:rPr>
                <w:sz w:val="16"/>
                <w:szCs w:val="16"/>
              </w:rPr>
              <w:t>Chlorite (2:1)</w:t>
            </w:r>
          </w:p>
        </w:tc>
        <w:tc>
          <w:tcPr>
            <w:tcW w:w="428" w:type="pct"/>
            <w:noWrap/>
            <w:hideMark/>
          </w:tcPr>
          <w:p w14:paraId="406BE7B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roofErr w:type="spellStart"/>
            <w:r w:rsidRPr="00FE522A">
              <w:rPr>
                <w:sz w:val="16"/>
                <w:szCs w:val="16"/>
              </w:rPr>
              <w:t>Clinochlore</w:t>
            </w:r>
            <w:proofErr w:type="spellEnd"/>
          </w:p>
        </w:tc>
        <w:tc>
          <w:tcPr>
            <w:tcW w:w="892" w:type="pct"/>
            <w:noWrap/>
            <w:hideMark/>
          </w:tcPr>
          <w:p w14:paraId="06A5B32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Mg</w:t>
            </w:r>
            <w:r w:rsidRPr="00FE522A">
              <w:rPr>
                <w:sz w:val="16"/>
                <w:szCs w:val="16"/>
                <w:vertAlign w:val="subscript"/>
              </w:rPr>
              <w:t>3,75</w:t>
            </w:r>
            <w:r w:rsidRPr="00FE522A">
              <w:rPr>
                <w:sz w:val="16"/>
                <w:szCs w:val="16"/>
              </w:rPr>
              <w:t>Fe</w:t>
            </w:r>
            <w:r w:rsidRPr="00FE522A">
              <w:rPr>
                <w:sz w:val="16"/>
                <w:szCs w:val="16"/>
                <w:vertAlign w:val="subscript"/>
              </w:rPr>
              <w:t>1,25</w:t>
            </w:r>
            <w:r w:rsidRPr="00FE522A">
              <w:rPr>
                <w:sz w:val="16"/>
                <w:szCs w:val="16"/>
              </w:rPr>
              <w:t>Al</w:t>
            </w:r>
            <w:r w:rsidRPr="00FE522A">
              <w:rPr>
                <w:sz w:val="16"/>
                <w:szCs w:val="16"/>
                <w:vertAlign w:val="subscript"/>
              </w:rPr>
              <w:t>2</w:t>
            </w:r>
            <w:r w:rsidRPr="00FE522A">
              <w:rPr>
                <w:sz w:val="16"/>
                <w:szCs w:val="16"/>
              </w:rPr>
              <w:t>Si</w:t>
            </w:r>
            <w:r w:rsidRPr="00FE522A">
              <w:rPr>
                <w:sz w:val="16"/>
                <w:szCs w:val="16"/>
                <w:vertAlign w:val="subscript"/>
              </w:rPr>
              <w:t>3</w:t>
            </w:r>
            <w:r w:rsidRPr="00FE522A">
              <w:rPr>
                <w:sz w:val="16"/>
                <w:szCs w:val="16"/>
              </w:rPr>
              <w:t>O</w:t>
            </w:r>
            <w:r w:rsidRPr="00FE522A">
              <w:rPr>
                <w:sz w:val="16"/>
                <w:szCs w:val="16"/>
                <w:vertAlign w:val="subscript"/>
              </w:rPr>
              <w:t>10</w:t>
            </w:r>
            <w:r w:rsidRPr="00FE522A">
              <w:rPr>
                <w:sz w:val="16"/>
                <w:szCs w:val="16"/>
              </w:rPr>
              <w:t>(OH)</w:t>
            </w:r>
            <w:r w:rsidRPr="00FE522A">
              <w:rPr>
                <w:sz w:val="16"/>
                <w:szCs w:val="16"/>
                <w:vertAlign w:val="subscript"/>
              </w:rPr>
              <w:t>8</w:t>
            </w:r>
          </w:p>
        </w:tc>
        <w:tc>
          <w:tcPr>
            <w:tcW w:w="319" w:type="pct"/>
            <w:noWrap/>
            <w:hideMark/>
          </w:tcPr>
          <w:p w14:paraId="1DD7685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4,37E-01</w:t>
            </w:r>
          </w:p>
        </w:tc>
        <w:tc>
          <w:tcPr>
            <w:tcW w:w="509" w:type="pct"/>
            <w:noWrap/>
            <w:hideMark/>
          </w:tcPr>
          <w:p w14:paraId="6BCAA4C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2,69E+00</w:t>
            </w:r>
          </w:p>
        </w:tc>
        <w:tc>
          <w:tcPr>
            <w:tcW w:w="281" w:type="pct"/>
          </w:tcPr>
          <w:p w14:paraId="5820319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124,21</w:t>
            </w:r>
          </w:p>
        </w:tc>
        <w:tc>
          <w:tcPr>
            <w:tcW w:w="1087" w:type="pct"/>
            <w:noWrap/>
            <w:hideMark/>
          </w:tcPr>
          <w:p w14:paraId="661B833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5,616</w:t>
            </w:r>
          </w:p>
        </w:tc>
        <w:tc>
          <w:tcPr>
            <w:tcW w:w="378" w:type="pct"/>
            <w:vAlign w:val="bottom"/>
          </w:tcPr>
          <w:p w14:paraId="4884A2A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4,37E-03</w:t>
            </w:r>
          </w:p>
        </w:tc>
        <w:tc>
          <w:tcPr>
            <w:tcW w:w="378" w:type="pct"/>
            <w:vAlign w:val="bottom"/>
          </w:tcPr>
          <w:p w14:paraId="2360AED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4,12E-03</w:t>
            </w:r>
          </w:p>
        </w:tc>
        <w:tc>
          <w:tcPr>
            <w:tcW w:w="378" w:type="pct"/>
            <w:vAlign w:val="bottom"/>
          </w:tcPr>
          <w:p w14:paraId="4F1F731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-0,248</w:t>
            </w:r>
          </w:p>
        </w:tc>
      </w:tr>
      <w:tr w:rsidR="008D511E" w:rsidRPr="00FE522A" w14:paraId="0BBB91CF"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676B9081" w14:textId="77777777" w:rsidR="008D511E" w:rsidRPr="00FE522A" w:rsidRDefault="008D511E" w:rsidP="00EC2160">
            <w:pPr>
              <w:rPr>
                <w:sz w:val="16"/>
                <w:szCs w:val="16"/>
              </w:rPr>
            </w:pPr>
            <w:proofErr w:type="spellStart"/>
            <w:r w:rsidRPr="00FE522A">
              <w:rPr>
                <w:sz w:val="16"/>
                <w:szCs w:val="16"/>
              </w:rPr>
              <w:t>Palygorskite</w:t>
            </w:r>
            <w:proofErr w:type="spellEnd"/>
            <w:r w:rsidRPr="00FE522A">
              <w:rPr>
                <w:sz w:val="16"/>
                <w:szCs w:val="16"/>
              </w:rPr>
              <w:t xml:space="preserve"> (2:1)</w:t>
            </w:r>
          </w:p>
        </w:tc>
        <w:tc>
          <w:tcPr>
            <w:tcW w:w="428" w:type="pct"/>
            <w:noWrap/>
            <w:hideMark/>
          </w:tcPr>
          <w:p w14:paraId="2493A34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roofErr w:type="spellStart"/>
            <w:r w:rsidRPr="00FE522A">
              <w:rPr>
                <w:sz w:val="16"/>
                <w:szCs w:val="16"/>
              </w:rPr>
              <w:t>Palygorskite</w:t>
            </w:r>
            <w:proofErr w:type="spellEnd"/>
          </w:p>
        </w:tc>
        <w:tc>
          <w:tcPr>
            <w:tcW w:w="892" w:type="pct"/>
            <w:noWrap/>
            <w:hideMark/>
          </w:tcPr>
          <w:p w14:paraId="4EEB51F3"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MgAlSi</w:t>
            </w:r>
            <w:r w:rsidRPr="00FE522A">
              <w:rPr>
                <w:sz w:val="16"/>
                <w:szCs w:val="16"/>
                <w:vertAlign w:val="subscript"/>
              </w:rPr>
              <w:t>4</w:t>
            </w:r>
            <w:r w:rsidRPr="00FE522A">
              <w:rPr>
                <w:sz w:val="16"/>
                <w:szCs w:val="16"/>
              </w:rPr>
              <w:t>O</w:t>
            </w:r>
            <w:r w:rsidRPr="00FE522A">
              <w:rPr>
                <w:sz w:val="16"/>
                <w:szCs w:val="16"/>
                <w:vertAlign w:val="subscript"/>
              </w:rPr>
              <w:t>10</w:t>
            </w:r>
            <w:r w:rsidRPr="00FE522A">
              <w:rPr>
                <w:sz w:val="16"/>
                <w:szCs w:val="16"/>
              </w:rPr>
              <w:t>(OH</w:t>
            </w:r>
            <w:proofErr w:type="gramStart"/>
            <w:r w:rsidRPr="00FE522A">
              <w:rPr>
                <w:sz w:val="16"/>
                <w:szCs w:val="16"/>
              </w:rPr>
              <w:t>)(</w:t>
            </w:r>
            <w:proofErr w:type="gramEnd"/>
            <w:r w:rsidRPr="00FE522A">
              <w:rPr>
                <w:sz w:val="16"/>
                <w:szCs w:val="16"/>
              </w:rPr>
              <w:t>H</w:t>
            </w:r>
            <w:r w:rsidRPr="00FE522A">
              <w:rPr>
                <w:sz w:val="16"/>
                <w:szCs w:val="16"/>
                <w:vertAlign w:val="subscript"/>
              </w:rPr>
              <w:t>2</w:t>
            </w:r>
            <w:r w:rsidRPr="00FE522A">
              <w:rPr>
                <w:sz w:val="16"/>
                <w:szCs w:val="16"/>
              </w:rPr>
              <w:t>O)</w:t>
            </w:r>
            <w:r w:rsidRPr="00FE522A">
              <w:rPr>
                <w:sz w:val="16"/>
                <w:szCs w:val="16"/>
                <w:vertAlign w:val="subscript"/>
              </w:rPr>
              <w:t>4</w:t>
            </w:r>
          </w:p>
        </w:tc>
        <w:tc>
          <w:tcPr>
            <w:tcW w:w="319" w:type="pct"/>
            <w:noWrap/>
            <w:hideMark/>
          </w:tcPr>
          <w:p w14:paraId="34B3C6D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1,14E-04</w:t>
            </w:r>
          </w:p>
        </w:tc>
        <w:tc>
          <w:tcPr>
            <w:tcW w:w="509" w:type="pct"/>
            <w:noWrap/>
            <w:hideMark/>
          </w:tcPr>
          <w:p w14:paraId="6FE0381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7,02E-04</w:t>
            </w:r>
          </w:p>
        </w:tc>
        <w:tc>
          <w:tcPr>
            <w:tcW w:w="281" w:type="pct"/>
          </w:tcPr>
          <w:p w14:paraId="07D3B7B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81,49</w:t>
            </w:r>
          </w:p>
        </w:tc>
        <w:tc>
          <w:tcPr>
            <w:tcW w:w="1087" w:type="pct"/>
            <w:noWrap/>
            <w:hideMark/>
          </w:tcPr>
          <w:p w14:paraId="603BFC1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0,001</w:t>
            </w:r>
          </w:p>
        </w:tc>
        <w:tc>
          <w:tcPr>
            <w:tcW w:w="378" w:type="pct"/>
            <w:vAlign w:val="bottom"/>
          </w:tcPr>
          <w:p w14:paraId="7841D31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1,14E-06</w:t>
            </w:r>
          </w:p>
        </w:tc>
        <w:tc>
          <w:tcPr>
            <w:tcW w:w="378" w:type="pct"/>
            <w:vAlign w:val="bottom"/>
          </w:tcPr>
          <w:p w14:paraId="104B2A8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1,07E-06</w:t>
            </w:r>
          </w:p>
        </w:tc>
        <w:tc>
          <w:tcPr>
            <w:tcW w:w="378" w:type="pct"/>
            <w:vAlign w:val="bottom"/>
          </w:tcPr>
          <w:p w14:paraId="2EABB13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-0,357</w:t>
            </w:r>
          </w:p>
        </w:tc>
      </w:tr>
      <w:tr w:rsidR="008D511E" w:rsidRPr="00FE522A" w14:paraId="508F3E40"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52" w:type="pct"/>
          </w:tcPr>
          <w:p w14:paraId="35D57676" w14:textId="77777777" w:rsidR="008D511E" w:rsidRPr="00FE522A" w:rsidRDefault="008D511E" w:rsidP="00EC2160">
            <w:pPr>
              <w:rPr>
                <w:sz w:val="16"/>
                <w:szCs w:val="16"/>
              </w:rPr>
            </w:pPr>
            <w:r w:rsidRPr="00FE522A">
              <w:rPr>
                <w:sz w:val="16"/>
                <w:szCs w:val="16"/>
              </w:rPr>
              <w:t>Sepiolite (2:1)</w:t>
            </w:r>
          </w:p>
        </w:tc>
        <w:tc>
          <w:tcPr>
            <w:tcW w:w="428" w:type="pct"/>
            <w:noWrap/>
            <w:hideMark/>
          </w:tcPr>
          <w:p w14:paraId="592E528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Sepiolite</w:t>
            </w:r>
          </w:p>
        </w:tc>
        <w:tc>
          <w:tcPr>
            <w:tcW w:w="892" w:type="pct"/>
            <w:noWrap/>
            <w:hideMark/>
          </w:tcPr>
          <w:p w14:paraId="6121C236"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Mg</w:t>
            </w:r>
            <w:r w:rsidRPr="00FE522A">
              <w:rPr>
                <w:sz w:val="16"/>
                <w:szCs w:val="16"/>
                <w:vertAlign w:val="subscript"/>
              </w:rPr>
              <w:t>4</w:t>
            </w:r>
            <w:r w:rsidRPr="00FE522A">
              <w:rPr>
                <w:sz w:val="16"/>
                <w:szCs w:val="16"/>
              </w:rPr>
              <w:t>Si</w:t>
            </w:r>
            <w:r w:rsidRPr="00FE522A">
              <w:rPr>
                <w:sz w:val="16"/>
                <w:szCs w:val="16"/>
                <w:vertAlign w:val="subscript"/>
              </w:rPr>
              <w:t>6</w:t>
            </w:r>
            <w:r w:rsidRPr="00FE522A">
              <w:rPr>
                <w:sz w:val="16"/>
                <w:szCs w:val="16"/>
              </w:rPr>
              <w:t>O</w:t>
            </w:r>
            <w:r w:rsidRPr="00FE522A">
              <w:rPr>
                <w:sz w:val="16"/>
                <w:szCs w:val="16"/>
                <w:vertAlign w:val="subscript"/>
              </w:rPr>
              <w:t>15</w:t>
            </w:r>
            <w:r w:rsidRPr="00FE522A">
              <w:rPr>
                <w:sz w:val="16"/>
                <w:szCs w:val="16"/>
              </w:rPr>
              <w:t>(OH)</w:t>
            </w:r>
            <w:r w:rsidRPr="00FE522A">
              <w:rPr>
                <w:sz w:val="16"/>
                <w:szCs w:val="16"/>
                <w:vertAlign w:val="subscript"/>
              </w:rPr>
              <w:t>2</w:t>
            </w:r>
            <w:r w:rsidRPr="00FE522A">
              <w:rPr>
                <w:sz w:val="16"/>
                <w:szCs w:val="16"/>
              </w:rPr>
              <w:t>(H</w:t>
            </w:r>
            <w:r w:rsidRPr="00FE522A">
              <w:rPr>
                <w:sz w:val="16"/>
                <w:szCs w:val="16"/>
                <w:vertAlign w:val="subscript"/>
              </w:rPr>
              <w:t>2</w:t>
            </w:r>
            <w:r w:rsidRPr="00FE522A">
              <w:rPr>
                <w:sz w:val="16"/>
                <w:szCs w:val="16"/>
              </w:rPr>
              <w:t>O)</w:t>
            </w:r>
            <w:r w:rsidRPr="00FE522A">
              <w:rPr>
                <w:sz w:val="16"/>
                <w:szCs w:val="16"/>
                <w:vertAlign w:val="subscript"/>
              </w:rPr>
              <w:t>6</w:t>
            </w:r>
          </w:p>
        </w:tc>
        <w:tc>
          <w:tcPr>
            <w:tcW w:w="319" w:type="pct"/>
            <w:noWrap/>
            <w:hideMark/>
          </w:tcPr>
          <w:p w14:paraId="67248D6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3,48E-01</w:t>
            </w:r>
          </w:p>
        </w:tc>
        <w:tc>
          <w:tcPr>
            <w:tcW w:w="509" w:type="pct"/>
            <w:noWrap/>
            <w:hideMark/>
          </w:tcPr>
          <w:p w14:paraId="00515E9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2,14E+00</w:t>
            </w:r>
          </w:p>
        </w:tc>
        <w:tc>
          <w:tcPr>
            <w:tcW w:w="281" w:type="pct"/>
          </w:tcPr>
          <w:p w14:paraId="4CA6AD3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82,59</w:t>
            </w:r>
          </w:p>
        </w:tc>
        <w:tc>
          <w:tcPr>
            <w:tcW w:w="1087" w:type="pct"/>
            <w:noWrap/>
            <w:hideMark/>
          </w:tcPr>
          <w:p w14:paraId="314FA8B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2,732</w:t>
            </w:r>
          </w:p>
        </w:tc>
        <w:tc>
          <w:tcPr>
            <w:tcW w:w="378" w:type="pct"/>
            <w:vAlign w:val="bottom"/>
          </w:tcPr>
          <w:p w14:paraId="580944C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3,48E-03</w:t>
            </w:r>
          </w:p>
        </w:tc>
        <w:tc>
          <w:tcPr>
            <w:tcW w:w="378" w:type="pct"/>
            <w:vAlign w:val="bottom"/>
          </w:tcPr>
          <w:p w14:paraId="769FA81B"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3,28E-03</w:t>
            </w:r>
          </w:p>
        </w:tc>
        <w:tc>
          <w:tcPr>
            <w:tcW w:w="378" w:type="pct"/>
            <w:vAlign w:val="bottom"/>
          </w:tcPr>
          <w:p w14:paraId="660107A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DF5870">
              <w:rPr>
                <w:sz w:val="16"/>
                <w:szCs w:val="16"/>
              </w:rPr>
              <w:t>-0,228</w:t>
            </w:r>
          </w:p>
        </w:tc>
      </w:tr>
    </w:tbl>
    <w:p w14:paraId="2253FA03" w14:textId="77777777" w:rsidR="008D511E" w:rsidRDefault="008D511E" w:rsidP="008D511E">
      <w:pPr>
        <w:rPr>
          <w:rFonts w:eastAsiaTheme="minorEastAsia"/>
          <w:color w:val="000000"/>
          <w:kern w:val="24"/>
          <w:sz w:val="18"/>
          <w:szCs w:val="18"/>
        </w:rPr>
      </w:pPr>
    </w:p>
    <w:p w14:paraId="0AAB19FD" w14:textId="77777777" w:rsidR="008D511E" w:rsidRDefault="008D511E" w:rsidP="008D511E">
      <w:pPr>
        <w:rPr>
          <w:b/>
          <w:bCs/>
          <w:sz w:val="18"/>
          <w:szCs w:val="18"/>
        </w:rPr>
      </w:pPr>
    </w:p>
    <w:p w14:paraId="6110AAAB" w14:textId="77777777" w:rsidR="008D511E" w:rsidRPr="00392D44" w:rsidRDefault="008D511E" w:rsidP="008D511E">
      <w:pPr>
        <w:rPr>
          <w:i/>
        </w:rPr>
      </w:pPr>
      <w:r w:rsidRPr="001136FB">
        <w:rPr>
          <w:i/>
        </w:rPr>
        <w:lastRenderedPageBreak/>
        <w:t xml:space="preserve">Table </w:t>
      </w:r>
      <w:r>
        <w:rPr>
          <w:i/>
        </w:rPr>
        <w:t>C.3</w:t>
      </w:r>
      <w:r w:rsidRPr="002D1E3B">
        <w:rPr>
          <w:i/>
        </w:rPr>
        <w:t xml:space="preserve">. Chemical exergy and the abundance in mass percentage of the more abundant and </w:t>
      </w:r>
      <w:r>
        <w:rPr>
          <w:i/>
        </w:rPr>
        <w:t>essential</w:t>
      </w:r>
      <w:r w:rsidRPr="002D1E3B">
        <w:rPr>
          <w:i/>
        </w:rPr>
        <w:t xml:space="preserve"> other secondary silicate minerals in soils.  Source: </w:t>
      </w:r>
      <w:r>
        <w:rPr>
          <w:i/>
        </w:rPr>
        <w:fldChar w:fldCharType="begin" w:fldLock="1"/>
      </w:r>
      <w:r>
        <w:rPr>
          <w:i/>
        </w:rPr>
        <w:instrText>ADDIN CSL_CITATION {"citationItems":[{"id":"ITEM-1","itemData":{"author":[{"dropping-particle":"","family":"Schulze","given":"D G","non-dropping-particle":"","parse-names":false,"suffix":""},{"dropping-particle":"","family":"Lafayette","given":"West","non-dropping-particle":"","parse-names":false,"suffix":""}],"container-title":"Encyclopedia of soils in the Environment","editor":[{"dropping-particle":"","family":"Hillel","given":"D.","non-dropping-particle":"","parse-names":false,"suffix":""}],"id":"ITEM-1","issued":{"date-parts":[["2005"]]},"page":"246-254","publisher":"Elsevier","title":"Clay minerals","type":"chapter"},"uris":["http://www.mendeley.com/documents/?uuid=f9fbea8b-8ebe-4d1a-bd82-41ed5707e692"]},{"id":"ITEM-2","itemData":{"DOI":"10.1016/b978-012656446-4/50002-5","abstract":"Importance Pneumonia is the third most common complication in postoperative patients and is associated with significant morbidity and high cost of care. Prevention has focused primarily on mechanically ventilated patients. This study outlines the results of the longest-running postoperative pneumonia prevention program for nonmechanically ventilated patients, to our knowledge. Objective To present long-term results (2008-2012) of a standardized postoperative ward-acquired pneumonia prevention program introduced in 2007 on the surgical ward of our hospital and compare our postintervention pneumonia rates with those captured in the American College of Surgeons National Surgical Quality Improvement Program (ACS-NSQIP). We also estimate the cost savings attributable to the pneumonia prevention program. Design, Setting, and Participants Retrospective cohort study at a university-affiliated Veterans Affairs hospital of all noncardiac surgical patients with ward-acquired postoperative pneumonia. Intervention A previously described standardized postoperative pneumonia prevention program for patients on the surgical ward. Main Outcome and Measure Ward-acquired postoperative pneumonia. Results Between 2008 and 2012, there were 18 cases of postoperative pneumonia among 4099 at-risk patients hospitalized on the surgical ward, yielding a case rate of 0.44%. This represents a 43.6% decrease from our preintervention rate (0.78%) (P = .01). The pneumonia rates in all years were lower than the preintervention rate (0.25%, 0.50%, 0.58%, 0.68%, and 0.13% in 2008-2012, respectively). The overall pneumonia rate in ACS-NSQIP was 2.56% (14 033 cases of pneumonia among 547 571 at-risk patients), which is 582% higher than the postintervention rate at our ward. Using a national average of $46 400 in attributable health care cost of postoperative pneumonia and a benchmark of a 43.6% decrease in pneumonia rate achieved at our facility over the 5-year study period, a similar percentage of decrease in pneumonia occurrence at ACS-NSQIP hospitals would represent approximately 6118 prevented pneumonia cases and a cost savings of more than $280 million. Conclusions and Relevance The standardized pneumonia prevention program achieved substantial and sustained reduction in postoperative pneumonia incidence on our surgical ward; its wider adoption could improve postoperative outcomes and reduce overall health care costs.","author":[{"dropping-particle":"","family":"Sparks","given":"Donald L.","non-dropping-particle":"","parse-names":false,"suffix":""}],"container-title":"Environmental Soil Chemistry","edition":"Second edi","id":"ITEM-2","issued":{"date-parts":[["2003"]]},"page":"43-73","title":"Inorganic Soil Components","type":"chapter"},"uris":["http://www.mendeley.com/documents/?uuid=1facd775-f84a-4f65-9f9b-5aa0b8c57fe4"]},{"id":"ITEM-3","itemData":{"author":[{"dropping-particle":"","family":"Huang","given":"P M","non-dropping-particle":"","parse-names":false,"suffix":""},{"dropping-particle":"","family":"Wang","given":"M K","non-dropping-particle":"","parse-names":false,"suffix":""}],"container-title":"Encyclopedia of Soil Science","editor":[{"dropping-particle":"","family":"Hillel","given":"D.","non-dropping-particle":"","parse-names":false,"suffix":""}],"id":"ITEM-3","issued":{"date-parts":[["2005"]]},"page":"500-510","publisher":"Elsevier","title":"Minerals, Primary","type":"chapter"},"uris":["http://www.mendeley.com/documents/?uuid=29b00842-311e-4fcb-a849-005527910eb3"]},{"id":"ITEM-4","itemData":{"author":[{"dropping-particle":"","family":"Valero","given":"Antonio.","non-dropping-particle":"","parse-names":false,"suffix":""},{"dropping-particle":"","family":"Valero","given":"Alicia.","non-dropping-particle":"","parse-names":false,"suffix":""}],"id":"ITEM-4","issued":{"date-parts":[["2014"]]},"number-of-pages":"675","title":"Thanatia: The destiny of the Earth’s mineral resources. A thermodynamic cradle-to-cradle assessment.","type":"book"},"uris":["http://www.mendeley.com/documents/?uuid=03f70dba-084b-4aa6-8f79-10776222dce6"]}],"mendeley":{"formattedCitation":"[3], [27]–[29]","manualFormatting":"Huang &amp; Wang (2005), Schulze &amp; Lafayette (2005), Sparks (2003), Valero &amp; Valero (2014)","plainTextFormattedCitation":"[3], [27]–[29]","previouslyFormattedCitation":"[3], [27]–[29]"},"properties":{"noteIndex":0},"schema":"https://github.com/citation-style-language/schema/raw/master/csl-citation.json"}</w:instrText>
      </w:r>
      <w:r>
        <w:rPr>
          <w:i/>
        </w:rPr>
        <w:fldChar w:fldCharType="separate"/>
      </w:r>
      <w:r w:rsidRPr="00392D44">
        <w:rPr>
          <w:i/>
          <w:noProof/>
        </w:rPr>
        <w:t>Huang &amp; Wang (2005), Schulze &amp; Lafayette (2005), Sparks (2003), Valero &amp; Valero (2014)</w:t>
      </w:r>
      <w:r>
        <w:rPr>
          <w:i/>
        </w:rPr>
        <w:fldChar w:fldCharType="end"/>
      </w:r>
      <w:r>
        <w:rPr>
          <w:i/>
        </w:rPr>
        <w:t>.</w:t>
      </w:r>
    </w:p>
    <w:tbl>
      <w:tblPr>
        <w:tblStyle w:val="TSECOSTABLE"/>
        <w:tblpPr w:leftFromText="141" w:rightFromText="141" w:vertAnchor="text" w:tblpXSpec="center" w:tblpY="90"/>
        <w:tblW w:w="5000" w:type="pct"/>
        <w:tblLook w:val="04A0" w:firstRow="1" w:lastRow="0" w:firstColumn="1" w:lastColumn="0" w:noHBand="0" w:noVBand="1"/>
      </w:tblPr>
      <w:tblGrid>
        <w:gridCol w:w="912"/>
        <w:gridCol w:w="1150"/>
        <w:gridCol w:w="1803"/>
        <w:gridCol w:w="945"/>
        <w:gridCol w:w="1518"/>
        <w:gridCol w:w="899"/>
        <w:gridCol w:w="3260"/>
        <w:gridCol w:w="1162"/>
        <w:gridCol w:w="1168"/>
        <w:gridCol w:w="1185"/>
      </w:tblGrid>
      <w:tr w:rsidR="008D511E" w:rsidRPr="00FE522A" w14:paraId="2B1214AC" w14:textId="77777777" w:rsidTr="00EC2160">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326" w:type="pct"/>
          </w:tcPr>
          <w:p w14:paraId="57703EF5" w14:textId="77777777" w:rsidR="008D511E" w:rsidRPr="00FE522A" w:rsidRDefault="008D511E" w:rsidP="00EC2160">
            <w:pPr>
              <w:rPr>
                <w:rFonts w:eastAsia="Times New Roman" w:cstheme="minorHAnsi"/>
                <w:color w:val="000000"/>
                <w:sz w:val="16"/>
                <w:szCs w:val="16"/>
                <w:lang w:eastAsia="es-ES"/>
              </w:rPr>
            </w:pPr>
          </w:p>
        </w:tc>
        <w:tc>
          <w:tcPr>
            <w:tcW w:w="411" w:type="pct"/>
            <w:noWrap/>
            <w:hideMark/>
          </w:tcPr>
          <w:p w14:paraId="082C18DF" w14:textId="77777777" w:rsidR="008D511E" w:rsidRPr="00FE522A" w:rsidRDefault="008D511E" w:rsidP="00EC2160">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
        </w:tc>
        <w:tc>
          <w:tcPr>
            <w:tcW w:w="644" w:type="pct"/>
            <w:noWrap/>
            <w:hideMark/>
          </w:tcPr>
          <w:p w14:paraId="1EC2CAA7"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sz w:val="16"/>
                <w:szCs w:val="16"/>
              </w:rPr>
              <w:t>Chemical Formula</w:t>
            </w:r>
          </w:p>
        </w:tc>
        <w:tc>
          <w:tcPr>
            <w:tcW w:w="337" w:type="pct"/>
            <w:noWrap/>
            <w:hideMark/>
          </w:tcPr>
          <w:p w14:paraId="31E51F84"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E522A">
              <w:rPr>
                <w:rFonts w:cstheme="minorHAnsi"/>
                <w:color w:val="000000"/>
                <w:sz w:val="16"/>
                <w:szCs w:val="16"/>
              </w:rPr>
              <w:t>Abundance</w:t>
            </w:r>
          </w:p>
          <w:p w14:paraId="3DF6E34B"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color w:val="000000"/>
                <w:sz w:val="16"/>
                <w:szCs w:val="16"/>
              </w:rPr>
              <w:t>(mass %)</w:t>
            </w:r>
          </w:p>
        </w:tc>
        <w:tc>
          <w:tcPr>
            <w:tcW w:w="542" w:type="pct"/>
            <w:noWrap/>
            <w:hideMark/>
          </w:tcPr>
          <w:p w14:paraId="437A9401"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sz w:val="16"/>
                <w:szCs w:val="16"/>
              </w:rPr>
              <w:t>Relative Abundance</w:t>
            </w:r>
          </w:p>
        </w:tc>
        <w:tc>
          <w:tcPr>
            <w:tcW w:w="321" w:type="pct"/>
          </w:tcPr>
          <w:p w14:paraId="508CC972"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E522A">
              <w:rPr>
                <w:rFonts w:cstheme="minorHAnsi"/>
                <w:color w:val="000000"/>
                <w:sz w:val="16"/>
                <w:szCs w:val="16"/>
              </w:rPr>
              <w:t>Chemical Exergy (kJ/mol)</w:t>
            </w:r>
          </w:p>
        </w:tc>
        <w:tc>
          <w:tcPr>
            <w:tcW w:w="1164" w:type="pct"/>
            <w:noWrap/>
            <w:hideMark/>
          </w:tcPr>
          <w:p w14:paraId="44190782"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rFonts w:cstheme="minorHAnsi"/>
                <w:color w:val="000000"/>
                <w:sz w:val="16"/>
                <w:szCs w:val="16"/>
              </w:rPr>
              <w:t>Abundance Relative - Chemical Exergy (kJ/kg)</w:t>
            </w:r>
          </w:p>
        </w:tc>
        <w:tc>
          <w:tcPr>
            <w:tcW w:w="415" w:type="pct"/>
          </w:tcPr>
          <w:p w14:paraId="0F41F20D" w14:textId="77777777" w:rsidR="008D511E" w:rsidRPr="00FE522A" w:rsidRDefault="008D511E" w:rsidP="00EC2160">
            <w:pPr>
              <w:jc w:val="center"/>
              <w:cnfStyle w:val="100000000000" w:firstRow="1" w:lastRow="0" w:firstColumn="0" w:lastColumn="0" w:oddVBand="0" w:evenVBand="0" w:oddHBand="0" w:evenHBand="0" w:firstRowFirstColumn="0" w:firstRowLastColumn="0" w:lastRowFirstColumn="0" w:lastRowLastColumn="0"/>
              <w:rPr>
                <w:rFonts w:cstheme="minorHAnsi"/>
                <w:color w:val="000000"/>
                <w:sz w:val="16"/>
                <w:szCs w:val="16"/>
              </w:rPr>
            </w:pPr>
            <w:r w:rsidRPr="00FB65EA">
              <w:rPr>
                <w:sz w:val="16"/>
                <w:szCs w:val="16"/>
              </w:rPr>
              <w:t xml:space="preserve">Concentration </w:t>
            </w:r>
            <w:proofErr w:type="spellStart"/>
            <w:r>
              <w:rPr>
                <w:sz w:val="16"/>
                <w:szCs w:val="16"/>
              </w:rPr>
              <w:t>x</w:t>
            </w:r>
            <w:r w:rsidRPr="00FB65EA">
              <w:rPr>
                <w:sz w:val="16"/>
                <w:szCs w:val="16"/>
                <w:vertAlign w:val="subscript"/>
              </w:rPr>
              <w:t>m</w:t>
            </w:r>
            <w:proofErr w:type="spellEnd"/>
            <w:r w:rsidRPr="00FB65EA">
              <w:rPr>
                <w:sz w:val="16"/>
                <w:szCs w:val="16"/>
              </w:rPr>
              <w:t xml:space="preserve"> </w:t>
            </w:r>
            <w:r>
              <w:rPr>
                <w:sz w:val="16"/>
                <w:szCs w:val="16"/>
              </w:rPr>
              <w:t>(</w:t>
            </w:r>
            <w:proofErr w:type="gramStart"/>
            <w:r>
              <w:rPr>
                <w:sz w:val="16"/>
                <w:szCs w:val="16"/>
              </w:rPr>
              <w:t>gg</w:t>
            </w:r>
            <w:r w:rsidRPr="00FB65EA">
              <w:rPr>
                <w:sz w:val="16"/>
                <w:szCs w:val="16"/>
                <w:vertAlign w:val="superscript"/>
              </w:rPr>
              <w:t>-1</w:t>
            </w:r>
            <w:proofErr w:type="gramEnd"/>
            <w:r>
              <w:rPr>
                <w:sz w:val="16"/>
                <w:szCs w:val="16"/>
              </w:rPr>
              <w:t>)</w:t>
            </w:r>
          </w:p>
        </w:tc>
        <w:tc>
          <w:tcPr>
            <w:tcW w:w="417" w:type="pct"/>
          </w:tcPr>
          <w:p w14:paraId="6FEF9ECF" w14:textId="77777777" w:rsidR="008D511E" w:rsidRPr="00FB65EA" w:rsidRDefault="008D511E" w:rsidP="00EC2160">
            <w:pPr>
              <w:spacing w:after="0"/>
              <w:jc w:val="center"/>
              <w:cnfStyle w:val="100000000000" w:firstRow="1" w:lastRow="0" w:firstColumn="0" w:lastColumn="0" w:oddVBand="0" w:evenVBand="0" w:oddHBand="0" w:evenHBand="0" w:firstRowFirstColumn="0" w:firstRowLastColumn="0" w:lastRowFirstColumn="0" w:lastRowLastColumn="0"/>
              <w:rPr>
                <w:sz w:val="16"/>
                <w:szCs w:val="16"/>
                <w:lang w:val="es-ES"/>
              </w:rPr>
            </w:pPr>
            <w:proofErr w:type="spellStart"/>
            <w:r w:rsidRPr="00FB65EA">
              <w:rPr>
                <w:sz w:val="16"/>
                <w:szCs w:val="16"/>
                <w:lang w:val="es-ES"/>
              </w:rPr>
              <w:t>Concentration</w:t>
            </w:r>
            <w:proofErr w:type="spellEnd"/>
            <w:r w:rsidRPr="00FB65EA">
              <w:rPr>
                <w:sz w:val="16"/>
                <w:szCs w:val="16"/>
                <w:lang w:val="es-ES"/>
              </w:rPr>
              <w:t xml:space="preserve"> </w:t>
            </w:r>
            <w:proofErr w:type="spellStart"/>
            <w:proofErr w:type="gramStart"/>
            <w:r w:rsidRPr="00FB65EA">
              <w:rPr>
                <w:sz w:val="16"/>
                <w:szCs w:val="16"/>
                <w:lang w:val="es-ES"/>
              </w:rPr>
              <w:t>x</w:t>
            </w:r>
            <w:r w:rsidRPr="00FB65EA">
              <w:rPr>
                <w:sz w:val="16"/>
                <w:szCs w:val="16"/>
                <w:vertAlign w:val="subscript"/>
                <w:lang w:val="es-ES"/>
              </w:rPr>
              <w:t>c,sea</w:t>
            </w:r>
            <w:proofErr w:type="spellEnd"/>
            <w:proofErr w:type="gramEnd"/>
            <w:r w:rsidRPr="00FB65EA">
              <w:rPr>
                <w:sz w:val="16"/>
                <w:szCs w:val="16"/>
                <w:lang w:val="es-ES"/>
              </w:rPr>
              <w:t xml:space="preserve"> (gg</w:t>
            </w:r>
            <w:r w:rsidRPr="00FB65EA">
              <w:rPr>
                <w:sz w:val="16"/>
                <w:szCs w:val="16"/>
                <w:vertAlign w:val="superscript"/>
                <w:lang w:val="es-ES"/>
              </w:rPr>
              <w:t>-1</w:t>
            </w:r>
            <w:r w:rsidRPr="00FB65EA">
              <w:rPr>
                <w:sz w:val="16"/>
                <w:szCs w:val="16"/>
                <w:lang w:val="es-ES"/>
              </w:rPr>
              <w:t>)</w:t>
            </w:r>
          </w:p>
        </w:tc>
        <w:tc>
          <w:tcPr>
            <w:tcW w:w="423" w:type="pct"/>
          </w:tcPr>
          <w:p w14:paraId="56AC4CFB" w14:textId="77777777" w:rsidR="008D511E" w:rsidRPr="00FB65EA" w:rsidRDefault="008D511E" w:rsidP="00EC2160">
            <w:pPr>
              <w:spacing w:after="0"/>
              <w:jc w:val="center"/>
              <w:cnfStyle w:val="100000000000" w:firstRow="1" w:lastRow="0" w:firstColumn="0" w:lastColumn="0" w:oddVBand="0" w:evenVBand="0" w:oddHBand="0" w:evenHBand="0" w:firstRowFirstColumn="0" w:firstRowLastColumn="0" w:lastRowFirstColumn="0" w:lastRowLastColumn="0"/>
              <w:rPr>
                <w:sz w:val="16"/>
                <w:szCs w:val="16"/>
                <w:lang w:val="es-ES"/>
              </w:rPr>
            </w:pPr>
            <w:r w:rsidRPr="00FB65EA">
              <w:rPr>
                <w:sz w:val="16"/>
                <w:szCs w:val="16"/>
              </w:rPr>
              <w:t>Concentration exergy (kJ/kg)</w:t>
            </w:r>
          </w:p>
        </w:tc>
      </w:tr>
      <w:tr w:rsidR="008D511E" w:rsidRPr="00FE522A" w14:paraId="20E6E7F2"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val="restart"/>
          </w:tcPr>
          <w:p w14:paraId="6FAFDC01" w14:textId="77777777" w:rsidR="008D511E" w:rsidRPr="00FE522A" w:rsidRDefault="008D511E" w:rsidP="00EC2160">
            <w:pPr>
              <w:rPr>
                <w:sz w:val="16"/>
                <w:szCs w:val="16"/>
              </w:rPr>
            </w:pPr>
            <w:r w:rsidRPr="00FE522A">
              <w:rPr>
                <w:sz w:val="16"/>
                <w:szCs w:val="16"/>
              </w:rPr>
              <w:t>Al Oxides</w:t>
            </w:r>
          </w:p>
        </w:tc>
        <w:tc>
          <w:tcPr>
            <w:tcW w:w="411" w:type="pct"/>
            <w:noWrap/>
            <w:hideMark/>
          </w:tcPr>
          <w:p w14:paraId="4898042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 xml:space="preserve">Boehmite </w:t>
            </w:r>
          </w:p>
        </w:tc>
        <w:tc>
          <w:tcPr>
            <w:tcW w:w="644" w:type="pct"/>
            <w:noWrap/>
            <w:hideMark/>
          </w:tcPr>
          <w:p w14:paraId="0AE52F42"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γ-</w:t>
            </w:r>
            <w:proofErr w:type="spellStart"/>
            <w:r w:rsidRPr="00FE522A">
              <w:rPr>
                <w:sz w:val="16"/>
                <w:szCs w:val="16"/>
              </w:rPr>
              <w:t>AlOOH</w:t>
            </w:r>
            <w:proofErr w:type="spellEnd"/>
          </w:p>
        </w:tc>
        <w:tc>
          <w:tcPr>
            <w:tcW w:w="337" w:type="pct"/>
            <w:noWrap/>
            <w:hideMark/>
          </w:tcPr>
          <w:p w14:paraId="1552A29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5,79E-02</w:t>
            </w:r>
          </w:p>
        </w:tc>
        <w:tc>
          <w:tcPr>
            <w:tcW w:w="542" w:type="pct"/>
            <w:noWrap/>
            <w:hideMark/>
          </w:tcPr>
          <w:p w14:paraId="1E34236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1,83E+00</w:t>
            </w:r>
          </w:p>
        </w:tc>
        <w:tc>
          <w:tcPr>
            <w:tcW w:w="321" w:type="pct"/>
          </w:tcPr>
          <w:p w14:paraId="513E976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3,89</w:t>
            </w:r>
          </w:p>
        </w:tc>
        <w:tc>
          <w:tcPr>
            <w:tcW w:w="1164" w:type="pct"/>
            <w:noWrap/>
            <w:hideMark/>
          </w:tcPr>
          <w:p w14:paraId="69444A9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1,187</w:t>
            </w:r>
          </w:p>
        </w:tc>
        <w:tc>
          <w:tcPr>
            <w:tcW w:w="415" w:type="pct"/>
            <w:vAlign w:val="bottom"/>
          </w:tcPr>
          <w:p w14:paraId="7BEDCDA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5,79E-04</w:t>
            </w:r>
          </w:p>
        </w:tc>
        <w:tc>
          <w:tcPr>
            <w:tcW w:w="417" w:type="pct"/>
            <w:vAlign w:val="bottom"/>
          </w:tcPr>
          <w:p w14:paraId="6CF7813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2,56E-03</w:t>
            </w:r>
          </w:p>
        </w:tc>
        <w:tc>
          <w:tcPr>
            <w:tcW w:w="423" w:type="pct"/>
            <w:vAlign w:val="bottom"/>
          </w:tcPr>
          <w:p w14:paraId="6E251D6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61,38</w:t>
            </w:r>
          </w:p>
        </w:tc>
      </w:tr>
      <w:tr w:rsidR="008D511E" w:rsidRPr="00FE522A" w14:paraId="76CA07B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555CE071" w14:textId="77777777" w:rsidR="008D511E" w:rsidRPr="00FE522A" w:rsidRDefault="008D511E" w:rsidP="00EC2160">
            <w:pPr>
              <w:rPr>
                <w:sz w:val="16"/>
                <w:szCs w:val="16"/>
              </w:rPr>
            </w:pPr>
          </w:p>
        </w:tc>
        <w:tc>
          <w:tcPr>
            <w:tcW w:w="411" w:type="pct"/>
            <w:noWrap/>
            <w:hideMark/>
          </w:tcPr>
          <w:p w14:paraId="671B2B5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Gibbsite</w:t>
            </w:r>
          </w:p>
        </w:tc>
        <w:tc>
          <w:tcPr>
            <w:tcW w:w="644" w:type="pct"/>
            <w:noWrap/>
            <w:hideMark/>
          </w:tcPr>
          <w:p w14:paraId="185B603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γ-</w:t>
            </w:r>
            <w:proofErr w:type="gramStart"/>
            <w:r w:rsidRPr="00FE522A">
              <w:rPr>
                <w:sz w:val="16"/>
                <w:szCs w:val="16"/>
              </w:rPr>
              <w:t>Al(</w:t>
            </w:r>
            <w:proofErr w:type="gramEnd"/>
            <w:r w:rsidRPr="00FE522A">
              <w:rPr>
                <w:sz w:val="16"/>
                <w:szCs w:val="16"/>
              </w:rPr>
              <w:t>OH)</w:t>
            </w:r>
            <w:r w:rsidRPr="00FE522A">
              <w:rPr>
                <w:sz w:val="16"/>
                <w:szCs w:val="16"/>
                <w:vertAlign w:val="subscript"/>
              </w:rPr>
              <w:t>3</w:t>
            </w:r>
          </w:p>
        </w:tc>
        <w:tc>
          <w:tcPr>
            <w:tcW w:w="337" w:type="pct"/>
            <w:noWrap/>
            <w:hideMark/>
          </w:tcPr>
          <w:p w14:paraId="0487A24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1,38E-01</w:t>
            </w:r>
          </w:p>
        </w:tc>
        <w:tc>
          <w:tcPr>
            <w:tcW w:w="542" w:type="pct"/>
            <w:noWrap/>
            <w:hideMark/>
          </w:tcPr>
          <w:p w14:paraId="62697EB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4,36E+00</w:t>
            </w:r>
          </w:p>
        </w:tc>
        <w:tc>
          <w:tcPr>
            <w:tcW w:w="321" w:type="pct"/>
          </w:tcPr>
          <w:p w14:paraId="0430300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1,06</w:t>
            </w:r>
          </w:p>
        </w:tc>
        <w:tc>
          <w:tcPr>
            <w:tcW w:w="1164" w:type="pct"/>
            <w:noWrap/>
            <w:hideMark/>
          </w:tcPr>
          <w:p w14:paraId="47AEDFF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0,593</w:t>
            </w:r>
          </w:p>
        </w:tc>
        <w:tc>
          <w:tcPr>
            <w:tcW w:w="415" w:type="pct"/>
            <w:vAlign w:val="bottom"/>
          </w:tcPr>
          <w:p w14:paraId="1AD40B9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1,38E-03</w:t>
            </w:r>
          </w:p>
        </w:tc>
        <w:tc>
          <w:tcPr>
            <w:tcW w:w="417" w:type="pct"/>
            <w:vAlign w:val="bottom"/>
          </w:tcPr>
          <w:p w14:paraId="53CE2E9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6,09E-03</w:t>
            </w:r>
          </w:p>
        </w:tc>
        <w:tc>
          <w:tcPr>
            <w:tcW w:w="423" w:type="pct"/>
            <w:vAlign w:val="bottom"/>
          </w:tcPr>
          <w:p w14:paraId="27DD7B2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47,25</w:t>
            </w:r>
          </w:p>
        </w:tc>
      </w:tr>
      <w:tr w:rsidR="008D511E" w:rsidRPr="00FE522A" w14:paraId="3A83CF5B"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3F95F58E" w14:textId="77777777" w:rsidR="008D511E" w:rsidRPr="00FE522A" w:rsidRDefault="008D511E" w:rsidP="00EC2160">
            <w:pPr>
              <w:rPr>
                <w:sz w:val="16"/>
                <w:szCs w:val="16"/>
              </w:rPr>
            </w:pPr>
          </w:p>
        </w:tc>
        <w:tc>
          <w:tcPr>
            <w:tcW w:w="411" w:type="pct"/>
            <w:noWrap/>
            <w:hideMark/>
          </w:tcPr>
          <w:p w14:paraId="76FA23E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Corundum</w:t>
            </w:r>
          </w:p>
        </w:tc>
        <w:tc>
          <w:tcPr>
            <w:tcW w:w="644" w:type="pct"/>
            <w:noWrap/>
            <w:hideMark/>
          </w:tcPr>
          <w:p w14:paraId="7540FEA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Al</w:t>
            </w:r>
            <w:r w:rsidRPr="00FE522A">
              <w:rPr>
                <w:sz w:val="16"/>
                <w:szCs w:val="16"/>
                <w:vertAlign w:val="subscript"/>
              </w:rPr>
              <w:t>2</w:t>
            </w:r>
            <w:r w:rsidRPr="00FE522A">
              <w:rPr>
                <w:sz w:val="16"/>
                <w:szCs w:val="16"/>
              </w:rPr>
              <w:t>O</w:t>
            </w:r>
            <w:r w:rsidRPr="00FE522A">
              <w:rPr>
                <w:sz w:val="16"/>
                <w:szCs w:val="16"/>
                <w:vertAlign w:val="subscript"/>
              </w:rPr>
              <w:t>3</w:t>
            </w:r>
          </w:p>
        </w:tc>
        <w:tc>
          <w:tcPr>
            <w:tcW w:w="337" w:type="pct"/>
            <w:noWrap/>
            <w:hideMark/>
          </w:tcPr>
          <w:p w14:paraId="5977536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1,22E-02</w:t>
            </w:r>
          </w:p>
        </w:tc>
        <w:tc>
          <w:tcPr>
            <w:tcW w:w="542" w:type="pct"/>
            <w:noWrap/>
            <w:hideMark/>
          </w:tcPr>
          <w:p w14:paraId="51C8139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3,86E-01</w:t>
            </w:r>
          </w:p>
        </w:tc>
        <w:tc>
          <w:tcPr>
            <w:tcW w:w="321" w:type="pct"/>
          </w:tcPr>
          <w:p w14:paraId="03A4CBB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14,7</w:t>
            </w:r>
          </w:p>
        </w:tc>
        <w:tc>
          <w:tcPr>
            <w:tcW w:w="1164" w:type="pct"/>
            <w:noWrap/>
            <w:hideMark/>
          </w:tcPr>
          <w:p w14:paraId="6428245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0,556</w:t>
            </w:r>
          </w:p>
        </w:tc>
        <w:tc>
          <w:tcPr>
            <w:tcW w:w="415" w:type="pct"/>
            <w:vAlign w:val="bottom"/>
          </w:tcPr>
          <w:p w14:paraId="7306F6EB"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1,22E-04</w:t>
            </w:r>
          </w:p>
        </w:tc>
        <w:tc>
          <w:tcPr>
            <w:tcW w:w="417" w:type="pct"/>
            <w:vAlign w:val="bottom"/>
          </w:tcPr>
          <w:p w14:paraId="6D3B82FD"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5,38E-04</w:t>
            </w:r>
          </w:p>
        </w:tc>
        <w:tc>
          <w:tcPr>
            <w:tcW w:w="423" w:type="pct"/>
            <w:vAlign w:val="bottom"/>
          </w:tcPr>
          <w:p w14:paraId="1F1D1A3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36,10</w:t>
            </w:r>
          </w:p>
        </w:tc>
      </w:tr>
      <w:tr w:rsidR="008D511E" w:rsidRPr="00FE522A" w14:paraId="2F2F0F2D"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6DB696F2" w14:textId="77777777" w:rsidR="008D511E" w:rsidRPr="00FE522A" w:rsidRDefault="008D511E" w:rsidP="00EC2160">
            <w:pPr>
              <w:rPr>
                <w:sz w:val="16"/>
                <w:szCs w:val="16"/>
              </w:rPr>
            </w:pPr>
          </w:p>
        </w:tc>
        <w:tc>
          <w:tcPr>
            <w:tcW w:w="411" w:type="pct"/>
            <w:noWrap/>
            <w:hideMark/>
          </w:tcPr>
          <w:p w14:paraId="10C9A74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Diaspore</w:t>
            </w:r>
          </w:p>
        </w:tc>
        <w:tc>
          <w:tcPr>
            <w:tcW w:w="644" w:type="pct"/>
            <w:noWrap/>
            <w:hideMark/>
          </w:tcPr>
          <w:p w14:paraId="2323B8F2"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α-</w:t>
            </w:r>
            <w:proofErr w:type="spellStart"/>
            <w:r w:rsidRPr="00FE522A">
              <w:rPr>
                <w:sz w:val="16"/>
                <w:szCs w:val="16"/>
              </w:rPr>
              <w:t>AlOOH</w:t>
            </w:r>
            <w:proofErr w:type="spellEnd"/>
          </w:p>
        </w:tc>
        <w:tc>
          <w:tcPr>
            <w:tcW w:w="337" w:type="pct"/>
            <w:noWrap/>
            <w:hideMark/>
          </w:tcPr>
          <w:p w14:paraId="2C7AE77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1,77E-01</w:t>
            </w:r>
          </w:p>
        </w:tc>
        <w:tc>
          <w:tcPr>
            <w:tcW w:w="542" w:type="pct"/>
            <w:noWrap/>
            <w:hideMark/>
          </w:tcPr>
          <w:p w14:paraId="020DB77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5,60E+00</w:t>
            </w:r>
          </w:p>
        </w:tc>
        <w:tc>
          <w:tcPr>
            <w:tcW w:w="321" w:type="pct"/>
          </w:tcPr>
          <w:p w14:paraId="6344FD4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0,37</w:t>
            </w:r>
          </w:p>
        </w:tc>
        <w:tc>
          <w:tcPr>
            <w:tcW w:w="1164" w:type="pct"/>
            <w:noWrap/>
            <w:hideMark/>
          </w:tcPr>
          <w:p w14:paraId="68B5F9A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0,345</w:t>
            </w:r>
          </w:p>
        </w:tc>
        <w:tc>
          <w:tcPr>
            <w:tcW w:w="415" w:type="pct"/>
            <w:vAlign w:val="bottom"/>
          </w:tcPr>
          <w:p w14:paraId="2836FFC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1,77E-03</w:t>
            </w:r>
          </w:p>
        </w:tc>
        <w:tc>
          <w:tcPr>
            <w:tcW w:w="417" w:type="pct"/>
            <w:vAlign w:val="bottom"/>
          </w:tcPr>
          <w:p w14:paraId="60FFC1D8"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7,81E-03</w:t>
            </w:r>
          </w:p>
        </w:tc>
        <w:tc>
          <w:tcPr>
            <w:tcW w:w="423" w:type="pct"/>
            <w:vAlign w:val="bottom"/>
          </w:tcPr>
          <w:p w14:paraId="4EBC770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61,47</w:t>
            </w:r>
          </w:p>
        </w:tc>
      </w:tr>
      <w:tr w:rsidR="008D511E" w:rsidRPr="00FE522A" w14:paraId="6F060ABD"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val="restart"/>
          </w:tcPr>
          <w:p w14:paraId="3B65FDB3" w14:textId="77777777" w:rsidR="008D511E" w:rsidRPr="00FE522A" w:rsidRDefault="008D511E" w:rsidP="00EC2160">
            <w:pPr>
              <w:rPr>
                <w:sz w:val="16"/>
                <w:szCs w:val="16"/>
              </w:rPr>
            </w:pPr>
            <w:r w:rsidRPr="00FE522A">
              <w:rPr>
                <w:sz w:val="16"/>
                <w:szCs w:val="16"/>
              </w:rPr>
              <w:t>Fe Oxides</w:t>
            </w:r>
          </w:p>
        </w:tc>
        <w:tc>
          <w:tcPr>
            <w:tcW w:w="411" w:type="pct"/>
            <w:noWrap/>
            <w:hideMark/>
          </w:tcPr>
          <w:p w14:paraId="52C29963"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Goethite</w:t>
            </w:r>
          </w:p>
        </w:tc>
        <w:tc>
          <w:tcPr>
            <w:tcW w:w="644" w:type="pct"/>
            <w:noWrap/>
            <w:hideMark/>
          </w:tcPr>
          <w:p w14:paraId="0E83513F"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α-</w:t>
            </w:r>
            <w:proofErr w:type="spellStart"/>
            <w:r w:rsidRPr="00FE522A">
              <w:rPr>
                <w:sz w:val="16"/>
                <w:szCs w:val="16"/>
              </w:rPr>
              <w:t>FeOOH</w:t>
            </w:r>
            <w:proofErr w:type="spellEnd"/>
          </w:p>
        </w:tc>
        <w:tc>
          <w:tcPr>
            <w:tcW w:w="337" w:type="pct"/>
            <w:noWrap/>
            <w:hideMark/>
          </w:tcPr>
          <w:p w14:paraId="5ED08F0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1,04E-01</w:t>
            </w:r>
          </w:p>
        </w:tc>
        <w:tc>
          <w:tcPr>
            <w:tcW w:w="542" w:type="pct"/>
            <w:noWrap/>
            <w:hideMark/>
          </w:tcPr>
          <w:p w14:paraId="020C527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3,29E+00</w:t>
            </w:r>
          </w:p>
        </w:tc>
        <w:tc>
          <w:tcPr>
            <w:tcW w:w="321" w:type="pct"/>
          </w:tcPr>
          <w:p w14:paraId="2DC4854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9,74</w:t>
            </w:r>
          </w:p>
        </w:tc>
        <w:tc>
          <w:tcPr>
            <w:tcW w:w="1164" w:type="pct"/>
            <w:noWrap/>
            <w:hideMark/>
          </w:tcPr>
          <w:p w14:paraId="673A042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3,604</w:t>
            </w:r>
          </w:p>
        </w:tc>
        <w:tc>
          <w:tcPr>
            <w:tcW w:w="415" w:type="pct"/>
            <w:vAlign w:val="bottom"/>
          </w:tcPr>
          <w:p w14:paraId="37BD693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1,04E-03</w:t>
            </w:r>
          </w:p>
        </w:tc>
        <w:tc>
          <w:tcPr>
            <w:tcW w:w="417" w:type="pct"/>
            <w:vAlign w:val="bottom"/>
          </w:tcPr>
          <w:p w14:paraId="7879324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4,59E-03</w:t>
            </w:r>
          </w:p>
        </w:tc>
        <w:tc>
          <w:tcPr>
            <w:tcW w:w="423" w:type="pct"/>
            <w:vAlign w:val="bottom"/>
          </w:tcPr>
          <w:p w14:paraId="5C8B81F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41,47</w:t>
            </w:r>
          </w:p>
        </w:tc>
      </w:tr>
      <w:tr w:rsidR="008D511E" w:rsidRPr="00FE522A" w14:paraId="2817E1E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55D6FA55" w14:textId="77777777" w:rsidR="008D511E" w:rsidRPr="00FE522A" w:rsidRDefault="008D511E" w:rsidP="00EC2160">
            <w:pPr>
              <w:rPr>
                <w:sz w:val="16"/>
                <w:szCs w:val="16"/>
              </w:rPr>
            </w:pPr>
          </w:p>
        </w:tc>
        <w:tc>
          <w:tcPr>
            <w:tcW w:w="411" w:type="pct"/>
            <w:noWrap/>
            <w:hideMark/>
          </w:tcPr>
          <w:p w14:paraId="334E6A8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Hematite</w:t>
            </w:r>
          </w:p>
        </w:tc>
        <w:tc>
          <w:tcPr>
            <w:tcW w:w="644" w:type="pct"/>
            <w:noWrap/>
            <w:hideMark/>
          </w:tcPr>
          <w:p w14:paraId="6259296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α-Fe</w:t>
            </w:r>
            <w:r w:rsidRPr="00FE522A">
              <w:rPr>
                <w:sz w:val="16"/>
                <w:szCs w:val="16"/>
                <w:vertAlign w:val="subscript"/>
              </w:rPr>
              <w:t>2</w:t>
            </w:r>
            <w:r w:rsidRPr="00FE522A">
              <w:rPr>
                <w:sz w:val="16"/>
                <w:szCs w:val="16"/>
              </w:rPr>
              <w:t>O</w:t>
            </w:r>
            <w:r w:rsidRPr="00FE522A">
              <w:rPr>
                <w:sz w:val="16"/>
                <w:szCs w:val="16"/>
                <w:vertAlign w:val="subscript"/>
              </w:rPr>
              <w:t>3</w:t>
            </w:r>
          </w:p>
        </w:tc>
        <w:tc>
          <w:tcPr>
            <w:tcW w:w="337" w:type="pct"/>
            <w:noWrap/>
            <w:hideMark/>
          </w:tcPr>
          <w:p w14:paraId="11968AB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9,66E-02</w:t>
            </w:r>
          </w:p>
        </w:tc>
        <w:tc>
          <w:tcPr>
            <w:tcW w:w="542" w:type="pct"/>
            <w:noWrap/>
            <w:hideMark/>
          </w:tcPr>
          <w:p w14:paraId="57548C0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3,05E+00</w:t>
            </w:r>
          </w:p>
        </w:tc>
        <w:tc>
          <w:tcPr>
            <w:tcW w:w="321" w:type="pct"/>
          </w:tcPr>
          <w:p w14:paraId="618E05C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17,23</w:t>
            </w:r>
          </w:p>
        </w:tc>
        <w:tc>
          <w:tcPr>
            <w:tcW w:w="1164" w:type="pct"/>
            <w:noWrap/>
            <w:hideMark/>
          </w:tcPr>
          <w:p w14:paraId="20804D1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3,295</w:t>
            </w:r>
          </w:p>
        </w:tc>
        <w:tc>
          <w:tcPr>
            <w:tcW w:w="415" w:type="pct"/>
            <w:vAlign w:val="bottom"/>
          </w:tcPr>
          <w:p w14:paraId="751AC5EB"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9,66E-04</w:t>
            </w:r>
          </w:p>
        </w:tc>
        <w:tc>
          <w:tcPr>
            <w:tcW w:w="417" w:type="pct"/>
            <w:vAlign w:val="bottom"/>
          </w:tcPr>
          <w:p w14:paraId="1F27C2A8"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4,26E-03</w:t>
            </w:r>
          </w:p>
        </w:tc>
        <w:tc>
          <w:tcPr>
            <w:tcW w:w="423" w:type="pct"/>
            <w:vAlign w:val="bottom"/>
          </w:tcPr>
          <w:p w14:paraId="53636B4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23,07</w:t>
            </w:r>
          </w:p>
        </w:tc>
      </w:tr>
      <w:tr w:rsidR="008D511E" w:rsidRPr="00FE522A" w14:paraId="5D50D40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37433E74" w14:textId="77777777" w:rsidR="008D511E" w:rsidRPr="00FE522A" w:rsidRDefault="008D511E" w:rsidP="00EC2160">
            <w:pPr>
              <w:rPr>
                <w:sz w:val="16"/>
                <w:szCs w:val="16"/>
              </w:rPr>
            </w:pPr>
          </w:p>
        </w:tc>
        <w:tc>
          <w:tcPr>
            <w:tcW w:w="411" w:type="pct"/>
            <w:noWrap/>
            <w:hideMark/>
          </w:tcPr>
          <w:p w14:paraId="29BFBD9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Magnetite</w:t>
            </w:r>
          </w:p>
        </w:tc>
        <w:tc>
          <w:tcPr>
            <w:tcW w:w="644" w:type="pct"/>
            <w:noWrap/>
            <w:hideMark/>
          </w:tcPr>
          <w:p w14:paraId="3BD7F37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Fe</w:t>
            </w:r>
            <w:r w:rsidRPr="00FE522A">
              <w:rPr>
                <w:sz w:val="16"/>
                <w:szCs w:val="16"/>
                <w:vertAlign w:val="subscript"/>
              </w:rPr>
              <w:t>3</w:t>
            </w:r>
            <w:r w:rsidRPr="00FE522A">
              <w:rPr>
                <w:sz w:val="16"/>
                <w:szCs w:val="16"/>
              </w:rPr>
              <w:t>O</w:t>
            </w:r>
            <w:r w:rsidRPr="00FE522A">
              <w:rPr>
                <w:sz w:val="16"/>
                <w:szCs w:val="16"/>
                <w:vertAlign w:val="subscript"/>
              </w:rPr>
              <w:t>4</w:t>
            </w:r>
          </w:p>
        </w:tc>
        <w:tc>
          <w:tcPr>
            <w:tcW w:w="337" w:type="pct"/>
            <w:noWrap/>
            <w:hideMark/>
          </w:tcPr>
          <w:p w14:paraId="66A4C26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7,95E-01</w:t>
            </w:r>
          </w:p>
        </w:tc>
        <w:tc>
          <w:tcPr>
            <w:tcW w:w="542" w:type="pct"/>
            <w:noWrap/>
            <w:hideMark/>
          </w:tcPr>
          <w:p w14:paraId="59C2A18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2,51E+01</w:t>
            </w:r>
          </w:p>
        </w:tc>
        <w:tc>
          <w:tcPr>
            <w:tcW w:w="321" w:type="pct"/>
          </w:tcPr>
          <w:p w14:paraId="1ABC06D9"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122,82</w:t>
            </w:r>
          </w:p>
        </w:tc>
        <w:tc>
          <w:tcPr>
            <w:tcW w:w="1164" w:type="pct"/>
            <w:noWrap/>
            <w:hideMark/>
          </w:tcPr>
          <w:p w14:paraId="3A5F72E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133,316</w:t>
            </w:r>
          </w:p>
        </w:tc>
        <w:tc>
          <w:tcPr>
            <w:tcW w:w="415" w:type="pct"/>
            <w:vAlign w:val="bottom"/>
          </w:tcPr>
          <w:p w14:paraId="7AC7A0A4"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7,95E-03</w:t>
            </w:r>
          </w:p>
        </w:tc>
        <w:tc>
          <w:tcPr>
            <w:tcW w:w="417" w:type="pct"/>
            <w:vAlign w:val="bottom"/>
          </w:tcPr>
          <w:p w14:paraId="576AB188"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3,51E-02</w:t>
            </w:r>
          </w:p>
        </w:tc>
        <w:tc>
          <w:tcPr>
            <w:tcW w:w="423" w:type="pct"/>
            <w:vAlign w:val="bottom"/>
          </w:tcPr>
          <w:p w14:paraId="3329954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16,04</w:t>
            </w:r>
          </w:p>
        </w:tc>
      </w:tr>
      <w:tr w:rsidR="008D511E" w:rsidRPr="00FE522A" w14:paraId="6750C97E"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val="restart"/>
          </w:tcPr>
          <w:p w14:paraId="00E40251" w14:textId="77777777" w:rsidR="008D511E" w:rsidRPr="00FE522A" w:rsidRDefault="008D511E" w:rsidP="00EC2160">
            <w:pPr>
              <w:rPr>
                <w:sz w:val="16"/>
                <w:szCs w:val="16"/>
              </w:rPr>
            </w:pPr>
            <w:r w:rsidRPr="00FE522A">
              <w:rPr>
                <w:sz w:val="16"/>
                <w:szCs w:val="16"/>
              </w:rPr>
              <w:t>Mn Oxides</w:t>
            </w:r>
          </w:p>
        </w:tc>
        <w:tc>
          <w:tcPr>
            <w:tcW w:w="411" w:type="pct"/>
            <w:noWrap/>
            <w:hideMark/>
          </w:tcPr>
          <w:p w14:paraId="4639A01D"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Pyrolusite</w:t>
            </w:r>
          </w:p>
        </w:tc>
        <w:tc>
          <w:tcPr>
            <w:tcW w:w="644" w:type="pct"/>
            <w:noWrap/>
            <w:hideMark/>
          </w:tcPr>
          <w:p w14:paraId="2BC04557"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β-MnO</w:t>
            </w:r>
            <w:r w:rsidRPr="00FE522A">
              <w:rPr>
                <w:sz w:val="16"/>
                <w:szCs w:val="16"/>
                <w:vertAlign w:val="subscript"/>
              </w:rPr>
              <w:t>2</w:t>
            </w:r>
          </w:p>
        </w:tc>
        <w:tc>
          <w:tcPr>
            <w:tcW w:w="337" w:type="pct"/>
            <w:noWrap/>
            <w:hideMark/>
          </w:tcPr>
          <w:p w14:paraId="0A30E08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4,90E-03</w:t>
            </w:r>
          </w:p>
        </w:tc>
        <w:tc>
          <w:tcPr>
            <w:tcW w:w="542" w:type="pct"/>
            <w:noWrap/>
            <w:hideMark/>
          </w:tcPr>
          <w:p w14:paraId="1021ED7D"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1,55E-01</w:t>
            </w:r>
          </w:p>
        </w:tc>
        <w:tc>
          <w:tcPr>
            <w:tcW w:w="321" w:type="pct"/>
          </w:tcPr>
          <w:p w14:paraId="00A09D7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34,9</w:t>
            </w:r>
          </w:p>
        </w:tc>
        <w:tc>
          <w:tcPr>
            <w:tcW w:w="1164" w:type="pct"/>
            <w:noWrap/>
            <w:hideMark/>
          </w:tcPr>
          <w:p w14:paraId="2CC5BBE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0,622</w:t>
            </w:r>
          </w:p>
        </w:tc>
        <w:tc>
          <w:tcPr>
            <w:tcW w:w="415" w:type="pct"/>
            <w:vAlign w:val="bottom"/>
          </w:tcPr>
          <w:p w14:paraId="38C5F59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4,90E-05</w:t>
            </w:r>
          </w:p>
        </w:tc>
        <w:tc>
          <w:tcPr>
            <w:tcW w:w="417" w:type="pct"/>
            <w:vAlign w:val="bottom"/>
          </w:tcPr>
          <w:p w14:paraId="1D6C80E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2,16E-04</w:t>
            </w:r>
          </w:p>
        </w:tc>
        <w:tc>
          <w:tcPr>
            <w:tcW w:w="423" w:type="pct"/>
            <w:vAlign w:val="bottom"/>
          </w:tcPr>
          <w:p w14:paraId="669B1A6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42,33</w:t>
            </w:r>
          </w:p>
        </w:tc>
      </w:tr>
      <w:tr w:rsidR="008D511E" w:rsidRPr="00FE522A" w14:paraId="4CAD842C"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214ECC14" w14:textId="77777777" w:rsidR="008D511E" w:rsidRPr="00FE522A" w:rsidRDefault="008D511E" w:rsidP="00EC2160">
            <w:pPr>
              <w:rPr>
                <w:sz w:val="16"/>
                <w:szCs w:val="16"/>
              </w:rPr>
            </w:pPr>
          </w:p>
        </w:tc>
        <w:tc>
          <w:tcPr>
            <w:tcW w:w="411" w:type="pct"/>
            <w:noWrap/>
            <w:hideMark/>
          </w:tcPr>
          <w:p w14:paraId="66F7E4EB"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Manganite</w:t>
            </w:r>
          </w:p>
        </w:tc>
        <w:tc>
          <w:tcPr>
            <w:tcW w:w="644" w:type="pct"/>
            <w:noWrap/>
            <w:hideMark/>
          </w:tcPr>
          <w:p w14:paraId="4F15FA6A"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γ-</w:t>
            </w:r>
            <w:proofErr w:type="spellStart"/>
            <w:proofErr w:type="gramStart"/>
            <w:r w:rsidRPr="00FE522A">
              <w:rPr>
                <w:sz w:val="16"/>
                <w:szCs w:val="16"/>
              </w:rPr>
              <w:t>MnO</w:t>
            </w:r>
            <w:proofErr w:type="spellEnd"/>
            <w:r w:rsidRPr="00FE522A">
              <w:rPr>
                <w:sz w:val="16"/>
                <w:szCs w:val="16"/>
              </w:rPr>
              <w:t>(</w:t>
            </w:r>
            <w:proofErr w:type="gramEnd"/>
            <w:r w:rsidRPr="00FE522A">
              <w:rPr>
                <w:sz w:val="16"/>
                <w:szCs w:val="16"/>
              </w:rPr>
              <w:t>OH)</w:t>
            </w:r>
          </w:p>
        </w:tc>
        <w:tc>
          <w:tcPr>
            <w:tcW w:w="337" w:type="pct"/>
            <w:noWrap/>
            <w:hideMark/>
          </w:tcPr>
          <w:p w14:paraId="193495B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1,36E-03</w:t>
            </w:r>
          </w:p>
        </w:tc>
        <w:tc>
          <w:tcPr>
            <w:tcW w:w="542" w:type="pct"/>
            <w:noWrap/>
            <w:hideMark/>
          </w:tcPr>
          <w:p w14:paraId="115F715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4,30E-02</w:t>
            </w:r>
          </w:p>
        </w:tc>
        <w:tc>
          <w:tcPr>
            <w:tcW w:w="321" w:type="pct"/>
          </w:tcPr>
          <w:p w14:paraId="158B8F0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60,76</w:t>
            </w:r>
          </w:p>
        </w:tc>
        <w:tc>
          <w:tcPr>
            <w:tcW w:w="1164" w:type="pct"/>
            <w:noWrap/>
            <w:hideMark/>
          </w:tcPr>
          <w:p w14:paraId="25FB3F3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0,297</w:t>
            </w:r>
          </w:p>
        </w:tc>
        <w:tc>
          <w:tcPr>
            <w:tcW w:w="415" w:type="pct"/>
            <w:vAlign w:val="bottom"/>
          </w:tcPr>
          <w:p w14:paraId="32B4C68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1,36E-05</w:t>
            </w:r>
          </w:p>
        </w:tc>
        <w:tc>
          <w:tcPr>
            <w:tcW w:w="417" w:type="pct"/>
            <w:vAlign w:val="bottom"/>
          </w:tcPr>
          <w:p w14:paraId="5C30B63B"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6,00E-05</w:t>
            </w:r>
          </w:p>
        </w:tc>
        <w:tc>
          <w:tcPr>
            <w:tcW w:w="423" w:type="pct"/>
            <w:vAlign w:val="bottom"/>
          </w:tcPr>
          <w:p w14:paraId="53CBCE1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41,85</w:t>
            </w:r>
          </w:p>
        </w:tc>
      </w:tr>
      <w:tr w:rsidR="008D511E" w:rsidRPr="00FE522A" w14:paraId="447A3075"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val="restart"/>
          </w:tcPr>
          <w:p w14:paraId="37B45A96" w14:textId="77777777" w:rsidR="008D511E" w:rsidRPr="00FE522A" w:rsidRDefault="008D511E" w:rsidP="00EC2160">
            <w:pPr>
              <w:rPr>
                <w:sz w:val="16"/>
                <w:szCs w:val="16"/>
              </w:rPr>
            </w:pPr>
            <w:proofErr w:type="spellStart"/>
            <w:r w:rsidRPr="00FE522A">
              <w:rPr>
                <w:sz w:val="16"/>
                <w:szCs w:val="16"/>
              </w:rPr>
              <w:t>Ti</w:t>
            </w:r>
            <w:proofErr w:type="spellEnd"/>
            <w:r w:rsidRPr="00FE522A">
              <w:rPr>
                <w:sz w:val="16"/>
                <w:szCs w:val="16"/>
              </w:rPr>
              <w:t xml:space="preserve"> Oxides</w:t>
            </w:r>
          </w:p>
        </w:tc>
        <w:tc>
          <w:tcPr>
            <w:tcW w:w="411" w:type="pct"/>
            <w:noWrap/>
            <w:hideMark/>
          </w:tcPr>
          <w:p w14:paraId="1D03F4B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Anatase</w:t>
            </w:r>
          </w:p>
        </w:tc>
        <w:tc>
          <w:tcPr>
            <w:tcW w:w="644" w:type="pct"/>
            <w:noWrap/>
            <w:hideMark/>
          </w:tcPr>
          <w:p w14:paraId="3BD03AF1"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TiO</w:t>
            </w:r>
            <w:r w:rsidRPr="00FE522A">
              <w:rPr>
                <w:sz w:val="16"/>
                <w:szCs w:val="16"/>
                <w:vertAlign w:val="subscript"/>
              </w:rPr>
              <w:t>2</w:t>
            </w:r>
          </w:p>
        </w:tc>
        <w:tc>
          <w:tcPr>
            <w:tcW w:w="337" w:type="pct"/>
            <w:noWrap/>
            <w:hideMark/>
          </w:tcPr>
          <w:p w14:paraId="3E72124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4,46E-03</w:t>
            </w:r>
          </w:p>
        </w:tc>
        <w:tc>
          <w:tcPr>
            <w:tcW w:w="542" w:type="pct"/>
            <w:noWrap/>
            <w:hideMark/>
          </w:tcPr>
          <w:p w14:paraId="3935239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1,41E-01</w:t>
            </w:r>
          </w:p>
        </w:tc>
        <w:tc>
          <w:tcPr>
            <w:tcW w:w="321" w:type="pct"/>
          </w:tcPr>
          <w:p w14:paraId="46A3F96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25,53</w:t>
            </w:r>
          </w:p>
        </w:tc>
        <w:tc>
          <w:tcPr>
            <w:tcW w:w="1164" w:type="pct"/>
            <w:noWrap/>
            <w:hideMark/>
          </w:tcPr>
          <w:p w14:paraId="1BA2D2A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0,451</w:t>
            </w:r>
          </w:p>
        </w:tc>
        <w:tc>
          <w:tcPr>
            <w:tcW w:w="415" w:type="pct"/>
            <w:vAlign w:val="bottom"/>
          </w:tcPr>
          <w:p w14:paraId="5079524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4,46E-05</w:t>
            </w:r>
          </w:p>
        </w:tc>
        <w:tc>
          <w:tcPr>
            <w:tcW w:w="417" w:type="pct"/>
            <w:vAlign w:val="bottom"/>
          </w:tcPr>
          <w:p w14:paraId="59553073"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1,97E-04</w:t>
            </w:r>
          </w:p>
        </w:tc>
        <w:tc>
          <w:tcPr>
            <w:tcW w:w="423" w:type="pct"/>
            <w:vAlign w:val="bottom"/>
          </w:tcPr>
          <w:p w14:paraId="3430856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46,08</w:t>
            </w:r>
          </w:p>
        </w:tc>
      </w:tr>
      <w:tr w:rsidR="008D511E" w:rsidRPr="00FE522A" w14:paraId="71EE5D97"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1EA1DE42" w14:textId="77777777" w:rsidR="008D511E" w:rsidRPr="00FE522A" w:rsidRDefault="008D511E" w:rsidP="00EC2160">
            <w:pPr>
              <w:rPr>
                <w:sz w:val="16"/>
                <w:szCs w:val="16"/>
              </w:rPr>
            </w:pPr>
          </w:p>
        </w:tc>
        <w:tc>
          <w:tcPr>
            <w:tcW w:w="411" w:type="pct"/>
            <w:noWrap/>
            <w:hideMark/>
          </w:tcPr>
          <w:p w14:paraId="42D8571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Ilmenite</w:t>
            </w:r>
          </w:p>
        </w:tc>
        <w:tc>
          <w:tcPr>
            <w:tcW w:w="644" w:type="pct"/>
            <w:noWrap/>
            <w:hideMark/>
          </w:tcPr>
          <w:p w14:paraId="00917096"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FeTiO</w:t>
            </w:r>
            <w:r w:rsidRPr="00FE522A">
              <w:rPr>
                <w:sz w:val="16"/>
                <w:szCs w:val="16"/>
                <w:vertAlign w:val="subscript"/>
              </w:rPr>
              <w:t>3</w:t>
            </w:r>
          </w:p>
        </w:tc>
        <w:tc>
          <w:tcPr>
            <w:tcW w:w="337" w:type="pct"/>
            <w:noWrap/>
            <w:hideMark/>
          </w:tcPr>
          <w:p w14:paraId="6698E78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4,71E-01</w:t>
            </w:r>
          </w:p>
        </w:tc>
        <w:tc>
          <w:tcPr>
            <w:tcW w:w="542" w:type="pct"/>
            <w:noWrap/>
            <w:hideMark/>
          </w:tcPr>
          <w:p w14:paraId="12F8343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1,49E+01</w:t>
            </w:r>
          </w:p>
        </w:tc>
        <w:tc>
          <w:tcPr>
            <w:tcW w:w="321" w:type="pct"/>
          </w:tcPr>
          <w:p w14:paraId="56F7EA0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129,85</w:t>
            </w:r>
          </w:p>
        </w:tc>
        <w:tc>
          <w:tcPr>
            <w:tcW w:w="1164" w:type="pct"/>
            <w:noWrap/>
            <w:hideMark/>
          </w:tcPr>
          <w:p w14:paraId="7FDB379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127,439</w:t>
            </w:r>
          </w:p>
        </w:tc>
        <w:tc>
          <w:tcPr>
            <w:tcW w:w="415" w:type="pct"/>
            <w:vAlign w:val="bottom"/>
          </w:tcPr>
          <w:p w14:paraId="17F146A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4,71E-03</w:t>
            </w:r>
          </w:p>
        </w:tc>
        <w:tc>
          <w:tcPr>
            <w:tcW w:w="417" w:type="pct"/>
            <w:vAlign w:val="bottom"/>
          </w:tcPr>
          <w:p w14:paraId="1E30F6A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2,08E-02</w:t>
            </w:r>
          </w:p>
        </w:tc>
        <w:tc>
          <w:tcPr>
            <w:tcW w:w="423" w:type="pct"/>
            <w:vAlign w:val="bottom"/>
          </w:tcPr>
          <w:p w14:paraId="577300B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24,39</w:t>
            </w:r>
          </w:p>
        </w:tc>
      </w:tr>
      <w:tr w:rsidR="008D511E" w:rsidRPr="00FE522A" w14:paraId="1DA9D7C5"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60895B25" w14:textId="77777777" w:rsidR="008D511E" w:rsidRPr="00FE522A" w:rsidRDefault="008D511E" w:rsidP="00EC2160">
            <w:pPr>
              <w:rPr>
                <w:sz w:val="16"/>
                <w:szCs w:val="16"/>
              </w:rPr>
            </w:pPr>
          </w:p>
        </w:tc>
        <w:tc>
          <w:tcPr>
            <w:tcW w:w="411" w:type="pct"/>
            <w:noWrap/>
            <w:hideMark/>
          </w:tcPr>
          <w:p w14:paraId="107A8CDC"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Rutile</w:t>
            </w:r>
          </w:p>
        </w:tc>
        <w:tc>
          <w:tcPr>
            <w:tcW w:w="644" w:type="pct"/>
            <w:noWrap/>
            <w:hideMark/>
          </w:tcPr>
          <w:p w14:paraId="487A9569"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TiO</w:t>
            </w:r>
            <w:r w:rsidRPr="00FE522A">
              <w:rPr>
                <w:sz w:val="16"/>
                <w:szCs w:val="16"/>
                <w:vertAlign w:val="subscript"/>
              </w:rPr>
              <w:t>2</w:t>
            </w:r>
          </w:p>
        </w:tc>
        <w:tc>
          <w:tcPr>
            <w:tcW w:w="337" w:type="pct"/>
            <w:noWrap/>
            <w:hideMark/>
          </w:tcPr>
          <w:p w14:paraId="21C2AD8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2,73E-02</w:t>
            </w:r>
          </w:p>
        </w:tc>
        <w:tc>
          <w:tcPr>
            <w:tcW w:w="542" w:type="pct"/>
            <w:noWrap/>
            <w:hideMark/>
          </w:tcPr>
          <w:p w14:paraId="4488838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8,63E-01</w:t>
            </w:r>
          </w:p>
        </w:tc>
        <w:tc>
          <w:tcPr>
            <w:tcW w:w="321" w:type="pct"/>
          </w:tcPr>
          <w:p w14:paraId="442A2682"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20,92</w:t>
            </w:r>
          </w:p>
        </w:tc>
        <w:tc>
          <w:tcPr>
            <w:tcW w:w="1164" w:type="pct"/>
            <w:noWrap/>
            <w:hideMark/>
          </w:tcPr>
          <w:p w14:paraId="201434F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2,260</w:t>
            </w:r>
          </w:p>
        </w:tc>
        <w:tc>
          <w:tcPr>
            <w:tcW w:w="415" w:type="pct"/>
            <w:vAlign w:val="bottom"/>
          </w:tcPr>
          <w:p w14:paraId="424115F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2,73E-04</w:t>
            </w:r>
          </w:p>
        </w:tc>
        <w:tc>
          <w:tcPr>
            <w:tcW w:w="417" w:type="pct"/>
            <w:vAlign w:val="bottom"/>
          </w:tcPr>
          <w:p w14:paraId="55F37E1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1,20E-03</w:t>
            </w:r>
          </w:p>
        </w:tc>
        <w:tc>
          <w:tcPr>
            <w:tcW w:w="423" w:type="pct"/>
            <w:vAlign w:val="bottom"/>
          </w:tcPr>
          <w:p w14:paraId="79391364"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46,09</w:t>
            </w:r>
          </w:p>
        </w:tc>
      </w:tr>
      <w:tr w:rsidR="008D511E" w:rsidRPr="00FE522A" w14:paraId="13098FF3"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val="restart"/>
          </w:tcPr>
          <w:p w14:paraId="17C75E89" w14:textId="77777777" w:rsidR="008D511E" w:rsidRPr="00FE522A" w:rsidRDefault="008D511E" w:rsidP="00EC2160">
            <w:pPr>
              <w:rPr>
                <w:sz w:val="16"/>
                <w:szCs w:val="16"/>
              </w:rPr>
            </w:pPr>
            <w:r w:rsidRPr="00FE522A">
              <w:rPr>
                <w:sz w:val="16"/>
                <w:szCs w:val="16"/>
              </w:rPr>
              <w:t>Carbonate Sulphate</w:t>
            </w:r>
          </w:p>
        </w:tc>
        <w:tc>
          <w:tcPr>
            <w:tcW w:w="411" w:type="pct"/>
            <w:noWrap/>
            <w:hideMark/>
          </w:tcPr>
          <w:p w14:paraId="5682699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Calcite</w:t>
            </w:r>
          </w:p>
        </w:tc>
        <w:tc>
          <w:tcPr>
            <w:tcW w:w="644" w:type="pct"/>
            <w:noWrap/>
            <w:hideMark/>
          </w:tcPr>
          <w:p w14:paraId="6418913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CaCO</w:t>
            </w:r>
            <w:r w:rsidRPr="00FE522A">
              <w:rPr>
                <w:sz w:val="16"/>
                <w:szCs w:val="16"/>
                <w:vertAlign w:val="subscript"/>
              </w:rPr>
              <w:t>3</w:t>
            </w:r>
          </w:p>
        </w:tc>
        <w:tc>
          <w:tcPr>
            <w:tcW w:w="337" w:type="pct"/>
            <w:noWrap/>
            <w:hideMark/>
          </w:tcPr>
          <w:p w14:paraId="1D875434"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8,00E-01</w:t>
            </w:r>
          </w:p>
        </w:tc>
        <w:tc>
          <w:tcPr>
            <w:tcW w:w="542" w:type="pct"/>
            <w:noWrap/>
            <w:hideMark/>
          </w:tcPr>
          <w:p w14:paraId="6BB6205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2,53E+01</w:t>
            </w:r>
          </w:p>
        </w:tc>
        <w:tc>
          <w:tcPr>
            <w:tcW w:w="321" w:type="pct"/>
          </w:tcPr>
          <w:p w14:paraId="45036E1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18,1</w:t>
            </w:r>
          </w:p>
        </w:tc>
        <w:tc>
          <w:tcPr>
            <w:tcW w:w="1164" w:type="pct"/>
            <w:noWrap/>
            <w:hideMark/>
          </w:tcPr>
          <w:p w14:paraId="2FA3431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45,733</w:t>
            </w:r>
          </w:p>
        </w:tc>
        <w:tc>
          <w:tcPr>
            <w:tcW w:w="415" w:type="pct"/>
            <w:vAlign w:val="bottom"/>
          </w:tcPr>
          <w:p w14:paraId="2551C849"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8,00E-03</w:t>
            </w:r>
          </w:p>
        </w:tc>
        <w:tc>
          <w:tcPr>
            <w:tcW w:w="417" w:type="pct"/>
            <w:vAlign w:val="bottom"/>
          </w:tcPr>
          <w:p w14:paraId="4D7D66D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3,53E-02</w:t>
            </w:r>
          </w:p>
        </w:tc>
        <w:tc>
          <w:tcPr>
            <w:tcW w:w="423" w:type="pct"/>
            <w:vAlign w:val="bottom"/>
          </w:tcPr>
          <w:p w14:paraId="5EDE590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37,11</w:t>
            </w:r>
          </w:p>
        </w:tc>
      </w:tr>
      <w:tr w:rsidR="008D511E" w:rsidRPr="00FE522A" w14:paraId="1BF55B54"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70E4182B" w14:textId="77777777" w:rsidR="008D511E" w:rsidRPr="00FE522A" w:rsidRDefault="008D511E" w:rsidP="00EC2160">
            <w:pPr>
              <w:rPr>
                <w:sz w:val="16"/>
                <w:szCs w:val="16"/>
              </w:rPr>
            </w:pPr>
          </w:p>
        </w:tc>
        <w:tc>
          <w:tcPr>
            <w:tcW w:w="411" w:type="pct"/>
            <w:noWrap/>
            <w:hideMark/>
          </w:tcPr>
          <w:p w14:paraId="798020FB"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Dolomite</w:t>
            </w:r>
          </w:p>
        </w:tc>
        <w:tc>
          <w:tcPr>
            <w:tcW w:w="644" w:type="pct"/>
            <w:noWrap/>
            <w:hideMark/>
          </w:tcPr>
          <w:p w14:paraId="437E24A9"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proofErr w:type="spellStart"/>
            <w:proofErr w:type="gramStart"/>
            <w:r w:rsidRPr="00FE522A">
              <w:rPr>
                <w:sz w:val="16"/>
                <w:szCs w:val="16"/>
              </w:rPr>
              <w:t>CaMg</w:t>
            </w:r>
            <w:proofErr w:type="spellEnd"/>
            <w:r w:rsidRPr="00FE522A">
              <w:rPr>
                <w:sz w:val="16"/>
                <w:szCs w:val="16"/>
              </w:rPr>
              <w:t>(</w:t>
            </w:r>
            <w:proofErr w:type="gramEnd"/>
            <w:r w:rsidRPr="00FE522A">
              <w:rPr>
                <w:sz w:val="16"/>
                <w:szCs w:val="16"/>
              </w:rPr>
              <w:t>CO</w:t>
            </w:r>
            <w:r w:rsidRPr="00FE522A">
              <w:rPr>
                <w:sz w:val="16"/>
                <w:szCs w:val="16"/>
                <w:vertAlign w:val="subscript"/>
              </w:rPr>
              <w:t>3</w:t>
            </w:r>
            <w:r w:rsidRPr="00FE522A">
              <w:rPr>
                <w:sz w:val="16"/>
                <w:szCs w:val="16"/>
              </w:rPr>
              <w:t>)</w:t>
            </w:r>
            <w:r w:rsidRPr="00FE522A">
              <w:rPr>
                <w:sz w:val="16"/>
                <w:szCs w:val="16"/>
                <w:vertAlign w:val="subscript"/>
              </w:rPr>
              <w:t>2</w:t>
            </w:r>
          </w:p>
        </w:tc>
        <w:tc>
          <w:tcPr>
            <w:tcW w:w="337" w:type="pct"/>
            <w:noWrap/>
            <w:hideMark/>
          </w:tcPr>
          <w:p w14:paraId="59513B6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1,41E-01</w:t>
            </w:r>
          </w:p>
        </w:tc>
        <w:tc>
          <w:tcPr>
            <w:tcW w:w="542" w:type="pct"/>
            <w:noWrap/>
            <w:hideMark/>
          </w:tcPr>
          <w:p w14:paraId="1C60368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4,46E+00</w:t>
            </w:r>
          </w:p>
        </w:tc>
        <w:tc>
          <w:tcPr>
            <w:tcW w:w="321" w:type="pct"/>
          </w:tcPr>
          <w:p w14:paraId="3219CD8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39,91</w:t>
            </w:r>
          </w:p>
        </w:tc>
        <w:tc>
          <w:tcPr>
            <w:tcW w:w="1164" w:type="pct"/>
            <w:noWrap/>
            <w:hideMark/>
          </w:tcPr>
          <w:p w14:paraId="22EDF1F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9,647</w:t>
            </w:r>
          </w:p>
        </w:tc>
        <w:tc>
          <w:tcPr>
            <w:tcW w:w="415" w:type="pct"/>
            <w:vAlign w:val="bottom"/>
          </w:tcPr>
          <w:p w14:paraId="1D6815E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1,41E-03</w:t>
            </w:r>
          </w:p>
        </w:tc>
        <w:tc>
          <w:tcPr>
            <w:tcW w:w="417" w:type="pct"/>
            <w:vAlign w:val="bottom"/>
          </w:tcPr>
          <w:p w14:paraId="3D1D06DA"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6,22E-03</w:t>
            </w:r>
          </w:p>
        </w:tc>
        <w:tc>
          <w:tcPr>
            <w:tcW w:w="423" w:type="pct"/>
            <w:vAlign w:val="bottom"/>
          </w:tcPr>
          <w:p w14:paraId="1D9C9B0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19,99</w:t>
            </w:r>
          </w:p>
        </w:tc>
      </w:tr>
      <w:tr w:rsidR="008D511E" w:rsidRPr="00FE522A" w14:paraId="27E49029"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2EBD66EE" w14:textId="77777777" w:rsidR="008D511E" w:rsidRPr="00FE522A" w:rsidRDefault="008D511E" w:rsidP="00EC2160">
            <w:pPr>
              <w:rPr>
                <w:sz w:val="16"/>
                <w:szCs w:val="16"/>
              </w:rPr>
            </w:pPr>
          </w:p>
        </w:tc>
        <w:tc>
          <w:tcPr>
            <w:tcW w:w="411" w:type="pct"/>
            <w:noWrap/>
            <w:hideMark/>
          </w:tcPr>
          <w:p w14:paraId="332281E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Magnesite</w:t>
            </w:r>
          </w:p>
        </w:tc>
        <w:tc>
          <w:tcPr>
            <w:tcW w:w="644" w:type="pct"/>
            <w:noWrap/>
            <w:hideMark/>
          </w:tcPr>
          <w:p w14:paraId="4DDDE1F7" w14:textId="77777777" w:rsidR="008D511E" w:rsidRPr="00DF5870"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es-ES" w:eastAsia="es-ES"/>
              </w:rPr>
            </w:pPr>
            <w:r w:rsidRPr="00FE522A">
              <w:rPr>
                <w:sz w:val="16"/>
                <w:szCs w:val="16"/>
              </w:rPr>
              <w:t>MgCO</w:t>
            </w:r>
            <w:r w:rsidRPr="00FE522A">
              <w:rPr>
                <w:sz w:val="16"/>
                <w:szCs w:val="16"/>
                <w:vertAlign w:val="subscript"/>
              </w:rPr>
              <w:t>3</w:t>
            </w:r>
          </w:p>
        </w:tc>
        <w:tc>
          <w:tcPr>
            <w:tcW w:w="337" w:type="pct"/>
            <w:noWrap/>
            <w:hideMark/>
          </w:tcPr>
          <w:p w14:paraId="5432AE4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3,02E-03</w:t>
            </w:r>
          </w:p>
        </w:tc>
        <w:tc>
          <w:tcPr>
            <w:tcW w:w="542" w:type="pct"/>
            <w:noWrap/>
            <w:hideMark/>
          </w:tcPr>
          <w:p w14:paraId="3754A2B3"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9,55E-02</w:t>
            </w:r>
          </w:p>
        </w:tc>
        <w:tc>
          <w:tcPr>
            <w:tcW w:w="321" w:type="pct"/>
          </w:tcPr>
          <w:p w14:paraId="44F27CC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32,79</w:t>
            </w:r>
          </w:p>
        </w:tc>
        <w:tc>
          <w:tcPr>
            <w:tcW w:w="1164" w:type="pct"/>
            <w:noWrap/>
            <w:hideMark/>
          </w:tcPr>
          <w:p w14:paraId="25A8B5C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0,288</w:t>
            </w:r>
          </w:p>
        </w:tc>
        <w:tc>
          <w:tcPr>
            <w:tcW w:w="415" w:type="pct"/>
            <w:vAlign w:val="bottom"/>
          </w:tcPr>
          <w:p w14:paraId="54527FF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3,02E-05</w:t>
            </w:r>
          </w:p>
        </w:tc>
        <w:tc>
          <w:tcPr>
            <w:tcW w:w="417" w:type="pct"/>
            <w:vAlign w:val="bottom"/>
          </w:tcPr>
          <w:p w14:paraId="7C03028F"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1,33E-04</w:t>
            </w:r>
          </w:p>
        </w:tc>
        <w:tc>
          <w:tcPr>
            <w:tcW w:w="423" w:type="pct"/>
            <w:vAlign w:val="bottom"/>
          </w:tcPr>
          <w:p w14:paraId="1A86292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33,88</w:t>
            </w:r>
          </w:p>
        </w:tc>
      </w:tr>
      <w:tr w:rsidR="008D511E" w:rsidRPr="00FE522A" w14:paraId="3A483708"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067B3F14" w14:textId="77777777" w:rsidR="008D511E" w:rsidRPr="00FE522A" w:rsidRDefault="008D511E" w:rsidP="00EC2160">
            <w:pPr>
              <w:rPr>
                <w:sz w:val="16"/>
                <w:szCs w:val="16"/>
              </w:rPr>
            </w:pPr>
          </w:p>
        </w:tc>
        <w:tc>
          <w:tcPr>
            <w:tcW w:w="411" w:type="pct"/>
            <w:noWrap/>
            <w:hideMark/>
          </w:tcPr>
          <w:p w14:paraId="412F8F00"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Ankerite</w:t>
            </w:r>
          </w:p>
        </w:tc>
        <w:tc>
          <w:tcPr>
            <w:tcW w:w="644" w:type="pct"/>
            <w:noWrap/>
            <w:hideMark/>
          </w:tcPr>
          <w:p w14:paraId="588DB755"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CaFe</w:t>
            </w:r>
            <w:r w:rsidRPr="00FE522A">
              <w:rPr>
                <w:sz w:val="16"/>
                <w:szCs w:val="16"/>
                <w:vertAlign w:val="subscript"/>
              </w:rPr>
              <w:t>0,6</w:t>
            </w:r>
            <w:r w:rsidRPr="00FE522A">
              <w:rPr>
                <w:sz w:val="16"/>
                <w:szCs w:val="16"/>
              </w:rPr>
              <w:t>Mg</w:t>
            </w:r>
            <w:r w:rsidRPr="00FE522A">
              <w:rPr>
                <w:sz w:val="16"/>
                <w:szCs w:val="16"/>
                <w:vertAlign w:val="subscript"/>
              </w:rPr>
              <w:t>0,3</w:t>
            </w:r>
            <w:r w:rsidRPr="00FE522A">
              <w:rPr>
                <w:sz w:val="16"/>
                <w:szCs w:val="16"/>
              </w:rPr>
              <w:t>Mn</w:t>
            </w:r>
            <w:r w:rsidRPr="00FE522A">
              <w:rPr>
                <w:sz w:val="16"/>
                <w:szCs w:val="16"/>
                <w:vertAlign w:val="subscript"/>
              </w:rPr>
              <w:t>0,1</w:t>
            </w:r>
            <w:r w:rsidRPr="00FE522A">
              <w:rPr>
                <w:sz w:val="16"/>
                <w:szCs w:val="16"/>
              </w:rPr>
              <w:t>(CO</w:t>
            </w:r>
            <w:r w:rsidRPr="00FE522A">
              <w:rPr>
                <w:sz w:val="16"/>
                <w:szCs w:val="16"/>
                <w:vertAlign w:val="subscript"/>
              </w:rPr>
              <w:t>3</w:t>
            </w:r>
            <w:r w:rsidRPr="00FE522A">
              <w:rPr>
                <w:sz w:val="16"/>
                <w:szCs w:val="16"/>
              </w:rPr>
              <w:t>)</w:t>
            </w:r>
            <w:r w:rsidRPr="00FE522A">
              <w:rPr>
                <w:sz w:val="16"/>
                <w:szCs w:val="16"/>
                <w:vertAlign w:val="subscript"/>
              </w:rPr>
              <w:t>2</w:t>
            </w:r>
          </w:p>
        </w:tc>
        <w:tc>
          <w:tcPr>
            <w:tcW w:w="337" w:type="pct"/>
            <w:noWrap/>
            <w:hideMark/>
          </w:tcPr>
          <w:p w14:paraId="4FBF2AE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2,82E-01</w:t>
            </w:r>
          </w:p>
        </w:tc>
        <w:tc>
          <w:tcPr>
            <w:tcW w:w="542" w:type="pct"/>
            <w:noWrap/>
            <w:hideMark/>
          </w:tcPr>
          <w:p w14:paraId="73DD660F"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8,91E+00</w:t>
            </w:r>
          </w:p>
        </w:tc>
        <w:tc>
          <w:tcPr>
            <w:tcW w:w="321" w:type="pct"/>
          </w:tcPr>
          <w:p w14:paraId="0FA1499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105,34</w:t>
            </w:r>
          </w:p>
        </w:tc>
        <w:tc>
          <w:tcPr>
            <w:tcW w:w="1164" w:type="pct"/>
            <w:noWrap/>
            <w:hideMark/>
          </w:tcPr>
          <w:p w14:paraId="39919866"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45,500</w:t>
            </w:r>
          </w:p>
        </w:tc>
        <w:tc>
          <w:tcPr>
            <w:tcW w:w="415" w:type="pct"/>
            <w:vAlign w:val="bottom"/>
          </w:tcPr>
          <w:p w14:paraId="219059C6"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2,82E-03</w:t>
            </w:r>
          </w:p>
        </w:tc>
        <w:tc>
          <w:tcPr>
            <w:tcW w:w="417" w:type="pct"/>
            <w:vAlign w:val="bottom"/>
          </w:tcPr>
          <w:p w14:paraId="39D0B6CE"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1,24E-02</w:t>
            </w:r>
          </w:p>
        </w:tc>
        <w:tc>
          <w:tcPr>
            <w:tcW w:w="423" w:type="pct"/>
            <w:vAlign w:val="bottom"/>
          </w:tcPr>
          <w:p w14:paraId="1701C75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17,89</w:t>
            </w:r>
          </w:p>
        </w:tc>
      </w:tr>
      <w:tr w:rsidR="008D511E" w:rsidRPr="00FE522A" w14:paraId="455A6801"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7F74081E" w14:textId="77777777" w:rsidR="008D511E" w:rsidRPr="00FE522A" w:rsidRDefault="008D511E" w:rsidP="00EC2160">
            <w:pPr>
              <w:rPr>
                <w:sz w:val="16"/>
                <w:szCs w:val="16"/>
              </w:rPr>
            </w:pPr>
          </w:p>
        </w:tc>
        <w:tc>
          <w:tcPr>
            <w:tcW w:w="411" w:type="pct"/>
            <w:noWrap/>
            <w:hideMark/>
          </w:tcPr>
          <w:p w14:paraId="21685B6A"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Siderite</w:t>
            </w:r>
          </w:p>
        </w:tc>
        <w:tc>
          <w:tcPr>
            <w:tcW w:w="644" w:type="pct"/>
            <w:noWrap/>
            <w:hideMark/>
          </w:tcPr>
          <w:p w14:paraId="3B87B65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FeCO</w:t>
            </w:r>
            <w:r w:rsidRPr="00FE522A">
              <w:rPr>
                <w:sz w:val="16"/>
                <w:szCs w:val="16"/>
                <w:vertAlign w:val="subscript"/>
              </w:rPr>
              <w:t>3</w:t>
            </w:r>
          </w:p>
        </w:tc>
        <w:tc>
          <w:tcPr>
            <w:tcW w:w="337" w:type="pct"/>
            <w:noWrap/>
            <w:hideMark/>
          </w:tcPr>
          <w:p w14:paraId="606C0B37"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2,41E-02</w:t>
            </w:r>
          </w:p>
        </w:tc>
        <w:tc>
          <w:tcPr>
            <w:tcW w:w="542" w:type="pct"/>
            <w:noWrap/>
            <w:hideMark/>
          </w:tcPr>
          <w:p w14:paraId="2BF7195E"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7,62E-01</w:t>
            </w:r>
          </w:p>
        </w:tc>
        <w:tc>
          <w:tcPr>
            <w:tcW w:w="321" w:type="pct"/>
          </w:tcPr>
          <w:p w14:paraId="4195039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126,23</w:t>
            </w:r>
          </w:p>
        </w:tc>
        <w:tc>
          <w:tcPr>
            <w:tcW w:w="1164" w:type="pct"/>
            <w:noWrap/>
            <w:hideMark/>
          </w:tcPr>
          <w:p w14:paraId="0CB6920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8,301</w:t>
            </w:r>
          </w:p>
        </w:tc>
        <w:tc>
          <w:tcPr>
            <w:tcW w:w="415" w:type="pct"/>
            <w:vAlign w:val="bottom"/>
          </w:tcPr>
          <w:p w14:paraId="530D6498"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2,41E-04</w:t>
            </w:r>
          </w:p>
        </w:tc>
        <w:tc>
          <w:tcPr>
            <w:tcW w:w="417" w:type="pct"/>
            <w:vAlign w:val="bottom"/>
          </w:tcPr>
          <w:p w14:paraId="43D908B0"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1,06E-03</w:t>
            </w:r>
          </w:p>
        </w:tc>
        <w:tc>
          <w:tcPr>
            <w:tcW w:w="423" w:type="pct"/>
            <w:vAlign w:val="bottom"/>
          </w:tcPr>
          <w:p w14:paraId="782F303C"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31,77</w:t>
            </w:r>
          </w:p>
        </w:tc>
      </w:tr>
      <w:tr w:rsidR="008D511E" w:rsidRPr="00FE522A" w14:paraId="32CCA8FA"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3854D218" w14:textId="77777777" w:rsidR="008D511E" w:rsidRPr="00FE522A" w:rsidRDefault="008D511E" w:rsidP="00EC2160">
            <w:pPr>
              <w:rPr>
                <w:sz w:val="16"/>
                <w:szCs w:val="16"/>
              </w:rPr>
            </w:pPr>
          </w:p>
        </w:tc>
        <w:tc>
          <w:tcPr>
            <w:tcW w:w="411" w:type="pct"/>
            <w:noWrap/>
            <w:hideMark/>
          </w:tcPr>
          <w:p w14:paraId="290CB37E"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Rhodochrosite</w:t>
            </w:r>
          </w:p>
        </w:tc>
        <w:tc>
          <w:tcPr>
            <w:tcW w:w="644" w:type="pct"/>
            <w:noWrap/>
            <w:hideMark/>
          </w:tcPr>
          <w:p w14:paraId="674EBB44"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MnCO</w:t>
            </w:r>
            <w:r w:rsidRPr="00FE522A">
              <w:rPr>
                <w:sz w:val="16"/>
                <w:szCs w:val="16"/>
                <w:vertAlign w:val="subscript"/>
              </w:rPr>
              <w:t>3</w:t>
            </w:r>
          </w:p>
        </w:tc>
        <w:tc>
          <w:tcPr>
            <w:tcW w:w="337" w:type="pct"/>
            <w:noWrap/>
            <w:hideMark/>
          </w:tcPr>
          <w:p w14:paraId="52731F61"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es-ES"/>
              </w:rPr>
            </w:pPr>
            <w:r w:rsidRPr="00FE522A">
              <w:rPr>
                <w:sz w:val="16"/>
                <w:szCs w:val="16"/>
              </w:rPr>
              <w:t>1,09E-02</w:t>
            </w:r>
          </w:p>
        </w:tc>
        <w:tc>
          <w:tcPr>
            <w:tcW w:w="542" w:type="pct"/>
            <w:noWrap/>
            <w:hideMark/>
          </w:tcPr>
          <w:p w14:paraId="2587B9DC"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3,45E-01</w:t>
            </w:r>
          </w:p>
        </w:tc>
        <w:tc>
          <w:tcPr>
            <w:tcW w:w="321" w:type="pct"/>
          </w:tcPr>
          <w:p w14:paraId="62F1FCCB"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95,78</w:t>
            </w:r>
          </w:p>
        </w:tc>
        <w:tc>
          <w:tcPr>
            <w:tcW w:w="1164" w:type="pct"/>
            <w:noWrap/>
            <w:hideMark/>
          </w:tcPr>
          <w:p w14:paraId="787BE9B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es-ES"/>
              </w:rPr>
            </w:pPr>
            <w:r w:rsidRPr="00FE522A">
              <w:rPr>
                <w:sz w:val="16"/>
                <w:szCs w:val="16"/>
              </w:rPr>
              <w:t>2,871</w:t>
            </w:r>
          </w:p>
        </w:tc>
        <w:tc>
          <w:tcPr>
            <w:tcW w:w="415" w:type="pct"/>
            <w:vAlign w:val="bottom"/>
          </w:tcPr>
          <w:p w14:paraId="44C1CF85"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1,09E-04</w:t>
            </w:r>
          </w:p>
        </w:tc>
        <w:tc>
          <w:tcPr>
            <w:tcW w:w="417" w:type="pct"/>
            <w:vAlign w:val="bottom"/>
          </w:tcPr>
          <w:p w14:paraId="5A430A71"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4,81E-04</w:t>
            </w:r>
          </w:p>
        </w:tc>
        <w:tc>
          <w:tcPr>
            <w:tcW w:w="423" w:type="pct"/>
            <w:vAlign w:val="bottom"/>
          </w:tcPr>
          <w:p w14:paraId="58F464D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32,02</w:t>
            </w:r>
          </w:p>
        </w:tc>
      </w:tr>
      <w:tr w:rsidR="008D511E" w:rsidRPr="00FE522A" w14:paraId="4733B0F9" w14:textId="77777777" w:rsidTr="00EC2160">
        <w:trPr>
          <w:trHeight w:val="260"/>
        </w:trPr>
        <w:tc>
          <w:tcPr>
            <w:cnfStyle w:val="001000000000" w:firstRow="0" w:lastRow="0" w:firstColumn="1" w:lastColumn="0" w:oddVBand="0" w:evenVBand="0" w:oddHBand="0" w:evenHBand="0" w:firstRowFirstColumn="0" w:firstRowLastColumn="0" w:lastRowFirstColumn="0" w:lastRowLastColumn="0"/>
            <w:tcW w:w="326" w:type="pct"/>
            <w:vMerge/>
          </w:tcPr>
          <w:p w14:paraId="707B4CBE" w14:textId="77777777" w:rsidR="008D511E" w:rsidRPr="00FE522A" w:rsidRDefault="008D511E" w:rsidP="00EC2160">
            <w:pPr>
              <w:rPr>
                <w:sz w:val="16"/>
                <w:szCs w:val="16"/>
              </w:rPr>
            </w:pPr>
          </w:p>
        </w:tc>
        <w:tc>
          <w:tcPr>
            <w:tcW w:w="411" w:type="pct"/>
            <w:noWrap/>
          </w:tcPr>
          <w:p w14:paraId="453C11A1"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Gypsum</w:t>
            </w:r>
          </w:p>
        </w:tc>
        <w:tc>
          <w:tcPr>
            <w:tcW w:w="644" w:type="pct"/>
            <w:noWrap/>
          </w:tcPr>
          <w:p w14:paraId="2C7D2A07" w14:textId="77777777" w:rsidR="008D511E" w:rsidRPr="00FE522A" w:rsidRDefault="008D511E" w:rsidP="00EC2160">
            <w:pP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CaSO</w:t>
            </w:r>
            <w:r w:rsidRPr="00FE522A">
              <w:rPr>
                <w:sz w:val="16"/>
                <w:szCs w:val="16"/>
                <w:vertAlign w:val="subscript"/>
              </w:rPr>
              <w:t>4</w:t>
            </w:r>
            <w:r w:rsidRPr="00FE522A">
              <w:rPr>
                <w:sz w:val="16"/>
                <w:szCs w:val="16"/>
              </w:rPr>
              <w:t>(H</w:t>
            </w:r>
            <w:r w:rsidRPr="00FE522A">
              <w:rPr>
                <w:sz w:val="16"/>
                <w:szCs w:val="16"/>
                <w:vertAlign w:val="subscript"/>
              </w:rPr>
              <w:t>2</w:t>
            </w:r>
            <w:r w:rsidRPr="00FE522A">
              <w:rPr>
                <w:sz w:val="16"/>
                <w:szCs w:val="16"/>
              </w:rPr>
              <w:t>O)</w:t>
            </w:r>
            <w:r w:rsidRPr="00FE522A">
              <w:rPr>
                <w:sz w:val="16"/>
                <w:szCs w:val="16"/>
                <w:vertAlign w:val="subscript"/>
              </w:rPr>
              <w:t>2</w:t>
            </w:r>
          </w:p>
        </w:tc>
        <w:tc>
          <w:tcPr>
            <w:tcW w:w="337" w:type="pct"/>
            <w:noWrap/>
          </w:tcPr>
          <w:p w14:paraId="58C20E88"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1,26E-02</w:t>
            </w:r>
          </w:p>
        </w:tc>
        <w:tc>
          <w:tcPr>
            <w:tcW w:w="542" w:type="pct"/>
            <w:noWrap/>
          </w:tcPr>
          <w:p w14:paraId="27B455E5"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3,98E-01</w:t>
            </w:r>
          </w:p>
        </w:tc>
        <w:tc>
          <w:tcPr>
            <w:tcW w:w="321" w:type="pct"/>
          </w:tcPr>
          <w:p w14:paraId="4C4FE78A"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24,08</w:t>
            </w:r>
          </w:p>
        </w:tc>
        <w:tc>
          <w:tcPr>
            <w:tcW w:w="1164" w:type="pct"/>
            <w:noWrap/>
          </w:tcPr>
          <w:p w14:paraId="30727F90" w14:textId="77777777" w:rsidR="008D511E" w:rsidRPr="00FE522A"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FE522A">
              <w:rPr>
                <w:sz w:val="16"/>
                <w:szCs w:val="16"/>
              </w:rPr>
              <w:t>0,557</w:t>
            </w:r>
          </w:p>
        </w:tc>
        <w:tc>
          <w:tcPr>
            <w:tcW w:w="415" w:type="pct"/>
            <w:vAlign w:val="bottom"/>
          </w:tcPr>
          <w:p w14:paraId="3394766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1,26E-04</w:t>
            </w:r>
          </w:p>
        </w:tc>
        <w:tc>
          <w:tcPr>
            <w:tcW w:w="417" w:type="pct"/>
            <w:vAlign w:val="bottom"/>
          </w:tcPr>
          <w:p w14:paraId="618F2502"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5,56E-04</w:t>
            </w:r>
          </w:p>
        </w:tc>
        <w:tc>
          <w:tcPr>
            <w:tcW w:w="423" w:type="pct"/>
            <w:vAlign w:val="bottom"/>
          </w:tcPr>
          <w:p w14:paraId="4B8BA487" w14:textId="77777777" w:rsidR="008D511E" w:rsidRPr="00DF5870"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01D84">
              <w:rPr>
                <w:sz w:val="16"/>
                <w:szCs w:val="16"/>
              </w:rPr>
              <w:t>21,38</w:t>
            </w:r>
          </w:p>
        </w:tc>
      </w:tr>
    </w:tbl>
    <w:p w14:paraId="251929CF" w14:textId="77777777" w:rsidR="008D511E" w:rsidRDefault="008D511E" w:rsidP="008D511E"/>
    <w:p w14:paraId="5165AC83" w14:textId="77777777" w:rsidR="008D511E" w:rsidRDefault="008D511E" w:rsidP="008D511E">
      <w:pPr>
        <w:rPr>
          <w:i/>
        </w:rPr>
      </w:pPr>
    </w:p>
    <w:p w14:paraId="4497EDEA" w14:textId="77777777" w:rsidR="008D511E" w:rsidRPr="005A49B0" w:rsidRDefault="008D511E" w:rsidP="008D511E">
      <w:pPr>
        <w:rPr>
          <w:i/>
        </w:rPr>
      </w:pPr>
      <w:r w:rsidRPr="005A49B0">
        <w:rPr>
          <w:i/>
        </w:rPr>
        <w:t xml:space="preserve">Table </w:t>
      </w:r>
      <w:r>
        <w:rPr>
          <w:i/>
        </w:rPr>
        <w:t>C.4</w:t>
      </w:r>
      <w:r w:rsidRPr="005A49B0">
        <w:rPr>
          <w:i/>
        </w:rPr>
        <w:t>. Chemical exergy and abundance in mass percentage of quartz</w:t>
      </w:r>
      <w:r>
        <w:rPr>
          <w:i/>
        </w:rPr>
        <w:t xml:space="preserve">. Source: </w:t>
      </w:r>
      <w:r>
        <w:rPr>
          <w:i/>
        </w:rPr>
        <w:fldChar w:fldCharType="begin" w:fldLock="1"/>
      </w:r>
      <w:r>
        <w:rPr>
          <w:i/>
        </w:rPr>
        <w:instrText>ADDIN CSL_CITATION {"citationItems":[{"id":"ITEM-1","itemData":{"author":[{"dropping-particle":"","family":"Valero","given":"Antonio.","non-dropping-particle":"","parse-names":false,"suffix":""},{"dropping-particle":"","family":"Valero","given":"Alicia.","non-dropping-particle":"","parse-names":false,"suffix":""}],"id":"ITEM-1","issued":{"date-parts":[["2014"]]},"number-of-pages":"675","title":"Thanatia: The destiny of the Earth’s mineral resources. A thermodynamic cradle-to-cradle assessment.","type":"book"},"uris":["http://www.mendeley.com/documents/?uuid=03f70dba-084b-4aa6-8f79-10776222dce6"]}],"mendeley":{"formattedCitation":"[3]","manualFormatting":"Valero &amp; Valero (2014)","plainTextFormattedCitation":"[3]","previouslyFormattedCitation":"[3]"},"properties":{"noteIndex":0},"schema":"https://github.com/citation-style-language/schema/raw/master/csl-citation.json"}</w:instrText>
      </w:r>
      <w:r>
        <w:rPr>
          <w:i/>
        </w:rPr>
        <w:fldChar w:fldCharType="separate"/>
      </w:r>
      <w:r w:rsidRPr="001B6F7C">
        <w:rPr>
          <w:i/>
          <w:noProof/>
        </w:rPr>
        <w:t>Valero &amp; Valero (2014)</w:t>
      </w:r>
      <w:r>
        <w:rPr>
          <w:i/>
        </w:rPr>
        <w:fldChar w:fldCharType="end"/>
      </w:r>
      <w:r w:rsidRPr="005A49B0">
        <w:rPr>
          <w:i/>
        </w:rPr>
        <w:t>.</w:t>
      </w:r>
    </w:p>
    <w:tbl>
      <w:tblPr>
        <w:tblStyle w:val="TSECOSTABLE"/>
        <w:tblpPr w:leftFromText="141" w:rightFromText="141" w:vertAnchor="text" w:horzAnchor="margin" w:tblpY="10"/>
        <w:tblW w:w="5000" w:type="pct"/>
        <w:tblLook w:val="04A0" w:firstRow="1" w:lastRow="0" w:firstColumn="1" w:lastColumn="0" w:noHBand="0" w:noVBand="1"/>
      </w:tblPr>
      <w:tblGrid>
        <w:gridCol w:w="693"/>
        <w:gridCol w:w="1498"/>
        <w:gridCol w:w="1663"/>
        <w:gridCol w:w="1957"/>
        <w:gridCol w:w="2210"/>
        <w:gridCol w:w="1817"/>
        <w:gridCol w:w="1943"/>
        <w:gridCol w:w="2221"/>
      </w:tblGrid>
      <w:tr w:rsidR="008D511E" w:rsidRPr="00735F32" w14:paraId="17D707BC" w14:textId="77777777" w:rsidTr="00EC2160">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47" w:type="pct"/>
          </w:tcPr>
          <w:p w14:paraId="138EF90F" w14:textId="77777777" w:rsidR="008D511E" w:rsidRPr="00735F32" w:rsidRDefault="008D511E" w:rsidP="00EC2160">
            <w:pPr>
              <w:jc w:val="center"/>
              <w:rPr>
                <w:sz w:val="16"/>
                <w:szCs w:val="16"/>
              </w:rPr>
            </w:pPr>
          </w:p>
        </w:tc>
        <w:tc>
          <w:tcPr>
            <w:tcW w:w="535" w:type="pct"/>
          </w:tcPr>
          <w:p w14:paraId="6EF58020"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735F32">
              <w:rPr>
                <w:sz w:val="16"/>
                <w:szCs w:val="16"/>
              </w:rPr>
              <w:t>Chemical Formula</w:t>
            </w:r>
          </w:p>
        </w:tc>
        <w:tc>
          <w:tcPr>
            <w:tcW w:w="594" w:type="pct"/>
          </w:tcPr>
          <w:p w14:paraId="5B4136FF"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sz w:val="16"/>
                <w:szCs w:val="16"/>
              </w:rPr>
            </w:pPr>
            <w:r w:rsidRPr="00735F32">
              <w:rPr>
                <w:rFonts w:ascii="Calibri" w:hAnsi="Calibri" w:cs="Calibri"/>
                <w:color w:val="000000"/>
                <w:sz w:val="16"/>
                <w:szCs w:val="16"/>
              </w:rPr>
              <w:t>Abundance (mass %)</w:t>
            </w:r>
          </w:p>
        </w:tc>
        <w:tc>
          <w:tcPr>
            <w:tcW w:w="699" w:type="pct"/>
          </w:tcPr>
          <w:p w14:paraId="6FE7B9B6"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sz w:val="16"/>
                <w:szCs w:val="16"/>
              </w:rPr>
            </w:pPr>
            <w:r w:rsidRPr="00735F32">
              <w:rPr>
                <w:rFonts w:ascii="Calibri" w:hAnsi="Calibri" w:cs="Calibri"/>
                <w:color w:val="000000"/>
                <w:sz w:val="16"/>
                <w:szCs w:val="16"/>
              </w:rPr>
              <w:t>Chemical Exergy (kJ/mol)</w:t>
            </w:r>
          </w:p>
        </w:tc>
        <w:tc>
          <w:tcPr>
            <w:tcW w:w="789" w:type="pct"/>
          </w:tcPr>
          <w:p w14:paraId="27CC7C98"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sz w:val="16"/>
                <w:szCs w:val="16"/>
              </w:rPr>
            </w:pPr>
            <w:r w:rsidRPr="00735F32">
              <w:rPr>
                <w:rFonts w:ascii="Calibri" w:hAnsi="Calibri" w:cs="Calibri"/>
                <w:color w:val="000000"/>
                <w:sz w:val="16"/>
                <w:szCs w:val="16"/>
              </w:rPr>
              <w:t>Concentration Exergy (kJ/kg)</w:t>
            </w:r>
          </w:p>
        </w:tc>
        <w:tc>
          <w:tcPr>
            <w:tcW w:w="649" w:type="pct"/>
          </w:tcPr>
          <w:p w14:paraId="6AD4A843"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B65EA">
              <w:rPr>
                <w:sz w:val="16"/>
                <w:szCs w:val="16"/>
              </w:rPr>
              <w:t xml:space="preserve">Concentration </w:t>
            </w:r>
            <w:proofErr w:type="spellStart"/>
            <w:r>
              <w:rPr>
                <w:sz w:val="16"/>
                <w:szCs w:val="16"/>
              </w:rPr>
              <w:t>x</w:t>
            </w:r>
            <w:r w:rsidRPr="00FB65EA">
              <w:rPr>
                <w:sz w:val="16"/>
                <w:szCs w:val="16"/>
                <w:vertAlign w:val="subscript"/>
              </w:rPr>
              <w:t>m</w:t>
            </w:r>
            <w:proofErr w:type="spellEnd"/>
            <w:r w:rsidRPr="00FB65EA">
              <w:rPr>
                <w:sz w:val="16"/>
                <w:szCs w:val="16"/>
              </w:rPr>
              <w:t xml:space="preserve"> </w:t>
            </w:r>
            <w:r>
              <w:rPr>
                <w:sz w:val="16"/>
                <w:szCs w:val="16"/>
              </w:rPr>
              <w:t>(</w:t>
            </w:r>
            <w:proofErr w:type="gramStart"/>
            <w:r>
              <w:rPr>
                <w:sz w:val="16"/>
                <w:szCs w:val="16"/>
              </w:rPr>
              <w:t>gg</w:t>
            </w:r>
            <w:r w:rsidRPr="00FB65EA">
              <w:rPr>
                <w:sz w:val="16"/>
                <w:szCs w:val="16"/>
                <w:vertAlign w:val="superscript"/>
              </w:rPr>
              <w:t>-1</w:t>
            </w:r>
            <w:proofErr w:type="gramEnd"/>
            <w:r>
              <w:rPr>
                <w:sz w:val="16"/>
                <w:szCs w:val="16"/>
              </w:rPr>
              <w:t>)</w:t>
            </w:r>
          </w:p>
        </w:tc>
        <w:tc>
          <w:tcPr>
            <w:tcW w:w="694" w:type="pct"/>
          </w:tcPr>
          <w:p w14:paraId="7B47F265"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proofErr w:type="spellStart"/>
            <w:r w:rsidRPr="00FB65EA">
              <w:rPr>
                <w:sz w:val="16"/>
                <w:szCs w:val="16"/>
                <w:lang w:val="es-ES"/>
              </w:rPr>
              <w:t>Concentration</w:t>
            </w:r>
            <w:proofErr w:type="spellEnd"/>
            <w:r w:rsidRPr="00FB65EA">
              <w:rPr>
                <w:sz w:val="16"/>
                <w:szCs w:val="16"/>
                <w:lang w:val="es-ES"/>
              </w:rPr>
              <w:t xml:space="preserve"> </w:t>
            </w:r>
            <w:proofErr w:type="spellStart"/>
            <w:proofErr w:type="gramStart"/>
            <w:r w:rsidRPr="00FB65EA">
              <w:rPr>
                <w:sz w:val="16"/>
                <w:szCs w:val="16"/>
                <w:lang w:val="es-ES"/>
              </w:rPr>
              <w:t>x</w:t>
            </w:r>
            <w:r w:rsidRPr="00FB65EA">
              <w:rPr>
                <w:sz w:val="16"/>
                <w:szCs w:val="16"/>
                <w:vertAlign w:val="subscript"/>
                <w:lang w:val="es-ES"/>
              </w:rPr>
              <w:t>c,sea</w:t>
            </w:r>
            <w:proofErr w:type="spellEnd"/>
            <w:proofErr w:type="gramEnd"/>
            <w:r w:rsidRPr="00FB65EA">
              <w:rPr>
                <w:sz w:val="16"/>
                <w:szCs w:val="16"/>
                <w:lang w:val="es-ES"/>
              </w:rPr>
              <w:t xml:space="preserve"> (gg</w:t>
            </w:r>
            <w:r w:rsidRPr="00FB65EA">
              <w:rPr>
                <w:sz w:val="16"/>
                <w:szCs w:val="16"/>
                <w:vertAlign w:val="superscript"/>
                <w:lang w:val="es-ES"/>
              </w:rPr>
              <w:t>-1</w:t>
            </w:r>
            <w:r w:rsidRPr="00FB65EA">
              <w:rPr>
                <w:sz w:val="16"/>
                <w:szCs w:val="16"/>
                <w:lang w:val="es-ES"/>
              </w:rPr>
              <w:t>)</w:t>
            </w:r>
          </w:p>
        </w:tc>
        <w:tc>
          <w:tcPr>
            <w:tcW w:w="793" w:type="pct"/>
          </w:tcPr>
          <w:p w14:paraId="122B07CD" w14:textId="77777777" w:rsidR="008D511E" w:rsidRPr="00735F32" w:rsidRDefault="008D511E" w:rsidP="00EC216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B65EA">
              <w:rPr>
                <w:sz w:val="16"/>
                <w:szCs w:val="16"/>
              </w:rPr>
              <w:t>Concentration exergy (kJ/kg)</w:t>
            </w:r>
          </w:p>
        </w:tc>
      </w:tr>
      <w:tr w:rsidR="008D511E" w:rsidRPr="00735F32" w14:paraId="61F02A1A" w14:textId="77777777" w:rsidTr="00EC2160">
        <w:trPr>
          <w:trHeight w:val="289"/>
        </w:trPr>
        <w:tc>
          <w:tcPr>
            <w:cnfStyle w:val="001000000000" w:firstRow="0" w:lastRow="0" w:firstColumn="1" w:lastColumn="0" w:oddVBand="0" w:evenVBand="0" w:oddHBand="0" w:evenHBand="0" w:firstRowFirstColumn="0" w:firstRowLastColumn="0" w:lastRowFirstColumn="0" w:lastRowLastColumn="0"/>
            <w:tcW w:w="247" w:type="pct"/>
          </w:tcPr>
          <w:p w14:paraId="2F507CFB" w14:textId="77777777" w:rsidR="008D511E" w:rsidRPr="00735F32" w:rsidRDefault="008D511E" w:rsidP="00EC2160">
            <w:pPr>
              <w:jc w:val="center"/>
              <w:rPr>
                <w:sz w:val="16"/>
                <w:szCs w:val="16"/>
              </w:rPr>
            </w:pPr>
            <w:r w:rsidRPr="00735F32">
              <w:rPr>
                <w:sz w:val="16"/>
                <w:szCs w:val="16"/>
              </w:rPr>
              <w:t xml:space="preserve">Quartz </w:t>
            </w:r>
          </w:p>
        </w:tc>
        <w:tc>
          <w:tcPr>
            <w:tcW w:w="535" w:type="pct"/>
          </w:tcPr>
          <w:p w14:paraId="3DD7802D"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735F32">
              <w:rPr>
                <w:sz w:val="16"/>
                <w:szCs w:val="16"/>
              </w:rPr>
              <w:t>SiO</w:t>
            </w:r>
            <w:r w:rsidRPr="00735F32">
              <w:rPr>
                <w:sz w:val="16"/>
                <w:szCs w:val="16"/>
                <w:vertAlign w:val="subscript"/>
              </w:rPr>
              <w:t>2</w:t>
            </w:r>
          </w:p>
        </w:tc>
        <w:tc>
          <w:tcPr>
            <w:tcW w:w="594" w:type="pct"/>
          </w:tcPr>
          <w:p w14:paraId="0F5D13C5"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735F32">
              <w:rPr>
                <w:sz w:val="16"/>
                <w:szCs w:val="16"/>
              </w:rPr>
              <w:t>2,29E+01</w:t>
            </w:r>
          </w:p>
        </w:tc>
        <w:tc>
          <w:tcPr>
            <w:tcW w:w="699" w:type="pct"/>
          </w:tcPr>
          <w:p w14:paraId="00CC22BE"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735F32">
              <w:rPr>
                <w:sz w:val="16"/>
                <w:szCs w:val="16"/>
              </w:rPr>
              <w:t>0,82</w:t>
            </w:r>
          </w:p>
        </w:tc>
        <w:tc>
          <w:tcPr>
            <w:tcW w:w="789" w:type="pct"/>
          </w:tcPr>
          <w:p w14:paraId="325D9303"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735F32">
              <w:rPr>
                <w:sz w:val="16"/>
                <w:szCs w:val="16"/>
              </w:rPr>
              <w:t>13,65</w:t>
            </w:r>
          </w:p>
        </w:tc>
        <w:tc>
          <w:tcPr>
            <w:tcW w:w="649" w:type="pct"/>
            <w:vAlign w:val="bottom"/>
          </w:tcPr>
          <w:p w14:paraId="4ADDB893"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1B6F7C">
              <w:rPr>
                <w:sz w:val="16"/>
                <w:szCs w:val="16"/>
              </w:rPr>
              <w:t>0,23</w:t>
            </w:r>
          </w:p>
        </w:tc>
        <w:tc>
          <w:tcPr>
            <w:tcW w:w="694" w:type="pct"/>
            <w:vAlign w:val="bottom"/>
          </w:tcPr>
          <w:p w14:paraId="36FEC69E" w14:textId="77777777" w:rsidR="008D511E" w:rsidRPr="00735F32" w:rsidRDefault="008D511E" w:rsidP="00EC2160">
            <w:pPr>
              <w:jc w:val="center"/>
              <w:cnfStyle w:val="000000000000" w:firstRow="0" w:lastRow="0" w:firstColumn="0" w:lastColumn="0" w:oddVBand="0" w:evenVBand="0" w:oddHBand="0" w:evenHBand="0" w:firstRowFirstColumn="0" w:firstRowLastColumn="0" w:lastRowFirstColumn="0" w:lastRowLastColumn="0"/>
              <w:rPr>
                <w:sz w:val="16"/>
                <w:szCs w:val="16"/>
              </w:rPr>
            </w:pPr>
            <w:r w:rsidRPr="001B6F7C">
              <w:rPr>
                <w:sz w:val="16"/>
                <w:szCs w:val="16"/>
              </w:rPr>
              <w:t>0,5776</w:t>
            </w:r>
          </w:p>
        </w:tc>
        <w:tc>
          <w:tcPr>
            <w:tcW w:w="793" w:type="pct"/>
          </w:tcPr>
          <w:p w14:paraId="67166A12" w14:textId="77777777" w:rsidR="008D511E" w:rsidRPr="00735F32" w:rsidRDefault="008D511E" w:rsidP="00EC2160">
            <w:pPr>
              <w:spacing w:after="0"/>
              <w:jc w:val="center"/>
              <w:cnfStyle w:val="000000000000" w:firstRow="0" w:lastRow="0" w:firstColumn="0" w:lastColumn="0" w:oddVBand="0" w:evenVBand="0" w:oddHBand="0" w:evenHBand="0" w:firstRowFirstColumn="0" w:firstRowLastColumn="0" w:lastRowFirstColumn="0" w:lastRowLastColumn="0"/>
              <w:rPr>
                <w:sz w:val="16"/>
                <w:szCs w:val="16"/>
              </w:rPr>
            </w:pPr>
            <w:r w:rsidRPr="001B6F7C">
              <w:rPr>
                <w:sz w:val="16"/>
                <w:szCs w:val="16"/>
              </w:rPr>
              <w:t>48,29</w:t>
            </w:r>
          </w:p>
        </w:tc>
      </w:tr>
    </w:tbl>
    <w:p w14:paraId="558C010F" w14:textId="77777777" w:rsidR="008D511E" w:rsidRDefault="008D511E" w:rsidP="008D511E">
      <w:pPr>
        <w:rPr>
          <w:b/>
          <w:bCs/>
          <w:sz w:val="18"/>
          <w:szCs w:val="18"/>
        </w:rPr>
        <w:sectPr w:rsidR="008D511E" w:rsidSect="00C306F5">
          <w:pgSz w:w="16838" w:h="11906" w:orient="landscape"/>
          <w:pgMar w:top="1701" w:right="1418" w:bottom="1701" w:left="1418" w:header="709" w:footer="709" w:gutter="0"/>
          <w:cols w:space="708"/>
          <w:docGrid w:linePitch="360"/>
        </w:sectPr>
      </w:pPr>
    </w:p>
    <w:p w14:paraId="77117F94" w14:textId="77777777" w:rsidR="008D511E" w:rsidRDefault="008D511E" w:rsidP="008D511E"/>
    <w:p w14:paraId="75583684" w14:textId="77777777" w:rsidR="008D511E" w:rsidRDefault="008D511E" w:rsidP="008D511E">
      <w:pPr>
        <w:pStyle w:val="PSTableCaption"/>
      </w:pPr>
    </w:p>
    <w:p w14:paraId="54305991" w14:textId="77777777" w:rsidR="008D511E" w:rsidRDefault="008D511E" w:rsidP="008D511E">
      <w:pPr>
        <w:pStyle w:val="PSTableCaption"/>
      </w:pPr>
    </w:p>
    <w:p w14:paraId="5DE8F401" w14:textId="77777777" w:rsidR="008D511E" w:rsidRDefault="008D511E" w:rsidP="008D511E">
      <w:pPr>
        <w:pStyle w:val="PSTableCaption"/>
      </w:pPr>
    </w:p>
    <w:p w14:paraId="4CE5AC85" w14:textId="77777777" w:rsidR="008D511E" w:rsidRDefault="008D511E" w:rsidP="008D511E">
      <w:pPr>
        <w:pStyle w:val="PSTableCaption"/>
      </w:pPr>
    </w:p>
    <w:p w14:paraId="22184236" w14:textId="77777777" w:rsidR="008D511E" w:rsidRDefault="008D511E" w:rsidP="008D511E">
      <w:pPr>
        <w:pStyle w:val="PSTableCaption"/>
      </w:pPr>
    </w:p>
    <w:p w14:paraId="17B0C791" w14:textId="77777777" w:rsidR="008D511E" w:rsidRDefault="008D511E" w:rsidP="008D511E">
      <w:pPr>
        <w:pStyle w:val="PSTableCaption"/>
      </w:pPr>
    </w:p>
    <w:p w14:paraId="73E4D71F" w14:textId="77777777" w:rsidR="008D511E" w:rsidRDefault="008D511E" w:rsidP="008D511E">
      <w:pPr>
        <w:pStyle w:val="PSTableCaption"/>
      </w:pPr>
    </w:p>
    <w:p w14:paraId="2D1DAB1C" w14:textId="77777777" w:rsidR="008D511E" w:rsidRDefault="008D511E" w:rsidP="008D511E">
      <w:pPr>
        <w:pStyle w:val="PSTableCaption"/>
      </w:pPr>
    </w:p>
    <w:p w14:paraId="663A2BE8" w14:textId="77777777" w:rsidR="008D511E" w:rsidRDefault="008D511E" w:rsidP="008D511E">
      <w:pPr>
        <w:pStyle w:val="PSTableCaption"/>
      </w:pPr>
    </w:p>
    <w:p w14:paraId="60B36235" w14:textId="77777777" w:rsidR="008D511E" w:rsidRDefault="008D511E" w:rsidP="008D511E">
      <w:pPr>
        <w:pStyle w:val="PSTableCaption"/>
      </w:pPr>
    </w:p>
    <w:p w14:paraId="5CCB7FEA" w14:textId="77777777" w:rsidR="008D511E" w:rsidRDefault="008D511E" w:rsidP="008D511E"/>
    <w:p w14:paraId="05F72D19" w14:textId="77777777" w:rsidR="000D191D" w:rsidRDefault="008D511E"/>
    <w:sectPr w:rsidR="000D191D" w:rsidSect="001F7122">
      <w:headerReference w:type="even" r:id="rId5"/>
      <w:pgSz w:w="11906" w:h="16838"/>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CB71C" w14:textId="77777777" w:rsidR="00CC6D55" w:rsidRDefault="008D511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312E27E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4AC7BD4"/>
    <w:multiLevelType w:val="multilevel"/>
    <w:tmpl w:val="77A0B9A4"/>
    <w:numStyleLink w:val="LSBulletListLevel2"/>
  </w:abstractNum>
  <w:abstractNum w:abstractNumId="2" w15:restartNumberingAfterBreak="0">
    <w:nsid w:val="0D4827AA"/>
    <w:multiLevelType w:val="multilevel"/>
    <w:tmpl w:val="9DEE4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611D27"/>
    <w:multiLevelType w:val="multilevel"/>
    <w:tmpl w:val="0C7C3F7A"/>
    <w:styleLink w:val="LSReference"/>
    <w:lvl w:ilvl="0">
      <w:start w:val="1"/>
      <w:numFmt w:val="decimal"/>
      <w:pStyle w:val="LSReference0"/>
      <w:lvlText w:val="[%1]"/>
      <w:lvlJc w:val="left"/>
      <w:pPr>
        <w:tabs>
          <w:tab w:val="num" w:pos="397"/>
        </w:tabs>
        <w:ind w:left="397" w:hanging="397"/>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4" w15:restartNumberingAfterBreak="0">
    <w:nsid w:val="18D31117"/>
    <w:multiLevelType w:val="multilevel"/>
    <w:tmpl w:val="BA92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F35E9B"/>
    <w:multiLevelType w:val="multilevel"/>
    <w:tmpl w:val="8ED03C6E"/>
    <w:numStyleLink w:val="LSNumberList"/>
  </w:abstractNum>
  <w:abstractNum w:abstractNumId="6" w15:restartNumberingAfterBreak="0">
    <w:nsid w:val="19B744C8"/>
    <w:multiLevelType w:val="multilevel"/>
    <w:tmpl w:val="0C7C3F7A"/>
    <w:numStyleLink w:val="LSReference"/>
  </w:abstractNum>
  <w:abstractNum w:abstractNumId="7" w15:restartNumberingAfterBreak="0">
    <w:nsid w:val="1F360D9E"/>
    <w:multiLevelType w:val="multilevel"/>
    <w:tmpl w:val="31CCD1F8"/>
    <w:numStyleLink w:val="LSBulletListLevel1"/>
  </w:abstractNum>
  <w:abstractNum w:abstractNumId="8" w15:restartNumberingAfterBreak="0">
    <w:nsid w:val="30EB55D5"/>
    <w:multiLevelType w:val="multilevel"/>
    <w:tmpl w:val="77A0B9A4"/>
    <w:styleLink w:val="LSBulletListLevel2"/>
    <w:lvl w:ilvl="0">
      <w:start w:val="1"/>
      <w:numFmt w:val="bullet"/>
      <w:pStyle w:val="LSBulletLevel2"/>
      <w:lvlText w:val="▫"/>
      <w:lvlJc w:val="left"/>
      <w:pPr>
        <w:tabs>
          <w:tab w:val="num" w:pos="0"/>
        </w:tabs>
        <w:ind w:left="587" w:hanging="303"/>
      </w:pPr>
      <w:rPr>
        <w:rFonts w:ascii="Times New Roman" w:hAnsi="Times New Roman" w:hint="default"/>
        <w:sz w:val="24"/>
      </w:rPr>
    </w:lvl>
    <w:lvl w:ilvl="1">
      <w:start w:val="1"/>
      <w:numFmt w:val="bullet"/>
      <w:lvlText w:val="o"/>
      <w:lvlJc w:val="left"/>
      <w:pPr>
        <w:tabs>
          <w:tab w:val="num" w:pos="0"/>
        </w:tabs>
        <w:ind w:left="1610" w:hanging="360"/>
      </w:pPr>
      <w:rPr>
        <w:rFonts w:ascii="Courier New" w:hAnsi="Courier New" w:hint="default"/>
      </w:rPr>
    </w:lvl>
    <w:lvl w:ilvl="2">
      <w:start w:val="1"/>
      <w:numFmt w:val="bullet"/>
      <w:lvlText w:val=""/>
      <w:lvlJc w:val="left"/>
      <w:pPr>
        <w:tabs>
          <w:tab w:val="num" w:pos="0"/>
        </w:tabs>
        <w:ind w:left="2330" w:hanging="360"/>
      </w:pPr>
      <w:rPr>
        <w:rFonts w:ascii="Wingdings" w:hAnsi="Wingdings" w:hint="default"/>
      </w:rPr>
    </w:lvl>
    <w:lvl w:ilvl="3">
      <w:start w:val="1"/>
      <w:numFmt w:val="bullet"/>
      <w:lvlText w:val=""/>
      <w:lvlJc w:val="left"/>
      <w:pPr>
        <w:tabs>
          <w:tab w:val="num" w:pos="0"/>
        </w:tabs>
        <w:ind w:left="3050" w:hanging="360"/>
      </w:pPr>
      <w:rPr>
        <w:rFonts w:ascii="Symbol" w:hAnsi="Symbol" w:hint="default"/>
      </w:rPr>
    </w:lvl>
    <w:lvl w:ilvl="4">
      <w:start w:val="1"/>
      <w:numFmt w:val="bullet"/>
      <w:lvlText w:val="o"/>
      <w:lvlJc w:val="left"/>
      <w:pPr>
        <w:tabs>
          <w:tab w:val="num" w:pos="0"/>
        </w:tabs>
        <w:ind w:left="3770" w:hanging="360"/>
      </w:pPr>
      <w:rPr>
        <w:rFonts w:ascii="Courier New" w:hAnsi="Courier New" w:hint="default"/>
      </w:rPr>
    </w:lvl>
    <w:lvl w:ilvl="5">
      <w:start w:val="1"/>
      <w:numFmt w:val="bullet"/>
      <w:lvlText w:val=""/>
      <w:lvlJc w:val="left"/>
      <w:pPr>
        <w:tabs>
          <w:tab w:val="num" w:pos="0"/>
        </w:tabs>
        <w:ind w:left="4490" w:hanging="360"/>
      </w:pPr>
      <w:rPr>
        <w:rFonts w:ascii="Wingdings" w:hAnsi="Wingdings" w:hint="default"/>
      </w:rPr>
    </w:lvl>
    <w:lvl w:ilvl="6">
      <w:start w:val="1"/>
      <w:numFmt w:val="bullet"/>
      <w:lvlText w:val=""/>
      <w:lvlJc w:val="left"/>
      <w:pPr>
        <w:tabs>
          <w:tab w:val="num" w:pos="0"/>
        </w:tabs>
        <w:ind w:left="5210" w:hanging="360"/>
      </w:pPr>
      <w:rPr>
        <w:rFonts w:ascii="Symbol" w:hAnsi="Symbol" w:hint="default"/>
      </w:rPr>
    </w:lvl>
    <w:lvl w:ilvl="7">
      <w:start w:val="1"/>
      <w:numFmt w:val="bullet"/>
      <w:lvlText w:val="o"/>
      <w:lvlJc w:val="left"/>
      <w:pPr>
        <w:tabs>
          <w:tab w:val="num" w:pos="0"/>
        </w:tabs>
        <w:ind w:left="5930" w:hanging="360"/>
      </w:pPr>
      <w:rPr>
        <w:rFonts w:ascii="Courier New" w:hAnsi="Courier New" w:hint="default"/>
      </w:rPr>
    </w:lvl>
    <w:lvl w:ilvl="8">
      <w:start w:val="1"/>
      <w:numFmt w:val="bullet"/>
      <w:lvlText w:val=""/>
      <w:lvlJc w:val="left"/>
      <w:pPr>
        <w:tabs>
          <w:tab w:val="num" w:pos="0"/>
        </w:tabs>
        <w:ind w:left="6650" w:hanging="360"/>
      </w:pPr>
      <w:rPr>
        <w:rFonts w:ascii="Wingdings" w:hAnsi="Wingdings" w:hint="default"/>
      </w:rPr>
    </w:lvl>
  </w:abstractNum>
  <w:abstractNum w:abstractNumId="9" w15:restartNumberingAfterBreak="0">
    <w:nsid w:val="371F627E"/>
    <w:multiLevelType w:val="multilevel"/>
    <w:tmpl w:val="A4AAA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C17DB9"/>
    <w:multiLevelType w:val="multilevel"/>
    <w:tmpl w:val="31CCD1F8"/>
    <w:styleLink w:val="LSBulletListLevel1"/>
    <w:lvl w:ilvl="0">
      <w:start w:val="1"/>
      <w:numFmt w:val="bullet"/>
      <w:lvlText w:val="▪"/>
      <w:lvlJc w:val="left"/>
      <w:pPr>
        <w:tabs>
          <w:tab w:val="num" w:pos="0"/>
        </w:tabs>
        <w:ind w:left="284" w:hanging="284"/>
      </w:pPr>
      <w:rPr>
        <w:rFonts w:ascii="Times New Roman" w:hAnsi="Times New Roman" w:hint="default"/>
        <w:sz w:val="24"/>
      </w:rPr>
    </w:lvl>
    <w:lvl w:ilvl="1">
      <w:start w:val="1"/>
      <w:numFmt w:val="bullet"/>
      <w:lvlText w:val="o"/>
      <w:lvlJc w:val="left"/>
      <w:pPr>
        <w:tabs>
          <w:tab w:val="num" w:pos="0"/>
        </w:tabs>
        <w:ind w:left="1440" w:hanging="360"/>
      </w:pPr>
      <w:rPr>
        <w:rFonts w:ascii="Courier New" w:hAnsi="Courier New" w:hint="default"/>
      </w:rPr>
    </w:lvl>
    <w:lvl w:ilvl="2">
      <w:start w:val="1"/>
      <w:numFmt w:val="bullet"/>
      <w:lvlText w:val=""/>
      <w:lvlJc w:val="left"/>
      <w:pPr>
        <w:tabs>
          <w:tab w:val="num" w:pos="0"/>
        </w:tabs>
        <w:ind w:left="2160" w:hanging="360"/>
      </w:pPr>
      <w:rPr>
        <w:rFonts w:ascii="Wingdings" w:hAnsi="Wingdings" w:hint="default"/>
      </w:rPr>
    </w:lvl>
    <w:lvl w:ilvl="3">
      <w:start w:val="1"/>
      <w:numFmt w:val="bullet"/>
      <w:lvlText w:val=""/>
      <w:lvlJc w:val="left"/>
      <w:pPr>
        <w:tabs>
          <w:tab w:val="num" w:pos="0"/>
        </w:tabs>
        <w:ind w:left="2880" w:hanging="360"/>
      </w:pPr>
      <w:rPr>
        <w:rFonts w:ascii="Symbol" w:hAnsi="Symbol" w:hint="default"/>
      </w:rPr>
    </w:lvl>
    <w:lvl w:ilvl="4">
      <w:start w:val="1"/>
      <w:numFmt w:val="bullet"/>
      <w:lvlText w:val="o"/>
      <w:lvlJc w:val="left"/>
      <w:pPr>
        <w:tabs>
          <w:tab w:val="num" w:pos="0"/>
        </w:tabs>
        <w:ind w:left="3600" w:hanging="360"/>
      </w:pPr>
      <w:rPr>
        <w:rFonts w:ascii="Courier New" w:hAnsi="Courier New" w:hint="default"/>
      </w:rPr>
    </w:lvl>
    <w:lvl w:ilvl="5">
      <w:start w:val="1"/>
      <w:numFmt w:val="bullet"/>
      <w:lvlText w:val=""/>
      <w:lvlJc w:val="left"/>
      <w:pPr>
        <w:tabs>
          <w:tab w:val="num" w:pos="0"/>
        </w:tabs>
        <w:ind w:left="4320" w:hanging="360"/>
      </w:pPr>
      <w:rPr>
        <w:rFonts w:ascii="Wingdings" w:hAnsi="Wingdings" w:hint="default"/>
      </w:rPr>
    </w:lvl>
    <w:lvl w:ilvl="6">
      <w:start w:val="1"/>
      <w:numFmt w:val="bullet"/>
      <w:lvlText w:val=""/>
      <w:lvlJc w:val="left"/>
      <w:pPr>
        <w:tabs>
          <w:tab w:val="num" w:pos="0"/>
        </w:tabs>
        <w:ind w:left="5040" w:hanging="360"/>
      </w:pPr>
      <w:rPr>
        <w:rFonts w:ascii="Symbol" w:hAnsi="Symbol" w:hint="default"/>
      </w:rPr>
    </w:lvl>
    <w:lvl w:ilvl="7">
      <w:start w:val="1"/>
      <w:numFmt w:val="bullet"/>
      <w:lvlText w:val="o"/>
      <w:lvlJc w:val="left"/>
      <w:pPr>
        <w:tabs>
          <w:tab w:val="num" w:pos="0"/>
        </w:tabs>
        <w:ind w:left="5760" w:hanging="360"/>
      </w:pPr>
      <w:rPr>
        <w:rFonts w:ascii="Courier New" w:hAnsi="Courier New" w:hint="default"/>
      </w:rPr>
    </w:lvl>
    <w:lvl w:ilvl="8">
      <w:start w:val="1"/>
      <w:numFmt w:val="bullet"/>
      <w:lvlText w:val=""/>
      <w:lvlJc w:val="left"/>
      <w:pPr>
        <w:tabs>
          <w:tab w:val="num" w:pos="0"/>
        </w:tabs>
        <w:ind w:left="6480" w:hanging="360"/>
      </w:pPr>
      <w:rPr>
        <w:rFonts w:ascii="Wingdings" w:hAnsi="Wingdings" w:hint="default"/>
      </w:rPr>
    </w:lvl>
  </w:abstractNum>
  <w:abstractNum w:abstractNumId="11" w15:restartNumberingAfterBreak="0">
    <w:nsid w:val="5DA4345C"/>
    <w:multiLevelType w:val="multilevel"/>
    <w:tmpl w:val="8ED03C6E"/>
    <w:numStyleLink w:val="LSNumberList"/>
  </w:abstractNum>
  <w:abstractNum w:abstractNumId="12" w15:restartNumberingAfterBreak="0">
    <w:nsid w:val="63AA4C96"/>
    <w:multiLevelType w:val="multilevel"/>
    <w:tmpl w:val="31CCD1F8"/>
    <w:numStyleLink w:val="LSBulletListLevel1"/>
  </w:abstractNum>
  <w:abstractNum w:abstractNumId="13" w15:restartNumberingAfterBreak="0">
    <w:nsid w:val="6FF00B97"/>
    <w:multiLevelType w:val="multilevel"/>
    <w:tmpl w:val="968883C0"/>
    <w:styleLink w:val="LSNomenclature"/>
    <w:lvl w:ilvl="0">
      <w:start w:val="1"/>
      <w:numFmt w:val="none"/>
      <w:pStyle w:val="LSNomenclature0"/>
      <w:lvlText w:val=""/>
      <w:lvlJc w:val="left"/>
      <w:pPr>
        <w:tabs>
          <w:tab w:val="num" w:pos="0"/>
        </w:tabs>
        <w:ind w:left="284" w:hanging="284"/>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4" w15:restartNumberingAfterBreak="0">
    <w:nsid w:val="7531343C"/>
    <w:multiLevelType w:val="multilevel"/>
    <w:tmpl w:val="068EDAA2"/>
    <w:lvl w:ilvl="0">
      <w:start w:val="3"/>
      <w:numFmt w:val="decimal"/>
      <w:lvlText w:val="%1."/>
      <w:lvlJc w:val="left"/>
      <w:pPr>
        <w:ind w:left="408" w:hanging="408"/>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b w:val="0"/>
        <w:bCs w:val="0"/>
        <w:i/>
        <w:iCs/>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788B50E3"/>
    <w:multiLevelType w:val="multilevel"/>
    <w:tmpl w:val="8ED03C6E"/>
    <w:numStyleLink w:val="LSNumberList"/>
  </w:abstractNum>
  <w:abstractNum w:abstractNumId="16" w15:restartNumberingAfterBreak="0">
    <w:nsid w:val="794B74FD"/>
    <w:multiLevelType w:val="multilevel"/>
    <w:tmpl w:val="8ED03C6E"/>
    <w:styleLink w:val="LSNumberList"/>
    <w:lvl w:ilvl="0">
      <w:start w:val="1"/>
      <w:numFmt w:val="decimal"/>
      <w:lvlText w:val="%1."/>
      <w:lvlJc w:val="left"/>
      <w:pPr>
        <w:tabs>
          <w:tab w:val="num" w:pos="0"/>
        </w:tabs>
        <w:ind w:left="284" w:hanging="284"/>
      </w:pPr>
      <w:rPr>
        <w:rFonts w:ascii="Times New Roman" w:hAnsi="Times New Roman" w:cs="Times New Roman" w:hint="default"/>
        <w:sz w:val="22"/>
        <w:szCs w:val="22"/>
      </w:rPr>
    </w:lvl>
    <w:lvl w:ilvl="1">
      <w:start w:val="1"/>
      <w:numFmt w:val="lowerLetter"/>
      <w:lvlText w:val="%2."/>
      <w:lvlJc w:val="left"/>
      <w:pPr>
        <w:tabs>
          <w:tab w:val="num" w:pos="0"/>
        </w:tabs>
        <w:ind w:left="1080" w:hanging="360"/>
      </w:pPr>
      <w:rPr>
        <w:rFonts w:cs="Times New Roman" w:hint="default"/>
      </w:rPr>
    </w:lvl>
    <w:lvl w:ilvl="2">
      <w:start w:val="1"/>
      <w:numFmt w:val="lowerRoman"/>
      <w:lvlText w:val="%3."/>
      <w:lvlJc w:val="right"/>
      <w:pPr>
        <w:tabs>
          <w:tab w:val="num" w:pos="0"/>
        </w:tabs>
        <w:ind w:left="1800" w:hanging="180"/>
      </w:pPr>
      <w:rPr>
        <w:rFonts w:cs="Times New Roman" w:hint="default"/>
      </w:rPr>
    </w:lvl>
    <w:lvl w:ilvl="3">
      <w:start w:val="1"/>
      <w:numFmt w:val="decimal"/>
      <w:lvlText w:val="%4."/>
      <w:lvlJc w:val="left"/>
      <w:pPr>
        <w:tabs>
          <w:tab w:val="num" w:pos="0"/>
        </w:tabs>
        <w:ind w:left="2520" w:hanging="360"/>
      </w:pPr>
      <w:rPr>
        <w:rFonts w:cs="Times New Roman" w:hint="default"/>
      </w:rPr>
    </w:lvl>
    <w:lvl w:ilvl="4">
      <w:start w:val="1"/>
      <w:numFmt w:val="lowerLetter"/>
      <w:lvlText w:val="%5."/>
      <w:lvlJc w:val="left"/>
      <w:pPr>
        <w:tabs>
          <w:tab w:val="num" w:pos="0"/>
        </w:tabs>
        <w:ind w:left="3240" w:hanging="360"/>
      </w:pPr>
      <w:rPr>
        <w:rFonts w:cs="Times New Roman" w:hint="default"/>
      </w:rPr>
    </w:lvl>
    <w:lvl w:ilvl="5">
      <w:start w:val="1"/>
      <w:numFmt w:val="lowerRoman"/>
      <w:lvlText w:val="%6."/>
      <w:lvlJc w:val="right"/>
      <w:pPr>
        <w:tabs>
          <w:tab w:val="num" w:pos="0"/>
        </w:tabs>
        <w:ind w:left="3960" w:hanging="180"/>
      </w:pPr>
      <w:rPr>
        <w:rFonts w:cs="Times New Roman" w:hint="default"/>
      </w:rPr>
    </w:lvl>
    <w:lvl w:ilvl="6">
      <w:start w:val="1"/>
      <w:numFmt w:val="decimal"/>
      <w:lvlText w:val="%7."/>
      <w:lvlJc w:val="left"/>
      <w:pPr>
        <w:tabs>
          <w:tab w:val="num" w:pos="0"/>
        </w:tabs>
        <w:ind w:left="4680" w:hanging="360"/>
      </w:pPr>
      <w:rPr>
        <w:rFonts w:cs="Times New Roman" w:hint="default"/>
      </w:rPr>
    </w:lvl>
    <w:lvl w:ilvl="7">
      <w:start w:val="1"/>
      <w:numFmt w:val="lowerLetter"/>
      <w:lvlText w:val="%8."/>
      <w:lvlJc w:val="left"/>
      <w:pPr>
        <w:tabs>
          <w:tab w:val="num" w:pos="0"/>
        </w:tabs>
        <w:ind w:left="5400" w:hanging="360"/>
      </w:pPr>
      <w:rPr>
        <w:rFonts w:cs="Times New Roman" w:hint="default"/>
      </w:rPr>
    </w:lvl>
    <w:lvl w:ilvl="8">
      <w:start w:val="1"/>
      <w:numFmt w:val="lowerRoman"/>
      <w:lvlText w:val="%9."/>
      <w:lvlJc w:val="right"/>
      <w:pPr>
        <w:tabs>
          <w:tab w:val="num" w:pos="0"/>
        </w:tabs>
        <w:ind w:left="6120" w:hanging="180"/>
      </w:pPr>
      <w:rPr>
        <w:rFonts w:cs="Times New Roman" w:hint="default"/>
      </w:rPr>
    </w:lvl>
  </w:abstractNum>
  <w:abstractNum w:abstractNumId="17" w15:restartNumberingAfterBreak="0">
    <w:nsid w:val="7B7330DD"/>
    <w:multiLevelType w:val="multilevel"/>
    <w:tmpl w:val="968883C0"/>
    <w:numStyleLink w:val="LSNomenclature"/>
  </w:abstractNum>
  <w:num w:numId="1">
    <w:abstractNumId w:val="10"/>
  </w:num>
  <w:num w:numId="2">
    <w:abstractNumId w:val="15"/>
  </w:num>
  <w:num w:numId="3">
    <w:abstractNumId w:val="5"/>
  </w:num>
  <w:num w:numId="4">
    <w:abstractNumId w:val="8"/>
  </w:num>
  <w:num w:numId="5">
    <w:abstractNumId w:val="1"/>
  </w:num>
  <w:num w:numId="6">
    <w:abstractNumId w:val="12"/>
  </w:num>
  <w:num w:numId="7">
    <w:abstractNumId w:val="16"/>
  </w:num>
  <w:num w:numId="8">
    <w:abstractNumId w:val="11"/>
  </w:num>
  <w:num w:numId="9">
    <w:abstractNumId w:val="3"/>
  </w:num>
  <w:num w:numId="10">
    <w:abstractNumId w:val="13"/>
  </w:num>
  <w:num w:numId="11">
    <w:abstractNumId w:val="17"/>
  </w:num>
  <w:num w:numId="12">
    <w:abstractNumId w:val="6"/>
  </w:num>
  <w:num w:numId="13">
    <w:abstractNumId w:val="7"/>
  </w:num>
  <w:num w:numId="14">
    <w:abstractNumId w:val="0"/>
  </w:num>
  <w:num w:numId="15">
    <w:abstractNumId w:val="14"/>
  </w:num>
  <w:num w:numId="16">
    <w:abstractNumId w:val="9"/>
  </w:num>
  <w:num w:numId="17">
    <w:abstractNumId w:val="4"/>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11E"/>
    <w:rsid w:val="00286B65"/>
    <w:rsid w:val="008D511E"/>
    <w:rsid w:val="0094000C"/>
    <w:rsid w:val="00D8021A"/>
    <w:rsid w:val="00F736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6D45F"/>
  <w15:chartTrackingRefBased/>
  <w15:docId w15:val="{A2CA7C72-E45D-4FE7-94BC-433182F71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1 Light" w:uiPriority="46"/>
    <w:lsdException w:name="Grid Table 2" w:uiPriority="47"/>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11E"/>
    <w:pPr>
      <w:spacing w:after="60" w:line="240" w:lineRule="auto"/>
      <w:jc w:val="both"/>
    </w:pPr>
    <w:rPr>
      <w:rFonts w:ascii="Times New Roman" w:eastAsia="MS Mincho" w:hAnsi="Times New Roman" w:cs="Times New Roman"/>
      <w:sz w:val="24"/>
      <w:lang w:val="en-GB"/>
    </w:rPr>
  </w:style>
  <w:style w:type="paragraph" w:styleId="Ttulo1">
    <w:name w:val="heading 1"/>
    <w:basedOn w:val="Normal"/>
    <w:next w:val="Normal"/>
    <w:link w:val="Ttulo1Car"/>
    <w:uiPriority w:val="9"/>
    <w:qFormat/>
    <w:rsid w:val="008D511E"/>
    <w:pPr>
      <w:outlineLvl w:val="0"/>
    </w:pPr>
    <w:rPr>
      <w:lang w:val="en-US"/>
    </w:rPr>
  </w:style>
  <w:style w:type="paragraph" w:styleId="Ttulo2">
    <w:name w:val="heading 2"/>
    <w:basedOn w:val="Normal"/>
    <w:next w:val="Normal"/>
    <w:link w:val="Ttulo2Car"/>
    <w:uiPriority w:val="99"/>
    <w:qFormat/>
    <w:rsid w:val="008D511E"/>
    <w:pPr>
      <w:keepNext/>
      <w:spacing w:before="240"/>
      <w:outlineLvl w:val="1"/>
    </w:pPr>
    <w:rPr>
      <w:rFonts w:ascii="Arial" w:hAnsi="Arial" w:cs="Arial"/>
      <w:b/>
      <w:bCs/>
      <w:i/>
      <w:iCs/>
      <w:sz w:val="28"/>
      <w:szCs w:val="28"/>
    </w:rPr>
  </w:style>
  <w:style w:type="paragraph" w:styleId="Ttulo3">
    <w:name w:val="heading 3"/>
    <w:basedOn w:val="Normal"/>
    <w:next w:val="Normal"/>
    <w:link w:val="Ttulo3Car"/>
    <w:uiPriority w:val="99"/>
    <w:qFormat/>
    <w:rsid w:val="008D511E"/>
    <w:pPr>
      <w:keepNext/>
      <w:spacing w:before="240"/>
      <w:outlineLvl w:val="2"/>
    </w:pPr>
    <w:rPr>
      <w:rFonts w:ascii="Arial" w:hAnsi="Arial" w:cs="Arial"/>
      <w:b/>
      <w:bCs/>
      <w:sz w:val="26"/>
      <w:szCs w:val="26"/>
    </w:rPr>
  </w:style>
  <w:style w:type="paragraph" w:styleId="Ttulo4">
    <w:name w:val="heading 4"/>
    <w:aliases w:val="Char Char9"/>
    <w:basedOn w:val="Normal"/>
    <w:next w:val="Normal"/>
    <w:link w:val="Ttulo4Car"/>
    <w:uiPriority w:val="9"/>
    <w:qFormat/>
    <w:rsid w:val="008D511E"/>
    <w:pPr>
      <w:tabs>
        <w:tab w:val="num" w:pos="0"/>
      </w:tabs>
      <w:spacing w:after="0"/>
      <w:ind w:left="284" w:hanging="284"/>
      <w:jc w:val="left"/>
      <w:outlineLvl w:val="3"/>
    </w:pPr>
    <w:rPr>
      <w:rFonts w:eastAsia="SimSun"/>
      <w:sz w:val="22"/>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D511E"/>
    <w:rPr>
      <w:rFonts w:ascii="Times New Roman" w:eastAsia="MS Mincho" w:hAnsi="Times New Roman" w:cs="Times New Roman"/>
      <w:sz w:val="24"/>
      <w:lang w:val="en-US"/>
    </w:rPr>
  </w:style>
  <w:style w:type="character" w:customStyle="1" w:styleId="Ttulo2Car">
    <w:name w:val="Título 2 Car"/>
    <w:basedOn w:val="Fuentedeprrafopredeter"/>
    <w:link w:val="Ttulo2"/>
    <w:uiPriority w:val="99"/>
    <w:rsid w:val="008D511E"/>
    <w:rPr>
      <w:rFonts w:ascii="Arial" w:eastAsia="MS Mincho" w:hAnsi="Arial" w:cs="Arial"/>
      <w:b/>
      <w:bCs/>
      <w:i/>
      <w:iCs/>
      <w:sz w:val="28"/>
      <w:szCs w:val="28"/>
      <w:lang w:val="en-GB"/>
    </w:rPr>
  </w:style>
  <w:style w:type="character" w:customStyle="1" w:styleId="Ttulo3Car">
    <w:name w:val="Título 3 Car"/>
    <w:basedOn w:val="Fuentedeprrafopredeter"/>
    <w:link w:val="Ttulo3"/>
    <w:uiPriority w:val="99"/>
    <w:rsid w:val="008D511E"/>
    <w:rPr>
      <w:rFonts w:ascii="Arial" w:eastAsia="MS Mincho" w:hAnsi="Arial" w:cs="Arial"/>
      <w:b/>
      <w:bCs/>
      <w:sz w:val="26"/>
      <w:szCs w:val="26"/>
      <w:lang w:val="en-GB"/>
    </w:rPr>
  </w:style>
  <w:style w:type="character" w:customStyle="1" w:styleId="Ttulo4Car">
    <w:name w:val="Título 4 Car"/>
    <w:aliases w:val="Char Char9 Car"/>
    <w:basedOn w:val="Fuentedeprrafopredeter"/>
    <w:link w:val="Ttulo4"/>
    <w:uiPriority w:val="9"/>
    <w:rsid w:val="008D511E"/>
    <w:rPr>
      <w:rFonts w:ascii="Times New Roman" w:eastAsia="SimSun" w:hAnsi="Times New Roman" w:cs="Times New Roman"/>
      <w:szCs w:val="24"/>
      <w:lang w:val="en-GB"/>
    </w:rPr>
  </w:style>
  <w:style w:type="paragraph" w:customStyle="1" w:styleId="PSHeading2">
    <w:name w:val="PS Heading 2"/>
    <w:next w:val="Normal"/>
    <w:uiPriority w:val="99"/>
    <w:rsid w:val="008D511E"/>
    <w:pPr>
      <w:spacing w:before="180" w:after="60" w:line="240" w:lineRule="auto"/>
      <w:ind w:left="510" w:hanging="510"/>
      <w:contextualSpacing/>
    </w:pPr>
    <w:rPr>
      <w:rFonts w:ascii="Arial" w:eastAsia="SimSun" w:hAnsi="Arial" w:cs="Arial"/>
      <w:b/>
      <w:bCs/>
      <w:sz w:val="28"/>
      <w:szCs w:val="26"/>
      <w:lang w:val="en-GB"/>
    </w:rPr>
  </w:style>
  <w:style w:type="paragraph" w:styleId="Ttulo">
    <w:name w:val="Title"/>
    <w:basedOn w:val="Normal"/>
    <w:next w:val="Normal"/>
    <w:link w:val="TtuloCar"/>
    <w:uiPriority w:val="99"/>
    <w:qFormat/>
    <w:rsid w:val="008D511E"/>
    <w:pPr>
      <w:spacing w:before="240" w:after="480"/>
      <w:ind w:left="567" w:right="567"/>
      <w:jc w:val="center"/>
      <w:outlineLvl w:val="0"/>
    </w:pPr>
    <w:rPr>
      <w:rFonts w:ascii="Arial" w:eastAsia="SimSun" w:hAnsi="Arial" w:cs="Arial"/>
      <w:b/>
      <w:bCs/>
      <w:sz w:val="36"/>
      <w:szCs w:val="32"/>
    </w:rPr>
  </w:style>
  <w:style w:type="character" w:customStyle="1" w:styleId="TtuloCar">
    <w:name w:val="Título Car"/>
    <w:basedOn w:val="Fuentedeprrafopredeter"/>
    <w:link w:val="Ttulo"/>
    <w:uiPriority w:val="99"/>
    <w:rsid w:val="008D511E"/>
    <w:rPr>
      <w:rFonts w:ascii="Arial" w:eastAsia="SimSun" w:hAnsi="Arial" w:cs="Arial"/>
      <w:b/>
      <w:bCs/>
      <w:sz w:val="36"/>
      <w:szCs w:val="32"/>
      <w:lang w:val="en-GB"/>
    </w:rPr>
  </w:style>
  <w:style w:type="paragraph" w:styleId="Textonotapie">
    <w:name w:val="footnote text"/>
    <w:basedOn w:val="Normal"/>
    <w:link w:val="TextonotapieCar"/>
    <w:uiPriority w:val="99"/>
    <w:semiHidden/>
    <w:rsid w:val="008D511E"/>
    <w:rPr>
      <w:sz w:val="20"/>
      <w:szCs w:val="20"/>
    </w:rPr>
  </w:style>
  <w:style w:type="character" w:customStyle="1" w:styleId="TextonotapieCar">
    <w:name w:val="Texto nota pie Car"/>
    <w:basedOn w:val="Fuentedeprrafopredeter"/>
    <w:link w:val="Textonotapie"/>
    <w:uiPriority w:val="99"/>
    <w:semiHidden/>
    <w:rsid w:val="008D511E"/>
    <w:rPr>
      <w:rFonts w:ascii="Times New Roman" w:eastAsia="MS Mincho" w:hAnsi="Times New Roman" w:cs="Times New Roman"/>
      <w:sz w:val="20"/>
      <w:szCs w:val="20"/>
      <w:lang w:val="en-GB"/>
    </w:rPr>
  </w:style>
  <w:style w:type="character" w:styleId="Refdenotaalpie">
    <w:name w:val="footnote reference"/>
    <w:basedOn w:val="Fuentedeprrafopredeter"/>
    <w:uiPriority w:val="99"/>
    <w:semiHidden/>
    <w:rsid w:val="008D511E"/>
    <w:rPr>
      <w:rFonts w:cs="Times New Roman"/>
      <w:vertAlign w:val="superscript"/>
    </w:rPr>
  </w:style>
  <w:style w:type="character" w:customStyle="1" w:styleId="PSAcknowledgmentsCharChar">
    <w:name w:val="PS Acknowledgments Char Char"/>
    <w:basedOn w:val="Fuentedeprrafopredeter"/>
    <w:link w:val="PSAcknowledgments"/>
    <w:uiPriority w:val="99"/>
    <w:locked/>
    <w:rsid w:val="008D511E"/>
    <w:rPr>
      <w:rFonts w:ascii="Arial" w:eastAsia="SimSun" w:hAnsi="Arial" w:cs="Times New Roman"/>
      <w:sz w:val="24"/>
      <w:szCs w:val="24"/>
      <w:lang w:val="en-GB"/>
    </w:rPr>
  </w:style>
  <w:style w:type="paragraph" w:customStyle="1" w:styleId="PSAuthors">
    <w:name w:val="PS Authors"/>
    <w:next w:val="PSAffiliation"/>
    <w:autoRedefine/>
    <w:uiPriority w:val="99"/>
    <w:rsid w:val="008D511E"/>
    <w:pPr>
      <w:spacing w:after="0" w:line="240" w:lineRule="auto"/>
      <w:ind w:left="567" w:right="567"/>
      <w:jc w:val="center"/>
    </w:pPr>
    <w:rPr>
      <w:rFonts w:ascii="Times New Roman" w:eastAsia="MS Mincho" w:hAnsi="Times New Roman" w:cs="Times New Roman"/>
      <w:b/>
      <w:i/>
      <w:sz w:val="24"/>
      <w:lang w:val="en-GB"/>
    </w:rPr>
  </w:style>
  <w:style w:type="paragraph" w:customStyle="1" w:styleId="PSAffiliation">
    <w:name w:val="PS Affiliation"/>
    <w:next w:val="PSHeadingAK"/>
    <w:uiPriority w:val="99"/>
    <w:rsid w:val="008D511E"/>
    <w:pPr>
      <w:spacing w:before="240" w:after="0" w:line="240" w:lineRule="auto"/>
      <w:ind w:left="567" w:right="567"/>
      <w:contextualSpacing/>
      <w:jc w:val="center"/>
    </w:pPr>
    <w:rPr>
      <w:rFonts w:ascii="Times New Roman" w:eastAsia="MS Mincho" w:hAnsi="Times New Roman" w:cs="Times New Roman"/>
      <w:i/>
      <w:sz w:val="20"/>
      <w:lang w:val="en-GB"/>
    </w:rPr>
  </w:style>
  <w:style w:type="character" w:styleId="Hipervnculo">
    <w:name w:val="Hyperlink"/>
    <w:basedOn w:val="Fuentedeprrafopredeter"/>
    <w:uiPriority w:val="99"/>
    <w:semiHidden/>
    <w:rsid w:val="008D511E"/>
    <w:rPr>
      <w:rFonts w:cs="Times New Roman"/>
      <w:color w:val="0000FF"/>
      <w:u w:val="single"/>
    </w:rPr>
  </w:style>
  <w:style w:type="paragraph" w:customStyle="1" w:styleId="PSHeadingAK">
    <w:name w:val="PS Heading A&amp;K"/>
    <w:next w:val="PSAK"/>
    <w:uiPriority w:val="99"/>
    <w:rsid w:val="008D511E"/>
    <w:pPr>
      <w:spacing w:before="240" w:after="60" w:line="240" w:lineRule="auto"/>
      <w:ind w:left="567"/>
      <w:contextualSpacing/>
    </w:pPr>
    <w:rPr>
      <w:rFonts w:ascii="Arial" w:eastAsia="MS Mincho" w:hAnsi="Arial" w:cs="Times New Roman"/>
      <w:b/>
      <w:lang w:val="en-US"/>
    </w:rPr>
  </w:style>
  <w:style w:type="paragraph" w:customStyle="1" w:styleId="PSAcknowledgments">
    <w:name w:val="PS Acknowledgments"/>
    <w:next w:val="Normal"/>
    <w:link w:val="PSAcknowledgmentsCharChar"/>
    <w:uiPriority w:val="99"/>
    <w:rsid w:val="008D511E"/>
    <w:pPr>
      <w:spacing w:before="60" w:after="60" w:line="240" w:lineRule="auto"/>
      <w:contextualSpacing/>
      <w:jc w:val="both"/>
    </w:pPr>
    <w:rPr>
      <w:rFonts w:ascii="Arial" w:eastAsia="SimSun" w:hAnsi="Arial" w:cs="Times New Roman"/>
      <w:sz w:val="24"/>
      <w:szCs w:val="24"/>
      <w:lang w:val="en-GB"/>
    </w:rPr>
  </w:style>
  <w:style w:type="paragraph" w:customStyle="1" w:styleId="PSAK">
    <w:name w:val="PS A&amp;K"/>
    <w:next w:val="PSKeywords"/>
    <w:uiPriority w:val="99"/>
    <w:rsid w:val="008D511E"/>
    <w:pPr>
      <w:spacing w:after="0" w:line="240" w:lineRule="auto"/>
      <w:ind w:left="567" w:right="567"/>
      <w:jc w:val="both"/>
    </w:pPr>
    <w:rPr>
      <w:rFonts w:ascii="Arial" w:eastAsia="MS Mincho" w:hAnsi="Arial" w:cs="Times New Roman"/>
      <w:sz w:val="20"/>
      <w:lang w:val="en-GB"/>
    </w:rPr>
  </w:style>
  <w:style w:type="character" w:customStyle="1" w:styleId="CSTableTextItalic">
    <w:name w:val="CS Table Text + Italic"/>
    <w:basedOn w:val="Fuentedeprrafopredeter"/>
    <w:uiPriority w:val="99"/>
    <w:rsid w:val="008D511E"/>
    <w:rPr>
      <w:rFonts w:cs="Times New Roman"/>
      <w:i/>
    </w:rPr>
  </w:style>
  <w:style w:type="paragraph" w:customStyle="1" w:styleId="PSKeywords">
    <w:name w:val="PS Keywords"/>
    <w:next w:val="Normal"/>
    <w:uiPriority w:val="99"/>
    <w:rsid w:val="008D511E"/>
    <w:pPr>
      <w:spacing w:after="360" w:line="240" w:lineRule="auto"/>
      <w:ind w:left="567" w:right="567"/>
      <w:jc w:val="both"/>
    </w:pPr>
    <w:rPr>
      <w:rFonts w:ascii="Arial" w:eastAsia="MS Mincho" w:hAnsi="Arial" w:cs="Arial"/>
      <w:sz w:val="20"/>
      <w:szCs w:val="20"/>
      <w:lang w:val="en-GB"/>
    </w:rPr>
  </w:style>
  <w:style w:type="character" w:customStyle="1" w:styleId="CSNormalItalic">
    <w:name w:val="CS Normal + Italic"/>
    <w:basedOn w:val="Fuentedeprrafopredeter"/>
    <w:uiPriority w:val="99"/>
    <w:rsid w:val="008D511E"/>
    <w:rPr>
      <w:rFonts w:cs="Times New Roman"/>
      <w:lang w:val="en-US"/>
    </w:rPr>
  </w:style>
  <w:style w:type="paragraph" w:customStyle="1" w:styleId="PSHeading1">
    <w:name w:val="PS Heading 1"/>
    <w:next w:val="Normal"/>
    <w:uiPriority w:val="99"/>
    <w:rsid w:val="008D511E"/>
    <w:pPr>
      <w:spacing w:before="240" w:after="60" w:line="240" w:lineRule="auto"/>
      <w:ind w:left="340" w:hanging="340"/>
    </w:pPr>
    <w:rPr>
      <w:rFonts w:ascii="Arial" w:eastAsia="SimSun" w:hAnsi="Arial" w:cs="Arial"/>
      <w:b/>
      <w:bCs/>
      <w:iCs/>
      <w:sz w:val="32"/>
      <w:szCs w:val="28"/>
      <w:lang w:val="en-GB"/>
    </w:rPr>
  </w:style>
  <w:style w:type="character" w:styleId="Hipervnculovisitado">
    <w:name w:val="FollowedHyperlink"/>
    <w:basedOn w:val="Fuentedeprrafopredeter"/>
    <w:uiPriority w:val="99"/>
    <w:semiHidden/>
    <w:rsid w:val="008D511E"/>
    <w:rPr>
      <w:rFonts w:cs="Times New Roman"/>
      <w:color w:val="800080"/>
      <w:u w:val="single"/>
    </w:rPr>
  </w:style>
  <w:style w:type="paragraph" w:customStyle="1" w:styleId="PSTableCaption">
    <w:name w:val="PS Table Caption"/>
    <w:next w:val="Normal"/>
    <w:uiPriority w:val="99"/>
    <w:rsid w:val="008D511E"/>
    <w:pPr>
      <w:spacing w:before="180" w:after="60" w:line="240" w:lineRule="auto"/>
      <w:contextualSpacing/>
      <w:jc w:val="both"/>
    </w:pPr>
    <w:rPr>
      <w:rFonts w:ascii="Times New Roman" w:eastAsia="MS Mincho" w:hAnsi="Times New Roman" w:cs="Times New Roman"/>
      <w:i/>
      <w:sz w:val="24"/>
      <w:lang w:val="en-GB"/>
    </w:rPr>
  </w:style>
  <w:style w:type="paragraph" w:customStyle="1" w:styleId="PSFootnotetext">
    <w:name w:val="PS Footnote text"/>
    <w:link w:val="PSFootnotetextChar"/>
    <w:uiPriority w:val="99"/>
    <w:rsid w:val="008D511E"/>
    <w:pPr>
      <w:spacing w:after="0" w:line="240" w:lineRule="auto"/>
      <w:jc w:val="both"/>
    </w:pPr>
    <w:rPr>
      <w:rFonts w:ascii="Times New Roman" w:eastAsia="MS Mincho" w:hAnsi="Times New Roman" w:cs="Times New Roman"/>
      <w:sz w:val="20"/>
      <w:szCs w:val="20"/>
      <w:lang w:val="en-GB"/>
    </w:rPr>
  </w:style>
  <w:style w:type="character" w:customStyle="1" w:styleId="PSFootnotetextChar">
    <w:name w:val="PS Footnote text Char"/>
    <w:basedOn w:val="Fuentedeprrafopredeter"/>
    <w:link w:val="PSFootnotetext"/>
    <w:uiPriority w:val="99"/>
    <w:locked/>
    <w:rsid w:val="008D511E"/>
    <w:rPr>
      <w:rFonts w:ascii="Times New Roman" w:eastAsia="MS Mincho" w:hAnsi="Times New Roman" w:cs="Times New Roman"/>
      <w:sz w:val="20"/>
      <w:szCs w:val="20"/>
      <w:lang w:val="en-GB"/>
    </w:rPr>
  </w:style>
  <w:style w:type="paragraph" w:customStyle="1" w:styleId="PSEquation">
    <w:name w:val="PS Equation"/>
    <w:next w:val="Normal"/>
    <w:uiPriority w:val="99"/>
    <w:rsid w:val="008D511E"/>
    <w:pPr>
      <w:tabs>
        <w:tab w:val="right" w:pos="4423"/>
      </w:tabs>
      <w:spacing w:before="60" w:after="80" w:line="360" w:lineRule="auto"/>
    </w:pPr>
    <w:rPr>
      <w:rFonts w:ascii="Times New Roman" w:eastAsiaTheme="minorEastAsia" w:hAnsi="Times New Roman" w:cs="Times New Roman"/>
      <w:sz w:val="24"/>
      <w:lang w:val="en-US"/>
    </w:rPr>
  </w:style>
  <w:style w:type="paragraph" w:customStyle="1" w:styleId="PSFigureCaption">
    <w:name w:val="PS Figure Caption"/>
    <w:next w:val="Normal"/>
    <w:uiPriority w:val="99"/>
    <w:rsid w:val="008D511E"/>
    <w:pPr>
      <w:spacing w:before="120" w:after="240" w:line="240" w:lineRule="auto"/>
      <w:jc w:val="both"/>
    </w:pPr>
    <w:rPr>
      <w:rFonts w:ascii="Times New Roman" w:eastAsia="SimSun" w:hAnsi="Times New Roman" w:cs="Times New Roman"/>
      <w:i/>
      <w:sz w:val="24"/>
      <w:szCs w:val="24"/>
      <w:lang w:val="en-GB"/>
    </w:rPr>
  </w:style>
  <w:style w:type="character" w:customStyle="1" w:styleId="CSNormalItalic0">
    <w:name w:val="CS Normal+Italic"/>
    <w:basedOn w:val="Fuentedeprrafopredeter"/>
    <w:uiPriority w:val="99"/>
    <w:rsid w:val="008D511E"/>
    <w:rPr>
      <w:rFonts w:cs="Times New Roman"/>
      <w:i/>
      <w:iCs/>
    </w:rPr>
  </w:style>
  <w:style w:type="paragraph" w:customStyle="1" w:styleId="PSTableText">
    <w:name w:val="PS Table Text"/>
    <w:uiPriority w:val="99"/>
    <w:locked/>
    <w:rsid w:val="008D511E"/>
    <w:pPr>
      <w:spacing w:after="0" w:line="240" w:lineRule="auto"/>
    </w:pPr>
    <w:rPr>
      <w:rFonts w:ascii="Times New Roman" w:eastAsia="SimSun" w:hAnsi="Times New Roman" w:cs="Times New Roman"/>
      <w:sz w:val="24"/>
      <w:szCs w:val="20"/>
      <w:lang w:val="en-GB"/>
    </w:rPr>
  </w:style>
  <w:style w:type="paragraph" w:customStyle="1" w:styleId="PSFigurePlace">
    <w:name w:val="PS Figure Place"/>
    <w:next w:val="PSFigureCaption"/>
    <w:uiPriority w:val="99"/>
    <w:rsid w:val="008D511E"/>
    <w:pPr>
      <w:spacing w:before="180" w:after="60" w:line="240" w:lineRule="auto"/>
      <w:jc w:val="center"/>
    </w:pPr>
    <w:rPr>
      <w:rFonts w:ascii="Times New Roman" w:eastAsia="SimSun" w:hAnsi="Times New Roman" w:cs="Times New Roman"/>
      <w:color w:val="000000"/>
      <w:szCs w:val="24"/>
      <w:lang w:val="en-GB"/>
    </w:rPr>
  </w:style>
  <w:style w:type="paragraph" w:customStyle="1" w:styleId="PSHeading3">
    <w:name w:val="PS Heading 3"/>
    <w:next w:val="Normal"/>
    <w:uiPriority w:val="99"/>
    <w:rsid w:val="008D511E"/>
    <w:pPr>
      <w:spacing w:before="120" w:after="60" w:line="240" w:lineRule="auto"/>
      <w:ind w:left="737" w:hanging="737"/>
    </w:pPr>
    <w:rPr>
      <w:rFonts w:ascii="Arial" w:eastAsia="SimSun" w:hAnsi="Arial" w:cs="Arial"/>
      <w:b/>
      <w:bCs/>
      <w:sz w:val="26"/>
      <w:szCs w:val="26"/>
      <w:lang w:val="en-GB"/>
    </w:rPr>
  </w:style>
  <w:style w:type="paragraph" w:customStyle="1" w:styleId="PSHeading4">
    <w:name w:val="PS Heading 4"/>
    <w:next w:val="Normal"/>
    <w:uiPriority w:val="99"/>
    <w:rsid w:val="008D511E"/>
    <w:pPr>
      <w:spacing w:before="120" w:after="60" w:line="240" w:lineRule="auto"/>
      <w:ind w:left="794" w:hanging="794"/>
    </w:pPr>
    <w:rPr>
      <w:rFonts w:ascii="Arial" w:eastAsia="SimSun" w:hAnsi="Arial" w:cs="Arial"/>
      <w:b/>
      <w:bCs/>
      <w:spacing w:val="-10"/>
      <w:sz w:val="24"/>
      <w:szCs w:val="26"/>
      <w:lang w:val="en-GB"/>
    </w:rPr>
  </w:style>
  <w:style w:type="character" w:customStyle="1" w:styleId="CSBulletListLevel1Bold">
    <w:name w:val="CS Bullet List Level 1 Bold"/>
    <w:basedOn w:val="Fuentedeprrafopredeter"/>
    <w:uiPriority w:val="99"/>
    <w:rsid w:val="008D511E"/>
    <w:rPr>
      <w:rFonts w:cs="Times New Roman"/>
      <w:b/>
      <w:bCs/>
    </w:rPr>
  </w:style>
  <w:style w:type="character" w:customStyle="1" w:styleId="CSNormalBold">
    <w:name w:val="CS Normal + Bold"/>
    <w:basedOn w:val="Fuentedeprrafopredeter"/>
    <w:uiPriority w:val="99"/>
    <w:rsid w:val="008D511E"/>
    <w:rPr>
      <w:rFonts w:ascii="Times New Roman" w:hAnsi="Times New Roman" w:cs="Times New Roman"/>
      <w:b/>
      <w:sz w:val="24"/>
    </w:rPr>
  </w:style>
  <w:style w:type="character" w:customStyle="1" w:styleId="CSNomenclatureItalic">
    <w:name w:val="CS Nomenclature + Italic"/>
    <w:basedOn w:val="Fuentedeprrafopredeter"/>
    <w:uiPriority w:val="99"/>
    <w:rsid w:val="008D511E"/>
    <w:rPr>
      <w:rFonts w:ascii="Times New Roman" w:hAnsi="Times New Roman" w:cs="Times New Roman"/>
      <w:i/>
      <w:sz w:val="24"/>
    </w:rPr>
  </w:style>
  <w:style w:type="paragraph" w:styleId="Textodeglobo">
    <w:name w:val="Balloon Text"/>
    <w:basedOn w:val="Normal"/>
    <w:link w:val="TextodegloboCar"/>
    <w:uiPriority w:val="99"/>
    <w:rsid w:val="008D511E"/>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rsid w:val="008D511E"/>
    <w:rPr>
      <w:rFonts w:ascii="Tahoma" w:eastAsia="MS Mincho" w:hAnsi="Tahoma" w:cs="Tahoma"/>
      <w:sz w:val="16"/>
      <w:szCs w:val="16"/>
      <w:lang w:val="en-GB"/>
    </w:rPr>
  </w:style>
  <w:style w:type="paragraph" w:customStyle="1" w:styleId="StylePSFigureCaptionCentered">
    <w:name w:val="Style PS Figure Caption + Centered"/>
    <w:basedOn w:val="PSFigureCaption"/>
    <w:uiPriority w:val="99"/>
    <w:semiHidden/>
    <w:rsid w:val="008D511E"/>
    <w:pPr>
      <w:jc w:val="center"/>
    </w:pPr>
    <w:rPr>
      <w:rFonts w:eastAsia="Times New Roman"/>
      <w:iCs/>
      <w:sz w:val="22"/>
      <w:szCs w:val="20"/>
    </w:rPr>
  </w:style>
  <w:style w:type="paragraph" w:customStyle="1" w:styleId="PSTableText0">
    <w:name w:val="PS TableText"/>
    <w:uiPriority w:val="99"/>
    <w:locked/>
    <w:rsid w:val="008D511E"/>
    <w:pPr>
      <w:spacing w:after="0" w:line="240" w:lineRule="atLeast"/>
    </w:pPr>
    <w:rPr>
      <w:rFonts w:ascii="Georgia" w:eastAsia="SimSun" w:hAnsi="Georgia" w:cs="Times New Roman"/>
      <w:sz w:val="20"/>
      <w:szCs w:val="20"/>
      <w:lang w:val="en-GB"/>
    </w:rPr>
  </w:style>
  <w:style w:type="paragraph" w:customStyle="1" w:styleId="PSTableFootnote">
    <w:name w:val="PS Table Footnote"/>
    <w:next w:val="Normal"/>
    <w:uiPriority w:val="99"/>
    <w:locked/>
    <w:rsid w:val="008D511E"/>
    <w:pPr>
      <w:spacing w:after="240" w:line="240" w:lineRule="auto"/>
      <w:contextualSpacing/>
    </w:pPr>
    <w:rPr>
      <w:rFonts w:ascii="Times New Roman" w:eastAsia="SimSun" w:hAnsi="Times New Roman" w:cs="Times New Roman"/>
      <w:sz w:val="20"/>
      <w:szCs w:val="20"/>
      <w:lang w:val="en-GB"/>
    </w:rPr>
  </w:style>
  <w:style w:type="character" w:customStyle="1" w:styleId="CSStyleSuperscript">
    <w:name w:val="CS Style Superscript"/>
    <w:basedOn w:val="Fuentedeprrafopredeter"/>
    <w:uiPriority w:val="99"/>
    <w:rsid w:val="008D511E"/>
    <w:rPr>
      <w:rFonts w:cs="Times New Roman"/>
      <w:vertAlign w:val="superscript"/>
    </w:rPr>
  </w:style>
  <w:style w:type="paragraph" w:customStyle="1" w:styleId="PSFigureCaptionCentered">
    <w:name w:val="PS Figure Caption + Centered"/>
    <w:basedOn w:val="PSFigureCaption"/>
    <w:next w:val="PSFigureCaption"/>
    <w:uiPriority w:val="99"/>
    <w:rsid w:val="008D511E"/>
    <w:pPr>
      <w:jc w:val="center"/>
    </w:pPr>
    <w:rPr>
      <w:rFonts w:eastAsia="Times New Roman"/>
      <w:iCs/>
      <w:szCs w:val="20"/>
    </w:rPr>
  </w:style>
  <w:style w:type="character" w:customStyle="1" w:styleId="CSStyleSubscript">
    <w:name w:val="CS Style Subscript"/>
    <w:basedOn w:val="Fuentedeprrafopredeter"/>
    <w:uiPriority w:val="99"/>
    <w:rsid w:val="008D511E"/>
    <w:rPr>
      <w:rFonts w:cs="Times New Roman"/>
      <w:vertAlign w:val="subscript"/>
    </w:rPr>
  </w:style>
  <w:style w:type="character" w:customStyle="1" w:styleId="CSAffiliationBold">
    <w:name w:val="CS Affiliation + Bold"/>
    <w:basedOn w:val="Fuentedeprrafopredeter"/>
    <w:uiPriority w:val="99"/>
    <w:rsid w:val="008D511E"/>
    <w:rPr>
      <w:rFonts w:cs="Times New Roman"/>
      <w:b/>
    </w:rPr>
  </w:style>
  <w:style w:type="paragraph" w:customStyle="1" w:styleId="LSBulletLevel1">
    <w:name w:val="LS Bullet Level 1"/>
    <w:uiPriority w:val="99"/>
    <w:rsid w:val="008D511E"/>
    <w:pPr>
      <w:tabs>
        <w:tab w:val="num" w:pos="0"/>
      </w:tabs>
      <w:spacing w:after="60" w:line="240" w:lineRule="auto"/>
      <w:ind w:left="284" w:hanging="284"/>
      <w:jc w:val="both"/>
    </w:pPr>
    <w:rPr>
      <w:rFonts w:ascii="Times New Roman" w:eastAsia="MS Mincho" w:hAnsi="Times New Roman" w:cs="Times New Roman"/>
      <w:sz w:val="24"/>
      <w:lang w:val="en-GB"/>
    </w:rPr>
  </w:style>
  <w:style w:type="paragraph" w:customStyle="1" w:styleId="LSBulletLevel2">
    <w:name w:val="LS Bullet Level 2"/>
    <w:uiPriority w:val="99"/>
    <w:rsid w:val="008D511E"/>
    <w:pPr>
      <w:numPr>
        <w:numId w:val="5"/>
      </w:numPr>
      <w:spacing w:after="60" w:line="240" w:lineRule="auto"/>
      <w:ind w:left="585" w:hanging="301"/>
      <w:jc w:val="both"/>
    </w:pPr>
    <w:rPr>
      <w:rFonts w:ascii="Times New Roman" w:eastAsia="MS Mincho" w:hAnsi="Times New Roman" w:cs="Times New Roman"/>
      <w:sz w:val="24"/>
      <w:lang w:val="en-GB"/>
    </w:rPr>
  </w:style>
  <w:style w:type="paragraph" w:customStyle="1" w:styleId="LSNomenclature0">
    <w:name w:val="LS  Nomenclature"/>
    <w:uiPriority w:val="99"/>
    <w:rsid w:val="008D511E"/>
    <w:pPr>
      <w:numPr>
        <w:numId w:val="11"/>
      </w:numPr>
      <w:spacing w:after="60" w:line="240" w:lineRule="auto"/>
      <w:jc w:val="both"/>
    </w:pPr>
    <w:rPr>
      <w:rFonts w:ascii="Times New Roman" w:eastAsia="MS Mincho" w:hAnsi="Times New Roman" w:cs="Times New Roman"/>
      <w:sz w:val="24"/>
      <w:lang w:val="en-GB"/>
    </w:rPr>
  </w:style>
  <w:style w:type="paragraph" w:customStyle="1" w:styleId="LSNumberlist0">
    <w:name w:val="LS Number list"/>
    <w:uiPriority w:val="99"/>
    <w:rsid w:val="008D511E"/>
    <w:pPr>
      <w:tabs>
        <w:tab w:val="num" w:pos="0"/>
      </w:tabs>
      <w:spacing w:after="60" w:line="240" w:lineRule="auto"/>
      <w:ind w:left="284" w:hanging="284"/>
      <w:jc w:val="both"/>
    </w:pPr>
    <w:rPr>
      <w:rFonts w:ascii="Times New Roman" w:eastAsia="MS Mincho" w:hAnsi="Times New Roman" w:cs="Times New Roman"/>
      <w:sz w:val="24"/>
      <w:lang w:val="en-GB"/>
    </w:rPr>
  </w:style>
  <w:style w:type="paragraph" w:customStyle="1" w:styleId="LSReference0">
    <w:name w:val="LS  Reference"/>
    <w:basedOn w:val="Normal"/>
    <w:uiPriority w:val="99"/>
    <w:rsid w:val="008D511E"/>
    <w:pPr>
      <w:numPr>
        <w:numId w:val="12"/>
      </w:numPr>
    </w:pPr>
  </w:style>
  <w:style w:type="numbering" w:customStyle="1" w:styleId="LSReference">
    <w:name w:val="LS Reference"/>
    <w:rsid w:val="008D511E"/>
    <w:pPr>
      <w:numPr>
        <w:numId w:val="9"/>
      </w:numPr>
    </w:pPr>
  </w:style>
  <w:style w:type="numbering" w:customStyle="1" w:styleId="LSBulletListLevel2">
    <w:name w:val="LS Bullet List Level 2"/>
    <w:rsid w:val="008D511E"/>
    <w:pPr>
      <w:numPr>
        <w:numId w:val="4"/>
      </w:numPr>
    </w:pPr>
  </w:style>
  <w:style w:type="numbering" w:customStyle="1" w:styleId="LSBulletListLevel1">
    <w:name w:val="LS Bullet List Level 1"/>
    <w:rsid w:val="008D511E"/>
    <w:pPr>
      <w:numPr>
        <w:numId w:val="1"/>
      </w:numPr>
    </w:pPr>
  </w:style>
  <w:style w:type="numbering" w:customStyle="1" w:styleId="LSNomenclature">
    <w:name w:val="LS Nomenclature"/>
    <w:rsid w:val="008D511E"/>
    <w:pPr>
      <w:numPr>
        <w:numId w:val="10"/>
      </w:numPr>
    </w:pPr>
  </w:style>
  <w:style w:type="numbering" w:customStyle="1" w:styleId="LSNumberList">
    <w:name w:val="LS Number List"/>
    <w:rsid w:val="008D511E"/>
    <w:pPr>
      <w:numPr>
        <w:numId w:val="7"/>
      </w:numPr>
    </w:pPr>
  </w:style>
  <w:style w:type="paragraph" w:customStyle="1" w:styleId="TextHeading3">
    <w:name w:val="Text Heading 3"/>
    <w:basedOn w:val="Normal"/>
    <w:next w:val="Sangradetextonormal"/>
    <w:rsid w:val="008D511E"/>
    <w:pPr>
      <w:suppressAutoHyphens/>
      <w:overflowPunct w:val="0"/>
      <w:autoSpaceDE w:val="0"/>
      <w:autoSpaceDN w:val="0"/>
      <w:adjustRightInd w:val="0"/>
      <w:spacing w:before="240" w:after="0"/>
      <w:ind w:left="360"/>
      <w:textAlignment w:val="baseline"/>
    </w:pPr>
    <w:rPr>
      <w:rFonts w:ascii="Arial" w:eastAsia="Times New Roman" w:hAnsi="Arial"/>
      <w:b/>
      <w:kern w:val="14"/>
      <w:sz w:val="20"/>
      <w:szCs w:val="20"/>
      <w:u w:val="single"/>
      <w:lang w:val="en-US"/>
    </w:rPr>
  </w:style>
  <w:style w:type="paragraph" w:styleId="NormalWeb">
    <w:name w:val="Normal (Web)"/>
    <w:basedOn w:val="Normal"/>
    <w:uiPriority w:val="99"/>
    <w:rsid w:val="008D511E"/>
    <w:pPr>
      <w:spacing w:before="100" w:beforeAutospacing="1" w:after="100" w:afterAutospacing="1"/>
      <w:jc w:val="left"/>
    </w:pPr>
    <w:rPr>
      <w:rFonts w:eastAsia="Times New Roman"/>
      <w:szCs w:val="24"/>
      <w:lang w:val="it-IT" w:eastAsia="it-IT"/>
    </w:rPr>
  </w:style>
  <w:style w:type="paragraph" w:styleId="Sangradetextonormal">
    <w:name w:val="Body Text Indent"/>
    <w:basedOn w:val="Normal"/>
    <w:link w:val="SangradetextonormalCar"/>
    <w:uiPriority w:val="99"/>
    <w:unhideWhenUsed/>
    <w:rsid w:val="008D511E"/>
    <w:pPr>
      <w:spacing w:after="120"/>
      <w:ind w:left="283"/>
    </w:pPr>
  </w:style>
  <w:style w:type="character" w:customStyle="1" w:styleId="SangradetextonormalCar">
    <w:name w:val="Sangría de texto normal Car"/>
    <w:basedOn w:val="Fuentedeprrafopredeter"/>
    <w:link w:val="Sangradetextonormal"/>
    <w:uiPriority w:val="99"/>
    <w:rsid w:val="008D511E"/>
    <w:rPr>
      <w:rFonts w:ascii="Times New Roman" w:eastAsia="MS Mincho" w:hAnsi="Times New Roman" w:cs="Times New Roman"/>
      <w:sz w:val="24"/>
      <w:lang w:val="en-GB"/>
    </w:rPr>
  </w:style>
  <w:style w:type="character" w:styleId="Textoennegrita">
    <w:name w:val="Strong"/>
    <w:basedOn w:val="Fuentedeprrafopredeter"/>
    <w:uiPriority w:val="22"/>
    <w:qFormat/>
    <w:rsid w:val="008D511E"/>
    <w:rPr>
      <w:b/>
      <w:bCs/>
    </w:rPr>
  </w:style>
  <w:style w:type="paragraph" w:styleId="Encabezado">
    <w:name w:val="header"/>
    <w:basedOn w:val="Normal"/>
    <w:link w:val="EncabezadoCar"/>
    <w:uiPriority w:val="99"/>
    <w:unhideWhenUsed/>
    <w:rsid w:val="008D511E"/>
    <w:pPr>
      <w:tabs>
        <w:tab w:val="center" w:pos="4819"/>
        <w:tab w:val="right" w:pos="9638"/>
      </w:tabs>
      <w:spacing w:after="0"/>
    </w:pPr>
  </w:style>
  <w:style w:type="character" w:customStyle="1" w:styleId="EncabezadoCar">
    <w:name w:val="Encabezado Car"/>
    <w:basedOn w:val="Fuentedeprrafopredeter"/>
    <w:link w:val="Encabezado"/>
    <w:uiPriority w:val="99"/>
    <w:rsid w:val="008D511E"/>
    <w:rPr>
      <w:rFonts w:ascii="Times New Roman" w:eastAsia="MS Mincho" w:hAnsi="Times New Roman" w:cs="Times New Roman"/>
      <w:sz w:val="24"/>
      <w:lang w:val="en-GB"/>
    </w:rPr>
  </w:style>
  <w:style w:type="paragraph" w:styleId="Piedepgina">
    <w:name w:val="footer"/>
    <w:basedOn w:val="Normal"/>
    <w:link w:val="PiedepginaCar"/>
    <w:uiPriority w:val="99"/>
    <w:unhideWhenUsed/>
    <w:rsid w:val="008D511E"/>
    <w:pPr>
      <w:tabs>
        <w:tab w:val="center" w:pos="4819"/>
        <w:tab w:val="right" w:pos="9638"/>
      </w:tabs>
      <w:spacing w:after="0"/>
    </w:pPr>
  </w:style>
  <w:style w:type="character" w:customStyle="1" w:styleId="PiedepginaCar">
    <w:name w:val="Pie de página Car"/>
    <w:basedOn w:val="Fuentedeprrafopredeter"/>
    <w:link w:val="Piedepgina"/>
    <w:uiPriority w:val="99"/>
    <w:rsid w:val="008D511E"/>
    <w:rPr>
      <w:rFonts w:ascii="Times New Roman" w:eastAsia="MS Mincho" w:hAnsi="Times New Roman" w:cs="Times New Roman"/>
      <w:sz w:val="24"/>
      <w:lang w:val="en-GB"/>
    </w:rPr>
  </w:style>
  <w:style w:type="paragraph" w:customStyle="1" w:styleId="TextHeading1">
    <w:name w:val="Text Heading 1"/>
    <w:basedOn w:val="Normal"/>
    <w:next w:val="Sangradetextonormal"/>
    <w:rsid w:val="008D511E"/>
    <w:pPr>
      <w:keepNext/>
      <w:suppressAutoHyphens/>
      <w:overflowPunct w:val="0"/>
      <w:autoSpaceDE w:val="0"/>
      <w:autoSpaceDN w:val="0"/>
      <w:adjustRightInd w:val="0"/>
      <w:spacing w:before="240" w:after="0"/>
      <w:textAlignment w:val="baseline"/>
    </w:pPr>
    <w:rPr>
      <w:rFonts w:ascii="Arial" w:eastAsia="Times New Roman" w:hAnsi="Arial"/>
      <w:b/>
      <w:caps/>
      <w:kern w:val="14"/>
      <w:sz w:val="20"/>
      <w:szCs w:val="20"/>
      <w:lang w:val="en-US"/>
    </w:rPr>
  </w:style>
  <w:style w:type="character" w:styleId="Nmerodepgina">
    <w:name w:val="page number"/>
    <w:basedOn w:val="Fuentedeprrafopredeter"/>
    <w:uiPriority w:val="99"/>
    <w:semiHidden/>
    <w:unhideWhenUsed/>
    <w:rsid w:val="008D511E"/>
  </w:style>
  <w:style w:type="character" w:styleId="Refdecomentario">
    <w:name w:val="annotation reference"/>
    <w:basedOn w:val="Fuentedeprrafopredeter"/>
    <w:uiPriority w:val="99"/>
    <w:semiHidden/>
    <w:unhideWhenUsed/>
    <w:rsid w:val="008D511E"/>
    <w:rPr>
      <w:sz w:val="16"/>
      <w:szCs w:val="16"/>
    </w:rPr>
  </w:style>
  <w:style w:type="paragraph" w:styleId="Textocomentario">
    <w:name w:val="annotation text"/>
    <w:basedOn w:val="Normal"/>
    <w:link w:val="TextocomentarioCar"/>
    <w:uiPriority w:val="99"/>
    <w:unhideWhenUsed/>
    <w:rsid w:val="008D511E"/>
    <w:rPr>
      <w:sz w:val="20"/>
      <w:szCs w:val="20"/>
    </w:rPr>
  </w:style>
  <w:style w:type="character" w:customStyle="1" w:styleId="TextocomentarioCar">
    <w:name w:val="Texto comentario Car"/>
    <w:basedOn w:val="Fuentedeprrafopredeter"/>
    <w:link w:val="Textocomentario"/>
    <w:uiPriority w:val="99"/>
    <w:rsid w:val="008D511E"/>
    <w:rPr>
      <w:rFonts w:ascii="Times New Roman" w:eastAsia="MS Mincho" w:hAnsi="Times New Roman" w:cs="Times New Roman"/>
      <w:sz w:val="20"/>
      <w:szCs w:val="20"/>
      <w:lang w:val="en-GB"/>
    </w:rPr>
  </w:style>
  <w:style w:type="paragraph" w:styleId="Asuntodelcomentario">
    <w:name w:val="annotation subject"/>
    <w:basedOn w:val="Textocomentario"/>
    <w:next w:val="Textocomentario"/>
    <w:link w:val="AsuntodelcomentarioCar"/>
    <w:uiPriority w:val="99"/>
    <w:semiHidden/>
    <w:unhideWhenUsed/>
    <w:rsid w:val="008D511E"/>
    <w:rPr>
      <w:b/>
      <w:bCs/>
    </w:rPr>
  </w:style>
  <w:style w:type="character" w:customStyle="1" w:styleId="AsuntodelcomentarioCar">
    <w:name w:val="Asunto del comentario Car"/>
    <w:basedOn w:val="TextocomentarioCar"/>
    <w:link w:val="Asuntodelcomentario"/>
    <w:uiPriority w:val="99"/>
    <w:semiHidden/>
    <w:rsid w:val="008D511E"/>
    <w:rPr>
      <w:rFonts w:ascii="Times New Roman" w:eastAsia="MS Mincho" w:hAnsi="Times New Roman" w:cs="Times New Roman"/>
      <w:b/>
      <w:bCs/>
      <w:sz w:val="20"/>
      <w:szCs w:val="20"/>
      <w:lang w:val="en-GB"/>
    </w:rPr>
  </w:style>
  <w:style w:type="character" w:customStyle="1" w:styleId="Mencinsinresolver1">
    <w:name w:val="Mención sin resolver1"/>
    <w:basedOn w:val="Fuentedeprrafopredeter"/>
    <w:uiPriority w:val="99"/>
    <w:semiHidden/>
    <w:unhideWhenUsed/>
    <w:rsid w:val="008D511E"/>
    <w:rPr>
      <w:color w:val="605E5C"/>
      <w:shd w:val="clear" w:color="auto" w:fill="E1DFDD"/>
    </w:rPr>
  </w:style>
  <w:style w:type="table" w:styleId="Tablaconcuadrcula">
    <w:name w:val="Table Grid"/>
    <w:basedOn w:val="Tablanormal"/>
    <w:uiPriority w:val="39"/>
    <w:rsid w:val="008D51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D511E"/>
    <w:pPr>
      <w:spacing w:after="160" w:line="259" w:lineRule="auto"/>
      <w:ind w:left="720"/>
      <w:contextualSpacing/>
      <w:jc w:val="left"/>
    </w:pPr>
    <w:rPr>
      <w:rFonts w:asciiTheme="minorHAnsi" w:eastAsiaTheme="minorHAnsi" w:hAnsiTheme="minorHAnsi" w:cstheme="minorBidi"/>
      <w:sz w:val="22"/>
      <w:lang w:val="es-ES"/>
    </w:rPr>
  </w:style>
  <w:style w:type="character" w:styleId="Ttulodellibro">
    <w:name w:val="Book Title"/>
    <w:basedOn w:val="Fuentedeprrafopredeter"/>
    <w:uiPriority w:val="33"/>
    <w:qFormat/>
    <w:rsid w:val="008D511E"/>
    <w:rPr>
      <w:b/>
      <w:bCs/>
      <w:i/>
      <w:iCs/>
      <w:spacing w:val="5"/>
    </w:rPr>
  </w:style>
  <w:style w:type="paragraph" w:customStyle="1" w:styleId="Default">
    <w:name w:val="Default"/>
    <w:rsid w:val="008D511E"/>
    <w:pPr>
      <w:autoSpaceDE w:val="0"/>
      <w:autoSpaceDN w:val="0"/>
      <w:adjustRightInd w:val="0"/>
      <w:spacing w:after="0" w:line="240" w:lineRule="auto"/>
    </w:pPr>
    <w:rPr>
      <w:rFonts w:ascii="Times New Roman" w:hAnsi="Times New Roman" w:cs="Times New Roman"/>
      <w:color w:val="000000"/>
      <w:sz w:val="24"/>
      <w:szCs w:val="24"/>
    </w:rPr>
  </w:style>
  <w:style w:type="paragraph" w:styleId="HTMLconformatoprevio">
    <w:name w:val="HTML Preformatted"/>
    <w:basedOn w:val="Normal"/>
    <w:link w:val="HTMLconformatoprevioCar"/>
    <w:uiPriority w:val="99"/>
    <w:semiHidden/>
    <w:unhideWhenUsed/>
    <w:rsid w:val="008D51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8D511E"/>
    <w:rPr>
      <w:rFonts w:ascii="Courier New" w:eastAsia="Times New Roman" w:hAnsi="Courier New" w:cs="Courier New"/>
      <w:sz w:val="20"/>
      <w:szCs w:val="20"/>
      <w:lang w:eastAsia="es-ES"/>
    </w:rPr>
  </w:style>
  <w:style w:type="paragraph" w:styleId="Subttulo">
    <w:name w:val="Subtitle"/>
    <w:basedOn w:val="Normal"/>
    <w:next w:val="Normal"/>
    <w:link w:val="SubttuloCar"/>
    <w:uiPriority w:val="11"/>
    <w:qFormat/>
    <w:rsid w:val="008D511E"/>
    <w:pPr>
      <w:numPr>
        <w:ilvl w:val="1"/>
      </w:numPr>
      <w:spacing w:after="160" w:line="259" w:lineRule="auto"/>
      <w:jc w:val="left"/>
    </w:pPr>
    <w:rPr>
      <w:rFonts w:asciiTheme="minorHAnsi" w:eastAsiaTheme="minorEastAsia" w:hAnsiTheme="minorHAnsi" w:cstheme="minorBidi"/>
      <w:color w:val="5A5A5A" w:themeColor="text1" w:themeTint="A5"/>
      <w:spacing w:val="15"/>
      <w:sz w:val="22"/>
      <w:lang w:val="es-ES"/>
    </w:rPr>
  </w:style>
  <w:style w:type="character" w:customStyle="1" w:styleId="SubttuloCar">
    <w:name w:val="Subtítulo Car"/>
    <w:basedOn w:val="Fuentedeprrafopredeter"/>
    <w:link w:val="Subttulo"/>
    <w:uiPriority w:val="11"/>
    <w:rsid w:val="008D511E"/>
    <w:rPr>
      <w:rFonts w:eastAsiaTheme="minorEastAsia"/>
      <w:color w:val="5A5A5A" w:themeColor="text1" w:themeTint="A5"/>
      <w:spacing w:val="15"/>
    </w:rPr>
  </w:style>
  <w:style w:type="character" w:styleId="Textodelmarcadordeposicin">
    <w:name w:val="Placeholder Text"/>
    <w:basedOn w:val="Fuentedeprrafopredeter"/>
    <w:uiPriority w:val="99"/>
    <w:semiHidden/>
    <w:rsid w:val="008D511E"/>
    <w:rPr>
      <w:color w:val="808080"/>
    </w:rPr>
  </w:style>
  <w:style w:type="paragraph" w:styleId="Revisin">
    <w:name w:val="Revision"/>
    <w:hidden/>
    <w:uiPriority w:val="99"/>
    <w:semiHidden/>
    <w:rsid w:val="008D511E"/>
    <w:pPr>
      <w:spacing w:after="0" w:line="240" w:lineRule="auto"/>
    </w:pPr>
  </w:style>
  <w:style w:type="paragraph" w:styleId="Listaconvietas">
    <w:name w:val="List Bullet"/>
    <w:basedOn w:val="Normal"/>
    <w:uiPriority w:val="99"/>
    <w:unhideWhenUsed/>
    <w:rsid w:val="008D511E"/>
    <w:pPr>
      <w:numPr>
        <w:numId w:val="14"/>
      </w:numPr>
      <w:spacing w:after="160" w:line="259" w:lineRule="auto"/>
      <w:contextualSpacing/>
      <w:jc w:val="left"/>
    </w:pPr>
    <w:rPr>
      <w:rFonts w:asciiTheme="minorHAnsi" w:eastAsiaTheme="minorHAnsi" w:hAnsiTheme="minorHAnsi" w:cstheme="minorBidi"/>
      <w:sz w:val="22"/>
      <w:lang w:val="es-ES"/>
    </w:rPr>
  </w:style>
  <w:style w:type="paragraph" w:styleId="Textoindependiente">
    <w:name w:val="Body Text"/>
    <w:basedOn w:val="Normal"/>
    <w:link w:val="TextoindependienteCar"/>
    <w:uiPriority w:val="99"/>
    <w:semiHidden/>
    <w:unhideWhenUsed/>
    <w:rsid w:val="008D511E"/>
    <w:pPr>
      <w:spacing w:after="120" w:line="259" w:lineRule="auto"/>
      <w:jc w:val="left"/>
    </w:pPr>
    <w:rPr>
      <w:rFonts w:asciiTheme="minorHAnsi" w:eastAsiaTheme="minorHAnsi" w:hAnsiTheme="minorHAnsi" w:cstheme="minorBidi"/>
      <w:sz w:val="22"/>
      <w:lang w:val="es-ES"/>
    </w:rPr>
  </w:style>
  <w:style w:type="character" w:customStyle="1" w:styleId="TextoindependienteCar">
    <w:name w:val="Texto independiente Car"/>
    <w:basedOn w:val="Fuentedeprrafopredeter"/>
    <w:link w:val="Textoindependiente"/>
    <w:uiPriority w:val="99"/>
    <w:semiHidden/>
    <w:rsid w:val="008D511E"/>
  </w:style>
  <w:style w:type="paragraph" w:styleId="Textoindependienteprimerasangra">
    <w:name w:val="Body Text First Indent"/>
    <w:basedOn w:val="Textoindependiente"/>
    <w:link w:val="TextoindependienteprimerasangraCar"/>
    <w:uiPriority w:val="99"/>
    <w:semiHidden/>
    <w:unhideWhenUsed/>
    <w:rsid w:val="008D511E"/>
    <w:pPr>
      <w:spacing w:after="16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8D511E"/>
  </w:style>
  <w:style w:type="table" w:styleId="Tablaconcuadrcula5oscura-nfasis2">
    <w:name w:val="Grid Table 5 Dark Accent 2"/>
    <w:basedOn w:val="Tablanormal"/>
    <w:uiPriority w:val="50"/>
    <w:rsid w:val="008D511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concuadrcula5oscura-nfasis5">
    <w:name w:val="Grid Table 5 Dark Accent 5"/>
    <w:basedOn w:val="Tablanormal"/>
    <w:uiPriority w:val="50"/>
    <w:rsid w:val="008D511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laconcuadrcula4-nfasis2">
    <w:name w:val="Grid Table 4 Accent 2"/>
    <w:basedOn w:val="Tablanormal"/>
    <w:uiPriority w:val="49"/>
    <w:rsid w:val="008D511E"/>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clara">
    <w:name w:val="Grid Table Light"/>
    <w:basedOn w:val="Tablanormal"/>
    <w:uiPriority w:val="99"/>
    <w:rsid w:val="008D511E"/>
    <w:pPr>
      <w:spacing w:after="0" w:line="240" w:lineRule="auto"/>
    </w:pPr>
    <w:rPr>
      <w:rFonts w:ascii="Times New Roman" w:eastAsiaTheme="minorEastAsia" w:hAnsi="Times New Roman" w:cs="Times New Roman"/>
      <w:lang w:val="it-IT" w:eastAsia="it-I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SECOSTABLE">
    <w:name w:val="TS ECOS TABLE"/>
    <w:basedOn w:val="Tablanormal"/>
    <w:uiPriority w:val="99"/>
    <w:rsid w:val="008D511E"/>
    <w:pPr>
      <w:spacing w:after="0" w:line="240" w:lineRule="auto"/>
      <w:jc w:val="center"/>
    </w:pPr>
    <w:rPr>
      <w:rFonts w:ascii="Times New Roman" w:eastAsiaTheme="minorEastAsia" w:hAnsi="Times New Roman" w:cs="Times New Roman"/>
      <w:lang w:val="it-IT" w:eastAsia="it-IT"/>
    </w:rPr>
    <w:tblPr>
      <w:tblBorders>
        <w:top w:val="single" w:sz="4" w:space="0" w:color="auto"/>
        <w:bottom w:val="single" w:sz="4" w:space="0" w:color="auto"/>
      </w:tblBorders>
    </w:tblPr>
    <w:tcPr>
      <w:vAlign w:val="center"/>
    </w:tcPr>
    <w:tblStylePr w:type="firstRow">
      <w:tblPr/>
      <w:tcPr>
        <w:tcBorders>
          <w:bottom w:val="single" w:sz="4" w:space="0" w:color="auto"/>
        </w:tcBorders>
      </w:tcPr>
    </w:tblStylePr>
    <w:tblStylePr w:type="firstCol">
      <w:pPr>
        <w:jc w:val="left"/>
      </w:pPr>
    </w:tblStylePr>
    <w:tblStylePr w:type="lastCol">
      <w:pPr>
        <w:jc w:val="center"/>
      </w:pPr>
    </w:tblStylePr>
  </w:style>
  <w:style w:type="table" w:styleId="Tablaconcuadrcula1clara-nfasis3">
    <w:name w:val="Grid Table 1 Light Accent 3"/>
    <w:basedOn w:val="Tablanormal"/>
    <w:uiPriority w:val="46"/>
    <w:rsid w:val="008D511E"/>
    <w:pPr>
      <w:spacing w:after="0" w:line="240" w:lineRule="auto"/>
    </w:pPr>
    <w:rPr>
      <w:rFonts w:ascii="Times New Roman" w:eastAsiaTheme="minorEastAsia" w:hAnsi="Times New Roman" w:cs="Times New Roman"/>
      <w:lang w:val="it-IT" w:eastAsia="it-IT"/>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list-group-item">
    <w:name w:val="list-group-item"/>
    <w:basedOn w:val="Fuentedeprrafopredeter"/>
    <w:rsid w:val="008D511E"/>
  </w:style>
  <w:style w:type="character" w:customStyle="1" w:styleId="anchortext">
    <w:name w:val="anchortext"/>
    <w:basedOn w:val="Fuentedeprrafopredeter"/>
    <w:rsid w:val="008D511E"/>
  </w:style>
  <w:style w:type="character" w:customStyle="1" w:styleId="scopustermhighlight">
    <w:name w:val="scopustermhighlight"/>
    <w:basedOn w:val="Fuentedeprrafopredeter"/>
    <w:rsid w:val="008D511E"/>
  </w:style>
  <w:style w:type="paragraph" w:styleId="z-Principiodelformulario">
    <w:name w:val="HTML Top of Form"/>
    <w:basedOn w:val="Normal"/>
    <w:next w:val="Normal"/>
    <w:link w:val="z-PrincipiodelformularioCar"/>
    <w:hidden/>
    <w:uiPriority w:val="99"/>
    <w:semiHidden/>
    <w:unhideWhenUsed/>
    <w:rsid w:val="008D511E"/>
    <w:pPr>
      <w:pBdr>
        <w:bottom w:val="single" w:sz="6" w:space="1" w:color="auto"/>
      </w:pBdr>
      <w:spacing w:after="0"/>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8D511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8D511E"/>
    <w:pPr>
      <w:pBdr>
        <w:top w:val="single" w:sz="6" w:space="1" w:color="auto"/>
      </w:pBdr>
      <w:spacing w:after="0"/>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8D511E"/>
    <w:rPr>
      <w:rFonts w:ascii="Arial" w:eastAsia="Times New Roman" w:hAnsi="Arial" w:cs="Arial"/>
      <w:vanish/>
      <w:sz w:val="16"/>
      <w:szCs w:val="16"/>
      <w:lang w:eastAsia="es-ES"/>
    </w:rPr>
  </w:style>
  <w:style w:type="character" w:customStyle="1" w:styleId="sr-only">
    <w:name w:val="sr-only"/>
    <w:basedOn w:val="Fuentedeprrafopredeter"/>
    <w:rsid w:val="008D511E"/>
  </w:style>
  <w:style w:type="table" w:styleId="Tabladelista1clara">
    <w:name w:val="List Table 1 Light"/>
    <w:basedOn w:val="Tablanormal"/>
    <w:uiPriority w:val="46"/>
    <w:rsid w:val="008D511E"/>
    <w:pPr>
      <w:spacing w:after="0" w:line="240" w:lineRule="auto"/>
    </w:pPr>
    <w:rPr>
      <w:rFonts w:ascii="Times New Roman" w:eastAsiaTheme="minorEastAsia" w:hAnsi="Times New Roman" w:cs="Times New Roman"/>
      <w:lang w:val="it-IT" w:eastAsia="it-IT"/>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
    <w:name w:val="List Table 2"/>
    <w:basedOn w:val="Tablanormal"/>
    <w:uiPriority w:val="47"/>
    <w:rsid w:val="008D511E"/>
    <w:pPr>
      <w:spacing w:after="0" w:line="240" w:lineRule="auto"/>
    </w:pPr>
    <w:rPr>
      <w:rFonts w:ascii="Times New Roman" w:eastAsiaTheme="minorEastAsia" w:hAnsi="Times New Roman" w:cs="Times New Roman"/>
      <w:lang w:val="it-IT" w:eastAsia="it-IT"/>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
    <w:name w:val="Grid Table 3"/>
    <w:basedOn w:val="Tablanormal"/>
    <w:uiPriority w:val="99"/>
    <w:rsid w:val="008D511E"/>
    <w:pPr>
      <w:spacing w:after="0" w:line="240" w:lineRule="auto"/>
    </w:pPr>
    <w:rPr>
      <w:rFonts w:ascii="Times New Roman" w:eastAsiaTheme="minorEastAsia" w:hAnsi="Times New Roman" w:cs="Times New Roman"/>
      <w:lang w:val="it-IT" w:eastAsia="it-IT"/>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lista6concolores">
    <w:name w:val="List Table 6 Colorful"/>
    <w:basedOn w:val="Tablanormal"/>
    <w:uiPriority w:val="51"/>
    <w:rsid w:val="008D511E"/>
    <w:pPr>
      <w:spacing w:after="0" w:line="240" w:lineRule="auto"/>
    </w:pPr>
    <w:rPr>
      <w:rFonts w:ascii="Times New Roman" w:eastAsiaTheme="minorEastAsia" w:hAnsi="Times New Roman" w:cs="Times New Roman"/>
      <w:color w:val="000000" w:themeColor="text1"/>
      <w:lang w:val="it-IT" w:eastAsia="it-IT"/>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CD5F4E91975F34A8A5E5D389E985E55" ma:contentTypeVersion="9" ma:contentTypeDescription="Crear nuevo documento." ma:contentTypeScope="" ma:versionID="6121d0632e5dc02fdfe0e97df29a6e3c">
  <xsd:schema xmlns:xsd="http://www.w3.org/2001/XMLSchema" xmlns:xs="http://www.w3.org/2001/XMLSchema" xmlns:p="http://schemas.microsoft.com/office/2006/metadata/properties" xmlns:ns2="86a5b2b7-78e6-4d8f-8a98-0cec3b546aff" targetNamespace="http://schemas.microsoft.com/office/2006/metadata/properties" ma:root="true" ma:fieldsID="4b7cccb0551a9ca6722368ef2afea937" ns2:_="">
    <xsd:import namespace="86a5b2b7-78e6-4d8f-8a98-0cec3b546af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a5b2b7-78e6-4d8f-8a98-0cec3b546a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01E7D2-27EC-4DFB-A5A0-AB2A2915B13A}"/>
</file>

<file path=customXml/itemProps2.xml><?xml version="1.0" encoding="utf-8"?>
<ds:datastoreItem xmlns:ds="http://schemas.openxmlformats.org/officeDocument/2006/customXml" ds:itemID="{D83197B0-2B30-4D17-B69F-93A692233A9B}"/>
</file>

<file path=customXml/itemProps3.xml><?xml version="1.0" encoding="utf-8"?>
<ds:datastoreItem xmlns:ds="http://schemas.openxmlformats.org/officeDocument/2006/customXml" ds:itemID="{9A242096-ECBB-4134-AB6D-B259EBEC0AAD}"/>
</file>

<file path=docProps/app.xml><?xml version="1.0" encoding="utf-8"?>
<Properties xmlns="http://schemas.openxmlformats.org/officeDocument/2006/extended-properties" xmlns:vt="http://schemas.openxmlformats.org/officeDocument/2006/docPropsVTypes">
  <Template>Normal</Template>
  <TotalTime>0</TotalTime>
  <Pages>4</Pages>
  <Words>3440</Words>
  <Characters>20058</Characters>
  <Application>Microsoft Office Word</Application>
  <DocSecurity>0</DocSecurity>
  <Lines>589</Lines>
  <Paragraphs>290</Paragraphs>
  <ScaleCrop>false</ScaleCrop>
  <Company/>
  <LinksUpToDate>false</LinksUpToDate>
  <CharactersWithSpaces>23208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Ascaso Malo</dc:creator>
  <cp:keywords/>
  <dc:description/>
  <cp:lastModifiedBy>Sonia Ascaso Malo</cp:lastModifiedBy>
  <cp:revision>1</cp:revision>
  <dcterms:created xsi:type="dcterms:W3CDTF">2021-03-01T16:14:00Z</dcterms:created>
  <dcterms:modified xsi:type="dcterms:W3CDTF">2021-03-01T16:14:00Z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0x0101005CD5F4E91975F34A8A5E5D389E985E55</vt:lpwstr>
  </property>
</Properties>
</file>