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636C2" w:rsidRDefault="00E636C2" w:rsidP="00E636C2">
      <w:pPr>
        <w:spacing w:line="276" w:lineRule="auto"/>
        <w:rPr>
          <w:rFonts w:ascii="Arial" w:hAnsi="Arial" w:cs="Arial"/>
          <w:color w:val="222222"/>
          <w:shd w:val="clear" w:color="auto" w:fill="FFFFFF"/>
          <w:lang w:val="en-GB"/>
        </w:rPr>
      </w:pPr>
      <w:r w:rsidRPr="00E636C2">
        <w:rPr>
          <w:rFonts w:ascii="Arial" w:hAnsi="Arial" w:cs="Arial"/>
          <w:b/>
          <w:color w:val="222222"/>
          <w:shd w:val="clear" w:color="auto" w:fill="FFFFFF"/>
          <w:lang w:val="en-GB"/>
        </w:rPr>
        <w:t>Dataset Overview</w:t>
      </w:r>
      <w:r w:rsidRPr="00E636C2">
        <w:rPr>
          <w:rFonts w:ascii="Arial" w:hAnsi="Arial" w:cs="Arial"/>
          <w:color w:val="222222"/>
          <w:lang w:val="en-GB"/>
        </w:rPr>
        <w:br/>
      </w:r>
      <w:r w:rsidRPr="00E636C2">
        <w:rPr>
          <w:rFonts w:ascii="Arial" w:hAnsi="Arial" w:cs="Arial"/>
          <w:color w:val="222222"/>
          <w:shd w:val="clear" w:color="auto" w:fill="FFFFFF"/>
          <w:lang w:val="en-GB"/>
        </w:rPr>
        <w:t>This dataset, derived from the Web of Science database, includes bibliometric data related to sustainability practices in the hospitality industry, specifically targeting hotels and restaurants. The data spans the years 2010-2023 and includes various document types such as articles and reviews.</w:t>
      </w:r>
      <w:r w:rsidRPr="00E636C2">
        <w:t xml:space="preserve"> </w:t>
      </w:r>
      <w:r w:rsidRPr="00E636C2">
        <w:rPr>
          <w:rFonts w:ascii="Arial" w:hAnsi="Arial" w:cs="Arial"/>
          <w:color w:val="222222"/>
          <w:shd w:val="clear" w:color="auto" w:fill="FFFFFF"/>
          <w:lang w:val="en-GB"/>
        </w:rPr>
        <w:t>Each entry in the dataset is was created by relevant keywords related to sustainability in the hospitality sector, such as "sustainability," "sustainable development goals," and "GSTC certification."</w:t>
      </w:r>
      <w:r w:rsidRPr="00E636C2">
        <w:rPr>
          <w:rFonts w:ascii="Arial" w:hAnsi="Arial" w:cs="Arial"/>
          <w:color w:val="222222"/>
          <w:lang w:val="en-GB"/>
        </w:rPr>
        <w:br/>
      </w:r>
      <w:r w:rsidRPr="00E636C2">
        <w:rPr>
          <w:rFonts w:ascii="Arial" w:hAnsi="Arial" w:cs="Arial"/>
          <w:color w:val="222222"/>
          <w:lang w:val="en-GB"/>
        </w:rPr>
        <w:br/>
      </w:r>
      <w:r w:rsidRPr="00E636C2">
        <w:rPr>
          <w:rFonts w:ascii="Arial" w:hAnsi="Arial" w:cs="Arial"/>
          <w:b/>
          <w:color w:val="222222"/>
          <w:shd w:val="clear" w:color="auto" w:fill="FFFFFF"/>
          <w:lang w:val="en-GB"/>
        </w:rPr>
        <w:t>Data Description</w:t>
      </w:r>
      <w:r w:rsidRPr="00E636C2">
        <w:rPr>
          <w:rFonts w:ascii="Arial" w:hAnsi="Arial" w:cs="Arial"/>
          <w:b/>
          <w:color w:val="222222"/>
          <w:lang w:val="en-GB"/>
        </w:rPr>
        <w:br/>
      </w:r>
      <w:r w:rsidRPr="00E636C2">
        <w:rPr>
          <w:rFonts w:ascii="Arial" w:hAnsi="Arial" w:cs="Arial"/>
          <w:color w:val="222222"/>
          <w:shd w:val="clear" w:color="auto" w:fill="FFFFFF"/>
          <w:lang w:val="en-GB"/>
        </w:rPr>
        <w:t>This section provides a brief overview of the dataset contents and structure:</w:t>
      </w:r>
      <w:r w:rsidRPr="00E636C2">
        <w:rPr>
          <w:rFonts w:ascii="Arial" w:hAnsi="Arial" w:cs="Arial"/>
          <w:color w:val="222222"/>
          <w:lang w:val="en-GB"/>
        </w:rPr>
        <w:br/>
      </w:r>
      <w:r w:rsidRPr="00E636C2">
        <w:rPr>
          <w:rFonts w:ascii="Arial" w:hAnsi="Arial" w:cs="Arial"/>
          <w:color w:val="222222"/>
          <w:lang w:val="en-GB"/>
        </w:rPr>
        <w:br/>
      </w:r>
      <w:r w:rsidRPr="00E636C2">
        <w:rPr>
          <w:rFonts w:ascii="Arial" w:hAnsi="Arial" w:cs="Arial"/>
          <w:i/>
          <w:color w:val="222222"/>
          <w:shd w:val="clear" w:color="auto" w:fill="FFFFFF"/>
          <w:lang w:val="en-GB"/>
        </w:rPr>
        <w:t>Variables</w:t>
      </w:r>
      <w:r w:rsidRPr="00E636C2">
        <w:rPr>
          <w:rFonts w:ascii="Arial" w:hAnsi="Arial" w:cs="Arial"/>
          <w:i/>
          <w:color w:val="222222"/>
          <w:lang w:val="en-GB"/>
        </w:rPr>
        <w:br/>
      </w:r>
      <w:r w:rsidRPr="00E636C2">
        <w:rPr>
          <w:rFonts w:ascii="Arial" w:hAnsi="Arial" w:cs="Arial"/>
          <w:color w:val="222222"/>
          <w:shd w:val="clear" w:color="auto" w:fill="FFFFFF"/>
          <w:lang w:val="en-GB"/>
        </w:rPr>
        <w:t>Article Title: Title of the research article.</w:t>
      </w:r>
      <w:r w:rsidRPr="00E636C2">
        <w:rPr>
          <w:rFonts w:ascii="Arial" w:hAnsi="Arial" w:cs="Arial"/>
          <w:color w:val="222222"/>
          <w:lang w:val="en-GB"/>
        </w:rPr>
        <w:br/>
      </w:r>
      <w:r w:rsidRPr="00E636C2">
        <w:rPr>
          <w:rFonts w:ascii="Arial" w:hAnsi="Arial" w:cs="Arial"/>
          <w:color w:val="222222"/>
          <w:shd w:val="clear" w:color="auto" w:fill="FFFFFF"/>
          <w:lang w:val="en-GB"/>
        </w:rPr>
        <w:t>Authors: Names of the authors.</w:t>
      </w:r>
      <w:r w:rsidRPr="00E636C2">
        <w:rPr>
          <w:rFonts w:ascii="Arial" w:hAnsi="Arial" w:cs="Arial"/>
          <w:color w:val="222222"/>
          <w:lang w:val="en-GB"/>
        </w:rPr>
        <w:br/>
      </w:r>
      <w:r w:rsidRPr="00E636C2">
        <w:rPr>
          <w:rFonts w:ascii="Arial" w:hAnsi="Arial" w:cs="Arial"/>
          <w:color w:val="222222"/>
          <w:shd w:val="clear" w:color="auto" w:fill="FFFFFF"/>
          <w:lang w:val="en-GB"/>
        </w:rPr>
        <w:t>Year Published: The year the article was published.</w:t>
      </w:r>
      <w:r w:rsidRPr="00E636C2">
        <w:rPr>
          <w:rFonts w:ascii="Arial" w:hAnsi="Arial" w:cs="Arial"/>
          <w:color w:val="222222"/>
          <w:lang w:val="en-GB"/>
        </w:rPr>
        <w:br/>
      </w:r>
      <w:r w:rsidRPr="00E636C2">
        <w:rPr>
          <w:rFonts w:ascii="Arial" w:hAnsi="Arial" w:cs="Arial"/>
          <w:color w:val="222222"/>
          <w:shd w:val="clear" w:color="auto" w:fill="FFFFFF"/>
          <w:lang w:val="en-GB"/>
        </w:rPr>
        <w:t>Keywords: Keywords associated with each article.</w:t>
      </w:r>
      <w:bookmarkStart w:id="0" w:name="_GoBack"/>
      <w:bookmarkEnd w:id="0"/>
      <w:r w:rsidRPr="00E636C2">
        <w:rPr>
          <w:rFonts w:ascii="Arial" w:hAnsi="Arial" w:cs="Arial"/>
          <w:color w:val="222222"/>
          <w:lang w:val="en-GB"/>
        </w:rPr>
        <w:br/>
      </w:r>
      <w:r w:rsidRPr="00E636C2">
        <w:rPr>
          <w:rFonts w:ascii="Arial" w:hAnsi="Arial" w:cs="Arial"/>
          <w:color w:val="222222"/>
          <w:shd w:val="clear" w:color="auto" w:fill="FFFFFF"/>
          <w:lang w:val="en-GB"/>
        </w:rPr>
        <w:t>Abstract: Summary of the article's content.</w:t>
      </w:r>
      <w:r w:rsidRPr="00E636C2">
        <w:rPr>
          <w:rFonts w:ascii="Arial" w:hAnsi="Arial" w:cs="Arial"/>
          <w:color w:val="222222"/>
          <w:lang w:val="en-GB"/>
        </w:rPr>
        <w:br/>
      </w:r>
    </w:p>
    <w:p w:rsidR="00E636C2" w:rsidRDefault="00E636C2" w:rsidP="00E636C2">
      <w:pPr>
        <w:spacing w:line="276" w:lineRule="auto"/>
        <w:rPr>
          <w:rFonts w:ascii="Arial" w:hAnsi="Arial" w:cs="Arial"/>
          <w:color w:val="222222"/>
          <w:shd w:val="clear" w:color="auto" w:fill="FFFFFF"/>
          <w:lang w:val="en-GB"/>
        </w:rPr>
      </w:pPr>
      <w:r w:rsidRPr="00E636C2">
        <w:rPr>
          <w:rFonts w:ascii="Arial" w:hAnsi="Arial" w:cs="Arial"/>
          <w:b/>
          <w:color w:val="222222"/>
          <w:shd w:val="clear" w:color="auto" w:fill="FFFFFF"/>
          <w:lang w:val="en-GB"/>
        </w:rPr>
        <w:t>File Structure</w:t>
      </w:r>
      <w:r w:rsidRPr="00E636C2">
        <w:rPr>
          <w:rFonts w:ascii="Arial" w:hAnsi="Arial" w:cs="Arial"/>
          <w:b/>
          <w:color w:val="222222"/>
          <w:lang w:val="en-GB"/>
        </w:rPr>
        <w:br/>
      </w:r>
      <w:r w:rsidRPr="00E636C2">
        <w:rPr>
          <w:rFonts w:ascii="Arial" w:hAnsi="Arial" w:cs="Arial"/>
          <w:color w:val="222222"/>
          <w:shd w:val="clear" w:color="auto" w:fill="FFFFFF"/>
          <w:lang w:val="en-GB"/>
        </w:rPr>
        <w:t>The dataset is provided in a CSV format, ensuring easy access and manipulation.</w:t>
      </w:r>
      <w:r w:rsidRPr="00E636C2">
        <w:rPr>
          <w:rFonts w:ascii="Arial" w:hAnsi="Arial" w:cs="Arial"/>
          <w:color w:val="222222"/>
          <w:lang w:val="en-GB"/>
        </w:rPr>
        <w:br/>
      </w:r>
      <w:r w:rsidRPr="00E636C2">
        <w:rPr>
          <w:rFonts w:ascii="Arial" w:hAnsi="Arial" w:cs="Arial"/>
          <w:color w:val="222222"/>
          <w:shd w:val="clear" w:color="auto" w:fill="FFFFFF"/>
          <w:lang w:val="en-GB"/>
        </w:rPr>
        <w:t>The file contains standard columns such as Title, Authors, Publication Year, Keywords, and Abstract.</w:t>
      </w:r>
      <w:r w:rsidRPr="00E636C2">
        <w:rPr>
          <w:rFonts w:ascii="Arial" w:hAnsi="Arial" w:cs="Arial"/>
          <w:color w:val="222222"/>
          <w:lang w:val="en-GB"/>
        </w:rPr>
        <w:br/>
      </w:r>
    </w:p>
    <w:p w:rsidR="00F07AB8" w:rsidRPr="00E636C2" w:rsidRDefault="00E636C2" w:rsidP="00E636C2">
      <w:pPr>
        <w:spacing w:line="276" w:lineRule="auto"/>
        <w:rPr>
          <w:lang w:val="en-GB"/>
        </w:rPr>
      </w:pPr>
      <w:r w:rsidRPr="00E636C2">
        <w:rPr>
          <w:rFonts w:ascii="Arial" w:hAnsi="Arial" w:cs="Arial"/>
          <w:b/>
          <w:color w:val="222222"/>
          <w:shd w:val="clear" w:color="auto" w:fill="FFFFFF"/>
          <w:lang w:val="en-GB"/>
        </w:rPr>
        <w:t>Access and Usage</w:t>
      </w:r>
      <w:r w:rsidRPr="00E636C2">
        <w:rPr>
          <w:rFonts w:ascii="Arial" w:hAnsi="Arial" w:cs="Arial"/>
          <w:b/>
          <w:color w:val="222222"/>
          <w:lang w:val="en-GB"/>
        </w:rPr>
        <w:br/>
      </w:r>
      <w:r w:rsidRPr="00E636C2">
        <w:rPr>
          <w:rFonts w:ascii="Arial" w:hAnsi="Arial" w:cs="Arial"/>
          <w:color w:val="222222"/>
          <w:shd w:val="clear" w:color="auto" w:fill="FFFFFF"/>
          <w:lang w:val="en-GB"/>
        </w:rPr>
        <w:t>This dataset is open access, freely available for academic and research use under the FAIR principles to ensure findability, accessibility, interoperability, and reusability.</w:t>
      </w:r>
      <w:r w:rsidRPr="00E636C2">
        <w:rPr>
          <w:rFonts w:ascii="Arial" w:hAnsi="Arial" w:cs="Arial"/>
          <w:color w:val="222222"/>
          <w:lang w:val="en-GB"/>
        </w:rPr>
        <w:br/>
      </w:r>
      <w:r w:rsidRPr="00E636C2">
        <w:rPr>
          <w:rFonts w:ascii="Arial" w:hAnsi="Arial" w:cs="Arial"/>
          <w:color w:val="222222"/>
          <w:lang w:val="en-GB"/>
        </w:rPr>
        <w:br/>
      </w:r>
      <w:r w:rsidRPr="00E636C2">
        <w:rPr>
          <w:rFonts w:ascii="Arial" w:hAnsi="Arial" w:cs="Arial"/>
          <w:b/>
          <w:color w:val="222222"/>
          <w:shd w:val="clear" w:color="auto" w:fill="FFFFFF"/>
          <w:lang w:val="en-GB"/>
        </w:rPr>
        <w:t>Contact Information</w:t>
      </w:r>
      <w:r w:rsidRPr="00E636C2">
        <w:rPr>
          <w:rFonts w:ascii="Arial" w:hAnsi="Arial" w:cs="Arial"/>
          <w:b/>
          <w:color w:val="222222"/>
          <w:lang w:val="en-GB"/>
        </w:rPr>
        <w:br/>
      </w:r>
      <w:r w:rsidRPr="00E636C2">
        <w:rPr>
          <w:rFonts w:ascii="Arial" w:hAnsi="Arial" w:cs="Arial"/>
          <w:color w:val="222222"/>
          <w:shd w:val="clear" w:color="auto" w:fill="FFFFFF"/>
          <w:lang w:val="en-GB"/>
        </w:rPr>
        <w:t xml:space="preserve">For further inquiries or assistance with the data, please contact </w:t>
      </w:r>
      <w:proofErr w:type="spellStart"/>
      <w:r>
        <w:rPr>
          <w:rFonts w:ascii="Arial" w:hAnsi="Arial" w:cs="Arial"/>
          <w:color w:val="222222"/>
          <w:shd w:val="clear" w:color="auto" w:fill="FFFFFF"/>
          <w:lang w:val="en-GB"/>
        </w:rPr>
        <w:t>Nuran</w:t>
      </w:r>
      <w:proofErr w:type="spellEnd"/>
      <w:r>
        <w:rPr>
          <w:rFonts w:ascii="Arial" w:hAnsi="Arial" w:cs="Arial"/>
          <w:color w:val="222222"/>
          <w:shd w:val="clear" w:color="auto" w:fill="FFFFFF"/>
          <w:lang w:val="en-GB"/>
        </w:rPr>
        <w:t xml:space="preserve"> </w:t>
      </w:r>
      <w:proofErr w:type="spellStart"/>
      <w:r>
        <w:rPr>
          <w:rFonts w:ascii="Arial" w:hAnsi="Arial" w:cs="Arial"/>
          <w:color w:val="222222"/>
          <w:shd w:val="clear" w:color="auto" w:fill="FFFFFF"/>
          <w:lang w:val="en-GB"/>
        </w:rPr>
        <w:t>Bayram</w:t>
      </w:r>
      <w:proofErr w:type="spellEnd"/>
      <w:r>
        <w:rPr>
          <w:rFonts w:ascii="Arial" w:hAnsi="Arial" w:cs="Arial"/>
          <w:color w:val="222222"/>
          <w:shd w:val="clear" w:color="auto" w:fill="FFFFFF"/>
          <w:lang w:val="en-GB"/>
        </w:rPr>
        <w:t xml:space="preserve"> </w:t>
      </w:r>
      <w:proofErr w:type="spellStart"/>
      <w:r>
        <w:rPr>
          <w:rFonts w:ascii="Arial" w:hAnsi="Arial" w:cs="Arial"/>
          <w:color w:val="222222"/>
          <w:shd w:val="clear" w:color="auto" w:fill="FFFFFF"/>
          <w:lang w:val="en-GB"/>
        </w:rPr>
        <w:t>Arlı</w:t>
      </w:r>
      <w:proofErr w:type="spellEnd"/>
      <w:r>
        <w:rPr>
          <w:rFonts w:ascii="Arial" w:hAnsi="Arial" w:cs="Arial"/>
          <w:color w:val="222222"/>
          <w:shd w:val="clear" w:color="auto" w:fill="FFFFFF"/>
          <w:lang w:val="en-GB"/>
        </w:rPr>
        <w:t xml:space="preserve"> (</w:t>
      </w:r>
      <w:hyperlink r:id="rId4" w:history="1">
        <w:r w:rsidRPr="00D82D56">
          <w:rPr>
            <w:rStyle w:val="Kpr"/>
            <w:rFonts w:ascii="Arial" w:hAnsi="Arial" w:cs="Arial"/>
            <w:shd w:val="clear" w:color="auto" w:fill="FFFFFF"/>
            <w:lang w:val="en-GB"/>
          </w:rPr>
          <w:t>nuranb@uludag.edu.tr</w:t>
        </w:r>
      </w:hyperlink>
      <w:r>
        <w:rPr>
          <w:rFonts w:ascii="Arial" w:hAnsi="Arial" w:cs="Arial"/>
          <w:color w:val="222222"/>
          <w:shd w:val="clear" w:color="auto" w:fill="FFFFFF"/>
          <w:lang w:val="en-GB"/>
        </w:rPr>
        <w:t>).</w:t>
      </w:r>
    </w:p>
    <w:sectPr w:rsidR="00F07AB8" w:rsidRPr="00E636C2">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Arial">
    <w:panose1 w:val="020B0604020202020204"/>
    <w:charset w:val="A2"/>
    <w:family w:val="swiss"/>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36C2"/>
    <w:rsid w:val="00E636C2"/>
    <w:rsid w:val="00F07AB8"/>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D9D552"/>
  <w15:chartTrackingRefBased/>
  <w15:docId w15:val="{E6FBC151-C19B-492A-B84A-60C68ED757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E636C2"/>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nuranb@uludag.edu.tr"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Pages>
  <Words>209</Words>
  <Characters>1196</Characters>
  <Application>Microsoft Office Word</Application>
  <DocSecurity>0</DocSecurity>
  <Lines>9</Lines>
  <Paragraphs>2</Paragraphs>
  <ScaleCrop>false</ScaleCrop>
  <Company/>
  <LinksUpToDate>false</LinksUpToDate>
  <CharactersWithSpaces>1403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CASPER</dc:creator>
  <cp:keywords/>
  <dc:description/>
  <cp:lastModifiedBy> </cp:lastModifiedBy>
  <cp:revision>1</cp:revision>
  <dcterms:created xsi:type="dcterms:W3CDTF">2024-04-24T13:36:00Z</dcterms:created>
  <dcterms:modified xsi:type="dcterms:W3CDTF">2024-04-24T13:43:00Z</dcterms:modified>
</cp:coreProperties>
</file>