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961D1" w14:textId="41576D62" w:rsidR="00C24E5F" w:rsidRDefault="00C24E5F" w:rsidP="00C24E5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66372">
        <w:rPr>
          <w:rFonts w:ascii="Times New Roman" w:hAnsi="Times New Roman" w:cs="Times New Roman"/>
          <w:b/>
          <w:bCs/>
          <w:sz w:val="20"/>
          <w:szCs w:val="20"/>
        </w:rPr>
        <w:t>S1. Chamber characteristics</w:t>
      </w:r>
    </w:p>
    <w:p w14:paraId="686B6A92" w14:textId="6C88B29E" w:rsidR="00566372" w:rsidRPr="00566372" w:rsidRDefault="00566372" w:rsidP="00C24E5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Table S1: </w:t>
      </w:r>
      <w:r w:rsidR="005475D1">
        <w:rPr>
          <w:rFonts w:ascii="Times New Roman" w:hAnsi="Times New Roman" w:cs="Times New Roman"/>
          <w:b/>
          <w:bCs/>
          <w:sz w:val="20"/>
          <w:szCs w:val="20"/>
        </w:rPr>
        <w:t>Vegetation</w:t>
      </w:r>
      <w:r w:rsidR="003521BB">
        <w:rPr>
          <w:rFonts w:ascii="Times New Roman" w:hAnsi="Times New Roman" w:cs="Times New Roman"/>
          <w:b/>
          <w:bCs/>
          <w:sz w:val="20"/>
          <w:szCs w:val="20"/>
        </w:rPr>
        <w:t xml:space="preserve"> and</w:t>
      </w:r>
      <w:r w:rsidR="005475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521BB">
        <w:rPr>
          <w:rFonts w:ascii="Times New Roman" w:hAnsi="Times New Roman" w:cs="Times New Roman"/>
          <w:b/>
          <w:bCs/>
          <w:sz w:val="20"/>
          <w:szCs w:val="20"/>
        </w:rPr>
        <w:t xml:space="preserve">distance to nearest trees and ditches. Only living trees growing within 5 m from </w:t>
      </w:r>
      <w:r w:rsidR="00A82E5E">
        <w:rPr>
          <w:rFonts w:ascii="Times New Roman" w:hAnsi="Times New Roman" w:cs="Times New Roman"/>
          <w:b/>
          <w:bCs/>
          <w:sz w:val="20"/>
          <w:szCs w:val="20"/>
        </w:rPr>
        <w:t>each</w:t>
      </w:r>
      <w:r w:rsidR="003521BB">
        <w:rPr>
          <w:rFonts w:ascii="Times New Roman" w:hAnsi="Times New Roman" w:cs="Times New Roman"/>
          <w:b/>
          <w:bCs/>
          <w:sz w:val="20"/>
          <w:szCs w:val="20"/>
        </w:rPr>
        <w:t xml:space="preserve"> chamber are included. 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402"/>
        <w:gridCol w:w="2931"/>
        <w:gridCol w:w="1752"/>
      </w:tblGrid>
      <w:tr w:rsidR="000D7D27" w:rsidRPr="00566372" w14:paraId="1A77398A" w14:textId="77777777" w:rsidTr="00A93E99">
        <w:trPr>
          <w:jc w:val="center"/>
        </w:trPr>
        <w:tc>
          <w:tcPr>
            <w:tcW w:w="1129" w:type="dxa"/>
          </w:tcPr>
          <w:p w14:paraId="29BE036F" w14:textId="53E2A437" w:rsidR="000D7D27" w:rsidRPr="00566372" w:rsidRDefault="000D7D27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Chamber</w:t>
            </w:r>
          </w:p>
        </w:tc>
        <w:tc>
          <w:tcPr>
            <w:tcW w:w="3402" w:type="dxa"/>
          </w:tcPr>
          <w:p w14:paraId="79968FA3" w14:textId="5C1E3918" w:rsidR="000D7D27" w:rsidRPr="00566372" w:rsidRDefault="6A0CE550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6A0A7AA6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2931" w:type="dxa"/>
          </w:tcPr>
          <w:p w14:paraId="20116A03" w14:textId="6A020B33" w:rsidR="000D7D27" w:rsidRPr="00566372" w:rsidRDefault="000D7D27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Trees (&lt; 5m from chamber)</w:t>
            </w:r>
          </w:p>
        </w:tc>
        <w:tc>
          <w:tcPr>
            <w:tcW w:w="1752" w:type="dxa"/>
          </w:tcPr>
          <w:p w14:paraId="571CAA10" w14:textId="2F6B46E1" w:rsidR="000D7D27" w:rsidRPr="00566372" w:rsidRDefault="000D7D27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Distance to ditch</w:t>
            </w:r>
          </w:p>
        </w:tc>
      </w:tr>
      <w:tr w:rsidR="000D7D27" w:rsidRPr="00566372" w14:paraId="6F70FA55" w14:textId="77777777" w:rsidTr="00A93E99">
        <w:trPr>
          <w:jc w:val="center"/>
        </w:trPr>
        <w:tc>
          <w:tcPr>
            <w:tcW w:w="1129" w:type="dxa"/>
          </w:tcPr>
          <w:p w14:paraId="6AE7127D" w14:textId="2D22F307" w:rsidR="000D7D27" w:rsidRPr="00566372" w:rsidRDefault="003B0E7A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02" w:type="dxa"/>
          </w:tcPr>
          <w:p w14:paraId="3DBD2E76" w14:textId="191A920B" w:rsidR="000D7D27" w:rsidRPr="004E0CFE" w:rsidRDefault="001B1F59" w:rsidP="00506494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Vaccinum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vitis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</w:t>
            </w:r>
            <w:r w:rsidR="00483921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idea, </w:t>
            </w:r>
            <w:proofErr w:type="spellStart"/>
            <w:r w:rsidR="00483921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Carex</w:t>
            </w:r>
            <w:proofErr w:type="spellEnd"/>
            <w:r w:rsidR="00483921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483921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globularis</w:t>
            </w:r>
            <w:proofErr w:type="spellEnd"/>
            <w:r w:rsidR="00483921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="00630792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Pleurozium</w:t>
            </w:r>
            <w:proofErr w:type="spellEnd"/>
            <w:r w:rsidR="00630792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630792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schreberi</w:t>
            </w:r>
            <w:proofErr w:type="spellEnd"/>
            <w:r w:rsidR="00630792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="00630792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Hylocomium</w:t>
            </w:r>
            <w:proofErr w:type="spellEnd"/>
            <w:r w:rsidR="00630792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splendens, </w:t>
            </w:r>
            <w:proofErr w:type="spellStart"/>
            <w:r w:rsidR="00630792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Dicranum</w:t>
            </w:r>
            <w:proofErr w:type="spellEnd"/>
            <w:r w:rsidR="00630792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630792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polysetum</w:t>
            </w:r>
            <w:proofErr w:type="spellEnd"/>
          </w:p>
        </w:tc>
        <w:tc>
          <w:tcPr>
            <w:tcW w:w="2931" w:type="dxa"/>
          </w:tcPr>
          <w:p w14:paraId="1DAC31D2" w14:textId="54A3F527" w:rsidR="000D7D27" w:rsidRPr="00566372" w:rsidRDefault="008903B9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m </w:t>
            </w:r>
            <w:r w:rsidR="00D60A2A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Picea </w:t>
            </w:r>
            <w:proofErr w:type="spellStart"/>
            <w:r w:rsidR="00D60A2A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3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m </w:t>
            </w:r>
            <w:r w:rsidR="00D60A2A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4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 m </w:t>
            </w:r>
            <w:r w:rsidR="00D60A2A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Picea Abies</w:t>
            </w:r>
          </w:p>
        </w:tc>
        <w:tc>
          <w:tcPr>
            <w:tcW w:w="1752" w:type="dxa"/>
          </w:tcPr>
          <w:p w14:paraId="72000DAB" w14:textId="059430D6" w:rsidR="000D7D27" w:rsidRPr="00566372" w:rsidRDefault="00581E68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12 m</w:t>
            </w:r>
          </w:p>
        </w:tc>
      </w:tr>
      <w:tr w:rsidR="000D7D27" w:rsidRPr="00566372" w14:paraId="5A62C970" w14:textId="77777777" w:rsidTr="00A93E99">
        <w:trPr>
          <w:jc w:val="center"/>
        </w:trPr>
        <w:tc>
          <w:tcPr>
            <w:tcW w:w="1129" w:type="dxa"/>
          </w:tcPr>
          <w:p w14:paraId="5C407FDF" w14:textId="2967C3D2" w:rsidR="000D7D27" w:rsidRPr="00566372" w:rsidRDefault="000D7D27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402" w:type="dxa"/>
          </w:tcPr>
          <w:p w14:paraId="3176648E" w14:textId="239E29B1" w:rsidR="000D7D27" w:rsidRPr="004E0CFE" w:rsidRDefault="31A985A0" w:rsidP="00506494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Vaccinum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myrtillus, </w:t>
            </w:r>
            <w:r w:rsidR="6A0CE550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Dryopteris </w:t>
            </w:r>
            <w:proofErr w:type="spellStart"/>
            <w:r w:rsidR="6A0CE550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cart</w:t>
            </w:r>
            <w:r w:rsidR="004E0CFE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 w:rsidR="6A0CE550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usiana</w:t>
            </w:r>
            <w:proofErr w:type="spellEnd"/>
            <w:r w:rsidR="6A0CE550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="31BBE7CE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Dicranum</w:t>
            </w:r>
            <w:proofErr w:type="spellEnd"/>
            <w:r w:rsidR="31BBE7CE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31BBE7CE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polysetum</w:t>
            </w:r>
            <w:proofErr w:type="spellEnd"/>
            <w:r w:rsidR="31BBE7CE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="6A0CE550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Pleurozium</w:t>
            </w:r>
            <w:proofErr w:type="spellEnd"/>
            <w:r w:rsidR="6A0CE550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6A0CE550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schreberi</w:t>
            </w:r>
            <w:proofErr w:type="spellEnd"/>
          </w:p>
        </w:tc>
        <w:tc>
          <w:tcPr>
            <w:tcW w:w="2931" w:type="dxa"/>
          </w:tcPr>
          <w:p w14:paraId="25FC6D8F" w14:textId="6BCE82D3" w:rsidR="000D7D27" w:rsidRPr="00566372" w:rsidRDefault="00E44CC3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 xml:space="preserve">Picea </w:t>
            </w:r>
            <w:proofErr w:type="spellStart"/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  <w:r w:rsidR="00885602" w:rsidRPr="0056637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885602" w:rsidRPr="005663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752" w:type="dxa"/>
          </w:tcPr>
          <w:p w14:paraId="6003D5D9" w14:textId="4ABF505F" w:rsidR="000D7D27" w:rsidRPr="00566372" w:rsidRDefault="00005356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10 m</w:t>
            </w:r>
          </w:p>
        </w:tc>
      </w:tr>
      <w:tr w:rsidR="000D7D27" w:rsidRPr="00566372" w14:paraId="4D6484FB" w14:textId="77777777" w:rsidTr="00A93E99">
        <w:trPr>
          <w:jc w:val="center"/>
        </w:trPr>
        <w:tc>
          <w:tcPr>
            <w:tcW w:w="1129" w:type="dxa"/>
          </w:tcPr>
          <w:p w14:paraId="1AD6B1F2" w14:textId="19C6837E" w:rsidR="000D7D27" w:rsidRPr="00566372" w:rsidRDefault="000D7D27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402" w:type="dxa"/>
          </w:tcPr>
          <w:p w14:paraId="397545BD" w14:textId="486BF92E" w:rsidR="000D7D27" w:rsidRPr="004E0CFE" w:rsidRDefault="00504C1E" w:rsidP="00506494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Sphagnum sp</w:t>
            </w:r>
            <w:r w:rsidR="0028307A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="004A5CC5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="004A5CC5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Trientalis</w:t>
            </w:r>
            <w:proofErr w:type="spellEnd"/>
            <w:r w:rsidR="004A5CC5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europ</w:t>
            </w:r>
            <w:r w:rsidR="0028307A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aea</w:t>
            </w:r>
          </w:p>
        </w:tc>
        <w:tc>
          <w:tcPr>
            <w:tcW w:w="2931" w:type="dxa"/>
          </w:tcPr>
          <w:p w14:paraId="63013FAC" w14:textId="3E922217" w:rsidR="000D7D27" w:rsidRPr="00566372" w:rsidRDefault="00D51E73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4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m 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m 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3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4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m 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4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</w:p>
        </w:tc>
        <w:tc>
          <w:tcPr>
            <w:tcW w:w="1752" w:type="dxa"/>
          </w:tcPr>
          <w:p w14:paraId="41F4856C" w14:textId="41634020" w:rsidR="000D7D27" w:rsidRPr="00566372" w:rsidRDefault="00D51E73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 m</w:t>
            </w:r>
          </w:p>
        </w:tc>
      </w:tr>
      <w:tr w:rsidR="000D7D27" w:rsidRPr="00566372" w14:paraId="733059BE" w14:textId="77777777" w:rsidTr="00A93E99">
        <w:trPr>
          <w:jc w:val="center"/>
        </w:trPr>
        <w:tc>
          <w:tcPr>
            <w:tcW w:w="1129" w:type="dxa"/>
          </w:tcPr>
          <w:p w14:paraId="244E69E7" w14:textId="5B1756F0" w:rsidR="000D7D27" w:rsidRPr="00566372" w:rsidRDefault="000D7D27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402" w:type="dxa"/>
          </w:tcPr>
          <w:p w14:paraId="6F4178CA" w14:textId="68849ACE" w:rsidR="000D7D27" w:rsidRPr="004E0CFE" w:rsidRDefault="00CE5683" w:rsidP="00506494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Pleurozium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schreberi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Dicranum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polysetum</w:t>
            </w:r>
            <w:proofErr w:type="spellEnd"/>
          </w:p>
        </w:tc>
        <w:tc>
          <w:tcPr>
            <w:tcW w:w="2931" w:type="dxa"/>
          </w:tcPr>
          <w:p w14:paraId="3DC3CE3A" w14:textId="280AA917" w:rsidR="000D7D27" w:rsidRPr="00566372" w:rsidRDefault="00B75858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Picea </w:t>
            </w:r>
            <w:proofErr w:type="spellStart"/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3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Picea </w:t>
            </w:r>
            <w:proofErr w:type="spellStart"/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3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Picea </w:t>
            </w:r>
            <w:proofErr w:type="spellStart"/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Picea </w:t>
            </w:r>
            <w:proofErr w:type="spellStart"/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</w:p>
        </w:tc>
        <w:tc>
          <w:tcPr>
            <w:tcW w:w="1752" w:type="dxa"/>
          </w:tcPr>
          <w:p w14:paraId="1BCB4FD4" w14:textId="15C2690B" w:rsidR="000D7D27" w:rsidRPr="00566372" w:rsidRDefault="00566372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 m</w:t>
            </w:r>
          </w:p>
        </w:tc>
      </w:tr>
      <w:tr w:rsidR="000D7D27" w:rsidRPr="00566372" w14:paraId="37FBB36F" w14:textId="77777777" w:rsidTr="00A93E99">
        <w:trPr>
          <w:jc w:val="center"/>
        </w:trPr>
        <w:tc>
          <w:tcPr>
            <w:tcW w:w="1129" w:type="dxa"/>
          </w:tcPr>
          <w:p w14:paraId="20EFB9EC" w14:textId="3CE7F129" w:rsidR="000D7D27" w:rsidRPr="00566372" w:rsidRDefault="000D7D27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02" w:type="dxa"/>
          </w:tcPr>
          <w:p w14:paraId="27BC5BCB" w14:textId="05B232A3" w:rsidR="000D7D27" w:rsidRPr="004E0CFE" w:rsidRDefault="0028307A" w:rsidP="00506494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Dryopteris </w:t>
            </w: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cart</w:t>
            </w:r>
            <w:r w:rsidR="004E0CFE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 w:rsidR="009E165F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usiana</w:t>
            </w:r>
            <w:proofErr w:type="spellEnd"/>
            <w:r w:rsidR="009E165F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="009E165F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Vaccinum</w:t>
            </w:r>
            <w:proofErr w:type="spellEnd"/>
            <w:r w:rsidR="009E165F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9E165F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vitis-idae</w:t>
            </w:r>
            <w:proofErr w:type="spellEnd"/>
            <w:r w:rsidR="009E165F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="009E165F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Vaccinum</w:t>
            </w:r>
            <w:proofErr w:type="spellEnd"/>
            <w:r w:rsidR="009E165F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myrtillus, </w:t>
            </w:r>
            <w:proofErr w:type="spellStart"/>
            <w:r w:rsidR="000A469A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Pleurozium</w:t>
            </w:r>
            <w:proofErr w:type="spellEnd"/>
            <w:r w:rsidR="000A469A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0A469A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schreberi</w:t>
            </w:r>
            <w:proofErr w:type="spellEnd"/>
            <w:r w:rsidR="000A469A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="000A469A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Dicranum</w:t>
            </w:r>
            <w:proofErr w:type="spellEnd"/>
            <w:r w:rsidR="000A469A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0A469A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polysetum</w:t>
            </w:r>
            <w:proofErr w:type="spellEnd"/>
            <w:r w:rsidR="000A469A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="00231861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Hylocomium</w:t>
            </w:r>
            <w:proofErr w:type="spellEnd"/>
            <w:r w:rsidR="00231861"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splendens</w:t>
            </w:r>
          </w:p>
        </w:tc>
        <w:tc>
          <w:tcPr>
            <w:tcW w:w="2931" w:type="dxa"/>
          </w:tcPr>
          <w:p w14:paraId="001A320C" w14:textId="411B2075" w:rsidR="000D7D27" w:rsidRPr="00566372" w:rsidRDefault="009B5089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Picea </w:t>
            </w:r>
            <w:proofErr w:type="spellStart"/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1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Picea </w:t>
            </w:r>
            <w:proofErr w:type="spellStart"/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1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 m</w:t>
            </w:r>
            <w:r w:rsidR="0056637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Pinus sylvestris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4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4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 m </w:t>
            </w:r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Picea </w:t>
            </w:r>
            <w:proofErr w:type="spellStart"/>
            <w:r w:rsidR="00885602"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</w:p>
        </w:tc>
        <w:tc>
          <w:tcPr>
            <w:tcW w:w="1752" w:type="dxa"/>
          </w:tcPr>
          <w:p w14:paraId="07FEABC9" w14:textId="5505978B" w:rsidR="000D7D27" w:rsidRPr="00566372" w:rsidRDefault="00566372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 m</w:t>
            </w:r>
          </w:p>
        </w:tc>
      </w:tr>
      <w:tr w:rsidR="000D7D27" w:rsidRPr="00566372" w14:paraId="485CA74D" w14:textId="77777777" w:rsidTr="00A93E99">
        <w:trPr>
          <w:jc w:val="center"/>
        </w:trPr>
        <w:tc>
          <w:tcPr>
            <w:tcW w:w="1129" w:type="dxa"/>
          </w:tcPr>
          <w:p w14:paraId="4E1F6D35" w14:textId="709D42F2" w:rsidR="000D7D27" w:rsidRPr="00566372" w:rsidRDefault="000D7D27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402" w:type="dxa"/>
          </w:tcPr>
          <w:p w14:paraId="26AD79D3" w14:textId="796867FF" w:rsidR="000D7D27" w:rsidRPr="004E0CFE" w:rsidRDefault="00CE5683" w:rsidP="00506494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Trientalis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europaea, </w:t>
            </w: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Pleurozium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schreberi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Dicranum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polysetum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Hylocomium</w:t>
            </w:r>
            <w:proofErr w:type="spellEnd"/>
            <w:r w:rsidRPr="004E0CF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splendens</w:t>
            </w:r>
          </w:p>
        </w:tc>
        <w:tc>
          <w:tcPr>
            <w:tcW w:w="2931" w:type="dxa"/>
          </w:tcPr>
          <w:p w14:paraId="682758E2" w14:textId="5BA5A48D" w:rsidR="000D7D27" w:rsidRPr="00566372" w:rsidRDefault="00885602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2.8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3.4 m 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4.9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1.9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3.4 m 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3.8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5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3.2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2.1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2.3 m Betula </w:t>
            </w:r>
            <w:proofErr w:type="spellStart"/>
            <w:r w:rsidR="001059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pubescens</w:t>
            </w:r>
            <w:proofErr w:type="spellEnd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2.7 m Picea </w:t>
            </w:r>
            <w:proofErr w:type="spellStart"/>
            <w:r w:rsidRPr="0056637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abies</w:t>
            </w:r>
            <w:proofErr w:type="spellEnd"/>
          </w:p>
        </w:tc>
        <w:tc>
          <w:tcPr>
            <w:tcW w:w="1752" w:type="dxa"/>
          </w:tcPr>
          <w:p w14:paraId="4889D002" w14:textId="5A6658AD" w:rsidR="000D7D27" w:rsidRPr="00566372" w:rsidRDefault="00566372" w:rsidP="0050649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 m</w:t>
            </w:r>
          </w:p>
        </w:tc>
      </w:tr>
    </w:tbl>
    <w:p w14:paraId="3E1159D7" w14:textId="1A155C5F" w:rsidR="003521BB" w:rsidRDefault="003316C7" w:rsidP="003316C7">
      <w:pPr>
        <w:tabs>
          <w:tab w:val="left" w:pos="3840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14:paraId="5C6A65D3" w14:textId="77777777" w:rsidR="003316C7" w:rsidRDefault="003316C7" w:rsidP="003316C7">
      <w:pPr>
        <w:tabs>
          <w:tab w:val="left" w:pos="3840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F11572E" w14:textId="77777777" w:rsidR="003316C7" w:rsidRDefault="003316C7" w:rsidP="003316C7">
      <w:pPr>
        <w:tabs>
          <w:tab w:val="left" w:pos="3840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7778923" w14:textId="77777777" w:rsidR="003316C7" w:rsidRDefault="003316C7" w:rsidP="003316C7">
      <w:pPr>
        <w:tabs>
          <w:tab w:val="left" w:pos="3840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C319F3E" w14:textId="77777777" w:rsidR="003316C7" w:rsidRDefault="003316C7" w:rsidP="003316C7">
      <w:pPr>
        <w:tabs>
          <w:tab w:val="left" w:pos="3840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3213DBB" w14:textId="77777777" w:rsidR="003316C7" w:rsidRPr="00566372" w:rsidRDefault="003316C7" w:rsidP="003316C7">
      <w:pPr>
        <w:tabs>
          <w:tab w:val="left" w:pos="3840"/>
        </w:tabs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6352D6B" w14:textId="2311745E" w:rsidR="00FD3B39" w:rsidRPr="00566372" w:rsidRDefault="00FC668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66372">
        <w:rPr>
          <w:rFonts w:ascii="Times New Roman" w:hAnsi="Times New Roman" w:cs="Times New Roman"/>
          <w:b/>
          <w:bCs/>
          <w:sz w:val="20"/>
          <w:szCs w:val="20"/>
        </w:rPr>
        <w:lastRenderedPageBreak/>
        <w:t>S</w:t>
      </w:r>
      <w:r w:rsidR="00BA354B" w:rsidRPr="00566372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E74D35" w:rsidRPr="00566372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7C59E7" w:rsidRPr="00A2662E">
        <w:rPr>
          <w:rFonts w:ascii="Times New Roman" w:hAnsi="Times New Roman" w:cs="Times New Roman"/>
          <w:b/>
          <w:bCs/>
          <w:sz w:val="20"/>
          <w:szCs w:val="20"/>
        </w:rPr>
        <w:t>N</w:t>
      </w:r>
      <w:r w:rsidR="007C59E7" w:rsidRPr="00A2662E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2</w:t>
      </w:r>
      <w:r w:rsidR="007C59E7" w:rsidRPr="00A2662E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="00FD6C78" w:rsidRPr="007C59E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D6C78" w:rsidRPr="00566372">
        <w:rPr>
          <w:rFonts w:ascii="Times New Roman" w:hAnsi="Times New Roman" w:cs="Times New Roman"/>
          <w:b/>
          <w:bCs/>
          <w:sz w:val="20"/>
          <w:szCs w:val="20"/>
        </w:rPr>
        <w:t xml:space="preserve">flux </w:t>
      </w:r>
      <w:r w:rsidR="00032291">
        <w:rPr>
          <w:rFonts w:ascii="Times New Roman" w:hAnsi="Times New Roman" w:cs="Times New Roman"/>
          <w:b/>
          <w:bCs/>
          <w:sz w:val="20"/>
          <w:szCs w:val="20"/>
        </w:rPr>
        <w:t>histograms</w:t>
      </w:r>
    </w:p>
    <w:p w14:paraId="2256920A" w14:textId="77777777" w:rsidR="00FD6C78" w:rsidRPr="00566372" w:rsidRDefault="00FD6C78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69189E5" w14:textId="2EA3E216" w:rsidR="00023C47" w:rsidRPr="00566372" w:rsidRDefault="00CE598F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663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3F8784E" wp14:editId="42A4281E">
            <wp:extent cx="6116320" cy="244983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244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A38E5" w14:textId="57DF9456" w:rsidR="003316C7" w:rsidRDefault="00FD3B39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66372">
        <w:rPr>
          <w:rFonts w:ascii="Times New Roman" w:hAnsi="Times New Roman" w:cs="Times New Roman"/>
          <w:b/>
          <w:bCs/>
          <w:sz w:val="18"/>
          <w:szCs w:val="18"/>
        </w:rPr>
        <w:t>Figure</w:t>
      </w:r>
      <w:r w:rsidR="00573AFC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FC6687" w:rsidRPr="00566372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BA354B" w:rsidRPr="00566372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="00566372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573AFC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3D7765" w:rsidRPr="00566372">
        <w:rPr>
          <w:rFonts w:ascii="Times New Roman" w:hAnsi="Times New Roman" w:cs="Times New Roman"/>
          <w:b/>
          <w:bCs/>
          <w:sz w:val="18"/>
          <w:szCs w:val="18"/>
        </w:rPr>
        <w:t>Distribution</w:t>
      </w:r>
      <w:r w:rsidR="00907243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of daily mean N</w:t>
      </w:r>
      <w:r w:rsidR="00907243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907243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O flux in </w:t>
      </w:r>
      <w:r w:rsidR="00FF3871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="00907243" w:rsidRPr="00566372">
        <w:rPr>
          <w:rFonts w:ascii="Times New Roman" w:hAnsi="Times New Roman" w:cs="Times New Roman"/>
          <w:b/>
          <w:bCs/>
          <w:sz w:val="18"/>
          <w:szCs w:val="18"/>
        </w:rPr>
        <w:t>hambers 1</w:t>
      </w:r>
      <w:r w:rsidR="00A00E66" w:rsidRPr="00F82584">
        <w:rPr>
          <w:rFonts w:ascii="Times New Roman" w:hAnsi="Times New Roman" w:cs="Times New Roman"/>
          <w:sz w:val="20"/>
          <w:szCs w:val="20"/>
        </w:rPr>
        <w:t>–</w:t>
      </w:r>
      <w:r w:rsidR="00907243" w:rsidRPr="00566372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="003D7765" w:rsidRPr="00566372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6207DB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A634B" w:rsidRPr="00566372">
        <w:rPr>
          <w:rFonts w:ascii="Times New Roman" w:hAnsi="Times New Roman" w:cs="Times New Roman"/>
          <w:b/>
          <w:bCs/>
          <w:sz w:val="18"/>
          <w:szCs w:val="18"/>
        </w:rPr>
        <w:t>The</w:t>
      </w:r>
      <w:r w:rsidR="003D7765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6D07FB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chamber-specific </w:t>
      </w:r>
      <w:r w:rsidR="003D7765" w:rsidRPr="00566372">
        <w:rPr>
          <w:rFonts w:ascii="Times New Roman" w:hAnsi="Times New Roman" w:cs="Times New Roman"/>
          <w:b/>
          <w:bCs/>
          <w:sz w:val="18"/>
          <w:szCs w:val="18"/>
        </w:rPr>
        <w:t>mean, median and</w:t>
      </w:r>
      <w:r w:rsidR="002A634B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70</w:t>
      </w:r>
      <w:r w:rsidR="62B047D1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A634B" w:rsidRPr="00566372">
        <w:rPr>
          <w:rFonts w:ascii="Times New Roman" w:hAnsi="Times New Roman" w:cs="Times New Roman"/>
          <w:b/>
          <w:bCs/>
          <w:sz w:val="18"/>
          <w:szCs w:val="18"/>
        </w:rPr>
        <w:t>% percentile that was used to define high-flux days</w:t>
      </w:r>
      <w:r w:rsidR="003D7765" w:rsidRPr="00566372">
        <w:rPr>
          <w:rFonts w:ascii="Times New Roman" w:hAnsi="Times New Roman" w:cs="Times New Roman"/>
          <w:b/>
          <w:bCs/>
          <w:sz w:val="18"/>
          <w:szCs w:val="18"/>
        </w:rPr>
        <w:t>,</w:t>
      </w:r>
      <w:r w:rsidR="002A634B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3D7765" w:rsidRPr="00566372">
        <w:rPr>
          <w:rFonts w:ascii="Times New Roman" w:hAnsi="Times New Roman" w:cs="Times New Roman"/>
          <w:b/>
          <w:bCs/>
          <w:sz w:val="18"/>
          <w:szCs w:val="18"/>
        </w:rPr>
        <w:t>are</w:t>
      </w:r>
      <w:r w:rsidR="002A634B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shown as vertical line</w:t>
      </w:r>
      <w:r w:rsidR="003D7765" w:rsidRPr="00566372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2A634B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</w:p>
    <w:p w14:paraId="2BE5F6DA" w14:textId="77777777" w:rsidR="003316C7" w:rsidRPr="003316C7" w:rsidRDefault="003316C7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4A7F486F" w14:textId="240999FE" w:rsidR="0042384D" w:rsidRPr="00654FF8" w:rsidRDefault="00DB4CA5" w:rsidP="0042384D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54FF8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386861" w:rsidRPr="00654FF8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42384D" w:rsidRPr="00654FF8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proofErr w:type="spellStart"/>
      <w:r w:rsidR="0042384D" w:rsidRPr="00654FF8">
        <w:rPr>
          <w:rFonts w:ascii="Times New Roman" w:hAnsi="Times New Roman" w:cs="Times New Roman"/>
          <w:b/>
          <w:bCs/>
          <w:sz w:val="20"/>
          <w:szCs w:val="20"/>
        </w:rPr>
        <w:t>Spatio</w:t>
      </w:r>
      <w:proofErr w:type="spellEnd"/>
      <w:r w:rsidR="0042384D" w:rsidRPr="00654FF8">
        <w:rPr>
          <w:rFonts w:ascii="Times New Roman" w:hAnsi="Times New Roman" w:cs="Times New Roman"/>
          <w:b/>
          <w:bCs/>
          <w:sz w:val="20"/>
          <w:szCs w:val="20"/>
        </w:rPr>
        <w:t>-temporal variation of</w:t>
      </w:r>
      <w:r w:rsidR="007C59E7" w:rsidRPr="00654FF8">
        <w:rPr>
          <w:rFonts w:ascii="Times New Roman" w:hAnsi="Times New Roman" w:cs="Times New Roman"/>
          <w:b/>
          <w:bCs/>
          <w:sz w:val="20"/>
          <w:szCs w:val="20"/>
        </w:rPr>
        <w:t xml:space="preserve"> N</w:t>
      </w:r>
      <w:r w:rsidR="007C59E7" w:rsidRPr="00654FF8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2</w:t>
      </w:r>
      <w:r w:rsidR="007C59E7" w:rsidRPr="00654FF8">
        <w:rPr>
          <w:rFonts w:ascii="Times New Roman" w:hAnsi="Times New Roman" w:cs="Times New Roman"/>
          <w:b/>
          <w:bCs/>
          <w:sz w:val="20"/>
          <w:szCs w:val="20"/>
        </w:rPr>
        <w:t xml:space="preserve">O </w:t>
      </w:r>
      <w:r w:rsidR="0042384D" w:rsidRPr="00654FF8">
        <w:rPr>
          <w:rFonts w:ascii="Times New Roman" w:hAnsi="Times New Roman" w:cs="Times New Roman"/>
          <w:b/>
          <w:bCs/>
          <w:sz w:val="20"/>
          <w:szCs w:val="20"/>
        </w:rPr>
        <w:t>fluxes</w:t>
      </w:r>
    </w:p>
    <w:p w14:paraId="100A9EB2" w14:textId="4077517E" w:rsidR="0042384D" w:rsidRPr="00566372" w:rsidRDefault="47BB0F46" w:rsidP="0042384D">
      <w:pPr>
        <w:pStyle w:val="ImageCaption"/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6A0A7AA6">
        <w:rPr>
          <w:rFonts w:ascii="Times New Roman" w:hAnsi="Times New Roman" w:cs="Times New Roman"/>
          <w:sz w:val="18"/>
          <w:szCs w:val="18"/>
        </w:rPr>
        <w:t xml:space="preserve">Table </w:t>
      </w:r>
      <w:r w:rsidR="0703A4AC" w:rsidRPr="6A0A7AA6">
        <w:rPr>
          <w:rFonts w:ascii="Times New Roman" w:hAnsi="Times New Roman" w:cs="Times New Roman"/>
          <w:sz w:val="18"/>
          <w:szCs w:val="18"/>
        </w:rPr>
        <w:t>S</w:t>
      </w:r>
      <w:r w:rsidR="2F24A515" w:rsidRPr="6A0A7AA6">
        <w:rPr>
          <w:rFonts w:ascii="Times New Roman" w:hAnsi="Times New Roman" w:cs="Times New Roman"/>
          <w:sz w:val="18"/>
          <w:szCs w:val="18"/>
        </w:rPr>
        <w:t>3</w:t>
      </w:r>
      <w:r w:rsidRPr="6A0A7AA6">
        <w:rPr>
          <w:rFonts w:ascii="Times New Roman" w:hAnsi="Times New Roman" w:cs="Times New Roman"/>
          <w:sz w:val="18"/>
          <w:szCs w:val="18"/>
        </w:rPr>
        <w:t>.1</w:t>
      </w:r>
      <w:r w:rsidR="3D5C9A80" w:rsidRPr="6A0A7AA6">
        <w:rPr>
          <w:rFonts w:ascii="Times New Roman" w:hAnsi="Times New Roman" w:cs="Times New Roman"/>
          <w:sz w:val="18"/>
          <w:szCs w:val="18"/>
        </w:rPr>
        <w:t>:</w:t>
      </w:r>
      <w:r w:rsidRPr="6A0A7AA6">
        <w:rPr>
          <w:rFonts w:ascii="Times New Roman" w:hAnsi="Times New Roman" w:cs="Times New Roman"/>
          <w:sz w:val="18"/>
          <w:szCs w:val="18"/>
        </w:rPr>
        <w:t xml:space="preserve"> Mean</w:t>
      </w:r>
      <w:r w:rsidR="266002F7" w:rsidRPr="6A0A7AA6">
        <w:rPr>
          <w:rFonts w:ascii="Times New Roman" w:hAnsi="Times New Roman" w:cs="Times New Roman"/>
          <w:sz w:val="18"/>
          <w:szCs w:val="18"/>
        </w:rPr>
        <w:t>, minimum and maximum</w:t>
      </w:r>
      <w:r w:rsidRPr="6A0A7AA6">
        <w:rPr>
          <w:rFonts w:ascii="Times New Roman" w:hAnsi="Times New Roman" w:cs="Times New Roman"/>
          <w:sz w:val="18"/>
          <w:szCs w:val="18"/>
        </w:rPr>
        <w:t xml:space="preserve"> </w:t>
      </w:r>
      <w:r w:rsidR="00E91E0C" w:rsidRPr="00566372">
        <w:rPr>
          <w:rFonts w:ascii="Times New Roman" w:hAnsi="Times New Roman" w:cs="Times New Roman"/>
          <w:sz w:val="18"/>
          <w:szCs w:val="18"/>
        </w:rPr>
        <w:t>N</w:t>
      </w:r>
      <w:r w:rsidR="00E91E0C" w:rsidRPr="00E91E0C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="00E91E0C" w:rsidRPr="00566372">
        <w:rPr>
          <w:rFonts w:ascii="Times New Roman" w:hAnsi="Times New Roman" w:cs="Times New Roman"/>
          <w:sz w:val="18"/>
          <w:szCs w:val="18"/>
        </w:rPr>
        <w:t>O</w:t>
      </w:r>
      <w:r w:rsidRPr="6A0A7AA6">
        <w:rPr>
          <w:rFonts w:ascii="Times New Roman" w:hAnsi="Times New Roman" w:cs="Times New Roman"/>
          <w:sz w:val="18"/>
          <w:szCs w:val="18"/>
        </w:rPr>
        <w:t xml:space="preserve"> fluxes in different measurement years. Unit of the </w:t>
      </w:r>
      <w:r w:rsidR="00E91E0C" w:rsidRPr="00566372">
        <w:rPr>
          <w:rFonts w:ascii="Times New Roman" w:hAnsi="Times New Roman" w:cs="Times New Roman"/>
          <w:sz w:val="18"/>
          <w:szCs w:val="18"/>
        </w:rPr>
        <w:t>N</w:t>
      </w:r>
      <w:r w:rsidR="00E91E0C" w:rsidRPr="00E91E0C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="00E91E0C" w:rsidRPr="00566372">
        <w:rPr>
          <w:rFonts w:ascii="Times New Roman" w:hAnsi="Times New Roman" w:cs="Times New Roman"/>
          <w:sz w:val="18"/>
          <w:szCs w:val="18"/>
        </w:rPr>
        <w:t>O</w:t>
      </w:r>
      <w:r w:rsidRPr="6A0A7AA6">
        <w:rPr>
          <w:rFonts w:ascii="Times New Roman" w:hAnsi="Times New Roman" w:cs="Times New Roman"/>
          <w:sz w:val="18"/>
          <w:szCs w:val="18"/>
        </w:rPr>
        <w:t xml:space="preserve"> flux is µg N</w:t>
      </w:r>
      <w:r w:rsidRPr="6A0A7AA6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6A0A7AA6">
        <w:rPr>
          <w:rFonts w:ascii="Times New Roman" w:hAnsi="Times New Roman" w:cs="Times New Roman"/>
          <w:sz w:val="18"/>
          <w:szCs w:val="18"/>
        </w:rPr>
        <w:t>O m</w:t>
      </w:r>
      <w:r w:rsidRPr="6A0A7AA6">
        <w:rPr>
          <w:rFonts w:ascii="Times New Roman" w:hAnsi="Times New Roman" w:cs="Times New Roman"/>
          <w:sz w:val="18"/>
          <w:szCs w:val="18"/>
          <w:vertAlign w:val="superscript"/>
        </w:rPr>
        <w:t>-2</w:t>
      </w:r>
      <w:r w:rsidRPr="6A0A7AA6">
        <w:rPr>
          <w:rFonts w:ascii="Times New Roman" w:hAnsi="Times New Roman" w:cs="Times New Roman"/>
          <w:sz w:val="18"/>
          <w:szCs w:val="18"/>
        </w:rPr>
        <w:t xml:space="preserve"> h</w:t>
      </w:r>
      <w:r w:rsidRPr="6A0A7AA6">
        <w:rPr>
          <w:rFonts w:ascii="Times New Roman" w:hAnsi="Times New Roman" w:cs="Times New Roman"/>
          <w:sz w:val="18"/>
          <w:szCs w:val="18"/>
          <w:vertAlign w:val="superscript"/>
        </w:rPr>
        <w:t>-1</w:t>
      </w:r>
      <w:r w:rsidRPr="6A0A7AA6">
        <w:rPr>
          <w:rFonts w:ascii="Times New Roman" w:hAnsi="Times New Roman" w:cs="Times New Roman"/>
          <w:sz w:val="18"/>
          <w:szCs w:val="18"/>
        </w:rPr>
        <w:t>. Years 2015 and 2019 include only part of the year (*).</w:t>
      </w:r>
      <w:r w:rsidR="004877F8">
        <w:rPr>
          <w:rFonts w:ascii="Times New Roman" w:hAnsi="Times New Roman" w:cs="Times New Roman"/>
          <w:sz w:val="18"/>
          <w:szCs w:val="18"/>
        </w:rPr>
        <w:t xml:space="preserve"> Measurements in Chamber </w:t>
      </w:r>
      <w:r w:rsidR="00C77EDF">
        <w:rPr>
          <w:rFonts w:ascii="Times New Roman" w:hAnsi="Times New Roman" w:cs="Times New Roman"/>
          <w:sz w:val="18"/>
          <w:szCs w:val="18"/>
        </w:rPr>
        <w:t>6</w:t>
      </w:r>
      <w:r w:rsidR="004877F8">
        <w:rPr>
          <w:rFonts w:ascii="Times New Roman" w:hAnsi="Times New Roman" w:cs="Times New Roman"/>
          <w:sz w:val="18"/>
          <w:szCs w:val="18"/>
        </w:rPr>
        <w:t xml:space="preserve"> ended </w:t>
      </w:r>
      <w:r w:rsidR="00F64F62">
        <w:rPr>
          <w:rFonts w:ascii="Times New Roman" w:hAnsi="Times New Roman" w:cs="Times New Roman"/>
          <w:sz w:val="18"/>
          <w:szCs w:val="18"/>
        </w:rPr>
        <w:t xml:space="preserve">six months earlier </w:t>
      </w:r>
      <w:r w:rsidR="00E3242C">
        <w:rPr>
          <w:rFonts w:ascii="Times New Roman" w:hAnsi="Times New Roman" w:cs="Times New Roman"/>
          <w:sz w:val="18"/>
          <w:szCs w:val="18"/>
        </w:rPr>
        <w:t xml:space="preserve">in 2019 </w:t>
      </w:r>
      <w:r w:rsidR="00F64F62">
        <w:rPr>
          <w:rFonts w:ascii="Times New Roman" w:hAnsi="Times New Roman" w:cs="Times New Roman"/>
          <w:sz w:val="18"/>
          <w:szCs w:val="18"/>
        </w:rPr>
        <w:t>than in other chambers</w:t>
      </w:r>
      <w:r w:rsidR="004877F8">
        <w:rPr>
          <w:rFonts w:ascii="Times New Roman" w:hAnsi="Times New Roman" w:cs="Times New Roman"/>
          <w:sz w:val="18"/>
          <w:szCs w:val="18"/>
        </w:rPr>
        <w:t xml:space="preserve">. </w:t>
      </w:r>
      <w:r w:rsidRPr="6A0A7AA6">
        <w:rPr>
          <w:rFonts w:ascii="Times New Roman" w:hAnsi="Times New Roman" w:cs="Times New Roman"/>
          <w:sz w:val="18"/>
          <w:szCs w:val="18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8"/>
        <w:gridCol w:w="617"/>
        <w:gridCol w:w="9"/>
        <w:gridCol w:w="530"/>
        <w:gridCol w:w="30"/>
        <w:gridCol w:w="546"/>
        <w:gridCol w:w="624"/>
        <w:gridCol w:w="6"/>
        <w:gridCol w:w="532"/>
        <w:gridCol w:w="33"/>
        <w:gridCol w:w="546"/>
        <w:gridCol w:w="624"/>
        <w:gridCol w:w="6"/>
        <w:gridCol w:w="533"/>
        <w:gridCol w:w="33"/>
        <w:gridCol w:w="546"/>
        <w:gridCol w:w="624"/>
        <w:gridCol w:w="7"/>
        <w:gridCol w:w="536"/>
        <w:gridCol w:w="25"/>
        <w:gridCol w:w="546"/>
        <w:gridCol w:w="625"/>
        <w:gridCol w:w="6"/>
        <w:gridCol w:w="538"/>
        <w:gridCol w:w="22"/>
        <w:gridCol w:w="546"/>
      </w:tblGrid>
      <w:tr w:rsidR="00BA63DA" w:rsidRPr="002058F6" w14:paraId="4F8479B7" w14:textId="77777777" w:rsidTr="00FE70E0">
        <w:tc>
          <w:tcPr>
            <w:tcW w:w="1134" w:type="dxa"/>
            <w:tcBorders>
              <w:bottom w:val="nil"/>
              <w:right w:val="single" w:sz="4" w:space="0" w:color="auto"/>
            </w:tcBorders>
          </w:tcPr>
          <w:p w14:paraId="0276DA60" w14:textId="77777777" w:rsidR="00B156DB" w:rsidRPr="002058F6" w:rsidRDefault="00B156DB" w:rsidP="00D75DF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10" w:type="dxa"/>
            <w:gridSpan w:val="5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4A441D5" w14:textId="41ECA089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2015*</w:t>
            </w:r>
          </w:p>
        </w:tc>
        <w:tc>
          <w:tcPr>
            <w:tcW w:w="1760" w:type="dxa"/>
            <w:gridSpan w:val="5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C7E619F" w14:textId="0FB96682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1761" w:type="dxa"/>
            <w:gridSpan w:val="5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773E80E" w14:textId="0DC9F98A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1704" w:type="dxa"/>
            <w:gridSpan w:val="5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49A2C04" w14:textId="6D06CCCB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1769" w:type="dxa"/>
            <w:gridSpan w:val="5"/>
            <w:tcBorders>
              <w:left w:val="single" w:sz="4" w:space="0" w:color="auto"/>
              <w:bottom w:val="nil"/>
            </w:tcBorders>
          </w:tcPr>
          <w:p w14:paraId="49976181" w14:textId="330D266F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2019*</w:t>
            </w:r>
          </w:p>
        </w:tc>
      </w:tr>
      <w:tr w:rsidR="00315C90" w:rsidRPr="002058F6" w14:paraId="248E68F3" w14:textId="77777777" w:rsidTr="00FE70E0"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14:paraId="283E31E1" w14:textId="1C8E4BE5" w:rsidR="00B156DB" w:rsidRPr="002058F6" w:rsidRDefault="000408A6" w:rsidP="00D75DF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</w:t>
            </w:r>
          </w:p>
        </w:tc>
        <w:tc>
          <w:tcPr>
            <w:tcW w:w="39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50C5AC1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669" w:type="dxa"/>
            <w:gridSpan w:val="2"/>
            <w:tcBorders>
              <w:bottom w:val="single" w:sz="4" w:space="0" w:color="auto"/>
            </w:tcBorders>
          </w:tcPr>
          <w:p w14:paraId="1BEAEF34" w14:textId="2EE198BF" w:rsidR="00B156DB" w:rsidRPr="002058F6" w:rsidRDefault="007E1694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  <w:tc>
          <w:tcPr>
            <w:tcW w:w="446" w:type="dxa"/>
            <w:tcBorders>
              <w:bottom w:val="single" w:sz="4" w:space="0" w:color="auto"/>
              <w:right w:val="single" w:sz="4" w:space="0" w:color="auto"/>
            </w:tcBorders>
          </w:tcPr>
          <w:p w14:paraId="76028C08" w14:textId="551727EF" w:rsidR="00B156DB" w:rsidRPr="002058F6" w:rsidRDefault="007E1694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</w:tc>
        <w:tc>
          <w:tcPr>
            <w:tcW w:w="64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AC2FABA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669" w:type="dxa"/>
            <w:gridSpan w:val="2"/>
            <w:tcBorders>
              <w:bottom w:val="single" w:sz="4" w:space="0" w:color="auto"/>
            </w:tcBorders>
          </w:tcPr>
          <w:p w14:paraId="73947E7E" w14:textId="63ADC19E" w:rsidR="00B156DB" w:rsidRPr="002058F6" w:rsidRDefault="007E1694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  <w:tc>
          <w:tcPr>
            <w:tcW w:w="450" w:type="dxa"/>
            <w:tcBorders>
              <w:bottom w:val="single" w:sz="4" w:space="0" w:color="auto"/>
              <w:right w:val="single" w:sz="4" w:space="0" w:color="auto"/>
            </w:tcBorders>
          </w:tcPr>
          <w:p w14:paraId="05199A19" w14:textId="664C1C70" w:rsidR="00B156DB" w:rsidRPr="002058F6" w:rsidRDefault="007E1694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</w:tc>
        <w:tc>
          <w:tcPr>
            <w:tcW w:w="64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2397378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669" w:type="dxa"/>
            <w:gridSpan w:val="2"/>
            <w:tcBorders>
              <w:bottom w:val="single" w:sz="4" w:space="0" w:color="auto"/>
            </w:tcBorders>
          </w:tcPr>
          <w:p w14:paraId="174FC1F4" w14:textId="2C3B61F4" w:rsidR="00B156DB" w:rsidRPr="002058F6" w:rsidRDefault="007E1694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  <w:tc>
          <w:tcPr>
            <w:tcW w:w="451" w:type="dxa"/>
            <w:tcBorders>
              <w:bottom w:val="single" w:sz="4" w:space="0" w:color="auto"/>
              <w:right w:val="single" w:sz="4" w:space="0" w:color="auto"/>
            </w:tcBorders>
          </w:tcPr>
          <w:p w14:paraId="310F99E3" w14:textId="46FE4982" w:rsidR="00B156DB" w:rsidRPr="002058F6" w:rsidRDefault="007E1694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</w:tc>
        <w:tc>
          <w:tcPr>
            <w:tcW w:w="64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E8F6465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669" w:type="dxa"/>
            <w:gridSpan w:val="2"/>
            <w:tcBorders>
              <w:bottom w:val="single" w:sz="4" w:space="0" w:color="auto"/>
            </w:tcBorders>
          </w:tcPr>
          <w:p w14:paraId="056ACF38" w14:textId="51C8EC97" w:rsidR="00B156DB" w:rsidRPr="002058F6" w:rsidRDefault="007E1694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  <w:tc>
          <w:tcPr>
            <w:tcW w:w="394" w:type="dxa"/>
            <w:tcBorders>
              <w:bottom w:val="single" w:sz="4" w:space="0" w:color="auto"/>
              <w:right w:val="single" w:sz="4" w:space="0" w:color="auto"/>
            </w:tcBorders>
          </w:tcPr>
          <w:p w14:paraId="1E0B42BF" w14:textId="57825EED" w:rsidR="00B156DB" w:rsidRPr="002058F6" w:rsidRDefault="007E1694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</w:tc>
        <w:tc>
          <w:tcPr>
            <w:tcW w:w="64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10C5AE0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669" w:type="dxa"/>
            <w:gridSpan w:val="2"/>
            <w:tcBorders>
              <w:bottom w:val="single" w:sz="4" w:space="0" w:color="auto"/>
            </w:tcBorders>
          </w:tcPr>
          <w:p w14:paraId="786F9329" w14:textId="799370E9" w:rsidR="00B156DB" w:rsidRPr="002058F6" w:rsidRDefault="007E1694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  <w:tc>
          <w:tcPr>
            <w:tcW w:w="459" w:type="dxa"/>
            <w:tcBorders>
              <w:bottom w:val="single" w:sz="4" w:space="0" w:color="auto"/>
            </w:tcBorders>
          </w:tcPr>
          <w:p w14:paraId="420713C6" w14:textId="57F559B0" w:rsidR="00B156DB" w:rsidRPr="002058F6" w:rsidRDefault="007E1694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</w:tc>
      </w:tr>
      <w:tr w:rsidR="00315C90" w:rsidRPr="002058F6" w14:paraId="666043A4" w14:textId="77777777" w:rsidTr="00FE70E0"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14:paraId="065CF9D6" w14:textId="3CCDF558" w:rsidR="00B156DB" w:rsidRPr="002058F6" w:rsidRDefault="00B156DB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</w:tcBorders>
          </w:tcPr>
          <w:p w14:paraId="37E94C20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632" w:type="dxa"/>
            <w:gridSpan w:val="2"/>
            <w:tcBorders>
              <w:top w:val="single" w:sz="4" w:space="0" w:color="auto"/>
            </w:tcBorders>
          </w:tcPr>
          <w:p w14:paraId="240992A4" w14:textId="7C03CCF9" w:rsidR="00B156DB" w:rsidRPr="002058F6" w:rsidRDefault="00BB75FF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0C1A491C" w14:textId="738A65CE" w:rsidR="00B156DB" w:rsidRPr="002058F6" w:rsidRDefault="004D4E22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467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</w:tcPr>
          <w:p w14:paraId="677376B6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215</w:t>
            </w:r>
          </w:p>
        </w:tc>
        <w:tc>
          <w:tcPr>
            <w:tcW w:w="636" w:type="dxa"/>
            <w:gridSpan w:val="2"/>
            <w:tcBorders>
              <w:top w:val="single" w:sz="4" w:space="0" w:color="auto"/>
            </w:tcBorders>
          </w:tcPr>
          <w:p w14:paraId="3971B882" w14:textId="3C0504CC" w:rsidR="00B156DB" w:rsidRPr="002058F6" w:rsidRDefault="004D4E22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539DFF27" w14:textId="705B97C9" w:rsidR="00B156DB" w:rsidRPr="002058F6" w:rsidRDefault="004D4E22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1266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</w:tcPr>
          <w:p w14:paraId="6F526F9B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233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</w:tcBorders>
          </w:tcPr>
          <w:p w14:paraId="4D00AB37" w14:textId="0F1E88E2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E62AA5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4890717D" w14:textId="3DB0A2BE" w:rsidR="00B156DB" w:rsidRPr="002058F6" w:rsidRDefault="00E62AA5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1761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</w:tcBorders>
          </w:tcPr>
          <w:p w14:paraId="685E9CB4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643" w:type="dxa"/>
            <w:gridSpan w:val="2"/>
            <w:tcBorders>
              <w:top w:val="single" w:sz="4" w:space="0" w:color="auto"/>
            </w:tcBorders>
          </w:tcPr>
          <w:p w14:paraId="14037242" w14:textId="66CDA73D" w:rsidR="00B156DB" w:rsidRPr="002058F6" w:rsidRDefault="00E62AA5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42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0AE8C7F" w14:textId="3DBBB81F" w:rsidR="00B156DB" w:rsidRPr="002058F6" w:rsidRDefault="00E62AA5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322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</w:tcBorders>
          </w:tcPr>
          <w:p w14:paraId="13509538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644" w:type="dxa"/>
            <w:gridSpan w:val="2"/>
            <w:tcBorders>
              <w:top w:val="single" w:sz="4" w:space="0" w:color="auto"/>
            </w:tcBorders>
          </w:tcPr>
          <w:p w14:paraId="2645B324" w14:textId="094CDFF0" w:rsidR="00B156DB" w:rsidRPr="002058F6" w:rsidRDefault="00E62AA5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</w:tcBorders>
          </w:tcPr>
          <w:p w14:paraId="157937D9" w14:textId="7CD9FC31" w:rsidR="00B156DB" w:rsidRPr="002058F6" w:rsidRDefault="00A67FD1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717</w:t>
            </w:r>
          </w:p>
        </w:tc>
      </w:tr>
      <w:tr w:rsidR="00315C90" w:rsidRPr="002058F6" w14:paraId="3AB016EA" w14:textId="77777777" w:rsidTr="00FE70E0">
        <w:tc>
          <w:tcPr>
            <w:tcW w:w="1134" w:type="dxa"/>
            <w:tcBorders>
              <w:right w:val="single" w:sz="4" w:space="0" w:color="auto"/>
            </w:tcBorders>
          </w:tcPr>
          <w:p w14:paraId="160FD32E" w14:textId="65008A9B" w:rsidR="00B156DB" w:rsidRPr="002058F6" w:rsidRDefault="00B156DB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88" w:type="dxa"/>
            <w:tcBorders>
              <w:left w:val="single" w:sz="4" w:space="0" w:color="auto"/>
            </w:tcBorders>
          </w:tcPr>
          <w:p w14:paraId="78255510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632" w:type="dxa"/>
            <w:gridSpan w:val="2"/>
          </w:tcPr>
          <w:p w14:paraId="4D15890A" w14:textId="09F765B1" w:rsidR="00B156DB" w:rsidRPr="002058F6" w:rsidRDefault="005A185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4B3D4059" w14:textId="712439CA" w:rsidR="00B156DB" w:rsidRPr="002058F6" w:rsidRDefault="0040225F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359</w:t>
            </w:r>
          </w:p>
        </w:tc>
        <w:tc>
          <w:tcPr>
            <w:tcW w:w="634" w:type="dxa"/>
            <w:tcBorders>
              <w:left w:val="single" w:sz="4" w:space="0" w:color="auto"/>
            </w:tcBorders>
          </w:tcPr>
          <w:p w14:paraId="07DA61CA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189</w:t>
            </w:r>
          </w:p>
        </w:tc>
        <w:tc>
          <w:tcPr>
            <w:tcW w:w="636" w:type="dxa"/>
            <w:gridSpan w:val="2"/>
          </w:tcPr>
          <w:p w14:paraId="2EE5F51E" w14:textId="15C9F7BE" w:rsidR="00B156DB" w:rsidRPr="002058F6" w:rsidRDefault="0040225F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5FE6327C" w14:textId="6338A3B5" w:rsidR="00B156DB" w:rsidRPr="002058F6" w:rsidRDefault="0040225F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1272</w:t>
            </w:r>
          </w:p>
        </w:tc>
        <w:tc>
          <w:tcPr>
            <w:tcW w:w="634" w:type="dxa"/>
            <w:tcBorders>
              <w:left w:val="single" w:sz="4" w:space="0" w:color="auto"/>
            </w:tcBorders>
          </w:tcPr>
          <w:p w14:paraId="1D2BB06A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145</w:t>
            </w:r>
          </w:p>
        </w:tc>
        <w:tc>
          <w:tcPr>
            <w:tcW w:w="637" w:type="dxa"/>
            <w:gridSpan w:val="2"/>
          </w:tcPr>
          <w:p w14:paraId="44C40499" w14:textId="48D73333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40225F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301BA588" w14:textId="2B46392A" w:rsidR="00B156DB" w:rsidRPr="002058F6" w:rsidRDefault="00160D4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1282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14:paraId="2FAA0FC6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43" w:type="dxa"/>
            <w:gridSpan w:val="2"/>
          </w:tcPr>
          <w:p w14:paraId="01850EA1" w14:textId="12C83E56" w:rsidR="00B156DB" w:rsidRPr="002058F6" w:rsidRDefault="00160D4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428" w:type="dxa"/>
            <w:gridSpan w:val="2"/>
            <w:tcBorders>
              <w:right w:val="single" w:sz="4" w:space="0" w:color="auto"/>
            </w:tcBorders>
          </w:tcPr>
          <w:p w14:paraId="2A2BEFB4" w14:textId="2612CE70" w:rsidR="00B156DB" w:rsidRPr="002058F6" w:rsidRDefault="00160D4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198</w:t>
            </w:r>
          </w:p>
        </w:tc>
        <w:tc>
          <w:tcPr>
            <w:tcW w:w="635" w:type="dxa"/>
            <w:tcBorders>
              <w:left w:val="single" w:sz="4" w:space="0" w:color="auto"/>
            </w:tcBorders>
          </w:tcPr>
          <w:p w14:paraId="72979EE2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644" w:type="dxa"/>
            <w:gridSpan w:val="2"/>
          </w:tcPr>
          <w:p w14:paraId="7247BE21" w14:textId="3A86692B" w:rsidR="00B156DB" w:rsidRPr="002058F6" w:rsidRDefault="00160D4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90" w:type="dxa"/>
            <w:gridSpan w:val="2"/>
          </w:tcPr>
          <w:p w14:paraId="3DB743C8" w14:textId="6FD974C5" w:rsidR="00B156DB" w:rsidRPr="002058F6" w:rsidRDefault="002E053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294</w:t>
            </w:r>
          </w:p>
        </w:tc>
      </w:tr>
      <w:tr w:rsidR="00315C90" w:rsidRPr="002058F6" w14:paraId="40938684" w14:textId="77777777" w:rsidTr="00FE70E0">
        <w:tc>
          <w:tcPr>
            <w:tcW w:w="1134" w:type="dxa"/>
            <w:tcBorders>
              <w:right w:val="single" w:sz="4" w:space="0" w:color="auto"/>
            </w:tcBorders>
          </w:tcPr>
          <w:p w14:paraId="106BDEE2" w14:textId="5B541B7C" w:rsidR="00B156DB" w:rsidRPr="002058F6" w:rsidRDefault="00B156DB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88" w:type="dxa"/>
            <w:tcBorders>
              <w:left w:val="single" w:sz="4" w:space="0" w:color="auto"/>
            </w:tcBorders>
          </w:tcPr>
          <w:p w14:paraId="15524FB5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632" w:type="dxa"/>
            <w:gridSpan w:val="2"/>
          </w:tcPr>
          <w:p w14:paraId="11174142" w14:textId="1D0F3F9B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A83455" w:rsidRPr="002058F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11C890CC" w14:textId="73764B2C" w:rsidR="00B156DB" w:rsidRPr="002058F6" w:rsidRDefault="00E85621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476</w:t>
            </w:r>
          </w:p>
        </w:tc>
        <w:tc>
          <w:tcPr>
            <w:tcW w:w="634" w:type="dxa"/>
            <w:tcBorders>
              <w:left w:val="single" w:sz="4" w:space="0" w:color="auto"/>
            </w:tcBorders>
          </w:tcPr>
          <w:p w14:paraId="5667A4DF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151</w:t>
            </w:r>
          </w:p>
        </w:tc>
        <w:tc>
          <w:tcPr>
            <w:tcW w:w="636" w:type="dxa"/>
            <w:gridSpan w:val="2"/>
          </w:tcPr>
          <w:p w14:paraId="7C556ECC" w14:textId="479B50E1" w:rsidR="00B156DB" w:rsidRPr="002058F6" w:rsidRDefault="00E85621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612CD2C8" w14:textId="1A75FFBE" w:rsidR="00B156DB" w:rsidRPr="002058F6" w:rsidRDefault="006957CC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1192</w:t>
            </w:r>
          </w:p>
        </w:tc>
        <w:tc>
          <w:tcPr>
            <w:tcW w:w="634" w:type="dxa"/>
            <w:tcBorders>
              <w:left w:val="single" w:sz="4" w:space="0" w:color="auto"/>
            </w:tcBorders>
          </w:tcPr>
          <w:p w14:paraId="0F9F1F59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</w:p>
        </w:tc>
        <w:tc>
          <w:tcPr>
            <w:tcW w:w="637" w:type="dxa"/>
            <w:gridSpan w:val="2"/>
          </w:tcPr>
          <w:p w14:paraId="08CD7219" w14:textId="3BE0D472" w:rsidR="00B156DB" w:rsidRPr="002058F6" w:rsidRDefault="006957CC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668240E4" w14:textId="03D9F67D" w:rsidR="00B156DB" w:rsidRPr="002058F6" w:rsidRDefault="006957CC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937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14:paraId="2E00676F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643" w:type="dxa"/>
            <w:gridSpan w:val="2"/>
          </w:tcPr>
          <w:p w14:paraId="7D2711AC" w14:textId="3638D5F1" w:rsidR="00B156DB" w:rsidRPr="002058F6" w:rsidRDefault="006957CC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428" w:type="dxa"/>
            <w:gridSpan w:val="2"/>
            <w:tcBorders>
              <w:right w:val="single" w:sz="4" w:space="0" w:color="auto"/>
            </w:tcBorders>
          </w:tcPr>
          <w:p w14:paraId="608CE9C9" w14:textId="353A0D1B" w:rsidR="00B156DB" w:rsidRPr="002058F6" w:rsidRDefault="000B018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227</w:t>
            </w:r>
          </w:p>
        </w:tc>
        <w:tc>
          <w:tcPr>
            <w:tcW w:w="635" w:type="dxa"/>
            <w:tcBorders>
              <w:left w:val="single" w:sz="4" w:space="0" w:color="auto"/>
            </w:tcBorders>
          </w:tcPr>
          <w:p w14:paraId="18F1A368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644" w:type="dxa"/>
            <w:gridSpan w:val="2"/>
          </w:tcPr>
          <w:p w14:paraId="46BC59CD" w14:textId="0F159626" w:rsidR="00B156DB" w:rsidRPr="002058F6" w:rsidRDefault="000B018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90" w:type="dxa"/>
            <w:gridSpan w:val="2"/>
          </w:tcPr>
          <w:p w14:paraId="09168907" w14:textId="5A0775CA" w:rsidR="00B156DB" w:rsidRPr="002058F6" w:rsidRDefault="000B018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333</w:t>
            </w:r>
          </w:p>
        </w:tc>
      </w:tr>
      <w:tr w:rsidR="00315C90" w:rsidRPr="002058F6" w14:paraId="78189460" w14:textId="77777777" w:rsidTr="00FE70E0">
        <w:tc>
          <w:tcPr>
            <w:tcW w:w="1134" w:type="dxa"/>
            <w:tcBorders>
              <w:right w:val="single" w:sz="4" w:space="0" w:color="auto"/>
            </w:tcBorders>
          </w:tcPr>
          <w:p w14:paraId="769C5FE6" w14:textId="32D28D37" w:rsidR="00B156DB" w:rsidRPr="002058F6" w:rsidRDefault="00B156DB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88" w:type="dxa"/>
            <w:tcBorders>
              <w:left w:val="single" w:sz="4" w:space="0" w:color="auto"/>
            </w:tcBorders>
          </w:tcPr>
          <w:p w14:paraId="6817F49C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32" w:type="dxa"/>
            <w:gridSpan w:val="2"/>
          </w:tcPr>
          <w:p w14:paraId="2DCAF142" w14:textId="489C7419" w:rsidR="00B156DB" w:rsidRPr="002058F6" w:rsidRDefault="00ED555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7A1000D3" w14:textId="7A44D8BE" w:rsidR="00B156DB" w:rsidRPr="002058F6" w:rsidRDefault="00ED555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634" w:type="dxa"/>
            <w:tcBorders>
              <w:left w:val="single" w:sz="4" w:space="0" w:color="auto"/>
            </w:tcBorders>
          </w:tcPr>
          <w:p w14:paraId="52FC9E08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636" w:type="dxa"/>
            <w:gridSpan w:val="2"/>
          </w:tcPr>
          <w:p w14:paraId="1C618CD3" w14:textId="3E3BF8DE" w:rsidR="00B156DB" w:rsidRPr="002058F6" w:rsidRDefault="00ED555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40476AA7" w14:textId="2B4AA04F" w:rsidR="00B156DB" w:rsidRPr="002058F6" w:rsidRDefault="00ED555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228</w:t>
            </w:r>
          </w:p>
        </w:tc>
        <w:tc>
          <w:tcPr>
            <w:tcW w:w="634" w:type="dxa"/>
            <w:tcBorders>
              <w:left w:val="single" w:sz="4" w:space="0" w:color="auto"/>
            </w:tcBorders>
          </w:tcPr>
          <w:p w14:paraId="0ED36907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637" w:type="dxa"/>
            <w:gridSpan w:val="2"/>
          </w:tcPr>
          <w:p w14:paraId="606259DB" w14:textId="68F4B4E4" w:rsidR="00B156DB" w:rsidRPr="002058F6" w:rsidRDefault="00ED555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5F70FBA5" w14:textId="6DD5E9C0" w:rsidR="00B156DB" w:rsidRPr="002058F6" w:rsidRDefault="00BF362D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14:paraId="0C72DB6F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43" w:type="dxa"/>
            <w:gridSpan w:val="2"/>
          </w:tcPr>
          <w:p w14:paraId="07B421FE" w14:textId="427560FD" w:rsidR="00B156DB" w:rsidRPr="002058F6" w:rsidRDefault="00BF362D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8" w:type="dxa"/>
            <w:gridSpan w:val="2"/>
            <w:tcBorders>
              <w:right w:val="single" w:sz="4" w:space="0" w:color="auto"/>
            </w:tcBorders>
          </w:tcPr>
          <w:p w14:paraId="2D58F9C8" w14:textId="3496F4F3" w:rsidR="00B156DB" w:rsidRPr="002058F6" w:rsidRDefault="00BF362D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635" w:type="dxa"/>
            <w:tcBorders>
              <w:left w:val="single" w:sz="4" w:space="0" w:color="auto"/>
            </w:tcBorders>
          </w:tcPr>
          <w:p w14:paraId="497339EF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44" w:type="dxa"/>
            <w:gridSpan w:val="2"/>
          </w:tcPr>
          <w:p w14:paraId="290413A6" w14:textId="601DF4FA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BF362D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0" w:type="dxa"/>
            <w:gridSpan w:val="2"/>
          </w:tcPr>
          <w:p w14:paraId="64825C37" w14:textId="545F4117" w:rsidR="00B156DB" w:rsidRPr="002058F6" w:rsidRDefault="00BF362D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</w:tr>
      <w:tr w:rsidR="00315C90" w:rsidRPr="002058F6" w14:paraId="3814B91A" w14:textId="77777777" w:rsidTr="00FE70E0">
        <w:tc>
          <w:tcPr>
            <w:tcW w:w="1134" w:type="dxa"/>
            <w:tcBorders>
              <w:right w:val="single" w:sz="4" w:space="0" w:color="auto"/>
            </w:tcBorders>
          </w:tcPr>
          <w:p w14:paraId="62012461" w14:textId="0E31970B" w:rsidR="00B156DB" w:rsidRPr="002058F6" w:rsidRDefault="00B156DB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88" w:type="dxa"/>
            <w:tcBorders>
              <w:left w:val="single" w:sz="4" w:space="0" w:color="auto"/>
            </w:tcBorders>
          </w:tcPr>
          <w:p w14:paraId="60DD80AB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gridSpan w:val="2"/>
          </w:tcPr>
          <w:p w14:paraId="6FD04026" w14:textId="56913385" w:rsidR="00B156DB" w:rsidRPr="002058F6" w:rsidRDefault="00613910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2C9DFB63" w14:textId="0D30ADBD" w:rsidR="00B156DB" w:rsidRPr="002058F6" w:rsidRDefault="00613910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634" w:type="dxa"/>
            <w:tcBorders>
              <w:left w:val="single" w:sz="4" w:space="0" w:color="auto"/>
            </w:tcBorders>
          </w:tcPr>
          <w:p w14:paraId="43C1C195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36" w:type="dxa"/>
            <w:gridSpan w:val="2"/>
          </w:tcPr>
          <w:p w14:paraId="30B8DA19" w14:textId="1F85E522" w:rsidR="00B156DB" w:rsidRPr="002058F6" w:rsidRDefault="00613910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7B2C48F1" w14:textId="1FCFFF95" w:rsidR="00B156DB" w:rsidRPr="002058F6" w:rsidRDefault="00613910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634" w:type="dxa"/>
            <w:tcBorders>
              <w:left w:val="single" w:sz="4" w:space="0" w:color="auto"/>
            </w:tcBorders>
          </w:tcPr>
          <w:p w14:paraId="6CF74141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37" w:type="dxa"/>
            <w:gridSpan w:val="2"/>
          </w:tcPr>
          <w:p w14:paraId="1B90A6F4" w14:textId="17D5A7F6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CD6B1F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648F569E" w14:textId="6463F971" w:rsidR="00B156DB" w:rsidRPr="002058F6" w:rsidRDefault="00CD6B1F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14:paraId="69FADCEA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43" w:type="dxa"/>
            <w:gridSpan w:val="2"/>
          </w:tcPr>
          <w:p w14:paraId="0A691C7A" w14:textId="666DFE8C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CD6B1F" w:rsidRPr="002058F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8" w:type="dxa"/>
            <w:gridSpan w:val="2"/>
            <w:tcBorders>
              <w:right w:val="single" w:sz="4" w:space="0" w:color="auto"/>
            </w:tcBorders>
          </w:tcPr>
          <w:p w14:paraId="57F9DDF7" w14:textId="72ADF943" w:rsidR="00B156DB" w:rsidRPr="002058F6" w:rsidRDefault="00CD6B1F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201</w:t>
            </w:r>
          </w:p>
        </w:tc>
        <w:tc>
          <w:tcPr>
            <w:tcW w:w="635" w:type="dxa"/>
            <w:tcBorders>
              <w:left w:val="single" w:sz="4" w:space="0" w:color="auto"/>
            </w:tcBorders>
          </w:tcPr>
          <w:p w14:paraId="27C52838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44" w:type="dxa"/>
            <w:gridSpan w:val="2"/>
          </w:tcPr>
          <w:p w14:paraId="26ED0C83" w14:textId="2418D9A9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CD6B1F" w:rsidRPr="002058F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90" w:type="dxa"/>
            <w:gridSpan w:val="2"/>
          </w:tcPr>
          <w:p w14:paraId="51A4BDDD" w14:textId="6BA25472" w:rsidR="00B156DB" w:rsidRPr="002058F6" w:rsidRDefault="00CD6B1F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</w:tr>
      <w:tr w:rsidR="00315C90" w:rsidRPr="002058F6" w14:paraId="20DBF5EB" w14:textId="77777777" w:rsidTr="00FE70E0">
        <w:tc>
          <w:tcPr>
            <w:tcW w:w="1134" w:type="dxa"/>
            <w:tcBorders>
              <w:right w:val="single" w:sz="4" w:space="0" w:color="auto"/>
            </w:tcBorders>
          </w:tcPr>
          <w:p w14:paraId="0E0DF0EA" w14:textId="4F98DDB9" w:rsidR="00B156DB" w:rsidRPr="002058F6" w:rsidRDefault="00B156DB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88" w:type="dxa"/>
            <w:tcBorders>
              <w:left w:val="single" w:sz="4" w:space="0" w:color="auto"/>
              <w:bottom w:val="single" w:sz="4" w:space="0" w:color="auto"/>
            </w:tcBorders>
          </w:tcPr>
          <w:p w14:paraId="47E00C03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32" w:type="dxa"/>
            <w:gridSpan w:val="2"/>
            <w:tcBorders>
              <w:bottom w:val="single" w:sz="4" w:space="0" w:color="auto"/>
            </w:tcBorders>
          </w:tcPr>
          <w:p w14:paraId="738CCA42" w14:textId="5C182456" w:rsidR="00B156DB" w:rsidRPr="002058F6" w:rsidRDefault="00C66390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7939A21B" w14:textId="42730AA3" w:rsidR="00B156DB" w:rsidRPr="002058F6" w:rsidRDefault="00C66390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634" w:type="dxa"/>
            <w:tcBorders>
              <w:left w:val="single" w:sz="4" w:space="0" w:color="auto"/>
            </w:tcBorders>
          </w:tcPr>
          <w:p w14:paraId="330CEFE7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36" w:type="dxa"/>
            <w:gridSpan w:val="2"/>
          </w:tcPr>
          <w:p w14:paraId="21578EF8" w14:textId="353D78CE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5924FE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0" w:type="dxa"/>
            <w:gridSpan w:val="2"/>
            <w:tcBorders>
              <w:right w:val="single" w:sz="4" w:space="0" w:color="auto"/>
            </w:tcBorders>
          </w:tcPr>
          <w:p w14:paraId="125C41C5" w14:textId="7C7F3D83" w:rsidR="00B156DB" w:rsidRPr="002058F6" w:rsidRDefault="005924F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634" w:type="dxa"/>
            <w:tcBorders>
              <w:left w:val="single" w:sz="4" w:space="0" w:color="auto"/>
              <w:bottom w:val="single" w:sz="4" w:space="0" w:color="auto"/>
            </w:tcBorders>
          </w:tcPr>
          <w:p w14:paraId="7853D5AA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637" w:type="dxa"/>
            <w:gridSpan w:val="2"/>
            <w:tcBorders>
              <w:bottom w:val="single" w:sz="4" w:space="0" w:color="auto"/>
            </w:tcBorders>
          </w:tcPr>
          <w:p w14:paraId="003DF86C" w14:textId="2A347C90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5924FE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90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338D651" w14:textId="484ED586" w:rsidR="00B156DB" w:rsidRPr="002058F6" w:rsidRDefault="005924FE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14:paraId="7682A921" w14:textId="77777777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43" w:type="dxa"/>
            <w:gridSpan w:val="2"/>
          </w:tcPr>
          <w:p w14:paraId="3E20CE20" w14:textId="753D6ECB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6A4AE7" w:rsidRPr="002058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8" w:type="dxa"/>
            <w:gridSpan w:val="2"/>
            <w:tcBorders>
              <w:right w:val="single" w:sz="4" w:space="0" w:color="auto"/>
            </w:tcBorders>
          </w:tcPr>
          <w:p w14:paraId="0D9F50AD" w14:textId="10D169AD" w:rsidR="00B156DB" w:rsidRPr="002058F6" w:rsidRDefault="006A4AE7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635" w:type="dxa"/>
            <w:tcBorders>
              <w:left w:val="single" w:sz="4" w:space="0" w:color="auto"/>
              <w:bottom w:val="single" w:sz="4" w:space="0" w:color="auto"/>
            </w:tcBorders>
          </w:tcPr>
          <w:p w14:paraId="33E6AFBA" w14:textId="503C19CF" w:rsidR="00B156DB" w:rsidRPr="002058F6" w:rsidRDefault="00B156DB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44" w:type="dxa"/>
            <w:gridSpan w:val="2"/>
            <w:tcBorders>
              <w:bottom w:val="single" w:sz="4" w:space="0" w:color="auto"/>
            </w:tcBorders>
          </w:tcPr>
          <w:p w14:paraId="420C684E" w14:textId="03871EA0" w:rsidR="00B156DB" w:rsidRPr="002058F6" w:rsidRDefault="00A00E66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6A4AE7" w:rsidRPr="002058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90" w:type="dxa"/>
            <w:gridSpan w:val="2"/>
            <w:tcBorders>
              <w:bottom w:val="single" w:sz="4" w:space="0" w:color="auto"/>
            </w:tcBorders>
          </w:tcPr>
          <w:p w14:paraId="33F032DC" w14:textId="103E74AD" w:rsidR="00B156DB" w:rsidRPr="002058F6" w:rsidRDefault="006A4AE7" w:rsidP="00D75DF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</w:tr>
    </w:tbl>
    <w:p w14:paraId="1F2C9A3A" w14:textId="77777777" w:rsidR="002058F6" w:rsidRDefault="002058F6" w:rsidP="0042384D">
      <w:pPr>
        <w:pStyle w:val="ImageCaption"/>
        <w:spacing w:line="360" w:lineRule="auto"/>
        <w:jc w:val="both"/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 w14:paraId="72725E4E" w14:textId="77777777" w:rsidR="003316C7" w:rsidRDefault="003316C7" w:rsidP="0042384D">
      <w:pPr>
        <w:pStyle w:val="ImageCaption"/>
        <w:spacing w:line="360" w:lineRule="auto"/>
        <w:jc w:val="both"/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 w14:paraId="2CA8CE7F" w14:textId="77777777" w:rsidR="003316C7" w:rsidRDefault="003316C7" w:rsidP="0042384D">
      <w:pPr>
        <w:pStyle w:val="ImageCaption"/>
        <w:spacing w:line="360" w:lineRule="auto"/>
        <w:jc w:val="both"/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 w14:paraId="1245D515" w14:textId="77777777" w:rsidR="003316C7" w:rsidRDefault="003316C7" w:rsidP="0042384D">
      <w:pPr>
        <w:pStyle w:val="ImageCaption"/>
        <w:spacing w:line="360" w:lineRule="auto"/>
        <w:jc w:val="both"/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 w14:paraId="1F8D87E9" w14:textId="77777777" w:rsidR="003316C7" w:rsidRPr="00566372" w:rsidRDefault="003316C7" w:rsidP="0042384D">
      <w:pPr>
        <w:pStyle w:val="ImageCaption"/>
        <w:spacing w:line="360" w:lineRule="auto"/>
        <w:jc w:val="both"/>
        <w:rPr>
          <w:rFonts w:ascii="Times New Roman" w:hAnsi="Times New Roman" w:cs="Times New Roman"/>
          <w:b w:val="0"/>
          <w:bCs w:val="0"/>
          <w:sz w:val="20"/>
          <w:szCs w:val="20"/>
        </w:rPr>
      </w:pPr>
    </w:p>
    <w:p w14:paraId="1774EC83" w14:textId="220CA211" w:rsidR="0042384D" w:rsidRPr="00566372" w:rsidRDefault="47BB0F46" w:rsidP="0042384D">
      <w:pPr>
        <w:pStyle w:val="ImageCaption"/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6A0A7AA6">
        <w:rPr>
          <w:rFonts w:ascii="Times New Roman" w:hAnsi="Times New Roman" w:cs="Times New Roman"/>
          <w:sz w:val="18"/>
          <w:szCs w:val="18"/>
        </w:rPr>
        <w:lastRenderedPageBreak/>
        <w:t xml:space="preserve">Table </w:t>
      </w:r>
      <w:r w:rsidR="0703A4AC" w:rsidRPr="6A0A7AA6">
        <w:rPr>
          <w:rFonts w:ascii="Times New Roman" w:hAnsi="Times New Roman" w:cs="Times New Roman"/>
          <w:sz w:val="18"/>
          <w:szCs w:val="18"/>
        </w:rPr>
        <w:t>S</w:t>
      </w:r>
      <w:r w:rsidR="2F24A515" w:rsidRPr="6A0A7AA6">
        <w:rPr>
          <w:rFonts w:ascii="Times New Roman" w:hAnsi="Times New Roman" w:cs="Times New Roman"/>
          <w:sz w:val="18"/>
          <w:szCs w:val="18"/>
        </w:rPr>
        <w:t>3</w:t>
      </w:r>
      <w:r w:rsidRPr="6A0A7AA6">
        <w:rPr>
          <w:rFonts w:ascii="Times New Roman" w:hAnsi="Times New Roman" w:cs="Times New Roman"/>
          <w:sz w:val="18"/>
          <w:szCs w:val="18"/>
        </w:rPr>
        <w:t>.2</w:t>
      </w:r>
      <w:r w:rsidR="3D5C9A80" w:rsidRPr="6A0A7AA6">
        <w:rPr>
          <w:rFonts w:ascii="Times New Roman" w:hAnsi="Times New Roman" w:cs="Times New Roman"/>
          <w:sz w:val="18"/>
          <w:szCs w:val="18"/>
        </w:rPr>
        <w:t>:</w:t>
      </w:r>
      <w:r w:rsidRPr="6A0A7AA6">
        <w:rPr>
          <w:rFonts w:ascii="Times New Roman" w:hAnsi="Times New Roman" w:cs="Times New Roman"/>
          <w:sz w:val="18"/>
          <w:szCs w:val="18"/>
        </w:rPr>
        <w:t xml:space="preserve"> Mean</w:t>
      </w:r>
      <w:r w:rsidR="266002F7" w:rsidRPr="6A0A7AA6">
        <w:rPr>
          <w:rFonts w:ascii="Times New Roman" w:hAnsi="Times New Roman" w:cs="Times New Roman"/>
          <w:sz w:val="18"/>
          <w:szCs w:val="18"/>
        </w:rPr>
        <w:t>, minimum and maximum</w:t>
      </w:r>
      <w:r w:rsidRPr="6A0A7AA6">
        <w:rPr>
          <w:rFonts w:ascii="Times New Roman" w:hAnsi="Times New Roman" w:cs="Times New Roman"/>
          <w:sz w:val="18"/>
          <w:szCs w:val="18"/>
        </w:rPr>
        <w:t xml:space="preserve"> N</w:t>
      </w:r>
      <w:r w:rsidRPr="007C59E7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6A0A7AA6">
        <w:rPr>
          <w:rFonts w:ascii="Times New Roman" w:hAnsi="Times New Roman" w:cs="Times New Roman"/>
          <w:sz w:val="18"/>
          <w:szCs w:val="18"/>
        </w:rPr>
        <w:t>O fluxes</w:t>
      </w:r>
      <w:r w:rsidR="2428DF32" w:rsidRPr="6A0A7AA6">
        <w:rPr>
          <w:rFonts w:ascii="Times New Roman" w:hAnsi="Times New Roman" w:cs="Times New Roman"/>
          <w:sz w:val="18"/>
          <w:szCs w:val="18"/>
        </w:rPr>
        <w:t xml:space="preserve"> (µg N</w:t>
      </w:r>
      <w:r w:rsidR="2428DF32" w:rsidRPr="6A0A7AA6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="2428DF32" w:rsidRPr="6A0A7AA6">
        <w:rPr>
          <w:rFonts w:ascii="Times New Roman" w:hAnsi="Times New Roman" w:cs="Times New Roman"/>
          <w:sz w:val="18"/>
          <w:szCs w:val="18"/>
        </w:rPr>
        <w:t>O m</w:t>
      </w:r>
      <w:r w:rsidR="2428DF32" w:rsidRPr="6A0A7AA6">
        <w:rPr>
          <w:rFonts w:ascii="Times New Roman" w:hAnsi="Times New Roman" w:cs="Times New Roman"/>
          <w:sz w:val="18"/>
          <w:szCs w:val="18"/>
          <w:vertAlign w:val="superscript"/>
        </w:rPr>
        <w:t>-2</w:t>
      </w:r>
      <w:r w:rsidR="2428DF32" w:rsidRPr="6A0A7AA6">
        <w:rPr>
          <w:rFonts w:ascii="Times New Roman" w:hAnsi="Times New Roman" w:cs="Times New Roman"/>
          <w:sz w:val="18"/>
          <w:szCs w:val="18"/>
        </w:rPr>
        <w:t xml:space="preserve"> h</w:t>
      </w:r>
      <w:r w:rsidR="2428DF32" w:rsidRPr="6A0A7AA6">
        <w:rPr>
          <w:rFonts w:ascii="Times New Roman" w:hAnsi="Times New Roman" w:cs="Times New Roman"/>
          <w:sz w:val="18"/>
          <w:szCs w:val="18"/>
          <w:vertAlign w:val="superscript"/>
        </w:rPr>
        <w:t>-1</w:t>
      </w:r>
      <w:r w:rsidR="2428DF32" w:rsidRPr="6A0A7AA6">
        <w:rPr>
          <w:rFonts w:ascii="Times New Roman" w:hAnsi="Times New Roman" w:cs="Times New Roman"/>
          <w:sz w:val="18"/>
          <w:szCs w:val="18"/>
        </w:rPr>
        <w:t>)</w:t>
      </w:r>
      <w:r w:rsidRPr="6A0A7AA6">
        <w:rPr>
          <w:rFonts w:ascii="Times New Roman" w:hAnsi="Times New Roman" w:cs="Times New Roman"/>
          <w:sz w:val="18"/>
          <w:szCs w:val="18"/>
        </w:rPr>
        <w:t xml:space="preserve"> in different thermal seasons. </w:t>
      </w:r>
      <w:r w:rsidR="266002F7" w:rsidRPr="6A0A7AA6">
        <w:rPr>
          <w:rFonts w:ascii="Times New Roman" w:hAnsi="Times New Roman" w:cs="Times New Roman"/>
          <w:sz w:val="18"/>
          <w:szCs w:val="18"/>
        </w:rPr>
        <w:t>All years are included.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117"/>
        <w:gridCol w:w="596"/>
        <w:gridCol w:w="605"/>
        <w:gridCol w:w="797"/>
        <w:gridCol w:w="21"/>
        <w:gridCol w:w="538"/>
        <w:gridCol w:w="33"/>
        <w:gridCol w:w="605"/>
        <w:gridCol w:w="931"/>
        <w:gridCol w:w="18"/>
        <w:gridCol w:w="541"/>
        <w:gridCol w:w="30"/>
        <w:gridCol w:w="605"/>
        <w:gridCol w:w="854"/>
        <w:gridCol w:w="17"/>
        <w:gridCol w:w="541"/>
        <w:gridCol w:w="30"/>
        <w:gridCol w:w="605"/>
      </w:tblGrid>
      <w:tr w:rsidR="000408A6" w:rsidRPr="002058F6" w14:paraId="6F99EE08" w14:textId="77777777" w:rsidTr="00C44CD2">
        <w:tc>
          <w:tcPr>
            <w:tcW w:w="993" w:type="dxa"/>
            <w:tcBorders>
              <w:bottom w:val="nil"/>
              <w:right w:val="single" w:sz="4" w:space="0" w:color="auto"/>
            </w:tcBorders>
          </w:tcPr>
          <w:p w14:paraId="7BA20E97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18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316AF1E" w14:textId="1B3FB62C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Spring</w:t>
            </w:r>
          </w:p>
        </w:tc>
        <w:tc>
          <w:tcPr>
            <w:tcW w:w="1994" w:type="dxa"/>
            <w:gridSpan w:val="5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848D9E7" w14:textId="5B7F4455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Summer</w:t>
            </w:r>
          </w:p>
        </w:tc>
        <w:tc>
          <w:tcPr>
            <w:tcW w:w="2125" w:type="dxa"/>
            <w:gridSpan w:val="5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DDC621C" w14:textId="0CE916F8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Autumn</w:t>
            </w:r>
          </w:p>
        </w:tc>
        <w:tc>
          <w:tcPr>
            <w:tcW w:w="2047" w:type="dxa"/>
            <w:gridSpan w:val="5"/>
            <w:tcBorders>
              <w:left w:val="single" w:sz="4" w:space="0" w:color="auto"/>
              <w:bottom w:val="nil"/>
            </w:tcBorders>
          </w:tcPr>
          <w:p w14:paraId="1AACBB4B" w14:textId="6C8B1846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Winter</w:t>
            </w:r>
          </w:p>
        </w:tc>
      </w:tr>
      <w:tr w:rsidR="000408A6" w:rsidRPr="002058F6" w14:paraId="69B0A39B" w14:textId="77777777" w:rsidTr="00C44CD2"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</w:tcPr>
          <w:p w14:paraId="7F4D952D" w14:textId="7E417148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</w:t>
            </w:r>
          </w:p>
        </w:tc>
        <w:tc>
          <w:tcPr>
            <w:tcW w:w="1117" w:type="dxa"/>
            <w:tcBorders>
              <w:left w:val="single" w:sz="4" w:space="0" w:color="auto"/>
              <w:bottom w:val="single" w:sz="4" w:space="0" w:color="auto"/>
            </w:tcBorders>
          </w:tcPr>
          <w:p w14:paraId="5E60CB51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596" w:type="dxa"/>
            <w:tcBorders>
              <w:bottom w:val="single" w:sz="4" w:space="0" w:color="auto"/>
            </w:tcBorders>
          </w:tcPr>
          <w:p w14:paraId="610CE6B7" w14:textId="00EB3CF5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  <w:tc>
          <w:tcPr>
            <w:tcW w:w="605" w:type="dxa"/>
            <w:tcBorders>
              <w:bottom w:val="single" w:sz="4" w:space="0" w:color="auto"/>
              <w:right w:val="single" w:sz="4" w:space="0" w:color="auto"/>
            </w:tcBorders>
          </w:tcPr>
          <w:p w14:paraId="4264D8E3" w14:textId="33697FFC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</w:tc>
        <w:tc>
          <w:tcPr>
            <w:tcW w:w="81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1E15CF9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571" w:type="dxa"/>
            <w:gridSpan w:val="2"/>
            <w:tcBorders>
              <w:bottom w:val="single" w:sz="4" w:space="0" w:color="auto"/>
            </w:tcBorders>
          </w:tcPr>
          <w:p w14:paraId="65BE5F0B" w14:textId="0BC27C14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  <w:tc>
          <w:tcPr>
            <w:tcW w:w="605" w:type="dxa"/>
            <w:tcBorders>
              <w:bottom w:val="single" w:sz="4" w:space="0" w:color="auto"/>
              <w:right w:val="single" w:sz="4" w:space="0" w:color="auto"/>
            </w:tcBorders>
          </w:tcPr>
          <w:p w14:paraId="2DB89480" w14:textId="4BEA4386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</w:tc>
        <w:tc>
          <w:tcPr>
            <w:tcW w:w="94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1D25B663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571" w:type="dxa"/>
            <w:gridSpan w:val="2"/>
            <w:tcBorders>
              <w:bottom w:val="single" w:sz="4" w:space="0" w:color="auto"/>
            </w:tcBorders>
          </w:tcPr>
          <w:p w14:paraId="2AE3BD11" w14:textId="14B36034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  <w:tc>
          <w:tcPr>
            <w:tcW w:w="605" w:type="dxa"/>
            <w:tcBorders>
              <w:bottom w:val="single" w:sz="4" w:space="0" w:color="auto"/>
              <w:right w:val="single" w:sz="4" w:space="0" w:color="auto"/>
            </w:tcBorders>
          </w:tcPr>
          <w:p w14:paraId="4AD2BD2B" w14:textId="3FF14FD6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</w:tc>
        <w:tc>
          <w:tcPr>
            <w:tcW w:w="87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11B00639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571" w:type="dxa"/>
            <w:gridSpan w:val="2"/>
            <w:tcBorders>
              <w:bottom w:val="single" w:sz="4" w:space="0" w:color="auto"/>
            </w:tcBorders>
          </w:tcPr>
          <w:p w14:paraId="346F0922" w14:textId="0B385B5D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</w:p>
        </w:tc>
        <w:tc>
          <w:tcPr>
            <w:tcW w:w="605" w:type="dxa"/>
            <w:tcBorders>
              <w:bottom w:val="single" w:sz="4" w:space="0" w:color="auto"/>
            </w:tcBorders>
          </w:tcPr>
          <w:p w14:paraId="28EB65E4" w14:textId="41FD2961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Max</w:t>
            </w:r>
          </w:p>
        </w:tc>
      </w:tr>
      <w:tr w:rsidR="000408A6" w:rsidRPr="002058F6" w14:paraId="25C05492" w14:textId="77777777" w:rsidTr="00C44CD2"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14:paraId="388171F6" w14:textId="2377B041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</w:tcBorders>
          </w:tcPr>
          <w:p w14:paraId="58FDBF7C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596" w:type="dxa"/>
            <w:tcBorders>
              <w:top w:val="single" w:sz="4" w:space="0" w:color="auto"/>
            </w:tcBorders>
          </w:tcPr>
          <w:p w14:paraId="6D527A2D" w14:textId="6C16907A" w:rsidR="000408A6" w:rsidRPr="002058F6" w:rsidRDefault="00A840F0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05" w:type="dxa"/>
            <w:tcBorders>
              <w:top w:val="single" w:sz="4" w:space="0" w:color="auto"/>
              <w:right w:val="single" w:sz="4" w:space="0" w:color="auto"/>
            </w:tcBorders>
          </w:tcPr>
          <w:p w14:paraId="19A7DF13" w14:textId="48018A26" w:rsidR="000408A6" w:rsidRPr="002058F6" w:rsidRDefault="00A840F0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621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</w:tcBorders>
          </w:tcPr>
          <w:p w14:paraId="5825AC60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199</w:t>
            </w:r>
          </w:p>
        </w:tc>
        <w:tc>
          <w:tcPr>
            <w:tcW w:w="559" w:type="dxa"/>
            <w:gridSpan w:val="2"/>
            <w:tcBorders>
              <w:top w:val="single" w:sz="4" w:space="0" w:color="auto"/>
            </w:tcBorders>
          </w:tcPr>
          <w:p w14:paraId="57419490" w14:textId="7E1DA480" w:rsidR="000408A6" w:rsidRPr="002058F6" w:rsidRDefault="00A840F0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3852BBDD" w14:textId="5DE5D289" w:rsidR="000408A6" w:rsidRPr="002058F6" w:rsidRDefault="00A840F0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1761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</w:tcBorders>
          </w:tcPr>
          <w:p w14:paraId="58FDD0B8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559" w:type="dxa"/>
            <w:gridSpan w:val="2"/>
            <w:tcBorders>
              <w:top w:val="single" w:sz="4" w:space="0" w:color="auto"/>
            </w:tcBorders>
          </w:tcPr>
          <w:p w14:paraId="1876D156" w14:textId="65607945" w:rsidR="000408A6" w:rsidRPr="002058F6" w:rsidRDefault="00976AE3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C3D0EF8" w14:textId="595C4438" w:rsidR="000408A6" w:rsidRPr="002058F6" w:rsidRDefault="00976AE3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717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</w:tcPr>
          <w:p w14:paraId="6D73F7B0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558" w:type="dxa"/>
            <w:gridSpan w:val="2"/>
            <w:tcBorders>
              <w:top w:val="single" w:sz="4" w:space="0" w:color="auto"/>
            </w:tcBorders>
          </w:tcPr>
          <w:p w14:paraId="5747CEB6" w14:textId="7663EF45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914A99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5" w:type="dxa"/>
            <w:gridSpan w:val="2"/>
            <w:tcBorders>
              <w:top w:val="single" w:sz="4" w:space="0" w:color="auto"/>
            </w:tcBorders>
          </w:tcPr>
          <w:p w14:paraId="14F2129A" w14:textId="13203DA2" w:rsidR="000408A6" w:rsidRPr="002058F6" w:rsidRDefault="00914A99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1266</w:t>
            </w:r>
          </w:p>
        </w:tc>
      </w:tr>
      <w:tr w:rsidR="000408A6" w:rsidRPr="002058F6" w14:paraId="605ACE64" w14:textId="77777777" w:rsidTr="00C44CD2">
        <w:tc>
          <w:tcPr>
            <w:tcW w:w="993" w:type="dxa"/>
            <w:tcBorders>
              <w:right w:val="single" w:sz="4" w:space="0" w:color="auto"/>
            </w:tcBorders>
          </w:tcPr>
          <w:p w14:paraId="5E792879" w14:textId="0D32ED62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17" w:type="dxa"/>
            <w:tcBorders>
              <w:left w:val="single" w:sz="4" w:space="0" w:color="auto"/>
            </w:tcBorders>
          </w:tcPr>
          <w:p w14:paraId="69129614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596" w:type="dxa"/>
          </w:tcPr>
          <w:p w14:paraId="1252B587" w14:textId="73492EB5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0458E6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5" w:type="dxa"/>
            <w:tcBorders>
              <w:right w:val="single" w:sz="4" w:space="0" w:color="auto"/>
            </w:tcBorders>
          </w:tcPr>
          <w:p w14:paraId="09145B3B" w14:textId="69C4889F" w:rsidR="000408A6" w:rsidRPr="002058F6" w:rsidRDefault="000458E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298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14:paraId="6CFC915D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</w:p>
        </w:tc>
        <w:tc>
          <w:tcPr>
            <w:tcW w:w="559" w:type="dxa"/>
            <w:gridSpan w:val="2"/>
          </w:tcPr>
          <w:p w14:paraId="3E60F9BC" w14:textId="33BA32D3" w:rsidR="000408A6" w:rsidRPr="002058F6" w:rsidRDefault="000458E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14:paraId="3061A010" w14:textId="4339017C" w:rsidR="000408A6" w:rsidRPr="002058F6" w:rsidRDefault="000458E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1282</w:t>
            </w:r>
          </w:p>
        </w:tc>
        <w:tc>
          <w:tcPr>
            <w:tcW w:w="931" w:type="dxa"/>
            <w:tcBorders>
              <w:left w:val="single" w:sz="4" w:space="0" w:color="auto"/>
            </w:tcBorders>
          </w:tcPr>
          <w:p w14:paraId="2C464248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559" w:type="dxa"/>
            <w:gridSpan w:val="2"/>
          </w:tcPr>
          <w:p w14:paraId="60CEEA8B" w14:textId="6B4223AE" w:rsidR="000408A6" w:rsidRPr="002058F6" w:rsidRDefault="005E3778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5" w:type="dxa"/>
            <w:gridSpan w:val="2"/>
            <w:tcBorders>
              <w:right w:val="single" w:sz="4" w:space="0" w:color="auto"/>
            </w:tcBorders>
          </w:tcPr>
          <w:p w14:paraId="1E698E0A" w14:textId="689D08A3" w:rsidR="000408A6" w:rsidRPr="002058F6" w:rsidRDefault="005E3778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211</w:t>
            </w:r>
          </w:p>
        </w:tc>
        <w:tc>
          <w:tcPr>
            <w:tcW w:w="854" w:type="dxa"/>
            <w:tcBorders>
              <w:left w:val="single" w:sz="4" w:space="0" w:color="auto"/>
            </w:tcBorders>
          </w:tcPr>
          <w:p w14:paraId="527ACCDB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558" w:type="dxa"/>
            <w:gridSpan w:val="2"/>
          </w:tcPr>
          <w:p w14:paraId="7804D20C" w14:textId="7CFAB9D3" w:rsidR="000408A6" w:rsidRPr="002058F6" w:rsidRDefault="000458E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5" w:type="dxa"/>
            <w:gridSpan w:val="2"/>
          </w:tcPr>
          <w:p w14:paraId="4C11C261" w14:textId="4BA0EE0A" w:rsidR="000408A6" w:rsidRPr="002058F6" w:rsidRDefault="000458E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339</w:t>
            </w:r>
          </w:p>
        </w:tc>
      </w:tr>
      <w:tr w:rsidR="000408A6" w:rsidRPr="002058F6" w14:paraId="2E51CED6" w14:textId="77777777" w:rsidTr="00C44CD2">
        <w:tc>
          <w:tcPr>
            <w:tcW w:w="993" w:type="dxa"/>
            <w:tcBorders>
              <w:right w:val="single" w:sz="4" w:space="0" w:color="auto"/>
            </w:tcBorders>
          </w:tcPr>
          <w:p w14:paraId="16ACB34A" w14:textId="16CFAA73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17" w:type="dxa"/>
            <w:tcBorders>
              <w:left w:val="single" w:sz="4" w:space="0" w:color="auto"/>
            </w:tcBorders>
          </w:tcPr>
          <w:p w14:paraId="7A66D301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596" w:type="dxa"/>
          </w:tcPr>
          <w:p w14:paraId="74E24B8E" w14:textId="78861362" w:rsidR="000408A6" w:rsidRPr="002058F6" w:rsidRDefault="00B63F38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5" w:type="dxa"/>
            <w:tcBorders>
              <w:right w:val="single" w:sz="4" w:space="0" w:color="auto"/>
            </w:tcBorders>
          </w:tcPr>
          <w:p w14:paraId="55B9C53F" w14:textId="66EE88BC" w:rsidR="000408A6" w:rsidRPr="002058F6" w:rsidRDefault="00B63F38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228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14:paraId="52D0F3B4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559" w:type="dxa"/>
            <w:gridSpan w:val="2"/>
          </w:tcPr>
          <w:p w14:paraId="44A38439" w14:textId="68008AC2" w:rsidR="000408A6" w:rsidRPr="002058F6" w:rsidRDefault="00B63F38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14:paraId="352216DC" w14:textId="2C4BDF8F" w:rsidR="000408A6" w:rsidRPr="002058F6" w:rsidRDefault="00B63F38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937</w:t>
            </w:r>
          </w:p>
        </w:tc>
        <w:tc>
          <w:tcPr>
            <w:tcW w:w="931" w:type="dxa"/>
            <w:tcBorders>
              <w:left w:val="single" w:sz="4" w:space="0" w:color="auto"/>
            </w:tcBorders>
          </w:tcPr>
          <w:p w14:paraId="77D3C0EC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559" w:type="dxa"/>
            <w:gridSpan w:val="2"/>
          </w:tcPr>
          <w:p w14:paraId="51839AE2" w14:textId="4B6AE282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572181" w:rsidRPr="002058F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35" w:type="dxa"/>
            <w:gridSpan w:val="2"/>
            <w:tcBorders>
              <w:right w:val="single" w:sz="4" w:space="0" w:color="auto"/>
            </w:tcBorders>
          </w:tcPr>
          <w:p w14:paraId="119D171F" w14:textId="68E6811E" w:rsidR="000408A6" w:rsidRPr="002058F6" w:rsidRDefault="00572181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220</w:t>
            </w:r>
          </w:p>
        </w:tc>
        <w:tc>
          <w:tcPr>
            <w:tcW w:w="854" w:type="dxa"/>
            <w:tcBorders>
              <w:left w:val="single" w:sz="4" w:space="0" w:color="auto"/>
            </w:tcBorders>
          </w:tcPr>
          <w:p w14:paraId="528CBDA1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558" w:type="dxa"/>
            <w:gridSpan w:val="2"/>
          </w:tcPr>
          <w:p w14:paraId="7EA7D8EF" w14:textId="75CC44DE" w:rsidR="000408A6" w:rsidRPr="002058F6" w:rsidRDefault="00B63F38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35" w:type="dxa"/>
            <w:gridSpan w:val="2"/>
          </w:tcPr>
          <w:p w14:paraId="7C539A42" w14:textId="01B05CC1" w:rsidR="000408A6" w:rsidRPr="002058F6" w:rsidRDefault="00183D72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1192</w:t>
            </w:r>
          </w:p>
        </w:tc>
      </w:tr>
      <w:tr w:rsidR="000408A6" w:rsidRPr="002058F6" w14:paraId="3A058794" w14:textId="77777777" w:rsidTr="00C44CD2">
        <w:tc>
          <w:tcPr>
            <w:tcW w:w="993" w:type="dxa"/>
            <w:tcBorders>
              <w:right w:val="single" w:sz="4" w:space="0" w:color="auto"/>
            </w:tcBorders>
          </w:tcPr>
          <w:p w14:paraId="1378C122" w14:textId="6985C3AB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17" w:type="dxa"/>
            <w:tcBorders>
              <w:left w:val="single" w:sz="4" w:space="0" w:color="auto"/>
            </w:tcBorders>
          </w:tcPr>
          <w:p w14:paraId="1A960394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596" w:type="dxa"/>
          </w:tcPr>
          <w:p w14:paraId="14B6D837" w14:textId="7B2EC53E" w:rsidR="000408A6" w:rsidRPr="002058F6" w:rsidRDefault="00F143AE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05" w:type="dxa"/>
            <w:tcBorders>
              <w:right w:val="single" w:sz="4" w:space="0" w:color="auto"/>
            </w:tcBorders>
          </w:tcPr>
          <w:p w14:paraId="08141086" w14:textId="55706B6D" w:rsidR="000408A6" w:rsidRPr="002058F6" w:rsidRDefault="00F143AE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306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14:paraId="04CA8A4C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559" w:type="dxa"/>
            <w:gridSpan w:val="2"/>
          </w:tcPr>
          <w:p w14:paraId="184F29D2" w14:textId="0114C6A3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F143AE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14:paraId="69284020" w14:textId="3F34A4A8" w:rsidR="000408A6" w:rsidRPr="002058F6" w:rsidRDefault="00572181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931" w:type="dxa"/>
            <w:tcBorders>
              <w:left w:val="single" w:sz="4" w:space="0" w:color="auto"/>
            </w:tcBorders>
          </w:tcPr>
          <w:p w14:paraId="48310682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59" w:type="dxa"/>
            <w:gridSpan w:val="2"/>
          </w:tcPr>
          <w:p w14:paraId="0A01CD50" w14:textId="2E36B233" w:rsidR="000408A6" w:rsidRPr="002058F6" w:rsidRDefault="00F143AE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5" w:type="dxa"/>
            <w:gridSpan w:val="2"/>
            <w:tcBorders>
              <w:right w:val="single" w:sz="4" w:space="0" w:color="auto"/>
            </w:tcBorders>
          </w:tcPr>
          <w:p w14:paraId="1BD37EDF" w14:textId="755FE706" w:rsidR="000408A6" w:rsidRPr="002058F6" w:rsidRDefault="00F143AE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854" w:type="dxa"/>
            <w:tcBorders>
              <w:left w:val="single" w:sz="4" w:space="0" w:color="auto"/>
            </w:tcBorders>
          </w:tcPr>
          <w:p w14:paraId="1BB6FC18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558" w:type="dxa"/>
            <w:gridSpan w:val="2"/>
          </w:tcPr>
          <w:p w14:paraId="2EC2E565" w14:textId="619D9DCA" w:rsidR="000408A6" w:rsidRPr="002058F6" w:rsidRDefault="00572181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5" w:type="dxa"/>
            <w:gridSpan w:val="2"/>
          </w:tcPr>
          <w:p w14:paraId="55F1D858" w14:textId="79ACB1DC" w:rsidR="000408A6" w:rsidRPr="002058F6" w:rsidRDefault="00572181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184</w:t>
            </w:r>
          </w:p>
        </w:tc>
      </w:tr>
      <w:tr w:rsidR="000408A6" w:rsidRPr="002058F6" w14:paraId="0556ABD3" w14:textId="77777777" w:rsidTr="00C44CD2">
        <w:tc>
          <w:tcPr>
            <w:tcW w:w="993" w:type="dxa"/>
            <w:tcBorders>
              <w:right w:val="single" w:sz="4" w:space="0" w:color="auto"/>
            </w:tcBorders>
          </w:tcPr>
          <w:p w14:paraId="012F09EB" w14:textId="71C14748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17" w:type="dxa"/>
            <w:tcBorders>
              <w:left w:val="single" w:sz="4" w:space="0" w:color="auto"/>
            </w:tcBorders>
          </w:tcPr>
          <w:p w14:paraId="049C24FC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96" w:type="dxa"/>
          </w:tcPr>
          <w:p w14:paraId="7D98487A" w14:textId="6F412789" w:rsidR="000408A6" w:rsidRPr="002058F6" w:rsidRDefault="0007760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05" w:type="dxa"/>
            <w:tcBorders>
              <w:right w:val="single" w:sz="4" w:space="0" w:color="auto"/>
            </w:tcBorders>
          </w:tcPr>
          <w:p w14:paraId="75439C41" w14:textId="7DE10640" w:rsidR="000408A6" w:rsidRPr="002058F6" w:rsidRDefault="0007760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797" w:type="dxa"/>
            <w:tcBorders>
              <w:left w:val="single" w:sz="4" w:space="0" w:color="auto"/>
            </w:tcBorders>
          </w:tcPr>
          <w:p w14:paraId="3DCE649B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59" w:type="dxa"/>
            <w:gridSpan w:val="2"/>
          </w:tcPr>
          <w:p w14:paraId="34A5DA6F" w14:textId="61046EF3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077606" w:rsidRPr="002058F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8" w:type="dxa"/>
            <w:gridSpan w:val="2"/>
            <w:tcBorders>
              <w:right w:val="single" w:sz="4" w:space="0" w:color="auto"/>
            </w:tcBorders>
          </w:tcPr>
          <w:p w14:paraId="31F6539E" w14:textId="42729C93" w:rsidR="000408A6" w:rsidRPr="002058F6" w:rsidRDefault="0007760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244</w:t>
            </w:r>
          </w:p>
        </w:tc>
        <w:tc>
          <w:tcPr>
            <w:tcW w:w="931" w:type="dxa"/>
            <w:tcBorders>
              <w:left w:val="single" w:sz="4" w:space="0" w:color="auto"/>
            </w:tcBorders>
          </w:tcPr>
          <w:p w14:paraId="51F2AEE9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59" w:type="dxa"/>
            <w:gridSpan w:val="2"/>
          </w:tcPr>
          <w:p w14:paraId="0897207A" w14:textId="53A92576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3F4654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5" w:type="dxa"/>
            <w:gridSpan w:val="2"/>
            <w:tcBorders>
              <w:right w:val="single" w:sz="4" w:space="0" w:color="auto"/>
            </w:tcBorders>
          </w:tcPr>
          <w:p w14:paraId="662D0AAB" w14:textId="5AD9C400" w:rsidR="000408A6" w:rsidRPr="002058F6" w:rsidRDefault="0007760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854" w:type="dxa"/>
            <w:tcBorders>
              <w:left w:val="single" w:sz="4" w:space="0" w:color="auto"/>
            </w:tcBorders>
          </w:tcPr>
          <w:p w14:paraId="68FF1CC8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558" w:type="dxa"/>
            <w:gridSpan w:val="2"/>
          </w:tcPr>
          <w:p w14:paraId="54EB3DFC" w14:textId="2B34DEE9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426C80" w:rsidRPr="002058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5" w:type="dxa"/>
            <w:gridSpan w:val="2"/>
          </w:tcPr>
          <w:p w14:paraId="1E001C9E" w14:textId="0F5D7422" w:rsidR="000408A6" w:rsidRPr="002058F6" w:rsidRDefault="00426C80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201</w:t>
            </w:r>
          </w:p>
        </w:tc>
      </w:tr>
      <w:tr w:rsidR="000408A6" w:rsidRPr="002058F6" w14:paraId="37B24A40" w14:textId="77777777" w:rsidTr="00C44CD2">
        <w:tc>
          <w:tcPr>
            <w:tcW w:w="993" w:type="dxa"/>
            <w:tcBorders>
              <w:right w:val="single" w:sz="4" w:space="0" w:color="auto"/>
            </w:tcBorders>
          </w:tcPr>
          <w:p w14:paraId="690A69A2" w14:textId="60852F26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17" w:type="dxa"/>
            <w:tcBorders>
              <w:left w:val="single" w:sz="4" w:space="0" w:color="auto"/>
              <w:bottom w:val="single" w:sz="4" w:space="0" w:color="auto"/>
            </w:tcBorders>
          </w:tcPr>
          <w:p w14:paraId="4F835D98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96" w:type="dxa"/>
            <w:tcBorders>
              <w:bottom w:val="single" w:sz="4" w:space="0" w:color="auto"/>
            </w:tcBorders>
          </w:tcPr>
          <w:p w14:paraId="410DB543" w14:textId="2587706C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387511" w:rsidRPr="002058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05" w:type="dxa"/>
            <w:tcBorders>
              <w:bottom w:val="single" w:sz="4" w:space="0" w:color="auto"/>
              <w:right w:val="single" w:sz="4" w:space="0" w:color="auto"/>
            </w:tcBorders>
          </w:tcPr>
          <w:p w14:paraId="7DAA5FB7" w14:textId="262A2ADE" w:rsidR="000408A6" w:rsidRPr="002058F6" w:rsidRDefault="00387511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797" w:type="dxa"/>
            <w:tcBorders>
              <w:left w:val="single" w:sz="4" w:space="0" w:color="auto"/>
              <w:bottom w:val="single" w:sz="4" w:space="0" w:color="auto"/>
            </w:tcBorders>
          </w:tcPr>
          <w:p w14:paraId="0C26E4F9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59" w:type="dxa"/>
            <w:gridSpan w:val="2"/>
            <w:tcBorders>
              <w:bottom w:val="single" w:sz="4" w:space="0" w:color="auto"/>
            </w:tcBorders>
          </w:tcPr>
          <w:p w14:paraId="24439A1C" w14:textId="48C801C6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387511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B2AD0BD" w14:textId="1243C74B" w:rsidR="000408A6" w:rsidRPr="002058F6" w:rsidRDefault="00006E2B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931" w:type="dxa"/>
            <w:tcBorders>
              <w:left w:val="single" w:sz="4" w:space="0" w:color="auto"/>
              <w:bottom w:val="single" w:sz="4" w:space="0" w:color="auto"/>
            </w:tcBorders>
          </w:tcPr>
          <w:p w14:paraId="4496C9E9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59" w:type="dxa"/>
            <w:gridSpan w:val="2"/>
            <w:tcBorders>
              <w:bottom w:val="single" w:sz="4" w:space="0" w:color="auto"/>
            </w:tcBorders>
          </w:tcPr>
          <w:p w14:paraId="7B78FE1A" w14:textId="550F5D86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C04D62" w:rsidRPr="002058F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67CCD505" w14:textId="064857D3" w:rsidR="000408A6" w:rsidRPr="002058F6" w:rsidRDefault="00387511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</w:tcPr>
          <w:p w14:paraId="381517CE" w14:textId="77777777" w:rsidR="000408A6" w:rsidRPr="002058F6" w:rsidRDefault="000408A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58" w:type="dxa"/>
            <w:gridSpan w:val="2"/>
            <w:tcBorders>
              <w:bottom w:val="single" w:sz="4" w:space="0" w:color="auto"/>
            </w:tcBorders>
          </w:tcPr>
          <w:p w14:paraId="7912BD3F" w14:textId="5E40CE2F" w:rsidR="000408A6" w:rsidRPr="002058F6" w:rsidRDefault="00A00E66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006E2B" w:rsidRPr="002058F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5" w:type="dxa"/>
            <w:gridSpan w:val="2"/>
            <w:tcBorders>
              <w:bottom w:val="single" w:sz="4" w:space="0" w:color="auto"/>
            </w:tcBorders>
          </w:tcPr>
          <w:p w14:paraId="1C3EFE66" w14:textId="1A184192" w:rsidR="000408A6" w:rsidRPr="002058F6" w:rsidRDefault="00006E2B" w:rsidP="000408A6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</w:tr>
    </w:tbl>
    <w:p w14:paraId="57952045" w14:textId="77777777" w:rsidR="0042384D" w:rsidRPr="00566372" w:rsidRDefault="0042384D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3225510" w14:textId="77777777" w:rsidR="0040229F" w:rsidRPr="00566372" w:rsidRDefault="0040229F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8932886" w14:textId="30DA48EB" w:rsidR="009957A4" w:rsidRPr="00566372" w:rsidRDefault="00DB4CA5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6637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1B49A6" w:rsidRPr="00566372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9957A4" w:rsidRPr="00566372">
        <w:rPr>
          <w:rFonts w:ascii="Times New Roman" w:hAnsi="Times New Roman" w:cs="Times New Roman"/>
          <w:b/>
          <w:bCs/>
          <w:sz w:val="20"/>
          <w:szCs w:val="20"/>
        </w:rPr>
        <w:t>. Time series correlations</w:t>
      </w:r>
    </w:p>
    <w:p w14:paraId="4B5DA36B" w14:textId="1C95E919" w:rsidR="0025617F" w:rsidRPr="00566372" w:rsidRDefault="4D7750FC" w:rsidP="004E3EB5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6A0A7AA6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703A4AC" w:rsidRPr="6A0A7AA6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53635B7D" w:rsidRPr="6A0A7AA6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="3D5C9A80" w:rsidRPr="6A0A7AA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Pr="6A0A7AA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Correlation</w:t>
      </w:r>
      <w:r w:rsidR="12BA3ADF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10098048" w:rsidRPr="007C59E7">
        <w:rPr>
          <w:rFonts w:ascii="Times New Roman" w:hAnsi="Times New Roman" w:cs="Times New Roman"/>
          <w:b/>
          <w:bCs/>
          <w:sz w:val="18"/>
          <w:szCs w:val="18"/>
        </w:rPr>
        <w:t>of</w:t>
      </w:r>
      <w:r w:rsidR="12BA3ADF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12BA3ADF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time</w:t>
      </w:r>
      <w:r w:rsidR="12BA3ADF" w:rsidRPr="6A0A7AA6">
        <w:rPr>
          <w:rFonts w:ascii="Times New Roman" w:hAnsi="Times New Roman" w:cs="Times New Roman"/>
          <w:b/>
          <w:bCs/>
          <w:sz w:val="18"/>
          <w:szCs w:val="18"/>
        </w:rPr>
        <w:t xml:space="preserve"> series between each pair of chambers. </w:t>
      </w:r>
      <w:r w:rsidR="17987BB1" w:rsidRPr="6A0A7AA6">
        <w:rPr>
          <w:rFonts w:ascii="Times New Roman" w:hAnsi="Times New Roman" w:cs="Times New Roman"/>
          <w:b/>
          <w:bCs/>
          <w:sz w:val="18"/>
          <w:szCs w:val="18"/>
        </w:rPr>
        <w:t xml:space="preserve">Correlations were statistically significant </w:t>
      </w:r>
      <w:r w:rsidR="17987BB1" w:rsidRPr="00CD3888">
        <w:rPr>
          <w:rFonts w:ascii="Times New Roman" w:hAnsi="Times New Roman" w:cs="Times New Roman"/>
          <w:b/>
          <w:bCs/>
          <w:sz w:val="18"/>
          <w:szCs w:val="18"/>
        </w:rPr>
        <w:t>(p</w:t>
      </w:r>
      <w:r w:rsidR="2C07019F" w:rsidRPr="00CD3888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17987BB1" w:rsidRPr="00CD3888">
        <w:rPr>
          <w:rFonts w:ascii="Times New Roman" w:hAnsi="Times New Roman" w:cs="Times New Roman"/>
          <w:b/>
          <w:bCs/>
          <w:sz w:val="18"/>
          <w:szCs w:val="18"/>
        </w:rPr>
        <w:t>&lt;</w:t>
      </w:r>
      <w:r w:rsidR="2C07019F" w:rsidRPr="6A0A7AA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17987BB1" w:rsidRPr="6A0A7AA6">
        <w:rPr>
          <w:rFonts w:ascii="Times New Roman" w:hAnsi="Times New Roman" w:cs="Times New Roman"/>
          <w:b/>
          <w:bCs/>
          <w:sz w:val="18"/>
          <w:szCs w:val="18"/>
        </w:rPr>
        <w:t>0.05)</w:t>
      </w:r>
      <w:r w:rsidR="70230B51" w:rsidRPr="6A0A7AA6"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5"/>
        <w:gridCol w:w="1035"/>
        <w:gridCol w:w="1134"/>
        <w:gridCol w:w="1134"/>
        <w:gridCol w:w="1134"/>
        <w:gridCol w:w="1134"/>
        <w:gridCol w:w="1134"/>
      </w:tblGrid>
      <w:tr w:rsidR="0025617F" w:rsidRPr="00566372" w14:paraId="30941EC1" w14:textId="77777777" w:rsidTr="6A0A7AA6">
        <w:tc>
          <w:tcPr>
            <w:tcW w:w="1375" w:type="dxa"/>
            <w:tcBorders>
              <w:bottom w:val="single" w:sz="4" w:space="0" w:color="auto"/>
            </w:tcBorders>
          </w:tcPr>
          <w:p w14:paraId="78067632" w14:textId="77777777" w:rsidR="0025617F" w:rsidRPr="002058F6" w:rsidRDefault="0025617F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2AF15540" w14:textId="3DE5A430" w:rsidR="0025617F" w:rsidRPr="002058F6" w:rsidRDefault="4544FC24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760401C" w14:textId="637C7722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2882D12" w14:textId="57532B96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D35B62D" w14:textId="5800930A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09A9D62" w14:textId="0F5C9A3E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694ABEB" w14:textId="2199EDFD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6</w:t>
            </w:r>
          </w:p>
        </w:tc>
      </w:tr>
      <w:tr w:rsidR="0025617F" w:rsidRPr="00566372" w14:paraId="24237F7E" w14:textId="77777777" w:rsidTr="6A0A7AA6">
        <w:tc>
          <w:tcPr>
            <w:tcW w:w="1375" w:type="dxa"/>
            <w:tcBorders>
              <w:top w:val="single" w:sz="4" w:space="0" w:color="auto"/>
            </w:tcBorders>
          </w:tcPr>
          <w:p w14:paraId="3D6C976C" w14:textId="5FFADECC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1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09F9E4C0" w14:textId="0A81976D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2C95D69" w14:textId="35A77DBF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0.79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2115FD0" w14:textId="26A6B99A" w:rsidR="0025617F" w:rsidRPr="002058F6" w:rsidRDefault="00B755F1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F9559CC" w14:textId="6BD7FD0E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FA2B987" w14:textId="6681BF5A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0B468C2" w14:textId="084D97E8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</w:tr>
      <w:tr w:rsidR="0025617F" w:rsidRPr="00566372" w14:paraId="765A06BE" w14:textId="77777777" w:rsidTr="6A0A7AA6">
        <w:tc>
          <w:tcPr>
            <w:tcW w:w="1375" w:type="dxa"/>
          </w:tcPr>
          <w:p w14:paraId="00DED447" w14:textId="143FE614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2</w:t>
            </w:r>
          </w:p>
        </w:tc>
        <w:tc>
          <w:tcPr>
            <w:tcW w:w="1035" w:type="dxa"/>
          </w:tcPr>
          <w:p w14:paraId="7F825C0D" w14:textId="0CC53FEB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0.79</w:t>
            </w:r>
          </w:p>
        </w:tc>
        <w:tc>
          <w:tcPr>
            <w:tcW w:w="1134" w:type="dxa"/>
          </w:tcPr>
          <w:p w14:paraId="47126662" w14:textId="3C9FB782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134" w:type="dxa"/>
          </w:tcPr>
          <w:p w14:paraId="27EE8A68" w14:textId="67AECF6C" w:rsidR="0025617F" w:rsidRPr="002058F6" w:rsidRDefault="00B755F1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1134" w:type="dxa"/>
          </w:tcPr>
          <w:p w14:paraId="0540723B" w14:textId="6F49FBCD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1134" w:type="dxa"/>
          </w:tcPr>
          <w:p w14:paraId="146AE8A0" w14:textId="1220B459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1134" w:type="dxa"/>
          </w:tcPr>
          <w:p w14:paraId="646AF586" w14:textId="25A1D1E4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</w:tr>
      <w:tr w:rsidR="0025617F" w:rsidRPr="00566372" w14:paraId="6E74FEAB" w14:textId="77777777" w:rsidTr="6A0A7AA6">
        <w:tc>
          <w:tcPr>
            <w:tcW w:w="1375" w:type="dxa"/>
          </w:tcPr>
          <w:p w14:paraId="76C1AAE5" w14:textId="7ADEF92E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3</w:t>
            </w:r>
          </w:p>
        </w:tc>
        <w:tc>
          <w:tcPr>
            <w:tcW w:w="1035" w:type="dxa"/>
          </w:tcPr>
          <w:p w14:paraId="7EC60767" w14:textId="55E32204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1134" w:type="dxa"/>
          </w:tcPr>
          <w:p w14:paraId="0E16F022" w14:textId="689BD691" w:rsidR="0025617F" w:rsidRPr="002058F6" w:rsidRDefault="00B755F1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1134" w:type="dxa"/>
          </w:tcPr>
          <w:p w14:paraId="2107099E" w14:textId="75BFD9F6" w:rsidR="0025617F" w:rsidRPr="002058F6" w:rsidRDefault="00B755F1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134" w:type="dxa"/>
          </w:tcPr>
          <w:p w14:paraId="2608ADE5" w14:textId="05CBC0E1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1134" w:type="dxa"/>
          </w:tcPr>
          <w:p w14:paraId="3603E636" w14:textId="35E0241C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1134" w:type="dxa"/>
          </w:tcPr>
          <w:p w14:paraId="4EA36C0D" w14:textId="03B9D72B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</w:tr>
      <w:tr w:rsidR="0025617F" w:rsidRPr="00566372" w14:paraId="7531A9FB" w14:textId="77777777" w:rsidTr="6A0A7AA6">
        <w:tc>
          <w:tcPr>
            <w:tcW w:w="1375" w:type="dxa"/>
          </w:tcPr>
          <w:p w14:paraId="195ADF0F" w14:textId="73CCA0A0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4</w:t>
            </w:r>
          </w:p>
        </w:tc>
        <w:tc>
          <w:tcPr>
            <w:tcW w:w="1035" w:type="dxa"/>
          </w:tcPr>
          <w:p w14:paraId="4E2BFC85" w14:textId="17508399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1134" w:type="dxa"/>
          </w:tcPr>
          <w:p w14:paraId="08834B64" w14:textId="470446CC" w:rsidR="0025617F" w:rsidRPr="002058F6" w:rsidRDefault="00B755F1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0.55</w:t>
            </w:r>
          </w:p>
        </w:tc>
        <w:tc>
          <w:tcPr>
            <w:tcW w:w="1134" w:type="dxa"/>
          </w:tcPr>
          <w:p w14:paraId="2FF00356" w14:textId="120091DE" w:rsidR="0025617F" w:rsidRPr="002058F6" w:rsidRDefault="00B755F1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1134" w:type="dxa"/>
          </w:tcPr>
          <w:p w14:paraId="25BCC313" w14:textId="6CCEEDF5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134" w:type="dxa"/>
          </w:tcPr>
          <w:p w14:paraId="559478A8" w14:textId="02C9552D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1134" w:type="dxa"/>
          </w:tcPr>
          <w:p w14:paraId="3BE5AD2F" w14:textId="726A0EA6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</w:tr>
      <w:tr w:rsidR="0025617F" w:rsidRPr="00566372" w14:paraId="2663DE5E" w14:textId="77777777" w:rsidTr="6A0A7AA6">
        <w:tc>
          <w:tcPr>
            <w:tcW w:w="1375" w:type="dxa"/>
          </w:tcPr>
          <w:p w14:paraId="0D52EE15" w14:textId="5B84F9D0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5</w:t>
            </w:r>
          </w:p>
        </w:tc>
        <w:tc>
          <w:tcPr>
            <w:tcW w:w="1035" w:type="dxa"/>
          </w:tcPr>
          <w:p w14:paraId="418464AF" w14:textId="63AC098D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1134" w:type="dxa"/>
          </w:tcPr>
          <w:p w14:paraId="0F176B3D" w14:textId="186BADA0" w:rsidR="0025617F" w:rsidRPr="002058F6" w:rsidRDefault="00B755F1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1134" w:type="dxa"/>
          </w:tcPr>
          <w:p w14:paraId="1079B896" w14:textId="3EC2D3FE" w:rsidR="0025617F" w:rsidRPr="002058F6" w:rsidRDefault="00B755F1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1134" w:type="dxa"/>
          </w:tcPr>
          <w:p w14:paraId="28AB1987" w14:textId="330B1CDE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0.46</w:t>
            </w:r>
          </w:p>
        </w:tc>
        <w:tc>
          <w:tcPr>
            <w:tcW w:w="1134" w:type="dxa"/>
          </w:tcPr>
          <w:p w14:paraId="46FF0B03" w14:textId="3C621848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134" w:type="dxa"/>
          </w:tcPr>
          <w:p w14:paraId="41564A0E" w14:textId="324F772A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</w:p>
        </w:tc>
      </w:tr>
      <w:tr w:rsidR="0025617F" w:rsidRPr="00566372" w14:paraId="12DB6EBE" w14:textId="77777777" w:rsidTr="6A0A7AA6">
        <w:tc>
          <w:tcPr>
            <w:tcW w:w="1375" w:type="dxa"/>
            <w:tcBorders>
              <w:bottom w:val="single" w:sz="4" w:space="0" w:color="auto"/>
            </w:tcBorders>
          </w:tcPr>
          <w:p w14:paraId="60568979" w14:textId="7279AFA9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Chamber 6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72E4D22D" w14:textId="70AE1D2F" w:rsidR="0025617F" w:rsidRPr="002058F6" w:rsidRDefault="00A168D7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F6005C7" w14:textId="2BE8E335" w:rsidR="0025617F" w:rsidRPr="002058F6" w:rsidRDefault="00B755F1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1CA7FD5" w14:textId="3DC62E91" w:rsidR="0025617F" w:rsidRPr="002058F6" w:rsidRDefault="00B755F1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0.53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096CE5E" w14:textId="3E133BAC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477CAA1" w14:textId="6D9D7B7C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2A58491" w14:textId="2CB13ED6" w:rsidR="0025617F" w:rsidRPr="002058F6" w:rsidRDefault="00BA767C" w:rsidP="00B4070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058F6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</w:tbl>
    <w:p w14:paraId="507BCFBB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3DE364D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FFCBDAB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887ED2E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F033017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3E745E8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7749D22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C45E348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AD69850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B2A4B8A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29694CA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2FED07D" w14:textId="77777777" w:rsidR="003316C7" w:rsidRDefault="003316C7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33C06E2" w14:textId="77777777" w:rsidR="00A00E66" w:rsidRDefault="00A00E66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3968A6D" w14:textId="15C1B30E" w:rsidR="00631139" w:rsidRPr="00654FF8" w:rsidRDefault="00DB4CA5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54FF8">
        <w:rPr>
          <w:rFonts w:ascii="Times New Roman" w:hAnsi="Times New Roman" w:cs="Times New Roman"/>
          <w:b/>
          <w:bCs/>
          <w:sz w:val="20"/>
          <w:szCs w:val="20"/>
        </w:rPr>
        <w:lastRenderedPageBreak/>
        <w:t>S</w:t>
      </w:r>
      <w:r w:rsidR="000A09B2" w:rsidRPr="00654FF8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35539C" w:rsidRPr="00654FF8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7D6858" w:rsidRPr="00654FF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A4DDA" w:rsidRPr="00654FF8">
        <w:rPr>
          <w:rFonts w:ascii="Times New Roman" w:hAnsi="Times New Roman" w:cs="Times New Roman"/>
          <w:b/>
          <w:bCs/>
          <w:sz w:val="20"/>
          <w:szCs w:val="20"/>
        </w:rPr>
        <w:t xml:space="preserve">Temporal variation of </w:t>
      </w:r>
      <w:r w:rsidR="007C59E7" w:rsidRPr="00654FF8">
        <w:rPr>
          <w:rFonts w:ascii="Times New Roman" w:hAnsi="Times New Roman" w:cs="Times New Roman"/>
          <w:b/>
          <w:bCs/>
          <w:sz w:val="20"/>
          <w:szCs w:val="20"/>
        </w:rPr>
        <w:t>N</w:t>
      </w:r>
      <w:r w:rsidR="007C59E7" w:rsidRPr="00654FF8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2</w:t>
      </w:r>
      <w:r w:rsidR="007C59E7" w:rsidRPr="00654FF8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="009A4DDA" w:rsidRPr="00654FF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E7992" w:rsidRPr="00654FF8">
        <w:rPr>
          <w:rFonts w:ascii="Times New Roman" w:hAnsi="Times New Roman" w:cs="Times New Roman"/>
          <w:b/>
          <w:bCs/>
          <w:sz w:val="20"/>
          <w:szCs w:val="20"/>
        </w:rPr>
        <w:t>within a year</w:t>
      </w:r>
    </w:p>
    <w:p w14:paraId="79B702FA" w14:textId="1EEAB26E" w:rsidR="00106572" w:rsidRPr="00566372" w:rsidRDefault="004324E0" w:rsidP="004E3EB5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BA2F913" wp14:editId="1205A7D5">
            <wp:extent cx="6116955" cy="4711488"/>
            <wp:effectExtent l="0" t="0" r="0" b="0"/>
            <wp:docPr id="17703400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03"/>
                    <a:stretch/>
                  </pic:blipFill>
                  <pic:spPr bwMode="auto">
                    <a:xfrm>
                      <a:off x="0" y="0"/>
                      <a:ext cx="6116955" cy="4711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FC776D" w14:textId="33728C00" w:rsidR="00DC7FB0" w:rsidRPr="007C59E7" w:rsidRDefault="037C6BF1" w:rsidP="004E3EB5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703A4AC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45B50B8F" w:rsidRPr="007C59E7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.1</w:t>
      </w:r>
      <w:r w:rsidR="3D5C9A80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FA3B64" w:rsidRPr="00FA3B64">
        <w:t xml:space="preserve"> </w:t>
      </w:r>
      <w:r w:rsidR="00FA3B64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a) Daily mean </w:t>
      </w:r>
      <w:r w:rsidR="00E91E0C" w:rsidRPr="00566372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E91E0C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E91E0C" w:rsidRPr="00566372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FA3B64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flux, b) soil surface temperature and temperature at 5 cm depth with highlighted freezing periods (soil surface temperature &lt; 0</w:t>
      </w:r>
      <w:r w:rsidR="00666ED5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FA3B64" w:rsidRPr="00FA3B64">
        <w:rPr>
          <w:rFonts w:ascii="Times New Roman" w:hAnsi="Times New Roman" w:cs="Times New Roman"/>
          <w:b/>
          <w:bCs/>
          <w:sz w:val="18"/>
          <w:szCs w:val="18"/>
        </w:rPr>
        <w:t>°C), c) soil moisture and water table level (WTL)</w:t>
      </w:r>
      <w:r w:rsidR="004324E0">
        <w:rPr>
          <w:rFonts w:ascii="Times New Roman" w:hAnsi="Times New Roman" w:cs="Times New Roman"/>
          <w:b/>
          <w:bCs/>
          <w:sz w:val="18"/>
          <w:szCs w:val="18"/>
        </w:rPr>
        <w:t>, and (d) daily precipitation</w:t>
      </w:r>
      <w:r w:rsidR="00FA3B64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from </w:t>
      </w:r>
      <w:r w:rsidR="00836510">
        <w:rPr>
          <w:rFonts w:ascii="Times New Roman" w:hAnsi="Times New Roman" w:cs="Times New Roman"/>
          <w:b/>
          <w:bCs/>
          <w:sz w:val="18"/>
          <w:szCs w:val="18"/>
        </w:rPr>
        <w:t>March</w:t>
      </w:r>
      <w:r w:rsidR="00FA3B64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2016 to March 2017 in Chamber </w:t>
      </w:r>
      <w:r w:rsidR="00FA3B64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="00FA3B64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. The shown temporal dynamics of </w:t>
      </w:r>
      <w:r w:rsidR="00E91E0C" w:rsidRPr="00566372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E91E0C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E91E0C" w:rsidRPr="00566372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FA3B64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flux were measured in a year with relatively wet summer and warm winter. Data are not gap-filled. Figure for </w:t>
      </w:r>
      <w:r w:rsidR="009F7DC7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="00FA3B64" w:rsidRPr="00FA3B64">
        <w:rPr>
          <w:rFonts w:ascii="Times New Roman" w:hAnsi="Times New Roman" w:cs="Times New Roman"/>
          <w:b/>
          <w:bCs/>
          <w:sz w:val="18"/>
          <w:szCs w:val="18"/>
        </w:rPr>
        <w:t>hamber</w:t>
      </w:r>
      <w:r w:rsidR="009F7DC7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r w:rsidR="00FA3B64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9F7DC7">
        <w:rPr>
          <w:rFonts w:ascii="Times New Roman" w:hAnsi="Times New Roman" w:cs="Times New Roman"/>
          <w:b/>
          <w:bCs/>
          <w:sz w:val="18"/>
          <w:szCs w:val="18"/>
        </w:rPr>
        <w:t>is</w:t>
      </w:r>
      <w:r w:rsidR="00FA3B64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4F39E71C" w:rsidRPr="007C59E7">
        <w:rPr>
          <w:rFonts w:ascii="Times New Roman" w:hAnsi="Times New Roman" w:cs="Times New Roman"/>
          <w:b/>
          <w:bCs/>
          <w:sz w:val="18"/>
          <w:szCs w:val="18"/>
        </w:rPr>
        <w:t>presented in the manuscript</w:t>
      </w:r>
      <w:r w:rsidR="7B3AD0D2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(Fig. </w:t>
      </w:r>
      <w:r w:rsidR="563E2813" w:rsidRPr="007C59E7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="7B3AD0D2" w:rsidRPr="007C59E7">
        <w:rPr>
          <w:rFonts w:ascii="Times New Roman" w:hAnsi="Times New Roman" w:cs="Times New Roman"/>
          <w:b/>
          <w:bCs/>
          <w:sz w:val="18"/>
          <w:szCs w:val="18"/>
        </w:rPr>
        <w:t>)</w:t>
      </w:r>
      <w:r w:rsidR="4F39E71C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</w:p>
    <w:p w14:paraId="7874E099" w14:textId="041BA499" w:rsidR="00622A79" w:rsidRPr="00566372" w:rsidRDefault="00971A6A" w:rsidP="004E3EB5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244761D" wp14:editId="40C7E7C6">
            <wp:extent cx="6116955" cy="4703022"/>
            <wp:effectExtent l="0" t="0" r="0" b="2540"/>
            <wp:docPr id="8245665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76"/>
                    <a:stretch/>
                  </pic:blipFill>
                  <pic:spPr bwMode="auto">
                    <a:xfrm>
                      <a:off x="0" y="0"/>
                      <a:ext cx="6116955" cy="4703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3DFE55" w14:textId="3CEEA809" w:rsidR="006B6194" w:rsidRPr="007C59E7" w:rsidRDefault="006B6194" w:rsidP="00566372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DB4CA5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0A09B2" w:rsidRPr="007C59E7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.2</w:t>
      </w:r>
      <w:r w:rsidR="00566372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1E0734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a) Daily mean 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A507FF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flux, b) soil surface temperature and temperature at 5 cm depth with highlighted freezing periods (soil surface temperature &lt;</w:t>
      </w:r>
      <w:r w:rsidR="00C17F5E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>0</w:t>
      </w:r>
      <w:r w:rsidR="00B2227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>°C)</w:t>
      </w:r>
      <w:r w:rsidR="00C17F5E">
        <w:rPr>
          <w:rFonts w:ascii="Times New Roman" w:hAnsi="Times New Roman" w:cs="Times New Roman"/>
          <w:b/>
          <w:bCs/>
          <w:sz w:val="18"/>
          <w:szCs w:val="18"/>
        </w:rPr>
        <w:t xml:space="preserve">, 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>c) soil moisture and water table level (WTL)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, and (d) daily precipitation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from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March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2016 to March 2017 in Chamber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. The shown temporal dynamics of 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A507FF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flux were measured in a year with relatively wet summer and warm winter. Data are not gap-filled. Figure for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>hamber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is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7C59E7">
        <w:rPr>
          <w:rFonts w:ascii="Times New Roman" w:hAnsi="Times New Roman" w:cs="Times New Roman"/>
          <w:b/>
          <w:bCs/>
          <w:sz w:val="18"/>
          <w:szCs w:val="18"/>
        </w:rPr>
        <w:t>presented in the manuscript (Fig. 6).</w:t>
      </w:r>
    </w:p>
    <w:p w14:paraId="247C9D6C" w14:textId="23B11A98" w:rsidR="00622A79" w:rsidRPr="00566372" w:rsidRDefault="00971A6A" w:rsidP="004E3EB5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517A32A" wp14:editId="68774E0C">
            <wp:extent cx="6116955" cy="4897755"/>
            <wp:effectExtent l="0" t="0" r="0" b="0"/>
            <wp:docPr id="10407199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489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63617" w14:textId="2AB13B8F" w:rsidR="006B6194" w:rsidRPr="007C59E7" w:rsidRDefault="006B6194" w:rsidP="00566372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DB4CA5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0A09B2" w:rsidRPr="007C59E7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.3</w:t>
      </w:r>
      <w:r w:rsidR="00566372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1E0734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a) Daily mean 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A507FF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flux, b) soil surface temperature and temperature at 5 cm depth with highlighted freezing periods (soil surface temperature &lt; 0</w:t>
      </w:r>
      <w:r w:rsidR="00B2227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>°C), c) soil moisture and water table level (WTL)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, and (d) daily precipitation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from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March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2016 to March 2017 in Chamber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. The shown temporal dynamics of 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A507FF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flux were measured in a year with relatively wet summer and warm winter. Data are not gap-filled. Figure for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>hamber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is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7C59E7">
        <w:rPr>
          <w:rFonts w:ascii="Times New Roman" w:hAnsi="Times New Roman" w:cs="Times New Roman"/>
          <w:b/>
          <w:bCs/>
          <w:sz w:val="18"/>
          <w:szCs w:val="18"/>
        </w:rPr>
        <w:t>presented in the manuscript (Fig. 6).</w:t>
      </w:r>
    </w:p>
    <w:p w14:paraId="6CDAC672" w14:textId="55B1F002" w:rsidR="00622A79" w:rsidRPr="00566372" w:rsidRDefault="007D17AC" w:rsidP="004E3EB5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34F7F55" wp14:editId="0DFED20B">
            <wp:extent cx="5889701" cy="4715796"/>
            <wp:effectExtent l="0" t="0" r="0" b="8890"/>
            <wp:docPr id="4609917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089" cy="472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40B21" w14:textId="6C46B211" w:rsidR="006B6194" w:rsidRPr="007C59E7" w:rsidRDefault="006B6194" w:rsidP="00566372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DB4CA5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0A09B2" w:rsidRPr="007C59E7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.4</w:t>
      </w:r>
      <w:r w:rsidR="00566372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1E0734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a) Daily mean 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A507FF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flux, b) soil surface temperature and temperature at 5 cm depth with highlighted freezing periods (soil surface temperature &lt; 0</w:t>
      </w:r>
      <w:r w:rsidR="00B2227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>°C), c) soil moisture and water table level (WTL)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, and (d) daily precipitation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from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March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2016 to March 2017 in Chamber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. The shown temporal dynamics of 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A507FF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flux were measured in a year with relatively wet summer and warm winter. Data are not gap-filled. Figure for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>hamber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is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7C59E7">
        <w:rPr>
          <w:rFonts w:ascii="Times New Roman" w:hAnsi="Times New Roman" w:cs="Times New Roman"/>
          <w:b/>
          <w:bCs/>
          <w:sz w:val="18"/>
          <w:szCs w:val="18"/>
        </w:rPr>
        <w:t>presented in the manuscript (Fig. 6).</w:t>
      </w:r>
    </w:p>
    <w:p w14:paraId="58A94EEA" w14:textId="72774CD7" w:rsidR="00622A79" w:rsidRPr="00566372" w:rsidRDefault="007D17AC" w:rsidP="004E3EB5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FBC835B" wp14:editId="70C3436E">
            <wp:extent cx="5943706" cy="4759037"/>
            <wp:effectExtent l="0" t="0" r="0" b="3810"/>
            <wp:docPr id="10370954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038" cy="4768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D6292" w14:textId="3DAF2470" w:rsidR="00E43AD7" w:rsidRDefault="007D6858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DB4CA5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0A09B2" w:rsidRPr="007C59E7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="00E06AA6" w:rsidRPr="007C59E7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1E0734" w:rsidRPr="007C59E7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="00566372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1E0734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a) Daily mean 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A507FF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flux, b) soil surface temperature and temperature at 5 cm depth with highlighted freezing periods (soil surface temperature &lt; 0</w:t>
      </w:r>
      <w:r w:rsidR="00B2227F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>°C), c) soil moisture and water table level (WTL)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, and (d) daily precipitation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from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March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2016 to March 2017 in Chamber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. The shown temporal dynamics of 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A507FF" w:rsidRPr="00E91E0C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A507FF" w:rsidRPr="00566372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flux were measured in a year with relatively wet summer and warm winter. Data are not gap-filled. Figure for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>hamber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>
        <w:rPr>
          <w:rFonts w:ascii="Times New Roman" w:hAnsi="Times New Roman" w:cs="Times New Roman"/>
          <w:b/>
          <w:bCs/>
          <w:sz w:val="18"/>
          <w:szCs w:val="18"/>
        </w:rPr>
        <w:t>is</w:t>
      </w:r>
      <w:r w:rsidR="00A507FF" w:rsidRPr="00FA3B6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A507FF" w:rsidRPr="007C59E7">
        <w:rPr>
          <w:rFonts w:ascii="Times New Roman" w:hAnsi="Times New Roman" w:cs="Times New Roman"/>
          <w:b/>
          <w:bCs/>
          <w:sz w:val="18"/>
          <w:szCs w:val="18"/>
        </w:rPr>
        <w:t>presented in the manuscript (Fig. 6).</w:t>
      </w:r>
    </w:p>
    <w:p w14:paraId="4E9E465F" w14:textId="77777777" w:rsidR="003316C7" w:rsidRDefault="003316C7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53E8171F" w14:textId="77777777" w:rsidR="007D17AC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700A201E" w14:textId="77777777" w:rsidR="007D17AC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5A7A1E89" w14:textId="77777777" w:rsidR="007D17AC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7E19A432" w14:textId="77777777" w:rsidR="007D17AC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46A1E6E6" w14:textId="77777777" w:rsidR="007D17AC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1A1AF663" w14:textId="77777777" w:rsidR="007D17AC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7EAA6446" w14:textId="77777777" w:rsidR="007D17AC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00B9BE39" w14:textId="77777777" w:rsidR="007D17AC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4C2296CD" w14:textId="77777777" w:rsidR="007D17AC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2B7BBEDE" w14:textId="77777777" w:rsidR="007D17AC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755F8C28" w14:textId="77777777" w:rsidR="007D17AC" w:rsidRPr="003316C7" w:rsidRDefault="007D17AC" w:rsidP="003316C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3ADC0D79" w14:textId="3B710C05" w:rsidR="00E43AD7" w:rsidRPr="003316C7" w:rsidRDefault="003316C7" w:rsidP="00E43AD7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54FF8"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654FF8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Lag-specific variable </w:t>
      </w:r>
      <w:r w:rsidR="00AF473F">
        <w:rPr>
          <w:rFonts w:ascii="Times New Roman" w:hAnsi="Times New Roman" w:cs="Times New Roman"/>
          <w:b/>
          <w:bCs/>
          <w:sz w:val="20"/>
          <w:szCs w:val="20"/>
        </w:rPr>
        <w:t>importance</w:t>
      </w:r>
    </w:p>
    <w:p w14:paraId="4725627F" w14:textId="00407FA7" w:rsidR="003316C7" w:rsidRDefault="003316C7" w:rsidP="00E43AD7">
      <w:pPr>
        <w:spacing w:line="36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C7273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56DD128" wp14:editId="56600A86">
            <wp:extent cx="5937250" cy="2851150"/>
            <wp:effectExtent l="0" t="0" r="0" b="0"/>
            <wp:docPr id="7" name="Picture 7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lose-up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BCE9B" w14:textId="0E459ED4" w:rsidR="00475E67" w:rsidRDefault="003316C7" w:rsidP="00991885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99406B">
        <w:rPr>
          <w:rFonts w:ascii="Times New Roman" w:hAnsi="Times New Roman" w:cs="Times New Roman"/>
          <w:b/>
          <w:bCs/>
          <w:sz w:val="18"/>
          <w:szCs w:val="18"/>
        </w:rPr>
        <w:t xml:space="preserve">Figure S6: </w:t>
      </w:r>
      <w:r w:rsidR="00B371CB" w:rsidRPr="0099406B">
        <w:rPr>
          <w:rFonts w:ascii="Times New Roman" w:hAnsi="Times New Roman" w:cs="Times New Roman"/>
          <w:b/>
          <w:bCs/>
          <w:sz w:val="18"/>
          <w:szCs w:val="18"/>
        </w:rPr>
        <w:t>Variable importance (VI) scores of different environmental variables and their lagged versions in explaining the temporal variation of N</w:t>
      </w:r>
      <w:r w:rsidR="00B371CB" w:rsidRPr="0099406B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B371CB" w:rsidRPr="0099406B">
        <w:rPr>
          <w:rFonts w:ascii="Times New Roman" w:hAnsi="Times New Roman" w:cs="Times New Roman"/>
          <w:b/>
          <w:bCs/>
          <w:sz w:val="18"/>
          <w:szCs w:val="18"/>
        </w:rPr>
        <w:t>O. The matrix plot shows VI values separately for different chambers (Chambers 1–6) as well as the mean VI across all the chambers (Mean</w:t>
      </w:r>
      <w:r w:rsidR="00DD3FE0">
        <w:rPr>
          <w:rFonts w:ascii="Times New Roman" w:hAnsi="Times New Roman" w:cs="Times New Roman"/>
          <w:b/>
          <w:bCs/>
          <w:sz w:val="18"/>
          <w:szCs w:val="18"/>
        </w:rPr>
        <w:t xml:space="preserve"> row</w:t>
      </w:r>
      <w:r w:rsidR="00B371CB" w:rsidRPr="0099406B">
        <w:rPr>
          <w:rFonts w:ascii="Times New Roman" w:hAnsi="Times New Roman" w:cs="Times New Roman"/>
          <w:b/>
          <w:bCs/>
          <w:sz w:val="18"/>
          <w:szCs w:val="18"/>
        </w:rPr>
        <w:t>). VI values are means across 10 runs of Random forest with conditional inference trees. VI scores are scaled between 0 and 1 (0 = lowest importance, 1 = highest importance) per chamber to make VI scores comparable across chambers.</w:t>
      </w:r>
      <w:r w:rsidR="00A96383" w:rsidRPr="0099406B">
        <w:rPr>
          <w:rFonts w:ascii="Times New Roman" w:hAnsi="Times New Roman" w:cs="Times New Roman"/>
          <w:b/>
          <w:bCs/>
          <w:sz w:val="18"/>
          <w:szCs w:val="18"/>
        </w:rPr>
        <w:t xml:space="preserve"> Total VIs</w:t>
      </w:r>
      <w:r w:rsidR="004E23CB" w:rsidRPr="0099406B">
        <w:rPr>
          <w:rFonts w:ascii="Times New Roman" w:hAnsi="Times New Roman" w:cs="Times New Roman"/>
          <w:b/>
          <w:bCs/>
          <w:sz w:val="18"/>
          <w:szCs w:val="18"/>
        </w:rPr>
        <w:t xml:space="preserve"> of each environmental variable</w:t>
      </w:r>
      <w:r w:rsidR="00A96383" w:rsidRPr="0099406B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gramStart"/>
      <w:r w:rsidR="00A96383" w:rsidRPr="0099406B">
        <w:rPr>
          <w:rFonts w:ascii="Times New Roman" w:hAnsi="Times New Roman" w:cs="Times New Roman"/>
          <w:b/>
          <w:bCs/>
          <w:sz w:val="18"/>
          <w:szCs w:val="18"/>
        </w:rPr>
        <w:t>are</w:t>
      </w:r>
      <w:proofErr w:type="gramEnd"/>
      <w:r w:rsidR="00A96383" w:rsidRPr="0099406B">
        <w:rPr>
          <w:rFonts w:ascii="Times New Roman" w:hAnsi="Times New Roman" w:cs="Times New Roman"/>
          <w:b/>
          <w:bCs/>
          <w:sz w:val="18"/>
          <w:szCs w:val="18"/>
        </w:rPr>
        <w:t xml:space="preserve"> presented in the manuscript (Fig. </w:t>
      </w:r>
      <w:r w:rsidR="004E23CB" w:rsidRPr="0099406B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="00A96383" w:rsidRPr="0099406B">
        <w:rPr>
          <w:rFonts w:ascii="Times New Roman" w:hAnsi="Times New Roman" w:cs="Times New Roman"/>
          <w:b/>
          <w:bCs/>
          <w:sz w:val="18"/>
          <w:szCs w:val="18"/>
        </w:rPr>
        <w:t>)</w:t>
      </w:r>
      <w:r w:rsidR="004E23CB" w:rsidRPr="0099406B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="00E43AD7" w:rsidRPr="0099406B">
        <w:rPr>
          <w:rFonts w:ascii="Times New Roman" w:hAnsi="Times New Roman" w:cs="Times New Roman"/>
          <w:b/>
          <w:bCs/>
          <w:sz w:val="18"/>
          <w:szCs w:val="18"/>
        </w:rPr>
        <w:t>Comparing VIs of individual lag</w:t>
      </w:r>
      <w:r w:rsidR="004E23CB" w:rsidRPr="0099406B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E43AD7" w:rsidRPr="0099406B">
        <w:rPr>
          <w:rFonts w:ascii="Times New Roman" w:hAnsi="Times New Roman" w:cs="Times New Roman"/>
          <w:b/>
          <w:bCs/>
          <w:sz w:val="18"/>
          <w:szCs w:val="18"/>
        </w:rPr>
        <w:t xml:space="preserve"> and unlagged versions of </w:t>
      </w:r>
      <w:r w:rsidR="00B47E4E" w:rsidRPr="0099406B">
        <w:rPr>
          <w:rFonts w:ascii="Times New Roman" w:hAnsi="Times New Roman" w:cs="Times New Roman"/>
          <w:b/>
          <w:bCs/>
          <w:sz w:val="18"/>
          <w:szCs w:val="18"/>
        </w:rPr>
        <w:t>the</w:t>
      </w:r>
      <w:r w:rsidR="00E43AD7" w:rsidRPr="0099406B">
        <w:rPr>
          <w:rFonts w:ascii="Times New Roman" w:hAnsi="Times New Roman" w:cs="Times New Roman"/>
          <w:b/>
          <w:bCs/>
          <w:sz w:val="18"/>
          <w:szCs w:val="18"/>
        </w:rPr>
        <w:t xml:space="preserve"> variable</w:t>
      </w:r>
      <w:r w:rsidR="00B47E4E" w:rsidRPr="0099406B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E43AD7" w:rsidRPr="0099406B">
        <w:rPr>
          <w:rFonts w:ascii="Times New Roman" w:hAnsi="Times New Roman" w:cs="Times New Roman"/>
          <w:b/>
          <w:bCs/>
          <w:sz w:val="18"/>
          <w:szCs w:val="18"/>
        </w:rPr>
        <w:t>, should be done with care to avoid very data-specific conclusions.</w:t>
      </w:r>
    </w:p>
    <w:p w14:paraId="0FD97FC9" w14:textId="77777777" w:rsidR="00991885" w:rsidRPr="00991885" w:rsidRDefault="00991885" w:rsidP="00991885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1FDA84AF" w14:textId="24EF88E2" w:rsidR="004837C1" w:rsidRPr="00566372" w:rsidRDefault="00DB4CA5" w:rsidP="004E3EB5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6637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AF473F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="00A378E0" w:rsidRPr="007C59E7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7D6858" w:rsidRPr="007C59E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C59E7" w:rsidRPr="00A2662E">
        <w:rPr>
          <w:rFonts w:ascii="Times New Roman" w:hAnsi="Times New Roman" w:cs="Times New Roman"/>
          <w:b/>
          <w:bCs/>
          <w:sz w:val="20"/>
          <w:szCs w:val="20"/>
        </w:rPr>
        <w:t>N</w:t>
      </w:r>
      <w:r w:rsidR="007C59E7" w:rsidRPr="00A2662E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2</w:t>
      </w:r>
      <w:r w:rsidR="007C59E7" w:rsidRPr="00A2662E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="00CC3A3E" w:rsidRPr="007C59E7">
        <w:rPr>
          <w:rFonts w:ascii="Times New Roman" w:hAnsi="Times New Roman" w:cs="Times New Roman"/>
          <w:b/>
          <w:bCs/>
          <w:sz w:val="20"/>
          <w:szCs w:val="20"/>
        </w:rPr>
        <w:t xml:space="preserve"> flux</w:t>
      </w:r>
      <w:r w:rsidR="00CC3A3E" w:rsidRPr="00566372">
        <w:rPr>
          <w:rFonts w:ascii="Times New Roman" w:hAnsi="Times New Roman" w:cs="Times New Roman"/>
          <w:b/>
          <w:bCs/>
          <w:sz w:val="20"/>
          <w:szCs w:val="20"/>
        </w:rPr>
        <w:t xml:space="preserve"> response</w:t>
      </w:r>
      <w:r w:rsidR="00A2662E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CC3A3E" w:rsidRPr="00566372">
        <w:rPr>
          <w:rFonts w:ascii="Times New Roman" w:hAnsi="Times New Roman" w:cs="Times New Roman"/>
          <w:b/>
          <w:bCs/>
          <w:sz w:val="20"/>
          <w:szCs w:val="20"/>
        </w:rPr>
        <w:t xml:space="preserve"> to </w:t>
      </w:r>
      <w:r w:rsidR="009F7DC7">
        <w:rPr>
          <w:rFonts w:ascii="Times New Roman" w:hAnsi="Times New Roman" w:cs="Times New Roman"/>
          <w:b/>
          <w:bCs/>
          <w:sz w:val="20"/>
          <w:szCs w:val="20"/>
        </w:rPr>
        <w:t xml:space="preserve">immediate and </w:t>
      </w:r>
      <w:r w:rsidR="00A2662E">
        <w:rPr>
          <w:rFonts w:ascii="Times New Roman" w:hAnsi="Times New Roman" w:cs="Times New Roman"/>
          <w:b/>
          <w:bCs/>
          <w:sz w:val="20"/>
          <w:szCs w:val="20"/>
        </w:rPr>
        <w:t>time-</w:t>
      </w:r>
      <w:r w:rsidR="009F7DC7">
        <w:rPr>
          <w:rFonts w:ascii="Times New Roman" w:hAnsi="Times New Roman" w:cs="Times New Roman"/>
          <w:b/>
          <w:bCs/>
          <w:sz w:val="20"/>
          <w:szCs w:val="20"/>
        </w:rPr>
        <w:t xml:space="preserve">lagged </w:t>
      </w:r>
      <w:r w:rsidR="00CC3A3E" w:rsidRPr="00566372">
        <w:rPr>
          <w:rFonts w:ascii="Times New Roman" w:hAnsi="Times New Roman" w:cs="Times New Roman"/>
          <w:b/>
          <w:bCs/>
          <w:sz w:val="20"/>
          <w:szCs w:val="20"/>
        </w:rPr>
        <w:t>environmental conditions</w:t>
      </w:r>
    </w:p>
    <w:p w14:paraId="33209829" w14:textId="2A97DAD2" w:rsidR="00C664FF" w:rsidRPr="00566372" w:rsidRDefault="00123C9E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663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EB268DB" wp14:editId="29948E70">
            <wp:extent cx="6115050" cy="2933700"/>
            <wp:effectExtent l="0" t="0" r="0" b="0"/>
            <wp:docPr id="23" name="Picture 23" descr="Engineering draw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Engineering drawing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14B1A" w14:textId="2798CA42" w:rsidR="00A378E0" w:rsidRPr="007C59E7" w:rsidRDefault="78E70D7D" w:rsidP="004E3EB5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7C59E7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Figure </w:t>
      </w:r>
      <w:r w:rsidR="0703A4AC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.1</w:t>
      </w:r>
      <w:r w:rsidR="3D5C9A80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DB2618" w:rsidRPr="00DB2618">
        <w:t xml:space="preserve"> </w:t>
      </w:r>
      <w:bookmarkStart w:id="0" w:name="_Hlk155953504"/>
      <w:r w:rsidR="00884858" w:rsidRPr="00884858">
        <w:rPr>
          <w:rFonts w:ascii="Times New Roman" w:hAnsi="Times New Roman" w:cs="Times New Roman"/>
          <w:b/>
          <w:bCs/>
          <w:sz w:val="18"/>
          <w:szCs w:val="18"/>
        </w:rPr>
        <w:t>Response of predicted N</w:t>
      </w:r>
      <w:r w:rsidR="00884858" w:rsidRPr="00D47182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884858" w:rsidRPr="00884858">
        <w:rPr>
          <w:rFonts w:ascii="Times New Roman" w:hAnsi="Times New Roman" w:cs="Times New Roman"/>
          <w:b/>
          <w:bCs/>
          <w:sz w:val="18"/>
          <w:szCs w:val="18"/>
        </w:rPr>
        <w:t xml:space="preserve">O flux to different environmental conditions for Chamber </w:t>
      </w:r>
      <w:r w:rsidR="00225736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="00884858" w:rsidRPr="00884858">
        <w:rPr>
          <w:rFonts w:ascii="Times New Roman" w:hAnsi="Times New Roman" w:cs="Times New Roman"/>
          <w:b/>
          <w:bCs/>
          <w:sz w:val="18"/>
          <w:szCs w:val="18"/>
        </w:rPr>
        <w:t xml:space="preserve"> visualized using Accumulated Local Effects (ALE). </w:t>
      </w:r>
      <w:bookmarkEnd w:id="0"/>
      <w:r w:rsidR="00884858" w:rsidRPr="00884858">
        <w:rPr>
          <w:rFonts w:ascii="Times New Roman" w:hAnsi="Times New Roman" w:cs="Times New Roman"/>
          <w:b/>
          <w:bCs/>
          <w:sz w:val="18"/>
          <w:szCs w:val="18"/>
        </w:rPr>
        <w:t>Figures illustrate how the predicted N</w:t>
      </w:r>
      <w:r w:rsidR="00884858" w:rsidRPr="00165460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884858" w:rsidRPr="00884858">
        <w:rPr>
          <w:rFonts w:ascii="Times New Roman" w:hAnsi="Times New Roman" w:cs="Times New Roman"/>
          <w:b/>
          <w:bCs/>
          <w:sz w:val="18"/>
          <w:szCs w:val="18"/>
        </w:rPr>
        <w:t>O flux values deviate from the mean predicted flux (ALE</w:t>
      </w:r>
      <w:r w:rsidR="00583F24">
        <w:rPr>
          <w:rFonts w:ascii="Times New Roman" w:hAnsi="Times New Roman" w:cs="Times New Roman"/>
          <w:b/>
          <w:bCs/>
          <w:sz w:val="18"/>
          <w:szCs w:val="18"/>
        </w:rPr>
        <w:t xml:space="preserve"> value</w:t>
      </w:r>
      <w:r w:rsidR="00884858" w:rsidRPr="00884858">
        <w:rPr>
          <w:rFonts w:ascii="Times New Roman" w:hAnsi="Times New Roman" w:cs="Times New Roman"/>
          <w:b/>
          <w:bCs/>
          <w:sz w:val="18"/>
          <w:szCs w:val="18"/>
        </w:rPr>
        <w:t xml:space="preserve"> = 0) along the gradients of a) soil moisture at 7 cm depth, b) soil moisture at 20 cm depth, c) water table level (WTL), d) precipitation, e) air temperature, f) soil surface temperature and g) soil temperature at 5 cm. ALE responses for unlagged and lagged variables (1–7 days) are included. </w:t>
      </w:r>
      <w:r w:rsidR="7AA91AF7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Responses for chamber 1 are presented in the manuscript (Fig. </w:t>
      </w:r>
      <w:r w:rsidR="21D512A6" w:rsidRPr="007C59E7">
        <w:rPr>
          <w:rFonts w:ascii="Times New Roman" w:hAnsi="Times New Roman" w:cs="Times New Roman"/>
          <w:b/>
          <w:bCs/>
          <w:sz w:val="18"/>
          <w:szCs w:val="18"/>
        </w:rPr>
        <w:t>9</w:t>
      </w:r>
      <w:r w:rsidR="7AA91AF7" w:rsidRPr="007C59E7">
        <w:rPr>
          <w:rFonts w:ascii="Times New Roman" w:hAnsi="Times New Roman" w:cs="Times New Roman"/>
          <w:b/>
          <w:bCs/>
          <w:sz w:val="18"/>
          <w:szCs w:val="18"/>
        </w:rPr>
        <w:t>).</w:t>
      </w:r>
    </w:p>
    <w:p w14:paraId="28FFC38C" w14:textId="77777777" w:rsidR="00123C9E" w:rsidRPr="00566372" w:rsidRDefault="00123C9E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83203A0" w14:textId="059E39E2" w:rsidR="00585E7B" w:rsidRPr="00566372" w:rsidRDefault="00123C9E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663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21F3ABE" wp14:editId="02CFBC75">
            <wp:extent cx="6115050" cy="2933700"/>
            <wp:effectExtent l="0" t="0" r="0" b="0"/>
            <wp:docPr id="24" name="Picture 2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3D232" w14:textId="7370D7E2" w:rsidR="006A5A16" w:rsidRPr="007C59E7" w:rsidRDefault="00A378E0" w:rsidP="006A5A16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DB4CA5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.2</w:t>
      </w:r>
      <w:r w:rsidR="00566372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F1769B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>Response of predicted N</w:t>
      </w:r>
      <w:r w:rsidR="00225736" w:rsidRPr="00165460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 xml:space="preserve">O flux to different environmental conditions for Chamber </w:t>
      </w:r>
      <w:r w:rsidR="00225736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 xml:space="preserve"> visualized using Accumulated Local Effects (ALE). </w:t>
      </w:r>
      <w:r w:rsidR="006A5A16" w:rsidRPr="00884858">
        <w:rPr>
          <w:rFonts w:ascii="Times New Roman" w:hAnsi="Times New Roman" w:cs="Times New Roman"/>
          <w:b/>
          <w:bCs/>
          <w:sz w:val="18"/>
          <w:szCs w:val="18"/>
        </w:rPr>
        <w:t>Figures illustrate how the predicted N</w:t>
      </w:r>
      <w:r w:rsidR="006A5A16" w:rsidRPr="00165460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6A5A16" w:rsidRPr="00884858">
        <w:rPr>
          <w:rFonts w:ascii="Times New Roman" w:hAnsi="Times New Roman" w:cs="Times New Roman"/>
          <w:b/>
          <w:bCs/>
          <w:sz w:val="18"/>
          <w:szCs w:val="18"/>
        </w:rPr>
        <w:t xml:space="preserve">O flux values deviate from the mean predicted flux (ALE </w:t>
      </w:r>
      <w:r w:rsidR="00583F24">
        <w:rPr>
          <w:rFonts w:ascii="Times New Roman" w:hAnsi="Times New Roman" w:cs="Times New Roman"/>
          <w:b/>
          <w:bCs/>
          <w:sz w:val="18"/>
          <w:szCs w:val="18"/>
        </w:rPr>
        <w:t>value</w:t>
      </w:r>
      <w:r w:rsidR="006A5A16" w:rsidRPr="00884858">
        <w:rPr>
          <w:rFonts w:ascii="Times New Roman" w:hAnsi="Times New Roman" w:cs="Times New Roman"/>
          <w:b/>
          <w:bCs/>
          <w:sz w:val="18"/>
          <w:szCs w:val="18"/>
        </w:rPr>
        <w:t xml:space="preserve">= 0) along the gradients of a) soil moisture at 7 cm depth, b) soil moisture at 20 cm depth, c) water table level (WTL), d) precipitation, e) air temperature, f) soil surface temperature and g) soil temperature at 5 cm. ALE responses for unlagged and lagged variables (1–7 days) are included. </w:t>
      </w:r>
      <w:r w:rsidR="006A5A16" w:rsidRPr="007C59E7">
        <w:rPr>
          <w:rFonts w:ascii="Times New Roman" w:hAnsi="Times New Roman" w:cs="Times New Roman"/>
          <w:b/>
          <w:bCs/>
          <w:sz w:val="18"/>
          <w:szCs w:val="18"/>
        </w:rPr>
        <w:t>Responses for chamber 1 are presented in the manuscript (Fig. 9).</w:t>
      </w:r>
    </w:p>
    <w:p w14:paraId="042E077E" w14:textId="60A3B63B" w:rsidR="00A378E0" w:rsidRPr="007C59E7" w:rsidRDefault="00A378E0" w:rsidP="004E3EB5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1879725D" w14:textId="137D7862" w:rsidR="00585E7B" w:rsidRPr="00566372" w:rsidRDefault="00123C9E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663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F7FFC0D" wp14:editId="6C30D5C6">
            <wp:extent cx="6115050" cy="2933700"/>
            <wp:effectExtent l="0" t="0" r="0" b="0"/>
            <wp:docPr id="25" name="Picture 25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DD222" w14:textId="2D04BC09" w:rsidR="00475E67" w:rsidRPr="007C59E7" w:rsidRDefault="00A378E0" w:rsidP="00475E67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66372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Figure </w:t>
      </w:r>
      <w:r w:rsidR="00DB4CA5" w:rsidRPr="00566372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566372">
        <w:rPr>
          <w:rFonts w:ascii="Times New Roman" w:hAnsi="Times New Roman" w:cs="Times New Roman"/>
          <w:b/>
          <w:bCs/>
          <w:sz w:val="18"/>
          <w:szCs w:val="18"/>
        </w:rPr>
        <w:t>.3</w:t>
      </w:r>
      <w:r w:rsidR="00566372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F1769B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>Response of predicted N</w:t>
      </w:r>
      <w:r w:rsidR="00225736" w:rsidRPr="00165460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 xml:space="preserve">O flux to different environmental conditions for Chamber </w:t>
      </w:r>
      <w:r w:rsidR="00225736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 xml:space="preserve"> visualized using Accumulated Local Effects (ALE). </w:t>
      </w:r>
      <w:r w:rsidR="00475E67" w:rsidRPr="00884858">
        <w:rPr>
          <w:rFonts w:ascii="Times New Roman" w:hAnsi="Times New Roman" w:cs="Times New Roman"/>
          <w:b/>
          <w:bCs/>
          <w:sz w:val="18"/>
          <w:szCs w:val="18"/>
        </w:rPr>
        <w:t>Figures illustrate how the predicted N</w:t>
      </w:r>
      <w:r w:rsidR="00475E67" w:rsidRPr="00165460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475E67" w:rsidRPr="00884858">
        <w:rPr>
          <w:rFonts w:ascii="Times New Roman" w:hAnsi="Times New Roman" w:cs="Times New Roman"/>
          <w:b/>
          <w:bCs/>
          <w:sz w:val="18"/>
          <w:szCs w:val="18"/>
        </w:rPr>
        <w:t>O flux values deviate from the mean predicted flux (ALE</w:t>
      </w:r>
      <w:r w:rsidR="00583F24">
        <w:rPr>
          <w:rFonts w:ascii="Times New Roman" w:hAnsi="Times New Roman" w:cs="Times New Roman"/>
          <w:b/>
          <w:bCs/>
          <w:sz w:val="18"/>
          <w:szCs w:val="18"/>
        </w:rPr>
        <w:t xml:space="preserve"> value</w:t>
      </w:r>
      <w:r w:rsidR="00475E67" w:rsidRPr="00884858">
        <w:rPr>
          <w:rFonts w:ascii="Times New Roman" w:hAnsi="Times New Roman" w:cs="Times New Roman"/>
          <w:b/>
          <w:bCs/>
          <w:sz w:val="18"/>
          <w:szCs w:val="18"/>
        </w:rPr>
        <w:t xml:space="preserve"> = 0) along the gradients of a) soil moisture at 7 cm depth, b) soil moisture at 20 cm depth, c) water table level (WTL), d) precipitation, e) air temperature, f) soil surface temperature and g) soil temperature at 5 cm. ALE responses for unlagged and lagged variables (1–7 days) are included. </w:t>
      </w:r>
      <w:r w:rsidR="00475E67" w:rsidRPr="007C59E7">
        <w:rPr>
          <w:rFonts w:ascii="Times New Roman" w:hAnsi="Times New Roman" w:cs="Times New Roman"/>
          <w:b/>
          <w:bCs/>
          <w:sz w:val="18"/>
          <w:szCs w:val="18"/>
        </w:rPr>
        <w:t>Responses for chamber 1 are presented in the manuscript (Fig. 9).</w:t>
      </w:r>
    </w:p>
    <w:p w14:paraId="3BC256F4" w14:textId="29912FD2" w:rsidR="00585E7B" w:rsidRPr="00566372" w:rsidRDefault="00585E7B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6E7CD57" w14:textId="362C1812" w:rsidR="009D727E" w:rsidRPr="00566372" w:rsidRDefault="004B09C8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663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678CF8D" wp14:editId="33D2B9BB">
            <wp:extent cx="6115050" cy="29337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36A92" w14:textId="45199204" w:rsidR="00475E67" w:rsidRPr="007C59E7" w:rsidRDefault="00A378E0" w:rsidP="00475E67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DB4CA5" w:rsidRPr="00566372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566372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123C9E" w:rsidRPr="00566372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="00566372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F1769B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>Response of predicted N</w:t>
      </w:r>
      <w:r w:rsidR="00225736" w:rsidRPr="00147C1E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 xml:space="preserve">O flux to different environmental conditions for Chamber </w:t>
      </w:r>
      <w:r w:rsidR="00225736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 xml:space="preserve"> visualized using Accumulated Local Effects (ALE). </w:t>
      </w:r>
      <w:r w:rsidR="00475E67" w:rsidRPr="00884858">
        <w:rPr>
          <w:rFonts w:ascii="Times New Roman" w:hAnsi="Times New Roman" w:cs="Times New Roman"/>
          <w:b/>
          <w:bCs/>
          <w:sz w:val="18"/>
          <w:szCs w:val="18"/>
        </w:rPr>
        <w:t>Figures illustrate how the predicted N</w:t>
      </w:r>
      <w:r w:rsidR="00475E67" w:rsidRPr="00147C1E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475E67" w:rsidRPr="00884858">
        <w:rPr>
          <w:rFonts w:ascii="Times New Roman" w:hAnsi="Times New Roman" w:cs="Times New Roman"/>
          <w:b/>
          <w:bCs/>
          <w:sz w:val="18"/>
          <w:szCs w:val="18"/>
        </w:rPr>
        <w:t>O flux values deviate from the mean predicted flux (ALE</w:t>
      </w:r>
      <w:r w:rsidR="00583F24">
        <w:rPr>
          <w:rFonts w:ascii="Times New Roman" w:hAnsi="Times New Roman" w:cs="Times New Roman"/>
          <w:b/>
          <w:bCs/>
          <w:sz w:val="18"/>
          <w:szCs w:val="18"/>
        </w:rPr>
        <w:t xml:space="preserve"> value</w:t>
      </w:r>
      <w:r w:rsidR="00475E67" w:rsidRPr="00884858">
        <w:rPr>
          <w:rFonts w:ascii="Times New Roman" w:hAnsi="Times New Roman" w:cs="Times New Roman"/>
          <w:b/>
          <w:bCs/>
          <w:sz w:val="18"/>
          <w:szCs w:val="18"/>
        </w:rPr>
        <w:t xml:space="preserve"> = 0) along the gradients of a) soil moisture at 7 cm depth, b) soil moisture at 20 cm depth, c) water table level (WTL), d) precipitation, e) air temperature, f) soil surface temperature and g) soil temperature at 5 cm. ALE responses for unlagged and lagged variables (1–7 days) are included. </w:t>
      </w:r>
      <w:r w:rsidR="00475E67" w:rsidRPr="007C59E7">
        <w:rPr>
          <w:rFonts w:ascii="Times New Roman" w:hAnsi="Times New Roman" w:cs="Times New Roman"/>
          <w:b/>
          <w:bCs/>
          <w:sz w:val="18"/>
          <w:szCs w:val="18"/>
        </w:rPr>
        <w:t>Responses for chamber 1 are presented in the manuscript (Fig. 9).</w:t>
      </w:r>
    </w:p>
    <w:p w14:paraId="18E7C15B" w14:textId="2CFC177E" w:rsidR="00A378E0" w:rsidRPr="007C59E7" w:rsidRDefault="00A378E0" w:rsidP="004E3EB5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6F0FF3A8" w14:textId="037CFBAD" w:rsidR="009D727E" w:rsidRPr="00566372" w:rsidRDefault="004B09C8" w:rsidP="004E3EB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663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E395B10" wp14:editId="57D78E5A">
            <wp:extent cx="6115050" cy="29337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CBC43" w14:textId="78747E16" w:rsidR="00475E67" w:rsidRPr="007C59E7" w:rsidRDefault="00A378E0" w:rsidP="00475E67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566372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Figure </w:t>
      </w:r>
      <w:r w:rsidR="00DB4CA5" w:rsidRPr="00566372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566372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123C9E" w:rsidRPr="00566372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="00566372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123C9E"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>Response of predicted N</w:t>
      </w:r>
      <w:r w:rsidR="00225736" w:rsidRPr="00165460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 xml:space="preserve">O flux to different environmental conditions for Chamber </w:t>
      </w:r>
      <w:r w:rsidR="00225736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="00225736" w:rsidRPr="00225736">
        <w:rPr>
          <w:rFonts w:ascii="Times New Roman" w:hAnsi="Times New Roman" w:cs="Times New Roman"/>
          <w:b/>
          <w:bCs/>
          <w:sz w:val="18"/>
          <w:szCs w:val="18"/>
        </w:rPr>
        <w:t xml:space="preserve"> visualized using Accumulated Local Effects (ALE). </w:t>
      </w:r>
      <w:r w:rsidR="00475E67" w:rsidRPr="00884858">
        <w:rPr>
          <w:rFonts w:ascii="Times New Roman" w:hAnsi="Times New Roman" w:cs="Times New Roman"/>
          <w:b/>
          <w:bCs/>
          <w:sz w:val="18"/>
          <w:szCs w:val="18"/>
        </w:rPr>
        <w:t>Figures illustrate how the predicted N</w:t>
      </w:r>
      <w:r w:rsidR="00475E67" w:rsidRPr="00165460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475E67" w:rsidRPr="00884858">
        <w:rPr>
          <w:rFonts w:ascii="Times New Roman" w:hAnsi="Times New Roman" w:cs="Times New Roman"/>
          <w:b/>
          <w:bCs/>
          <w:sz w:val="18"/>
          <w:szCs w:val="18"/>
        </w:rPr>
        <w:t>O flux values deviate from the mean predicted flux (ALE</w:t>
      </w:r>
      <w:r w:rsidR="00583F24">
        <w:rPr>
          <w:rFonts w:ascii="Times New Roman" w:hAnsi="Times New Roman" w:cs="Times New Roman"/>
          <w:b/>
          <w:bCs/>
          <w:sz w:val="18"/>
          <w:szCs w:val="18"/>
        </w:rPr>
        <w:t xml:space="preserve"> value</w:t>
      </w:r>
      <w:r w:rsidR="00475E67" w:rsidRPr="00884858">
        <w:rPr>
          <w:rFonts w:ascii="Times New Roman" w:hAnsi="Times New Roman" w:cs="Times New Roman"/>
          <w:b/>
          <w:bCs/>
          <w:sz w:val="18"/>
          <w:szCs w:val="18"/>
        </w:rPr>
        <w:t xml:space="preserve"> = 0) along the gradients of a) soil moisture at 7 cm depth, b) soil moisture at 20 cm depth, c) water table level (WTL), d) precipitation, e) air temperature, f) soil surface temperature and g) soil temperature at 5 cm. ALE responses for unlagged and lagged variables (1–7 days) are included. </w:t>
      </w:r>
      <w:r w:rsidR="00475E67" w:rsidRPr="007C59E7">
        <w:rPr>
          <w:rFonts w:ascii="Times New Roman" w:hAnsi="Times New Roman" w:cs="Times New Roman"/>
          <w:b/>
          <w:bCs/>
          <w:sz w:val="18"/>
          <w:szCs w:val="18"/>
        </w:rPr>
        <w:t>Responses for chamber 1 are presented in the manuscript (Fig. 9).</w:t>
      </w:r>
    </w:p>
    <w:p w14:paraId="79BE5480" w14:textId="222F22FE" w:rsidR="00566372" w:rsidRPr="00AF473F" w:rsidRDefault="00566372" w:rsidP="00F141D6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14:paraId="7CC6349F" w14:textId="64F89D04" w:rsidR="00B11555" w:rsidRPr="007C59E7" w:rsidRDefault="00DB4CA5" w:rsidP="00455AEF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C59E7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AF473F">
        <w:rPr>
          <w:rFonts w:ascii="Times New Roman" w:hAnsi="Times New Roman" w:cs="Times New Roman"/>
          <w:b/>
          <w:bCs/>
          <w:sz w:val="20"/>
          <w:szCs w:val="20"/>
        </w:rPr>
        <w:t>8</w:t>
      </w:r>
      <w:r w:rsidR="001A6230" w:rsidRPr="007C59E7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1A6230" w:rsidRPr="007C59E7">
        <w:rPr>
          <w:rFonts w:ascii="Times New Roman" w:hAnsi="Times New Roman" w:cs="Times New Roman"/>
          <w:b/>
          <w:bCs/>
          <w:sz w:val="20"/>
          <w:szCs w:val="20"/>
        </w:rPr>
        <w:t xml:space="preserve"> budgets</w:t>
      </w:r>
      <w:r w:rsidR="00C5053C" w:rsidRPr="007C59E7">
        <w:rPr>
          <w:rFonts w:ascii="Times New Roman" w:hAnsi="Times New Roman" w:cs="Times New Roman"/>
          <w:b/>
          <w:bCs/>
          <w:sz w:val="20"/>
          <w:szCs w:val="20"/>
        </w:rPr>
        <w:t xml:space="preserve"> and seasonal contributions</w:t>
      </w:r>
    </w:p>
    <w:p w14:paraId="6809322D" w14:textId="3430229A" w:rsidR="001A6230" w:rsidRPr="007C59E7" w:rsidRDefault="001A6230" w:rsidP="00455AEF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DB4CA5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.1</w:t>
      </w:r>
      <w:r w:rsidR="00566372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Annual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budgets</w:t>
      </w:r>
      <w:r w:rsidR="00C23722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in different chambers. </w:t>
      </w:r>
      <w:r w:rsidR="00B1705B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Unit of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B1705B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budget is</w:t>
      </w:r>
      <w:r w:rsidR="00FB22C9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mg N</w:t>
      </w:r>
      <w:r w:rsidR="00FB22C9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FB22C9" w:rsidRPr="007C59E7">
        <w:rPr>
          <w:rFonts w:ascii="Times New Roman" w:hAnsi="Times New Roman" w:cs="Times New Roman"/>
          <w:b/>
          <w:bCs/>
          <w:sz w:val="18"/>
          <w:szCs w:val="18"/>
        </w:rPr>
        <w:t>O m</w:t>
      </w:r>
      <w:r w:rsidR="00FB22C9" w:rsidRPr="007C59E7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-2</w:t>
      </w:r>
      <w:r w:rsidR="00FB22C9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y</w:t>
      </w:r>
      <w:r w:rsidR="00FB22C9" w:rsidRPr="007C59E7">
        <w:rPr>
          <w:rFonts w:ascii="Times New Roman" w:hAnsi="Times New Roman" w:cs="Times New Roman"/>
          <w:b/>
          <w:bCs/>
          <w:sz w:val="18"/>
          <w:szCs w:val="18"/>
          <w:vertAlign w:val="superscript"/>
        </w:rPr>
        <w:t>-1</w:t>
      </w:r>
      <w:r w:rsidR="001C4856" w:rsidRPr="007C59E7">
        <w:rPr>
          <w:rFonts w:ascii="Times New Roman" w:hAnsi="Times New Roman" w:cs="Times New Roman"/>
          <w:b/>
          <w:bCs/>
          <w:sz w:val="18"/>
          <w:szCs w:val="18"/>
        </w:rPr>
        <w:t>. The annual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1C4856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budget includes only part of the year in 2015</w:t>
      </w:r>
      <w:r w:rsidR="000E575F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(summer and autumn)</w:t>
      </w:r>
      <w:r w:rsidR="001C4856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and 2019</w:t>
      </w:r>
      <w:r w:rsidR="000E575F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(</w:t>
      </w:r>
      <w:r w:rsidR="00B32F32" w:rsidRPr="007C59E7">
        <w:rPr>
          <w:rFonts w:ascii="Times New Roman" w:hAnsi="Times New Roman" w:cs="Times New Roman"/>
          <w:b/>
          <w:bCs/>
          <w:sz w:val="18"/>
          <w:szCs w:val="18"/>
        </w:rPr>
        <w:t>spring and summer</w:t>
      </w:r>
      <w:r w:rsidR="000E575F" w:rsidRPr="007C59E7">
        <w:rPr>
          <w:rFonts w:ascii="Times New Roman" w:hAnsi="Times New Roman" w:cs="Times New Roman"/>
          <w:b/>
          <w:bCs/>
          <w:sz w:val="18"/>
          <w:szCs w:val="18"/>
        </w:rPr>
        <w:t>)</w:t>
      </w:r>
      <w:r w:rsidR="001C4856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(*).</w:t>
      </w:r>
      <w:r w:rsidR="00780F4F">
        <w:rPr>
          <w:rFonts w:ascii="Times New Roman" w:hAnsi="Times New Roman" w:cs="Times New Roman"/>
          <w:b/>
          <w:bCs/>
          <w:sz w:val="18"/>
          <w:szCs w:val="18"/>
        </w:rPr>
        <w:t xml:space="preserve"> Measurements in Chamber 6 ended in early 2019 and </w:t>
      </w:r>
      <w:r w:rsidR="00546554">
        <w:rPr>
          <w:rFonts w:ascii="Times New Roman" w:hAnsi="Times New Roman" w:cs="Times New Roman"/>
          <w:b/>
          <w:bCs/>
          <w:sz w:val="18"/>
          <w:szCs w:val="18"/>
        </w:rPr>
        <w:t xml:space="preserve">the annual budget </w:t>
      </w:r>
      <w:r w:rsidR="001C7626">
        <w:rPr>
          <w:rFonts w:ascii="Times New Roman" w:hAnsi="Times New Roman" w:cs="Times New Roman"/>
          <w:b/>
          <w:bCs/>
          <w:sz w:val="18"/>
          <w:szCs w:val="18"/>
        </w:rPr>
        <w:t>was</w:t>
      </w:r>
      <w:r w:rsidR="00546554">
        <w:rPr>
          <w:rFonts w:ascii="Times New Roman" w:hAnsi="Times New Roman" w:cs="Times New Roman"/>
          <w:b/>
          <w:bCs/>
          <w:sz w:val="18"/>
          <w:szCs w:val="18"/>
        </w:rPr>
        <w:t xml:space="preserve"> not calculated for that year.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992"/>
        <w:gridCol w:w="851"/>
        <w:gridCol w:w="992"/>
        <w:gridCol w:w="851"/>
      </w:tblGrid>
      <w:tr w:rsidR="009534E4" w:rsidRPr="00566372" w14:paraId="1D56E827" w14:textId="77777777" w:rsidTr="000E575F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677F11DC" w14:textId="77777777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Chamber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0DD0595" w14:textId="5060FF5E" w:rsidR="009534E4" w:rsidRPr="00566372" w:rsidRDefault="477E1DBE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6A0A7AA6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="1BCD4324" w:rsidRPr="6A0A7AA6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2BE4BF" w14:textId="70CD8552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0F32F07" w14:textId="37014C84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C600FDD" w14:textId="434FEB42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C4D4F7A" w14:textId="34319E61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1C4856" w:rsidRPr="0056637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534E4" w:rsidRPr="00566372" w14:paraId="01F6D46D" w14:textId="77777777" w:rsidTr="000E575F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</w:tcPr>
          <w:p w14:paraId="2A14E7E0" w14:textId="77777777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F104FB1" w14:textId="46AC5AA8" w:rsidR="009534E4" w:rsidRPr="00566372" w:rsidRDefault="00292A6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469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FCE38E8" w14:textId="4FA6F16D" w:rsidR="009534E4" w:rsidRPr="00566372" w:rsidRDefault="0047080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1886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569DCA6" w14:textId="77389D99" w:rsidR="009534E4" w:rsidRPr="00566372" w:rsidRDefault="009749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2114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94280E8" w14:textId="26A975F4" w:rsidR="009534E4" w:rsidRPr="00566372" w:rsidRDefault="0082169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7580B64" w14:textId="77005D79" w:rsidR="009534E4" w:rsidRPr="00566372" w:rsidRDefault="00BA066C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790</w:t>
            </w:r>
          </w:p>
        </w:tc>
      </w:tr>
      <w:tr w:rsidR="009534E4" w:rsidRPr="00566372" w14:paraId="7D3BD8A0" w14:textId="77777777" w:rsidTr="000E575F">
        <w:trPr>
          <w:jc w:val="center"/>
        </w:trPr>
        <w:tc>
          <w:tcPr>
            <w:tcW w:w="993" w:type="dxa"/>
          </w:tcPr>
          <w:p w14:paraId="7540128A" w14:textId="77777777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36143A23" w14:textId="45CA1753" w:rsidR="009534E4" w:rsidRPr="00566372" w:rsidRDefault="0068379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  <w:tc>
          <w:tcPr>
            <w:tcW w:w="992" w:type="dxa"/>
          </w:tcPr>
          <w:p w14:paraId="410720D0" w14:textId="071376CB" w:rsidR="009534E4" w:rsidRPr="00566372" w:rsidRDefault="005C70BD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1613</w:t>
            </w:r>
          </w:p>
        </w:tc>
        <w:tc>
          <w:tcPr>
            <w:tcW w:w="851" w:type="dxa"/>
          </w:tcPr>
          <w:p w14:paraId="4982AC12" w14:textId="454734CC" w:rsidR="009534E4" w:rsidRPr="00566372" w:rsidRDefault="009749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1367</w:t>
            </w:r>
          </w:p>
        </w:tc>
        <w:tc>
          <w:tcPr>
            <w:tcW w:w="992" w:type="dxa"/>
          </w:tcPr>
          <w:p w14:paraId="35100695" w14:textId="41205213" w:rsidR="009534E4" w:rsidRPr="00566372" w:rsidRDefault="0082169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851" w:type="dxa"/>
          </w:tcPr>
          <w:p w14:paraId="42D94604" w14:textId="4D51BE64" w:rsidR="009534E4" w:rsidRPr="00566372" w:rsidRDefault="00BA066C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283</w:t>
            </w:r>
          </w:p>
        </w:tc>
      </w:tr>
      <w:tr w:rsidR="009534E4" w:rsidRPr="00566372" w14:paraId="6771033D" w14:textId="77777777" w:rsidTr="000E575F">
        <w:trPr>
          <w:jc w:val="center"/>
        </w:trPr>
        <w:tc>
          <w:tcPr>
            <w:tcW w:w="993" w:type="dxa"/>
          </w:tcPr>
          <w:p w14:paraId="7BF27579" w14:textId="77777777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1F918CD5" w14:textId="1BC476EB" w:rsidR="009534E4" w:rsidRPr="00566372" w:rsidRDefault="0068379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350</w:t>
            </w:r>
          </w:p>
        </w:tc>
        <w:tc>
          <w:tcPr>
            <w:tcW w:w="992" w:type="dxa"/>
          </w:tcPr>
          <w:p w14:paraId="2DD4942F" w14:textId="4003B4E2" w:rsidR="009534E4" w:rsidRPr="00566372" w:rsidRDefault="005C70BD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1340</w:t>
            </w:r>
          </w:p>
        </w:tc>
        <w:tc>
          <w:tcPr>
            <w:tcW w:w="851" w:type="dxa"/>
          </w:tcPr>
          <w:p w14:paraId="4F458985" w14:textId="2BAEEF8D" w:rsidR="009534E4" w:rsidRPr="00566372" w:rsidRDefault="009749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1116</w:t>
            </w:r>
          </w:p>
        </w:tc>
        <w:tc>
          <w:tcPr>
            <w:tcW w:w="992" w:type="dxa"/>
          </w:tcPr>
          <w:p w14:paraId="39B980DE" w14:textId="63EE041F" w:rsidR="009534E4" w:rsidRPr="00566372" w:rsidRDefault="0082169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281</w:t>
            </w:r>
          </w:p>
        </w:tc>
        <w:tc>
          <w:tcPr>
            <w:tcW w:w="851" w:type="dxa"/>
          </w:tcPr>
          <w:p w14:paraId="1C919E6A" w14:textId="3CE15E3E" w:rsidR="009534E4" w:rsidRPr="00566372" w:rsidRDefault="00372A2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</w:tr>
      <w:tr w:rsidR="009534E4" w:rsidRPr="00566372" w14:paraId="0CBCC493" w14:textId="77777777" w:rsidTr="000E575F">
        <w:trPr>
          <w:jc w:val="center"/>
        </w:trPr>
        <w:tc>
          <w:tcPr>
            <w:tcW w:w="993" w:type="dxa"/>
          </w:tcPr>
          <w:p w14:paraId="7596233C" w14:textId="77777777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1BD29A1A" w14:textId="1C86D8F7" w:rsidR="009534E4" w:rsidRPr="00566372" w:rsidRDefault="0068379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992" w:type="dxa"/>
          </w:tcPr>
          <w:p w14:paraId="796EA119" w14:textId="2F4CC5FE" w:rsidR="009534E4" w:rsidRPr="00566372" w:rsidRDefault="005C70BD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613</w:t>
            </w:r>
          </w:p>
        </w:tc>
        <w:tc>
          <w:tcPr>
            <w:tcW w:w="851" w:type="dxa"/>
          </w:tcPr>
          <w:p w14:paraId="24272B21" w14:textId="4B93E8A6" w:rsidR="009534E4" w:rsidRPr="00566372" w:rsidRDefault="009749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743</w:t>
            </w:r>
          </w:p>
        </w:tc>
        <w:tc>
          <w:tcPr>
            <w:tcW w:w="992" w:type="dxa"/>
          </w:tcPr>
          <w:p w14:paraId="0DAE4BF6" w14:textId="7CC6ED69" w:rsidR="009534E4" w:rsidRPr="00566372" w:rsidRDefault="0082169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851" w:type="dxa"/>
          </w:tcPr>
          <w:p w14:paraId="72A4CDF8" w14:textId="6A550F9B" w:rsidR="009534E4" w:rsidRPr="00566372" w:rsidRDefault="00372A2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</w:tr>
      <w:tr w:rsidR="009534E4" w:rsidRPr="00566372" w14:paraId="648F2964" w14:textId="77777777" w:rsidTr="000E575F">
        <w:trPr>
          <w:jc w:val="center"/>
        </w:trPr>
        <w:tc>
          <w:tcPr>
            <w:tcW w:w="993" w:type="dxa"/>
          </w:tcPr>
          <w:p w14:paraId="40CDEDC1" w14:textId="77777777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14:paraId="3726E15A" w14:textId="7D1262F8" w:rsidR="009534E4" w:rsidRPr="00566372" w:rsidRDefault="0068379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992" w:type="dxa"/>
          </w:tcPr>
          <w:p w14:paraId="69A0042C" w14:textId="4FA3860C" w:rsidR="009534E4" w:rsidRPr="00566372" w:rsidRDefault="005C70BD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851" w:type="dxa"/>
          </w:tcPr>
          <w:p w14:paraId="3ACCFAF4" w14:textId="58D7C5F7" w:rsidR="009534E4" w:rsidRPr="00566372" w:rsidRDefault="009749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992" w:type="dxa"/>
          </w:tcPr>
          <w:p w14:paraId="64C43CDA" w14:textId="2559B975" w:rsidR="009534E4" w:rsidRPr="00566372" w:rsidRDefault="00BA066C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851" w:type="dxa"/>
          </w:tcPr>
          <w:p w14:paraId="575F6BB5" w14:textId="35027C46" w:rsidR="009534E4" w:rsidRPr="00566372" w:rsidRDefault="00372A2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</w:p>
        </w:tc>
      </w:tr>
      <w:tr w:rsidR="009534E4" w:rsidRPr="00566372" w14:paraId="141EFC56" w14:textId="77777777" w:rsidTr="000E575F">
        <w:trPr>
          <w:jc w:val="center"/>
        </w:trPr>
        <w:tc>
          <w:tcPr>
            <w:tcW w:w="993" w:type="dxa"/>
          </w:tcPr>
          <w:p w14:paraId="6333D398" w14:textId="77777777" w:rsidR="009534E4" w:rsidRPr="00566372" w:rsidRDefault="009534E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56494822" w14:textId="24C81C02" w:rsidR="009534E4" w:rsidRPr="00566372" w:rsidRDefault="0047080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992" w:type="dxa"/>
          </w:tcPr>
          <w:p w14:paraId="546118FE" w14:textId="0AE77AEA" w:rsidR="009534E4" w:rsidRPr="00566372" w:rsidRDefault="005C70BD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214</w:t>
            </w:r>
          </w:p>
        </w:tc>
        <w:tc>
          <w:tcPr>
            <w:tcW w:w="851" w:type="dxa"/>
          </w:tcPr>
          <w:p w14:paraId="2C089D8B" w14:textId="4F3D04C3" w:rsidR="009534E4" w:rsidRPr="00566372" w:rsidRDefault="0082169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14:paraId="6190AC18" w14:textId="0E6F2B63" w:rsidR="009534E4" w:rsidRPr="00566372" w:rsidRDefault="00BA066C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51" w:type="dxa"/>
          </w:tcPr>
          <w:p w14:paraId="06270351" w14:textId="3567F494" w:rsidR="009534E4" w:rsidRPr="00566372" w:rsidRDefault="00617FA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F3333" w:rsidRPr="00566372" w14:paraId="3031AE45" w14:textId="77777777" w:rsidTr="000E575F">
        <w:trPr>
          <w:jc w:val="center"/>
        </w:trPr>
        <w:tc>
          <w:tcPr>
            <w:tcW w:w="993" w:type="dxa"/>
          </w:tcPr>
          <w:p w14:paraId="6FFE3E99" w14:textId="36E8A60F" w:rsidR="006F3333" w:rsidRPr="00566372" w:rsidRDefault="006F333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50" w:type="dxa"/>
          </w:tcPr>
          <w:p w14:paraId="07B469D3" w14:textId="1C12D756" w:rsidR="006F3333" w:rsidRPr="00566372" w:rsidRDefault="001C7C2E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</w:tc>
        <w:tc>
          <w:tcPr>
            <w:tcW w:w="992" w:type="dxa"/>
          </w:tcPr>
          <w:p w14:paraId="2F4C690B" w14:textId="527824D7" w:rsidR="006F3333" w:rsidRPr="00566372" w:rsidRDefault="00E77DC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979</w:t>
            </w:r>
          </w:p>
        </w:tc>
        <w:tc>
          <w:tcPr>
            <w:tcW w:w="851" w:type="dxa"/>
          </w:tcPr>
          <w:p w14:paraId="216696FA" w14:textId="2AC670AB" w:rsidR="006F3333" w:rsidRPr="00566372" w:rsidRDefault="00DD2518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964</w:t>
            </w:r>
          </w:p>
        </w:tc>
        <w:tc>
          <w:tcPr>
            <w:tcW w:w="992" w:type="dxa"/>
          </w:tcPr>
          <w:p w14:paraId="77BAAF56" w14:textId="64FC9462" w:rsidR="006F3333" w:rsidRPr="00566372" w:rsidRDefault="00E2243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851" w:type="dxa"/>
          </w:tcPr>
          <w:p w14:paraId="4FE57120" w14:textId="57DC71BA" w:rsidR="006F3333" w:rsidRPr="00566372" w:rsidRDefault="00780F4F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</w:tr>
    </w:tbl>
    <w:p w14:paraId="48C99C6D" w14:textId="77777777" w:rsidR="00566372" w:rsidRPr="00566372" w:rsidRDefault="00566372" w:rsidP="00B32F3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018FA63" w14:textId="75EF01F8" w:rsidR="009534E4" w:rsidRPr="00566372" w:rsidRDefault="009534E4" w:rsidP="00455AEF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DB4CA5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3B2D55" w:rsidRPr="007C59E7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="00566372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3B2D55" w:rsidRPr="007C59E7">
        <w:rPr>
          <w:rFonts w:ascii="Times New Roman" w:hAnsi="Times New Roman" w:cs="Times New Roman"/>
          <w:b/>
          <w:bCs/>
          <w:sz w:val="18"/>
          <w:szCs w:val="18"/>
        </w:rPr>
        <w:t>C</w:t>
      </w:r>
      <w:r w:rsidR="00F15F26" w:rsidRPr="007C59E7">
        <w:rPr>
          <w:rFonts w:ascii="Times New Roman" w:hAnsi="Times New Roman" w:cs="Times New Roman"/>
          <w:b/>
          <w:bCs/>
          <w:sz w:val="18"/>
          <w:szCs w:val="18"/>
        </w:rPr>
        <w:t>ontributions</w:t>
      </w:r>
      <w:r w:rsidR="003B2D5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of spring fluxes</w:t>
      </w:r>
      <w:r w:rsidR="00F15F26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to annual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budgets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="00C5053C" w:rsidRPr="007C59E7">
        <w:rPr>
          <w:rFonts w:ascii="Times New Roman" w:hAnsi="Times New Roman" w:cs="Times New Roman"/>
          <w:b/>
          <w:bCs/>
          <w:sz w:val="18"/>
          <w:szCs w:val="18"/>
        </w:rPr>
        <w:t>Contributions are expressed as percentage</w:t>
      </w:r>
      <w:r w:rsidR="00AB1826">
        <w:rPr>
          <w:rFonts w:ascii="Times New Roman" w:hAnsi="Times New Roman" w:cs="Times New Roman"/>
          <w:b/>
          <w:bCs/>
          <w:sz w:val="18"/>
          <w:szCs w:val="18"/>
        </w:rPr>
        <w:t xml:space="preserve"> (%)</w:t>
      </w:r>
      <w:r w:rsidR="00C5053C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of the annual budget. The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annual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budget includes only </w:t>
      </w:r>
      <w:r w:rsidR="00F71FAC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part of the </w:t>
      </w:r>
      <w:r w:rsidR="00386F38" w:rsidRPr="007C59E7">
        <w:rPr>
          <w:rFonts w:ascii="Times New Roman" w:hAnsi="Times New Roman" w:cs="Times New Roman"/>
          <w:b/>
          <w:bCs/>
          <w:sz w:val="18"/>
          <w:szCs w:val="18"/>
        </w:rPr>
        <w:t>year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in 2015 and 2019 (*).</w:t>
      </w:r>
      <w:r w:rsidR="001C7626">
        <w:rPr>
          <w:rFonts w:ascii="Times New Roman" w:hAnsi="Times New Roman" w:cs="Times New Roman"/>
          <w:b/>
          <w:bCs/>
          <w:sz w:val="18"/>
          <w:szCs w:val="18"/>
        </w:rPr>
        <w:t xml:space="preserve"> Measurements in Chamber 6 ended in early 2019 and the </w:t>
      </w:r>
      <w:r w:rsidR="00AB1826">
        <w:rPr>
          <w:rFonts w:ascii="Times New Roman" w:hAnsi="Times New Roman" w:cs="Times New Roman"/>
          <w:b/>
          <w:bCs/>
          <w:sz w:val="18"/>
          <w:szCs w:val="18"/>
        </w:rPr>
        <w:t xml:space="preserve">annual </w:t>
      </w:r>
      <w:r w:rsidR="001C7626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1C7626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1C7626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1C7626">
        <w:rPr>
          <w:rFonts w:ascii="Times New Roman" w:hAnsi="Times New Roman" w:cs="Times New Roman"/>
          <w:b/>
          <w:bCs/>
          <w:sz w:val="18"/>
          <w:szCs w:val="18"/>
        </w:rPr>
        <w:t xml:space="preserve"> budget was not calculated for that year.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992"/>
        <w:gridCol w:w="851"/>
        <w:gridCol w:w="992"/>
        <w:gridCol w:w="851"/>
      </w:tblGrid>
      <w:tr w:rsidR="00F15F26" w:rsidRPr="00566372" w14:paraId="7DAE5232" w14:textId="77777777" w:rsidTr="00B32F32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47C69817" w14:textId="77777777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Chamber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8C58445" w14:textId="0726257B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="00BD4345" w:rsidRPr="0056637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C7023B5" w14:textId="77777777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516AC06" w14:textId="77777777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1D230C8" w14:textId="77777777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7A630E3" w14:textId="5D78933C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BD4345" w:rsidRPr="0056637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F15F26" w:rsidRPr="00566372" w14:paraId="686251B1" w14:textId="77777777" w:rsidTr="00B32F32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</w:tcPr>
          <w:p w14:paraId="23945149" w14:textId="77777777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BFF2095" w14:textId="1BF4AD9E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591BD68" w14:textId="2C41AC24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31C3159" w14:textId="2FFED528" w:rsidR="00F15F26" w:rsidRPr="00566372" w:rsidRDefault="003C24C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B9DF2C1" w14:textId="12FCD508" w:rsidR="00F15F26" w:rsidRPr="00566372" w:rsidRDefault="00821C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576C4A1" w14:textId="69F04F3C" w:rsidR="00F15F26" w:rsidRPr="00566372" w:rsidRDefault="00D3772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F15F26" w:rsidRPr="00566372" w14:paraId="34457A4E" w14:textId="77777777" w:rsidTr="00B32F32">
        <w:trPr>
          <w:jc w:val="center"/>
        </w:trPr>
        <w:tc>
          <w:tcPr>
            <w:tcW w:w="993" w:type="dxa"/>
          </w:tcPr>
          <w:p w14:paraId="1EE4E139" w14:textId="77777777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4DA10D17" w14:textId="14B53E13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36800CD7" w14:textId="6E75B7C5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697953A4" w14:textId="79514F14" w:rsidR="00F15F26" w:rsidRPr="00566372" w:rsidRDefault="003C24C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14:paraId="6E8ABBFA" w14:textId="08854D4E" w:rsidR="00F15F26" w:rsidRPr="00566372" w:rsidRDefault="00821C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5B5A5A42" w14:textId="3BB9E176" w:rsidR="00F15F26" w:rsidRPr="00566372" w:rsidRDefault="00D3772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F15F26" w:rsidRPr="00566372" w14:paraId="7F3669C8" w14:textId="77777777" w:rsidTr="00B32F32">
        <w:trPr>
          <w:jc w:val="center"/>
        </w:trPr>
        <w:tc>
          <w:tcPr>
            <w:tcW w:w="993" w:type="dxa"/>
          </w:tcPr>
          <w:p w14:paraId="6871E47D" w14:textId="77777777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74578DA9" w14:textId="081B10CF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5DE28F11" w14:textId="3517E07A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579776FC" w14:textId="0834BFE1" w:rsidR="00F15F26" w:rsidRPr="00566372" w:rsidRDefault="003C24C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14:paraId="68BC8C64" w14:textId="1923F4A5" w:rsidR="00F15F26" w:rsidRPr="00566372" w:rsidRDefault="00D3772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2462D948" w14:textId="4E693E37" w:rsidR="00F15F26" w:rsidRPr="00566372" w:rsidRDefault="007229A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F15F26" w:rsidRPr="00566372" w14:paraId="207D58BC" w14:textId="77777777" w:rsidTr="00B32F32">
        <w:trPr>
          <w:jc w:val="center"/>
        </w:trPr>
        <w:tc>
          <w:tcPr>
            <w:tcW w:w="993" w:type="dxa"/>
          </w:tcPr>
          <w:p w14:paraId="65851A8F" w14:textId="77777777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3E58D85C" w14:textId="116087A1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1711749" w14:textId="01AD51AE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</w:tcPr>
          <w:p w14:paraId="1A9751DE" w14:textId="16BBE5A5" w:rsidR="00F15F26" w:rsidRPr="00566372" w:rsidRDefault="003C24C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992" w:type="dxa"/>
          </w:tcPr>
          <w:p w14:paraId="3A2C7F5A" w14:textId="0252CB6F" w:rsidR="00F15F26" w:rsidRPr="00566372" w:rsidRDefault="00D3772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14:paraId="581E6108" w14:textId="1742E300" w:rsidR="00F15F26" w:rsidRPr="00566372" w:rsidRDefault="007229A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F15F26" w:rsidRPr="00566372" w14:paraId="48B843B2" w14:textId="77777777" w:rsidTr="00B32F32">
        <w:trPr>
          <w:jc w:val="center"/>
        </w:trPr>
        <w:tc>
          <w:tcPr>
            <w:tcW w:w="993" w:type="dxa"/>
          </w:tcPr>
          <w:p w14:paraId="03C1DC33" w14:textId="77777777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14:paraId="3F2930F9" w14:textId="3F3FE855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A488CE3" w14:textId="71232034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3C519E6E" w14:textId="4165AEAD" w:rsidR="00F15F26" w:rsidRPr="00566372" w:rsidRDefault="003C24C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14:paraId="2237C41F" w14:textId="358302F8" w:rsidR="00F15F26" w:rsidRPr="00566372" w:rsidRDefault="00D3772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506B8ACA" w14:textId="552F878F" w:rsidR="00F15F26" w:rsidRPr="00566372" w:rsidRDefault="007229A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F15F26" w:rsidRPr="00566372" w14:paraId="1AFFB8C0" w14:textId="77777777" w:rsidTr="00B32F32">
        <w:trPr>
          <w:jc w:val="center"/>
        </w:trPr>
        <w:tc>
          <w:tcPr>
            <w:tcW w:w="993" w:type="dxa"/>
          </w:tcPr>
          <w:p w14:paraId="6009D51C" w14:textId="77777777" w:rsidR="00F15F26" w:rsidRPr="00566372" w:rsidRDefault="00F15F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74417E04" w14:textId="11C0CB3D" w:rsidR="00F15F26" w:rsidRPr="00566372" w:rsidRDefault="000E3C7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F8C6068" w14:textId="686E5A20" w:rsidR="00F15F26" w:rsidRPr="00566372" w:rsidRDefault="003C24C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175B407D" w14:textId="7717B028" w:rsidR="00F15F26" w:rsidRPr="00566372" w:rsidRDefault="003C24C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14:paraId="22C5B28F" w14:textId="7E15B96F" w:rsidR="00F15F26" w:rsidRPr="00566372" w:rsidRDefault="00D3772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155FE5CD" w14:textId="10D5E5EC" w:rsidR="00F15F26" w:rsidRPr="00566372" w:rsidRDefault="001C76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A5844" w:rsidRPr="00566372" w14:paraId="30E91C88" w14:textId="77777777" w:rsidTr="00B32F32">
        <w:trPr>
          <w:jc w:val="center"/>
        </w:trPr>
        <w:tc>
          <w:tcPr>
            <w:tcW w:w="993" w:type="dxa"/>
          </w:tcPr>
          <w:p w14:paraId="26A82E2A" w14:textId="37F185E1" w:rsidR="006A5844" w:rsidRPr="00566372" w:rsidRDefault="006A584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50" w:type="dxa"/>
          </w:tcPr>
          <w:p w14:paraId="1CFFC06D" w14:textId="47A9C9B3" w:rsidR="006A5844" w:rsidRPr="00566372" w:rsidRDefault="006A584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A85CDCC" w14:textId="00AC47A8" w:rsidR="006A5844" w:rsidRPr="00566372" w:rsidRDefault="000828E8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1A34C76E" w14:textId="664DFD50" w:rsidR="006A5844" w:rsidRPr="00566372" w:rsidRDefault="007D616A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14:paraId="75D382E7" w14:textId="30386B8F" w:rsidR="006A5844" w:rsidRPr="00566372" w:rsidRDefault="0052748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</w:tcPr>
          <w:p w14:paraId="4E51BDBF" w14:textId="610D17C0" w:rsidR="006A5844" w:rsidRDefault="0052748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</w:tbl>
    <w:p w14:paraId="738039DE" w14:textId="77777777" w:rsidR="00566372" w:rsidRPr="00566372" w:rsidRDefault="00566372" w:rsidP="00B32F3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C38FCBC" w14:textId="6D2B863F" w:rsidR="003B2D55" w:rsidRPr="00566372" w:rsidRDefault="003B2D55" w:rsidP="00455AEF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DB4CA5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.3</w:t>
      </w:r>
      <w:r w:rsidR="00566372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Contributions of summer fluxes to annual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budgets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="00C5053C" w:rsidRPr="007C59E7">
        <w:rPr>
          <w:rFonts w:ascii="Times New Roman" w:hAnsi="Times New Roman" w:cs="Times New Roman"/>
          <w:b/>
          <w:bCs/>
          <w:sz w:val="18"/>
          <w:szCs w:val="18"/>
        </w:rPr>
        <w:t>Contributions are expressed as percentage</w:t>
      </w:r>
      <w:r w:rsidR="00C259A9">
        <w:rPr>
          <w:rFonts w:ascii="Times New Roman" w:hAnsi="Times New Roman" w:cs="Times New Roman"/>
          <w:b/>
          <w:bCs/>
          <w:sz w:val="18"/>
          <w:szCs w:val="18"/>
        </w:rPr>
        <w:t xml:space="preserve"> (%)</w:t>
      </w:r>
      <w:r w:rsidR="00C5053C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of the annual budget. 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The annual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budget includes onl</w:t>
      </w:r>
      <w:r w:rsidR="00386F38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y part of the year 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>in 2015 and 2019 (*).</w:t>
      </w:r>
      <w:r w:rsidR="001C7626">
        <w:rPr>
          <w:rFonts w:ascii="Times New Roman" w:hAnsi="Times New Roman" w:cs="Times New Roman"/>
          <w:b/>
          <w:bCs/>
          <w:sz w:val="18"/>
          <w:szCs w:val="18"/>
        </w:rPr>
        <w:t xml:space="preserve"> Measurements in Chamber 6 ended in early 2019 and the </w:t>
      </w:r>
      <w:r w:rsidR="00C259A9">
        <w:rPr>
          <w:rFonts w:ascii="Times New Roman" w:hAnsi="Times New Roman" w:cs="Times New Roman"/>
          <w:b/>
          <w:bCs/>
          <w:sz w:val="18"/>
          <w:szCs w:val="18"/>
        </w:rPr>
        <w:t>annual</w:t>
      </w:r>
      <w:r w:rsidR="001C762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1C7626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1C7626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1C7626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1C7626">
        <w:rPr>
          <w:rFonts w:ascii="Times New Roman" w:hAnsi="Times New Roman" w:cs="Times New Roman"/>
          <w:b/>
          <w:bCs/>
          <w:sz w:val="18"/>
          <w:szCs w:val="18"/>
        </w:rPr>
        <w:t xml:space="preserve"> budget was not calculated for that year.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992"/>
        <w:gridCol w:w="709"/>
        <w:gridCol w:w="992"/>
        <w:gridCol w:w="709"/>
        <w:gridCol w:w="142"/>
      </w:tblGrid>
      <w:tr w:rsidR="003B2D55" w:rsidRPr="00566372" w14:paraId="671BE59E" w14:textId="77777777" w:rsidTr="00B32F32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21447704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Chamber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A968934" w14:textId="1A8D4CD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="00BD4345" w:rsidRPr="0056637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C1A64EF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B9F04E1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E8B26B3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</w:tcPr>
          <w:p w14:paraId="5B585759" w14:textId="39C9A0AF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BD4345" w:rsidRPr="0056637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B2D55" w:rsidRPr="00566372" w14:paraId="0587DDE0" w14:textId="77777777" w:rsidTr="00B32F32">
        <w:trPr>
          <w:gridAfter w:val="1"/>
          <w:wAfter w:w="142" w:type="dxa"/>
          <w:jc w:val="center"/>
        </w:trPr>
        <w:tc>
          <w:tcPr>
            <w:tcW w:w="993" w:type="dxa"/>
            <w:tcBorders>
              <w:top w:val="single" w:sz="4" w:space="0" w:color="auto"/>
            </w:tcBorders>
          </w:tcPr>
          <w:p w14:paraId="3444DB01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09291D3" w14:textId="335C4475" w:rsidR="003B2D55" w:rsidRPr="00566372" w:rsidRDefault="00590CCC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1F12B0A" w14:textId="139386DF" w:rsidR="003B2D55" w:rsidRPr="00566372" w:rsidRDefault="00290FF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C0CDAE0" w14:textId="4B5FAE7A" w:rsidR="003B2D55" w:rsidRPr="00566372" w:rsidRDefault="001E23D1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4359EB6" w14:textId="5B9EBFB7" w:rsidR="003B2D55" w:rsidRPr="00566372" w:rsidRDefault="00784561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8169611" w14:textId="6B4BBCC4" w:rsidR="003B2D55" w:rsidRPr="00566372" w:rsidRDefault="00992FE8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3B2D55" w:rsidRPr="00566372" w14:paraId="586DBA0A" w14:textId="77777777" w:rsidTr="00B32F32">
        <w:trPr>
          <w:gridAfter w:val="1"/>
          <w:wAfter w:w="142" w:type="dxa"/>
          <w:jc w:val="center"/>
        </w:trPr>
        <w:tc>
          <w:tcPr>
            <w:tcW w:w="993" w:type="dxa"/>
          </w:tcPr>
          <w:p w14:paraId="485789BB" w14:textId="2EDAEC2C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614B9CFA" w14:textId="2280A03C" w:rsidR="003B2D55" w:rsidRPr="00566372" w:rsidRDefault="00590CCC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92" w:type="dxa"/>
          </w:tcPr>
          <w:p w14:paraId="2CD21F0E" w14:textId="17F0F3BF" w:rsidR="003B2D55" w:rsidRPr="00566372" w:rsidRDefault="00290FF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709" w:type="dxa"/>
          </w:tcPr>
          <w:p w14:paraId="13FE15B5" w14:textId="38A7C732" w:rsidR="003B2D55" w:rsidRPr="00566372" w:rsidRDefault="001E23D1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 w14:paraId="15938E62" w14:textId="178BD78A" w:rsidR="003B2D55" w:rsidRPr="00566372" w:rsidRDefault="00784561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09" w:type="dxa"/>
          </w:tcPr>
          <w:p w14:paraId="58C9FFF8" w14:textId="2F92C9E4" w:rsidR="003B2D55" w:rsidRPr="00566372" w:rsidRDefault="00992FE8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3B2D55" w:rsidRPr="00566372" w14:paraId="748FDF66" w14:textId="77777777" w:rsidTr="00B32F32">
        <w:trPr>
          <w:gridAfter w:val="1"/>
          <w:wAfter w:w="142" w:type="dxa"/>
          <w:jc w:val="center"/>
        </w:trPr>
        <w:tc>
          <w:tcPr>
            <w:tcW w:w="993" w:type="dxa"/>
          </w:tcPr>
          <w:p w14:paraId="0486EF86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479F8BA5" w14:textId="17B837F7" w:rsidR="003B2D55" w:rsidRPr="00566372" w:rsidRDefault="00590CCC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92" w:type="dxa"/>
          </w:tcPr>
          <w:p w14:paraId="4EBD19F9" w14:textId="19769380" w:rsidR="003B2D55" w:rsidRPr="00566372" w:rsidRDefault="00290FF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</w:tcPr>
          <w:p w14:paraId="479A47EA" w14:textId="4860D7F5" w:rsidR="003B2D55" w:rsidRPr="00566372" w:rsidRDefault="001E23D1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92" w:type="dxa"/>
          </w:tcPr>
          <w:p w14:paraId="04C5A96A" w14:textId="11841811" w:rsidR="003B2D55" w:rsidRPr="00566372" w:rsidRDefault="00784561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09" w:type="dxa"/>
          </w:tcPr>
          <w:p w14:paraId="2E00ECF9" w14:textId="25411941" w:rsidR="003B2D55" w:rsidRPr="00566372" w:rsidRDefault="00992FE8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3B2D55" w:rsidRPr="00566372" w14:paraId="3AF9E687" w14:textId="77777777" w:rsidTr="00B32F32">
        <w:trPr>
          <w:gridAfter w:val="1"/>
          <w:wAfter w:w="142" w:type="dxa"/>
          <w:jc w:val="center"/>
        </w:trPr>
        <w:tc>
          <w:tcPr>
            <w:tcW w:w="993" w:type="dxa"/>
          </w:tcPr>
          <w:p w14:paraId="4E7A4F2E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850" w:type="dxa"/>
          </w:tcPr>
          <w:p w14:paraId="453C6CC1" w14:textId="09B70876" w:rsidR="003B2D55" w:rsidRPr="00566372" w:rsidRDefault="00590CCC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2" w:type="dxa"/>
          </w:tcPr>
          <w:p w14:paraId="3A25082C" w14:textId="6999304A" w:rsidR="003B2D55" w:rsidRPr="00566372" w:rsidRDefault="00290FF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</w:tcPr>
          <w:p w14:paraId="39B75494" w14:textId="5B7A3000" w:rsidR="003B2D55" w:rsidRPr="00566372" w:rsidRDefault="00021C69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92" w:type="dxa"/>
          </w:tcPr>
          <w:p w14:paraId="49348E60" w14:textId="62980668" w:rsidR="003B2D55" w:rsidRPr="00566372" w:rsidRDefault="00784561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</w:tcPr>
          <w:p w14:paraId="0046E633" w14:textId="3DBA1016" w:rsidR="003B2D55" w:rsidRPr="00566372" w:rsidRDefault="00992FE8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3B2D55" w:rsidRPr="00566372" w14:paraId="2E9716C5" w14:textId="77777777" w:rsidTr="00B32F32">
        <w:trPr>
          <w:gridAfter w:val="1"/>
          <w:wAfter w:w="142" w:type="dxa"/>
          <w:jc w:val="center"/>
        </w:trPr>
        <w:tc>
          <w:tcPr>
            <w:tcW w:w="993" w:type="dxa"/>
          </w:tcPr>
          <w:p w14:paraId="200DA522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14:paraId="4684D448" w14:textId="0040B2C0" w:rsidR="003B2D55" w:rsidRPr="00566372" w:rsidRDefault="0045030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92" w:type="dxa"/>
          </w:tcPr>
          <w:p w14:paraId="70D09A35" w14:textId="5395DAD7" w:rsidR="003B2D55" w:rsidRPr="00566372" w:rsidRDefault="00290FF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09" w:type="dxa"/>
          </w:tcPr>
          <w:p w14:paraId="0DB8CB1C" w14:textId="33DA1BD3" w:rsidR="003B2D55" w:rsidRPr="00566372" w:rsidRDefault="00021C69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92" w:type="dxa"/>
          </w:tcPr>
          <w:p w14:paraId="05549B5C" w14:textId="4E27DE23" w:rsidR="003B2D55" w:rsidRPr="00566372" w:rsidRDefault="00784561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09" w:type="dxa"/>
          </w:tcPr>
          <w:p w14:paraId="19D8D604" w14:textId="1C998518" w:rsidR="003B2D55" w:rsidRPr="00566372" w:rsidRDefault="00992FE8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3B2D55" w:rsidRPr="00566372" w14:paraId="148DE9EF" w14:textId="77777777" w:rsidTr="00B32F32">
        <w:trPr>
          <w:gridAfter w:val="1"/>
          <w:wAfter w:w="142" w:type="dxa"/>
          <w:jc w:val="center"/>
        </w:trPr>
        <w:tc>
          <w:tcPr>
            <w:tcW w:w="993" w:type="dxa"/>
          </w:tcPr>
          <w:p w14:paraId="755149B2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4A853277" w14:textId="65AE359A" w:rsidR="003B2D55" w:rsidRPr="00566372" w:rsidRDefault="0045030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92" w:type="dxa"/>
          </w:tcPr>
          <w:p w14:paraId="72EDE25C" w14:textId="1787805C" w:rsidR="003B2D55" w:rsidRPr="00566372" w:rsidRDefault="00290FF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9" w:type="dxa"/>
          </w:tcPr>
          <w:p w14:paraId="2B11C92D" w14:textId="735714B0" w:rsidR="003B2D55" w:rsidRPr="00566372" w:rsidRDefault="00021C69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92" w:type="dxa"/>
          </w:tcPr>
          <w:p w14:paraId="645F9099" w14:textId="11130142" w:rsidR="003B2D55" w:rsidRPr="00566372" w:rsidRDefault="00784561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</w:tcPr>
          <w:p w14:paraId="413B21D6" w14:textId="153EACD9" w:rsidR="003B2D55" w:rsidRPr="00566372" w:rsidRDefault="001C762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27484" w:rsidRPr="00566372" w14:paraId="186A0DCA" w14:textId="77777777" w:rsidTr="00B32F32">
        <w:trPr>
          <w:gridAfter w:val="1"/>
          <w:wAfter w:w="142" w:type="dxa"/>
          <w:jc w:val="center"/>
        </w:trPr>
        <w:tc>
          <w:tcPr>
            <w:tcW w:w="993" w:type="dxa"/>
          </w:tcPr>
          <w:p w14:paraId="62643906" w14:textId="20D84D9A" w:rsidR="00527484" w:rsidRPr="00566372" w:rsidRDefault="0052748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50" w:type="dxa"/>
          </w:tcPr>
          <w:p w14:paraId="39EC74CB" w14:textId="352B8413" w:rsidR="00527484" w:rsidRPr="00566372" w:rsidRDefault="00293DC8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92" w:type="dxa"/>
          </w:tcPr>
          <w:p w14:paraId="3F4972E0" w14:textId="1E65799D" w:rsidR="00527484" w:rsidRPr="00566372" w:rsidRDefault="00D359C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</w:tcPr>
          <w:p w14:paraId="7FC8E120" w14:textId="0D7D662F" w:rsidR="00527484" w:rsidRPr="00566372" w:rsidRDefault="00CD50E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92" w:type="dxa"/>
          </w:tcPr>
          <w:p w14:paraId="58717C17" w14:textId="0244CE16" w:rsidR="00527484" w:rsidRPr="00566372" w:rsidRDefault="000D1B0C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9" w:type="dxa"/>
          </w:tcPr>
          <w:p w14:paraId="14B254C0" w14:textId="7130B3DC" w:rsidR="00527484" w:rsidRDefault="007F38B1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</w:tbl>
    <w:p w14:paraId="0540D0B4" w14:textId="77777777" w:rsidR="00566372" w:rsidRPr="007C59E7" w:rsidRDefault="00566372" w:rsidP="00B32F3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264FFFC" w14:textId="39CA022B" w:rsidR="003B2D55" w:rsidRPr="007C59E7" w:rsidRDefault="003B2D55" w:rsidP="00455AEF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8D00DB" w:rsidRPr="007C59E7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B0775D" w:rsidRPr="007C59E7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="00566372" w:rsidRPr="007C59E7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Contributions</w:t>
      </w:r>
      <w:r w:rsidR="00C3790E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of autumn fluxes to annual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O 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budgets</w:t>
      </w:r>
      <w:r w:rsidR="005E6350" w:rsidRPr="007C59E7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8336E9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C5053C" w:rsidRPr="007C59E7">
        <w:rPr>
          <w:rFonts w:ascii="Times New Roman" w:hAnsi="Times New Roman" w:cs="Times New Roman"/>
          <w:b/>
          <w:bCs/>
          <w:sz w:val="18"/>
          <w:szCs w:val="18"/>
        </w:rPr>
        <w:t>Contributions are expressed as</w:t>
      </w:r>
      <w:r w:rsidR="008336E9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percentage</w:t>
      </w:r>
      <w:r w:rsidR="00C259A9">
        <w:rPr>
          <w:rFonts w:ascii="Times New Roman" w:hAnsi="Times New Roman" w:cs="Times New Roman"/>
          <w:b/>
          <w:bCs/>
          <w:sz w:val="18"/>
          <w:szCs w:val="18"/>
        </w:rPr>
        <w:t xml:space="preserve"> (%)</w:t>
      </w:r>
      <w:r w:rsidR="008336E9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of </w:t>
      </w:r>
      <w:r w:rsidR="00C5053C" w:rsidRPr="007C59E7">
        <w:rPr>
          <w:rFonts w:ascii="Times New Roman" w:hAnsi="Times New Roman" w:cs="Times New Roman"/>
          <w:b/>
          <w:bCs/>
          <w:sz w:val="18"/>
          <w:szCs w:val="18"/>
        </w:rPr>
        <w:t>the annual budget</w:t>
      </w:r>
      <w:r w:rsidR="008336E9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The annual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budget includes only </w:t>
      </w:r>
      <w:r w:rsidR="00B6298D" w:rsidRPr="007C59E7">
        <w:rPr>
          <w:rFonts w:ascii="Times New Roman" w:hAnsi="Times New Roman" w:cs="Times New Roman"/>
          <w:b/>
          <w:bCs/>
          <w:sz w:val="18"/>
          <w:szCs w:val="18"/>
        </w:rPr>
        <w:t>part of the year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in 2015 and 2019 (*).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992"/>
        <w:gridCol w:w="851"/>
        <w:gridCol w:w="850"/>
        <w:gridCol w:w="993"/>
      </w:tblGrid>
      <w:tr w:rsidR="003B2D55" w:rsidRPr="00566372" w14:paraId="33D1BEF7" w14:textId="77777777" w:rsidTr="00B32F32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07BD40B0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Chamber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2676720" w14:textId="1263F28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="005E6350" w:rsidRPr="0056637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3EBD92B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9F7165A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7212900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E2EC895" w14:textId="25110F86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BD4345" w:rsidRPr="0056637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B2D55" w:rsidRPr="00566372" w14:paraId="0B61E35C" w14:textId="77777777" w:rsidTr="00B32F32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</w:tcPr>
          <w:p w14:paraId="1097E479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E24A829" w14:textId="72F891C7" w:rsidR="003B2D55" w:rsidRPr="00566372" w:rsidRDefault="00A93BB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F53FB32" w14:textId="63E95D2A" w:rsidR="003B2D55" w:rsidRPr="00566372" w:rsidRDefault="00A422C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3D87FE2" w14:textId="5CF88971" w:rsidR="003B2D55" w:rsidRPr="00566372" w:rsidRDefault="00A94C3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3AEEF53" w14:textId="2074A327" w:rsidR="003B2D55" w:rsidRPr="00566372" w:rsidRDefault="00725C9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691FFE0B" w14:textId="542D57D2" w:rsidR="003B2D55" w:rsidRPr="00566372" w:rsidRDefault="005E635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B2D55" w:rsidRPr="00566372" w14:paraId="32BB3625" w14:textId="77777777" w:rsidTr="00B32F32">
        <w:trPr>
          <w:jc w:val="center"/>
        </w:trPr>
        <w:tc>
          <w:tcPr>
            <w:tcW w:w="993" w:type="dxa"/>
          </w:tcPr>
          <w:p w14:paraId="455C0176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75B0D8D1" w14:textId="4D24F078" w:rsidR="003B2D55" w:rsidRPr="00566372" w:rsidRDefault="00A93BB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92" w:type="dxa"/>
          </w:tcPr>
          <w:p w14:paraId="1C7AB8AC" w14:textId="0AA7F3A5" w:rsidR="003B2D55" w:rsidRPr="00566372" w:rsidRDefault="00A422C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2B0B63F2" w14:textId="45BD91F0" w:rsidR="003B2D55" w:rsidRPr="00566372" w:rsidRDefault="00A94C3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0" w:type="dxa"/>
          </w:tcPr>
          <w:p w14:paraId="6F05FD00" w14:textId="66358833" w:rsidR="003B2D55" w:rsidRPr="00566372" w:rsidRDefault="00725C9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3" w:type="dxa"/>
          </w:tcPr>
          <w:p w14:paraId="53C7CAC8" w14:textId="6A8EF538" w:rsidR="003B2D55" w:rsidRPr="00566372" w:rsidRDefault="005E635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B2D55" w:rsidRPr="00566372" w14:paraId="6B9611A2" w14:textId="77777777" w:rsidTr="00B32F32">
        <w:trPr>
          <w:jc w:val="center"/>
        </w:trPr>
        <w:tc>
          <w:tcPr>
            <w:tcW w:w="993" w:type="dxa"/>
          </w:tcPr>
          <w:p w14:paraId="5318FAF6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0060A130" w14:textId="6F4D6E6F" w:rsidR="003B2D55" w:rsidRPr="00566372" w:rsidRDefault="00A93BB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92" w:type="dxa"/>
          </w:tcPr>
          <w:p w14:paraId="16145E8B" w14:textId="683ABD2E" w:rsidR="003B2D55" w:rsidRPr="00566372" w:rsidRDefault="00A422C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</w:tcPr>
          <w:p w14:paraId="267BC581" w14:textId="1D609EFD" w:rsidR="003B2D55" w:rsidRPr="00566372" w:rsidRDefault="00A94C3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0" w:type="dxa"/>
          </w:tcPr>
          <w:p w14:paraId="7554A0E3" w14:textId="3A79ACC5" w:rsidR="003B2D55" w:rsidRPr="00566372" w:rsidRDefault="00725C9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</w:tcPr>
          <w:p w14:paraId="4AAD0B44" w14:textId="09624EB2" w:rsidR="003B2D55" w:rsidRPr="00566372" w:rsidRDefault="005E635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B2D55" w:rsidRPr="00566372" w14:paraId="3650C5BA" w14:textId="77777777" w:rsidTr="00B32F32">
        <w:trPr>
          <w:jc w:val="center"/>
        </w:trPr>
        <w:tc>
          <w:tcPr>
            <w:tcW w:w="993" w:type="dxa"/>
          </w:tcPr>
          <w:p w14:paraId="772F5D33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6F175659" w14:textId="79F82FF7" w:rsidR="003B2D55" w:rsidRPr="00566372" w:rsidRDefault="00A93BB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2" w:type="dxa"/>
          </w:tcPr>
          <w:p w14:paraId="6D589907" w14:textId="30788F6A" w:rsidR="003B2D55" w:rsidRPr="00566372" w:rsidRDefault="00A422C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7AF395C1" w14:textId="4DD5D9E6" w:rsidR="003B2D55" w:rsidRPr="00566372" w:rsidRDefault="00725C9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6DC502D3" w14:textId="68E5C706" w:rsidR="003B2D55" w:rsidRPr="00566372" w:rsidRDefault="00725C9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3" w:type="dxa"/>
          </w:tcPr>
          <w:p w14:paraId="3A0A4047" w14:textId="1B71C4FA" w:rsidR="003B2D55" w:rsidRPr="00566372" w:rsidRDefault="005E635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B2D55" w:rsidRPr="00566372" w14:paraId="26B76D23" w14:textId="77777777" w:rsidTr="00B32F32">
        <w:trPr>
          <w:jc w:val="center"/>
        </w:trPr>
        <w:tc>
          <w:tcPr>
            <w:tcW w:w="993" w:type="dxa"/>
          </w:tcPr>
          <w:p w14:paraId="53BE338E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14:paraId="42CCB743" w14:textId="32B0A723" w:rsidR="003B2D55" w:rsidRPr="00566372" w:rsidRDefault="00A422C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92" w:type="dxa"/>
          </w:tcPr>
          <w:p w14:paraId="429F55AA" w14:textId="2B180730" w:rsidR="003B2D55" w:rsidRPr="00566372" w:rsidRDefault="00A94C3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75A629CE" w14:textId="6546AFAF" w:rsidR="003B2D55" w:rsidRPr="00566372" w:rsidRDefault="00725C9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0" w:type="dxa"/>
          </w:tcPr>
          <w:p w14:paraId="029EB5E2" w14:textId="4385CB64" w:rsidR="003B2D55" w:rsidRPr="00566372" w:rsidRDefault="005E635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</w:tcPr>
          <w:p w14:paraId="1DB43DE6" w14:textId="769E7B24" w:rsidR="003B2D55" w:rsidRPr="00566372" w:rsidRDefault="005E635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B2D55" w:rsidRPr="00566372" w14:paraId="3CC0BB04" w14:textId="77777777" w:rsidTr="00B32F32">
        <w:trPr>
          <w:jc w:val="center"/>
        </w:trPr>
        <w:tc>
          <w:tcPr>
            <w:tcW w:w="993" w:type="dxa"/>
          </w:tcPr>
          <w:p w14:paraId="65E29441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405E78D3" w14:textId="6D2C9F54" w:rsidR="003B2D55" w:rsidRPr="00566372" w:rsidRDefault="00A422C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14:paraId="034E101F" w14:textId="53D88A10" w:rsidR="003B2D55" w:rsidRPr="00566372" w:rsidRDefault="00A94C3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14:paraId="64CD2417" w14:textId="0A209EB1" w:rsidR="003B2D55" w:rsidRPr="00566372" w:rsidRDefault="00725C9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</w:tcPr>
          <w:p w14:paraId="2CEE745B" w14:textId="7ED889D9" w:rsidR="003B2D55" w:rsidRPr="00566372" w:rsidRDefault="005E635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3" w:type="dxa"/>
          </w:tcPr>
          <w:p w14:paraId="52F2840D" w14:textId="38E7097E" w:rsidR="003B2D55" w:rsidRPr="00566372" w:rsidRDefault="005E635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259A9" w:rsidRPr="00566372" w14:paraId="3052EA92" w14:textId="77777777" w:rsidTr="00B32F32">
        <w:trPr>
          <w:jc w:val="center"/>
        </w:trPr>
        <w:tc>
          <w:tcPr>
            <w:tcW w:w="993" w:type="dxa"/>
          </w:tcPr>
          <w:p w14:paraId="1EE588D9" w14:textId="2A8BA4D8" w:rsidR="00C259A9" w:rsidRPr="00566372" w:rsidRDefault="00C259A9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50" w:type="dxa"/>
          </w:tcPr>
          <w:p w14:paraId="66BFA8C6" w14:textId="778776C1" w:rsidR="00C259A9" w:rsidRPr="00566372" w:rsidRDefault="003E1D2E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92" w:type="dxa"/>
          </w:tcPr>
          <w:p w14:paraId="61BA99C1" w14:textId="64993734" w:rsidR="00C259A9" w:rsidRPr="00566372" w:rsidRDefault="002A0D1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4EA97B8C" w14:textId="5AD0C1DE" w:rsidR="00C259A9" w:rsidRPr="00566372" w:rsidRDefault="0004263D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</w:tcPr>
          <w:p w14:paraId="56F57C0E" w14:textId="26A46188" w:rsidR="00C259A9" w:rsidRPr="00566372" w:rsidRDefault="002A2F7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93" w:type="dxa"/>
          </w:tcPr>
          <w:p w14:paraId="22A508E4" w14:textId="0B3E7327" w:rsidR="00C259A9" w:rsidRPr="00566372" w:rsidRDefault="002A2F7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60EF7E31" w14:textId="77777777" w:rsidR="00566372" w:rsidRPr="00566372" w:rsidRDefault="00566372" w:rsidP="00B32F32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31690C3" w14:textId="15C1F906" w:rsidR="003B2D55" w:rsidRPr="00566372" w:rsidRDefault="003B2D55" w:rsidP="00455AEF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DB4CA5" w:rsidRPr="00566372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566372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="00B0775D" w:rsidRPr="00566372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="00566372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Pr="00566372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Contributions of winter fluxes to annual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budgets</w:t>
      </w:r>
      <w:r w:rsidR="008575F6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="00C5053C" w:rsidRPr="007C59E7">
        <w:rPr>
          <w:rFonts w:ascii="Times New Roman" w:hAnsi="Times New Roman" w:cs="Times New Roman"/>
          <w:b/>
          <w:bCs/>
          <w:sz w:val="18"/>
          <w:szCs w:val="18"/>
        </w:rPr>
        <w:t>Contributions are expressed as percentage</w:t>
      </w:r>
      <w:r w:rsidR="00C259A9">
        <w:rPr>
          <w:rFonts w:ascii="Times New Roman" w:hAnsi="Times New Roman" w:cs="Times New Roman"/>
          <w:b/>
          <w:bCs/>
          <w:sz w:val="18"/>
          <w:szCs w:val="18"/>
        </w:rPr>
        <w:t xml:space="preserve"> (%)</w:t>
      </w:r>
      <w:r w:rsidR="00C5053C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of the annual budget. </w:t>
      </w:r>
      <w:r w:rsidR="008575F6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The annual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O</w:t>
      </w:r>
      <w:r w:rsidR="008575F6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budget includes only </w:t>
      </w:r>
      <w:r w:rsidR="00B6298D" w:rsidRPr="007C59E7">
        <w:rPr>
          <w:rFonts w:ascii="Times New Roman" w:hAnsi="Times New Roman" w:cs="Times New Roman"/>
          <w:b/>
          <w:bCs/>
          <w:sz w:val="18"/>
          <w:szCs w:val="18"/>
        </w:rPr>
        <w:t>part of the year</w:t>
      </w:r>
      <w:r w:rsidR="008575F6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in 2015 and</w:t>
      </w:r>
      <w:r w:rsidR="00BD4345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2019 </w:t>
      </w:r>
      <w:r w:rsidR="008575F6" w:rsidRPr="007C59E7">
        <w:rPr>
          <w:rFonts w:ascii="Times New Roman" w:hAnsi="Times New Roman" w:cs="Times New Roman"/>
          <w:b/>
          <w:bCs/>
          <w:sz w:val="18"/>
          <w:szCs w:val="18"/>
        </w:rPr>
        <w:t>(*).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992"/>
        <w:gridCol w:w="851"/>
        <w:gridCol w:w="850"/>
        <w:gridCol w:w="993"/>
      </w:tblGrid>
      <w:tr w:rsidR="003B2D55" w:rsidRPr="00566372" w14:paraId="06F61158" w14:textId="77777777" w:rsidTr="00B32F32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</w:tcPr>
          <w:p w14:paraId="13BC4383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Chamber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876B4AF" w14:textId="5FABEE98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2015</w:t>
            </w:r>
            <w:r w:rsidR="00BD4345" w:rsidRPr="0056637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CFE81FB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ACD3CF3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EA7E3AE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9D68D44" w14:textId="61ED22AB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  <w:r w:rsidR="00BD4345" w:rsidRPr="00566372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B2D55" w:rsidRPr="00566372" w14:paraId="6EBB7438" w14:textId="77777777" w:rsidTr="00B32F32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</w:tcPr>
          <w:p w14:paraId="290413D1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C791145" w14:textId="7FC9DEA6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B983D76" w14:textId="4DE57A5F" w:rsidR="003B2D55" w:rsidRPr="00566372" w:rsidRDefault="005723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A7AB6F3" w14:textId="1197C659" w:rsidR="003B2D55" w:rsidRPr="00566372" w:rsidRDefault="0026574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0C97572" w14:textId="5D31B18A" w:rsidR="003B2D55" w:rsidRPr="00566372" w:rsidRDefault="00196A0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BAB8935" w14:textId="12C8852F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B2D55" w:rsidRPr="00566372" w14:paraId="39684646" w14:textId="77777777" w:rsidTr="00B32F32">
        <w:trPr>
          <w:jc w:val="center"/>
        </w:trPr>
        <w:tc>
          <w:tcPr>
            <w:tcW w:w="993" w:type="dxa"/>
          </w:tcPr>
          <w:p w14:paraId="28666A80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14:paraId="7C10888A" w14:textId="7E6F7E56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1530062" w14:textId="15E3DA4E" w:rsidR="003B2D55" w:rsidRPr="00566372" w:rsidRDefault="005723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1" w:type="dxa"/>
          </w:tcPr>
          <w:p w14:paraId="084278F6" w14:textId="07A12082" w:rsidR="003B2D55" w:rsidRPr="00566372" w:rsidRDefault="0026574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</w:tcPr>
          <w:p w14:paraId="7927222C" w14:textId="72429D19" w:rsidR="003B2D55" w:rsidRPr="00566372" w:rsidRDefault="00196A0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93" w:type="dxa"/>
          </w:tcPr>
          <w:p w14:paraId="6D56E3A6" w14:textId="630004E4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B2D55" w:rsidRPr="00566372" w14:paraId="607FDCE9" w14:textId="77777777" w:rsidTr="00B32F32">
        <w:trPr>
          <w:jc w:val="center"/>
        </w:trPr>
        <w:tc>
          <w:tcPr>
            <w:tcW w:w="993" w:type="dxa"/>
          </w:tcPr>
          <w:p w14:paraId="705CC5B7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14:paraId="3219F8F7" w14:textId="164EA926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2970DC65" w14:textId="237A713B" w:rsidR="003B2D55" w:rsidRPr="00566372" w:rsidRDefault="005723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51" w:type="dxa"/>
          </w:tcPr>
          <w:p w14:paraId="69C3DF2A" w14:textId="10165253" w:rsidR="003B2D55" w:rsidRPr="00566372" w:rsidRDefault="0026574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0" w:type="dxa"/>
          </w:tcPr>
          <w:p w14:paraId="1A552B3F" w14:textId="414CFA18" w:rsidR="003B2D55" w:rsidRPr="00566372" w:rsidRDefault="00196A0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93" w:type="dxa"/>
          </w:tcPr>
          <w:p w14:paraId="5068D352" w14:textId="3E872E17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B2D55" w:rsidRPr="00566372" w14:paraId="58644CD9" w14:textId="77777777" w:rsidTr="00B32F32">
        <w:trPr>
          <w:jc w:val="center"/>
        </w:trPr>
        <w:tc>
          <w:tcPr>
            <w:tcW w:w="993" w:type="dxa"/>
          </w:tcPr>
          <w:p w14:paraId="244AB49B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14:paraId="60FF6F9B" w14:textId="62BBCCAD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42696A38" w14:textId="3789AF3A" w:rsidR="003B2D55" w:rsidRPr="00566372" w:rsidRDefault="005723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51" w:type="dxa"/>
          </w:tcPr>
          <w:p w14:paraId="611CC92C" w14:textId="4E9B48C8" w:rsidR="003B2D55" w:rsidRPr="00566372" w:rsidRDefault="001153C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</w:tcPr>
          <w:p w14:paraId="285E8D3B" w14:textId="20FDD4F8" w:rsidR="003B2D55" w:rsidRPr="00566372" w:rsidRDefault="00C2372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93" w:type="dxa"/>
          </w:tcPr>
          <w:p w14:paraId="4E5CC7A8" w14:textId="7F7B76BD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B2D55" w:rsidRPr="00566372" w14:paraId="1446EC27" w14:textId="77777777" w:rsidTr="00B32F32">
        <w:trPr>
          <w:jc w:val="center"/>
        </w:trPr>
        <w:tc>
          <w:tcPr>
            <w:tcW w:w="993" w:type="dxa"/>
          </w:tcPr>
          <w:p w14:paraId="1AE5125A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14:paraId="60FDC14A" w14:textId="59A7F9B0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1ED0F60" w14:textId="75005A01" w:rsidR="003B2D55" w:rsidRPr="00566372" w:rsidRDefault="005723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51" w:type="dxa"/>
          </w:tcPr>
          <w:p w14:paraId="7E738108" w14:textId="6AF8D445" w:rsidR="003B2D55" w:rsidRPr="00566372" w:rsidRDefault="001153C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50" w:type="dxa"/>
          </w:tcPr>
          <w:p w14:paraId="302A01BA" w14:textId="5BB53185" w:rsidR="003B2D55" w:rsidRPr="00566372" w:rsidRDefault="00C2372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3" w:type="dxa"/>
          </w:tcPr>
          <w:p w14:paraId="569103AD" w14:textId="4B225749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B2D55" w:rsidRPr="00566372" w14:paraId="0E3CB9BE" w14:textId="77777777" w:rsidTr="00B32F32">
        <w:trPr>
          <w:jc w:val="center"/>
        </w:trPr>
        <w:tc>
          <w:tcPr>
            <w:tcW w:w="993" w:type="dxa"/>
          </w:tcPr>
          <w:p w14:paraId="7FDE41A5" w14:textId="77777777" w:rsidR="003B2D55" w:rsidRPr="00566372" w:rsidRDefault="003B2D5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14:paraId="0C8960F6" w14:textId="1C22C3E9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D598753" w14:textId="2948B8C9" w:rsidR="003B2D55" w:rsidRPr="00566372" w:rsidRDefault="00572380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1" w:type="dxa"/>
          </w:tcPr>
          <w:p w14:paraId="3EA93958" w14:textId="44225D0F" w:rsidR="003B2D55" w:rsidRPr="00566372" w:rsidRDefault="001153C5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</w:tcPr>
          <w:p w14:paraId="7D09B5AA" w14:textId="2BF0509D" w:rsidR="003B2D55" w:rsidRPr="00566372" w:rsidRDefault="00C23722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93" w:type="dxa"/>
          </w:tcPr>
          <w:p w14:paraId="788B2CA5" w14:textId="7CC2757E" w:rsidR="003B2D55" w:rsidRPr="00566372" w:rsidRDefault="00C81ED4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37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96117" w:rsidRPr="00566372" w14:paraId="0E6FC0C5" w14:textId="77777777" w:rsidTr="00B32F32">
        <w:trPr>
          <w:jc w:val="center"/>
        </w:trPr>
        <w:tc>
          <w:tcPr>
            <w:tcW w:w="993" w:type="dxa"/>
          </w:tcPr>
          <w:p w14:paraId="1D9892B2" w14:textId="77DDD615" w:rsidR="00096117" w:rsidRPr="00566372" w:rsidRDefault="0009611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50" w:type="dxa"/>
          </w:tcPr>
          <w:p w14:paraId="0140692B" w14:textId="146AED46" w:rsidR="00096117" w:rsidRPr="00566372" w:rsidRDefault="00096117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1F0F5A6F" w14:textId="0EA0CC11" w:rsidR="00096117" w:rsidRPr="00566372" w:rsidRDefault="009B7653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1" w:type="dxa"/>
          </w:tcPr>
          <w:p w14:paraId="2B0D1690" w14:textId="13E07A8A" w:rsidR="00096117" w:rsidRPr="00566372" w:rsidRDefault="00175D86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0" w:type="dxa"/>
          </w:tcPr>
          <w:p w14:paraId="3027672C" w14:textId="5102F358" w:rsidR="00096117" w:rsidRPr="00566372" w:rsidRDefault="007562DA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93" w:type="dxa"/>
          </w:tcPr>
          <w:p w14:paraId="72ADBE70" w14:textId="793E5CF1" w:rsidR="00096117" w:rsidRPr="00566372" w:rsidRDefault="007562DA" w:rsidP="00B0775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34226C4F" w14:textId="77777777" w:rsidR="00AF473F" w:rsidRDefault="00AF473F" w:rsidP="004E3EB5">
      <w:pPr>
        <w:spacing w:line="360" w:lineRule="auto"/>
        <w:rPr>
          <w:rFonts w:ascii="Times New Roman" w:hAnsi="Times New Roman" w:cs="Times New Roman"/>
          <w:sz w:val="20"/>
          <w:szCs w:val="20"/>
          <w:lang w:val="fi-FI"/>
        </w:rPr>
      </w:pPr>
    </w:p>
    <w:p w14:paraId="0883ACC0" w14:textId="77777777" w:rsidR="00AF473F" w:rsidRDefault="00AF473F" w:rsidP="004E3EB5">
      <w:pPr>
        <w:spacing w:line="360" w:lineRule="auto"/>
        <w:rPr>
          <w:rFonts w:ascii="Times New Roman" w:hAnsi="Times New Roman" w:cs="Times New Roman"/>
          <w:sz w:val="20"/>
          <w:szCs w:val="20"/>
          <w:lang w:val="fi-FI"/>
        </w:rPr>
      </w:pPr>
    </w:p>
    <w:p w14:paraId="6B38E16C" w14:textId="77777777" w:rsidR="00475E67" w:rsidRDefault="00475E67" w:rsidP="004E3EB5">
      <w:pPr>
        <w:spacing w:line="360" w:lineRule="auto"/>
        <w:rPr>
          <w:rFonts w:ascii="Times New Roman" w:hAnsi="Times New Roman" w:cs="Times New Roman"/>
          <w:sz w:val="20"/>
          <w:szCs w:val="20"/>
          <w:lang w:val="fi-FI"/>
        </w:rPr>
      </w:pPr>
    </w:p>
    <w:p w14:paraId="53CB3537" w14:textId="77777777" w:rsidR="00475E67" w:rsidRPr="00566372" w:rsidRDefault="00475E67" w:rsidP="004E3EB5">
      <w:pPr>
        <w:spacing w:line="360" w:lineRule="auto"/>
        <w:rPr>
          <w:rFonts w:ascii="Times New Roman" w:hAnsi="Times New Roman" w:cs="Times New Roman"/>
          <w:sz w:val="20"/>
          <w:szCs w:val="20"/>
          <w:lang w:val="fi-FI"/>
        </w:rPr>
      </w:pPr>
    </w:p>
    <w:p w14:paraId="003C352A" w14:textId="73B412C4" w:rsidR="00F141D6" w:rsidRPr="00566372" w:rsidRDefault="00F141D6" w:rsidP="00F141D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6637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AF473F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566372">
        <w:rPr>
          <w:rFonts w:ascii="Times New Roman" w:hAnsi="Times New Roman" w:cs="Times New Roman"/>
          <w:b/>
          <w:bCs/>
          <w:sz w:val="20"/>
          <w:szCs w:val="20"/>
        </w:rPr>
        <w:t>. Model performance</w:t>
      </w:r>
    </w:p>
    <w:p w14:paraId="20D03DDD" w14:textId="77777777" w:rsidR="00F141D6" w:rsidRPr="00566372" w:rsidRDefault="00F141D6" w:rsidP="00F141D6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66372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CC81A9A" wp14:editId="4F5A4D9B">
            <wp:extent cx="5143500" cy="4120354"/>
            <wp:effectExtent l="0" t="0" r="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856" cy="4127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869BF" w14:textId="7241BD45" w:rsidR="00C24E5F" w:rsidRPr="007C59E7" w:rsidRDefault="1A8795B1" w:rsidP="007C59E7">
      <w:pPr>
        <w:spacing w:line="36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6A0A7AA6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="00AF473F">
        <w:rPr>
          <w:rFonts w:ascii="Times New Roman" w:hAnsi="Times New Roman" w:cs="Times New Roman"/>
          <w:b/>
          <w:bCs/>
          <w:sz w:val="18"/>
          <w:szCs w:val="18"/>
        </w:rPr>
        <w:t>9</w:t>
      </w:r>
      <w:r w:rsidR="3D5C9A80" w:rsidRPr="6A0A7AA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Pr="6A0A7AA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Measured and predicted 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>N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  <w:vertAlign w:val="subscript"/>
        </w:rPr>
        <w:t>2</w:t>
      </w:r>
      <w:r w:rsidR="007C59E7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O 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fluxes plotted against time. Figures (a</w:t>
      </w:r>
      <w:r w:rsidR="00A00E66">
        <w:rPr>
          <w:rFonts w:ascii="Times New Roman" w:hAnsi="Times New Roman" w:cs="Times New Roman"/>
          <w:b/>
          <w:bCs/>
          <w:sz w:val="18"/>
          <w:szCs w:val="18"/>
        </w:rPr>
        <w:t>–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f) show predicted values from random forest with conditional inference trees separately for six chambers. Points are colored by the used data with out-of-bag (OOB) data, evaluation data </w:t>
      </w:r>
      <w:r w:rsidR="008F5CBD">
        <w:rPr>
          <w:rFonts w:ascii="Times New Roman" w:hAnsi="Times New Roman" w:cs="Times New Roman"/>
          <w:b/>
          <w:bCs/>
          <w:sz w:val="18"/>
          <w:szCs w:val="18"/>
        </w:rPr>
        <w:t xml:space="preserve">within training period 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(30</w:t>
      </w:r>
      <w:r w:rsidR="1C41B64B"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% of </w:t>
      </w:r>
      <w:r w:rsidR="008F5CBD">
        <w:rPr>
          <w:rFonts w:ascii="Times New Roman" w:hAnsi="Times New Roman" w:cs="Times New Roman"/>
          <w:b/>
          <w:bCs/>
          <w:sz w:val="18"/>
          <w:szCs w:val="18"/>
        </w:rPr>
        <w:t xml:space="preserve">first three years of </w:t>
      </w:r>
      <w:r w:rsidR="00165867">
        <w:rPr>
          <w:rFonts w:ascii="Times New Roman" w:hAnsi="Times New Roman" w:cs="Times New Roman"/>
          <w:b/>
          <w:bCs/>
          <w:sz w:val="18"/>
          <w:szCs w:val="18"/>
        </w:rPr>
        <w:t>data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) and prediction in time data (outside model training period</w:t>
      </w:r>
      <w:r w:rsidR="00165867">
        <w:rPr>
          <w:rFonts w:ascii="Times New Roman" w:hAnsi="Times New Roman" w:cs="Times New Roman"/>
          <w:b/>
          <w:bCs/>
          <w:sz w:val="18"/>
          <w:szCs w:val="18"/>
        </w:rPr>
        <w:t>, fourth year of data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) different types of evaluation datasets, and </w:t>
      </w:r>
      <w:r w:rsidR="00E91E0C">
        <w:rPr>
          <w:rFonts w:ascii="Times New Roman" w:hAnsi="Times New Roman" w:cs="Times New Roman"/>
          <w:b/>
          <w:bCs/>
          <w:sz w:val="18"/>
          <w:szCs w:val="18"/>
        </w:rPr>
        <w:t>daily means of measured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 xml:space="preserve"> flux</w:t>
      </w:r>
      <w:r w:rsidR="00E91E0C">
        <w:rPr>
          <w:rFonts w:ascii="Times New Roman" w:hAnsi="Times New Roman" w:cs="Times New Roman"/>
          <w:b/>
          <w:bCs/>
          <w:sz w:val="18"/>
          <w:szCs w:val="18"/>
        </w:rPr>
        <w:t>es</w:t>
      </w:r>
      <w:r w:rsidRPr="007C59E7"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sectPr w:rsidR="00C24E5F" w:rsidRPr="007C59E7" w:rsidSect="002601AE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C7458"/>
    <w:multiLevelType w:val="hybridMultilevel"/>
    <w:tmpl w:val="AD9009D2"/>
    <w:lvl w:ilvl="0" w:tplc="86A2773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82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060"/>
    <w:rsid w:val="000007F9"/>
    <w:rsid w:val="000025A6"/>
    <w:rsid w:val="00005356"/>
    <w:rsid w:val="000055F9"/>
    <w:rsid w:val="00006E2B"/>
    <w:rsid w:val="00015F51"/>
    <w:rsid w:val="00016E6C"/>
    <w:rsid w:val="00021C69"/>
    <w:rsid w:val="00023C47"/>
    <w:rsid w:val="00023FD8"/>
    <w:rsid w:val="0002539A"/>
    <w:rsid w:val="00027637"/>
    <w:rsid w:val="00032291"/>
    <w:rsid w:val="00037900"/>
    <w:rsid w:val="000408A6"/>
    <w:rsid w:val="00041591"/>
    <w:rsid w:val="00042440"/>
    <w:rsid w:val="0004263D"/>
    <w:rsid w:val="000458E6"/>
    <w:rsid w:val="00057A8C"/>
    <w:rsid w:val="000671B2"/>
    <w:rsid w:val="000708B1"/>
    <w:rsid w:val="00070AA9"/>
    <w:rsid w:val="0007525D"/>
    <w:rsid w:val="00077606"/>
    <w:rsid w:val="000828E8"/>
    <w:rsid w:val="00082CA6"/>
    <w:rsid w:val="00084FA3"/>
    <w:rsid w:val="00093CBC"/>
    <w:rsid w:val="00096117"/>
    <w:rsid w:val="000A09B2"/>
    <w:rsid w:val="000A18A5"/>
    <w:rsid w:val="000A469A"/>
    <w:rsid w:val="000A4F55"/>
    <w:rsid w:val="000A6277"/>
    <w:rsid w:val="000B0186"/>
    <w:rsid w:val="000B080B"/>
    <w:rsid w:val="000B10EE"/>
    <w:rsid w:val="000B1EC6"/>
    <w:rsid w:val="000B4C5C"/>
    <w:rsid w:val="000B4F06"/>
    <w:rsid w:val="000C03F4"/>
    <w:rsid w:val="000C163D"/>
    <w:rsid w:val="000D0AC5"/>
    <w:rsid w:val="000D1B0C"/>
    <w:rsid w:val="000D775E"/>
    <w:rsid w:val="000D7D27"/>
    <w:rsid w:val="000E3C73"/>
    <w:rsid w:val="000E575F"/>
    <w:rsid w:val="000E5850"/>
    <w:rsid w:val="000F03E5"/>
    <w:rsid w:val="000F2670"/>
    <w:rsid w:val="001003F5"/>
    <w:rsid w:val="0010226B"/>
    <w:rsid w:val="0010598D"/>
    <w:rsid w:val="00106572"/>
    <w:rsid w:val="001153C5"/>
    <w:rsid w:val="00123C9E"/>
    <w:rsid w:val="001317A1"/>
    <w:rsid w:val="00143709"/>
    <w:rsid w:val="001442D5"/>
    <w:rsid w:val="00144CFF"/>
    <w:rsid w:val="00147C1E"/>
    <w:rsid w:val="001530C3"/>
    <w:rsid w:val="001565C7"/>
    <w:rsid w:val="00157BC7"/>
    <w:rsid w:val="00160D4E"/>
    <w:rsid w:val="00165460"/>
    <w:rsid w:val="00165867"/>
    <w:rsid w:val="001729D8"/>
    <w:rsid w:val="00175B9C"/>
    <w:rsid w:val="00175D86"/>
    <w:rsid w:val="00181B06"/>
    <w:rsid w:val="00183D72"/>
    <w:rsid w:val="00196A07"/>
    <w:rsid w:val="001A0F35"/>
    <w:rsid w:val="001A6230"/>
    <w:rsid w:val="001A6AD1"/>
    <w:rsid w:val="001B1F59"/>
    <w:rsid w:val="001B49A6"/>
    <w:rsid w:val="001B65A5"/>
    <w:rsid w:val="001C4856"/>
    <w:rsid w:val="001C7626"/>
    <w:rsid w:val="001C7C2E"/>
    <w:rsid w:val="001D2F21"/>
    <w:rsid w:val="001D3082"/>
    <w:rsid w:val="001D3426"/>
    <w:rsid w:val="001E0734"/>
    <w:rsid w:val="001E23D1"/>
    <w:rsid w:val="001E7992"/>
    <w:rsid w:val="0020518C"/>
    <w:rsid w:val="002058F6"/>
    <w:rsid w:val="00206393"/>
    <w:rsid w:val="0021235B"/>
    <w:rsid w:val="00214A95"/>
    <w:rsid w:val="00223B76"/>
    <w:rsid w:val="00225736"/>
    <w:rsid w:val="00231861"/>
    <w:rsid w:val="00235873"/>
    <w:rsid w:val="0024359C"/>
    <w:rsid w:val="00247E0F"/>
    <w:rsid w:val="0025617F"/>
    <w:rsid w:val="00256AF8"/>
    <w:rsid w:val="002601AE"/>
    <w:rsid w:val="00262B7E"/>
    <w:rsid w:val="00265745"/>
    <w:rsid w:val="00265C69"/>
    <w:rsid w:val="00271513"/>
    <w:rsid w:val="00272072"/>
    <w:rsid w:val="00274B9C"/>
    <w:rsid w:val="00275371"/>
    <w:rsid w:val="00275C98"/>
    <w:rsid w:val="0028307A"/>
    <w:rsid w:val="002832BA"/>
    <w:rsid w:val="00290FF7"/>
    <w:rsid w:val="00291895"/>
    <w:rsid w:val="00292A66"/>
    <w:rsid w:val="00293DC8"/>
    <w:rsid w:val="00294388"/>
    <w:rsid w:val="002950FC"/>
    <w:rsid w:val="002A0D14"/>
    <w:rsid w:val="002A2F70"/>
    <w:rsid w:val="002A30D5"/>
    <w:rsid w:val="002A634B"/>
    <w:rsid w:val="002B042B"/>
    <w:rsid w:val="002B60FA"/>
    <w:rsid w:val="002C706C"/>
    <w:rsid w:val="002D1D78"/>
    <w:rsid w:val="002D33A3"/>
    <w:rsid w:val="002E053B"/>
    <w:rsid w:val="002E2CC2"/>
    <w:rsid w:val="002E5757"/>
    <w:rsid w:val="00304B39"/>
    <w:rsid w:val="00311C77"/>
    <w:rsid w:val="00315C90"/>
    <w:rsid w:val="0032453F"/>
    <w:rsid w:val="00330A27"/>
    <w:rsid w:val="00331647"/>
    <w:rsid w:val="003316C7"/>
    <w:rsid w:val="00335750"/>
    <w:rsid w:val="003377F8"/>
    <w:rsid w:val="003502BD"/>
    <w:rsid w:val="003521BB"/>
    <w:rsid w:val="00353BEE"/>
    <w:rsid w:val="00354185"/>
    <w:rsid w:val="0035539C"/>
    <w:rsid w:val="00357595"/>
    <w:rsid w:val="00363BA8"/>
    <w:rsid w:val="00364E43"/>
    <w:rsid w:val="00365981"/>
    <w:rsid w:val="00372A20"/>
    <w:rsid w:val="00375F66"/>
    <w:rsid w:val="00376055"/>
    <w:rsid w:val="00376E8C"/>
    <w:rsid w:val="003774BA"/>
    <w:rsid w:val="00381E26"/>
    <w:rsid w:val="00384161"/>
    <w:rsid w:val="00386861"/>
    <w:rsid w:val="00386F38"/>
    <w:rsid w:val="0038749F"/>
    <w:rsid w:val="00387511"/>
    <w:rsid w:val="003A36A2"/>
    <w:rsid w:val="003A6397"/>
    <w:rsid w:val="003B0E7A"/>
    <w:rsid w:val="003B1061"/>
    <w:rsid w:val="003B1A5A"/>
    <w:rsid w:val="003B1D20"/>
    <w:rsid w:val="003B2D55"/>
    <w:rsid w:val="003C0060"/>
    <w:rsid w:val="003C24C2"/>
    <w:rsid w:val="003C3E77"/>
    <w:rsid w:val="003C7DF6"/>
    <w:rsid w:val="003D409A"/>
    <w:rsid w:val="003D7765"/>
    <w:rsid w:val="003D7809"/>
    <w:rsid w:val="003E1251"/>
    <w:rsid w:val="003E1D2E"/>
    <w:rsid w:val="003E3964"/>
    <w:rsid w:val="003E54BC"/>
    <w:rsid w:val="003E6C17"/>
    <w:rsid w:val="003F4654"/>
    <w:rsid w:val="003F707C"/>
    <w:rsid w:val="0040225F"/>
    <w:rsid w:val="0040229F"/>
    <w:rsid w:val="004055C4"/>
    <w:rsid w:val="0042148E"/>
    <w:rsid w:val="0042384D"/>
    <w:rsid w:val="00426C80"/>
    <w:rsid w:val="004279D6"/>
    <w:rsid w:val="004324E0"/>
    <w:rsid w:val="004412C0"/>
    <w:rsid w:val="0044156D"/>
    <w:rsid w:val="00450303"/>
    <w:rsid w:val="00452E25"/>
    <w:rsid w:val="00454A4C"/>
    <w:rsid w:val="00455AEF"/>
    <w:rsid w:val="004579A9"/>
    <w:rsid w:val="00466969"/>
    <w:rsid w:val="00470805"/>
    <w:rsid w:val="00470B72"/>
    <w:rsid w:val="00470D47"/>
    <w:rsid w:val="0047542E"/>
    <w:rsid w:val="004755E9"/>
    <w:rsid w:val="00475E67"/>
    <w:rsid w:val="00477223"/>
    <w:rsid w:val="00481EBC"/>
    <w:rsid w:val="004837C1"/>
    <w:rsid w:val="00483921"/>
    <w:rsid w:val="00485A4A"/>
    <w:rsid w:val="00486032"/>
    <w:rsid w:val="004877F8"/>
    <w:rsid w:val="004879A2"/>
    <w:rsid w:val="00495D52"/>
    <w:rsid w:val="00496B1E"/>
    <w:rsid w:val="004A41EA"/>
    <w:rsid w:val="004A5CC5"/>
    <w:rsid w:val="004A64DD"/>
    <w:rsid w:val="004B09C8"/>
    <w:rsid w:val="004C28FF"/>
    <w:rsid w:val="004D04BD"/>
    <w:rsid w:val="004D29B9"/>
    <w:rsid w:val="004D34B3"/>
    <w:rsid w:val="004D40E3"/>
    <w:rsid w:val="004D48B7"/>
    <w:rsid w:val="004D4BEE"/>
    <w:rsid w:val="004D4E22"/>
    <w:rsid w:val="004D57A8"/>
    <w:rsid w:val="004D7F65"/>
    <w:rsid w:val="004E0CFE"/>
    <w:rsid w:val="004E23CB"/>
    <w:rsid w:val="004E3EB5"/>
    <w:rsid w:val="004F42DB"/>
    <w:rsid w:val="00501A34"/>
    <w:rsid w:val="00502E1E"/>
    <w:rsid w:val="00504C1E"/>
    <w:rsid w:val="00506251"/>
    <w:rsid w:val="00506494"/>
    <w:rsid w:val="00520CF5"/>
    <w:rsid w:val="0052170B"/>
    <w:rsid w:val="00527484"/>
    <w:rsid w:val="00531BF0"/>
    <w:rsid w:val="005337F2"/>
    <w:rsid w:val="005369C1"/>
    <w:rsid w:val="00543B6C"/>
    <w:rsid w:val="00546554"/>
    <w:rsid w:val="005475D1"/>
    <w:rsid w:val="005554E3"/>
    <w:rsid w:val="00556159"/>
    <w:rsid w:val="00556EF9"/>
    <w:rsid w:val="00560F45"/>
    <w:rsid w:val="00561617"/>
    <w:rsid w:val="00566372"/>
    <w:rsid w:val="0057130A"/>
    <w:rsid w:val="00572181"/>
    <w:rsid w:val="00572380"/>
    <w:rsid w:val="00573AFC"/>
    <w:rsid w:val="00573CD9"/>
    <w:rsid w:val="00574881"/>
    <w:rsid w:val="005766DA"/>
    <w:rsid w:val="00581E68"/>
    <w:rsid w:val="00583F24"/>
    <w:rsid w:val="00585E7B"/>
    <w:rsid w:val="00590CCC"/>
    <w:rsid w:val="005924FE"/>
    <w:rsid w:val="005932CF"/>
    <w:rsid w:val="005942BC"/>
    <w:rsid w:val="00594C6C"/>
    <w:rsid w:val="005A185B"/>
    <w:rsid w:val="005A5C88"/>
    <w:rsid w:val="005A7610"/>
    <w:rsid w:val="005B0D5D"/>
    <w:rsid w:val="005B4953"/>
    <w:rsid w:val="005C4B9D"/>
    <w:rsid w:val="005C5DC8"/>
    <w:rsid w:val="005C70BD"/>
    <w:rsid w:val="005E2C27"/>
    <w:rsid w:val="005E3778"/>
    <w:rsid w:val="005E6027"/>
    <w:rsid w:val="005E6350"/>
    <w:rsid w:val="005E7FEE"/>
    <w:rsid w:val="005F32FB"/>
    <w:rsid w:val="00603ADF"/>
    <w:rsid w:val="006069D8"/>
    <w:rsid w:val="0060746B"/>
    <w:rsid w:val="00613910"/>
    <w:rsid w:val="006144A9"/>
    <w:rsid w:val="006172D9"/>
    <w:rsid w:val="00617FA3"/>
    <w:rsid w:val="006207DB"/>
    <w:rsid w:val="00622A79"/>
    <w:rsid w:val="00630792"/>
    <w:rsid w:val="00631139"/>
    <w:rsid w:val="006312EF"/>
    <w:rsid w:val="00634D25"/>
    <w:rsid w:val="00641B8F"/>
    <w:rsid w:val="00645885"/>
    <w:rsid w:val="006542FD"/>
    <w:rsid w:val="00654FF8"/>
    <w:rsid w:val="00666ED5"/>
    <w:rsid w:val="00667FAC"/>
    <w:rsid w:val="006749BD"/>
    <w:rsid w:val="00681DB8"/>
    <w:rsid w:val="00682520"/>
    <w:rsid w:val="00683794"/>
    <w:rsid w:val="00683F77"/>
    <w:rsid w:val="0069155D"/>
    <w:rsid w:val="00691CD8"/>
    <w:rsid w:val="006933B1"/>
    <w:rsid w:val="006957CC"/>
    <w:rsid w:val="006A4AE7"/>
    <w:rsid w:val="006A5844"/>
    <w:rsid w:val="006A5A16"/>
    <w:rsid w:val="006A72DA"/>
    <w:rsid w:val="006A7D1F"/>
    <w:rsid w:val="006B2197"/>
    <w:rsid w:val="006B6194"/>
    <w:rsid w:val="006B750C"/>
    <w:rsid w:val="006B7C02"/>
    <w:rsid w:val="006D07FB"/>
    <w:rsid w:val="006D3BAB"/>
    <w:rsid w:val="006D5624"/>
    <w:rsid w:val="006F0D16"/>
    <w:rsid w:val="006F3172"/>
    <w:rsid w:val="006F3333"/>
    <w:rsid w:val="006F6C5D"/>
    <w:rsid w:val="006F7E4A"/>
    <w:rsid w:val="007012E1"/>
    <w:rsid w:val="007053C7"/>
    <w:rsid w:val="00707D5F"/>
    <w:rsid w:val="00721E0E"/>
    <w:rsid w:val="007229A7"/>
    <w:rsid w:val="00724A0A"/>
    <w:rsid w:val="00725C93"/>
    <w:rsid w:val="00741313"/>
    <w:rsid w:val="00747707"/>
    <w:rsid w:val="007547DF"/>
    <w:rsid w:val="00756011"/>
    <w:rsid w:val="007562DA"/>
    <w:rsid w:val="00767B14"/>
    <w:rsid w:val="00770F25"/>
    <w:rsid w:val="00771399"/>
    <w:rsid w:val="00780F4F"/>
    <w:rsid w:val="007840F5"/>
    <w:rsid w:val="00784561"/>
    <w:rsid w:val="00787297"/>
    <w:rsid w:val="00790106"/>
    <w:rsid w:val="007B1D45"/>
    <w:rsid w:val="007B273A"/>
    <w:rsid w:val="007C44E8"/>
    <w:rsid w:val="007C59E7"/>
    <w:rsid w:val="007D17AC"/>
    <w:rsid w:val="007D616A"/>
    <w:rsid w:val="007D63F5"/>
    <w:rsid w:val="007D6858"/>
    <w:rsid w:val="007E1694"/>
    <w:rsid w:val="007E2F37"/>
    <w:rsid w:val="007E30AF"/>
    <w:rsid w:val="007E4AEA"/>
    <w:rsid w:val="007E7BC0"/>
    <w:rsid w:val="007F1063"/>
    <w:rsid w:val="007F38B1"/>
    <w:rsid w:val="008042DA"/>
    <w:rsid w:val="0082086B"/>
    <w:rsid w:val="00821692"/>
    <w:rsid w:val="00821C80"/>
    <w:rsid w:val="00821E5B"/>
    <w:rsid w:val="008336E9"/>
    <w:rsid w:val="00836510"/>
    <w:rsid w:val="008414F2"/>
    <w:rsid w:val="00842986"/>
    <w:rsid w:val="00850596"/>
    <w:rsid w:val="008530F8"/>
    <w:rsid w:val="0085487D"/>
    <w:rsid w:val="008575F6"/>
    <w:rsid w:val="00863B14"/>
    <w:rsid w:val="00863B6B"/>
    <w:rsid w:val="0086604A"/>
    <w:rsid w:val="008749CF"/>
    <w:rsid w:val="00876D61"/>
    <w:rsid w:val="00881216"/>
    <w:rsid w:val="00884650"/>
    <w:rsid w:val="00884858"/>
    <w:rsid w:val="00885602"/>
    <w:rsid w:val="00887A4C"/>
    <w:rsid w:val="008903B9"/>
    <w:rsid w:val="00892320"/>
    <w:rsid w:val="00895497"/>
    <w:rsid w:val="008A30C4"/>
    <w:rsid w:val="008A3562"/>
    <w:rsid w:val="008B1D80"/>
    <w:rsid w:val="008B5316"/>
    <w:rsid w:val="008B574D"/>
    <w:rsid w:val="008B5CD2"/>
    <w:rsid w:val="008C00D9"/>
    <w:rsid w:val="008C0DC2"/>
    <w:rsid w:val="008C6463"/>
    <w:rsid w:val="008D00DB"/>
    <w:rsid w:val="008D10F1"/>
    <w:rsid w:val="008D4C54"/>
    <w:rsid w:val="008E256D"/>
    <w:rsid w:val="008E4307"/>
    <w:rsid w:val="008E5007"/>
    <w:rsid w:val="008E78DF"/>
    <w:rsid w:val="008F153D"/>
    <w:rsid w:val="008F5CBD"/>
    <w:rsid w:val="008F680A"/>
    <w:rsid w:val="009038D4"/>
    <w:rsid w:val="00905C8D"/>
    <w:rsid w:val="00907243"/>
    <w:rsid w:val="009101FD"/>
    <w:rsid w:val="00910438"/>
    <w:rsid w:val="00914A99"/>
    <w:rsid w:val="00921AC9"/>
    <w:rsid w:val="00925904"/>
    <w:rsid w:val="0092653F"/>
    <w:rsid w:val="00935B5A"/>
    <w:rsid w:val="00937275"/>
    <w:rsid w:val="009534E4"/>
    <w:rsid w:val="00955DE8"/>
    <w:rsid w:val="00971A6A"/>
    <w:rsid w:val="00971C9C"/>
    <w:rsid w:val="00974980"/>
    <w:rsid w:val="00976AE3"/>
    <w:rsid w:val="009850AC"/>
    <w:rsid w:val="00985E51"/>
    <w:rsid w:val="00987515"/>
    <w:rsid w:val="00991885"/>
    <w:rsid w:val="00992FE8"/>
    <w:rsid w:val="0099406B"/>
    <w:rsid w:val="0099523D"/>
    <w:rsid w:val="009957A4"/>
    <w:rsid w:val="009A17C6"/>
    <w:rsid w:val="009A1B51"/>
    <w:rsid w:val="009A4DDA"/>
    <w:rsid w:val="009B0544"/>
    <w:rsid w:val="009B5089"/>
    <w:rsid w:val="009B6A88"/>
    <w:rsid w:val="009B7653"/>
    <w:rsid w:val="009C0439"/>
    <w:rsid w:val="009C7BFA"/>
    <w:rsid w:val="009C7D23"/>
    <w:rsid w:val="009D3BA4"/>
    <w:rsid w:val="009D3BFB"/>
    <w:rsid w:val="009D727E"/>
    <w:rsid w:val="009E165F"/>
    <w:rsid w:val="009E298B"/>
    <w:rsid w:val="009F7DC7"/>
    <w:rsid w:val="00A005EA"/>
    <w:rsid w:val="00A00E66"/>
    <w:rsid w:val="00A03EAB"/>
    <w:rsid w:val="00A052DB"/>
    <w:rsid w:val="00A05D0B"/>
    <w:rsid w:val="00A1012B"/>
    <w:rsid w:val="00A128A3"/>
    <w:rsid w:val="00A146F9"/>
    <w:rsid w:val="00A15CA5"/>
    <w:rsid w:val="00A168D7"/>
    <w:rsid w:val="00A20226"/>
    <w:rsid w:val="00A2662E"/>
    <w:rsid w:val="00A270A9"/>
    <w:rsid w:val="00A34BBD"/>
    <w:rsid w:val="00A378E0"/>
    <w:rsid w:val="00A422C5"/>
    <w:rsid w:val="00A44025"/>
    <w:rsid w:val="00A507FF"/>
    <w:rsid w:val="00A51777"/>
    <w:rsid w:val="00A52BFA"/>
    <w:rsid w:val="00A55C43"/>
    <w:rsid w:val="00A67D90"/>
    <w:rsid w:val="00A67FD1"/>
    <w:rsid w:val="00A75CCB"/>
    <w:rsid w:val="00A82E5E"/>
    <w:rsid w:val="00A83455"/>
    <w:rsid w:val="00A840F0"/>
    <w:rsid w:val="00A84E6A"/>
    <w:rsid w:val="00A85AB3"/>
    <w:rsid w:val="00A86911"/>
    <w:rsid w:val="00A93BB7"/>
    <w:rsid w:val="00A93C86"/>
    <w:rsid w:val="00A93E99"/>
    <w:rsid w:val="00A94C37"/>
    <w:rsid w:val="00A96383"/>
    <w:rsid w:val="00AA5AD5"/>
    <w:rsid w:val="00AB0678"/>
    <w:rsid w:val="00AB1826"/>
    <w:rsid w:val="00AB4952"/>
    <w:rsid w:val="00AB6E48"/>
    <w:rsid w:val="00AC4AEF"/>
    <w:rsid w:val="00AE6C28"/>
    <w:rsid w:val="00AF23BD"/>
    <w:rsid w:val="00AF4591"/>
    <w:rsid w:val="00AF473F"/>
    <w:rsid w:val="00AF5076"/>
    <w:rsid w:val="00AF6506"/>
    <w:rsid w:val="00AF6A46"/>
    <w:rsid w:val="00B02C61"/>
    <w:rsid w:val="00B03FD4"/>
    <w:rsid w:val="00B0775D"/>
    <w:rsid w:val="00B11555"/>
    <w:rsid w:val="00B12851"/>
    <w:rsid w:val="00B149A3"/>
    <w:rsid w:val="00B156DB"/>
    <w:rsid w:val="00B1705B"/>
    <w:rsid w:val="00B174E0"/>
    <w:rsid w:val="00B17C48"/>
    <w:rsid w:val="00B20AC7"/>
    <w:rsid w:val="00B2227F"/>
    <w:rsid w:val="00B22B45"/>
    <w:rsid w:val="00B2552B"/>
    <w:rsid w:val="00B267CC"/>
    <w:rsid w:val="00B32F32"/>
    <w:rsid w:val="00B371CB"/>
    <w:rsid w:val="00B40709"/>
    <w:rsid w:val="00B4615A"/>
    <w:rsid w:val="00B47E4E"/>
    <w:rsid w:val="00B6298D"/>
    <w:rsid w:val="00B63F38"/>
    <w:rsid w:val="00B646F1"/>
    <w:rsid w:val="00B661A4"/>
    <w:rsid w:val="00B701C0"/>
    <w:rsid w:val="00B73BED"/>
    <w:rsid w:val="00B755F1"/>
    <w:rsid w:val="00B75858"/>
    <w:rsid w:val="00B907AA"/>
    <w:rsid w:val="00BA066C"/>
    <w:rsid w:val="00BA354B"/>
    <w:rsid w:val="00BA63DA"/>
    <w:rsid w:val="00BA767C"/>
    <w:rsid w:val="00BB75FF"/>
    <w:rsid w:val="00BC2AAC"/>
    <w:rsid w:val="00BC4B3A"/>
    <w:rsid w:val="00BD2960"/>
    <w:rsid w:val="00BD3389"/>
    <w:rsid w:val="00BD4345"/>
    <w:rsid w:val="00BD6FB4"/>
    <w:rsid w:val="00BD7FAE"/>
    <w:rsid w:val="00BE15ED"/>
    <w:rsid w:val="00BE4D63"/>
    <w:rsid w:val="00BF1329"/>
    <w:rsid w:val="00BF362D"/>
    <w:rsid w:val="00BF63C4"/>
    <w:rsid w:val="00C04D62"/>
    <w:rsid w:val="00C06FBA"/>
    <w:rsid w:val="00C1429F"/>
    <w:rsid w:val="00C168E8"/>
    <w:rsid w:val="00C17F5E"/>
    <w:rsid w:val="00C21560"/>
    <w:rsid w:val="00C23722"/>
    <w:rsid w:val="00C24E5F"/>
    <w:rsid w:val="00C259A9"/>
    <w:rsid w:val="00C33E2D"/>
    <w:rsid w:val="00C36700"/>
    <w:rsid w:val="00C3790E"/>
    <w:rsid w:val="00C4060F"/>
    <w:rsid w:val="00C43129"/>
    <w:rsid w:val="00C44CD2"/>
    <w:rsid w:val="00C44D3B"/>
    <w:rsid w:val="00C5053C"/>
    <w:rsid w:val="00C5085E"/>
    <w:rsid w:val="00C56AE2"/>
    <w:rsid w:val="00C64D53"/>
    <w:rsid w:val="00C6626A"/>
    <w:rsid w:val="00C66390"/>
    <w:rsid w:val="00C664FF"/>
    <w:rsid w:val="00C71B04"/>
    <w:rsid w:val="00C768CE"/>
    <w:rsid w:val="00C7785F"/>
    <w:rsid w:val="00C77EDF"/>
    <w:rsid w:val="00C81ED4"/>
    <w:rsid w:val="00C9010C"/>
    <w:rsid w:val="00C92FE4"/>
    <w:rsid w:val="00C93953"/>
    <w:rsid w:val="00CA22F7"/>
    <w:rsid w:val="00CB3322"/>
    <w:rsid w:val="00CC1974"/>
    <w:rsid w:val="00CC3A3E"/>
    <w:rsid w:val="00CD290F"/>
    <w:rsid w:val="00CD3888"/>
    <w:rsid w:val="00CD50E2"/>
    <w:rsid w:val="00CD6B1F"/>
    <w:rsid w:val="00CE4711"/>
    <w:rsid w:val="00CE5683"/>
    <w:rsid w:val="00CE598F"/>
    <w:rsid w:val="00D01233"/>
    <w:rsid w:val="00D021C6"/>
    <w:rsid w:val="00D02306"/>
    <w:rsid w:val="00D037A9"/>
    <w:rsid w:val="00D13180"/>
    <w:rsid w:val="00D14D90"/>
    <w:rsid w:val="00D221CA"/>
    <w:rsid w:val="00D23E2D"/>
    <w:rsid w:val="00D359C5"/>
    <w:rsid w:val="00D36E48"/>
    <w:rsid w:val="00D37720"/>
    <w:rsid w:val="00D42968"/>
    <w:rsid w:val="00D47182"/>
    <w:rsid w:val="00D5095A"/>
    <w:rsid w:val="00D51E73"/>
    <w:rsid w:val="00D60A2A"/>
    <w:rsid w:val="00D63D0D"/>
    <w:rsid w:val="00D64733"/>
    <w:rsid w:val="00D67AB1"/>
    <w:rsid w:val="00D806C2"/>
    <w:rsid w:val="00D80BE7"/>
    <w:rsid w:val="00D8119D"/>
    <w:rsid w:val="00D85AB8"/>
    <w:rsid w:val="00DA0D9C"/>
    <w:rsid w:val="00DA184B"/>
    <w:rsid w:val="00DB2618"/>
    <w:rsid w:val="00DB4CA5"/>
    <w:rsid w:val="00DC7129"/>
    <w:rsid w:val="00DC7FB0"/>
    <w:rsid w:val="00DD1FB6"/>
    <w:rsid w:val="00DD2518"/>
    <w:rsid w:val="00DD3FE0"/>
    <w:rsid w:val="00DE22D0"/>
    <w:rsid w:val="00DE5052"/>
    <w:rsid w:val="00DE5903"/>
    <w:rsid w:val="00E064EB"/>
    <w:rsid w:val="00E0660B"/>
    <w:rsid w:val="00E06AA6"/>
    <w:rsid w:val="00E12220"/>
    <w:rsid w:val="00E14853"/>
    <w:rsid w:val="00E15330"/>
    <w:rsid w:val="00E1562A"/>
    <w:rsid w:val="00E156E7"/>
    <w:rsid w:val="00E1718A"/>
    <w:rsid w:val="00E17222"/>
    <w:rsid w:val="00E20377"/>
    <w:rsid w:val="00E22432"/>
    <w:rsid w:val="00E230E0"/>
    <w:rsid w:val="00E3242C"/>
    <w:rsid w:val="00E332BC"/>
    <w:rsid w:val="00E43AD7"/>
    <w:rsid w:val="00E4405D"/>
    <w:rsid w:val="00E44CC3"/>
    <w:rsid w:val="00E45B23"/>
    <w:rsid w:val="00E4672D"/>
    <w:rsid w:val="00E47C69"/>
    <w:rsid w:val="00E62AA5"/>
    <w:rsid w:val="00E6376D"/>
    <w:rsid w:val="00E66B15"/>
    <w:rsid w:val="00E72CFB"/>
    <w:rsid w:val="00E74D35"/>
    <w:rsid w:val="00E77DC7"/>
    <w:rsid w:val="00E85621"/>
    <w:rsid w:val="00E90166"/>
    <w:rsid w:val="00E9052A"/>
    <w:rsid w:val="00E91AC4"/>
    <w:rsid w:val="00E91E0C"/>
    <w:rsid w:val="00E9229E"/>
    <w:rsid w:val="00E9235C"/>
    <w:rsid w:val="00E959B9"/>
    <w:rsid w:val="00E97C2C"/>
    <w:rsid w:val="00EA1164"/>
    <w:rsid w:val="00EA335E"/>
    <w:rsid w:val="00EB6284"/>
    <w:rsid w:val="00EB6ED8"/>
    <w:rsid w:val="00ED555E"/>
    <w:rsid w:val="00EE0692"/>
    <w:rsid w:val="00EE0E52"/>
    <w:rsid w:val="00EE14CC"/>
    <w:rsid w:val="00EE3A7D"/>
    <w:rsid w:val="00EF095A"/>
    <w:rsid w:val="00EF097F"/>
    <w:rsid w:val="00EF1C07"/>
    <w:rsid w:val="00EF46BD"/>
    <w:rsid w:val="00F03C6B"/>
    <w:rsid w:val="00F0617C"/>
    <w:rsid w:val="00F074CB"/>
    <w:rsid w:val="00F07526"/>
    <w:rsid w:val="00F10826"/>
    <w:rsid w:val="00F141D6"/>
    <w:rsid w:val="00F143AE"/>
    <w:rsid w:val="00F15F26"/>
    <w:rsid w:val="00F1769B"/>
    <w:rsid w:val="00F26B5E"/>
    <w:rsid w:val="00F30D7D"/>
    <w:rsid w:val="00F30EFC"/>
    <w:rsid w:val="00F325A5"/>
    <w:rsid w:val="00F3365D"/>
    <w:rsid w:val="00F353A3"/>
    <w:rsid w:val="00F37B8B"/>
    <w:rsid w:val="00F40356"/>
    <w:rsid w:val="00F4696E"/>
    <w:rsid w:val="00F518DF"/>
    <w:rsid w:val="00F53170"/>
    <w:rsid w:val="00F64F62"/>
    <w:rsid w:val="00F717FF"/>
    <w:rsid w:val="00F71FAC"/>
    <w:rsid w:val="00F72D3C"/>
    <w:rsid w:val="00F72F9F"/>
    <w:rsid w:val="00F74F60"/>
    <w:rsid w:val="00F80E05"/>
    <w:rsid w:val="00F906D7"/>
    <w:rsid w:val="00F9339D"/>
    <w:rsid w:val="00F93413"/>
    <w:rsid w:val="00FA3B64"/>
    <w:rsid w:val="00FA75DB"/>
    <w:rsid w:val="00FB14C1"/>
    <w:rsid w:val="00FB22C9"/>
    <w:rsid w:val="00FB3E0C"/>
    <w:rsid w:val="00FB65F2"/>
    <w:rsid w:val="00FC03B2"/>
    <w:rsid w:val="00FC474D"/>
    <w:rsid w:val="00FC6687"/>
    <w:rsid w:val="00FC74BF"/>
    <w:rsid w:val="00FD3B39"/>
    <w:rsid w:val="00FD4111"/>
    <w:rsid w:val="00FD5C0A"/>
    <w:rsid w:val="00FD6C78"/>
    <w:rsid w:val="00FE70E0"/>
    <w:rsid w:val="00FF1B6A"/>
    <w:rsid w:val="00FF3871"/>
    <w:rsid w:val="00FF5E59"/>
    <w:rsid w:val="00FF6EC3"/>
    <w:rsid w:val="01740D37"/>
    <w:rsid w:val="037C6BF1"/>
    <w:rsid w:val="0557D7BD"/>
    <w:rsid w:val="0703A4AC"/>
    <w:rsid w:val="082CC6A7"/>
    <w:rsid w:val="08BA8C65"/>
    <w:rsid w:val="0C7152B9"/>
    <w:rsid w:val="10098048"/>
    <w:rsid w:val="12BA3ADF"/>
    <w:rsid w:val="169751AE"/>
    <w:rsid w:val="171B83D0"/>
    <w:rsid w:val="17987BB1"/>
    <w:rsid w:val="1A8795B1"/>
    <w:rsid w:val="1BCD4324"/>
    <w:rsid w:val="1C41B64B"/>
    <w:rsid w:val="20E84A78"/>
    <w:rsid w:val="21D512A6"/>
    <w:rsid w:val="2428DF32"/>
    <w:rsid w:val="266002F7"/>
    <w:rsid w:val="2819424B"/>
    <w:rsid w:val="2ABB1307"/>
    <w:rsid w:val="2C07019F"/>
    <w:rsid w:val="2F24A515"/>
    <w:rsid w:val="31031636"/>
    <w:rsid w:val="31A985A0"/>
    <w:rsid w:val="31BBE7CE"/>
    <w:rsid w:val="3483DF62"/>
    <w:rsid w:val="37262921"/>
    <w:rsid w:val="37C91137"/>
    <w:rsid w:val="38484A5C"/>
    <w:rsid w:val="3D5C9A80"/>
    <w:rsid w:val="3D82DB78"/>
    <w:rsid w:val="3E9E7A62"/>
    <w:rsid w:val="41493A0D"/>
    <w:rsid w:val="42E50A6E"/>
    <w:rsid w:val="449FA909"/>
    <w:rsid w:val="4544FC24"/>
    <w:rsid w:val="459E735A"/>
    <w:rsid w:val="45B50B8F"/>
    <w:rsid w:val="47591002"/>
    <w:rsid w:val="477E1DBE"/>
    <w:rsid w:val="47BB0F46"/>
    <w:rsid w:val="4B0EFF6E"/>
    <w:rsid w:val="4B11EA17"/>
    <w:rsid w:val="4D7750FC"/>
    <w:rsid w:val="4E14FEDD"/>
    <w:rsid w:val="4F39E71C"/>
    <w:rsid w:val="4F72DA00"/>
    <w:rsid w:val="53635B7D"/>
    <w:rsid w:val="538A8921"/>
    <w:rsid w:val="563E2813"/>
    <w:rsid w:val="5CEDF11B"/>
    <w:rsid w:val="5F39BC70"/>
    <w:rsid w:val="62B047D1"/>
    <w:rsid w:val="66BE2931"/>
    <w:rsid w:val="66D2D9E4"/>
    <w:rsid w:val="66E7DDF9"/>
    <w:rsid w:val="68C29E37"/>
    <w:rsid w:val="6A0A7AA6"/>
    <w:rsid w:val="6A0CE550"/>
    <w:rsid w:val="6E2B2A74"/>
    <w:rsid w:val="70230B51"/>
    <w:rsid w:val="74B3D1A6"/>
    <w:rsid w:val="77BD7221"/>
    <w:rsid w:val="78E70D7D"/>
    <w:rsid w:val="7AA91AF7"/>
    <w:rsid w:val="7B3AD0D2"/>
    <w:rsid w:val="7E5063A4"/>
    <w:rsid w:val="7EA3BA9E"/>
    <w:rsid w:val="7ECBE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39DD1"/>
  <w15:chartTrackingRefBased/>
  <w15:docId w15:val="{FEEAD5A9-C865-4E81-972E-DD871D408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0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ibliography">
    <w:name w:val="Bibliography"/>
    <w:basedOn w:val="Normal"/>
    <w:next w:val="Normal"/>
    <w:uiPriority w:val="37"/>
    <w:unhideWhenUsed/>
    <w:rsid w:val="0085487D"/>
  </w:style>
  <w:style w:type="character" w:styleId="Hyperlink">
    <w:name w:val="Hyperlink"/>
    <w:basedOn w:val="DefaultParagraphFont"/>
    <w:rsid w:val="0085487D"/>
    <w:rPr>
      <w:b w:val="0"/>
      <w:bCs/>
      <w:color w:val="auto"/>
      <w:spacing w:val="0"/>
      <w:sz w:val="24"/>
      <w:szCs w:val="16"/>
    </w:rPr>
  </w:style>
  <w:style w:type="table" w:styleId="TableGrid">
    <w:name w:val="Table Grid"/>
    <w:basedOn w:val="TableNormal"/>
    <w:uiPriority w:val="39"/>
    <w:rsid w:val="002561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D8119D"/>
    <w:pPr>
      <w:spacing w:after="0" w:line="480" w:lineRule="auto"/>
      <w:ind w:firstLine="720"/>
    </w:pPr>
    <w:rPr>
      <w:rFonts w:eastAsiaTheme="minorEastAsia"/>
      <w:szCs w:val="21"/>
      <w:lang w:val="en"/>
    </w:rPr>
  </w:style>
  <w:style w:type="character" w:customStyle="1" w:styleId="BodyTextChar">
    <w:name w:val="Body Text Char"/>
    <w:basedOn w:val="DefaultParagraphFont"/>
    <w:link w:val="BodyText"/>
    <w:rsid w:val="00D8119D"/>
    <w:rPr>
      <w:rFonts w:eastAsiaTheme="minorEastAsia"/>
      <w:szCs w:val="21"/>
      <w:lang w:val="en"/>
    </w:rPr>
  </w:style>
  <w:style w:type="paragraph" w:customStyle="1" w:styleId="FirstParagraph">
    <w:name w:val="First Paragraph"/>
    <w:basedOn w:val="BodyText"/>
    <w:next w:val="BodyText"/>
    <w:rsid w:val="00D8119D"/>
  </w:style>
  <w:style w:type="table" w:styleId="GridTable1Light">
    <w:name w:val="Grid Table 1 Light"/>
    <w:basedOn w:val="TableNormal"/>
    <w:rsid w:val="00D8119D"/>
    <w:pPr>
      <w:spacing w:after="0" w:line="240" w:lineRule="auto"/>
    </w:pPr>
    <w:rPr>
      <w:rFonts w:eastAsiaTheme="minorEastAsia"/>
      <w:sz w:val="21"/>
      <w:szCs w:val="21"/>
      <w:lang w:val="en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01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0166"/>
    <w:rPr>
      <w:b/>
      <w:bCs/>
      <w:sz w:val="20"/>
      <w:szCs w:val="20"/>
    </w:rPr>
  </w:style>
  <w:style w:type="paragraph" w:customStyle="1" w:styleId="ImageCaption">
    <w:name w:val="Image Caption"/>
    <w:basedOn w:val="Caption"/>
    <w:rsid w:val="00A05D0B"/>
    <w:pPr>
      <w:spacing w:after="240"/>
    </w:pPr>
    <w:rPr>
      <w:rFonts w:eastAsiaTheme="minorEastAsia"/>
      <w:b/>
      <w:bCs/>
      <w:i w:val="0"/>
      <w:iCs w:val="0"/>
      <w:color w:val="auto"/>
      <w:spacing w:val="10"/>
      <w:sz w:val="21"/>
      <w:szCs w:val="16"/>
      <w:lang w:val="e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05D0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555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5A0476-94E4-49E9-81B3-2D988E652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14</Pages>
  <Words>1850</Words>
  <Characters>10549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Rautakoski Helena (FMI)</dc:creator>
  <cp:keywords/>
  <dc:description/>
  <cp:lastModifiedBy>Rautakoski Helena (FMI)</cp:lastModifiedBy>
  <cp:revision>710</cp:revision>
  <cp:lastPrinted>2023-07-13T06:36:00Z</cp:lastPrinted>
  <dcterms:created xsi:type="dcterms:W3CDTF">2022-11-09T11:43:00Z</dcterms:created>
  <dcterms:modified xsi:type="dcterms:W3CDTF">2024-01-19T07:24:00Z</dcterms:modified>
</cp:coreProperties>
</file>