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F0769" w14:textId="77777777" w:rsidR="00A12A4C" w:rsidRPr="00D40989" w:rsidRDefault="00140142">
      <w:pPr>
        <w:rPr>
          <w:rFonts w:ascii="Calibri" w:hAnsi="Calibri"/>
          <w:b/>
          <w:szCs w:val="22"/>
          <w:u w:val="single"/>
          <w:lang w:val="en-CA"/>
        </w:rPr>
      </w:pPr>
      <w:r w:rsidRPr="00D40989">
        <w:rPr>
          <w:rFonts w:ascii="Calibri" w:hAnsi="Calibri"/>
          <w:b/>
          <w:szCs w:val="22"/>
          <w:u w:val="single"/>
          <w:lang w:val="en-CA"/>
        </w:rPr>
        <w:t>Cloning, eukaryotic expression and purification of full-length huntingtin Q23 (2017/06/01)</w:t>
      </w:r>
    </w:p>
    <w:p w14:paraId="287C458D" w14:textId="77777777" w:rsidR="00140142" w:rsidRPr="00D40989" w:rsidRDefault="00140142">
      <w:pPr>
        <w:rPr>
          <w:rFonts w:ascii="Calibri" w:hAnsi="Calibri"/>
          <w:szCs w:val="22"/>
          <w:lang w:val="en-CA"/>
        </w:rPr>
      </w:pPr>
    </w:p>
    <w:p w14:paraId="4284F62F" w14:textId="5CEE773A" w:rsidR="00101F73" w:rsidRPr="00101F73" w:rsidRDefault="00F63F9D" w:rsidP="00101F73">
      <w:pPr>
        <w:rPr>
          <w:rFonts w:ascii="Calibri" w:eastAsia="Times New Roman" w:hAnsi="Calibri" w:cs="Times New Roman"/>
          <w:szCs w:val="22"/>
          <w:lang w:eastAsia="en-GB"/>
        </w:rPr>
      </w:pPr>
      <w:r w:rsidRPr="000B4985">
        <w:rPr>
          <w:rFonts w:ascii="Calibri" w:eastAsia="Times New Roman" w:hAnsi="Calibri" w:cs="Times New Roman"/>
          <w:b/>
          <w:color w:val="000000"/>
          <w:szCs w:val="22"/>
          <w:lang w:eastAsia="en-GB"/>
        </w:rPr>
        <w:t xml:space="preserve">Cloning (completed </w:t>
      </w:r>
      <w:r w:rsidR="008A5C44" w:rsidRPr="000B4985">
        <w:rPr>
          <w:rFonts w:ascii="Calibri" w:eastAsia="Times New Roman" w:hAnsi="Calibri" w:cs="Times New Roman"/>
          <w:b/>
          <w:color w:val="000000"/>
          <w:szCs w:val="22"/>
          <w:lang w:eastAsia="en-GB"/>
        </w:rPr>
        <w:t>02/05/2017</w:t>
      </w:r>
      <w:r w:rsidR="003E67E0" w:rsidRPr="000B4985">
        <w:rPr>
          <w:rFonts w:ascii="Calibri" w:eastAsia="Times New Roman" w:hAnsi="Calibri" w:cs="Times New Roman"/>
          <w:b/>
          <w:color w:val="000000"/>
          <w:szCs w:val="22"/>
          <w:lang w:eastAsia="en-GB"/>
        </w:rPr>
        <w:t>)</w:t>
      </w:r>
      <w:r w:rsidRPr="000B4985">
        <w:rPr>
          <w:rFonts w:ascii="Calibri" w:eastAsia="Times New Roman" w:hAnsi="Calibri" w:cs="Times New Roman"/>
          <w:b/>
          <w:color w:val="000000"/>
          <w:szCs w:val="22"/>
          <w:lang w:eastAsia="en-GB"/>
        </w:rPr>
        <w:t>:</w:t>
      </w:r>
      <w:r>
        <w:rPr>
          <w:rFonts w:ascii="Calibri" w:eastAsia="Times New Roman" w:hAnsi="Calibri" w:cs="Times New Roman"/>
          <w:color w:val="000000"/>
          <w:szCs w:val="22"/>
          <w:lang w:eastAsia="en-GB"/>
        </w:rPr>
        <w:t xml:space="preserve"> </w:t>
      </w:r>
      <w:r w:rsidR="00FB2D16">
        <w:rPr>
          <w:rFonts w:ascii="Calibri" w:eastAsia="Times New Roman" w:hAnsi="Calibri" w:cs="Times New Roman"/>
          <w:color w:val="000000"/>
          <w:szCs w:val="22"/>
          <w:lang w:eastAsia="en-GB"/>
        </w:rPr>
        <w:t xml:space="preserve">Full-length huntingtin was cloned into </w:t>
      </w:r>
      <w:r w:rsidR="00101F73" w:rsidRPr="00101F73">
        <w:rPr>
          <w:rFonts w:ascii="Calibri" w:eastAsia="Times New Roman" w:hAnsi="Calibri" w:cs="Times New Roman"/>
          <w:color w:val="000000"/>
          <w:szCs w:val="22"/>
          <w:lang w:eastAsia="en-GB"/>
        </w:rPr>
        <w:t>pBacMam2-DiEx-LIC</w:t>
      </w:r>
      <w:r w:rsidR="00C20B55">
        <w:rPr>
          <w:rFonts w:ascii="Calibri" w:eastAsia="Times New Roman" w:hAnsi="Calibri" w:cs="Times New Roman"/>
          <w:color w:val="000000"/>
          <w:szCs w:val="22"/>
          <w:lang w:eastAsia="en-GB"/>
        </w:rPr>
        <w:t xml:space="preserve"> by Peter </w:t>
      </w:r>
      <w:proofErr w:type="spellStart"/>
      <w:r w:rsidR="00C20B55">
        <w:rPr>
          <w:rFonts w:ascii="Calibri" w:eastAsia="Times New Roman" w:hAnsi="Calibri" w:cs="Times New Roman"/>
          <w:color w:val="000000"/>
          <w:szCs w:val="22"/>
          <w:lang w:eastAsia="en-GB"/>
        </w:rPr>
        <w:t>Loppnau</w:t>
      </w:r>
      <w:proofErr w:type="spellEnd"/>
      <w:r w:rsidR="00C20B55">
        <w:rPr>
          <w:rFonts w:ascii="Calibri" w:eastAsia="Times New Roman" w:hAnsi="Calibri" w:cs="Times New Roman"/>
          <w:color w:val="000000"/>
          <w:szCs w:val="22"/>
          <w:lang w:eastAsia="en-GB"/>
        </w:rPr>
        <w:t xml:space="preserve">. </w:t>
      </w:r>
      <w:r w:rsidR="002E3B87">
        <w:rPr>
          <w:rFonts w:ascii="Calibri" w:eastAsia="Times New Roman" w:hAnsi="Calibri" w:cs="Times New Roman"/>
          <w:color w:val="000000"/>
          <w:szCs w:val="22"/>
          <w:lang w:eastAsia="en-GB"/>
        </w:rPr>
        <w:t>Cloned construct TOC009:C01</w:t>
      </w:r>
      <w:r w:rsidR="007C339A">
        <w:rPr>
          <w:rFonts w:ascii="Calibri" w:eastAsia="Times New Roman" w:hAnsi="Calibri" w:cs="Times New Roman"/>
          <w:color w:val="000000"/>
          <w:szCs w:val="22"/>
          <w:lang w:eastAsia="en-GB"/>
        </w:rPr>
        <w:t xml:space="preserve"> encodes huntingtin aa. 1-3144 with a non-cleavable N-terminal </w:t>
      </w:r>
      <w:r>
        <w:rPr>
          <w:rFonts w:ascii="Calibri" w:eastAsia="Times New Roman" w:hAnsi="Calibri" w:cs="Times New Roman"/>
          <w:color w:val="000000"/>
          <w:szCs w:val="22"/>
          <w:lang w:eastAsia="en-GB"/>
        </w:rPr>
        <w:t>his-</w:t>
      </w:r>
      <w:r w:rsidR="007C339A">
        <w:rPr>
          <w:rFonts w:ascii="Calibri" w:eastAsia="Times New Roman" w:hAnsi="Calibri" w:cs="Times New Roman"/>
          <w:color w:val="000000"/>
          <w:szCs w:val="22"/>
          <w:lang w:eastAsia="en-GB"/>
        </w:rPr>
        <w:t xml:space="preserve">FLAG tag. </w:t>
      </w:r>
    </w:p>
    <w:p w14:paraId="01E53940" w14:textId="77777777" w:rsidR="00140142" w:rsidRDefault="00140142">
      <w:pPr>
        <w:rPr>
          <w:rFonts w:ascii="Calibri" w:hAnsi="Calibri"/>
          <w:szCs w:val="22"/>
          <w:lang w:val="en-CA"/>
        </w:rPr>
      </w:pPr>
    </w:p>
    <w:p w14:paraId="139136E0" w14:textId="624F91F1" w:rsidR="00F63F9D" w:rsidRDefault="00F63F9D">
      <w:pPr>
        <w:rPr>
          <w:rFonts w:ascii="Calibri" w:hAnsi="Calibri"/>
          <w:b/>
          <w:szCs w:val="22"/>
          <w:lang w:val="en-CA"/>
        </w:rPr>
      </w:pPr>
      <w:r w:rsidRPr="000B4985">
        <w:rPr>
          <w:rFonts w:ascii="Calibri" w:hAnsi="Calibri"/>
          <w:b/>
          <w:szCs w:val="22"/>
          <w:lang w:val="en-CA"/>
        </w:rPr>
        <w:t>Test Expression</w:t>
      </w:r>
      <w:r w:rsidR="003E67E0" w:rsidRPr="000B4985">
        <w:rPr>
          <w:rFonts w:ascii="Calibri" w:hAnsi="Calibri"/>
          <w:b/>
          <w:szCs w:val="22"/>
          <w:lang w:val="en-CA"/>
        </w:rPr>
        <w:t xml:space="preserve"> (completed </w:t>
      </w:r>
      <w:r w:rsidR="00147E21">
        <w:rPr>
          <w:rFonts w:ascii="Calibri" w:hAnsi="Calibri"/>
          <w:b/>
          <w:szCs w:val="22"/>
          <w:lang w:val="en-CA"/>
        </w:rPr>
        <w:t>2017/05/13</w:t>
      </w:r>
      <w:r w:rsidR="007A73E0" w:rsidRPr="000B4985">
        <w:rPr>
          <w:rFonts w:ascii="Calibri" w:hAnsi="Calibri"/>
          <w:b/>
          <w:szCs w:val="22"/>
          <w:lang w:val="en-CA"/>
        </w:rPr>
        <w:t>)</w:t>
      </w:r>
      <w:r w:rsidRPr="000B4985">
        <w:rPr>
          <w:rFonts w:ascii="Calibri" w:hAnsi="Calibri"/>
          <w:b/>
          <w:szCs w:val="22"/>
          <w:lang w:val="en-CA"/>
        </w:rPr>
        <w:t xml:space="preserve">: </w:t>
      </w:r>
    </w:p>
    <w:p w14:paraId="63ACF25F" w14:textId="77777777" w:rsidR="00F07228" w:rsidRDefault="00F07228">
      <w:pPr>
        <w:rPr>
          <w:rFonts w:ascii="Calibri" w:hAnsi="Calibri"/>
          <w:b/>
          <w:szCs w:val="22"/>
          <w:lang w:val="en-CA"/>
        </w:rPr>
      </w:pPr>
    </w:p>
    <w:p w14:paraId="7CDB0152" w14:textId="2489ADCB" w:rsidR="00F07228" w:rsidRDefault="00FB2876">
      <w:pPr>
        <w:rPr>
          <w:rFonts w:ascii="Calibri" w:hAnsi="Calibri"/>
          <w:szCs w:val="22"/>
          <w:lang w:val="en-CA"/>
        </w:rPr>
      </w:pPr>
      <w:r>
        <w:rPr>
          <w:rFonts w:ascii="Calibri" w:hAnsi="Calibri"/>
          <w:szCs w:val="22"/>
          <w:lang w:val="en-CA"/>
        </w:rPr>
        <w:t xml:space="preserve">Test expression </w:t>
      </w:r>
      <w:r w:rsidR="00F07228" w:rsidRPr="00F77E4C">
        <w:rPr>
          <w:rFonts w:ascii="Calibri" w:hAnsi="Calibri"/>
          <w:szCs w:val="22"/>
          <w:lang w:val="en-CA"/>
        </w:rPr>
        <w:t xml:space="preserve">completed </w:t>
      </w:r>
      <w:r>
        <w:rPr>
          <w:rFonts w:ascii="Calibri" w:hAnsi="Calibri"/>
          <w:szCs w:val="22"/>
          <w:lang w:val="en-CA"/>
        </w:rPr>
        <w:t xml:space="preserve">for 3 mL culture for both cell systems </w:t>
      </w:r>
      <w:r w:rsidR="00F07228" w:rsidRPr="00F77E4C">
        <w:rPr>
          <w:rFonts w:ascii="Calibri" w:hAnsi="Calibri"/>
          <w:szCs w:val="22"/>
          <w:lang w:val="en-CA"/>
        </w:rPr>
        <w:t xml:space="preserve">as per </w:t>
      </w:r>
      <w:r w:rsidR="005B2892">
        <w:rPr>
          <w:rFonts w:ascii="Calibri" w:hAnsi="Calibri"/>
          <w:szCs w:val="22"/>
          <w:lang w:val="en-CA"/>
        </w:rPr>
        <w:t xml:space="preserve">BVES_protocols.docx </w:t>
      </w:r>
      <w:hyperlink r:id="rId4" w:history="1">
        <w:r w:rsidRPr="00F8128A">
          <w:rPr>
            <w:rStyle w:val="Hyperlink"/>
            <w:rFonts w:ascii="Calibri" w:hAnsi="Calibri"/>
            <w:szCs w:val="22"/>
            <w:lang w:val="en-CA"/>
          </w:rPr>
          <w:t>https://zenodo.org/record/154611</w:t>
        </w:r>
      </w:hyperlink>
      <w:r>
        <w:rPr>
          <w:rFonts w:ascii="Calibri" w:hAnsi="Calibri"/>
          <w:szCs w:val="22"/>
          <w:lang w:val="en-CA"/>
        </w:rPr>
        <w:t xml:space="preserve"> </w:t>
      </w:r>
    </w:p>
    <w:p w14:paraId="2FA89585" w14:textId="77777777" w:rsidR="00D56AB3" w:rsidRDefault="00D56AB3">
      <w:pPr>
        <w:rPr>
          <w:rFonts w:ascii="Calibri" w:hAnsi="Calibri"/>
          <w:szCs w:val="22"/>
          <w:lang w:val="en-CA"/>
        </w:rPr>
      </w:pPr>
    </w:p>
    <w:p w14:paraId="07161934" w14:textId="0D2EEF99" w:rsidR="00B6751F" w:rsidRDefault="006F11BF">
      <w:pPr>
        <w:rPr>
          <w:rFonts w:ascii="Calibri" w:hAnsi="Calibri"/>
          <w:szCs w:val="22"/>
          <w:lang w:val="en-CA"/>
        </w:rPr>
      </w:pPr>
      <w:r w:rsidRPr="006F11BF">
        <w:rPr>
          <w:rFonts w:ascii="Calibri" w:hAnsi="Calibri"/>
          <w:szCs w:val="22"/>
        </w:rPr>
        <w:drawing>
          <wp:inline distT="0" distB="0" distL="0" distR="0" wp14:anchorId="5CAA66CC" wp14:editId="76ACCA9E">
            <wp:extent cx="5254702" cy="3945167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936" cy="395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196F6" w14:textId="77777777" w:rsidR="00B6751F" w:rsidRDefault="00B6751F">
      <w:pPr>
        <w:rPr>
          <w:rFonts w:ascii="Calibri" w:hAnsi="Calibri"/>
          <w:szCs w:val="22"/>
          <w:lang w:val="en-CA"/>
        </w:rPr>
      </w:pPr>
    </w:p>
    <w:p w14:paraId="0499489E" w14:textId="77777777" w:rsidR="00B6751F" w:rsidRDefault="00B6751F">
      <w:pPr>
        <w:rPr>
          <w:rFonts w:ascii="Calibri" w:hAnsi="Calibri"/>
          <w:szCs w:val="22"/>
          <w:lang w:val="en-CA"/>
        </w:rPr>
      </w:pPr>
    </w:p>
    <w:p w14:paraId="717CCE1B" w14:textId="18316750" w:rsidR="00D56AB3" w:rsidRPr="000B4985" w:rsidRDefault="00D56AB3">
      <w:pPr>
        <w:rPr>
          <w:rFonts w:ascii="Calibri" w:hAnsi="Calibri"/>
          <w:b/>
          <w:szCs w:val="22"/>
          <w:lang w:val="en-CA"/>
        </w:rPr>
      </w:pPr>
      <w:r w:rsidRPr="000B4985">
        <w:rPr>
          <w:rFonts w:ascii="Calibri" w:hAnsi="Calibri"/>
          <w:b/>
          <w:szCs w:val="22"/>
          <w:lang w:val="en-CA"/>
        </w:rPr>
        <w:t xml:space="preserve">Large Scale Expression </w:t>
      </w:r>
      <w:r w:rsidR="000B4985">
        <w:rPr>
          <w:rFonts w:ascii="Calibri" w:hAnsi="Calibri"/>
          <w:b/>
          <w:szCs w:val="22"/>
          <w:lang w:val="en-CA"/>
        </w:rPr>
        <w:t xml:space="preserve">– BVES </w:t>
      </w:r>
      <w:r w:rsidRPr="000B4985">
        <w:rPr>
          <w:rFonts w:ascii="Calibri" w:hAnsi="Calibri"/>
          <w:b/>
          <w:szCs w:val="22"/>
          <w:lang w:val="en-CA"/>
        </w:rPr>
        <w:t xml:space="preserve">(completed </w:t>
      </w:r>
      <w:r w:rsidR="00147E21">
        <w:rPr>
          <w:rFonts w:ascii="Calibri" w:hAnsi="Calibri"/>
          <w:b/>
          <w:szCs w:val="22"/>
          <w:lang w:val="en-CA"/>
        </w:rPr>
        <w:t>2017/05/27</w:t>
      </w:r>
      <w:r w:rsidRPr="000B4985">
        <w:rPr>
          <w:rFonts w:ascii="Calibri" w:hAnsi="Calibri"/>
          <w:b/>
          <w:szCs w:val="22"/>
          <w:lang w:val="en-CA"/>
        </w:rPr>
        <w:t>):</w:t>
      </w:r>
    </w:p>
    <w:p w14:paraId="1794760A" w14:textId="77777777" w:rsidR="00D56AB3" w:rsidRDefault="00D56AB3">
      <w:pPr>
        <w:rPr>
          <w:rFonts w:ascii="Calibri" w:hAnsi="Calibri"/>
          <w:szCs w:val="22"/>
          <w:lang w:val="en-CA"/>
        </w:rPr>
      </w:pPr>
    </w:p>
    <w:p w14:paraId="1BD49B43" w14:textId="5A51A936" w:rsidR="00660146" w:rsidRDefault="00660146" w:rsidP="00660146">
      <w:pPr>
        <w:rPr>
          <w:rFonts w:ascii="Calibri" w:hAnsi="Calibri"/>
          <w:szCs w:val="22"/>
          <w:lang w:val="en-US"/>
        </w:rPr>
      </w:pPr>
      <w:r w:rsidRPr="00660146">
        <w:rPr>
          <w:rFonts w:ascii="Calibri" w:hAnsi="Calibri"/>
          <w:szCs w:val="22"/>
          <w:lang w:val="en-US"/>
        </w:rPr>
        <w:t>Harvest: 8 L BVES culture harveste</w:t>
      </w:r>
      <w:bookmarkStart w:id="0" w:name="_GoBack"/>
      <w:bookmarkEnd w:id="0"/>
      <w:r w:rsidRPr="00660146">
        <w:rPr>
          <w:rFonts w:ascii="Calibri" w:hAnsi="Calibri"/>
          <w:szCs w:val="22"/>
          <w:lang w:val="en-US"/>
        </w:rPr>
        <w:t xml:space="preserve">d, cell pellets washed once with PBS before resuspension in ~400 mL 50 </w:t>
      </w:r>
      <w:proofErr w:type="spellStart"/>
      <w:r w:rsidRPr="00660146">
        <w:rPr>
          <w:rFonts w:ascii="Calibri" w:hAnsi="Calibri"/>
          <w:szCs w:val="22"/>
          <w:lang w:val="en-US"/>
        </w:rPr>
        <w:t>mM</w:t>
      </w:r>
      <w:proofErr w:type="spellEnd"/>
      <w:r w:rsidRPr="00660146">
        <w:rPr>
          <w:rFonts w:ascii="Calibri" w:hAnsi="Calibri"/>
          <w:szCs w:val="22"/>
          <w:lang w:val="en-US"/>
        </w:rPr>
        <w:t xml:space="preserve"> </w:t>
      </w:r>
      <w:proofErr w:type="spellStart"/>
      <w:r w:rsidRPr="00660146">
        <w:rPr>
          <w:rFonts w:ascii="Calibri" w:hAnsi="Calibri"/>
          <w:szCs w:val="22"/>
          <w:lang w:val="en-US"/>
        </w:rPr>
        <w:t>Tris</w:t>
      </w:r>
      <w:proofErr w:type="spellEnd"/>
      <w:r w:rsidRPr="00660146">
        <w:rPr>
          <w:rFonts w:ascii="Calibri" w:hAnsi="Calibri"/>
          <w:szCs w:val="22"/>
          <w:lang w:val="en-US"/>
        </w:rPr>
        <w:t xml:space="preserve"> pH 8, 500 </w:t>
      </w:r>
      <w:proofErr w:type="spellStart"/>
      <w:r w:rsidRPr="00660146">
        <w:rPr>
          <w:rFonts w:ascii="Calibri" w:hAnsi="Calibri"/>
          <w:szCs w:val="22"/>
          <w:lang w:val="en-US"/>
        </w:rPr>
        <w:t>mM</w:t>
      </w:r>
      <w:proofErr w:type="spellEnd"/>
      <w:r w:rsidRPr="00660146">
        <w:rPr>
          <w:rFonts w:ascii="Calibri" w:hAnsi="Calibri"/>
          <w:szCs w:val="22"/>
          <w:lang w:val="en-US"/>
        </w:rPr>
        <w:t xml:space="preserve"> </w:t>
      </w:r>
      <w:proofErr w:type="spellStart"/>
      <w:r w:rsidRPr="00660146">
        <w:rPr>
          <w:rFonts w:ascii="Calibri" w:hAnsi="Calibri"/>
          <w:szCs w:val="22"/>
          <w:lang w:val="en-US"/>
        </w:rPr>
        <w:t>NaCl</w:t>
      </w:r>
      <w:proofErr w:type="spellEnd"/>
      <w:r w:rsidRPr="00660146">
        <w:rPr>
          <w:rFonts w:ascii="Calibri" w:hAnsi="Calibri"/>
          <w:szCs w:val="22"/>
          <w:lang w:val="en-US"/>
        </w:rPr>
        <w:t xml:space="preserve"> with 1 x protease inhibitor mix and freezing in liquid nitrogen in 8 x 50 mL aliquots.</w:t>
      </w:r>
    </w:p>
    <w:p w14:paraId="09D56D03" w14:textId="77777777" w:rsidR="00094C19" w:rsidRPr="00660146" w:rsidRDefault="00094C19" w:rsidP="00660146">
      <w:pPr>
        <w:rPr>
          <w:rFonts w:ascii="Calibri" w:hAnsi="Calibri"/>
          <w:szCs w:val="22"/>
        </w:rPr>
      </w:pPr>
    </w:p>
    <w:p w14:paraId="4655185B" w14:textId="33183BB6" w:rsidR="00660146" w:rsidRDefault="00660146" w:rsidP="00660146">
      <w:pPr>
        <w:rPr>
          <w:rFonts w:ascii="Calibri" w:hAnsi="Calibri"/>
          <w:szCs w:val="22"/>
          <w:lang w:val="en-US"/>
        </w:rPr>
      </w:pPr>
      <w:r w:rsidRPr="00660146">
        <w:rPr>
          <w:rFonts w:ascii="Calibri" w:hAnsi="Calibri"/>
          <w:szCs w:val="22"/>
          <w:lang w:val="en-US"/>
        </w:rPr>
        <w:t xml:space="preserve">Purification: 4 aliquots of cells thawed and diluted to ~ 500 mL total volume with resuspension buffer supplemented with </w:t>
      </w:r>
      <w:proofErr w:type="spellStart"/>
      <w:r w:rsidRPr="00660146">
        <w:rPr>
          <w:rFonts w:ascii="Calibri" w:hAnsi="Calibri"/>
          <w:szCs w:val="22"/>
          <w:lang w:val="en-US"/>
        </w:rPr>
        <w:t>benzonase</w:t>
      </w:r>
      <w:proofErr w:type="spellEnd"/>
      <w:r w:rsidRPr="00660146">
        <w:rPr>
          <w:rFonts w:ascii="Calibri" w:hAnsi="Calibri"/>
          <w:szCs w:val="22"/>
          <w:lang w:val="en-US"/>
        </w:rPr>
        <w:t xml:space="preserve">. Sample centrifuged JLA16.250 at 15,000 rpm at 4 </w:t>
      </w:r>
      <w:r w:rsidR="00FB0F98">
        <w:rPr>
          <w:rFonts w:ascii="Calibri" w:hAnsi="Calibri"/>
          <w:szCs w:val="22"/>
          <w:lang w:val="en-US"/>
        </w:rPr>
        <w:t>°</w:t>
      </w:r>
      <w:r w:rsidRPr="00660146">
        <w:rPr>
          <w:rFonts w:ascii="Calibri" w:hAnsi="Calibri"/>
          <w:szCs w:val="22"/>
          <w:lang w:val="en-US"/>
        </w:rPr>
        <w:t xml:space="preserve">C for 1 hour before incubating clarified lysate with ~ 5 mL anti-FLAG M2 resin at 4 </w:t>
      </w:r>
      <w:r w:rsidR="00FB0F98">
        <w:rPr>
          <w:rFonts w:ascii="Calibri" w:hAnsi="Calibri"/>
          <w:szCs w:val="22"/>
          <w:lang w:val="en-US"/>
        </w:rPr>
        <w:t>°</w:t>
      </w:r>
      <w:r w:rsidRPr="00660146">
        <w:rPr>
          <w:rFonts w:ascii="Calibri" w:hAnsi="Calibri"/>
          <w:szCs w:val="22"/>
          <w:lang w:val="en-US"/>
        </w:rPr>
        <w:t xml:space="preserve">C for 2 hours. Beads then washed with 1 L of resuspension buffer before eluting with 15 mL of 300 µg/mL 3xFLAG peptide in resuspension buffer.  Eluent concentrated to 1 mL with 100,000 MWCO spin concentrator. Sample run on Superose6 </w:t>
      </w:r>
      <w:r w:rsidRPr="00660146">
        <w:rPr>
          <w:rFonts w:ascii="Calibri" w:hAnsi="Calibri"/>
          <w:szCs w:val="22"/>
          <w:lang w:val="en-US"/>
        </w:rPr>
        <w:lastRenderedPageBreak/>
        <w:t xml:space="preserve">gel filtration column in 20 </w:t>
      </w:r>
      <w:proofErr w:type="spellStart"/>
      <w:r w:rsidRPr="00660146">
        <w:rPr>
          <w:rFonts w:ascii="Calibri" w:hAnsi="Calibri"/>
          <w:szCs w:val="22"/>
          <w:lang w:val="en-US"/>
        </w:rPr>
        <w:t>mM</w:t>
      </w:r>
      <w:proofErr w:type="spellEnd"/>
      <w:r w:rsidRPr="00660146">
        <w:rPr>
          <w:rFonts w:ascii="Calibri" w:hAnsi="Calibri"/>
          <w:szCs w:val="22"/>
          <w:lang w:val="en-US"/>
        </w:rPr>
        <w:t xml:space="preserve"> </w:t>
      </w:r>
      <w:proofErr w:type="spellStart"/>
      <w:r w:rsidRPr="00660146">
        <w:rPr>
          <w:rFonts w:ascii="Calibri" w:hAnsi="Calibri"/>
          <w:szCs w:val="22"/>
          <w:lang w:val="en-US"/>
        </w:rPr>
        <w:t>Hepes</w:t>
      </w:r>
      <w:proofErr w:type="spellEnd"/>
      <w:r w:rsidRPr="00660146">
        <w:rPr>
          <w:rFonts w:ascii="Calibri" w:hAnsi="Calibri"/>
          <w:szCs w:val="22"/>
          <w:lang w:val="en-US"/>
        </w:rPr>
        <w:t xml:space="preserve"> pH 7.4, 300 </w:t>
      </w:r>
      <w:proofErr w:type="spellStart"/>
      <w:r w:rsidRPr="00660146">
        <w:rPr>
          <w:rFonts w:ascii="Calibri" w:hAnsi="Calibri"/>
          <w:szCs w:val="22"/>
          <w:lang w:val="en-US"/>
        </w:rPr>
        <w:t>mM</w:t>
      </w:r>
      <w:proofErr w:type="spellEnd"/>
      <w:r w:rsidRPr="00660146">
        <w:rPr>
          <w:rFonts w:ascii="Calibri" w:hAnsi="Calibri"/>
          <w:szCs w:val="22"/>
          <w:lang w:val="en-US"/>
        </w:rPr>
        <w:t xml:space="preserve"> </w:t>
      </w:r>
      <w:proofErr w:type="spellStart"/>
      <w:r w:rsidRPr="00660146">
        <w:rPr>
          <w:rFonts w:ascii="Calibri" w:hAnsi="Calibri"/>
          <w:szCs w:val="22"/>
          <w:lang w:val="en-US"/>
        </w:rPr>
        <w:t>NaCl</w:t>
      </w:r>
      <w:proofErr w:type="spellEnd"/>
      <w:r w:rsidRPr="00660146">
        <w:rPr>
          <w:rFonts w:ascii="Calibri" w:hAnsi="Calibri"/>
          <w:szCs w:val="22"/>
          <w:lang w:val="en-US"/>
        </w:rPr>
        <w:t xml:space="preserve">, 5 % glycerol, 1 </w:t>
      </w:r>
      <w:proofErr w:type="spellStart"/>
      <w:r w:rsidRPr="00660146">
        <w:rPr>
          <w:rFonts w:ascii="Calibri" w:hAnsi="Calibri"/>
          <w:szCs w:val="22"/>
          <w:lang w:val="en-US"/>
        </w:rPr>
        <w:t>mM</w:t>
      </w:r>
      <w:proofErr w:type="spellEnd"/>
      <w:r w:rsidRPr="00660146">
        <w:rPr>
          <w:rFonts w:ascii="Calibri" w:hAnsi="Calibri"/>
          <w:szCs w:val="22"/>
          <w:lang w:val="en-US"/>
        </w:rPr>
        <w:t xml:space="preserve"> TCEP.  Fractions containing monomeric huntingtin (highlighted) spin concentrated.</w:t>
      </w:r>
    </w:p>
    <w:p w14:paraId="5EB7B542" w14:textId="77777777" w:rsidR="000B4985" w:rsidRDefault="000B4985" w:rsidP="00660146">
      <w:pPr>
        <w:rPr>
          <w:rFonts w:ascii="Calibri" w:hAnsi="Calibri"/>
          <w:szCs w:val="22"/>
          <w:lang w:val="en-US"/>
        </w:rPr>
      </w:pPr>
    </w:p>
    <w:p w14:paraId="48B192E5" w14:textId="2854FB29" w:rsidR="000B4985" w:rsidRDefault="000B4985" w:rsidP="00660146">
      <w:pPr>
        <w:rPr>
          <w:rFonts w:ascii="Calibri" w:hAnsi="Calibri"/>
          <w:szCs w:val="22"/>
          <w:lang w:val="en-US"/>
        </w:rPr>
      </w:pPr>
      <w:r w:rsidRPr="000B4985">
        <w:rPr>
          <w:rFonts w:ascii="Calibri" w:hAnsi="Calibri"/>
          <w:szCs w:val="22"/>
        </w:rPr>
        <w:drawing>
          <wp:inline distT="0" distB="0" distL="0" distR="0" wp14:anchorId="5F341E12" wp14:editId="24847510">
            <wp:extent cx="5943600" cy="2194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43B66" w14:textId="77777777" w:rsidR="000B4985" w:rsidRPr="00660146" w:rsidRDefault="000B4985" w:rsidP="00660146">
      <w:pPr>
        <w:rPr>
          <w:rFonts w:ascii="Calibri" w:hAnsi="Calibri"/>
          <w:szCs w:val="22"/>
        </w:rPr>
      </w:pPr>
    </w:p>
    <w:p w14:paraId="01D48AF3" w14:textId="77777777" w:rsidR="00FB0F98" w:rsidRPr="00FB0F98" w:rsidRDefault="00FB0F98" w:rsidP="00FB0F98">
      <w:pPr>
        <w:rPr>
          <w:rFonts w:ascii="Calibri" w:hAnsi="Calibri"/>
          <w:szCs w:val="22"/>
        </w:rPr>
      </w:pPr>
      <w:r w:rsidRPr="00FB0F98">
        <w:rPr>
          <w:rFonts w:ascii="Calibri" w:hAnsi="Calibri"/>
          <w:szCs w:val="22"/>
          <w:lang w:val="en-US"/>
        </w:rPr>
        <w:t>FT - FLAG bead flow through</w:t>
      </w:r>
    </w:p>
    <w:p w14:paraId="51E32ED2" w14:textId="0A8C8B0C" w:rsidR="00FB0F98" w:rsidRPr="00FB0F98" w:rsidRDefault="00FB0F98" w:rsidP="00FB0F98">
      <w:pPr>
        <w:rPr>
          <w:rFonts w:ascii="Calibri" w:hAnsi="Calibri"/>
          <w:szCs w:val="22"/>
        </w:rPr>
      </w:pPr>
      <w:r w:rsidRPr="00FB0F98">
        <w:rPr>
          <w:rFonts w:ascii="Calibri" w:hAnsi="Calibri"/>
          <w:szCs w:val="22"/>
          <w:lang w:val="en-US"/>
        </w:rPr>
        <w:t>W</w:t>
      </w:r>
      <w:r>
        <w:rPr>
          <w:rFonts w:ascii="Calibri" w:hAnsi="Calibri"/>
          <w:szCs w:val="22"/>
          <w:lang w:val="en-US"/>
        </w:rPr>
        <w:t>1/2/3</w:t>
      </w:r>
      <w:r w:rsidRPr="00FB0F98">
        <w:rPr>
          <w:rFonts w:ascii="Calibri" w:hAnsi="Calibri"/>
          <w:szCs w:val="22"/>
          <w:lang w:val="en-US"/>
        </w:rPr>
        <w:t xml:space="preserve"> </w:t>
      </w:r>
      <w:r w:rsidRPr="00FB0F98">
        <w:rPr>
          <w:rFonts w:ascii="Calibri" w:hAnsi="Calibri"/>
          <w:szCs w:val="22"/>
          <w:cs/>
          <w:lang w:val="en-US" w:bidi="mr-IN"/>
        </w:rPr>
        <w:t>–</w:t>
      </w:r>
      <w:r w:rsidRPr="00FB0F98">
        <w:rPr>
          <w:rFonts w:ascii="Calibri" w:hAnsi="Calibri"/>
          <w:szCs w:val="22"/>
          <w:lang w:val="en-US"/>
        </w:rPr>
        <w:t xml:space="preserve"> FLAG bead wash</w:t>
      </w:r>
      <w:r>
        <w:rPr>
          <w:rFonts w:ascii="Calibri" w:hAnsi="Calibri"/>
          <w:szCs w:val="22"/>
          <w:lang w:val="en-US"/>
        </w:rPr>
        <w:t xml:space="preserve"> 1/2/3</w:t>
      </w:r>
    </w:p>
    <w:p w14:paraId="1387FE05" w14:textId="77777777" w:rsidR="00FB0F98" w:rsidRPr="00FB0F98" w:rsidRDefault="00FB0F98" w:rsidP="00FB0F98">
      <w:pPr>
        <w:rPr>
          <w:rFonts w:ascii="Calibri" w:hAnsi="Calibri"/>
          <w:szCs w:val="22"/>
        </w:rPr>
      </w:pPr>
      <w:r w:rsidRPr="00FB0F98">
        <w:rPr>
          <w:rFonts w:ascii="Calibri" w:hAnsi="Calibri"/>
          <w:szCs w:val="22"/>
          <w:lang w:val="en-US"/>
        </w:rPr>
        <w:t xml:space="preserve">E </w:t>
      </w:r>
      <w:r w:rsidRPr="00FB0F98">
        <w:rPr>
          <w:rFonts w:ascii="Calibri" w:hAnsi="Calibri"/>
          <w:szCs w:val="22"/>
          <w:cs/>
          <w:lang w:val="en-US" w:bidi="mr-IN"/>
        </w:rPr>
        <w:t>–</w:t>
      </w:r>
      <w:r w:rsidRPr="00FB0F98">
        <w:rPr>
          <w:rFonts w:ascii="Calibri" w:hAnsi="Calibri"/>
          <w:szCs w:val="22"/>
          <w:lang w:val="en-US"/>
        </w:rPr>
        <w:t xml:space="preserve"> elution</w:t>
      </w:r>
    </w:p>
    <w:p w14:paraId="2B92ECD8" w14:textId="77777777" w:rsidR="00FB0F98" w:rsidRPr="00FB0F98" w:rsidRDefault="00FB0F98" w:rsidP="00FB0F98">
      <w:pPr>
        <w:rPr>
          <w:rFonts w:ascii="Calibri" w:hAnsi="Calibri"/>
          <w:szCs w:val="22"/>
        </w:rPr>
      </w:pPr>
      <w:r>
        <w:rPr>
          <w:rFonts w:ascii="Calibri" w:hAnsi="Calibri"/>
          <w:szCs w:val="22"/>
          <w:lang w:val="en-US"/>
        </w:rPr>
        <w:t>C</w:t>
      </w:r>
      <w:r w:rsidRPr="00FB0F98">
        <w:rPr>
          <w:rFonts w:ascii="Calibri" w:hAnsi="Calibri"/>
          <w:szCs w:val="22"/>
          <w:lang w:val="en-US"/>
        </w:rPr>
        <w:t xml:space="preserve">F </w:t>
      </w:r>
      <w:r w:rsidRPr="00FB0F98">
        <w:rPr>
          <w:rFonts w:ascii="Calibri" w:hAnsi="Calibri"/>
          <w:szCs w:val="22"/>
          <w:cs/>
          <w:lang w:val="en-US" w:bidi="mr-IN"/>
        </w:rPr>
        <w:t>–</w:t>
      </w:r>
      <w:r w:rsidRPr="00FB0F98">
        <w:rPr>
          <w:rFonts w:ascii="Calibri" w:hAnsi="Calibri"/>
          <w:szCs w:val="22"/>
          <w:lang w:val="en-US"/>
        </w:rPr>
        <w:t xml:space="preserve"> elution concentrate flow through</w:t>
      </w:r>
    </w:p>
    <w:p w14:paraId="3E94DD4E" w14:textId="5748BDA5" w:rsidR="00FB0F98" w:rsidRPr="00FB0F98" w:rsidRDefault="00FB0F98" w:rsidP="00FB0F98">
      <w:pPr>
        <w:rPr>
          <w:rFonts w:ascii="Calibri" w:hAnsi="Calibri"/>
          <w:szCs w:val="22"/>
        </w:rPr>
      </w:pPr>
      <w:r w:rsidRPr="00FB0F98">
        <w:rPr>
          <w:rFonts w:ascii="Calibri" w:hAnsi="Calibri"/>
          <w:szCs w:val="22"/>
          <w:lang w:val="en-US"/>
        </w:rPr>
        <w:t xml:space="preserve">GF </w:t>
      </w:r>
      <w:r w:rsidRPr="00FB0F98">
        <w:rPr>
          <w:rFonts w:ascii="Calibri" w:hAnsi="Calibri"/>
          <w:szCs w:val="22"/>
          <w:cs/>
          <w:lang w:val="en-US" w:bidi="mr-IN"/>
        </w:rPr>
        <w:t>–</w:t>
      </w:r>
      <w:r w:rsidRPr="00FB0F98">
        <w:rPr>
          <w:rFonts w:ascii="Calibri" w:hAnsi="Calibri"/>
          <w:szCs w:val="22"/>
          <w:lang w:val="en-US"/>
        </w:rPr>
        <w:t xml:space="preserve"> gel filtration fractions (</w:t>
      </w:r>
      <w:r>
        <w:rPr>
          <w:rFonts w:ascii="Calibri" w:hAnsi="Calibri"/>
          <w:szCs w:val="22"/>
          <w:lang w:val="en-US"/>
        </w:rPr>
        <w:t>B6-B12</w:t>
      </w:r>
      <w:r w:rsidRPr="00FB0F98">
        <w:rPr>
          <w:rFonts w:ascii="Calibri" w:hAnsi="Calibri"/>
          <w:szCs w:val="22"/>
          <w:lang w:val="en-US"/>
        </w:rPr>
        <w:t>)</w:t>
      </w:r>
    </w:p>
    <w:p w14:paraId="6FFAD412" w14:textId="77777777" w:rsidR="00FB0F98" w:rsidRDefault="00FB0F98" w:rsidP="00660146">
      <w:pPr>
        <w:rPr>
          <w:rFonts w:ascii="Calibri" w:hAnsi="Calibri"/>
          <w:szCs w:val="22"/>
          <w:lang w:val="en-US"/>
        </w:rPr>
      </w:pPr>
    </w:p>
    <w:p w14:paraId="4994372F" w14:textId="3C3B6673" w:rsidR="00660146" w:rsidRPr="00660146" w:rsidRDefault="00660146" w:rsidP="00660146">
      <w:pPr>
        <w:rPr>
          <w:rFonts w:ascii="Calibri" w:hAnsi="Calibri"/>
          <w:szCs w:val="22"/>
        </w:rPr>
      </w:pPr>
      <w:r w:rsidRPr="00660146">
        <w:rPr>
          <w:rFonts w:ascii="Calibri" w:hAnsi="Calibri"/>
          <w:szCs w:val="22"/>
          <w:lang w:val="en-US"/>
        </w:rPr>
        <w:t>Final yield</w:t>
      </w:r>
      <w:r w:rsidR="00EB2C07">
        <w:rPr>
          <w:rFonts w:ascii="Calibri" w:hAnsi="Calibri"/>
          <w:szCs w:val="22"/>
          <w:lang w:val="en-US"/>
        </w:rPr>
        <w:t>:</w:t>
      </w:r>
      <w:r w:rsidRPr="00660146">
        <w:rPr>
          <w:rFonts w:ascii="Calibri" w:hAnsi="Calibri"/>
          <w:szCs w:val="22"/>
          <w:lang w:val="en-US"/>
        </w:rPr>
        <w:t xml:space="preserve"> 8 x 20 µL aliquots at 7.8 mg/mL ~ 20 µM. Aliquots </w:t>
      </w:r>
      <w:proofErr w:type="spellStart"/>
      <w:r w:rsidRPr="00660146">
        <w:rPr>
          <w:rFonts w:ascii="Calibri" w:hAnsi="Calibri"/>
          <w:szCs w:val="22"/>
          <w:lang w:val="en-US"/>
        </w:rPr>
        <w:t>cryo</w:t>
      </w:r>
      <w:proofErr w:type="spellEnd"/>
      <w:r w:rsidRPr="00660146">
        <w:rPr>
          <w:rFonts w:ascii="Calibri" w:hAnsi="Calibri"/>
          <w:szCs w:val="22"/>
          <w:lang w:val="en-US"/>
        </w:rPr>
        <w:t xml:space="preserve">-cooled in liquid nitrogen and stored at -80 </w:t>
      </w:r>
      <w:r w:rsidR="00EB2C07">
        <w:rPr>
          <w:rFonts w:ascii="Calibri" w:hAnsi="Calibri"/>
          <w:szCs w:val="22"/>
          <w:lang w:val="en-US"/>
        </w:rPr>
        <w:t>°</w:t>
      </w:r>
      <w:r w:rsidRPr="00660146">
        <w:rPr>
          <w:rFonts w:ascii="Calibri" w:hAnsi="Calibri"/>
          <w:szCs w:val="22"/>
          <w:lang w:val="en-US"/>
        </w:rPr>
        <w:t xml:space="preserve">C. </w:t>
      </w:r>
    </w:p>
    <w:p w14:paraId="35812604" w14:textId="77777777" w:rsidR="00D56AB3" w:rsidRDefault="00D56AB3">
      <w:pPr>
        <w:rPr>
          <w:rFonts w:ascii="Calibri" w:hAnsi="Calibri"/>
          <w:szCs w:val="22"/>
          <w:lang w:val="en-CA"/>
        </w:rPr>
      </w:pPr>
    </w:p>
    <w:p w14:paraId="33C746C5" w14:textId="2EF54C4B" w:rsidR="00F574FE" w:rsidRPr="000B4985" w:rsidRDefault="00F574FE" w:rsidP="00F574FE">
      <w:pPr>
        <w:rPr>
          <w:rFonts w:ascii="Calibri" w:hAnsi="Calibri"/>
          <w:b/>
          <w:szCs w:val="22"/>
          <w:lang w:val="en-CA"/>
        </w:rPr>
      </w:pPr>
      <w:r w:rsidRPr="000B4985">
        <w:rPr>
          <w:rFonts w:ascii="Calibri" w:hAnsi="Calibri"/>
          <w:b/>
          <w:szCs w:val="22"/>
          <w:lang w:val="en-CA"/>
        </w:rPr>
        <w:t xml:space="preserve">Large Scale Expression </w:t>
      </w:r>
      <w:r>
        <w:rPr>
          <w:rFonts w:ascii="Calibri" w:hAnsi="Calibri"/>
          <w:b/>
          <w:szCs w:val="22"/>
          <w:lang w:val="en-CA"/>
        </w:rPr>
        <w:t xml:space="preserve">– </w:t>
      </w:r>
      <w:r>
        <w:rPr>
          <w:rFonts w:ascii="Calibri" w:hAnsi="Calibri"/>
          <w:b/>
          <w:szCs w:val="22"/>
          <w:lang w:val="en-CA"/>
        </w:rPr>
        <w:t>HEK293</w:t>
      </w:r>
      <w:r>
        <w:rPr>
          <w:rFonts w:ascii="Calibri" w:hAnsi="Calibri"/>
          <w:b/>
          <w:szCs w:val="22"/>
          <w:lang w:val="en-CA"/>
        </w:rPr>
        <w:t xml:space="preserve"> </w:t>
      </w:r>
      <w:r w:rsidRPr="000B4985">
        <w:rPr>
          <w:rFonts w:ascii="Calibri" w:hAnsi="Calibri"/>
          <w:b/>
          <w:szCs w:val="22"/>
          <w:lang w:val="en-CA"/>
        </w:rPr>
        <w:t xml:space="preserve">(completed </w:t>
      </w:r>
      <w:r w:rsidR="006B5A3A">
        <w:rPr>
          <w:rFonts w:ascii="Calibri" w:hAnsi="Calibri"/>
          <w:b/>
          <w:szCs w:val="22"/>
          <w:lang w:val="en-CA"/>
        </w:rPr>
        <w:t>01/06/2017</w:t>
      </w:r>
      <w:r w:rsidRPr="000B4985">
        <w:rPr>
          <w:rFonts w:ascii="Calibri" w:hAnsi="Calibri"/>
          <w:b/>
          <w:szCs w:val="22"/>
          <w:lang w:val="en-CA"/>
        </w:rPr>
        <w:t>):</w:t>
      </w:r>
    </w:p>
    <w:p w14:paraId="7EE9A8A2" w14:textId="77777777" w:rsidR="00F574FE" w:rsidRDefault="00F574FE">
      <w:pPr>
        <w:rPr>
          <w:rFonts w:ascii="Calibri" w:hAnsi="Calibri"/>
          <w:szCs w:val="22"/>
          <w:lang w:val="en-CA"/>
        </w:rPr>
      </w:pPr>
    </w:p>
    <w:p w14:paraId="06011BAC" w14:textId="227CD282" w:rsidR="005A4E55" w:rsidRDefault="005A4E55" w:rsidP="005A4E55">
      <w:pPr>
        <w:rPr>
          <w:rFonts w:ascii="Calibri" w:hAnsi="Calibri"/>
          <w:szCs w:val="22"/>
          <w:lang w:val="en-US"/>
        </w:rPr>
      </w:pPr>
      <w:r>
        <w:rPr>
          <w:rFonts w:ascii="Calibri" w:hAnsi="Calibri"/>
          <w:szCs w:val="22"/>
          <w:lang w:val="en-US"/>
        </w:rPr>
        <w:t>Harvest</w:t>
      </w:r>
      <w:r w:rsidRPr="005A4E55">
        <w:rPr>
          <w:rFonts w:ascii="Calibri" w:hAnsi="Calibri"/>
          <w:szCs w:val="22"/>
          <w:lang w:val="en-US"/>
        </w:rPr>
        <w:t xml:space="preserve">: </w:t>
      </w:r>
      <w:r w:rsidR="008E16F1">
        <w:rPr>
          <w:rFonts w:ascii="Calibri" w:hAnsi="Calibri"/>
          <w:szCs w:val="22"/>
          <w:lang w:val="en-US"/>
        </w:rPr>
        <w:t xml:space="preserve">1.5 L culture </w:t>
      </w:r>
      <w:r w:rsidRPr="005A4E55">
        <w:rPr>
          <w:rFonts w:ascii="Calibri" w:hAnsi="Calibri"/>
          <w:szCs w:val="22"/>
          <w:lang w:val="en-US"/>
        </w:rPr>
        <w:t xml:space="preserve">harvested at 4000 rpm, 15 mins, 4 </w:t>
      </w:r>
      <w:r w:rsidR="006B5A3A">
        <w:rPr>
          <w:rFonts w:ascii="Calibri" w:hAnsi="Calibri"/>
          <w:szCs w:val="22"/>
          <w:lang w:val="en-US"/>
        </w:rPr>
        <w:t>°</w:t>
      </w:r>
      <w:r w:rsidRPr="005A4E55">
        <w:rPr>
          <w:rFonts w:ascii="Calibri" w:hAnsi="Calibri"/>
          <w:szCs w:val="22"/>
          <w:lang w:val="en-US"/>
        </w:rPr>
        <w:t xml:space="preserve">C, JLA8.1000. Pellets washed in PBS and harvested by centrifugation before flash freezing in liquid nitrogen and storage at -80 </w:t>
      </w:r>
      <w:r w:rsidR="006B5A3A">
        <w:rPr>
          <w:rFonts w:ascii="Calibri" w:hAnsi="Calibri"/>
          <w:szCs w:val="22"/>
          <w:lang w:val="en-US"/>
        </w:rPr>
        <w:t>°</w:t>
      </w:r>
      <w:r w:rsidRPr="005A4E55">
        <w:rPr>
          <w:rFonts w:ascii="Calibri" w:hAnsi="Calibri"/>
          <w:szCs w:val="22"/>
          <w:lang w:val="en-US"/>
        </w:rPr>
        <w:t xml:space="preserve">C. </w:t>
      </w:r>
    </w:p>
    <w:p w14:paraId="4E8A5F71" w14:textId="77777777" w:rsidR="008E16F1" w:rsidRPr="005A4E55" w:rsidRDefault="008E16F1" w:rsidP="005A4E55">
      <w:pPr>
        <w:rPr>
          <w:rFonts w:ascii="Calibri" w:hAnsi="Calibri"/>
          <w:szCs w:val="22"/>
        </w:rPr>
      </w:pPr>
    </w:p>
    <w:p w14:paraId="738F48BC" w14:textId="2B777231" w:rsidR="005A4E55" w:rsidRPr="005A4E55" w:rsidRDefault="00EB2C07" w:rsidP="005A4E55">
      <w:pPr>
        <w:rPr>
          <w:rFonts w:ascii="Calibri" w:hAnsi="Calibri"/>
          <w:szCs w:val="22"/>
        </w:rPr>
      </w:pPr>
      <w:r>
        <w:rPr>
          <w:rFonts w:ascii="Calibri" w:hAnsi="Calibri"/>
          <w:szCs w:val="22"/>
          <w:lang w:val="en-US"/>
        </w:rPr>
        <w:t>Purification</w:t>
      </w:r>
      <w:r w:rsidR="005A4E55" w:rsidRPr="005A4E55">
        <w:rPr>
          <w:rFonts w:ascii="Calibri" w:hAnsi="Calibri"/>
          <w:szCs w:val="22"/>
          <w:lang w:val="en-US"/>
        </w:rPr>
        <w:t xml:space="preserve">: Cell pellets thawed and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resuspended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 in 50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mM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Tris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 pH 7, 500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mM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NaCl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, 1 x protease inhibitor mix, supplemented with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benzonase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 </w:t>
      </w:r>
      <w:r w:rsidR="006B5A3A">
        <w:rPr>
          <w:rFonts w:ascii="Calibri" w:hAnsi="Calibri"/>
          <w:szCs w:val="22"/>
          <w:lang w:val="en-US"/>
        </w:rPr>
        <w:t xml:space="preserve">in </w:t>
      </w:r>
      <w:r w:rsidR="005A4E55" w:rsidRPr="005A4E55">
        <w:rPr>
          <w:rFonts w:ascii="Calibri" w:hAnsi="Calibri"/>
          <w:szCs w:val="22"/>
          <w:lang w:val="en-US"/>
        </w:rPr>
        <w:t xml:space="preserve">500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mL.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 Sample</w:t>
      </w:r>
      <w:r w:rsidR="006B5A3A">
        <w:rPr>
          <w:rFonts w:ascii="Calibri" w:hAnsi="Calibri"/>
          <w:szCs w:val="22"/>
          <w:lang w:val="en-US"/>
        </w:rPr>
        <w:t xml:space="preserve"> </w:t>
      </w:r>
      <w:r w:rsidR="005A4E55" w:rsidRPr="005A4E55">
        <w:rPr>
          <w:rFonts w:ascii="Calibri" w:hAnsi="Calibri"/>
          <w:szCs w:val="22"/>
          <w:lang w:val="en-US"/>
        </w:rPr>
        <w:t xml:space="preserve">centrifuged at 15,000 rpm, 60 mins, 4 </w:t>
      </w:r>
      <w:r w:rsidR="006B5A3A">
        <w:rPr>
          <w:rFonts w:ascii="Calibri" w:hAnsi="Calibri"/>
          <w:szCs w:val="22"/>
          <w:lang w:val="en-US"/>
        </w:rPr>
        <w:t>°</w:t>
      </w:r>
      <w:r w:rsidR="006B5A3A">
        <w:rPr>
          <w:rFonts w:ascii="Calibri" w:hAnsi="Calibri"/>
          <w:szCs w:val="22"/>
          <w:lang w:val="en-US"/>
        </w:rPr>
        <w:t xml:space="preserve">C, JLA 16.250. </w:t>
      </w:r>
      <w:r w:rsidR="005A4E55" w:rsidRPr="005A4E55">
        <w:rPr>
          <w:rFonts w:ascii="Calibri" w:hAnsi="Calibri"/>
          <w:szCs w:val="22"/>
          <w:lang w:val="en-US"/>
        </w:rPr>
        <w:t xml:space="preserve">Clarified lysates were incubated with ~1 mL resin per 100 mL rocking at 4 </w:t>
      </w:r>
      <w:r w:rsidR="006B5A3A">
        <w:rPr>
          <w:rFonts w:ascii="Calibri" w:hAnsi="Calibri"/>
          <w:szCs w:val="22"/>
          <w:lang w:val="en-US"/>
        </w:rPr>
        <w:t>°</w:t>
      </w:r>
      <w:r w:rsidR="005A4E55" w:rsidRPr="005A4E55">
        <w:rPr>
          <w:rFonts w:ascii="Calibri" w:hAnsi="Calibri"/>
          <w:szCs w:val="22"/>
          <w:lang w:val="en-US"/>
        </w:rPr>
        <w:t xml:space="preserve">C for 2 hours before washing with 200 x resin volume of resuspension buffer before eluting with 5 x resin volume. Eluates were concentrated to ~1 mL before running on Superose6 in 20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mM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Hepes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, 300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mM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NaCl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, 5 % (v/v) glycerol, 1 </w:t>
      </w:r>
      <w:proofErr w:type="spellStart"/>
      <w:r w:rsidR="005A4E55" w:rsidRPr="005A4E55">
        <w:rPr>
          <w:rFonts w:ascii="Calibri" w:hAnsi="Calibri"/>
          <w:szCs w:val="22"/>
          <w:lang w:val="en-US"/>
        </w:rPr>
        <w:t>mM</w:t>
      </w:r>
      <w:proofErr w:type="spellEnd"/>
      <w:r w:rsidR="005A4E55" w:rsidRPr="005A4E55">
        <w:rPr>
          <w:rFonts w:ascii="Calibri" w:hAnsi="Calibri"/>
          <w:szCs w:val="22"/>
          <w:lang w:val="en-US"/>
        </w:rPr>
        <w:t xml:space="preserve"> TCEP. </w:t>
      </w:r>
    </w:p>
    <w:p w14:paraId="4AFD339B" w14:textId="77777777" w:rsidR="005A4E55" w:rsidRDefault="005A4E55">
      <w:pPr>
        <w:rPr>
          <w:rFonts w:ascii="Calibri" w:hAnsi="Calibri"/>
          <w:szCs w:val="22"/>
          <w:lang w:val="en-CA"/>
        </w:rPr>
      </w:pPr>
    </w:p>
    <w:p w14:paraId="1E069F0C" w14:textId="77777777" w:rsidR="003507D5" w:rsidRPr="00FB0F98" w:rsidRDefault="003507D5" w:rsidP="003507D5">
      <w:pPr>
        <w:rPr>
          <w:rFonts w:ascii="Calibri" w:hAnsi="Calibri"/>
          <w:szCs w:val="22"/>
        </w:rPr>
      </w:pPr>
      <w:r w:rsidRPr="00FB0F98">
        <w:rPr>
          <w:rFonts w:ascii="Calibri" w:hAnsi="Calibri"/>
          <w:szCs w:val="22"/>
          <w:lang w:val="en-US"/>
        </w:rPr>
        <w:t>FT - FLAG bead flow through</w:t>
      </w:r>
    </w:p>
    <w:p w14:paraId="7F105AE2" w14:textId="77777777" w:rsidR="003507D5" w:rsidRPr="00FB0F98" w:rsidRDefault="003507D5" w:rsidP="003507D5">
      <w:pPr>
        <w:rPr>
          <w:rFonts w:ascii="Calibri" w:hAnsi="Calibri"/>
          <w:szCs w:val="22"/>
        </w:rPr>
      </w:pPr>
      <w:r w:rsidRPr="00FB0F98">
        <w:rPr>
          <w:rFonts w:ascii="Calibri" w:hAnsi="Calibri"/>
          <w:szCs w:val="22"/>
          <w:lang w:val="en-US"/>
        </w:rPr>
        <w:t xml:space="preserve">W </w:t>
      </w:r>
      <w:r w:rsidRPr="00FB0F98">
        <w:rPr>
          <w:rFonts w:ascii="Calibri" w:hAnsi="Calibri"/>
          <w:szCs w:val="22"/>
          <w:cs/>
          <w:lang w:val="en-US" w:bidi="mr-IN"/>
        </w:rPr>
        <w:t>–</w:t>
      </w:r>
      <w:r w:rsidRPr="00FB0F98">
        <w:rPr>
          <w:rFonts w:ascii="Calibri" w:hAnsi="Calibri"/>
          <w:szCs w:val="22"/>
          <w:lang w:val="en-US"/>
        </w:rPr>
        <w:t xml:space="preserve"> FLAG bead wash</w:t>
      </w:r>
    </w:p>
    <w:p w14:paraId="317B93E7" w14:textId="77777777" w:rsidR="003507D5" w:rsidRPr="00FB0F98" w:rsidRDefault="003507D5" w:rsidP="003507D5">
      <w:pPr>
        <w:rPr>
          <w:rFonts w:ascii="Calibri" w:hAnsi="Calibri"/>
          <w:szCs w:val="22"/>
        </w:rPr>
      </w:pPr>
      <w:r w:rsidRPr="00FB0F98">
        <w:rPr>
          <w:rFonts w:ascii="Calibri" w:hAnsi="Calibri"/>
          <w:szCs w:val="22"/>
          <w:lang w:val="en-US"/>
        </w:rPr>
        <w:t xml:space="preserve">E </w:t>
      </w:r>
      <w:r w:rsidRPr="00FB0F98">
        <w:rPr>
          <w:rFonts w:ascii="Calibri" w:hAnsi="Calibri"/>
          <w:szCs w:val="22"/>
          <w:cs/>
          <w:lang w:val="en-US" w:bidi="mr-IN"/>
        </w:rPr>
        <w:t>–</w:t>
      </w:r>
      <w:r w:rsidRPr="00FB0F98">
        <w:rPr>
          <w:rFonts w:ascii="Calibri" w:hAnsi="Calibri"/>
          <w:szCs w:val="22"/>
          <w:lang w:val="en-US"/>
        </w:rPr>
        <w:t xml:space="preserve"> elution</w:t>
      </w:r>
    </w:p>
    <w:p w14:paraId="6CE5CBDF" w14:textId="77777777" w:rsidR="003507D5" w:rsidRPr="00FB0F98" w:rsidRDefault="003507D5" w:rsidP="003507D5">
      <w:pPr>
        <w:rPr>
          <w:rFonts w:ascii="Calibri" w:hAnsi="Calibri"/>
          <w:szCs w:val="22"/>
        </w:rPr>
      </w:pPr>
      <w:r w:rsidRPr="00FB0F98">
        <w:rPr>
          <w:rFonts w:ascii="Calibri" w:hAnsi="Calibri"/>
          <w:szCs w:val="22"/>
          <w:lang w:val="en-US"/>
        </w:rPr>
        <w:t xml:space="preserve">EC </w:t>
      </w:r>
      <w:r w:rsidRPr="00FB0F98">
        <w:rPr>
          <w:rFonts w:ascii="Calibri" w:hAnsi="Calibri"/>
          <w:szCs w:val="22"/>
          <w:cs/>
          <w:lang w:val="en-US" w:bidi="mr-IN"/>
        </w:rPr>
        <w:t>–</w:t>
      </w:r>
      <w:r w:rsidRPr="00FB0F98">
        <w:rPr>
          <w:rFonts w:ascii="Calibri" w:hAnsi="Calibri"/>
          <w:szCs w:val="22"/>
          <w:lang w:val="en-US"/>
        </w:rPr>
        <w:t xml:space="preserve"> concentrated elution</w:t>
      </w:r>
    </w:p>
    <w:p w14:paraId="46CB2ABD" w14:textId="77777777" w:rsidR="003507D5" w:rsidRPr="00FB0F98" w:rsidRDefault="003507D5" w:rsidP="003507D5">
      <w:pPr>
        <w:rPr>
          <w:rFonts w:ascii="Calibri" w:hAnsi="Calibri"/>
          <w:szCs w:val="22"/>
        </w:rPr>
      </w:pPr>
      <w:r>
        <w:rPr>
          <w:rFonts w:ascii="Calibri" w:hAnsi="Calibri"/>
          <w:szCs w:val="22"/>
          <w:lang w:val="en-US"/>
        </w:rPr>
        <w:t>C</w:t>
      </w:r>
      <w:r w:rsidRPr="00FB0F98">
        <w:rPr>
          <w:rFonts w:ascii="Calibri" w:hAnsi="Calibri"/>
          <w:szCs w:val="22"/>
          <w:lang w:val="en-US"/>
        </w:rPr>
        <w:t xml:space="preserve">F </w:t>
      </w:r>
      <w:r w:rsidRPr="00FB0F98">
        <w:rPr>
          <w:rFonts w:ascii="Calibri" w:hAnsi="Calibri"/>
          <w:szCs w:val="22"/>
          <w:cs/>
          <w:lang w:val="en-US" w:bidi="mr-IN"/>
        </w:rPr>
        <w:t>–</w:t>
      </w:r>
      <w:r w:rsidRPr="00FB0F98">
        <w:rPr>
          <w:rFonts w:ascii="Calibri" w:hAnsi="Calibri"/>
          <w:szCs w:val="22"/>
          <w:lang w:val="en-US"/>
        </w:rPr>
        <w:t xml:space="preserve"> elution concentrate flow through</w:t>
      </w:r>
    </w:p>
    <w:p w14:paraId="376E502D" w14:textId="7F7EF208" w:rsidR="003507D5" w:rsidRPr="003507D5" w:rsidRDefault="003507D5">
      <w:pPr>
        <w:rPr>
          <w:rFonts w:ascii="Calibri" w:hAnsi="Calibri"/>
          <w:szCs w:val="22"/>
        </w:rPr>
      </w:pPr>
      <w:r w:rsidRPr="00FB0F98">
        <w:rPr>
          <w:rFonts w:ascii="Calibri" w:hAnsi="Calibri"/>
          <w:szCs w:val="22"/>
          <w:lang w:val="en-US"/>
        </w:rPr>
        <w:t xml:space="preserve">GF </w:t>
      </w:r>
      <w:r w:rsidRPr="00FB0F98">
        <w:rPr>
          <w:rFonts w:ascii="Calibri" w:hAnsi="Calibri"/>
          <w:szCs w:val="22"/>
          <w:cs/>
          <w:lang w:val="en-US" w:bidi="mr-IN"/>
        </w:rPr>
        <w:t>–</w:t>
      </w:r>
      <w:r w:rsidRPr="00FB0F98">
        <w:rPr>
          <w:rFonts w:ascii="Calibri" w:hAnsi="Calibri"/>
          <w:szCs w:val="22"/>
          <w:lang w:val="en-US"/>
        </w:rPr>
        <w:t xml:space="preserve"> gel filtration fractions (A3-A10)</w:t>
      </w:r>
    </w:p>
    <w:p w14:paraId="73864A6C" w14:textId="32F28162" w:rsidR="00F574FE" w:rsidRDefault="00F574FE" w:rsidP="003507D5">
      <w:pPr>
        <w:rPr>
          <w:rFonts w:ascii="Calibri" w:hAnsi="Calibri"/>
          <w:szCs w:val="22"/>
          <w:lang w:val="en-CA"/>
        </w:rPr>
      </w:pPr>
      <w:r w:rsidRPr="00F574FE">
        <w:rPr>
          <w:rFonts w:ascii="Calibri" w:hAnsi="Calibri"/>
          <w:szCs w:val="22"/>
        </w:rPr>
        <w:drawing>
          <wp:inline distT="0" distB="0" distL="0" distR="0" wp14:anchorId="1C5A66AB" wp14:editId="57DBEE0F">
            <wp:extent cx="5943600" cy="2467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1654" w14:textId="77777777" w:rsidR="00FB0F98" w:rsidRDefault="00FB0F98" w:rsidP="00FB0F98">
      <w:pPr>
        <w:rPr>
          <w:rFonts w:ascii="Calibri" w:hAnsi="Calibri"/>
          <w:szCs w:val="22"/>
          <w:lang w:val="en-US"/>
        </w:rPr>
      </w:pPr>
    </w:p>
    <w:p w14:paraId="504FA414" w14:textId="7BB4AA90" w:rsidR="00FB0F98" w:rsidRDefault="008E16F1" w:rsidP="00FB0F98">
      <w:pPr>
        <w:rPr>
          <w:rFonts w:ascii="Calibri" w:hAnsi="Calibri"/>
          <w:szCs w:val="22"/>
          <w:lang w:val="en-US"/>
        </w:rPr>
      </w:pPr>
      <w:r>
        <w:rPr>
          <w:rFonts w:ascii="Calibri" w:hAnsi="Calibri"/>
          <w:szCs w:val="22"/>
          <w:lang w:val="en-US"/>
        </w:rPr>
        <w:t>The</w:t>
      </w:r>
      <w:r w:rsidR="00FB0F98" w:rsidRPr="00FB0F98">
        <w:rPr>
          <w:rFonts w:ascii="Calibri" w:hAnsi="Calibri"/>
          <w:szCs w:val="22"/>
          <w:lang w:val="en-US"/>
        </w:rPr>
        <w:t xml:space="preserve"> sample overexpress</w:t>
      </w:r>
      <w:r>
        <w:rPr>
          <w:rFonts w:ascii="Calibri" w:hAnsi="Calibri"/>
          <w:szCs w:val="22"/>
          <w:lang w:val="en-US"/>
        </w:rPr>
        <w:t>es well. However, th</w:t>
      </w:r>
      <w:r w:rsidR="00FB0F98" w:rsidRPr="00FB0F98">
        <w:rPr>
          <w:rFonts w:ascii="Calibri" w:hAnsi="Calibri"/>
          <w:szCs w:val="22"/>
          <w:lang w:val="en-US"/>
        </w:rPr>
        <w:t xml:space="preserve">ere is a contaminant ~75 </w:t>
      </w:r>
      <w:proofErr w:type="spellStart"/>
      <w:r w:rsidR="00FB0F98" w:rsidRPr="00FB0F98">
        <w:rPr>
          <w:rFonts w:ascii="Calibri" w:hAnsi="Calibri"/>
          <w:szCs w:val="22"/>
          <w:lang w:val="en-US"/>
        </w:rPr>
        <w:t>kDa</w:t>
      </w:r>
      <w:proofErr w:type="spellEnd"/>
      <w:r w:rsidR="00FB0F98" w:rsidRPr="00FB0F98">
        <w:rPr>
          <w:rFonts w:ascii="Calibri" w:hAnsi="Calibri"/>
          <w:szCs w:val="22"/>
          <w:lang w:val="en-US"/>
        </w:rPr>
        <w:t xml:space="preserve"> visible from the FLAG elution which is not resolved from the monomeric huntingtin peak after gel filtration, </w:t>
      </w:r>
      <w:proofErr w:type="gramStart"/>
      <w:r w:rsidR="00FB0F98" w:rsidRPr="00FB0F98">
        <w:rPr>
          <w:rFonts w:ascii="Calibri" w:hAnsi="Calibri"/>
          <w:szCs w:val="22"/>
          <w:lang w:val="en-US"/>
        </w:rPr>
        <w:t>This</w:t>
      </w:r>
      <w:proofErr w:type="gramEnd"/>
      <w:r w:rsidR="00FB0F98" w:rsidRPr="00FB0F98">
        <w:rPr>
          <w:rFonts w:ascii="Calibri" w:hAnsi="Calibri"/>
          <w:szCs w:val="22"/>
          <w:lang w:val="en-US"/>
        </w:rPr>
        <w:t xml:space="preserve"> contaminant is not </w:t>
      </w:r>
      <w:r w:rsidR="00FB0F98">
        <w:rPr>
          <w:rFonts w:ascii="Calibri" w:hAnsi="Calibri"/>
          <w:szCs w:val="22"/>
          <w:lang w:val="en-US"/>
        </w:rPr>
        <w:t xml:space="preserve">seen in the over-expression of </w:t>
      </w:r>
      <w:r w:rsidR="00FB0F98" w:rsidRPr="00FB0F98">
        <w:rPr>
          <w:rFonts w:ascii="Calibri" w:hAnsi="Calibri"/>
          <w:szCs w:val="22"/>
          <w:lang w:val="en-US"/>
        </w:rPr>
        <w:t xml:space="preserve">these same constructs in BVES. As the intensity of this band increases in the lower elution volume fractions indicating this is part of a larger protein molecular or complex. Additional clean up steps are required to remove this contaminant. </w:t>
      </w:r>
    </w:p>
    <w:p w14:paraId="50DCFE37" w14:textId="77777777" w:rsidR="00FB2876" w:rsidRDefault="00FB2876" w:rsidP="00FB0F98">
      <w:pPr>
        <w:rPr>
          <w:rFonts w:ascii="Calibri" w:hAnsi="Calibri"/>
          <w:szCs w:val="22"/>
          <w:lang w:val="en-US"/>
        </w:rPr>
      </w:pPr>
    </w:p>
    <w:p w14:paraId="374FF1A8" w14:textId="2FC0CDE9" w:rsidR="00FB0F98" w:rsidRPr="00FB2876" w:rsidRDefault="00FB2876">
      <w:pPr>
        <w:rPr>
          <w:rFonts w:ascii="Calibri" w:hAnsi="Calibri"/>
          <w:b/>
          <w:szCs w:val="22"/>
        </w:rPr>
      </w:pPr>
      <w:r w:rsidRPr="00FB2876">
        <w:rPr>
          <w:rFonts w:ascii="Calibri" w:hAnsi="Calibri"/>
          <w:b/>
          <w:szCs w:val="22"/>
        </w:rPr>
        <w:t>Cell production</w:t>
      </w:r>
      <w:r>
        <w:rPr>
          <w:rFonts w:ascii="Calibri" w:hAnsi="Calibri"/>
          <w:b/>
          <w:szCs w:val="22"/>
        </w:rPr>
        <w:t xml:space="preserve"> for test expression and large scale culture</w:t>
      </w:r>
      <w:r w:rsidRPr="00FB2876">
        <w:rPr>
          <w:rFonts w:ascii="Calibri" w:hAnsi="Calibri"/>
          <w:b/>
          <w:szCs w:val="22"/>
        </w:rPr>
        <w:t xml:space="preserve">: </w:t>
      </w:r>
    </w:p>
    <w:p w14:paraId="5BD88909" w14:textId="77777777" w:rsidR="00FB2876" w:rsidRPr="00FB2876" w:rsidRDefault="00FB2876">
      <w:pPr>
        <w:rPr>
          <w:rFonts w:ascii="Calibri" w:hAnsi="Calibri"/>
          <w:b/>
          <w:szCs w:val="22"/>
        </w:rPr>
      </w:pPr>
    </w:p>
    <w:p w14:paraId="716B42A0" w14:textId="77777777" w:rsidR="00FB2876" w:rsidRDefault="00FB2876" w:rsidP="00FB2876">
      <w:pPr>
        <w:rPr>
          <w:rFonts w:ascii="Calibri" w:hAnsi="Calibri"/>
          <w:szCs w:val="22"/>
        </w:rPr>
      </w:pPr>
      <w:r w:rsidRPr="00FB2876">
        <w:rPr>
          <w:rFonts w:ascii="Calibri" w:hAnsi="Calibri"/>
          <w:b/>
          <w:szCs w:val="22"/>
        </w:rPr>
        <w:t>BVES:</w:t>
      </w:r>
      <w:r>
        <w:rPr>
          <w:rFonts w:ascii="Calibri" w:hAnsi="Calibri"/>
          <w:szCs w:val="22"/>
        </w:rPr>
        <w:t xml:space="preserve"> </w:t>
      </w:r>
    </w:p>
    <w:p w14:paraId="6BF1B629" w14:textId="77777777" w:rsidR="00FB2876" w:rsidRDefault="00FB2876">
      <w:pPr>
        <w:rPr>
          <w:rFonts w:ascii="Calibri" w:hAnsi="Calibri"/>
          <w:szCs w:val="22"/>
        </w:rPr>
      </w:pPr>
    </w:p>
    <w:p w14:paraId="1A9C90F4" w14:textId="3AE7DC0D" w:rsidR="00FB2876" w:rsidRDefault="00FB2876">
      <w:pPr>
        <w:rPr>
          <w:rFonts w:ascii="Calibri" w:hAnsi="Calibri"/>
          <w:szCs w:val="22"/>
          <w:lang w:val="en-CA"/>
        </w:rPr>
      </w:pPr>
      <w:r>
        <w:rPr>
          <w:rFonts w:ascii="Calibri" w:hAnsi="Calibri"/>
          <w:szCs w:val="22"/>
          <w:lang w:val="en-CA"/>
        </w:rPr>
        <w:t xml:space="preserve">BVES_protocols.docx </w:t>
      </w:r>
      <w:hyperlink r:id="rId8" w:history="1">
        <w:r w:rsidRPr="00F8128A">
          <w:rPr>
            <w:rStyle w:val="Hyperlink"/>
            <w:rFonts w:ascii="Calibri" w:hAnsi="Calibri"/>
            <w:szCs w:val="22"/>
            <w:lang w:val="en-CA"/>
          </w:rPr>
          <w:t>https://zenodo.org/record/154611</w:t>
        </w:r>
      </w:hyperlink>
      <w:r>
        <w:rPr>
          <w:rFonts w:ascii="Calibri" w:hAnsi="Calibri"/>
          <w:szCs w:val="22"/>
          <w:lang w:val="en-CA"/>
        </w:rPr>
        <w:t xml:space="preserve"> </w:t>
      </w:r>
    </w:p>
    <w:p w14:paraId="3821529E" w14:textId="77777777" w:rsidR="00FB2876" w:rsidRPr="00FB2876" w:rsidRDefault="00FB2876">
      <w:pPr>
        <w:rPr>
          <w:rFonts w:ascii="Calibri" w:hAnsi="Calibri"/>
          <w:szCs w:val="22"/>
          <w:lang w:val="en-CA"/>
        </w:rPr>
      </w:pPr>
    </w:p>
    <w:p w14:paraId="2DBFA14F" w14:textId="34528455" w:rsidR="00FB2876" w:rsidRPr="00FB2876" w:rsidRDefault="00FB2876" w:rsidP="00FB2876">
      <w:pPr>
        <w:rPr>
          <w:b/>
        </w:rPr>
      </w:pPr>
      <w:r w:rsidRPr="00FB2876">
        <w:rPr>
          <w:b/>
        </w:rPr>
        <w:t>Transient transfection for HEK293</w:t>
      </w:r>
      <w:r w:rsidRPr="00FB2876">
        <w:rPr>
          <w:b/>
        </w:rPr>
        <w:t>:</w:t>
      </w:r>
    </w:p>
    <w:p w14:paraId="2B9C2885" w14:textId="77777777" w:rsidR="00FB2876" w:rsidRDefault="00FB2876" w:rsidP="00FB2876">
      <w:r>
        <w:t xml:space="preserve"> </w:t>
      </w:r>
    </w:p>
    <w:p w14:paraId="79560CCB" w14:textId="77777777" w:rsidR="00FB2876" w:rsidRDefault="00FB2876" w:rsidP="00FB2876">
      <w:r>
        <w:t xml:space="preserve">Cell line - Expi293F™ cells, </w:t>
      </w:r>
      <w:proofErr w:type="spellStart"/>
      <w:r w:rsidRPr="00186FFD">
        <w:t>Catalog</w:t>
      </w:r>
      <w:proofErr w:type="spellEnd"/>
      <w:r w:rsidRPr="00186FFD">
        <w:t xml:space="preserve"> number: A14527</w:t>
      </w:r>
      <w:r>
        <w:t xml:space="preserve"> </w:t>
      </w:r>
    </w:p>
    <w:p w14:paraId="3B4FA4A4" w14:textId="5946D6A1" w:rsidR="00FB2876" w:rsidRDefault="00FB2876" w:rsidP="00FB2876">
      <w:r w:rsidRPr="00186FFD">
        <w:t>Medium</w:t>
      </w:r>
      <w:r>
        <w:t xml:space="preserve"> - </w:t>
      </w:r>
      <w:r w:rsidRPr="00186FFD">
        <w:t xml:space="preserve"> Expi293™ Expression Medium</w:t>
      </w:r>
      <w:r>
        <w:t xml:space="preserve">, </w:t>
      </w:r>
      <w:proofErr w:type="spellStart"/>
      <w:r w:rsidRPr="00186FFD">
        <w:t>Catalog</w:t>
      </w:r>
      <w:proofErr w:type="spellEnd"/>
      <w:r w:rsidRPr="00186FFD">
        <w:t xml:space="preserve"> number: A1435102</w:t>
      </w:r>
      <w:r>
        <w:t xml:space="preserve"> </w:t>
      </w:r>
    </w:p>
    <w:p w14:paraId="796BF307" w14:textId="77BBB8CE" w:rsidR="00FB2876" w:rsidRDefault="00FB2876" w:rsidP="00FB2876">
      <w:r>
        <w:t xml:space="preserve">Transfection reagent -  </w:t>
      </w:r>
      <w:proofErr w:type="spellStart"/>
      <w:r>
        <w:t>FectoPRO</w:t>
      </w:r>
      <w:proofErr w:type="spellEnd"/>
      <w:r>
        <w:t>® transfection kit, Cat.  Number 116-001</w:t>
      </w:r>
    </w:p>
    <w:p w14:paraId="59B33E07" w14:textId="77ADA67A" w:rsidR="00FB2876" w:rsidRDefault="00FB2876" w:rsidP="00FB2876">
      <w:r>
        <w:t xml:space="preserve"> </w:t>
      </w:r>
    </w:p>
    <w:p w14:paraId="4C5F7380" w14:textId="5D136DF6" w:rsidR="00FB2876" w:rsidRDefault="00FB2876" w:rsidP="00FB2876">
      <w:r>
        <w:t xml:space="preserve">Expi293F™ cells at </w:t>
      </w:r>
      <w:r>
        <w:t>cells density 2.6 x 10^6 cells/mL</w:t>
      </w:r>
      <w:r>
        <w:t xml:space="preserve"> were transfected with transfection mix at this proportion for 1ml of cell culture:</w:t>
      </w:r>
    </w:p>
    <w:p w14:paraId="04DED0FE" w14:textId="77777777" w:rsidR="00FB2876" w:rsidRDefault="00FB2876" w:rsidP="00FB2876"/>
    <w:p w14:paraId="73044B6E" w14:textId="121E4EC6" w:rsidR="00FB2876" w:rsidRDefault="00FB2876" w:rsidP="00FB2876">
      <w:proofErr w:type="spellStart"/>
      <w:proofErr w:type="gramStart"/>
      <w:r>
        <w:t>DNA:</w:t>
      </w:r>
      <w:r>
        <w:t>Fectopro</w:t>
      </w:r>
      <w:proofErr w:type="spellEnd"/>
      <w:proofErr w:type="gramEnd"/>
      <w:r>
        <w:t xml:space="preserve"> reagent : Booster  =  1 µg: 1.2ul : 0.5ul    for 1ml of cell culture</w:t>
      </w:r>
    </w:p>
    <w:p w14:paraId="06CEACC8" w14:textId="77777777" w:rsidR="00FB2876" w:rsidRDefault="00FB2876" w:rsidP="00FB2876"/>
    <w:p w14:paraId="41C724D6" w14:textId="46FAE5C0" w:rsidR="00FB2876" w:rsidRDefault="00FB2876" w:rsidP="00FB2876">
      <w:r>
        <w:t>1.  Dilute DNA in serum-free medium (</w:t>
      </w:r>
      <w:r>
        <w:t>10% of total production volume)</w:t>
      </w:r>
    </w:p>
    <w:p w14:paraId="0FDCF7B8" w14:textId="7A2428EB" w:rsidR="00FB2876" w:rsidRDefault="00FB2876" w:rsidP="00FB2876">
      <w:r>
        <w:t xml:space="preserve">2.  Mix the diluted DNA with </w:t>
      </w:r>
      <w:proofErr w:type="spellStart"/>
      <w:r>
        <w:t>FectoPRO</w:t>
      </w:r>
      <w:proofErr w:type="spellEnd"/>
      <w:r>
        <w:t>® reagent</w:t>
      </w:r>
      <w:r>
        <w:t>, and incubate for 10 minutes at room temperature.</w:t>
      </w:r>
    </w:p>
    <w:p w14:paraId="2B17F662" w14:textId="77777777" w:rsidR="00FB2876" w:rsidRDefault="00FB2876" w:rsidP="00FB2876">
      <w:r>
        <w:t xml:space="preserve">3.  Pour the </w:t>
      </w:r>
      <w:proofErr w:type="spellStart"/>
      <w:r>
        <w:t>FectoPRO</w:t>
      </w:r>
      <w:proofErr w:type="spellEnd"/>
      <w:r>
        <w:t xml:space="preserve">®/DNA transfection mix onto the cells, homogenize the culture. </w:t>
      </w:r>
    </w:p>
    <w:p w14:paraId="5153CB57" w14:textId="538FA97E" w:rsidR="00FB2876" w:rsidRDefault="00FB2876" w:rsidP="00FB2876">
      <w:r>
        <w:t xml:space="preserve">4.  Add </w:t>
      </w:r>
      <w:proofErr w:type="spellStart"/>
      <w:r>
        <w:t>FectoPRO</w:t>
      </w:r>
      <w:proofErr w:type="spellEnd"/>
      <w:r>
        <w:t xml:space="preserve">® Booster (final concentration 0.5 µl/ml) directly to the cell </w:t>
      </w:r>
    </w:p>
    <w:p w14:paraId="16ACBC39" w14:textId="034BBFAD" w:rsidR="00FB2876" w:rsidRDefault="00FB2876" w:rsidP="00FB2876">
      <w:r>
        <w:t xml:space="preserve">5.  Incubate cells, shaking at 120 RPM </w:t>
      </w:r>
      <w:r w:rsidR="00714DC6">
        <w:t xml:space="preserve">and CO2 levels </w:t>
      </w:r>
      <w:r>
        <w:t>8</w:t>
      </w:r>
      <w:proofErr w:type="gramStart"/>
      <w:r>
        <w:t>%,  37</w:t>
      </w:r>
      <w:proofErr w:type="gramEnd"/>
      <w:r>
        <w:t>°C</w:t>
      </w:r>
    </w:p>
    <w:p w14:paraId="32FA8CC5" w14:textId="202C8335" w:rsidR="00FB2876" w:rsidRDefault="00FB2876" w:rsidP="00FB2876">
      <w:r>
        <w:t>6.  H</w:t>
      </w:r>
      <w:r>
        <w:t>arvest production after</w:t>
      </w:r>
      <w:r>
        <w:t xml:space="preserve"> 72- 96 hours of post-transfection time at ~ 3 x </w:t>
      </w:r>
      <w:r>
        <w:t xml:space="preserve">10^6 </w:t>
      </w:r>
      <w:r>
        <w:t>cells/mL</w:t>
      </w:r>
      <w:r>
        <w:t xml:space="preserve"> </w:t>
      </w:r>
      <w:r>
        <w:t>and ~</w:t>
      </w:r>
      <w:r>
        <w:t>70 % viability</w:t>
      </w:r>
    </w:p>
    <w:p w14:paraId="38A5050D" w14:textId="77777777" w:rsidR="00FB2876" w:rsidRPr="00D40989" w:rsidRDefault="00FB2876">
      <w:pPr>
        <w:rPr>
          <w:rFonts w:ascii="Calibri" w:hAnsi="Calibri"/>
          <w:szCs w:val="22"/>
          <w:lang w:val="en-CA"/>
        </w:rPr>
      </w:pPr>
    </w:p>
    <w:sectPr w:rsidR="00FB2876" w:rsidRPr="00D40989" w:rsidSect="003507D5">
      <w:pgSz w:w="12240" w:h="15840"/>
      <w:pgMar w:top="1188" w:right="1019" w:bottom="1095" w:left="115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142"/>
    <w:rsid w:val="00094C19"/>
    <w:rsid w:val="000B4985"/>
    <w:rsid w:val="00101F73"/>
    <w:rsid w:val="00140142"/>
    <w:rsid w:val="00147E21"/>
    <w:rsid w:val="002E3B87"/>
    <w:rsid w:val="003507D5"/>
    <w:rsid w:val="003D5892"/>
    <w:rsid w:val="003E67E0"/>
    <w:rsid w:val="005A4E55"/>
    <w:rsid w:val="005B2892"/>
    <w:rsid w:val="00660146"/>
    <w:rsid w:val="006B5A3A"/>
    <w:rsid w:val="006F11BF"/>
    <w:rsid w:val="00714DC6"/>
    <w:rsid w:val="007A73E0"/>
    <w:rsid w:val="007C339A"/>
    <w:rsid w:val="008A5C44"/>
    <w:rsid w:val="008E16F1"/>
    <w:rsid w:val="00910BDD"/>
    <w:rsid w:val="00B6751F"/>
    <w:rsid w:val="00C20B55"/>
    <w:rsid w:val="00CC5B13"/>
    <w:rsid w:val="00D40989"/>
    <w:rsid w:val="00D56AB3"/>
    <w:rsid w:val="00EB2C07"/>
    <w:rsid w:val="00F07228"/>
    <w:rsid w:val="00F574FE"/>
    <w:rsid w:val="00F63F9D"/>
    <w:rsid w:val="00F77E4C"/>
    <w:rsid w:val="00FB0F98"/>
    <w:rsid w:val="00FB2876"/>
    <w:rsid w:val="00FB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433E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0F9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28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6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zenodo.org/record/154611" TargetMode="Externa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hyperlink" Target="https://zenodo.org/record/154611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638</Words>
  <Characters>3641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Harding</dc:creator>
  <cp:keywords/>
  <dc:description/>
  <cp:lastModifiedBy>Rachel Harding</cp:lastModifiedBy>
  <cp:revision>12</cp:revision>
  <dcterms:created xsi:type="dcterms:W3CDTF">2017-06-06T11:38:00Z</dcterms:created>
  <dcterms:modified xsi:type="dcterms:W3CDTF">2017-06-06T15:12:00Z</dcterms:modified>
</cp:coreProperties>
</file>