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84176" w14:textId="4385E9BD" w:rsidR="000F6D71" w:rsidRPr="0035688F" w:rsidRDefault="000F6D71" w:rsidP="000F6D71">
      <w:pPr>
        <w:rPr>
          <w:lang w:val="en"/>
        </w:rPr>
      </w:pPr>
      <w:r w:rsidRPr="0035688F">
        <w:rPr>
          <w:b/>
          <w:u w:val="single"/>
          <w:lang w:val="en"/>
        </w:rPr>
        <w:t>Project:</w:t>
      </w:r>
      <w:r w:rsidRPr="0035688F">
        <w:rPr>
          <w:lang w:val="en"/>
        </w:rPr>
        <w:t xml:space="preserve"> </w:t>
      </w:r>
      <w:r w:rsidR="00AF5008">
        <w:rPr>
          <w:lang w:val="en"/>
        </w:rPr>
        <w:t>PAR dysregulation in HD</w:t>
      </w:r>
    </w:p>
    <w:p w14:paraId="617413DF" w14:textId="77777777" w:rsidR="000F6D71" w:rsidRPr="0035688F" w:rsidRDefault="000F6D71" w:rsidP="000F6D71">
      <w:pPr>
        <w:rPr>
          <w:lang w:val="en"/>
        </w:rPr>
      </w:pPr>
    </w:p>
    <w:p w14:paraId="3D2B4135" w14:textId="5D40A175" w:rsidR="000F6D71" w:rsidRPr="0035688F" w:rsidRDefault="000F6D71" w:rsidP="000F6D71">
      <w:pPr>
        <w:rPr>
          <w:lang w:val="en"/>
        </w:rPr>
      </w:pPr>
      <w:r w:rsidRPr="0035688F">
        <w:rPr>
          <w:b/>
          <w:u w:val="single"/>
          <w:lang w:val="en"/>
        </w:rPr>
        <w:t>Experiment:</w:t>
      </w:r>
      <w:r w:rsidRPr="0035688F">
        <w:rPr>
          <w:lang w:val="en"/>
        </w:rPr>
        <w:t xml:space="preserve"> </w:t>
      </w:r>
      <w:r w:rsidR="00AF5008">
        <w:rPr>
          <w:lang w:val="en"/>
        </w:rPr>
        <w:t>Phospho-N17-</w:t>
      </w:r>
      <w:r w:rsidR="00EA0214">
        <w:rPr>
          <w:lang w:val="en"/>
        </w:rPr>
        <w:t>h</w:t>
      </w:r>
      <w:r w:rsidR="00AF5008">
        <w:rPr>
          <w:lang w:val="en"/>
        </w:rPr>
        <w:t>untingtin immunofluorescence in PARG inhibitor-treated cells</w:t>
      </w:r>
    </w:p>
    <w:p w14:paraId="3F715702" w14:textId="77777777" w:rsidR="000F6D71" w:rsidRPr="0035688F" w:rsidRDefault="000F6D71" w:rsidP="000F6D71">
      <w:pPr>
        <w:rPr>
          <w:lang w:val="en"/>
        </w:rPr>
      </w:pPr>
    </w:p>
    <w:p w14:paraId="7A23CFE0" w14:textId="77777777" w:rsidR="000F6D71" w:rsidRPr="0035688F" w:rsidRDefault="000F6D71" w:rsidP="000F6D71">
      <w:pPr>
        <w:rPr>
          <w:lang w:val="en"/>
        </w:rPr>
      </w:pPr>
      <w:r>
        <w:rPr>
          <w:b/>
          <w:u w:val="single"/>
          <w:lang w:val="en"/>
        </w:rPr>
        <w:t>Authors:</w:t>
      </w:r>
      <w:r>
        <w:rPr>
          <w:lang w:val="en"/>
        </w:rPr>
        <w:t xml:space="preserve"> Tamara Maiuri and Ray Truant</w:t>
      </w:r>
    </w:p>
    <w:p w14:paraId="4AEAB0A5" w14:textId="77777777" w:rsidR="000F6D71" w:rsidRPr="0035688F" w:rsidRDefault="000F6D71" w:rsidP="000F6D71">
      <w:pPr>
        <w:rPr>
          <w:lang w:val="en"/>
        </w:rPr>
      </w:pPr>
    </w:p>
    <w:p w14:paraId="288795EA" w14:textId="3BB410B9" w:rsidR="000F6D71" w:rsidRPr="0035688F" w:rsidRDefault="000F6D71" w:rsidP="000F6D71">
      <w:pPr>
        <w:rPr>
          <w:lang w:val="en"/>
        </w:rPr>
      </w:pPr>
      <w:r w:rsidRPr="0035688F">
        <w:rPr>
          <w:b/>
          <w:u w:val="single"/>
          <w:lang w:val="en"/>
        </w:rPr>
        <w:t>Date:</w:t>
      </w:r>
      <w:r w:rsidRPr="0035688F">
        <w:rPr>
          <w:lang w:val="en"/>
        </w:rPr>
        <w:t xml:space="preserve"> 20</w:t>
      </w:r>
      <w:r w:rsidR="00AF5008">
        <w:rPr>
          <w:lang w:val="en"/>
        </w:rPr>
        <w:t>21-02-11</w:t>
      </w:r>
    </w:p>
    <w:p w14:paraId="748F0207" w14:textId="77777777" w:rsidR="000F6D71" w:rsidRDefault="000F6D71" w:rsidP="000F6D71">
      <w:pPr>
        <w:rPr>
          <w:b/>
          <w:u w:val="single"/>
          <w:lang w:val="en"/>
        </w:rPr>
      </w:pPr>
    </w:p>
    <w:p w14:paraId="68DB05BE" w14:textId="77777777" w:rsidR="000F6D71" w:rsidRDefault="000F6D71" w:rsidP="00CC17BC">
      <w:pPr>
        <w:rPr>
          <w:lang w:val="en-CA"/>
        </w:rPr>
      </w:pPr>
    </w:p>
    <w:p w14:paraId="712FAEBD" w14:textId="380C3994" w:rsidR="00D62430" w:rsidRPr="00BE610A" w:rsidRDefault="004344E3" w:rsidP="00D62430">
      <w:pPr>
        <w:rPr>
          <w:b/>
          <w:bCs/>
          <w:sz w:val="32"/>
          <w:szCs w:val="32"/>
          <w:u w:val="single"/>
          <w:lang w:val="en-CA"/>
        </w:rPr>
      </w:pPr>
      <w:r>
        <w:rPr>
          <w:b/>
          <w:bCs/>
          <w:sz w:val="32"/>
          <w:szCs w:val="32"/>
          <w:u w:val="single"/>
          <w:lang w:val="en-CA"/>
        </w:rPr>
        <w:t>Experiment 1</w:t>
      </w:r>
    </w:p>
    <w:p w14:paraId="7AE70A35" w14:textId="77777777" w:rsidR="00D62430" w:rsidRPr="00BE610A" w:rsidRDefault="00D62430" w:rsidP="00D62430">
      <w:pPr>
        <w:rPr>
          <w:lang w:val="en-CA"/>
        </w:rPr>
      </w:pPr>
    </w:p>
    <w:p w14:paraId="0C7F8DB1" w14:textId="77777777" w:rsidR="00D62430" w:rsidRPr="00B16606" w:rsidRDefault="00D62430" w:rsidP="00D62430">
      <w:pPr>
        <w:rPr>
          <w:b/>
          <w:bCs/>
          <w:sz w:val="32"/>
          <w:szCs w:val="32"/>
          <w:lang w:val="en-CA"/>
        </w:rPr>
      </w:pPr>
      <w:r>
        <w:rPr>
          <w:b/>
          <w:bCs/>
          <w:sz w:val="32"/>
          <w:szCs w:val="32"/>
          <w:lang w:val="en-CA"/>
        </w:rPr>
        <w:t>Seeding</w:t>
      </w:r>
    </w:p>
    <w:p w14:paraId="5622CC30" w14:textId="77777777" w:rsidR="004344E3" w:rsidRPr="004344E3" w:rsidRDefault="004344E3" w:rsidP="004344E3">
      <w:pPr>
        <w:jc w:val="center"/>
        <w:rPr>
          <w:lang w:val="en-CA"/>
        </w:rPr>
      </w:pPr>
      <w:r w:rsidRPr="004344E3">
        <w:rPr>
          <w:i/>
          <w:iCs/>
          <w:lang w:val="en-CA"/>
        </w:rPr>
        <w:t>2020-12-19</w:t>
      </w:r>
    </w:p>
    <w:p w14:paraId="10002D80" w14:textId="77777777" w:rsidR="004344E3" w:rsidRPr="004344E3" w:rsidRDefault="00DD103A" w:rsidP="004344E3">
      <w:pPr>
        <w:rPr>
          <w:lang w:val="en-CA"/>
        </w:rPr>
      </w:pPr>
      <w:r w:rsidRPr="00DD103A">
        <w:rPr>
          <w:noProof/>
          <w:lang w:val="en-CA"/>
        </w:rPr>
        <w:pict w14:anchorId="6EDD3FCC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1DE35BA" w14:textId="137EE20B" w:rsidR="004344E3" w:rsidRPr="004344E3" w:rsidRDefault="004344E3" w:rsidP="004344E3">
      <w:pPr>
        <w:rPr>
          <w:lang w:val="en-CA"/>
        </w:rPr>
      </w:pPr>
      <w:r w:rsidRPr="004344E3">
        <w:rPr>
          <w:lang w:val="en-CA"/>
        </w:rPr>
        <w:t>Seeded RPE1s (p10) in drilled</w:t>
      </w:r>
      <w:r w:rsidR="00635DBF">
        <w:rPr>
          <w:lang w:val="en-CA"/>
        </w:rPr>
        <w:t xml:space="preserve"> glass-bottom 6-well</w:t>
      </w:r>
      <w:r w:rsidRPr="004344E3">
        <w:rPr>
          <w:lang w:val="en-CA"/>
        </w:rPr>
        <w:t xml:space="preserve"> plate: 500 </w:t>
      </w:r>
      <w:proofErr w:type="spellStart"/>
      <w:r w:rsidRPr="004344E3">
        <w:rPr>
          <w:lang w:val="en-CA"/>
        </w:rPr>
        <w:t>uL</w:t>
      </w:r>
      <w:proofErr w:type="spellEnd"/>
      <w:r w:rsidRPr="004344E3">
        <w:rPr>
          <w:lang w:val="en-CA"/>
        </w:rPr>
        <w:t>/10 mL from a 95% confluent 10-cm plate</w:t>
      </w:r>
      <w:r w:rsidR="00635DBF">
        <w:rPr>
          <w:lang w:val="en-CA"/>
        </w:rPr>
        <w:t xml:space="preserve"> per well</w:t>
      </w:r>
      <w:r w:rsidRPr="004344E3">
        <w:rPr>
          <w:lang w:val="en-CA"/>
        </w:rPr>
        <w:t>.</w:t>
      </w:r>
    </w:p>
    <w:p w14:paraId="74C0238B" w14:textId="77777777" w:rsidR="004344E3" w:rsidRPr="004344E3" w:rsidRDefault="004344E3" w:rsidP="004344E3">
      <w:pPr>
        <w:jc w:val="center"/>
        <w:rPr>
          <w:lang w:val="en-CA"/>
        </w:rPr>
      </w:pPr>
      <w:r w:rsidRPr="004344E3">
        <w:rPr>
          <w:lang w:val="en-CA"/>
        </w:rPr>
        <w:br/>
      </w:r>
      <w:r w:rsidRPr="004344E3">
        <w:rPr>
          <w:i/>
          <w:iCs/>
          <w:lang w:val="en-CA"/>
        </w:rPr>
        <w:t>2020-12-20</w:t>
      </w:r>
    </w:p>
    <w:p w14:paraId="0A2078D2" w14:textId="77777777" w:rsidR="004344E3" w:rsidRPr="004344E3" w:rsidRDefault="00DD103A" w:rsidP="004344E3">
      <w:pPr>
        <w:rPr>
          <w:lang w:val="en-CA"/>
        </w:rPr>
      </w:pPr>
      <w:r w:rsidRPr="00DD103A">
        <w:rPr>
          <w:noProof/>
          <w:lang w:val="en-CA"/>
        </w:rPr>
        <w:pict w14:anchorId="38E57769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9A29EF7" w14:textId="435D3EA1" w:rsidR="004344E3" w:rsidRDefault="004344E3" w:rsidP="004344E3">
      <w:pPr>
        <w:rPr>
          <w:lang w:val="en-CA"/>
        </w:rPr>
      </w:pPr>
      <w:r>
        <w:rPr>
          <w:lang w:val="en-CA"/>
        </w:rPr>
        <w:t xml:space="preserve">Treated cells with either </w:t>
      </w:r>
      <w:r w:rsidR="00635DBF">
        <w:rPr>
          <w:lang w:val="en-CA"/>
        </w:rPr>
        <w:t xml:space="preserve">1 </w:t>
      </w:r>
      <w:proofErr w:type="spellStart"/>
      <w:r w:rsidR="00635DBF">
        <w:rPr>
          <w:lang w:val="en-CA"/>
        </w:rPr>
        <w:t>uM</w:t>
      </w:r>
      <w:proofErr w:type="spellEnd"/>
      <w:r w:rsidR="00635DBF">
        <w:rPr>
          <w:lang w:val="en-CA"/>
        </w:rPr>
        <w:t xml:space="preserve"> </w:t>
      </w:r>
      <w:proofErr w:type="spellStart"/>
      <w:r w:rsidR="00635DBF">
        <w:rPr>
          <w:lang w:val="en-CA"/>
        </w:rPr>
        <w:t>talazoparib</w:t>
      </w:r>
      <w:proofErr w:type="spellEnd"/>
      <w:r w:rsidR="00635DBF">
        <w:rPr>
          <w:lang w:val="en-CA"/>
        </w:rPr>
        <w:t xml:space="preserve"> or 10 </w:t>
      </w:r>
      <w:proofErr w:type="spellStart"/>
      <w:r w:rsidR="00635DBF">
        <w:rPr>
          <w:lang w:val="en-CA"/>
        </w:rPr>
        <w:t>uM</w:t>
      </w:r>
      <w:proofErr w:type="spellEnd"/>
      <w:r w:rsidR="00635DBF">
        <w:rPr>
          <w:lang w:val="en-CA"/>
        </w:rPr>
        <w:t xml:space="preserve"> PARG inhibitor </w:t>
      </w:r>
      <w:r w:rsidR="00635DBF" w:rsidRPr="00B74228">
        <w:rPr>
          <w:lang w:val="en-CA"/>
        </w:rPr>
        <w:t xml:space="preserve">(PDD00017273 from </w:t>
      </w:r>
      <w:proofErr w:type="spellStart"/>
      <w:r w:rsidR="00635DBF" w:rsidRPr="00B74228">
        <w:rPr>
          <w:lang w:val="en-CA"/>
        </w:rPr>
        <w:t>AdipoGen</w:t>
      </w:r>
      <w:proofErr w:type="spellEnd"/>
      <w:r w:rsidR="00635DBF" w:rsidRPr="00B74228">
        <w:rPr>
          <w:lang w:val="en-CA"/>
        </w:rPr>
        <w:t xml:space="preserve"> Lifesciences)</w:t>
      </w:r>
      <w:r w:rsidR="00635DBF">
        <w:rPr>
          <w:lang w:val="en-CA"/>
        </w:rPr>
        <w:t xml:space="preserve"> for approximately 1 h. As this was originally part of a micro-irradiation assay, treatment was done in growth media with </w:t>
      </w:r>
      <w:proofErr w:type="spellStart"/>
      <w:r w:rsidR="00635DBF">
        <w:rPr>
          <w:lang w:val="en-CA"/>
        </w:rPr>
        <w:t>NucBlue</w:t>
      </w:r>
      <w:proofErr w:type="spellEnd"/>
      <w:r w:rsidR="00635DBF">
        <w:rPr>
          <w:lang w:val="en-CA"/>
        </w:rPr>
        <w:t xml:space="preserve"> for the first 20 minutes followed by inhibitor only in HBSS.</w:t>
      </w:r>
    </w:p>
    <w:p w14:paraId="6B38766F" w14:textId="70247942" w:rsidR="00635DBF" w:rsidRDefault="00635DBF" w:rsidP="004344E3">
      <w:pPr>
        <w:rPr>
          <w:lang w:val="en-CA"/>
        </w:rPr>
      </w:pPr>
    </w:p>
    <w:p w14:paraId="213A67CC" w14:textId="77777777" w:rsidR="00635DBF" w:rsidRPr="00635DBF" w:rsidRDefault="00635DBF" w:rsidP="00635DBF">
      <w:pPr>
        <w:rPr>
          <w:b/>
          <w:bCs/>
          <w:sz w:val="32"/>
          <w:szCs w:val="32"/>
          <w:lang w:val="en-CA"/>
        </w:rPr>
      </w:pPr>
      <w:r w:rsidRPr="00635DBF">
        <w:rPr>
          <w:b/>
          <w:bCs/>
          <w:sz w:val="32"/>
          <w:szCs w:val="32"/>
          <w:lang w:val="en-CA"/>
        </w:rPr>
        <w:t>Fixation and staining</w:t>
      </w:r>
    </w:p>
    <w:p w14:paraId="58ACC74A" w14:textId="77777777" w:rsidR="00635DBF" w:rsidRPr="00635DBF" w:rsidRDefault="00635DBF" w:rsidP="00635DBF">
      <w:pPr>
        <w:numPr>
          <w:ilvl w:val="0"/>
          <w:numId w:val="19"/>
        </w:numPr>
        <w:rPr>
          <w:lang w:val="en-CA"/>
        </w:rPr>
      </w:pPr>
      <w:r w:rsidRPr="00635DBF">
        <w:rPr>
          <w:lang w:val="en-CA"/>
        </w:rPr>
        <w:t>Fixed in cold methanol 10 min at -20</w:t>
      </w:r>
    </w:p>
    <w:p w14:paraId="776634FA" w14:textId="77777777" w:rsidR="00635DBF" w:rsidRPr="00635DBF" w:rsidRDefault="00635DBF" w:rsidP="00635DBF">
      <w:pPr>
        <w:numPr>
          <w:ilvl w:val="0"/>
          <w:numId w:val="19"/>
        </w:numPr>
        <w:rPr>
          <w:lang w:val="en-CA"/>
        </w:rPr>
      </w:pPr>
      <w:r w:rsidRPr="00635DBF">
        <w:rPr>
          <w:lang w:val="en-CA"/>
        </w:rPr>
        <w:t>Blocked in 10% FBS/PBS for 15 min at room temp</w:t>
      </w:r>
    </w:p>
    <w:p w14:paraId="17AD5570" w14:textId="59FAD433" w:rsidR="00635DBF" w:rsidRPr="00635DBF" w:rsidRDefault="00635DBF" w:rsidP="00635DBF">
      <w:pPr>
        <w:numPr>
          <w:ilvl w:val="0"/>
          <w:numId w:val="19"/>
        </w:numPr>
        <w:rPr>
          <w:lang w:val="en-CA"/>
        </w:rPr>
      </w:pPr>
      <w:r w:rsidRPr="00635DBF">
        <w:rPr>
          <w:lang w:val="en-CA"/>
        </w:rPr>
        <w:t>Incubated with anti-P-N17 (1:500</w:t>
      </w:r>
      <w:r>
        <w:rPr>
          <w:lang w:val="en-CA"/>
        </w:rPr>
        <w:t xml:space="preserve"> dilution in blocking buffer</w:t>
      </w:r>
      <w:r w:rsidRPr="00635DBF">
        <w:rPr>
          <w:lang w:val="en-CA"/>
        </w:rPr>
        <w:t xml:space="preserve"> 45 min at room temp)</w:t>
      </w:r>
    </w:p>
    <w:p w14:paraId="6FB37331" w14:textId="77777777" w:rsidR="00635DBF" w:rsidRPr="00635DBF" w:rsidRDefault="00635DBF" w:rsidP="00635DBF">
      <w:pPr>
        <w:numPr>
          <w:ilvl w:val="0"/>
          <w:numId w:val="20"/>
        </w:numPr>
        <w:rPr>
          <w:lang w:val="en-CA"/>
        </w:rPr>
      </w:pPr>
      <w:r w:rsidRPr="00635DBF">
        <w:rPr>
          <w:lang w:val="en-CA"/>
        </w:rPr>
        <w:t>Washed twice with PBS</w:t>
      </w:r>
    </w:p>
    <w:p w14:paraId="2A93E7F2" w14:textId="54CDE564" w:rsidR="00635DBF" w:rsidRPr="00635DBF" w:rsidRDefault="00635DBF" w:rsidP="00635DBF">
      <w:pPr>
        <w:numPr>
          <w:ilvl w:val="0"/>
          <w:numId w:val="20"/>
        </w:numPr>
        <w:rPr>
          <w:lang w:val="en-CA"/>
        </w:rPr>
      </w:pPr>
      <w:r>
        <w:rPr>
          <w:lang w:val="en-CA"/>
        </w:rPr>
        <w:t>Incubated with</w:t>
      </w:r>
      <w:r w:rsidRPr="00635DBF">
        <w:rPr>
          <w:lang w:val="en-CA"/>
        </w:rPr>
        <w:t xml:space="preserve"> donkey anti-rabbit-</w:t>
      </w:r>
      <w:r>
        <w:rPr>
          <w:lang w:val="en-CA"/>
        </w:rPr>
        <w:t>594</w:t>
      </w:r>
      <w:r w:rsidRPr="00635DBF">
        <w:rPr>
          <w:lang w:val="en-CA"/>
        </w:rPr>
        <w:t xml:space="preserve"> (1:500 20 min at room temp)</w:t>
      </w:r>
    </w:p>
    <w:p w14:paraId="6EA450B4" w14:textId="79E6139A" w:rsidR="00635DBF" w:rsidRDefault="00635DBF" w:rsidP="00635DBF">
      <w:pPr>
        <w:numPr>
          <w:ilvl w:val="0"/>
          <w:numId w:val="20"/>
        </w:numPr>
        <w:rPr>
          <w:lang w:val="en-CA"/>
        </w:rPr>
      </w:pPr>
      <w:r w:rsidRPr="00635DBF">
        <w:rPr>
          <w:lang w:val="en-CA"/>
        </w:rPr>
        <w:t>Washed twice with PBS</w:t>
      </w:r>
    </w:p>
    <w:p w14:paraId="0A8AF8D4" w14:textId="13534C3C" w:rsidR="00635DBF" w:rsidRDefault="00635DBF" w:rsidP="00635DBF">
      <w:pPr>
        <w:numPr>
          <w:ilvl w:val="0"/>
          <w:numId w:val="20"/>
        </w:numPr>
        <w:rPr>
          <w:lang w:val="en-CA"/>
        </w:rPr>
      </w:pPr>
      <w:r>
        <w:rPr>
          <w:lang w:val="en-CA"/>
        </w:rPr>
        <w:t>Incubated with mouse anti-PARP1 (BD Biosciences, 1:500 1h at room temp)</w:t>
      </w:r>
    </w:p>
    <w:p w14:paraId="7DA05B95" w14:textId="0FC8372E" w:rsidR="00635DBF" w:rsidRDefault="00635DBF" w:rsidP="00635DBF">
      <w:pPr>
        <w:numPr>
          <w:ilvl w:val="0"/>
          <w:numId w:val="20"/>
        </w:numPr>
        <w:rPr>
          <w:lang w:val="en-CA"/>
        </w:rPr>
      </w:pPr>
      <w:r>
        <w:rPr>
          <w:lang w:val="en-CA"/>
        </w:rPr>
        <w:t>Washed twice with PBS</w:t>
      </w:r>
    </w:p>
    <w:p w14:paraId="0EF9A77F" w14:textId="1F8BFB88" w:rsidR="00635DBF" w:rsidRDefault="00635DBF" w:rsidP="00635DBF">
      <w:pPr>
        <w:numPr>
          <w:ilvl w:val="0"/>
          <w:numId w:val="20"/>
        </w:numPr>
        <w:rPr>
          <w:lang w:val="en-CA"/>
        </w:rPr>
      </w:pPr>
      <w:r>
        <w:rPr>
          <w:lang w:val="en-CA"/>
        </w:rPr>
        <w:t xml:space="preserve">Incubated with donkey anti-mouse-488 </w:t>
      </w:r>
      <w:r w:rsidRPr="00635DBF">
        <w:rPr>
          <w:lang w:val="en-CA"/>
        </w:rPr>
        <w:t>(1:500 20 min at room temp)</w:t>
      </w:r>
    </w:p>
    <w:p w14:paraId="583D4BC0" w14:textId="7FB387F1" w:rsidR="00635DBF" w:rsidRPr="00635DBF" w:rsidRDefault="00635DBF" w:rsidP="00635DBF">
      <w:pPr>
        <w:numPr>
          <w:ilvl w:val="0"/>
          <w:numId w:val="20"/>
        </w:numPr>
        <w:rPr>
          <w:lang w:val="en-CA"/>
        </w:rPr>
      </w:pPr>
      <w:r>
        <w:rPr>
          <w:lang w:val="en-CA"/>
        </w:rPr>
        <w:t>Washed twice with PBS</w:t>
      </w:r>
    </w:p>
    <w:p w14:paraId="30B8F909" w14:textId="77777777" w:rsidR="00635DBF" w:rsidRPr="00635DBF" w:rsidRDefault="00635DBF" w:rsidP="00635DBF">
      <w:pPr>
        <w:numPr>
          <w:ilvl w:val="0"/>
          <w:numId w:val="20"/>
        </w:numPr>
        <w:rPr>
          <w:lang w:val="en-CA"/>
        </w:rPr>
      </w:pPr>
      <w:r w:rsidRPr="00635DBF">
        <w:rPr>
          <w:lang w:val="en-CA"/>
        </w:rPr>
        <w:t>Incubated with 0.2 ug/mL Hoechst for 5 min</w:t>
      </w:r>
    </w:p>
    <w:p w14:paraId="43369A9F" w14:textId="0AA9EE61" w:rsidR="00635DBF" w:rsidRDefault="00635DBF" w:rsidP="00635DBF">
      <w:pPr>
        <w:numPr>
          <w:ilvl w:val="0"/>
          <w:numId w:val="20"/>
        </w:numPr>
        <w:rPr>
          <w:lang w:val="en-CA"/>
        </w:rPr>
      </w:pPr>
      <w:r w:rsidRPr="00635DBF">
        <w:rPr>
          <w:lang w:val="en-CA"/>
        </w:rPr>
        <w:t>Washed once with PBS and imaged</w:t>
      </w:r>
      <w:r>
        <w:rPr>
          <w:lang w:val="en-CA"/>
        </w:rPr>
        <w:t xml:space="preserve"> in PBS</w:t>
      </w:r>
      <w:r w:rsidR="00274DF8">
        <w:rPr>
          <w:lang w:val="en-CA"/>
        </w:rPr>
        <w:t xml:space="preserve"> on the Nikon A1 confocal microscope (60X objective)</w:t>
      </w:r>
    </w:p>
    <w:p w14:paraId="6970D848" w14:textId="29261EB2" w:rsidR="00635DBF" w:rsidRDefault="00635DBF" w:rsidP="00635DBF">
      <w:pPr>
        <w:rPr>
          <w:lang w:val="en-CA"/>
        </w:rPr>
      </w:pPr>
    </w:p>
    <w:p w14:paraId="4966C871" w14:textId="77777777" w:rsidR="00727552" w:rsidRDefault="00727552" w:rsidP="00635DBF">
      <w:pPr>
        <w:rPr>
          <w:b/>
          <w:bCs/>
          <w:sz w:val="32"/>
          <w:szCs w:val="32"/>
          <w:lang w:val="en-CA"/>
        </w:rPr>
      </w:pPr>
    </w:p>
    <w:p w14:paraId="1B3F95AF" w14:textId="77777777" w:rsidR="00727552" w:rsidRDefault="00727552" w:rsidP="00635DBF">
      <w:pPr>
        <w:rPr>
          <w:b/>
          <w:bCs/>
          <w:sz w:val="32"/>
          <w:szCs w:val="32"/>
          <w:lang w:val="en-CA"/>
        </w:rPr>
      </w:pPr>
    </w:p>
    <w:p w14:paraId="43D751A8" w14:textId="77777777" w:rsidR="00727552" w:rsidRDefault="00727552" w:rsidP="00635DBF">
      <w:pPr>
        <w:rPr>
          <w:b/>
          <w:bCs/>
          <w:sz w:val="32"/>
          <w:szCs w:val="32"/>
          <w:lang w:val="en-CA"/>
        </w:rPr>
      </w:pPr>
    </w:p>
    <w:p w14:paraId="367452A7" w14:textId="715E25A6" w:rsidR="00635DBF" w:rsidRPr="00727552" w:rsidRDefault="00744F13" w:rsidP="00635DBF">
      <w:pPr>
        <w:rPr>
          <w:b/>
          <w:bCs/>
          <w:sz w:val="32"/>
          <w:szCs w:val="32"/>
          <w:lang w:val="en-CA"/>
        </w:rPr>
      </w:pPr>
      <w:r w:rsidRPr="00727552">
        <w:rPr>
          <w:b/>
          <w:bCs/>
          <w:sz w:val="32"/>
          <w:szCs w:val="32"/>
          <w:lang w:val="en-CA"/>
        </w:rPr>
        <w:lastRenderedPageBreak/>
        <w:t>Results</w:t>
      </w:r>
    </w:p>
    <w:p w14:paraId="4FBBFB9F" w14:textId="4033880F" w:rsidR="00744F13" w:rsidRDefault="00744F13" w:rsidP="00635DBF">
      <w:pPr>
        <w:rPr>
          <w:lang w:val="en-CA"/>
        </w:rPr>
      </w:pPr>
      <w:r>
        <w:rPr>
          <w:lang w:val="en-CA"/>
        </w:rPr>
        <w:t>In PARG inhibitor-treated cells, mitotic cells had very striking staining pattern in which the huntingtin seemed to “coat” the condensed chromosomes</w:t>
      </w:r>
      <w:r w:rsidR="00727552">
        <w:rPr>
          <w:lang w:val="en-CA"/>
        </w:rPr>
        <w:t>. Staining in PARP inhibitor-treated cells resembled what is usually seen in untreated cells</w:t>
      </w:r>
      <w:r w:rsidR="002D6BB8">
        <w:rPr>
          <w:lang w:val="en-CA"/>
        </w:rPr>
        <w:t xml:space="preserve"> [1].</w:t>
      </w:r>
    </w:p>
    <w:p w14:paraId="7613FB80" w14:textId="77A45ADA" w:rsidR="00727552" w:rsidRDefault="00727552" w:rsidP="00635DBF">
      <w:pPr>
        <w:rPr>
          <w:lang w:val="en-CA"/>
        </w:rPr>
      </w:pPr>
    </w:p>
    <w:p w14:paraId="16A56A83" w14:textId="47C72047" w:rsidR="00727552" w:rsidRPr="00727552" w:rsidRDefault="00727552" w:rsidP="00727552">
      <w:pPr>
        <w:rPr>
          <w:rFonts w:ascii="Times New Roman" w:eastAsia="Times New Roman" w:hAnsi="Times New Roman" w:cs="Times New Roman"/>
          <w:lang w:val="en-CA"/>
        </w:rPr>
      </w:pPr>
      <w:r w:rsidRPr="00727552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CA"/>
        </w:rPr>
        <w:fldChar w:fldCharType="begin"/>
      </w:r>
      <w:r w:rsidRPr="00727552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CA"/>
        </w:rPr>
        <w:instrText xml:space="preserve"> INCLUDEPICTURE "https://lh6.googleusercontent.com/3bLquO9T6mQ78o3wlyfnlKZjniTWmx4WUS8gAO0A5rEveJXypPDtaCSZBeXz61AIoEDWBXaaDgIykwksoreAUnJqexrladuID2_3SGHBs70hsLP5oHTDpd8Yly-hK8Dc55flM1wp" \* MERGEFORMATINET </w:instrText>
      </w:r>
      <w:r w:rsidRPr="00727552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CA"/>
        </w:rPr>
        <w:fldChar w:fldCharType="separate"/>
      </w:r>
      <w:r w:rsidRPr="00727552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val="en-CA"/>
        </w:rPr>
        <w:drawing>
          <wp:inline distT="0" distB="0" distL="0" distR="0" wp14:anchorId="09CCF37B" wp14:editId="339DCCD0">
            <wp:extent cx="5943600" cy="3358515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552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CA"/>
        </w:rPr>
        <w:fldChar w:fldCharType="end"/>
      </w:r>
    </w:p>
    <w:p w14:paraId="773E590C" w14:textId="77777777" w:rsidR="00727552" w:rsidRDefault="00727552" w:rsidP="00635DBF">
      <w:pPr>
        <w:rPr>
          <w:lang w:val="en-CA"/>
        </w:rPr>
      </w:pPr>
    </w:p>
    <w:p w14:paraId="148B7FA2" w14:textId="180AA37A" w:rsidR="00727552" w:rsidRDefault="00727552" w:rsidP="00635DBF">
      <w:pPr>
        <w:rPr>
          <w:lang w:val="en-CA"/>
        </w:rPr>
      </w:pPr>
    </w:p>
    <w:p w14:paraId="6B2E4693" w14:textId="69566BA3" w:rsidR="00727552" w:rsidRDefault="00727552" w:rsidP="00635DBF">
      <w:pPr>
        <w:rPr>
          <w:lang w:val="en-CA"/>
        </w:rPr>
      </w:pPr>
    </w:p>
    <w:p w14:paraId="336C3E55" w14:textId="5EBBA2BB" w:rsidR="00727552" w:rsidRPr="00727552" w:rsidRDefault="00727552" w:rsidP="00635DBF">
      <w:pPr>
        <w:rPr>
          <w:b/>
          <w:bCs/>
          <w:sz w:val="32"/>
          <w:szCs w:val="32"/>
          <w:u w:val="single"/>
          <w:lang w:val="en-CA"/>
        </w:rPr>
      </w:pPr>
      <w:r w:rsidRPr="00727552">
        <w:rPr>
          <w:b/>
          <w:bCs/>
          <w:sz w:val="32"/>
          <w:szCs w:val="32"/>
          <w:u w:val="single"/>
          <w:lang w:val="en-CA"/>
        </w:rPr>
        <w:t>Experiment 2</w:t>
      </w:r>
    </w:p>
    <w:p w14:paraId="5F5EBABF" w14:textId="502F10EB" w:rsidR="00727552" w:rsidRDefault="00727552" w:rsidP="00635DBF">
      <w:pPr>
        <w:rPr>
          <w:lang w:val="en-CA"/>
        </w:rPr>
      </w:pPr>
    </w:p>
    <w:p w14:paraId="78687E56" w14:textId="77777777" w:rsidR="00727552" w:rsidRPr="00727552" w:rsidRDefault="00727552" w:rsidP="00727552">
      <w:pPr>
        <w:jc w:val="center"/>
        <w:rPr>
          <w:lang w:val="en-CA"/>
        </w:rPr>
      </w:pPr>
      <w:r w:rsidRPr="00727552">
        <w:rPr>
          <w:i/>
          <w:iCs/>
          <w:lang w:val="en-CA"/>
        </w:rPr>
        <w:t>2020-12-28</w:t>
      </w:r>
    </w:p>
    <w:p w14:paraId="5BC39DE7" w14:textId="77777777" w:rsidR="00727552" w:rsidRPr="00727552" w:rsidRDefault="00DD103A" w:rsidP="00727552">
      <w:pPr>
        <w:rPr>
          <w:lang w:val="en-CA"/>
        </w:rPr>
      </w:pPr>
      <w:r w:rsidRPr="00DD103A">
        <w:rPr>
          <w:noProof/>
          <w:lang w:val="en-CA"/>
        </w:rPr>
        <w:pict w14:anchorId="392E3D1F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A8DA013" w14:textId="77777777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t xml:space="preserve">Seeded RPE1s in 8-well </w:t>
      </w:r>
      <w:proofErr w:type="spellStart"/>
      <w:r w:rsidRPr="00727552">
        <w:rPr>
          <w:lang w:val="en-CA"/>
        </w:rPr>
        <w:t>Ibidi</w:t>
      </w:r>
      <w:proofErr w:type="spellEnd"/>
      <w:r w:rsidRPr="00727552">
        <w:rPr>
          <w:lang w:val="en-CA"/>
        </w:rPr>
        <w:t xml:space="preserve"> dish for rather dense confluence to increase chances of finding mitotic cells:</w:t>
      </w:r>
    </w:p>
    <w:p w14:paraId="2642EE18" w14:textId="77777777" w:rsidR="00727552" w:rsidRPr="00727552" w:rsidRDefault="00727552" w:rsidP="00727552">
      <w:pPr>
        <w:numPr>
          <w:ilvl w:val="0"/>
          <w:numId w:val="21"/>
        </w:numPr>
        <w:rPr>
          <w:lang w:val="en-CA"/>
        </w:rPr>
      </w:pPr>
      <w:r w:rsidRPr="00727552">
        <w:rPr>
          <w:lang w:val="en-CA"/>
        </w:rPr>
        <w:t xml:space="preserve">WT: brought 0.75 mL/10 mL from 95% 10-cm plate (p13) to 10 mL, plated 300 </w:t>
      </w:r>
      <w:proofErr w:type="spellStart"/>
      <w:r w:rsidRPr="00727552">
        <w:rPr>
          <w:lang w:val="en-CA"/>
        </w:rPr>
        <w:t>uL</w:t>
      </w:r>
      <w:proofErr w:type="spellEnd"/>
      <w:r w:rsidRPr="00727552">
        <w:rPr>
          <w:lang w:val="en-CA"/>
        </w:rPr>
        <w:t xml:space="preserve"> per well x 4 wells</w:t>
      </w:r>
    </w:p>
    <w:p w14:paraId="70B4C57D" w14:textId="26E5D184" w:rsidR="00727552" w:rsidRPr="00727552" w:rsidRDefault="00727552" w:rsidP="00727552">
      <w:pPr>
        <w:numPr>
          <w:ilvl w:val="0"/>
          <w:numId w:val="21"/>
        </w:numPr>
        <w:rPr>
          <w:lang w:val="en-CA"/>
        </w:rPr>
      </w:pPr>
      <w:r w:rsidRPr="00727552">
        <w:rPr>
          <w:lang w:val="en-CA"/>
        </w:rPr>
        <w:t>P</w:t>
      </w:r>
      <w:r w:rsidR="00274DF8">
        <w:rPr>
          <w:lang w:val="en-CA"/>
        </w:rPr>
        <w:t>ARP</w:t>
      </w:r>
      <w:r w:rsidRPr="00727552">
        <w:rPr>
          <w:lang w:val="en-CA"/>
        </w:rPr>
        <w:t>1/</w:t>
      </w:r>
      <w:r w:rsidR="00274DF8">
        <w:rPr>
          <w:lang w:val="en-CA"/>
        </w:rPr>
        <w:t>PARP</w:t>
      </w:r>
      <w:r w:rsidRPr="00727552">
        <w:rPr>
          <w:lang w:val="en-CA"/>
        </w:rPr>
        <w:t>2</w:t>
      </w:r>
      <w:r w:rsidR="00274DF8">
        <w:rPr>
          <w:lang w:val="en-CA"/>
        </w:rPr>
        <w:t xml:space="preserve"> </w:t>
      </w:r>
      <w:r w:rsidRPr="00727552">
        <w:rPr>
          <w:lang w:val="en-CA"/>
        </w:rPr>
        <w:t xml:space="preserve">KO: brought 1.5 mL/10 mL from 95% 10-cm plate (p8) to 10 mL, plated 300 </w:t>
      </w:r>
      <w:proofErr w:type="spellStart"/>
      <w:r w:rsidRPr="00727552">
        <w:rPr>
          <w:lang w:val="en-CA"/>
        </w:rPr>
        <w:t>uL</w:t>
      </w:r>
      <w:proofErr w:type="spellEnd"/>
      <w:r w:rsidRPr="00727552">
        <w:rPr>
          <w:lang w:val="en-CA"/>
        </w:rPr>
        <w:t xml:space="preserve"> per well x 4 wells</w:t>
      </w:r>
    </w:p>
    <w:p w14:paraId="62094425" w14:textId="77777777" w:rsidR="00727552" w:rsidRPr="00727552" w:rsidRDefault="00727552" w:rsidP="00727552">
      <w:pPr>
        <w:rPr>
          <w:lang w:val="en-CA"/>
        </w:rPr>
      </w:pPr>
    </w:p>
    <w:p w14:paraId="18882379" w14:textId="77777777" w:rsidR="00727552" w:rsidRPr="00727552" w:rsidRDefault="00727552" w:rsidP="00274DF8">
      <w:pPr>
        <w:jc w:val="center"/>
        <w:rPr>
          <w:lang w:val="en-CA"/>
        </w:rPr>
      </w:pPr>
      <w:r w:rsidRPr="00727552">
        <w:rPr>
          <w:i/>
          <w:iCs/>
          <w:lang w:val="en-CA"/>
        </w:rPr>
        <w:t>2020-12-29</w:t>
      </w:r>
    </w:p>
    <w:p w14:paraId="39C59F3E" w14:textId="77777777" w:rsidR="00727552" w:rsidRPr="00727552" w:rsidRDefault="00DD103A" w:rsidP="00727552">
      <w:pPr>
        <w:rPr>
          <w:lang w:val="en-CA"/>
        </w:rPr>
      </w:pPr>
      <w:r w:rsidRPr="00DD103A">
        <w:rPr>
          <w:noProof/>
          <w:lang w:val="en-CA"/>
        </w:rPr>
        <w:pict w14:anchorId="3DEBAD7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D7ACF88" w14:textId="0029451C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t xml:space="preserve">Next day, cells were not </w:t>
      </w:r>
      <w:r w:rsidR="00EA0214">
        <w:rPr>
          <w:lang w:val="en-CA"/>
        </w:rPr>
        <w:t>overly</w:t>
      </w:r>
      <w:r w:rsidRPr="00727552">
        <w:rPr>
          <w:lang w:val="en-CA"/>
        </w:rPr>
        <w:t xml:space="preserve"> dense (~90%), but there were a few mitotic cells in the middle of each well</w:t>
      </w:r>
      <w:r w:rsidR="00EA0214">
        <w:rPr>
          <w:lang w:val="en-CA"/>
        </w:rPr>
        <w:t xml:space="preserve"> (detected as rounded, healthy cells)</w:t>
      </w:r>
      <w:r w:rsidRPr="00727552">
        <w:rPr>
          <w:lang w:val="en-CA"/>
        </w:rPr>
        <w:t>.</w:t>
      </w:r>
    </w:p>
    <w:p w14:paraId="1B789596" w14:textId="77777777" w:rsidR="00727552" w:rsidRPr="00727552" w:rsidRDefault="00727552" w:rsidP="00727552">
      <w:pPr>
        <w:rPr>
          <w:lang w:val="en-CA"/>
        </w:rPr>
      </w:pPr>
    </w:p>
    <w:p w14:paraId="71720874" w14:textId="77777777" w:rsidR="00274DF8" w:rsidRDefault="00274DF8" w:rsidP="00727552">
      <w:pPr>
        <w:rPr>
          <w:b/>
          <w:bCs/>
          <w:sz w:val="32"/>
          <w:szCs w:val="32"/>
          <w:lang w:val="en-CA"/>
        </w:rPr>
      </w:pPr>
    </w:p>
    <w:p w14:paraId="7C0F54A9" w14:textId="2FD3F530" w:rsidR="00727552" w:rsidRPr="00727552" w:rsidRDefault="00727552" w:rsidP="00727552">
      <w:pPr>
        <w:rPr>
          <w:b/>
          <w:bCs/>
          <w:sz w:val="32"/>
          <w:szCs w:val="32"/>
          <w:lang w:val="en-CA"/>
        </w:rPr>
      </w:pPr>
      <w:r w:rsidRPr="00727552">
        <w:rPr>
          <w:b/>
          <w:bCs/>
          <w:sz w:val="32"/>
          <w:szCs w:val="32"/>
          <w:lang w:val="en-CA"/>
        </w:rPr>
        <w:lastRenderedPageBreak/>
        <w:t>Treatment</w:t>
      </w:r>
    </w:p>
    <w:p w14:paraId="732FC7EF" w14:textId="77777777" w:rsidR="00727552" w:rsidRPr="00727552" w:rsidRDefault="00727552" w:rsidP="00727552">
      <w:pPr>
        <w:numPr>
          <w:ilvl w:val="0"/>
          <w:numId w:val="22"/>
        </w:numPr>
        <w:rPr>
          <w:lang w:val="en-CA"/>
        </w:rPr>
      </w:pPr>
      <w:r w:rsidRPr="00727552">
        <w:rPr>
          <w:lang w:val="en-CA"/>
        </w:rPr>
        <w:t xml:space="preserve">Added 10 </w:t>
      </w:r>
      <w:proofErr w:type="spellStart"/>
      <w:r w:rsidRPr="00727552">
        <w:rPr>
          <w:lang w:val="en-CA"/>
        </w:rPr>
        <w:t>uM</w:t>
      </w:r>
      <w:proofErr w:type="spellEnd"/>
      <w:r w:rsidRPr="00727552">
        <w:rPr>
          <w:lang w:val="en-CA"/>
        </w:rPr>
        <w:t xml:space="preserve"> PARG inhibitor in fresh growth media to each well for 20 min</w:t>
      </w:r>
    </w:p>
    <w:p w14:paraId="0B161570" w14:textId="77777777" w:rsidR="00727552" w:rsidRPr="00727552" w:rsidRDefault="00727552" w:rsidP="00727552">
      <w:pPr>
        <w:numPr>
          <w:ilvl w:val="0"/>
          <w:numId w:val="22"/>
        </w:numPr>
        <w:rPr>
          <w:lang w:val="en-CA"/>
        </w:rPr>
      </w:pPr>
      <w:r w:rsidRPr="00727552">
        <w:rPr>
          <w:lang w:val="en-CA"/>
        </w:rPr>
        <w:t xml:space="preserve">Replaced with 10 </w:t>
      </w:r>
      <w:proofErr w:type="spellStart"/>
      <w:r w:rsidRPr="00727552">
        <w:rPr>
          <w:lang w:val="en-CA"/>
        </w:rPr>
        <w:t>uM</w:t>
      </w:r>
      <w:proofErr w:type="spellEnd"/>
      <w:r w:rsidRPr="00727552">
        <w:rPr>
          <w:lang w:val="en-CA"/>
        </w:rPr>
        <w:t xml:space="preserve"> PARG inhibitor in fresh growth media containing </w:t>
      </w:r>
      <w:proofErr w:type="spellStart"/>
      <w:r w:rsidRPr="00727552">
        <w:rPr>
          <w:lang w:val="en-CA"/>
        </w:rPr>
        <w:t>NucBlue</w:t>
      </w:r>
      <w:proofErr w:type="spellEnd"/>
      <w:r w:rsidRPr="00727552">
        <w:rPr>
          <w:lang w:val="en-CA"/>
        </w:rPr>
        <w:t xml:space="preserve"> (one drop into 2 mL media) for 20 min</w:t>
      </w:r>
    </w:p>
    <w:p w14:paraId="694115AB" w14:textId="77777777" w:rsidR="00727552" w:rsidRPr="00727552" w:rsidRDefault="00727552" w:rsidP="00727552">
      <w:pPr>
        <w:numPr>
          <w:ilvl w:val="0"/>
          <w:numId w:val="22"/>
        </w:numPr>
        <w:rPr>
          <w:lang w:val="en-CA"/>
        </w:rPr>
      </w:pPr>
      <w:r w:rsidRPr="00727552">
        <w:rPr>
          <w:lang w:val="en-CA"/>
        </w:rPr>
        <w:t>Stress conditions:</w:t>
      </w:r>
    </w:p>
    <w:p w14:paraId="00E932DE" w14:textId="59A38068" w:rsidR="00727552" w:rsidRPr="00727552" w:rsidRDefault="00727552" w:rsidP="00727552">
      <w:pPr>
        <w:numPr>
          <w:ilvl w:val="1"/>
          <w:numId w:val="22"/>
        </w:numPr>
        <w:rPr>
          <w:lang w:val="en-CA"/>
        </w:rPr>
      </w:pPr>
      <w:r w:rsidRPr="00727552">
        <w:rPr>
          <w:lang w:val="en-CA"/>
        </w:rPr>
        <w:t xml:space="preserve">No stress: HBSS + PARG inhibitor </w:t>
      </w:r>
      <w:proofErr w:type="spellStart"/>
      <w:r w:rsidRPr="00727552">
        <w:rPr>
          <w:lang w:val="en-CA"/>
        </w:rPr>
        <w:t>approx</w:t>
      </w:r>
      <w:proofErr w:type="spellEnd"/>
      <w:r w:rsidRPr="00727552">
        <w:rPr>
          <w:lang w:val="en-CA"/>
        </w:rPr>
        <w:t xml:space="preserve"> 20 min </w:t>
      </w:r>
    </w:p>
    <w:p w14:paraId="0D5117CA" w14:textId="43511E41" w:rsidR="00727552" w:rsidRPr="00727552" w:rsidRDefault="00727552" w:rsidP="00727552">
      <w:pPr>
        <w:numPr>
          <w:ilvl w:val="1"/>
          <w:numId w:val="22"/>
        </w:numPr>
        <w:rPr>
          <w:lang w:val="en-CA"/>
        </w:rPr>
      </w:pPr>
      <w:r w:rsidRPr="00727552">
        <w:rPr>
          <w:lang w:val="en-CA"/>
        </w:rPr>
        <w:t xml:space="preserve">KBrO3: PBS/Ca2+/Mg2+ containing 100 mM KBrO3 and PARG inhibitor </w:t>
      </w:r>
      <w:proofErr w:type="spellStart"/>
      <w:r w:rsidRPr="00727552">
        <w:rPr>
          <w:lang w:val="en-CA"/>
        </w:rPr>
        <w:t>approx</w:t>
      </w:r>
      <w:proofErr w:type="spellEnd"/>
      <w:r w:rsidRPr="00727552">
        <w:rPr>
          <w:lang w:val="en-CA"/>
        </w:rPr>
        <w:t xml:space="preserve"> 20 min</w:t>
      </w:r>
    </w:p>
    <w:p w14:paraId="7B0A4924" w14:textId="31DA4F68" w:rsidR="00727552" w:rsidRPr="00727552" w:rsidRDefault="00727552" w:rsidP="00727552">
      <w:pPr>
        <w:numPr>
          <w:ilvl w:val="1"/>
          <w:numId w:val="22"/>
        </w:numPr>
        <w:rPr>
          <w:lang w:val="en-CA"/>
        </w:rPr>
      </w:pPr>
      <w:r w:rsidRPr="00727552">
        <w:rPr>
          <w:lang w:val="en-CA"/>
        </w:rPr>
        <w:t xml:space="preserve">H2O2: PBS/Ca2+/Mg2+ containing 400 </w:t>
      </w:r>
      <w:proofErr w:type="spellStart"/>
      <w:r w:rsidRPr="00727552">
        <w:rPr>
          <w:lang w:val="en-CA"/>
        </w:rPr>
        <w:t>uM</w:t>
      </w:r>
      <w:proofErr w:type="spellEnd"/>
      <w:r w:rsidRPr="00727552">
        <w:rPr>
          <w:lang w:val="en-CA"/>
        </w:rPr>
        <w:t xml:space="preserve"> H2O2 and PARG inhibitor </w:t>
      </w:r>
      <w:proofErr w:type="spellStart"/>
      <w:r w:rsidRPr="00727552">
        <w:rPr>
          <w:lang w:val="en-CA"/>
        </w:rPr>
        <w:t>approx</w:t>
      </w:r>
      <w:proofErr w:type="spellEnd"/>
      <w:r w:rsidRPr="00727552">
        <w:rPr>
          <w:lang w:val="en-CA"/>
        </w:rPr>
        <w:t xml:space="preserve"> 20 min</w:t>
      </w:r>
    </w:p>
    <w:p w14:paraId="54A4EE96" w14:textId="77777777" w:rsidR="00727552" w:rsidRPr="00727552" w:rsidRDefault="00727552" w:rsidP="00727552">
      <w:pPr>
        <w:numPr>
          <w:ilvl w:val="1"/>
          <w:numId w:val="22"/>
        </w:numPr>
        <w:rPr>
          <w:lang w:val="en-CA"/>
        </w:rPr>
      </w:pPr>
      <w:r w:rsidRPr="00727552">
        <w:rPr>
          <w:lang w:val="en-CA"/>
        </w:rPr>
        <w:t xml:space="preserve">UV: HBSS + PARG inhibitor 10 min followed by irradiation of 10 ROIs at 4 points (2 points in WT, 2 points in PKOs), which took </w:t>
      </w:r>
      <w:proofErr w:type="spellStart"/>
      <w:r w:rsidRPr="00727552">
        <w:rPr>
          <w:lang w:val="en-CA"/>
        </w:rPr>
        <w:t>approx</w:t>
      </w:r>
      <w:proofErr w:type="spellEnd"/>
      <w:r w:rsidRPr="00727552">
        <w:rPr>
          <w:lang w:val="en-CA"/>
        </w:rPr>
        <w:t xml:space="preserve"> 10 min</w:t>
      </w:r>
    </w:p>
    <w:p w14:paraId="5661E681" w14:textId="77777777" w:rsidR="00727552" w:rsidRPr="00727552" w:rsidRDefault="00727552" w:rsidP="00727552">
      <w:pPr>
        <w:rPr>
          <w:lang w:val="en-CA"/>
        </w:rPr>
      </w:pPr>
    </w:p>
    <w:p w14:paraId="04D4BFEE" w14:textId="77777777" w:rsidR="00727552" w:rsidRPr="00727552" w:rsidRDefault="00727552" w:rsidP="00727552">
      <w:pPr>
        <w:rPr>
          <w:b/>
          <w:bCs/>
          <w:sz w:val="32"/>
          <w:szCs w:val="32"/>
          <w:lang w:val="en-CA"/>
        </w:rPr>
      </w:pPr>
      <w:r w:rsidRPr="00727552">
        <w:rPr>
          <w:b/>
          <w:bCs/>
          <w:sz w:val="32"/>
          <w:szCs w:val="32"/>
          <w:lang w:val="en-CA"/>
        </w:rPr>
        <w:t>Fixation and staining</w:t>
      </w:r>
    </w:p>
    <w:p w14:paraId="70D3B180" w14:textId="77777777" w:rsidR="00727552" w:rsidRPr="00727552" w:rsidRDefault="00727552" w:rsidP="00727552">
      <w:pPr>
        <w:numPr>
          <w:ilvl w:val="0"/>
          <w:numId w:val="23"/>
        </w:numPr>
        <w:rPr>
          <w:lang w:val="en-CA"/>
        </w:rPr>
      </w:pPr>
      <w:r w:rsidRPr="00727552">
        <w:rPr>
          <w:lang w:val="en-CA"/>
        </w:rPr>
        <w:t>Fixed in cold methanol 10 min at -20</w:t>
      </w:r>
    </w:p>
    <w:p w14:paraId="044D6381" w14:textId="77777777" w:rsidR="00727552" w:rsidRPr="00727552" w:rsidRDefault="00727552" w:rsidP="00727552">
      <w:pPr>
        <w:numPr>
          <w:ilvl w:val="0"/>
          <w:numId w:val="23"/>
        </w:numPr>
        <w:rPr>
          <w:lang w:val="en-CA"/>
        </w:rPr>
      </w:pPr>
      <w:r w:rsidRPr="00727552">
        <w:rPr>
          <w:lang w:val="en-CA"/>
        </w:rPr>
        <w:t>Blocked in 10% FBS/PBS for 15 min at room temp</w:t>
      </w:r>
    </w:p>
    <w:p w14:paraId="27EF03D6" w14:textId="77777777" w:rsidR="00727552" w:rsidRPr="00727552" w:rsidRDefault="00727552" w:rsidP="00727552">
      <w:pPr>
        <w:numPr>
          <w:ilvl w:val="0"/>
          <w:numId w:val="23"/>
        </w:numPr>
        <w:rPr>
          <w:lang w:val="en-CA"/>
        </w:rPr>
      </w:pPr>
      <w:r w:rsidRPr="00727552">
        <w:rPr>
          <w:lang w:val="en-CA"/>
        </w:rPr>
        <w:t>Incubated with anti-P-N17 (1:1000 dilution in blocking buffer) overnight</w:t>
      </w:r>
    </w:p>
    <w:p w14:paraId="1772F685" w14:textId="77777777" w:rsidR="00727552" w:rsidRPr="00727552" w:rsidRDefault="00727552" w:rsidP="00727552">
      <w:pPr>
        <w:rPr>
          <w:lang w:val="en-CA"/>
        </w:rPr>
      </w:pPr>
    </w:p>
    <w:p w14:paraId="306814A0" w14:textId="77777777" w:rsidR="00727552" w:rsidRPr="00727552" w:rsidRDefault="00727552" w:rsidP="00274DF8">
      <w:pPr>
        <w:jc w:val="center"/>
        <w:rPr>
          <w:lang w:val="en-CA"/>
        </w:rPr>
      </w:pPr>
      <w:r w:rsidRPr="00727552">
        <w:rPr>
          <w:i/>
          <w:iCs/>
          <w:lang w:val="en-CA"/>
        </w:rPr>
        <w:t>2020-12-30</w:t>
      </w:r>
    </w:p>
    <w:p w14:paraId="23EBFC78" w14:textId="77777777" w:rsidR="00727552" w:rsidRPr="00727552" w:rsidRDefault="00DD103A" w:rsidP="00727552">
      <w:pPr>
        <w:rPr>
          <w:lang w:val="en-CA"/>
        </w:rPr>
      </w:pPr>
      <w:r w:rsidRPr="00DD103A">
        <w:rPr>
          <w:noProof/>
          <w:lang w:val="en-CA"/>
        </w:rPr>
        <w:pict w14:anchorId="156BB5C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F413FDE" w14:textId="77777777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br/>
      </w:r>
    </w:p>
    <w:p w14:paraId="753BEAEE" w14:textId="77777777" w:rsidR="00727552" w:rsidRPr="00727552" w:rsidRDefault="00727552" w:rsidP="00727552">
      <w:pPr>
        <w:numPr>
          <w:ilvl w:val="0"/>
          <w:numId w:val="24"/>
        </w:numPr>
        <w:rPr>
          <w:lang w:val="en-CA"/>
        </w:rPr>
      </w:pPr>
      <w:r w:rsidRPr="00727552">
        <w:rPr>
          <w:lang w:val="en-CA"/>
        </w:rPr>
        <w:t>Washed twice with PBS</w:t>
      </w:r>
    </w:p>
    <w:p w14:paraId="16B0B103" w14:textId="77777777" w:rsidR="00727552" w:rsidRPr="00727552" w:rsidRDefault="00727552" w:rsidP="00727552">
      <w:pPr>
        <w:numPr>
          <w:ilvl w:val="0"/>
          <w:numId w:val="24"/>
        </w:numPr>
        <w:rPr>
          <w:lang w:val="en-CA"/>
        </w:rPr>
      </w:pPr>
      <w:r w:rsidRPr="00727552">
        <w:rPr>
          <w:lang w:val="en-CA"/>
        </w:rPr>
        <w:t>Incubated with goat anti-rabbit-488 (1:1000 dilution in blocking buffer) for 15 min at room temp</w:t>
      </w:r>
    </w:p>
    <w:p w14:paraId="13838002" w14:textId="77777777" w:rsidR="00727552" w:rsidRPr="00727552" w:rsidRDefault="00727552" w:rsidP="00727552">
      <w:pPr>
        <w:numPr>
          <w:ilvl w:val="0"/>
          <w:numId w:val="24"/>
        </w:numPr>
        <w:rPr>
          <w:lang w:val="en-CA"/>
        </w:rPr>
      </w:pPr>
      <w:r w:rsidRPr="00727552">
        <w:rPr>
          <w:lang w:val="en-CA"/>
        </w:rPr>
        <w:t>Washed twice with PBS</w:t>
      </w:r>
    </w:p>
    <w:p w14:paraId="36D27DE1" w14:textId="77777777" w:rsidR="00727552" w:rsidRPr="00727552" w:rsidRDefault="00727552" w:rsidP="00727552">
      <w:pPr>
        <w:numPr>
          <w:ilvl w:val="0"/>
          <w:numId w:val="24"/>
        </w:numPr>
        <w:rPr>
          <w:lang w:val="en-CA"/>
        </w:rPr>
      </w:pPr>
      <w:r w:rsidRPr="00727552">
        <w:rPr>
          <w:lang w:val="en-CA"/>
        </w:rPr>
        <w:t>Incubated with 0.2 ug/mL Hoechst for 5 min</w:t>
      </w:r>
    </w:p>
    <w:p w14:paraId="44340092" w14:textId="34BCFF9F" w:rsidR="00727552" w:rsidRPr="00727552" w:rsidRDefault="00727552" w:rsidP="002D6BB8">
      <w:pPr>
        <w:numPr>
          <w:ilvl w:val="0"/>
          <w:numId w:val="20"/>
        </w:numPr>
        <w:rPr>
          <w:lang w:val="en-CA"/>
        </w:rPr>
      </w:pPr>
      <w:r w:rsidRPr="00727552">
        <w:rPr>
          <w:lang w:val="en-CA"/>
        </w:rPr>
        <w:t>Washed once with PBS and imaged</w:t>
      </w:r>
      <w:r w:rsidR="002D6BB8">
        <w:rPr>
          <w:lang w:val="en-CA"/>
        </w:rPr>
        <w:t xml:space="preserve"> </w:t>
      </w:r>
      <w:r w:rsidR="002D6BB8">
        <w:rPr>
          <w:lang w:val="en-CA"/>
        </w:rPr>
        <w:t>in PBS on the Nikon A1 confocal microscope (60X objective)</w:t>
      </w:r>
    </w:p>
    <w:p w14:paraId="1A06C718" w14:textId="77777777" w:rsidR="00727552" w:rsidRPr="00727552" w:rsidRDefault="00727552" w:rsidP="00727552">
      <w:pPr>
        <w:rPr>
          <w:lang w:val="en-CA"/>
        </w:rPr>
      </w:pPr>
    </w:p>
    <w:p w14:paraId="1A44DBB3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31556514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6C5862F8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5DA890CD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5FFC694E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2A434870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6A0F9B33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725FA239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6A2F1064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24B1A60B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1110A655" w14:textId="2A94ACB0" w:rsidR="00727552" w:rsidRPr="00727552" w:rsidRDefault="00727552" w:rsidP="00727552">
      <w:pPr>
        <w:rPr>
          <w:b/>
          <w:bCs/>
          <w:sz w:val="32"/>
          <w:szCs w:val="32"/>
          <w:lang w:val="en-CA"/>
        </w:rPr>
      </w:pPr>
      <w:r w:rsidRPr="00727552">
        <w:rPr>
          <w:b/>
          <w:bCs/>
          <w:sz w:val="32"/>
          <w:szCs w:val="32"/>
          <w:lang w:val="en-CA"/>
        </w:rPr>
        <w:lastRenderedPageBreak/>
        <w:t>Results</w:t>
      </w:r>
    </w:p>
    <w:p w14:paraId="46C9D0B6" w14:textId="4A4D0243" w:rsidR="00727552" w:rsidRDefault="00727552" w:rsidP="00727552">
      <w:pPr>
        <w:rPr>
          <w:lang w:val="en-CA"/>
        </w:rPr>
      </w:pPr>
      <w:r w:rsidRPr="00727552">
        <w:rPr>
          <w:lang w:val="en-CA"/>
        </w:rPr>
        <w:t>No mitotic cells could be found in any of the stress conditions, but found 2 mitotic cells in the no stress condition, which displayed the huntingtin-coating-chromosomes pattern:</w:t>
      </w:r>
    </w:p>
    <w:p w14:paraId="075C9BF0" w14:textId="77777777" w:rsidR="00EA0214" w:rsidRPr="00727552" w:rsidRDefault="00EA0214" w:rsidP="00727552">
      <w:pPr>
        <w:rPr>
          <w:lang w:val="en-CA"/>
        </w:rPr>
      </w:pPr>
    </w:p>
    <w:p w14:paraId="4758BB0C" w14:textId="6BF0AFE0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fldChar w:fldCharType="begin"/>
      </w:r>
      <w:r w:rsidRPr="00727552">
        <w:rPr>
          <w:lang w:val="en-CA"/>
        </w:rPr>
        <w:instrText xml:space="preserve"> INCLUDEPICTURE "https://lh3.googleusercontent.com/xDWJfRL0JwrSzMnKU9_sOAqKGV1FScxsQXRyT3mwrPYvU1BARuhWIFWLaaynZtP3of_akB47_33X8c5VLCV6DBOCHUGm6pXDciNcNJFFfV0WiTYXSL0DDGjU2K3CGjMXa-gUb4VN" \* MERGEFORMATINET </w:instrText>
      </w:r>
      <w:r w:rsidRPr="00727552">
        <w:rPr>
          <w:lang w:val="en-CA"/>
        </w:rPr>
        <w:fldChar w:fldCharType="separate"/>
      </w:r>
      <w:r w:rsidRPr="00727552">
        <w:rPr>
          <w:lang w:val="en-CA"/>
        </w:rPr>
        <w:drawing>
          <wp:inline distT="0" distB="0" distL="0" distR="0" wp14:anchorId="602A836A" wp14:editId="56573DF4">
            <wp:extent cx="5943600" cy="2003425"/>
            <wp:effectExtent l="0" t="0" r="0" b="3175"/>
            <wp:docPr id="7" name="Picture 7" descr="A picture containing monitor, indoor, screen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onitor, indoor, screen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552">
        <w:rPr>
          <w:lang w:val="en-CA"/>
        </w:rPr>
        <w:fldChar w:fldCharType="end"/>
      </w:r>
    </w:p>
    <w:p w14:paraId="320C8889" w14:textId="60545A8A" w:rsidR="00727552" w:rsidRPr="00727552" w:rsidRDefault="00274DF8" w:rsidP="00727552">
      <w:pPr>
        <w:rPr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59264" behindDoc="0" locked="0" layoutInCell="1" allowOverlap="1" wp14:anchorId="1F2251F4" wp14:editId="4C88F39E">
            <wp:simplePos x="0" y="0"/>
            <wp:positionH relativeFrom="column">
              <wp:posOffset>-53602</wp:posOffset>
            </wp:positionH>
            <wp:positionV relativeFrom="paragraph">
              <wp:posOffset>448236</wp:posOffset>
            </wp:positionV>
            <wp:extent cx="5943600" cy="294195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ovie::/Users/tamaramaiuri/Desktop/Truant Lab/Data/Microscopy/2020/20-12-30 PARGi Mitotsis/PARGi_cell2 - Movie.mp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28346" w14:textId="77EE0DE8" w:rsidR="00274DF8" w:rsidRPr="00274DF8" w:rsidRDefault="00274DF8" w:rsidP="00274DF8">
      <w:pPr>
        <w:ind w:left="360"/>
        <w:rPr>
          <w:lang w:val="en-CA"/>
        </w:rPr>
      </w:pPr>
      <w:r w:rsidRPr="00274DF8">
        <w:rPr>
          <w:lang w:val="en-CA"/>
        </w:rPr>
        <w:t>Double click</w:t>
      </w:r>
      <w:r>
        <w:rPr>
          <w:lang w:val="en-CA"/>
        </w:rPr>
        <w:t xml:space="preserve"> to start movie:</w:t>
      </w:r>
      <w:r w:rsidR="002D6BB8">
        <w:rPr>
          <w:lang w:val="en-CA"/>
        </w:rPr>
        <w:t xml:space="preserve"> 3D reconstruction of Z-stack</w:t>
      </w:r>
    </w:p>
    <w:p w14:paraId="65465414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69FC1BAC" w14:textId="77777777" w:rsidR="002D6BB8" w:rsidRDefault="002D6BB8" w:rsidP="00727552">
      <w:pPr>
        <w:rPr>
          <w:b/>
          <w:bCs/>
          <w:sz w:val="32"/>
          <w:szCs w:val="32"/>
          <w:lang w:val="en-CA"/>
        </w:rPr>
      </w:pPr>
    </w:p>
    <w:p w14:paraId="25DECD0F" w14:textId="561475E8" w:rsidR="00727552" w:rsidRPr="00727552" w:rsidRDefault="00727552" w:rsidP="00727552">
      <w:pPr>
        <w:rPr>
          <w:b/>
          <w:bCs/>
          <w:sz w:val="32"/>
          <w:szCs w:val="32"/>
          <w:lang w:val="en-CA"/>
        </w:rPr>
      </w:pPr>
      <w:r w:rsidRPr="00727552">
        <w:rPr>
          <w:b/>
          <w:bCs/>
          <w:sz w:val="32"/>
          <w:szCs w:val="32"/>
          <w:lang w:val="en-CA"/>
        </w:rPr>
        <w:t>Conclusions</w:t>
      </w:r>
    </w:p>
    <w:p w14:paraId="6F6D7164" w14:textId="08ABD38D" w:rsidR="00727552" w:rsidRPr="00727552" w:rsidRDefault="00274DF8" w:rsidP="00727552">
      <w:pPr>
        <w:numPr>
          <w:ilvl w:val="0"/>
          <w:numId w:val="25"/>
        </w:numPr>
        <w:rPr>
          <w:lang w:val="en-CA"/>
        </w:rPr>
      </w:pPr>
      <w:r>
        <w:rPr>
          <w:lang w:val="en-CA"/>
        </w:rPr>
        <w:t>H</w:t>
      </w:r>
      <w:r w:rsidR="00727552" w:rsidRPr="00727552">
        <w:rPr>
          <w:lang w:val="en-CA"/>
        </w:rPr>
        <w:t>untingtin localizes to condensed chromosomes upon PARG inhibition</w:t>
      </w:r>
    </w:p>
    <w:p w14:paraId="54A40B54" w14:textId="76C5D0A1" w:rsidR="00727552" w:rsidRPr="00727552" w:rsidRDefault="00EA0214" w:rsidP="00727552">
      <w:pPr>
        <w:numPr>
          <w:ilvl w:val="0"/>
          <w:numId w:val="25"/>
        </w:numPr>
        <w:rPr>
          <w:lang w:val="en-CA"/>
        </w:rPr>
      </w:pPr>
      <w:r>
        <w:rPr>
          <w:lang w:val="en-CA"/>
        </w:rPr>
        <w:t>E</w:t>
      </w:r>
      <w:r w:rsidR="00727552" w:rsidRPr="00727552">
        <w:rPr>
          <w:lang w:val="en-CA"/>
        </w:rPr>
        <w:t>vidence that huntingtin binds PAR in vivo</w:t>
      </w:r>
    </w:p>
    <w:p w14:paraId="3453750D" w14:textId="17FDBCBC" w:rsidR="00727552" w:rsidRPr="00727552" w:rsidRDefault="00727552" w:rsidP="00727552">
      <w:pPr>
        <w:numPr>
          <w:ilvl w:val="0"/>
          <w:numId w:val="25"/>
        </w:numPr>
        <w:rPr>
          <w:lang w:val="en-CA"/>
        </w:rPr>
      </w:pPr>
      <w:r w:rsidRPr="00727552">
        <w:rPr>
          <w:lang w:val="en-CA"/>
        </w:rPr>
        <w:t xml:space="preserve">Can act as a readout for </w:t>
      </w:r>
      <w:r w:rsidR="00274DF8">
        <w:rPr>
          <w:lang w:val="en-CA"/>
        </w:rPr>
        <w:t xml:space="preserve">the </w:t>
      </w:r>
      <w:r w:rsidRPr="00727552">
        <w:rPr>
          <w:lang w:val="en-CA"/>
        </w:rPr>
        <w:t>P</w:t>
      </w:r>
      <w:r w:rsidR="00274DF8">
        <w:rPr>
          <w:lang w:val="en-CA"/>
        </w:rPr>
        <w:t xml:space="preserve">AR binding motif </w:t>
      </w:r>
      <w:r w:rsidRPr="00727552">
        <w:rPr>
          <w:lang w:val="en-CA"/>
        </w:rPr>
        <w:t>mutant</w:t>
      </w:r>
      <w:r w:rsidR="00274DF8">
        <w:rPr>
          <w:lang w:val="en-CA"/>
        </w:rPr>
        <w:t>, once CRISPR edited</w:t>
      </w:r>
    </w:p>
    <w:p w14:paraId="11764FCB" w14:textId="20E29752" w:rsidR="00727552" w:rsidRPr="00727552" w:rsidRDefault="00274DF8" w:rsidP="00727552">
      <w:pPr>
        <w:numPr>
          <w:ilvl w:val="0"/>
          <w:numId w:val="25"/>
        </w:numPr>
        <w:rPr>
          <w:lang w:val="en-CA"/>
        </w:rPr>
      </w:pPr>
      <w:r>
        <w:rPr>
          <w:lang w:val="en-CA"/>
        </w:rPr>
        <w:t>To do: t</w:t>
      </w:r>
      <w:r w:rsidR="00727552" w:rsidRPr="00727552">
        <w:rPr>
          <w:lang w:val="en-CA"/>
        </w:rPr>
        <w:t>ry co-staining with PAR</w:t>
      </w:r>
    </w:p>
    <w:p w14:paraId="02DFD08A" w14:textId="07BE7FE3" w:rsidR="00727552" w:rsidRPr="00727552" w:rsidRDefault="00727552" w:rsidP="00727552">
      <w:pPr>
        <w:numPr>
          <w:ilvl w:val="0"/>
          <w:numId w:val="25"/>
        </w:numPr>
        <w:rPr>
          <w:lang w:val="en-CA"/>
        </w:rPr>
      </w:pPr>
      <w:r w:rsidRPr="00727552">
        <w:rPr>
          <w:lang w:val="en-CA"/>
        </w:rPr>
        <w:t xml:space="preserve">Using </w:t>
      </w:r>
      <w:proofErr w:type="spellStart"/>
      <w:r w:rsidRPr="00727552">
        <w:rPr>
          <w:lang w:val="en-CA"/>
        </w:rPr>
        <w:t>BenchSci</w:t>
      </w:r>
      <w:proofErr w:type="spellEnd"/>
      <w:r w:rsidRPr="00727552">
        <w:rPr>
          <w:lang w:val="en-CA"/>
        </w:rPr>
        <w:t>, found these two images of IF against PAR in mitotic cells. Looks a lot like huntingtin in PARG inhibitor-treated cells</w:t>
      </w:r>
      <w:r w:rsidR="002D6BB8">
        <w:rPr>
          <w:lang w:val="en-CA"/>
        </w:rPr>
        <w:t>:</w:t>
      </w:r>
    </w:p>
    <w:p w14:paraId="5F4FF94A" w14:textId="77777777" w:rsidR="00727552" w:rsidRPr="00727552" w:rsidRDefault="00727552" w:rsidP="00727552">
      <w:pPr>
        <w:rPr>
          <w:lang w:val="en-CA"/>
        </w:rPr>
      </w:pPr>
    </w:p>
    <w:p w14:paraId="1A1B6218" w14:textId="77777777" w:rsidR="00727552" w:rsidRPr="00727552" w:rsidRDefault="00727552" w:rsidP="00727552">
      <w:pPr>
        <w:rPr>
          <w:lang w:val="en-CA"/>
        </w:rPr>
      </w:pPr>
      <w:hyperlink r:id="rId8" w:history="1">
        <w:r w:rsidRPr="00727552">
          <w:rPr>
            <w:rStyle w:val="Hyperlink"/>
            <w:lang w:val="en-CA"/>
          </w:rPr>
          <w:t>https://www.ncbi.nlm.nih.gov/pmc/articles/PMC5114291/figure/fig03/</w:t>
        </w:r>
      </w:hyperlink>
      <w:r w:rsidRPr="00727552">
        <w:rPr>
          <w:lang w:val="en-CA"/>
        </w:rPr>
        <w:t>:</w:t>
      </w:r>
    </w:p>
    <w:p w14:paraId="278EE91E" w14:textId="77777777" w:rsidR="00727552" w:rsidRPr="00727552" w:rsidRDefault="00727552" w:rsidP="00727552">
      <w:pPr>
        <w:rPr>
          <w:lang w:val="en-CA"/>
        </w:rPr>
      </w:pPr>
    </w:p>
    <w:p w14:paraId="3091F8CB" w14:textId="6035E2FE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fldChar w:fldCharType="begin"/>
      </w:r>
      <w:r w:rsidRPr="00727552">
        <w:rPr>
          <w:lang w:val="en-CA"/>
        </w:rPr>
        <w:instrText xml:space="preserve"> INCLUDEPICTURE "https://lh5.googleusercontent.com/J-tEC6nf6uYC9FsD6nFyT8_s_o1pqb-_xKA1ghGRtFceSsjMoTEGdXAZG3C2po387pjeIWtXY6ovmpWBEwAeuttXHFzm3SF08bQRwOFxWpfRzlgJUuRUOC6af6y5UHaNfe29BwcN" \* MERGEFORMATINET </w:instrText>
      </w:r>
      <w:r w:rsidRPr="00727552">
        <w:rPr>
          <w:lang w:val="en-CA"/>
        </w:rPr>
        <w:fldChar w:fldCharType="separate"/>
      </w:r>
      <w:r w:rsidRPr="00727552">
        <w:rPr>
          <w:lang w:val="en-CA"/>
        </w:rPr>
        <w:drawing>
          <wp:inline distT="0" distB="0" distL="0" distR="0" wp14:anchorId="5A0062B5" wp14:editId="52C810B5">
            <wp:extent cx="4572000" cy="3281045"/>
            <wp:effectExtent l="0" t="0" r="0" b="0"/>
            <wp:docPr id="6" name="Picture 6" descr="A green light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light on a black su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552">
        <w:rPr>
          <w:lang w:val="en-CA"/>
        </w:rPr>
        <w:fldChar w:fldCharType="end"/>
      </w:r>
    </w:p>
    <w:p w14:paraId="6B0255DD" w14:textId="77777777" w:rsidR="00727552" w:rsidRPr="00727552" w:rsidRDefault="00727552" w:rsidP="00727552">
      <w:pPr>
        <w:rPr>
          <w:lang w:val="en-CA"/>
        </w:rPr>
      </w:pPr>
    </w:p>
    <w:p w14:paraId="53A5027C" w14:textId="77777777" w:rsidR="00727552" w:rsidRPr="00727552" w:rsidRDefault="00727552" w:rsidP="00727552">
      <w:pPr>
        <w:rPr>
          <w:lang w:val="en-CA"/>
        </w:rPr>
      </w:pPr>
      <w:hyperlink r:id="rId10" w:history="1">
        <w:r w:rsidRPr="00727552">
          <w:rPr>
            <w:rStyle w:val="Hyperlink"/>
            <w:lang w:val="en-CA"/>
          </w:rPr>
          <w:t>https://www.ncbi.nlm.nih.gov/pmc/articles/PMC319445/figure/F3/</w:t>
        </w:r>
      </w:hyperlink>
      <w:r w:rsidRPr="00727552">
        <w:rPr>
          <w:lang w:val="en-CA"/>
        </w:rPr>
        <w:t>:</w:t>
      </w:r>
    </w:p>
    <w:p w14:paraId="7C5D2AFB" w14:textId="279A297A" w:rsidR="00727552" w:rsidRPr="00727552" w:rsidRDefault="00727552" w:rsidP="00727552">
      <w:pPr>
        <w:rPr>
          <w:lang w:val="en-CA"/>
        </w:rPr>
      </w:pPr>
      <w:r w:rsidRPr="00727552">
        <w:rPr>
          <w:lang w:val="en-CA"/>
        </w:rPr>
        <w:fldChar w:fldCharType="begin"/>
      </w:r>
      <w:r w:rsidRPr="00727552">
        <w:rPr>
          <w:lang w:val="en-CA"/>
        </w:rPr>
        <w:instrText xml:space="preserve"> INCLUDEPICTURE "https://lh4.googleusercontent.com/8t7w3x_ReTwGwvB3-VLatPS2h7TM9UA9sGir6zeQdihvfErBb3mhmToCl5fwtm_vnXTJL6FpXUUoXB8_t3qVAgfnzaigCUXJyQvmMaY59aAjRAOVlvfDpT1hcWIHF7mQkvNt-nas" \* MERGEFORMATINET </w:instrText>
      </w:r>
      <w:r w:rsidRPr="00727552">
        <w:rPr>
          <w:lang w:val="en-CA"/>
        </w:rPr>
        <w:fldChar w:fldCharType="separate"/>
      </w:r>
      <w:r w:rsidRPr="00727552">
        <w:rPr>
          <w:lang w:val="en-CA"/>
        </w:rPr>
        <w:drawing>
          <wp:inline distT="0" distB="0" distL="0" distR="0" wp14:anchorId="5BD7947E" wp14:editId="48B374F1">
            <wp:extent cx="4572000" cy="3191510"/>
            <wp:effectExtent l="0" t="0" r="0" b="0"/>
            <wp:docPr id="5" name="Picture 5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552">
        <w:rPr>
          <w:lang w:val="en-CA"/>
        </w:rPr>
        <w:fldChar w:fldCharType="end"/>
      </w:r>
    </w:p>
    <w:p w14:paraId="1D46DA85" w14:textId="77777777" w:rsidR="00727552" w:rsidRPr="00727552" w:rsidRDefault="00727552" w:rsidP="00727552">
      <w:pPr>
        <w:rPr>
          <w:lang w:val="en-CA"/>
        </w:rPr>
      </w:pPr>
    </w:p>
    <w:p w14:paraId="38A8F7EA" w14:textId="77777777" w:rsidR="00727552" w:rsidRPr="00635DBF" w:rsidRDefault="00727552" w:rsidP="00635DBF">
      <w:pPr>
        <w:rPr>
          <w:lang w:val="en-CA"/>
        </w:rPr>
      </w:pPr>
    </w:p>
    <w:p w14:paraId="424CB969" w14:textId="77777777" w:rsidR="00635DBF" w:rsidRPr="004344E3" w:rsidRDefault="00635DBF" w:rsidP="004344E3">
      <w:pPr>
        <w:rPr>
          <w:lang w:val="en-CA"/>
        </w:rPr>
      </w:pPr>
    </w:p>
    <w:p w14:paraId="68377B28" w14:textId="77777777" w:rsidR="002D6BB8" w:rsidRDefault="002D6BB8" w:rsidP="004344E3">
      <w:pPr>
        <w:rPr>
          <w:b/>
          <w:bCs/>
          <w:sz w:val="32"/>
          <w:szCs w:val="32"/>
          <w:lang w:val="en-CA"/>
        </w:rPr>
      </w:pPr>
    </w:p>
    <w:p w14:paraId="59F43767" w14:textId="3D777797" w:rsidR="00D62430" w:rsidRDefault="002D6BB8" w:rsidP="004344E3">
      <w:pPr>
        <w:rPr>
          <w:b/>
          <w:bCs/>
          <w:sz w:val="32"/>
          <w:szCs w:val="32"/>
          <w:lang w:val="en-CA"/>
        </w:rPr>
      </w:pPr>
      <w:r w:rsidRPr="002D6BB8">
        <w:rPr>
          <w:b/>
          <w:bCs/>
          <w:sz w:val="32"/>
          <w:szCs w:val="32"/>
          <w:lang w:val="en-CA"/>
        </w:rPr>
        <w:lastRenderedPageBreak/>
        <w:t>References</w:t>
      </w:r>
    </w:p>
    <w:p w14:paraId="2B33C32F" w14:textId="77777777" w:rsidR="002D6BB8" w:rsidRPr="002D6BB8" w:rsidRDefault="002D6BB8" w:rsidP="004344E3">
      <w:pPr>
        <w:rPr>
          <w:b/>
          <w:bCs/>
          <w:sz w:val="32"/>
          <w:szCs w:val="32"/>
          <w:lang w:val="en-CA"/>
        </w:rPr>
      </w:pPr>
    </w:p>
    <w:p w14:paraId="69B1D831" w14:textId="667AFDD6" w:rsidR="002D6BB8" w:rsidRDefault="002D6BB8" w:rsidP="002D6BB8">
      <w:pPr>
        <w:pStyle w:val="ListParagraph"/>
        <w:numPr>
          <w:ilvl w:val="0"/>
          <w:numId w:val="26"/>
        </w:numPr>
      </w:pPr>
      <w:r w:rsidRPr="002D6BB8">
        <w:t xml:space="preserve">Atwal RS, Desmond CR, Caron N, Maiuri T, Xia J, </w:t>
      </w:r>
      <w:proofErr w:type="spellStart"/>
      <w:r w:rsidRPr="002D6BB8">
        <w:t>Sipione</w:t>
      </w:r>
      <w:proofErr w:type="spellEnd"/>
      <w:r w:rsidRPr="002D6BB8">
        <w:t xml:space="preserve"> S, et al. Kinase inhibitors modulate huntingtin cell localization and toxicity. Nat Chem Biol. 2011;7: 453–460.</w:t>
      </w:r>
    </w:p>
    <w:sectPr w:rsidR="002D6BB8" w:rsidSect="009F72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D1584"/>
    <w:multiLevelType w:val="multilevel"/>
    <w:tmpl w:val="3DD4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6588B"/>
    <w:multiLevelType w:val="multilevel"/>
    <w:tmpl w:val="0968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72EDE"/>
    <w:multiLevelType w:val="multilevel"/>
    <w:tmpl w:val="77A4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82CE0"/>
    <w:multiLevelType w:val="hybridMultilevel"/>
    <w:tmpl w:val="92CE8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C6D4C"/>
    <w:multiLevelType w:val="multilevel"/>
    <w:tmpl w:val="940A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96155C"/>
    <w:multiLevelType w:val="multilevel"/>
    <w:tmpl w:val="5D22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33B91"/>
    <w:multiLevelType w:val="multilevel"/>
    <w:tmpl w:val="DAD82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7839AF"/>
    <w:multiLevelType w:val="multilevel"/>
    <w:tmpl w:val="813A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D0270"/>
    <w:multiLevelType w:val="multilevel"/>
    <w:tmpl w:val="419E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0139B"/>
    <w:multiLevelType w:val="multilevel"/>
    <w:tmpl w:val="C328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02B0B"/>
    <w:multiLevelType w:val="multilevel"/>
    <w:tmpl w:val="DF34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1D0383"/>
    <w:multiLevelType w:val="multilevel"/>
    <w:tmpl w:val="DE5A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952A9F"/>
    <w:multiLevelType w:val="multilevel"/>
    <w:tmpl w:val="AC0E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1D47BE"/>
    <w:multiLevelType w:val="multilevel"/>
    <w:tmpl w:val="EDAA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7A0FB6"/>
    <w:multiLevelType w:val="multilevel"/>
    <w:tmpl w:val="CC96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4F7736"/>
    <w:multiLevelType w:val="multilevel"/>
    <w:tmpl w:val="2C7C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24421A"/>
    <w:multiLevelType w:val="multilevel"/>
    <w:tmpl w:val="2D0E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2A33D7"/>
    <w:multiLevelType w:val="multilevel"/>
    <w:tmpl w:val="DCE2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9274FA"/>
    <w:multiLevelType w:val="multilevel"/>
    <w:tmpl w:val="B5AC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4A402F"/>
    <w:multiLevelType w:val="multilevel"/>
    <w:tmpl w:val="0CE6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020911"/>
    <w:multiLevelType w:val="multilevel"/>
    <w:tmpl w:val="E8E2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E0663B"/>
    <w:multiLevelType w:val="multilevel"/>
    <w:tmpl w:val="68B6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0C560C"/>
    <w:multiLevelType w:val="multilevel"/>
    <w:tmpl w:val="864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3F7EEE"/>
    <w:multiLevelType w:val="multilevel"/>
    <w:tmpl w:val="A1A8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6D152E"/>
    <w:multiLevelType w:val="multilevel"/>
    <w:tmpl w:val="7438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8D541E"/>
    <w:multiLevelType w:val="hybridMultilevel"/>
    <w:tmpl w:val="9C561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7"/>
  </w:num>
  <w:num w:numId="5">
    <w:abstractNumId w:val="4"/>
  </w:num>
  <w:num w:numId="6">
    <w:abstractNumId w:val="9"/>
  </w:num>
  <w:num w:numId="7">
    <w:abstractNumId w:val="18"/>
  </w:num>
  <w:num w:numId="8">
    <w:abstractNumId w:val="14"/>
  </w:num>
  <w:num w:numId="9">
    <w:abstractNumId w:val="19"/>
  </w:num>
  <w:num w:numId="10">
    <w:abstractNumId w:val="10"/>
  </w:num>
  <w:num w:numId="11">
    <w:abstractNumId w:val="12"/>
  </w:num>
  <w:num w:numId="12">
    <w:abstractNumId w:val="22"/>
  </w:num>
  <w:num w:numId="13">
    <w:abstractNumId w:val="15"/>
  </w:num>
  <w:num w:numId="14">
    <w:abstractNumId w:val="1"/>
  </w:num>
  <w:num w:numId="15">
    <w:abstractNumId w:val="24"/>
  </w:num>
  <w:num w:numId="16">
    <w:abstractNumId w:val="5"/>
  </w:num>
  <w:num w:numId="17">
    <w:abstractNumId w:val="0"/>
  </w:num>
  <w:num w:numId="18">
    <w:abstractNumId w:val="25"/>
  </w:num>
  <w:num w:numId="19">
    <w:abstractNumId w:val="16"/>
  </w:num>
  <w:num w:numId="20">
    <w:abstractNumId w:val="8"/>
  </w:num>
  <w:num w:numId="21">
    <w:abstractNumId w:val="23"/>
  </w:num>
  <w:num w:numId="22">
    <w:abstractNumId w:val="2"/>
  </w:num>
  <w:num w:numId="23">
    <w:abstractNumId w:val="21"/>
  </w:num>
  <w:num w:numId="24">
    <w:abstractNumId w:val="11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BC"/>
    <w:rsid w:val="00000FA3"/>
    <w:rsid w:val="0000648B"/>
    <w:rsid w:val="00010BFC"/>
    <w:rsid w:val="00035651"/>
    <w:rsid w:val="000611F5"/>
    <w:rsid w:val="00061617"/>
    <w:rsid w:val="00076A78"/>
    <w:rsid w:val="000A5056"/>
    <w:rsid w:val="000A64FB"/>
    <w:rsid w:val="000B4417"/>
    <w:rsid w:val="000B44E6"/>
    <w:rsid w:val="000D00EA"/>
    <w:rsid w:val="000E0CA5"/>
    <w:rsid w:val="000E2B74"/>
    <w:rsid w:val="000F444B"/>
    <w:rsid w:val="000F6D71"/>
    <w:rsid w:val="0013717C"/>
    <w:rsid w:val="00192552"/>
    <w:rsid w:val="00197998"/>
    <w:rsid w:val="001B04C5"/>
    <w:rsid w:val="001B1265"/>
    <w:rsid w:val="001B3032"/>
    <w:rsid w:val="001B3096"/>
    <w:rsid w:val="001E7997"/>
    <w:rsid w:val="00202919"/>
    <w:rsid w:val="00216F82"/>
    <w:rsid w:val="002233B9"/>
    <w:rsid w:val="0023761E"/>
    <w:rsid w:val="00243A3A"/>
    <w:rsid w:val="00245370"/>
    <w:rsid w:val="00274DF8"/>
    <w:rsid w:val="00293587"/>
    <w:rsid w:val="002949F3"/>
    <w:rsid w:val="002A00C7"/>
    <w:rsid w:val="002B7C9F"/>
    <w:rsid w:val="002C5A92"/>
    <w:rsid w:val="002D6BB8"/>
    <w:rsid w:val="002E20E7"/>
    <w:rsid w:val="002E24B1"/>
    <w:rsid w:val="00337ACB"/>
    <w:rsid w:val="00351960"/>
    <w:rsid w:val="0038287A"/>
    <w:rsid w:val="003840BD"/>
    <w:rsid w:val="003A27D4"/>
    <w:rsid w:val="003B0A2F"/>
    <w:rsid w:val="003D48FE"/>
    <w:rsid w:val="003E09E0"/>
    <w:rsid w:val="003F2271"/>
    <w:rsid w:val="003F482E"/>
    <w:rsid w:val="004344E3"/>
    <w:rsid w:val="00445FA8"/>
    <w:rsid w:val="00451225"/>
    <w:rsid w:val="004A6E04"/>
    <w:rsid w:val="004B629F"/>
    <w:rsid w:val="004E2DA1"/>
    <w:rsid w:val="004F3E8F"/>
    <w:rsid w:val="00511600"/>
    <w:rsid w:val="00517FAD"/>
    <w:rsid w:val="005376AB"/>
    <w:rsid w:val="00545CF4"/>
    <w:rsid w:val="0055018F"/>
    <w:rsid w:val="0056522F"/>
    <w:rsid w:val="00590F43"/>
    <w:rsid w:val="0059317B"/>
    <w:rsid w:val="005B24A5"/>
    <w:rsid w:val="005C3545"/>
    <w:rsid w:val="005E3042"/>
    <w:rsid w:val="00602BB1"/>
    <w:rsid w:val="00635DBF"/>
    <w:rsid w:val="00673D10"/>
    <w:rsid w:val="006777C2"/>
    <w:rsid w:val="00697EFF"/>
    <w:rsid w:val="006E2BFA"/>
    <w:rsid w:val="006E5106"/>
    <w:rsid w:val="00702329"/>
    <w:rsid w:val="00706EE9"/>
    <w:rsid w:val="00725F05"/>
    <w:rsid w:val="00727552"/>
    <w:rsid w:val="0073215D"/>
    <w:rsid w:val="00744F13"/>
    <w:rsid w:val="007A056F"/>
    <w:rsid w:val="007A1F6F"/>
    <w:rsid w:val="007D1C13"/>
    <w:rsid w:val="007E5DFD"/>
    <w:rsid w:val="007F70FD"/>
    <w:rsid w:val="00820C6E"/>
    <w:rsid w:val="00842D44"/>
    <w:rsid w:val="008559BC"/>
    <w:rsid w:val="00860472"/>
    <w:rsid w:val="008844FB"/>
    <w:rsid w:val="00890112"/>
    <w:rsid w:val="008A1F64"/>
    <w:rsid w:val="008D01A4"/>
    <w:rsid w:val="008D0EEC"/>
    <w:rsid w:val="008D1163"/>
    <w:rsid w:val="00920C30"/>
    <w:rsid w:val="00922FCA"/>
    <w:rsid w:val="00925E70"/>
    <w:rsid w:val="009337C0"/>
    <w:rsid w:val="009351BC"/>
    <w:rsid w:val="0096391D"/>
    <w:rsid w:val="0098152A"/>
    <w:rsid w:val="00984244"/>
    <w:rsid w:val="009862FD"/>
    <w:rsid w:val="00992171"/>
    <w:rsid w:val="00992C3A"/>
    <w:rsid w:val="009B014B"/>
    <w:rsid w:val="009B6D06"/>
    <w:rsid w:val="009F729F"/>
    <w:rsid w:val="00A3262A"/>
    <w:rsid w:val="00A36A3C"/>
    <w:rsid w:val="00A53624"/>
    <w:rsid w:val="00A541AF"/>
    <w:rsid w:val="00A601C7"/>
    <w:rsid w:val="00A61EBB"/>
    <w:rsid w:val="00A75D90"/>
    <w:rsid w:val="00A85E16"/>
    <w:rsid w:val="00A93E05"/>
    <w:rsid w:val="00AA4618"/>
    <w:rsid w:val="00AD27C6"/>
    <w:rsid w:val="00AF5008"/>
    <w:rsid w:val="00B02A23"/>
    <w:rsid w:val="00B22601"/>
    <w:rsid w:val="00B249EB"/>
    <w:rsid w:val="00B43350"/>
    <w:rsid w:val="00BC7266"/>
    <w:rsid w:val="00BF1328"/>
    <w:rsid w:val="00C05420"/>
    <w:rsid w:val="00C0766A"/>
    <w:rsid w:val="00C1780C"/>
    <w:rsid w:val="00C41861"/>
    <w:rsid w:val="00C54C30"/>
    <w:rsid w:val="00C56959"/>
    <w:rsid w:val="00C75A49"/>
    <w:rsid w:val="00CA1743"/>
    <w:rsid w:val="00CA46CA"/>
    <w:rsid w:val="00CC17BC"/>
    <w:rsid w:val="00CC3525"/>
    <w:rsid w:val="00CC4C12"/>
    <w:rsid w:val="00CD0077"/>
    <w:rsid w:val="00CE7E30"/>
    <w:rsid w:val="00CF35C4"/>
    <w:rsid w:val="00D152BC"/>
    <w:rsid w:val="00D20767"/>
    <w:rsid w:val="00D62430"/>
    <w:rsid w:val="00D63C49"/>
    <w:rsid w:val="00D71880"/>
    <w:rsid w:val="00D76DAA"/>
    <w:rsid w:val="00D934DF"/>
    <w:rsid w:val="00DA245C"/>
    <w:rsid w:val="00DB7577"/>
    <w:rsid w:val="00DD103A"/>
    <w:rsid w:val="00E151F5"/>
    <w:rsid w:val="00E715BF"/>
    <w:rsid w:val="00E831A6"/>
    <w:rsid w:val="00E84AEA"/>
    <w:rsid w:val="00EA0214"/>
    <w:rsid w:val="00EB14AB"/>
    <w:rsid w:val="00ED0203"/>
    <w:rsid w:val="00ED0368"/>
    <w:rsid w:val="00ED4DE4"/>
    <w:rsid w:val="00EE4441"/>
    <w:rsid w:val="00F22135"/>
    <w:rsid w:val="00F436E3"/>
    <w:rsid w:val="00F47EBB"/>
    <w:rsid w:val="00F91E5C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B2F59"/>
  <w15:chartTrackingRefBased/>
  <w15:docId w15:val="{02576883-578D-174E-B14D-F6DF88EB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D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F6D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501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3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3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051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65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2" w:color="000000"/>
            <w:right w:val="none" w:sz="0" w:space="0" w:color="auto"/>
          </w:divBdr>
        </w:div>
        <w:div w:id="21148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32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  <w:div w:id="20043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0039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4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2" w:color="000000"/>
            <w:right w:val="none" w:sz="0" w:space="0" w:color="auto"/>
          </w:divBdr>
        </w:div>
        <w:div w:id="2841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586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  <w:div w:id="60249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5114291/figure/fig03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ncbi.nlm.nih.gov/pmc/articles/PMC319445/figure/F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Maiuri</dc:creator>
  <cp:keywords/>
  <dc:description/>
  <cp:lastModifiedBy>Tamara Maiuri</cp:lastModifiedBy>
  <cp:revision>5</cp:revision>
  <dcterms:created xsi:type="dcterms:W3CDTF">2021-02-11T19:20:00Z</dcterms:created>
  <dcterms:modified xsi:type="dcterms:W3CDTF">2021-02-11T20:10:00Z</dcterms:modified>
</cp:coreProperties>
</file>