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126D" w14:textId="77777777" w:rsidR="0044215F" w:rsidRPr="0044215F" w:rsidRDefault="0044215F" w:rsidP="0044215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UY" w:eastAsia="es-UY"/>
        </w:rPr>
      </w:pPr>
      <w:r w:rsidRPr="0044215F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6600"/>
      </w:tblGrid>
      <w:tr w:rsidR="0044215F" w:rsidRPr="0044215F" w14:paraId="5F28BE19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AC7C1" w14:textId="77777777" w:rsidR="0044215F" w:rsidRPr="0044215F" w:rsidRDefault="0044215F" w:rsidP="002D4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</w:pPr>
            <w:r w:rsidRPr="00442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UY"/>
              </w:rPr>
              <w:t>Metadata for publication</w:t>
            </w: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DE50B" w14:textId="2E48B6D6" w:rsidR="0044215F" w:rsidRPr="0044215F" w:rsidRDefault="00CF0B06" w:rsidP="004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CF0B06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Can children use temporal sensory methods to describe visual and food stimuli?</w:t>
            </w:r>
          </w:p>
        </w:tc>
      </w:tr>
      <w:tr w:rsidR="0044215F" w:rsidRPr="0044215F" w14:paraId="0C4553AC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19C86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Acknowledgement</w:t>
            </w: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E998B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This project has received funding from the European Union’s Horizon 2020 research and innovation programme under the Marie </w:t>
            </w:r>
            <w:proofErr w:type="spellStart"/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Skłodowska</w:t>
            </w:r>
            <w:proofErr w:type="spellEnd"/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-Curie grant agreement No 764985.</w:t>
            </w: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 </w:t>
            </w:r>
          </w:p>
        </w:tc>
      </w:tr>
      <w:tr w:rsidR="0044215F" w:rsidRPr="0044215F" w14:paraId="7547725F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7AFCB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Publication</w:t>
            </w: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FF56E" w14:textId="2D8968B4" w:rsidR="0044215F" w:rsidRPr="0044215F" w:rsidRDefault="00B924E3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 xml:space="preserve">The article is published online </w:t>
            </w:r>
            <w:r w:rsidR="00CF0B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.</w:t>
            </w:r>
            <w:r w:rsidR="00CF0B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06</w:t>
            </w:r>
            <w:r w:rsidR="0044215F"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.</w:t>
            </w:r>
            <w:r w:rsidR="00CF0B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2020</w:t>
            </w:r>
            <w:r w:rsidR="002D4E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, with an embargo period of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 xml:space="preserve"> months, and the </w:t>
            </w:r>
            <w:r w:rsidR="00CF0B06" w:rsidRPr="00CF0B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https://doi.org/10.1016/j.foodqual.2020.104002</w:t>
            </w:r>
          </w:p>
        </w:tc>
      </w:tr>
      <w:tr w:rsidR="00CF0B06" w:rsidRPr="0044215F" w14:paraId="2F55A9FC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B98A0" w14:textId="77777777" w:rsidR="00CF0B06" w:rsidRPr="00B924E3" w:rsidRDefault="00CF0B06" w:rsidP="00CF0B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UY"/>
              </w:rPr>
              <w:t>Metadata for data access</w:t>
            </w:r>
            <w:r w:rsidRPr="00B924E3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B248A" w14:textId="00904203" w:rsidR="00CF0B06" w:rsidRPr="00B924E3" w:rsidRDefault="00CF0B06" w:rsidP="00CF0B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CF0B06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Can children use temporal sensory methods to describe visual and food stimuli?</w:t>
            </w:r>
          </w:p>
        </w:tc>
      </w:tr>
      <w:tr w:rsidR="0044215F" w:rsidRPr="0044215F" w14:paraId="47AD6561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6F8F3" w14:textId="77777777" w:rsidR="0044215F" w:rsidRPr="00B924E3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Data summary</w:t>
            </w:r>
            <w:r w:rsidRPr="00B924E3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931EE" w14:textId="605FE495" w:rsidR="0044215F" w:rsidRPr="0044215F" w:rsidRDefault="0044215F" w:rsidP="00746B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746B7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 </w:t>
            </w:r>
            <w:r w:rsidR="00746B7F" w:rsidRPr="00746B7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TCATA and TDS raw data </w:t>
            </w:r>
            <w:r w:rsidR="00746B7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collected to evaluate </w:t>
            </w:r>
            <w:r w:rsidR="00CF0B06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visual and food stimuli (desserts)</w:t>
            </w:r>
          </w:p>
        </w:tc>
      </w:tr>
      <w:tr w:rsidR="0044215F" w:rsidRPr="0044215F" w14:paraId="24B55A57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7260F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Naming</w:t>
            </w:r>
            <w:r w:rsidRPr="00746B7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582E8" w14:textId="77777777" w:rsidR="008D003D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The data file is saved as </w:t>
            </w:r>
          </w:p>
          <w:p w14:paraId="2D1BF5E7" w14:textId="39BEEE63" w:rsidR="008D003D" w:rsidRPr="00B47746" w:rsidRDefault="002D4E92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</w:pPr>
            <w:r w:rsidRPr="002D4E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Data_WP4_Subtask</w:t>
            </w:r>
            <w:r w:rsidR="00CF0B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3</w:t>
            </w:r>
            <w:r w:rsidRPr="002D4E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_DatasetNr0</w:t>
            </w:r>
            <w:r w:rsidR="00CF0B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2</w:t>
            </w:r>
            <w:r w:rsidRPr="002D4E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_</w:t>
            </w:r>
            <w:r w:rsidR="004C1F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TemporalMethods_Children</w:t>
            </w:r>
          </w:p>
        </w:tc>
      </w:tr>
      <w:tr w:rsidR="0044215F" w:rsidRPr="0044215F" w14:paraId="38EEF511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770A7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Type of data</w:t>
            </w:r>
            <w:r w:rsidRPr="00746B7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9A796" w14:textId="3DCB4382" w:rsidR="008D003D" w:rsidRPr="0044215F" w:rsidRDefault="0044215F" w:rsidP="006E1B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 xml:space="preserve">The data consists </w:t>
            </w:r>
            <w:r w:rsidR="00746B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 xml:space="preserve">of </w:t>
            </w:r>
            <w:r w:rsidR="006E1B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numerical</w:t>
            </w:r>
            <w:r w:rsidR="002D4E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 xml:space="preserve"> data </w:t>
            </w: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 xml:space="preserve">saved in </w:t>
            </w:r>
            <w:r w:rsidR="002D4E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excel</w:t>
            </w:r>
            <w:r w:rsidR="008D003D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, including selection of sensory attributes (0/1) at each moment of the evaluation (from 0s to 40s) for each attribute (Attribute/Choice) and sample (</w:t>
            </w:r>
            <w:proofErr w:type="spellStart"/>
            <w:r w:rsidR="008D003D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Sample_Name</w:t>
            </w:r>
            <w:proofErr w:type="spellEnd"/>
            <w:r w:rsidR="008D003D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) for TCATA and TDS </w:t>
            </w:r>
          </w:p>
        </w:tc>
      </w:tr>
      <w:tr w:rsidR="00B47746" w:rsidRPr="0044215F" w14:paraId="400794C8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55A78" w14:textId="4D1CCB33" w:rsidR="00B47746" w:rsidRPr="0044215F" w:rsidRDefault="00B47746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Data file description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7C40B" w14:textId="681995D4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It includes </w:t>
            </w:r>
            <w:r w:rsidR="00CF0B06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four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 sheets: </w:t>
            </w:r>
          </w:p>
          <w:p w14:paraId="3895CB18" w14:textId="434DE75A" w:rsidR="00CF0B06" w:rsidRDefault="00CF0B0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VideoTCATA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, which contains data from the visual sti</w:t>
            </w:r>
            <w:r w:rsidR="00455CE4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muli evaluation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 TCATA</w:t>
            </w:r>
            <w:r w:rsidR="00455CE4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.</w:t>
            </w:r>
          </w:p>
          <w:p w14:paraId="1EB141C3" w14:textId="564D4AE0" w:rsidR="00455CE4" w:rsidRPr="008D003D" w:rsidRDefault="00455CE4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VideoTDS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, which contains data from the visual stimuli evaluation with TDS.</w:t>
            </w:r>
          </w:p>
          <w:p w14:paraId="216F5B5C" w14:textId="115CA8B8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TCATA_Desserts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, which contains data from the</w:t>
            </w:r>
            <w:r w:rsidR="00455CE4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 food stimuli evaluation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 TCATA</w:t>
            </w:r>
            <w:r w:rsidR="00455CE4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.</w:t>
            </w:r>
          </w:p>
          <w:p w14:paraId="48108E39" w14:textId="50754311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TDS_Desserts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 xml:space="preserve">, </w:t>
            </w:r>
            <w:r w:rsidR="00455CE4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which contains data from the food stimuli evaluation with TDS.</w:t>
            </w:r>
          </w:p>
          <w:p w14:paraId="3E2CFB39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  <w:p w14:paraId="5EAE7D5E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Names of the variables:</w:t>
            </w:r>
          </w:p>
          <w:p w14:paraId="670C59CF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Sample_Set_Number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: Identification of the participant</w:t>
            </w:r>
          </w:p>
          <w:p w14:paraId="5FDE5228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Sample_Position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: Order in which a sample was evaluated by each participant</w:t>
            </w:r>
          </w:p>
          <w:p w14:paraId="6F02C150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Sample_Name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: Description of the sample</w:t>
            </w:r>
          </w:p>
          <w:p w14:paraId="58400162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Age: Participant's age</w:t>
            </w:r>
          </w:p>
          <w:p w14:paraId="2A81E312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Gender: Participant's gender</w:t>
            </w:r>
          </w:p>
          <w:p w14:paraId="53F0F48B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Attribute/Choice: Attribute in the TDS or TCATA task</w:t>
            </w:r>
          </w:p>
          <w:p w14:paraId="5DE24B84" w14:textId="77777777" w:rsidR="00B47746" w:rsidRDefault="00B47746" w:rsidP="00B477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time_0s, time_1s, ..., time_40s: binary variable that indicates if a participant selected an attribute to describe a sample in the TDS or TCATA task at a specific time of the evaluation (registered at every second from 0s to 40 s).</w:t>
            </w:r>
          </w:p>
          <w:p w14:paraId="3A3C8D5A" w14:textId="77777777" w:rsidR="00B47746" w:rsidRPr="00B47746" w:rsidRDefault="00B47746" w:rsidP="006E1B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44215F" w:rsidRPr="0044215F" w14:paraId="558AB47B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C6345" w14:textId="77777777" w:rsidR="0044215F" w:rsidRPr="0044215F" w:rsidRDefault="0044215F" w:rsidP="00442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Georgia" w:eastAsia="Times New Roman" w:hAnsi="Georgia" w:cs="Times New Roman"/>
                <w:lang w:val="en-IE" w:eastAsia="es-UY"/>
              </w:rPr>
              <w:t xml:space="preserve">For data that is not completely </w:t>
            </w:r>
            <w:proofErr w:type="spellStart"/>
            <w:r w:rsidRPr="0044215F">
              <w:rPr>
                <w:rFonts w:ascii="Georgia" w:eastAsia="Times New Roman" w:hAnsi="Georgia" w:cs="Times New Roman"/>
                <w:lang w:val="en-IE" w:eastAsia="es-UY"/>
              </w:rPr>
              <w:t>anonymized</w:t>
            </w:r>
            <w:r w:rsidRPr="0044215F">
              <w:rPr>
                <w:rFonts w:ascii="Georgia" w:eastAsia="Times New Roman" w:hAnsi="Georgia" w:cs="Times New Roman"/>
                <w:sz w:val="17"/>
                <w:szCs w:val="17"/>
                <w:vertAlign w:val="superscript"/>
                <w:lang w:val="en-IE" w:eastAsia="es-UY"/>
              </w:rPr>
              <w:t>i</w:t>
            </w:r>
            <w:proofErr w:type="spellEnd"/>
            <w:r w:rsidRPr="0044215F">
              <w:rPr>
                <w:rFonts w:ascii="Georgia" w:eastAsia="Times New Roman" w:hAnsi="Georgia" w:cs="Times New Roman"/>
                <w:lang w:val="en-IE" w:eastAsia="es-UY"/>
              </w:rPr>
              <w:t xml:space="preserve">, briefly describe (1) if and where it is registered that the data contains personal data, and (2) whether and </w:t>
            </w:r>
            <w:r w:rsidRPr="0044215F">
              <w:rPr>
                <w:rFonts w:ascii="Georgia" w:eastAsia="Times New Roman" w:hAnsi="Georgia" w:cs="Times New Roman"/>
                <w:lang w:val="en-IE" w:eastAsia="es-UY"/>
              </w:rPr>
              <w:lastRenderedPageBreak/>
              <w:t>how a Privacy Impact Assessment (PIA) was conducted</w:t>
            </w:r>
            <w:r w:rsidRPr="0044215F">
              <w:rPr>
                <w:rFonts w:ascii="Georgia" w:eastAsia="Times New Roman" w:hAnsi="Georgia" w:cs="Times New Roman"/>
                <w:lang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91C98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lang w:eastAsia="es-UY"/>
              </w:rPr>
              <w:lastRenderedPageBreak/>
              <w:t> </w:t>
            </w:r>
            <w:r w:rsidR="002D4E92">
              <w:rPr>
                <w:rFonts w:ascii="Times New Roman" w:eastAsia="Times New Roman" w:hAnsi="Times New Roman" w:cs="Times New Roman"/>
                <w:lang w:eastAsia="es-UY"/>
              </w:rPr>
              <w:t>NA</w:t>
            </w:r>
          </w:p>
        </w:tc>
      </w:tr>
      <w:tr w:rsidR="0044215F" w:rsidRPr="0044215F" w14:paraId="6FAD3262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AB48A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Software used for analysis</w:t>
            </w: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CF483" w14:textId="1B04FF6F" w:rsidR="0044215F" w:rsidRPr="0044215F" w:rsidRDefault="002D4E92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2D4E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R</w:t>
            </w:r>
            <w:r w:rsidR="000648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 xml:space="preserve"> language</w:t>
            </w:r>
            <w:r w:rsidRPr="002D4E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 xml:space="preserve"> version 3.5.2 </w:t>
            </w:r>
          </w:p>
        </w:tc>
      </w:tr>
      <w:tr w:rsidR="0044215F" w:rsidRPr="0044215F" w14:paraId="1734EBEC" w14:textId="77777777" w:rsidTr="00037496"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2CFE9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UY"/>
              </w:rPr>
              <w:t>For raw data in physical form (paper-pencil survey, etc.) please specify where this is stored and for how long this will be the case</w:t>
            </w: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F16A7" w14:textId="77777777" w:rsidR="0044215F" w:rsidRPr="0044215F" w:rsidRDefault="0044215F" w:rsidP="004421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4215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 </w:t>
            </w:r>
            <w:r w:rsidR="002D4E92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t>NA</w:t>
            </w:r>
          </w:p>
        </w:tc>
      </w:tr>
    </w:tbl>
    <w:p w14:paraId="0A92339D" w14:textId="77777777" w:rsidR="0044215F" w:rsidRDefault="0044215F"/>
    <w:p w14:paraId="25D2BE97" w14:textId="77777777" w:rsidR="0044215F" w:rsidRDefault="0044215F"/>
    <w:p w14:paraId="20E6754F" w14:textId="77777777" w:rsidR="0044215F" w:rsidRPr="0044215F" w:rsidRDefault="0044215F"/>
    <w:sectPr w:rsidR="0044215F" w:rsidRPr="00442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5F"/>
    <w:rsid w:val="00037496"/>
    <w:rsid w:val="00064896"/>
    <w:rsid w:val="001036BB"/>
    <w:rsid w:val="002D4E92"/>
    <w:rsid w:val="004008A5"/>
    <w:rsid w:val="0044215F"/>
    <w:rsid w:val="00455CE4"/>
    <w:rsid w:val="004C1F73"/>
    <w:rsid w:val="006E1BCD"/>
    <w:rsid w:val="00746B7F"/>
    <w:rsid w:val="008B7368"/>
    <w:rsid w:val="008D003D"/>
    <w:rsid w:val="00B10145"/>
    <w:rsid w:val="00B47746"/>
    <w:rsid w:val="00B924E3"/>
    <w:rsid w:val="00CF0B06"/>
    <w:rsid w:val="00D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2340"/>
  <w15:chartTrackingRefBased/>
  <w15:docId w15:val="{69E74AE4-3410-4020-A73A-8D0DC004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eop">
    <w:name w:val="eop"/>
    <w:basedOn w:val="DefaultParagraphFont"/>
    <w:rsid w:val="0044215F"/>
  </w:style>
  <w:style w:type="character" w:customStyle="1" w:styleId="textrun">
    <w:name w:val="textrun"/>
    <w:basedOn w:val="DefaultParagraphFont"/>
    <w:rsid w:val="0044215F"/>
  </w:style>
  <w:style w:type="character" w:customStyle="1" w:styleId="normaltextrun">
    <w:name w:val="normaltextrun"/>
    <w:basedOn w:val="DefaultParagraphFont"/>
    <w:rsid w:val="0044215F"/>
  </w:style>
  <w:style w:type="paragraph" w:styleId="BalloonText">
    <w:name w:val="Balloon Text"/>
    <w:basedOn w:val="Normal"/>
    <w:link w:val="BalloonTextChar"/>
    <w:uiPriority w:val="99"/>
    <w:semiHidden/>
    <w:unhideWhenUsed/>
    <w:rsid w:val="008D00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3D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6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63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ANALAURA VELAZQUEZMENDOZA</dc:creator>
  <cp:keywords/>
  <dc:description/>
  <cp:lastModifiedBy>ANALAURA VELAZQUEZMENDOZA</cp:lastModifiedBy>
  <cp:revision>3</cp:revision>
  <dcterms:created xsi:type="dcterms:W3CDTF">2020-07-06T11:11:00Z</dcterms:created>
  <dcterms:modified xsi:type="dcterms:W3CDTF">2020-07-06T11:12:00Z</dcterms:modified>
</cp:coreProperties>
</file>