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260F1" w14:textId="77777777" w:rsidR="00F0491C" w:rsidRPr="0094251C" w:rsidRDefault="002610D9" w:rsidP="002610D9">
      <w:pPr>
        <w:pStyle w:val="Heading1"/>
        <w:rPr>
          <w:rFonts w:asciiTheme="majorHAnsi" w:eastAsia="Times New Roman" w:hAnsiTheme="majorHAnsi"/>
          <w:sz w:val="36"/>
          <w:szCs w:val="36"/>
        </w:rPr>
      </w:pPr>
      <w:r>
        <w:rPr>
          <w:rFonts w:asciiTheme="majorHAnsi" w:hAnsiTheme="majorHAnsi"/>
          <w:sz w:val="36"/>
          <w:szCs w:val="36"/>
        </w:rPr>
        <w:t>Allmänna anvisningar för datahanteringsplaner 2020</w:t>
      </w:r>
    </w:p>
    <w:p w14:paraId="488DE6C0" w14:textId="65188D6E" w:rsidR="000B69F4" w:rsidRPr="000B69F4" w:rsidRDefault="000B69F4" w:rsidP="000B69F4">
      <w:pPr>
        <w:rPr>
          <w:rFonts w:asciiTheme="minorHAnsi" w:eastAsia="Times New Roman" w:hAnsiTheme="minorHAnsi"/>
          <w:b/>
          <w:sz w:val="22"/>
          <w:szCs w:val="22"/>
        </w:rPr>
      </w:pPr>
      <w:r>
        <w:rPr>
          <w:rFonts w:asciiTheme="minorHAnsi" w:hAnsiTheme="minorHAnsi"/>
          <w:b/>
          <w:sz w:val="22"/>
          <w:szCs w:val="22"/>
        </w:rPr>
        <w:t>Hur man skriver en datahanteringsplan (</w:t>
      </w:r>
      <w:r w:rsidR="0074155D">
        <w:rPr>
          <w:rFonts w:asciiTheme="minorHAnsi" w:hAnsiTheme="minorHAnsi"/>
          <w:b/>
          <w:sz w:val="22"/>
          <w:szCs w:val="22"/>
        </w:rPr>
        <w:t xml:space="preserve">data management plan, </w:t>
      </w:r>
      <w:r>
        <w:rPr>
          <w:rFonts w:asciiTheme="minorHAnsi" w:hAnsiTheme="minorHAnsi"/>
          <w:b/>
          <w:sz w:val="22"/>
          <w:szCs w:val="22"/>
        </w:rPr>
        <w:t>DMP) - LÄS DETTA FÖRST!</w:t>
      </w:r>
    </w:p>
    <w:p w14:paraId="06DA2E7E" w14:textId="77777777" w:rsidR="000B69F4" w:rsidRPr="000B69F4" w:rsidRDefault="000B69F4" w:rsidP="000B69F4">
      <w:pPr>
        <w:pStyle w:val="ListParagraph"/>
        <w:numPr>
          <w:ilvl w:val="0"/>
          <w:numId w:val="34"/>
        </w:numPr>
        <w:rPr>
          <w:rFonts w:asciiTheme="minorHAnsi" w:eastAsia="Times New Roman" w:hAnsiTheme="minorHAnsi"/>
          <w:sz w:val="22"/>
          <w:szCs w:val="22"/>
        </w:rPr>
      </w:pPr>
      <w:r>
        <w:rPr>
          <w:rFonts w:asciiTheme="minorHAnsi" w:hAnsiTheme="minorHAnsi"/>
          <w:sz w:val="22"/>
          <w:szCs w:val="22"/>
        </w:rPr>
        <w:t>Läs igenom alla frågor först!</w:t>
      </w:r>
    </w:p>
    <w:p w14:paraId="7B3649F9" w14:textId="6ED7DB6C" w:rsidR="000B69F4" w:rsidRPr="000B69F4" w:rsidRDefault="000B69F4" w:rsidP="000B69F4">
      <w:pPr>
        <w:pStyle w:val="ListParagraph"/>
        <w:numPr>
          <w:ilvl w:val="0"/>
          <w:numId w:val="34"/>
        </w:numPr>
        <w:rPr>
          <w:rFonts w:asciiTheme="minorHAnsi" w:eastAsia="Times New Roman" w:hAnsiTheme="minorHAnsi"/>
          <w:sz w:val="22"/>
          <w:szCs w:val="22"/>
        </w:rPr>
      </w:pPr>
      <w:r>
        <w:rPr>
          <w:rFonts w:asciiTheme="minorHAnsi" w:hAnsiTheme="minorHAnsi"/>
          <w:sz w:val="22"/>
          <w:szCs w:val="22"/>
        </w:rPr>
        <w:t>Datahanteringsplanen ska komplettera din forskningsplan – besvara de frågor som är tillämpbara på ditt projekt, men undvik överlappningar med forskningsplanen.</w:t>
      </w:r>
    </w:p>
    <w:p w14:paraId="6CC0CA1E" w14:textId="77777777" w:rsidR="000B69F4" w:rsidRPr="00F81DE4" w:rsidRDefault="000B69F4" w:rsidP="004E10FE">
      <w:pPr>
        <w:pStyle w:val="ListParagraph"/>
        <w:numPr>
          <w:ilvl w:val="0"/>
          <w:numId w:val="34"/>
        </w:numPr>
        <w:rPr>
          <w:rFonts w:asciiTheme="minorHAnsi" w:eastAsia="Times New Roman" w:hAnsiTheme="minorHAnsi"/>
          <w:sz w:val="22"/>
          <w:szCs w:val="22"/>
        </w:rPr>
      </w:pPr>
      <w:r w:rsidRPr="00F81DE4">
        <w:rPr>
          <w:rFonts w:asciiTheme="minorHAnsi" w:hAnsiTheme="minorHAnsi"/>
          <w:sz w:val="22"/>
          <w:szCs w:val="22"/>
        </w:rPr>
        <w:t xml:space="preserve">I </w:t>
      </w:r>
      <w:r w:rsidRPr="00F81DE4">
        <w:rPr>
          <w:rFonts w:asciiTheme="minorHAnsi" w:hAnsiTheme="minorHAnsi"/>
          <w:b/>
          <w:sz w:val="22"/>
          <w:szCs w:val="22"/>
        </w:rPr>
        <w:t>forskningsplanen</w:t>
      </w:r>
      <w:r w:rsidR="00F81DE4" w:rsidRPr="00F81DE4">
        <w:rPr>
          <w:rFonts w:asciiTheme="minorHAnsi" w:hAnsiTheme="minorHAnsi"/>
          <w:sz w:val="22"/>
          <w:szCs w:val="22"/>
        </w:rPr>
        <w:t xml:space="preserve"> beskrivs de vetenskapliga metoderna och</w:t>
      </w:r>
      <w:r w:rsidR="00F81DE4">
        <w:rPr>
          <w:rFonts w:asciiTheme="minorHAnsi" w:hAnsiTheme="minorHAnsi"/>
          <w:sz w:val="22"/>
          <w:szCs w:val="22"/>
        </w:rPr>
        <w:t xml:space="preserve"> analysen av datamaterialet. </w:t>
      </w:r>
      <w:r w:rsidRPr="00F81DE4">
        <w:rPr>
          <w:rFonts w:asciiTheme="minorHAnsi" w:hAnsiTheme="minorHAnsi"/>
          <w:sz w:val="22"/>
          <w:szCs w:val="22"/>
        </w:rPr>
        <w:t xml:space="preserve"> </w:t>
      </w:r>
      <w:r w:rsidR="00F81DE4">
        <w:rPr>
          <w:rFonts w:asciiTheme="minorHAnsi" w:hAnsiTheme="minorHAnsi"/>
          <w:sz w:val="22"/>
          <w:szCs w:val="22"/>
        </w:rPr>
        <w:t xml:space="preserve">I </w:t>
      </w:r>
      <w:r w:rsidRPr="00F81DE4">
        <w:rPr>
          <w:rFonts w:asciiTheme="minorHAnsi" w:hAnsiTheme="minorHAnsi"/>
          <w:b/>
          <w:sz w:val="22"/>
          <w:szCs w:val="22"/>
        </w:rPr>
        <w:t>datahanteringsplanen</w:t>
      </w:r>
      <w:r w:rsidRPr="00F81DE4">
        <w:rPr>
          <w:rFonts w:asciiTheme="minorHAnsi" w:hAnsiTheme="minorHAnsi"/>
          <w:sz w:val="22"/>
          <w:szCs w:val="22"/>
        </w:rPr>
        <w:t xml:space="preserve"> beskrivs teknisk och administrativ behandling av datamaterial</w:t>
      </w:r>
      <w:r w:rsidR="00F81DE4">
        <w:rPr>
          <w:rFonts w:asciiTheme="minorHAnsi" w:hAnsiTheme="minorHAnsi"/>
          <w:sz w:val="22"/>
          <w:szCs w:val="22"/>
        </w:rPr>
        <w:t>et</w:t>
      </w:r>
      <w:r w:rsidRPr="00F81DE4">
        <w:rPr>
          <w:rFonts w:asciiTheme="minorHAnsi" w:hAnsiTheme="minorHAnsi"/>
          <w:sz w:val="22"/>
          <w:szCs w:val="22"/>
        </w:rPr>
        <w:t>.</w:t>
      </w:r>
    </w:p>
    <w:p w14:paraId="3B16DA0F" w14:textId="77777777" w:rsidR="000B69F4" w:rsidRPr="000B69F4" w:rsidRDefault="000B69F4" w:rsidP="000B69F4">
      <w:pPr>
        <w:pStyle w:val="ListParagraph"/>
        <w:numPr>
          <w:ilvl w:val="0"/>
          <w:numId w:val="34"/>
        </w:numPr>
        <w:rPr>
          <w:rFonts w:asciiTheme="minorHAnsi" w:eastAsia="Times New Roman" w:hAnsiTheme="minorHAnsi"/>
          <w:sz w:val="22"/>
          <w:szCs w:val="22"/>
        </w:rPr>
      </w:pPr>
      <w:r>
        <w:rPr>
          <w:rFonts w:asciiTheme="minorHAnsi" w:hAnsiTheme="minorHAnsi"/>
          <w:sz w:val="22"/>
          <w:szCs w:val="22"/>
        </w:rPr>
        <w:t>För att undvika upprepningar kan du hänvisa till din forskningsplan i datahanteringsplanen och vice versa.</w:t>
      </w:r>
    </w:p>
    <w:p w14:paraId="76B84058" w14:textId="77777777" w:rsidR="000B69F4" w:rsidRPr="000B69F4" w:rsidRDefault="000B69F4" w:rsidP="000B69F4">
      <w:pPr>
        <w:pStyle w:val="ListParagraph"/>
        <w:numPr>
          <w:ilvl w:val="0"/>
          <w:numId w:val="34"/>
        </w:numPr>
        <w:rPr>
          <w:rFonts w:asciiTheme="minorHAnsi" w:eastAsia="Times New Roman" w:hAnsiTheme="minorHAnsi"/>
          <w:sz w:val="22"/>
          <w:szCs w:val="22"/>
        </w:rPr>
      </w:pPr>
      <w:r>
        <w:rPr>
          <w:rFonts w:asciiTheme="minorHAnsi" w:hAnsiTheme="minorHAnsi"/>
          <w:sz w:val="22"/>
          <w:szCs w:val="22"/>
        </w:rPr>
        <w:t>Använd datahanteringsplanen som ett riskbedömningsdokument: visa att du kan identifiera, förutse och hantera eventuella risker i anknytning till behandlingen av data inom ditt forskningsprojekt.</w:t>
      </w:r>
    </w:p>
    <w:p w14:paraId="15897A70" w14:textId="77777777" w:rsidR="000B69F4" w:rsidRPr="000B69F4" w:rsidRDefault="000B69F4" w:rsidP="000B69F4">
      <w:pPr>
        <w:pStyle w:val="ListParagraph"/>
        <w:numPr>
          <w:ilvl w:val="0"/>
          <w:numId w:val="34"/>
        </w:numPr>
        <w:rPr>
          <w:rFonts w:asciiTheme="minorHAnsi" w:eastAsia="Times New Roman" w:hAnsiTheme="minorHAnsi"/>
          <w:sz w:val="22"/>
          <w:szCs w:val="22"/>
        </w:rPr>
      </w:pPr>
      <w:r>
        <w:rPr>
          <w:rFonts w:asciiTheme="minorHAnsi" w:hAnsiTheme="minorHAnsi"/>
          <w:sz w:val="22"/>
          <w:szCs w:val="22"/>
        </w:rPr>
        <w:t>Skriv datahanteringsplanen utgående från ditt forskningsprojekt. Kopiera inte in exempel från andra texter.</w:t>
      </w:r>
    </w:p>
    <w:p w14:paraId="562AE7F0" w14:textId="77777777" w:rsidR="000B69F4" w:rsidRPr="000B69F4" w:rsidRDefault="000B69F4" w:rsidP="000B69F4">
      <w:pPr>
        <w:pStyle w:val="ListParagraph"/>
        <w:numPr>
          <w:ilvl w:val="0"/>
          <w:numId w:val="34"/>
        </w:numPr>
        <w:rPr>
          <w:rFonts w:asciiTheme="minorHAnsi" w:eastAsia="Times New Roman" w:hAnsiTheme="minorHAnsi"/>
          <w:sz w:val="22"/>
          <w:szCs w:val="22"/>
        </w:rPr>
      </w:pPr>
      <w:r>
        <w:rPr>
          <w:rFonts w:asciiTheme="minorHAnsi" w:hAnsiTheme="minorHAnsi"/>
          <w:sz w:val="22"/>
          <w:szCs w:val="22"/>
        </w:rPr>
        <w:t>Skriv bara sådana meningar som du själv förstår.</w:t>
      </w:r>
    </w:p>
    <w:p w14:paraId="4710C671" w14:textId="77777777" w:rsidR="000B69F4" w:rsidRPr="000B69F4" w:rsidRDefault="000B69F4" w:rsidP="000B69F4">
      <w:pPr>
        <w:pStyle w:val="ListParagraph"/>
        <w:numPr>
          <w:ilvl w:val="0"/>
          <w:numId w:val="34"/>
        </w:numPr>
        <w:rPr>
          <w:rFonts w:asciiTheme="minorHAnsi" w:eastAsia="Times New Roman" w:hAnsiTheme="minorHAnsi"/>
          <w:sz w:val="22"/>
          <w:szCs w:val="22"/>
        </w:rPr>
      </w:pPr>
      <w:r>
        <w:rPr>
          <w:rFonts w:asciiTheme="minorHAnsi" w:hAnsiTheme="minorHAnsi"/>
          <w:sz w:val="22"/>
          <w:szCs w:val="22"/>
        </w:rPr>
        <w:t>Svara på frågorna i det fall att de är relevanta för ditt forskningsprojekt. Om en fråga inte är relevant, motivera varför.</w:t>
      </w:r>
    </w:p>
    <w:p w14:paraId="6999B83C" w14:textId="14292E5E" w:rsidR="000B69F4" w:rsidRPr="0005071D" w:rsidRDefault="000B69F4" w:rsidP="0005071D">
      <w:pPr>
        <w:pStyle w:val="ListParagraph"/>
        <w:numPr>
          <w:ilvl w:val="0"/>
          <w:numId w:val="34"/>
        </w:numPr>
        <w:rPr>
          <w:rFonts w:asciiTheme="minorHAnsi" w:eastAsia="Times New Roman" w:hAnsiTheme="minorHAnsi"/>
          <w:sz w:val="22"/>
          <w:szCs w:val="22"/>
        </w:rPr>
      </w:pPr>
      <w:r>
        <w:rPr>
          <w:rFonts w:asciiTheme="minorHAnsi" w:hAnsiTheme="minorHAnsi"/>
          <w:sz w:val="22"/>
          <w:szCs w:val="22"/>
        </w:rPr>
        <w:t xml:space="preserve">Svara åtminstone på frågorna i huvudpunkterna. Du behöver inte svara på alla underpunkter </w:t>
      </w:r>
      <w:r w:rsidR="0005071D">
        <w:rPr>
          <w:rFonts w:asciiTheme="minorHAnsi" w:hAnsiTheme="minorHAnsi"/>
          <w:sz w:val="22"/>
          <w:szCs w:val="22"/>
        </w:rPr>
        <w:t>s</w:t>
      </w:r>
      <w:r w:rsidRPr="0005071D">
        <w:rPr>
          <w:rFonts w:asciiTheme="minorHAnsi" w:hAnsiTheme="minorHAnsi"/>
          <w:sz w:val="22"/>
          <w:szCs w:val="22"/>
        </w:rPr>
        <w:t>eparat.</w:t>
      </w:r>
    </w:p>
    <w:p w14:paraId="493DD82C" w14:textId="77777777" w:rsidR="000B69F4" w:rsidRPr="000B69F4" w:rsidRDefault="000B69F4" w:rsidP="000B69F4">
      <w:pPr>
        <w:pStyle w:val="ListParagraph"/>
        <w:numPr>
          <w:ilvl w:val="0"/>
          <w:numId w:val="34"/>
        </w:numPr>
        <w:rPr>
          <w:rFonts w:asciiTheme="minorHAnsi" w:eastAsia="Times New Roman" w:hAnsiTheme="minorHAnsi"/>
          <w:sz w:val="22"/>
          <w:szCs w:val="22"/>
        </w:rPr>
      </w:pPr>
      <w:r>
        <w:rPr>
          <w:rFonts w:asciiTheme="minorHAnsi" w:hAnsiTheme="minorHAnsi"/>
          <w:sz w:val="22"/>
          <w:szCs w:val="22"/>
        </w:rPr>
        <w:t>Lägg till bakgrundsinformation såsom exempelvis den sökandes och projektets namn, projektnummer, finansieringsprogram och datahanteringsplanens version.</w:t>
      </w:r>
    </w:p>
    <w:p w14:paraId="649AEBEB" w14:textId="77777777" w:rsidR="000B69F4" w:rsidRPr="000B69F4" w:rsidRDefault="000B69F4" w:rsidP="000B69F4">
      <w:pPr>
        <w:pStyle w:val="ListParagraph"/>
        <w:numPr>
          <w:ilvl w:val="0"/>
          <w:numId w:val="34"/>
        </w:numPr>
        <w:rPr>
          <w:rFonts w:asciiTheme="minorHAnsi" w:eastAsia="Times New Roman" w:hAnsiTheme="minorHAnsi"/>
          <w:sz w:val="22"/>
          <w:szCs w:val="22"/>
        </w:rPr>
      </w:pPr>
      <w:r>
        <w:rPr>
          <w:rFonts w:asciiTheme="minorHAnsi" w:hAnsiTheme="minorHAnsi"/>
          <w:sz w:val="22"/>
          <w:szCs w:val="22"/>
        </w:rPr>
        <w:t>Visa din förmåga till datahantering och dokumentation exempelvis genom att namnge datahanteringsplanens olika versioner på ett tydligt sätt.</w:t>
      </w:r>
    </w:p>
    <w:p w14:paraId="265991B4" w14:textId="77777777" w:rsidR="000B69F4" w:rsidRPr="000B69F4" w:rsidRDefault="000B69F4" w:rsidP="000B69F4">
      <w:pPr>
        <w:pStyle w:val="ListParagraph"/>
        <w:numPr>
          <w:ilvl w:val="0"/>
          <w:numId w:val="34"/>
        </w:numPr>
        <w:rPr>
          <w:rFonts w:asciiTheme="minorHAnsi" w:eastAsia="Times New Roman" w:hAnsiTheme="minorHAnsi"/>
          <w:sz w:val="22"/>
          <w:szCs w:val="22"/>
        </w:rPr>
      </w:pPr>
      <w:r>
        <w:rPr>
          <w:rFonts w:asciiTheme="minorHAnsi" w:hAnsiTheme="minorHAnsi"/>
          <w:sz w:val="22"/>
          <w:szCs w:val="22"/>
        </w:rPr>
        <w:t>Följ din organisations eller finansiärens anvisningar.</w:t>
      </w:r>
    </w:p>
    <w:p w14:paraId="55377F7B" w14:textId="77777777" w:rsidR="000B69F4" w:rsidRPr="000B69F4" w:rsidRDefault="000B69F4" w:rsidP="000B69F4">
      <w:pPr>
        <w:rPr>
          <w:rFonts w:asciiTheme="minorHAnsi" w:eastAsia="Times New Roman" w:hAnsiTheme="minorHAnsi"/>
          <w:sz w:val="22"/>
          <w:szCs w:val="22"/>
        </w:rPr>
      </w:pPr>
    </w:p>
    <w:p w14:paraId="4D226A66" w14:textId="3CF9AE82" w:rsidR="000B69F4" w:rsidRPr="000B69F4" w:rsidRDefault="000B69F4" w:rsidP="000B69F4">
      <w:pPr>
        <w:rPr>
          <w:rFonts w:asciiTheme="minorHAnsi" w:eastAsia="Times New Roman" w:hAnsiTheme="minorHAnsi"/>
          <w:b/>
          <w:sz w:val="22"/>
          <w:szCs w:val="22"/>
        </w:rPr>
      </w:pPr>
      <w:r>
        <w:rPr>
          <w:rFonts w:asciiTheme="minorHAnsi" w:hAnsiTheme="minorHAnsi"/>
          <w:b/>
          <w:sz w:val="22"/>
          <w:szCs w:val="22"/>
        </w:rPr>
        <w:t>Varför är datahantering och att skriva en datahanteringsplan (DMP) viktigt?</w:t>
      </w:r>
    </w:p>
    <w:p w14:paraId="3C58A74B" w14:textId="77777777" w:rsidR="000B69F4" w:rsidRPr="000B69F4" w:rsidRDefault="000B69F4" w:rsidP="000B69F4">
      <w:pPr>
        <w:pStyle w:val="ListParagraph"/>
        <w:numPr>
          <w:ilvl w:val="0"/>
          <w:numId w:val="35"/>
        </w:numPr>
        <w:rPr>
          <w:rFonts w:asciiTheme="minorHAnsi" w:eastAsia="Times New Roman" w:hAnsiTheme="minorHAnsi"/>
          <w:sz w:val="22"/>
          <w:szCs w:val="22"/>
        </w:rPr>
      </w:pPr>
      <w:r>
        <w:rPr>
          <w:rFonts w:asciiTheme="minorHAnsi" w:hAnsiTheme="minorHAnsi"/>
          <w:sz w:val="22"/>
          <w:szCs w:val="22"/>
        </w:rPr>
        <w:t>Det är god forskningspraxis!</w:t>
      </w:r>
    </w:p>
    <w:p w14:paraId="3016B2BA" w14:textId="77777777" w:rsidR="000B69F4" w:rsidRPr="000B69F4" w:rsidRDefault="000B69F4" w:rsidP="000B69F4">
      <w:pPr>
        <w:pStyle w:val="ListParagraph"/>
        <w:numPr>
          <w:ilvl w:val="0"/>
          <w:numId w:val="35"/>
        </w:numPr>
        <w:rPr>
          <w:rFonts w:asciiTheme="minorHAnsi" w:eastAsia="Times New Roman" w:hAnsiTheme="minorHAnsi"/>
          <w:sz w:val="22"/>
          <w:szCs w:val="22"/>
        </w:rPr>
      </w:pPr>
      <w:r>
        <w:rPr>
          <w:rFonts w:asciiTheme="minorHAnsi" w:hAnsiTheme="minorHAnsi"/>
          <w:sz w:val="22"/>
          <w:szCs w:val="22"/>
        </w:rPr>
        <w:t>Risken att förlora forskningsdata minskar.</w:t>
      </w:r>
    </w:p>
    <w:p w14:paraId="71D3522C" w14:textId="77777777" w:rsidR="000B69F4" w:rsidRPr="000B69F4" w:rsidRDefault="000B69F4" w:rsidP="000B69F4">
      <w:pPr>
        <w:pStyle w:val="ListParagraph"/>
        <w:numPr>
          <w:ilvl w:val="0"/>
          <w:numId w:val="35"/>
        </w:numPr>
        <w:rPr>
          <w:rFonts w:asciiTheme="minorHAnsi" w:eastAsia="Times New Roman" w:hAnsiTheme="minorHAnsi"/>
          <w:sz w:val="22"/>
          <w:szCs w:val="22"/>
        </w:rPr>
      </w:pPr>
      <w:r>
        <w:rPr>
          <w:rFonts w:asciiTheme="minorHAnsi" w:hAnsiTheme="minorHAnsi"/>
          <w:sz w:val="22"/>
          <w:szCs w:val="22"/>
        </w:rPr>
        <w:t>I planen kan du redan i förväg ta ställning till eventuella komplicerade frågor som gäller ägande- och nyttjanderätt.</w:t>
      </w:r>
    </w:p>
    <w:p w14:paraId="5304628F" w14:textId="77777777" w:rsidR="000B69F4" w:rsidRPr="000B69F4" w:rsidRDefault="000B69F4" w:rsidP="000B69F4">
      <w:pPr>
        <w:pStyle w:val="ListParagraph"/>
        <w:numPr>
          <w:ilvl w:val="0"/>
          <w:numId w:val="35"/>
        </w:numPr>
        <w:rPr>
          <w:rFonts w:asciiTheme="minorHAnsi" w:eastAsia="Times New Roman" w:hAnsiTheme="minorHAnsi"/>
          <w:sz w:val="22"/>
          <w:szCs w:val="22"/>
        </w:rPr>
      </w:pPr>
      <w:r>
        <w:rPr>
          <w:rFonts w:asciiTheme="minorHAnsi" w:hAnsiTheme="minorHAnsi"/>
          <w:sz w:val="22"/>
          <w:szCs w:val="22"/>
        </w:rPr>
        <w:t>Planen är ett stöd för öppen tillgång och främjar produktivt framtida samarbete.</w:t>
      </w:r>
    </w:p>
    <w:p w14:paraId="6A45FC76" w14:textId="77777777" w:rsidR="000B69F4" w:rsidRPr="000B69F4" w:rsidRDefault="000B69F4" w:rsidP="000B69F4">
      <w:pPr>
        <w:pStyle w:val="ListParagraph"/>
        <w:numPr>
          <w:ilvl w:val="0"/>
          <w:numId w:val="35"/>
        </w:numPr>
        <w:rPr>
          <w:rFonts w:asciiTheme="minorHAnsi" w:eastAsia="Times New Roman" w:hAnsiTheme="minorHAnsi"/>
          <w:sz w:val="22"/>
          <w:szCs w:val="22"/>
        </w:rPr>
      </w:pPr>
      <w:r>
        <w:rPr>
          <w:rFonts w:asciiTheme="minorHAnsi" w:hAnsiTheme="minorHAnsi"/>
          <w:sz w:val="22"/>
          <w:szCs w:val="22"/>
        </w:rPr>
        <w:t>Du bemöter krav från finansiärerna.</w:t>
      </w:r>
    </w:p>
    <w:p w14:paraId="19F32604" w14:textId="77777777" w:rsidR="000B69F4" w:rsidRPr="000B69F4" w:rsidRDefault="000B69F4" w:rsidP="000B69F4">
      <w:pPr>
        <w:pStyle w:val="ListParagraph"/>
        <w:numPr>
          <w:ilvl w:val="0"/>
          <w:numId w:val="35"/>
        </w:numPr>
        <w:rPr>
          <w:rFonts w:asciiTheme="minorHAnsi" w:eastAsia="Times New Roman" w:hAnsiTheme="minorHAnsi"/>
          <w:sz w:val="22"/>
          <w:szCs w:val="22"/>
        </w:rPr>
      </w:pPr>
      <w:r>
        <w:rPr>
          <w:rFonts w:asciiTheme="minorHAnsi" w:hAnsiTheme="minorHAnsi"/>
          <w:sz w:val="22"/>
          <w:szCs w:val="22"/>
        </w:rPr>
        <w:t>Du sparar tid och pengar.</w:t>
      </w:r>
    </w:p>
    <w:p w14:paraId="2006378E" w14:textId="77777777" w:rsidR="000B69F4" w:rsidRPr="000B69F4" w:rsidRDefault="000B69F4" w:rsidP="000B69F4">
      <w:pPr>
        <w:pStyle w:val="ListParagraph"/>
        <w:numPr>
          <w:ilvl w:val="0"/>
          <w:numId w:val="35"/>
        </w:numPr>
        <w:rPr>
          <w:rFonts w:asciiTheme="minorHAnsi" w:eastAsia="Times New Roman" w:hAnsiTheme="minorHAnsi"/>
          <w:sz w:val="22"/>
          <w:szCs w:val="22"/>
        </w:rPr>
      </w:pPr>
      <w:r>
        <w:rPr>
          <w:rFonts w:asciiTheme="minorHAnsi" w:hAnsiTheme="minorHAnsi"/>
          <w:sz w:val="22"/>
          <w:szCs w:val="22"/>
        </w:rPr>
        <w:t>Datahanteringsplanen visar dina projektledarfärdigheter.</w:t>
      </w:r>
    </w:p>
    <w:p w14:paraId="298DFCBB" w14:textId="77777777" w:rsidR="000B69F4" w:rsidRPr="000B69F4" w:rsidRDefault="000B69F4" w:rsidP="000B69F4">
      <w:pPr>
        <w:rPr>
          <w:rFonts w:asciiTheme="minorHAnsi" w:eastAsia="Times New Roman" w:hAnsiTheme="minorHAnsi"/>
          <w:sz w:val="22"/>
          <w:szCs w:val="22"/>
        </w:rPr>
      </w:pPr>
    </w:p>
    <w:p w14:paraId="472569F9" w14:textId="77777777" w:rsidR="000B69F4" w:rsidRPr="000B69F4" w:rsidRDefault="000B69F4" w:rsidP="000B69F4">
      <w:pPr>
        <w:rPr>
          <w:rFonts w:asciiTheme="minorHAnsi" w:eastAsia="Times New Roman" w:hAnsiTheme="minorHAnsi"/>
          <w:sz w:val="22"/>
          <w:szCs w:val="22"/>
        </w:rPr>
      </w:pPr>
      <w:r>
        <w:rPr>
          <w:rFonts w:asciiTheme="minorHAnsi" w:hAnsiTheme="minorHAnsi"/>
          <w:sz w:val="22"/>
          <w:szCs w:val="22"/>
        </w:rPr>
        <w:t>Data ett brett begrepp inom DMP-kontexten. Data inbegriper all information och allt material som dina forskningsresultat grundar sig på. Du kan koncentrera dig på sådana data som är ditt ansvarsområde.</w:t>
      </w:r>
    </w:p>
    <w:p w14:paraId="015F5FB6" w14:textId="77777777" w:rsidR="000B69F4" w:rsidRPr="000B69F4" w:rsidRDefault="000B69F4" w:rsidP="000B69F4">
      <w:pPr>
        <w:rPr>
          <w:rFonts w:asciiTheme="minorHAnsi" w:eastAsia="Times New Roman" w:hAnsiTheme="minorHAnsi"/>
          <w:sz w:val="22"/>
          <w:szCs w:val="22"/>
        </w:rPr>
      </w:pPr>
    </w:p>
    <w:p w14:paraId="42E76BF6" w14:textId="77777777" w:rsidR="000B69F4" w:rsidRPr="000B69F4" w:rsidRDefault="000B69F4" w:rsidP="000B69F4">
      <w:pPr>
        <w:rPr>
          <w:rFonts w:asciiTheme="minorHAnsi" w:eastAsia="Times New Roman" w:hAnsiTheme="minorHAnsi"/>
          <w:sz w:val="22"/>
          <w:szCs w:val="22"/>
        </w:rPr>
      </w:pPr>
      <w:r>
        <w:rPr>
          <w:rFonts w:asciiTheme="minorHAnsi" w:hAnsiTheme="minorHAnsi"/>
          <w:sz w:val="22"/>
          <w:szCs w:val="22"/>
        </w:rPr>
        <w:t>Datahanteringsplanen ska beskriva hur forskningsdata kommer att hanteras genom forskningens hela livscykel. Datahanteringsplanen är ett levande dokument som bör uppdateras allteftersom forskningsprojektet framskrider.</w:t>
      </w:r>
    </w:p>
    <w:p w14:paraId="4325819A" w14:textId="77777777" w:rsidR="000B69F4" w:rsidRPr="000B69F4" w:rsidRDefault="000B69F4" w:rsidP="000B69F4">
      <w:pPr>
        <w:rPr>
          <w:rFonts w:asciiTheme="minorHAnsi" w:eastAsia="Times New Roman" w:hAnsiTheme="minorHAnsi"/>
          <w:sz w:val="22"/>
          <w:szCs w:val="22"/>
        </w:rPr>
      </w:pPr>
    </w:p>
    <w:p w14:paraId="10E9CFF5" w14:textId="77777777" w:rsidR="000B69F4" w:rsidRPr="000B69F4" w:rsidRDefault="000B69F4" w:rsidP="000B69F4">
      <w:pPr>
        <w:rPr>
          <w:rFonts w:asciiTheme="minorHAnsi" w:eastAsia="Times New Roman" w:hAnsiTheme="minorHAnsi"/>
          <w:sz w:val="22"/>
          <w:szCs w:val="22"/>
        </w:rPr>
      </w:pPr>
      <w:r>
        <w:rPr>
          <w:rFonts w:asciiTheme="minorHAnsi" w:hAnsiTheme="minorHAnsi"/>
          <w:sz w:val="22"/>
          <w:szCs w:val="22"/>
        </w:rPr>
        <w:t>Rutinerna för hantering av forskningsdata ska följa FAIR-principerna, vilket innebär att forskningsdata ska vara sökbara (</w:t>
      </w:r>
      <w:proofErr w:type="spellStart"/>
      <w:r>
        <w:rPr>
          <w:rFonts w:asciiTheme="minorHAnsi" w:hAnsiTheme="minorHAnsi"/>
          <w:sz w:val="22"/>
          <w:szCs w:val="22"/>
        </w:rPr>
        <w:t>Findable</w:t>
      </w:r>
      <w:proofErr w:type="spellEnd"/>
      <w:r>
        <w:rPr>
          <w:rFonts w:asciiTheme="minorHAnsi" w:hAnsiTheme="minorHAnsi"/>
          <w:sz w:val="22"/>
          <w:szCs w:val="22"/>
        </w:rPr>
        <w:t>), tillgängliga (</w:t>
      </w:r>
      <w:proofErr w:type="spellStart"/>
      <w:r>
        <w:rPr>
          <w:rFonts w:asciiTheme="minorHAnsi" w:hAnsiTheme="minorHAnsi"/>
          <w:sz w:val="22"/>
          <w:szCs w:val="22"/>
        </w:rPr>
        <w:t>Accessible</w:t>
      </w:r>
      <w:proofErr w:type="spellEnd"/>
      <w:r>
        <w:rPr>
          <w:rFonts w:asciiTheme="minorHAnsi" w:hAnsiTheme="minorHAnsi"/>
          <w:sz w:val="22"/>
          <w:szCs w:val="22"/>
        </w:rPr>
        <w:t>), interoperabla (Interoperable) och återanvändbara (Re-</w:t>
      </w:r>
      <w:proofErr w:type="spellStart"/>
      <w:r>
        <w:rPr>
          <w:rFonts w:asciiTheme="minorHAnsi" w:hAnsiTheme="minorHAnsi"/>
          <w:sz w:val="22"/>
          <w:szCs w:val="22"/>
        </w:rPr>
        <w:t>usable</w:t>
      </w:r>
      <w:proofErr w:type="spellEnd"/>
      <w:r>
        <w:rPr>
          <w:rFonts w:asciiTheme="minorHAnsi" w:hAnsiTheme="minorHAnsi"/>
          <w:sz w:val="22"/>
          <w:szCs w:val="22"/>
        </w:rPr>
        <w:t>).</w:t>
      </w:r>
    </w:p>
    <w:p w14:paraId="74DBA9C4" w14:textId="77777777" w:rsidR="000B69F4" w:rsidRPr="000B69F4" w:rsidRDefault="000B69F4" w:rsidP="000B69F4">
      <w:pPr>
        <w:rPr>
          <w:rFonts w:asciiTheme="minorHAnsi" w:eastAsia="Times New Roman" w:hAnsiTheme="minorHAnsi"/>
          <w:sz w:val="22"/>
          <w:szCs w:val="22"/>
        </w:rPr>
      </w:pPr>
    </w:p>
    <w:p w14:paraId="2A0CB426" w14:textId="77777777" w:rsidR="0094251C" w:rsidRDefault="000B69F4" w:rsidP="000B69F4">
      <w:pPr>
        <w:rPr>
          <w:rFonts w:asciiTheme="minorHAnsi" w:eastAsia="Times New Roman" w:hAnsiTheme="minorHAnsi"/>
          <w:sz w:val="22"/>
          <w:szCs w:val="22"/>
        </w:rPr>
      </w:pPr>
      <w:r>
        <w:rPr>
          <w:rFonts w:asciiTheme="minorHAnsi" w:hAnsiTheme="minorHAnsi"/>
          <w:sz w:val="22"/>
          <w:szCs w:val="22"/>
        </w:rPr>
        <w:t>Lycka till med datahanteringsplanen!</w:t>
      </w:r>
    </w:p>
    <w:p w14:paraId="4467D7AB" w14:textId="77777777" w:rsidR="000B69F4" w:rsidRPr="0094251C" w:rsidRDefault="000B69F4" w:rsidP="000B69F4">
      <w:pPr>
        <w:rPr>
          <w:rFonts w:asciiTheme="minorHAnsi" w:eastAsia="Times New Roman" w:hAnsiTheme="minorHAnsi"/>
          <w:sz w:val="22"/>
          <w:szCs w:val="22"/>
        </w:rPr>
      </w:pPr>
      <w:bookmarkStart w:id="0" w:name="_GoBack"/>
      <w:bookmarkEnd w:id="0"/>
    </w:p>
    <w:tbl>
      <w:tblPr>
        <w:tblW w:w="507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773"/>
      </w:tblGrid>
      <w:tr w:rsidR="0094251C" w:rsidRPr="0094251C" w14:paraId="74732969"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5EC987FF" w14:textId="77777777" w:rsidR="0094251C" w:rsidRPr="0094251C" w:rsidRDefault="0094251C">
            <w:pPr>
              <w:pStyle w:val="NormalWeb"/>
              <w:rPr>
                <w:rFonts w:asciiTheme="minorHAnsi" w:hAnsiTheme="minorHAnsi"/>
              </w:rPr>
            </w:pPr>
            <w:r>
              <w:rPr>
                <w:rStyle w:val="Strong"/>
                <w:rFonts w:asciiTheme="minorHAnsi" w:hAnsiTheme="minorHAnsi"/>
              </w:rPr>
              <w:lastRenderedPageBreak/>
              <w:t>1. Allmän beskrivning av data</w:t>
            </w:r>
          </w:p>
        </w:tc>
      </w:tr>
      <w:tr w:rsidR="0094251C" w:rsidRPr="0094251C" w14:paraId="48BC7551"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0890F1" w14:textId="77777777" w:rsidR="0094251C" w:rsidRDefault="0094251C">
            <w:pPr>
              <w:pStyle w:val="NormalWeb"/>
              <w:rPr>
                <w:rFonts w:asciiTheme="minorHAnsi" w:hAnsiTheme="minorHAnsi"/>
              </w:rPr>
            </w:pPr>
            <w:r>
              <w:rPr>
                <w:rStyle w:val="Strong"/>
                <w:rFonts w:asciiTheme="minorHAnsi" w:hAnsiTheme="minorHAnsi"/>
              </w:rPr>
              <w:t>1.1 Vilka slags data baserar sig forskningen på? Hurdana data samlas in, produceras eller återanvänds? Vilka filformat används? Ge även en grov uppskattning av hur mycket data som kommer att produceras eller samlas in.</w:t>
            </w:r>
          </w:p>
          <w:p w14:paraId="40AD2154" w14:textId="77777777" w:rsidR="000B69F4" w:rsidRPr="000B69F4" w:rsidRDefault="000B69F4" w:rsidP="000B69F4">
            <w:pPr>
              <w:spacing w:before="100" w:beforeAutospacing="1" w:after="100" w:afterAutospacing="1"/>
              <w:ind w:left="52"/>
              <w:rPr>
                <w:rFonts w:asciiTheme="minorHAnsi" w:eastAsia="Times New Roman" w:hAnsiTheme="minorHAnsi"/>
              </w:rPr>
            </w:pPr>
            <w:r>
              <w:rPr>
                <w:rFonts w:asciiTheme="minorHAnsi" w:hAnsiTheme="minorHAnsi"/>
              </w:rPr>
              <w:t>Beskriv kort vilka slags data som samlas in eller produceras. Ange också vilka slags befintliga data som kommer att (åter)användas. Till exempel texter, bilder, fotografier, mätningar, statistik, fysiska prover eller koder.</w:t>
            </w:r>
          </w:p>
          <w:p w14:paraId="4CE45AB3" w14:textId="77777777" w:rsidR="000B69F4" w:rsidRPr="000B69F4" w:rsidRDefault="000B69F4" w:rsidP="000B69F4">
            <w:pPr>
              <w:spacing w:before="100" w:beforeAutospacing="1" w:after="100" w:afterAutospacing="1"/>
              <w:ind w:left="52"/>
              <w:rPr>
                <w:rFonts w:asciiTheme="minorHAnsi" w:eastAsia="Times New Roman" w:hAnsiTheme="minorHAnsi"/>
              </w:rPr>
            </w:pPr>
            <w:r>
              <w:rPr>
                <w:rFonts w:asciiTheme="minorHAnsi" w:hAnsiTheme="minorHAnsi"/>
              </w:rPr>
              <w:t>Kategorisera dina data genom att dela in dem på ett åskådligt sätt, till exempel:</w:t>
            </w:r>
            <w:r>
              <w:rPr>
                <w:rFonts w:asciiTheme="minorHAnsi" w:hAnsiTheme="minorHAnsi"/>
              </w:rPr>
              <w:br/>
              <w:t xml:space="preserve">A) data som samlas in för detta projekt </w:t>
            </w:r>
            <w:r>
              <w:rPr>
                <w:rFonts w:asciiTheme="minorHAnsi" w:hAnsiTheme="minorHAnsi"/>
              </w:rPr>
              <w:br/>
              <w:t xml:space="preserve">B) data som är ett resultat av processen </w:t>
            </w:r>
            <w:r>
              <w:rPr>
                <w:rFonts w:asciiTheme="minorHAnsi" w:hAnsiTheme="minorHAnsi"/>
              </w:rPr>
              <w:br/>
              <w:t xml:space="preserve">C) befintliga data som insamlats tidigare och återanvänds i detta projekt </w:t>
            </w:r>
            <w:r>
              <w:rPr>
                <w:rFonts w:asciiTheme="minorHAnsi" w:hAnsiTheme="minorHAnsi"/>
              </w:rPr>
              <w:br/>
              <w:t>D) projektledningens dokument samt projektrapporter, osv.</w:t>
            </w:r>
          </w:p>
          <w:p w14:paraId="6F785965" w14:textId="77777777" w:rsidR="000B69F4" w:rsidRPr="000B69F4" w:rsidRDefault="000B69F4" w:rsidP="000B69F4">
            <w:pPr>
              <w:spacing w:before="100" w:beforeAutospacing="1" w:after="100" w:afterAutospacing="1"/>
              <w:ind w:left="52"/>
              <w:rPr>
                <w:rFonts w:asciiTheme="minorHAnsi" w:eastAsia="Times New Roman" w:hAnsiTheme="minorHAnsi"/>
              </w:rPr>
            </w:pPr>
            <w:r>
              <w:rPr>
                <w:rFonts w:asciiTheme="minorHAnsi" w:hAnsiTheme="minorHAnsi"/>
              </w:rPr>
              <w:t>Kategoriseringen ska följa licens</w:t>
            </w:r>
            <w:r w:rsidR="00112AA4">
              <w:rPr>
                <w:rFonts w:asciiTheme="minorHAnsi" w:hAnsiTheme="minorHAnsi"/>
              </w:rPr>
              <w:t xml:space="preserve">riktlinjerna för dina </w:t>
            </w:r>
            <w:proofErr w:type="spellStart"/>
            <w:r w:rsidR="00112AA4">
              <w:rPr>
                <w:rFonts w:asciiTheme="minorHAnsi" w:hAnsiTheme="minorHAnsi"/>
              </w:rPr>
              <w:t>dataset</w:t>
            </w:r>
            <w:proofErr w:type="spellEnd"/>
            <w:r w:rsidR="00112AA4">
              <w:rPr>
                <w:rFonts w:asciiTheme="minorHAnsi" w:hAnsiTheme="minorHAnsi"/>
              </w:rPr>
              <w:t xml:space="preserve">. </w:t>
            </w:r>
            <w:r>
              <w:rPr>
                <w:rFonts w:asciiTheme="minorHAnsi" w:hAnsiTheme="minorHAnsi"/>
              </w:rPr>
              <w:t>Beskriv till exempel kortfattat i enlighet med vilken licens du har rätt att (åter)använda data. Kategoriseringen kan utgöra en generell struktur för resten av datahanteringsplanen.</w:t>
            </w:r>
          </w:p>
          <w:p w14:paraId="770A65C2" w14:textId="77777777" w:rsidR="000B69F4" w:rsidRPr="000B69F4" w:rsidRDefault="000B69F4" w:rsidP="000B69F4">
            <w:pPr>
              <w:spacing w:before="100" w:beforeAutospacing="1" w:after="100" w:afterAutospacing="1"/>
              <w:ind w:left="52"/>
              <w:rPr>
                <w:rFonts w:asciiTheme="minorHAnsi" w:eastAsia="Times New Roman" w:hAnsiTheme="minorHAnsi"/>
              </w:rPr>
            </w:pPr>
            <w:r>
              <w:rPr>
                <w:rFonts w:asciiTheme="minorHAnsi" w:hAnsiTheme="minorHAnsi"/>
              </w:rPr>
              <w:t>Ange filformat för alla data. I vissa fall kan formatet som används under forskningsprojektet vara ett annat än det format som används vid arkiveringen av datamaterialet. Ange båda formaten. Filformatet är av central betydelse för framtida tillgänglighet och återanvändbarhet av data.</w:t>
            </w:r>
          </w:p>
          <w:p w14:paraId="64EEBD3C" w14:textId="77777777" w:rsidR="000B69F4" w:rsidRPr="000B69F4" w:rsidRDefault="000B69F4" w:rsidP="000B69F4">
            <w:pPr>
              <w:spacing w:before="100" w:beforeAutospacing="1" w:after="100" w:afterAutospacing="1"/>
              <w:ind w:left="52"/>
              <w:rPr>
                <w:rFonts w:asciiTheme="minorHAnsi" w:eastAsia="Times New Roman" w:hAnsiTheme="minorHAnsi"/>
              </w:rPr>
            </w:pPr>
            <w:r>
              <w:rPr>
                <w:rFonts w:asciiTheme="minorHAnsi" w:hAnsiTheme="minorHAnsi"/>
              </w:rPr>
              <w:t>Beskriv i datahanteringsplanen hur mycket lagringsutrymme som behövs för dina data – inte hur många informanter som deltagit i projektet. Det räcker med en grov uppskattning av storleken på dina data, till exempel mindre än 100 gigabyte, ungefär 1 terabyte, eller flera petabyte.</w:t>
            </w:r>
          </w:p>
          <w:p w14:paraId="35DE8715" w14:textId="77777777" w:rsidR="000B69F4" w:rsidRPr="000B69F4" w:rsidRDefault="000B69F4" w:rsidP="000B69F4">
            <w:pPr>
              <w:spacing w:before="100" w:beforeAutospacing="1" w:after="100" w:afterAutospacing="1"/>
              <w:ind w:left="52"/>
              <w:rPr>
                <w:rFonts w:asciiTheme="minorHAnsi" w:eastAsia="Times New Roman" w:hAnsiTheme="minorHAnsi"/>
                <w:b/>
              </w:rPr>
            </w:pPr>
            <w:r>
              <w:rPr>
                <w:rFonts w:asciiTheme="minorHAnsi" w:hAnsiTheme="minorHAnsi"/>
                <w:b/>
              </w:rPr>
              <w:t>Rekommendationer för bästa praxis</w:t>
            </w:r>
          </w:p>
          <w:p w14:paraId="34F0F3C4" w14:textId="77777777" w:rsidR="000B69F4" w:rsidRPr="000B69F4" w:rsidRDefault="000B69F4" w:rsidP="000B69F4">
            <w:pPr>
              <w:pStyle w:val="ListParagraph"/>
              <w:numPr>
                <w:ilvl w:val="0"/>
                <w:numId w:val="37"/>
              </w:numPr>
              <w:spacing w:before="100" w:beforeAutospacing="1" w:after="100" w:afterAutospacing="1"/>
              <w:rPr>
                <w:rFonts w:asciiTheme="minorHAnsi" w:eastAsia="Times New Roman" w:hAnsiTheme="minorHAnsi"/>
              </w:rPr>
            </w:pPr>
            <w:r>
              <w:rPr>
                <w:rFonts w:asciiTheme="minorHAnsi" w:hAnsiTheme="minorHAnsi"/>
              </w:rPr>
              <w:t>Använd tabeller eller punktuppställningar för att koncist presentera typer av data, filformat, programvara, och storlek på data.</w:t>
            </w:r>
          </w:p>
          <w:p w14:paraId="1AC47674" w14:textId="77777777" w:rsidR="000B69F4" w:rsidRPr="000B69F4" w:rsidRDefault="000B69F4" w:rsidP="000B69F4">
            <w:pPr>
              <w:pStyle w:val="ListParagraph"/>
              <w:numPr>
                <w:ilvl w:val="0"/>
                <w:numId w:val="37"/>
              </w:numPr>
              <w:spacing w:before="100" w:beforeAutospacing="1" w:after="100" w:afterAutospacing="1"/>
              <w:rPr>
                <w:rFonts w:asciiTheme="minorHAnsi" w:eastAsia="Times New Roman" w:hAnsiTheme="minorHAnsi"/>
              </w:rPr>
            </w:pPr>
            <w:r>
              <w:rPr>
                <w:rFonts w:asciiTheme="minorHAnsi" w:hAnsiTheme="minorHAnsi"/>
              </w:rPr>
              <w:t>Exempel på filformat: .</w:t>
            </w:r>
            <w:proofErr w:type="spellStart"/>
            <w:r>
              <w:rPr>
                <w:rFonts w:asciiTheme="minorHAnsi" w:hAnsiTheme="minorHAnsi"/>
              </w:rPr>
              <w:t>csv</w:t>
            </w:r>
            <w:proofErr w:type="spellEnd"/>
            <w:r>
              <w:rPr>
                <w:rFonts w:asciiTheme="minorHAnsi" w:hAnsiTheme="minorHAnsi"/>
              </w:rPr>
              <w:t>, .</w:t>
            </w:r>
            <w:proofErr w:type="spellStart"/>
            <w:r>
              <w:rPr>
                <w:rFonts w:asciiTheme="minorHAnsi" w:hAnsiTheme="minorHAnsi"/>
              </w:rPr>
              <w:t>txt</w:t>
            </w:r>
            <w:proofErr w:type="spellEnd"/>
            <w:r>
              <w:rPr>
                <w:rFonts w:asciiTheme="minorHAnsi" w:hAnsiTheme="minorHAnsi"/>
              </w:rPr>
              <w:t>, .docx, .</w:t>
            </w:r>
            <w:proofErr w:type="spellStart"/>
            <w:r>
              <w:rPr>
                <w:rFonts w:asciiTheme="minorHAnsi" w:hAnsiTheme="minorHAnsi"/>
              </w:rPr>
              <w:t>xslx</w:t>
            </w:r>
            <w:proofErr w:type="spellEnd"/>
            <w:r>
              <w:rPr>
                <w:rFonts w:asciiTheme="minorHAnsi" w:hAnsiTheme="minorHAnsi"/>
              </w:rPr>
              <w:t>, .</w:t>
            </w:r>
            <w:proofErr w:type="spellStart"/>
            <w:r>
              <w:rPr>
                <w:rFonts w:asciiTheme="minorHAnsi" w:hAnsiTheme="minorHAnsi"/>
              </w:rPr>
              <w:t>tif</w:t>
            </w:r>
            <w:proofErr w:type="spellEnd"/>
            <w:r>
              <w:rPr>
                <w:rFonts w:asciiTheme="minorHAnsi" w:hAnsiTheme="minorHAnsi"/>
              </w:rPr>
              <w:t>.</w:t>
            </w:r>
          </w:p>
          <w:p w14:paraId="7E010838" w14:textId="77777777" w:rsidR="000B69F4" w:rsidRPr="000B69F4" w:rsidRDefault="000B69F4" w:rsidP="000B69F4">
            <w:pPr>
              <w:pStyle w:val="ListParagraph"/>
              <w:numPr>
                <w:ilvl w:val="0"/>
                <w:numId w:val="37"/>
              </w:numPr>
              <w:spacing w:before="100" w:beforeAutospacing="1" w:after="100" w:afterAutospacing="1"/>
              <w:rPr>
                <w:rFonts w:asciiTheme="minorHAnsi" w:eastAsia="Times New Roman" w:hAnsiTheme="minorHAnsi"/>
              </w:rPr>
            </w:pPr>
            <w:r>
              <w:rPr>
                <w:rFonts w:asciiTheme="minorHAnsi" w:hAnsiTheme="minorHAnsi"/>
              </w:rPr>
              <w:t>När du listar vilka filformat som kommer att användas ska du komma ihåg att nämna all slags särskild eller ovanlig programvara som krävs för att läsa eller använda data, i synnerhet om programvaran kodas inom ramen för projektet.</w:t>
            </w:r>
          </w:p>
          <w:p w14:paraId="08A54282" w14:textId="77777777" w:rsidR="000B69F4" w:rsidRPr="000B69F4" w:rsidRDefault="000B69F4" w:rsidP="000B69F4">
            <w:pPr>
              <w:pStyle w:val="ListParagraph"/>
              <w:numPr>
                <w:ilvl w:val="0"/>
                <w:numId w:val="37"/>
              </w:numPr>
              <w:spacing w:before="100" w:beforeAutospacing="1" w:after="100" w:afterAutospacing="1"/>
              <w:rPr>
                <w:rFonts w:asciiTheme="minorHAnsi" w:eastAsia="Times New Roman" w:hAnsiTheme="minorHAnsi"/>
              </w:rPr>
            </w:pPr>
            <w:r>
              <w:rPr>
                <w:rFonts w:asciiTheme="minorHAnsi" w:hAnsiTheme="minorHAnsi"/>
              </w:rPr>
              <w:t xml:space="preserve">Du kan även uppskatta ökningen av data under projektets gång, exempelvis per vecka: ”Projektet producerar/samlar in cirka 100 gigabyte data per vecka.” </w:t>
            </w:r>
          </w:p>
          <w:p w14:paraId="46F539F0" w14:textId="77777777" w:rsidR="0094251C" w:rsidRPr="000B69F4" w:rsidRDefault="000B69F4" w:rsidP="000B69F4">
            <w:pPr>
              <w:pStyle w:val="ListParagraph"/>
              <w:numPr>
                <w:ilvl w:val="0"/>
                <w:numId w:val="37"/>
              </w:numPr>
              <w:spacing w:before="100" w:beforeAutospacing="1" w:after="100" w:afterAutospacing="1"/>
              <w:rPr>
                <w:rFonts w:asciiTheme="minorHAnsi" w:eastAsia="Times New Roman" w:hAnsiTheme="minorHAnsi"/>
              </w:rPr>
            </w:pPr>
            <w:r>
              <w:rPr>
                <w:rFonts w:asciiTheme="minorHAnsi" w:hAnsiTheme="minorHAnsi"/>
                <w:b/>
              </w:rPr>
              <w:t>UNDVIK ÖVERLAPPNING MED FORSKNINGSPLANEN!</w:t>
            </w:r>
            <w:r>
              <w:rPr>
                <w:rFonts w:asciiTheme="minorHAnsi" w:hAnsiTheme="minorHAnsi"/>
              </w:rPr>
              <w:t xml:space="preserve"> Dataanalysen och metodologiska frågor som gäller projektets data ska beskrivas i forskningsplanen.</w:t>
            </w:r>
          </w:p>
        </w:tc>
      </w:tr>
    </w:tbl>
    <w:p w14:paraId="625E4620" w14:textId="77777777" w:rsidR="00CE31BF" w:rsidRDefault="00CE31BF">
      <w:pPr>
        <w:divId w:val="180708482"/>
      </w:pPr>
      <w:r>
        <w:br w:type="page"/>
      </w:r>
    </w:p>
    <w:tbl>
      <w:tblPr>
        <w:tblW w:w="507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773"/>
      </w:tblGrid>
      <w:tr w:rsidR="0094251C" w:rsidRPr="0094251C" w14:paraId="471C5F09"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ED890F" w14:textId="5B0ED06A" w:rsidR="0094251C" w:rsidRDefault="0094251C">
            <w:pPr>
              <w:pStyle w:val="NormalWeb"/>
              <w:rPr>
                <w:rFonts w:asciiTheme="minorHAnsi" w:hAnsiTheme="minorHAnsi"/>
              </w:rPr>
            </w:pPr>
            <w:r>
              <w:rPr>
                <w:rStyle w:val="Strong"/>
                <w:rFonts w:asciiTheme="minorHAnsi" w:hAnsiTheme="minorHAnsi"/>
              </w:rPr>
              <w:lastRenderedPageBreak/>
              <w:t>1.2 Hur kontrolleras datamaterialets enhetlighet och kvalitet?</w:t>
            </w:r>
          </w:p>
          <w:p w14:paraId="33AFB5C1" w14:textId="77777777" w:rsidR="0094251C" w:rsidRPr="0094251C" w:rsidRDefault="0094251C">
            <w:pPr>
              <w:pStyle w:val="NormalWeb"/>
              <w:rPr>
                <w:rFonts w:asciiTheme="minorHAnsi" w:hAnsiTheme="minorHAnsi"/>
              </w:rPr>
            </w:pPr>
            <w:r>
              <w:rPr>
                <w:rFonts w:asciiTheme="minorHAnsi" w:hAnsiTheme="minorHAnsi"/>
              </w:rPr>
              <w:t>Beskriv hur metoderna som används för att samla in, analysera och bearbeta data kan påverka kvaliteten på projektets data och hur du ämnar minimera riskerna.</w:t>
            </w:r>
          </w:p>
          <w:p w14:paraId="76DC7485" w14:textId="77777777" w:rsidR="0094251C" w:rsidRPr="0094251C" w:rsidRDefault="0094251C">
            <w:pPr>
              <w:pStyle w:val="NormalWeb"/>
              <w:rPr>
                <w:rFonts w:asciiTheme="minorHAnsi" w:hAnsiTheme="minorHAnsi"/>
              </w:rPr>
            </w:pPr>
            <w:r>
              <w:rPr>
                <w:rFonts w:asciiTheme="minorHAnsi" w:hAnsiTheme="minorHAnsi"/>
              </w:rPr>
              <w:t>Kvalitetskontroll av data säkerställer att data inte ändras av misstag och att kvaliteten upprätthålls under hela livscykeln. Kvalitetsproblem kan uppstå i samband med den tekniska hanteringen, konverteringen eller överföringen eller i samband med kontextuell hantering och analys.</w:t>
            </w:r>
          </w:p>
          <w:p w14:paraId="026EFBA2" w14:textId="77777777" w:rsidR="0094251C" w:rsidRPr="0094251C" w:rsidRDefault="0094251C">
            <w:pPr>
              <w:pStyle w:val="NormalWeb"/>
              <w:rPr>
                <w:rFonts w:asciiTheme="minorHAnsi" w:hAnsiTheme="minorHAnsi"/>
              </w:rPr>
            </w:pPr>
            <w:r>
              <w:rPr>
                <w:rStyle w:val="Strong"/>
                <w:rFonts w:asciiTheme="minorHAnsi" w:hAnsiTheme="minorHAnsi"/>
              </w:rPr>
              <w:t>Rekommendationer för bästa praxis</w:t>
            </w:r>
          </w:p>
          <w:p w14:paraId="76B82188" w14:textId="77777777" w:rsidR="000B69F4" w:rsidRPr="000B69F4" w:rsidRDefault="000B69F4" w:rsidP="000B69F4">
            <w:pPr>
              <w:numPr>
                <w:ilvl w:val="0"/>
                <w:numId w:val="7"/>
              </w:numPr>
              <w:spacing w:before="100" w:beforeAutospacing="1" w:after="100" w:afterAutospacing="1"/>
              <w:rPr>
                <w:rFonts w:asciiTheme="minorHAnsi" w:eastAsia="Times New Roman" w:hAnsiTheme="minorHAnsi"/>
              </w:rPr>
            </w:pPr>
            <w:r>
              <w:rPr>
                <w:rFonts w:asciiTheme="minorHAnsi" w:hAnsiTheme="minorHAnsi"/>
              </w:rPr>
              <w:t>Transkriptioner av ljudupptagningar eller videointervjuer ska kontrolleras av en annan person än den som transkriberat dem.</w:t>
            </w:r>
          </w:p>
          <w:p w14:paraId="10EB5AA5" w14:textId="77777777" w:rsidR="000B69F4" w:rsidRPr="000B69F4" w:rsidRDefault="000B69F4" w:rsidP="000B69F4">
            <w:pPr>
              <w:numPr>
                <w:ilvl w:val="0"/>
                <w:numId w:val="7"/>
              </w:numPr>
              <w:spacing w:before="100" w:beforeAutospacing="1" w:after="100" w:afterAutospacing="1"/>
              <w:rPr>
                <w:rFonts w:asciiTheme="minorHAnsi" w:eastAsia="Times New Roman" w:hAnsiTheme="minorHAnsi"/>
              </w:rPr>
            </w:pPr>
            <w:r>
              <w:rPr>
                <w:rFonts w:asciiTheme="minorHAnsi" w:hAnsiTheme="minorHAnsi"/>
              </w:rPr>
              <w:t>Analogt material ska digitaliseras med så hög resolution som möjligt för precision.</w:t>
            </w:r>
          </w:p>
          <w:p w14:paraId="30011647" w14:textId="77777777" w:rsidR="000B69F4" w:rsidRPr="000B69F4" w:rsidRDefault="000B69F4" w:rsidP="000B69F4">
            <w:pPr>
              <w:numPr>
                <w:ilvl w:val="0"/>
                <w:numId w:val="7"/>
              </w:numPr>
              <w:spacing w:before="100" w:beforeAutospacing="1" w:after="100" w:afterAutospacing="1"/>
              <w:rPr>
                <w:rFonts w:asciiTheme="minorHAnsi" w:eastAsia="Times New Roman" w:hAnsiTheme="minorHAnsi"/>
              </w:rPr>
            </w:pPr>
            <w:r>
              <w:rPr>
                <w:rFonts w:asciiTheme="minorHAnsi" w:hAnsiTheme="minorHAnsi"/>
              </w:rPr>
              <w:t>Vid alla konverteringar ska det ursprungliga informationsinnehållet säkerställas.</w:t>
            </w:r>
          </w:p>
          <w:p w14:paraId="34C06D52" w14:textId="77777777" w:rsidR="000B69F4" w:rsidRPr="000B69F4" w:rsidRDefault="000B69F4" w:rsidP="000B69F4">
            <w:pPr>
              <w:numPr>
                <w:ilvl w:val="0"/>
                <w:numId w:val="7"/>
              </w:numPr>
              <w:spacing w:before="100" w:beforeAutospacing="1" w:after="100" w:afterAutospacing="1"/>
              <w:rPr>
                <w:rFonts w:asciiTheme="minorHAnsi" w:eastAsia="Times New Roman" w:hAnsiTheme="minorHAnsi"/>
              </w:rPr>
            </w:pPr>
            <w:r>
              <w:rPr>
                <w:rFonts w:asciiTheme="minorHAnsi" w:hAnsiTheme="minorHAnsi"/>
              </w:rPr>
              <w:t>Programvara som använder sig av kontrollsummor ska användas.</w:t>
            </w:r>
          </w:p>
          <w:p w14:paraId="552EC039" w14:textId="77777777" w:rsidR="000B69F4" w:rsidRPr="000B69F4" w:rsidRDefault="000B69F4" w:rsidP="000B69F4">
            <w:pPr>
              <w:numPr>
                <w:ilvl w:val="0"/>
                <w:numId w:val="7"/>
              </w:numPr>
              <w:spacing w:before="100" w:beforeAutospacing="1" w:after="100" w:afterAutospacing="1"/>
              <w:rPr>
                <w:rFonts w:asciiTheme="minorHAnsi" w:eastAsia="Times New Roman" w:hAnsiTheme="minorHAnsi"/>
              </w:rPr>
            </w:pPr>
            <w:r>
              <w:rPr>
                <w:rFonts w:asciiTheme="minorHAnsi" w:hAnsiTheme="minorHAnsi"/>
              </w:rPr>
              <w:t>Ordna övningssessioner och skriv anvisningar för att säkerställa att alla i din forskningsgrupp är insatta i kvalitetskontroll och kan förutse risker i anknytning till kvaliteten på data.</w:t>
            </w:r>
          </w:p>
          <w:p w14:paraId="7D9137F3" w14:textId="77777777" w:rsidR="0094251C" w:rsidRPr="000B69F4" w:rsidRDefault="000B69F4" w:rsidP="000B69F4">
            <w:pPr>
              <w:numPr>
                <w:ilvl w:val="0"/>
                <w:numId w:val="7"/>
              </w:numPr>
              <w:spacing w:before="100" w:beforeAutospacing="1" w:after="100" w:afterAutospacing="1"/>
              <w:rPr>
                <w:rFonts w:asciiTheme="minorHAnsi" w:eastAsia="Times New Roman" w:hAnsiTheme="minorHAnsi"/>
              </w:rPr>
            </w:pPr>
            <w:r>
              <w:rPr>
                <w:rFonts w:asciiTheme="minorHAnsi" w:hAnsiTheme="minorHAnsi"/>
              </w:rPr>
              <w:t>UNDVIK ÖVERLAPPNING MED FORSKNINGSPLANEN! Detaljer i anknytning till dataanalys, metoder och verktyg ska beskrivas i forskningsplanen. Du ska till exempel inte inkludera beskrivningar av instrumentens kalibrering i datahanteringsplanen.</w:t>
            </w:r>
          </w:p>
        </w:tc>
      </w:tr>
      <w:tr w:rsidR="0094251C" w:rsidRPr="0094251C" w14:paraId="342C56B9"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2676BC8E" w14:textId="77777777" w:rsidR="0094251C" w:rsidRPr="0094251C" w:rsidRDefault="0094251C">
            <w:pPr>
              <w:pStyle w:val="NormalWeb"/>
              <w:rPr>
                <w:rFonts w:asciiTheme="minorHAnsi" w:hAnsiTheme="minorHAnsi"/>
              </w:rPr>
            </w:pPr>
            <w:r>
              <w:rPr>
                <w:rStyle w:val="Strong"/>
                <w:rFonts w:asciiTheme="minorHAnsi" w:hAnsiTheme="minorHAnsi"/>
              </w:rPr>
              <w:t>2. Iakttagande av etiska principer och lagstiftning</w:t>
            </w:r>
          </w:p>
        </w:tc>
      </w:tr>
      <w:tr w:rsidR="0094251C" w:rsidRPr="0094251C" w14:paraId="28B9EBF9"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9C5EEA" w14:textId="77777777" w:rsidR="00FB1A53" w:rsidRDefault="000B69F4" w:rsidP="000B69F4">
            <w:pPr>
              <w:pStyle w:val="NormalWeb"/>
              <w:rPr>
                <w:rStyle w:val="Strong"/>
                <w:rFonts w:asciiTheme="minorHAnsi" w:hAnsiTheme="minorHAnsi"/>
              </w:rPr>
            </w:pPr>
            <w:r>
              <w:rPr>
                <w:rStyle w:val="Strong"/>
                <w:rFonts w:asciiTheme="minorHAnsi" w:hAnsiTheme="minorHAnsi"/>
              </w:rPr>
              <w:t>2.1 Vilka juridiska frågor är relevanta för datahanteringen? (Till exempel GDPR och annan lagstiftning som påverkar behandling av data.)</w:t>
            </w:r>
          </w:p>
          <w:p w14:paraId="597B9B95" w14:textId="6335539E" w:rsidR="000B69F4" w:rsidRPr="00FB1A53" w:rsidRDefault="00FB1A53" w:rsidP="000B69F4">
            <w:pPr>
              <w:pStyle w:val="NormalWeb"/>
              <w:rPr>
                <w:rStyle w:val="Strong"/>
                <w:rFonts w:asciiTheme="minorHAnsi" w:hAnsiTheme="minorHAnsi"/>
              </w:rPr>
            </w:pPr>
            <w:r>
              <w:rPr>
                <w:rStyle w:val="Strong"/>
                <w:rFonts w:asciiTheme="minorHAnsi" w:hAnsiTheme="minorHAnsi"/>
                <w:b w:val="0"/>
              </w:rPr>
              <w:t>F</w:t>
            </w:r>
            <w:r w:rsidR="000B69F4">
              <w:rPr>
                <w:rStyle w:val="Strong"/>
                <w:rFonts w:asciiTheme="minorHAnsi" w:hAnsiTheme="minorHAnsi"/>
                <w:b w:val="0"/>
              </w:rPr>
              <w:t>rågor i anknytning till rättigheter samt juridiska och etiska aspekter</w:t>
            </w:r>
            <w:r>
              <w:rPr>
                <w:rStyle w:val="Strong"/>
                <w:rFonts w:asciiTheme="minorHAnsi" w:hAnsiTheme="minorHAnsi"/>
                <w:b w:val="0"/>
              </w:rPr>
              <w:t xml:space="preserve"> omfattar all forskningsdata</w:t>
            </w:r>
            <w:r w:rsidR="000B69F4">
              <w:rPr>
                <w:rStyle w:val="Strong"/>
                <w:rFonts w:asciiTheme="minorHAnsi" w:hAnsiTheme="minorHAnsi"/>
                <w:b w:val="0"/>
              </w:rPr>
              <w:t>. Visa at</w:t>
            </w:r>
            <w:r>
              <w:rPr>
                <w:rStyle w:val="Strong"/>
                <w:rFonts w:asciiTheme="minorHAnsi" w:hAnsiTheme="minorHAnsi"/>
                <w:b w:val="0"/>
              </w:rPr>
              <w:t>t du känner till relevant lagstiftning</w:t>
            </w:r>
            <w:r w:rsidR="000B69F4">
              <w:rPr>
                <w:rStyle w:val="Strong"/>
                <w:rFonts w:asciiTheme="minorHAnsi" w:hAnsiTheme="minorHAnsi"/>
                <w:b w:val="0"/>
              </w:rPr>
              <w:t xml:space="preserve"> i anknytning till behandlingen av dina forskning</w:t>
            </w:r>
            <w:r w:rsidR="004A104F">
              <w:rPr>
                <w:rStyle w:val="Strong"/>
                <w:rFonts w:asciiTheme="minorHAnsi" w:hAnsiTheme="minorHAnsi"/>
                <w:b w:val="0"/>
              </w:rPr>
              <w:t>sdata. Om du hanterar personuppgifter</w:t>
            </w:r>
            <w:r w:rsidR="000B69F4">
              <w:rPr>
                <w:rStyle w:val="Strong"/>
                <w:rFonts w:asciiTheme="minorHAnsi" w:hAnsiTheme="minorHAnsi"/>
                <w:b w:val="0"/>
              </w:rPr>
              <w:t xml:space="preserve"> eller känsliga uppgifter ska du beskriva hur deltagarnas identitet kommer att skyddas och hur du kommer att anonymisera eller </w:t>
            </w:r>
            <w:proofErr w:type="spellStart"/>
            <w:r w:rsidR="000B69F4">
              <w:rPr>
                <w:rStyle w:val="Strong"/>
                <w:rFonts w:asciiTheme="minorHAnsi" w:hAnsiTheme="minorHAnsi"/>
                <w:b w:val="0"/>
              </w:rPr>
              <w:t>pseudonymisera</w:t>
            </w:r>
            <w:proofErr w:type="spellEnd"/>
            <w:r w:rsidR="000B69F4">
              <w:rPr>
                <w:rStyle w:val="Strong"/>
                <w:rFonts w:asciiTheme="minorHAnsi" w:hAnsiTheme="minorHAnsi"/>
                <w:b w:val="0"/>
              </w:rPr>
              <w:t xml:space="preserve"> data.</w:t>
            </w:r>
          </w:p>
          <w:p w14:paraId="760C994A" w14:textId="77777777" w:rsidR="000B69F4" w:rsidRPr="000B69F4" w:rsidRDefault="000B69F4" w:rsidP="000B69F4">
            <w:pPr>
              <w:pStyle w:val="NormalWeb"/>
              <w:rPr>
                <w:rStyle w:val="Strong"/>
                <w:rFonts w:asciiTheme="minorHAnsi" w:hAnsiTheme="minorHAnsi"/>
              </w:rPr>
            </w:pPr>
            <w:r>
              <w:rPr>
                <w:rStyle w:val="Strong"/>
                <w:rFonts w:asciiTheme="minorHAnsi" w:hAnsiTheme="minorHAnsi"/>
              </w:rPr>
              <w:t>Rekommendationer för bästa praxis</w:t>
            </w:r>
          </w:p>
          <w:p w14:paraId="5C6196E1" w14:textId="77777777" w:rsidR="000B69F4" w:rsidRPr="000B69F4" w:rsidRDefault="000B69F4" w:rsidP="000B69F4">
            <w:pPr>
              <w:pStyle w:val="NormalWeb"/>
              <w:numPr>
                <w:ilvl w:val="0"/>
                <w:numId w:val="38"/>
              </w:numPr>
              <w:rPr>
                <w:rStyle w:val="Strong"/>
                <w:rFonts w:asciiTheme="minorHAnsi" w:hAnsiTheme="minorHAnsi"/>
                <w:b w:val="0"/>
              </w:rPr>
            </w:pPr>
            <w:r>
              <w:rPr>
                <w:rStyle w:val="Strong"/>
                <w:rFonts w:asciiTheme="minorHAnsi" w:hAnsiTheme="minorHAnsi"/>
                <w:b w:val="0"/>
              </w:rPr>
              <w:t>Bekanta dig med din organisations etiska riktlinjer och datasäkerhetspolicy och var beredd att följa bestämmelserna i dem.</w:t>
            </w:r>
          </w:p>
          <w:p w14:paraId="26E61E44" w14:textId="77777777" w:rsidR="000B69F4" w:rsidRPr="000B69F4" w:rsidRDefault="000B69F4" w:rsidP="000B69F4">
            <w:pPr>
              <w:pStyle w:val="NormalWeb"/>
              <w:numPr>
                <w:ilvl w:val="0"/>
                <w:numId w:val="38"/>
              </w:numPr>
              <w:rPr>
                <w:rStyle w:val="Strong"/>
                <w:rFonts w:asciiTheme="minorHAnsi" w:hAnsiTheme="minorHAnsi"/>
                <w:b w:val="0"/>
              </w:rPr>
            </w:pPr>
            <w:r>
              <w:rPr>
                <w:rStyle w:val="Strong"/>
                <w:rFonts w:asciiTheme="minorHAnsi" w:hAnsiTheme="minorHAnsi"/>
                <w:b w:val="0"/>
              </w:rPr>
              <w:t xml:space="preserve">Om en etikprövningsnämnd ger ett utlåtande om din forskning ska du i datahanteringsplanen ange hur du ämnar följa direktiven (t.ex. hur deltagarnas identitetsskydd tryggas genom att man avlägsnar känsliga eller personliga uppgifter ur data innan de görs tillgängliga). </w:t>
            </w:r>
          </w:p>
          <w:p w14:paraId="6523D916" w14:textId="77777777" w:rsidR="000B69F4" w:rsidRPr="000B69F4" w:rsidRDefault="000B69F4" w:rsidP="000B69F4">
            <w:pPr>
              <w:pStyle w:val="NormalWeb"/>
              <w:numPr>
                <w:ilvl w:val="0"/>
                <w:numId w:val="38"/>
              </w:numPr>
              <w:rPr>
                <w:rStyle w:val="Strong"/>
                <w:rFonts w:asciiTheme="minorHAnsi" w:hAnsiTheme="minorHAnsi"/>
                <w:b w:val="0"/>
              </w:rPr>
            </w:pPr>
            <w:r>
              <w:rPr>
                <w:rStyle w:val="Strong"/>
                <w:rFonts w:asciiTheme="minorHAnsi" w:hAnsiTheme="minorHAnsi"/>
                <w:b w:val="0"/>
              </w:rPr>
              <w:t>Inbegriper din forskning försökspersoner?</w:t>
            </w:r>
          </w:p>
          <w:p w14:paraId="2B4C1EA6" w14:textId="77777777" w:rsidR="000B69F4" w:rsidRPr="000B69F4" w:rsidRDefault="000B69F4" w:rsidP="000B69F4">
            <w:pPr>
              <w:pStyle w:val="NormalWeb"/>
              <w:numPr>
                <w:ilvl w:val="0"/>
                <w:numId w:val="38"/>
              </w:numPr>
              <w:rPr>
                <w:rStyle w:val="Strong"/>
                <w:rFonts w:asciiTheme="minorHAnsi" w:hAnsiTheme="minorHAnsi"/>
                <w:b w:val="0"/>
              </w:rPr>
            </w:pPr>
            <w:r>
              <w:rPr>
                <w:rStyle w:val="Strong"/>
                <w:rFonts w:asciiTheme="minorHAnsi" w:hAnsiTheme="minorHAnsi"/>
                <w:b w:val="0"/>
              </w:rPr>
              <w:t>Ingår behandling av personuppgifter? Om du kommer att behandla personuppgifter, ange vilken typ av data du ämnar samla in.</w:t>
            </w:r>
          </w:p>
          <w:p w14:paraId="2240913C" w14:textId="77777777" w:rsidR="000B69F4" w:rsidRPr="000B69F4" w:rsidRDefault="000B69F4" w:rsidP="000B69F4">
            <w:pPr>
              <w:pStyle w:val="NormalWeb"/>
              <w:numPr>
                <w:ilvl w:val="0"/>
                <w:numId w:val="38"/>
              </w:numPr>
              <w:rPr>
                <w:rStyle w:val="Strong"/>
                <w:rFonts w:asciiTheme="minorHAnsi" w:hAnsiTheme="minorHAnsi"/>
                <w:b w:val="0"/>
              </w:rPr>
            </w:pPr>
            <w:r>
              <w:rPr>
                <w:rStyle w:val="Strong"/>
                <w:rFonts w:asciiTheme="minorHAnsi" w:hAnsiTheme="minorHAnsi"/>
                <w:b w:val="0"/>
              </w:rPr>
              <w:lastRenderedPageBreak/>
              <w:t>Med personuppgifter avses alla uppgifter som anknyter till en identifierad eller identifierbar person. Personuppgifter är till exempel namn, telefonnummer, positionsuppgifter och uppgifter om far- och morföräldrars genetiska sjukdomar.</w:t>
            </w:r>
          </w:p>
          <w:p w14:paraId="221076DA" w14:textId="77777777" w:rsidR="000B69F4" w:rsidRPr="000B69F4" w:rsidRDefault="000B69F4" w:rsidP="004D3CB2">
            <w:pPr>
              <w:pStyle w:val="NormalWeb"/>
              <w:numPr>
                <w:ilvl w:val="0"/>
                <w:numId w:val="38"/>
              </w:numPr>
              <w:rPr>
                <w:rStyle w:val="Strong"/>
                <w:rFonts w:asciiTheme="minorHAnsi" w:hAnsiTheme="minorHAnsi"/>
                <w:b w:val="0"/>
              </w:rPr>
            </w:pPr>
            <w:r>
              <w:rPr>
                <w:rStyle w:val="Strong"/>
                <w:rFonts w:asciiTheme="minorHAnsi" w:hAnsiTheme="minorHAnsi"/>
                <w:b w:val="0"/>
              </w:rPr>
              <w:t>Dataombudsmannens byrå (https://tietosuoja.fi/sv/behandling-av-personuppgifter)</w:t>
            </w:r>
          </w:p>
          <w:p w14:paraId="6CAC4AAE" w14:textId="4E01AC59" w:rsidR="0094251C" w:rsidRPr="000B69F4" w:rsidRDefault="000B69F4" w:rsidP="001007BB">
            <w:pPr>
              <w:pStyle w:val="NormalWeb"/>
              <w:numPr>
                <w:ilvl w:val="0"/>
                <w:numId w:val="38"/>
              </w:numPr>
              <w:rPr>
                <w:rFonts w:asciiTheme="minorHAnsi" w:hAnsiTheme="minorHAnsi"/>
                <w:b/>
                <w:bCs/>
              </w:rPr>
            </w:pPr>
            <w:r>
              <w:rPr>
                <w:rStyle w:val="Strong"/>
                <w:rFonts w:asciiTheme="minorHAnsi" w:hAnsiTheme="minorHAnsi"/>
              </w:rPr>
              <w:t>UNDVIK ÖVERLAPPNING MED FORSKNINGSPLANEN!</w:t>
            </w:r>
            <w:r>
              <w:rPr>
                <w:rStyle w:val="Strong"/>
                <w:rFonts w:asciiTheme="minorHAnsi" w:hAnsiTheme="minorHAnsi"/>
                <w:b w:val="0"/>
              </w:rPr>
              <w:t xml:space="preserve"> D</w:t>
            </w:r>
            <w:r w:rsidR="000C00DA">
              <w:rPr>
                <w:rStyle w:val="Strong"/>
                <w:rFonts w:asciiTheme="minorHAnsi" w:hAnsiTheme="minorHAnsi"/>
                <w:b w:val="0"/>
              </w:rPr>
              <w:t xml:space="preserve">etaljer gällande </w:t>
            </w:r>
            <w:r>
              <w:rPr>
                <w:rStyle w:val="Strong"/>
                <w:rFonts w:asciiTheme="minorHAnsi" w:hAnsiTheme="minorHAnsi"/>
                <w:b w:val="0"/>
              </w:rPr>
              <w:t>etiska frågor</w:t>
            </w:r>
            <w:r w:rsidR="001007BB">
              <w:rPr>
                <w:rStyle w:val="Strong"/>
                <w:rFonts w:asciiTheme="minorHAnsi" w:hAnsiTheme="minorHAnsi"/>
                <w:b w:val="0"/>
              </w:rPr>
              <w:t xml:space="preserve">, </w:t>
            </w:r>
            <w:r w:rsidR="00DC0D16">
              <w:rPr>
                <w:rStyle w:val="Strong"/>
                <w:rFonts w:asciiTheme="minorHAnsi" w:hAnsiTheme="minorHAnsi"/>
                <w:b w:val="0"/>
              </w:rPr>
              <w:t>liksom</w:t>
            </w:r>
            <w:r>
              <w:rPr>
                <w:rStyle w:val="Strong"/>
                <w:rFonts w:asciiTheme="minorHAnsi" w:hAnsiTheme="minorHAnsi"/>
                <w:b w:val="0"/>
              </w:rPr>
              <w:t xml:space="preserve"> </w:t>
            </w:r>
            <w:r w:rsidR="001007BB">
              <w:rPr>
                <w:rStyle w:val="Strong"/>
                <w:rFonts w:asciiTheme="minorHAnsi" w:hAnsiTheme="minorHAnsi"/>
                <w:b w:val="0"/>
              </w:rPr>
              <w:t xml:space="preserve">utlåtanden från etiska kommittéer och </w:t>
            </w:r>
            <w:r>
              <w:rPr>
                <w:rStyle w:val="Strong"/>
                <w:rFonts w:asciiTheme="minorHAnsi" w:hAnsiTheme="minorHAnsi"/>
                <w:b w:val="0"/>
              </w:rPr>
              <w:t>a</w:t>
            </w:r>
            <w:r w:rsidR="001007BB">
              <w:rPr>
                <w:rStyle w:val="Strong"/>
                <w:rFonts w:asciiTheme="minorHAnsi" w:hAnsiTheme="minorHAnsi"/>
                <w:b w:val="0"/>
              </w:rPr>
              <w:t>nvändning av försöksdjur</w:t>
            </w:r>
            <w:r>
              <w:rPr>
                <w:rStyle w:val="Strong"/>
                <w:rFonts w:asciiTheme="minorHAnsi" w:hAnsiTheme="minorHAnsi"/>
                <w:b w:val="0"/>
              </w:rPr>
              <w:t xml:space="preserve"> ska beskrivas i forskningsplanen.</w:t>
            </w:r>
          </w:p>
        </w:tc>
      </w:tr>
      <w:tr w:rsidR="0094251C" w:rsidRPr="0094251C" w14:paraId="70E5759A"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9E858C" w14:textId="77777777" w:rsidR="0094251C" w:rsidRDefault="0094251C">
            <w:pPr>
              <w:pStyle w:val="NormalWeb"/>
              <w:rPr>
                <w:rFonts w:asciiTheme="minorHAnsi" w:hAnsiTheme="minorHAnsi"/>
              </w:rPr>
            </w:pPr>
            <w:r>
              <w:rPr>
                <w:rStyle w:val="Strong"/>
                <w:rFonts w:asciiTheme="minorHAnsi" w:hAnsiTheme="minorHAnsi"/>
              </w:rPr>
              <w:lastRenderedPageBreak/>
              <w:t>2.2 Hur hanteras rättigheterna till det datamaterial du använder, producerar och delar?</w:t>
            </w:r>
          </w:p>
          <w:p w14:paraId="7F7640BE" w14:textId="1D1485D3" w:rsidR="004D3CB2" w:rsidRDefault="004D3CB2">
            <w:pPr>
              <w:pStyle w:val="NormalWeb"/>
              <w:rPr>
                <w:rFonts w:asciiTheme="minorHAnsi" w:hAnsiTheme="minorHAnsi"/>
              </w:rPr>
            </w:pPr>
            <w:r>
              <w:rPr>
                <w:rFonts w:asciiTheme="minorHAnsi" w:hAnsiTheme="minorHAnsi"/>
              </w:rPr>
              <w:t>Ange hur ni kommer överens om nyttjanderätten för projektets data, såväl insamlat, producerat</w:t>
            </w:r>
            <w:r w:rsidR="00C41DEA">
              <w:rPr>
                <w:rFonts w:asciiTheme="minorHAnsi" w:hAnsiTheme="minorHAnsi"/>
              </w:rPr>
              <w:t xml:space="preserve"> som (åter)använt datamaterial?</w:t>
            </w:r>
            <w:r>
              <w:rPr>
                <w:rFonts w:asciiTheme="minorHAnsi" w:hAnsiTheme="minorHAnsi"/>
              </w:rPr>
              <w:t xml:space="preserve"> Här kan du använda kategoriseringen du gjort upp under punkt 1. Varje kategori inbegri</w:t>
            </w:r>
            <w:r w:rsidR="00E937FD">
              <w:rPr>
                <w:rFonts w:asciiTheme="minorHAnsi" w:hAnsiTheme="minorHAnsi"/>
              </w:rPr>
              <w:t>per olika rättigheter</w:t>
            </w:r>
            <w:r w:rsidR="00112AA4">
              <w:rPr>
                <w:rFonts w:asciiTheme="minorHAnsi" w:hAnsiTheme="minorHAnsi"/>
              </w:rPr>
              <w:t xml:space="preserve"> och licenser. </w:t>
            </w:r>
            <w:r>
              <w:rPr>
                <w:rFonts w:asciiTheme="minorHAnsi" w:hAnsiTheme="minorHAnsi"/>
              </w:rPr>
              <w:t xml:space="preserve">Beskriv de processer i anknytning till överföring av nyttjanderätter som är relevanta för ditt projekt. Beskriv frågor i anknytning till </w:t>
            </w:r>
            <w:proofErr w:type="spellStart"/>
            <w:r>
              <w:rPr>
                <w:rFonts w:asciiTheme="minorHAnsi" w:hAnsiTheme="minorHAnsi"/>
              </w:rPr>
              <w:t>konfidentialitet</w:t>
            </w:r>
            <w:proofErr w:type="spellEnd"/>
            <w:r>
              <w:rPr>
                <w:rFonts w:asciiTheme="minorHAnsi" w:hAnsiTheme="minorHAnsi"/>
              </w:rPr>
              <w:t xml:space="preserve"> om det är relevant för ditt projekt.</w:t>
            </w:r>
          </w:p>
          <w:p w14:paraId="769EC702" w14:textId="77777777" w:rsidR="0094251C" w:rsidRPr="0094251C" w:rsidRDefault="0094251C">
            <w:pPr>
              <w:pStyle w:val="NormalWeb"/>
              <w:rPr>
                <w:rFonts w:asciiTheme="minorHAnsi" w:hAnsiTheme="minorHAnsi"/>
              </w:rPr>
            </w:pPr>
            <w:r>
              <w:rPr>
                <w:rStyle w:val="Strong"/>
                <w:rFonts w:asciiTheme="minorHAnsi" w:hAnsiTheme="minorHAnsi"/>
              </w:rPr>
              <w:t>Rekommendationer för bästa praxis</w:t>
            </w:r>
          </w:p>
          <w:p w14:paraId="4445A005" w14:textId="77777777" w:rsidR="004D3CB2" w:rsidRPr="004D3CB2" w:rsidRDefault="004D3CB2" w:rsidP="004D3CB2">
            <w:pPr>
              <w:numPr>
                <w:ilvl w:val="0"/>
                <w:numId w:val="13"/>
              </w:numPr>
              <w:spacing w:before="100" w:beforeAutospacing="1" w:after="100" w:afterAutospacing="1"/>
              <w:rPr>
                <w:rFonts w:asciiTheme="minorHAnsi" w:eastAsia="Times New Roman" w:hAnsiTheme="minorHAnsi"/>
              </w:rPr>
            </w:pPr>
            <w:r>
              <w:rPr>
                <w:rFonts w:asciiTheme="minorHAnsi" w:hAnsiTheme="minorHAnsi"/>
              </w:rPr>
              <w:t>Kontrollera din organisations policy i fråga om äganderätt, nyttjanderätt och rätten att sprida data.</w:t>
            </w:r>
          </w:p>
          <w:p w14:paraId="3E18C93E" w14:textId="77777777" w:rsidR="004D3CB2" w:rsidRPr="004D3CB2" w:rsidRDefault="004D3CB2" w:rsidP="004D3CB2">
            <w:pPr>
              <w:numPr>
                <w:ilvl w:val="0"/>
                <w:numId w:val="13"/>
              </w:numPr>
              <w:spacing w:before="100" w:beforeAutospacing="1" w:after="100" w:afterAutospacing="1"/>
              <w:rPr>
                <w:rFonts w:asciiTheme="minorHAnsi" w:eastAsia="Times New Roman" w:hAnsiTheme="minorHAnsi"/>
              </w:rPr>
            </w:pPr>
            <w:r>
              <w:rPr>
                <w:rFonts w:asciiTheme="minorHAnsi" w:hAnsiTheme="minorHAnsi"/>
              </w:rPr>
              <w:t>Har du fått samtycke för förvaring och tillgängliggörande av data?</w:t>
            </w:r>
          </w:p>
          <w:p w14:paraId="57ED18CD" w14:textId="77777777" w:rsidR="004D3CB2" w:rsidRPr="004D3CB2" w:rsidRDefault="004D3CB2" w:rsidP="004D3CB2">
            <w:pPr>
              <w:numPr>
                <w:ilvl w:val="0"/>
                <w:numId w:val="13"/>
              </w:numPr>
              <w:spacing w:before="100" w:beforeAutospacing="1" w:after="100" w:afterAutospacing="1"/>
              <w:rPr>
                <w:rFonts w:asciiTheme="minorHAnsi" w:eastAsia="Times New Roman" w:hAnsiTheme="minorHAnsi"/>
              </w:rPr>
            </w:pPr>
            <w:r>
              <w:rPr>
                <w:rFonts w:asciiTheme="minorHAnsi" w:hAnsiTheme="minorHAnsi"/>
              </w:rPr>
              <w:t>Avtal om äganderätten bör ingås i ett så tidigt skede av projektets livscykel som möjligt.</w:t>
            </w:r>
          </w:p>
          <w:p w14:paraId="3DDD630A" w14:textId="77777777" w:rsidR="004D3CB2" w:rsidRPr="004D3CB2" w:rsidRDefault="004D3CB2" w:rsidP="004D3CB2">
            <w:pPr>
              <w:numPr>
                <w:ilvl w:val="0"/>
                <w:numId w:val="13"/>
              </w:numPr>
              <w:spacing w:before="100" w:beforeAutospacing="1" w:after="100" w:afterAutospacing="1"/>
              <w:rPr>
                <w:rFonts w:asciiTheme="minorHAnsi" w:eastAsia="Times New Roman" w:hAnsiTheme="minorHAnsi"/>
              </w:rPr>
            </w:pPr>
            <w:r>
              <w:rPr>
                <w:rFonts w:asciiTheme="minorHAnsi" w:hAnsiTheme="minorHAnsi"/>
              </w:rPr>
              <w:t>Beakta också finansiärens principer för upphovsrätt och immaterialrätt.</w:t>
            </w:r>
          </w:p>
          <w:p w14:paraId="712D460E" w14:textId="77777777" w:rsidR="0094251C" w:rsidRPr="004D3CB2" w:rsidRDefault="004D3CB2" w:rsidP="004D3CB2">
            <w:pPr>
              <w:numPr>
                <w:ilvl w:val="0"/>
                <w:numId w:val="13"/>
              </w:numPr>
              <w:spacing w:before="100" w:beforeAutospacing="1" w:after="100" w:afterAutospacing="1"/>
              <w:rPr>
                <w:rFonts w:asciiTheme="minorHAnsi" w:eastAsia="Times New Roman" w:hAnsiTheme="minorHAnsi"/>
              </w:rPr>
            </w:pPr>
            <w:r>
              <w:rPr>
                <w:rFonts w:asciiTheme="minorHAnsi" w:hAnsiTheme="minorHAnsi"/>
              </w:rPr>
              <w:t xml:space="preserve">Det rekommenderas att all data, alla koder och all programvara görs tillgängliga för återanvändning t.ex. genom </w:t>
            </w:r>
            <w:proofErr w:type="spellStart"/>
            <w:r>
              <w:rPr>
                <w:rFonts w:asciiTheme="minorHAnsi" w:hAnsiTheme="minorHAnsi"/>
              </w:rPr>
              <w:t>Creative</w:t>
            </w:r>
            <w:proofErr w:type="spellEnd"/>
            <w:r>
              <w:rPr>
                <w:rFonts w:asciiTheme="minorHAnsi" w:hAnsiTheme="minorHAnsi"/>
              </w:rPr>
              <w:t xml:space="preserve"> </w:t>
            </w:r>
            <w:proofErr w:type="spellStart"/>
            <w:r>
              <w:rPr>
                <w:rFonts w:asciiTheme="minorHAnsi" w:hAnsiTheme="minorHAnsi"/>
              </w:rPr>
              <w:t>Commons</w:t>
            </w:r>
            <w:proofErr w:type="spellEnd"/>
            <w:r>
              <w:rPr>
                <w:rFonts w:asciiTheme="minorHAnsi" w:hAnsiTheme="minorHAnsi"/>
              </w:rPr>
              <w:t xml:space="preserve"> (https://creativecommons.org/choose/), GNU (https://www.gnu.org/licenses/gpl-3.0.en.html), MIT (https://opensource.org/licenses/MIT) eller en annan ändamålsenlig licens.</w:t>
            </w:r>
          </w:p>
        </w:tc>
      </w:tr>
      <w:tr w:rsidR="0094251C" w:rsidRPr="0094251C" w14:paraId="283CA9BA"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2DDD9227" w14:textId="77777777" w:rsidR="0094251C" w:rsidRPr="0094251C" w:rsidRDefault="0094251C">
            <w:pPr>
              <w:pStyle w:val="NormalWeb"/>
              <w:rPr>
                <w:rFonts w:asciiTheme="minorHAnsi" w:hAnsiTheme="minorHAnsi"/>
              </w:rPr>
            </w:pPr>
            <w:r>
              <w:rPr>
                <w:rStyle w:val="Strong"/>
                <w:rFonts w:asciiTheme="minorHAnsi" w:hAnsiTheme="minorHAnsi"/>
              </w:rPr>
              <w:t>3. Dokumentation och metadata</w:t>
            </w:r>
          </w:p>
        </w:tc>
      </w:tr>
      <w:tr w:rsidR="0094251C" w:rsidRPr="0094251C" w14:paraId="66BD0456"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809F4" w14:textId="6F7A191A" w:rsidR="0094251C" w:rsidRPr="0094251C" w:rsidRDefault="0094251C" w:rsidP="0094251C">
            <w:pPr>
              <w:pStyle w:val="NormalWeb"/>
              <w:rPr>
                <w:rFonts w:asciiTheme="minorHAnsi" w:hAnsiTheme="minorHAnsi"/>
              </w:rPr>
            </w:pPr>
            <w:r>
              <w:rPr>
                <w:rStyle w:val="Strong"/>
                <w:rFonts w:asciiTheme="minorHAnsi" w:hAnsiTheme="minorHAnsi"/>
              </w:rPr>
              <w:t xml:space="preserve">3.1 På vilket sätt dokumenterar du ditt datamaterial så att det är sökbart, tillgängligt, interoperabelt och återanvändbart?  Vilka metadatastandarder, README-filer eller annan dokumentation kommer att användas för att andra ska kunna förstå och </w:t>
            </w:r>
            <w:r w:rsidR="00743FD7">
              <w:rPr>
                <w:rStyle w:val="Strong"/>
                <w:rFonts w:asciiTheme="minorHAnsi" w:hAnsiTheme="minorHAnsi"/>
              </w:rPr>
              <w:t>åter</w:t>
            </w:r>
            <w:r>
              <w:rPr>
                <w:rStyle w:val="Strong"/>
                <w:rFonts w:asciiTheme="minorHAnsi" w:hAnsiTheme="minorHAnsi"/>
              </w:rPr>
              <w:t>använda datamaterialet?</w:t>
            </w:r>
          </w:p>
          <w:p w14:paraId="78B2B71F" w14:textId="5C76C510" w:rsidR="004D3CB2" w:rsidRPr="004D3CB2" w:rsidRDefault="004D3CB2" w:rsidP="004D3CB2">
            <w:pPr>
              <w:pStyle w:val="NormalWeb"/>
              <w:rPr>
                <w:rFonts w:asciiTheme="minorHAnsi" w:hAnsiTheme="minorHAnsi"/>
              </w:rPr>
            </w:pPr>
            <w:r>
              <w:rPr>
                <w:rFonts w:asciiTheme="minorHAnsi" w:hAnsiTheme="minorHAnsi"/>
              </w:rPr>
              <w:t xml:space="preserve">Dokumentationen av data möjliggör att andra (både människor och datorer) kan hitta, använda och citera </w:t>
            </w:r>
            <w:proofErr w:type="spellStart"/>
            <w:r>
              <w:rPr>
                <w:rFonts w:asciiTheme="minorHAnsi" w:hAnsiTheme="minorHAnsi"/>
              </w:rPr>
              <w:t>dataset</w:t>
            </w:r>
            <w:proofErr w:type="spellEnd"/>
            <w:r>
              <w:rPr>
                <w:rFonts w:asciiTheme="minorHAnsi" w:hAnsiTheme="minorHAnsi"/>
              </w:rPr>
              <w:t xml:space="preserve"> och filer. Metadata är väsentlig information som t.ex. berättar var, när, varför och hur datamaterialet samlades in, bearbetades och tolkades. Utan ändamålsenlig dokumentation är ditt datamaterial värdelöst. Beskriv verktyget, exempelvis Qvain, som d</w:t>
            </w:r>
            <w:r w:rsidR="00743FD7">
              <w:rPr>
                <w:rFonts w:asciiTheme="minorHAnsi" w:hAnsiTheme="minorHAnsi"/>
              </w:rPr>
              <w:t>u ämnar använda för att dokumentera</w:t>
            </w:r>
            <w:r>
              <w:rPr>
                <w:rFonts w:asciiTheme="minorHAnsi" w:hAnsiTheme="minorHAnsi"/>
              </w:rPr>
              <w:t xml:space="preserve"> dina </w:t>
            </w:r>
            <w:proofErr w:type="spellStart"/>
            <w:r>
              <w:rPr>
                <w:rFonts w:asciiTheme="minorHAnsi" w:hAnsiTheme="minorHAnsi"/>
              </w:rPr>
              <w:t>dataset</w:t>
            </w:r>
            <w:proofErr w:type="spellEnd"/>
            <w:r>
              <w:rPr>
                <w:rFonts w:asciiTheme="minorHAnsi" w:hAnsiTheme="minorHAnsi"/>
              </w:rPr>
              <w:t>. Du behöver inte nämna metadatastandarder om du inte anv</w:t>
            </w:r>
            <w:r w:rsidR="00351E32">
              <w:rPr>
                <w:rFonts w:asciiTheme="minorHAnsi" w:hAnsiTheme="minorHAnsi"/>
              </w:rPr>
              <w:t>änder sådana. Förutse öppnandet av ditt projekts metadata eller dokumentation redan här</w:t>
            </w:r>
            <w:r>
              <w:rPr>
                <w:rFonts w:asciiTheme="minorHAnsi" w:hAnsiTheme="minorHAnsi"/>
              </w:rPr>
              <w:t xml:space="preserve">. Du ska </w:t>
            </w:r>
            <w:r w:rsidR="00351E32">
              <w:rPr>
                <w:rFonts w:asciiTheme="minorHAnsi" w:hAnsiTheme="minorHAnsi"/>
              </w:rPr>
              <w:t xml:space="preserve">dock ge en detaljerad beskrivning av öppnandet i </w:t>
            </w:r>
            <w:r>
              <w:rPr>
                <w:rFonts w:asciiTheme="minorHAnsi" w:hAnsiTheme="minorHAnsi"/>
              </w:rPr>
              <w:t>punkt 5.</w:t>
            </w:r>
          </w:p>
          <w:p w14:paraId="7B280629" w14:textId="77777777" w:rsidR="0094251C" w:rsidRPr="0094251C" w:rsidRDefault="00F5112B" w:rsidP="004D3CB2">
            <w:pPr>
              <w:pStyle w:val="NormalWeb"/>
              <w:rPr>
                <w:rFonts w:asciiTheme="minorHAnsi" w:hAnsiTheme="minorHAnsi"/>
              </w:rPr>
            </w:pPr>
            <w:r>
              <w:rPr>
                <w:rStyle w:val="Strong"/>
                <w:rFonts w:asciiTheme="minorHAnsi" w:hAnsiTheme="minorHAnsi"/>
              </w:rPr>
              <w:t>UNDVIK ÖVERLAPPNING MED FORSKNINGSPLANEN!</w:t>
            </w:r>
            <w:r>
              <w:rPr>
                <w:rStyle w:val="Strong"/>
                <w:rFonts w:asciiTheme="minorHAnsi" w:hAnsiTheme="minorHAnsi"/>
                <w:b w:val="0"/>
              </w:rPr>
              <w:t xml:space="preserve"> </w:t>
            </w:r>
            <w:r>
              <w:rPr>
                <w:rFonts w:asciiTheme="minorHAnsi" w:hAnsiTheme="minorHAnsi"/>
              </w:rPr>
              <w:t xml:space="preserve">Dokumentation på datanivå (data-level) (https://www.ukdataservice.ac.uk/manage-data/document/data-level.aspx) och detaljer i fråga </w:t>
            </w:r>
            <w:r>
              <w:rPr>
                <w:rFonts w:asciiTheme="minorHAnsi" w:hAnsiTheme="minorHAnsi"/>
              </w:rPr>
              <w:lastRenderedPageBreak/>
              <w:t>om experiment, analysmetoder och den vetenskapliga kontexten ska beskrivas i forskningsplanen. I datahanteringsplanen ska du beskriva dokumentationen på projektnivå (</w:t>
            </w:r>
            <w:proofErr w:type="spellStart"/>
            <w:r>
              <w:rPr>
                <w:rFonts w:asciiTheme="minorHAnsi" w:hAnsiTheme="minorHAnsi"/>
              </w:rPr>
              <w:t>study</w:t>
            </w:r>
            <w:proofErr w:type="spellEnd"/>
            <w:r>
              <w:rPr>
                <w:rFonts w:asciiTheme="minorHAnsi" w:hAnsiTheme="minorHAnsi"/>
              </w:rPr>
              <w:t>-level) (https://www.ukdataservice.ac.uk/manage-data/document/study-level.aspx).</w:t>
            </w:r>
          </w:p>
          <w:p w14:paraId="4981544C" w14:textId="77777777" w:rsidR="0094251C" w:rsidRPr="0094251C" w:rsidRDefault="0094251C">
            <w:pPr>
              <w:pStyle w:val="NormalWeb"/>
              <w:rPr>
                <w:rFonts w:asciiTheme="minorHAnsi" w:hAnsiTheme="minorHAnsi"/>
              </w:rPr>
            </w:pPr>
            <w:r>
              <w:rPr>
                <w:rStyle w:val="Strong"/>
                <w:rFonts w:asciiTheme="minorHAnsi" w:hAnsiTheme="minorHAnsi"/>
              </w:rPr>
              <w:t>Rekommendationer för bästa praxis</w:t>
            </w:r>
          </w:p>
          <w:p w14:paraId="018BB5C4" w14:textId="77777777" w:rsidR="004D3CB2" w:rsidRPr="004D3CB2" w:rsidRDefault="004D3CB2" w:rsidP="004D3CB2">
            <w:pPr>
              <w:pStyle w:val="NormalWeb"/>
              <w:numPr>
                <w:ilvl w:val="0"/>
                <w:numId w:val="40"/>
              </w:numPr>
              <w:rPr>
                <w:rFonts w:asciiTheme="minorHAnsi" w:hAnsiTheme="minorHAnsi"/>
              </w:rPr>
            </w:pPr>
            <w:r>
              <w:rPr>
                <w:rFonts w:asciiTheme="minorHAnsi" w:hAnsiTheme="minorHAnsi"/>
              </w:rPr>
              <w:t>Beskriv alla dokumentationstyper som kommer att användas (t.ex. README-filer, metadata o.d.) för att andra ska kunna hitta, förstå och återanvända ditt datamaterial.</w:t>
            </w:r>
          </w:p>
          <w:p w14:paraId="67C8BE9F" w14:textId="77777777" w:rsidR="004D3CB2" w:rsidRPr="004D3CB2" w:rsidRDefault="004D3CB2" w:rsidP="004D3CB2">
            <w:pPr>
              <w:pStyle w:val="NormalWeb"/>
              <w:numPr>
                <w:ilvl w:val="0"/>
                <w:numId w:val="40"/>
              </w:numPr>
              <w:rPr>
                <w:rFonts w:asciiTheme="minorHAnsi" w:hAnsiTheme="minorHAnsi"/>
              </w:rPr>
            </w:pPr>
            <w:r>
              <w:rPr>
                <w:rFonts w:asciiTheme="minorHAnsi" w:hAnsiTheme="minorHAnsi"/>
              </w:rPr>
              <w:t xml:space="preserve">När du följer </w:t>
            </w:r>
            <w:hyperlink r:id="rId7" w:tgtFrame="_blank" w:history="1">
              <w:r>
                <w:rPr>
                  <w:rFonts w:asciiTheme="minorHAnsi" w:hAnsiTheme="minorHAnsi"/>
                </w:rPr>
                <w:t>FAIR</w:t>
              </w:r>
            </w:hyperlink>
            <w:r>
              <w:rPr>
                <w:rFonts w:asciiTheme="minorHAnsi" w:hAnsiTheme="minorHAnsi"/>
              </w:rPr>
              <w:t>-principerna (https://www.force11.org/group/fairgroup/fairprinciples) säkerställer du att ditt datamaterial är sökbart, tillgängligt, interoperabelt och återanvändbart.</w:t>
            </w:r>
          </w:p>
          <w:p w14:paraId="1B45D03A" w14:textId="77777777" w:rsidR="004D3CB2" w:rsidRPr="004D3CB2" w:rsidRDefault="004D3CB2" w:rsidP="004D3CB2">
            <w:pPr>
              <w:pStyle w:val="NormalWeb"/>
              <w:numPr>
                <w:ilvl w:val="0"/>
                <w:numId w:val="40"/>
              </w:numPr>
              <w:rPr>
                <w:rFonts w:asciiTheme="minorHAnsi" w:hAnsiTheme="minorHAnsi"/>
              </w:rPr>
            </w:pPr>
            <w:r>
              <w:rPr>
                <w:rFonts w:asciiTheme="minorHAnsi" w:hAnsiTheme="minorHAnsi"/>
              </w:rPr>
              <w:t xml:space="preserve">Minimikrav för dokumentation av datamaterial, se till exempel </w:t>
            </w:r>
            <w:hyperlink r:id="rId8" w:tgtFrame="_blank" w:history="1">
              <w:r>
                <w:rPr>
                  <w:rFonts w:asciiTheme="minorHAnsi" w:hAnsiTheme="minorHAnsi"/>
                </w:rPr>
                <w:t>Qvain Light</w:t>
              </w:r>
            </w:hyperlink>
            <w:r>
              <w:rPr>
                <w:rFonts w:asciiTheme="minorHAnsi" w:hAnsiTheme="minorHAnsi"/>
              </w:rPr>
              <w:t xml:space="preserve"> (https://www.fairdata.fi/en/qvain/qvain-light-user-guide/).</w:t>
            </w:r>
          </w:p>
          <w:p w14:paraId="605206AD" w14:textId="77777777" w:rsidR="004D3CB2" w:rsidRPr="004D3CB2" w:rsidRDefault="004D3CB2" w:rsidP="004D3CB2">
            <w:pPr>
              <w:pStyle w:val="NormalWeb"/>
              <w:numPr>
                <w:ilvl w:val="0"/>
                <w:numId w:val="40"/>
              </w:numPr>
              <w:rPr>
                <w:rFonts w:asciiTheme="minorHAnsi" w:hAnsiTheme="minorHAnsi"/>
              </w:rPr>
            </w:pPr>
            <w:r>
              <w:rPr>
                <w:rFonts w:asciiTheme="minorHAnsi" w:hAnsiTheme="minorHAnsi"/>
              </w:rPr>
              <w:t>Använd sådana forskningsverktyg som automatiskt skapar metadata i standardiserade format.</w:t>
            </w:r>
          </w:p>
          <w:p w14:paraId="45D7113C" w14:textId="77777777" w:rsidR="0094251C" w:rsidRPr="004D3CB2" w:rsidRDefault="004D3CB2" w:rsidP="004D3CB2">
            <w:pPr>
              <w:pStyle w:val="NormalWeb"/>
              <w:numPr>
                <w:ilvl w:val="0"/>
                <w:numId w:val="40"/>
              </w:numPr>
              <w:rPr>
                <w:rFonts w:asciiTheme="minorHAnsi" w:hAnsiTheme="minorHAnsi"/>
              </w:rPr>
            </w:pPr>
            <w:r>
              <w:rPr>
                <w:rFonts w:asciiTheme="minorHAnsi" w:hAnsiTheme="minorHAnsi"/>
              </w:rPr>
              <w:t>Identifiera vilken slags information som ska sparas för att andra forskare ska kunna hitta, få tillgång till, tolka, använda och citera dina forskningsdata.</w:t>
            </w:r>
          </w:p>
        </w:tc>
      </w:tr>
      <w:tr w:rsidR="0094251C" w:rsidRPr="0094251C" w14:paraId="782CE04A"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7C5C3367" w14:textId="77777777" w:rsidR="0094251C" w:rsidRPr="0094251C" w:rsidRDefault="0094251C">
            <w:pPr>
              <w:pStyle w:val="NormalWeb"/>
              <w:rPr>
                <w:rFonts w:asciiTheme="minorHAnsi" w:hAnsiTheme="minorHAnsi"/>
              </w:rPr>
            </w:pPr>
            <w:r>
              <w:rPr>
                <w:rStyle w:val="Strong"/>
                <w:rFonts w:asciiTheme="minorHAnsi" w:hAnsiTheme="minorHAnsi"/>
              </w:rPr>
              <w:lastRenderedPageBreak/>
              <w:t xml:space="preserve">4. Lagring och säkerhetskopiering under forskningsprojektet </w:t>
            </w:r>
          </w:p>
        </w:tc>
      </w:tr>
      <w:tr w:rsidR="0094251C" w:rsidRPr="0094251C" w14:paraId="231636A7"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A56A0C" w14:textId="77777777" w:rsidR="0094251C" w:rsidRDefault="0094251C">
            <w:pPr>
              <w:pStyle w:val="NormalWeb"/>
              <w:rPr>
                <w:rFonts w:asciiTheme="minorHAnsi" w:hAnsiTheme="minorHAnsi"/>
              </w:rPr>
            </w:pPr>
            <w:r>
              <w:rPr>
                <w:rStyle w:val="Strong"/>
                <w:rFonts w:asciiTheme="minorHAnsi" w:hAnsiTheme="minorHAnsi"/>
              </w:rPr>
              <w:t>4.1 Var kommer datamaterialet att lagras och hur sker säkerhetskopieringen?</w:t>
            </w:r>
          </w:p>
          <w:p w14:paraId="20E22F3E" w14:textId="77777777" w:rsidR="004D3CB2" w:rsidRPr="004D3CB2" w:rsidRDefault="004D3CB2" w:rsidP="004D3CB2">
            <w:pPr>
              <w:pStyle w:val="NormalWeb"/>
              <w:rPr>
                <w:rFonts w:asciiTheme="minorHAnsi" w:hAnsiTheme="minorHAnsi"/>
              </w:rPr>
            </w:pPr>
            <w:r>
              <w:rPr>
                <w:rFonts w:asciiTheme="minorHAnsi" w:hAnsiTheme="minorHAnsi"/>
              </w:rPr>
              <w:t>Ange var datamaterialet lagras och säkerhetskopieras under forskningsprojektet. Beskriv metoderna för bevaring och tillgängliggörande av datamaterialet efter att forskningsprojektet har avslutats utförligare i avsnitt 5.</w:t>
            </w:r>
          </w:p>
          <w:p w14:paraId="203B321F" w14:textId="77777777" w:rsidR="004D3CB2" w:rsidRPr="004D3CB2" w:rsidRDefault="004D3CB2" w:rsidP="004D3CB2">
            <w:pPr>
              <w:pStyle w:val="NormalWeb"/>
              <w:rPr>
                <w:rFonts w:asciiTheme="minorHAnsi" w:hAnsiTheme="minorHAnsi"/>
              </w:rPr>
            </w:pPr>
            <w:r>
              <w:rPr>
                <w:rFonts w:asciiTheme="minorHAnsi" w:hAnsiTheme="minorHAnsi"/>
              </w:rPr>
              <w:t>Fundera över vem som ska ansvara för säkerhetskopiering och återställande. Om flera forskare är involverade ska du göra upp en plan med dina samarbetspartner och säkerställa en trygg överföring mellan de medverkande.</w:t>
            </w:r>
          </w:p>
          <w:p w14:paraId="19FE8583" w14:textId="77777777" w:rsidR="0094251C" w:rsidRPr="004D3CB2" w:rsidRDefault="004D3CB2" w:rsidP="004D3CB2">
            <w:pPr>
              <w:pStyle w:val="NormalWeb"/>
              <w:rPr>
                <w:rFonts w:asciiTheme="minorHAnsi" w:hAnsiTheme="minorHAnsi"/>
              </w:rPr>
            </w:pPr>
            <w:r>
              <w:rPr>
                <w:rFonts w:asciiTheme="minorHAnsi" w:hAnsiTheme="minorHAnsi"/>
              </w:rPr>
              <w:t xml:space="preserve">Visa att du känner till vilka lagringsmöjligheter din organisation erbjuder. Det räcker inte med att hänvisa till IT-tjänster. Slutligen är det du – inte IT-avdelningen eller din organisation – som ansvarar för ditt datamaterial. </w:t>
            </w:r>
          </w:p>
          <w:p w14:paraId="5454B98C" w14:textId="77777777" w:rsidR="0094251C" w:rsidRPr="0094251C" w:rsidRDefault="0094251C">
            <w:pPr>
              <w:pStyle w:val="NormalWeb"/>
              <w:rPr>
                <w:rFonts w:asciiTheme="minorHAnsi" w:hAnsiTheme="minorHAnsi"/>
              </w:rPr>
            </w:pPr>
            <w:r>
              <w:rPr>
                <w:rStyle w:val="Strong"/>
                <w:rFonts w:asciiTheme="minorHAnsi" w:hAnsiTheme="minorHAnsi"/>
              </w:rPr>
              <w:t>Rekommendationer för bästa praxis</w:t>
            </w:r>
          </w:p>
          <w:p w14:paraId="515F0A39" w14:textId="77777777" w:rsidR="0094251C" w:rsidRDefault="0094251C">
            <w:pPr>
              <w:pStyle w:val="NormalWeb"/>
              <w:numPr>
                <w:ilvl w:val="0"/>
                <w:numId w:val="19"/>
              </w:numPr>
              <w:rPr>
                <w:rFonts w:asciiTheme="minorHAnsi" w:hAnsiTheme="minorHAnsi"/>
              </w:rPr>
            </w:pPr>
            <w:r>
              <w:rPr>
                <w:rFonts w:asciiTheme="minorHAnsi" w:hAnsiTheme="minorHAnsi"/>
              </w:rPr>
              <w:t>Det rekommenderas att du använder dig av en säker förvaringsplats som erbjuds och förvaltas av din egen organisations IT-avdelning.</w:t>
            </w:r>
          </w:p>
          <w:p w14:paraId="461808CB" w14:textId="77777777" w:rsidR="004D3CB2" w:rsidRPr="0094251C" w:rsidRDefault="004D3CB2" w:rsidP="004D3CB2">
            <w:pPr>
              <w:pStyle w:val="NormalWeb"/>
              <w:numPr>
                <w:ilvl w:val="0"/>
                <w:numId w:val="19"/>
              </w:numPr>
              <w:rPr>
                <w:rFonts w:asciiTheme="minorHAnsi" w:hAnsiTheme="minorHAnsi"/>
              </w:rPr>
            </w:pPr>
            <w:r>
              <w:rPr>
                <w:rFonts w:asciiTheme="minorHAnsi" w:hAnsiTheme="minorHAnsi"/>
              </w:rPr>
              <w:t>ANVÄND INTE externa hårddiskar som primär lagringsplats.</w:t>
            </w:r>
          </w:p>
        </w:tc>
      </w:tr>
      <w:tr w:rsidR="0094251C" w:rsidRPr="0094251C" w14:paraId="6CA7F08D"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3B7584" w14:textId="77777777" w:rsidR="0094251C" w:rsidRDefault="0094251C">
            <w:pPr>
              <w:pStyle w:val="NormalWeb"/>
              <w:rPr>
                <w:rFonts w:asciiTheme="minorHAnsi" w:hAnsiTheme="minorHAnsi"/>
              </w:rPr>
            </w:pPr>
            <w:r>
              <w:rPr>
                <w:rStyle w:val="Strong"/>
                <w:rFonts w:asciiTheme="minorHAnsi" w:hAnsiTheme="minorHAnsi"/>
              </w:rPr>
              <w:t>4.2 Vem reglerar åtkomsten till datamaterialet och hur övervakas skyddad åtkomst?</w:t>
            </w:r>
          </w:p>
          <w:p w14:paraId="5218226B" w14:textId="5C388723" w:rsidR="0094251C" w:rsidRPr="0094251C" w:rsidRDefault="004D3CB2">
            <w:pPr>
              <w:pStyle w:val="NormalWeb"/>
              <w:rPr>
                <w:rFonts w:asciiTheme="minorHAnsi" w:hAnsiTheme="minorHAnsi"/>
              </w:rPr>
            </w:pPr>
            <w:r>
              <w:rPr>
                <w:rFonts w:asciiTheme="minorHAnsi" w:hAnsiTheme="minorHAnsi"/>
              </w:rPr>
              <w:t>Det är ytterst viktigt att trygga datasäkerheten, i synnerh</w:t>
            </w:r>
            <w:r w:rsidR="00BE0409">
              <w:rPr>
                <w:rFonts w:asciiTheme="minorHAnsi" w:hAnsiTheme="minorHAnsi"/>
              </w:rPr>
              <w:t>et om datamaterialet innehåller</w:t>
            </w:r>
            <w:r w:rsidR="006479EB">
              <w:rPr>
                <w:rFonts w:asciiTheme="minorHAnsi" w:hAnsiTheme="minorHAnsi"/>
              </w:rPr>
              <w:t xml:space="preserve"> känsliga data</w:t>
            </w:r>
            <w:r w:rsidR="00BE0409">
              <w:rPr>
                <w:rFonts w:asciiTheme="minorHAnsi" w:hAnsiTheme="minorHAnsi"/>
              </w:rPr>
              <w:t xml:space="preserve">, </w:t>
            </w:r>
            <w:r w:rsidR="00F81B2B">
              <w:rPr>
                <w:rFonts w:asciiTheme="minorHAnsi" w:hAnsiTheme="minorHAnsi"/>
              </w:rPr>
              <w:t>personuppgifter</w:t>
            </w:r>
            <w:r w:rsidR="006479EB">
              <w:rPr>
                <w:rFonts w:asciiTheme="minorHAnsi" w:hAnsiTheme="minorHAnsi"/>
              </w:rPr>
              <w:t xml:space="preserve">, </w:t>
            </w:r>
            <w:r>
              <w:rPr>
                <w:rFonts w:asciiTheme="minorHAnsi" w:hAnsiTheme="minorHAnsi"/>
              </w:rPr>
              <w:t xml:space="preserve">politiskt </w:t>
            </w:r>
            <w:r w:rsidR="00F81B2B">
              <w:rPr>
                <w:rFonts w:asciiTheme="minorHAnsi" w:hAnsiTheme="minorHAnsi"/>
              </w:rPr>
              <w:t>känslig information eller affärshemlighe</w:t>
            </w:r>
            <w:r w:rsidR="00BE0409">
              <w:rPr>
                <w:rFonts w:asciiTheme="minorHAnsi" w:hAnsiTheme="minorHAnsi"/>
              </w:rPr>
              <w:t>t</w:t>
            </w:r>
            <w:r w:rsidR="00F81B2B">
              <w:rPr>
                <w:rFonts w:asciiTheme="minorHAnsi" w:hAnsiTheme="minorHAnsi"/>
              </w:rPr>
              <w:t>er</w:t>
            </w:r>
            <w:r>
              <w:rPr>
                <w:rFonts w:asciiTheme="minorHAnsi" w:hAnsiTheme="minorHAnsi"/>
              </w:rPr>
              <w:t xml:space="preserve">. Ange vilka som har </w:t>
            </w:r>
            <w:r>
              <w:rPr>
                <w:rFonts w:asciiTheme="minorHAnsi" w:hAnsiTheme="minorHAnsi"/>
              </w:rPr>
              <w:lastRenderedPageBreak/>
              <w:t>tillgång till ditt datamaterial, vad de har rätt att göra med det och hur du säkerställer att data tryggt överförs till dina samarbetspartner.</w:t>
            </w:r>
          </w:p>
          <w:p w14:paraId="02ED3812" w14:textId="77777777" w:rsidR="0094251C" w:rsidRPr="0094251C" w:rsidRDefault="0094251C">
            <w:pPr>
              <w:pStyle w:val="NormalWeb"/>
              <w:rPr>
                <w:rFonts w:asciiTheme="minorHAnsi" w:hAnsiTheme="minorHAnsi"/>
              </w:rPr>
            </w:pPr>
            <w:r>
              <w:rPr>
                <w:rStyle w:val="Strong"/>
                <w:rFonts w:asciiTheme="minorHAnsi" w:hAnsiTheme="minorHAnsi"/>
              </w:rPr>
              <w:t>Rekommendationer för bästa praxis</w:t>
            </w:r>
          </w:p>
          <w:p w14:paraId="618CABCE" w14:textId="77777777" w:rsidR="0094251C" w:rsidRPr="0094251C" w:rsidRDefault="0094251C">
            <w:pPr>
              <w:numPr>
                <w:ilvl w:val="0"/>
                <w:numId w:val="22"/>
              </w:numPr>
              <w:spacing w:before="100" w:beforeAutospacing="1" w:after="100" w:afterAutospacing="1"/>
              <w:rPr>
                <w:rFonts w:asciiTheme="minorHAnsi" w:eastAsia="Times New Roman" w:hAnsiTheme="minorHAnsi"/>
              </w:rPr>
            </w:pPr>
            <w:r>
              <w:rPr>
                <w:rFonts w:asciiTheme="minorHAnsi" w:hAnsiTheme="minorHAnsi"/>
              </w:rPr>
              <w:t xml:space="preserve">Åtkomsten till datamaterialet ska regleras och övervakas enligt graden av </w:t>
            </w:r>
            <w:proofErr w:type="spellStart"/>
            <w:r>
              <w:rPr>
                <w:rFonts w:asciiTheme="minorHAnsi" w:hAnsiTheme="minorHAnsi"/>
              </w:rPr>
              <w:t>konfidentialitet</w:t>
            </w:r>
            <w:proofErr w:type="spellEnd"/>
            <w:r>
              <w:rPr>
                <w:rFonts w:asciiTheme="minorHAnsi" w:hAnsiTheme="minorHAnsi"/>
              </w:rPr>
              <w:t>.</w:t>
            </w:r>
          </w:p>
        </w:tc>
      </w:tr>
      <w:tr w:rsidR="0094251C" w:rsidRPr="0094251C" w14:paraId="61AE68C7"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01C44597" w14:textId="77777777" w:rsidR="0094251C" w:rsidRPr="0094251C" w:rsidRDefault="0094251C">
            <w:pPr>
              <w:pStyle w:val="NormalWeb"/>
              <w:rPr>
                <w:rFonts w:asciiTheme="minorHAnsi" w:hAnsiTheme="minorHAnsi"/>
              </w:rPr>
            </w:pPr>
            <w:r>
              <w:rPr>
                <w:rStyle w:val="Strong"/>
                <w:rFonts w:asciiTheme="minorHAnsi" w:hAnsiTheme="minorHAnsi"/>
              </w:rPr>
              <w:lastRenderedPageBreak/>
              <w:t>5. Öppna, publicera och arkivera data efter avslutat forskningsprojekt</w:t>
            </w:r>
          </w:p>
        </w:tc>
      </w:tr>
      <w:tr w:rsidR="0094251C" w:rsidRPr="0094251C" w14:paraId="75768B6D"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F6799A" w14:textId="77777777" w:rsidR="0094251C" w:rsidRDefault="0094251C">
            <w:pPr>
              <w:pStyle w:val="NormalWeb"/>
              <w:rPr>
                <w:rFonts w:asciiTheme="minorHAnsi" w:hAnsiTheme="minorHAnsi"/>
              </w:rPr>
            </w:pPr>
            <w:r>
              <w:rPr>
                <w:rStyle w:val="Strong"/>
                <w:rFonts w:asciiTheme="minorHAnsi" w:hAnsiTheme="minorHAnsi"/>
              </w:rPr>
              <w:t>5.1 Vilken del av datamaterialet kan göras öppet tillgängligt eller publiceras? Var och när kommer datamaterialet eller dess metadata att göras tillgängliga?</w:t>
            </w:r>
          </w:p>
          <w:p w14:paraId="5CA3FB96" w14:textId="77777777" w:rsidR="004D3CB2" w:rsidRPr="004D3CB2" w:rsidRDefault="004D3CB2" w:rsidP="004D3CB2">
            <w:pPr>
              <w:pStyle w:val="NormalWeb"/>
              <w:rPr>
                <w:rFonts w:asciiTheme="minorHAnsi" w:hAnsiTheme="minorHAnsi"/>
              </w:rPr>
            </w:pPr>
            <w:r>
              <w:rPr>
                <w:rFonts w:asciiTheme="minorHAnsi" w:hAnsiTheme="minorHAnsi"/>
              </w:rPr>
              <w:t>Beskriv huruvida du har för avsikt att publicera datamaterialet eller på annat sätt göra det öppet tillgängligt delvis eller i sin helhet. Om datamaterialet delvis eller i sin helhet inte kan göras öppet ska du motivera varför.</w:t>
            </w:r>
          </w:p>
          <w:p w14:paraId="19F78009" w14:textId="77777777" w:rsidR="004D3CB2" w:rsidRPr="004D3CB2" w:rsidRDefault="004D3CB2" w:rsidP="004D3CB2">
            <w:pPr>
              <w:pStyle w:val="NormalWeb"/>
              <w:rPr>
                <w:rFonts w:asciiTheme="minorHAnsi" w:hAnsiTheme="minorHAnsi"/>
              </w:rPr>
            </w:pPr>
            <w:r>
              <w:rPr>
                <w:rFonts w:asciiTheme="minorHAnsi" w:hAnsiTheme="minorHAnsi"/>
              </w:rPr>
              <w:t>Om ditt projekt innehåller känsliga data som inte kan öppnas, beskriv hur projektets metadata kommer att öppnas. Beskriv hur känsliga uppgifter lagras på ett säkert sätt under punkt 5.2.</w:t>
            </w:r>
          </w:p>
          <w:p w14:paraId="46F7AB3E" w14:textId="77777777" w:rsidR="0094251C" w:rsidRPr="004D3CB2" w:rsidRDefault="004D3CB2" w:rsidP="004D3CB2">
            <w:pPr>
              <w:pStyle w:val="NormalWeb"/>
              <w:rPr>
                <w:rFonts w:asciiTheme="minorHAnsi" w:hAnsiTheme="minorHAnsi"/>
              </w:rPr>
            </w:pPr>
            <w:r>
              <w:rPr>
                <w:rFonts w:asciiTheme="minorHAnsi" w:hAnsiTheme="minorHAnsi"/>
              </w:rPr>
              <w:t>Öppen tillgänglighet främjar återanvändningen av forskningsdata.</w:t>
            </w:r>
          </w:p>
          <w:p w14:paraId="2671386D" w14:textId="77777777" w:rsidR="0094251C" w:rsidRPr="0094251C" w:rsidRDefault="0094251C">
            <w:pPr>
              <w:pStyle w:val="NormalWeb"/>
              <w:rPr>
                <w:rFonts w:asciiTheme="minorHAnsi" w:hAnsiTheme="minorHAnsi"/>
              </w:rPr>
            </w:pPr>
            <w:r>
              <w:rPr>
                <w:rStyle w:val="Strong"/>
                <w:rFonts w:asciiTheme="minorHAnsi" w:hAnsiTheme="minorHAnsi"/>
              </w:rPr>
              <w:t>Rekommendationer för bästa praxis</w:t>
            </w:r>
          </w:p>
          <w:p w14:paraId="608E6B56" w14:textId="77777777" w:rsidR="004D3CB2" w:rsidRPr="004D3CB2" w:rsidRDefault="004D3CB2" w:rsidP="004D3CB2">
            <w:pPr>
              <w:numPr>
                <w:ilvl w:val="0"/>
                <w:numId w:val="25"/>
              </w:numPr>
              <w:spacing w:before="100" w:beforeAutospacing="1" w:after="100" w:afterAutospacing="1"/>
              <w:rPr>
                <w:rFonts w:asciiTheme="minorHAnsi" w:eastAsia="Times New Roman" w:hAnsiTheme="minorHAnsi"/>
              </w:rPr>
            </w:pPr>
            <w:r>
              <w:rPr>
                <w:rFonts w:asciiTheme="minorHAnsi" w:hAnsiTheme="minorHAnsi"/>
              </w:rPr>
              <w:t>Du kan publicera en beskrivning av datamaterialet (dvs. metadata) utan att göra själva datamaterialet öppet tillgängligt. På så sätt kan du begränsa tillgängligheten.</w:t>
            </w:r>
          </w:p>
          <w:p w14:paraId="52B8B5DB" w14:textId="77777777" w:rsidR="004D3CB2" w:rsidRPr="004D3CB2" w:rsidRDefault="004D3CB2" w:rsidP="004D3CB2">
            <w:pPr>
              <w:numPr>
                <w:ilvl w:val="0"/>
                <w:numId w:val="25"/>
              </w:numPr>
              <w:spacing w:before="100" w:beforeAutospacing="1" w:after="100" w:afterAutospacing="1"/>
              <w:rPr>
                <w:rFonts w:asciiTheme="minorHAnsi" w:eastAsia="Times New Roman" w:hAnsiTheme="minorHAnsi"/>
              </w:rPr>
            </w:pPr>
            <w:r>
              <w:rPr>
                <w:rFonts w:asciiTheme="minorHAnsi" w:hAnsiTheme="minorHAnsi"/>
              </w:rPr>
              <w:t xml:space="preserve">Publicera datamaterialet i ett </w:t>
            </w:r>
            <w:proofErr w:type="spellStart"/>
            <w:r>
              <w:rPr>
                <w:rFonts w:asciiTheme="minorHAnsi" w:hAnsiTheme="minorHAnsi"/>
              </w:rPr>
              <w:t>datarepositorium</w:t>
            </w:r>
            <w:proofErr w:type="spellEnd"/>
            <w:r>
              <w:rPr>
                <w:rFonts w:asciiTheme="minorHAnsi" w:hAnsiTheme="minorHAnsi"/>
              </w:rPr>
              <w:t xml:space="preserve"> eller i en datapublikation.</w:t>
            </w:r>
          </w:p>
          <w:p w14:paraId="132576D1" w14:textId="77777777" w:rsidR="004D3CB2" w:rsidRPr="004D3CB2" w:rsidRDefault="004D3CB2" w:rsidP="004D3CB2">
            <w:pPr>
              <w:numPr>
                <w:ilvl w:val="0"/>
                <w:numId w:val="25"/>
              </w:numPr>
              <w:spacing w:before="100" w:beforeAutospacing="1" w:after="100" w:afterAutospacing="1"/>
              <w:rPr>
                <w:rFonts w:asciiTheme="minorHAnsi" w:eastAsia="Times New Roman" w:hAnsiTheme="minorHAnsi"/>
              </w:rPr>
            </w:pPr>
            <w:r>
              <w:rPr>
                <w:rFonts w:asciiTheme="minorHAnsi" w:hAnsiTheme="minorHAnsi"/>
              </w:rPr>
              <w:t xml:space="preserve">Sök lämpliga </w:t>
            </w:r>
            <w:proofErr w:type="spellStart"/>
            <w:r>
              <w:rPr>
                <w:rFonts w:asciiTheme="minorHAnsi" w:hAnsiTheme="minorHAnsi"/>
              </w:rPr>
              <w:t>repositorier</w:t>
            </w:r>
            <w:proofErr w:type="spellEnd"/>
            <w:r>
              <w:rPr>
                <w:rFonts w:asciiTheme="minorHAnsi" w:hAnsiTheme="minorHAnsi"/>
              </w:rPr>
              <w:t xml:space="preserve"> på re3data.org.</w:t>
            </w:r>
          </w:p>
          <w:p w14:paraId="1F4BE4C1" w14:textId="77777777" w:rsidR="004D3CB2" w:rsidRPr="004D3CB2" w:rsidRDefault="004D3CB2" w:rsidP="004D3CB2">
            <w:pPr>
              <w:numPr>
                <w:ilvl w:val="0"/>
                <w:numId w:val="25"/>
              </w:numPr>
              <w:spacing w:before="100" w:beforeAutospacing="1" w:after="100" w:afterAutospacing="1"/>
              <w:rPr>
                <w:rFonts w:asciiTheme="minorHAnsi" w:eastAsia="Times New Roman" w:hAnsiTheme="minorHAnsi"/>
              </w:rPr>
            </w:pPr>
            <w:r>
              <w:rPr>
                <w:rFonts w:asciiTheme="minorHAnsi" w:hAnsiTheme="minorHAnsi"/>
              </w:rPr>
              <w:t xml:space="preserve">Kom ihåg att kontrollera finansiärens och vetenskapsområdets rekommendationer för </w:t>
            </w:r>
            <w:proofErr w:type="spellStart"/>
            <w:r>
              <w:rPr>
                <w:rFonts w:asciiTheme="minorHAnsi" w:hAnsiTheme="minorHAnsi"/>
              </w:rPr>
              <w:t>datarepositorier</w:t>
            </w:r>
            <w:proofErr w:type="spellEnd"/>
            <w:r>
              <w:rPr>
                <w:rFonts w:asciiTheme="minorHAnsi" w:hAnsiTheme="minorHAnsi"/>
              </w:rPr>
              <w:t xml:space="preserve"> och också de nationella rekommendationerna.</w:t>
            </w:r>
          </w:p>
          <w:p w14:paraId="3D9375C3" w14:textId="77777777" w:rsidR="004D3CB2" w:rsidRPr="004D3CB2" w:rsidRDefault="004D3CB2" w:rsidP="004D3CB2">
            <w:pPr>
              <w:numPr>
                <w:ilvl w:val="0"/>
                <w:numId w:val="25"/>
              </w:numPr>
              <w:spacing w:before="100" w:beforeAutospacing="1" w:after="100" w:afterAutospacing="1"/>
              <w:rPr>
                <w:rFonts w:asciiTheme="minorHAnsi" w:eastAsia="Times New Roman" w:hAnsiTheme="minorHAnsi"/>
              </w:rPr>
            </w:pPr>
            <w:r>
              <w:rPr>
                <w:rFonts w:asciiTheme="minorHAnsi" w:hAnsiTheme="minorHAnsi"/>
              </w:rPr>
              <w:t xml:space="preserve">Det rekommenderas att all data, alla koder och all programvara görs tillgängliga för återanvändning t.ex. genom </w:t>
            </w:r>
            <w:proofErr w:type="spellStart"/>
            <w:r>
              <w:rPr>
                <w:rFonts w:asciiTheme="minorHAnsi" w:hAnsiTheme="minorHAnsi"/>
              </w:rPr>
              <w:t>Creative</w:t>
            </w:r>
            <w:proofErr w:type="spellEnd"/>
            <w:r>
              <w:rPr>
                <w:rFonts w:asciiTheme="minorHAnsi" w:hAnsiTheme="minorHAnsi"/>
              </w:rPr>
              <w:t xml:space="preserve"> </w:t>
            </w:r>
            <w:proofErr w:type="spellStart"/>
            <w:r>
              <w:rPr>
                <w:rFonts w:asciiTheme="minorHAnsi" w:hAnsiTheme="minorHAnsi"/>
              </w:rPr>
              <w:t>Commons</w:t>
            </w:r>
            <w:proofErr w:type="spellEnd"/>
            <w:r>
              <w:rPr>
                <w:rFonts w:asciiTheme="minorHAnsi" w:hAnsiTheme="minorHAnsi"/>
              </w:rPr>
              <w:t xml:space="preserve"> (https://creativecommons.org/choose/), GNU (https://www.gnu.org/licenses/gpl-3.0.en.html), MIT (https://opensource.org/licenses/MIT) eller en annan ändamålsenlig licens.</w:t>
            </w:r>
          </w:p>
          <w:p w14:paraId="5D1995C7" w14:textId="77777777" w:rsidR="004D3CB2" w:rsidRPr="004D3CB2" w:rsidRDefault="004D3CB2" w:rsidP="004D3CB2">
            <w:pPr>
              <w:numPr>
                <w:ilvl w:val="0"/>
                <w:numId w:val="25"/>
              </w:numPr>
              <w:spacing w:before="100" w:beforeAutospacing="1" w:after="100" w:afterAutospacing="1"/>
              <w:rPr>
                <w:rFonts w:asciiTheme="minorHAnsi" w:eastAsia="Times New Roman" w:hAnsiTheme="minorHAnsi"/>
              </w:rPr>
            </w:pPr>
            <w:r>
              <w:rPr>
                <w:rFonts w:asciiTheme="minorHAnsi" w:hAnsiTheme="minorHAnsi"/>
              </w:rPr>
              <w:t xml:space="preserve">Sträva till att använda </w:t>
            </w:r>
            <w:proofErr w:type="spellStart"/>
            <w:r>
              <w:rPr>
                <w:rFonts w:asciiTheme="minorHAnsi" w:hAnsiTheme="minorHAnsi"/>
              </w:rPr>
              <w:t>repositorier</w:t>
            </w:r>
            <w:proofErr w:type="spellEnd"/>
            <w:r>
              <w:rPr>
                <w:rFonts w:asciiTheme="minorHAnsi" w:hAnsiTheme="minorHAnsi"/>
              </w:rPr>
              <w:t xml:space="preserve"> eller förläggare som ger permanenta identifikationer ( t.ex. DOI, URN) till ditt datamaterial.</w:t>
            </w:r>
          </w:p>
          <w:p w14:paraId="3993C843" w14:textId="77777777" w:rsidR="0094251C" w:rsidRPr="004D3CB2" w:rsidRDefault="004D3CB2" w:rsidP="00F5112B">
            <w:pPr>
              <w:numPr>
                <w:ilvl w:val="0"/>
                <w:numId w:val="25"/>
              </w:numPr>
              <w:spacing w:before="100" w:beforeAutospacing="1" w:after="100" w:afterAutospacing="1"/>
              <w:rPr>
                <w:rFonts w:asciiTheme="minorHAnsi" w:eastAsia="Times New Roman" w:hAnsiTheme="minorHAnsi"/>
              </w:rPr>
            </w:pPr>
            <w:r>
              <w:rPr>
                <w:rFonts w:asciiTheme="minorHAnsi" w:hAnsiTheme="minorHAnsi"/>
                <w:b/>
              </w:rPr>
              <w:t>BLANDA INTE IHOP MED PUBLIKATIONSPLANEN!</w:t>
            </w:r>
            <w:r>
              <w:rPr>
                <w:rFonts w:asciiTheme="minorHAnsi" w:hAnsiTheme="minorHAnsi"/>
              </w:rPr>
              <w:t xml:space="preserve"> Publikation av en vetenskaplig artikel är inte samma sak som publikation av datamaterial. Datapublikationer är specialiserade forum för publikation av forskningsdata.</w:t>
            </w:r>
          </w:p>
        </w:tc>
      </w:tr>
      <w:tr w:rsidR="0094251C" w:rsidRPr="0094251C" w14:paraId="184F1DF3"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CFD3AD" w14:textId="77777777" w:rsidR="0094251C" w:rsidRDefault="0094251C">
            <w:pPr>
              <w:pStyle w:val="NormalWeb"/>
              <w:rPr>
                <w:rFonts w:asciiTheme="minorHAnsi" w:hAnsiTheme="minorHAnsi"/>
              </w:rPr>
            </w:pPr>
            <w:r>
              <w:rPr>
                <w:rStyle w:val="Strong"/>
                <w:rFonts w:asciiTheme="minorHAnsi" w:hAnsiTheme="minorHAnsi"/>
              </w:rPr>
              <w:t>5.2 Var bevaras datamaterial av långsiktigt värde och hur länge?</w:t>
            </w:r>
          </w:p>
          <w:p w14:paraId="42F87016" w14:textId="77777777" w:rsidR="004D2827" w:rsidRPr="004D2827" w:rsidRDefault="004D2827" w:rsidP="004D2827">
            <w:pPr>
              <w:pStyle w:val="NormalWeb"/>
              <w:rPr>
                <w:rFonts w:asciiTheme="minorHAnsi" w:hAnsiTheme="minorHAnsi"/>
              </w:rPr>
            </w:pPr>
            <w:r>
              <w:rPr>
                <w:rFonts w:asciiTheme="minorHAnsi" w:hAnsiTheme="minorHAnsi"/>
              </w:rPr>
              <w:t xml:space="preserve">Beskriv kort vilka data som ska arkiveras och hur länge. Kategorisera dina </w:t>
            </w:r>
            <w:proofErr w:type="spellStart"/>
            <w:r>
              <w:rPr>
                <w:rFonts w:asciiTheme="minorHAnsi" w:hAnsiTheme="minorHAnsi"/>
              </w:rPr>
              <w:t>dataset</w:t>
            </w:r>
            <w:proofErr w:type="spellEnd"/>
            <w:r>
              <w:rPr>
                <w:rFonts w:asciiTheme="minorHAnsi" w:hAnsiTheme="minorHAnsi"/>
              </w:rPr>
              <w:t xml:space="preserve"> i enlighet med den planerade förvaringsperioden:</w:t>
            </w:r>
          </w:p>
          <w:p w14:paraId="4FF0C678" w14:textId="77777777" w:rsidR="004D2827" w:rsidRDefault="004D2827" w:rsidP="004D2827">
            <w:pPr>
              <w:pStyle w:val="NormalWeb"/>
              <w:rPr>
                <w:rFonts w:asciiTheme="minorHAnsi" w:hAnsiTheme="minorHAnsi"/>
              </w:rPr>
            </w:pPr>
            <w:r>
              <w:rPr>
                <w:rFonts w:asciiTheme="minorHAnsi" w:hAnsiTheme="minorHAnsi"/>
              </w:rPr>
              <w:lastRenderedPageBreak/>
              <w:t>A) Data som förstörs när projektet har avslutats.</w:t>
            </w:r>
            <w:r>
              <w:rPr>
                <w:rFonts w:asciiTheme="minorHAnsi" w:hAnsiTheme="minorHAnsi"/>
              </w:rPr>
              <w:br/>
              <w:t>B) Data som arkiveras under en verifieringsperiod, som kan variera enligt vetenskapsområde; 5–15 år.</w:t>
            </w:r>
            <w:r>
              <w:rPr>
                <w:rFonts w:asciiTheme="minorHAnsi" w:hAnsiTheme="minorHAnsi"/>
              </w:rPr>
              <w:br/>
              <w:t>C) Data som arkiveras för eventuell återanvändning; i t.ex. 25 år.</w:t>
            </w:r>
            <w:r>
              <w:rPr>
                <w:rFonts w:asciiTheme="minorHAnsi" w:hAnsiTheme="minorHAnsi"/>
              </w:rPr>
              <w:br/>
              <w:t xml:space="preserve">D) Data av långvarigt värde som arkiveras i en </w:t>
            </w:r>
            <w:proofErr w:type="spellStart"/>
            <w:r>
              <w:rPr>
                <w:rFonts w:asciiTheme="minorHAnsi" w:hAnsiTheme="minorHAnsi"/>
              </w:rPr>
              <w:t>kuraterad</w:t>
            </w:r>
            <w:proofErr w:type="spellEnd"/>
            <w:r>
              <w:rPr>
                <w:rFonts w:asciiTheme="minorHAnsi" w:hAnsiTheme="minorHAnsi"/>
              </w:rPr>
              <w:t xml:space="preserve"> tjänst för framtida generationer i tiotals eller hundratals år.</w:t>
            </w:r>
          </w:p>
          <w:p w14:paraId="62FAD890" w14:textId="34A21E7E" w:rsidR="0094251C" w:rsidRPr="004D2827" w:rsidRDefault="004D2827" w:rsidP="004D2827">
            <w:pPr>
              <w:pStyle w:val="NormalWeb"/>
              <w:rPr>
                <w:rFonts w:asciiTheme="minorHAnsi" w:hAnsiTheme="minorHAnsi"/>
              </w:rPr>
            </w:pPr>
            <w:r>
              <w:rPr>
                <w:rFonts w:asciiTheme="minorHAnsi" w:hAnsiTheme="minorHAnsi"/>
              </w:rPr>
              <w:t>Beskriv vilka data som förstörs efter att projektet har avslutats och hur dessa kommer att förstöras. Beskriv principerna för det arkiverade datamaterialets tillgänglighet. Överväg att anlita arkiv me</w:t>
            </w:r>
            <w:r w:rsidR="00596F1B">
              <w:rPr>
                <w:rFonts w:asciiTheme="minorHAnsi" w:hAnsiTheme="minorHAnsi"/>
              </w:rPr>
              <w:t xml:space="preserve">d riktlinjer för </w:t>
            </w:r>
            <w:proofErr w:type="spellStart"/>
            <w:r w:rsidR="00596F1B">
              <w:rPr>
                <w:rFonts w:asciiTheme="minorHAnsi" w:hAnsiTheme="minorHAnsi"/>
              </w:rPr>
              <w:t>kuratering</w:t>
            </w:r>
            <w:proofErr w:type="spellEnd"/>
            <w:r>
              <w:rPr>
                <w:rFonts w:asciiTheme="minorHAnsi" w:hAnsiTheme="minorHAnsi"/>
              </w:rPr>
              <w:t>.</w:t>
            </w:r>
          </w:p>
          <w:p w14:paraId="4C52E687" w14:textId="77777777" w:rsidR="0094251C" w:rsidRPr="0094251C" w:rsidRDefault="0094251C">
            <w:pPr>
              <w:pStyle w:val="NormalWeb"/>
              <w:rPr>
                <w:rFonts w:asciiTheme="minorHAnsi" w:hAnsiTheme="minorHAnsi"/>
              </w:rPr>
            </w:pPr>
            <w:r>
              <w:rPr>
                <w:rStyle w:val="Strong"/>
                <w:rFonts w:asciiTheme="minorHAnsi" w:hAnsiTheme="minorHAnsi"/>
              </w:rPr>
              <w:t>Rekommendationer för bästa praxis</w:t>
            </w:r>
          </w:p>
          <w:p w14:paraId="23629732" w14:textId="395F1925" w:rsidR="0094251C" w:rsidRPr="0094251C" w:rsidRDefault="0094251C">
            <w:pPr>
              <w:numPr>
                <w:ilvl w:val="0"/>
                <w:numId w:val="28"/>
              </w:numPr>
              <w:spacing w:before="100" w:beforeAutospacing="1" w:after="100" w:afterAutospacing="1"/>
              <w:rPr>
                <w:rFonts w:asciiTheme="minorHAnsi" w:eastAsia="Times New Roman" w:hAnsiTheme="minorHAnsi"/>
              </w:rPr>
            </w:pPr>
            <w:r>
              <w:rPr>
                <w:rFonts w:asciiTheme="minorHAnsi" w:hAnsiTheme="minorHAnsi"/>
              </w:rPr>
              <w:t>Kom ihåg att kontrollera både nationella och finansiärens och vetenskapsområdets r</w:t>
            </w:r>
            <w:r w:rsidR="00714B63">
              <w:rPr>
                <w:rFonts w:asciiTheme="minorHAnsi" w:hAnsiTheme="minorHAnsi"/>
              </w:rPr>
              <w:t xml:space="preserve">ekommendationer för </w:t>
            </w:r>
            <w:proofErr w:type="spellStart"/>
            <w:r w:rsidR="00714B63">
              <w:rPr>
                <w:rFonts w:asciiTheme="minorHAnsi" w:hAnsiTheme="minorHAnsi"/>
              </w:rPr>
              <w:t>datareposit</w:t>
            </w:r>
            <w:r>
              <w:rPr>
                <w:rFonts w:asciiTheme="minorHAnsi" w:hAnsiTheme="minorHAnsi"/>
              </w:rPr>
              <w:t>orier</w:t>
            </w:r>
            <w:proofErr w:type="spellEnd"/>
            <w:r>
              <w:rPr>
                <w:rFonts w:asciiTheme="minorHAnsi" w:hAnsiTheme="minorHAnsi"/>
              </w:rPr>
              <w:t>.</w:t>
            </w:r>
          </w:p>
        </w:tc>
      </w:tr>
      <w:tr w:rsidR="0094251C" w:rsidRPr="0094251C" w14:paraId="6C201A61"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2E3CC361" w14:textId="77777777" w:rsidR="0094251C" w:rsidRPr="0094251C" w:rsidRDefault="0094251C">
            <w:pPr>
              <w:rPr>
                <w:rFonts w:asciiTheme="minorHAnsi" w:eastAsia="Times New Roman" w:hAnsiTheme="minorHAnsi"/>
              </w:rPr>
            </w:pPr>
            <w:r>
              <w:rPr>
                <w:rStyle w:val="Strong"/>
                <w:rFonts w:asciiTheme="minorHAnsi" w:hAnsiTheme="minorHAnsi"/>
              </w:rPr>
              <w:lastRenderedPageBreak/>
              <w:t>6. Datahanteringens ansvarsområden och resurser</w:t>
            </w:r>
          </w:p>
        </w:tc>
      </w:tr>
      <w:tr w:rsidR="0094251C" w:rsidRPr="0094251C" w14:paraId="2FB437A3"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A0F9A5" w14:textId="77777777" w:rsidR="0094251C" w:rsidRDefault="0094251C">
            <w:pPr>
              <w:pStyle w:val="NormalWeb"/>
              <w:rPr>
                <w:rFonts w:asciiTheme="minorHAnsi" w:hAnsiTheme="minorHAnsi"/>
              </w:rPr>
            </w:pPr>
            <w:r>
              <w:rPr>
                <w:rStyle w:val="Strong"/>
                <w:rFonts w:asciiTheme="minorHAnsi" w:hAnsiTheme="minorHAnsi"/>
              </w:rPr>
              <w:t>6.1 Vem (t.ex. roll, ställning och enhet) ansvarar för specifika uppgifter i datahanteringen under projektets livscykel (</w:t>
            </w:r>
            <w:r w:rsidR="00112AA4">
              <w:rPr>
                <w:rStyle w:val="Strong"/>
                <w:rFonts w:asciiTheme="minorHAnsi" w:hAnsiTheme="minorHAnsi"/>
              </w:rPr>
              <w:t xml:space="preserve">den </w:t>
            </w:r>
            <w:r>
              <w:rPr>
                <w:rStyle w:val="Strong"/>
                <w:rFonts w:asciiTheme="minorHAnsi" w:hAnsiTheme="minorHAnsi"/>
              </w:rPr>
              <w:t>dataansvarig</w:t>
            </w:r>
            <w:r w:rsidR="00112AA4">
              <w:rPr>
                <w:rStyle w:val="Strong"/>
                <w:rFonts w:asciiTheme="minorHAnsi" w:hAnsiTheme="minorHAnsi"/>
              </w:rPr>
              <w:t>a</w:t>
            </w:r>
            <w:r>
              <w:rPr>
                <w:rStyle w:val="Strong"/>
                <w:rFonts w:asciiTheme="minorHAnsi" w:hAnsiTheme="minorHAnsi"/>
              </w:rPr>
              <w:t>)?</w:t>
            </w:r>
          </w:p>
          <w:p w14:paraId="0895F2E8" w14:textId="77777777" w:rsidR="0094251C" w:rsidRPr="0094251C" w:rsidRDefault="004D2827">
            <w:pPr>
              <w:pStyle w:val="NormalWeb"/>
              <w:rPr>
                <w:rFonts w:asciiTheme="minorHAnsi" w:hAnsiTheme="minorHAnsi"/>
              </w:rPr>
            </w:pPr>
            <w:r>
              <w:rPr>
                <w:rFonts w:asciiTheme="minorHAnsi" w:hAnsiTheme="minorHAnsi"/>
              </w:rPr>
              <w:t>Här kan du sammanfatta alla ansvarsområden som beskrivits i föregående frågor.</w:t>
            </w:r>
          </w:p>
          <w:p w14:paraId="7B945817" w14:textId="77777777" w:rsidR="0094251C" w:rsidRPr="0094251C" w:rsidRDefault="0094251C">
            <w:pPr>
              <w:pStyle w:val="NormalWeb"/>
              <w:rPr>
                <w:rFonts w:asciiTheme="minorHAnsi" w:hAnsiTheme="minorHAnsi"/>
              </w:rPr>
            </w:pPr>
            <w:r>
              <w:rPr>
                <w:rStyle w:val="Strong"/>
                <w:rFonts w:asciiTheme="minorHAnsi" w:hAnsiTheme="minorHAnsi"/>
              </w:rPr>
              <w:t>Rekommendationer för bästa praxis</w:t>
            </w:r>
          </w:p>
          <w:p w14:paraId="050451D6" w14:textId="77777777" w:rsidR="004D2827" w:rsidRPr="004D2827" w:rsidRDefault="004D2827" w:rsidP="004D2827">
            <w:pPr>
              <w:numPr>
                <w:ilvl w:val="0"/>
                <w:numId w:val="31"/>
              </w:numPr>
              <w:spacing w:before="100" w:beforeAutospacing="1" w:after="100" w:afterAutospacing="1"/>
              <w:rPr>
                <w:rFonts w:asciiTheme="minorHAnsi" w:eastAsia="Times New Roman" w:hAnsiTheme="minorHAnsi"/>
              </w:rPr>
            </w:pPr>
            <w:r>
              <w:rPr>
                <w:rFonts w:asciiTheme="minorHAnsi" w:hAnsiTheme="minorHAnsi"/>
              </w:rPr>
              <w:t>Beskriv datahanteringens roller och ansvarsområden i fråga om exempelvis lagring av data, produktion av metadata, datakvalitet, lagring och säkerhetskopiering, arkivering och tillgängliggörande av data. Namnge ansvariga personer när det är möjligt.</w:t>
            </w:r>
          </w:p>
          <w:p w14:paraId="11C42C60" w14:textId="77777777" w:rsidR="004D2827" w:rsidRPr="004D2827" w:rsidRDefault="004D2827" w:rsidP="004D2827">
            <w:pPr>
              <w:numPr>
                <w:ilvl w:val="0"/>
                <w:numId w:val="31"/>
              </w:numPr>
              <w:spacing w:before="100" w:beforeAutospacing="1" w:after="100" w:afterAutospacing="1"/>
              <w:rPr>
                <w:rFonts w:asciiTheme="minorHAnsi" w:eastAsia="Times New Roman" w:hAnsiTheme="minorHAnsi"/>
              </w:rPr>
            </w:pPr>
            <w:r>
              <w:rPr>
                <w:rFonts w:asciiTheme="minorHAnsi" w:hAnsiTheme="minorHAnsi"/>
              </w:rPr>
              <w:t>I fråga om samarbetsprojekt, förklara hur datahanteringen koordineras och vilka som är ansvariga inom de olika samarbetsorganisationerna.</w:t>
            </w:r>
          </w:p>
          <w:p w14:paraId="2DE72A1B" w14:textId="77777777" w:rsidR="004D2827" w:rsidRPr="004D2827" w:rsidRDefault="004D2827" w:rsidP="004D2827">
            <w:pPr>
              <w:numPr>
                <w:ilvl w:val="0"/>
                <w:numId w:val="31"/>
              </w:numPr>
              <w:spacing w:before="100" w:beforeAutospacing="1" w:after="100" w:afterAutospacing="1"/>
              <w:rPr>
                <w:rFonts w:asciiTheme="minorHAnsi" w:eastAsia="Times New Roman" w:hAnsiTheme="minorHAnsi"/>
              </w:rPr>
            </w:pPr>
            <w:r>
              <w:rPr>
                <w:rFonts w:asciiTheme="minorHAnsi" w:hAnsiTheme="minorHAnsi"/>
              </w:rPr>
              <w:t>Ange vem som ansvarar för genomförandet av datahanteringsplanen, och för att den granskas och uppdateras vid behov.</w:t>
            </w:r>
          </w:p>
          <w:p w14:paraId="18470F60" w14:textId="77777777" w:rsidR="004D2827" w:rsidRPr="004D2827" w:rsidRDefault="004D2827" w:rsidP="004D2827">
            <w:pPr>
              <w:numPr>
                <w:ilvl w:val="0"/>
                <w:numId w:val="31"/>
              </w:numPr>
              <w:spacing w:before="100" w:beforeAutospacing="1" w:after="100" w:afterAutospacing="1"/>
              <w:rPr>
                <w:rFonts w:asciiTheme="minorHAnsi" w:eastAsia="Times New Roman" w:hAnsiTheme="minorHAnsi"/>
              </w:rPr>
            </w:pPr>
            <w:r>
              <w:rPr>
                <w:rFonts w:asciiTheme="minorHAnsi" w:hAnsiTheme="minorHAnsi"/>
              </w:rPr>
              <w:t>Planera in regelbunden granskning av datahanteringsplanen.</w:t>
            </w:r>
          </w:p>
          <w:p w14:paraId="792586E0" w14:textId="77777777" w:rsidR="0094251C" w:rsidRPr="0094251C" w:rsidRDefault="004D2827" w:rsidP="004D2827">
            <w:pPr>
              <w:numPr>
                <w:ilvl w:val="0"/>
                <w:numId w:val="31"/>
              </w:numPr>
              <w:spacing w:before="100" w:beforeAutospacing="1" w:after="100" w:afterAutospacing="1"/>
              <w:rPr>
                <w:rFonts w:asciiTheme="minorHAnsi" w:eastAsia="Times New Roman" w:hAnsiTheme="minorHAnsi"/>
              </w:rPr>
            </w:pPr>
            <w:r>
              <w:rPr>
                <w:rFonts w:asciiTheme="minorHAnsi" w:hAnsiTheme="minorHAnsi"/>
              </w:rPr>
              <w:t>Fastställ också vem som är ansvarig för datamaterial från ditt projekt efter att det är avslutat.</w:t>
            </w:r>
          </w:p>
        </w:tc>
      </w:tr>
      <w:tr w:rsidR="004D2827" w:rsidRPr="0094251C" w14:paraId="247EEA82" w14:textId="77777777" w:rsidTr="0094251C">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C73039" w14:textId="77777777" w:rsidR="004D2827" w:rsidRDefault="004D2827">
            <w:pPr>
              <w:pStyle w:val="NormalWeb"/>
              <w:rPr>
                <w:rStyle w:val="Strong"/>
                <w:rFonts w:asciiTheme="minorHAnsi" w:hAnsiTheme="minorHAnsi"/>
              </w:rPr>
            </w:pPr>
            <w:r>
              <w:rPr>
                <w:rStyle w:val="Strong"/>
                <w:rFonts w:asciiTheme="minorHAnsi" w:hAnsiTheme="minorHAnsi"/>
              </w:rPr>
              <w:t>6.2 Vilka resurser behövs för hanteringen av ditt datamaterial för att data ska kunna öppnas och förvaras i enlighet med FAIR-principerna (sökbart, tillgängligt, interoperabelt och återanvändbart)?</w:t>
            </w:r>
          </w:p>
          <w:p w14:paraId="0791C38B" w14:textId="77777777" w:rsidR="004D2827" w:rsidRPr="004D2827" w:rsidRDefault="004D2827" w:rsidP="004D2827">
            <w:pPr>
              <w:pStyle w:val="NormalWeb"/>
              <w:rPr>
                <w:rStyle w:val="Strong"/>
                <w:rFonts w:asciiTheme="minorHAnsi" w:hAnsiTheme="minorHAnsi"/>
                <w:b w:val="0"/>
              </w:rPr>
            </w:pPr>
            <w:r>
              <w:rPr>
                <w:rStyle w:val="Strong"/>
                <w:rFonts w:asciiTheme="minorHAnsi" w:hAnsiTheme="minorHAnsi"/>
                <w:b w:val="0"/>
              </w:rPr>
              <w:t>Uppskatta vilka resurser som behövs (till exempel tid och kostnader) för hantering, förvaring och tillgängliggörande av data. Beakta vilken typ av extra IT-tjänster och resurser som behövs, och vilka extra kostnader som dessa inbegriper.</w:t>
            </w:r>
          </w:p>
          <w:p w14:paraId="7E074DE2" w14:textId="77777777" w:rsidR="004D2827" w:rsidRPr="004D2827" w:rsidRDefault="004D2827" w:rsidP="004D2827">
            <w:pPr>
              <w:pStyle w:val="NormalWeb"/>
              <w:rPr>
                <w:rStyle w:val="Strong"/>
                <w:rFonts w:asciiTheme="minorHAnsi" w:hAnsiTheme="minorHAnsi"/>
              </w:rPr>
            </w:pPr>
            <w:r>
              <w:rPr>
                <w:rStyle w:val="Strong"/>
                <w:rFonts w:asciiTheme="minorHAnsi" w:hAnsiTheme="minorHAnsi"/>
              </w:rPr>
              <w:lastRenderedPageBreak/>
              <w:t>Rekommendationer för bästa praxis</w:t>
            </w:r>
          </w:p>
          <w:p w14:paraId="7943E59D" w14:textId="77777777" w:rsidR="004D2827" w:rsidRPr="004D2827" w:rsidRDefault="004D2827" w:rsidP="004D2827">
            <w:pPr>
              <w:pStyle w:val="NormalWeb"/>
              <w:numPr>
                <w:ilvl w:val="0"/>
                <w:numId w:val="41"/>
              </w:numPr>
              <w:rPr>
                <w:rStyle w:val="Strong"/>
                <w:rFonts w:asciiTheme="minorHAnsi" w:hAnsiTheme="minorHAnsi"/>
                <w:b w:val="0"/>
              </w:rPr>
            </w:pPr>
            <w:r>
              <w:rPr>
                <w:rStyle w:val="Strong"/>
                <w:rFonts w:asciiTheme="minorHAnsi" w:hAnsiTheme="minorHAnsi"/>
                <w:b w:val="0"/>
              </w:rPr>
              <w:t>Kom ihåg att specificera datahanteringskostnaderna i budgeten, enligt finansiärens krav.</w:t>
            </w:r>
          </w:p>
          <w:p w14:paraId="11CDF00D" w14:textId="1CA6D717" w:rsidR="004D2827" w:rsidRPr="0094251C" w:rsidRDefault="004D2827" w:rsidP="00CE31BF">
            <w:pPr>
              <w:pStyle w:val="NormalWeb"/>
              <w:numPr>
                <w:ilvl w:val="0"/>
                <w:numId w:val="41"/>
              </w:numPr>
              <w:rPr>
                <w:rStyle w:val="Strong"/>
                <w:rFonts w:asciiTheme="minorHAnsi" w:hAnsiTheme="minorHAnsi"/>
              </w:rPr>
            </w:pPr>
            <w:r>
              <w:rPr>
                <w:rStyle w:val="Strong"/>
                <w:rFonts w:asciiTheme="minorHAnsi" w:hAnsiTheme="minorHAnsi"/>
                <w:b w:val="0"/>
              </w:rPr>
              <w:t>Förklara hur nödvändiga resurser (till exempel tid) som behövs för att bereda datamaterial för tillgängliggö</w:t>
            </w:r>
            <w:r w:rsidR="00596F1B">
              <w:rPr>
                <w:rStyle w:val="Strong"/>
                <w:rFonts w:asciiTheme="minorHAnsi" w:hAnsiTheme="minorHAnsi"/>
                <w:b w:val="0"/>
              </w:rPr>
              <w:t>rande/förvaring (</w:t>
            </w:r>
            <w:proofErr w:type="spellStart"/>
            <w:r w:rsidR="00596F1B">
              <w:rPr>
                <w:rStyle w:val="Strong"/>
                <w:rFonts w:asciiTheme="minorHAnsi" w:hAnsiTheme="minorHAnsi"/>
                <w:b w:val="0"/>
              </w:rPr>
              <w:t>kuratering</w:t>
            </w:r>
            <w:proofErr w:type="spellEnd"/>
            <w:r>
              <w:rPr>
                <w:rStyle w:val="Strong"/>
                <w:rFonts w:asciiTheme="minorHAnsi" w:hAnsiTheme="minorHAnsi"/>
                <w:b w:val="0"/>
              </w:rPr>
              <w:t xml:space="preserve">) har beaktats i kostnadskalkylen. Beakta noggrant och motivera alla eventuella resurser som behövs för att leverera data. Dessa kan inkludera kostnader för förvaring, hårdvara, personalresurser (tid), kostnader för beredning av data för förvaring, och kostnader för användning av </w:t>
            </w:r>
            <w:proofErr w:type="spellStart"/>
            <w:r>
              <w:rPr>
                <w:rStyle w:val="Strong"/>
                <w:rFonts w:asciiTheme="minorHAnsi" w:hAnsiTheme="minorHAnsi"/>
                <w:b w:val="0"/>
              </w:rPr>
              <w:t>repositorier</w:t>
            </w:r>
            <w:proofErr w:type="spellEnd"/>
            <w:r>
              <w:rPr>
                <w:rStyle w:val="Strong"/>
                <w:rFonts w:asciiTheme="minorHAnsi" w:hAnsiTheme="minorHAnsi"/>
                <w:b w:val="0"/>
              </w:rPr>
              <w:t>.</w:t>
            </w:r>
          </w:p>
        </w:tc>
      </w:tr>
    </w:tbl>
    <w:p w14:paraId="33F73127" w14:textId="77777777" w:rsidR="00F0491C" w:rsidRPr="00F81DE4" w:rsidRDefault="00F0491C" w:rsidP="00CE31BF">
      <w:pPr>
        <w:divId w:val="180708482"/>
        <w:rPr>
          <w:rFonts w:asciiTheme="minorHAnsi" w:eastAsia="Times New Roman" w:hAnsiTheme="minorHAnsi"/>
        </w:rPr>
      </w:pPr>
    </w:p>
    <w:sectPr w:rsidR="00F0491C" w:rsidRPr="00F81DE4" w:rsidSect="0094251C">
      <w:footerReference w:type="default" r:id="rId9"/>
      <w:pgSz w:w="11907" w:h="16839"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A5976" w14:textId="77777777" w:rsidR="00117DD5" w:rsidRDefault="00117DD5" w:rsidP="0094251C">
      <w:r>
        <w:separator/>
      </w:r>
    </w:p>
  </w:endnote>
  <w:endnote w:type="continuationSeparator" w:id="0">
    <w:p w14:paraId="6A34E877" w14:textId="77777777" w:rsidR="00117DD5" w:rsidRDefault="00117DD5" w:rsidP="0094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C8B9" w14:textId="213B871E" w:rsidR="0094251C" w:rsidRDefault="0094251C" w:rsidP="0094251C">
    <w:pPr>
      <w:pStyle w:val="Footer"/>
      <w:ind w:left="2160"/>
      <w:jc w:val="right"/>
      <w:rPr>
        <w:rStyle w:val="IntenseEmphasis"/>
        <w:rFonts w:asciiTheme="minorHAnsi" w:hAnsiTheme="minorHAnsi"/>
        <w:i w:val="0"/>
        <w:sz w:val="22"/>
        <w:szCs w:val="22"/>
      </w:rPr>
    </w:pPr>
    <w:r>
      <w:rPr>
        <w:rStyle w:val="IntenseEmphasis"/>
        <w:rFonts w:asciiTheme="minorHAnsi" w:hAnsiTheme="minorHAnsi"/>
        <w:i w:val="0"/>
        <w:sz w:val="22"/>
        <w:szCs w:val="22"/>
      </w:rPr>
      <w:t>Allmänna anvisningar för datahanteringsplaner 2020</w:t>
    </w:r>
  </w:p>
  <w:p w14:paraId="03BB5641" w14:textId="70663F34" w:rsidR="006447AF" w:rsidRPr="006447AF" w:rsidRDefault="006447AF" w:rsidP="0094251C">
    <w:pPr>
      <w:pStyle w:val="Footer"/>
      <w:ind w:left="2160"/>
      <w:jc w:val="right"/>
      <w:rPr>
        <w:rStyle w:val="IntenseEmphasis"/>
        <w:rFonts w:asciiTheme="minorHAnsi" w:hAnsiTheme="minorHAnsi"/>
        <w:i w:val="0"/>
        <w:sz w:val="22"/>
        <w:szCs w:val="22"/>
        <w:lang w:val="fi-FI"/>
      </w:rPr>
    </w:pPr>
    <w:r w:rsidRPr="006447AF">
      <w:rPr>
        <w:rStyle w:val="IntenseEmphasis"/>
        <w:rFonts w:asciiTheme="minorHAnsi" w:hAnsiTheme="minorHAnsi"/>
        <w:i w:val="0"/>
        <w:sz w:val="22"/>
        <w:szCs w:val="22"/>
        <w:lang w:val="fi-FI"/>
      </w:rPr>
      <w:t xml:space="preserve">Tuuli </w:t>
    </w:r>
    <w:proofErr w:type="spellStart"/>
    <w:r w:rsidRPr="006447AF">
      <w:rPr>
        <w:rStyle w:val="IntenseEmphasis"/>
        <w:rFonts w:asciiTheme="minorHAnsi" w:hAnsiTheme="minorHAnsi"/>
        <w:i w:val="0"/>
        <w:sz w:val="22"/>
        <w:szCs w:val="22"/>
        <w:lang w:val="fi-FI"/>
      </w:rPr>
      <w:t>projekt</w:t>
    </w:r>
    <w:proofErr w:type="spellEnd"/>
    <w:r w:rsidRPr="006447AF">
      <w:rPr>
        <w:rStyle w:val="IntenseEmphasis"/>
        <w:rFonts w:asciiTheme="minorHAnsi" w:hAnsiTheme="minorHAnsi"/>
        <w:i w:val="0"/>
        <w:sz w:val="22"/>
        <w:szCs w:val="22"/>
        <w:lang w:val="fi-FI"/>
      </w:rPr>
      <w:t>: https://wiki.helsinki.fi/x/b3eZCQ</w:t>
    </w:r>
  </w:p>
  <w:p w14:paraId="657D4216" w14:textId="40EAAF14" w:rsidR="0094251C" w:rsidRDefault="0094251C" w:rsidP="0094251C">
    <w:pPr>
      <w:pStyle w:val="Footer"/>
      <w:jc w:val="right"/>
      <w:rPr>
        <w:rStyle w:val="IntenseEmphasis"/>
        <w:rFonts w:asciiTheme="minorHAnsi" w:hAnsiTheme="minorHAnsi"/>
        <w:sz w:val="22"/>
        <w:szCs w:val="22"/>
      </w:rPr>
    </w:pPr>
    <w:r>
      <w:rPr>
        <w:rStyle w:val="IntenseEmphasis"/>
        <w:rFonts w:asciiTheme="minorHAnsi" w:hAnsiTheme="minorHAnsi"/>
        <w:sz w:val="22"/>
        <w:szCs w:val="22"/>
      </w:rPr>
      <w:t xml:space="preserve">Uppdaterad </w:t>
    </w:r>
    <w:r w:rsidR="00131D1D">
      <w:rPr>
        <w:rStyle w:val="IntenseEmphasis"/>
        <w:rFonts w:asciiTheme="minorHAnsi" w:hAnsiTheme="minorHAnsi"/>
        <w:sz w:val="22"/>
        <w:szCs w:val="22"/>
      </w:rPr>
      <w:t>24</w:t>
    </w:r>
    <w:r>
      <w:rPr>
        <w:rStyle w:val="IntenseEmphasis"/>
        <w:rFonts w:asciiTheme="minorHAnsi" w:hAnsiTheme="minorHAnsi"/>
        <w:sz w:val="22"/>
        <w:szCs w:val="22"/>
      </w:rPr>
      <w:t>.1.20</w:t>
    </w:r>
    <w:r w:rsidR="00131D1D">
      <w:rPr>
        <w:rStyle w:val="IntenseEmphasis"/>
        <w:rFonts w:asciiTheme="minorHAnsi" w:hAnsiTheme="minorHAnsi"/>
        <w:sz w:val="22"/>
        <w:szCs w:val="22"/>
      </w:rPr>
      <w:t>20</w:t>
    </w:r>
  </w:p>
  <w:p w14:paraId="115D40E1" w14:textId="77777777" w:rsidR="0094251C" w:rsidRPr="0094251C" w:rsidRDefault="0094251C" w:rsidP="0094251C">
    <w:pPr>
      <w:pStyle w:val="Footer"/>
      <w:tabs>
        <w:tab w:val="center" w:pos="4513"/>
        <w:tab w:val="right" w:pos="9027"/>
      </w:tabs>
      <w:rPr>
        <w:rFonts w:asciiTheme="minorHAnsi" w:hAnsiTheme="minorHAnsi"/>
        <w:i/>
        <w:iCs/>
        <w:color w:val="5B9BD5" w:themeColor="accent1"/>
        <w:sz w:val="22"/>
        <w:szCs w:val="22"/>
      </w:rPr>
    </w:pPr>
    <w:r>
      <w:rPr>
        <w:rFonts w:asciiTheme="minorHAnsi" w:hAnsiTheme="minorHAnsi"/>
        <w:i/>
        <w:iCs/>
        <w:color w:val="5B9BD5" w:themeColor="accent1"/>
        <w:sz w:val="22"/>
        <w:szCs w:val="22"/>
      </w:rPr>
      <w:tab/>
    </w:r>
    <w:r>
      <w:rPr>
        <w:noProof/>
        <w:lang w:val="fi-FI" w:eastAsia="fi-FI"/>
      </w:rPr>
      <w:drawing>
        <wp:inline distT="0" distB="0" distL="0" distR="0" wp14:anchorId="54E26C2E" wp14:editId="0D5D0053">
          <wp:extent cx="718106" cy="252000"/>
          <wp:effectExtent l="0" t="0" r="6350" b="0"/>
          <wp:docPr id="4" name="Picture 4" descr="image2017-6-2 14:2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017-6-2 14:22:4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06" cy="252000"/>
                  </a:xfrm>
                  <a:prstGeom prst="rect">
                    <a:avLst/>
                  </a:prstGeom>
                  <a:noFill/>
                  <a:ln>
                    <a:noFill/>
                  </a:ln>
                </pic:spPr>
              </pic:pic>
            </a:graphicData>
          </a:graphic>
        </wp:inline>
      </w:drawing>
    </w:r>
    <w:r>
      <w:rPr>
        <w:rFonts w:asciiTheme="minorHAnsi" w:hAnsiTheme="minorHAnsi"/>
        <w:i/>
        <w:iCs/>
        <w:color w:val="5B9BD5" w:themeColor="accent1"/>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26B6" w14:textId="77777777" w:rsidR="00117DD5" w:rsidRDefault="00117DD5" w:rsidP="0094251C">
      <w:r>
        <w:separator/>
      </w:r>
    </w:p>
  </w:footnote>
  <w:footnote w:type="continuationSeparator" w:id="0">
    <w:p w14:paraId="3209E911" w14:textId="77777777" w:rsidR="00117DD5" w:rsidRDefault="00117DD5" w:rsidP="0094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FF7"/>
    <w:multiLevelType w:val="multilevel"/>
    <w:tmpl w:val="44D4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5EE7"/>
    <w:multiLevelType w:val="multilevel"/>
    <w:tmpl w:val="210E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C58BB"/>
    <w:multiLevelType w:val="multilevel"/>
    <w:tmpl w:val="94A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65580"/>
    <w:multiLevelType w:val="multilevel"/>
    <w:tmpl w:val="A62E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A4847"/>
    <w:multiLevelType w:val="multilevel"/>
    <w:tmpl w:val="94A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51E2D"/>
    <w:multiLevelType w:val="multilevel"/>
    <w:tmpl w:val="B8B8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F3886"/>
    <w:multiLevelType w:val="multilevel"/>
    <w:tmpl w:val="F7A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E746A"/>
    <w:multiLevelType w:val="multilevel"/>
    <w:tmpl w:val="CE2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E5B49"/>
    <w:multiLevelType w:val="multilevel"/>
    <w:tmpl w:val="797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E1409"/>
    <w:multiLevelType w:val="hybridMultilevel"/>
    <w:tmpl w:val="B82274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B01119"/>
    <w:multiLevelType w:val="multilevel"/>
    <w:tmpl w:val="3FB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C3329"/>
    <w:multiLevelType w:val="multilevel"/>
    <w:tmpl w:val="BDE2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E52E5"/>
    <w:multiLevelType w:val="multilevel"/>
    <w:tmpl w:val="E952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C6CA1"/>
    <w:multiLevelType w:val="multilevel"/>
    <w:tmpl w:val="94A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0308B"/>
    <w:multiLevelType w:val="multilevel"/>
    <w:tmpl w:val="252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A5EC9"/>
    <w:multiLevelType w:val="multilevel"/>
    <w:tmpl w:val="2AC4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90977"/>
    <w:multiLevelType w:val="multilevel"/>
    <w:tmpl w:val="AF5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33C1A"/>
    <w:multiLevelType w:val="multilevel"/>
    <w:tmpl w:val="DF36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44FEC"/>
    <w:multiLevelType w:val="multilevel"/>
    <w:tmpl w:val="8FAC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B2986"/>
    <w:multiLevelType w:val="multilevel"/>
    <w:tmpl w:val="5FB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72E00"/>
    <w:multiLevelType w:val="multilevel"/>
    <w:tmpl w:val="F7A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C42A7"/>
    <w:multiLevelType w:val="multilevel"/>
    <w:tmpl w:val="72D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6350F"/>
    <w:multiLevelType w:val="multilevel"/>
    <w:tmpl w:val="7ED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F0215"/>
    <w:multiLevelType w:val="multilevel"/>
    <w:tmpl w:val="1F6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B5257"/>
    <w:multiLevelType w:val="multilevel"/>
    <w:tmpl w:val="2CE2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040A7"/>
    <w:multiLevelType w:val="multilevel"/>
    <w:tmpl w:val="1080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53227"/>
    <w:multiLevelType w:val="multilevel"/>
    <w:tmpl w:val="9CBC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70EC0"/>
    <w:multiLevelType w:val="multilevel"/>
    <w:tmpl w:val="0020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94EB5"/>
    <w:multiLevelType w:val="multilevel"/>
    <w:tmpl w:val="92BA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5845C3"/>
    <w:multiLevelType w:val="multilevel"/>
    <w:tmpl w:val="3C82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C441A"/>
    <w:multiLevelType w:val="hybridMultilevel"/>
    <w:tmpl w:val="CD84C6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CDC2CAB"/>
    <w:multiLevelType w:val="multilevel"/>
    <w:tmpl w:val="C7B6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DC6A18"/>
    <w:multiLevelType w:val="multilevel"/>
    <w:tmpl w:val="F7A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62910"/>
    <w:multiLevelType w:val="multilevel"/>
    <w:tmpl w:val="F7A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C1307"/>
    <w:multiLevelType w:val="multilevel"/>
    <w:tmpl w:val="499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A22D9"/>
    <w:multiLevelType w:val="multilevel"/>
    <w:tmpl w:val="2D4C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16342"/>
    <w:multiLevelType w:val="multilevel"/>
    <w:tmpl w:val="4448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71283"/>
    <w:multiLevelType w:val="multilevel"/>
    <w:tmpl w:val="BF30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A2254"/>
    <w:multiLevelType w:val="multilevel"/>
    <w:tmpl w:val="67A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036B9C"/>
    <w:multiLevelType w:val="multilevel"/>
    <w:tmpl w:val="067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AD158C"/>
    <w:multiLevelType w:val="multilevel"/>
    <w:tmpl w:val="F7A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7"/>
  </w:num>
  <w:num w:numId="4">
    <w:abstractNumId w:val="20"/>
  </w:num>
  <w:num w:numId="5">
    <w:abstractNumId w:val="23"/>
  </w:num>
  <w:num w:numId="6">
    <w:abstractNumId w:val="0"/>
  </w:num>
  <w:num w:numId="7">
    <w:abstractNumId w:val="31"/>
  </w:num>
  <w:num w:numId="8">
    <w:abstractNumId w:val="1"/>
  </w:num>
  <w:num w:numId="9">
    <w:abstractNumId w:val="38"/>
  </w:num>
  <w:num w:numId="10">
    <w:abstractNumId w:val="25"/>
  </w:num>
  <w:num w:numId="11">
    <w:abstractNumId w:val="24"/>
  </w:num>
  <w:num w:numId="12">
    <w:abstractNumId w:val="8"/>
  </w:num>
  <w:num w:numId="13">
    <w:abstractNumId w:val="22"/>
  </w:num>
  <w:num w:numId="14">
    <w:abstractNumId w:val="39"/>
  </w:num>
  <w:num w:numId="15">
    <w:abstractNumId w:val="37"/>
  </w:num>
  <w:num w:numId="16">
    <w:abstractNumId w:val="2"/>
  </w:num>
  <w:num w:numId="17">
    <w:abstractNumId w:val="26"/>
  </w:num>
  <w:num w:numId="18">
    <w:abstractNumId w:val="10"/>
  </w:num>
  <w:num w:numId="19">
    <w:abstractNumId w:val="14"/>
  </w:num>
  <w:num w:numId="20">
    <w:abstractNumId w:val="35"/>
  </w:num>
  <w:num w:numId="21">
    <w:abstractNumId w:val="3"/>
  </w:num>
  <w:num w:numId="22">
    <w:abstractNumId w:val="19"/>
  </w:num>
  <w:num w:numId="23">
    <w:abstractNumId w:val="21"/>
  </w:num>
  <w:num w:numId="24">
    <w:abstractNumId w:val="28"/>
  </w:num>
  <w:num w:numId="25">
    <w:abstractNumId w:val="5"/>
  </w:num>
  <w:num w:numId="26">
    <w:abstractNumId w:val="36"/>
  </w:num>
  <w:num w:numId="27">
    <w:abstractNumId w:val="7"/>
  </w:num>
  <w:num w:numId="28">
    <w:abstractNumId w:val="11"/>
  </w:num>
  <w:num w:numId="29">
    <w:abstractNumId w:val="34"/>
  </w:num>
  <w:num w:numId="30">
    <w:abstractNumId w:val="27"/>
  </w:num>
  <w:num w:numId="31">
    <w:abstractNumId w:val="15"/>
  </w:num>
  <w:num w:numId="32">
    <w:abstractNumId w:val="18"/>
  </w:num>
  <w:num w:numId="33">
    <w:abstractNumId w:val="16"/>
  </w:num>
  <w:num w:numId="34">
    <w:abstractNumId w:val="9"/>
  </w:num>
  <w:num w:numId="35">
    <w:abstractNumId w:val="30"/>
  </w:num>
  <w:num w:numId="36">
    <w:abstractNumId w:val="6"/>
  </w:num>
  <w:num w:numId="37">
    <w:abstractNumId w:val="33"/>
  </w:num>
  <w:num w:numId="38">
    <w:abstractNumId w:val="32"/>
  </w:num>
  <w:num w:numId="39">
    <w:abstractNumId w:val="40"/>
  </w:num>
  <w:num w:numId="40">
    <w:abstractNumId w:val="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4C"/>
    <w:rsid w:val="00034060"/>
    <w:rsid w:val="0005071D"/>
    <w:rsid w:val="00057524"/>
    <w:rsid w:val="000611F8"/>
    <w:rsid w:val="00073B78"/>
    <w:rsid w:val="000872DB"/>
    <w:rsid w:val="000A6DD1"/>
    <w:rsid w:val="000B69F4"/>
    <w:rsid w:val="000C00DA"/>
    <w:rsid w:val="001007BB"/>
    <w:rsid w:val="00112AA4"/>
    <w:rsid w:val="00117DD5"/>
    <w:rsid w:val="00131D1D"/>
    <w:rsid w:val="001506EF"/>
    <w:rsid w:val="00170C36"/>
    <w:rsid w:val="00194AE0"/>
    <w:rsid w:val="001A63FB"/>
    <w:rsid w:val="001C253E"/>
    <w:rsid w:val="00243073"/>
    <w:rsid w:val="00257562"/>
    <w:rsid w:val="002610D9"/>
    <w:rsid w:val="002D634C"/>
    <w:rsid w:val="00351E32"/>
    <w:rsid w:val="003D528E"/>
    <w:rsid w:val="00414EA5"/>
    <w:rsid w:val="004A104F"/>
    <w:rsid w:val="004D2827"/>
    <w:rsid w:val="004D3CB2"/>
    <w:rsid w:val="004E2B51"/>
    <w:rsid w:val="005351C1"/>
    <w:rsid w:val="00596F1B"/>
    <w:rsid w:val="00622F5B"/>
    <w:rsid w:val="006447AF"/>
    <w:rsid w:val="006479EB"/>
    <w:rsid w:val="00691882"/>
    <w:rsid w:val="00714B63"/>
    <w:rsid w:val="007167E4"/>
    <w:rsid w:val="0074155D"/>
    <w:rsid w:val="00743FD7"/>
    <w:rsid w:val="00771E2E"/>
    <w:rsid w:val="00803A50"/>
    <w:rsid w:val="008123B4"/>
    <w:rsid w:val="008B612A"/>
    <w:rsid w:val="009112C1"/>
    <w:rsid w:val="0094251C"/>
    <w:rsid w:val="009B2337"/>
    <w:rsid w:val="009C7C8D"/>
    <w:rsid w:val="00BB2498"/>
    <w:rsid w:val="00BE0409"/>
    <w:rsid w:val="00C24C92"/>
    <w:rsid w:val="00C41DEA"/>
    <w:rsid w:val="00C43A9E"/>
    <w:rsid w:val="00CC6BA0"/>
    <w:rsid w:val="00CE31BF"/>
    <w:rsid w:val="00DC0D16"/>
    <w:rsid w:val="00DD5B7F"/>
    <w:rsid w:val="00E937FD"/>
    <w:rsid w:val="00F0491C"/>
    <w:rsid w:val="00F5112B"/>
    <w:rsid w:val="00F81B2B"/>
    <w:rsid w:val="00F81DE4"/>
    <w:rsid w:val="00FB1A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03829"/>
  <w15:chartTrackingRefBased/>
  <w15:docId w15:val="{C54842EB-888E-406F-8151-F67B6589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confluence-embedded-file-wrapper">
    <w:name w:val="confluence-embedded-file-wrapper"/>
    <w:basedOn w:val="DefaultParagraphFont"/>
  </w:style>
  <w:style w:type="character" w:customStyle="1" w:styleId="ng-binding">
    <w:name w:val="ng-binding"/>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94251C"/>
    <w:pPr>
      <w:tabs>
        <w:tab w:val="center" w:pos="4819"/>
        <w:tab w:val="right" w:pos="9638"/>
      </w:tabs>
    </w:pPr>
  </w:style>
  <w:style w:type="character" w:customStyle="1" w:styleId="HeaderChar">
    <w:name w:val="Header Char"/>
    <w:basedOn w:val="DefaultParagraphFont"/>
    <w:link w:val="Header"/>
    <w:uiPriority w:val="99"/>
    <w:rsid w:val="0094251C"/>
    <w:rPr>
      <w:rFonts w:eastAsiaTheme="minorEastAsia"/>
      <w:sz w:val="24"/>
      <w:szCs w:val="24"/>
    </w:rPr>
  </w:style>
  <w:style w:type="paragraph" w:styleId="Footer">
    <w:name w:val="footer"/>
    <w:basedOn w:val="Normal"/>
    <w:link w:val="FooterChar"/>
    <w:uiPriority w:val="99"/>
    <w:unhideWhenUsed/>
    <w:rsid w:val="0094251C"/>
    <w:pPr>
      <w:tabs>
        <w:tab w:val="center" w:pos="4819"/>
        <w:tab w:val="right" w:pos="9638"/>
      </w:tabs>
    </w:pPr>
  </w:style>
  <w:style w:type="character" w:customStyle="1" w:styleId="FooterChar">
    <w:name w:val="Footer Char"/>
    <w:basedOn w:val="DefaultParagraphFont"/>
    <w:link w:val="Footer"/>
    <w:uiPriority w:val="99"/>
    <w:rsid w:val="0094251C"/>
    <w:rPr>
      <w:rFonts w:eastAsiaTheme="minorEastAsia"/>
      <w:sz w:val="24"/>
      <w:szCs w:val="24"/>
    </w:rPr>
  </w:style>
  <w:style w:type="character" w:styleId="IntenseEmphasis">
    <w:name w:val="Intense Emphasis"/>
    <w:basedOn w:val="DefaultParagraphFont"/>
    <w:uiPriority w:val="21"/>
    <w:qFormat/>
    <w:rsid w:val="0094251C"/>
    <w:rPr>
      <w:i/>
      <w:iCs/>
      <w:color w:val="5B9BD5" w:themeColor="accent1"/>
    </w:rPr>
  </w:style>
  <w:style w:type="paragraph" w:styleId="ListParagraph">
    <w:name w:val="List Paragraph"/>
    <w:basedOn w:val="Normal"/>
    <w:uiPriority w:val="34"/>
    <w:qFormat/>
    <w:rsid w:val="000B69F4"/>
    <w:pPr>
      <w:ind w:left="720"/>
      <w:contextualSpacing/>
    </w:pPr>
  </w:style>
  <w:style w:type="character" w:styleId="CommentReference">
    <w:name w:val="annotation reference"/>
    <w:basedOn w:val="DefaultParagraphFont"/>
    <w:uiPriority w:val="99"/>
    <w:semiHidden/>
    <w:unhideWhenUsed/>
    <w:rsid w:val="00F81DE4"/>
    <w:rPr>
      <w:sz w:val="16"/>
      <w:szCs w:val="16"/>
    </w:rPr>
  </w:style>
  <w:style w:type="paragraph" w:styleId="CommentText">
    <w:name w:val="annotation text"/>
    <w:basedOn w:val="Normal"/>
    <w:link w:val="CommentTextChar"/>
    <w:uiPriority w:val="99"/>
    <w:semiHidden/>
    <w:unhideWhenUsed/>
    <w:rsid w:val="00F81DE4"/>
    <w:rPr>
      <w:sz w:val="20"/>
      <w:szCs w:val="20"/>
    </w:rPr>
  </w:style>
  <w:style w:type="character" w:customStyle="1" w:styleId="CommentTextChar">
    <w:name w:val="Comment Text Char"/>
    <w:basedOn w:val="DefaultParagraphFont"/>
    <w:link w:val="CommentText"/>
    <w:uiPriority w:val="99"/>
    <w:semiHidden/>
    <w:rsid w:val="00F81DE4"/>
    <w:rPr>
      <w:rFonts w:eastAsiaTheme="minorEastAsia"/>
    </w:rPr>
  </w:style>
  <w:style w:type="paragraph" w:styleId="CommentSubject">
    <w:name w:val="annotation subject"/>
    <w:basedOn w:val="CommentText"/>
    <w:next w:val="CommentText"/>
    <w:link w:val="CommentSubjectChar"/>
    <w:uiPriority w:val="99"/>
    <w:semiHidden/>
    <w:unhideWhenUsed/>
    <w:rsid w:val="00F81DE4"/>
    <w:rPr>
      <w:b/>
      <w:bCs/>
    </w:rPr>
  </w:style>
  <w:style w:type="character" w:customStyle="1" w:styleId="CommentSubjectChar">
    <w:name w:val="Comment Subject Char"/>
    <w:basedOn w:val="CommentTextChar"/>
    <w:link w:val="CommentSubject"/>
    <w:uiPriority w:val="99"/>
    <w:semiHidden/>
    <w:rsid w:val="00F81DE4"/>
    <w:rPr>
      <w:rFonts w:eastAsiaTheme="minorEastAsia"/>
      <w:b/>
      <w:bCs/>
    </w:rPr>
  </w:style>
  <w:style w:type="paragraph" w:styleId="BalloonText">
    <w:name w:val="Balloon Text"/>
    <w:basedOn w:val="Normal"/>
    <w:link w:val="BalloonTextChar"/>
    <w:uiPriority w:val="99"/>
    <w:semiHidden/>
    <w:unhideWhenUsed/>
    <w:rsid w:val="00F81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E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902">
      <w:bodyDiv w:val="1"/>
      <w:marLeft w:val="0"/>
      <w:marRight w:val="0"/>
      <w:marTop w:val="0"/>
      <w:marBottom w:val="0"/>
      <w:divBdr>
        <w:top w:val="none" w:sz="0" w:space="0" w:color="auto"/>
        <w:left w:val="none" w:sz="0" w:space="0" w:color="auto"/>
        <w:bottom w:val="none" w:sz="0" w:space="0" w:color="auto"/>
        <w:right w:val="none" w:sz="0" w:space="0" w:color="auto"/>
      </w:divBdr>
    </w:div>
    <w:div w:id="180708482">
      <w:marLeft w:val="0"/>
      <w:marRight w:val="0"/>
      <w:marTop w:val="0"/>
      <w:marBottom w:val="0"/>
      <w:divBdr>
        <w:top w:val="none" w:sz="0" w:space="0" w:color="auto"/>
        <w:left w:val="none" w:sz="0" w:space="0" w:color="auto"/>
        <w:bottom w:val="none" w:sz="0" w:space="0" w:color="auto"/>
        <w:right w:val="none" w:sz="0" w:space="0" w:color="auto"/>
      </w:divBdr>
    </w:div>
    <w:div w:id="239677434">
      <w:bodyDiv w:val="1"/>
      <w:marLeft w:val="0"/>
      <w:marRight w:val="0"/>
      <w:marTop w:val="0"/>
      <w:marBottom w:val="0"/>
      <w:divBdr>
        <w:top w:val="none" w:sz="0" w:space="0" w:color="auto"/>
        <w:left w:val="none" w:sz="0" w:space="0" w:color="auto"/>
        <w:bottom w:val="none" w:sz="0" w:space="0" w:color="auto"/>
        <w:right w:val="none" w:sz="0" w:space="0" w:color="auto"/>
      </w:divBdr>
    </w:div>
    <w:div w:id="264965808">
      <w:bodyDiv w:val="1"/>
      <w:marLeft w:val="0"/>
      <w:marRight w:val="0"/>
      <w:marTop w:val="0"/>
      <w:marBottom w:val="0"/>
      <w:divBdr>
        <w:top w:val="none" w:sz="0" w:space="0" w:color="auto"/>
        <w:left w:val="none" w:sz="0" w:space="0" w:color="auto"/>
        <w:bottom w:val="none" w:sz="0" w:space="0" w:color="auto"/>
        <w:right w:val="none" w:sz="0" w:space="0" w:color="auto"/>
      </w:divBdr>
    </w:div>
    <w:div w:id="268708507">
      <w:bodyDiv w:val="1"/>
      <w:marLeft w:val="0"/>
      <w:marRight w:val="0"/>
      <w:marTop w:val="0"/>
      <w:marBottom w:val="0"/>
      <w:divBdr>
        <w:top w:val="none" w:sz="0" w:space="0" w:color="auto"/>
        <w:left w:val="none" w:sz="0" w:space="0" w:color="auto"/>
        <w:bottom w:val="none" w:sz="0" w:space="0" w:color="auto"/>
        <w:right w:val="none" w:sz="0" w:space="0" w:color="auto"/>
      </w:divBdr>
    </w:div>
    <w:div w:id="292755366">
      <w:bodyDiv w:val="1"/>
      <w:marLeft w:val="0"/>
      <w:marRight w:val="0"/>
      <w:marTop w:val="0"/>
      <w:marBottom w:val="0"/>
      <w:divBdr>
        <w:top w:val="none" w:sz="0" w:space="0" w:color="auto"/>
        <w:left w:val="none" w:sz="0" w:space="0" w:color="auto"/>
        <w:bottom w:val="none" w:sz="0" w:space="0" w:color="auto"/>
        <w:right w:val="none" w:sz="0" w:space="0" w:color="auto"/>
      </w:divBdr>
    </w:div>
    <w:div w:id="838156372">
      <w:bodyDiv w:val="1"/>
      <w:marLeft w:val="0"/>
      <w:marRight w:val="0"/>
      <w:marTop w:val="0"/>
      <w:marBottom w:val="0"/>
      <w:divBdr>
        <w:top w:val="none" w:sz="0" w:space="0" w:color="auto"/>
        <w:left w:val="none" w:sz="0" w:space="0" w:color="auto"/>
        <w:bottom w:val="none" w:sz="0" w:space="0" w:color="auto"/>
        <w:right w:val="none" w:sz="0" w:space="0" w:color="auto"/>
      </w:divBdr>
    </w:div>
    <w:div w:id="978804455">
      <w:bodyDiv w:val="1"/>
      <w:marLeft w:val="0"/>
      <w:marRight w:val="0"/>
      <w:marTop w:val="0"/>
      <w:marBottom w:val="0"/>
      <w:divBdr>
        <w:top w:val="none" w:sz="0" w:space="0" w:color="auto"/>
        <w:left w:val="none" w:sz="0" w:space="0" w:color="auto"/>
        <w:bottom w:val="none" w:sz="0" w:space="0" w:color="auto"/>
        <w:right w:val="none" w:sz="0" w:space="0" w:color="auto"/>
      </w:divBdr>
      <w:divsChild>
        <w:div w:id="322395848">
          <w:marLeft w:val="0"/>
          <w:marRight w:val="0"/>
          <w:marTop w:val="0"/>
          <w:marBottom w:val="0"/>
          <w:divBdr>
            <w:top w:val="none" w:sz="0" w:space="0" w:color="auto"/>
            <w:left w:val="none" w:sz="0" w:space="0" w:color="auto"/>
            <w:bottom w:val="none" w:sz="0" w:space="0" w:color="auto"/>
            <w:right w:val="none" w:sz="0" w:space="0" w:color="auto"/>
          </w:divBdr>
          <w:divsChild>
            <w:div w:id="936207894">
              <w:marLeft w:val="0"/>
              <w:marRight w:val="0"/>
              <w:marTop w:val="0"/>
              <w:marBottom w:val="0"/>
              <w:divBdr>
                <w:top w:val="none" w:sz="0" w:space="0" w:color="auto"/>
                <w:left w:val="none" w:sz="0" w:space="0" w:color="auto"/>
                <w:bottom w:val="none" w:sz="0" w:space="0" w:color="auto"/>
                <w:right w:val="none" w:sz="0" w:space="0" w:color="auto"/>
              </w:divBdr>
              <w:divsChild>
                <w:div w:id="1128661927">
                  <w:marLeft w:val="0"/>
                  <w:marRight w:val="0"/>
                  <w:marTop w:val="0"/>
                  <w:marBottom w:val="0"/>
                  <w:divBdr>
                    <w:top w:val="none" w:sz="0" w:space="0" w:color="auto"/>
                    <w:left w:val="none" w:sz="0" w:space="0" w:color="auto"/>
                    <w:bottom w:val="none" w:sz="0" w:space="0" w:color="auto"/>
                    <w:right w:val="none" w:sz="0" w:space="0" w:color="auto"/>
                  </w:divBdr>
                  <w:divsChild>
                    <w:div w:id="749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6935">
      <w:bodyDiv w:val="1"/>
      <w:marLeft w:val="0"/>
      <w:marRight w:val="0"/>
      <w:marTop w:val="0"/>
      <w:marBottom w:val="0"/>
      <w:divBdr>
        <w:top w:val="none" w:sz="0" w:space="0" w:color="auto"/>
        <w:left w:val="none" w:sz="0" w:space="0" w:color="auto"/>
        <w:bottom w:val="none" w:sz="0" w:space="0" w:color="auto"/>
        <w:right w:val="none" w:sz="0" w:space="0" w:color="auto"/>
      </w:divBdr>
    </w:div>
    <w:div w:id="1017267992">
      <w:bodyDiv w:val="1"/>
      <w:marLeft w:val="0"/>
      <w:marRight w:val="0"/>
      <w:marTop w:val="0"/>
      <w:marBottom w:val="0"/>
      <w:divBdr>
        <w:top w:val="none" w:sz="0" w:space="0" w:color="auto"/>
        <w:left w:val="none" w:sz="0" w:space="0" w:color="auto"/>
        <w:bottom w:val="none" w:sz="0" w:space="0" w:color="auto"/>
        <w:right w:val="none" w:sz="0" w:space="0" w:color="auto"/>
      </w:divBdr>
    </w:div>
    <w:div w:id="1126967752">
      <w:bodyDiv w:val="1"/>
      <w:marLeft w:val="0"/>
      <w:marRight w:val="0"/>
      <w:marTop w:val="0"/>
      <w:marBottom w:val="0"/>
      <w:divBdr>
        <w:top w:val="none" w:sz="0" w:space="0" w:color="auto"/>
        <w:left w:val="none" w:sz="0" w:space="0" w:color="auto"/>
        <w:bottom w:val="none" w:sz="0" w:space="0" w:color="auto"/>
        <w:right w:val="none" w:sz="0" w:space="0" w:color="auto"/>
      </w:divBdr>
    </w:div>
    <w:div w:id="1133982861">
      <w:bodyDiv w:val="1"/>
      <w:marLeft w:val="0"/>
      <w:marRight w:val="0"/>
      <w:marTop w:val="0"/>
      <w:marBottom w:val="0"/>
      <w:divBdr>
        <w:top w:val="none" w:sz="0" w:space="0" w:color="auto"/>
        <w:left w:val="none" w:sz="0" w:space="0" w:color="auto"/>
        <w:bottom w:val="none" w:sz="0" w:space="0" w:color="auto"/>
        <w:right w:val="none" w:sz="0" w:space="0" w:color="auto"/>
      </w:divBdr>
    </w:div>
    <w:div w:id="1259214088">
      <w:bodyDiv w:val="1"/>
      <w:marLeft w:val="0"/>
      <w:marRight w:val="0"/>
      <w:marTop w:val="0"/>
      <w:marBottom w:val="0"/>
      <w:divBdr>
        <w:top w:val="none" w:sz="0" w:space="0" w:color="auto"/>
        <w:left w:val="none" w:sz="0" w:space="0" w:color="auto"/>
        <w:bottom w:val="none" w:sz="0" w:space="0" w:color="auto"/>
        <w:right w:val="none" w:sz="0" w:space="0" w:color="auto"/>
      </w:divBdr>
    </w:div>
    <w:div w:id="1425300678">
      <w:bodyDiv w:val="1"/>
      <w:marLeft w:val="0"/>
      <w:marRight w:val="0"/>
      <w:marTop w:val="0"/>
      <w:marBottom w:val="0"/>
      <w:divBdr>
        <w:top w:val="none" w:sz="0" w:space="0" w:color="auto"/>
        <w:left w:val="none" w:sz="0" w:space="0" w:color="auto"/>
        <w:bottom w:val="none" w:sz="0" w:space="0" w:color="auto"/>
        <w:right w:val="none" w:sz="0" w:space="0" w:color="auto"/>
      </w:divBdr>
    </w:div>
    <w:div w:id="1468858458">
      <w:bodyDiv w:val="1"/>
      <w:marLeft w:val="0"/>
      <w:marRight w:val="0"/>
      <w:marTop w:val="0"/>
      <w:marBottom w:val="0"/>
      <w:divBdr>
        <w:top w:val="none" w:sz="0" w:space="0" w:color="auto"/>
        <w:left w:val="none" w:sz="0" w:space="0" w:color="auto"/>
        <w:bottom w:val="none" w:sz="0" w:space="0" w:color="auto"/>
        <w:right w:val="none" w:sz="0" w:space="0" w:color="auto"/>
      </w:divBdr>
    </w:div>
    <w:div w:id="1485975769">
      <w:bodyDiv w:val="1"/>
      <w:marLeft w:val="0"/>
      <w:marRight w:val="0"/>
      <w:marTop w:val="0"/>
      <w:marBottom w:val="0"/>
      <w:divBdr>
        <w:top w:val="none" w:sz="0" w:space="0" w:color="auto"/>
        <w:left w:val="none" w:sz="0" w:space="0" w:color="auto"/>
        <w:bottom w:val="none" w:sz="0" w:space="0" w:color="auto"/>
        <w:right w:val="none" w:sz="0" w:space="0" w:color="auto"/>
      </w:divBdr>
    </w:div>
    <w:div w:id="15826385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data.fi/en/qvain/qvain-light-user-guide/" TargetMode="External"/><Relationship Id="rId3" Type="http://schemas.openxmlformats.org/officeDocument/2006/relationships/settings" Target="settings.xml"/><Relationship Id="rId7" Type="http://schemas.openxmlformats.org/officeDocument/2006/relationships/hyperlink" Target="https://www.force11.org/group/fairgroup/fair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1948</Words>
  <Characters>15782</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General Finnish DMP guidance 2019</vt:lpstr>
    </vt:vector>
  </TitlesOfParts>
  <Company>University of Helsinki</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Finnish DMP guidance 2019</dc:title>
  <dc:subject/>
  <dc:creator>Kuusniemi, Mari Elisa</dc:creator>
  <cp:keywords/>
  <dc:description/>
  <cp:lastModifiedBy>Ojanen, Mikko I</cp:lastModifiedBy>
  <cp:revision>8</cp:revision>
  <dcterms:created xsi:type="dcterms:W3CDTF">2020-01-22T18:47:00Z</dcterms:created>
  <dcterms:modified xsi:type="dcterms:W3CDTF">2020-01-29T12:06:00Z</dcterms:modified>
</cp:coreProperties>
</file>