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16" w:rsidRPr="002514D0" w:rsidRDefault="00042A4A" w:rsidP="00042A4A">
      <w:pPr>
        <w:rPr>
          <w:rFonts w:ascii="Calibri" w:hAnsi="Calibri" w:cs="Calibri"/>
          <w:b/>
        </w:rPr>
      </w:pPr>
      <w:r w:rsidRPr="002514D0">
        <w:rPr>
          <w:rFonts w:ascii="Calibri" w:hAnsi="Calibri" w:cs="Calibri"/>
          <w:b/>
          <w:u w:val="single"/>
        </w:rPr>
        <w:t>Project:</w:t>
      </w:r>
      <w:r w:rsidRPr="002514D0">
        <w:rPr>
          <w:rFonts w:ascii="Calibri" w:hAnsi="Calibri" w:cs="Calibri"/>
          <w:b/>
        </w:rPr>
        <w:t xml:space="preserve"> </w:t>
      </w:r>
    </w:p>
    <w:p w:rsidR="00042A4A" w:rsidRPr="002514D0" w:rsidRDefault="00042A4A" w:rsidP="00042A4A">
      <w:pPr>
        <w:rPr>
          <w:rFonts w:ascii="Calibri" w:hAnsi="Calibri" w:cs="Calibri"/>
        </w:rPr>
      </w:pPr>
      <w:r w:rsidRPr="002514D0">
        <w:rPr>
          <w:rFonts w:ascii="Calibri" w:hAnsi="Calibri" w:cs="Calibri"/>
        </w:rPr>
        <w:t>Biophysical investigation of purified HTT protein samples</w:t>
      </w:r>
    </w:p>
    <w:p w:rsidR="00042A4A" w:rsidRPr="002514D0" w:rsidRDefault="00042A4A" w:rsidP="00042A4A">
      <w:pPr>
        <w:rPr>
          <w:rFonts w:ascii="Calibri" w:hAnsi="Calibri" w:cs="Calibri"/>
          <w:b/>
        </w:rPr>
      </w:pPr>
    </w:p>
    <w:p w:rsidR="00F11616" w:rsidRPr="002514D0" w:rsidRDefault="00F11616" w:rsidP="00042A4A">
      <w:pPr>
        <w:rPr>
          <w:rFonts w:ascii="Calibri" w:hAnsi="Calibri" w:cs="Calibri"/>
        </w:rPr>
      </w:pPr>
      <w:r w:rsidRPr="002514D0">
        <w:rPr>
          <w:rFonts w:ascii="Calibri" w:hAnsi="Calibri" w:cs="Calibri"/>
          <w:b/>
          <w:u w:val="single"/>
        </w:rPr>
        <w:t>Experiment:</w:t>
      </w:r>
      <w:r w:rsidRPr="002514D0">
        <w:rPr>
          <w:rFonts w:ascii="Calibri" w:hAnsi="Calibri" w:cs="Calibri"/>
        </w:rPr>
        <w:t xml:space="preserve"> </w:t>
      </w:r>
    </w:p>
    <w:p w:rsidR="00042A4A" w:rsidRPr="002514D0" w:rsidRDefault="00F11616" w:rsidP="00042A4A">
      <w:pPr>
        <w:rPr>
          <w:rFonts w:ascii="Calibri" w:hAnsi="Calibri" w:cs="Calibri"/>
        </w:rPr>
      </w:pPr>
      <w:r w:rsidRPr="002514D0">
        <w:rPr>
          <w:rFonts w:ascii="Calibri" w:hAnsi="Calibri" w:cs="Calibri"/>
        </w:rPr>
        <w:t>A time-course analysis using Differential Static Light Scattering (DSLS) of purified HTT</w:t>
      </w:r>
      <w:r w:rsidRPr="002514D0">
        <w:rPr>
          <w:rFonts w:ascii="Calibri" w:hAnsi="Calibri" w:cs="Calibri"/>
          <w:vertAlign w:val="superscript"/>
        </w:rPr>
        <w:t>1-3144</w:t>
      </w:r>
      <w:r w:rsidRPr="002514D0">
        <w:rPr>
          <w:rFonts w:ascii="Calibri" w:hAnsi="Calibri" w:cs="Calibri"/>
        </w:rPr>
        <w:t xml:space="preserve"> Q23 </w:t>
      </w:r>
    </w:p>
    <w:p w:rsidR="00042A4A" w:rsidRPr="002514D0" w:rsidRDefault="00042A4A" w:rsidP="00042A4A">
      <w:pPr>
        <w:rPr>
          <w:rFonts w:ascii="Calibri" w:hAnsi="Calibri" w:cs="Calibri"/>
          <w:b/>
        </w:rPr>
      </w:pPr>
    </w:p>
    <w:p w:rsidR="00F11616" w:rsidRPr="002514D0" w:rsidRDefault="00042A4A" w:rsidP="00042A4A">
      <w:pPr>
        <w:rPr>
          <w:rFonts w:ascii="Calibri" w:hAnsi="Calibri" w:cs="Calibri"/>
        </w:rPr>
      </w:pPr>
      <w:r w:rsidRPr="002514D0">
        <w:rPr>
          <w:rFonts w:ascii="Calibri" w:hAnsi="Calibri" w:cs="Calibri"/>
          <w:b/>
          <w:u w:val="single"/>
        </w:rPr>
        <w:t>Date</w:t>
      </w:r>
      <w:r w:rsidR="00F11616" w:rsidRPr="002514D0">
        <w:rPr>
          <w:rFonts w:ascii="Calibri" w:hAnsi="Calibri" w:cs="Calibri"/>
          <w:b/>
          <w:u w:val="single"/>
        </w:rPr>
        <w:t xml:space="preserve"> </w:t>
      </w:r>
      <w:proofErr w:type="gramStart"/>
      <w:r w:rsidR="00F11616" w:rsidRPr="002514D0">
        <w:rPr>
          <w:rFonts w:ascii="Calibri" w:hAnsi="Calibri" w:cs="Calibri"/>
          <w:b/>
          <w:u w:val="single"/>
        </w:rPr>
        <w:t>completed</w:t>
      </w:r>
      <w:r w:rsidRPr="002514D0">
        <w:rPr>
          <w:rFonts w:ascii="Calibri" w:hAnsi="Calibri" w:cs="Calibri"/>
          <w:b/>
          <w:u w:val="single"/>
        </w:rPr>
        <w:t>:</w:t>
      </w:r>
      <w:r w:rsidR="00F11616" w:rsidRPr="002514D0">
        <w:rPr>
          <w:rFonts w:ascii="Calibri" w:hAnsi="Calibri" w:cs="Calibri"/>
          <w:b/>
        </w:rPr>
        <w:softHyphen/>
      </w:r>
      <w:proofErr w:type="gramEnd"/>
      <w:r w:rsidR="00F11616" w:rsidRPr="002514D0">
        <w:rPr>
          <w:rFonts w:ascii="Calibri" w:hAnsi="Calibri" w:cs="Calibri"/>
        </w:rPr>
        <w:t xml:space="preserve"> </w:t>
      </w:r>
    </w:p>
    <w:p w:rsidR="00042A4A" w:rsidRPr="002514D0" w:rsidRDefault="00F11616" w:rsidP="00042A4A">
      <w:pPr>
        <w:rPr>
          <w:rFonts w:ascii="Calibri" w:hAnsi="Calibri" w:cs="Calibri"/>
        </w:rPr>
      </w:pPr>
      <w:r w:rsidRPr="002514D0">
        <w:rPr>
          <w:rFonts w:ascii="Calibri" w:hAnsi="Calibri" w:cs="Calibri"/>
        </w:rPr>
        <w:t>2019/01/28</w:t>
      </w:r>
    </w:p>
    <w:p w:rsidR="00042A4A" w:rsidRPr="002514D0" w:rsidRDefault="00042A4A" w:rsidP="00042A4A">
      <w:pPr>
        <w:rPr>
          <w:rFonts w:ascii="Calibri" w:hAnsi="Calibri" w:cs="Calibri"/>
        </w:rPr>
      </w:pPr>
    </w:p>
    <w:p w:rsidR="00F11616" w:rsidRPr="002514D0" w:rsidRDefault="00042A4A" w:rsidP="00042A4A">
      <w:pPr>
        <w:rPr>
          <w:rFonts w:ascii="Calibri" w:hAnsi="Calibri" w:cs="Calibri"/>
        </w:rPr>
      </w:pPr>
      <w:r w:rsidRPr="002514D0">
        <w:rPr>
          <w:rFonts w:ascii="Calibri" w:hAnsi="Calibri" w:cs="Calibri"/>
          <w:b/>
          <w:u w:val="single"/>
        </w:rPr>
        <w:t>Rationale:</w:t>
      </w:r>
      <w:r w:rsidR="00F11616" w:rsidRPr="002514D0">
        <w:rPr>
          <w:rFonts w:ascii="Calibri" w:hAnsi="Calibri" w:cs="Calibri"/>
        </w:rPr>
        <w:t xml:space="preserve"> </w:t>
      </w:r>
    </w:p>
    <w:p w:rsidR="00042A4A" w:rsidRPr="002514D0" w:rsidRDefault="00F11616" w:rsidP="00042A4A">
      <w:pPr>
        <w:rPr>
          <w:rFonts w:ascii="Calibri" w:hAnsi="Calibri" w:cs="Calibri"/>
        </w:rPr>
      </w:pPr>
      <w:r w:rsidRPr="002514D0">
        <w:rPr>
          <w:rFonts w:ascii="Calibri" w:hAnsi="Calibri" w:cs="Calibri"/>
        </w:rPr>
        <w:t xml:space="preserve">Time and resources in the HD field have been primarily focussed on understanding HTT aggregation looking as caspase cleavage products spanning aa. 1-586 or exon 1 spanning aa. 1-90. However, we know that HTT protein purified in its apo form is able to self-associate into larger oligomeric species and that monomer, dimer and larger species are found following FLAG-affinity chromatography as determined by size-exclusion chromatography (SEC) and SEC-multi-angle light scattering (SEC-MALS). This experiment aimed to begin to investigate how HTT self-associates and aggregates over time in a range of different conditions. </w:t>
      </w:r>
    </w:p>
    <w:p w:rsidR="00F11616" w:rsidRPr="002514D0" w:rsidRDefault="00F11616" w:rsidP="00042A4A">
      <w:pPr>
        <w:rPr>
          <w:rFonts w:ascii="Calibri" w:hAnsi="Calibri" w:cs="Calibri"/>
        </w:rPr>
      </w:pPr>
    </w:p>
    <w:p w:rsidR="007E531C" w:rsidRPr="002514D0" w:rsidRDefault="007E531C" w:rsidP="00042A4A">
      <w:pPr>
        <w:rPr>
          <w:rFonts w:ascii="Calibri" w:hAnsi="Calibri" w:cs="Calibri"/>
          <w:b/>
          <w:u w:val="single"/>
        </w:rPr>
      </w:pPr>
      <w:r w:rsidRPr="002514D0">
        <w:rPr>
          <w:rFonts w:ascii="Calibri" w:hAnsi="Calibri" w:cs="Calibri"/>
          <w:b/>
          <w:u w:val="single"/>
        </w:rPr>
        <w:t>Previous work:</w:t>
      </w:r>
    </w:p>
    <w:p w:rsidR="00E32006" w:rsidRPr="002514D0" w:rsidRDefault="00E32006" w:rsidP="00E32006">
      <w:pPr>
        <w:rPr>
          <w:rFonts w:ascii="Calibri" w:hAnsi="Calibri" w:cs="Calibri"/>
        </w:rPr>
      </w:pPr>
      <w:r w:rsidRPr="002514D0">
        <w:rPr>
          <w:rFonts w:ascii="Calibri" w:hAnsi="Calibri" w:cs="Calibri"/>
        </w:rPr>
        <w:t xml:space="preserve">Two conditions have been previously tested by other groups which show HTT does not aggregate until 14 days or 24 days respectively. </w:t>
      </w:r>
    </w:p>
    <w:p w:rsidR="00E32006" w:rsidRPr="002514D0" w:rsidRDefault="00E32006" w:rsidP="00E32006">
      <w:pPr>
        <w:rPr>
          <w:rFonts w:ascii="Calibri" w:hAnsi="Calibri" w:cs="Calibri"/>
        </w:rPr>
      </w:pP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8"/>
        <w:gridCol w:w="3973"/>
        <w:gridCol w:w="3822"/>
      </w:tblGrid>
      <w:tr w:rsidR="007E531C" w:rsidRPr="002514D0" w:rsidTr="007E531C">
        <w:trPr>
          <w:trHeight w:val="227"/>
        </w:trPr>
        <w:tc>
          <w:tcPr>
            <w:tcW w:w="16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39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Condition #1</w:t>
            </w:r>
          </w:p>
        </w:tc>
        <w:tc>
          <w:tcPr>
            <w:tcW w:w="38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Condition #</w:t>
            </w:r>
            <w:r w:rsidRPr="002514D0">
              <w:rPr>
                <w:rFonts w:ascii="Calibri" w:hAnsi="Calibri" w:cs="Calibri"/>
                <w:lang w:val="en-CA"/>
              </w:rPr>
              <w:t>2</w:t>
            </w:r>
          </w:p>
        </w:tc>
      </w:tr>
      <w:tr w:rsidR="007E531C" w:rsidRPr="002514D0" w:rsidTr="007E531C">
        <w:trPr>
          <w:trHeight w:val="227"/>
        </w:trPr>
        <w:tc>
          <w:tcPr>
            <w:tcW w:w="16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Temperature</w:t>
            </w:r>
          </w:p>
        </w:tc>
        <w:tc>
          <w:tcPr>
            <w:tcW w:w="39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4°C.</w:t>
            </w:r>
          </w:p>
        </w:tc>
        <w:tc>
          <w:tcPr>
            <w:tcW w:w="38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37°C.</w:t>
            </w:r>
          </w:p>
        </w:tc>
      </w:tr>
      <w:tr w:rsidR="007E531C" w:rsidRPr="002514D0" w:rsidTr="007E531C">
        <w:trPr>
          <w:trHeight w:val="227"/>
        </w:trPr>
        <w:tc>
          <w:tcPr>
            <w:tcW w:w="16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Time</w:t>
            </w:r>
          </w:p>
        </w:tc>
        <w:tc>
          <w:tcPr>
            <w:tcW w:w="39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Up to 14</w:t>
            </w:r>
            <w:r w:rsidRPr="002514D0">
              <w:rPr>
                <w:rFonts w:ascii="Calibri" w:hAnsi="Calibri" w:cs="Calibri"/>
                <w:lang w:val="en-CA"/>
              </w:rPr>
              <w:t xml:space="preserve"> </w:t>
            </w:r>
            <w:r w:rsidRPr="002514D0">
              <w:rPr>
                <w:rFonts w:ascii="Calibri" w:hAnsi="Calibri" w:cs="Calibri"/>
                <w:lang w:val="en-CA"/>
              </w:rPr>
              <w:t>d</w:t>
            </w:r>
            <w:r w:rsidRPr="002514D0">
              <w:rPr>
                <w:rFonts w:ascii="Calibri" w:hAnsi="Calibri" w:cs="Calibri"/>
                <w:lang w:val="en-CA"/>
              </w:rPr>
              <w:t>ays</w:t>
            </w:r>
          </w:p>
        </w:tc>
        <w:tc>
          <w:tcPr>
            <w:tcW w:w="38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Up to 24-30</w:t>
            </w:r>
            <w:r w:rsidRPr="002514D0">
              <w:rPr>
                <w:rFonts w:ascii="Calibri" w:hAnsi="Calibri" w:cs="Calibri"/>
                <w:lang w:val="en-CA"/>
              </w:rPr>
              <w:t xml:space="preserve"> days</w:t>
            </w:r>
          </w:p>
        </w:tc>
      </w:tr>
      <w:tr w:rsidR="007E531C" w:rsidRPr="002514D0" w:rsidTr="007E531C">
        <w:trPr>
          <w:trHeight w:val="227"/>
        </w:trPr>
        <w:tc>
          <w:tcPr>
            <w:tcW w:w="16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Concentration</w:t>
            </w:r>
          </w:p>
        </w:tc>
        <w:tc>
          <w:tcPr>
            <w:tcW w:w="39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0.56</w:t>
            </w:r>
            <w:r w:rsidRPr="002514D0">
              <w:rPr>
                <w:rFonts w:ascii="Calibri" w:hAnsi="Calibri" w:cs="Calibri"/>
                <w:lang w:val="en-CA"/>
              </w:rPr>
              <w:t xml:space="preserve"> </w:t>
            </w:r>
            <w:r w:rsidRPr="002514D0">
              <w:rPr>
                <w:rFonts w:ascii="Calibri" w:eastAsia="Arial Unicode MS" w:hAnsi="Calibri" w:cs="Calibri"/>
                <w:lang w:val="en-CA"/>
              </w:rPr>
              <w:t>μ</w:t>
            </w:r>
            <w:r w:rsidRPr="002514D0">
              <w:rPr>
                <w:rFonts w:ascii="Calibri" w:hAnsi="Calibri" w:cs="Calibri"/>
                <w:lang w:val="en-CA"/>
              </w:rPr>
              <w:t>M</w:t>
            </w:r>
          </w:p>
        </w:tc>
        <w:tc>
          <w:tcPr>
            <w:tcW w:w="38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2.28</w:t>
            </w:r>
            <w:r w:rsidRPr="002514D0">
              <w:rPr>
                <w:rFonts w:ascii="Calibri" w:hAnsi="Calibri" w:cs="Calibri"/>
                <w:lang w:val="en-CA"/>
              </w:rPr>
              <w:t xml:space="preserve"> </w:t>
            </w:r>
            <w:r w:rsidRPr="002514D0">
              <w:rPr>
                <w:rFonts w:ascii="Calibri" w:eastAsia="Arial Unicode MS" w:hAnsi="Calibri" w:cs="Calibri"/>
                <w:lang w:val="en-CA"/>
              </w:rPr>
              <w:t>μ</w:t>
            </w:r>
            <w:r w:rsidRPr="002514D0">
              <w:rPr>
                <w:rFonts w:ascii="Calibri" w:hAnsi="Calibri" w:cs="Calibri"/>
                <w:lang w:val="en-CA"/>
              </w:rPr>
              <w:t>M</w:t>
            </w:r>
          </w:p>
        </w:tc>
      </w:tr>
      <w:tr w:rsidR="007E531C" w:rsidRPr="002514D0" w:rsidTr="007E531C">
        <w:trPr>
          <w:trHeight w:val="454"/>
        </w:trPr>
        <w:tc>
          <w:tcPr>
            <w:tcW w:w="16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>Buffer</w:t>
            </w:r>
          </w:p>
        </w:tc>
        <w:tc>
          <w:tcPr>
            <w:tcW w:w="39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 xml:space="preserve">50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mM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 Tris, 500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mM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NaCl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, 5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mM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 DTT, 5% glycerol, 0.5% CHAPS, pH 8</w:t>
            </w:r>
          </w:p>
        </w:tc>
        <w:tc>
          <w:tcPr>
            <w:tcW w:w="38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1C" w:rsidRPr="002514D0" w:rsidRDefault="007E531C" w:rsidP="007E531C">
            <w:pPr>
              <w:pStyle w:val="NoSpacing"/>
              <w:rPr>
                <w:rFonts w:ascii="Calibri" w:hAnsi="Calibri" w:cs="Calibri"/>
                <w:lang w:val="en-CA"/>
              </w:rPr>
            </w:pPr>
            <w:r w:rsidRPr="002514D0">
              <w:rPr>
                <w:rFonts w:ascii="Calibri" w:hAnsi="Calibri" w:cs="Calibri"/>
                <w:lang w:val="en-CA"/>
              </w:rPr>
              <w:t xml:space="preserve">50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mM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 Tris, 220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mM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NaCl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, 0.2 </w:t>
            </w:r>
            <w:proofErr w:type="spellStart"/>
            <w:r w:rsidRPr="002514D0">
              <w:rPr>
                <w:rFonts w:ascii="Calibri" w:hAnsi="Calibri" w:cs="Calibri"/>
                <w:lang w:val="en-CA"/>
              </w:rPr>
              <w:t>mM</w:t>
            </w:r>
            <w:proofErr w:type="spellEnd"/>
            <w:r w:rsidRPr="002514D0">
              <w:rPr>
                <w:rFonts w:ascii="Calibri" w:hAnsi="Calibri" w:cs="Calibri"/>
                <w:lang w:val="en-CA"/>
              </w:rPr>
              <w:t xml:space="preserve"> TCEP, 1% glycerol, 0.1% CHAPS, pH 8</w:t>
            </w:r>
          </w:p>
        </w:tc>
      </w:tr>
    </w:tbl>
    <w:p w:rsidR="00E32006" w:rsidRPr="002514D0" w:rsidRDefault="007E531C" w:rsidP="00E32006">
      <w:pPr>
        <w:rPr>
          <w:rFonts w:ascii="Calibri" w:hAnsi="Calibri" w:cs="Calibri"/>
        </w:rPr>
      </w:pPr>
      <w:r w:rsidRPr="002514D0">
        <w:rPr>
          <w:rFonts w:ascii="Calibri" w:hAnsi="Calibri" w:cs="Calibri"/>
        </w:rPr>
        <w:t xml:space="preserve">NB: </w:t>
      </w:r>
      <w:r w:rsidR="00E32006" w:rsidRPr="002514D0">
        <w:rPr>
          <w:rFonts w:ascii="Calibri" w:hAnsi="Calibri" w:cs="Calibri"/>
        </w:rPr>
        <w:t>PolyQ length, solution volume and method of assessing protein aggregation not yet disclosed.</w:t>
      </w:r>
    </w:p>
    <w:p w:rsidR="007E531C" w:rsidRPr="002514D0" w:rsidRDefault="007E531C" w:rsidP="00E32006">
      <w:pPr>
        <w:rPr>
          <w:rFonts w:ascii="Calibri" w:hAnsi="Calibri" w:cs="Calibri"/>
          <w:lang w:val="en-GB"/>
        </w:rPr>
      </w:pPr>
    </w:p>
    <w:p w:rsidR="00E32006" w:rsidRPr="002514D0" w:rsidRDefault="00E32006" w:rsidP="00E32006">
      <w:pPr>
        <w:rPr>
          <w:rFonts w:ascii="Calibri" w:hAnsi="Calibri" w:cs="Calibri"/>
        </w:rPr>
      </w:pPr>
      <w:r w:rsidRPr="002514D0">
        <w:rPr>
          <w:rFonts w:ascii="Calibri" w:hAnsi="Calibri" w:cs="Calibri"/>
          <w:lang w:val="en-GB"/>
        </w:rPr>
        <w:t xml:space="preserve">Previously assessed aggregation of full-length HTT </w:t>
      </w:r>
      <w:r w:rsidR="007E531C" w:rsidRPr="002514D0">
        <w:rPr>
          <w:rFonts w:ascii="Calibri" w:hAnsi="Calibri" w:cs="Calibri"/>
          <w:lang w:val="en-GB"/>
        </w:rPr>
        <w:t xml:space="preserve">as a function of temperature using DSLS </w:t>
      </w:r>
      <w:hyperlink r:id="rId5" w:history="1">
        <w:r w:rsidR="007E531C" w:rsidRPr="002514D0">
          <w:rPr>
            <w:rStyle w:val="Hyperlink"/>
            <w:rFonts w:ascii="Calibri" w:hAnsi="Calibri" w:cs="Calibri"/>
            <w:lang w:val="en-GB"/>
          </w:rPr>
          <w:t>https://zenodo.org/re</w:t>
        </w:r>
        <w:r w:rsidR="007E531C" w:rsidRPr="002514D0">
          <w:rPr>
            <w:rStyle w:val="Hyperlink"/>
            <w:rFonts w:ascii="Calibri" w:hAnsi="Calibri" w:cs="Calibri"/>
            <w:lang w:val="en-GB"/>
          </w:rPr>
          <w:t>c</w:t>
        </w:r>
        <w:r w:rsidR="007E531C" w:rsidRPr="002514D0">
          <w:rPr>
            <w:rStyle w:val="Hyperlink"/>
            <w:rFonts w:ascii="Calibri" w:hAnsi="Calibri" w:cs="Calibri"/>
            <w:lang w:val="en-GB"/>
          </w:rPr>
          <w:t>ord/1248163</w:t>
        </w:r>
      </w:hyperlink>
      <w:r w:rsidR="007E531C" w:rsidRPr="002514D0">
        <w:rPr>
          <w:rFonts w:ascii="Calibri" w:hAnsi="Calibri" w:cs="Calibri"/>
          <w:lang w:val="en-GB"/>
        </w:rPr>
        <w:t xml:space="preserve">. A </w:t>
      </w:r>
      <w:r w:rsidRPr="002514D0">
        <w:rPr>
          <w:rFonts w:ascii="Calibri" w:hAnsi="Calibri" w:cs="Calibri"/>
          <w:lang w:val="en-GB"/>
        </w:rPr>
        <w:t>T</w:t>
      </w:r>
      <w:r w:rsidRPr="002514D0">
        <w:rPr>
          <w:rFonts w:ascii="Calibri" w:hAnsi="Calibri" w:cs="Calibri"/>
          <w:vertAlign w:val="subscript"/>
          <w:lang w:val="en-GB"/>
        </w:rPr>
        <w:t>agg</w:t>
      </w:r>
      <w:r w:rsidRPr="002514D0">
        <w:rPr>
          <w:rFonts w:ascii="Calibri" w:hAnsi="Calibri" w:cs="Calibri"/>
          <w:lang w:val="en-GB"/>
        </w:rPr>
        <w:t xml:space="preserve"> ~ 55-60˚C</w:t>
      </w:r>
      <w:r w:rsidR="007E531C" w:rsidRPr="002514D0">
        <w:rPr>
          <w:rFonts w:ascii="Calibri" w:hAnsi="Calibri" w:cs="Calibri"/>
          <w:lang w:val="en-GB"/>
        </w:rPr>
        <w:t xml:space="preserve"> was calculated for all Q-lengths tested and did not change with HAP40-bound HTT samples</w:t>
      </w:r>
      <w:r w:rsidRPr="002514D0">
        <w:rPr>
          <w:rFonts w:ascii="Calibri" w:hAnsi="Calibri" w:cs="Calibri"/>
          <w:lang w:val="en-GB"/>
        </w:rPr>
        <w:t xml:space="preserve">. </w:t>
      </w:r>
      <w:r w:rsidR="007E531C" w:rsidRPr="002514D0">
        <w:rPr>
          <w:rFonts w:ascii="Calibri" w:hAnsi="Calibri" w:cs="Calibri"/>
          <w:lang w:val="en-GB"/>
        </w:rPr>
        <w:t>These e</w:t>
      </w:r>
      <w:r w:rsidRPr="002514D0">
        <w:rPr>
          <w:rFonts w:ascii="Calibri" w:hAnsi="Calibri" w:cs="Calibri"/>
          <w:lang w:val="en-GB"/>
        </w:rPr>
        <w:t xml:space="preserve">xperiments </w:t>
      </w:r>
      <w:r w:rsidR="007E531C" w:rsidRPr="002514D0">
        <w:rPr>
          <w:rFonts w:ascii="Calibri" w:hAnsi="Calibri" w:cs="Calibri"/>
          <w:lang w:val="en-GB"/>
        </w:rPr>
        <w:t xml:space="preserve">were </w:t>
      </w:r>
      <w:r w:rsidRPr="002514D0">
        <w:rPr>
          <w:rFonts w:ascii="Calibri" w:hAnsi="Calibri" w:cs="Calibri"/>
          <w:lang w:val="en-GB"/>
        </w:rPr>
        <w:t xml:space="preserve">run in 20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HEPES pH 7.5, 300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</w:t>
      </w:r>
      <w:proofErr w:type="spellStart"/>
      <w:r w:rsidRPr="002514D0">
        <w:rPr>
          <w:rFonts w:ascii="Calibri" w:hAnsi="Calibri" w:cs="Calibri"/>
          <w:lang w:val="en-GB"/>
        </w:rPr>
        <w:t>NaCl</w:t>
      </w:r>
      <w:proofErr w:type="spellEnd"/>
      <w:r w:rsidRPr="002514D0">
        <w:rPr>
          <w:rFonts w:ascii="Calibri" w:hAnsi="Calibri" w:cs="Calibri"/>
          <w:lang w:val="en-GB"/>
        </w:rPr>
        <w:t xml:space="preserve">, 5 % (v/v) glycerol, 1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TCEP with protein at ~1 mg/</w:t>
      </w:r>
      <w:proofErr w:type="spellStart"/>
      <w:r w:rsidRPr="002514D0">
        <w:rPr>
          <w:rFonts w:ascii="Calibri" w:hAnsi="Calibri" w:cs="Calibri"/>
          <w:lang w:val="en-GB"/>
        </w:rPr>
        <w:t>mL.</w:t>
      </w:r>
      <w:proofErr w:type="spellEnd"/>
    </w:p>
    <w:p w:rsidR="007E531C" w:rsidRPr="002514D0" w:rsidRDefault="007E531C" w:rsidP="00E32006">
      <w:pPr>
        <w:rPr>
          <w:rFonts w:ascii="Calibri" w:hAnsi="Calibri" w:cs="Calibri"/>
          <w:lang w:val="en-GB"/>
        </w:rPr>
      </w:pPr>
    </w:p>
    <w:p w:rsidR="007E531C" w:rsidRPr="002514D0" w:rsidRDefault="007E531C" w:rsidP="00E32006">
      <w:pPr>
        <w:rPr>
          <w:rFonts w:ascii="Calibri" w:hAnsi="Calibri" w:cs="Calibri"/>
          <w:b/>
          <w:u w:val="single"/>
        </w:rPr>
      </w:pPr>
      <w:r w:rsidRPr="002514D0">
        <w:rPr>
          <w:rFonts w:ascii="Calibri" w:hAnsi="Calibri" w:cs="Calibri"/>
          <w:b/>
          <w:u w:val="single"/>
        </w:rPr>
        <w:t xml:space="preserve">Experimental approach: </w:t>
      </w:r>
    </w:p>
    <w:p w:rsidR="007E531C" w:rsidRPr="002514D0" w:rsidRDefault="007E531C" w:rsidP="007E531C">
      <w:pPr>
        <w:pStyle w:val="NoSpacing"/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t>Plate set up and analysis:</w:t>
      </w:r>
    </w:p>
    <w:p w:rsidR="00E32006" w:rsidRPr="002514D0" w:rsidRDefault="00E32006" w:rsidP="007E531C">
      <w:pPr>
        <w:pStyle w:val="NoSpacing"/>
        <w:numPr>
          <w:ilvl w:val="0"/>
          <w:numId w:val="1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GB"/>
        </w:rPr>
        <w:t xml:space="preserve">20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HEPES pH 7.5, 5 % (v/v) glycerol, 1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TCEP with HTT</w:t>
      </w:r>
      <w:r w:rsidRPr="002514D0">
        <w:rPr>
          <w:rFonts w:ascii="Calibri" w:hAnsi="Calibri" w:cs="Calibri"/>
          <w:vertAlign w:val="superscript"/>
          <w:lang w:val="en-GB"/>
        </w:rPr>
        <w:t xml:space="preserve">1-3144 </w:t>
      </w:r>
      <w:r w:rsidRPr="002514D0">
        <w:rPr>
          <w:rFonts w:ascii="Calibri" w:hAnsi="Calibri" w:cs="Calibri"/>
          <w:lang w:val="en-GB"/>
        </w:rPr>
        <w:t xml:space="preserve">Q23 protein at ~1 mg/mL (2.5 </w:t>
      </w:r>
      <w:r w:rsidR="007E531C" w:rsidRPr="002514D0">
        <w:rPr>
          <w:rFonts w:ascii="Calibri" w:eastAsia="Arial Unicode MS" w:hAnsi="Calibri" w:cs="Calibri"/>
          <w:lang w:val="en-CA"/>
        </w:rPr>
        <w:t>μ</w:t>
      </w:r>
      <w:r w:rsidRPr="002514D0">
        <w:rPr>
          <w:rFonts w:ascii="Calibri" w:hAnsi="Calibri" w:cs="Calibri"/>
          <w:lang w:val="en-GB"/>
        </w:rPr>
        <w:t xml:space="preserve">M) with either 250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</w:t>
      </w:r>
      <w:proofErr w:type="spellStart"/>
      <w:r w:rsidRPr="002514D0">
        <w:rPr>
          <w:rFonts w:ascii="Calibri" w:hAnsi="Calibri" w:cs="Calibri"/>
          <w:lang w:val="en-GB"/>
        </w:rPr>
        <w:t>NaCl</w:t>
      </w:r>
      <w:proofErr w:type="spellEnd"/>
      <w:r w:rsidRPr="002514D0">
        <w:rPr>
          <w:rFonts w:ascii="Calibri" w:hAnsi="Calibri" w:cs="Calibri"/>
          <w:lang w:val="en-GB"/>
        </w:rPr>
        <w:t xml:space="preserve">, 500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</w:t>
      </w:r>
      <w:proofErr w:type="spellStart"/>
      <w:r w:rsidRPr="002514D0">
        <w:rPr>
          <w:rFonts w:ascii="Calibri" w:hAnsi="Calibri" w:cs="Calibri"/>
          <w:lang w:val="en-GB"/>
        </w:rPr>
        <w:t>NaCl</w:t>
      </w:r>
      <w:proofErr w:type="spellEnd"/>
      <w:r w:rsidRPr="002514D0">
        <w:rPr>
          <w:rFonts w:ascii="Calibri" w:hAnsi="Calibri" w:cs="Calibri"/>
          <w:lang w:val="en-GB"/>
        </w:rPr>
        <w:t xml:space="preserve">, 250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</w:t>
      </w:r>
      <w:proofErr w:type="spellStart"/>
      <w:r w:rsidRPr="002514D0">
        <w:rPr>
          <w:rFonts w:ascii="Calibri" w:hAnsi="Calibri" w:cs="Calibri"/>
          <w:lang w:val="en-GB"/>
        </w:rPr>
        <w:t>KCl</w:t>
      </w:r>
      <w:proofErr w:type="spellEnd"/>
      <w:r w:rsidRPr="002514D0">
        <w:rPr>
          <w:rFonts w:ascii="Calibri" w:hAnsi="Calibri" w:cs="Calibri"/>
          <w:lang w:val="en-GB"/>
        </w:rPr>
        <w:t xml:space="preserve">, 500 </w:t>
      </w:r>
      <w:proofErr w:type="spellStart"/>
      <w:r w:rsidRPr="002514D0">
        <w:rPr>
          <w:rFonts w:ascii="Calibri" w:hAnsi="Calibri" w:cs="Calibri"/>
          <w:lang w:val="en-GB"/>
        </w:rPr>
        <w:t>mM</w:t>
      </w:r>
      <w:proofErr w:type="spellEnd"/>
      <w:r w:rsidRPr="002514D0">
        <w:rPr>
          <w:rFonts w:ascii="Calibri" w:hAnsi="Calibri" w:cs="Calibri"/>
          <w:lang w:val="en-GB"/>
        </w:rPr>
        <w:t xml:space="preserve"> </w:t>
      </w:r>
      <w:proofErr w:type="spellStart"/>
      <w:r w:rsidRPr="002514D0">
        <w:rPr>
          <w:rFonts w:ascii="Calibri" w:hAnsi="Calibri" w:cs="Calibri"/>
          <w:lang w:val="en-GB"/>
        </w:rPr>
        <w:t>KCl</w:t>
      </w:r>
      <w:proofErr w:type="spellEnd"/>
      <w:r w:rsidRPr="002514D0">
        <w:rPr>
          <w:rFonts w:ascii="Calibri" w:hAnsi="Calibri" w:cs="Calibri"/>
          <w:lang w:val="en-GB"/>
        </w:rPr>
        <w:t xml:space="preserve">. </w:t>
      </w:r>
      <w:r w:rsidR="007E531C" w:rsidRPr="002514D0">
        <w:rPr>
          <w:rFonts w:ascii="Calibri" w:hAnsi="Calibri" w:cs="Calibri"/>
          <w:lang w:val="en-GB"/>
        </w:rPr>
        <w:t xml:space="preserve">Also run conditions #1 and #2. </w:t>
      </w:r>
    </w:p>
    <w:p w:rsidR="00E32006" w:rsidRPr="002514D0" w:rsidRDefault="00E32006" w:rsidP="00E32006">
      <w:pPr>
        <w:pStyle w:val="NoSpacing"/>
        <w:numPr>
          <w:ilvl w:val="0"/>
          <w:numId w:val="1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GB"/>
        </w:rPr>
        <w:t xml:space="preserve">Experiment run with 4 replicates for each buffer condition. </w:t>
      </w:r>
    </w:p>
    <w:p w:rsidR="00E32006" w:rsidRPr="002514D0" w:rsidRDefault="007E531C" w:rsidP="00E32006">
      <w:pPr>
        <w:pStyle w:val="NoSpacing"/>
        <w:numPr>
          <w:ilvl w:val="0"/>
          <w:numId w:val="1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GB"/>
        </w:rPr>
        <w:t>Using Epiphyte Stargazer</w:t>
      </w:r>
      <w:r w:rsidR="002514D0" w:rsidRPr="002514D0">
        <w:rPr>
          <w:rFonts w:ascii="Calibri" w:hAnsi="Calibri" w:cs="Calibri"/>
          <w:lang w:val="en-GB"/>
        </w:rPr>
        <w:t xml:space="preserve"> instrument</w:t>
      </w:r>
      <w:r w:rsidRPr="002514D0">
        <w:rPr>
          <w:rFonts w:ascii="Calibri" w:hAnsi="Calibri" w:cs="Calibri"/>
          <w:lang w:val="en-GB"/>
        </w:rPr>
        <w:t>, collect</w:t>
      </w:r>
      <w:r w:rsidR="00E32006" w:rsidRPr="002514D0">
        <w:rPr>
          <w:rFonts w:ascii="Calibri" w:hAnsi="Calibri" w:cs="Calibri"/>
          <w:lang w:val="en-GB"/>
        </w:rPr>
        <w:t xml:space="preserve"> an image every ~3 hours </w:t>
      </w:r>
      <w:r w:rsidRPr="002514D0">
        <w:rPr>
          <w:rFonts w:ascii="Calibri" w:hAnsi="Calibri" w:cs="Calibri"/>
          <w:lang w:val="en-GB"/>
        </w:rPr>
        <w:t xml:space="preserve">and maintain plate </w:t>
      </w:r>
      <w:r w:rsidR="00E32006" w:rsidRPr="002514D0">
        <w:rPr>
          <w:rFonts w:ascii="Calibri" w:hAnsi="Calibri" w:cs="Calibri"/>
          <w:lang w:val="en-GB"/>
        </w:rPr>
        <w:t>at 25˚C</w:t>
      </w:r>
    </w:p>
    <w:p w:rsidR="002514D0" w:rsidRPr="002514D0" w:rsidRDefault="002514D0" w:rsidP="002514D0">
      <w:pPr>
        <w:pStyle w:val="NoSpacing"/>
        <w:jc w:val="center"/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noProof/>
        </w:rPr>
        <w:lastRenderedPageBreak/>
        <w:drawing>
          <wp:inline distT="0" distB="0" distL="0" distR="0" wp14:anchorId="3687BCF7" wp14:editId="10691258">
            <wp:extent cx="5398135" cy="249087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6157" cy="249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D0" w:rsidRPr="002514D0" w:rsidRDefault="002514D0" w:rsidP="002514D0">
      <w:pPr>
        <w:pStyle w:val="NoSpacing"/>
        <w:jc w:val="center"/>
        <w:rPr>
          <w:rFonts w:ascii="Calibri" w:hAnsi="Calibri" w:cs="Calibri"/>
          <w:lang w:val="en-CA"/>
        </w:rPr>
      </w:pPr>
    </w:p>
    <w:p w:rsidR="002514D0" w:rsidRPr="002514D0" w:rsidRDefault="002514D0" w:rsidP="002514D0">
      <w:pPr>
        <w:pStyle w:val="NoSpacing"/>
        <w:jc w:val="center"/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noProof/>
        </w:rPr>
        <w:drawing>
          <wp:inline distT="0" distB="0" distL="0" distR="0" wp14:anchorId="29F17FCE" wp14:editId="30C0C067">
            <wp:extent cx="5398135" cy="226594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6038" cy="227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D0" w:rsidRPr="002514D0" w:rsidRDefault="002514D0" w:rsidP="002514D0">
      <w:pPr>
        <w:pStyle w:val="NoSpacing"/>
        <w:jc w:val="center"/>
        <w:rPr>
          <w:rFonts w:ascii="Calibri" w:hAnsi="Calibri" w:cs="Calibri"/>
          <w:lang w:val="en-CA"/>
        </w:rPr>
      </w:pPr>
    </w:p>
    <w:p w:rsidR="002514D0" w:rsidRPr="002514D0" w:rsidRDefault="002514D0" w:rsidP="002514D0">
      <w:pPr>
        <w:pStyle w:val="NoSpacing"/>
        <w:jc w:val="center"/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drawing>
          <wp:inline distT="0" distB="0" distL="0" distR="0" wp14:anchorId="3FC8149B" wp14:editId="520B09D6">
            <wp:extent cx="5563977" cy="23991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6714" cy="24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D0" w:rsidRPr="002514D0" w:rsidRDefault="002514D0" w:rsidP="002514D0">
      <w:pPr>
        <w:pStyle w:val="Heading5"/>
        <w:rPr>
          <w:rFonts w:ascii="Calibri" w:hAnsi="Calibri" w:cs="Calibri"/>
          <w:sz w:val="24"/>
          <w:szCs w:val="24"/>
          <w:lang w:val="en-CA"/>
        </w:rPr>
      </w:pPr>
      <w:r w:rsidRPr="002514D0">
        <w:rPr>
          <w:rFonts w:ascii="Calibri" w:hAnsi="Calibri" w:cs="Calibri"/>
          <w:sz w:val="24"/>
          <w:szCs w:val="24"/>
          <w:lang w:val="en-CA"/>
        </w:rPr>
        <w:t xml:space="preserve">DSLS plots of light scattering (measured in arbitrary units) over a </w:t>
      </w:r>
      <w:proofErr w:type="gramStart"/>
      <w:r w:rsidRPr="002514D0">
        <w:rPr>
          <w:rFonts w:ascii="Calibri" w:hAnsi="Calibri" w:cs="Calibri"/>
          <w:sz w:val="24"/>
          <w:szCs w:val="24"/>
          <w:lang w:val="en-CA"/>
        </w:rPr>
        <w:t>14 day</w:t>
      </w:r>
      <w:proofErr w:type="gramEnd"/>
      <w:r w:rsidRPr="002514D0">
        <w:rPr>
          <w:rFonts w:ascii="Calibri" w:hAnsi="Calibri" w:cs="Calibri"/>
          <w:sz w:val="24"/>
          <w:szCs w:val="24"/>
          <w:lang w:val="en-CA"/>
        </w:rPr>
        <w:t xml:space="preserve"> time-course of different conditions, each run with 4 repeats</w:t>
      </w:r>
      <w:r>
        <w:rPr>
          <w:rFonts w:ascii="Calibri" w:hAnsi="Calibri" w:cs="Calibri"/>
          <w:sz w:val="24"/>
          <w:szCs w:val="24"/>
          <w:lang w:val="en-CA"/>
        </w:rPr>
        <w:t xml:space="preserve"> – Y-axis scaled to best represent each plot</w:t>
      </w:r>
    </w:p>
    <w:p w:rsidR="00042A4A" w:rsidRDefault="00042A4A" w:rsidP="00042A4A">
      <w:pPr>
        <w:rPr>
          <w:rFonts w:ascii="Calibri" w:hAnsi="Calibri" w:cs="Calibri"/>
          <w:b/>
        </w:rPr>
      </w:pPr>
    </w:p>
    <w:p w:rsidR="002514D0" w:rsidRPr="002514D0" w:rsidRDefault="002514D0" w:rsidP="00042A4A">
      <w:pPr>
        <w:rPr>
          <w:rFonts w:ascii="Calibri" w:hAnsi="Calibri" w:cs="Calibri"/>
          <w:b/>
        </w:rPr>
      </w:pPr>
    </w:p>
    <w:p w:rsidR="002514D0" w:rsidRDefault="002514D0" w:rsidP="002514D0">
      <w:pPr>
        <w:pStyle w:val="NoSpacing"/>
        <w:jc w:val="center"/>
        <w:rPr>
          <w:rFonts w:asciiTheme="minorHAnsi" w:eastAsiaTheme="minorHAnsi" w:hAnsiTheme="minorHAnsi" w:cstheme="minorBidi"/>
          <w:noProof/>
          <w:lang w:val="en-CA"/>
        </w:rPr>
      </w:pPr>
      <w:r w:rsidRPr="002514D0">
        <w:rPr>
          <w:rFonts w:ascii="Calibri" w:hAnsi="Calibri" w:cs="Calibri"/>
          <w:b/>
          <w:lang w:val="en-CA"/>
        </w:rPr>
        <w:lastRenderedPageBreak/>
        <w:drawing>
          <wp:inline distT="0" distB="0" distL="0" distR="0" wp14:anchorId="50EEEA7C" wp14:editId="3BA09C59">
            <wp:extent cx="5699760" cy="263039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2954" cy="26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D0" w:rsidRDefault="002514D0" w:rsidP="002514D0">
      <w:pPr>
        <w:pStyle w:val="NoSpacing"/>
        <w:rPr>
          <w:rFonts w:asciiTheme="minorHAnsi" w:eastAsiaTheme="minorHAnsi" w:hAnsiTheme="minorHAnsi" w:cstheme="minorBidi"/>
          <w:noProof/>
          <w:lang w:val="en-CA"/>
        </w:rPr>
      </w:pPr>
    </w:p>
    <w:p w:rsidR="002514D0" w:rsidRDefault="002514D0" w:rsidP="002514D0">
      <w:pPr>
        <w:pStyle w:val="NoSpacing"/>
        <w:jc w:val="center"/>
        <w:rPr>
          <w:rFonts w:asciiTheme="minorHAnsi" w:eastAsiaTheme="minorHAnsi" w:hAnsiTheme="minorHAnsi" w:cstheme="minorBidi"/>
          <w:noProof/>
          <w:lang w:val="en-CA"/>
        </w:rPr>
      </w:pPr>
      <w:r w:rsidRPr="002514D0">
        <w:rPr>
          <w:rFonts w:ascii="Calibri" w:hAnsi="Calibri" w:cs="Calibri"/>
          <w:b/>
          <w:lang w:val="en-CA"/>
        </w:rPr>
        <w:drawing>
          <wp:inline distT="0" distB="0" distL="0" distR="0" wp14:anchorId="26CCD9BB" wp14:editId="6B41D70F">
            <wp:extent cx="5699760" cy="2392619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946" cy="239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D0" w:rsidRDefault="002514D0" w:rsidP="002514D0">
      <w:pPr>
        <w:pStyle w:val="NoSpacing"/>
        <w:rPr>
          <w:rFonts w:asciiTheme="minorHAnsi" w:eastAsiaTheme="minorHAnsi" w:hAnsiTheme="minorHAnsi" w:cstheme="minorBidi"/>
          <w:noProof/>
          <w:lang w:val="en-CA"/>
        </w:rPr>
      </w:pPr>
    </w:p>
    <w:p w:rsidR="002514D0" w:rsidRDefault="002514D0" w:rsidP="002514D0">
      <w:pPr>
        <w:pStyle w:val="NoSpacing"/>
        <w:jc w:val="center"/>
        <w:rPr>
          <w:rFonts w:ascii="Calibri" w:hAnsi="Calibri" w:cs="Calibri"/>
          <w:b/>
          <w:u w:val="single"/>
          <w:lang w:val="en-CA"/>
        </w:rPr>
      </w:pPr>
      <w:r w:rsidRPr="002514D0">
        <w:rPr>
          <w:rFonts w:ascii="Calibri" w:hAnsi="Calibri" w:cs="Calibri"/>
          <w:b/>
          <w:lang w:val="en-CA"/>
        </w:rPr>
        <w:drawing>
          <wp:inline distT="0" distB="0" distL="0" distR="0" wp14:anchorId="0EF4B056" wp14:editId="02BB8013">
            <wp:extent cx="5775960" cy="2490636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7869" cy="249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D0" w:rsidRPr="002514D0" w:rsidRDefault="002514D0" w:rsidP="002514D0">
      <w:pPr>
        <w:pStyle w:val="Heading5"/>
        <w:rPr>
          <w:rFonts w:ascii="Calibri" w:hAnsi="Calibri" w:cs="Calibri"/>
          <w:sz w:val="24"/>
          <w:szCs w:val="24"/>
          <w:lang w:val="en-CA"/>
        </w:rPr>
      </w:pPr>
      <w:r w:rsidRPr="002514D0">
        <w:rPr>
          <w:rFonts w:ascii="Calibri" w:hAnsi="Calibri" w:cs="Calibri"/>
          <w:sz w:val="24"/>
          <w:szCs w:val="24"/>
          <w:lang w:val="en-CA"/>
        </w:rPr>
        <w:t xml:space="preserve">DSLS plots of light scattering (measured in arbitrary units) over a </w:t>
      </w:r>
      <w:proofErr w:type="gramStart"/>
      <w:r w:rsidRPr="002514D0">
        <w:rPr>
          <w:rFonts w:ascii="Calibri" w:hAnsi="Calibri" w:cs="Calibri"/>
          <w:sz w:val="24"/>
          <w:szCs w:val="24"/>
          <w:lang w:val="en-CA"/>
        </w:rPr>
        <w:t>14 day</w:t>
      </w:r>
      <w:proofErr w:type="gramEnd"/>
      <w:r w:rsidRPr="002514D0">
        <w:rPr>
          <w:rFonts w:ascii="Calibri" w:hAnsi="Calibri" w:cs="Calibri"/>
          <w:sz w:val="24"/>
          <w:szCs w:val="24"/>
          <w:lang w:val="en-CA"/>
        </w:rPr>
        <w:t xml:space="preserve"> time-course of different conditions, each run with 4 repeats</w:t>
      </w:r>
      <w:r>
        <w:rPr>
          <w:rFonts w:ascii="Calibri" w:hAnsi="Calibri" w:cs="Calibri"/>
          <w:sz w:val="24"/>
          <w:szCs w:val="24"/>
          <w:lang w:val="en-CA"/>
        </w:rPr>
        <w:t xml:space="preserve"> – Y-axis scaled </w:t>
      </w:r>
      <w:r>
        <w:rPr>
          <w:rFonts w:ascii="Calibri" w:hAnsi="Calibri" w:cs="Calibri"/>
          <w:sz w:val="24"/>
          <w:szCs w:val="24"/>
          <w:lang w:val="en-CA"/>
        </w:rPr>
        <w:t xml:space="preserve">0-1000 AU for </w:t>
      </w:r>
      <w:r>
        <w:rPr>
          <w:rFonts w:ascii="Calibri" w:hAnsi="Calibri" w:cs="Calibri"/>
          <w:sz w:val="24"/>
          <w:szCs w:val="24"/>
          <w:lang w:val="en-CA"/>
        </w:rPr>
        <w:t>each plot</w:t>
      </w:r>
    </w:p>
    <w:p w:rsidR="002514D0" w:rsidRPr="002514D0" w:rsidRDefault="002514D0" w:rsidP="002514D0">
      <w:pPr>
        <w:pStyle w:val="NoSpacing"/>
        <w:rPr>
          <w:rFonts w:ascii="Calibri" w:hAnsi="Calibri" w:cs="Calibri"/>
          <w:b/>
          <w:u w:val="single"/>
          <w:lang w:val="en-CA"/>
        </w:rPr>
      </w:pPr>
      <w:r w:rsidRPr="002514D0">
        <w:rPr>
          <w:rFonts w:ascii="Calibri" w:hAnsi="Calibri" w:cs="Calibri"/>
          <w:b/>
          <w:u w:val="single"/>
          <w:lang w:val="en-CA"/>
        </w:rPr>
        <w:lastRenderedPageBreak/>
        <w:t>Conclusions:</w:t>
      </w:r>
    </w:p>
    <w:p w:rsidR="002514D0" w:rsidRPr="002514D0" w:rsidRDefault="002514D0" w:rsidP="002514D0">
      <w:pPr>
        <w:pStyle w:val="NoSpacing"/>
        <w:numPr>
          <w:ilvl w:val="0"/>
          <w:numId w:val="2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t>In all conditions, sample stable for minimum of 2-3 days</w:t>
      </w:r>
    </w:p>
    <w:p w:rsidR="002514D0" w:rsidRPr="002514D0" w:rsidRDefault="002514D0" w:rsidP="002514D0">
      <w:pPr>
        <w:pStyle w:val="NoSpacing"/>
        <w:numPr>
          <w:ilvl w:val="0"/>
          <w:numId w:val="2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t>Well-to-well variation across replicates very high – reflect well variations e.</w:t>
      </w:r>
      <w:r>
        <w:rPr>
          <w:rFonts w:ascii="Calibri" w:hAnsi="Calibri" w:cs="Calibri"/>
          <w:lang w:val="en-CA"/>
        </w:rPr>
        <w:t>g. dust/addition of mineral oil</w:t>
      </w:r>
    </w:p>
    <w:p w:rsidR="002514D0" w:rsidRPr="002514D0" w:rsidRDefault="002514D0" w:rsidP="002514D0">
      <w:pPr>
        <w:pStyle w:val="NoSpacing"/>
        <w:numPr>
          <w:ilvl w:val="0"/>
          <w:numId w:val="2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t>CHAPS in buffer gives a replicate consistent and linear increase in scatter over time</w:t>
      </w:r>
    </w:p>
    <w:p w:rsidR="002514D0" w:rsidRPr="002514D0" w:rsidRDefault="002514D0" w:rsidP="002514D0">
      <w:pPr>
        <w:pStyle w:val="NoSpacing"/>
        <w:numPr>
          <w:ilvl w:val="0"/>
          <w:numId w:val="2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t xml:space="preserve">Conditions with KCL and no CHAPS show the greatest protein stability with all conditions (excluding row 4 run 4 which shows anomalous high light scattering from day 0, indicative of well contamination with dust </w:t>
      </w:r>
      <w:proofErr w:type="spellStart"/>
      <w:r w:rsidRPr="002514D0">
        <w:rPr>
          <w:rFonts w:ascii="Calibri" w:hAnsi="Calibri" w:cs="Calibri"/>
          <w:lang w:val="en-CA"/>
        </w:rPr>
        <w:t>etc</w:t>
      </w:r>
      <w:proofErr w:type="spellEnd"/>
      <w:r w:rsidRPr="002514D0">
        <w:rPr>
          <w:rFonts w:ascii="Calibri" w:hAnsi="Calibri" w:cs="Calibri"/>
          <w:lang w:val="en-CA"/>
        </w:rPr>
        <w:t xml:space="preserve">, common issue with this methodology) showing no protein aggregation for at least 5 days. </w:t>
      </w:r>
      <w:bookmarkStart w:id="0" w:name="_GoBack"/>
      <w:bookmarkEnd w:id="0"/>
    </w:p>
    <w:p w:rsidR="002514D0" w:rsidRPr="002514D0" w:rsidRDefault="002514D0" w:rsidP="002514D0">
      <w:pPr>
        <w:pStyle w:val="NoSpacing"/>
        <w:rPr>
          <w:rFonts w:ascii="Calibri" w:hAnsi="Calibri" w:cs="Calibri"/>
          <w:lang w:val="en-CA"/>
        </w:rPr>
      </w:pPr>
    </w:p>
    <w:p w:rsidR="002514D0" w:rsidRPr="002514D0" w:rsidRDefault="002514D0" w:rsidP="002514D0">
      <w:pPr>
        <w:pStyle w:val="NoSpacing"/>
        <w:rPr>
          <w:rFonts w:ascii="Calibri" w:hAnsi="Calibri" w:cs="Calibri"/>
          <w:b/>
          <w:u w:val="single"/>
          <w:lang w:val="en-CA"/>
        </w:rPr>
      </w:pPr>
      <w:r w:rsidRPr="002514D0">
        <w:rPr>
          <w:rFonts w:ascii="Calibri" w:hAnsi="Calibri" w:cs="Calibri"/>
          <w:b/>
          <w:u w:val="single"/>
          <w:lang w:val="en-CA"/>
        </w:rPr>
        <w:t>Next steps:</w:t>
      </w:r>
    </w:p>
    <w:p w:rsidR="002514D0" w:rsidRPr="002514D0" w:rsidRDefault="002514D0" w:rsidP="002514D0">
      <w:pPr>
        <w:pStyle w:val="NoSpacing"/>
        <w:numPr>
          <w:ilvl w:val="0"/>
          <w:numId w:val="3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t>Repeat with additional filter steps to ensure reduced dust/particulate matter in samples and plate</w:t>
      </w:r>
    </w:p>
    <w:p w:rsidR="002514D0" w:rsidRPr="002514D0" w:rsidRDefault="002514D0" w:rsidP="002514D0">
      <w:pPr>
        <w:pStyle w:val="NoSpacing"/>
        <w:numPr>
          <w:ilvl w:val="0"/>
          <w:numId w:val="3"/>
        </w:numPr>
        <w:rPr>
          <w:rFonts w:ascii="Calibri" w:hAnsi="Calibri" w:cs="Calibri"/>
          <w:lang w:val="en-CA"/>
        </w:rPr>
      </w:pPr>
      <w:r w:rsidRPr="002514D0">
        <w:rPr>
          <w:rFonts w:ascii="Calibri" w:hAnsi="Calibri" w:cs="Calibri"/>
          <w:lang w:val="en-CA"/>
        </w:rPr>
        <w:t>Protease inhibitors to remove HTT proteolysis related protein aggregation</w:t>
      </w:r>
    </w:p>
    <w:p w:rsidR="002514D0" w:rsidRPr="002514D0" w:rsidRDefault="002514D0" w:rsidP="00042A4A">
      <w:pPr>
        <w:rPr>
          <w:rFonts w:ascii="Calibri" w:hAnsi="Calibri" w:cs="Calibri"/>
          <w:b/>
        </w:rPr>
      </w:pPr>
    </w:p>
    <w:sectPr w:rsidR="002514D0" w:rsidRPr="002514D0" w:rsidSect="002514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AAA"/>
    <w:multiLevelType w:val="hybridMultilevel"/>
    <w:tmpl w:val="8E9A345E"/>
    <w:lvl w:ilvl="0" w:tplc="6516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E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8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2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62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0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AE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2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82196"/>
    <w:multiLevelType w:val="hybridMultilevel"/>
    <w:tmpl w:val="5D504FB8"/>
    <w:lvl w:ilvl="0" w:tplc="BEAE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4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8C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8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6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A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0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E7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6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B720A6"/>
    <w:multiLevelType w:val="hybridMultilevel"/>
    <w:tmpl w:val="947E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B4"/>
    <w:rsid w:val="00042A4A"/>
    <w:rsid w:val="000558C0"/>
    <w:rsid w:val="00195850"/>
    <w:rsid w:val="00195BC7"/>
    <w:rsid w:val="00222E49"/>
    <w:rsid w:val="00242EC2"/>
    <w:rsid w:val="002514D0"/>
    <w:rsid w:val="00304B7C"/>
    <w:rsid w:val="00327145"/>
    <w:rsid w:val="007C281F"/>
    <w:rsid w:val="007E531C"/>
    <w:rsid w:val="00C140B4"/>
    <w:rsid w:val="00D056DE"/>
    <w:rsid w:val="00D3018E"/>
    <w:rsid w:val="00E32006"/>
    <w:rsid w:val="00F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53454"/>
  <w15:chartTrackingRefBased/>
  <w15:docId w15:val="{F8D55291-3A33-6741-854E-93F536F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32006"/>
    <w:pPr>
      <w:spacing w:before="240" w:after="60"/>
      <w:outlineLvl w:val="4"/>
    </w:pPr>
    <w:rPr>
      <w:rFonts w:ascii="Times New Roman" w:eastAsia="Times New Roman" w:hAnsi="Times New Roman" w:cs="Times New Roman"/>
      <w:bCs/>
      <w:i/>
      <w:iCs/>
      <w:sz w:val="22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2006"/>
    <w:rPr>
      <w:rFonts w:ascii="Times New Roman" w:eastAsia="Times New Roman" w:hAnsi="Times New Roman" w:cs="Times New Roman"/>
      <w:bCs/>
      <w:i/>
      <w:iCs/>
      <w:sz w:val="22"/>
      <w:szCs w:val="26"/>
      <w:lang w:val="en-US"/>
    </w:rPr>
  </w:style>
  <w:style w:type="paragraph" w:styleId="NoSpacing">
    <w:name w:val="No Spacing"/>
    <w:uiPriority w:val="1"/>
    <w:qFormat/>
    <w:rsid w:val="00E3200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E5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zenodo.org/record/1248163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Harding</dc:creator>
  <cp:keywords/>
  <dc:description/>
  <cp:lastModifiedBy>Rachel Harding</cp:lastModifiedBy>
  <cp:revision>3</cp:revision>
  <dcterms:created xsi:type="dcterms:W3CDTF">2019-03-19T19:21:00Z</dcterms:created>
  <dcterms:modified xsi:type="dcterms:W3CDTF">2019-03-19T20:01:00Z</dcterms:modified>
</cp:coreProperties>
</file>