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7F" w:rsidRPr="000F52D5" w:rsidRDefault="00251376" w:rsidP="00251376">
      <w:pPr>
        <w:pStyle w:val="Heading1"/>
        <w:rPr>
          <w:rFonts w:ascii="Arial" w:hAnsi="Arial" w:cs="Arial"/>
        </w:rPr>
      </w:pPr>
      <w:r w:rsidRPr="000F52D5">
        <w:rPr>
          <w:rFonts w:ascii="Arial" w:hAnsi="Arial" w:cs="Arial"/>
        </w:rPr>
        <w:t>Exercise – How is research supported in your institution</w:t>
      </w:r>
    </w:p>
    <w:p w:rsidR="00251376" w:rsidRPr="000F52D5" w:rsidRDefault="00251376" w:rsidP="00251376">
      <w:pPr>
        <w:rPr>
          <w:rFonts w:ascii="Arial" w:hAnsi="Arial" w:cs="Arial"/>
        </w:rPr>
      </w:pPr>
    </w:p>
    <w:p w:rsidR="00251376" w:rsidRPr="000F52D5" w:rsidRDefault="00251376" w:rsidP="00251376">
      <w:pPr>
        <w:rPr>
          <w:rFonts w:ascii="Arial" w:hAnsi="Arial" w:cs="Arial"/>
        </w:rPr>
      </w:pPr>
    </w:p>
    <w:p w:rsidR="00251376" w:rsidRPr="000F52D5" w:rsidRDefault="00251376" w:rsidP="00251376">
      <w:pPr>
        <w:rPr>
          <w:rFonts w:ascii="Arial" w:hAnsi="Arial" w:cs="Arial"/>
        </w:rPr>
      </w:pPr>
      <w:r w:rsidRPr="000F52D5">
        <w:rPr>
          <w:rFonts w:ascii="Arial" w:hAnsi="Arial" w:cs="Arial"/>
        </w:rPr>
        <w:t xml:space="preserve">Introduce yourself to the other participants and give them a brief overview of your role and the scale and scope of the research activity that you </w:t>
      </w:r>
      <w:r w:rsidR="00D14A8D" w:rsidRPr="000F52D5">
        <w:rPr>
          <w:rFonts w:ascii="Arial" w:hAnsi="Arial" w:cs="Arial"/>
        </w:rPr>
        <w:t>require to be supported</w:t>
      </w:r>
      <w:r w:rsidRPr="000F52D5">
        <w:rPr>
          <w:rFonts w:ascii="Arial" w:hAnsi="Arial" w:cs="Arial"/>
        </w:rPr>
        <w:t>.</w:t>
      </w:r>
    </w:p>
    <w:p w:rsidR="00251376" w:rsidRPr="000F52D5" w:rsidRDefault="00251376" w:rsidP="00251376">
      <w:pPr>
        <w:rPr>
          <w:rFonts w:ascii="Arial" w:hAnsi="Arial" w:cs="Arial"/>
        </w:rPr>
      </w:pPr>
    </w:p>
    <w:p w:rsidR="00251376" w:rsidRPr="000F52D5" w:rsidRDefault="00D14A8D" w:rsidP="00251376">
      <w:pPr>
        <w:rPr>
          <w:rFonts w:ascii="Arial" w:hAnsi="Arial" w:cs="Arial"/>
        </w:rPr>
      </w:pPr>
      <w:r w:rsidRPr="000F52D5">
        <w:rPr>
          <w:rFonts w:ascii="Arial" w:hAnsi="Arial" w:cs="Arial"/>
        </w:rPr>
        <w:t>Then, discuss</w:t>
      </w:r>
      <w:r w:rsidR="00251376" w:rsidRPr="000F52D5">
        <w:rPr>
          <w:rFonts w:ascii="Arial" w:hAnsi="Arial" w:cs="Arial"/>
        </w:rPr>
        <w:t xml:space="preserve"> your own specific research data management needs, where you know them.</w:t>
      </w:r>
    </w:p>
    <w:p w:rsidR="00AA5767" w:rsidRPr="000F52D5" w:rsidRDefault="00AA5767" w:rsidP="00251376">
      <w:pPr>
        <w:rPr>
          <w:rFonts w:ascii="Arial" w:hAnsi="Arial" w:cs="Arial"/>
        </w:rPr>
      </w:pPr>
    </w:p>
    <w:p w:rsidR="00AA5767" w:rsidRPr="000F52D5" w:rsidRDefault="00251376" w:rsidP="00251376">
      <w:pPr>
        <w:rPr>
          <w:rFonts w:ascii="Arial" w:hAnsi="Arial" w:cs="Arial"/>
        </w:rPr>
      </w:pPr>
      <w:r w:rsidRPr="000F52D5">
        <w:rPr>
          <w:rFonts w:ascii="Arial" w:hAnsi="Arial" w:cs="Arial"/>
        </w:rPr>
        <w:t>You may find it useful to use the DCC’s high level ser</w:t>
      </w:r>
      <w:r w:rsidR="00AA5767" w:rsidRPr="000F52D5">
        <w:rPr>
          <w:rFonts w:ascii="Arial" w:hAnsi="Arial" w:cs="Arial"/>
        </w:rPr>
        <w:t xml:space="preserve">vice diagram as a guide when discussing local and institutional level support activity. </w:t>
      </w:r>
    </w:p>
    <w:p w:rsidR="00AA5767" w:rsidRPr="000F52D5" w:rsidRDefault="00AA5767" w:rsidP="00251376">
      <w:pPr>
        <w:rPr>
          <w:rFonts w:ascii="Arial" w:hAnsi="Arial" w:cs="Arial"/>
        </w:rPr>
      </w:pPr>
    </w:p>
    <w:p w:rsidR="00251376" w:rsidRPr="000F52D5" w:rsidRDefault="00AA5767" w:rsidP="00251376">
      <w:pPr>
        <w:rPr>
          <w:rFonts w:ascii="Arial" w:hAnsi="Arial" w:cs="Arial"/>
        </w:rPr>
      </w:pPr>
      <w:r w:rsidRPr="000F52D5">
        <w:rPr>
          <w:rFonts w:ascii="Arial" w:hAnsi="Arial" w:cs="Arial"/>
        </w:rPr>
        <w:t>Try to identify:</w:t>
      </w:r>
    </w:p>
    <w:p w:rsidR="00AA5767" w:rsidRPr="000F52D5" w:rsidRDefault="00AA5767" w:rsidP="00AA57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2D5">
        <w:rPr>
          <w:rFonts w:ascii="Arial" w:hAnsi="Arial" w:cs="Arial"/>
        </w:rPr>
        <w:t>Areas of best practice</w:t>
      </w:r>
    </w:p>
    <w:p w:rsidR="00AA5767" w:rsidRPr="000F52D5" w:rsidRDefault="00AA5767" w:rsidP="00AA57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2D5">
        <w:rPr>
          <w:rFonts w:ascii="Arial" w:hAnsi="Arial" w:cs="Arial"/>
        </w:rPr>
        <w:t>Gaps in provision</w:t>
      </w:r>
    </w:p>
    <w:p w:rsidR="001E6E1C" w:rsidRDefault="001E6E1C" w:rsidP="001E6E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2D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3B97F3" wp14:editId="4041184C">
            <wp:simplePos x="0" y="0"/>
            <wp:positionH relativeFrom="margin">
              <wp:posOffset>-466725</wp:posOffset>
            </wp:positionH>
            <wp:positionV relativeFrom="page">
              <wp:posOffset>4038600</wp:posOffset>
            </wp:positionV>
            <wp:extent cx="6692900" cy="501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e v.4 round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767" w:rsidRPr="000F52D5">
        <w:rPr>
          <w:rFonts w:ascii="Arial" w:hAnsi="Arial" w:cs="Arial"/>
        </w:rPr>
        <w:t>Where responsibility for support should lie (e.g. with the institution/faculty/research group/etc)</w:t>
      </w: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Default="001E6E1C" w:rsidP="001E6E1C">
      <w:pPr>
        <w:rPr>
          <w:rFonts w:ascii="Arial" w:hAnsi="Arial" w:cs="Arial"/>
        </w:rPr>
      </w:pPr>
    </w:p>
    <w:p w:rsidR="001E6E1C" w:rsidRPr="001E6E1C" w:rsidRDefault="001E6E1C" w:rsidP="001E6E1C">
      <w:pPr>
        <w:keepNext/>
        <w:keepLines/>
        <w:spacing w:before="240"/>
        <w:jc w:val="both"/>
        <w:outlineLvl w:val="0"/>
        <w:rPr>
          <w:rFonts w:ascii="Franklin Gothic Heavy" w:eastAsia="Times New Roman" w:hAnsi="Franklin Gothic Heavy" w:cs="Times New Roman"/>
          <w:color w:val="000000"/>
          <w:sz w:val="32"/>
          <w:szCs w:val="32"/>
        </w:rPr>
      </w:pPr>
      <w:r w:rsidRPr="001E6E1C">
        <w:rPr>
          <w:rFonts w:ascii="Franklin Gothic Heavy" w:eastAsia="Times New Roman" w:hAnsi="Franklin Gothic Heavy" w:cs="Times New Roman"/>
          <w:color w:val="000000"/>
          <w:sz w:val="32"/>
          <w:szCs w:val="32"/>
        </w:rPr>
        <w:lastRenderedPageBreak/>
        <w:t>RISE Evaluation</w:t>
      </w:r>
    </w:p>
    <w:p w:rsidR="001E6E1C" w:rsidRPr="001E6E1C" w:rsidRDefault="001E6E1C" w:rsidP="001E6E1C">
      <w:pPr>
        <w:spacing w:after="120"/>
        <w:jc w:val="both"/>
        <w:rPr>
          <w:rFonts w:ascii="Franklin Gothic Book" w:eastAsia="Calibri" w:hAnsi="Franklin Gothic Book" w:cs="Times New Roman"/>
          <w:color w:val="00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E6E1C" w:rsidRPr="001E6E1C" w:rsidTr="00E73DBC">
        <w:tc>
          <w:tcPr>
            <w:tcW w:w="4247" w:type="dxa"/>
          </w:tcPr>
          <w:p w:rsidR="001E6E1C" w:rsidRPr="001E6E1C" w:rsidRDefault="001E6E1C" w:rsidP="001E6E1C">
            <w:pPr>
              <w:rPr>
                <w:rFonts w:ascii="Franklin Gothic Heavy" w:eastAsia="Calibri" w:hAnsi="Franklin Gothic Heavy"/>
              </w:rPr>
            </w:pPr>
            <w:r w:rsidRPr="001E6E1C">
              <w:rPr>
                <w:rFonts w:ascii="Franklin Gothic Heavy" w:eastAsia="Calibri" w:hAnsi="Franklin Gothic Heavy"/>
              </w:rPr>
              <w:t>1.       RDM policy and strategy</w:t>
            </w:r>
          </w:p>
        </w:tc>
        <w:tc>
          <w:tcPr>
            <w:tcW w:w="4247" w:type="dxa"/>
          </w:tcPr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a.      Policy development</w:t>
            </w:r>
          </w:p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b. Awareness raising and stakeholder engagement</w:t>
            </w:r>
          </w:p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c.       RDM implementation roadmap</w:t>
            </w:r>
          </w:p>
          <w:p w:rsidR="001E6E1C" w:rsidRPr="001E6E1C" w:rsidRDefault="001E6E1C" w:rsidP="001E6E1C">
            <w:pPr>
              <w:rPr>
                <w:rFonts w:eastAsia="Calibri"/>
              </w:rPr>
            </w:pPr>
          </w:p>
        </w:tc>
      </w:tr>
      <w:tr w:rsidR="001E6E1C" w:rsidRPr="001E6E1C" w:rsidTr="00E73DBC">
        <w:tc>
          <w:tcPr>
            <w:tcW w:w="4247" w:type="dxa"/>
          </w:tcPr>
          <w:p w:rsidR="001E6E1C" w:rsidRPr="001E6E1C" w:rsidRDefault="001E6E1C" w:rsidP="001E6E1C">
            <w:pPr>
              <w:rPr>
                <w:rFonts w:ascii="Franklin Gothic Heavy" w:eastAsia="Calibri" w:hAnsi="Franklin Gothic Heavy"/>
              </w:rPr>
            </w:pPr>
            <w:r w:rsidRPr="001E6E1C">
              <w:rPr>
                <w:rFonts w:ascii="Franklin Gothic Heavy" w:eastAsia="Calibri" w:hAnsi="Franklin Gothic Heavy"/>
              </w:rPr>
              <w:t>2.       Business plans and sustainability</w:t>
            </w:r>
          </w:p>
          <w:p w:rsidR="001E6E1C" w:rsidRPr="001E6E1C" w:rsidRDefault="001E6E1C" w:rsidP="001E6E1C">
            <w:pPr>
              <w:rPr>
                <w:rFonts w:ascii="Franklin Gothic Heavy" w:eastAsia="Calibri" w:hAnsi="Franklin Gothic Heavy"/>
              </w:rPr>
            </w:pPr>
          </w:p>
        </w:tc>
        <w:tc>
          <w:tcPr>
            <w:tcW w:w="4247" w:type="dxa"/>
          </w:tcPr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a.       Staff investment</w:t>
            </w:r>
          </w:p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b.       Technology investment</w:t>
            </w:r>
          </w:p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c.       Cost modelling</w:t>
            </w:r>
          </w:p>
        </w:tc>
      </w:tr>
      <w:tr w:rsidR="001E6E1C" w:rsidRPr="001E6E1C" w:rsidTr="00E73DBC">
        <w:tc>
          <w:tcPr>
            <w:tcW w:w="4247" w:type="dxa"/>
          </w:tcPr>
          <w:p w:rsidR="001E6E1C" w:rsidRPr="001E6E1C" w:rsidRDefault="001E6E1C" w:rsidP="001E6E1C">
            <w:pPr>
              <w:rPr>
                <w:rFonts w:ascii="Franklin Gothic Heavy" w:eastAsia="Calibri" w:hAnsi="Franklin Gothic Heavy"/>
              </w:rPr>
            </w:pPr>
            <w:r w:rsidRPr="001E6E1C">
              <w:rPr>
                <w:rFonts w:ascii="Franklin Gothic Heavy" w:eastAsia="Calibri" w:hAnsi="Franklin Gothic Heavy"/>
              </w:rPr>
              <w:t>3.       Advisory services</w:t>
            </w:r>
          </w:p>
        </w:tc>
        <w:tc>
          <w:tcPr>
            <w:tcW w:w="4247" w:type="dxa"/>
          </w:tcPr>
          <w:p w:rsidR="001E6E1C" w:rsidRPr="001E6E1C" w:rsidRDefault="001E6E1C" w:rsidP="001E6E1C">
            <w:pPr>
              <w:rPr>
                <w:rFonts w:eastAsia="Calibri"/>
              </w:rPr>
            </w:pPr>
          </w:p>
        </w:tc>
      </w:tr>
      <w:tr w:rsidR="001E6E1C" w:rsidRPr="001E6E1C" w:rsidTr="00E73DBC">
        <w:tc>
          <w:tcPr>
            <w:tcW w:w="4247" w:type="dxa"/>
          </w:tcPr>
          <w:p w:rsidR="001E6E1C" w:rsidRPr="001E6E1C" w:rsidRDefault="001E6E1C" w:rsidP="001E6E1C">
            <w:pPr>
              <w:rPr>
                <w:rFonts w:ascii="Franklin Gothic Heavy" w:eastAsia="Calibri" w:hAnsi="Franklin Gothic Heavy"/>
              </w:rPr>
            </w:pPr>
            <w:r w:rsidRPr="001E6E1C">
              <w:rPr>
                <w:rFonts w:ascii="Franklin Gothic Heavy" w:eastAsia="Calibri" w:hAnsi="Franklin Gothic Heavy"/>
              </w:rPr>
              <w:t>4.       Training</w:t>
            </w:r>
          </w:p>
        </w:tc>
        <w:tc>
          <w:tcPr>
            <w:tcW w:w="4247" w:type="dxa"/>
          </w:tcPr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a.       Online training</w:t>
            </w:r>
          </w:p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b.       Face to face training</w:t>
            </w:r>
          </w:p>
        </w:tc>
      </w:tr>
      <w:tr w:rsidR="001E6E1C" w:rsidRPr="001E6E1C" w:rsidTr="00E73DBC">
        <w:tc>
          <w:tcPr>
            <w:tcW w:w="4247" w:type="dxa"/>
          </w:tcPr>
          <w:p w:rsidR="001E6E1C" w:rsidRPr="001E6E1C" w:rsidRDefault="001E6E1C" w:rsidP="001E6E1C">
            <w:pPr>
              <w:rPr>
                <w:rFonts w:ascii="Franklin Gothic Heavy" w:eastAsia="Calibri" w:hAnsi="Franklin Gothic Heavy"/>
              </w:rPr>
            </w:pPr>
            <w:r w:rsidRPr="001E6E1C">
              <w:rPr>
                <w:rFonts w:ascii="Franklin Gothic Heavy" w:eastAsia="Calibri" w:hAnsi="Franklin Gothic Heavy"/>
              </w:rPr>
              <w:t>5.       Data management planning</w:t>
            </w:r>
          </w:p>
        </w:tc>
        <w:tc>
          <w:tcPr>
            <w:tcW w:w="4247" w:type="dxa"/>
          </w:tcPr>
          <w:p w:rsidR="001E6E1C" w:rsidRPr="001E6E1C" w:rsidRDefault="001E6E1C" w:rsidP="001E6E1C">
            <w:pPr>
              <w:rPr>
                <w:rFonts w:eastAsia="Calibri"/>
              </w:rPr>
            </w:pPr>
          </w:p>
        </w:tc>
      </w:tr>
      <w:tr w:rsidR="001E6E1C" w:rsidRPr="001E6E1C" w:rsidTr="00E73DBC">
        <w:tc>
          <w:tcPr>
            <w:tcW w:w="4247" w:type="dxa"/>
          </w:tcPr>
          <w:p w:rsidR="001E6E1C" w:rsidRPr="001E6E1C" w:rsidRDefault="001E6E1C" w:rsidP="001E6E1C">
            <w:pPr>
              <w:rPr>
                <w:rFonts w:ascii="Franklin Gothic Heavy" w:eastAsia="Calibri" w:hAnsi="Franklin Gothic Heavy"/>
              </w:rPr>
            </w:pPr>
            <w:r w:rsidRPr="001E6E1C">
              <w:rPr>
                <w:rFonts w:ascii="Franklin Gothic Heavy" w:eastAsia="Calibri" w:hAnsi="Franklin Gothic Heavy"/>
              </w:rPr>
              <w:t>6.       Active data management</w:t>
            </w:r>
          </w:p>
        </w:tc>
        <w:tc>
          <w:tcPr>
            <w:tcW w:w="4247" w:type="dxa"/>
          </w:tcPr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a.       Scalability and synchronisation</w:t>
            </w:r>
          </w:p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b.       Collaboration support</w:t>
            </w:r>
          </w:p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c.       Security management</w:t>
            </w:r>
          </w:p>
        </w:tc>
      </w:tr>
      <w:tr w:rsidR="001E6E1C" w:rsidRPr="001E6E1C" w:rsidTr="00E73DBC">
        <w:tc>
          <w:tcPr>
            <w:tcW w:w="4247" w:type="dxa"/>
          </w:tcPr>
          <w:p w:rsidR="001E6E1C" w:rsidRPr="001E6E1C" w:rsidRDefault="001E6E1C" w:rsidP="001E6E1C">
            <w:pPr>
              <w:rPr>
                <w:rFonts w:ascii="Franklin Gothic Heavy" w:eastAsia="Calibri" w:hAnsi="Franklin Gothic Heavy"/>
              </w:rPr>
            </w:pPr>
            <w:r w:rsidRPr="001E6E1C">
              <w:rPr>
                <w:rFonts w:ascii="Franklin Gothic Heavy" w:eastAsia="Calibri" w:hAnsi="Franklin Gothic Heavy"/>
              </w:rPr>
              <w:t>7.       Appraisal and risk assessment</w:t>
            </w:r>
          </w:p>
        </w:tc>
        <w:tc>
          <w:tcPr>
            <w:tcW w:w="4247" w:type="dxa"/>
          </w:tcPr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a.       Data collection policy</w:t>
            </w:r>
          </w:p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b.       Security, legal and ethical risk assessment</w:t>
            </w:r>
          </w:p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c.   Metadata collection to inform decision making</w:t>
            </w:r>
          </w:p>
        </w:tc>
      </w:tr>
      <w:tr w:rsidR="001E6E1C" w:rsidRPr="001E6E1C" w:rsidTr="00E73DBC">
        <w:tc>
          <w:tcPr>
            <w:tcW w:w="4247" w:type="dxa"/>
          </w:tcPr>
          <w:p w:rsidR="001E6E1C" w:rsidRPr="001E6E1C" w:rsidRDefault="001E6E1C" w:rsidP="001E6E1C">
            <w:pPr>
              <w:rPr>
                <w:rFonts w:ascii="Franklin Gothic Heavy" w:eastAsia="Calibri" w:hAnsi="Franklin Gothic Heavy"/>
              </w:rPr>
            </w:pPr>
            <w:r w:rsidRPr="001E6E1C">
              <w:rPr>
                <w:rFonts w:ascii="Franklin Gothic Heavy" w:eastAsia="Calibri" w:hAnsi="Franklin Gothic Heavy"/>
              </w:rPr>
              <w:t>8.       Preservation</w:t>
            </w:r>
          </w:p>
        </w:tc>
        <w:tc>
          <w:tcPr>
            <w:tcW w:w="4247" w:type="dxa"/>
          </w:tcPr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a.       Preservation planning and action</w:t>
            </w:r>
          </w:p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b.       Continuity support</w:t>
            </w:r>
          </w:p>
        </w:tc>
      </w:tr>
      <w:tr w:rsidR="001E6E1C" w:rsidRPr="001E6E1C" w:rsidTr="00E73DBC">
        <w:tc>
          <w:tcPr>
            <w:tcW w:w="4247" w:type="dxa"/>
          </w:tcPr>
          <w:p w:rsidR="001E6E1C" w:rsidRPr="001E6E1C" w:rsidRDefault="001E6E1C" w:rsidP="001E6E1C">
            <w:pPr>
              <w:rPr>
                <w:rFonts w:ascii="Franklin Gothic Heavy" w:eastAsia="Calibri" w:hAnsi="Franklin Gothic Heavy"/>
              </w:rPr>
            </w:pPr>
            <w:r w:rsidRPr="001E6E1C">
              <w:rPr>
                <w:rFonts w:ascii="Franklin Gothic Heavy" w:eastAsia="Calibri" w:hAnsi="Franklin Gothic Heavy"/>
              </w:rPr>
              <w:t>9.       Access and publishing</w:t>
            </w:r>
          </w:p>
        </w:tc>
        <w:tc>
          <w:tcPr>
            <w:tcW w:w="4247" w:type="dxa"/>
          </w:tcPr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a.       Monitoring locally produced datasets</w:t>
            </w:r>
          </w:p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b.       Data publishing mandate</w:t>
            </w:r>
          </w:p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c.       Level of data curation</w:t>
            </w:r>
          </w:p>
        </w:tc>
      </w:tr>
      <w:tr w:rsidR="001E6E1C" w:rsidRPr="001E6E1C" w:rsidTr="00E73DBC">
        <w:tc>
          <w:tcPr>
            <w:tcW w:w="4247" w:type="dxa"/>
          </w:tcPr>
          <w:p w:rsidR="001E6E1C" w:rsidRPr="001E6E1C" w:rsidRDefault="001E6E1C" w:rsidP="001E6E1C">
            <w:pPr>
              <w:rPr>
                <w:rFonts w:ascii="Franklin Gothic Heavy" w:eastAsia="Calibri" w:hAnsi="Franklin Gothic Heavy"/>
              </w:rPr>
            </w:pPr>
            <w:r w:rsidRPr="001E6E1C">
              <w:rPr>
                <w:rFonts w:ascii="Franklin Gothic Heavy" w:eastAsia="Calibri" w:hAnsi="Franklin Gothic Heavy"/>
              </w:rPr>
              <w:t>10.     Discovery</w:t>
            </w:r>
          </w:p>
        </w:tc>
        <w:tc>
          <w:tcPr>
            <w:tcW w:w="4247" w:type="dxa"/>
          </w:tcPr>
          <w:p w:rsidR="001E6E1C" w:rsidRPr="001E6E1C" w:rsidRDefault="001E6E1C" w:rsidP="001E6E1C">
            <w:pPr>
              <w:rPr>
                <w:rFonts w:eastAsia="Calibri"/>
              </w:rPr>
            </w:pPr>
            <w:r w:rsidRPr="001E6E1C">
              <w:rPr>
                <w:rFonts w:eastAsia="Calibri"/>
              </w:rPr>
              <w:t>a.       Metadata cataloguing scope</w:t>
            </w:r>
          </w:p>
        </w:tc>
      </w:tr>
    </w:tbl>
    <w:p w:rsidR="001E6E1C" w:rsidRPr="001E6E1C" w:rsidRDefault="001E6E1C" w:rsidP="001E6E1C">
      <w:pPr>
        <w:spacing w:after="120"/>
        <w:jc w:val="both"/>
        <w:rPr>
          <w:rFonts w:ascii="Franklin Gothic Book" w:eastAsia="Calibri" w:hAnsi="Franklin Gothic Book" w:cs="Times New Roman"/>
          <w:color w:val="000000"/>
          <w:sz w:val="20"/>
          <w:szCs w:val="20"/>
        </w:rPr>
      </w:pPr>
    </w:p>
    <w:p w:rsidR="001E6E1C" w:rsidRPr="001E6E1C" w:rsidRDefault="001E6E1C" w:rsidP="001E6E1C">
      <w:pPr>
        <w:spacing w:after="120"/>
        <w:jc w:val="both"/>
        <w:rPr>
          <w:rFonts w:ascii="Franklin Gothic Book" w:eastAsia="Calibri" w:hAnsi="Franklin Gothic Book" w:cs="Times New Roman"/>
          <w:color w:val="000000"/>
          <w:sz w:val="20"/>
          <w:szCs w:val="20"/>
        </w:rPr>
      </w:pPr>
    </w:p>
    <w:p w:rsidR="001E6E1C" w:rsidRPr="001E6E1C" w:rsidRDefault="001E6E1C" w:rsidP="001E6E1C">
      <w:pPr>
        <w:spacing w:after="120"/>
        <w:jc w:val="both"/>
        <w:rPr>
          <w:rFonts w:ascii="Franklin Gothic Book" w:eastAsia="Calibri" w:hAnsi="Franklin Gothic Book" w:cs="Times New Roman"/>
          <w:color w:val="000000"/>
          <w:sz w:val="20"/>
          <w:szCs w:val="20"/>
        </w:rPr>
      </w:pPr>
    </w:p>
    <w:p w:rsidR="001E6E1C" w:rsidRPr="001E6E1C" w:rsidRDefault="001E6E1C" w:rsidP="001E6E1C">
      <w:pPr>
        <w:spacing w:after="120"/>
        <w:jc w:val="both"/>
        <w:rPr>
          <w:rFonts w:ascii="Franklin Gothic Book" w:eastAsia="Calibri" w:hAnsi="Franklin Gothic Book" w:cs="Times New Roman"/>
          <w:color w:val="000000"/>
          <w:sz w:val="20"/>
          <w:szCs w:val="20"/>
        </w:rPr>
      </w:pPr>
      <w:r w:rsidRPr="001E6E1C">
        <w:rPr>
          <w:rFonts w:ascii="Arial" w:eastAsia="Calibri" w:hAnsi="Arial" w:cs="Arial"/>
          <w:noProof/>
          <w:color w:val="000000"/>
        </w:rPr>
        <w:drawing>
          <wp:inline distT="0" distB="0" distL="0" distR="0" wp14:anchorId="4D562521" wp14:editId="7CDB5301">
            <wp:extent cx="5400040" cy="2076206"/>
            <wp:effectExtent l="0" t="0" r="0" b="635"/>
            <wp:docPr id="2" name="Picture 2" descr="https://lh5.googleusercontent.com/bLN1Y5PmBVDSt5l1vfxcjNUWYxRyqHLUCitEpBfsOn5sm-p8TZtptJ-2UqX99qn3mPm1XIDB2h8pVLQWvtDUiP14mBqKM48RLLgIuxHsktUJfv0Rh6Dw5KXsQPtrlsEenOd1cV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bLN1Y5PmBVDSt5l1vfxcjNUWYxRyqHLUCitEpBfsOn5sm-p8TZtptJ-2UqX99qn3mPm1XIDB2h8pVLQWvtDUiP14mBqKM48RLLgIuxHsktUJfv0Rh6Dw5KXsQPtrlsEenOd1cVy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1C" w:rsidRPr="001E6E1C" w:rsidRDefault="001E6E1C" w:rsidP="001E6E1C">
      <w:pPr>
        <w:keepNext/>
        <w:keepLines/>
        <w:spacing w:before="240"/>
        <w:ind w:firstLine="720"/>
        <w:jc w:val="both"/>
        <w:outlineLvl w:val="0"/>
        <w:rPr>
          <w:rFonts w:ascii="Franklin Gothic Heavy" w:eastAsia="Times New Roman" w:hAnsi="Franklin Gothic Heavy" w:cs="Times New Roman"/>
          <w:color w:val="000000"/>
          <w:sz w:val="32"/>
          <w:szCs w:val="32"/>
        </w:rPr>
      </w:pPr>
      <w:bookmarkStart w:id="0" w:name="_GoBack"/>
      <w:bookmarkEnd w:id="0"/>
      <w:r w:rsidRPr="001E6E1C">
        <w:rPr>
          <w:rFonts w:ascii="Franklin Gothic Heavy" w:eastAsia="Times New Roman" w:hAnsi="Franklin Gothic Heavy" w:cs="Times New Roman"/>
          <w:color w:val="000000"/>
          <w:sz w:val="32"/>
          <w:szCs w:val="32"/>
        </w:rPr>
        <w:t>Level 0            Level1            Level 2            Level 3</w:t>
      </w:r>
    </w:p>
    <w:p w:rsidR="001E6E1C" w:rsidRPr="001E6E1C" w:rsidRDefault="001E6E1C" w:rsidP="001E6E1C">
      <w:pPr>
        <w:rPr>
          <w:rFonts w:ascii="Arial" w:hAnsi="Arial" w:cs="Arial"/>
        </w:rPr>
      </w:pPr>
    </w:p>
    <w:sectPr w:rsidR="001E6E1C" w:rsidRPr="001E6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37E5"/>
    <w:multiLevelType w:val="hybridMultilevel"/>
    <w:tmpl w:val="24AA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76"/>
    <w:rsid w:val="000F52D5"/>
    <w:rsid w:val="001E6E1C"/>
    <w:rsid w:val="00251376"/>
    <w:rsid w:val="00451C3F"/>
    <w:rsid w:val="0055122B"/>
    <w:rsid w:val="008425D0"/>
    <w:rsid w:val="008C32D7"/>
    <w:rsid w:val="00AA5767"/>
    <w:rsid w:val="00D14A8D"/>
    <w:rsid w:val="00F1307F"/>
    <w:rsid w:val="00F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3C69"/>
  <w15:chartTrackingRefBased/>
  <w15:docId w15:val="{5474FF6B-01C9-4589-83EA-98FF1234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576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E6E1C"/>
    <w:pPr>
      <w:spacing w:line="240" w:lineRule="auto"/>
      <w:jc w:val="both"/>
    </w:pPr>
    <w:rPr>
      <w:rFonts w:ascii="Franklin Gothic Book" w:hAnsi="Franklin Gothic Book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6E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</dc:creator>
  <cp:keywords/>
  <dc:description/>
  <cp:lastModifiedBy>VENKATARAMAN Shanmugasundaram</cp:lastModifiedBy>
  <cp:revision>3</cp:revision>
  <dcterms:created xsi:type="dcterms:W3CDTF">2018-10-11T06:24:00Z</dcterms:created>
  <dcterms:modified xsi:type="dcterms:W3CDTF">2018-11-13T07:21:00Z</dcterms:modified>
</cp:coreProperties>
</file>