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F9C2F" w14:textId="77777777" w:rsidR="00D9689C" w:rsidRPr="00D9689C" w:rsidRDefault="00D9689C">
      <w:pPr>
        <w:rPr>
          <w:rFonts w:ascii="Times New Roman" w:hAnsi="Times New Roman" w:cs="Times New Roman"/>
        </w:rPr>
      </w:pPr>
    </w:p>
    <w:p w14:paraId="460C2C83" w14:textId="6A7DA2B2" w:rsidR="00D9689C" w:rsidRPr="00D9689C" w:rsidRDefault="009F0E44" w:rsidP="00D9689C">
      <w:pPr>
        <w:jc w:val="center"/>
        <w:rPr>
          <w:rFonts w:ascii="Times New Roman" w:hAnsi="Times New Roman" w:cs="Times New Roman"/>
          <w:b/>
          <w:sz w:val="32"/>
        </w:rPr>
      </w:pPr>
      <w:r>
        <w:rPr>
          <w:rFonts w:ascii="Times New Roman" w:hAnsi="Times New Roman" w:cs="Times New Roman"/>
          <w:b/>
          <w:sz w:val="32"/>
        </w:rPr>
        <w:t>Rule Based Systems and Networks</w:t>
      </w:r>
      <w:r w:rsidR="00D9689C" w:rsidRPr="00D9689C">
        <w:rPr>
          <w:rFonts w:ascii="Times New Roman" w:hAnsi="Times New Roman" w:cs="Times New Roman"/>
          <w:b/>
          <w:sz w:val="32"/>
        </w:rPr>
        <w:t xml:space="preserve"> for </w:t>
      </w:r>
      <w:r>
        <w:rPr>
          <w:rFonts w:ascii="Times New Roman" w:hAnsi="Times New Roman" w:cs="Times New Roman"/>
          <w:b/>
          <w:sz w:val="32"/>
        </w:rPr>
        <w:t xml:space="preserve">                        Knowledge Discovery in Big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D9689C" w14:paraId="2A159EC5" w14:textId="77777777" w:rsidTr="00D9689C">
        <w:tc>
          <w:tcPr>
            <w:tcW w:w="4328" w:type="dxa"/>
          </w:tcPr>
          <w:p w14:paraId="4FC44FE1" w14:textId="363D051B" w:rsidR="00D9689C" w:rsidRPr="00D9689C" w:rsidRDefault="009F0E44" w:rsidP="00D9689C">
            <w:pPr>
              <w:rPr>
                <w:rFonts w:ascii="Times New Roman" w:hAnsi="Times New Roman" w:cs="Times New Roman"/>
                <w:b/>
              </w:rPr>
            </w:pPr>
            <w:r>
              <w:rPr>
                <w:rFonts w:ascii="Times New Roman" w:hAnsi="Times New Roman" w:cs="Times New Roman"/>
                <w:b/>
              </w:rPr>
              <w:t xml:space="preserve">Alexander </w:t>
            </w:r>
            <w:proofErr w:type="spellStart"/>
            <w:r>
              <w:rPr>
                <w:rFonts w:ascii="Times New Roman" w:hAnsi="Times New Roman" w:cs="Times New Roman"/>
                <w:b/>
              </w:rPr>
              <w:t>Gegov</w:t>
            </w:r>
            <w:proofErr w:type="spellEnd"/>
          </w:p>
          <w:p w14:paraId="5E87809A" w14:textId="2DCCFD3E" w:rsidR="00D9689C" w:rsidRPr="00D9689C" w:rsidRDefault="002F5CAC" w:rsidP="00D9689C">
            <w:pPr>
              <w:rPr>
                <w:rFonts w:ascii="Times New Roman" w:hAnsi="Times New Roman" w:cs="Times New Roman"/>
                <w:i/>
              </w:rPr>
            </w:pPr>
            <w:r>
              <w:rPr>
                <w:rFonts w:ascii="Times New Roman" w:hAnsi="Times New Roman" w:cs="Times New Roman"/>
                <w:i/>
              </w:rPr>
              <w:t>University of Portsmouth                        School of Computing</w:t>
            </w:r>
          </w:p>
          <w:p w14:paraId="1D0D13B5" w14:textId="0AC8DF48" w:rsidR="00D9689C" w:rsidRPr="00D9689C" w:rsidRDefault="002F5CAC" w:rsidP="00D9689C">
            <w:pPr>
              <w:rPr>
                <w:rFonts w:ascii="Times New Roman" w:hAnsi="Times New Roman" w:cs="Times New Roman"/>
                <w:i/>
              </w:rPr>
            </w:pPr>
            <w:r>
              <w:rPr>
                <w:rFonts w:ascii="Times New Roman" w:hAnsi="Times New Roman" w:cs="Times New Roman"/>
                <w:i/>
              </w:rPr>
              <w:t>Buckingham Building</w:t>
            </w:r>
            <w:r w:rsidR="006170A5">
              <w:rPr>
                <w:rFonts w:ascii="Times New Roman" w:hAnsi="Times New Roman" w:cs="Times New Roman"/>
                <w:i/>
              </w:rPr>
              <w:t>, Lion Terrace</w:t>
            </w:r>
          </w:p>
          <w:p w14:paraId="309EAAD1" w14:textId="7296FEDD" w:rsidR="00D9689C" w:rsidRDefault="002F5CAC" w:rsidP="00D9689C">
            <w:pPr>
              <w:rPr>
                <w:rFonts w:ascii="Times New Roman" w:hAnsi="Times New Roman" w:cs="Times New Roman"/>
              </w:rPr>
            </w:pPr>
            <w:r>
              <w:rPr>
                <w:rFonts w:ascii="Times New Roman" w:hAnsi="Times New Roman" w:cs="Times New Roman"/>
                <w:i/>
              </w:rPr>
              <w:t>Portsmouth PO1 3</w:t>
            </w:r>
            <w:r w:rsidR="006170A5">
              <w:rPr>
                <w:rFonts w:ascii="Times New Roman" w:hAnsi="Times New Roman" w:cs="Times New Roman"/>
                <w:i/>
              </w:rPr>
              <w:t>HE</w:t>
            </w:r>
            <w:r>
              <w:rPr>
                <w:rFonts w:ascii="Times New Roman" w:hAnsi="Times New Roman" w:cs="Times New Roman"/>
                <w:i/>
              </w:rPr>
              <w:t>, UK</w:t>
            </w:r>
          </w:p>
        </w:tc>
        <w:tc>
          <w:tcPr>
            <w:tcW w:w="4328" w:type="dxa"/>
          </w:tcPr>
          <w:p w14:paraId="520BCF1E" w14:textId="7791A142" w:rsidR="00D9689C" w:rsidRDefault="009F0E44" w:rsidP="00D9689C">
            <w:pPr>
              <w:jc w:val="right"/>
              <w:rPr>
                <w:rFonts w:ascii="Times New Roman" w:hAnsi="Times New Roman" w:cs="Times New Roman"/>
              </w:rPr>
            </w:pPr>
            <w:r>
              <w:rPr>
                <w:rFonts w:ascii="Times New Roman" w:hAnsi="Times New Roman" w:cs="Times New Roman"/>
              </w:rPr>
              <w:t>alexander.gegov</w:t>
            </w:r>
            <w:r w:rsidR="00D9689C">
              <w:rPr>
                <w:rFonts w:ascii="Times New Roman" w:hAnsi="Times New Roman" w:cs="Times New Roman"/>
              </w:rPr>
              <w:t>@</w:t>
            </w:r>
            <w:r>
              <w:rPr>
                <w:rFonts w:ascii="Times New Roman" w:hAnsi="Times New Roman" w:cs="Times New Roman"/>
              </w:rPr>
              <w:t>port.ac.uk</w:t>
            </w:r>
          </w:p>
        </w:tc>
      </w:tr>
      <w:tr w:rsidR="00D9689C" w14:paraId="775D1578" w14:textId="77777777" w:rsidTr="00D9689C">
        <w:tc>
          <w:tcPr>
            <w:tcW w:w="4328" w:type="dxa"/>
          </w:tcPr>
          <w:p w14:paraId="698D128D" w14:textId="77777777" w:rsidR="00D9689C" w:rsidRPr="00D9689C" w:rsidRDefault="00D9689C" w:rsidP="00D9689C">
            <w:pPr>
              <w:rPr>
                <w:rFonts w:ascii="Times New Roman" w:hAnsi="Times New Roman" w:cs="Times New Roman"/>
                <w:b/>
              </w:rPr>
            </w:pPr>
          </w:p>
        </w:tc>
        <w:tc>
          <w:tcPr>
            <w:tcW w:w="4328" w:type="dxa"/>
          </w:tcPr>
          <w:p w14:paraId="640D9013" w14:textId="77777777" w:rsidR="00D9689C" w:rsidRDefault="00D9689C" w:rsidP="00D9689C">
            <w:pPr>
              <w:jc w:val="right"/>
              <w:rPr>
                <w:rFonts w:ascii="Times New Roman" w:hAnsi="Times New Roman" w:cs="Times New Roman"/>
              </w:rPr>
            </w:pPr>
          </w:p>
        </w:tc>
      </w:tr>
      <w:tr w:rsidR="00D9689C" w14:paraId="4C4331CB" w14:textId="77777777" w:rsidTr="00D9689C">
        <w:tc>
          <w:tcPr>
            <w:tcW w:w="4328" w:type="dxa"/>
          </w:tcPr>
          <w:p w14:paraId="44FC0A56" w14:textId="7E00B1CE" w:rsidR="00D9689C" w:rsidRPr="00D9689C" w:rsidRDefault="005C6E4B" w:rsidP="00D9689C">
            <w:pPr>
              <w:rPr>
                <w:rFonts w:ascii="Times New Roman" w:hAnsi="Times New Roman" w:cs="Times New Roman"/>
                <w:b/>
              </w:rPr>
            </w:pPr>
            <w:r>
              <w:rPr>
                <w:rFonts w:ascii="Times New Roman" w:hAnsi="Times New Roman" w:cs="Times New Roman"/>
                <w:b/>
              </w:rPr>
              <w:t>David Sanders</w:t>
            </w:r>
          </w:p>
          <w:p w14:paraId="3D6E17E2" w14:textId="00E223EE" w:rsidR="006170A5" w:rsidRPr="00D9689C" w:rsidRDefault="006170A5" w:rsidP="006170A5">
            <w:pPr>
              <w:rPr>
                <w:rFonts w:ascii="Times New Roman" w:hAnsi="Times New Roman" w:cs="Times New Roman"/>
                <w:i/>
              </w:rPr>
            </w:pPr>
            <w:r>
              <w:rPr>
                <w:rFonts w:ascii="Times New Roman" w:hAnsi="Times New Roman" w:cs="Times New Roman"/>
                <w:i/>
              </w:rPr>
              <w:t>University of Portsmouth                        School of Engineering</w:t>
            </w:r>
          </w:p>
          <w:p w14:paraId="4396FF3C" w14:textId="57F9A85A" w:rsidR="006170A5" w:rsidRPr="00D9689C" w:rsidRDefault="006170A5" w:rsidP="006170A5">
            <w:pPr>
              <w:rPr>
                <w:rFonts w:ascii="Times New Roman" w:hAnsi="Times New Roman" w:cs="Times New Roman"/>
                <w:i/>
              </w:rPr>
            </w:pPr>
            <w:proofErr w:type="spellStart"/>
            <w:r>
              <w:rPr>
                <w:rFonts w:ascii="Times New Roman" w:hAnsi="Times New Roman" w:cs="Times New Roman"/>
                <w:i/>
              </w:rPr>
              <w:t>Anglesea</w:t>
            </w:r>
            <w:proofErr w:type="spellEnd"/>
            <w:r>
              <w:rPr>
                <w:rFonts w:ascii="Times New Roman" w:hAnsi="Times New Roman" w:cs="Times New Roman"/>
                <w:i/>
              </w:rPr>
              <w:t xml:space="preserve"> Building, </w:t>
            </w:r>
            <w:proofErr w:type="spellStart"/>
            <w:r>
              <w:rPr>
                <w:rFonts w:ascii="Times New Roman" w:hAnsi="Times New Roman" w:cs="Times New Roman"/>
                <w:i/>
              </w:rPr>
              <w:t>Anglesea</w:t>
            </w:r>
            <w:proofErr w:type="spellEnd"/>
            <w:r>
              <w:rPr>
                <w:rFonts w:ascii="Times New Roman" w:hAnsi="Times New Roman" w:cs="Times New Roman"/>
                <w:i/>
              </w:rPr>
              <w:t xml:space="preserve"> Road</w:t>
            </w:r>
          </w:p>
          <w:p w14:paraId="1A78C27C" w14:textId="091B6ACD" w:rsidR="00D9689C" w:rsidRPr="004457FB" w:rsidRDefault="006170A5" w:rsidP="00D9689C">
            <w:pPr>
              <w:rPr>
                <w:rFonts w:ascii="Times New Roman" w:hAnsi="Times New Roman" w:cs="Times New Roman"/>
                <w:i/>
              </w:rPr>
            </w:pPr>
            <w:r>
              <w:rPr>
                <w:rFonts w:ascii="Times New Roman" w:hAnsi="Times New Roman" w:cs="Times New Roman"/>
                <w:i/>
              </w:rPr>
              <w:t>Portsmouth PO1 3DJ, UK</w:t>
            </w:r>
          </w:p>
        </w:tc>
        <w:tc>
          <w:tcPr>
            <w:tcW w:w="4328" w:type="dxa"/>
          </w:tcPr>
          <w:p w14:paraId="25C9DD80" w14:textId="534DE0B6" w:rsidR="00D9689C" w:rsidRDefault="00EA4619" w:rsidP="00D9689C">
            <w:pPr>
              <w:jc w:val="right"/>
              <w:rPr>
                <w:rFonts w:ascii="Times New Roman" w:hAnsi="Times New Roman" w:cs="Times New Roman"/>
              </w:rPr>
            </w:pPr>
            <w:r>
              <w:rPr>
                <w:rFonts w:ascii="Times New Roman" w:hAnsi="Times New Roman" w:cs="Times New Roman"/>
              </w:rPr>
              <w:t>david.sander</w:t>
            </w:r>
            <w:r w:rsidR="0023623C">
              <w:rPr>
                <w:rFonts w:ascii="Times New Roman" w:hAnsi="Times New Roman" w:cs="Times New Roman"/>
              </w:rPr>
              <w:t>s</w:t>
            </w:r>
            <w:r w:rsidR="00D9689C">
              <w:rPr>
                <w:rFonts w:ascii="Times New Roman" w:hAnsi="Times New Roman" w:cs="Times New Roman"/>
              </w:rPr>
              <w:t>@</w:t>
            </w:r>
            <w:r>
              <w:rPr>
                <w:rFonts w:ascii="Times New Roman" w:hAnsi="Times New Roman" w:cs="Times New Roman"/>
              </w:rPr>
              <w:t>port.ac.uk</w:t>
            </w:r>
          </w:p>
        </w:tc>
      </w:tr>
    </w:tbl>
    <w:p w14:paraId="39976123" w14:textId="77777777" w:rsidR="00D9689C" w:rsidRPr="00D9689C" w:rsidRDefault="00D9689C">
      <w:pPr>
        <w:rPr>
          <w:rFonts w:ascii="Times New Roman" w:hAnsi="Times New Roman" w:cs="Times New Roman"/>
        </w:rPr>
      </w:pPr>
    </w:p>
    <w:p w14:paraId="3D4DB082" w14:textId="3DC8ECEF" w:rsidR="00D9689C" w:rsidRPr="00FF316A" w:rsidRDefault="00D9689C" w:rsidP="00FF316A">
      <w:pPr>
        <w:jc w:val="center"/>
        <w:rPr>
          <w:rFonts w:ascii="Times New Roman" w:hAnsi="Times New Roman" w:cs="Times New Roman"/>
          <w:b/>
          <w:sz w:val="24"/>
        </w:rPr>
      </w:pPr>
      <w:r w:rsidRPr="00D9689C">
        <w:rPr>
          <w:rFonts w:ascii="Times New Roman" w:hAnsi="Times New Roman" w:cs="Times New Roman"/>
          <w:b/>
          <w:sz w:val="24"/>
        </w:rPr>
        <w:t>Abstract</w:t>
      </w:r>
    </w:p>
    <w:p w14:paraId="3F7EEC1C" w14:textId="2AE20D1F" w:rsidR="00584D00" w:rsidRDefault="00584D00" w:rsidP="00863B68">
      <w:pPr>
        <w:spacing w:after="0"/>
        <w:ind w:left="547" w:right="562"/>
        <w:jc w:val="both"/>
        <w:rPr>
          <w:rFonts w:ascii="Times New Roman" w:hAnsi="Times New Roman" w:cs="Times New Roman"/>
        </w:rPr>
      </w:pPr>
      <w:r w:rsidRPr="00584D00">
        <w:rPr>
          <w:rFonts w:ascii="Times New Roman" w:hAnsi="Times New Roman" w:cs="Times New Roman"/>
        </w:rPr>
        <w:t>Th</w:t>
      </w:r>
      <w:r w:rsidR="00B22FDB">
        <w:rPr>
          <w:rFonts w:ascii="Times New Roman" w:hAnsi="Times New Roman" w:cs="Times New Roman"/>
        </w:rPr>
        <w:t>is</w:t>
      </w:r>
      <w:r w:rsidRPr="00584D00">
        <w:rPr>
          <w:rFonts w:ascii="Times New Roman" w:hAnsi="Times New Roman" w:cs="Times New Roman"/>
        </w:rPr>
        <w:t xml:space="preserve"> </w:t>
      </w:r>
      <w:r>
        <w:rPr>
          <w:rFonts w:ascii="Times New Roman" w:hAnsi="Times New Roman" w:cs="Times New Roman"/>
        </w:rPr>
        <w:t xml:space="preserve">paper </w:t>
      </w:r>
      <w:r w:rsidR="00DF574F">
        <w:rPr>
          <w:rFonts w:ascii="Times New Roman" w:hAnsi="Times New Roman" w:cs="Times New Roman"/>
        </w:rPr>
        <w:t>discusses</w:t>
      </w:r>
      <w:r w:rsidRPr="00584D00">
        <w:rPr>
          <w:rFonts w:ascii="Times New Roman" w:hAnsi="Times New Roman" w:cs="Times New Roman"/>
        </w:rPr>
        <w:t xml:space="preserve"> </w:t>
      </w:r>
      <w:proofErr w:type="gramStart"/>
      <w:r w:rsidRPr="00584D00">
        <w:rPr>
          <w:rFonts w:ascii="Times New Roman" w:hAnsi="Times New Roman" w:cs="Times New Roman"/>
        </w:rPr>
        <w:t>rule based</w:t>
      </w:r>
      <w:proofErr w:type="gramEnd"/>
      <w:r w:rsidRPr="00584D00">
        <w:rPr>
          <w:rFonts w:ascii="Times New Roman" w:hAnsi="Times New Roman" w:cs="Times New Roman"/>
        </w:rPr>
        <w:t xml:space="preserve"> systems</w:t>
      </w:r>
      <w:r w:rsidR="00863B68">
        <w:rPr>
          <w:rFonts w:ascii="Times New Roman" w:hAnsi="Times New Roman" w:cs="Times New Roman"/>
        </w:rPr>
        <w:t xml:space="preserve"> and networks</w:t>
      </w:r>
      <w:r w:rsidR="008B4217">
        <w:rPr>
          <w:rFonts w:ascii="Times New Roman" w:hAnsi="Times New Roman" w:cs="Times New Roman"/>
        </w:rPr>
        <w:t xml:space="preserve"> in computational intelligence and their use for </w:t>
      </w:r>
      <w:r w:rsidR="00DF574F">
        <w:rPr>
          <w:rFonts w:ascii="Times New Roman" w:hAnsi="Times New Roman" w:cs="Times New Roman"/>
        </w:rPr>
        <w:t>machine learning in the context of knowledge discovery in</w:t>
      </w:r>
      <w:r w:rsidRPr="00584D00">
        <w:rPr>
          <w:rFonts w:ascii="Times New Roman" w:hAnsi="Times New Roman" w:cs="Times New Roman"/>
        </w:rPr>
        <w:t xml:space="preserve"> big data. Rule based systems </w:t>
      </w:r>
      <w:r w:rsidR="00B50B50">
        <w:rPr>
          <w:rFonts w:ascii="Times New Roman" w:hAnsi="Times New Roman" w:cs="Times New Roman"/>
        </w:rPr>
        <w:t xml:space="preserve">and networks </w:t>
      </w:r>
      <w:r w:rsidRPr="00584D00">
        <w:rPr>
          <w:rFonts w:ascii="Times New Roman" w:hAnsi="Times New Roman" w:cs="Times New Roman"/>
        </w:rPr>
        <w:t>are seen as a special type of expert systems</w:t>
      </w:r>
      <w:r w:rsidR="00B22FDB">
        <w:rPr>
          <w:rFonts w:ascii="Times New Roman" w:hAnsi="Times New Roman" w:cs="Times New Roman"/>
        </w:rPr>
        <w:t xml:space="preserve"> that</w:t>
      </w:r>
      <w:r w:rsidRPr="00584D00">
        <w:rPr>
          <w:rFonts w:ascii="Times New Roman" w:hAnsi="Times New Roman" w:cs="Times New Roman"/>
        </w:rPr>
        <w:t xml:space="preserve"> can be built by using expert knowledge or learning from real data. From this point of view, the design of </w:t>
      </w:r>
      <w:proofErr w:type="gramStart"/>
      <w:r w:rsidRPr="00584D00">
        <w:rPr>
          <w:rFonts w:ascii="Times New Roman" w:hAnsi="Times New Roman" w:cs="Times New Roman"/>
        </w:rPr>
        <w:t>rule based</w:t>
      </w:r>
      <w:proofErr w:type="gramEnd"/>
      <w:r w:rsidRPr="00584D00">
        <w:rPr>
          <w:rFonts w:ascii="Times New Roman" w:hAnsi="Times New Roman" w:cs="Times New Roman"/>
        </w:rPr>
        <w:t xml:space="preserve"> systems </w:t>
      </w:r>
      <w:r w:rsidR="00B50B50">
        <w:rPr>
          <w:rFonts w:ascii="Times New Roman" w:hAnsi="Times New Roman" w:cs="Times New Roman"/>
        </w:rPr>
        <w:t xml:space="preserve">and networks </w:t>
      </w:r>
      <w:r w:rsidRPr="00584D00">
        <w:rPr>
          <w:rFonts w:ascii="Times New Roman" w:hAnsi="Times New Roman" w:cs="Times New Roman"/>
        </w:rPr>
        <w:t>can be divided into expert and data based design. In the present big data era, the latter approach</w:t>
      </w:r>
      <w:r w:rsidR="00B50B50">
        <w:rPr>
          <w:rFonts w:ascii="Times New Roman" w:hAnsi="Times New Roman" w:cs="Times New Roman"/>
        </w:rPr>
        <w:t xml:space="preserve"> that</w:t>
      </w:r>
      <w:r w:rsidRPr="00584D00">
        <w:rPr>
          <w:rFonts w:ascii="Times New Roman" w:hAnsi="Times New Roman" w:cs="Times New Roman"/>
        </w:rPr>
        <w:t xml:space="preserve"> </w:t>
      </w:r>
      <w:r w:rsidR="00B50B50">
        <w:rPr>
          <w:rFonts w:ascii="Times New Roman" w:hAnsi="Times New Roman" w:cs="Times New Roman"/>
        </w:rPr>
        <w:t>is based mainly on</w:t>
      </w:r>
      <w:r w:rsidRPr="00584D00">
        <w:rPr>
          <w:rFonts w:ascii="Times New Roman" w:hAnsi="Times New Roman" w:cs="Times New Roman"/>
        </w:rPr>
        <w:t xml:space="preserve"> machine learning</w:t>
      </w:r>
      <w:r w:rsidR="00F83C1F">
        <w:rPr>
          <w:rFonts w:ascii="Times New Roman" w:hAnsi="Times New Roman" w:cs="Times New Roman"/>
        </w:rPr>
        <w:t xml:space="preserve"> has become quite popular</w:t>
      </w:r>
      <w:r w:rsidRPr="00584D00">
        <w:rPr>
          <w:rFonts w:ascii="Times New Roman" w:hAnsi="Times New Roman" w:cs="Times New Roman"/>
        </w:rPr>
        <w:t xml:space="preserve">. </w:t>
      </w:r>
    </w:p>
    <w:p w14:paraId="1B6D34C8" w14:textId="478E929B" w:rsidR="00002781" w:rsidRDefault="00002781" w:rsidP="00863B68">
      <w:pPr>
        <w:spacing w:after="0"/>
        <w:ind w:right="562"/>
        <w:jc w:val="both"/>
        <w:rPr>
          <w:rFonts w:ascii="Times New Roman" w:hAnsi="Times New Roman" w:cs="Times New Roman"/>
        </w:rPr>
      </w:pPr>
    </w:p>
    <w:p w14:paraId="0DDEB858" w14:textId="13F03A71" w:rsidR="00002781" w:rsidRDefault="00002781" w:rsidP="00FF316A">
      <w:pPr>
        <w:spacing w:after="0"/>
        <w:ind w:left="547" w:right="562"/>
        <w:jc w:val="both"/>
        <w:rPr>
          <w:rFonts w:ascii="Times New Roman" w:hAnsi="Times New Roman" w:cs="Times New Roman"/>
        </w:rPr>
      </w:pPr>
      <w:r w:rsidRPr="00FF316A">
        <w:rPr>
          <w:rFonts w:ascii="Times New Roman" w:hAnsi="Times New Roman" w:cs="Times New Roman"/>
          <w:b/>
        </w:rPr>
        <w:t>Keywords</w:t>
      </w:r>
      <w:r>
        <w:rPr>
          <w:rFonts w:ascii="Times New Roman" w:hAnsi="Times New Roman" w:cs="Times New Roman"/>
        </w:rPr>
        <w:t xml:space="preserve">: </w:t>
      </w:r>
      <w:r w:rsidR="00A56168">
        <w:rPr>
          <w:rFonts w:ascii="Times New Roman" w:hAnsi="Times New Roman" w:cs="Times New Roman"/>
        </w:rPr>
        <w:t>rule base</w:t>
      </w:r>
      <w:r w:rsidR="00584D00">
        <w:rPr>
          <w:rFonts w:ascii="Times New Roman" w:hAnsi="Times New Roman" w:cs="Times New Roman"/>
        </w:rPr>
        <w:t xml:space="preserve">d </w:t>
      </w:r>
      <w:r w:rsidR="00C226E2">
        <w:rPr>
          <w:rFonts w:ascii="Times New Roman" w:hAnsi="Times New Roman" w:cs="Times New Roman"/>
        </w:rPr>
        <w:t>approaches</w:t>
      </w:r>
      <w:r w:rsidRPr="00002781">
        <w:rPr>
          <w:rFonts w:ascii="Times New Roman" w:hAnsi="Times New Roman" w:cs="Times New Roman"/>
        </w:rPr>
        <w:t xml:space="preserve">, </w:t>
      </w:r>
      <w:r w:rsidR="00C226E2">
        <w:rPr>
          <w:rFonts w:ascii="Times New Roman" w:hAnsi="Times New Roman" w:cs="Times New Roman"/>
        </w:rPr>
        <w:t>machine learning algorithms</w:t>
      </w:r>
      <w:bookmarkStart w:id="0" w:name="_GoBack"/>
      <w:bookmarkEnd w:id="0"/>
      <w:r w:rsidRPr="00002781">
        <w:rPr>
          <w:rFonts w:ascii="Times New Roman" w:hAnsi="Times New Roman" w:cs="Times New Roman"/>
        </w:rPr>
        <w:t xml:space="preserve">, </w:t>
      </w:r>
      <w:r w:rsidR="00C226E2">
        <w:rPr>
          <w:rFonts w:ascii="Times New Roman" w:hAnsi="Times New Roman" w:cs="Times New Roman"/>
        </w:rPr>
        <w:t>big data processing</w:t>
      </w:r>
    </w:p>
    <w:p w14:paraId="21E12514" w14:textId="77777777" w:rsidR="00872FEC" w:rsidRDefault="00872FEC">
      <w:pPr>
        <w:rPr>
          <w:rFonts w:ascii="Times New Roman" w:hAnsi="Times New Roman" w:cs="Times New Roman"/>
        </w:rPr>
      </w:pPr>
    </w:p>
    <w:p w14:paraId="19EAD53B" w14:textId="4EEAFAB1" w:rsidR="00D9689C" w:rsidRPr="00FF316A" w:rsidRDefault="005D667B" w:rsidP="00F83902">
      <w:pPr>
        <w:pStyle w:val="ListParagraph"/>
        <w:numPr>
          <w:ilvl w:val="0"/>
          <w:numId w:val="1"/>
        </w:numPr>
        <w:spacing w:after="0"/>
        <w:ind w:left="360"/>
        <w:rPr>
          <w:rFonts w:ascii="Times New Roman" w:hAnsi="Times New Roman" w:cs="Times New Roman"/>
          <w:b/>
          <w:sz w:val="24"/>
        </w:rPr>
      </w:pPr>
      <w:r>
        <w:rPr>
          <w:rFonts w:ascii="Times New Roman" w:hAnsi="Times New Roman" w:cs="Times New Roman"/>
          <w:b/>
          <w:sz w:val="24"/>
        </w:rPr>
        <w:t xml:space="preserve">Rule </w:t>
      </w:r>
      <w:r w:rsidR="00AA602D">
        <w:rPr>
          <w:rFonts w:ascii="Times New Roman" w:hAnsi="Times New Roman" w:cs="Times New Roman"/>
          <w:b/>
          <w:sz w:val="24"/>
        </w:rPr>
        <w:t xml:space="preserve">Based </w:t>
      </w:r>
      <w:r w:rsidR="00A03D43">
        <w:rPr>
          <w:rFonts w:ascii="Times New Roman" w:hAnsi="Times New Roman" w:cs="Times New Roman"/>
          <w:b/>
          <w:sz w:val="24"/>
        </w:rPr>
        <w:t>Approaches in</w:t>
      </w:r>
      <w:r w:rsidR="00AA602D">
        <w:rPr>
          <w:rFonts w:ascii="Times New Roman" w:hAnsi="Times New Roman" w:cs="Times New Roman"/>
          <w:b/>
          <w:sz w:val="24"/>
        </w:rPr>
        <w:t xml:space="preserve"> Machine Learning</w:t>
      </w:r>
    </w:p>
    <w:p w14:paraId="231896B6" w14:textId="77777777" w:rsidR="00F83902" w:rsidRDefault="00F83902" w:rsidP="00F83902">
      <w:pPr>
        <w:spacing w:after="0"/>
        <w:jc w:val="both"/>
        <w:rPr>
          <w:rFonts w:ascii="Times New Roman" w:hAnsi="Times New Roman" w:cs="Times New Roman"/>
        </w:rPr>
      </w:pPr>
    </w:p>
    <w:p w14:paraId="4CDF7284" w14:textId="006A2AC1" w:rsidR="00645133" w:rsidRDefault="00645133" w:rsidP="004B784E">
      <w:pPr>
        <w:spacing w:after="0"/>
        <w:jc w:val="both"/>
        <w:rPr>
          <w:rFonts w:ascii="Times New Roman" w:hAnsi="Times New Roman" w:cs="Times New Roman"/>
        </w:rPr>
      </w:pPr>
      <w:r w:rsidRPr="004B784E">
        <w:rPr>
          <w:rFonts w:ascii="Times New Roman" w:hAnsi="Times New Roman" w:cs="Times New Roman"/>
        </w:rPr>
        <w:t xml:space="preserve">A </w:t>
      </w:r>
      <w:proofErr w:type="gramStart"/>
      <w:r w:rsidRPr="004B784E">
        <w:rPr>
          <w:rFonts w:ascii="Times New Roman" w:hAnsi="Times New Roman" w:cs="Times New Roman"/>
        </w:rPr>
        <w:t>rule based</w:t>
      </w:r>
      <w:proofErr w:type="gramEnd"/>
      <w:r w:rsidRPr="004B784E">
        <w:rPr>
          <w:rFonts w:ascii="Times New Roman" w:hAnsi="Times New Roman" w:cs="Times New Roman"/>
        </w:rPr>
        <w:t xml:space="preserve"> system </w:t>
      </w:r>
      <w:r w:rsidR="008B577A">
        <w:rPr>
          <w:rFonts w:ascii="Times New Roman" w:hAnsi="Times New Roman" w:cs="Times New Roman"/>
        </w:rPr>
        <w:t xml:space="preserve">or network </w:t>
      </w:r>
      <w:r w:rsidRPr="004B784E">
        <w:rPr>
          <w:rFonts w:ascii="Times New Roman" w:hAnsi="Times New Roman" w:cs="Times New Roman"/>
        </w:rPr>
        <w:t xml:space="preserve">is a special type of expert system. </w:t>
      </w:r>
      <w:r w:rsidR="008B577A">
        <w:rPr>
          <w:rFonts w:ascii="Times New Roman" w:hAnsi="Times New Roman" w:cs="Times New Roman"/>
        </w:rPr>
        <w:t>It</w:t>
      </w:r>
      <w:r w:rsidRPr="004B784E">
        <w:rPr>
          <w:rFonts w:ascii="Times New Roman" w:hAnsi="Times New Roman" w:cs="Times New Roman"/>
        </w:rPr>
        <w:t xml:space="preserve"> </w:t>
      </w:r>
      <w:r w:rsidR="00F26E81">
        <w:rPr>
          <w:rFonts w:ascii="Times New Roman" w:hAnsi="Times New Roman" w:cs="Times New Roman"/>
        </w:rPr>
        <w:t>usually</w:t>
      </w:r>
      <w:r w:rsidRPr="004B784E">
        <w:rPr>
          <w:rFonts w:ascii="Times New Roman" w:hAnsi="Times New Roman" w:cs="Times New Roman"/>
        </w:rPr>
        <w:t xml:space="preserve"> consists of a set </w:t>
      </w:r>
      <w:r w:rsidR="008B577A">
        <w:rPr>
          <w:rFonts w:ascii="Times New Roman" w:hAnsi="Times New Roman" w:cs="Times New Roman"/>
        </w:rPr>
        <w:t xml:space="preserve">or sets of </w:t>
      </w:r>
      <w:r w:rsidRPr="004B784E">
        <w:rPr>
          <w:rFonts w:ascii="Times New Roman" w:hAnsi="Times New Roman" w:cs="Times New Roman"/>
        </w:rPr>
        <w:t>if-then rules</w:t>
      </w:r>
      <w:r w:rsidR="00F26E81">
        <w:rPr>
          <w:rFonts w:ascii="Times New Roman" w:hAnsi="Times New Roman" w:cs="Times New Roman"/>
        </w:rPr>
        <w:t xml:space="preserve"> that</w:t>
      </w:r>
      <w:r w:rsidRPr="004B784E">
        <w:rPr>
          <w:rFonts w:ascii="Times New Roman" w:hAnsi="Times New Roman" w:cs="Times New Roman"/>
        </w:rPr>
        <w:t xml:space="preserve"> can serve many purposes such as decision support or predictive decision making</w:t>
      </w:r>
      <w:r w:rsidR="00BD1129">
        <w:rPr>
          <w:rFonts w:ascii="Times New Roman" w:hAnsi="Times New Roman" w:cs="Times New Roman"/>
        </w:rPr>
        <w:t xml:space="preserve"> </w:t>
      </w:r>
      <w:r w:rsidR="00BD1129" w:rsidRPr="00FF316A">
        <w:rPr>
          <w:rFonts w:ascii="Times New Roman" w:hAnsi="Times New Roman" w:cs="Times New Roman"/>
        </w:rPr>
        <w:t>(</w:t>
      </w:r>
      <w:proofErr w:type="spellStart"/>
      <w:r w:rsidR="00BD1129">
        <w:rPr>
          <w:rFonts w:ascii="Times New Roman" w:hAnsi="Times New Roman" w:cs="Times New Roman"/>
        </w:rPr>
        <w:t>Gegov</w:t>
      </w:r>
      <w:proofErr w:type="spellEnd"/>
      <w:r w:rsidR="00BD1129" w:rsidRPr="00FF316A">
        <w:rPr>
          <w:rFonts w:ascii="Times New Roman" w:hAnsi="Times New Roman" w:cs="Times New Roman"/>
        </w:rPr>
        <w:t xml:space="preserve">, </w:t>
      </w:r>
      <w:r w:rsidR="00BD1129">
        <w:rPr>
          <w:rFonts w:ascii="Times New Roman" w:hAnsi="Times New Roman" w:cs="Times New Roman"/>
        </w:rPr>
        <w:t>201</w:t>
      </w:r>
      <w:r w:rsidR="00BD1129">
        <w:rPr>
          <w:rFonts w:ascii="Times New Roman" w:hAnsi="Times New Roman" w:cs="Times New Roman"/>
        </w:rPr>
        <w:t>1</w:t>
      </w:r>
      <w:r w:rsidR="00BD1129" w:rsidRPr="00FF316A">
        <w:rPr>
          <w:rFonts w:ascii="Times New Roman" w:hAnsi="Times New Roman" w:cs="Times New Roman"/>
        </w:rPr>
        <w:t>)</w:t>
      </w:r>
      <w:r w:rsidR="00BD1129" w:rsidRPr="004B784E">
        <w:rPr>
          <w:rFonts w:ascii="Times New Roman" w:hAnsi="Times New Roman" w:cs="Times New Roman"/>
        </w:rPr>
        <w:t>.</w:t>
      </w:r>
      <w:r w:rsidRPr="004B784E">
        <w:rPr>
          <w:rFonts w:ascii="Times New Roman" w:hAnsi="Times New Roman" w:cs="Times New Roman"/>
        </w:rPr>
        <w:t xml:space="preserve"> One of the main challenges in this area is the design of such systems which could be based on both expert knowledge and data. Thus</w:t>
      </w:r>
      <w:r w:rsidR="008B577A">
        <w:rPr>
          <w:rFonts w:ascii="Times New Roman" w:hAnsi="Times New Roman" w:cs="Times New Roman"/>
        </w:rPr>
        <w:t>,</w:t>
      </w:r>
      <w:r w:rsidRPr="004B784E">
        <w:rPr>
          <w:rFonts w:ascii="Times New Roman" w:hAnsi="Times New Roman" w:cs="Times New Roman"/>
        </w:rPr>
        <w:t xml:space="preserve"> the design techniques can be divided into two categories: expert </w:t>
      </w:r>
      <w:r w:rsidR="008B577A">
        <w:rPr>
          <w:rFonts w:ascii="Times New Roman" w:hAnsi="Times New Roman" w:cs="Times New Roman"/>
        </w:rPr>
        <w:t xml:space="preserve">and </w:t>
      </w:r>
      <w:r w:rsidRPr="004B784E">
        <w:rPr>
          <w:rFonts w:ascii="Times New Roman" w:hAnsi="Times New Roman" w:cs="Times New Roman"/>
        </w:rPr>
        <w:t xml:space="preserve">data based. The former follows a traditional engineering approach while the later follows a machine learning approach. For both approaches, the design of </w:t>
      </w:r>
      <w:r w:rsidR="008B577A">
        <w:rPr>
          <w:rFonts w:ascii="Times New Roman" w:hAnsi="Times New Roman" w:cs="Times New Roman"/>
        </w:rPr>
        <w:t xml:space="preserve">the </w:t>
      </w:r>
      <w:proofErr w:type="gramStart"/>
      <w:r w:rsidRPr="004B784E">
        <w:rPr>
          <w:rFonts w:ascii="Times New Roman" w:hAnsi="Times New Roman" w:cs="Times New Roman"/>
        </w:rPr>
        <w:t>rule based</w:t>
      </w:r>
      <w:proofErr w:type="gramEnd"/>
      <w:r w:rsidRPr="004B784E">
        <w:rPr>
          <w:rFonts w:ascii="Times New Roman" w:hAnsi="Times New Roman" w:cs="Times New Roman"/>
        </w:rPr>
        <w:t xml:space="preserve"> system </w:t>
      </w:r>
      <w:r w:rsidR="008B577A">
        <w:rPr>
          <w:rFonts w:ascii="Times New Roman" w:hAnsi="Times New Roman" w:cs="Times New Roman"/>
        </w:rPr>
        <w:t xml:space="preserve">or network </w:t>
      </w:r>
      <w:r w:rsidRPr="004B784E">
        <w:rPr>
          <w:rFonts w:ascii="Times New Roman" w:hAnsi="Times New Roman" w:cs="Times New Roman"/>
        </w:rPr>
        <w:t>could be used for tasks such as classification, regression and association.</w:t>
      </w:r>
    </w:p>
    <w:p w14:paraId="3E6615EF" w14:textId="77777777" w:rsidR="008B577A" w:rsidRPr="004B784E" w:rsidRDefault="008B577A" w:rsidP="004B784E">
      <w:pPr>
        <w:spacing w:after="0"/>
        <w:jc w:val="both"/>
        <w:rPr>
          <w:rFonts w:ascii="Times New Roman" w:hAnsi="Times New Roman" w:cs="Times New Roman"/>
        </w:rPr>
      </w:pPr>
    </w:p>
    <w:p w14:paraId="33390CC4" w14:textId="585DD023" w:rsidR="00645133" w:rsidRPr="004B784E" w:rsidRDefault="006B773D" w:rsidP="004B784E">
      <w:pPr>
        <w:jc w:val="both"/>
        <w:rPr>
          <w:rFonts w:ascii="Times New Roman" w:hAnsi="Times New Roman" w:cs="Times New Roman"/>
        </w:rPr>
      </w:pPr>
      <w:r>
        <w:rPr>
          <w:rFonts w:ascii="Times New Roman" w:hAnsi="Times New Roman" w:cs="Times New Roman"/>
        </w:rPr>
        <w:t>T</w:t>
      </w:r>
      <w:r w:rsidR="00645133" w:rsidRPr="004B784E">
        <w:rPr>
          <w:rFonts w:ascii="Times New Roman" w:hAnsi="Times New Roman" w:cs="Times New Roman"/>
        </w:rPr>
        <w:t xml:space="preserve">he </w:t>
      </w:r>
      <w:proofErr w:type="gramStart"/>
      <w:r w:rsidR="00645133" w:rsidRPr="004B784E">
        <w:rPr>
          <w:rFonts w:ascii="Times New Roman" w:hAnsi="Times New Roman" w:cs="Times New Roman"/>
        </w:rPr>
        <w:t>data based</w:t>
      </w:r>
      <w:proofErr w:type="gramEnd"/>
      <w:r w:rsidR="00645133" w:rsidRPr="004B784E">
        <w:rPr>
          <w:rFonts w:ascii="Times New Roman" w:hAnsi="Times New Roman" w:cs="Times New Roman"/>
        </w:rPr>
        <w:t xml:space="preserve"> approach i</w:t>
      </w:r>
      <w:r w:rsidR="00BD1129">
        <w:rPr>
          <w:rFonts w:ascii="Times New Roman" w:hAnsi="Times New Roman" w:cs="Times New Roman"/>
        </w:rPr>
        <w:t>s usually preferred to</w:t>
      </w:r>
      <w:r w:rsidR="00645133" w:rsidRPr="004B784E">
        <w:rPr>
          <w:rFonts w:ascii="Times New Roman" w:hAnsi="Times New Roman" w:cs="Times New Roman"/>
        </w:rPr>
        <w:t xml:space="preserve"> the expert based approach</w:t>
      </w:r>
      <w:r w:rsidR="00BD1129">
        <w:rPr>
          <w:rFonts w:ascii="Times New Roman" w:hAnsi="Times New Roman" w:cs="Times New Roman"/>
        </w:rPr>
        <w:t xml:space="preserve"> </w:t>
      </w:r>
      <w:r w:rsidR="00BD1129" w:rsidRPr="00FF316A">
        <w:rPr>
          <w:rFonts w:ascii="Times New Roman" w:hAnsi="Times New Roman" w:cs="Times New Roman"/>
        </w:rPr>
        <w:t>(</w:t>
      </w:r>
      <w:r w:rsidR="00BD1129">
        <w:rPr>
          <w:rFonts w:ascii="Times New Roman" w:hAnsi="Times New Roman" w:cs="Times New Roman"/>
        </w:rPr>
        <w:t xml:space="preserve">Liu </w:t>
      </w:r>
      <w:r w:rsidR="00EE165A">
        <w:rPr>
          <w:rFonts w:ascii="Times New Roman" w:hAnsi="Times New Roman" w:cs="Times New Roman"/>
        </w:rPr>
        <w:t>e</w:t>
      </w:r>
      <w:r w:rsidR="00BD1129">
        <w:rPr>
          <w:rFonts w:ascii="Times New Roman" w:hAnsi="Times New Roman" w:cs="Times New Roman"/>
        </w:rPr>
        <w:t>t al.</w:t>
      </w:r>
      <w:r w:rsidR="00BD1129" w:rsidRPr="00FF316A">
        <w:rPr>
          <w:rFonts w:ascii="Times New Roman" w:hAnsi="Times New Roman" w:cs="Times New Roman"/>
        </w:rPr>
        <w:t xml:space="preserve">, </w:t>
      </w:r>
      <w:r w:rsidR="00BD1129">
        <w:rPr>
          <w:rFonts w:ascii="Times New Roman" w:hAnsi="Times New Roman" w:cs="Times New Roman"/>
        </w:rPr>
        <w:t>2016</w:t>
      </w:r>
      <w:r w:rsidR="00BD1129" w:rsidRPr="00FF316A">
        <w:rPr>
          <w:rFonts w:ascii="Times New Roman" w:hAnsi="Times New Roman" w:cs="Times New Roman"/>
        </w:rPr>
        <w:t>)</w:t>
      </w:r>
      <w:r w:rsidR="00645133" w:rsidRPr="004B784E">
        <w:rPr>
          <w:rFonts w:ascii="Times New Roman" w:hAnsi="Times New Roman" w:cs="Times New Roman"/>
        </w:rPr>
        <w:t xml:space="preserve">. This is because the </w:t>
      </w:r>
      <w:proofErr w:type="gramStart"/>
      <w:r w:rsidR="00645133" w:rsidRPr="004B784E">
        <w:rPr>
          <w:rFonts w:ascii="Times New Roman" w:hAnsi="Times New Roman" w:cs="Times New Roman"/>
        </w:rPr>
        <w:t>expert based</w:t>
      </w:r>
      <w:proofErr w:type="gramEnd"/>
      <w:r w:rsidR="00645133" w:rsidRPr="004B784E">
        <w:rPr>
          <w:rFonts w:ascii="Times New Roman" w:hAnsi="Times New Roman" w:cs="Times New Roman"/>
        </w:rPr>
        <w:t xml:space="preserve"> approach has some limitations which can usually be overcome by using the data based approach. For example, expert knowledge may be incomplete or inaccurate; some of experts’ points of view may be biased; engineers may misunderstand requirements or have technical designs with defects. When problems with high complexity are dealt with, it is difficult for both domain experts and engineers to have all possible cases considered or to have perfect technical designs. Once a failure arises with an expert system, experts or engineers may have to find the problem and fix it by reanaly</w:t>
      </w:r>
      <w:r w:rsidR="00BB1150">
        <w:rPr>
          <w:rFonts w:ascii="Times New Roman" w:hAnsi="Times New Roman" w:cs="Times New Roman"/>
        </w:rPr>
        <w:t>s</w:t>
      </w:r>
      <w:r w:rsidR="00645133" w:rsidRPr="004B784E">
        <w:rPr>
          <w:rFonts w:ascii="Times New Roman" w:hAnsi="Times New Roman" w:cs="Times New Roman"/>
        </w:rPr>
        <w:t xml:space="preserve">ing or redesigning. However, the real world has been </w:t>
      </w:r>
      <w:r w:rsidR="00F810FA">
        <w:rPr>
          <w:rFonts w:ascii="Times New Roman" w:hAnsi="Times New Roman" w:cs="Times New Roman"/>
        </w:rPr>
        <w:t>full of</w:t>
      </w:r>
      <w:r w:rsidR="00645133" w:rsidRPr="004B784E">
        <w:rPr>
          <w:rFonts w:ascii="Times New Roman" w:hAnsi="Times New Roman" w:cs="Times New Roman"/>
        </w:rPr>
        <w:t xml:space="preserve"> big data. Some previously unknown information or knowledge could be discovered from data. Data could potentially be used as supporting evidence to reflect some useful and important pattern by using modelling techniques. More importantly, the model could be revised automatically as a database is </w:t>
      </w:r>
      <w:r w:rsidR="00645133" w:rsidRPr="004B784E">
        <w:rPr>
          <w:rFonts w:ascii="Times New Roman" w:hAnsi="Times New Roman" w:cs="Times New Roman"/>
        </w:rPr>
        <w:lastRenderedPageBreak/>
        <w:t xml:space="preserve">updated in real time when </w:t>
      </w:r>
      <w:proofErr w:type="gramStart"/>
      <w:r w:rsidR="00645133" w:rsidRPr="004B784E">
        <w:rPr>
          <w:rFonts w:ascii="Times New Roman" w:hAnsi="Times New Roman" w:cs="Times New Roman"/>
        </w:rPr>
        <w:t>data based</w:t>
      </w:r>
      <w:proofErr w:type="gramEnd"/>
      <w:r w:rsidR="00645133" w:rsidRPr="004B784E">
        <w:rPr>
          <w:rFonts w:ascii="Times New Roman" w:hAnsi="Times New Roman" w:cs="Times New Roman"/>
        </w:rPr>
        <w:t xml:space="preserve"> modelling technique is used. Therefore, the </w:t>
      </w:r>
      <w:proofErr w:type="gramStart"/>
      <w:r w:rsidR="00645133" w:rsidRPr="004B784E">
        <w:rPr>
          <w:rFonts w:ascii="Times New Roman" w:hAnsi="Times New Roman" w:cs="Times New Roman"/>
        </w:rPr>
        <w:t>data based</w:t>
      </w:r>
      <w:proofErr w:type="gramEnd"/>
      <w:r w:rsidR="00645133" w:rsidRPr="004B784E">
        <w:rPr>
          <w:rFonts w:ascii="Times New Roman" w:hAnsi="Times New Roman" w:cs="Times New Roman"/>
        </w:rPr>
        <w:t xml:space="preserve"> approach would be more suitable than the expert based approach for construction of complex rule based systems</w:t>
      </w:r>
      <w:r w:rsidR="00F810FA">
        <w:rPr>
          <w:rFonts w:ascii="Times New Roman" w:hAnsi="Times New Roman" w:cs="Times New Roman"/>
        </w:rPr>
        <w:t xml:space="preserve"> and networks</w:t>
      </w:r>
      <w:r w:rsidR="00645133" w:rsidRPr="004B784E">
        <w:rPr>
          <w:rFonts w:ascii="Times New Roman" w:hAnsi="Times New Roman" w:cs="Times New Roman"/>
        </w:rPr>
        <w:t xml:space="preserve">. </w:t>
      </w:r>
    </w:p>
    <w:p w14:paraId="2EAB9ABD" w14:textId="24878608" w:rsidR="00645133" w:rsidRPr="004B784E" w:rsidRDefault="00645133" w:rsidP="004B784E">
      <w:pPr>
        <w:jc w:val="both"/>
        <w:rPr>
          <w:rFonts w:ascii="Times New Roman" w:hAnsi="Times New Roman" w:cs="Times New Roman"/>
          <w:lang w:eastAsia="en-GB"/>
        </w:rPr>
      </w:pPr>
      <w:r w:rsidRPr="004B784E">
        <w:rPr>
          <w:rFonts w:ascii="Times New Roman" w:hAnsi="Times New Roman" w:cs="Times New Roman"/>
        </w:rPr>
        <w:t xml:space="preserve">Machine learning is a branch of </w:t>
      </w:r>
      <w:r w:rsidR="008A1CE1">
        <w:rPr>
          <w:rFonts w:ascii="Times New Roman" w:hAnsi="Times New Roman" w:cs="Times New Roman"/>
        </w:rPr>
        <w:t>computational</w:t>
      </w:r>
      <w:r w:rsidRPr="004B784E">
        <w:rPr>
          <w:rFonts w:ascii="Times New Roman" w:hAnsi="Times New Roman" w:cs="Times New Roman"/>
        </w:rPr>
        <w:t xml:space="preserve"> intelligence and involves two stages: training and testing. Training aims to learn something from known properties by using learning algorithms and testing aims to make predictions on unknown properties by using the knowledge learned in the training stage. From this point of view, training and testing are also known as learning and prediction respectively. In practice, a machine learning task aims to build a model that is further used to make predictions by adopting learning algorithms. This task is usually referred to as predictive modelling. Machine learning could be divided into two types: supervised learning and unsupervised learning, in accordance with the form of learning. </w:t>
      </w:r>
      <w:r w:rsidRPr="004B784E">
        <w:rPr>
          <w:rFonts w:ascii="Times New Roman" w:hAnsi="Times New Roman" w:cs="Times New Roman"/>
          <w:lang w:eastAsia="en-GB"/>
        </w:rPr>
        <w:t xml:space="preserve">Supervised learning means learning with a teacher because all instances from a training set are labelled. The aim of this type of learning is to build a model by learning from labelled data and then to make predictions on other unlabelled instances with regard to the value of a predicted attribute. The predicted value of an attribute could be either discrete or continuous. Therefore, supervised learning could be involved in both classification and regression tasks for categorical prediction and numerical prediction, respectively. In contrast, unsupervised learning means learning without a teacher. This is because all instances from a training set are unlabelled. The aim of this type of learning is to find previously unknown patterns from data sets. It includes association, which aims to identify correlations between attributes, and clustering, which aims to group objects based on similarity measures. </w:t>
      </w:r>
    </w:p>
    <w:p w14:paraId="085C0ED8" w14:textId="7642FB0B" w:rsidR="00645133" w:rsidRPr="004B784E" w:rsidRDefault="006038E5" w:rsidP="004B784E">
      <w:pPr>
        <w:jc w:val="both"/>
        <w:rPr>
          <w:rFonts w:ascii="Times New Roman" w:hAnsi="Times New Roman" w:cs="Times New Roman"/>
          <w:lang w:eastAsia="en-GB"/>
        </w:rPr>
      </w:pPr>
      <w:r>
        <w:rPr>
          <w:rFonts w:ascii="Times New Roman" w:hAnsi="Times New Roman" w:cs="Times New Roman"/>
        </w:rPr>
        <w:t>M</w:t>
      </w:r>
      <w:r w:rsidR="00645133" w:rsidRPr="004B784E">
        <w:rPr>
          <w:rFonts w:ascii="Times New Roman" w:hAnsi="Times New Roman" w:cs="Times New Roman"/>
        </w:rPr>
        <w:t xml:space="preserve">achine learning </w:t>
      </w:r>
      <w:r>
        <w:rPr>
          <w:rFonts w:ascii="Times New Roman" w:hAnsi="Times New Roman" w:cs="Times New Roman"/>
        </w:rPr>
        <w:t>is also used for</w:t>
      </w:r>
      <w:r w:rsidR="00645133" w:rsidRPr="004B784E">
        <w:rPr>
          <w:rFonts w:ascii="Times New Roman" w:hAnsi="Times New Roman" w:cs="Times New Roman"/>
        </w:rPr>
        <w:t xml:space="preserve"> data mining to discover some previously unknown pattern</w:t>
      </w:r>
      <w:r w:rsidR="003F5A43">
        <w:rPr>
          <w:rFonts w:ascii="Times New Roman" w:hAnsi="Times New Roman" w:cs="Times New Roman"/>
        </w:rPr>
        <w:t>s</w:t>
      </w:r>
      <w:r w:rsidR="00645133" w:rsidRPr="004B784E">
        <w:rPr>
          <w:rFonts w:ascii="Times New Roman" w:hAnsi="Times New Roman" w:cs="Times New Roman"/>
        </w:rPr>
        <w:t>. This task is usually referred to as knowledge discovery. From this point of view, data mining tasks also involve classification, regression, association and clustering. Both classification and regression can be used to reflect the correlation between multiple independent variables and a single dependent variable. The difference between classification and regression is that the former typically reflects the correlation in qualitative aspects, whereas the latter reflects in quantitative aspects. Association is used to reflect the correlation between multiple independent variables and multiple dependent variables in both qualitative and quantitative aspects. Clustering can be used to reflect patterns in relation to grouping of objects.</w:t>
      </w:r>
    </w:p>
    <w:p w14:paraId="47228552" w14:textId="77777777" w:rsidR="00F83902" w:rsidRDefault="00F83902" w:rsidP="00F83902">
      <w:pPr>
        <w:spacing w:after="0"/>
        <w:rPr>
          <w:rFonts w:ascii="Times New Roman" w:hAnsi="Times New Roman" w:cs="Times New Roman"/>
        </w:rPr>
      </w:pPr>
    </w:p>
    <w:p w14:paraId="28DE6119" w14:textId="14B067E6" w:rsidR="00F83902" w:rsidRPr="00FF316A" w:rsidRDefault="00A03D43" w:rsidP="00F83902">
      <w:pPr>
        <w:pStyle w:val="ListParagraph"/>
        <w:numPr>
          <w:ilvl w:val="0"/>
          <w:numId w:val="1"/>
        </w:numPr>
        <w:spacing w:after="0"/>
        <w:ind w:left="360"/>
        <w:rPr>
          <w:rFonts w:ascii="Times New Roman" w:hAnsi="Times New Roman" w:cs="Times New Roman"/>
          <w:b/>
          <w:sz w:val="24"/>
        </w:rPr>
      </w:pPr>
      <w:r>
        <w:rPr>
          <w:rFonts w:ascii="Times New Roman" w:hAnsi="Times New Roman" w:cs="Times New Roman"/>
          <w:b/>
          <w:sz w:val="24"/>
        </w:rPr>
        <w:t xml:space="preserve">Machine Learning </w:t>
      </w:r>
      <w:r w:rsidR="000F730F">
        <w:rPr>
          <w:rFonts w:ascii="Times New Roman" w:hAnsi="Times New Roman" w:cs="Times New Roman"/>
          <w:b/>
          <w:sz w:val="24"/>
        </w:rPr>
        <w:t xml:space="preserve">Algorithms </w:t>
      </w:r>
      <w:r>
        <w:rPr>
          <w:rFonts w:ascii="Times New Roman" w:hAnsi="Times New Roman" w:cs="Times New Roman"/>
          <w:b/>
          <w:sz w:val="24"/>
        </w:rPr>
        <w:t xml:space="preserve">for </w:t>
      </w:r>
      <w:r w:rsidR="00AA602D">
        <w:rPr>
          <w:rFonts w:ascii="Times New Roman" w:hAnsi="Times New Roman" w:cs="Times New Roman"/>
          <w:b/>
          <w:sz w:val="24"/>
        </w:rPr>
        <w:t xml:space="preserve">Big Data </w:t>
      </w:r>
    </w:p>
    <w:p w14:paraId="23F9E6DA" w14:textId="77777777" w:rsidR="00F83902" w:rsidRDefault="00F83902" w:rsidP="00F83902">
      <w:pPr>
        <w:spacing w:after="0"/>
        <w:jc w:val="both"/>
        <w:rPr>
          <w:rFonts w:ascii="Times New Roman" w:hAnsi="Times New Roman" w:cs="Times New Roman"/>
        </w:rPr>
      </w:pPr>
    </w:p>
    <w:p w14:paraId="400B2EFC" w14:textId="48F51508" w:rsidR="005D667B" w:rsidRPr="00A03D43" w:rsidRDefault="00004923" w:rsidP="00A03D43">
      <w:pPr>
        <w:spacing w:after="0"/>
        <w:jc w:val="both"/>
        <w:rPr>
          <w:rFonts w:ascii="Times New Roman" w:hAnsi="Times New Roman" w:cs="Times New Roman"/>
        </w:rPr>
      </w:pPr>
      <w:r>
        <w:rPr>
          <w:rFonts w:ascii="Times New Roman" w:hAnsi="Times New Roman" w:cs="Times New Roman"/>
        </w:rPr>
        <w:t>B</w:t>
      </w:r>
      <w:r w:rsidR="005D667B" w:rsidRPr="00A03D43">
        <w:rPr>
          <w:rFonts w:ascii="Times New Roman" w:hAnsi="Times New Roman" w:cs="Times New Roman"/>
        </w:rPr>
        <w:t>ig data and machine learning have been treated as connected activities. In particular, the relationship between big data and machine learning is very similar to that between life experience and human learning. In this context, people learn from their past experiences to deal with unfamiliar matters. Similarly, machines learn from big data to resolve newly challenging issues.</w:t>
      </w:r>
    </w:p>
    <w:p w14:paraId="1BD30D64" w14:textId="77777777" w:rsidR="00A03D43" w:rsidRPr="00A03D43" w:rsidRDefault="00A03D43" w:rsidP="00A03D43">
      <w:pPr>
        <w:spacing w:after="0"/>
        <w:jc w:val="both"/>
        <w:rPr>
          <w:rFonts w:ascii="Times New Roman" w:hAnsi="Times New Roman" w:cs="Times New Roman"/>
        </w:rPr>
      </w:pPr>
    </w:p>
    <w:p w14:paraId="08165351" w14:textId="77777777" w:rsidR="005D667B" w:rsidRPr="00A03D43" w:rsidRDefault="005D667B" w:rsidP="00A03D43">
      <w:pPr>
        <w:jc w:val="both"/>
        <w:rPr>
          <w:rFonts w:ascii="Times New Roman" w:hAnsi="Times New Roman" w:cs="Times New Roman"/>
        </w:rPr>
      </w:pPr>
      <w:r w:rsidRPr="00A03D43">
        <w:rPr>
          <w:rFonts w:ascii="Times New Roman" w:hAnsi="Times New Roman" w:cs="Times New Roman"/>
        </w:rPr>
        <w:t xml:space="preserve">In the context of machine learning, learning algorithms are typically evaluated in terms of accuracy, efficiency and interpretability. These three dimensions can be strongly related to veracity, volume and variety respectively. </w:t>
      </w:r>
    </w:p>
    <w:p w14:paraId="5B86EEC4" w14:textId="3B7A0588" w:rsidR="005D667B" w:rsidRDefault="005D667B" w:rsidP="00A03D43">
      <w:pPr>
        <w:jc w:val="both"/>
        <w:rPr>
          <w:rFonts w:ascii="Times New Roman" w:hAnsi="Times New Roman" w:cs="Times New Roman"/>
        </w:rPr>
      </w:pPr>
      <w:r w:rsidRPr="00A03D43">
        <w:rPr>
          <w:rFonts w:ascii="Times New Roman" w:hAnsi="Times New Roman" w:cs="Times New Roman"/>
        </w:rPr>
        <w:t>Veracity reflects the degree to which data can be trusted as mentioned above. In practice, the degree of trust is strongly dependent on the information/knowledge discovered from the data. This is because data usually needs to be transformed to information/knowledge prior to its actual use. Therefore, evaluation of the degree of trust for particular data can be done through estimation of the accuracy of the models built on the data.</w:t>
      </w:r>
    </w:p>
    <w:p w14:paraId="53331503" w14:textId="77777777" w:rsidR="00004923" w:rsidRPr="00A03D43" w:rsidRDefault="00004923" w:rsidP="00A03D43">
      <w:pPr>
        <w:jc w:val="both"/>
        <w:rPr>
          <w:rFonts w:ascii="Times New Roman" w:hAnsi="Times New Roman" w:cs="Times New Roman"/>
        </w:rPr>
      </w:pPr>
    </w:p>
    <w:p w14:paraId="09DF4746" w14:textId="77777777" w:rsidR="00004923" w:rsidRDefault="00004923" w:rsidP="00004923">
      <w:pPr>
        <w:jc w:val="both"/>
        <w:rPr>
          <w:rFonts w:ascii="Times New Roman" w:hAnsi="Times New Roman" w:cs="Times New Roman"/>
        </w:rPr>
      </w:pPr>
    </w:p>
    <w:p w14:paraId="2DA46EFD" w14:textId="1034DBC9" w:rsidR="00D17F9B" w:rsidRPr="00F83902" w:rsidRDefault="00D17F9B" w:rsidP="00D17F9B">
      <w:pPr>
        <w:jc w:val="center"/>
        <w:rPr>
          <w:rFonts w:ascii="Times New Roman" w:hAnsi="Times New Roman" w:cs="Times New Roman"/>
        </w:rPr>
      </w:pPr>
      <w:r w:rsidRPr="00F83902">
        <w:rPr>
          <w:rFonts w:ascii="Times New Roman" w:hAnsi="Times New Roman" w:cs="Times New Roman"/>
        </w:rPr>
        <w:lastRenderedPageBreak/>
        <w:t xml:space="preserve">Figure 1: </w:t>
      </w:r>
      <w:r>
        <w:rPr>
          <w:rFonts w:ascii="Times New Roman" w:hAnsi="Times New Roman" w:cs="Times New Roman"/>
        </w:rPr>
        <w:t xml:space="preserve">Improvement of words disambiguation by learning from big data </w:t>
      </w:r>
    </w:p>
    <w:p w14:paraId="5E0CD717" w14:textId="77777777" w:rsidR="00D17F9B" w:rsidRDefault="00D17F9B" w:rsidP="00004923">
      <w:pPr>
        <w:jc w:val="both"/>
        <w:rPr>
          <w:rFonts w:ascii="Times New Roman" w:hAnsi="Times New Roman" w:cs="Times New Roman"/>
        </w:rPr>
      </w:pPr>
    </w:p>
    <w:p w14:paraId="42272F8E" w14:textId="6D6F3338" w:rsidR="00004923" w:rsidRPr="00A03D43" w:rsidRDefault="00004923" w:rsidP="00004923">
      <w:pPr>
        <w:jc w:val="both"/>
        <w:rPr>
          <w:rFonts w:ascii="Times New Roman" w:hAnsi="Times New Roman" w:cs="Times New Roman"/>
        </w:rPr>
      </w:pPr>
      <w:r w:rsidRPr="00A03D43">
        <w:rPr>
          <w:rFonts w:ascii="Times New Roman" w:hAnsi="Times New Roman" w:cs="Times New Roman"/>
        </w:rPr>
        <w:t>Volume reflects the size of data. In machine learning and similar areas, the data size can be measured by the product of data dimensionality and sample size, i.e. the higher the data dimensionality/sample size the larger the data. Therefore, evaluation of the volume for particular data can be done through checking the data dimensionality and its sample size.</w:t>
      </w:r>
    </w:p>
    <w:p w14:paraId="74582596" w14:textId="2A6FC494" w:rsidR="00004923" w:rsidRPr="00A03D43" w:rsidRDefault="00004923" w:rsidP="00004923">
      <w:pPr>
        <w:jc w:val="both"/>
        <w:rPr>
          <w:rFonts w:ascii="Times New Roman" w:hAnsi="Times New Roman" w:cs="Times New Roman"/>
        </w:rPr>
      </w:pPr>
      <w:r w:rsidRPr="00A03D43">
        <w:rPr>
          <w:rFonts w:ascii="Times New Roman" w:hAnsi="Times New Roman" w:cs="Times New Roman"/>
        </w:rPr>
        <w:t>Variety reflects the format of data. In machine learning, the data format can be related to data types and presentation. In particular, data types include nominal, ordinary, string, Boolean, integer and real etc. More details on data types can be seen in</w:t>
      </w:r>
      <w:r w:rsidR="00E60B69">
        <w:rPr>
          <w:rFonts w:ascii="Times New Roman" w:hAnsi="Times New Roman" w:cs="Times New Roman"/>
        </w:rPr>
        <w:t xml:space="preserve"> </w:t>
      </w:r>
      <w:r w:rsidR="00E60B69" w:rsidRPr="00FF316A">
        <w:rPr>
          <w:rFonts w:ascii="Times New Roman" w:hAnsi="Times New Roman" w:cs="Times New Roman"/>
        </w:rPr>
        <w:t>(</w:t>
      </w:r>
      <w:r w:rsidR="009D7219">
        <w:rPr>
          <w:rFonts w:ascii="Times New Roman" w:hAnsi="Times New Roman" w:cs="Times New Roman"/>
        </w:rPr>
        <w:t>Tan</w:t>
      </w:r>
      <w:r w:rsidR="00E60B69">
        <w:rPr>
          <w:rFonts w:ascii="Times New Roman" w:hAnsi="Times New Roman" w:cs="Times New Roman"/>
        </w:rPr>
        <w:t xml:space="preserve"> </w:t>
      </w:r>
      <w:r w:rsidR="009D7219">
        <w:rPr>
          <w:rFonts w:ascii="Times New Roman" w:hAnsi="Times New Roman" w:cs="Times New Roman"/>
        </w:rPr>
        <w:t>e</w:t>
      </w:r>
      <w:r w:rsidR="00E60B69">
        <w:rPr>
          <w:rFonts w:ascii="Times New Roman" w:hAnsi="Times New Roman" w:cs="Times New Roman"/>
        </w:rPr>
        <w:t>t al.</w:t>
      </w:r>
      <w:r w:rsidR="00E60B69" w:rsidRPr="00FF316A">
        <w:rPr>
          <w:rFonts w:ascii="Times New Roman" w:hAnsi="Times New Roman" w:cs="Times New Roman"/>
        </w:rPr>
        <w:t xml:space="preserve">, </w:t>
      </w:r>
      <w:r w:rsidR="00E60B69">
        <w:rPr>
          <w:rFonts w:ascii="Times New Roman" w:hAnsi="Times New Roman" w:cs="Times New Roman"/>
        </w:rPr>
        <w:t>20</w:t>
      </w:r>
      <w:r w:rsidR="009D7219">
        <w:rPr>
          <w:rFonts w:ascii="Times New Roman" w:hAnsi="Times New Roman" w:cs="Times New Roman"/>
        </w:rPr>
        <w:t>0</w:t>
      </w:r>
      <w:r w:rsidR="00E60B69">
        <w:rPr>
          <w:rFonts w:ascii="Times New Roman" w:hAnsi="Times New Roman" w:cs="Times New Roman"/>
        </w:rPr>
        <w:t>6</w:t>
      </w:r>
      <w:r w:rsidR="00E60B69" w:rsidRPr="00FF316A">
        <w:rPr>
          <w:rFonts w:ascii="Times New Roman" w:hAnsi="Times New Roman" w:cs="Times New Roman"/>
        </w:rPr>
        <w:t>)</w:t>
      </w:r>
      <w:r w:rsidR="00E60B69" w:rsidRPr="004B784E">
        <w:rPr>
          <w:rFonts w:ascii="Times New Roman" w:hAnsi="Times New Roman" w:cs="Times New Roman"/>
        </w:rPr>
        <w:t xml:space="preserve">. </w:t>
      </w:r>
      <w:r w:rsidRPr="00A03D43">
        <w:rPr>
          <w:rFonts w:ascii="Times New Roman" w:hAnsi="Times New Roman" w:cs="Times New Roman"/>
        </w:rPr>
        <w:t xml:space="preserve">In practice, data types are simply divided into two categories: discrete and continuous, in machine learning tasks. On the other hand, data can be represented in different forms such as text, graph and tables. This strongly relates to model representation since model is a form of information/knowledge that is transformed from data and can be represented in different forms. </w:t>
      </w:r>
    </w:p>
    <w:p w14:paraId="1D6FAF53" w14:textId="77777777" w:rsidR="002B4A60" w:rsidRDefault="00004923" w:rsidP="00605BEC">
      <w:pPr>
        <w:jc w:val="both"/>
        <w:rPr>
          <w:rFonts w:ascii="Times New Roman" w:hAnsi="Times New Roman" w:cs="Times New Roman"/>
        </w:rPr>
      </w:pPr>
      <w:r w:rsidRPr="00A03D43">
        <w:rPr>
          <w:rFonts w:ascii="Times New Roman" w:hAnsi="Times New Roman" w:cs="Times New Roman"/>
        </w:rPr>
        <w:t>Both data types and representation can impact on interpretability due to human characteristics. In particular, with regard to data types, people in some areas such as engineering and mathematics mostly deal with quantitative data so they normally prefer to see data with continuous values that reflect quantitative aspects. With regard to data representation, these people would prefer to see data in the form of diagrams or mathematical notations. In contrast, people in other areas such as humanities and social science mostly deal with qualitative data so they normally prefer to see data with discrete values that reflect qualitative aspects. With regard to data representation, these people would prefer to see data in the form of text.</w:t>
      </w:r>
    </w:p>
    <w:p w14:paraId="50B80C05" w14:textId="77777777" w:rsidR="002B4A60" w:rsidRDefault="002B4A60" w:rsidP="00605BEC">
      <w:pPr>
        <w:jc w:val="both"/>
        <w:rPr>
          <w:rFonts w:ascii="Times New Roman" w:hAnsi="Times New Roman" w:cs="Times New Roman"/>
        </w:rPr>
      </w:pPr>
    </w:p>
    <w:p w14:paraId="2C549B3C" w14:textId="77777777" w:rsidR="002B4A60" w:rsidRDefault="002B4A60" w:rsidP="00605BEC">
      <w:pPr>
        <w:jc w:val="both"/>
        <w:rPr>
          <w:rFonts w:ascii="Times New Roman" w:hAnsi="Times New Roman" w:cs="Times New Roman"/>
        </w:rPr>
      </w:pPr>
    </w:p>
    <w:p w14:paraId="61B9E4A4" w14:textId="3FB20AC9" w:rsidR="00605BEC" w:rsidRPr="00605BEC" w:rsidRDefault="00217217" w:rsidP="00605BEC">
      <w:pPr>
        <w:jc w:val="both"/>
        <w:rPr>
          <w:rFonts w:ascii="Times New Roman" w:hAnsi="Times New Roman" w:cs="Times New Roman"/>
        </w:rPr>
      </w:pPr>
      <w:r w:rsidRPr="00F83902">
        <w:rPr>
          <w:noProof/>
        </w:rPr>
        <mc:AlternateContent>
          <mc:Choice Requires="wps">
            <w:drawing>
              <wp:anchor distT="45720" distB="45720" distL="114300" distR="114300" simplePos="0" relativeHeight="251659264" behindDoc="0" locked="0" layoutInCell="1" allowOverlap="1" wp14:anchorId="5965E507" wp14:editId="5E527D20">
                <wp:simplePos x="0" y="0"/>
                <wp:positionH relativeFrom="column">
                  <wp:posOffset>199390</wp:posOffset>
                </wp:positionH>
                <wp:positionV relativeFrom="page">
                  <wp:posOffset>914400</wp:posOffset>
                </wp:positionV>
                <wp:extent cx="4999355" cy="3726180"/>
                <wp:effectExtent l="0" t="0" r="0" b="76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3726180"/>
                        </a:xfrm>
                        <a:prstGeom prst="rect">
                          <a:avLst/>
                        </a:prstGeom>
                        <a:solidFill>
                          <a:srgbClr val="FFFFFF"/>
                        </a:solidFill>
                        <a:ln w="9525">
                          <a:noFill/>
                          <a:miter lim="800000"/>
                          <a:headEnd/>
                          <a:tailEnd/>
                        </a:ln>
                      </wps:spPr>
                      <wps:txbx>
                        <w:txbxContent>
                          <w:p w14:paraId="1412DCF5" w14:textId="6229EFDA" w:rsidR="00F83902" w:rsidRPr="00F83902" w:rsidRDefault="009F0A2E" w:rsidP="009F0A2E">
                            <w:pPr>
                              <w:rPr>
                                <w:rFonts w:ascii="Times New Roman" w:hAnsi="Times New Roman" w:cs="Times New Roman"/>
                              </w:rPr>
                            </w:pPr>
                            <w:r>
                              <w:rPr>
                                <w:noProof/>
                                <w:lang w:eastAsia="zh-CN"/>
                              </w:rPr>
                              <w:drawing>
                                <wp:inline distT="0" distB="0" distL="0" distR="0" wp14:anchorId="7DE3606C" wp14:editId="0D8CCBB2">
                                  <wp:extent cx="4806071" cy="3508744"/>
                                  <wp:effectExtent l="0" t="0" r="0" b="0"/>
                                  <wp:docPr id="1" name="Picture 1" descr="big data based word disambig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g data based word disambigu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225" cy="35300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5E507" id="_x0000_t202" coordsize="21600,21600" o:spt="202" path="m,l,21600r21600,l21600,xe">
                <v:stroke joinstyle="miter"/>
                <v:path gradientshapeok="t" o:connecttype="rect"/>
              </v:shapetype>
              <v:shape id="Text Box 2" o:spid="_x0000_s1026" type="#_x0000_t202" style="position:absolute;left:0;text-align:left;margin-left:15.7pt;margin-top:1in;width:393.65pt;height:29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f8IwIAAB4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" stroked="f">
                <v:textbox>
                  <w:txbxContent>
                    <w:p w14:paraId="1412DCF5" w14:textId="6229EFDA" w:rsidR="00F83902" w:rsidRPr="00F83902" w:rsidRDefault="009F0A2E" w:rsidP="009F0A2E">
                      <w:pPr>
                        <w:rPr>
                          <w:rFonts w:ascii="Times New Roman" w:hAnsi="Times New Roman" w:cs="Times New Roman"/>
                        </w:rPr>
                      </w:pPr>
                      <w:r>
                        <w:rPr>
                          <w:noProof/>
                          <w:lang w:eastAsia="zh-CN"/>
                        </w:rPr>
                        <w:drawing>
                          <wp:inline distT="0" distB="0" distL="0" distR="0" wp14:anchorId="7DE3606C" wp14:editId="0D8CCBB2">
                            <wp:extent cx="4806071" cy="3508744"/>
                            <wp:effectExtent l="0" t="0" r="0" b="0"/>
                            <wp:docPr id="1" name="Picture 1" descr="big data based word disambig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g data based word disambigu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225" cy="3530028"/>
                                    </a:xfrm>
                                    <a:prstGeom prst="rect">
                                      <a:avLst/>
                                    </a:prstGeom>
                                    <a:noFill/>
                                    <a:ln>
                                      <a:noFill/>
                                    </a:ln>
                                  </pic:spPr>
                                </pic:pic>
                              </a:graphicData>
                            </a:graphic>
                          </wp:inline>
                        </w:drawing>
                      </w:r>
                    </w:p>
                  </w:txbxContent>
                </v:textbox>
                <w10:wrap type="topAndBottom" anchory="page"/>
              </v:shape>
            </w:pict>
          </mc:Fallback>
        </mc:AlternateContent>
      </w:r>
    </w:p>
    <w:p w14:paraId="32097A04" w14:textId="516ECE2A" w:rsidR="007B5C7A" w:rsidRPr="00FF316A" w:rsidRDefault="0045212E" w:rsidP="007B5C7A">
      <w:pPr>
        <w:pStyle w:val="ListParagraph"/>
        <w:numPr>
          <w:ilvl w:val="0"/>
          <w:numId w:val="1"/>
        </w:numPr>
        <w:spacing w:after="0"/>
        <w:ind w:left="360"/>
        <w:rPr>
          <w:rFonts w:ascii="Times New Roman" w:hAnsi="Times New Roman" w:cs="Times New Roman"/>
          <w:b/>
          <w:sz w:val="24"/>
        </w:rPr>
      </w:pPr>
      <w:r>
        <w:rPr>
          <w:rFonts w:ascii="Times New Roman" w:hAnsi="Times New Roman" w:cs="Times New Roman"/>
          <w:b/>
          <w:sz w:val="24"/>
        </w:rPr>
        <w:lastRenderedPageBreak/>
        <w:t>Performance Evaluation Indicators in Machine Learning</w:t>
      </w:r>
    </w:p>
    <w:p w14:paraId="309ABCC0" w14:textId="77777777" w:rsidR="007B5C7A" w:rsidRDefault="007B5C7A" w:rsidP="007B5C7A">
      <w:pPr>
        <w:spacing w:after="0"/>
        <w:jc w:val="both"/>
        <w:rPr>
          <w:rFonts w:ascii="Times New Roman" w:hAnsi="Times New Roman" w:cs="Times New Roman"/>
        </w:rPr>
      </w:pPr>
    </w:p>
    <w:p w14:paraId="7A85DADC" w14:textId="510B7186" w:rsidR="00BF6495" w:rsidRPr="00605BEC" w:rsidRDefault="00BF6495" w:rsidP="00605BEC">
      <w:pPr>
        <w:jc w:val="both"/>
        <w:rPr>
          <w:rFonts w:ascii="Times New Roman" w:hAnsi="Times New Roman" w:cs="Times New Roman"/>
        </w:rPr>
      </w:pPr>
      <w:r w:rsidRPr="00605BEC">
        <w:rPr>
          <w:rFonts w:ascii="Times New Roman" w:hAnsi="Times New Roman" w:cs="Times New Roman"/>
        </w:rPr>
        <w:t xml:space="preserve">As </w:t>
      </w:r>
      <w:r w:rsidR="00605BEC" w:rsidRPr="00605BEC">
        <w:rPr>
          <w:rFonts w:ascii="Times New Roman" w:hAnsi="Times New Roman" w:cs="Times New Roman"/>
        </w:rPr>
        <w:t>already discussed</w:t>
      </w:r>
      <w:r w:rsidRPr="00605BEC">
        <w:rPr>
          <w:rFonts w:ascii="Times New Roman" w:hAnsi="Times New Roman" w:cs="Times New Roman"/>
        </w:rPr>
        <w:t>, machine learning algorithms are usually evaluated against accuracy, efficiency and interpretability. The presence of big data has deeply affected machine learning tasks in the three aspects mentioned above.</w:t>
      </w:r>
    </w:p>
    <w:p w14:paraId="7C2A1D4F" w14:textId="13470DD8" w:rsidR="00BF6495" w:rsidRPr="00605BEC" w:rsidRDefault="00BF6495" w:rsidP="00605BEC">
      <w:pPr>
        <w:jc w:val="both"/>
        <w:rPr>
          <w:rFonts w:ascii="Times New Roman" w:hAnsi="Times New Roman" w:cs="Times New Roman"/>
        </w:rPr>
      </w:pPr>
      <w:r w:rsidRPr="00605BEC">
        <w:rPr>
          <w:rFonts w:ascii="Times New Roman" w:hAnsi="Times New Roman" w:cs="Times New Roman"/>
        </w:rPr>
        <w:t>In terms of accuracy, overfitting of training data can be significantly reduced in general as the size of data is greatly increased. There is evidence reported that learning from large training sets can significantly improve the performance in predictive modelling. The evidence is illustrated in Fig</w:t>
      </w:r>
      <w:r w:rsidR="00605BEC" w:rsidRPr="00605BEC">
        <w:rPr>
          <w:rFonts w:ascii="Times New Roman" w:hAnsi="Times New Roman" w:cs="Times New Roman"/>
        </w:rPr>
        <w:t>ure 1 from</w:t>
      </w:r>
      <w:r w:rsidRPr="00605BEC">
        <w:rPr>
          <w:rFonts w:ascii="Times New Roman" w:hAnsi="Times New Roman" w:cs="Times New Roman"/>
        </w:rPr>
        <w:t xml:space="preserve"> </w:t>
      </w:r>
      <w:r w:rsidR="000A4308">
        <w:rPr>
          <w:rFonts w:ascii="Times New Roman" w:hAnsi="Times New Roman" w:cs="Times New Roman"/>
        </w:rPr>
        <w:t>(</w:t>
      </w:r>
      <w:proofErr w:type="spellStart"/>
      <w:r w:rsidR="000A4308">
        <w:rPr>
          <w:rFonts w:ascii="Times New Roman" w:hAnsi="Times New Roman" w:cs="Times New Roman"/>
        </w:rPr>
        <w:t>Banko</w:t>
      </w:r>
      <w:proofErr w:type="spellEnd"/>
      <w:r w:rsidR="000A4308">
        <w:rPr>
          <w:rFonts w:ascii="Times New Roman" w:hAnsi="Times New Roman" w:cs="Times New Roman"/>
        </w:rPr>
        <w:t xml:space="preserve"> et al., 2001) </w:t>
      </w:r>
      <w:r w:rsidR="00605BEC" w:rsidRPr="00605BEC">
        <w:rPr>
          <w:rFonts w:ascii="Times New Roman" w:hAnsi="Times New Roman" w:cs="Times New Roman"/>
        </w:rPr>
        <w:t xml:space="preserve">which shows </w:t>
      </w:r>
      <w:r w:rsidRPr="00605BEC">
        <w:rPr>
          <w:rFonts w:ascii="Times New Roman" w:hAnsi="Times New Roman" w:cs="Times New Roman"/>
        </w:rPr>
        <w:t>that the complex problem of learning on automated word disambiguation would keep improving after the size of training data is beyond billion in words. The improvement in learning performance is due to the fact that the increase in data size can usually improve the completeness of the pattern covered. In other words, small data may be supposed to cover only a small part of pattern in a hypothesis space. Therefore, overfitting of training data is likely to result in the case that a learning algorithm may build a model that performs greatly on training data but poorly on test data. This case occurs especially while the training data covers the pattern that is slightly different from that in test data. When the size of data is increased, the training data is likely to cover the pattern that is more similar to with that exists in test data.</w:t>
      </w:r>
    </w:p>
    <w:p w14:paraId="76B35569" w14:textId="77777777" w:rsidR="00BF6495" w:rsidRPr="00605BEC" w:rsidRDefault="00BF6495" w:rsidP="00605BEC">
      <w:pPr>
        <w:jc w:val="both"/>
        <w:rPr>
          <w:rFonts w:ascii="Times New Roman" w:hAnsi="Times New Roman" w:cs="Times New Roman"/>
        </w:rPr>
      </w:pPr>
      <w:r w:rsidRPr="00605BEC">
        <w:rPr>
          <w:rFonts w:ascii="Times New Roman" w:hAnsi="Times New Roman" w:cs="Times New Roman"/>
        </w:rPr>
        <w:t xml:space="preserve">On the other hand, the increase in data size may also increase the chance to have noise and coincidental pattern present in the data. This is due to the fact that the biased improvement in the quantity of data may result in the loss of quality. In addition, large training data may cover some patterns which occur in very low frequencies. This could mean that the pattern covered by the training data is purely coincidental rather than scientifically confident. </w:t>
      </w:r>
    </w:p>
    <w:p w14:paraId="58E084C5" w14:textId="62322A27" w:rsidR="00BF6495" w:rsidRPr="00605BEC" w:rsidRDefault="00BF6495" w:rsidP="00605BEC">
      <w:pPr>
        <w:jc w:val="both"/>
        <w:rPr>
          <w:rFonts w:ascii="Times New Roman" w:hAnsi="Times New Roman" w:cs="Times New Roman"/>
        </w:rPr>
      </w:pPr>
      <w:r w:rsidRPr="00605BEC">
        <w:rPr>
          <w:rFonts w:ascii="Times New Roman" w:hAnsi="Times New Roman" w:cs="Times New Roman"/>
        </w:rPr>
        <w:t xml:space="preserve">The above issues regarding accuracy can be solved through scaling up algorithms or scaling down data. </w:t>
      </w:r>
      <w:r w:rsidR="002B4A60">
        <w:rPr>
          <w:rFonts w:ascii="Times New Roman" w:hAnsi="Times New Roman" w:cs="Times New Roman"/>
        </w:rPr>
        <w:t>T</w:t>
      </w:r>
      <w:r w:rsidRPr="00605BEC">
        <w:rPr>
          <w:rFonts w:ascii="Times New Roman" w:hAnsi="Times New Roman" w:cs="Times New Roman"/>
        </w:rPr>
        <w:t>he former way is to reduce the bias on algorithms side. In particular, the algorithms can be designed to be more robust to noise and avoid being confused by coincidental patterns. In the context of rule learning, the reduction of bias can be achieved through direct advancement of rule generation methods or employment of rule simplification algorithms. The latter way is to reduce the variance on data side. In particular, data can be pre-processed through removal of irrelevant attributes by feature selection techniques or merge of redundant attributes by feature extraction techniques. In addition, data can also be resampled by selecting only those instances that are more representative.</w:t>
      </w:r>
    </w:p>
    <w:p w14:paraId="670B10A1" w14:textId="77777777" w:rsidR="00BF6495" w:rsidRPr="00605BEC" w:rsidRDefault="00BF6495" w:rsidP="00605BEC">
      <w:pPr>
        <w:jc w:val="both"/>
        <w:rPr>
          <w:rFonts w:ascii="Times New Roman" w:hAnsi="Times New Roman" w:cs="Times New Roman"/>
        </w:rPr>
      </w:pPr>
      <w:r w:rsidRPr="00605BEC">
        <w:rPr>
          <w:rFonts w:ascii="Times New Roman" w:hAnsi="Times New Roman" w:cs="Times New Roman"/>
        </w:rPr>
        <w:t>In terms of efficiency, the increase in the size of data usually increases the computational costs in both training and testing stages. In the training stage, it may take much longer to build a predictive model by learning from big data. In the testing stage, the model is likely to be built to have a high level of complexity, which significantly slows down the process of predicting on unseen instances. In particular to rule based systems, big data may result in the generation of large number of complex rules.</w:t>
      </w:r>
    </w:p>
    <w:p w14:paraId="2E89EAFF" w14:textId="3DB3AD74" w:rsidR="00BF6495" w:rsidRPr="00605BEC" w:rsidRDefault="00EB099F" w:rsidP="00605BEC">
      <w:pPr>
        <w:jc w:val="both"/>
        <w:rPr>
          <w:rFonts w:ascii="Times New Roman" w:hAnsi="Times New Roman" w:cs="Times New Roman"/>
        </w:rPr>
      </w:pPr>
      <w:r>
        <w:rPr>
          <w:rFonts w:ascii="Times New Roman" w:hAnsi="Times New Roman" w:cs="Times New Roman"/>
        </w:rPr>
        <w:t>P</w:t>
      </w:r>
      <w:r w:rsidR="00BF6495" w:rsidRPr="00605BEC">
        <w:rPr>
          <w:rFonts w:ascii="Times New Roman" w:hAnsi="Times New Roman" w:cs="Times New Roman"/>
        </w:rPr>
        <w:t>rocessing of big data needs decomposition, parallelism, modularity and recurrence. In this case, some machine learning algorithms, which are inflexible and work in black box manners, would be failed in dealing with big data. This case would immediately happen to those algorithms that are quadratically complex (O (n</w:t>
      </w:r>
      <w:r w:rsidR="00BF6495" w:rsidRPr="00605BEC">
        <w:rPr>
          <w:rFonts w:ascii="Times New Roman" w:hAnsi="Times New Roman" w:cs="Times New Roman"/>
          <w:vertAlign w:val="superscript"/>
        </w:rPr>
        <w:t>2</w:t>
      </w:r>
      <w:r w:rsidR="00BF6495" w:rsidRPr="00605BEC">
        <w:rPr>
          <w:rFonts w:ascii="Times New Roman" w:hAnsi="Times New Roman" w:cs="Times New Roman"/>
        </w:rPr>
        <w:t>)), when encountering data with millions of points (instances).</w:t>
      </w:r>
    </w:p>
    <w:p w14:paraId="7C0911CC" w14:textId="77777777" w:rsidR="00BF6495" w:rsidRPr="00605BEC" w:rsidRDefault="00BF6495" w:rsidP="00605BEC">
      <w:pPr>
        <w:jc w:val="both"/>
        <w:rPr>
          <w:rFonts w:ascii="Times New Roman" w:hAnsi="Times New Roman" w:cs="Times New Roman"/>
        </w:rPr>
      </w:pPr>
      <w:r w:rsidRPr="00605BEC">
        <w:rPr>
          <w:rFonts w:ascii="Times New Roman" w:hAnsi="Times New Roman" w:cs="Times New Roman"/>
        </w:rPr>
        <w:t xml:space="preserve">The above issues regarding efficiency can also be solved through scaling up algorithms or scaling down data. In the former way, the algorithms can be designed to have a low computational complexity in training stage and thus much less affected by the increase in the size of training data. In addition, the improvement of efficiency can also be achieved through the employment of rule simplification methods as some of such methods can stop the process of rule learning earlier. In the latter way, the data size can be reduced through dimensionality reduction and data sampling. This </w:t>
      </w:r>
      <w:r w:rsidRPr="00605BEC">
        <w:rPr>
          <w:rFonts w:ascii="Times New Roman" w:hAnsi="Times New Roman" w:cs="Times New Roman"/>
        </w:rPr>
        <w:lastRenderedPageBreak/>
        <w:t>not only reduces the computational costs in the training stage but also results in the generation of simpler models and thus speeds up the process of predicting on unseen instances in the testing stage.</w:t>
      </w:r>
    </w:p>
    <w:p w14:paraId="02FCC529" w14:textId="7F890189" w:rsidR="00BF6495" w:rsidRPr="00605BEC" w:rsidRDefault="00BF6495" w:rsidP="00605BEC">
      <w:pPr>
        <w:jc w:val="both"/>
        <w:rPr>
          <w:rFonts w:ascii="Times New Roman" w:hAnsi="Times New Roman" w:cs="Times New Roman"/>
        </w:rPr>
      </w:pPr>
      <w:r w:rsidRPr="00605BEC">
        <w:rPr>
          <w:rFonts w:ascii="Times New Roman" w:hAnsi="Times New Roman" w:cs="Times New Roman"/>
        </w:rPr>
        <w:t xml:space="preserve">In terms of interpretability, the increase in the size of data usually decreases the interpretability. </w:t>
      </w:r>
      <w:r w:rsidR="002B4A60">
        <w:rPr>
          <w:rFonts w:ascii="Times New Roman" w:hAnsi="Times New Roman" w:cs="Times New Roman"/>
        </w:rPr>
        <w:t>The latter</w:t>
      </w:r>
      <w:r w:rsidRPr="00605BEC">
        <w:rPr>
          <w:rFonts w:ascii="Times New Roman" w:hAnsi="Times New Roman" w:cs="Times New Roman"/>
        </w:rPr>
        <w:t xml:space="preserve"> can be affected by the size of training data in terms of model complexity. In the context of </w:t>
      </w:r>
      <w:proofErr w:type="gramStart"/>
      <w:r w:rsidRPr="00605BEC">
        <w:rPr>
          <w:rFonts w:ascii="Times New Roman" w:hAnsi="Times New Roman" w:cs="Times New Roman"/>
        </w:rPr>
        <w:t>rule based</w:t>
      </w:r>
      <w:proofErr w:type="gramEnd"/>
      <w:r w:rsidRPr="00605BEC">
        <w:rPr>
          <w:rFonts w:ascii="Times New Roman" w:hAnsi="Times New Roman" w:cs="Times New Roman"/>
        </w:rPr>
        <w:t xml:space="preserve"> systems</w:t>
      </w:r>
      <w:r w:rsidR="002B4A60">
        <w:rPr>
          <w:rFonts w:ascii="Times New Roman" w:hAnsi="Times New Roman" w:cs="Times New Roman"/>
        </w:rPr>
        <w:t xml:space="preserve"> and networks</w:t>
      </w:r>
      <w:r w:rsidRPr="00605BEC">
        <w:rPr>
          <w:rFonts w:ascii="Times New Roman" w:hAnsi="Times New Roman" w:cs="Times New Roman"/>
        </w:rPr>
        <w:t>, big data may result in the generation of large number of complex rules</w:t>
      </w:r>
      <w:r w:rsidR="002B4A60">
        <w:rPr>
          <w:rFonts w:ascii="Times New Roman" w:hAnsi="Times New Roman" w:cs="Times New Roman"/>
        </w:rPr>
        <w:t xml:space="preserve"> or sets of rules</w:t>
      </w:r>
      <w:r w:rsidR="00F16F8F">
        <w:rPr>
          <w:rFonts w:ascii="Times New Roman" w:hAnsi="Times New Roman" w:cs="Times New Roman"/>
        </w:rPr>
        <w:t xml:space="preserve"> that </w:t>
      </w:r>
      <w:r w:rsidRPr="00605BEC">
        <w:rPr>
          <w:rFonts w:ascii="Times New Roman" w:hAnsi="Times New Roman" w:cs="Times New Roman"/>
        </w:rPr>
        <w:t>would make it difficult for people to read and understand.</w:t>
      </w:r>
    </w:p>
    <w:p w14:paraId="362467B9" w14:textId="37BF311E" w:rsidR="00BF6495" w:rsidRPr="00605BEC" w:rsidRDefault="00BF6495" w:rsidP="00605BEC">
      <w:pPr>
        <w:jc w:val="both"/>
        <w:rPr>
          <w:rFonts w:ascii="Times New Roman" w:hAnsi="Times New Roman" w:cs="Times New Roman"/>
        </w:rPr>
      </w:pPr>
      <w:r w:rsidRPr="00605BEC">
        <w:rPr>
          <w:rFonts w:ascii="Times New Roman" w:hAnsi="Times New Roman" w:cs="Times New Roman"/>
        </w:rPr>
        <w:t xml:space="preserve">The above issues regarding interpretability can also be solved through scaling up algorithms or scaling down data. In the former way, the algorithms can be designed to be robust to noise and irrelevant/redundant attributes. In particular, the presence of noise and irrelevant/redundant attributes cannot make these algorithms learn irrelevant patterns. In the context of rule learning, rule generation algorithms may decide to skip some attributes/attribute-value pairs for generation of decision trees or if-then rules due to irrelevance. In addition, the employment of rule simplification methods also helps improve the interpretability since the employment usually results in the generation of smaller number of simpler rules. In the latter way, the data size is reduced through dimensionality reduction and data sampling as mentioned above. In particular, the reduction of dimensionality decreases the maximum number of rule terms of each single rule. The data sampling also reduces the maximum number of rules. In this way, the interpretability can be improved if the dimensionality reduction and data sampling are </w:t>
      </w:r>
      <w:r w:rsidR="002B4A60">
        <w:rPr>
          <w:rFonts w:ascii="Times New Roman" w:hAnsi="Times New Roman" w:cs="Times New Roman"/>
        </w:rPr>
        <w:t xml:space="preserve">done </w:t>
      </w:r>
      <w:r w:rsidRPr="00605BEC">
        <w:rPr>
          <w:rFonts w:ascii="Times New Roman" w:hAnsi="Times New Roman" w:cs="Times New Roman"/>
        </w:rPr>
        <w:t>effectively.</w:t>
      </w:r>
    </w:p>
    <w:p w14:paraId="54804856" w14:textId="35A5728C" w:rsidR="002B6B94" w:rsidRDefault="002B6B94" w:rsidP="007B5C7A">
      <w:pPr>
        <w:spacing w:after="0"/>
        <w:rPr>
          <w:rFonts w:ascii="Times New Roman" w:hAnsi="Times New Roman" w:cs="Times New Roman"/>
        </w:rPr>
      </w:pPr>
    </w:p>
    <w:p w14:paraId="7A46060A" w14:textId="51F6B991" w:rsidR="00217217" w:rsidRPr="00217217" w:rsidRDefault="00217217" w:rsidP="00217217">
      <w:pPr>
        <w:spacing w:after="0"/>
        <w:rPr>
          <w:rFonts w:ascii="Times New Roman" w:hAnsi="Times New Roman" w:cs="Times New Roman"/>
          <w:b/>
          <w:sz w:val="24"/>
        </w:rPr>
      </w:pPr>
      <w:r w:rsidRPr="00217217">
        <w:rPr>
          <w:rFonts w:ascii="Times New Roman" w:hAnsi="Times New Roman" w:cs="Times New Roman"/>
          <w:b/>
          <w:sz w:val="24"/>
        </w:rPr>
        <w:t>References</w:t>
      </w:r>
    </w:p>
    <w:p w14:paraId="6B62B58D" w14:textId="77777777" w:rsidR="00217217" w:rsidRDefault="00217217" w:rsidP="00217217">
      <w:pPr>
        <w:spacing w:after="0"/>
        <w:jc w:val="both"/>
        <w:rPr>
          <w:rFonts w:ascii="Times New Roman" w:hAnsi="Times New Roman" w:cs="Times New Roman"/>
        </w:rPr>
      </w:pPr>
    </w:p>
    <w:p w14:paraId="49416175" w14:textId="7E67C6F1" w:rsidR="00A843F4" w:rsidRDefault="00A843F4" w:rsidP="00A843F4">
      <w:pPr>
        <w:spacing w:after="240"/>
        <w:ind w:left="274" w:hanging="274"/>
        <w:jc w:val="both"/>
        <w:rPr>
          <w:rFonts w:ascii="Times New Roman" w:hAnsi="Times New Roman" w:cs="Times New Roman"/>
        </w:rPr>
      </w:pPr>
      <w:r>
        <w:rPr>
          <w:rFonts w:ascii="Times New Roman" w:hAnsi="Times New Roman" w:cs="Times New Roman"/>
        </w:rPr>
        <w:t>M</w:t>
      </w:r>
      <w:r w:rsidRPr="00217217">
        <w:rPr>
          <w:rFonts w:ascii="Times New Roman" w:hAnsi="Times New Roman" w:cs="Times New Roman"/>
        </w:rPr>
        <w:t xml:space="preserve">. </w:t>
      </w:r>
      <w:proofErr w:type="spellStart"/>
      <w:r>
        <w:rPr>
          <w:rFonts w:ascii="Times New Roman" w:hAnsi="Times New Roman" w:cs="Times New Roman"/>
        </w:rPr>
        <w:t>Banko</w:t>
      </w:r>
      <w:proofErr w:type="spellEnd"/>
      <w:r>
        <w:rPr>
          <w:rFonts w:ascii="Times New Roman" w:hAnsi="Times New Roman" w:cs="Times New Roman"/>
        </w:rPr>
        <w:t xml:space="preserve"> </w:t>
      </w:r>
      <w:r w:rsidRPr="00217217">
        <w:rPr>
          <w:rFonts w:ascii="Times New Roman" w:hAnsi="Times New Roman" w:cs="Times New Roman"/>
        </w:rPr>
        <w:t xml:space="preserve">and </w:t>
      </w:r>
      <w:r>
        <w:rPr>
          <w:rFonts w:ascii="Times New Roman" w:hAnsi="Times New Roman" w:cs="Times New Roman"/>
        </w:rPr>
        <w:t>E</w:t>
      </w:r>
      <w:r w:rsidRPr="00217217">
        <w:rPr>
          <w:rFonts w:ascii="Times New Roman" w:hAnsi="Times New Roman" w:cs="Times New Roman"/>
        </w:rPr>
        <w:t xml:space="preserve">. </w:t>
      </w:r>
      <w:r>
        <w:rPr>
          <w:rFonts w:ascii="Times New Roman" w:hAnsi="Times New Roman" w:cs="Times New Roman"/>
        </w:rPr>
        <w:t>Brill</w:t>
      </w:r>
      <w:r w:rsidRPr="00217217">
        <w:rPr>
          <w:rFonts w:ascii="Times New Roman" w:hAnsi="Times New Roman" w:cs="Times New Roman"/>
        </w:rPr>
        <w:t xml:space="preserve">. </w:t>
      </w:r>
      <w:r w:rsidR="001C23B4">
        <w:rPr>
          <w:rFonts w:ascii="Times New Roman" w:hAnsi="Times New Roman" w:cs="Times New Roman"/>
        </w:rPr>
        <w:t>Scaling to very large corpora for natural language disambiguation</w:t>
      </w:r>
      <w:r w:rsidRPr="00217217">
        <w:rPr>
          <w:rFonts w:ascii="Times New Roman" w:hAnsi="Times New Roman" w:cs="Times New Roman"/>
        </w:rPr>
        <w:t xml:space="preserve">. </w:t>
      </w:r>
      <w:r w:rsidR="00213FC1">
        <w:rPr>
          <w:rFonts w:ascii="Times New Roman" w:hAnsi="Times New Roman" w:cs="Times New Roman"/>
          <w:i/>
        </w:rPr>
        <w:t>Annual Meeting of Association for Computational Linguistics</w:t>
      </w:r>
      <w:r w:rsidR="001C23B4">
        <w:rPr>
          <w:rFonts w:ascii="Times New Roman" w:hAnsi="Times New Roman" w:cs="Times New Roman"/>
          <w:i/>
        </w:rPr>
        <w:t>,</w:t>
      </w:r>
      <w:r w:rsidRPr="00D7788A">
        <w:rPr>
          <w:rFonts w:ascii="Times New Roman" w:hAnsi="Times New Roman" w:cs="Times New Roman"/>
          <w:i/>
        </w:rPr>
        <w:t xml:space="preserve"> </w:t>
      </w:r>
      <w:r w:rsidR="001C23B4">
        <w:rPr>
          <w:rFonts w:ascii="Times New Roman" w:hAnsi="Times New Roman" w:cs="Times New Roman"/>
          <w:i/>
        </w:rPr>
        <w:t>To</w:t>
      </w:r>
      <w:r w:rsidR="00F97EF9">
        <w:rPr>
          <w:rFonts w:ascii="Times New Roman" w:hAnsi="Times New Roman" w:cs="Times New Roman"/>
          <w:i/>
        </w:rPr>
        <w:t>u</w:t>
      </w:r>
      <w:r w:rsidR="001C23B4">
        <w:rPr>
          <w:rFonts w:ascii="Times New Roman" w:hAnsi="Times New Roman" w:cs="Times New Roman"/>
          <w:i/>
        </w:rPr>
        <w:t>louse</w:t>
      </w:r>
      <w:r w:rsidRPr="00D7788A">
        <w:rPr>
          <w:rFonts w:ascii="Times New Roman" w:hAnsi="Times New Roman" w:cs="Times New Roman"/>
          <w:i/>
        </w:rPr>
        <w:t xml:space="preserve">, </w:t>
      </w:r>
      <w:r w:rsidR="001C23B4">
        <w:rPr>
          <w:rFonts w:ascii="Times New Roman" w:hAnsi="Times New Roman" w:cs="Times New Roman"/>
          <w:i/>
        </w:rPr>
        <w:t>France</w:t>
      </w:r>
      <w:r w:rsidRPr="00D7788A">
        <w:rPr>
          <w:rFonts w:ascii="Times New Roman" w:hAnsi="Times New Roman" w:cs="Times New Roman"/>
          <w:i/>
        </w:rPr>
        <w:t xml:space="preserve">, </w:t>
      </w:r>
      <w:r w:rsidR="001C23B4">
        <w:rPr>
          <w:rFonts w:ascii="Times New Roman" w:hAnsi="Times New Roman" w:cs="Times New Roman"/>
          <w:i/>
        </w:rPr>
        <w:t>6</w:t>
      </w:r>
      <w:r w:rsidRPr="00D7788A">
        <w:rPr>
          <w:rFonts w:ascii="Times New Roman" w:hAnsi="Times New Roman" w:cs="Times New Roman"/>
          <w:i/>
        </w:rPr>
        <w:t>-</w:t>
      </w:r>
      <w:r w:rsidR="001C23B4">
        <w:rPr>
          <w:rFonts w:ascii="Times New Roman" w:hAnsi="Times New Roman" w:cs="Times New Roman"/>
          <w:i/>
        </w:rPr>
        <w:t>11</w:t>
      </w:r>
      <w:r w:rsidRPr="00D7788A">
        <w:rPr>
          <w:rFonts w:ascii="Times New Roman" w:hAnsi="Times New Roman" w:cs="Times New Roman"/>
          <w:i/>
        </w:rPr>
        <w:t xml:space="preserve"> Ju</w:t>
      </w:r>
      <w:r w:rsidR="001C23B4">
        <w:rPr>
          <w:rFonts w:ascii="Times New Roman" w:hAnsi="Times New Roman" w:cs="Times New Roman"/>
          <w:i/>
        </w:rPr>
        <w:t>ly</w:t>
      </w:r>
      <w:r w:rsidRPr="00D7788A">
        <w:rPr>
          <w:rFonts w:ascii="Times New Roman" w:hAnsi="Times New Roman" w:cs="Times New Roman"/>
          <w:i/>
        </w:rPr>
        <w:t xml:space="preserve"> 20</w:t>
      </w:r>
      <w:r w:rsidR="001C23B4">
        <w:rPr>
          <w:rFonts w:ascii="Times New Roman" w:hAnsi="Times New Roman" w:cs="Times New Roman"/>
          <w:i/>
        </w:rPr>
        <w:t>01</w:t>
      </w:r>
      <w:r w:rsidRPr="00217217">
        <w:rPr>
          <w:rFonts w:ascii="Times New Roman" w:hAnsi="Times New Roman" w:cs="Times New Roman"/>
        </w:rPr>
        <w:t>,</w:t>
      </w:r>
      <w:r>
        <w:rPr>
          <w:rFonts w:ascii="Times New Roman" w:hAnsi="Times New Roman" w:cs="Times New Roman"/>
        </w:rPr>
        <w:t xml:space="preserve"> </w:t>
      </w:r>
      <w:r w:rsidRPr="00217217">
        <w:rPr>
          <w:rFonts w:ascii="Times New Roman" w:hAnsi="Times New Roman" w:cs="Times New Roman"/>
        </w:rPr>
        <w:t xml:space="preserve">pages </w:t>
      </w:r>
      <w:r w:rsidR="001C23B4">
        <w:rPr>
          <w:rFonts w:ascii="Times New Roman" w:hAnsi="Times New Roman" w:cs="Times New Roman"/>
        </w:rPr>
        <w:t>26</w:t>
      </w:r>
      <w:r>
        <w:rPr>
          <w:rFonts w:ascii="Times New Roman" w:hAnsi="Times New Roman" w:cs="Times New Roman"/>
        </w:rPr>
        <w:t>-</w:t>
      </w:r>
      <w:r w:rsidR="001C23B4">
        <w:rPr>
          <w:rFonts w:ascii="Times New Roman" w:hAnsi="Times New Roman" w:cs="Times New Roman"/>
        </w:rPr>
        <w:t>23</w:t>
      </w:r>
      <w:r w:rsidRPr="00217217">
        <w:rPr>
          <w:rFonts w:ascii="Times New Roman" w:hAnsi="Times New Roman" w:cs="Times New Roman"/>
        </w:rPr>
        <w:t>.</w:t>
      </w:r>
    </w:p>
    <w:p w14:paraId="04742549" w14:textId="77777777" w:rsidR="00213FC1" w:rsidRDefault="00213FC1" w:rsidP="00213FC1">
      <w:pPr>
        <w:spacing w:after="240"/>
        <w:ind w:left="274" w:hanging="274"/>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Gegov</w:t>
      </w:r>
      <w:proofErr w:type="spellEnd"/>
      <w:r w:rsidRPr="00217217">
        <w:rPr>
          <w:rFonts w:ascii="Times New Roman" w:hAnsi="Times New Roman" w:cs="Times New Roman"/>
        </w:rPr>
        <w:t xml:space="preserve">. </w:t>
      </w:r>
      <w:r>
        <w:rPr>
          <w:rFonts w:ascii="Times New Roman" w:hAnsi="Times New Roman" w:cs="Times New Roman"/>
          <w:i/>
        </w:rPr>
        <w:t>Fuzzy Networks for Complex Systems: A Modular Rule Base Approach</w:t>
      </w:r>
      <w:r w:rsidRPr="00217217">
        <w:rPr>
          <w:rFonts w:ascii="Times New Roman" w:hAnsi="Times New Roman" w:cs="Times New Roman"/>
        </w:rPr>
        <w:t>.</w:t>
      </w:r>
      <w:r>
        <w:rPr>
          <w:rFonts w:ascii="Times New Roman" w:hAnsi="Times New Roman" w:cs="Times New Roman"/>
        </w:rPr>
        <w:t xml:space="preserve"> Springer</w:t>
      </w:r>
      <w:r w:rsidRPr="00217217">
        <w:rPr>
          <w:rFonts w:ascii="Times New Roman" w:hAnsi="Times New Roman" w:cs="Times New Roman"/>
        </w:rPr>
        <w:t xml:space="preserve">, </w:t>
      </w:r>
      <w:r>
        <w:rPr>
          <w:rFonts w:ascii="Times New Roman" w:hAnsi="Times New Roman" w:cs="Times New Roman"/>
        </w:rPr>
        <w:t>Berlin</w:t>
      </w:r>
      <w:r w:rsidRPr="00217217">
        <w:rPr>
          <w:rFonts w:ascii="Times New Roman" w:hAnsi="Times New Roman" w:cs="Times New Roman"/>
        </w:rPr>
        <w:t xml:space="preserve">, </w:t>
      </w:r>
      <w:r>
        <w:rPr>
          <w:rFonts w:ascii="Times New Roman" w:hAnsi="Times New Roman" w:cs="Times New Roman"/>
        </w:rPr>
        <w:t>2011</w:t>
      </w:r>
      <w:r w:rsidRPr="00217217">
        <w:rPr>
          <w:rFonts w:ascii="Times New Roman" w:hAnsi="Times New Roman" w:cs="Times New Roman"/>
        </w:rPr>
        <w:t>.</w:t>
      </w:r>
    </w:p>
    <w:p w14:paraId="76C71DAF" w14:textId="77777777" w:rsidR="00213FC1" w:rsidRDefault="00213FC1" w:rsidP="00213FC1">
      <w:pPr>
        <w:spacing w:after="240"/>
        <w:ind w:left="274" w:hanging="274"/>
        <w:jc w:val="both"/>
        <w:rPr>
          <w:rFonts w:ascii="Times New Roman" w:hAnsi="Times New Roman" w:cs="Times New Roman"/>
        </w:rPr>
      </w:pPr>
      <w:r>
        <w:rPr>
          <w:rFonts w:ascii="Times New Roman" w:hAnsi="Times New Roman" w:cs="Times New Roman"/>
        </w:rPr>
        <w:t xml:space="preserve">H. Liu, A. </w:t>
      </w:r>
      <w:proofErr w:type="spellStart"/>
      <w:r>
        <w:rPr>
          <w:rFonts w:ascii="Times New Roman" w:hAnsi="Times New Roman" w:cs="Times New Roman"/>
        </w:rPr>
        <w:t>Gegov</w:t>
      </w:r>
      <w:proofErr w:type="spellEnd"/>
      <w:r>
        <w:rPr>
          <w:rFonts w:ascii="Times New Roman" w:hAnsi="Times New Roman" w:cs="Times New Roman"/>
        </w:rPr>
        <w:t xml:space="preserve"> and M. </w:t>
      </w:r>
      <w:proofErr w:type="spellStart"/>
      <w:r>
        <w:rPr>
          <w:rFonts w:ascii="Times New Roman" w:hAnsi="Times New Roman" w:cs="Times New Roman"/>
        </w:rPr>
        <w:t>Cocea</w:t>
      </w:r>
      <w:proofErr w:type="spellEnd"/>
      <w:r w:rsidRPr="00217217">
        <w:rPr>
          <w:rFonts w:ascii="Times New Roman" w:hAnsi="Times New Roman" w:cs="Times New Roman"/>
        </w:rPr>
        <w:t xml:space="preserve">. </w:t>
      </w:r>
      <w:r>
        <w:rPr>
          <w:rFonts w:ascii="Times New Roman" w:hAnsi="Times New Roman" w:cs="Times New Roman"/>
          <w:i/>
        </w:rPr>
        <w:t>Rule Based Systems for Big Data: A Machine Learning Approach</w:t>
      </w:r>
      <w:r w:rsidRPr="00217217">
        <w:rPr>
          <w:rFonts w:ascii="Times New Roman" w:hAnsi="Times New Roman" w:cs="Times New Roman"/>
        </w:rPr>
        <w:t>.</w:t>
      </w:r>
      <w:r>
        <w:rPr>
          <w:rFonts w:ascii="Times New Roman" w:hAnsi="Times New Roman" w:cs="Times New Roman"/>
        </w:rPr>
        <w:t xml:space="preserve"> Springer</w:t>
      </w:r>
      <w:r w:rsidRPr="00217217">
        <w:rPr>
          <w:rFonts w:ascii="Times New Roman" w:hAnsi="Times New Roman" w:cs="Times New Roman"/>
        </w:rPr>
        <w:t xml:space="preserve">, </w:t>
      </w:r>
      <w:r>
        <w:rPr>
          <w:rFonts w:ascii="Times New Roman" w:hAnsi="Times New Roman" w:cs="Times New Roman"/>
        </w:rPr>
        <w:t>Berlin</w:t>
      </w:r>
      <w:r w:rsidRPr="00217217">
        <w:rPr>
          <w:rFonts w:ascii="Times New Roman" w:hAnsi="Times New Roman" w:cs="Times New Roman"/>
        </w:rPr>
        <w:t xml:space="preserve">, </w:t>
      </w:r>
      <w:r>
        <w:rPr>
          <w:rFonts w:ascii="Times New Roman" w:hAnsi="Times New Roman" w:cs="Times New Roman"/>
        </w:rPr>
        <w:t>2016</w:t>
      </w:r>
      <w:r w:rsidRPr="00217217">
        <w:rPr>
          <w:rFonts w:ascii="Times New Roman" w:hAnsi="Times New Roman" w:cs="Times New Roman"/>
        </w:rPr>
        <w:t>.</w:t>
      </w:r>
    </w:p>
    <w:p w14:paraId="4FCABD4E" w14:textId="77777777" w:rsidR="00213FC1" w:rsidRDefault="00213FC1" w:rsidP="00213FC1">
      <w:pPr>
        <w:spacing w:after="240"/>
        <w:ind w:left="274" w:hanging="274"/>
        <w:jc w:val="both"/>
        <w:rPr>
          <w:rFonts w:ascii="Times New Roman" w:hAnsi="Times New Roman" w:cs="Times New Roman"/>
        </w:rPr>
      </w:pPr>
      <w:r>
        <w:rPr>
          <w:rFonts w:ascii="Times New Roman" w:hAnsi="Times New Roman" w:cs="Times New Roman"/>
        </w:rPr>
        <w:t>P. Tan, M. Steinbach and V. Kumar</w:t>
      </w:r>
      <w:r w:rsidRPr="00217217">
        <w:rPr>
          <w:rFonts w:ascii="Times New Roman" w:hAnsi="Times New Roman" w:cs="Times New Roman"/>
        </w:rPr>
        <w:t xml:space="preserve">. </w:t>
      </w:r>
      <w:r>
        <w:rPr>
          <w:rFonts w:ascii="Times New Roman" w:hAnsi="Times New Roman" w:cs="Times New Roman"/>
          <w:i/>
        </w:rPr>
        <w:t>Introduction to Data Mining</w:t>
      </w:r>
      <w:r w:rsidRPr="00217217">
        <w:rPr>
          <w:rFonts w:ascii="Times New Roman" w:hAnsi="Times New Roman" w:cs="Times New Roman"/>
        </w:rPr>
        <w:t>.</w:t>
      </w:r>
      <w:r>
        <w:rPr>
          <w:rFonts w:ascii="Times New Roman" w:hAnsi="Times New Roman" w:cs="Times New Roman"/>
        </w:rPr>
        <w:t xml:space="preserve"> Pearson Education</w:t>
      </w:r>
      <w:r w:rsidRPr="00217217">
        <w:rPr>
          <w:rFonts w:ascii="Times New Roman" w:hAnsi="Times New Roman" w:cs="Times New Roman"/>
        </w:rPr>
        <w:t xml:space="preserve">, </w:t>
      </w:r>
      <w:r>
        <w:rPr>
          <w:rFonts w:ascii="Times New Roman" w:hAnsi="Times New Roman" w:cs="Times New Roman"/>
        </w:rPr>
        <w:t>New Jersey</w:t>
      </w:r>
      <w:r w:rsidRPr="00217217">
        <w:rPr>
          <w:rFonts w:ascii="Times New Roman" w:hAnsi="Times New Roman" w:cs="Times New Roman"/>
        </w:rPr>
        <w:t xml:space="preserve">, </w:t>
      </w:r>
      <w:r>
        <w:rPr>
          <w:rFonts w:ascii="Times New Roman" w:hAnsi="Times New Roman" w:cs="Times New Roman"/>
        </w:rPr>
        <w:t>2006</w:t>
      </w:r>
      <w:r w:rsidRPr="00217217">
        <w:rPr>
          <w:rFonts w:ascii="Times New Roman" w:hAnsi="Times New Roman" w:cs="Times New Roman"/>
        </w:rPr>
        <w:t>.</w:t>
      </w:r>
    </w:p>
    <w:p w14:paraId="6529822F" w14:textId="77777777" w:rsidR="00213FC1" w:rsidRDefault="00213FC1" w:rsidP="00A843F4">
      <w:pPr>
        <w:spacing w:after="240"/>
        <w:ind w:left="274" w:hanging="274"/>
        <w:jc w:val="both"/>
        <w:rPr>
          <w:rFonts w:ascii="Times New Roman" w:hAnsi="Times New Roman" w:cs="Times New Roman"/>
        </w:rPr>
      </w:pPr>
    </w:p>
    <w:p w14:paraId="78BB5113" w14:textId="77777777" w:rsidR="00D86954" w:rsidRDefault="00D86954" w:rsidP="00D86954">
      <w:pPr>
        <w:spacing w:after="240"/>
        <w:ind w:left="274" w:hanging="274"/>
        <w:jc w:val="both"/>
        <w:rPr>
          <w:rFonts w:ascii="Times New Roman" w:hAnsi="Times New Roman" w:cs="Times New Roman"/>
        </w:rPr>
      </w:pPr>
    </w:p>
    <w:p w14:paraId="19EC9905" w14:textId="0FC6AD6A" w:rsidR="00217217" w:rsidRDefault="00217217" w:rsidP="009434CF">
      <w:pPr>
        <w:spacing w:after="240"/>
        <w:ind w:left="274" w:hanging="274"/>
        <w:jc w:val="both"/>
        <w:rPr>
          <w:rFonts w:ascii="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0"/>
        <w:gridCol w:w="8026"/>
      </w:tblGrid>
      <w:tr w:rsidR="00D86954" w14:paraId="0CDF05FB" w14:textId="77777777" w:rsidTr="00F97EF9">
        <w:trPr>
          <w:tblCellSpacing w:w="15" w:type="dxa"/>
        </w:trPr>
        <w:tc>
          <w:tcPr>
            <w:tcW w:w="347" w:type="pct"/>
          </w:tcPr>
          <w:p w14:paraId="180182EB" w14:textId="43E14133" w:rsidR="00D86954" w:rsidRDefault="00D86954" w:rsidP="00A314A2">
            <w:pPr>
              <w:pStyle w:val="Bibliography"/>
              <w:rPr>
                <w:noProof/>
              </w:rPr>
            </w:pPr>
          </w:p>
        </w:tc>
        <w:tc>
          <w:tcPr>
            <w:tcW w:w="0" w:type="auto"/>
          </w:tcPr>
          <w:p w14:paraId="0D082779" w14:textId="04517424" w:rsidR="00D86954" w:rsidRDefault="00D86954" w:rsidP="00A314A2">
            <w:pPr>
              <w:pStyle w:val="Bibliography"/>
              <w:rPr>
                <w:noProof/>
              </w:rPr>
            </w:pPr>
          </w:p>
        </w:tc>
      </w:tr>
      <w:tr w:rsidR="00D86954" w14:paraId="526B24C6" w14:textId="77777777" w:rsidTr="00F97EF9">
        <w:trPr>
          <w:tblCellSpacing w:w="15" w:type="dxa"/>
        </w:trPr>
        <w:tc>
          <w:tcPr>
            <w:tcW w:w="347" w:type="pct"/>
          </w:tcPr>
          <w:p w14:paraId="62F52A6D" w14:textId="14619397" w:rsidR="00D86954" w:rsidRDefault="00D86954" w:rsidP="00A314A2">
            <w:pPr>
              <w:pStyle w:val="Bibliography"/>
              <w:rPr>
                <w:noProof/>
              </w:rPr>
            </w:pPr>
          </w:p>
        </w:tc>
        <w:tc>
          <w:tcPr>
            <w:tcW w:w="0" w:type="auto"/>
          </w:tcPr>
          <w:p w14:paraId="726972EF" w14:textId="338F1D3E" w:rsidR="00D86954" w:rsidRDefault="00D86954" w:rsidP="00A314A2">
            <w:pPr>
              <w:pStyle w:val="Bibliography"/>
              <w:rPr>
                <w:noProof/>
              </w:rPr>
            </w:pPr>
          </w:p>
        </w:tc>
      </w:tr>
      <w:tr w:rsidR="00D86954" w14:paraId="3C2BA272" w14:textId="77777777" w:rsidTr="00A1143D">
        <w:trPr>
          <w:tblCellSpacing w:w="15" w:type="dxa"/>
        </w:trPr>
        <w:tc>
          <w:tcPr>
            <w:tcW w:w="347" w:type="pct"/>
          </w:tcPr>
          <w:p w14:paraId="736E93C6" w14:textId="4B9393B0" w:rsidR="00D86954" w:rsidRDefault="00D86954" w:rsidP="00A314A2">
            <w:pPr>
              <w:pStyle w:val="Bibliography"/>
              <w:rPr>
                <w:noProof/>
              </w:rPr>
            </w:pPr>
          </w:p>
        </w:tc>
        <w:tc>
          <w:tcPr>
            <w:tcW w:w="0" w:type="auto"/>
          </w:tcPr>
          <w:p w14:paraId="7427F695" w14:textId="0E4D6E77" w:rsidR="00D86954" w:rsidRDefault="00D86954" w:rsidP="00A314A2">
            <w:pPr>
              <w:pStyle w:val="Bibliography"/>
              <w:rPr>
                <w:noProof/>
              </w:rPr>
            </w:pPr>
          </w:p>
        </w:tc>
      </w:tr>
    </w:tbl>
    <w:p w14:paraId="5665BC9C" w14:textId="77777777" w:rsidR="00D86954" w:rsidRDefault="00D86954" w:rsidP="009434CF">
      <w:pPr>
        <w:spacing w:after="240"/>
        <w:ind w:left="274" w:hanging="274"/>
        <w:jc w:val="both"/>
        <w:rPr>
          <w:rFonts w:ascii="Times New Roman" w:hAnsi="Times New Roman" w:cs="Times New Roman"/>
        </w:rPr>
      </w:pPr>
    </w:p>
    <w:sectPr w:rsidR="00D86954" w:rsidSect="00D9689C">
      <w:headerReference w:type="default" r:id="rId9"/>
      <w:footerReference w:type="default" r:id="rId10"/>
      <w:pgSz w:w="11906" w:h="16838"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C195B" w14:textId="77777777" w:rsidR="00D617DF" w:rsidRDefault="00D617DF" w:rsidP="00841D7F">
      <w:pPr>
        <w:spacing w:after="0" w:line="240" w:lineRule="auto"/>
      </w:pPr>
      <w:r>
        <w:separator/>
      </w:r>
    </w:p>
  </w:endnote>
  <w:endnote w:type="continuationSeparator" w:id="0">
    <w:p w14:paraId="024FE479" w14:textId="77777777" w:rsidR="00D617DF" w:rsidRDefault="00D617DF" w:rsidP="0084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700"/>
      <w:gridCol w:w="2811"/>
    </w:tblGrid>
    <w:tr w:rsidR="00F83902" w14:paraId="6B9E7701" w14:textId="77777777" w:rsidTr="00F83902">
      <w:tc>
        <w:tcPr>
          <w:tcW w:w="3145" w:type="dxa"/>
          <w:vAlign w:val="center"/>
        </w:tcPr>
        <w:p w14:paraId="11D3CAC8" w14:textId="77777777" w:rsidR="00F83902" w:rsidRPr="00F83902" w:rsidRDefault="00F83902" w:rsidP="00F83902">
          <w:pPr>
            <w:pStyle w:val="Footer"/>
            <w:rPr>
              <w:rFonts w:ascii="Times New Roman" w:hAnsi="Times New Roman" w:cs="Times New Roman"/>
              <w:lang w:val="hr-HR"/>
            </w:rPr>
          </w:pPr>
          <w:r w:rsidRPr="00F83902">
            <w:rPr>
              <w:rFonts w:ascii="Times New Roman" w:hAnsi="Times New Roman" w:cs="Times New Roman"/>
              <w:lang w:val="hr-HR"/>
            </w:rPr>
            <w:t>COST Action TD1403</w:t>
          </w:r>
        </w:p>
      </w:tc>
      <w:tc>
        <w:tcPr>
          <w:tcW w:w="2700" w:type="dxa"/>
          <w:vAlign w:val="center"/>
        </w:tcPr>
        <w:sdt>
          <w:sdtPr>
            <w:id w:val="-1804996855"/>
            <w:docPartObj>
              <w:docPartGallery w:val="Page Numbers (Bottom of Page)"/>
              <w:docPartUnique/>
            </w:docPartObj>
          </w:sdtPr>
          <w:sdtEndPr>
            <w:rPr>
              <w:noProof/>
            </w:rPr>
          </w:sdtEndPr>
          <w:sdtContent>
            <w:p w14:paraId="05171F12" w14:textId="1608D66B" w:rsidR="00F83902" w:rsidRPr="00F83902" w:rsidRDefault="00F83902" w:rsidP="00F83902">
              <w:pPr>
                <w:pStyle w:val="Footer"/>
                <w:jc w:val="center"/>
              </w:pPr>
              <w:r>
                <w:fldChar w:fldCharType="begin"/>
              </w:r>
              <w:r>
                <w:instrText xml:space="preserve"> PAGE   \* MERGEFORMAT </w:instrText>
              </w:r>
              <w:r>
                <w:fldChar w:fldCharType="separate"/>
              </w:r>
              <w:r>
                <w:t>1</w:t>
              </w:r>
              <w:r>
                <w:rPr>
                  <w:noProof/>
                </w:rPr>
                <w:fldChar w:fldCharType="end"/>
              </w:r>
            </w:p>
          </w:sdtContent>
        </w:sdt>
      </w:tc>
      <w:tc>
        <w:tcPr>
          <w:tcW w:w="2811" w:type="dxa"/>
          <w:vAlign w:val="center"/>
        </w:tcPr>
        <w:p w14:paraId="630FAE4C" w14:textId="77777777" w:rsidR="00F83902" w:rsidRPr="00F83902" w:rsidRDefault="00F83902" w:rsidP="00F83902">
          <w:pPr>
            <w:pStyle w:val="Footer"/>
            <w:jc w:val="right"/>
            <w:rPr>
              <w:rFonts w:ascii="Times New Roman" w:hAnsi="Times New Roman" w:cs="Times New Roman"/>
            </w:rPr>
          </w:pPr>
          <w:r w:rsidRPr="00F83902">
            <w:rPr>
              <w:rFonts w:ascii="Times New Roman" w:hAnsi="Times New Roman" w:cs="Times New Roman"/>
            </w:rPr>
            <w:t>www.bigskyearth.eu</w:t>
          </w:r>
        </w:p>
      </w:tc>
    </w:tr>
  </w:tbl>
  <w:p w14:paraId="5AD4C633" w14:textId="0DED6F32" w:rsidR="00FF316A" w:rsidRPr="00FF316A" w:rsidRDefault="00FF316A" w:rsidP="00FF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218AC" w14:textId="77777777" w:rsidR="00D617DF" w:rsidRDefault="00D617DF" w:rsidP="00841D7F">
      <w:pPr>
        <w:spacing w:after="0" w:line="240" w:lineRule="auto"/>
      </w:pPr>
      <w:r>
        <w:separator/>
      </w:r>
    </w:p>
  </w:footnote>
  <w:footnote w:type="continuationSeparator" w:id="0">
    <w:p w14:paraId="7E082F5D" w14:textId="77777777" w:rsidR="00D617DF" w:rsidRDefault="00D617DF" w:rsidP="0084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1643" w14:textId="6086520C" w:rsidR="00841D7F" w:rsidRPr="00841D7F" w:rsidRDefault="00841D7F">
    <w:pPr>
      <w:pStyle w:val="Header"/>
      <w:rPr>
        <w:rFonts w:ascii="Times New Roman" w:hAnsi="Times New Roman" w:cs="Times New Roman"/>
      </w:rPr>
    </w:pPr>
    <w:proofErr w:type="spellStart"/>
    <w:r w:rsidRPr="00D9689C">
      <w:rPr>
        <w:rFonts w:ascii="Times New Roman" w:hAnsi="Times New Roman" w:cs="Times New Roman"/>
        <w:i/>
      </w:rPr>
      <w:t>BigSkyEarth</w:t>
    </w:r>
    <w:proofErr w:type="spellEnd"/>
    <w:r w:rsidRPr="00D9689C">
      <w:rPr>
        <w:rFonts w:ascii="Times New Roman" w:hAnsi="Times New Roman" w:cs="Times New Roman"/>
        <w:i/>
      </w:rPr>
      <w:t xml:space="preserve"> conference: </w:t>
    </w:r>
    <w:proofErr w:type="spellStart"/>
    <w:r w:rsidRPr="00D9689C">
      <w:rPr>
        <w:rFonts w:ascii="Times New Roman" w:hAnsi="Times New Roman" w:cs="Times New Roman"/>
        <w:i/>
      </w:rPr>
      <w:t>AstroGeoInformatics</w:t>
    </w:r>
    <w:proofErr w:type="spellEnd"/>
    <w:r w:rsidRPr="00841D7F">
      <w:rPr>
        <w:rFonts w:ascii="Times New Roman" w:hAnsi="Times New Roman" w:cs="Times New Roman"/>
      </w:rPr>
      <w:t>, Tenerife, Spain, December 17-19,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0700"/>
    <w:multiLevelType w:val="hybridMultilevel"/>
    <w:tmpl w:val="AD9A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77"/>
    <w:rsid w:val="00002781"/>
    <w:rsid w:val="00004923"/>
    <w:rsid w:val="00034ADA"/>
    <w:rsid w:val="00072CB8"/>
    <w:rsid w:val="00090320"/>
    <w:rsid w:val="000A4308"/>
    <w:rsid w:val="000F730F"/>
    <w:rsid w:val="00190A41"/>
    <w:rsid w:val="00190C3A"/>
    <w:rsid w:val="001A193E"/>
    <w:rsid w:val="001C23B4"/>
    <w:rsid w:val="001F26D3"/>
    <w:rsid w:val="00213FC1"/>
    <w:rsid w:val="00217217"/>
    <w:rsid w:val="0023623C"/>
    <w:rsid w:val="00256D8D"/>
    <w:rsid w:val="002B4A60"/>
    <w:rsid w:val="002B6B94"/>
    <w:rsid w:val="002F5CAC"/>
    <w:rsid w:val="002F7920"/>
    <w:rsid w:val="00351D15"/>
    <w:rsid w:val="00394C49"/>
    <w:rsid w:val="003958C6"/>
    <w:rsid w:val="003F5A43"/>
    <w:rsid w:val="004457FB"/>
    <w:rsid w:val="0045212E"/>
    <w:rsid w:val="004B784E"/>
    <w:rsid w:val="005104FE"/>
    <w:rsid w:val="0052014F"/>
    <w:rsid w:val="00584D00"/>
    <w:rsid w:val="005A4DDD"/>
    <w:rsid w:val="005C6E4B"/>
    <w:rsid w:val="005D667B"/>
    <w:rsid w:val="006038E5"/>
    <w:rsid w:val="00605BEC"/>
    <w:rsid w:val="00614978"/>
    <w:rsid w:val="006170A5"/>
    <w:rsid w:val="00630E77"/>
    <w:rsid w:val="00645133"/>
    <w:rsid w:val="006B773D"/>
    <w:rsid w:val="00723E15"/>
    <w:rsid w:val="007B5C7A"/>
    <w:rsid w:val="007E22EA"/>
    <w:rsid w:val="00841D7F"/>
    <w:rsid w:val="00857C46"/>
    <w:rsid w:val="00863B68"/>
    <w:rsid w:val="00872FEC"/>
    <w:rsid w:val="008A1CE1"/>
    <w:rsid w:val="008B4217"/>
    <w:rsid w:val="008B577A"/>
    <w:rsid w:val="00905B9F"/>
    <w:rsid w:val="009434CF"/>
    <w:rsid w:val="00955385"/>
    <w:rsid w:val="009D7219"/>
    <w:rsid w:val="009F0A2E"/>
    <w:rsid w:val="009F0E44"/>
    <w:rsid w:val="009F69E0"/>
    <w:rsid w:val="00A03D43"/>
    <w:rsid w:val="00A04C7A"/>
    <w:rsid w:val="00A1143D"/>
    <w:rsid w:val="00A56168"/>
    <w:rsid w:val="00A83E43"/>
    <w:rsid w:val="00A843F4"/>
    <w:rsid w:val="00A911F5"/>
    <w:rsid w:val="00AA602D"/>
    <w:rsid w:val="00AB7507"/>
    <w:rsid w:val="00AC1EEA"/>
    <w:rsid w:val="00B1619D"/>
    <w:rsid w:val="00B22FDB"/>
    <w:rsid w:val="00B50B50"/>
    <w:rsid w:val="00B85BF6"/>
    <w:rsid w:val="00BB1150"/>
    <w:rsid w:val="00BD1129"/>
    <w:rsid w:val="00BF6495"/>
    <w:rsid w:val="00C226E2"/>
    <w:rsid w:val="00C55612"/>
    <w:rsid w:val="00CD7766"/>
    <w:rsid w:val="00CF13FC"/>
    <w:rsid w:val="00D17F9B"/>
    <w:rsid w:val="00D3611D"/>
    <w:rsid w:val="00D617DF"/>
    <w:rsid w:val="00D7788A"/>
    <w:rsid w:val="00D86954"/>
    <w:rsid w:val="00D92C11"/>
    <w:rsid w:val="00D9689C"/>
    <w:rsid w:val="00DF574F"/>
    <w:rsid w:val="00E14444"/>
    <w:rsid w:val="00E60B69"/>
    <w:rsid w:val="00E91A52"/>
    <w:rsid w:val="00EA4619"/>
    <w:rsid w:val="00EB099F"/>
    <w:rsid w:val="00EB2444"/>
    <w:rsid w:val="00EE165A"/>
    <w:rsid w:val="00F16F8F"/>
    <w:rsid w:val="00F22A56"/>
    <w:rsid w:val="00F26E81"/>
    <w:rsid w:val="00F810FA"/>
    <w:rsid w:val="00F83902"/>
    <w:rsid w:val="00F83C1F"/>
    <w:rsid w:val="00F97EF9"/>
    <w:rsid w:val="00FF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E5B0"/>
  <w15:chartTrackingRefBased/>
  <w15:docId w15:val="{E5809A90-B081-4542-A5DC-AC7E6899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7F"/>
    <w:rPr>
      <w:lang w:val="en-GB"/>
    </w:rPr>
  </w:style>
  <w:style w:type="paragraph" w:styleId="Footer">
    <w:name w:val="footer"/>
    <w:basedOn w:val="Normal"/>
    <w:link w:val="FooterChar"/>
    <w:uiPriority w:val="99"/>
    <w:unhideWhenUsed/>
    <w:rsid w:val="0084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7F"/>
    <w:rPr>
      <w:lang w:val="en-GB"/>
    </w:rPr>
  </w:style>
  <w:style w:type="table" w:styleId="TableGrid">
    <w:name w:val="Table Grid"/>
    <w:basedOn w:val="TableNormal"/>
    <w:uiPriority w:val="39"/>
    <w:rsid w:val="00D9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689C"/>
    <w:rPr>
      <w:color w:val="0563C1" w:themeColor="hyperlink"/>
      <w:u w:val="single"/>
    </w:rPr>
  </w:style>
  <w:style w:type="character" w:styleId="UnresolvedMention">
    <w:name w:val="Unresolved Mention"/>
    <w:basedOn w:val="DefaultParagraphFont"/>
    <w:uiPriority w:val="99"/>
    <w:semiHidden/>
    <w:unhideWhenUsed/>
    <w:rsid w:val="00D9689C"/>
    <w:rPr>
      <w:color w:val="605E5C"/>
      <w:shd w:val="clear" w:color="auto" w:fill="E1DFDD"/>
    </w:rPr>
  </w:style>
  <w:style w:type="paragraph" w:styleId="ListParagraph">
    <w:name w:val="List Paragraph"/>
    <w:basedOn w:val="Normal"/>
    <w:uiPriority w:val="34"/>
    <w:qFormat/>
    <w:rsid w:val="00FF316A"/>
    <w:pPr>
      <w:ind w:left="720"/>
      <w:contextualSpacing/>
    </w:pPr>
  </w:style>
  <w:style w:type="paragraph" w:styleId="Bibliography">
    <w:name w:val="Bibliography"/>
    <w:basedOn w:val="Normal"/>
    <w:next w:val="Normal"/>
    <w:uiPriority w:val="37"/>
    <w:unhideWhenUsed/>
    <w:rsid w:val="00D86954"/>
    <w:pPr>
      <w:overflowPunct w:val="0"/>
      <w:autoSpaceDE w:val="0"/>
      <w:autoSpaceDN w:val="0"/>
      <w:adjustRightInd w:val="0"/>
      <w:spacing w:after="0" w:line="240" w:lineRule="atLeast"/>
      <w:ind w:firstLine="238"/>
      <w:jc w:val="both"/>
      <w:textAlignment w:val="baseline"/>
    </w:pPr>
    <w:rPr>
      <w:rFonts w:ascii="Times" w:eastAsia="Times New Roman" w:hAnsi="Times"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Par94</b:Tag>
    <b:SourceType>Book</b:SourceType>
    <b:Guid>{A082E6A6-B6D1-4F2F-AE98-BF90311E9F5F}</b:Guid>
    <b:Author>
      <b:Author>
        <b:NameList>
          <b:Person>
            <b:Last>Partridge</b:Last>
            <b:First>D</b:First>
          </b:Person>
          <b:Person>
            <b:Last>Hussain</b:Last>
            <b:First>K.</b:First>
            <b:Middle>M</b:Middle>
          </b:Person>
        </b:NameList>
      </b:Author>
    </b:Author>
    <b:Title>Knowledge Based Information Systems</b:Title>
    <b:Year>1994</b:Year>
    <b:Publisher>Mc-Graw Hill</b:Publisher>
    <b:RefOrder>1</b:RefOrder>
  </b:Source>
  <b:Source>
    <b:Tag>Qui93</b:Tag>
    <b:SourceType>Book</b:SourceType>
    <b:Guid>{341AED32-6817-4FFD-9DF5-EE2DDA143296}</b:Guid>
    <b:Title>C 4.5: Programs for Machine Learning</b:Title>
    <b:Year>1993</b:Year>
    <b:Publisher>Morgan Kaufman</b:Publisher>
    <b:Author>
      <b:Author>
        <b:NameList>
          <b:Person>
            <b:Last>Quinlan</b:Last>
            <b:First>J.</b:First>
            <b:Middle>R</b:Middle>
          </b:Person>
        </b:NameList>
      </b:Author>
    </b:Author>
    <b:RefOrder>2</b:RefOrder>
  </b:Source>
  <b:Source>
    <b:Tag>Fur99</b:Tag>
    <b:SourceType>JournalArticle</b:SourceType>
    <b:Guid>{1622A51E-7234-40F6-9D27-E1B10A4D23BC}</b:Guid>
    <b:Title>Separate-and-Conquer Rule Learning</b:Title>
    <b:Year>1999</b:Year>
    <b:Publisher>Kluwer Academic Publishers</b:Publisher>
    <b:JournalName>Artificial Intelligence Review</b:JournalName>
    <b:Pages>3-54</b:Pages>
    <b:Volume>13</b:Volume>
    <b:Author>
      <b:Author>
        <b:NameList>
          <b:Person>
            <b:Last>Furnkranz</b:Last>
            <b:First>Johannes</b:First>
          </b:Person>
        </b:NameList>
      </b:Author>
    </b:Author>
    <b:RefOrder>3</b:RefOrder>
  </b:Source>
  <b:Source>
    <b:Tag>Cen87</b:Tag>
    <b:SourceType>JournalArticle</b:SourceType>
    <b:Guid>{CD002BBB-01F4-449C-B569-6DE381F5198F}</b:Guid>
    <b:Title>PRISM: An algorithm for inducing modular rules</b:Title>
    <b:JournalName>International Journal of Man-Machine Studies</b:JournalName>
    <b:Year>1987</b:Year>
    <b:Pages>349-370</b:Pages>
    <b:Volume>27</b:Volume>
    <b:Author>
      <b:Author>
        <b:NameList>
          <b:Person>
            <b:Last>Cendrowska</b:Last>
            <b:First>Jadzia</b:First>
          </b:Person>
        </b:NameList>
      </b:Author>
    </b:Author>
    <b:RefOrder>4</b:RefOrder>
  </b:Source>
  <b:Source>
    <b:Tag>Sch93</b:Tag>
    <b:SourceType>JournalArticle</b:SourceType>
    <b:Guid>{3DF6A965-5C42-4DC1-AEBE-515E5B181E30}</b:Guid>
    <b:Title>Overfitting Avoidance as Bias</b:Title>
    <b:JournalName>Machine Learning</b:JournalName>
    <b:Year>1993</b:Year>
    <b:Pages>153-178</b:Pages>
    <b:Volume>10</b:Volume>
    <b:Author>
      <b:Author>
        <b:NameList>
          <b:Person>
            <b:Last>Schaffer</b:Last>
            <b:First>C</b:First>
          </b:Person>
        </b:NameList>
      </b:Author>
    </b:Author>
    <b:RefOrder>5</b:RefOrder>
  </b:Source>
  <b:Source>
    <b:Tag>Wol93</b:Tag>
    <b:SourceType>Report</b:SourceType>
    <b:Guid>{C7AA41AD-4908-4A5C-B932-8214018FC2FF}</b:Guid>
    <b:Title>On Overfitting Avoidance as Bias</b:Title>
    <b:Year>1993</b:Year>
    <b:Author>
      <b:Author>
        <b:NameList>
          <b:Person>
            <b:Last>Wolpert</b:Last>
            <b:Middle>H</b:Middle>
            <b:First>D.</b:First>
          </b:Person>
        </b:NameList>
      </b:Author>
    </b:Author>
    <b:City>Santa Fe, NM</b:City>
    <b:ShortTitle>SFI TR</b:ShortTitle>
    <b:StandardNumber>92035001</b:StandardNumber>
    <b:Institution>The Santa Fe Institute </b:Institution>
    <b:ThesisType>Technical Report</b:ThesisType>
    <b:RefOrder>6</b:RefOrder>
  </b:Source>
  <b:Source>
    <b:Tag>Smy92</b:Tag>
    <b:SourceType>JournalArticle</b:SourceType>
    <b:Guid>{CF2E8166-1C95-4FA9-8E14-F526AA96BDDD}</b:Guid>
    <b:Title>An Information Theoretic Approach to Rule Induction from Databases</b:Title>
    <b:Year>1992</b:Year>
    <b:JournalName>IEEE Transactions on Knowledge and Data Engineering</b:JournalName>
    <b:Pages>301-316</b:Pages>
    <b:Volume>4</b:Volume>
    <b:Issue>4</b:Issue>
    <b:Author>
      <b:Author>
        <b:NameList>
          <b:Person>
            <b:Last>Smyth</b:Last>
            <b:First>Padhratic</b:First>
          </b:Person>
          <b:Person>
            <b:Last>Rodney</b:Last>
            <b:Middle>M</b:Middle>
            <b:First>Goodman</b:First>
          </b:Person>
        </b:NameList>
      </b:Author>
    </b:Author>
    <b:RefOrder>7</b:RefOrder>
  </b:Source>
  <b:Source>
    <b:Tag>Bra03</b:Tag>
    <b:SourceType>Report</b:SourceType>
    <b:Guid>{53D6A62A-C81D-436E-AF31-A01CB926D51D}</b:Guid>
    <b:Title>Learning From Large Data: Bias, Variance, Sampling, and Learning Curves</b:Title>
    <b:Year>2003</b:Year>
    <b:Author>
      <b:Author>
        <b:NameList>
          <b:Person>
            <b:Last>Brain</b:Last>
            <b:First>Damien</b:First>
          </b:Person>
        </b:NameList>
      </b:Author>
    </b:Author>
    <b:Institution>Deakin University</b:Institution>
    <b:ThesisType>PhD Thesis</b:ThesisType>
    <b:RefOrder>8</b:RefOrder>
  </b:Source>
  <b:Source>
    <b:Tag>Ker92</b:Tag>
    <b:SourceType>ConferenceProceedings</b:SourceType>
    <b:Guid>{48F88AC5-C71E-43AC-B48A-5410C3E3A703}</b:Guid>
    <b:Title>ChiMerge: Discretization of Numeric Attribute</b:Title>
    <b:Year>1992</b:Year>
    <b:Publisher>AAAI Press</b:Publisher>
    <b:Pages>123-128</b:Pages>
    <b:ConferenceName>Proceeding of the 10th National Conference on Artificial Intelligence</b:ConferenceName>
    <b:Author>
      <b:Author>
        <b:NameList>
          <b:Person>
            <b:Last>Kerber</b:Last>
            <b:First>R</b:First>
          </b:Person>
        </b:NameList>
      </b:Author>
    </b:Author>
    <b:RefOrder>9</b:RefOrder>
  </b:Source>
  <b:Source>
    <b:Tag>Alt92</b:Tag>
    <b:SourceType>JournalArticle</b:SourceType>
    <b:Guid>{B31F88D3-A08C-4A39-A4B9-B5F23EFEE60C}</b:Guid>
    <b:Title>An introduction to kernel and nearest-neighbour nonparametric regression</b:Title>
    <b:Year>1992</b:Year>
    <b:JournalName>The American Statistician</b:JournalName>
    <b:Pages>175-185</b:Pages>
    <b:Volume>46</b:Volume>
    <b:Issue>3</b:Issue>
    <b:Author>
      <b:Author>
        <b:NameList>
          <b:Person>
            <b:Last>Altman</b:Last>
            <b:Middle>S</b:Middle>
            <b:First>N</b:First>
          </b:Person>
        </b:NameList>
      </b:Author>
    </b:Author>
    <b:RefOrder>10</b:RefOrder>
  </b:Source>
  <b:Source>
    <b:Tag>Tan06</b:Tag>
    <b:SourceType>Book</b:SourceType>
    <b:Guid>{B09D0A38-991B-4DFD-8F11-5B875416EDB7}</b:Guid>
    <b:Title>Introduction to Data Mining</b:Title>
    <b:Year>2006</b:Year>
    <b:City>New Jersey</b:City>
    <b:Publisher>Pearson Education, Inc</b:Publisher>
    <b:Author>
      <b:Author>
        <b:NameList>
          <b:Person>
            <b:Last>Tan</b:Last>
            <b:Middle>Ning</b:Middle>
            <b:First>Pang</b:First>
          </b:Person>
          <b:Person>
            <b:Last>Steinbach</b:Last>
            <b:First>M</b:First>
          </b:Person>
          <b:Person>
            <b:Last>Kumar</b:Last>
            <b:First>V</b:First>
          </b:Person>
        </b:NameList>
      </b:Author>
    </b:Author>
    <b:RefOrder>11</b:RefOrder>
  </b:Source>
  <b:Source>
    <b:Tag>Pre07</b:Tag>
    <b:SourceType>BookSection</b:SourceType>
    <b:Guid>{0C7DCD7C-5DB8-4BEC-B1F5-8FB040A13C12}</b:Guid>
    <b:Title>Section 16.5. Support Vector Machines</b:Title>
    <b:Year>2007</b:Year>
    <b:City>New York</b:City>
    <b:Publisher>Cambridge University Press</b:Publisher>
    <b:BookTitle>Numerical Recipes: The Art of Scientific Computing</b:BookTitle>
    <b:Author>
      <b:Author>
        <b:NameList>
          <b:Person>
            <b:Last>Press</b:Last>
            <b:Middle>H</b:Middle>
            <b:First>W</b:First>
          </b:Person>
          <b:Person>
            <b:Last>Teukolsky</b:Last>
            <b:Middle>A</b:Middle>
            <b:First>S</b:First>
          </b:Person>
          <b:Person>
            <b:Last>Vetterling</b:Last>
            <b:Middle>T</b:Middle>
            <b:First>W</b:First>
          </b:Person>
          <b:Person>
            <b:Last>Flannery</b:Last>
            <b:Middle>P</b:Middle>
            <b:First>B</b:First>
          </b:Person>
        </b:NameList>
      </b:Author>
    </b:Author>
    <b:Edition>3rd</b:Edition>
    <b:RefOrder>12</b:RefOrder>
  </b:Source>
  <b:Source>
    <b:Tag>Jol02</b:Tag>
    <b:SourceType>Book</b:SourceType>
    <b:Guid>{FF6C3103-CD3A-426A-9BC6-0303A0B6A12B}</b:Guid>
    <b:Title>Principal Component Analysis</b:Title>
    <b:Year>2002</b:Year>
    <b:City>New York</b:City>
    <b:Publisher>Springer</b:Publisher>
    <b:Author>
      <b:Author>
        <b:NameList>
          <b:Person>
            <b:Last>Jolliffe</b:Last>
            <b:Middle>T</b:Middle>
            <b:First>I</b:First>
          </b:Person>
        </b:NameList>
      </b:Author>
    </b:Author>
    <b:RefOrder>13</b:RefOrder>
  </b:Source>
  <b:Source>
    <b:Tag>YuH01</b:Tag>
    <b:SourceType>JournalArticle</b:SourceType>
    <b:Guid>{435ACECD-8177-472D-95AD-662C16F772CA}</b:Guid>
    <b:Title>A direct LDA algorithm for high diomensional data- with application to face recognition</b:Title>
    <b:Year>2001</b:Year>
    <b:JournalName>Pattern Recognition</b:JournalName>
    <b:Pages>2067-2069</b:Pages>
    <b:Volume>34</b:Volume>
    <b:Issue>10</b:Issue>
    <b:Author>
      <b:Author>
        <b:NameList>
          <b:Person>
            <b:Last>Yu</b:Last>
            <b:First>H</b:First>
          </b:Person>
          <b:Person>
            <b:Last>Yang</b:Last>
            <b:First>J</b:First>
          </b:Person>
        </b:NameList>
      </b:Author>
    </b:Author>
    <b:RefOrder>14</b:RefOrder>
  </b:Source>
  <b:Source>
    <b:Tag>Azh13</b:Tag>
    <b:SourceType>JournalArticle</b:SourceType>
    <b:Guid>{793AC5A9-1D92-4F11-AE16-0A31178F8107}</b:Guid>
    <b:Title>Feature Selection based on Information Gain</b:Title>
    <b:Year>2013</b:Year>
    <b:JournalName>International Journal of Innovative Technology and Exploring Engineering</b:JournalName>
    <b:Pages>18-21</b:Pages>
    <b:Volume>2</b:Volume>
    <b:Issue>2</b:Issue>
    <b:Author>
      <b:Author>
        <b:NameList>
          <b:Person>
            <b:Last>Azhagusundari</b:Last>
            <b:First>B</b:First>
          </b:Person>
          <b:Person>
            <b:Last>Thanamani</b:Last>
            <b:Middle>Selvadoss</b:Middle>
            <b:First>Antony</b:First>
          </b:Person>
        </b:NameList>
      </b:Author>
    </b:Author>
    <b:RefOrder>15</b:RefOrder>
  </b:Source>
  <b:Source>
    <b:Tag>Yat08</b:Tag>
    <b:SourceType>Book</b:SourceType>
    <b:Guid>{59FB7A81-74DB-4BF1-8DE8-E78B390C6019}</b:Guid>
    <b:Title>The Practice of Statistics</b:Title>
    <b:Year>2008</b:Year>
    <b:Publisher>Freeman</b:Publisher>
    <b:Edition>3rd</b:Edition>
    <b:Author>
      <b:Author>
        <b:NameList>
          <b:Person>
            <b:Last>Yates</b:Last>
            <b:Middle>S</b:Middle>
            <b:First>D</b:First>
          </b:Person>
          <b:Person>
            <b:Last>David</b:Last>
            <b:Middle>M</b:Middle>
            <b:First>S</b:First>
          </b:Person>
          <b:Person>
            <b:Last>Daren</b:Last>
            <b:Middle>S</b:Middle>
            <b:First>S</b:First>
          </b:Person>
        </b:NameList>
      </b:Author>
    </b:Author>
    <b:RefOrder>16</b:RefOrder>
  </b:Source>
  <b:Source>
    <b:Tag>Dem75</b:Tag>
    <b:SourceType>JournalArticle</b:SourceType>
    <b:Guid>{CC819244-66E7-44F6-A65D-BE5649FD24A6}</b:Guid>
    <b:Title>On probability as a basis for action</b:Title>
    <b:JournalName>The American Statistician</b:JournalName>
    <b:Year>1975</b:Year>
    <b:Pages>146-152</b:Pages>
    <b:Volume>29</b:Volume>
    <b:Issue>4</b:Issue>
    <b:Author>
      <b:Author>
        <b:NameList>
          <b:Person>
            <b:Last>Deming</b:Last>
            <b:Middle>E</b:Middle>
            <b:First>W</b:First>
          </b:Person>
        </b:NameList>
      </b:Author>
    </b:Author>
    <b:RefOrder>17</b:RefOrder>
  </b:Source>
  <b:Source>
    <b:Tag>Ker98</b:Tag>
    <b:SourceType>JournalArticle</b:SourceType>
    <b:Guid>{59E4AB09-A855-4829-A3D2-0177EA18FF94}</b:Guid>
    <b:Title>Statistics notes: The intracluster correlation coefficient in cluster randomisation</b:Title>
    <b:JournalName>British Medical Journal</b:JournalName>
    <b:Year>1998</b:Year>
    <b:Pages>1455-1460</b:Pages>
    <b:Volume>316</b:Volume>
    <b:Author>
      <b:Author>
        <b:NameList>
          <b:Person>
            <b:Last>Kerry</b:Last>
          </b:Person>
          <b:Person>
            <b:Last>Bland</b:Last>
          </b:Person>
        </b:NameList>
      </b:Author>
    </b:Author>
    <b:RefOrder>18</b:RefOrder>
  </b:Source>
  <b:Source>
    <b:Tag>Hig93</b:Tag>
    <b:SourceType>Report</b:SourceType>
    <b:Guid>{BC21F6FC-1343-47E7-A305-A7D529B53950}</b:Guid>
    <b:Title>Classification and Approximation with Rule-Based Networks</b:Title>
    <b:Year>1993</b:Year>
    <b:City>California </b:City>
    <b:Author>
      <b:Author>
        <b:NameList>
          <b:Person>
            <b:Last>Higgins</b:Last>
            <b:Middle>M</b:Middle>
            <b:First>Charles</b:First>
          </b:Person>
        </b:NameList>
      </b:Author>
    </b:Author>
    <b:Department>Depart of Electrical Engineering</b:Department>
    <b:Institution>California Institue of Technology Pasadena</b:Institution>
    <b:RefOrder>19</b:RefOrder>
  </b:Source>
  <b:Source>
    <b:Tag>Utt59</b:Tag>
    <b:SourceType>JournalArticle</b:SourceType>
    <b:Guid>{E0CBF334-6674-44B4-88D3-CBCF68700820}</b:Guid>
    <b:Title>The Design of Conditional Probability Computers</b:Title>
    <b:Year>1959</b:Year>
    <b:JournalName>Information and Control</b:JournalName>
    <b:Pages>1-24</b:Pages>
    <b:Volume>2</b:Volume>
    <b:Author>
      <b:Author>
        <b:NameList>
          <b:Person>
            <b:Last>Uttley</b:Last>
            <b:Middle>M</b:Middle>
            <b:First>A</b:First>
          </b:Person>
        </b:NameList>
      </b:Author>
    </b:Author>
    <b:RefOrder>20</b:RefOrder>
  </b:Source>
  <b:Source>
    <b:Tag>Kon89</b:Tag>
    <b:SourceType>JournalArticle</b:SourceType>
    <b:Guid>{D335D32F-A724-447C-8A28-E56E36990FC4}</b:Guid>
    <b:Title>Baysain Neural Networks</b:Title>
    <b:JournalName>Biological Cybernetics</b:JournalName>
    <b:Year>1989</b:Year>
    <b:Pages>361-370</b:Pages>
    <b:Volume>61</b:Volume>
    <b:Author>
      <b:Author>
        <b:NameList>
          <b:Person>
            <b:Last>Kononenko</b:Last>
            <b:First>I</b:First>
          </b:Person>
        </b:NameList>
      </b:Author>
    </b:Author>
    <b:RefOrder>21</b:RefOrder>
  </b:Source>
  <b:Source>
    <b:Tag>Ros62</b:Tag>
    <b:SourceType>Book</b:SourceType>
    <b:Guid>{659D31EC-A5C4-4EC6-8EF3-5379A737BED9}</b:Guid>
    <b:Title>Principles of Neurodynamics: Perceptrons and the Theory of Brain Mechanisms</b:Title>
    <b:Year>1962</b:Year>
    <b:Author>
      <b:Author>
        <b:NameList>
          <b:Person>
            <b:Last>Rosenblatt</b:Last>
            <b:First>F</b:First>
          </b:Person>
        </b:NameList>
      </b:Author>
    </b:Author>
    <b:City>Washington</b:City>
    <b:Publisher>Spartan Books</b:Publisher>
    <b:StateProvince>DC</b:StateProvince>
    <b:RefOrder>22</b:RefOrder>
  </b:Source>
  <b:Source>
    <b:Tag>Eke88</b:Tag>
    <b:SourceType>ConferenceProceedings</b:SourceType>
    <b:Guid>{7783F2CC-55CE-4A6F-8B81-2B20BDD94BDB}</b:Guid>
    <b:Title>Automatic generation of internal representations in a probabilistic artificial neural network</b:Title>
    <b:Year>1988</b:Year>
    <b:ConferenceName>Proceedings of First European Conference on Neural Networks</b:ConferenceName>
    <b:Author>
      <b:Author>
        <b:NameList>
          <b:Person>
            <b:Last>Ekeberg</b:Last>
            <b:First>O</b:First>
          </b:Person>
          <b:Person>
            <b:Last>Lansner</b:Last>
            <b:First>A</b:First>
          </b:Person>
        </b:NameList>
      </b:Author>
    </b:Author>
    <b:RefOrder>23</b:RefOrder>
  </b:Source>
  <b:Source>
    <b:Tag>Ban01</b:Tag>
    <b:SourceType>ConferenceProceedings</b:SourceType>
    <b:Guid>{DA21B260-7C1F-4A8F-A69E-A47B306352D0}</b:Guid>
    <b:Title>Scaling to very very large corpora for natural language disambiguation</b:Title>
    <b:Year>2001</b:Year>
    <b:ConferenceName>Proceedings of the 39th Annual Meeting on Association for Computational Linguistics</b:ConferenceName>
    <b:Publisher>Association for Computational Linguistics</b:Publisher>
    <b:Author>
      <b:Author>
        <b:NameList>
          <b:Person>
            <b:Last>Banko </b:Last>
            <b:First>M</b:First>
          </b:Person>
          <b:Person>
            <b:Last>Brill</b:Last>
            <b:First>E</b:First>
          </b:Person>
        </b:NameList>
      </b:Author>
    </b:Author>
    <b:RefOrder>72</b:RefOrder>
  </b:Source>
  <b:Source>
    <b:Tag>Lev15</b:Tag>
    <b:SourceType>InternetSite</b:SourceType>
    <b:Guid>{9A3AC4A7-E00E-461F-8C0E-6938035585E7}</b:Guid>
    <b:Title>Machine Learning + Big Data </b:Title>
    <b:ProductionCompany>WorldPress</b:ProductionCompany>
    <b:YearAccessed>2015</b:YearAccessed>
    <b:MonthAccessed>May</b:MonthAccessed>
    <b:DayAccessed>15</b:DayAccessed>
    <b:URL>http://a16z.com/2015/01/22/machine-learning-big-data/</b:URL>
    <b:Author>
      <b:Author>
        <b:NameList>
          <b:Person>
            <b:Last>Levine</b:Last>
            <b:First>Peter </b:First>
          </b:Person>
        </b:NameList>
      </b:Author>
    </b:Author>
    <b:RefOrder>70</b:RefOrder>
  </b:Source>
  <b:Source>
    <b:Tag>Mac14</b:Tag>
    <b:SourceType>InternetSite</b:SourceType>
    <b:Guid>{53EDB04D-7397-476B-9A3B-C09C5D78FA2B}</b:Guid>
    <b:Title>Machine Learning on Big Data</b:Title>
    <b:ProductionCompany>EBTIC</b:ProductionCompany>
    <b:Year>2014</b:Year>
    <b:Month>August</b:Month>
    <b:Day>19</b:Day>
    <b:YearAccessed>2015</b:YearAccessed>
    <b:MonthAccessed>May</b:MonthAccessed>
    <b:DayAccessed>15</b:DayAccessed>
    <b:URL>http://www.ebtic.org/pages/ebtic-view/ebtic-view-details/machine-learning-on-big-data-d/687</b:URL>
    <b:RefOrder>71</b:RefOrder>
  </b:Source>
</b:Sources>
</file>

<file path=customXml/itemProps1.xml><?xml version="1.0" encoding="utf-8"?>
<ds:datastoreItem xmlns:ds="http://schemas.openxmlformats.org/officeDocument/2006/customXml" ds:itemID="{DFD56D05-7DBB-46C1-98DD-50350B72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BigSkyEarth COST Action TD1403</dc:creator>
  <cp:keywords/>
  <dc:description/>
  <cp:lastModifiedBy>HP</cp:lastModifiedBy>
  <cp:revision>69</cp:revision>
  <dcterms:created xsi:type="dcterms:W3CDTF">2018-09-30T12:41:00Z</dcterms:created>
  <dcterms:modified xsi:type="dcterms:W3CDTF">2018-09-30T17:59:00Z</dcterms:modified>
</cp:coreProperties>
</file>