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9113B8" w14:textId="6F24C7BF" w:rsidR="00B64BC6" w:rsidRPr="003A7DDF" w:rsidRDefault="003A7DDF" w:rsidP="006D0FEB">
      <w:pPr>
        <w:tabs>
          <w:tab w:val="left" w:pos="1560"/>
        </w:tabs>
        <w:spacing w:line="288" w:lineRule="auto"/>
        <w:jc w:val="center"/>
        <w:rPr>
          <w:rFonts w:asciiTheme="minorHAnsi" w:hAnsiTheme="minorHAnsi" w:cstheme="minorHAnsi"/>
          <w:b/>
          <w:sz w:val="29"/>
          <w:szCs w:val="29"/>
          <w:lang w:val="en-US"/>
        </w:rPr>
      </w:pPr>
      <w:r w:rsidRPr="003A7DDF">
        <w:rPr>
          <w:rFonts w:asciiTheme="minorHAnsi" w:hAnsiTheme="minorHAnsi" w:cstheme="minorHAnsi"/>
          <w:b/>
          <w:sz w:val="29"/>
          <w:szCs w:val="29"/>
          <w:lang w:val="en-US"/>
        </w:rPr>
        <w:t>One-Pot Synthesis of Functionalized Bis(trifluoromethylated) Benziodoxoles from Iodine(I) Precursors</w:t>
      </w:r>
    </w:p>
    <w:p w14:paraId="5AAE67E9" w14:textId="77777777" w:rsidR="006C67C9" w:rsidRPr="00F752B3" w:rsidRDefault="006C67C9" w:rsidP="008C0186">
      <w:pPr>
        <w:spacing w:line="288" w:lineRule="auto"/>
        <w:jc w:val="center"/>
        <w:rPr>
          <w:rFonts w:asciiTheme="minorHAnsi" w:hAnsiTheme="minorHAnsi" w:cstheme="minorHAnsi"/>
          <w:b/>
          <w:sz w:val="29"/>
          <w:szCs w:val="29"/>
          <w:lang w:val="en-US"/>
        </w:rPr>
      </w:pPr>
    </w:p>
    <w:p w14:paraId="6FD54F53" w14:textId="01F246E0" w:rsidR="006C67C9" w:rsidRPr="00F752B3" w:rsidRDefault="00B53E87" w:rsidP="008C0186">
      <w:pPr>
        <w:pStyle w:val="RSCB01ARTAbstract"/>
        <w:spacing w:line="288" w:lineRule="auto"/>
        <w:jc w:val="center"/>
        <w:rPr>
          <w:rFonts w:asciiTheme="minorHAnsi" w:hAnsiTheme="minorHAnsi" w:cstheme="minorHAnsi"/>
          <w:sz w:val="24"/>
          <w:szCs w:val="24"/>
          <w:vertAlign w:val="superscript"/>
          <w:lang w:val="en-US"/>
        </w:rPr>
      </w:pPr>
      <w:r>
        <w:rPr>
          <w:rFonts w:asciiTheme="minorHAnsi" w:hAnsiTheme="minorHAnsi" w:cstheme="minorHAnsi"/>
          <w:sz w:val="24"/>
          <w:szCs w:val="24"/>
          <w:lang w:val="en-US"/>
        </w:rPr>
        <w:t>Tobias M. Milzarek, Nieves P. Ramirez</w:t>
      </w:r>
      <w:r w:rsidR="00196A0F">
        <w:rPr>
          <w:rFonts w:asciiTheme="minorHAnsi" w:hAnsiTheme="minorHAnsi" w:cstheme="minorHAnsi"/>
          <w:sz w:val="24"/>
          <w:szCs w:val="24"/>
          <w:lang w:val="en-US"/>
        </w:rPr>
        <w:t>, Xing</w:t>
      </w:r>
      <w:r w:rsidR="00E0318C">
        <w:rPr>
          <w:rFonts w:asciiTheme="minorHAnsi" w:hAnsiTheme="minorHAnsi" w:cstheme="minorHAnsi"/>
          <w:sz w:val="24"/>
          <w:szCs w:val="24"/>
          <w:lang w:val="en-US"/>
        </w:rPr>
        <w:t>-Y</w:t>
      </w:r>
      <w:r w:rsidR="00196A0F">
        <w:rPr>
          <w:rFonts w:asciiTheme="minorHAnsi" w:hAnsiTheme="minorHAnsi" w:cstheme="minorHAnsi"/>
          <w:sz w:val="24"/>
          <w:szCs w:val="24"/>
          <w:lang w:val="en-US"/>
        </w:rPr>
        <w:t xml:space="preserve">u Liu </w:t>
      </w:r>
      <w:r w:rsidR="006C67C9" w:rsidRPr="00F752B3">
        <w:rPr>
          <w:rFonts w:asciiTheme="minorHAnsi" w:hAnsiTheme="minorHAnsi" w:cstheme="minorHAnsi"/>
          <w:sz w:val="24"/>
          <w:szCs w:val="24"/>
          <w:lang w:val="en-US"/>
        </w:rPr>
        <w:t xml:space="preserve">and </w:t>
      </w:r>
      <w:r>
        <w:rPr>
          <w:rFonts w:asciiTheme="minorHAnsi" w:hAnsiTheme="minorHAnsi" w:cstheme="minorHAnsi"/>
          <w:sz w:val="24"/>
          <w:szCs w:val="24"/>
          <w:lang w:val="en-US"/>
        </w:rPr>
        <w:t>Jerome Waser</w:t>
      </w:r>
      <w:r w:rsidR="000D083D">
        <w:rPr>
          <w:rFonts w:asciiTheme="minorHAnsi" w:hAnsiTheme="minorHAnsi" w:cstheme="minorHAnsi"/>
          <w:sz w:val="24"/>
          <w:szCs w:val="24"/>
          <w:lang w:val="en-US"/>
        </w:rPr>
        <w:t>*</w:t>
      </w:r>
    </w:p>
    <w:p w14:paraId="655122C1" w14:textId="77777777" w:rsidR="006C67C9" w:rsidRPr="00F752B3" w:rsidRDefault="006C67C9" w:rsidP="008C0186">
      <w:pPr>
        <w:spacing w:line="288" w:lineRule="auto"/>
        <w:jc w:val="center"/>
        <w:rPr>
          <w:rFonts w:asciiTheme="minorHAnsi" w:hAnsiTheme="minorHAnsi" w:cstheme="minorHAnsi"/>
          <w:b/>
          <w:sz w:val="29"/>
          <w:szCs w:val="29"/>
          <w:lang w:val="en-US"/>
        </w:rPr>
      </w:pPr>
    </w:p>
    <w:p w14:paraId="0429C066" w14:textId="1C7B4E53" w:rsidR="000D083D" w:rsidRPr="000D083D" w:rsidRDefault="00B53E87" w:rsidP="000D083D">
      <w:pPr>
        <w:pStyle w:val="BCAuthorAddress"/>
      </w:pPr>
      <w:r w:rsidRPr="00B53E87">
        <w:t>Laboratory of Catalysis and Organic Synthesis, Institute of Chemical Sciences and Engineering, Ecole Polytechnique Fédérale de Lausanne, CH-1015 Lausanne, Switzerland.</w:t>
      </w:r>
    </w:p>
    <w:p w14:paraId="4462980B" w14:textId="676EA4BD" w:rsidR="006C67C9" w:rsidRPr="000D083D" w:rsidRDefault="000D083D" w:rsidP="008C0186">
      <w:pPr>
        <w:spacing w:line="288" w:lineRule="auto"/>
        <w:jc w:val="center"/>
        <w:rPr>
          <w:rFonts w:asciiTheme="minorHAnsi" w:hAnsiTheme="minorHAnsi" w:cstheme="minorHAnsi"/>
          <w:sz w:val="18"/>
          <w:szCs w:val="18"/>
        </w:rPr>
      </w:pPr>
      <w:r w:rsidRPr="000D083D">
        <w:rPr>
          <w:rFonts w:asciiTheme="minorHAnsi" w:hAnsiTheme="minorHAnsi" w:cstheme="minorHAnsi"/>
          <w:sz w:val="18"/>
          <w:szCs w:val="18"/>
        </w:rPr>
        <w:t>*E-mail: Jerome.waser@epfl.ch</w:t>
      </w:r>
    </w:p>
    <w:p w14:paraId="156FCA59" w14:textId="23BD5580" w:rsidR="006C67C9" w:rsidRPr="000D083D" w:rsidRDefault="006C67C9" w:rsidP="008C0186">
      <w:pPr>
        <w:spacing w:line="288" w:lineRule="auto"/>
        <w:jc w:val="center"/>
        <w:rPr>
          <w:rFonts w:asciiTheme="minorHAnsi" w:hAnsiTheme="minorHAnsi" w:cstheme="minorHAnsi"/>
          <w:sz w:val="18"/>
          <w:szCs w:val="18"/>
        </w:rPr>
      </w:pPr>
    </w:p>
    <w:p w14:paraId="3185C9CC" w14:textId="749B56B8" w:rsidR="00300DE2" w:rsidRPr="000D083D" w:rsidRDefault="00300DE2" w:rsidP="008C0186">
      <w:pPr>
        <w:spacing w:line="288" w:lineRule="auto"/>
        <w:jc w:val="center"/>
        <w:rPr>
          <w:rFonts w:asciiTheme="minorHAnsi" w:hAnsiTheme="minorHAnsi" w:cstheme="minorHAnsi"/>
          <w:sz w:val="18"/>
          <w:szCs w:val="18"/>
        </w:rPr>
      </w:pPr>
    </w:p>
    <w:p w14:paraId="7EB0A7DD" w14:textId="77777777" w:rsidR="00300DE2" w:rsidRPr="000D083D" w:rsidRDefault="00300DE2" w:rsidP="008C0186">
      <w:pPr>
        <w:spacing w:line="288" w:lineRule="auto"/>
        <w:rPr>
          <w:rFonts w:asciiTheme="minorHAnsi" w:hAnsiTheme="minorHAnsi" w:cstheme="minorHAnsi"/>
          <w:sz w:val="18"/>
          <w:szCs w:val="18"/>
        </w:rPr>
      </w:pPr>
    </w:p>
    <w:p w14:paraId="7C8A9ED2" w14:textId="6CFBE78E" w:rsidR="00300DE2" w:rsidRPr="000D083D" w:rsidRDefault="00300DE2" w:rsidP="008C0186">
      <w:pPr>
        <w:spacing w:line="288" w:lineRule="auto"/>
        <w:jc w:val="center"/>
        <w:rPr>
          <w:rFonts w:asciiTheme="minorHAnsi" w:hAnsiTheme="minorHAnsi" w:cstheme="minorHAnsi"/>
          <w:sz w:val="18"/>
          <w:szCs w:val="18"/>
        </w:rPr>
      </w:pPr>
    </w:p>
    <w:p w14:paraId="16EF29CD" w14:textId="1612F9B7" w:rsidR="00300DE2" w:rsidRPr="000D083D" w:rsidRDefault="00300DE2" w:rsidP="008C0186">
      <w:pPr>
        <w:spacing w:line="288" w:lineRule="auto"/>
        <w:jc w:val="center"/>
        <w:rPr>
          <w:rFonts w:asciiTheme="minorHAnsi" w:hAnsiTheme="minorHAnsi" w:cstheme="minorHAnsi"/>
          <w:sz w:val="18"/>
          <w:szCs w:val="18"/>
        </w:rPr>
      </w:pPr>
    </w:p>
    <w:p w14:paraId="7102927B" w14:textId="77777777" w:rsidR="00D901A2" w:rsidRPr="000D083D" w:rsidRDefault="00D901A2" w:rsidP="008C0186">
      <w:pPr>
        <w:spacing w:line="288" w:lineRule="auto"/>
        <w:jc w:val="center"/>
        <w:rPr>
          <w:rFonts w:asciiTheme="minorHAnsi" w:hAnsiTheme="minorHAnsi" w:cstheme="minorHAnsi"/>
          <w:sz w:val="18"/>
          <w:szCs w:val="18"/>
        </w:rPr>
      </w:pPr>
    </w:p>
    <w:p w14:paraId="7CB27578" w14:textId="77777777" w:rsidR="006C67C9" w:rsidRPr="000D083D" w:rsidRDefault="006C67C9" w:rsidP="008C0186">
      <w:pPr>
        <w:spacing w:line="288" w:lineRule="auto"/>
        <w:jc w:val="center"/>
        <w:rPr>
          <w:rFonts w:asciiTheme="minorHAnsi" w:hAnsiTheme="minorHAnsi" w:cstheme="minorHAnsi"/>
          <w:sz w:val="18"/>
          <w:szCs w:val="18"/>
        </w:rPr>
      </w:pPr>
    </w:p>
    <w:p w14:paraId="65518530" w14:textId="77777777" w:rsidR="006C67C9" w:rsidRPr="00CD69E7" w:rsidRDefault="006C67C9" w:rsidP="008C0186">
      <w:pPr>
        <w:spacing w:line="288" w:lineRule="auto"/>
        <w:jc w:val="center"/>
        <w:rPr>
          <w:rFonts w:asciiTheme="minorHAnsi" w:hAnsiTheme="minorHAnsi" w:cstheme="minorHAnsi"/>
          <w:b/>
          <w:sz w:val="28"/>
          <w:szCs w:val="28"/>
          <w:lang w:val="en-US"/>
        </w:rPr>
      </w:pPr>
      <w:r w:rsidRPr="00CD69E7">
        <w:rPr>
          <w:rFonts w:asciiTheme="minorHAnsi" w:hAnsiTheme="minorHAnsi" w:cstheme="minorHAnsi"/>
          <w:b/>
          <w:sz w:val="28"/>
          <w:szCs w:val="28"/>
          <w:lang w:val="en-US"/>
        </w:rPr>
        <w:t>Supporting Information</w:t>
      </w:r>
    </w:p>
    <w:p w14:paraId="036F6160" w14:textId="4DF0AAAD" w:rsidR="006C67C9" w:rsidRPr="00CD69E7" w:rsidRDefault="006C67C9" w:rsidP="008C0186">
      <w:pPr>
        <w:spacing w:line="288" w:lineRule="auto"/>
        <w:jc w:val="center"/>
        <w:rPr>
          <w:rFonts w:asciiTheme="minorHAnsi" w:hAnsiTheme="minorHAnsi" w:cstheme="minorHAnsi"/>
          <w:b/>
          <w:sz w:val="22"/>
          <w:szCs w:val="22"/>
          <w:lang w:val="en-US"/>
        </w:rPr>
      </w:pPr>
    </w:p>
    <w:p w14:paraId="1209246F" w14:textId="7816E4CB" w:rsidR="00D901A2" w:rsidRPr="00CD69E7" w:rsidRDefault="00D901A2" w:rsidP="00323BBC">
      <w:pPr>
        <w:spacing w:line="288" w:lineRule="auto"/>
        <w:rPr>
          <w:rFonts w:asciiTheme="minorHAnsi" w:hAnsiTheme="minorHAnsi" w:cstheme="minorHAnsi"/>
          <w:b/>
          <w:sz w:val="22"/>
          <w:szCs w:val="22"/>
          <w:lang w:val="en-US"/>
        </w:rPr>
      </w:pPr>
    </w:p>
    <w:p w14:paraId="2D8BBBEC" w14:textId="158A0C30" w:rsidR="00D901A2" w:rsidRPr="00CD69E7" w:rsidRDefault="00D901A2" w:rsidP="009E5FF5">
      <w:pPr>
        <w:spacing w:line="288" w:lineRule="auto"/>
        <w:rPr>
          <w:rFonts w:asciiTheme="minorHAnsi" w:hAnsiTheme="minorHAnsi" w:cstheme="minorHAnsi"/>
          <w:b/>
          <w:sz w:val="22"/>
          <w:szCs w:val="22"/>
          <w:lang w:val="en-US"/>
        </w:rPr>
      </w:pPr>
    </w:p>
    <w:p w14:paraId="62F758AB" w14:textId="2B6DD148" w:rsidR="00D8527A" w:rsidRPr="00CD69E7" w:rsidRDefault="00D8527A" w:rsidP="008C0186">
      <w:pPr>
        <w:spacing w:line="288" w:lineRule="auto"/>
        <w:jc w:val="center"/>
        <w:rPr>
          <w:rFonts w:asciiTheme="minorHAnsi" w:hAnsiTheme="minorHAnsi" w:cstheme="minorHAnsi"/>
          <w:b/>
          <w:sz w:val="22"/>
          <w:szCs w:val="22"/>
          <w:lang w:val="en-US"/>
        </w:rPr>
      </w:pPr>
    </w:p>
    <w:p w14:paraId="2F02744D" w14:textId="77777777" w:rsidR="004D637C" w:rsidRPr="00CD69E7" w:rsidRDefault="004D637C" w:rsidP="008C0186">
      <w:pPr>
        <w:spacing w:line="288" w:lineRule="auto"/>
        <w:jc w:val="center"/>
        <w:rPr>
          <w:rFonts w:asciiTheme="minorHAnsi" w:hAnsiTheme="minorHAnsi" w:cstheme="minorHAnsi"/>
          <w:b/>
          <w:sz w:val="22"/>
          <w:szCs w:val="22"/>
          <w:lang w:val="en-US"/>
        </w:rPr>
      </w:pPr>
    </w:p>
    <w:sdt>
      <w:sdtPr>
        <w:rPr>
          <w:rFonts w:ascii="Times New Roman" w:eastAsia="Times New Roman" w:hAnsi="Times New Roman" w:cs="Times New Roman"/>
          <w:color w:val="auto"/>
          <w:sz w:val="24"/>
          <w:szCs w:val="24"/>
          <w:lang w:val="de-DE" w:eastAsia="de-DE"/>
        </w:rPr>
        <w:id w:val="-1182821162"/>
        <w:docPartObj>
          <w:docPartGallery w:val="Table of Contents"/>
          <w:docPartUnique/>
        </w:docPartObj>
      </w:sdtPr>
      <w:sdtEndPr>
        <w:rPr>
          <w:b/>
          <w:bCs/>
          <w:noProof/>
        </w:rPr>
      </w:sdtEndPr>
      <w:sdtContent>
        <w:p w14:paraId="4D8AFA01" w14:textId="2DA7F085" w:rsidR="00CD69E7" w:rsidRPr="009A7986" w:rsidRDefault="00CD69E7">
          <w:pPr>
            <w:pStyle w:val="TOCHeading"/>
            <w:rPr>
              <w:rFonts w:ascii="Calibri" w:hAnsi="Calibri" w:cs="Calibri"/>
              <w:b/>
              <w:color w:val="000000" w:themeColor="text1"/>
              <w:sz w:val="36"/>
            </w:rPr>
          </w:pPr>
          <w:r w:rsidRPr="009A7986">
            <w:rPr>
              <w:rFonts w:ascii="Calibri" w:hAnsi="Calibri" w:cs="Calibri"/>
              <w:b/>
              <w:color w:val="000000" w:themeColor="text1"/>
              <w:sz w:val="36"/>
            </w:rPr>
            <w:t>Contents</w:t>
          </w:r>
        </w:p>
        <w:p w14:paraId="68618A19" w14:textId="04480809" w:rsidR="009A7986" w:rsidRPr="00323BBC" w:rsidRDefault="00CD69E7">
          <w:pPr>
            <w:pStyle w:val="TOC1"/>
            <w:tabs>
              <w:tab w:val="left" w:pos="480"/>
              <w:tab w:val="right" w:leader="dot" w:pos="9056"/>
            </w:tabs>
            <w:rPr>
              <w:rFonts w:ascii="Calibri" w:eastAsiaTheme="minorEastAsia" w:hAnsi="Calibri" w:cs="Calibri"/>
              <w:b w:val="0"/>
              <w:bCs w:val="0"/>
              <w:caps w:val="0"/>
              <w:noProof/>
              <w:szCs w:val="22"/>
              <w:lang w:val="en-US" w:eastAsia="zh-CN"/>
            </w:rPr>
          </w:pPr>
          <w:r w:rsidRPr="00323BBC">
            <w:rPr>
              <w:rFonts w:ascii="Calibri" w:hAnsi="Calibri" w:cs="Calibri"/>
              <w:sz w:val="40"/>
            </w:rPr>
            <w:fldChar w:fldCharType="begin"/>
          </w:r>
          <w:r w:rsidRPr="00323BBC">
            <w:rPr>
              <w:rFonts w:ascii="Calibri" w:hAnsi="Calibri" w:cs="Calibri"/>
              <w:sz w:val="40"/>
            </w:rPr>
            <w:instrText xml:space="preserve"> TOC \o "1-3" \h \z \u </w:instrText>
          </w:r>
          <w:r w:rsidRPr="00323BBC">
            <w:rPr>
              <w:rFonts w:ascii="Calibri" w:hAnsi="Calibri" w:cs="Calibri"/>
              <w:sz w:val="40"/>
            </w:rPr>
            <w:fldChar w:fldCharType="separate"/>
          </w:r>
          <w:hyperlink w:anchor="_Toc145087634" w:history="1">
            <w:r w:rsidR="009A7986" w:rsidRPr="00323BBC">
              <w:rPr>
                <w:rStyle w:val="Hyperlink"/>
                <w:rFonts w:ascii="Calibri" w:hAnsi="Calibri" w:cs="Calibri"/>
                <w:noProof/>
                <w:sz w:val="28"/>
                <w:lang w:val="en-US"/>
              </w:rPr>
              <w:t>1.</w:t>
            </w:r>
            <w:r w:rsidR="009A7986" w:rsidRPr="00323BBC">
              <w:rPr>
                <w:rFonts w:ascii="Calibri" w:eastAsiaTheme="minorEastAsia" w:hAnsi="Calibri" w:cs="Calibri"/>
                <w:b w:val="0"/>
                <w:bCs w:val="0"/>
                <w:caps w:val="0"/>
                <w:noProof/>
                <w:szCs w:val="22"/>
                <w:lang w:val="en-US" w:eastAsia="zh-CN"/>
              </w:rPr>
              <w:tab/>
            </w:r>
            <w:r w:rsidR="009A7986" w:rsidRPr="00323BBC">
              <w:rPr>
                <w:rStyle w:val="Hyperlink"/>
                <w:rFonts w:ascii="Calibri" w:hAnsi="Calibri" w:cs="Calibri"/>
                <w:noProof/>
                <w:sz w:val="28"/>
                <w:lang w:val="en-US"/>
              </w:rPr>
              <w:t>General Methods</w:t>
            </w:r>
            <w:r w:rsidR="009A7986" w:rsidRPr="00323BBC">
              <w:rPr>
                <w:rFonts w:ascii="Calibri" w:hAnsi="Calibri" w:cs="Calibri"/>
                <w:noProof/>
                <w:webHidden/>
                <w:sz w:val="28"/>
              </w:rPr>
              <w:tab/>
            </w:r>
            <w:r w:rsidR="009A7986" w:rsidRPr="00323BBC">
              <w:rPr>
                <w:rFonts w:ascii="Calibri" w:hAnsi="Calibri" w:cs="Calibri"/>
                <w:noProof/>
                <w:webHidden/>
                <w:sz w:val="28"/>
              </w:rPr>
              <w:fldChar w:fldCharType="begin"/>
            </w:r>
            <w:r w:rsidR="009A7986" w:rsidRPr="00323BBC">
              <w:rPr>
                <w:rFonts w:ascii="Calibri" w:hAnsi="Calibri" w:cs="Calibri"/>
                <w:noProof/>
                <w:webHidden/>
                <w:sz w:val="28"/>
              </w:rPr>
              <w:instrText xml:space="preserve"> PAGEREF _Toc145087634 \h </w:instrText>
            </w:r>
            <w:r w:rsidR="009A7986" w:rsidRPr="00323BBC">
              <w:rPr>
                <w:rFonts w:ascii="Calibri" w:hAnsi="Calibri" w:cs="Calibri"/>
                <w:noProof/>
                <w:webHidden/>
                <w:sz w:val="28"/>
              </w:rPr>
            </w:r>
            <w:r w:rsidR="009A7986" w:rsidRPr="00323BBC">
              <w:rPr>
                <w:rFonts w:ascii="Calibri" w:hAnsi="Calibri" w:cs="Calibri"/>
                <w:noProof/>
                <w:webHidden/>
                <w:sz w:val="28"/>
              </w:rPr>
              <w:fldChar w:fldCharType="separate"/>
            </w:r>
            <w:r w:rsidR="0073482B">
              <w:rPr>
                <w:rFonts w:ascii="Calibri" w:hAnsi="Calibri" w:cs="Calibri"/>
                <w:noProof/>
                <w:webHidden/>
                <w:sz w:val="28"/>
              </w:rPr>
              <w:t>2</w:t>
            </w:r>
            <w:r w:rsidR="009A7986" w:rsidRPr="00323BBC">
              <w:rPr>
                <w:rFonts w:ascii="Calibri" w:hAnsi="Calibri" w:cs="Calibri"/>
                <w:noProof/>
                <w:webHidden/>
                <w:sz w:val="28"/>
              </w:rPr>
              <w:fldChar w:fldCharType="end"/>
            </w:r>
          </w:hyperlink>
        </w:p>
        <w:p w14:paraId="00FBD0A8" w14:textId="19EDCE11" w:rsidR="009A7986" w:rsidRPr="00323BBC" w:rsidRDefault="000C50AF">
          <w:pPr>
            <w:pStyle w:val="TOC1"/>
            <w:tabs>
              <w:tab w:val="left" w:pos="480"/>
              <w:tab w:val="right" w:leader="dot" w:pos="9056"/>
            </w:tabs>
            <w:rPr>
              <w:rFonts w:ascii="Calibri" w:eastAsiaTheme="minorEastAsia" w:hAnsi="Calibri" w:cs="Calibri"/>
              <w:b w:val="0"/>
              <w:bCs w:val="0"/>
              <w:caps w:val="0"/>
              <w:noProof/>
              <w:szCs w:val="22"/>
              <w:lang w:val="en-US" w:eastAsia="zh-CN"/>
            </w:rPr>
          </w:pPr>
          <w:hyperlink w:anchor="_Toc145087635" w:history="1">
            <w:r w:rsidR="009A7986" w:rsidRPr="00323BBC">
              <w:rPr>
                <w:rStyle w:val="Hyperlink"/>
                <w:rFonts w:ascii="Calibri" w:hAnsi="Calibri" w:cs="Calibri"/>
                <w:noProof/>
                <w:sz w:val="28"/>
                <w:lang w:val="en-US"/>
              </w:rPr>
              <w:t>2.</w:t>
            </w:r>
            <w:r w:rsidR="009A7986" w:rsidRPr="00323BBC">
              <w:rPr>
                <w:rFonts w:ascii="Calibri" w:eastAsiaTheme="minorEastAsia" w:hAnsi="Calibri" w:cs="Calibri"/>
                <w:b w:val="0"/>
                <w:bCs w:val="0"/>
                <w:caps w:val="0"/>
                <w:noProof/>
                <w:szCs w:val="22"/>
                <w:lang w:val="en-US" w:eastAsia="zh-CN"/>
              </w:rPr>
              <w:tab/>
            </w:r>
            <w:r w:rsidR="009A7986" w:rsidRPr="00323BBC">
              <w:rPr>
                <w:rStyle w:val="Hyperlink"/>
                <w:rFonts w:ascii="Calibri" w:hAnsi="Calibri" w:cs="Calibri"/>
                <w:noProof/>
                <w:sz w:val="28"/>
                <w:lang w:val="en-US"/>
              </w:rPr>
              <w:t>Chemical Procedures</w:t>
            </w:r>
            <w:r w:rsidR="009A7986" w:rsidRPr="00323BBC">
              <w:rPr>
                <w:rFonts w:ascii="Calibri" w:hAnsi="Calibri" w:cs="Calibri"/>
                <w:noProof/>
                <w:webHidden/>
                <w:sz w:val="28"/>
              </w:rPr>
              <w:tab/>
            </w:r>
            <w:r w:rsidR="009A7986" w:rsidRPr="00323BBC">
              <w:rPr>
                <w:rFonts w:ascii="Calibri" w:hAnsi="Calibri" w:cs="Calibri"/>
                <w:noProof/>
                <w:webHidden/>
                <w:sz w:val="28"/>
              </w:rPr>
              <w:fldChar w:fldCharType="begin"/>
            </w:r>
            <w:r w:rsidR="009A7986" w:rsidRPr="00323BBC">
              <w:rPr>
                <w:rFonts w:ascii="Calibri" w:hAnsi="Calibri" w:cs="Calibri"/>
                <w:noProof/>
                <w:webHidden/>
                <w:sz w:val="28"/>
              </w:rPr>
              <w:instrText xml:space="preserve"> PAGEREF _Toc145087635 \h </w:instrText>
            </w:r>
            <w:r w:rsidR="009A7986" w:rsidRPr="00323BBC">
              <w:rPr>
                <w:rFonts w:ascii="Calibri" w:hAnsi="Calibri" w:cs="Calibri"/>
                <w:noProof/>
                <w:webHidden/>
                <w:sz w:val="28"/>
              </w:rPr>
            </w:r>
            <w:r w:rsidR="009A7986" w:rsidRPr="00323BBC">
              <w:rPr>
                <w:rFonts w:ascii="Calibri" w:hAnsi="Calibri" w:cs="Calibri"/>
                <w:noProof/>
                <w:webHidden/>
                <w:sz w:val="28"/>
              </w:rPr>
              <w:fldChar w:fldCharType="separate"/>
            </w:r>
            <w:r w:rsidR="0073482B">
              <w:rPr>
                <w:rFonts w:ascii="Calibri" w:hAnsi="Calibri" w:cs="Calibri"/>
                <w:noProof/>
                <w:webHidden/>
                <w:sz w:val="28"/>
              </w:rPr>
              <w:t>4</w:t>
            </w:r>
            <w:r w:rsidR="009A7986" w:rsidRPr="00323BBC">
              <w:rPr>
                <w:rFonts w:ascii="Calibri" w:hAnsi="Calibri" w:cs="Calibri"/>
                <w:noProof/>
                <w:webHidden/>
                <w:sz w:val="28"/>
              </w:rPr>
              <w:fldChar w:fldCharType="end"/>
            </w:r>
          </w:hyperlink>
        </w:p>
        <w:p w14:paraId="57805BE7" w14:textId="512FC0D7" w:rsidR="009A7986" w:rsidRPr="00323BBC" w:rsidRDefault="000C50AF">
          <w:pPr>
            <w:pStyle w:val="TOC2"/>
            <w:tabs>
              <w:tab w:val="left" w:pos="720"/>
              <w:tab w:val="right" w:leader="dot" w:pos="9056"/>
            </w:tabs>
            <w:rPr>
              <w:rFonts w:ascii="Calibri" w:eastAsiaTheme="minorEastAsia" w:hAnsi="Calibri" w:cs="Calibri"/>
              <w:b w:val="0"/>
              <w:bCs w:val="0"/>
              <w:noProof/>
              <w:sz w:val="24"/>
              <w:szCs w:val="22"/>
              <w:lang w:val="en-US" w:eastAsia="zh-CN"/>
            </w:rPr>
          </w:pPr>
          <w:hyperlink w:anchor="_Toc145087636" w:history="1">
            <w:r w:rsidR="009A7986" w:rsidRPr="00323BBC">
              <w:rPr>
                <w:rStyle w:val="Hyperlink"/>
                <w:rFonts w:ascii="Calibri" w:hAnsi="Calibri" w:cs="Calibri"/>
                <w:noProof/>
                <w:sz w:val="22"/>
              </w:rPr>
              <w:t>2.1.</w:t>
            </w:r>
            <w:r w:rsidR="009A7986" w:rsidRPr="00323BBC">
              <w:rPr>
                <w:rFonts w:ascii="Calibri" w:eastAsiaTheme="minorEastAsia" w:hAnsi="Calibri" w:cs="Calibri"/>
                <w:b w:val="0"/>
                <w:bCs w:val="0"/>
                <w:noProof/>
                <w:sz w:val="24"/>
                <w:szCs w:val="22"/>
                <w:lang w:val="en-US" w:eastAsia="zh-CN"/>
              </w:rPr>
              <w:tab/>
            </w:r>
            <w:r w:rsidR="009A7986" w:rsidRPr="00323BBC">
              <w:rPr>
                <w:rStyle w:val="Hyperlink"/>
                <w:rFonts w:ascii="Calibri" w:hAnsi="Calibri" w:cs="Calibri"/>
                <w:noProof/>
                <w:sz w:val="22"/>
              </w:rPr>
              <w:t>Synthesis of Iodinated Benzoic Acids</w:t>
            </w:r>
            <w:r w:rsidR="009A7986" w:rsidRPr="00323BBC">
              <w:rPr>
                <w:rFonts w:ascii="Calibri" w:hAnsi="Calibri" w:cs="Calibri"/>
                <w:noProof/>
                <w:webHidden/>
                <w:sz w:val="22"/>
              </w:rPr>
              <w:tab/>
            </w:r>
            <w:r w:rsidR="009A7986" w:rsidRPr="00323BBC">
              <w:rPr>
                <w:rFonts w:ascii="Calibri" w:hAnsi="Calibri" w:cs="Calibri"/>
                <w:noProof/>
                <w:webHidden/>
                <w:sz w:val="22"/>
              </w:rPr>
              <w:fldChar w:fldCharType="begin"/>
            </w:r>
            <w:r w:rsidR="009A7986" w:rsidRPr="00323BBC">
              <w:rPr>
                <w:rFonts w:ascii="Calibri" w:hAnsi="Calibri" w:cs="Calibri"/>
                <w:noProof/>
                <w:webHidden/>
                <w:sz w:val="22"/>
              </w:rPr>
              <w:instrText xml:space="preserve"> PAGEREF _Toc145087636 \h </w:instrText>
            </w:r>
            <w:r w:rsidR="009A7986" w:rsidRPr="00323BBC">
              <w:rPr>
                <w:rFonts w:ascii="Calibri" w:hAnsi="Calibri" w:cs="Calibri"/>
                <w:noProof/>
                <w:webHidden/>
                <w:sz w:val="22"/>
              </w:rPr>
            </w:r>
            <w:r w:rsidR="009A7986" w:rsidRPr="00323BBC">
              <w:rPr>
                <w:rFonts w:ascii="Calibri" w:hAnsi="Calibri" w:cs="Calibri"/>
                <w:noProof/>
                <w:webHidden/>
                <w:sz w:val="22"/>
              </w:rPr>
              <w:fldChar w:fldCharType="separate"/>
            </w:r>
            <w:r w:rsidR="0073482B">
              <w:rPr>
                <w:rFonts w:ascii="Calibri" w:hAnsi="Calibri" w:cs="Calibri"/>
                <w:noProof/>
                <w:webHidden/>
                <w:sz w:val="22"/>
              </w:rPr>
              <w:t>4</w:t>
            </w:r>
            <w:r w:rsidR="009A7986" w:rsidRPr="00323BBC">
              <w:rPr>
                <w:rFonts w:ascii="Calibri" w:hAnsi="Calibri" w:cs="Calibri"/>
                <w:noProof/>
                <w:webHidden/>
                <w:sz w:val="22"/>
              </w:rPr>
              <w:fldChar w:fldCharType="end"/>
            </w:r>
          </w:hyperlink>
        </w:p>
        <w:p w14:paraId="72528076" w14:textId="6B95F419" w:rsidR="009A7986" w:rsidRPr="00323BBC" w:rsidRDefault="000C50AF">
          <w:pPr>
            <w:pStyle w:val="TOC2"/>
            <w:tabs>
              <w:tab w:val="left" w:pos="720"/>
              <w:tab w:val="right" w:leader="dot" w:pos="9056"/>
            </w:tabs>
            <w:rPr>
              <w:rFonts w:ascii="Calibri" w:eastAsiaTheme="minorEastAsia" w:hAnsi="Calibri" w:cs="Calibri"/>
              <w:b w:val="0"/>
              <w:bCs w:val="0"/>
              <w:noProof/>
              <w:sz w:val="24"/>
              <w:szCs w:val="22"/>
              <w:lang w:val="en-US" w:eastAsia="zh-CN"/>
            </w:rPr>
          </w:pPr>
          <w:hyperlink w:anchor="_Toc145087637" w:history="1">
            <w:r w:rsidR="009A7986" w:rsidRPr="00323BBC">
              <w:rPr>
                <w:rStyle w:val="Hyperlink"/>
                <w:rFonts w:ascii="Calibri" w:hAnsi="Calibri" w:cs="Calibri"/>
                <w:noProof/>
                <w:sz w:val="22"/>
              </w:rPr>
              <w:t>2.2.</w:t>
            </w:r>
            <w:r w:rsidR="009A7986" w:rsidRPr="00323BBC">
              <w:rPr>
                <w:rFonts w:ascii="Calibri" w:eastAsiaTheme="minorEastAsia" w:hAnsi="Calibri" w:cs="Calibri"/>
                <w:b w:val="0"/>
                <w:bCs w:val="0"/>
                <w:noProof/>
                <w:sz w:val="24"/>
                <w:szCs w:val="22"/>
                <w:lang w:val="en-US" w:eastAsia="zh-CN"/>
              </w:rPr>
              <w:tab/>
            </w:r>
            <w:r w:rsidR="009A7986" w:rsidRPr="00323BBC">
              <w:rPr>
                <w:rStyle w:val="Hyperlink"/>
                <w:rFonts w:ascii="Calibri" w:hAnsi="Calibri" w:cs="Calibri"/>
                <w:noProof/>
                <w:sz w:val="22"/>
              </w:rPr>
              <w:t>Synthesis of Alkynes</w:t>
            </w:r>
            <w:r w:rsidR="009A7986" w:rsidRPr="00323BBC">
              <w:rPr>
                <w:rFonts w:ascii="Calibri" w:hAnsi="Calibri" w:cs="Calibri"/>
                <w:noProof/>
                <w:webHidden/>
                <w:sz w:val="22"/>
              </w:rPr>
              <w:tab/>
            </w:r>
            <w:r w:rsidR="009A7986" w:rsidRPr="00323BBC">
              <w:rPr>
                <w:rFonts w:ascii="Calibri" w:hAnsi="Calibri" w:cs="Calibri"/>
                <w:noProof/>
                <w:webHidden/>
                <w:sz w:val="22"/>
              </w:rPr>
              <w:fldChar w:fldCharType="begin"/>
            </w:r>
            <w:r w:rsidR="009A7986" w:rsidRPr="00323BBC">
              <w:rPr>
                <w:rFonts w:ascii="Calibri" w:hAnsi="Calibri" w:cs="Calibri"/>
                <w:noProof/>
                <w:webHidden/>
                <w:sz w:val="22"/>
              </w:rPr>
              <w:instrText xml:space="preserve"> PAGEREF _Toc145087637 \h </w:instrText>
            </w:r>
            <w:r w:rsidR="009A7986" w:rsidRPr="00323BBC">
              <w:rPr>
                <w:rFonts w:ascii="Calibri" w:hAnsi="Calibri" w:cs="Calibri"/>
                <w:noProof/>
                <w:webHidden/>
                <w:sz w:val="22"/>
              </w:rPr>
            </w:r>
            <w:r w:rsidR="009A7986" w:rsidRPr="00323BBC">
              <w:rPr>
                <w:rFonts w:ascii="Calibri" w:hAnsi="Calibri" w:cs="Calibri"/>
                <w:noProof/>
                <w:webHidden/>
                <w:sz w:val="22"/>
              </w:rPr>
              <w:fldChar w:fldCharType="separate"/>
            </w:r>
            <w:r w:rsidR="0073482B">
              <w:rPr>
                <w:rFonts w:ascii="Calibri" w:hAnsi="Calibri" w:cs="Calibri"/>
                <w:noProof/>
                <w:webHidden/>
                <w:sz w:val="22"/>
              </w:rPr>
              <w:t>10</w:t>
            </w:r>
            <w:r w:rsidR="009A7986" w:rsidRPr="00323BBC">
              <w:rPr>
                <w:rFonts w:ascii="Calibri" w:hAnsi="Calibri" w:cs="Calibri"/>
                <w:noProof/>
                <w:webHidden/>
                <w:sz w:val="22"/>
              </w:rPr>
              <w:fldChar w:fldCharType="end"/>
            </w:r>
          </w:hyperlink>
        </w:p>
        <w:p w14:paraId="62172879" w14:textId="26287C1D" w:rsidR="009A7986" w:rsidRPr="00323BBC" w:rsidRDefault="000C50AF">
          <w:pPr>
            <w:pStyle w:val="TOC2"/>
            <w:tabs>
              <w:tab w:val="left" w:pos="720"/>
              <w:tab w:val="right" w:leader="dot" w:pos="9056"/>
            </w:tabs>
            <w:rPr>
              <w:rFonts w:ascii="Calibri" w:eastAsiaTheme="minorEastAsia" w:hAnsi="Calibri" w:cs="Calibri"/>
              <w:b w:val="0"/>
              <w:bCs w:val="0"/>
              <w:noProof/>
              <w:sz w:val="24"/>
              <w:szCs w:val="22"/>
              <w:lang w:val="en-US" w:eastAsia="zh-CN"/>
            </w:rPr>
          </w:pPr>
          <w:hyperlink w:anchor="_Toc145087638" w:history="1">
            <w:r w:rsidR="009A7986" w:rsidRPr="00323BBC">
              <w:rPr>
                <w:rStyle w:val="Hyperlink"/>
                <w:rFonts w:ascii="Calibri" w:hAnsi="Calibri" w:cs="Calibri"/>
                <w:noProof/>
                <w:sz w:val="22"/>
              </w:rPr>
              <w:t>2.3.</w:t>
            </w:r>
            <w:r w:rsidR="009A7986" w:rsidRPr="00323BBC">
              <w:rPr>
                <w:rFonts w:ascii="Calibri" w:eastAsiaTheme="minorEastAsia" w:hAnsi="Calibri" w:cs="Calibri"/>
                <w:b w:val="0"/>
                <w:bCs w:val="0"/>
                <w:noProof/>
                <w:sz w:val="24"/>
                <w:szCs w:val="22"/>
                <w:lang w:val="en-US" w:eastAsia="zh-CN"/>
              </w:rPr>
              <w:tab/>
            </w:r>
            <w:r w:rsidR="009A7986" w:rsidRPr="00323BBC">
              <w:rPr>
                <w:rStyle w:val="Hyperlink"/>
                <w:rFonts w:ascii="Calibri" w:hAnsi="Calibri" w:cs="Calibri"/>
                <w:noProof/>
                <w:sz w:val="22"/>
              </w:rPr>
              <w:t>Optimization</w:t>
            </w:r>
            <w:r w:rsidR="009A7986" w:rsidRPr="00323BBC">
              <w:rPr>
                <w:rFonts w:ascii="Calibri" w:hAnsi="Calibri" w:cs="Calibri"/>
                <w:noProof/>
                <w:webHidden/>
                <w:sz w:val="22"/>
              </w:rPr>
              <w:tab/>
            </w:r>
            <w:r w:rsidR="009A7986" w:rsidRPr="00323BBC">
              <w:rPr>
                <w:rFonts w:ascii="Calibri" w:hAnsi="Calibri" w:cs="Calibri"/>
                <w:noProof/>
                <w:webHidden/>
                <w:sz w:val="22"/>
              </w:rPr>
              <w:fldChar w:fldCharType="begin"/>
            </w:r>
            <w:r w:rsidR="009A7986" w:rsidRPr="00323BBC">
              <w:rPr>
                <w:rFonts w:ascii="Calibri" w:hAnsi="Calibri" w:cs="Calibri"/>
                <w:noProof/>
                <w:webHidden/>
                <w:sz w:val="22"/>
              </w:rPr>
              <w:instrText xml:space="preserve"> PAGEREF _Toc145087638 \h </w:instrText>
            </w:r>
            <w:r w:rsidR="009A7986" w:rsidRPr="00323BBC">
              <w:rPr>
                <w:rFonts w:ascii="Calibri" w:hAnsi="Calibri" w:cs="Calibri"/>
                <w:noProof/>
                <w:webHidden/>
                <w:sz w:val="22"/>
              </w:rPr>
            </w:r>
            <w:r w:rsidR="009A7986" w:rsidRPr="00323BBC">
              <w:rPr>
                <w:rFonts w:ascii="Calibri" w:hAnsi="Calibri" w:cs="Calibri"/>
                <w:noProof/>
                <w:webHidden/>
                <w:sz w:val="22"/>
              </w:rPr>
              <w:fldChar w:fldCharType="separate"/>
            </w:r>
            <w:r w:rsidR="0073482B">
              <w:rPr>
                <w:rFonts w:ascii="Calibri" w:hAnsi="Calibri" w:cs="Calibri"/>
                <w:noProof/>
                <w:webHidden/>
                <w:sz w:val="22"/>
              </w:rPr>
              <w:t>17</w:t>
            </w:r>
            <w:r w:rsidR="009A7986" w:rsidRPr="00323BBC">
              <w:rPr>
                <w:rFonts w:ascii="Calibri" w:hAnsi="Calibri" w:cs="Calibri"/>
                <w:noProof/>
                <w:webHidden/>
                <w:sz w:val="22"/>
              </w:rPr>
              <w:fldChar w:fldCharType="end"/>
            </w:r>
          </w:hyperlink>
        </w:p>
        <w:p w14:paraId="2D78A2AB" w14:textId="586F9953" w:rsidR="009A7986" w:rsidRPr="00323BBC" w:rsidRDefault="000C50AF">
          <w:pPr>
            <w:pStyle w:val="TOC2"/>
            <w:tabs>
              <w:tab w:val="left" w:pos="720"/>
              <w:tab w:val="right" w:leader="dot" w:pos="9056"/>
            </w:tabs>
            <w:rPr>
              <w:rFonts w:ascii="Calibri" w:eastAsiaTheme="minorEastAsia" w:hAnsi="Calibri" w:cs="Calibri"/>
              <w:b w:val="0"/>
              <w:bCs w:val="0"/>
              <w:noProof/>
              <w:sz w:val="24"/>
              <w:szCs w:val="22"/>
              <w:lang w:val="en-US" w:eastAsia="zh-CN"/>
            </w:rPr>
          </w:pPr>
          <w:hyperlink w:anchor="_Toc145087639" w:history="1">
            <w:r w:rsidR="009A7986" w:rsidRPr="00323BBC">
              <w:rPr>
                <w:rStyle w:val="Hyperlink"/>
                <w:rFonts w:ascii="Calibri" w:hAnsi="Calibri" w:cs="Calibri"/>
                <w:noProof/>
                <w:sz w:val="22"/>
              </w:rPr>
              <w:t>2.4.</w:t>
            </w:r>
            <w:r w:rsidR="009A7986" w:rsidRPr="00323BBC">
              <w:rPr>
                <w:rFonts w:ascii="Calibri" w:eastAsiaTheme="minorEastAsia" w:hAnsi="Calibri" w:cs="Calibri"/>
                <w:b w:val="0"/>
                <w:bCs w:val="0"/>
                <w:noProof/>
                <w:sz w:val="24"/>
                <w:szCs w:val="22"/>
                <w:lang w:val="en-US" w:eastAsia="zh-CN"/>
              </w:rPr>
              <w:tab/>
            </w:r>
            <w:r w:rsidR="009A7986" w:rsidRPr="00323BBC">
              <w:rPr>
                <w:rStyle w:val="Hyperlink"/>
                <w:rFonts w:ascii="Calibri" w:hAnsi="Calibri" w:cs="Calibri"/>
                <w:noProof/>
                <w:sz w:val="22"/>
              </w:rPr>
              <w:t>Scope</w:t>
            </w:r>
            <w:r w:rsidR="009A7986" w:rsidRPr="00323BBC">
              <w:rPr>
                <w:rFonts w:ascii="Calibri" w:hAnsi="Calibri" w:cs="Calibri"/>
                <w:noProof/>
                <w:webHidden/>
                <w:sz w:val="22"/>
              </w:rPr>
              <w:tab/>
            </w:r>
            <w:r w:rsidR="009A7986" w:rsidRPr="00323BBC">
              <w:rPr>
                <w:rFonts w:ascii="Calibri" w:hAnsi="Calibri" w:cs="Calibri"/>
                <w:noProof/>
                <w:webHidden/>
                <w:sz w:val="22"/>
              </w:rPr>
              <w:fldChar w:fldCharType="begin"/>
            </w:r>
            <w:r w:rsidR="009A7986" w:rsidRPr="00323BBC">
              <w:rPr>
                <w:rFonts w:ascii="Calibri" w:hAnsi="Calibri" w:cs="Calibri"/>
                <w:noProof/>
                <w:webHidden/>
                <w:sz w:val="22"/>
              </w:rPr>
              <w:instrText xml:space="preserve"> PAGEREF _Toc145087639 \h </w:instrText>
            </w:r>
            <w:r w:rsidR="009A7986" w:rsidRPr="00323BBC">
              <w:rPr>
                <w:rFonts w:ascii="Calibri" w:hAnsi="Calibri" w:cs="Calibri"/>
                <w:noProof/>
                <w:webHidden/>
                <w:sz w:val="22"/>
              </w:rPr>
            </w:r>
            <w:r w:rsidR="009A7986" w:rsidRPr="00323BBC">
              <w:rPr>
                <w:rFonts w:ascii="Calibri" w:hAnsi="Calibri" w:cs="Calibri"/>
                <w:noProof/>
                <w:webHidden/>
                <w:sz w:val="22"/>
              </w:rPr>
              <w:fldChar w:fldCharType="separate"/>
            </w:r>
            <w:r w:rsidR="0073482B">
              <w:rPr>
                <w:rFonts w:ascii="Calibri" w:hAnsi="Calibri" w:cs="Calibri"/>
                <w:noProof/>
                <w:webHidden/>
                <w:sz w:val="22"/>
              </w:rPr>
              <w:t>20</w:t>
            </w:r>
            <w:r w:rsidR="009A7986" w:rsidRPr="00323BBC">
              <w:rPr>
                <w:rFonts w:ascii="Calibri" w:hAnsi="Calibri" w:cs="Calibri"/>
                <w:noProof/>
                <w:webHidden/>
                <w:sz w:val="22"/>
              </w:rPr>
              <w:fldChar w:fldCharType="end"/>
            </w:r>
          </w:hyperlink>
        </w:p>
        <w:p w14:paraId="08054581" w14:textId="31FCE338" w:rsidR="009A7986" w:rsidRPr="00323BBC" w:rsidRDefault="000C50AF">
          <w:pPr>
            <w:pStyle w:val="TOC2"/>
            <w:tabs>
              <w:tab w:val="left" w:pos="720"/>
              <w:tab w:val="right" w:leader="dot" w:pos="9056"/>
            </w:tabs>
            <w:rPr>
              <w:rFonts w:ascii="Calibri" w:eastAsiaTheme="minorEastAsia" w:hAnsi="Calibri" w:cs="Calibri"/>
              <w:b w:val="0"/>
              <w:bCs w:val="0"/>
              <w:noProof/>
              <w:sz w:val="24"/>
              <w:szCs w:val="22"/>
              <w:lang w:val="en-US" w:eastAsia="zh-CN"/>
            </w:rPr>
          </w:pPr>
          <w:hyperlink w:anchor="_Toc145087640" w:history="1">
            <w:r w:rsidR="009A7986" w:rsidRPr="00323BBC">
              <w:rPr>
                <w:rStyle w:val="Hyperlink"/>
                <w:rFonts w:ascii="Calibri" w:hAnsi="Calibri" w:cs="Calibri"/>
                <w:noProof/>
                <w:sz w:val="22"/>
              </w:rPr>
              <w:t>2.5.</w:t>
            </w:r>
            <w:r w:rsidR="009A7986" w:rsidRPr="00323BBC">
              <w:rPr>
                <w:rFonts w:ascii="Calibri" w:eastAsiaTheme="minorEastAsia" w:hAnsi="Calibri" w:cs="Calibri"/>
                <w:b w:val="0"/>
                <w:bCs w:val="0"/>
                <w:noProof/>
                <w:sz w:val="24"/>
                <w:szCs w:val="22"/>
                <w:lang w:val="en-US" w:eastAsia="zh-CN"/>
              </w:rPr>
              <w:tab/>
            </w:r>
            <w:r w:rsidR="009A7986" w:rsidRPr="00323BBC">
              <w:rPr>
                <w:rStyle w:val="Hyperlink"/>
                <w:rFonts w:ascii="Calibri" w:hAnsi="Calibri" w:cs="Calibri"/>
                <w:noProof/>
                <w:sz w:val="22"/>
              </w:rPr>
              <w:t>Unsuccessful Substrates</w:t>
            </w:r>
            <w:r w:rsidR="009A7986" w:rsidRPr="00323BBC">
              <w:rPr>
                <w:rFonts w:ascii="Calibri" w:hAnsi="Calibri" w:cs="Calibri"/>
                <w:noProof/>
                <w:webHidden/>
                <w:sz w:val="22"/>
              </w:rPr>
              <w:tab/>
            </w:r>
            <w:r w:rsidR="009A7986" w:rsidRPr="00323BBC">
              <w:rPr>
                <w:rFonts w:ascii="Calibri" w:hAnsi="Calibri" w:cs="Calibri"/>
                <w:noProof/>
                <w:webHidden/>
                <w:sz w:val="22"/>
              </w:rPr>
              <w:fldChar w:fldCharType="begin"/>
            </w:r>
            <w:r w:rsidR="009A7986" w:rsidRPr="00323BBC">
              <w:rPr>
                <w:rFonts w:ascii="Calibri" w:hAnsi="Calibri" w:cs="Calibri"/>
                <w:noProof/>
                <w:webHidden/>
                <w:sz w:val="22"/>
              </w:rPr>
              <w:instrText xml:space="preserve"> PAGEREF _Toc145087640 \h </w:instrText>
            </w:r>
            <w:r w:rsidR="009A7986" w:rsidRPr="00323BBC">
              <w:rPr>
                <w:rFonts w:ascii="Calibri" w:hAnsi="Calibri" w:cs="Calibri"/>
                <w:noProof/>
                <w:webHidden/>
                <w:sz w:val="22"/>
              </w:rPr>
            </w:r>
            <w:r w:rsidR="009A7986" w:rsidRPr="00323BBC">
              <w:rPr>
                <w:rFonts w:ascii="Calibri" w:hAnsi="Calibri" w:cs="Calibri"/>
                <w:noProof/>
                <w:webHidden/>
                <w:sz w:val="22"/>
              </w:rPr>
              <w:fldChar w:fldCharType="separate"/>
            </w:r>
            <w:r w:rsidR="0073482B">
              <w:rPr>
                <w:rFonts w:ascii="Calibri" w:hAnsi="Calibri" w:cs="Calibri"/>
                <w:noProof/>
                <w:webHidden/>
                <w:sz w:val="22"/>
              </w:rPr>
              <w:t>30</w:t>
            </w:r>
            <w:r w:rsidR="009A7986" w:rsidRPr="00323BBC">
              <w:rPr>
                <w:rFonts w:ascii="Calibri" w:hAnsi="Calibri" w:cs="Calibri"/>
                <w:noProof/>
                <w:webHidden/>
                <w:sz w:val="22"/>
              </w:rPr>
              <w:fldChar w:fldCharType="end"/>
            </w:r>
          </w:hyperlink>
        </w:p>
        <w:p w14:paraId="4D480F00" w14:textId="66280025" w:rsidR="009A7986" w:rsidRPr="00323BBC" w:rsidRDefault="000C50AF">
          <w:pPr>
            <w:pStyle w:val="TOC2"/>
            <w:tabs>
              <w:tab w:val="left" w:pos="720"/>
              <w:tab w:val="right" w:leader="dot" w:pos="9056"/>
            </w:tabs>
            <w:rPr>
              <w:rFonts w:ascii="Calibri" w:eastAsiaTheme="minorEastAsia" w:hAnsi="Calibri" w:cs="Calibri"/>
              <w:b w:val="0"/>
              <w:bCs w:val="0"/>
              <w:noProof/>
              <w:sz w:val="24"/>
              <w:szCs w:val="22"/>
              <w:lang w:val="en-US" w:eastAsia="zh-CN"/>
            </w:rPr>
          </w:pPr>
          <w:hyperlink w:anchor="_Toc145087641" w:history="1">
            <w:r w:rsidR="009A7986" w:rsidRPr="00323BBC">
              <w:rPr>
                <w:rStyle w:val="Hyperlink"/>
                <w:rFonts w:ascii="Calibri" w:hAnsi="Calibri" w:cs="Calibri"/>
                <w:noProof/>
                <w:sz w:val="22"/>
              </w:rPr>
              <w:t>2.6.</w:t>
            </w:r>
            <w:r w:rsidR="009A7986" w:rsidRPr="00323BBC">
              <w:rPr>
                <w:rFonts w:ascii="Calibri" w:eastAsiaTheme="minorEastAsia" w:hAnsi="Calibri" w:cs="Calibri"/>
                <w:b w:val="0"/>
                <w:bCs w:val="0"/>
                <w:noProof/>
                <w:sz w:val="24"/>
                <w:szCs w:val="22"/>
                <w:lang w:val="en-US" w:eastAsia="zh-CN"/>
              </w:rPr>
              <w:tab/>
            </w:r>
            <w:r w:rsidR="009A7986" w:rsidRPr="00323BBC">
              <w:rPr>
                <w:rStyle w:val="Hyperlink"/>
                <w:rFonts w:ascii="Calibri" w:hAnsi="Calibri" w:cs="Calibri"/>
                <w:noProof/>
                <w:sz w:val="22"/>
              </w:rPr>
              <w:t>Product Modifications</w:t>
            </w:r>
            <w:r w:rsidR="009A7986" w:rsidRPr="00323BBC">
              <w:rPr>
                <w:rFonts w:ascii="Calibri" w:hAnsi="Calibri" w:cs="Calibri"/>
                <w:noProof/>
                <w:webHidden/>
                <w:sz w:val="22"/>
              </w:rPr>
              <w:tab/>
            </w:r>
            <w:r w:rsidR="009A7986" w:rsidRPr="00323BBC">
              <w:rPr>
                <w:rFonts w:ascii="Calibri" w:hAnsi="Calibri" w:cs="Calibri"/>
                <w:noProof/>
                <w:webHidden/>
                <w:sz w:val="22"/>
              </w:rPr>
              <w:fldChar w:fldCharType="begin"/>
            </w:r>
            <w:r w:rsidR="009A7986" w:rsidRPr="00323BBC">
              <w:rPr>
                <w:rFonts w:ascii="Calibri" w:hAnsi="Calibri" w:cs="Calibri"/>
                <w:noProof/>
                <w:webHidden/>
                <w:sz w:val="22"/>
              </w:rPr>
              <w:instrText xml:space="preserve"> PAGEREF _Toc145087641 \h </w:instrText>
            </w:r>
            <w:r w:rsidR="009A7986" w:rsidRPr="00323BBC">
              <w:rPr>
                <w:rFonts w:ascii="Calibri" w:hAnsi="Calibri" w:cs="Calibri"/>
                <w:noProof/>
                <w:webHidden/>
                <w:sz w:val="22"/>
              </w:rPr>
            </w:r>
            <w:r w:rsidR="009A7986" w:rsidRPr="00323BBC">
              <w:rPr>
                <w:rFonts w:ascii="Calibri" w:hAnsi="Calibri" w:cs="Calibri"/>
                <w:noProof/>
                <w:webHidden/>
                <w:sz w:val="22"/>
              </w:rPr>
              <w:fldChar w:fldCharType="separate"/>
            </w:r>
            <w:r w:rsidR="0073482B">
              <w:rPr>
                <w:rFonts w:ascii="Calibri" w:hAnsi="Calibri" w:cs="Calibri"/>
                <w:noProof/>
                <w:webHidden/>
                <w:sz w:val="22"/>
              </w:rPr>
              <w:t>31</w:t>
            </w:r>
            <w:r w:rsidR="009A7986" w:rsidRPr="00323BBC">
              <w:rPr>
                <w:rFonts w:ascii="Calibri" w:hAnsi="Calibri" w:cs="Calibri"/>
                <w:noProof/>
                <w:webHidden/>
                <w:sz w:val="22"/>
              </w:rPr>
              <w:fldChar w:fldCharType="end"/>
            </w:r>
          </w:hyperlink>
        </w:p>
        <w:p w14:paraId="6074421F" w14:textId="6C682794" w:rsidR="009A7986" w:rsidRPr="00323BBC" w:rsidRDefault="000C50AF">
          <w:pPr>
            <w:pStyle w:val="TOC1"/>
            <w:tabs>
              <w:tab w:val="right" w:leader="dot" w:pos="9056"/>
            </w:tabs>
            <w:rPr>
              <w:rFonts w:ascii="Calibri" w:eastAsiaTheme="minorEastAsia" w:hAnsi="Calibri" w:cs="Calibri"/>
              <w:b w:val="0"/>
              <w:bCs w:val="0"/>
              <w:caps w:val="0"/>
              <w:noProof/>
              <w:szCs w:val="22"/>
              <w:lang w:val="en-US" w:eastAsia="zh-CN"/>
            </w:rPr>
          </w:pPr>
          <w:hyperlink w:anchor="_Toc145087642" w:history="1">
            <w:r w:rsidR="009A7986" w:rsidRPr="00323BBC">
              <w:rPr>
                <w:rStyle w:val="Hyperlink"/>
                <w:rFonts w:ascii="Calibri" w:hAnsi="Calibri" w:cs="Calibri"/>
                <w:noProof/>
                <w:sz w:val="28"/>
                <w:lang w:val="en-US"/>
              </w:rPr>
              <w:t>3. NMR Data</w:t>
            </w:r>
            <w:r w:rsidR="009A7986" w:rsidRPr="00323BBC">
              <w:rPr>
                <w:rFonts w:ascii="Calibri" w:hAnsi="Calibri" w:cs="Calibri"/>
                <w:noProof/>
                <w:webHidden/>
                <w:sz w:val="28"/>
              </w:rPr>
              <w:tab/>
            </w:r>
            <w:r w:rsidR="009A7986" w:rsidRPr="00323BBC">
              <w:rPr>
                <w:rFonts w:ascii="Calibri" w:hAnsi="Calibri" w:cs="Calibri"/>
                <w:noProof/>
                <w:webHidden/>
                <w:sz w:val="28"/>
              </w:rPr>
              <w:fldChar w:fldCharType="begin"/>
            </w:r>
            <w:r w:rsidR="009A7986" w:rsidRPr="00323BBC">
              <w:rPr>
                <w:rFonts w:ascii="Calibri" w:hAnsi="Calibri" w:cs="Calibri"/>
                <w:noProof/>
                <w:webHidden/>
                <w:sz w:val="28"/>
              </w:rPr>
              <w:instrText xml:space="preserve"> PAGEREF _Toc145087642 \h </w:instrText>
            </w:r>
            <w:r w:rsidR="009A7986" w:rsidRPr="00323BBC">
              <w:rPr>
                <w:rFonts w:ascii="Calibri" w:hAnsi="Calibri" w:cs="Calibri"/>
                <w:noProof/>
                <w:webHidden/>
                <w:sz w:val="28"/>
              </w:rPr>
            </w:r>
            <w:r w:rsidR="009A7986" w:rsidRPr="00323BBC">
              <w:rPr>
                <w:rFonts w:ascii="Calibri" w:hAnsi="Calibri" w:cs="Calibri"/>
                <w:noProof/>
                <w:webHidden/>
                <w:sz w:val="28"/>
              </w:rPr>
              <w:fldChar w:fldCharType="separate"/>
            </w:r>
            <w:r w:rsidR="0073482B">
              <w:rPr>
                <w:rFonts w:ascii="Calibri" w:hAnsi="Calibri" w:cs="Calibri"/>
                <w:noProof/>
                <w:webHidden/>
                <w:sz w:val="28"/>
              </w:rPr>
              <w:t>38</w:t>
            </w:r>
            <w:r w:rsidR="009A7986" w:rsidRPr="00323BBC">
              <w:rPr>
                <w:rFonts w:ascii="Calibri" w:hAnsi="Calibri" w:cs="Calibri"/>
                <w:noProof/>
                <w:webHidden/>
                <w:sz w:val="28"/>
              </w:rPr>
              <w:fldChar w:fldCharType="end"/>
            </w:r>
          </w:hyperlink>
        </w:p>
        <w:p w14:paraId="67199845" w14:textId="4B83B07A" w:rsidR="009A7986" w:rsidRPr="00323BBC" w:rsidRDefault="000C50AF">
          <w:pPr>
            <w:pStyle w:val="TOC1"/>
            <w:tabs>
              <w:tab w:val="right" w:leader="dot" w:pos="9056"/>
            </w:tabs>
            <w:rPr>
              <w:rFonts w:ascii="Calibri" w:eastAsiaTheme="minorEastAsia" w:hAnsi="Calibri" w:cs="Calibri"/>
              <w:b w:val="0"/>
              <w:bCs w:val="0"/>
              <w:caps w:val="0"/>
              <w:noProof/>
              <w:szCs w:val="22"/>
              <w:lang w:val="en-US" w:eastAsia="zh-CN"/>
            </w:rPr>
          </w:pPr>
          <w:hyperlink w:anchor="_Toc145087643" w:history="1">
            <w:r w:rsidR="009A7986" w:rsidRPr="00323BBC">
              <w:rPr>
                <w:rStyle w:val="Hyperlink"/>
                <w:rFonts w:ascii="Calibri" w:hAnsi="Calibri" w:cs="Calibri"/>
                <w:noProof/>
                <w:sz w:val="28"/>
                <w:lang w:val="en-US"/>
              </w:rPr>
              <w:t>4. Crystallographic Data</w:t>
            </w:r>
            <w:r w:rsidR="009A7986" w:rsidRPr="00323BBC">
              <w:rPr>
                <w:rFonts w:ascii="Calibri" w:hAnsi="Calibri" w:cs="Calibri"/>
                <w:noProof/>
                <w:webHidden/>
                <w:sz w:val="28"/>
              </w:rPr>
              <w:tab/>
            </w:r>
            <w:r w:rsidR="009A7986" w:rsidRPr="00323BBC">
              <w:rPr>
                <w:rFonts w:ascii="Calibri" w:hAnsi="Calibri" w:cs="Calibri"/>
                <w:noProof/>
                <w:webHidden/>
                <w:sz w:val="28"/>
              </w:rPr>
              <w:fldChar w:fldCharType="begin"/>
            </w:r>
            <w:r w:rsidR="009A7986" w:rsidRPr="00323BBC">
              <w:rPr>
                <w:rFonts w:ascii="Calibri" w:hAnsi="Calibri" w:cs="Calibri"/>
                <w:noProof/>
                <w:webHidden/>
                <w:sz w:val="28"/>
              </w:rPr>
              <w:instrText xml:space="preserve"> PAGEREF _Toc145087643 \h </w:instrText>
            </w:r>
            <w:r w:rsidR="009A7986" w:rsidRPr="00323BBC">
              <w:rPr>
                <w:rFonts w:ascii="Calibri" w:hAnsi="Calibri" w:cs="Calibri"/>
                <w:noProof/>
                <w:webHidden/>
                <w:sz w:val="28"/>
              </w:rPr>
            </w:r>
            <w:r w:rsidR="009A7986" w:rsidRPr="00323BBC">
              <w:rPr>
                <w:rFonts w:ascii="Calibri" w:hAnsi="Calibri" w:cs="Calibri"/>
                <w:noProof/>
                <w:webHidden/>
                <w:sz w:val="28"/>
              </w:rPr>
              <w:fldChar w:fldCharType="separate"/>
            </w:r>
            <w:r w:rsidR="0073482B">
              <w:rPr>
                <w:rFonts w:ascii="Calibri" w:hAnsi="Calibri" w:cs="Calibri"/>
                <w:noProof/>
                <w:webHidden/>
                <w:sz w:val="28"/>
              </w:rPr>
              <w:t>116</w:t>
            </w:r>
            <w:r w:rsidR="009A7986" w:rsidRPr="00323BBC">
              <w:rPr>
                <w:rFonts w:ascii="Calibri" w:hAnsi="Calibri" w:cs="Calibri"/>
                <w:noProof/>
                <w:webHidden/>
                <w:sz w:val="28"/>
              </w:rPr>
              <w:fldChar w:fldCharType="end"/>
            </w:r>
          </w:hyperlink>
        </w:p>
        <w:p w14:paraId="5BF37651" w14:textId="69F1277A" w:rsidR="009A7986" w:rsidRPr="00323BBC" w:rsidRDefault="000C50AF">
          <w:pPr>
            <w:pStyle w:val="TOC1"/>
            <w:tabs>
              <w:tab w:val="right" w:leader="dot" w:pos="9056"/>
            </w:tabs>
            <w:rPr>
              <w:rFonts w:ascii="Calibri" w:eastAsiaTheme="minorEastAsia" w:hAnsi="Calibri" w:cs="Calibri"/>
              <w:b w:val="0"/>
              <w:bCs w:val="0"/>
              <w:caps w:val="0"/>
              <w:noProof/>
              <w:szCs w:val="22"/>
              <w:lang w:val="en-US" w:eastAsia="zh-CN"/>
            </w:rPr>
          </w:pPr>
          <w:hyperlink w:anchor="_Toc145087644" w:history="1">
            <w:r w:rsidR="009A7986" w:rsidRPr="00323BBC">
              <w:rPr>
                <w:rStyle w:val="Hyperlink"/>
                <w:rFonts w:ascii="Calibri" w:hAnsi="Calibri" w:cs="Calibri"/>
                <w:noProof/>
                <w:sz w:val="28"/>
                <w:lang w:val="en-US"/>
              </w:rPr>
              <w:t>5. References</w:t>
            </w:r>
            <w:r w:rsidR="009A7986" w:rsidRPr="00323BBC">
              <w:rPr>
                <w:rFonts w:ascii="Calibri" w:hAnsi="Calibri" w:cs="Calibri"/>
                <w:noProof/>
                <w:webHidden/>
                <w:sz w:val="28"/>
              </w:rPr>
              <w:tab/>
            </w:r>
            <w:r w:rsidR="009A7986" w:rsidRPr="00323BBC">
              <w:rPr>
                <w:rFonts w:ascii="Calibri" w:hAnsi="Calibri" w:cs="Calibri"/>
                <w:noProof/>
                <w:webHidden/>
                <w:sz w:val="28"/>
              </w:rPr>
              <w:fldChar w:fldCharType="begin"/>
            </w:r>
            <w:r w:rsidR="009A7986" w:rsidRPr="00323BBC">
              <w:rPr>
                <w:rFonts w:ascii="Calibri" w:hAnsi="Calibri" w:cs="Calibri"/>
                <w:noProof/>
                <w:webHidden/>
                <w:sz w:val="28"/>
              </w:rPr>
              <w:instrText xml:space="preserve"> PAGEREF _Toc145087644 \h </w:instrText>
            </w:r>
            <w:r w:rsidR="009A7986" w:rsidRPr="00323BBC">
              <w:rPr>
                <w:rFonts w:ascii="Calibri" w:hAnsi="Calibri" w:cs="Calibri"/>
                <w:noProof/>
                <w:webHidden/>
                <w:sz w:val="28"/>
              </w:rPr>
            </w:r>
            <w:r w:rsidR="009A7986" w:rsidRPr="00323BBC">
              <w:rPr>
                <w:rFonts w:ascii="Calibri" w:hAnsi="Calibri" w:cs="Calibri"/>
                <w:noProof/>
                <w:webHidden/>
                <w:sz w:val="28"/>
              </w:rPr>
              <w:fldChar w:fldCharType="separate"/>
            </w:r>
            <w:r w:rsidR="0073482B">
              <w:rPr>
                <w:rFonts w:ascii="Calibri" w:hAnsi="Calibri" w:cs="Calibri"/>
                <w:noProof/>
                <w:webHidden/>
                <w:sz w:val="28"/>
              </w:rPr>
              <w:t>123</w:t>
            </w:r>
            <w:r w:rsidR="009A7986" w:rsidRPr="00323BBC">
              <w:rPr>
                <w:rFonts w:ascii="Calibri" w:hAnsi="Calibri" w:cs="Calibri"/>
                <w:noProof/>
                <w:webHidden/>
                <w:sz w:val="28"/>
              </w:rPr>
              <w:fldChar w:fldCharType="end"/>
            </w:r>
          </w:hyperlink>
        </w:p>
        <w:p w14:paraId="5AB3DFDB" w14:textId="29EB2278" w:rsidR="00A1060D" w:rsidRPr="00B1429A" w:rsidRDefault="00CD69E7" w:rsidP="008C0186">
          <w:pPr>
            <w:spacing w:line="288" w:lineRule="auto"/>
          </w:pPr>
          <w:r w:rsidRPr="00323BBC">
            <w:rPr>
              <w:rFonts w:ascii="Calibri" w:hAnsi="Calibri" w:cs="Calibri"/>
              <w:b/>
              <w:bCs/>
              <w:noProof/>
              <w:sz w:val="40"/>
            </w:rPr>
            <w:lastRenderedPageBreak/>
            <w:fldChar w:fldCharType="end"/>
          </w:r>
        </w:p>
      </w:sdtContent>
    </w:sdt>
    <w:p w14:paraId="19AEE22F" w14:textId="0CD6EF4E" w:rsidR="00C5787E" w:rsidRPr="00C5787E" w:rsidRDefault="00C5787E" w:rsidP="00CD69E7">
      <w:pPr>
        <w:pStyle w:val="Heading1"/>
        <w:numPr>
          <w:ilvl w:val="0"/>
          <w:numId w:val="23"/>
        </w:numPr>
        <w:rPr>
          <w:lang w:val="en-US"/>
        </w:rPr>
      </w:pPr>
      <w:bookmarkStart w:id="0" w:name="_Toc145087634"/>
      <w:r w:rsidRPr="00C5787E">
        <w:rPr>
          <w:lang w:val="en-US"/>
        </w:rPr>
        <w:t>General Methods</w:t>
      </w:r>
      <w:bookmarkEnd w:id="0"/>
    </w:p>
    <w:p w14:paraId="6FE07412" w14:textId="0160B06A" w:rsidR="00C5787E" w:rsidRPr="00C5787E" w:rsidRDefault="00C5787E" w:rsidP="008C0186">
      <w:pPr>
        <w:spacing w:line="288" w:lineRule="auto"/>
        <w:jc w:val="both"/>
        <w:rPr>
          <w:rFonts w:asciiTheme="minorHAnsi" w:hAnsiTheme="minorHAnsi" w:cstheme="minorHAnsi"/>
          <w:lang w:val="en-US"/>
        </w:rPr>
      </w:pPr>
      <w:r w:rsidRPr="00C5787E">
        <w:rPr>
          <w:rFonts w:asciiTheme="minorHAnsi" w:hAnsiTheme="minorHAnsi" w:cstheme="minorHAnsi"/>
          <w:b/>
          <w:bCs/>
          <w:lang w:val="en-US"/>
        </w:rPr>
        <w:t>Reagents:</w:t>
      </w:r>
      <w:r>
        <w:rPr>
          <w:rFonts w:asciiTheme="minorHAnsi" w:hAnsiTheme="minorHAnsi" w:cstheme="minorHAnsi"/>
          <w:lang w:val="en-US"/>
        </w:rPr>
        <w:t xml:space="preserve"> </w:t>
      </w:r>
      <w:r w:rsidR="003339E6" w:rsidRPr="003339E6">
        <w:rPr>
          <w:rFonts w:ascii="Calibri" w:hAnsi="Calibri" w:cs="Calibri"/>
          <w:szCs w:val="20"/>
          <w:lang w:val="en-US"/>
        </w:rPr>
        <w:t>Solvents for HPLC and MS analysis such as acetonitrile and methanol were purchased from Sigma Aldrich in a purity of over 99% (HPLC-grade). Water was purified and deionized using a Milli-Q</w:t>
      </w:r>
      <w:r w:rsidR="003339E6" w:rsidRPr="003339E6">
        <w:rPr>
          <w:rFonts w:ascii="Calibri" w:hAnsi="Calibri" w:cs="Calibri"/>
          <w:szCs w:val="20"/>
          <w:vertAlign w:val="superscript"/>
          <w:lang w:val="en-US"/>
        </w:rPr>
        <w:t>®</w:t>
      </w:r>
      <w:r w:rsidR="003339E6" w:rsidRPr="003339E6">
        <w:rPr>
          <w:rFonts w:ascii="Calibri" w:hAnsi="Calibri" w:cs="Calibri"/>
          <w:szCs w:val="20"/>
          <w:lang w:val="en-US"/>
        </w:rPr>
        <w:t xml:space="preserve"> water treatment system. Dry solvents, such as acetonitrile, dichloromethane, diethyl ether, tetrahydrofuran, and toluene were obtained from a dry solvent system using activated alumina columns under nitrogen atmosphere. Commercial materials and other solvents were purchased at the highest commercial quality from the providers Acros Organics, Alfa Aesar, Apollo Scientific, Carl Roth, Fluorochem, Merck, Sigma Aldrich, VWR, TCI Chemicals and Thermo Fisher Scientific.  Air- and moisture-sensitive reactions were performed under nitrogen atmosphere using a Schlenk line. Before application, the flasks were repeatedly evacuated (external heating) and refilled with nitrogen.        </w:t>
      </w:r>
    </w:p>
    <w:p w14:paraId="5C563249" w14:textId="77777777" w:rsidR="00C5787E" w:rsidRPr="00C5787E" w:rsidRDefault="00C5787E" w:rsidP="008C0186">
      <w:pPr>
        <w:spacing w:line="288" w:lineRule="auto"/>
        <w:jc w:val="both"/>
        <w:rPr>
          <w:rFonts w:asciiTheme="minorHAnsi" w:hAnsiTheme="minorHAnsi" w:cstheme="minorHAnsi"/>
          <w:lang w:val="en-US"/>
        </w:rPr>
      </w:pPr>
    </w:p>
    <w:p w14:paraId="4758F7B8" w14:textId="7510ECAC" w:rsidR="00C5787E" w:rsidRDefault="00C5787E" w:rsidP="008C0186">
      <w:pPr>
        <w:spacing w:line="288" w:lineRule="auto"/>
        <w:jc w:val="both"/>
        <w:rPr>
          <w:rFonts w:ascii="Calibri" w:hAnsi="Calibri" w:cs="Calibri"/>
          <w:color w:val="000000" w:themeColor="text1"/>
          <w:szCs w:val="20"/>
          <w:lang w:val="en-US"/>
        </w:rPr>
      </w:pPr>
      <w:r w:rsidRPr="00C5787E">
        <w:rPr>
          <w:rFonts w:asciiTheme="minorHAnsi" w:hAnsiTheme="minorHAnsi" w:cstheme="minorHAnsi"/>
          <w:b/>
          <w:bCs/>
          <w:lang w:val="en-US"/>
        </w:rPr>
        <w:t>NMR:</w:t>
      </w:r>
      <w:r>
        <w:rPr>
          <w:rFonts w:asciiTheme="minorHAnsi" w:hAnsiTheme="minorHAnsi" w:cstheme="minorHAnsi"/>
          <w:lang w:val="en-US"/>
        </w:rPr>
        <w:t xml:space="preserve"> </w:t>
      </w:r>
      <w:r w:rsidR="003339E6" w:rsidRPr="003339E6">
        <w:rPr>
          <w:rFonts w:ascii="Calibri" w:hAnsi="Calibri" w:cs="Calibri"/>
          <w:szCs w:val="20"/>
          <w:vertAlign w:val="superscript"/>
          <w:lang w:val="en-US"/>
        </w:rPr>
        <w:t>1</w:t>
      </w:r>
      <w:r w:rsidR="003339E6" w:rsidRPr="003339E6">
        <w:rPr>
          <w:rFonts w:ascii="Calibri" w:hAnsi="Calibri" w:cs="Calibri"/>
          <w:szCs w:val="20"/>
          <w:lang w:val="en-US"/>
        </w:rPr>
        <w:t xml:space="preserve">H and </w:t>
      </w:r>
      <w:r w:rsidR="003339E6" w:rsidRPr="003339E6">
        <w:rPr>
          <w:rFonts w:ascii="Calibri" w:hAnsi="Calibri" w:cs="Calibri"/>
          <w:szCs w:val="20"/>
          <w:vertAlign w:val="superscript"/>
          <w:lang w:val="en-US"/>
        </w:rPr>
        <w:t>19</w:t>
      </w:r>
      <w:r w:rsidR="003339E6" w:rsidRPr="003339E6">
        <w:rPr>
          <w:rFonts w:ascii="Calibri" w:hAnsi="Calibri" w:cs="Calibri"/>
          <w:szCs w:val="20"/>
          <w:lang w:val="en-US"/>
        </w:rPr>
        <w:t xml:space="preserve">F Nuclear Magnetic Resonance Spectra (NMR) was recorded on a Bruker DPX-400 MHz spectrometer at 298 K. </w:t>
      </w:r>
      <w:r w:rsidR="003339E6" w:rsidRPr="003339E6">
        <w:rPr>
          <w:rFonts w:ascii="Calibri" w:hAnsi="Calibri" w:cs="Calibri"/>
          <w:szCs w:val="20"/>
          <w:vertAlign w:val="superscript"/>
          <w:lang w:val="en-US"/>
        </w:rPr>
        <w:t>13</w:t>
      </w:r>
      <w:r w:rsidR="003339E6" w:rsidRPr="003339E6">
        <w:rPr>
          <w:rFonts w:ascii="Calibri" w:hAnsi="Calibri" w:cs="Calibri"/>
          <w:szCs w:val="20"/>
          <w:lang w:val="en-US"/>
        </w:rPr>
        <w:t xml:space="preserve">C and two-dimensional (2D) NMR measurements were performed on a Bruker Ascend 400 spectrometer at the same temperature. The chemical shifts are given in </w:t>
      </w:r>
      <w:r w:rsidR="003339E6" w:rsidRPr="003339E6">
        <w:rPr>
          <w:rFonts w:ascii="Calibri" w:hAnsi="Calibri" w:cs="Calibri"/>
          <w:szCs w:val="20"/>
        </w:rPr>
        <w:t>δ</w:t>
      </w:r>
      <w:r w:rsidR="003339E6" w:rsidRPr="003339E6">
        <w:rPr>
          <w:rFonts w:ascii="Calibri" w:hAnsi="Calibri" w:cs="Calibri"/>
          <w:szCs w:val="20"/>
          <w:lang w:val="en-US"/>
        </w:rPr>
        <w:t>-values (ppm) and are calibrated on the residual peak of the deuterated solvent (CDCl</w:t>
      </w:r>
      <w:r w:rsidR="003339E6" w:rsidRPr="003339E6">
        <w:rPr>
          <w:rFonts w:ascii="Calibri" w:hAnsi="Calibri" w:cs="Calibri"/>
          <w:szCs w:val="20"/>
          <w:vertAlign w:val="subscript"/>
          <w:lang w:val="en-US"/>
        </w:rPr>
        <w:t>3</w:t>
      </w:r>
      <w:r w:rsidR="003339E6" w:rsidRPr="003339E6">
        <w:rPr>
          <w:rFonts w:ascii="Calibri" w:hAnsi="Calibri" w:cs="Calibri"/>
          <w:szCs w:val="20"/>
          <w:lang w:val="en-US"/>
        </w:rPr>
        <w:t xml:space="preserve">: </w:t>
      </w:r>
      <w:r w:rsidR="003339E6" w:rsidRPr="003339E6">
        <w:rPr>
          <w:rFonts w:ascii="Calibri" w:hAnsi="Calibri" w:cs="Calibri"/>
          <w:szCs w:val="20"/>
        </w:rPr>
        <w:t>δ</w:t>
      </w:r>
      <w:r w:rsidR="003339E6" w:rsidRPr="003339E6">
        <w:rPr>
          <w:rFonts w:ascii="Calibri" w:hAnsi="Calibri" w:cs="Calibri"/>
          <w:szCs w:val="20"/>
          <w:vertAlign w:val="subscript"/>
          <w:lang w:val="en-US"/>
        </w:rPr>
        <w:t>H</w:t>
      </w:r>
      <w:r w:rsidR="003339E6" w:rsidRPr="003339E6">
        <w:rPr>
          <w:rFonts w:ascii="Calibri" w:hAnsi="Calibri" w:cs="Calibri"/>
          <w:szCs w:val="20"/>
          <w:lang w:val="en-US"/>
        </w:rPr>
        <w:t xml:space="preserve"> = 7.26 ppm, </w:t>
      </w:r>
      <w:r w:rsidR="003339E6" w:rsidRPr="003339E6">
        <w:rPr>
          <w:rFonts w:ascii="Calibri" w:hAnsi="Calibri" w:cs="Calibri"/>
          <w:szCs w:val="20"/>
        </w:rPr>
        <w:t>δ</w:t>
      </w:r>
      <w:r w:rsidR="003339E6" w:rsidRPr="003339E6">
        <w:rPr>
          <w:rFonts w:ascii="Calibri" w:hAnsi="Calibri" w:cs="Calibri"/>
          <w:szCs w:val="20"/>
          <w:vertAlign w:val="subscript"/>
          <w:lang w:val="en-US"/>
        </w:rPr>
        <w:t>C</w:t>
      </w:r>
      <w:r w:rsidR="003339E6" w:rsidRPr="003339E6">
        <w:rPr>
          <w:rFonts w:ascii="Calibri" w:hAnsi="Calibri" w:cs="Calibri"/>
          <w:szCs w:val="20"/>
          <w:lang w:val="en-US"/>
        </w:rPr>
        <w:t xml:space="preserve"> = 77.0 ppm). The coupling constants </w:t>
      </w:r>
      <w:r w:rsidR="003339E6" w:rsidRPr="003339E6">
        <w:rPr>
          <w:rFonts w:ascii="Calibri" w:hAnsi="Calibri" w:cs="Calibri"/>
          <w:i/>
          <w:iCs/>
          <w:szCs w:val="20"/>
          <w:lang w:val="en-US"/>
        </w:rPr>
        <w:t>J</w:t>
      </w:r>
      <w:r w:rsidR="003339E6" w:rsidRPr="003339E6">
        <w:rPr>
          <w:rFonts w:ascii="Calibri" w:hAnsi="Calibri" w:cs="Calibri"/>
          <w:szCs w:val="20"/>
          <w:lang w:val="en-US"/>
        </w:rPr>
        <w:t xml:space="preserve"> are given in Hertz [Hz]. Following abbreviations were used for the </w:t>
      </w:r>
      <w:r w:rsidR="003339E6" w:rsidRPr="003339E6">
        <w:rPr>
          <w:rFonts w:ascii="Calibri" w:hAnsi="Calibri" w:cs="Calibri"/>
          <w:color w:val="000000" w:themeColor="text1"/>
          <w:szCs w:val="20"/>
          <w:lang w:val="en-US"/>
        </w:rPr>
        <w:t xml:space="preserve">allocation of signal multiplicities: bs – broad signal, s – singlet, d – doublet, dd – doublet of doublets, dt – doublet of triplets, t – triplet, td – triplet of doublets, tq – triplet of quartets, q – quartet, qd – quartet of doublets, qq – quartet of quartets, p – pentet, h – heptet, m – multiplet. Quantitative NMR (qNMR) was performed by addition of internal standards (trifluorotoluene: </w:t>
      </w:r>
      <w:r w:rsidR="003339E6" w:rsidRPr="003339E6">
        <w:rPr>
          <w:rFonts w:ascii="Calibri" w:hAnsi="Calibri" w:cs="Calibri"/>
          <w:color w:val="000000" w:themeColor="text1"/>
          <w:szCs w:val="20"/>
        </w:rPr>
        <w:t>δ</w:t>
      </w:r>
      <w:r w:rsidR="003339E6" w:rsidRPr="003339E6">
        <w:rPr>
          <w:rFonts w:ascii="Calibri" w:hAnsi="Calibri" w:cs="Calibri"/>
          <w:color w:val="000000" w:themeColor="text1"/>
          <w:szCs w:val="20"/>
          <w:vertAlign w:val="subscript"/>
          <w:lang w:val="en-US"/>
        </w:rPr>
        <w:t>F</w:t>
      </w:r>
      <w:r w:rsidR="003339E6" w:rsidRPr="003339E6">
        <w:rPr>
          <w:rFonts w:ascii="Calibri" w:hAnsi="Calibri" w:cs="Calibri"/>
          <w:color w:val="000000" w:themeColor="text1"/>
          <w:szCs w:val="20"/>
          <w:lang w:val="en-US"/>
        </w:rPr>
        <w:t xml:space="preserve"> = -63.7 ppm).</w:t>
      </w:r>
    </w:p>
    <w:p w14:paraId="25547AAC" w14:textId="7E19291B" w:rsidR="00B1429A" w:rsidRDefault="00B1429A" w:rsidP="008C0186">
      <w:pPr>
        <w:spacing w:line="288" w:lineRule="auto"/>
        <w:jc w:val="both"/>
        <w:rPr>
          <w:rFonts w:ascii="Calibri" w:hAnsi="Calibri" w:cs="Calibri"/>
          <w:color w:val="000000" w:themeColor="text1"/>
          <w:szCs w:val="20"/>
          <w:lang w:val="en-US"/>
        </w:rPr>
      </w:pPr>
    </w:p>
    <w:p w14:paraId="264AFC07" w14:textId="4D508ECF" w:rsidR="00B1429A" w:rsidRPr="00B1429A" w:rsidRDefault="00B1429A" w:rsidP="008C0186">
      <w:pPr>
        <w:spacing w:line="288" w:lineRule="auto"/>
        <w:jc w:val="both"/>
        <w:rPr>
          <w:rFonts w:ascii="Calibri" w:hAnsi="Calibri" w:cs="Calibri"/>
          <w:sz w:val="28"/>
          <w:szCs w:val="22"/>
          <w:lang w:val="en-US"/>
        </w:rPr>
      </w:pPr>
      <w:r w:rsidRPr="00B1429A">
        <w:rPr>
          <w:rFonts w:ascii="Calibri" w:hAnsi="Calibri" w:cs="Calibri"/>
          <w:b/>
          <w:color w:val="000000" w:themeColor="text1"/>
          <w:szCs w:val="20"/>
          <w:lang w:val="en-US"/>
        </w:rPr>
        <w:t>HPLC</w:t>
      </w:r>
      <w:r>
        <w:rPr>
          <w:rFonts w:ascii="Calibri" w:hAnsi="Calibri" w:cs="Calibri"/>
          <w:color w:val="000000" w:themeColor="text1"/>
          <w:szCs w:val="20"/>
          <w:lang w:val="en-US"/>
        </w:rPr>
        <w:t xml:space="preserve">: </w:t>
      </w:r>
      <w:r w:rsidRPr="00B1429A">
        <w:rPr>
          <w:rFonts w:asciiTheme="minorHAnsi" w:hAnsiTheme="minorHAnsi" w:cstheme="minorHAnsi"/>
          <w:lang w:val="en-US"/>
        </w:rPr>
        <w:t>HPLC-MS measurements were performed on an Agilent 1290 Infinity HPLC system with a G4226a 1290 Autosampler, a G4220A 1290 Bin Pump and a G4212A 1290 DAD detector, connected to a 6130 Quadrupole LC/MS, coupled with a Waters XBridge C18 column (250 x 4.6 mm, 5 µm). Water:</w:t>
      </w:r>
      <w:r>
        <w:rPr>
          <w:rFonts w:asciiTheme="minorHAnsi" w:hAnsiTheme="minorHAnsi" w:cstheme="minorHAnsi"/>
          <w:lang w:val="en-US"/>
        </w:rPr>
        <w:t>MeCN</w:t>
      </w:r>
      <w:r w:rsidRPr="00B1429A">
        <w:rPr>
          <w:rFonts w:asciiTheme="minorHAnsi" w:hAnsiTheme="minorHAnsi" w:cstheme="minorHAnsi"/>
          <w:lang w:val="en-US"/>
        </w:rPr>
        <w:t xml:space="preserve"> 95:5 (solvent A) and water:</w:t>
      </w:r>
      <w:r>
        <w:rPr>
          <w:rFonts w:asciiTheme="minorHAnsi" w:hAnsiTheme="minorHAnsi" w:cstheme="minorHAnsi"/>
          <w:lang w:val="en-US"/>
        </w:rPr>
        <w:t>MeCN</w:t>
      </w:r>
      <w:r w:rsidRPr="00B1429A">
        <w:rPr>
          <w:rFonts w:asciiTheme="minorHAnsi" w:hAnsiTheme="minorHAnsi" w:cstheme="minorHAnsi"/>
          <w:lang w:val="en-US"/>
        </w:rPr>
        <w:t xml:space="preserve"> 5:95 (solvent B), each containing 0.1% formic acid, were used as the mobile phase, at a flow rate of 0.6 mL.min-1 . The gradient was programmed as follows: 100% A to 100% B in 20 minutes then isocratic for 5 minutes.</w:t>
      </w:r>
      <w:r>
        <w:rPr>
          <w:rFonts w:asciiTheme="minorHAnsi" w:hAnsiTheme="minorHAnsi" w:cstheme="minorHAnsi"/>
          <w:lang w:val="en-US"/>
        </w:rPr>
        <w:t xml:space="preserve"> </w:t>
      </w:r>
      <w:r w:rsidRPr="00B1429A">
        <w:rPr>
          <w:rFonts w:asciiTheme="minorHAnsi" w:hAnsiTheme="minorHAnsi" w:cstheme="minorHAnsi"/>
          <w:lang w:val="en-US"/>
        </w:rPr>
        <w:t>Preparative RP-HPLC were performed on an Agilent 1260 HPLC system with a G2260A 1260 Prep ALS Autosampler, a G1361a 1260 Prep Pump, a G1365C 1260 MWD detector and a G1364B 1260 FC-PS collector, coupled with a Waters XBridge semi-preparative C18 column (19 x 150 mm, 5 µm). Water (solvent A) and water:</w:t>
      </w:r>
      <w:r>
        <w:rPr>
          <w:rFonts w:asciiTheme="minorHAnsi" w:hAnsiTheme="minorHAnsi" w:cstheme="minorHAnsi"/>
          <w:lang w:val="en-US"/>
        </w:rPr>
        <w:t>MeCN</w:t>
      </w:r>
      <w:r w:rsidRPr="00B1429A">
        <w:rPr>
          <w:rFonts w:asciiTheme="minorHAnsi" w:hAnsiTheme="minorHAnsi" w:cstheme="minorHAnsi"/>
          <w:lang w:val="en-US"/>
        </w:rPr>
        <w:t xml:space="preserve"> 5:95 (solvent B), each containing 0.1% formic acid, were used as the mobil</w:t>
      </w:r>
      <w:r>
        <w:rPr>
          <w:rFonts w:asciiTheme="minorHAnsi" w:hAnsiTheme="minorHAnsi" w:cstheme="minorHAnsi"/>
          <w:lang w:val="en-US"/>
        </w:rPr>
        <w:t>e phase at a flow rate of 20 mL·</w:t>
      </w:r>
      <w:r w:rsidRPr="00B1429A">
        <w:rPr>
          <w:rFonts w:asciiTheme="minorHAnsi" w:hAnsiTheme="minorHAnsi" w:cstheme="minorHAnsi"/>
          <w:lang w:val="en-US"/>
        </w:rPr>
        <w:t>min</w:t>
      </w:r>
      <w:r>
        <w:rPr>
          <w:rFonts w:asciiTheme="minorHAnsi" w:hAnsiTheme="minorHAnsi" w:cstheme="minorHAnsi"/>
          <w:vertAlign w:val="superscript"/>
          <w:lang w:val="en-US"/>
        </w:rPr>
        <w:t>-1</w:t>
      </w:r>
      <w:r w:rsidRPr="00B1429A">
        <w:rPr>
          <w:rFonts w:asciiTheme="minorHAnsi" w:hAnsiTheme="minorHAnsi" w:cstheme="minorHAnsi"/>
          <w:lang w:val="en-US"/>
        </w:rPr>
        <w:t>.</w:t>
      </w:r>
    </w:p>
    <w:p w14:paraId="75275556" w14:textId="77777777" w:rsidR="00C5787E" w:rsidRDefault="00C5787E" w:rsidP="008C0186">
      <w:pPr>
        <w:spacing w:line="288" w:lineRule="auto"/>
        <w:jc w:val="both"/>
        <w:rPr>
          <w:rFonts w:asciiTheme="minorHAnsi" w:hAnsiTheme="minorHAnsi" w:cstheme="minorHAnsi"/>
          <w:sz w:val="22"/>
          <w:szCs w:val="22"/>
          <w:lang w:val="en-US"/>
        </w:rPr>
      </w:pPr>
    </w:p>
    <w:p w14:paraId="4E28DBE0" w14:textId="1367BD3A" w:rsidR="003339E6" w:rsidRPr="003339E6" w:rsidRDefault="003339E6" w:rsidP="003339E6">
      <w:pPr>
        <w:spacing w:line="288" w:lineRule="auto"/>
        <w:jc w:val="both"/>
        <w:rPr>
          <w:rFonts w:ascii="Calibri" w:hAnsi="Calibri" w:cs="Calibri"/>
          <w:szCs w:val="20"/>
          <w:lang w:val="en-US"/>
        </w:rPr>
      </w:pPr>
      <w:r w:rsidRPr="003339E6">
        <w:rPr>
          <w:rFonts w:ascii="Calibri" w:hAnsi="Calibri" w:cs="Calibri"/>
          <w:b/>
          <w:bCs/>
          <w:szCs w:val="20"/>
          <w:lang w:val="en-US"/>
        </w:rPr>
        <w:t>MS:</w:t>
      </w:r>
      <w:r w:rsidRPr="003339E6">
        <w:rPr>
          <w:rFonts w:ascii="Calibri" w:hAnsi="Calibri" w:cs="Calibri"/>
          <w:szCs w:val="20"/>
          <w:lang w:val="en-US"/>
        </w:rPr>
        <w:t xml:space="preserve"> Mass spectra were recorded on a LTQ Orbitrap ELITE ETD (Thermo Fisher) equipped with different types of electrospray ionization (ESI, nanoESI, nanochip-ESI) combined with a </w:t>
      </w:r>
      <w:r w:rsidRPr="003339E6">
        <w:rPr>
          <w:rFonts w:ascii="Calibri" w:hAnsi="Calibri" w:cs="Calibri"/>
          <w:szCs w:val="20"/>
          <w:lang w:val="en-US"/>
        </w:rPr>
        <w:lastRenderedPageBreak/>
        <w:t>nanoUPLC 3000 system, or a Xevo® G2-S QTOF system including multi-ionization ESI-APCI and APPI sources.</w:t>
      </w:r>
    </w:p>
    <w:p w14:paraId="1087F45F" w14:textId="77777777" w:rsidR="003339E6" w:rsidRPr="003339E6" w:rsidRDefault="003339E6" w:rsidP="003339E6">
      <w:pPr>
        <w:spacing w:line="288" w:lineRule="auto"/>
        <w:jc w:val="both"/>
        <w:rPr>
          <w:rFonts w:ascii="Calibri" w:hAnsi="Calibri" w:cs="Calibri"/>
          <w:szCs w:val="20"/>
          <w:lang w:val="en-US"/>
        </w:rPr>
      </w:pPr>
      <w:r w:rsidRPr="003339E6">
        <w:rPr>
          <w:rFonts w:ascii="Calibri" w:hAnsi="Calibri" w:cs="Calibri"/>
          <w:b/>
          <w:szCs w:val="20"/>
          <w:lang w:val="en-US"/>
        </w:rPr>
        <w:t>IR:</w:t>
      </w:r>
      <w:r w:rsidRPr="003339E6">
        <w:rPr>
          <w:rFonts w:ascii="Calibri" w:hAnsi="Calibri" w:cs="Calibri"/>
          <w:szCs w:val="20"/>
          <w:lang w:val="en-US"/>
        </w:rPr>
        <w:t xml:space="preserve"> </w:t>
      </w:r>
      <w:r w:rsidRPr="003339E6">
        <w:rPr>
          <w:rFonts w:ascii="Calibri" w:hAnsi="Calibri" w:cs="Calibri"/>
          <w:szCs w:val="20"/>
          <w:shd w:val="clear" w:color="auto" w:fill="FFFFFF"/>
          <w:lang w:val="en-US"/>
        </w:rPr>
        <w:t>Infrared spectra were recorded on a JASCO FT-IR B4100 spectrophotometer with an ATR PRO410-S and a ZnSe prisma and are reported as cm</w:t>
      </w:r>
      <w:r w:rsidRPr="003339E6">
        <w:rPr>
          <w:rFonts w:ascii="Calibri" w:hAnsi="Calibri" w:cs="Calibri"/>
          <w:szCs w:val="20"/>
          <w:shd w:val="clear" w:color="auto" w:fill="FFFFFF"/>
          <w:vertAlign w:val="superscript"/>
          <w:lang w:val="en-US"/>
        </w:rPr>
        <w:t>-1</w:t>
      </w:r>
      <w:r w:rsidRPr="003339E6">
        <w:rPr>
          <w:rFonts w:ascii="Calibri" w:hAnsi="Calibri" w:cs="Calibri"/>
          <w:szCs w:val="20"/>
          <w:shd w:val="clear" w:color="auto" w:fill="FFFFFF"/>
          <w:lang w:val="en-US"/>
        </w:rPr>
        <w:t xml:space="preserve"> (w = weak, m = medium, s = strong, br = broad).</w:t>
      </w:r>
    </w:p>
    <w:p w14:paraId="663DEBE8" w14:textId="50AED9BA" w:rsidR="00C5787E" w:rsidRDefault="00C5787E" w:rsidP="008C0186">
      <w:pPr>
        <w:spacing w:line="288" w:lineRule="auto"/>
        <w:jc w:val="both"/>
        <w:rPr>
          <w:rFonts w:asciiTheme="minorHAnsi" w:hAnsiTheme="minorHAnsi" w:cstheme="minorHAnsi"/>
          <w:lang w:val="en-US"/>
        </w:rPr>
      </w:pPr>
    </w:p>
    <w:p w14:paraId="2CA73D8F" w14:textId="45C09027" w:rsidR="00C5787E" w:rsidRDefault="00C5787E" w:rsidP="008C0186">
      <w:pPr>
        <w:spacing w:line="288" w:lineRule="auto"/>
        <w:jc w:val="both"/>
        <w:rPr>
          <w:rFonts w:ascii="Calibri" w:hAnsi="Calibri" w:cs="Calibri"/>
          <w:color w:val="000000"/>
          <w:lang w:val="en-US"/>
        </w:rPr>
      </w:pPr>
      <w:r w:rsidRPr="003339E6">
        <w:rPr>
          <w:rFonts w:ascii="Calibri" w:hAnsi="Calibri" w:cs="Calibri"/>
          <w:b/>
          <w:bCs/>
          <w:lang w:val="en-US"/>
        </w:rPr>
        <w:t>Chromatography:</w:t>
      </w:r>
      <w:r w:rsidRPr="003339E6">
        <w:rPr>
          <w:rFonts w:ascii="Calibri" w:hAnsi="Calibri" w:cs="Calibri"/>
          <w:lang w:val="en-US"/>
        </w:rPr>
        <w:t xml:space="preserve"> </w:t>
      </w:r>
      <w:r w:rsidR="003339E6" w:rsidRPr="003339E6">
        <w:rPr>
          <w:rFonts w:ascii="Calibri" w:hAnsi="Calibri" w:cs="Calibri"/>
          <w:lang w:val="en-US"/>
        </w:rPr>
        <w:t xml:space="preserve">Thin-layer chromatography (TLC) was performed on precoated plates of silica gel F254 (Merck) with UV detection at 254 and 365 nm. Column chromatography was performed on silica gel SiliaFlash® P60 (40–63 </w:t>
      </w:r>
      <w:r w:rsidR="003339E6" w:rsidRPr="003339E6">
        <w:rPr>
          <w:rFonts w:ascii="Calibri" w:hAnsi="Calibri" w:cs="Calibri"/>
        </w:rPr>
        <w:t>μ</w:t>
      </w:r>
      <w:r w:rsidR="003339E6" w:rsidRPr="003339E6">
        <w:rPr>
          <w:rFonts w:ascii="Calibri" w:hAnsi="Calibri" w:cs="Calibri"/>
          <w:lang w:val="en-US"/>
        </w:rPr>
        <w:t>m, 230–400 mesh). For medium pressure liquid chromatography (MPLC) the BÜCHI Pure C-810 Flash system was used together with Reverleris</w:t>
      </w:r>
      <w:r w:rsidR="003339E6" w:rsidRPr="003339E6">
        <w:rPr>
          <w:rFonts w:ascii="Calibri" w:hAnsi="Calibri" w:cs="Calibri"/>
          <w:vertAlign w:val="superscript"/>
          <w:lang w:val="en-US"/>
        </w:rPr>
        <w:t>®</w:t>
      </w:r>
      <w:r w:rsidR="003339E6" w:rsidRPr="003339E6">
        <w:rPr>
          <w:rFonts w:ascii="Calibri" w:hAnsi="Calibri" w:cs="Calibri"/>
          <w:lang w:val="en-US"/>
        </w:rPr>
        <w:t xml:space="preserve"> Reverse Phase (RP) C18 columns (Grace) using UV-detection at 220 nm, 254 nm, and 280 nm.  The eluent system consisted of A = H</w:t>
      </w:r>
      <w:r w:rsidR="003339E6" w:rsidRPr="003339E6">
        <w:rPr>
          <w:rFonts w:ascii="Calibri" w:hAnsi="Calibri" w:cs="Calibri"/>
          <w:vertAlign w:val="subscript"/>
          <w:lang w:val="en-US"/>
        </w:rPr>
        <w:t>2</w:t>
      </w:r>
      <w:r w:rsidR="003339E6" w:rsidRPr="003339E6">
        <w:rPr>
          <w:rFonts w:ascii="Calibri" w:hAnsi="Calibri" w:cs="Calibri"/>
          <w:lang w:val="en-US"/>
        </w:rPr>
        <w:t>O, B = MeCN. The purification method used the following elution gradient</w:t>
      </w:r>
      <w:r w:rsidR="003339E6" w:rsidRPr="009F77AD">
        <w:rPr>
          <w:rFonts w:ascii="Calibri" w:hAnsi="Calibri" w:cs="Calibri"/>
          <w:color w:val="000000" w:themeColor="text1"/>
          <w:lang w:val="en-US"/>
        </w:rPr>
        <w:t xml:space="preserve">: 5% to 95% B, </w:t>
      </w:r>
      <w:r w:rsidR="009F77AD" w:rsidRPr="009F77AD">
        <w:rPr>
          <w:rFonts w:ascii="Calibri" w:hAnsi="Calibri" w:cs="Calibri"/>
          <w:color w:val="000000" w:themeColor="text1"/>
          <w:lang w:val="en-US"/>
        </w:rPr>
        <w:t>0–25</w:t>
      </w:r>
      <w:r w:rsidR="003339E6" w:rsidRPr="009F77AD">
        <w:rPr>
          <w:rFonts w:ascii="Calibri" w:hAnsi="Calibri" w:cs="Calibri"/>
          <w:color w:val="000000" w:themeColor="text1"/>
          <w:lang w:val="en-US"/>
        </w:rPr>
        <w:t xml:space="preserve"> m</w:t>
      </w:r>
      <w:r w:rsidR="009F77AD" w:rsidRPr="009F77AD">
        <w:rPr>
          <w:rFonts w:ascii="Calibri" w:hAnsi="Calibri" w:cs="Calibri"/>
          <w:color w:val="000000" w:themeColor="text1"/>
          <w:lang w:val="en-US"/>
        </w:rPr>
        <w:t>in with a flow rate of 20 </w:t>
      </w:r>
      <w:r w:rsidR="003339E6" w:rsidRPr="009F77AD">
        <w:rPr>
          <w:rFonts w:ascii="Calibri" w:hAnsi="Calibri" w:cs="Calibri"/>
          <w:color w:val="000000" w:themeColor="text1"/>
          <w:lang w:val="en-US"/>
        </w:rPr>
        <w:t xml:space="preserve">mL/min. Deviations </w:t>
      </w:r>
      <w:r w:rsidR="003339E6" w:rsidRPr="003339E6">
        <w:rPr>
          <w:rFonts w:ascii="Calibri" w:hAnsi="Calibri" w:cs="Calibri"/>
          <w:color w:val="000000"/>
          <w:lang w:val="en-US"/>
        </w:rPr>
        <w:t>from the gradient are shown in the corresponding procedures.</w:t>
      </w:r>
    </w:p>
    <w:p w14:paraId="3E3912E3" w14:textId="77777777" w:rsidR="003339E6" w:rsidRPr="003339E6" w:rsidRDefault="003339E6" w:rsidP="008C0186">
      <w:pPr>
        <w:spacing w:line="288" w:lineRule="auto"/>
        <w:jc w:val="both"/>
        <w:rPr>
          <w:rFonts w:ascii="Calibri" w:hAnsi="Calibri" w:cs="Calibri"/>
          <w:b/>
          <w:sz w:val="32"/>
          <w:lang w:val="en-US"/>
        </w:rPr>
      </w:pPr>
    </w:p>
    <w:p w14:paraId="48872D02" w14:textId="4F7386F4" w:rsidR="003339E6" w:rsidRDefault="003339E6" w:rsidP="003339E6">
      <w:pPr>
        <w:spacing w:line="288" w:lineRule="auto"/>
        <w:jc w:val="both"/>
        <w:rPr>
          <w:rFonts w:ascii="Calibri" w:hAnsi="Calibri" w:cs="Calibri"/>
          <w:szCs w:val="18"/>
          <w:shd w:val="clear" w:color="auto" w:fill="FFFFFF"/>
          <w:lang w:val="en-US"/>
        </w:rPr>
      </w:pPr>
      <w:r w:rsidRPr="003339E6">
        <w:rPr>
          <w:rFonts w:ascii="Calibri" w:hAnsi="Calibri" w:cs="Calibri"/>
          <w:b/>
          <w:szCs w:val="20"/>
          <w:lang w:val="en-US"/>
        </w:rPr>
        <w:t xml:space="preserve">Melting point: </w:t>
      </w:r>
      <w:r w:rsidRPr="003339E6">
        <w:rPr>
          <w:rFonts w:ascii="Calibri" w:hAnsi="Calibri" w:cs="Calibri"/>
          <w:szCs w:val="18"/>
          <w:shd w:val="clear" w:color="auto" w:fill="FFFFFF"/>
          <w:lang w:val="en-US"/>
        </w:rPr>
        <w:t>Melting points were measured on a Büchi B-540 melting point apparatus using open glass capillaries, the data is uncorrected.</w:t>
      </w:r>
    </w:p>
    <w:p w14:paraId="1E0D163C" w14:textId="0882A499" w:rsidR="00F5311F" w:rsidRDefault="00F5311F" w:rsidP="003339E6">
      <w:pPr>
        <w:spacing w:line="288" w:lineRule="auto"/>
        <w:jc w:val="both"/>
        <w:rPr>
          <w:rFonts w:ascii="Calibri" w:hAnsi="Calibri" w:cs="Calibri"/>
          <w:szCs w:val="18"/>
          <w:shd w:val="clear" w:color="auto" w:fill="FFFFFF"/>
          <w:lang w:val="en-US"/>
        </w:rPr>
      </w:pPr>
    </w:p>
    <w:p w14:paraId="16F12A6C" w14:textId="76E73DA1" w:rsidR="00F5311F" w:rsidRDefault="00F5311F" w:rsidP="003339E6">
      <w:pPr>
        <w:spacing w:line="288" w:lineRule="auto"/>
        <w:jc w:val="both"/>
        <w:rPr>
          <w:rFonts w:ascii="Calibri" w:hAnsi="Calibri" w:cs="Calibri"/>
          <w:szCs w:val="18"/>
          <w:shd w:val="clear" w:color="auto" w:fill="FFFFFF"/>
          <w:lang w:val="en-US"/>
        </w:rPr>
      </w:pPr>
    </w:p>
    <w:p w14:paraId="20343370" w14:textId="337499F2" w:rsidR="00F5311F" w:rsidRDefault="00F5311F" w:rsidP="003339E6">
      <w:pPr>
        <w:spacing w:line="288" w:lineRule="auto"/>
        <w:jc w:val="both"/>
        <w:rPr>
          <w:rFonts w:ascii="Calibri" w:hAnsi="Calibri" w:cs="Calibri"/>
          <w:szCs w:val="18"/>
          <w:shd w:val="clear" w:color="auto" w:fill="FFFFFF"/>
          <w:lang w:val="en-US"/>
        </w:rPr>
      </w:pPr>
    </w:p>
    <w:p w14:paraId="1B429E86" w14:textId="4A8A0500" w:rsidR="00F5311F" w:rsidRDefault="00F5311F" w:rsidP="003339E6">
      <w:pPr>
        <w:spacing w:line="288" w:lineRule="auto"/>
        <w:jc w:val="both"/>
        <w:rPr>
          <w:rFonts w:ascii="Calibri" w:hAnsi="Calibri" w:cs="Calibri"/>
          <w:szCs w:val="18"/>
          <w:shd w:val="clear" w:color="auto" w:fill="FFFFFF"/>
          <w:lang w:val="en-US"/>
        </w:rPr>
      </w:pPr>
    </w:p>
    <w:p w14:paraId="2BEEAA64" w14:textId="168C27A8" w:rsidR="00F5311F" w:rsidRDefault="00F5311F" w:rsidP="003339E6">
      <w:pPr>
        <w:spacing w:line="288" w:lineRule="auto"/>
        <w:jc w:val="both"/>
        <w:rPr>
          <w:rFonts w:ascii="Calibri" w:hAnsi="Calibri" w:cs="Calibri"/>
          <w:szCs w:val="18"/>
          <w:shd w:val="clear" w:color="auto" w:fill="FFFFFF"/>
          <w:lang w:val="en-US"/>
        </w:rPr>
      </w:pPr>
    </w:p>
    <w:p w14:paraId="19DA1E2B" w14:textId="49322904" w:rsidR="00F5311F" w:rsidRDefault="00F5311F" w:rsidP="003339E6">
      <w:pPr>
        <w:spacing w:line="288" w:lineRule="auto"/>
        <w:jc w:val="both"/>
        <w:rPr>
          <w:rFonts w:ascii="Calibri" w:hAnsi="Calibri" w:cs="Calibri"/>
          <w:szCs w:val="18"/>
          <w:shd w:val="clear" w:color="auto" w:fill="FFFFFF"/>
          <w:lang w:val="en-US"/>
        </w:rPr>
      </w:pPr>
    </w:p>
    <w:p w14:paraId="245C5C6A" w14:textId="1DA0B755" w:rsidR="00F5311F" w:rsidRDefault="00F5311F" w:rsidP="003339E6">
      <w:pPr>
        <w:spacing w:line="288" w:lineRule="auto"/>
        <w:jc w:val="both"/>
        <w:rPr>
          <w:rFonts w:ascii="Calibri" w:hAnsi="Calibri" w:cs="Calibri"/>
          <w:szCs w:val="18"/>
          <w:shd w:val="clear" w:color="auto" w:fill="FFFFFF"/>
          <w:lang w:val="en-US"/>
        </w:rPr>
      </w:pPr>
    </w:p>
    <w:p w14:paraId="39A5F279" w14:textId="637EBC90" w:rsidR="00F5311F" w:rsidRDefault="00F5311F" w:rsidP="003339E6">
      <w:pPr>
        <w:spacing w:line="288" w:lineRule="auto"/>
        <w:jc w:val="both"/>
        <w:rPr>
          <w:rFonts w:ascii="Calibri" w:hAnsi="Calibri" w:cs="Calibri"/>
          <w:szCs w:val="18"/>
          <w:shd w:val="clear" w:color="auto" w:fill="FFFFFF"/>
          <w:lang w:val="en-US"/>
        </w:rPr>
      </w:pPr>
    </w:p>
    <w:p w14:paraId="1014D774" w14:textId="7FC95F19" w:rsidR="00F5311F" w:rsidRDefault="00F5311F" w:rsidP="003339E6">
      <w:pPr>
        <w:spacing w:line="288" w:lineRule="auto"/>
        <w:jc w:val="both"/>
        <w:rPr>
          <w:rFonts w:ascii="Calibri" w:hAnsi="Calibri" w:cs="Calibri"/>
          <w:szCs w:val="18"/>
          <w:shd w:val="clear" w:color="auto" w:fill="FFFFFF"/>
          <w:lang w:val="en-US"/>
        </w:rPr>
      </w:pPr>
    </w:p>
    <w:p w14:paraId="6B524B0C" w14:textId="1FF289F2" w:rsidR="00F5311F" w:rsidRDefault="00F5311F" w:rsidP="003339E6">
      <w:pPr>
        <w:spacing w:line="288" w:lineRule="auto"/>
        <w:jc w:val="both"/>
        <w:rPr>
          <w:rFonts w:ascii="Calibri" w:hAnsi="Calibri" w:cs="Calibri"/>
          <w:szCs w:val="18"/>
          <w:shd w:val="clear" w:color="auto" w:fill="FFFFFF"/>
          <w:lang w:val="en-US"/>
        </w:rPr>
      </w:pPr>
    </w:p>
    <w:p w14:paraId="36A2DF3B" w14:textId="71EAFD3C" w:rsidR="00F5311F" w:rsidRDefault="00F5311F" w:rsidP="003339E6">
      <w:pPr>
        <w:spacing w:line="288" w:lineRule="auto"/>
        <w:jc w:val="both"/>
        <w:rPr>
          <w:rFonts w:ascii="Calibri" w:hAnsi="Calibri" w:cs="Calibri"/>
          <w:szCs w:val="18"/>
          <w:shd w:val="clear" w:color="auto" w:fill="FFFFFF"/>
          <w:lang w:val="en-US"/>
        </w:rPr>
      </w:pPr>
    </w:p>
    <w:p w14:paraId="5F01D7CA" w14:textId="4E3C9054" w:rsidR="00F5311F" w:rsidRDefault="00F5311F" w:rsidP="003339E6">
      <w:pPr>
        <w:spacing w:line="288" w:lineRule="auto"/>
        <w:jc w:val="both"/>
        <w:rPr>
          <w:rFonts w:ascii="Calibri" w:hAnsi="Calibri" w:cs="Calibri"/>
          <w:szCs w:val="18"/>
          <w:shd w:val="clear" w:color="auto" w:fill="FFFFFF"/>
          <w:lang w:val="en-US"/>
        </w:rPr>
      </w:pPr>
    </w:p>
    <w:p w14:paraId="0479CF0B" w14:textId="6738D64A" w:rsidR="00F5311F" w:rsidRDefault="00F5311F" w:rsidP="003339E6">
      <w:pPr>
        <w:spacing w:line="288" w:lineRule="auto"/>
        <w:jc w:val="both"/>
        <w:rPr>
          <w:rFonts w:ascii="Calibri" w:hAnsi="Calibri" w:cs="Calibri"/>
          <w:szCs w:val="18"/>
          <w:shd w:val="clear" w:color="auto" w:fill="FFFFFF"/>
          <w:lang w:val="en-US"/>
        </w:rPr>
      </w:pPr>
    </w:p>
    <w:p w14:paraId="0A81CD5D" w14:textId="6148DA79" w:rsidR="00F5311F" w:rsidRDefault="00F5311F" w:rsidP="003339E6">
      <w:pPr>
        <w:spacing w:line="288" w:lineRule="auto"/>
        <w:jc w:val="both"/>
        <w:rPr>
          <w:rFonts w:ascii="Calibri" w:hAnsi="Calibri" w:cs="Calibri"/>
          <w:szCs w:val="18"/>
          <w:shd w:val="clear" w:color="auto" w:fill="FFFFFF"/>
          <w:lang w:val="en-US"/>
        </w:rPr>
      </w:pPr>
    </w:p>
    <w:p w14:paraId="42F22C99" w14:textId="501B60C9" w:rsidR="00F5311F" w:rsidRDefault="00F5311F" w:rsidP="003339E6">
      <w:pPr>
        <w:spacing w:line="288" w:lineRule="auto"/>
        <w:jc w:val="both"/>
        <w:rPr>
          <w:rFonts w:ascii="Calibri" w:hAnsi="Calibri" w:cs="Calibri"/>
          <w:szCs w:val="18"/>
          <w:shd w:val="clear" w:color="auto" w:fill="FFFFFF"/>
          <w:lang w:val="en-US"/>
        </w:rPr>
      </w:pPr>
    </w:p>
    <w:p w14:paraId="455CCC6C" w14:textId="7CA86436" w:rsidR="00F5311F" w:rsidRDefault="00F5311F" w:rsidP="003339E6">
      <w:pPr>
        <w:spacing w:line="288" w:lineRule="auto"/>
        <w:jc w:val="both"/>
        <w:rPr>
          <w:rFonts w:ascii="Calibri" w:hAnsi="Calibri" w:cs="Calibri"/>
          <w:szCs w:val="18"/>
          <w:shd w:val="clear" w:color="auto" w:fill="FFFFFF"/>
          <w:lang w:val="en-US"/>
        </w:rPr>
      </w:pPr>
    </w:p>
    <w:p w14:paraId="63196D8B" w14:textId="3F5D95A4" w:rsidR="00F5311F" w:rsidRDefault="00F5311F" w:rsidP="003339E6">
      <w:pPr>
        <w:spacing w:line="288" w:lineRule="auto"/>
        <w:jc w:val="both"/>
        <w:rPr>
          <w:rFonts w:ascii="Calibri" w:hAnsi="Calibri" w:cs="Calibri"/>
          <w:szCs w:val="18"/>
          <w:shd w:val="clear" w:color="auto" w:fill="FFFFFF"/>
          <w:lang w:val="en-US"/>
        </w:rPr>
      </w:pPr>
    </w:p>
    <w:p w14:paraId="04428A60" w14:textId="7D06A329" w:rsidR="00F5311F" w:rsidRDefault="00F5311F" w:rsidP="003339E6">
      <w:pPr>
        <w:spacing w:line="288" w:lineRule="auto"/>
        <w:jc w:val="both"/>
        <w:rPr>
          <w:rFonts w:ascii="Calibri" w:hAnsi="Calibri" w:cs="Calibri"/>
          <w:szCs w:val="18"/>
          <w:shd w:val="clear" w:color="auto" w:fill="FFFFFF"/>
          <w:lang w:val="en-US"/>
        </w:rPr>
      </w:pPr>
    </w:p>
    <w:p w14:paraId="02AE568E" w14:textId="50068C0A" w:rsidR="00F5311F" w:rsidRDefault="00F5311F" w:rsidP="003339E6">
      <w:pPr>
        <w:spacing w:line="288" w:lineRule="auto"/>
        <w:jc w:val="both"/>
        <w:rPr>
          <w:rFonts w:ascii="Calibri" w:hAnsi="Calibri" w:cs="Calibri"/>
          <w:szCs w:val="18"/>
          <w:shd w:val="clear" w:color="auto" w:fill="FFFFFF"/>
          <w:lang w:val="en-US"/>
        </w:rPr>
      </w:pPr>
    </w:p>
    <w:p w14:paraId="26372F7B" w14:textId="3058C748" w:rsidR="00F5311F" w:rsidRDefault="00F5311F" w:rsidP="003339E6">
      <w:pPr>
        <w:spacing w:line="288" w:lineRule="auto"/>
        <w:jc w:val="both"/>
        <w:rPr>
          <w:rFonts w:ascii="Calibri" w:hAnsi="Calibri" w:cs="Calibri"/>
          <w:szCs w:val="18"/>
          <w:shd w:val="clear" w:color="auto" w:fill="FFFFFF"/>
          <w:lang w:val="en-US"/>
        </w:rPr>
      </w:pPr>
    </w:p>
    <w:p w14:paraId="58E1DAB1" w14:textId="5EF16E8B" w:rsidR="00B1429A" w:rsidRDefault="00B1429A" w:rsidP="003339E6">
      <w:pPr>
        <w:spacing w:line="288" w:lineRule="auto"/>
        <w:jc w:val="both"/>
        <w:rPr>
          <w:rFonts w:ascii="Calibri" w:hAnsi="Calibri" w:cs="Calibri"/>
          <w:szCs w:val="18"/>
          <w:shd w:val="clear" w:color="auto" w:fill="FFFFFF"/>
          <w:lang w:val="en-US"/>
        </w:rPr>
      </w:pPr>
    </w:p>
    <w:p w14:paraId="6F2AC168" w14:textId="77777777" w:rsidR="00B1429A" w:rsidRDefault="00B1429A" w:rsidP="003339E6">
      <w:pPr>
        <w:spacing w:line="288" w:lineRule="auto"/>
        <w:jc w:val="both"/>
        <w:rPr>
          <w:rFonts w:ascii="Calibri" w:hAnsi="Calibri" w:cs="Calibri"/>
          <w:szCs w:val="18"/>
          <w:shd w:val="clear" w:color="auto" w:fill="FFFFFF"/>
          <w:lang w:val="en-US"/>
        </w:rPr>
      </w:pPr>
    </w:p>
    <w:p w14:paraId="33CF2A5A" w14:textId="19F04E25" w:rsidR="00440A62" w:rsidRDefault="00440A62" w:rsidP="008C0186">
      <w:pPr>
        <w:spacing w:line="288" w:lineRule="auto"/>
        <w:rPr>
          <w:rFonts w:asciiTheme="minorHAnsi" w:hAnsiTheme="minorHAnsi" w:cstheme="minorHAnsi"/>
          <w:b/>
          <w:lang w:val="en-US"/>
        </w:rPr>
      </w:pPr>
    </w:p>
    <w:p w14:paraId="10B2B81C" w14:textId="7B2A5B06" w:rsidR="00C5787E" w:rsidRDefault="00C5787E" w:rsidP="00CD69E7">
      <w:pPr>
        <w:pStyle w:val="Heading1"/>
        <w:numPr>
          <w:ilvl w:val="0"/>
          <w:numId w:val="23"/>
        </w:numPr>
        <w:rPr>
          <w:lang w:val="en-US"/>
        </w:rPr>
      </w:pPr>
      <w:bookmarkStart w:id="1" w:name="_Toc145087635"/>
      <w:r>
        <w:rPr>
          <w:lang w:val="en-US"/>
        </w:rPr>
        <w:lastRenderedPageBreak/>
        <w:t>Chemical Procedures</w:t>
      </w:r>
      <w:bookmarkEnd w:id="1"/>
    </w:p>
    <w:p w14:paraId="35C961E4" w14:textId="41EC1A2C" w:rsidR="00CD69E7" w:rsidRPr="00CD69E7" w:rsidRDefault="00B53E87" w:rsidP="00CD69E7">
      <w:pPr>
        <w:pStyle w:val="Heading2"/>
        <w:numPr>
          <w:ilvl w:val="1"/>
          <w:numId w:val="23"/>
        </w:numPr>
      </w:pPr>
      <w:bookmarkStart w:id="2" w:name="_Toc145087636"/>
      <w:r w:rsidRPr="00CD69E7">
        <w:t>Synthesis of Iodinated Benzoic Acids</w:t>
      </w:r>
      <w:bookmarkEnd w:id="2"/>
    </w:p>
    <w:p w14:paraId="0A0D60FF" w14:textId="3347F277" w:rsidR="00172A1B" w:rsidRDefault="00172A1B" w:rsidP="00172A1B">
      <w:pPr>
        <w:spacing w:line="288" w:lineRule="auto"/>
        <w:rPr>
          <w:rFonts w:asciiTheme="minorHAnsi" w:hAnsiTheme="minorHAnsi" w:cstheme="minorHAnsi"/>
          <w:b/>
          <w:szCs w:val="28"/>
          <w:lang w:val="en-US"/>
        </w:rPr>
      </w:pPr>
      <w:r>
        <w:rPr>
          <w:rFonts w:asciiTheme="minorHAnsi" w:hAnsiTheme="minorHAnsi" w:cstheme="minorHAnsi"/>
          <w:b/>
          <w:szCs w:val="28"/>
          <w:lang w:val="en-US"/>
        </w:rPr>
        <w:t>General Procedure for Synthesis of 2,2,2-Trifluoroethyl Benzoates</w:t>
      </w:r>
      <w:r w:rsidR="006A69D5">
        <w:rPr>
          <w:rFonts w:asciiTheme="minorHAnsi" w:hAnsiTheme="minorHAnsi" w:cstheme="minorHAnsi"/>
          <w:b/>
          <w:szCs w:val="28"/>
          <w:lang w:val="en-US"/>
        </w:rPr>
        <w:t xml:space="preserve"> (GP1)</w:t>
      </w:r>
    </w:p>
    <w:p w14:paraId="65E43461" w14:textId="653E67B9" w:rsidR="00172A1B" w:rsidRDefault="008075AB" w:rsidP="003339E6">
      <w:pPr>
        <w:spacing w:line="288" w:lineRule="auto"/>
        <w:jc w:val="center"/>
      </w:pPr>
      <w:r>
        <w:object w:dxaOrig="10560" w:dyaOrig="1277" w14:anchorId="2E72C8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pt;height:48pt;mso-position-horizontal:absolute" o:ole="">
            <v:imagedata r:id="rId8" o:title=""/>
          </v:shape>
          <o:OLEObject Type="Embed" ProgID="ChemDraw.Document.6.0" ShapeID="_x0000_i1025" DrawAspect="Content" ObjectID="_1756036870" r:id="rId9"/>
        </w:object>
      </w:r>
    </w:p>
    <w:p w14:paraId="16A58413" w14:textId="33FAFD30" w:rsidR="003339E6" w:rsidRPr="003339E6" w:rsidRDefault="003339E6" w:rsidP="003339E6">
      <w:pPr>
        <w:spacing w:line="288" w:lineRule="auto"/>
        <w:jc w:val="both"/>
        <w:rPr>
          <w:rFonts w:asciiTheme="minorHAnsi" w:hAnsiTheme="minorHAnsi" w:cstheme="minorHAnsi"/>
          <w:szCs w:val="20"/>
          <w:lang w:val="en-US"/>
        </w:rPr>
      </w:pPr>
      <w:r>
        <w:rPr>
          <w:rFonts w:ascii="Calibri" w:hAnsi="Calibri" w:cs="Calibri"/>
          <w:szCs w:val="18"/>
          <w:shd w:val="clear" w:color="auto" w:fill="FFFFFF"/>
          <w:lang w:val="en-US"/>
        </w:rPr>
        <w:t>Following a reported procedure</w:t>
      </w:r>
      <w:r w:rsidR="00B1429A">
        <w:rPr>
          <w:rFonts w:ascii="Calibri" w:hAnsi="Calibri" w:cs="Calibri"/>
          <w:szCs w:val="18"/>
          <w:shd w:val="clear" w:color="auto" w:fill="FFFFFF"/>
          <w:lang w:val="en-US"/>
        </w:rPr>
        <w:t xml:space="preserve"> for the brominated analogu</w:t>
      </w:r>
      <w:r w:rsidR="00B1429A" w:rsidRPr="00B1429A">
        <w:rPr>
          <w:rFonts w:ascii="Calibri" w:hAnsi="Calibri" w:cs="Calibri"/>
          <w:color w:val="000000" w:themeColor="text1"/>
          <w:szCs w:val="18"/>
          <w:shd w:val="clear" w:color="auto" w:fill="FFFFFF"/>
          <w:lang w:val="en-US"/>
        </w:rPr>
        <w:t>e</w:t>
      </w:r>
      <w:r w:rsidR="00E64A7B">
        <w:rPr>
          <w:rFonts w:ascii="Calibri" w:hAnsi="Calibri" w:cs="Calibri"/>
          <w:color w:val="000000" w:themeColor="text1"/>
          <w:szCs w:val="18"/>
          <w:shd w:val="clear" w:color="auto" w:fill="FFFFFF"/>
          <w:lang w:val="en-US"/>
        </w:rPr>
        <w:t>,</w:t>
      </w:r>
      <w:r w:rsidR="00B1429A" w:rsidRPr="00B1429A">
        <w:rPr>
          <w:rFonts w:ascii="Calibri" w:hAnsi="Calibri" w:cs="Calibri"/>
          <w:color w:val="000000" w:themeColor="text1"/>
          <w:szCs w:val="18"/>
          <w:shd w:val="clear" w:color="auto" w:fill="FFFFFF"/>
          <w:vertAlign w:val="superscript"/>
          <w:lang w:val="en-US"/>
        </w:rPr>
        <w:t>1</w:t>
      </w:r>
      <w:r w:rsidRPr="00B1429A">
        <w:rPr>
          <w:rFonts w:ascii="Calibri" w:hAnsi="Calibri" w:cs="Calibri"/>
          <w:color w:val="000000" w:themeColor="text1"/>
          <w:szCs w:val="18"/>
          <w:shd w:val="clear" w:color="auto" w:fill="FFFFFF"/>
          <w:lang w:val="en-US"/>
        </w:rPr>
        <w:t xml:space="preserve"> </w:t>
      </w:r>
      <w:r>
        <w:rPr>
          <w:rFonts w:ascii="Calibri" w:hAnsi="Calibri" w:cs="Calibri"/>
          <w:szCs w:val="18"/>
          <w:shd w:val="clear" w:color="auto" w:fill="FFFFFF"/>
          <w:lang w:val="en-US"/>
        </w:rPr>
        <w:t>2-iodobenzoic acid (1.0 equiv.) or a corresponding analog was treated with thionyl chloride (5.0 equiv.) and a drop of DMF (cat.). The resulting suspension was heated under reflux (80-90 °C) for 3 h. The obtained slightly yellow clear solution was concentrated under reduced pressure. The remaining oil was dissolved in DCM</w:t>
      </w:r>
      <w:r w:rsidR="000762BC">
        <w:rPr>
          <w:rFonts w:ascii="Calibri" w:hAnsi="Calibri" w:cs="Calibri"/>
          <w:szCs w:val="18"/>
          <w:shd w:val="clear" w:color="auto" w:fill="FFFFFF"/>
          <w:lang w:val="en-US"/>
        </w:rPr>
        <w:t xml:space="preserve"> (1.0 mL/mmol)</w:t>
      </w:r>
      <w:r>
        <w:rPr>
          <w:rFonts w:ascii="Calibri" w:hAnsi="Calibri" w:cs="Calibri"/>
          <w:szCs w:val="18"/>
          <w:shd w:val="clear" w:color="auto" w:fill="FFFFFF"/>
          <w:lang w:val="en-US"/>
        </w:rPr>
        <w:t xml:space="preserve"> and back-concentrated in vacuo. The crude benzoic chloride was used directly for next step without additional purification. A solution of the synthesized benzoic chloride in anhydrous DCM (1.0 M) was added to a pre-cooled (0 °C) solution of 2,2,2-trifluoroethanol (1.3 equiv.) and pyridine (1.5 equiv.) in anhydrous DCM (1.0 M, final concentration of benzoic chloride 0.5 M). The reaction mixture was allowed to warm up to room temperature and stirred for 18 h before being treated with water. The organic </w:t>
      </w:r>
      <w:r w:rsidR="00E64A7B">
        <w:rPr>
          <w:rFonts w:ascii="Calibri" w:hAnsi="Calibri" w:cs="Calibri"/>
          <w:szCs w:val="18"/>
          <w:shd w:val="clear" w:color="auto" w:fill="FFFFFF"/>
          <w:lang w:val="en-US"/>
        </w:rPr>
        <w:t>layer</w:t>
      </w:r>
      <w:r>
        <w:rPr>
          <w:rFonts w:ascii="Calibri" w:hAnsi="Calibri" w:cs="Calibri"/>
          <w:szCs w:val="18"/>
          <w:shd w:val="clear" w:color="auto" w:fill="FFFFFF"/>
          <w:lang w:val="en-US"/>
        </w:rPr>
        <w:t xml:space="preserve"> was separated from the aqueous layer followed by washing with 1 M HCl, water, and brine. The organic layer was dried over Na</w:t>
      </w:r>
      <w:r w:rsidRPr="003339E6">
        <w:rPr>
          <w:rFonts w:ascii="Calibri" w:hAnsi="Calibri" w:cs="Calibri"/>
          <w:szCs w:val="18"/>
          <w:shd w:val="clear" w:color="auto" w:fill="FFFFFF"/>
          <w:vertAlign w:val="subscript"/>
          <w:lang w:val="en-US"/>
        </w:rPr>
        <w:t>2</w:t>
      </w:r>
      <w:r>
        <w:rPr>
          <w:rFonts w:ascii="Calibri" w:hAnsi="Calibri" w:cs="Calibri"/>
          <w:szCs w:val="18"/>
          <w:shd w:val="clear" w:color="auto" w:fill="FFFFFF"/>
          <w:lang w:val="en-US"/>
        </w:rPr>
        <w:t>SO</w:t>
      </w:r>
      <w:r w:rsidRPr="003339E6">
        <w:rPr>
          <w:rFonts w:ascii="Calibri" w:hAnsi="Calibri" w:cs="Calibri"/>
          <w:szCs w:val="18"/>
          <w:shd w:val="clear" w:color="auto" w:fill="FFFFFF"/>
          <w:vertAlign w:val="subscript"/>
          <w:lang w:val="en-US"/>
        </w:rPr>
        <w:t>4</w:t>
      </w:r>
      <w:r>
        <w:rPr>
          <w:rFonts w:ascii="Calibri" w:hAnsi="Calibri" w:cs="Calibri"/>
          <w:szCs w:val="18"/>
          <w:shd w:val="clear" w:color="auto" w:fill="FFFFFF"/>
          <w:lang w:val="en-US"/>
        </w:rPr>
        <w:t>, filtered and submitted to a short path silica column (</w:t>
      </w:r>
      <w:r w:rsidRPr="003339E6">
        <w:rPr>
          <w:rFonts w:ascii="Calibri" w:hAnsi="Calibri" w:cs="Calibri"/>
          <w:bCs/>
          <w:i/>
          <w:iCs/>
          <w:lang w:val="en-US"/>
        </w:rPr>
        <w:t>n</w:t>
      </w:r>
      <w:r w:rsidRPr="003339E6">
        <w:rPr>
          <w:rFonts w:ascii="Calibri" w:hAnsi="Calibri" w:cs="Calibri"/>
          <w:bCs/>
          <w:lang w:val="en-US"/>
        </w:rPr>
        <w:t>-pentane/DCM = 1:1</w:t>
      </w:r>
      <w:r>
        <w:rPr>
          <w:rFonts w:ascii="Calibri" w:hAnsi="Calibri" w:cs="Calibri"/>
          <w:szCs w:val="18"/>
          <w:shd w:val="clear" w:color="auto" w:fill="FFFFFF"/>
          <w:lang w:val="en-US"/>
        </w:rPr>
        <w:t>). The 2,2,2-trifluooethyl benzoates were obtained as colorless liquid or oil.</w:t>
      </w:r>
    </w:p>
    <w:p w14:paraId="621E4514" w14:textId="77777777" w:rsidR="003339E6" w:rsidRDefault="003339E6" w:rsidP="00172A1B">
      <w:pPr>
        <w:spacing w:line="288" w:lineRule="auto"/>
        <w:rPr>
          <w:rFonts w:asciiTheme="minorHAnsi" w:hAnsiTheme="minorHAnsi" w:cstheme="minorHAnsi"/>
          <w:b/>
          <w:szCs w:val="28"/>
          <w:lang w:val="en-US"/>
        </w:rPr>
      </w:pPr>
    </w:p>
    <w:p w14:paraId="0976B58C" w14:textId="11F9DFD4" w:rsidR="00172A1B" w:rsidRDefault="00172A1B" w:rsidP="00172A1B">
      <w:pPr>
        <w:spacing w:line="288" w:lineRule="auto"/>
        <w:rPr>
          <w:rFonts w:asciiTheme="minorHAnsi" w:hAnsiTheme="minorHAnsi" w:cstheme="minorHAnsi"/>
          <w:b/>
          <w:szCs w:val="28"/>
          <w:lang w:val="en-US"/>
        </w:rPr>
      </w:pPr>
      <w:r>
        <w:rPr>
          <w:rFonts w:asciiTheme="minorHAnsi" w:hAnsiTheme="minorHAnsi" w:cstheme="minorHAnsi"/>
          <w:b/>
          <w:szCs w:val="28"/>
          <w:lang w:val="en-US"/>
        </w:rPr>
        <w:t>General Procedure for the Ester Re</w:t>
      </w:r>
      <w:r w:rsidR="00E64A7B">
        <w:rPr>
          <w:rFonts w:asciiTheme="minorHAnsi" w:hAnsiTheme="minorHAnsi" w:cstheme="minorHAnsi"/>
          <w:b/>
          <w:szCs w:val="28"/>
          <w:lang w:val="en-US"/>
        </w:rPr>
        <w:t xml:space="preserve">action </w:t>
      </w:r>
      <w:r>
        <w:rPr>
          <w:rFonts w:asciiTheme="minorHAnsi" w:hAnsiTheme="minorHAnsi" w:cstheme="minorHAnsi"/>
          <w:b/>
          <w:szCs w:val="28"/>
          <w:lang w:val="en-US"/>
        </w:rPr>
        <w:t>with TMSCF</w:t>
      </w:r>
      <w:r>
        <w:rPr>
          <w:rFonts w:asciiTheme="minorHAnsi" w:hAnsiTheme="minorHAnsi" w:cstheme="minorHAnsi"/>
          <w:b/>
          <w:szCs w:val="28"/>
          <w:vertAlign w:val="subscript"/>
          <w:lang w:val="en-US"/>
        </w:rPr>
        <w:t>3</w:t>
      </w:r>
      <w:r w:rsidR="006A69D5">
        <w:rPr>
          <w:rFonts w:asciiTheme="minorHAnsi" w:hAnsiTheme="minorHAnsi" w:cstheme="minorHAnsi"/>
          <w:b/>
          <w:szCs w:val="28"/>
          <w:lang w:val="en-US"/>
        </w:rPr>
        <w:t xml:space="preserve"> (GP2)</w:t>
      </w:r>
    </w:p>
    <w:p w14:paraId="4774CD41" w14:textId="370AC47F" w:rsidR="003339E6" w:rsidRDefault="00323BBC" w:rsidP="003339E6">
      <w:pPr>
        <w:spacing w:line="288" w:lineRule="auto"/>
        <w:jc w:val="center"/>
      </w:pPr>
      <w:r>
        <w:object w:dxaOrig="11474" w:dyaOrig="1278" w14:anchorId="65F92FA6">
          <v:shape id="_x0000_i1026" type="#_x0000_t75" style="width:429.5pt;height:48pt" o:ole="">
            <v:imagedata r:id="rId10" o:title=""/>
          </v:shape>
          <o:OLEObject Type="Embed" ProgID="ChemDraw.Document.6.0" ShapeID="_x0000_i1026" DrawAspect="Content" ObjectID="_1756036871" r:id="rId11"/>
        </w:object>
      </w:r>
    </w:p>
    <w:p w14:paraId="67457B2B" w14:textId="7007C8D6" w:rsidR="00AE7608" w:rsidRDefault="0050226B" w:rsidP="0050226B">
      <w:pPr>
        <w:spacing w:line="288" w:lineRule="auto"/>
        <w:jc w:val="both"/>
        <w:rPr>
          <w:rFonts w:asciiTheme="minorHAnsi" w:hAnsiTheme="minorHAnsi" w:cstheme="minorHAnsi"/>
          <w:szCs w:val="28"/>
          <w:lang w:val="en-US"/>
        </w:rPr>
      </w:pPr>
      <w:r>
        <w:rPr>
          <w:rFonts w:ascii="Calibri" w:hAnsi="Calibri" w:cs="Calibri"/>
          <w:szCs w:val="18"/>
          <w:shd w:val="clear" w:color="auto" w:fill="FFFFFF"/>
          <w:lang w:val="en-US"/>
        </w:rPr>
        <w:t>Following a reported procedure</w:t>
      </w:r>
      <w:r w:rsidR="00B1429A">
        <w:rPr>
          <w:rFonts w:ascii="Calibri" w:hAnsi="Calibri" w:cs="Calibri"/>
          <w:color w:val="FF0000"/>
          <w:szCs w:val="18"/>
          <w:shd w:val="clear" w:color="auto" w:fill="FFFFFF"/>
          <w:vertAlign w:val="superscript"/>
          <w:lang w:val="en-US"/>
        </w:rPr>
        <w:t xml:space="preserve"> </w:t>
      </w:r>
      <w:r w:rsidR="00B1429A">
        <w:rPr>
          <w:rFonts w:ascii="Calibri" w:hAnsi="Calibri" w:cs="Calibri"/>
          <w:szCs w:val="18"/>
          <w:shd w:val="clear" w:color="auto" w:fill="FFFFFF"/>
          <w:lang w:val="en-US"/>
        </w:rPr>
        <w:t xml:space="preserve">for the brominated </w:t>
      </w:r>
      <w:r w:rsidR="00B1429A" w:rsidRPr="00B1429A">
        <w:rPr>
          <w:rFonts w:ascii="Calibri" w:hAnsi="Calibri" w:cs="Calibri"/>
          <w:color w:val="000000" w:themeColor="text1"/>
          <w:szCs w:val="18"/>
          <w:shd w:val="clear" w:color="auto" w:fill="FFFFFF"/>
          <w:lang w:val="en-US"/>
        </w:rPr>
        <w:t>analogue</w:t>
      </w:r>
      <w:r w:rsidR="00B1429A" w:rsidRPr="00B1429A">
        <w:rPr>
          <w:rFonts w:ascii="Calibri" w:hAnsi="Calibri" w:cs="Calibri"/>
          <w:color w:val="000000" w:themeColor="text1"/>
          <w:szCs w:val="18"/>
          <w:shd w:val="clear" w:color="auto" w:fill="FFFFFF"/>
          <w:vertAlign w:val="superscript"/>
          <w:lang w:val="en-US"/>
        </w:rPr>
        <w:t>1</w:t>
      </w:r>
      <w:r w:rsidRPr="00B1429A">
        <w:rPr>
          <w:rFonts w:ascii="Calibri" w:hAnsi="Calibri" w:cs="Calibri"/>
          <w:color w:val="000000" w:themeColor="text1"/>
          <w:szCs w:val="18"/>
          <w:shd w:val="clear" w:color="auto" w:fill="FFFFFF"/>
          <w:lang w:val="en-US"/>
        </w:rPr>
        <w:t xml:space="preserve">, </w:t>
      </w:r>
      <w:r>
        <w:rPr>
          <w:rFonts w:ascii="Calibri" w:hAnsi="Calibri" w:cs="Calibri"/>
          <w:szCs w:val="18"/>
          <w:shd w:val="clear" w:color="auto" w:fill="FFFFFF"/>
          <w:lang w:val="en-US"/>
        </w:rPr>
        <w:t xml:space="preserve">the corresponding </w:t>
      </w:r>
      <w:r w:rsidRPr="0050226B">
        <w:rPr>
          <w:rFonts w:asciiTheme="minorHAnsi" w:hAnsiTheme="minorHAnsi" w:cstheme="minorHAnsi"/>
          <w:szCs w:val="28"/>
          <w:lang w:val="en-US"/>
        </w:rPr>
        <w:t>2,2,2-</w:t>
      </w:r>
      <w:r>
        <w:rPr>
          <w:rFonts w:asciiTheme="minorHAnsi" w:hAnsiTheme="minorHAnsi" w:cstheme="minorHAnsi"/>
          <w:szCs w:val="28"/>
          <w:lang w:val="en-US"/>
        </w:rPr>
        <w:t>trifluoroethyl benzoate (1.0 equiv.) was diluted with anhydrous toluene (0.4 M) and TMSCF</w:t>
      </w:r>
      <w:r>
        <w:rPr>
          <w:rFonts w:asciiTheme="minorHAnsi" w:hAnsiTheme="minorHAnsi" w:cstheme="minorHAnsi"/>
          <w:szCs w:val="28"/>
          <w:vertAlign w:val="subscript"/>
          <w:lang w:val="en-US"/>
        </w:rPr>
        <w:t>3</w:t>
      </w:r>
      <w:r>
        <w:rPr>
          <w:rFonts w:asciiTheme="minorHAnsi" w:hAnsiTheme="minorHAnsi" w:cstheme="minorHAnsi"/>
          <w:szCs w:val="28"/>
          <w:lang w:val="en-US"/>
        </w:rPr>
        <w:t xml:space="preserve"> (4.0 equiv.) was added. The reaction solution was cooled down to 0 °C and treated with a TBAF solution (1.0 M in THF, 0.1 equiv.). The reaction mixture was allowed to warm up to room temperature and stirred for 18 h. After addition of diethyl ether (same amount as PhMe) and 1 M HCl (same amount as PhMe), the layers were separated and the aqueous </w:t>
      </w:r>
      <w:r w:rsidR="00E64A7B">
        <w:rPr>
          <w:rFonts w:asciiTheme="minorHAnsi" w:hAnsiTheme="minorHAnsi" w:cstheme="minorHAnsi"/>
          <w:szCs w:val="28"/>
          <w:lang w:val="en-US"/>
        </w:rPr>
        <w:t>layer</w:t>
      </w:r>
      <w:r>
        <w:rPr>
          <w:rFonts w:asciiTheme="minorHAnsi" w:hAnsiTheme="minorHAnsi" w:cstheme="minorHAnsi"/>
          <w:szCs w:val="28"/>
          <w:lang w:val="en-US"/>
        </w:rPr>
        <w:t xml:space="preserve"> was extracted with Et</w:t>
      </w:r>
      <w:r w:rsidRPr="0050226B">
        <w:rPr>
          <w:rFonts w:asciiTheme="minorHAnsi" w:hAnsiTheme="minorHAnsi" w:cstheme="minorHAnsi"/>
          <w:szCs w:val="28"/>
          <w:vertAlign w:val="subscript"/>
          <w:lang w:val="en-US"/>
        </w:rPr>
        <w:t>2</w:t>
      </w:r>
      <w:r>
        <w:rPr>
          <w:rFonts w:asciiTheme="minorHAnsi" w:hAnsiTheme="minorHAnsi" w:cstheme="minorHAnsi"/>
          <w:szCs w:val="28"/>
          <w:lang w:val="en-US"/>
        </w:rPr>
        <w:t>O (2x</w:t>
      </w:r>
      <w:r w:rsidR="000762BC">
        <w:rPr>
          <w:rFonts w:asciiTheme="minorHAnsi" w:hAnsiTheme="minorHAnsi" w:cstheme="minorHAnsi"/>
          <w:szCs w:val="28"/>
          <w:lang w:val="en-US"/>
        </w:rPr>
        <w:t>, same amount as PhMe</w:t>
      </w:r>
      <w:r>
        <w:rPr>
          <w:rFonts w:asciiTheme="minorHAnsi" w:hAnsiTheme="minorHAnsi" w:cstheme="minorHAnsi"/>
          <w:szCs w:val="28"/>
          <w:lang w:val="en-US"/>
        </w:rPr>
        <w:t>). The combined organic layers were washed with water, dried over Na</w:t>
      </w:r>
      <w:r w:rsidRPr="0050226B">
        <w:rPr>
          <w:rFonts w:asciiTheme="minorHAnsi" w:hAnsiTheme="minorHAnsi" w:cstheme="minorHAnsi"/>
          <w:szCs w:val="28"/>
          <w:vertAlign w:val="subscript"/>
          <w:lang w:val="en-US"/>
        </w:rPr>
        <w:t>2</w:t>
      </w:r>
      <w:r>
        <w:rPr>
          <w:rFonts w:asciiTheme="minorHAnsi" w:hAnsiTheme="minorHAnsi" w:cstheme="minorHAnsi"/>
          <w:szCs w:val="28"/>
          <w:lang w:val="en-US"/>
        </w:rPr>
        <w:t>SO</w:t>
      </w:r>
      <w:r w:rsidRPr="0050226B">
        <w:rPr>
          <w:rFonts w:asciiTheme="minorHAnsi" w:hAnsiTheme="minorHAnsi" w:cstheme="minorHAnsi"/>
          <w:szCs w:val="28"/>
          <w:vertAlign w:val="subscript"/>
          <w:lang w:val="en-US"/>
        </w:rPr>
        <w:t>4</w:t>
      </w:r>
      <w:r>
        <w:rPr>
          <w:rFonts w:asciiTheme="minorHAnsi" w:hAnsiTheme="minorHAnsi" w:cstheme="minorHAnsi"/>
          <w:szCs w:val="28"/>
          <w:lang w:val="en-US"/>
        </w:rPr>
        <w:t>, filtered and concentrated under reduced pressure. The obtained residue was dissolved in THF (0.2 M) and treated with 25% HCl (0.4 M). The reaction mixture was stirred for 12 h at room temperature. Diethyl ether (same amount as PhMe) was added and the layers were separated. The aqueous phase was extracted with Et</w:t>
      </w:r>
      <w:r w:rsidRPr="00F5311F">
        <w:rPr>
          <w:rFonts w:asciiTheme="minorHAnsi" w:hAnsiTheme="minorHAnsi" w:cstheme="minorHAnsi"/>
          <w:szCs w:val="28"/>
          <w:vertAlign w:val="subscript"/>
          <w:lang w:val="en-US"/>
        </w:rPr>
        <w:t>2</w:t>
      </w:r>
      <w:r>
        <w:rPr>
          <w:rFonts w:asciiTheme="minorHAnsi" w:hAnsiTheme="minorHAnsi" w:cstheme="minorHAnsi"/>
          <w:szCs w:val="28"/>
          <w:lang w:val="en-US"/>
        </w:rPr>
        <w:t>O</w:t>
      </w:r>
      <w:r w:rsidR="00F5311F">
        <w:rPr>
          <w:rFonts w:asciiTheme="minorHAnsi" w:hAnsiTheme="minorHAnsi" w:cstheme="minorHAnsi"/>
          <w:szCs w:val="28"/>
          <w:lang w:val="en-US"/>
        </w:rPr>
        <w:t xml:space="preserve"> (3x</w:t>
      </w:r>
      <w:r w:rsidR="000762BC">
        <w:rPr>
          <w:rFonts w:asciiTheme="minorHAnsi" w:hAnsiTheme="minorHAnsi" w:cstheme="minorHAnsi"/>
          <w:szCs w:val="28"/>
          <w:lang w:val="en-US"/>
        </w:rPr>
        <w:t>, same amount as PhMe</w:t>
      </w:r>
      <w:r w:rsidR="00F5311F">
        <w:rPr>
          <w:rFonts w:asciiTheme="minorHAnsi" w:hAnsiTheme="minorHAnsi" w:cstheme="minorHAnsi"/>
          <w:szCs w:val="28"/>
          <w:lang w:val="en-US"/>
        </w:rPr>
        <w:t>). The combined organic layers were washed with brine, dried over Na</w:t>
      </w:r>
      <w:r w:rsidR="00F5311F" w:rsidRPr="00F5311F">
        <w:rPr>
          <w:rFonts w:asciiTheme="minorHAnsi" w:hAnsiTheme="minorHAnsi" w:cstheme="minorHAnsi"/>
          <w:szCs w:val="28"/>
          <w:vertAlign w:val="subscript"/>
          <w:lang w:val="en-US"/>
        </w:rPr>
        <w:t>2</w:t>
      </w:r>
      <w:r w:rsidR="00F5311F">
        <w:rPr>
          <w:rFonts w:asciiTheme="minorHAnsi" w:hAnsiTheme="minorHAnsi" w:cstheme="minorHAnsi"/>
          <w:szCs w:val="28"/>
          <w:lang w:val="en-US"/>
        </w:rPr>
        <w:t>SO</w:t>
      </w:r>
      <w:r w:rsidR="00F5311F" w:rsidRPr="00F5311F">
        <w:rPr>
          <w:rFonts w:asciiTheme="minorHAnsi" w:hAnsiTheme="minorHAnsi" w:cstheme="minorHAnsi"/>
          <w:szCs w:val="28"/>
          <w:vertAlign w:val="subscript"/>
          <w:lang w:val="en-US"/>
        </w:rPr>
        <w:t>4</w:t>
      </w:r>
      <w:r w:rsidR="00F5311F">
        <w:rPr>
          <w:rFonts w:asciiTheme="minorHAnsi" w:hAnsiTheme="minorHAnsi" w:cstheme="minorHAnsi"/>
          <w:szCs w:val="28"/>
          <w:lang w:val="en-US"/>
        </w:rPr>
        <w:t xml:space="preserve"> and concentrated under reduced pressure. The obtained residue was purified by column chromatography to give the desired product as slightly yellow liquid</w:t>
      </w:r>
      <w:r w:rsidR="00E64A7B">
        <w:rPr>
          <w:rFonts w:asciiTheme="minorHAnsi" w:hAnsiTheme="minorHAnsi" w:cstheme="minorHAnsi"/>
          <w:szCs w:val="28"/>
          <w:lang w:val="en-US"/>
        </w:rPr>
        <w:t>,</w:t>
      </w:r>
      <w:r w:rsidR="00F5311F">
        <w:rPr>
          <w:rFonts w:asciiTheme="minorHAnsi" w:hAnsiTheme="minorHAnsi" w:cstheme="minorHAnsi"/>
          <w:szCs w:val="28"/>
          <w:lang w:val="en-US"/>
        </w:rPr>
        <w:t xml:space="preserve"> which solidified upon standing.</w:t>
      </w:r>
    </w:p>
    <w:p w14:paraId="0B4CF8E0" w14:textId="72191387" w:rsidR="00AE7608" w:rsidRPr="00AE7608" w:rsidRDefault="00AE7608" w:rsidP="0050226B">
      <w:pPr>
        <w:spacing w:line="288" w:lineRule="auto"/>
        <w:jc w:val="both"/>
        <w:rPr>
          <w:rFonts w:asciiTheme="minorHAnsi" w:hAnsiTheme="minorHAnsi" w:cstheme="minorHAnsi"/>
          <w:b/>
          <w:i/>
          <w:szCs w:val="28"/>
          <w:lang w:val="en-US"/>
        </w:rPr>
      </w:pPr>
      <w:r>
        <w:rPr>
          <w:rFonts w:asciiTheme="minorHAnsi" w:hAnsiTheme="minorHAnsi" w:cstheme="minorHAnsi"/>
          <w:i/>
          <w:szCs w:val="28"/>
          <w:lang w:val="en-US"/>
        </w:rPr>
        <w:lastRenderedPageBreak/>
        <w:t xml:space="preserve">The color change of the reaction mixture from colorless to yellow (0 °C) and brown (room temperature) upon addition of TBAF is crucial for the reaction outcome. If no color change is observed, this is usually due to </w:t>
      </w:r>
      <w:r w:rsidR="00E64A7B">
        <w:rPr>
          <w:rFonts w:asciiTheme="minorHAnsi" w:hAnsiTheme="minorHAnsi" w:cstheme="minorHAnsi"/>
          <w:i/>
          <w:szCs w:val="28"/>
          <w:lang w:val="en-US"/>
        </w:rPr>
        <w:t>a low</w:t>
      </w:r>
      <w:r>
        <w:rPr>
          <w:rFonts w:asciiTheme="minorHAnsi" w:hAnsiTheme="minorHAnsi" w:cstheme="minorHAnsi"/>
          <w:i/>
          <w:szCs w:val="28"/>
          <w:lang w:val="en-US"/>
        </w:rPr>
        <w:t xml:space="preserve"> quality of the TBAF solution.</w:t>
      </w:r>
    </w:p>
    <w:p w14:paraId="6EEB9701" w14:textId="4AFC76DE" w:rsidR="00F5311F" w:rsidRDefault="00F5311F" w:rsidP="00172A1B">
      <w:pPr>
        <w:spacing w:line="288" w:lineRule="auto"/>
        <w:rPr>
          <w:rFonts w:asciiTheme="minorHAnsi" w:hAnsiTheme="minorHAnsi" w:cstheme="minorHAnsi"/>
          <w:b/>
          <w:szCs w:val="28"/>
          <w:vertAlign w:val="subscript"/>
          <w:lang w:val="en-US"/>
        </w:rPr>
      </w:pPr>
    </w:p>
    <w:p w14:paraId="6B970FE6" w14:textId="652E8BDD" w:rsidR="00172A1B" w:rsidRPr="006A69D5" w:rsidRDefault="006A69D5" w:rsidP="00172A1B">
      <w:pPr>
        <w:spacing w:line="288" w:lineRule="auto"/>
        <w:rPr>
          <w:rFonts w:asciiTheme="minorHAnsi" w:hAnsiTheme="minorHAnsi" w:cstheme="minorHAnsi"/>
          <w:lang w:val="en-US"/>
        </w:rPr>
      </w:pPr>
      <w:r>
        <w:rPr>
          <w:rFonts w:asciiTheme="minorHAnsi" w:hAnsiTheme="minorHAnsi" w:cstheme="minorHAnsi"/>
          <w:b/>
          <w:lang w:val="en-US"/>
        </w:rPr>
        <w:t>2,2,2‐Trifluoroethyl 2‐iod</w:t>
      </w:r>
      <w:r w:rsidRPr="006A69D5">
        <w:rPr>
          <w:rFonts w:asciiTheme="minorHAnsi" w:hAnsiTheme="minorHAnsi" w:cstheme="minorHAnsi"/>
          <w:b/>
          <w:lang w:val="en-US"/>
        </w:rPr>
        <w:t>obenzoate</w:t>
      </w:r>
      <w:r>
        <w:rPr>
          <w:rFonts w:asciiTheme="minorHAnsi" w:hAnsiTheme="minorHAnsi" w:cstheme="minorHAnsi"/>
          <w:b/>
          <w:lang w:val="en-US"/>
        </w:rPr>
        <w:t xml:space="preserve"> (</w:t>
      </w:r>
      <w:r w:rsidR="000762BC">
        <w:rPr>
          <w:rFonts w:asciiTheme="minorHAnsi" w:hAnsiTheme="minorHAnsi" w:cstheme="minorHAnsi"/>
          <w:b/>
          <w:lang w:val="en-US"/>
        </w:rPr>
        <w:t>7</w:t>
      </w:r>
      <w:r w:rsidR="003F38AE">
        <w:rPr>
          <w:rFonts w:asciiTheme="minorHAnsi" w:hAnsiTheme="minorHAnsi" w:cstheme="minorHAnsi"/>
          <w:b/>
          <w:lang w:val="en-US"/>
        </w:rPr>
        <w:t>a</w:t>
      </w:r>
      <w:r>
        <w:rPr>
          <w:rFonts w:asciiTheme="minorHAnsi" w:hAnsiTheme="minorHAnsi" w:cstheme="minorHAnsi"/>
          <w:b/>
          <w:lang w:val="en-US"/>
        </w:rPr>
        <w:t>)</w:t>
      </w:r>
      <w:r>
        <w:rPr>
          <w:rFonts w:asciiTheme="minorHAnsi" w:hAnsiTheme="minorHAnsi" w:cstheme="minorHAnsi"/>
          <w:lang w:val="en-US"/>
        </w:rPr>
        <w:t xml:space="preserve"> </w:t>
      </w:r>
    </w:p>
    <w:p w14:paraId="1187DBC4" w14:textId="657B3F3B" w:rsidR="006A69D5" w:rsidRDefault="008075AB" w:rsidP="006A69D5">
      <w:pPr>
        <w:spacing w:line="288" w:lineRule="auto"/>
        <w:jc w:val="center"/>
      </w:pPr>
      <w:r>
        <w:object w:dxaOrig="1848" w:dyaOrig="1030" w14:anchorId="3309E6C5">
          <v:shape id="_x0000_i1027" type="#_x0000_t75" style="width:69pt;height:38.5pt" o:ole="">
            <v:imagedata r:id="rId12" o:title=""/>
          </v:shape>
          <o:OLEObject Type="Embed" ProgID="ChemDraw.Document.6.0" ShapeID="_x0000_i1027" DrawAspect="Content" ObjectID="_1756036872" r:id="rId13"/>
        </w:object>
      </w:r>
    </w:p>
    <w:p w14:paraId="714B7E7C" w14:textId="4329BDD1" w:rsidR="006A69D5" w:rsidRPr="000C6F74" w:rsidRDefault="006A69D5" w:rsidP="006A69D5">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sidRPr="006A69D5">
        <w:rPr>
          <w:rFonts w:ascii="Calibri" w:hAnsi="Calibri" w:cs="Calibri"/>
          <w:b/>
          <w:sz w:val="24"/>
          <w:szCs w:val="24"/>
        </w:rPr>
        <w:t>GP1</w:t>
      </w:r>
      <w:r w:rsidRPr="006A69D5">
        <w:rPr>
          <w:rFonts w:ascii="Calibri" w:hAnsi="Calibri" w:cs="Calibri"/>
          <w:sz w:val="24"/>
          <w:szCs w:val="24"/>
        </w:rPr>
        <w:t xml:space="preserve"> on 48.4 mmol scale using 2-iodobenzoic acid (</w:t>
      </w:r>
      <w:r w:rsidR="003F38AE" w:rsidRPr="003F38AE">
        <w:rPr>
          <w:rFonts w:ascii="Calibri" w:hAnsi="Calibri" w:cs="Calibri"/>
          <w:b/>
          <w:sz w:val="24"/>
          <w:szCs w:val="24"/>
        </w:rPr>
        <w:t>1</w:t>
      </w:r>
      <w:r w:rsidR="003F38AE">
        <w:rPr>
          <w:rFonts w:ascii="Calibri" w:hAnsi="Calibri" w:cs="Calibri"/>
          <w:sz w:val="24"/>
          <w:szCs w:val="24"/>
        </w:rPr>
        <w:t xml:space="preserve">, </w:t>
      </w:r>
      <w:r w:rsidRPr="006A69D5">
        <w:rPr>
          <w:rFonts w:ascii="Calibri" w:hAnsi="Calibri" w:cs="Calibri"/>
          <w:sz w:val="24"/>
          <w:szCs w:val="24"/>
        </w:rPr>
        <w:t xml:space="preserve">12.0 g, 48.4 mmol, 1.0 equiv.). </w:t>
      </w:r>
      <w:r w:rsidRPr="000C6F74">
        <w:rPr>
          <w:rFonts w:asciiTheme="minorHAnsi" w:hAnsiTheme="minorHAnsi" w:cstheme="minorHAnsi"/>
          <w:sz w:val="24"/>
        </w:rPr>
        <w:t>2,2,2‐Trifluoroethyl 2‐iodobenzoate (</w:t>
      </w:r>
      <w:r w:rsidR="000762BC">
        <w:rPr>
          <w:rFonts w:asciiTheme="minorHAnsi" w:hAnsiTheme="minorHAnsi" w:cstheme="minorHAnsi"/>
          <w:b/>
          <w:sz w:val="24"/>
        </w:rPr>
        <w:t>7</w:t>
      </w:r>
      <w:r w:rsidR="003F38AE" w:rsidRPr="003F38AE">
        <w:rPr>
          <w:rFonts w:asciiTheme="minorHAnsi" w:hAnsiTheme="minorHAnsi" w:cstheme="minorHAnsi"/>
          <w:b/>
          <w:sz w:val="24"/>
        </w:rPr>
        <w:t>a</w:t>
      </w:r>
      <w:r w:rsidR="003F38AE">
        <w:rPr>
          <w:rFonts w:asciiTheme="minorHAnsi" w:hAnsiTheme="minorHAnsi" w:cstheme="minorHAnsi"/>
          <w:sz w:val="24"/>
        </w:rPr>
        <w:t xml:space="preserve">, </w:t>
      </w:r>
      <w:r w:rsidRPr="000C6F74">
        <w:rPr>
          <w:rFonts w:asciiTheme="minorHAnsi" w:hAnsiTheme="minorHAnsi" w:cstheme="minorHAnsi"/>
          <w:sz w:val="24"/>
        </w:rPr>
        <w:t>15.2 g, 46.1 mmol, 95%) was obtained as colorless oil.</w:t>
      </w:r>
    </w:p>
    <w:p w14:paraId="74983BAC" w14:textId="77777777" w:rsidR="006A69D5" w:rsidRPr="000C6F74" w:rsidRDefault="006A69D5" w:rsidP="006A69D5">
      <w:pPr>
        <w:pStyle w:val="TFExperimentalSection"/>
        <w:spacing w:line="288" w:lineRule="auto"/>
        <w:ind w:firstLine="0"/>
        <w:rPr>
          <w:rFonts w:ascii="Calibri" w:hAnsi="Calibri" w:cs="Calibri"/>
          <w:sz w:val="10"/>
          <w:szCs w:val="10"/>
        </w:rPr>
      </w:pPr>
    </w:p>
    <w:p w14:paraId="2BEBBF4E" w14:textId="6245B490" w:rsidR="006A69D5" w:rsidRPr="000C6F74" w:rsidRDefault="006A69D5" w:rsidP="006A69D5">
      <w:pPr>
        <w:pStyle w:val="TFExperimentalSection"/>
        <w:spacing w:line="288" w:lineRule="auto"/>
        <w:ind w:firstLine="0"/>
        <w:rPr>
          <w:rFonts w:ascii="Calibri" w:hAnsi="Calibri" w:cs="Calibri"/>
          <w:bCs/>
          <w:sz w:val="24"/>
          <w:szCs w:val="24"/>
        </w:rPr>
      </w:pPr>
      <w:r w:rsidRPr="000C6F74">
        <w:rPr>
          <w:rFonts w:ascii="Calibri" w:hAnsi="Calibri" w:cs="Calibri"/>
          <w:b/>
          <w:sz w:val="24"/>
          <w:szCs w:val="24"/>
          <w:vertAlign w:val="superscript"/>
        </w:rPr>
        <w:t>1</w:t>
      </w:r>
      <w:r w:rsidRPr="000C6F74">
        <w:rPr>
          <w:rFonts w:ascii="Calibri" w:hAnsi="Calibri" w:cs="Calibri"/>
          <w:b/>
          <w:sz w:val="24"/>
          <w:szCs w:val="24"/>
        </w:rPr>
        <w:t>H-NMR</w:t>
      </w:r>
      <w:r w:rsidRPr="000C6F74">
        <w:rPr>
          <w:rFonts w:ascii="Calibri" w:hAnsi="Calibri" w:cs="Calibri"/>
          <w:bCs/>
          <w:sz w:val="24"/>
          <w:szCs w:val="24"/>
        </w:rPr>
        <w:t xml:space="preserve"> (400 MHz, CDCl</w:t>
      </w:r>
      <w:r w:rsidRPr="000C6F74">
        <w:rPr>
          <w:rFonts w:ascii="Calibri" w:hAnsi="Calibri" w:cs="Calibri"/>
          <w:bCs/>
          <w:sz w:val="24"/>
          <w:szCs w:val="24"/>
          <w:vertAlign w:val="subscript"/>
        </w:rPr>
        <w:t>3</w:t>
      </w:r>
      <w:r w:rsidR="000762BC">
        <w:rPr>
          <w:rFonts w:ascii="Calibri" w:hAnsi="Calibri" w:cs="Calibri"/>
          <w:bCs/>
          <w:sz w:val="24"/>
          <w:szCs w:val="24"/>
        </w:rPr>
        <w:t xml:space="preserve">): </w:t>
      </w:r>
      <w:r w:rsidRPr="00172A1B">
        <w:rPr>
          <w:rFonts w:ascii="Calibri" w:hAnsi="Calibri" w:cs="Calibri"/>
          <w:bCs/>
          <w:sz w:val="24"/>
          <w:szCs w:val="24"/>
        </w:rPr>
        <w:t>δ</w:t>
      </w:r>
      <w:r w:rsidRPr="000C6F74">
        <w:rPr>
          <w:rFonts w:ascii="Calibri" w:hAnsi="Calibri" w:cs="Calibri"/>
          <w:bCs/>
          <w:sz w:val="24"/>
          <w:szCs w:val="24"/>
        </w:rPr>
        <w:t xml:space="preserve"> = </w:t>
      </w:r>
      <w:r w:rsidRPr="000C6F74">
        <w:rPr>
          <w:rFonts w:ascii="Calibri" w:hAnsi="Calibri" w:cs="Calibri"/>
          <w:color w:val="333333"/>
          <w:sz w:val="24"/>
          <w:szCs w:val="24"/>
          <w:shd w:val="clear" w:color="auto" w:fill="FFFFFF"/>
        </w:rPr>
        <w:t xml:space="preserve">8.05 (dd,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8.0, 1.2 Hz, 1 H, Ar</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rPr>
        <w:t xml:space="preserve">), 7.90 (dd,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7.8, 1.7 Hz, 1 H, Ar</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rPr>
        <w:t xml:space="preserve">), 7.45 (td,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7.6, 1.2 Hz, 1 H, Ar</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rPr>
        <w:t xml:space="preserve">), 7.21 (td,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7.7, 1.7 Hz, 1 H, Ar</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rPr>
        <w:t xml:space="preserve">), 4.70 (q,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8.4 Hz, 2 H, OC</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vertAlign w:val="subscript"/>
        </w:rPr>
        <w:t>2</w:t>
      </w:r>
      <w:r w:rsidRPr="000C6F74">
        <w:rPr>
          <w:rFonts w:ascii="Calibri" w:hAnsi="Calibri" w:cs="Calibri"/>
          <w:color w:val="333333"/>
          <w:sz w:val="24"/>
          <w:szCs w:val="24"/>
          <w:shd w:val="clear" w:color="auto" w:fill="FFFFFF"/>
        </w:rPr>
        <w:t>CF</w:t>
      </w:r>
      <w:r w:rsidRPr="000C6F74">
        <w:rPr>
          <w:rFonts w:ascii="Calibri" w:hAnsi="Calibri" w:cs="Calibri"/>
          <w:color w:val="333333"/>
          <w:sz w:val="24"/>
          <w:szCs w:val="24"/>
          <w:shd w:val="clear" w:color="auto" w:fill="FFFFFF"/>
          <w:vertAlign w:val="subscript"/>
        </w:rPr>
        <w:t>3</w:t>
      </w:r>
      <w:r w:rsidRPr="000C6F74">
        <w:rPr>
          <w:rFonts w:ascii="Calibri" w:hAnsi="Calibri" w:cs="Calibri"/>
          <w:color w:val="333333"/>
          <w:sz w:val="24"/>
          <w:szCs w:val="24"/>
          <w:shd w:val="clear" w:color="auto" w:fill="FFFFFF"/>
        </w:rPr>
        <w:t xml:space="preserve">). </w:t>
      </w:r>
      <w:r w:rsidRPr="000C6F74">
        <w:rPr>
          <w:rFonts w:ascii="Calibri" w:hAnsi="Calibri" w:cs="Calibri"/>
          <w:b/>
          <w:sz w:val="24"/>
          <w:szCs w:val="24"/>
          <w:vertAlign w:val="superscript"/>
        </w:rPr>
        <w:t>13</w:t>
      </w:r>
      <w:r w:rsidRPr="000C6F74">
        <w:rPr>
          <w:rFonts w:ascii="Calibri" w:hAnsi="Calibri" w:cs="Calibri"/>
          <w:b/>
          <w:sz w:val="24"/>
          <w:szCs w:val="24"/>
        </w:rPr>
        <w:t>C-NMR</w:t>
      </w:r>
      <w:r w:rsidRPr="000C6F74">
        <w:rPr>
          <w:rFonts w:ascii="Calibri" w:hAnsi="Calibri" w:cs="Calibri"/>
          <w:bCs/>
          <w:sz w:val="24"/>
          <w:szCs w:val="24"/>
        </w:rPr>
        <w:t xml:space="preserve"> (101 MHz, CDCl</w:t>
      </w:r>
      <w:r w:rsidRPr="000C6F74">
        <w:rPr>
          <w:rFonts w:ascii="Calibri" w:hAnsi="Calibri" w:cs="Calibri"/>
          <w:bCs/>
          <w:sz w:val="24"/>
          <w:szCs w:val="24"/>
          <w:vertAlign w:val="subscript"/>
        </w:rPr>
        <w:t>3</w:t>
      </w:r>
      <w:r w:rsidRPr="000C6F74">
        <w:rPr>
          <w:rFonts w:ascii="Calibri" w:hAnsi="Calibri" w:cs="Calibri"/>
          <w:bCs/>
          <w:sz w:val="24"/>
          <w:szCs w:val="24"/>
        </w:rPr>
        <w:t xml:space="preserve">): </w:t>
      </w:r>
      <w:r w:rsidRPr="00172A1B">
        <w:rPr>
          <w:rFonts w:ascii="Calibri" w:hAnsi="Calibri" w:cs="Calibri"/>
          <w:bCs/>
          <w:sz w:val="24"/>
          <w:szCs w:val="24"/>
        </w:rPr>
        <w:t>δ</w:t>
      </w:r>
      <w:r w:rsidRPr="000C6F74">
        <w:rPr>
          <w:rFonts w:ascii="Calibri" w:hAnsi="Calibri" w:cs="Calibri"/>
          <w:bCs/>
          <w:sz w:val="24"/>
          <w:szCs w:val="24"/>
        </w:rPr>
        <w:t xml:space="preserve"> = </w:t>
      </w:r>
      <w:r w:rsidRPr="000C6F74">
        <w:rPr>
          <w:rFonts w:ascii="Calibri" w:hAnsi="Calibri" w:cs="Calibri"/>
          <w:color w:val="333333"/>
          <w:sz w:val="24"/>
          <w:szCs w:val="20"/>
          <w:shd w:val="clear" w:color="auto" w:fill="FFFFFF"/>
        </w:rPr>
        <w:t xml:space="preserve">164.6, 142.0, 133.7, </w:t>
      </w:r>
      <w:r w:rsidR="009E5FF5">
        <w:rPr>
          <w:rFonts w:ascii="Calibri" w:hAnsi="Calibri" w:cs="Calibri"/>
          <w:color w:val="333333"/>
          <w:sz w:val="24"/>
          <w:szCs w:val="20"/>
          <w:shd w:val="clear" w:color="auto" w:fill="FFFFFF"/>
        </w:rPr>
        <w:t xml:space="preserve">133.0, </w:t>
      </w:r>
      <w:r w:rsidRPr="000C6F74">
        <w:rPr>
          <w:rFonts w:ascii="Calibri" w:hAnsi="Calibri" w:cs="Calibri"/>
          <w:color w:val="333333"/>
          <w:sz w:val="24"/>
          <w:szCs w:val="20"/>
          <w:shd w:val="clear" w:color="auto" w:fill="FFFFFF"/>
        </w:rPr>
        <w:t xml:space="preserve">131.7, 128.2, 123.1 (q, </w:t>
      </w:r>
      <w:r w:rsidRPr="000C6F74">
        <w:rPr>
          <w:rFonts w:ascii="Calibri" w:hAnsi="Calibri" w:cs="Calibri"/>
          <w:i/>
          <w:color w:val="333333"/>
          <w:sz w:val="24"/>
          <w:szCs w:val="20"/>
          <w:shd w:val="clear" w:color="auto" w:fill="FFFFFF"/>
        </w:rPr>
        <w:t>J</w:t>
      </w:r>
      <w:r w:rsidRPr="000C6F74">
        <w:rPr>
          <w:rFonts w:ascii="Calibri" w:hAnsi="Calibri" w:cs="Calibri"/>
          <w:color w:val="333333"/>
          <w:sz w:val="24"/>
          <w:szCs w:val="20"/>
          <w:shd w:val="clear" w:color="auto" w:fill="FFFFFF"/>
        </w:rPr>
        <w:t xml:space="preserve"> = 277.3 Hz), 94.8, 61.3 (q, </w:t>
      </w:r>
      <w:r w:rsidRPr="000C6F74">
        <w:rPr>
          <w:rFonts w:ascii="Calibri" w:hAnsi="Calibri" w:cs="Calibri"/>
          <w:i/>
          <w:color w:val="333333"/>
          <w:sz w:val="24"/>
          <w:szCs w:val="20"/>
          <w:shd w:val="clear" w:color="auto" w:fill="FFFFFF"/>
        </w:rPr>
        <w:t>J</w:t>
      </w:r>
      <w:r w:rsidRPr="000C6F74">
        <w:rPr>
          <w:rFonts w:ascii="Calibri" w:hAnsi="Calibri" w:cs="Calibri"/>
          <w:color w:val="333333"/>
          <w:sz w:val="24"/>
          <w:szCs w:val="20"/>
          <w:shd w:val="clear" w:color="auto" w:fill="FFFFFF"/>
        </w:rPr>
        <w:t xml:space="preserve"> = 36.8 Hz).</w:t>
      </w:r>
      <w:r w:rsidRPr="000C6F74">
        <w:rPr>
          <w:rFonts w:ascii="Calibri" w:hAnsi="Calibri" w:cs="Calibri"/>
          <w:b/>
          <w:sz w:val="32"/>
          <w:szCs w:val="24"/>
          <w:vertAlign w:val="superscript"/>
        </w:rPr>
        <w:t xml:space="preserve"> </w:t>
      </w:r>
      <w:r w:rsidRPr="000C6F74">
        <w:rPr>
          <w:rFonts w:ascii="Calibri" w:hAnsi="Calibri" w:cs="Calibri"/>
          <w:b/>
          <w:sz w:val="24"/>
          <w:szCs w:val="24"/>
          <w:vertAlign w:val="superscript"/>
        </w:rPr>
        <w:t>19</w:t>
      </w:r>
      <w:r w:rsidRPr="000C6F74">
        <w:rPr>
          <w:rFonts w:ascii="Calibri" w:hAnsi="Calibri" w:cs="Calibri"/>
          <w:b/>
          <w:sz w:val="24"/>
          <w:szCs w:val="24"/>
        </w:rPr>
        <w:t>F-NMR</w:t>
      </w:r>
      <w:r w:rsidRPr="000C6F74">
        <w:rPr>
          <w:rFonts w:ascii="Calibri" w:hAnsi="Calibri" w:cs="Calibri"/>
          <w:bCs/>
          <w:sz w:val="24"/>
          <w:szCs w:val="24"/>
        </w:rPr>
        <w:t xml:space="preserve"> (376 MHz, CDCl</w:t>
      </w:r>
      <w:r w:rsidRPr="000C6F74">
        <w:rPr>
          <w:rFonts w:ascii="Calibri" w:hAnsi="Calibri" w:cs="Calibri"/>
          <w:bCs/>
          <w:sz w:val="24"/>
          <w:szCs w:val="24"/>
          <w:vertAlign w:val="subscript"/>
        </w:rPr>
        <w:t>3</w:t>
      </w:r>
      <w:r w:rsidRPr="000C6F74">
        <w:rPr>
          <w:rFonts w:ascii="Calibri" w:hAnsi="Calibri" w:cs="Calibri"/>
          <w:bCs/>
          <w:sz w:val="24"/>
          <w:szCs w:val="24"/>
        </w:rPr>
        <w:t xml:space="preserve">): </w:t>
      </w:r>
      <w:r w:rsidRPr="00172A1B">
        <w:rPr>
          <w:rFonts w:ascii="Calibri" w:hAnsi="Calibri" w:cs="Calibri"/>
          <w:bCs/>
          <w:sz w:val="24"/>
          <w:szCs w:val="24"/>
        </w:rPr>
        <w:t>δ</w:t>
      </w:r>
      <w:r w:rsidRPr="000C6F74">
        <w:rPr>
          <w:rFonts w:ascii="Calibri" w:hAnsi="Calibri" w:cs="Calibri"/>
          <w:bCs/>
          <w:sz w:val="24"/>
          <w:szCs w:val="24"/>
        </w:rPr>
        <w:t xml:space="preserve"> = -73.3.  </w:t>
      </w:r>
      <w:r w:rsidRPr="004C3F74">
        <w:rPr>
          <w:rFonts w:ascii="Calibri" w:hAnsi="Calibri" w:cs="Calibri"/>
          <w:b/>
          <w:bCs/>
          <w:color w:val="000000" w:themeColor="text1"/>
          <w:sz w:val="24"/>
          <w:szCs w:val="24"/>
        </w:rPr>
        <w:t>IR</w:t>
      </w:r>
      <w:r w:rsidRPr="004C3F74">
        <w:rPr>
          <w:rFonts w:ascii="Calibri" w:hAnsi="Calibri" w:cs="Calibri"/>
          <w:bCs/>
          <w:color w:val="000000" w:themeColor="text1"/>
          <w:sz w:val="24"/>
          <w:szCs w:val="24"/>
        </w:rPr>
        <w:t xml:space="preserve">: </w:t>
      </w:r>
      <w:r w:rsidR="004C3F74" w:rsidRPr="004C3F74">
        <w:rPr>
          <w:rFonts w:ascii="Calibri" w:hAnsi="Calibri" w:cs="Calibri"/>
          <w:bCs/>
          <w:i/>
          <w:sz w:val="24"/>
          <w:szCs w:val="24"/>
        </w:rPr>
        <w:t>v</w:t>
      </w:r>
      <w:r w:rsidR="004C3F74" w:rsidRPr="004C3F74">
        <w:rPr>
          <w:rFonts w:ascii="Calibri" w:hAnsi="Calibri" w:cs="Calibri"/>
          <w:bCs/>
          <w:sz w:val="24"/>
          <w:szCs w:val="24"/>
        </w:rPr>
        <w:t xml:space="preserve"> </w:t>
      </w:r>
      <w:r w:rsidR="004C3F74" w:rsidRPr="004C3F74">
        <w:rPr>
          <w:rFonts w:ascii="Calibri" w:hAnsi="Calibri" w:cs="Calibri"/>
          <w:color w:val="333333"/>
          <w:sz w:val="24"/>
          <w:szCs w:val="24"/>
          <w:shd w:val="clear" w:color="auto" w:fill="FFFFFF"/>
        </w:rPr>
        <w:t>3678 (m), 2975 (s), 2899 (s), 1748 (m), 1588 (w), 1418 (m), 1284 (m), 1241 (s), 1169 (s), 1130 (m), 1102 (s), 1048 (s), 1022 (s), 961 (w), 896 (m), 739 (m)</w:t>
      </w:r>
      <w:r w:rsidRPr="004C3F74">
        <w:rPr>
          <w:rFonts w:ascii="Calibri" w:hAnsi="Calibri" w:cs="Calibri"/>
          <w:bCs/>
          <w:sz w:val="24"/>
          <w:szCs w:val="24"/>
        </w:rPr>
        <w:t>.</w:t>
      </w:r>
      <w:r>
        <w:rPr>
          <w:rFonts w:ascii="Calibri" w:hAnsi="Calibri" w:cs="Calibri"/>
          <w:bCs/>
          <w:sz w:val="24"/>
          <w:szCs w:val="24"/>
        </w:rPr>
        <w:t xml:space="preserve"> </w:t>
      </w:r>
      <w:r w:rsidRPr="00374670">
        <w:rPr>
          <w:rFonts w:ascii="Calibri" w:hAnsi="Calibri" w:cs="Calibri"/>
          <w:b/>
          <w:bCs/>
          <w:color w:val="000000" w:themeColor="text1"/>
          <w:sz w:val="24"/>
          <w:szCs w:val="24"/>
        </w:rPr>
        <w:t>HRMS</w:t>
      </w:r>
      <w:r w:rsidRPr="000C6F74">
        <w:rPr>
          <w:rFonts w:ascii="Calibri" w:hAnsi="Calibri" w:cs="Calibri"/>
          <w:b/>
          <w:bCs/>
          <w:sz w:val="24"/>
          <w:szCs w:val="24"/>
        </w:rPr>
        <w:t xml:space="preserve"> </w:t>
      </w:r>
      <w:r w:rsidRPr="000C6F74">
        <w:rPr>
          <w:rFonts w:ascii="Calibri" w:hAnsi="Calibri" w:cs="Calibri"/>
          <w:sz w:val="24"/>
          <w:szCs w:val="24"/>
        </w:rPr>
        <w:t>(</w:t>
      </w:r>
      <w:r w:rsidR="00374670">
        <w:rPr>
          <w:rFonts w:ascii="Calibri" w:hAnsi="Calibri" w:cs="Calibri"/>
          <w:sz w:val="24"/>
          <w:szCs w:val="24"/>
        </w:rPr>
        <w:t>ESI/LTQ</w:t>
      </w:r>
      <w:r w:rsidRPr="000C6F74">
        <w:rPr>
          <w:rFonts w:ascii="Calibri" w:hAnsi="Calibri" w:cs="Calibri"/>
          <w:sz w:val="24"/>
          <w:szCs w:val="24"/>
        </w:rPr>
        <w:t xml:space="preserve">) </w:t>
      </w:r>
      <w:r w:rsidRPr="000C6F74">
        <w:rPr>
          <w:rFonts w:ascii="Calibri" w:hAnsi="Calibri" w:cs="Calibri"/>
          <w:i/>
          <w:iCs/>
          <w:sz w:val="24"/>
          <w:szCs w:val="24"/>
        </w:rPr>
        <w:t>m/z</w:t>
      </w:r>
      <w:r w:rsidRPr="000C6F74">
        <w:rPr>
          <w:rFonts w:ascii="Calibri" w:hAnsi="Calibri" w:cs="Calibri"/>
          <w:sz w:val="24"/>
          <w:szCs w:val="24"/>
        </w:rPr>
        <w:t>: [M</w:t>
      </w:r>
      <w:r w:rsidR="00374670">
        <w:rPr>
          <w:rFonts w:ascii="Calibri" w:hAnsi="Calibri" w:cs="Calibri"/>
          <w:sz w:val="24"/>
          <w:szCs w:val="24"/>
        </w:rPr>
        <w:t>+H</w:t>
      </w:r>
      <w:r w:rsidRPr="000C6F74">
        <w:rPr>
          <w:rFonts w:ascii="Calibri" w:hAnsi="Calibri" w:cs="Calibri"/>
          <w:sz w:val="24"/>
          <w:szCs w:val="24"/>
        </w:rPr>
        <w:t>]</w:t>
      </w:r>
      <w:r w:rsidRPr="000C6F74">
        <w:rPr>
          <w:rFonts w:ascii="Calibri" w:hAnsi="Calibri" w:cs="Calibri"/>
          <w:sz w:val="24"/>
          <w:szCs w:val="24"/>
          <w:vertAlign w:val="superscript"/>
        </w:rPr>
        <w:t>+</w:t>
      </w:r>
      <w:r w:rsidRPr="000C6F74">
        <w:rPr>
          <w:rFonts w:ascii="Calibri" w:hAnsi="Calibri" w:cs="Calibri"/>
          <w:sz w:val="24"/>
          <w:szCs w:val="24"/>
        </w:rPr>
        <w:t xml:space="preserve"> calcd for </w:t>
      </w:r>
      <w:r w:rsidR="00374670" w:rsidRPr="00374670">
        <w:rPr>
          <w:rFonts w:ascii="Calibri" w:hAnsi="Calibri" w:cs="Calibri"/>
          <w:color w:val="333333"/>
          <w:sz w:val="24"/>
          <w:szCs w:val="24"/>
          <w:shd w:val="clear" w:color="auto" w:fill="FFFFFF"/>
        </w:rPr>
        <w:t>C</w:t>
      </w:r>
      <w:r w:rsidR="00374670" w:rsidRPr="00374670">
        <w:rPr>
          <w:rFonts w:ascii="Calibri" w:hAnsi="Calibri" w:cs="Calibri"/>
          <w:color w:val="333333"/>
          <w:sz w:val="24"/>
          <w:szCs w:val="24"/>
          <w:shd w:val="clear" w:color="auto" w:fill="FFFFFF"/>
          <w:vertAlign w:val="subscript"/>
        </w:rPr>
        <w:t>9</w:t>
      </w:r>
      <w:r w:rsidR="00374670" w:rsidRPr="00374670">
        <w:rPr>
          <w:rFonts w:ascii="Calibri" w:hAnsi="Calibri" w:cs="Calibri"/>
          <w:color w:val="333333"/>
          <w:sz w:val="24"/>
          <w:szCs w:val="24"/>
          <w:shd w:val="clear" w:color="auto" w:fill="FFFFFF"/>
        </w:rPr>
        <w:t>H</w:t>
      </w:r>
      <w:r w:rsidR="00374670" w:rsidRPr="00374670">
        <w:rPr>
          <w:rFonts w:ascii="Calibri" w:hAnsi="Calibri" w:cs="Calibri"/>
          <w:color w:val="333333"/>
          <w:sz w:val="24"/>
          <w:szCs w:val="24"/>
          <w:shd w:val="clear" w:color="auto" w:fill="FFFFFF"/>
          <w:vertAlign w:val="subscript"/>
        </w:rPr>
        <w:t>7</w:t>
      </w:r>
      <w:r w:rsidR="00374670" w:rsidRPr="00374670">
        <w:rPr>
          <w:rFonts w:ascii="Calibri" w:hAnsi="Calibri" w:cs="Calibri"/>
          <w:color w:val="333333"/>
          <w:sz w:val="24"/>
          <w:szCs w:val="24"/>
          <w:shd w:val="clear" w:color="auto" w:fill="FFFFFF"/>
        </w:rPr>
        <w:t>F</w:t>
      </w:r>
      <w:r w:rsidR="00374670" w:rsidRPr="00374670">
        <w:rPr>
          <w:rFonts w:ascii="Calibri" w:hAnsi="Calibri" w:cs="Calibri"/>
          <w:color w:val="333333"/>
          <w:sz w:val="24"/>
          <w:szCs w:val="24"/>
          <w:shd w:val="clear" w:color="auto" w:fill="FFFFFF"/>
          <w:vertAlign w:val="subscript"/>
        </w:rPr>
        <w:t>3</w:t>
      </w:r>
      <w:r w:rsidR="00374670" w:rsidRPr="00374670">
        <w:rPr>
          <w:rFonts w:ascii="Calibri" w:hAnsi="Calibri" w:cs="Calibri"/>
          <w:color w:val="333333"/>
          <w:sz w:val="24"/>
          <w:szCs w:val="24"/>
          <w:shd w:val="clear" w:color="auto" w:fill="FFFFFF"/>
        </w:rPr>
        <w:t>IO</w:t>
      </w:r>
      <w:r w:rsidR="00374670" w:rsidRPr="00374670">
        <w:rPr>
          <w:rFonts w:ascii="Calibri" w:hAnsi="Calibri" w:cs="Calibri"/>
          <w:color w:val="333333"/>
          <w:sz w:val="24"/>
          <w:szCs w:val="24"/>
          <w:shd w:val="clear" w:color="auto" w:fill="FFFFFF"/>
          <w:vertAlign w:val="subscript"/>
        </w:rPr>
        <w:t>2</w:t>
      </w:r>
      <w:r w:rsidR="00374670" w:rsidRPr="00374670">
        <w:rPr>
          <w:rFonts w:ascii="Calibri" w:hAnsi="Calibri" w:cs="Calibri"/>
          <w:color w:val="333333"/>
          <w:sz w:val="24"/>
          <w:szCs w:val="24"/>
          <w:shd w:val="clear" w:color="auto" w:fill="FFFFFF"/>
          <w:vertAlign w:val="superscript"/>
        </w:rPr>
        <w:t xml:space="preserve">+ </w:t>
      </w:r>
      <w:r w:rsidR="00374670" w:rsidRPr="00374670">
        <w:rPr>
          <w:rFonts w:ascii="Calibri" w:hAnsi="Calibri" w:cs="Calibri"/>
          <w:color w:val="333333"/>
          <w:sz w:val="24"/>
          <w:szCs w:val="24"/>
          <w:shd w:val="clear" w:color="auto" w:fill="FFFFFF"/>
        </w:rPr>
        <w:t>330.9437</w:t>
      </w:r>
      <w:r w:rsidRPr="00374670">
        <w:rPr>
          <w:rFonts w:ascii="Calibri" w:hAnsi="Calibri" w:cs="Calibri"/>
          <w:sz w:val="24"/>
          <w:szCs w:val="24"/>
        </w:rPr>
        <w:t>,</w:t>
      </w:r>
      <w:r w:rsidRPr="00374670">
        <w:rPr>
          <w:rFonts w:ascii="Calibri" w:hAnsi="Calibri" w:cs="Calibri"/>
          <w:sz w:val="28"/>
          <w:szCs w:val="24"/>
        </w:rPr>
        <w:t xml:space="preserve"> </w:t>
      </w:r>
      <w:r w:rsidRPr="000C6F74">
        <w:rPr>
          <w:rFonts w:ascii="Calibri" w:hAnsi="Calibri" w:cs="Calibri"/>
          <w:sz w:val="24"/>
          <w:szCs w:val="24"/>
        </w:rPr>
        <w:t>found</w:t>
      </w:r>
      <w:r w:rsidR="00374670">
        <w:rPr>
          <w:rFonts w:ascii="Calibri" w:hAnsi="Calibri" w:cs="Calibri"/>
          <w:sz w:val="24"/>
          <w:szCs w:val="24"/>
        </w:rPr>
        <w:t xml:space="preserve"> 330.9447</w:t>
      </w:r>
      <w:r w:rsidRPr="000C6F74">
        <w:rPr>
          <w:rFonts w:ascii="Calibri" w:hAnsi="Calibri" w:cs="Calibri"/>
          <w:sz w:val="24"/>
          <w:szCs w:val="24"/>
        </w:rPr>
        <w:t xml:space="preserve">. </w:t>
      </w:r>
      <w:r w:rsidR="003D6E63" w:rsidRPr="006A69D5">
        <w:rPr>
          <w:rFonts w:ascii="Calibri" w:hAnsi="Calibri" w:cs="Calibri"/>
          <w:sz w:val="24"/>
          <w:szCs w:val="24"/>
        </w:rPr>
        <w:t xml:space="preserve">Analytical data </w:t>
      </w:r>
      <w:r w:rsidR="003D6E63">
        <w:rPr>
          <w:rFonts w:ascii="Calibri" w:hAnsi="Calibri" w:cs="Calibri"/>
          <w:sz w:val="24"/>
          <w:szCs w:val="24"/>
        </w:rPr>
        <w:t xml:space="preserve">were in agreement with the </w:t>
      </w:r>
      <w:r w:rsidR="003D6E63" w:rsidRPr="00B1429A">
        <w:rPr>
          <w:rFonts w:ascii="Calibri" w:hAnsi="Calibri" w:cs="Calibri"/>
          <w:color w:val="000000" w:themeColor="text1"/>
          <w:sz w:val="24"/>
          <w:szCs w:val="24"/>
        </w:rPr>
        <w:t>literature.</w:t>
      </w:r>
      <w:r w:rsidR="00B1429A" w:rsidRPr="00B1429A">
        <w:rPr>
          <w:rFonts w:ascii="Calibri" w:hAnsi="Calibri" w:cs="Calibri"/>
          <w:color w:val="000000" w:themeColor="text1"/>
          <w:sz w:val="24"/>
          <w:szCs w:val="18"/>
          <w:shd w:val="clear" w:color="auto" w:fill="FFFFFF"/>
          <w:vertAlign w:val="superscript"/>
        </w:rPr>
        <w:t>2</w:t>
      </w:r>
    </w:p>
    <w:p w14:paraId="17C716BD" w14:textId="77777777" w:rsidR="006A69D5" w:rsidRPr="000C6F74" w:rsidRDefault="006A69D5" w:rsidP="00172A1B">
      <w:pPr>
        <w:spacing w:line="288" w:lineRule="auto"/>
        <w:rPr>
          <w:rFonts w:asciiTheme="minorHAnsi" w:hAnsiTheme="minorHAnsi" w:cstheme="minorHAnsi"/>
          <w:szCs w:val="28"/>
          <w:lang w:val="en-US"/>
        </w:rPr>
      </w:pPr>
    </w:p>
    <w:p w14:paraId="22AAEF8E" w14:textId="293D586A" w:rsidR="006A69D5" w:rsidRPr="00CB0EE2" w:rsidRDefault="006A69D5" w:rsidP="00172A1B">
      <w:pPr>
        <w:spacing w:line="288" w:lineRule="auto"/>
        <w:rPr>
          <w:rFonts w:asciiTheme="minorHAnsi" w:hAnsiTheme="minorHAnsi" w:cstheme="minorHAnsi"/>
          <w:b/>
          <w:lang w:val="es-ES"/>
        </w:rPr>
      </w:pPr>
      <w:r w:rsidRPr="00CB0EE2">
        <w:rPr>
          <w:rFonts w:asciiTheme="minorHAnsi" w:hAnsiTheme="minorHAnsi" w:cstheme="minorHAnsi"/>
          <w:b/>
          <w:lang w:val="es-ES"/>
        </w:rPr>
        <w:t>1,1,1,3,3,3-Hexafluoro-2-(2-iodophenyl)propan-2-ol (</w:t>
      </w:r>
      <w:r w:rsidR="000762BC">
        <w:rPr>
          <w:rFonts w:asciiTheme="minorHAnsi" w:hAnsiTheme="minorHAnsi" w:cstheme="minorHAnsi"/>
          <w:b/>
          <w:lang w:val="es-ES"/>
        </w:rPr>
        <w:t>2</w:t>
      </w:r>
      <w:r w:rsidR="003F38AE" w:rsidRPr="00CB0EE2">
        <w:rPr>
          <w:rFonts w:asciiTheme="minorHAnsi" w:hAnsiTheme="minorHAnsi" w:cstheme="minorHAnsi"/>
          <w:b/>
          <w:lang w:val="es-ES"/>
        </w:rPr>
        <w:t>a</w:t>
      </w:r>
      <w:r w:rsidRPr="00CB0EE2">
        <w:rPr>
          <w:rFonts w:asciiTheme="minorHAnsi" w:hAnsiTheme="minorHAnsi" w:cstheme="minorHAnsi"/>
          <w:b/>
          <w:lang w:val="es-ES"/>
        </w:rPr>
        <w:t xml:space="preserve">) </w:t>
      </w:r>
    </w:p>
    <w:p w14:paraId="1D88F937" w14:textId="1D84623A" w:rsidR="006A69D5" w:rsidRDefault="008075AB" w:rsidP="006A69D5">
      <w:pPr>
        <w:spacing w:line="288" w:lineRule="auto"/>
        <w:jc w:val="center"/>
      </w:pPr>
      <w:r>
        <w:object w:dxaOrig="1418" w:dyaOrig="1030" w14:anchorId="1BB61B92">
          <v:shape id="_x0000_i1028" type="#_x0000_t75" style="width:53pt;height:38.5pt" o:ole="">
            <v:imagedata r:id="rId14" o:title=""/>
          </v:shape>
          <o:OLEObject Type="Embed" ProgID="ChemDraw.Document.6.0" ShapeID="_x0000_i1028" DrawAspect="Content" ObjectID="_1756036873" r:id="rId15"/>
        </w:object>
      </w:r>
    </w:p>
    <w:p w14:paraId="1338BC9D" w14:textId="5198B33D" w:rsidR="006A69D5" w:rsidRPr="006A69D5" w:rsidRDefault="006A69D5" w:rsidP="006A69D5">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Pr>
          <w:rFonts w:ascii="Calibri" w:hAnsi="Calibri" w:cs="Calibri"/>
          <w:b/>
          <w:sz w:val="24"/>
          <w:szCs w:val="24"/>
        </w:rPr>
        <w:t>GP2</w:t>
      </w:r>
      <w:r w:rsidRPr="006A69D5">
        <w:rPr>
          <w:rFonts w:ascii="Calibri" w:hAnsi="Calibri" w:cs="Calibri"/>
          <w:sz w:val="24"/>
          <w:szCs w:val="24"/>
        </w:rPr>
        <w:t xml:space="preserve"> on </w:t>
      </w:r>
      <w:r>
        <w:rPr>
          <w:rFonts w:ascii="Calibri" w:hAnsi="Calibri" w:cs="Calibri"/>
          <w:sz w:val="24"/>
          <w:szCs w:val="24"/>
        </w:rPr>
        <w:t>45.5</w:t>
      </w:r>
      <w:r w:rsidRPr="006A69D5">
        <w:rPr>
          <w:rFonts w:ascii="Calibri" w:hAnsi="Calibri" w:cs="Calibri"/>
          <w:sz w:val="24"/>
          <w:szCs w:val="24"/>
        </w:rPr>
        <w:t> mmol scale using</w:t>
      </w:r>
      <w:r>
        <w:rPr>
          <w:rFonts w:ascii="Calibri" w:hAnsi="Calibri" w:cs="Calibri"/>
          <w:sz w:val="24"/>
          <w:szCs w:val="24"/>
        </w:rPr>
        <w:t xml:space="preserve"> </w:t>
      </w:r>
      <w:r>
        <w:rPr>
          <w:rFonts w:asciiTheme="minorHAnsi" w:hAnsiTheme="minorHAnsi" w:cstheme="minorHAnsi"/>
          <w:sz w:val="24"/>
        </w:rPr>
        <w:t>2,2,2‐t</w:t>
      </w:r>
      <w:r w:rsidRPr="006A69D5">
        <w:rPr>
          <w:rFonts w:asciiTheme="minorHAnsi" w:hAnsiTheme="minorHAnsi" w:cstheme="minorHAnsi"/>
          <w:sz w:val="24"/>
        </w:rPr>
        <w:t>rifluoroethyl 2‐iodoobenzoate</w:t>
      </w:r>
      <w:r w:rsidRPr="006A69D5">
        <w:rPr>
          <w:rFonts w:ascii="Calibri" w:hAnsi="Calibri" w:cs="Calibri"/>
          <w:sz w:val="40"/>
          <w:szCs w:val="24"/>
        </w:rPr>
        <w:t xml:space="preserve"> </w:t>
      </w:r>
      <w:r>
        <w:rPr>
          <w:rFonts w:ascii="Calibri" w:hAnsi="Calibri" w:cs="Calibri"/>
          <w:sz w:val="24"/>
          <w:szCs w:val="24"/>
        </w:rPr>
        <w:t>(</w:t>
      </w:r>
      <w:r w:rsidR="000762BC">
        <w:rPr>
          <w:rFonts w:ascii="Calibri" w:hAnsi="Calibri" w:cs="Calibri"/>
          <w:b/>
          <w:sz w:val="24"/>
          <w:szCs w:val="24"/>
        </w:rPr>
        <w:t>7</w:t>
      </w:r>
      <w:r w:rsidR="003F38AE" w:rsidRPr="003F38AE">
        <w:rPr>
          <w:rFonts w:ascii="Calibri" w:hAnsi="Calibri" w:cs="Calibri"/>
          <w:b/>
          <w:sz w:val="24"/>
          <w:szCs w:val="24"/>
        </w:rPr>
        <w:t>a</w:t>
      </w:r>
      <w:r w:rsidR="003F38AE">
        <w:rPr>
          <w:rFonts w:ascii="Calibri" w:hAnsi="Calibri" w:cs="Calibri"/>
          <w:sz w:val="24"/>
          <w:szCs w:val="24"/>
        </w:rPr>
        <w:t xml:space="preserve">, </w:t>
      </w:r>
      <w:r>
        <w:rPr>
          <w:rFonts w:ascii="Calibri" w:hAnsi="Calibri" w:cs="Calibri"/>
          <w:sz w:val="24"/>
          <w:szCs w:val="24"/>
        </w:rPr>
        <w:t>15</w:t>
      </w:r>
      <w:r w:rsidRPr="006A69D5">
        <w:rPr>
          <w:rFonts w:ascii="Calibri" w:hAnsi="Calibri" w:cs="Calibri"/>
          <w:sz w:val="24"/>
          <w:szCs w:val="24"/>
        </w:rPr>
        <w:t>.0</w:t>
      </w:r>
      <w:r>
        <w:rPr>
          <w:rFonts w:ascii="Calibri" w:hAnsi="Calibri" w:cs="Calibri"/>
          <w:sz w:val="24"/>
          <w:szCs w:val="24"/>
        </w:rPr>
        <w:t> g, 45.5</w:t>
      </w:r>
      <w:r w:rsidRPr="006A69D5">
        <w:rPr>
          <w:rFonts w:ascii="Calibri" w:hAnsi="Calibri" w:cs="Calibri"/>
          <w:sz w:val="24"/>
          <w:szCs w:val="24"/>
        </w:rPr>
        <w:t xml:space="preserve"> mmol, 1.0 equiv.). </w:t>
      </w:r>
      <w:r w:rsidRPr="006A69D5">
        <w:rPr>
          <w:rFonts w:asciiTheme="minorHAnsi" w:hAnsiTheme="minorHAnsi" w:cstheme="minorHAnsi"/>
          <w:sz w:val="24"/>
        </w:rPr>
        <w:t>1,1,1,3,3,3-Hexafluoro-2-(2-iodophenyl)propan-2-ol</w:t>
      </w:r>
      <w:r w:rsidRPr="006A69D5">
        <w:rPr>
          <w:rFonts w:asciiTheme="minorHAnsi" w:hAnsiTheme="minorHAnsi" w:cstheme="minorHAnsi"/>
          <w:b/>
          <w:sz w:val="24"/>
        </w:rPr>
        <w:t xml:space="preserve"> </w:t>
      </w:r>
      <w:r w:rsidRPr="006A69D5">
        <w:rPr>
          <w:rFonts w:asciiTheme="minorHAnsi" w:hAnsiTheme="minorHAnsi" w:cstheme="minorHAnsi"/>
          <w:sz w:val="24"/>
        </w:rPr>
        <w:t>(</w:t>
      </w:r>
      <w:r w:rsidR="000762BC">
        <w:rPr>
          <w:rFonts w:asciiTheme="minorHAnsi" w:hAnsiTheme="minorHAnsi" w:cstheme="minorHAnsi"/>
          <w:b/>
          <w:sz w:val="24"/>
        </w:rPr>
        <w:t>2</w:t>
      </w:r>
      <w:r w:rsidR="003F38AE" w:rsidRPr="003F38AE">
        <w:rPr>
          <w:rFonts w:asciiTheme="minorHAnsi" w:hAnsiTheme="minorHAnsi" w:cstheme="minorHAnsi"/>
          <w:b/>
          <w:sz w:val="24"/>
        </w:rPr>
        <w:t>a</w:t>
      </w:r>
      <w:r w:rsidR="003F38AE">
        <w:rPr>
          <w:rFonts w:asciiTheme="minorHAnsi" w:hAnsiTheme="minorHAnsi" w:cstheme="minorHAnsi"/>
          <w:sz w:val="24"/>
        </w:rPr>
        <w:t xml:space="preserve">, </w:t>
      </w:r>
      <w:r>
        <w:rPr>
          <w:rFonts w:asciiTheme="minorHAnsi" w:hAnsiTheme="minorHAnsi" w:cstheme="minorHAnsi"/>
          <w:sz w:val="24"/>
        </w:rPr>
        <w:t>14.2 g, 38.4 mmol, 84</w:t>
      </w:r>
      <w:r w:rsidRPr="006A69D5">
        <w:rPr>
          <w:rFonts w:asciiTheme="minorHAnsi" w:hAnsiTheme="minorHAnsi" w:cstheme="minorHAnsi"/>
          <w:sz w:val="24"/>
        </w:rPr>
        <w:t xml:space="preserve">%) was obtained as </w:t>
      </w:r>
      <w:r>
        <w:rPr>
          <w:rFonts w:asciiTheme="minorHAnsi" w:hAnsiTheme="minorHAnsi" w:cstheme="minorHAnsi"/>
          <w:sz w:val="24"/>
        </w:rPr>
        <w:t>slightly yellow oil that solidified upon standing. Purification via column chromatography (</w:t>
      </w:r>
      <w:r w:rsidRPr="006A69D5">
        <w:rPr>
          <w:rFonts w:ascii="Calibri" w:hAnsi="Calibri" w:cs="Calibri"/>
          <w:bCs/>
          <w:i/>
          <w:iCs/>
          <w:sz w:val="24"/>
          <w:szCs w:val="24"/>
        </w:rPr>
        <w:t>n</w:t>
      </w:r>
      <w:r w:rsidRPr="006A69D5">
        <w:rPr>
          <w:rFonts w:ascii="Calibri" w:hAnsi="Calibri" w:cs="Calibri"/>
          <w:bCs/>
          <w:sz w:val="24"/>
          <w:szCs w:val="24"/>
        </w:rPr>
        <w:t>-pentane/DCM = 10:1 to 2:1</w:t>
      </w:r>
      <w:r>
        <w:rPr>
          <w:rFonts w:asciiTheme="minorHAnsi" w:hAnsiTheme="minorHAnsi" w:cstheme="minorHAnsi"/>
          <w:sz w:val="24"/>
        </w:rPr>
        <w:t>).</w:t>
      </w:r>
    </w:p>
    <w:p w14:paraId="3A4AB598" w14:textId="77777777" w:rsidR="006A69D5" w:rsidRPr="006A69D5" w:rsidRDefault="006A69D5" w:rsidP="006A69D5">
      <w:pPr>
        <w:spacing w:line="288" w:lineRule="auto"/>
        <w:jc w:val="center"/>
        <w:rPr>
          <w:sz w:val="10"/>
          <w:szCs w:val="10"/>
          <w:lang w:val="en-US"/>
        </w:rPr>
      </w:pPr>
    </w:p>
    <w:p w14:paraId="12EF5CA1" w14:textId="7328414C" w:rsidR="006A69D5" w:rsidRPr="006A69D5" w:rsidRDefault="006A69D5" w:rsidP="006A69D5">
      <w:pPr>
        <w:pStyle w:val="TFExperimentalSection"/>
        <w:spacing w:line="288" w:lineRule="auto"/>
        <w:ind w:firstLine="0"/>
        <w:rPr>
          <w:rFonts w:ascii="Calibri" w:hAnsi="Calibri" w:cs="Calibri"/>
          <w:sz w:val="24"/>
          <w:szCs w:val="24"/>
        </w:rPr>
      </w:pPr>
      <w:r w:rsidRPr="000C6F74">
        <w:rPr>
          <w:rFonts w:ascii="Calibri" w:hAnsi="Calibri" w:cs="Calibri"/>
          <w:b/>
          <w:sz w:val="24"/>
          <w:szCs w:val="24"/>
        </w:rPr>
        <w:t>TLC</w:t>
      </w:r>
      <w:r w:rsidRPr="000C6F74">
        <w:rPr>
          <w:rFonts w:ascii="Calibri" w:hAnsi="Calibri" w:cs="Calibri"/>
          <w:bCs/>
          <w:sz w:val="24"/>
          <w:szCs w:val="24"/>
        </w:rPr>
        <w:t>: R</w:t>
      </w:r>
      <w:r w:rsidRPr="000C6F74">
        <w:rPr>
          <w:rFonts w:ascii="Calibri" w:hAnsi="Calibri" w:cs="Calibri"/>
          <w:bCs/>
          <w:sz w:val="24"/>
          <w:szCs w:val="24"/>
          <w:vertAlign w:val="subscript"/>
        </w:rPr>
        <w:t>f</w:t>
      </w:r>
      <w:r w:rsidRPr="000C6F74">
        <w:rPr>
          <w:rFonts w:ascii="Calibri" w:hAnsi="Calibri" w:cs="Calibri"/>
          <w:bCs/>
          <w:sz w:val="24"/>
          <w:szCs w:val="24"/>
        </w:rPr>
        <w:t xml:space="preserve"> (</w:t>
      </w:r>
      <w:r w:rsidRPr="000C6F74">
        <w:rPr>
          <w:rFonts w:ascii="Calibri" w:hAnsi="Calibri" w:cs="Calibri"/>
          <w:bCs/>
          <w:i/>
          <w:iCs/>
          <w:sz w:val="24"/>
          <w:szCs w:val="24"/>
        </w:rPr>
        <w:t>n</w:t>
      </w:r>
      <w:r w:rsidRPr="000C6F74">
        <w:rPr>
          <w:rFonts w:ascii="Calibri" w:hAnsi="Calibri" w:cs="Calibri"/>
          <w:bCs/>
          <w:sz w:val="24"/>
          <w:szCs w:val="24"/>
        </w:rPr>
        <w:t xml:space="preserve">-pentane/DCM = 2:1) = 0.43. </w:t>
      </w:r>
      <w:r w:rsidRPr="000C6F74">
        <w:rPr>
          <w:rFonts w:ascii="Calibri" w:hAnsi="Calibri" w:cs="Calibri"/>
          <w:b/>
          <w:sz w:val="24"/>
          <w:szCs w:val="24"/>
          <w:vertAlign w:val="superscript"/>
        </w:rPr>
        <w:t>1</w:t>
      </w:r>
      <w:r w:rsidRPr="000C6F74">
        <w:rPr>
          <w:rFonts w:ascii="Calibri" w:hAnsi="Calibri" w:cs="Calibri"/>
          <w:b/>
          <w:sz w:val="24"/>
          <w:szCs w:val="24"/>
        </w:rPr>
        <w:t>H-NMR</w:t>
      </w:r>
      <w:r w:rsidRPr="000C6F74">
        <w:rPr>
          <w:rFonts w:ascii="Calibri" w:hAnsi="Calibri" w:cs="Calibri"/>
          <w:bCs/>
          <w:sz w:val="24"/>
          <w:szCs w:val="24"/>
        </w:rPr>
        <w:t xml:space="preserve"> (400 MHz, CDCl</w:t>
      </w:r>
      <w:r w:rsidRPr="000C6F74">
        <w:rPr>
          <w:rFonts w:ascii="Calibri" w:hAnsi="Calibri" w:cs="Calibri"/>
          <w:bCs/>
          <w:sz w:val="24"/>
          <w:szCs w:val="24"/>
          <w:vertAlign w:val="subscript"/>
        </w:rPr>
        <w:t>3</w:t>
      </w:r>
      <w:r w:rsidRPr="000C6F74">
        <w:rPr>
          <w:rFonts w:ascii="Calibri" w:hAnsi="Calibri" w:cs="Calibri"/>
          <w:bCs/>
          <w:sz w:val="24"/>
          <w:szCs w:val="24"/>
        </w:rPr>
        <w:t xml:space="preserve">): </w:t>
      </w:r>
      <w:r w:rsidRPr="00172A1B">
        <w:rPr>
          <w:rFonts w:ascii="Calibri" w:hAnsi="Calibri" w:cs="Calibri"/>
          <w:bCs/>
          <w:sz w:val="24"/>
          <w:szCs w:val="24"/>
        </w:rPr>
        <w:t>δ</w:t>
      </w:r>
      <w:r w:rsidRPr="000C6F74">
        <w:rPr>
          <w:rFonts w:ascii="Calibri" w:hAnsi="Calibri" w:cs="Calibri"/>
          <w:bCs/>
          <w:sz w:val="24"/>
          <w:szCs w:val="24"/>
        </w:rPr>
        <w:t xml:space="preserve"> = </w:t>
      </w:r>
      <w:r w:rsidRPr="000C6F74">
        <w:rPr>
          <w:rFonts w:ascii="Calibri" w:hAnsi="Calibri" w:cs="Calibri"/>
          <w:color w:val="333333"/>
          <w:sz w:val="24"/>
          <w:szCs w:val="24"/>
          <w:shd w:val="clear" w:color="auto" w:fill="FFFFFF"/>
        </w:rPr>
        <w:t xml:space="preserve">8.14 (dd,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8.0, 1.4 Hz, 1 H, Ar</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rPr>
        <w:t xml:space="preserve">), 7.63 (d,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8.2 Hz, 1 H, Ar</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rPr>
        <w:t xml:space="preserve">), 7.43 (ddd,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8.5, 7.3, 1.4 Hz, 1 H, Ar</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rPr>
        <w:t xml:space="preserve">), 7.10 (ddd,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8.1, 7.3, 1.6 Hz, 1 H, Ar</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rPr>
        <w:t>), 4.54 (bs, 1 H, O</w:t>
      </w:r>
      <w:r w:rsidRPr="000C6F74">
        <w:rPr>
          <w:rFonts w:ascii="Calibri" w:hAnsi="Calibri" w:cs="Calibri"/>
          <w:i/>
          <w:color w:val="333333"/>
          <w:sz w:val="24"/>
          <w:szCs w:val="24"/>
          <w:shd w:val="clear" w:color="auto" w:fill="FFFFFF"/>
        </w:rPr>
        <w:t>H</w:t>
      </w:r>
      <w:r w:rsidRPr="000C6F74">
        <w:rPr>
          <w:rFonts w:ascii="Calibri" w:hAnsi="Calibri" w:cs="Calibri"/>
          <w:color w:val="333333"/>
          <w:sz w:val="24"/>
          <w:szCs w:val="24"/>
          <w:shd w:val="clear" w:color="auto" w:fill="FFFFFF"/>
        </w:rPr>
        <w:t xml:space="preserve">). </w:t>
      </w:r>
      <w:r w:rsidRPr="000C6F74">
        <w:rPr>
          <w:rFonts w:ascii="Calibri" w:hAnsi="Calibri" w:cs="Calibri"/>
          <w:b/>
          <w:sz w:val="24"/>
          <w:szCs w:val="24"/>
          <w:vertAlign w:val="superscript"/>
        </w:rPr>
        <w:t>13</w:t>
      </w:r>
      <w:r w:rsidRPr="000C6F74">
        <w:rPr>
          <w:rFonts w:ascii="Calibri" w:hAnsi="Calibri" w:cs="Calibri"/>
          <w:b/>
          <w:sz w:val="24"/>
          <w:szCs w:val="24"/>
        </w:rPr>
        <w:t>C-NMR</w:t>
      </w:r>
      <w:r w:rsidRPr="000C6F74">
        <w:rPr>
          <w:rFonts w:ascii="Calibri" w:hAnsi="Calibri" w:cs="Calibri"/>
          <w:bCs/>
          <w:sz w:val="24"/>
          <w:szCs w:val="24"/>
        </w:rPr>
        <w:t xml:space="preserve"> (101 MHz, CDCl</w:t>
      </w:r>
      <w:r w:rsidRPr="000C6F74">
        <w:rPr>
          <w:rFonts w:ascii="Calibri" w:hAnsi="Calibri" w:cs="Calibri"/>
          <w:bCs/>
          <w:sz w:val="24"/>
          <w:szCs w:val="24"/>
          <w:vertAlign w:val="subscript"/>
        </w:rPr>
        <w:t>3</w:t>
      </w:r>
      <w:r w:rsidRPr="000C6F74">
        <w:rPr>
          <w:rFonts w:ascii="Calibri" w:hAnsi="Calibri" w:cs="Calibri"/>
          <w:bCs/>
          <w:sz w:val="24"/>
          <w:szCs w:val="24"/>
        </w:rPr>
        <w:t xml:space="preserve">): </w:t>
      </w:r>
      <w:r w:rsidRPr="00172A1B">
        <w:rPr>
          <w:rFonts w:ascii="Calibri" w:hAnsi="Calibri" w:cs="Calibri"/>
          <w:bCs/>
          <w:sz w:val="24"/>
          <w:szCs w:val="24"/>
        </w:rPr>
        <w:t>δ</w:t>
      </w:r>
      <w:r w:rsidRPr="000C6F74">
        <w:rPr>
          <w:rFonts w:ascii="Calibri" w:hAnsi="Calibri" w:cs="Calibri"/>
          <w:bCs/>
          <w:sz w:val="24"/>
          <w:szCs w:val="24"/>
        </w:rPr>
        <w:t xml:space="preserve"> = </w:t>
      </w:r>
      <w:r w:rsidRPr="000C6F74">
        <w:rPr>
          <w:rFonts w:ascii="Calibri" w:hAnsi="Calibri" w:cs="Calibri"/>
          <w:color w:val="333333"/>
          <w:sz w:val="24"/>
          <w:szCs w:val="24"/>
          <w:shd w:val="clear" w:color="auto" w:fill="FFFFFF"/>
        </w:rPr>
        <w:t xml:space="preserve">144.9, 131.6, 130.2–130.0 (m), </w:t>
      </w:r>
      <w:r w:rsidR="009E5FF5">
        <w:rPr>
          <w:rFonts w:ascii="Calibri" w:hAnsi="Calibri" w:cs="Calibri"/>
          <w:color w:val="333333"/>
          <w:sz w:val="24"/>
          <w:szCs w:val="24"/>
          <w:shd w:val="clear" w:color="auto" w:fill="FFFFFF"/>
        </w:rPr>
        <w:t xml:space="preserve">129.8, </w:t>
      </w:r>
      <w:r w:rsidRPr="000C6F74">
        <w:rPr>
          <w:rFonts w:ascii="Calibri" w:hAnsi="Calibri" w:cs="Calibri"/>
          <w:color w:val="333333"/>
          <w:sz w:val="24"/>
          <w:szCs w:val="24"/>
          <w:shd w:val="clear" w:color="auto" w:fill="FFFFFF"/>
        </w:rPr>
        <w:t xml:space="preserve">128.1, 122.7 (q,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289.7 Hz), 90.8, 78.9 (p, </w:t>
      </w:r>
      <w:r w:rsidRPr="000C6F74">
        <w:rPr>
          <w:rFonts w:ascii="Calibri" w:hAnsi="Calibri" w:cs="Calibri"/>
          <w:i/>
          <w:color w:val="333333"/>
          <w:sz w:val="24"/>
          <w:szCs w:val="24"/>
          <w:shd w:val="clear" w:color="auto" w:fill="FFFFFF"/>
        </w:rPr>
        <w:t>J</w:t>
      </w:r>
      <w:r w:rsidRPr="000C6F74">
        <w:rPr>
          <w:rFonts w:ascii="Calibri" w:hAnsi="Calibri" w:cs="Calibri"/>
          <w:color w:val="333333"/>
          <w:sz w:val="24"/>
          <w:szCs w:val="24"/>
          <w:shd w:val="clear" w:color="auto" w:fill="FFFFFF"/>
        </w:rPr>
        <w:t xml:space="preserve"> = 29.7 Hz).</w:t>
      </w:r>
      <w:r w:rsidRPr="000C6F74">
        <w:rPr>
          <w:rFonts w:ascii="Calibri" w:hAnsi="Calibri" w:cs="Calibri"/>
          <w:color w:val="333333"/>
          <w:sz w:val="24"/>
          <w:szCs w:val="20"/>
          <w:shd w:val="clear" w:color="auto" w:fill="FFFFFF"/>
        </w:rPr>
        <w:t xml:space="preserve"> </w:t>
      </w:r>
      <w:r w:rsidRPr="000C6F74">
        <w:rPr>
          <w:rFonts w:ascii="Calibri" w:hAnsi="Calibri" w:cs="Calibri"/>
          <w:b/>
          <w:sz w:val="24"/>
          <w:szCs w:val="24"/>
          <w:vertAlign w:val="superscript"/>
        </w:rPr>
        <w:t>19</w:t>
      </w:r>
      <w:r w:rsidRPr="000C6F74">
        <w:rPr>
          <w:rFonts w:ascii="Calibri" w:hAnsi="Calibri" w:cs="Calibri"/>
          <w:b/>
          <w:sz w:val="24"/>
          <w:szCs w:val="24"/>
        </w:rPr>
        <w:t>F-NMR</w:t>
      </w:r>
      <w:r w:rsidRPr="000C6F74">
        <w:rPr>
          <w:rFonts w:ascii="Calibri" w:hAnsi="Calibri" w:cs="Calibri"/>
          <w:bCs/>
          <w:sz w:val="24"/>
          <w:szCs w:val="24"/>
        </w:rPr>
        <w:t xml:space="preserve"> (376 MHz, CDCl</w:t>
      </w:r>
      <w:r w:rsidRPr="000C6F74">
        <w:rPr>
          <w:rFonts w:ascii="Calibri" w:hAnsi="Calibri" w:cs="Calibri"/>
          <w:bCs/>
          <w:sz w:val="24"/>
          <w:szCs w:val="24"/>
          <w:vertAlign w:val="subscript"/>
        </w:rPr>
        <w:t>3</w:t>
      </w:r>
      <w:r w:rsidRPr="000C6F74">
        <w:rPr>
          <w:rFonts w:ascii="Calibri" w:hAnsi="Calibri" w:cs="Calibri"/>
          <w:bCs/>
          <w:sz w:val="24"/>
          <w:szCs w:val="24"/>
        </w:rPr>
        <w:t xml:space="preserve">): </w:t>
      </w:r>
      <w:r w:rsidRPr="00172A1B">
        <w:rPr>
          <w:rFonts w:ascii="Calibri" w:hAnsi="Calibri" w:cs="Calibri"/>
          <w:bCs/>
          <w:sz w:val="24"/>
          <w:szCs w:val="24"/>
        </w:rPr>
        <w:t>δ</w:t>
      </w:r>
      <w:r w:rsidRPr="000C6F74">
        <w:rPr>
          <w:rFonts w:ascii="Calibri" w:hAnsi="Calibri" w:cs="Calibri"/>
          <w:bCs/>
          <w:sz w:val="24"/>
          <w:szCs w:val="24"/>
        </w:rPr>
        <w:t xml:space="preserve"> = -73.4.  </w:t>
      </w:r>
      <w:r w:rsidRPr="003339E6">
        <w:rPr>
          <w:rFonts w:ascii="Calibri" w:hAnsi="Calibri" w:cs="Calibri"/>
          <w:b/>
          <w:bCs/>
          <w:color w:val="000000" w:themeColor="text1"/>
          <w:sz w:val="24"/>
          <w:szCs w:val="24"/>
        </w:rPr>
        <w:t>HRMS</w:t>
      </w:r>
      <w:r w:rsidRPr="006A69D5">
        <w:rPr>
          <w:rFonts w:ascii="Calibri" w:hAnsi="Calibri" w:cs="Calibri"/>
          <w:b/>
          <w:bCs/>
          <w:sz w:val="24"/>
          <w:szCs w:val="24"/>
        </w:rPr>
        <w:t xml:space="preserve"> </w:t>
      </w:r>
      <w:r w:rsidRPr="006A69D5">
        <w:rPr>
          <w:rFonts w:ascii="Calibri" w:hAnsi="Calibri" w:cs="Calibri"/>
          <w:sz w:val="24"/>
          <w:szCs w:val="24"/>
        </w:rPr>
        <w:t>(</w:t>
      </w:r>
      <w:r w:rsidR="003339E6">
        <w:rPr>
          <w:rFonts w:ascii="Calibri" w:hAnsi="Calibri" w:cs="Calibri"/>
          <w:sz w:val="24"/>
          <w:szCs w:val="24"/>
        </w:rPr>
        <w:t>ESI/LTQ</w:t>
      </w:r>
      <w:r w:rsidRPr="006A69D5">
        <w:rPr>
          <w:rFonts w:ascii="Calibri" w:hAnsi="Calibri" w:cs="Calibri"/>
          <w:sz w:val="24"/>
          <w:szCs w:val="24"/>
        </w:rPr>
        <w:t xml:space="preserve">) </w:t>
      </w:r>
      <w:r w:rsidRPr="006A69D5">
        <w:rPr>
          <w:rFonts w:ascii="Calibri" w:hAnsi="Calibri" w:cs="Calibri"/>
          <w:i/>
          <w:iCs/>
          <w:sz w:val="24"/>
          <w:szCs w:val="24"/>
        </w:rPr>
        <w:t>m/z</w:t>
      </w:r>
      <w:r w:rsidRPr="006A69D5">
        <w:rPr>
          <w:rFonts w:ascii="Calibri" w:hAnsi="Calibri" w:cs="Calibri"/>
          <w:sz w:val="24"/>
          <w:szCs w:val="24"/>
        </w:rPr>
        <w:t>: [M]</w:t>
      </w:r>
      <w:r w:rsidRPr="006A69D5">
        <w:rPr>
          <w:rFonts w:ascii="Calibri" w:hAnsi="Calibri" w:cs="Calibri"/>
          <w:sz w:val="24"/>
          <w:szCs w:val="24"/>
          <w:vertAlign w:val="superscript"/>
        </w:rPr>
        <w:t>+</w:t>
      </w:r>
      <w:r w:rsidRPr="006A69D5">
        <w:rPr>
          <w:rFonts w:ascii="Calibri" w:hAnsi="Calibri" w:cs="Calibri"/>
          <w:sz w:val="24"/>
          <w:szCs w:val="24"/>
        </w:rPr>
        <w:t xml:space="preserve"> calcd for </w:t>
      </w:r>
      <w:r w:rsidR="003339E6" w:rsidRPr="003339E6">
        <w:rPr>
          <w:rFonts w:ascii="Calibri" w:hAnsi="Calibri" w:cs="Calibri"/>
          <w:color w:val="333333"/>
          <w:sz w:val="24"/>
          <w:szCs w:val="24"/>
          <w:shd w:val="clear" w:color="auto" w:fill="FFFFFF"/>
        </w:rPr>
        <w:t>C</w:t>
      </w:r>
      <w:r w:rsidR="003339E6" w:rsidRPr="003339E6">
        <w:rPr>
          <w:rFonts w:ascii="Calibri" w:hAnsi="Calibri" w:cs="Calibri"/>
          <w:color w:val="333333"/>
          <w:sz w:val="24"/>
          <w:szCs w:val="24"/>
          <w:shd w:val="clear" w:color="auto" w:fill="FFFFFF"/>
          <w:vertAlign w:val="subscript"/>
        </w:rPr>
        <w:t>9</w:t>
      </w:r>
      <w:r w:rsidR="003339E6" w:rsidRPr="003339E6">
        <w:rPr>
          <w:rFonts w:ascii="Calibri" w:hAnsi="Calibri" w:cs="Calibri"/>
          <w:color w:val="333333"/>
          <w:sz w:val="24"/>
          <w:szCs w:val="24"/>
          <w:shd w:val="clear" w:color="auto" w:fill="FFFFFF"/>
        </w:rPr>
        <w:t>H</w:t>
      </w:r>
      <w:r w:rsidR="003339E6" w:rsidRPr="003339E6">
        <w:rPr>
          <w:rFonts w:ascii="Calibri" w:hAnsi="Calibri" w:cs="Calibri"/>
          <w:color w:val="333333"/>
          <w:sz w:val="24"/>
          <w:szCs w:val="24"/>
          <w:shd w:val="clear" w:color="auto" w:fill="FFFFFF"/>
          <w:vertAlign w:val="subscript"/>
        </w:rPr>
        <w:t>5</w:t>
      </w:r>
      <w:r w:rsidR="003339E6" w:rsidRPr="003339E6">
        <w:rPr>
          <w:rFonts w:ascii="Calibri" w:hAnsi="Calibri" w:cs="Calibri"/>
          <w:color w:val="333333"/>
          <w:sz w:val="24"/>
          <w:szCs w:val="24"/>
          <w:shd w:val="clear" w:color="auto" w:fill="FFFFFF"/>
        </w:rPr>
        <w:t>F</w:t>
      </w:r>
      <w:r w:rsidR="003339E6" w:rsidRPr="003339E6">
        <w:rPr>
          <w:rFonts w:ascii="Calibri" w:hAnsi="Calibri" w:cs="Calibri"/>
          <w:color w:val="333333"/>
          <w:sz w:val="24"/>
          <w:szCs w:val="24"/>
          <w:shd w:val="clear" w:color="auto" w:fill="FFFFFF"/>
          <w:vertAlign w:val="subscript"/>
        </w:rPr>
        <w:t>6</w:t>
      </w:r>
      <w:r w:rsidR="003339E6" w:rsidRPr="003339E6">
        <w:rPr>
          <w:rFonts w:ascii="Calibri" w:hAnsi="Calibri" w:cs="Calibri"/>
          <w:color w:val="333333"/>
          <w:sz w:val="24"/>
          <w:szCs w:val="24"/>
          <w:shd w:val="clear" w:color="auto" w:fill="FFFFFF"/>
        </w:rPr>
        <w:t>IO</w:t>
      </w:r>
      <w:r w:rsidR="003339E6" w:rsidRPr="003339E6">
        <w:rPr>
          <w:rFonts w:ascii="Calibri" w:hAnsi="Calibri" w:cs="Calibri"/>
          <w:color w:val="333333"/>
          <w:sz w:val="24"/>
          <w:szCs w:val="24"/>
          <w:shd w:val="clear" w:color="auto" w:fill="FFFFFF"/>
          <w:vertAlign w:val="superscript"/>
        </w:rPr>
        <w:t>+</w:t>
      </w:r>
      <w:r w:rsidR="003339E6" w:rsidRPr="003339E6">
        <w:rPr>
          <w:rFonts w:ascii="Calibri" w:hAnsi="Calibri" w:cs="Calibri"/>
          <w:color w:val="333333"/>
          <w:sz w:val="24"/>
          <w:szCs w:val="24"/>
          <w:shd w:val="clear" w:color="auto" w:fill="FFFFFF"/>
        </w:rPr>
        <w:t xml:space="preserve"> 369.9284</w:t>
      </w:r>
      <w:r w:rsidRPr="006A69D5">
        <w:rPr>
          <w:rFonts w:ascii="Calibri" w:hAnsi="Calibri" w:cs="Calibri"/>
          <w:sz w:val="24"/>
          <w:szCs w:val="24"/>
        </w:rPr>
        <w:t xml:space="preserve">, </w:t>
      </w:r>
      <w:r w:rsidRPr="003339E6">
        <w:rPr>
          <w:rFonts w:ascii="Calibri" w:hAnsi="Calibri" w:cs="Calibri"/>
          <w:sz w:val="24"/>
          <w:szCs w:val="24"/>
        </w:rPr>
        <w:t>found</w:t>
      </w:r>
      <w:r w:rsidR="003339E6" w:rsidRPr="003339E6">
        <w:rPr>
          <w:rFonts w:ascii="Calibri" w:hAnsi="Calibri" w:cs="Calibri"/>
          <w:sz w:val="24"/>
          <w:szCs w:val="24"/>
        </w:rPr>
        <w:t xml:space="preserve"> </w:t>
      </w:r>
      <w:r w:rsidR="003339E6" w:rsidRPr="003339E6">
        <w:rPr>
          <w:rFonts w:ascii="Calibri" w:hAnsi="Calibri" w:cs="Calibri"/>
          <w:color w:val="333333"/>
          <w:sz w:val="24"/>
          <w:szCs w:val="24"/>
          <w:shd w:val="clear" w:color="auto" w:fill="FFFFFF"/>
        </w:rPr>
        <w:t>369.9281</w:t>
      </w:r>
      <w:r w:rsidRPr="006A69D5">
        <w:rPr>
          <w:rFonts w:ascii="Calibri" w:hAnsi="Calibri" w:cs="Calibri"/>
          <w:sz w:val="24"/>
          <w:szCs w:val="24"/>
        </w:rPr>
        <w:t xml:space="preserve">. Analytical data </w:t>
      </w:r>
      <w:r w:rsidR="000C6F74">
        <w:rPr>
          <w:rFonts w:ascii="Calibri" w:hAnsi="Calibri" w:cs="Calibri"/>
          <w:sz w:val="24"/>
          <w:szCs w:val="24"/>
        </w:rPr>
        <w:t xml:space="preserve">were in agreement with the </w:t>
      </w:r>
      <w:r w:rsidR="000C6F74" w:rsidRPr="00B1429A">
        <w:rPr>
          <w:rFonts w:ascii="Calibri" w:hAnsi="Calibri" w:cs="Calibri"/>
          <w:color w:val="000000" w:themeColor="text1"/>
          <w:sz w:val="24"/>
          <w:szCs w:val="24"/>
        </w:rPr>
        <w:t>literature.</w:t>
      </w:r>
      <w:r w:rsidR="00B1429A" w:rsidRPr="00B1429A">
        <w:rPr>
          <w:rFonts w:ascii="Calibri" w:hAnsi="Calibri" w:cs="Calibri"/>
          <w:color w:val="000000" w:themeColor="text1"/>
          <w:sz w:val="24"/>
          <w:szCs w:val="18"/>
          <w:shd w:val="clear" w:color="auto" w:fill="FFFFFF"/>
          <w:vertAlign w:val="superscript"/>
        </w:rPr>
        <w:t>3</w:t>
      </w:r>
    </w:p>
    <w:p w14:paraId="5411BBAD" w14:textId="6EF786A4" w:rsidR="006A69D5" w:rsidRPr="006A69D5" w:rsidRDefault="006A69D5" w:rsidP="006A69D5">
      <w:pPr>
        <w:pStyle w:val="TFExperimentalSection"/>
        <w:spacing w:line="288" w:lineRule="auto"/>
        <w:ind w:firstLine="0"/>
        <w:rPr>
          <w:rFonts w:ascii="Calibri" w:hAnsi="Calibri" w:cs="Calibri"/>
          <w:sz w:val="24"/>
          <w:szCs w:val="24"/>
        </w:rPr>
      </w:pPr>
    </w:p>
    <w:p w14:paraId="6BA93C26" w14:textId="3B52E98A" w:rsidR="00E525C3" w:rsidRPr="0050226B" w:rsidRDefault="00E525C3" w:rsidP="00E525C3">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t>2,2,</w:t>
      </w:r>
      <w:r>
        <w:rPr>
          <w:rFonts w:ascii="Calibri" w:hAnsi="Calibri" w:cs="Calibri"/>
          <w:b/>
          <w:bCs/>
          <w:sz w:val="24"/>
          <w:szCs w:val="24"/>
        </w:rPr>
        <w:t>2-Trifluoroethyl 2-iodo-5-methoxy</w:t>
      </w:r>
      <w:r w:rsidRPr="0050226B">
        <w:rPr>
          <w:rFonts w:ascii="Calibri" w:hAnsi="Calibri" w:cs="Calibri"/>
          <w:b/>
          <w:bCs/>
          <w:sz w:val="24"/>
          <w:szCs w:val="24"/>
        </w:rPr>
        <w:t>benzoate (</w:t>
      </w:r>
      <w:r w:rsidR="000762BC">
        <w:rPr>
          <w:rFonts w:ascii="Calibri" w:hAnsi="Calibri" w:cs="Calibri"/>
          <w:b/>
          <w:bCs/>
          <w:sz w:val="24"/>
          <w:szCs w:val="24"/>
        </w:rPr>
        <w:t>7</w:t>
      </w:r>
      <w:r w:rsidR="003F38AE">
        <w:rPr>
          <w:rFonts w:ascii="Calibri" w:hAnsi="Calibri" w:cs="Calibri"/>
          <w:b/>
          <w:bCs/>
          <w:sz w:val="24"/>
          <w:szCs w:val="24"/>
        </w:rPr>
        <w:t>b</w:t>
      </w:r>
      <w:r w:rsidRPr="0050226B">
        <w:rPr>
          <w:rFonts w:ascii="Calibri" w:hAnsi="Calibri" w:cs="Calibri"/>
          <w:b/>
          <w:bCs/>
          <w:sz w:val="24"/>
          <w:szCs w:val="24"/>
        </w:rPr>
        <w:t>)</w:t>
      </w:r>
    </w:p>
    <w:p w14:paraId="56758041" w14:textId="77777777" w:rsidR="00E525C3" w:rsidRDefault="00E525C3" w:rsidP="00E525C3">
      <w:pPr>
        <w:spacing w:line="288" w:lineRule="auto"/>
        <w:jc w:val="center"/>
      </w:pPr>
      <w:r>
        <w:object w:dxaOrig="1848" w:dyaOrig="1392" w14:anchorId="68DFF98A">
          <v:shape id="_x0000_i1029" type="#_x0000_t75" style="width:69pt;height:52pt" o:ole="">
            <v:imagedata r:id="rId16" o:title=""/>
          </v:shape>
          <o:OLEObject Type="Embed" ProgID="ChemDraw.Document.6.0" ShapeID="_x0000_i1029" DrawAspect="Content" ObjectID="_1756036874" r:id="rId17"/>
        </w:object>
      </w:r>
    </w:p>
    <w:p w14:paraId="74C62097" w14:textId="19380315" w:rsidR="00E525C3" w:rsidRPr="006A69D5" w:rsidRDefault="00E525C3" w:rsidP="00E525C3">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sidRPr="006A69D5">
        <w:rPr>
          <w:rFonts w:ascii="Calibri" w:hAnsi="Calibri" w:cs="Calibri"/>
          <w:b/>
          <w:sz w:val="24"/>
          <w:szCs w:val="24"/>
        </w:rPr>
        <w:t>GP1</w:t>
      </w:r>
      <w:r w:rsidRPr="006A69D5">
        <w:rPr>
          <w:rFonts w:ascii="Calibri" w:hAnsi="Calibri" w:cs="Calibri"/>
          <w:sz w:val="24"/>
          <w:szCs w:val="24"/>
        </w:rPr>
        <w:t xml:space="preserve"> on </w:t>
      </w:r>
      <w:r>
        <w:rPr>
          <w:rFonts w:ascii="Calibri" w:hAnsi="Calibri" w:cs="Calibri"/>
          <w:sz w:val="24"/>
          <w:szCs w:val="24"/>
        </w:rPr>
        <w:t>21.6</w:t>
      </w:r>
      <w:r w:rsidRPr="006A69D5">
        <w:rPr>
          <w:rFonts w:ascii="Calibri" w:hAnsi="Calibri" w:cs="Calibri"/>
          <w:sz w:val="24"/>
          <w:szCs w:val="24"/>
        </w:rPr>
        <w:t> mmol scale using 2-iodo</w:t>
      </w:r>
      <w:r>
        <w:rPr>
          <w:rFonts w:ascii="Calibri" w:hAnsi="Calibri" w:cs="Calibri"/>
          <w:sz w:val="24"/>
          <w:szCs w:val="24"/>
        </w:rPr>
        <w:t>-5-methoxy</w:t>
      </w:r>
      <w:r w:rsidRPr="006A69D5">
        <w:rPr>
          <w:rFonts w:ascii="Calibri" w:hAnsi="Calibri" w:cs="Calibri"/>
          <w:sz w:val="24"/>
          <w:szCs w:val="24"/>
        </w:rPr>
        <w:t>benzoic acid (</w:t>
      </w:r>
      <w:r>
        <w:rPr>
          <w:rFonts w:ascii="Calibri" w:hAnsi="Calibri" w:cs="Calibri"/>
          <w:sz w:val="24"/>
          <w:szCs w:val="24"/>
        </w:rPr>
        <w:t>6.00 g, 21.6</w:t>
      </w:r>
      <w:r w:rsidRPr="006A69D5">
        <w:rPr>
          <w:rFonts w:ascii="Calibri" w:hAnsi="Calibri" w:cs="Calibri"/>
          <w:sz w:val="24"/>
          <w:szCs w:val="24"/>
        </w:rPr>
        <w:t xml:space="preserve"> mmol, 1.0 equiv.). </w:t>
      </w:r>
      <w:r w:rsidRPr="006A69D5">
        <w:rPr>
          <w:rFonts w:ascii="Calibri" w:hAnsi="Calibri" w:cs="Calibri"/>
          <w:bCs/>
          <w:sz w:val="24"/>
          <w:szCs w:val="24"/>
        </w:rPr>
        <w:t>2,2,</w:t>
      </w:r>
      <w:r>
        <w:rPr>
          <w:rFonts w:ascii="Calibri" w:hAnsi="Calibri" w:cs="Calibri"/>
          <w:bCs/>
          <w:sz w:val="24"/>
          <w:szCs w:val="24"/>
        </w:rPr>
        <w:t>2-Trifluoroethyl 2-iodo-5-methoxy</w:t>
      </w:r>
      <w:r w:rsidRPr="006A69D5">
        <w:rPr>
          <w:rFonts w:ascii="Calibri" w:hAnsi="Calibri" w:cs="Calibri"/>
          <w:bCs/>
          <w:sz w:val="24"/>
          <w:szCs w:val="24"/>
        </w:rPr>
        <w:t>benzoate</w:t>
      </w:r>
      <w:r w:rsidRPr="006A69D5">
        <w:rPr>
          <w:rFonts w:asciiTheme="minorHAnsi" w:hAnsiTheme="minorHAnsi" w:cstheme="minorHAnsi"/>
          <w:sz w:val="24"/>
        </w:rPr>
        <w:t xml:space="preserve"> (</w:t>
      </w:r>
      <w:r w:rsidR="000762BC">
        <w:rPr>
          <w:rFonts w:asciiTheme="minorHAnsi" w:hAnsiTheme="minorHAnsi" w:cstheme="minorHAnsi"/>
          <w:b/>
          <w:sz w:val="24"/>
        </w:rPr>
        <w:t>7</w:t>
      </w:r>
      <w:r w:rsidR="003F38AE" w:rsidRPr="003F38AE">
        <w:rPr>
          <w:rFonts w:asciiTheme="minorHAnsi" w:hAnsiTheme="minorHAnsi" w:cstheme="minorHAnsi"/>
          <w:b/>
          <w:sz w:val="24"/>
        </w:rPr>
        <w:t>b</w:t>
      </w:r>
      <w:r w:rsidR="003F38AE">
        <w:rPr>
          <w:rFonts w:asciiTheme="minorHAnsi" w:hAnsiTheme="minorHAnsi" w:cstheme="minorHAnsi"/>
          <w:sz w:val="24"/>
        </w:rPr>
        <w:t xml:space="preserve">, </w:t>
      </w:r>
      <w:r>
        <w:rPr>
          <w:rFonts w:asciiTheme="minorHAnsi" w:hAnsiTheme="minorHAnsi" w:cstheme="minorHAnsi"/>
          <w:sz w:val="24"/>
        </w:rPr>
        <w:t>6.95 g, 19.3 mmol, 89</w:t>
      </w:r>
      <w:r w:rsidRPr="006A69D5">
        <w:rPr>
          <w:rFonts w:asciiTheme="minorHAnsi" w:hAnsiTheme="minorHAnsi" w:cstheme="minorHAnsi"/>
          <w:sz w:val="24"/>
        </w:rPr>
        <w:t xml:space="preserve">%) was obtained as </w:t>
      </w:r>
      <w:r>
        <w:rPr>
          <w:rFonts w:asciiTheme="minorHAnsi" w:hAnsiTheme="minorHAnsi" w:cstheme="minorHAnsi"/>
          <w:sz w:val="24"/>
        </w:rPr>
        <w:t>red brown</w:t>
      </w:r>
      <w:r w:rsidRPr="006A69D5">
        <w:rPr>
          <w:rFonts w:asciiTheme="minorHAnsi" w:hAnsiTheme="minorHAnsi" w:cstheme="minorHAnsi"/>
          <w:sz w:val="24"/>
        </w:rPr>
        <w:t xml:space="preserve"> oil.</w:t>
      </w:r>
    </w:p>
    <w:p w14:paraId="6FDD3F08" w14:textId="77777777" w:rsidR="00E525C3" w:rsidRPr="0001010F" w:rsidRDefault="00E525C3" w:rsidP="00E525C3">
      <w:pPr>
        <w:pStyle w:val="TFExperimentalSection"/>
        <w:spacing w:line="288" w:lineRule="auto"/>
        <w:ind w:firstLine="0"/>
        <w:rPr>
          <w:rFonts w:ascii="Calibri" w:hAnsi="Calibri" w:cs="Calibri"/>
          <w:sz w:val="10"/>
          <w:szCs w:val="10"/>
        </w:rPr>
      </w:pPr>
    </w:p>
    <w:p w14:paraId="15C8119E" w14:textId="4C778B7D" w:rsidR="00E525C3" w:rsidRDefault="00E525C3" w:rsidP="00E525C3">
      <w:pPr>
        <w:pStyle w:val="NormalWeb"/>
        <w:spacing w:before="0" w:beforeAutospacing="0" w:after="0" w:afterAutospacing="0" w:line="288" w:lineRule="auto"/>
        <w:jc w:val="both"/>
        <w:rPr>
          <w:rFonts w:ascii="Calibri" w:hAnsi="Calibri" w:cs="Calibri"/>
          <w:szCs w:val="22"/>
          <w:lang w:val="en-US" w:eastAsia="zh-CN"/>
        </w:rPr>
      </w:pPr>
      <w:r w:rsidRPr="000C6F74">
        <w:rPr>
          <w:rFonts w:ascii="Calibri" w:hAnsi="Calibri" w:cs="Calibri"/>
          <w:b/>
          <w:vertAlign w:val="superscript"/>
          <w:lang w:val="en-US"/>
        </w:rPr>
        <w:lastRenderedPageBreak/>
        <w:t>1</w:t>
      </w:r>
      <w:r w:rsidRPr="000C6F74">
        <w:rPr>
          <w:rFonts w:ascii="Calibri" w:hAnsi="Calibri" w:cs="Calibri"/>
          <w:b/>
          <w:lang w:val="en-US"/>
        </w:rPr>
        <w:t>H-NMR</w:t>
      </w:r>
      <w:r w:rsidRPr="000C6F74">
        <w:rPr>
          <w:rFonts w:ascii="Calibri" w:hAnsi="Calibri" w:cs="Calibri"/>
          <w:bCs/>
          <w:lang w:val="en-US"/>
        </w:rPr>
        <w:t xml:space="preserve"> (400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Pr>
          <w:rFonts w:ascii="Calibri" w:hAnsi="Calibri" w:cs="Calibri"/>
          <w:bCs/>
          <w:lang w:val="en-US"/>
        </w:rPr>
        <w:t xml:space="preserve"> </w:t>
      </w:r>
      <w:r w:rsidRPr="0001010F">
        <w:rPr>
          <w:rFonts w:ascii="Calibri" w:hAnsi="Calibri" w:cs="Calibri"/>
          <w:color w:val="333333"/>
          <w:shd w:val="clear" w:color="auto" w:fill="FFFFFF"/>
          <w:lang w:val="en-US"/>
        </w:rPr>
        <w:t xml:space="preserve">7.88 (d, </w:t>
      </w:r>
      <w:r w:rsidRPr="0001010F">
        <w:rPr>
          <w:rFonts w:ascii="Calibri" w:hAnsi="Calibri" w:cs="Calibri"/>
          <w:i/>
          <w:color w:val="333333"/>
          <w:shd w:val="clear" w:color="auto" w:fill="FFFFFF"/>
          <w:lang w:val="en-US"/>
        </w:rPr>
        <w:t>J</w:t>
      </w:r>
      <w:r w:rsidRPr="0001010F">
        <w:rPr>
          <w:rFonts w:ascii="Calibri" w:hAnsi="Calibri" w:cs="Calibri"/>
          <w:color w:val="333333"/>
          <w:shd w:val="clear" w:color="auto" w:fill="FFFFFF"/>
          <w:lang w:val="en-US"/>
        </w:rPr>
        <w:t xml:space="preserve"> = 8.7 Hz, 1</w:t>
      </w:r>
      <w:r>
        <w:rPr>
          <w:rFonts w:ascii="Calibri" w:hAnsi="Calibri" w:cs="Calibri"/>
          <w:color w:val="333333"/>
          <w:shd w:val="clear" w:color="auto" w:fill="FFFFFF"/>
          <w:lang w:val="en-US"/>
        </w:rPr>
        <w:t> </w:t>
      </w:r>
      <w:r w:rsidRPr="0001010F">
        <w:rPr>
          <w:rFonts w:ascii="Calibri" w:hAnsi="Calibri" w:cs="Calibri"/>
          <w:color w:val="333333"/>
          <w:shd w:val="clear" w:color="auto" w:fill="FFFFFF"/>
          <w:lang w:val="en-US"/>
        </w:rPr>
        <w:t>H, Ar</w:t>
      </w:r>
      <w:r w:rsidRPr="0001010F">
        <w:rPr>
          <w:rFonts w:ascii="Calibri" w:hAnsi="Calibri" w:cs="Calibri"/>
          <w:i/>
          <w:color w:val="333333"/>
          <w:shd w:val="clear" w:color="auto" w:fill="FFFFFF"/>
          <w:lang w:val="en-US"/>
        </w:rPr>
        <w:t>H</w:t>
      </w:r>
      <w:r w:rsidRPr="0001010F">
        <w:rPr>
          <w:rFonts w:ascii="Calibri" w:hAnsi="Calibri" w:cs="Calibri"/>
          <w:color w:val="333333"/>
          <w:shd w:val="clear" w:color="auto" w:fill="FFFFFF"/>
          <w:lang w:val="en-US"/>
        </w:rPr>
        <w:t xml:space="preserve">), 7.42 (d, </w:t>
      </w:r>
      <w:r w:rsidRPr="0001010F">
        <w:rPr>
          <w:rFonts w:ascii="Calibri" w:hAnsi="Calibri" w:cs="Calibri"/>
          <w:i/>
          <w:color w:val="333333"/>
          <w:shd w:val="clear" w:color="auto" w:fill="FFFFFF"/>
          <w:lang w:val="en-US"/>
        </w:rPr>
        <w:t>J</w:t>
      </w:r>
      <w:r w:rsidRPr="0001010F">
        <w:rPr>
          <w:rFonts w:ascii="Calibri" w:hAnsi="Calibri" w:cs="Calibri"/>
          <w:color w:val="333333"/>
          <w:shd w:val="clear" w:color="auto" w:fill="FFFFFF"/>
          <w:lang w:val="en-US"/>
        </w:rPr>
        <w:t xml:space="preserve"> = 3.1 Hz, 1</w:t>
      </w:r>
      <w:r>
        <w:rPr>
          <w:rFonts w:ascii="Calibri" w:hAnsi="Calibri" w:cs="Calibri"/>
          <w:color w:val="333333"/>
          <w:shd w:val="clear" w:color="auto" w:fill="FFFFFF"/>
          <w:lang w:val="en-US"/>
        </w:rPr>
        <w:t> </w:t>
      </w:r>
      <w:r w:rsidRPr="0001010F">
        <w:rPr>
          <w:rFonts w:ascii="Calibri" w:hAnsi="Calibri" w:cs="Calibri"/>
          <w:color w:val="333333"/>
          <w:shd w:val="clear" w:color="auto" w:fill="FFFFFF"/>
          <w:lang w:val="en-US"/>
        </w:rPr>
        <w:t>H, Ar</w:t>
      </w:r>
      <w:r w:rsidRPr="0001010F">
        <w:rPr>
          <w:rFonts w:ascii="Calibri" w:hAnsi="Calibri" w:cs="Calibri"/>
          <w:i/>
          <w:color w:val="333333"/>
          <w:shd w:val="clear" w:color="auto" w:fill="FFFFFF"/>
          <w:lang w:val="en-US"/>
        </w:rPr>
        <w:t>H</w:t>
      </w:r>
      <w:r w:rsidRPr="0001010F">
        <w:rPr>
          <w:rFonts w:ascii="Calibri" w:hAnsi="Calibri" w:cs="Calibri"/>
          <w:color w:val="333333"/>
          <w:shd w:val="clear" w:color="auto" w:fill="FFFFFF"/>
          <w:lang w:val="en-US"/>
        </w:rPr>
        <w:t xml:space="preserve">), 6.81 (dd, </w:t>
      </w:r>
      <w:r w:rsidRPr="0001010F">
        <w:rPr>
          <w:rFonts w:ascii="Calibri" w:hAnsi="Calibri" w:cs="Calibri"/>
          <w:i/>
          <w:color w:val="333333"/>
          <w:shd w:val="clear" w:color="auto" w:fill="FFFFFF"/>
          <w:lang w:val="en-US"/>
        </w:rPr>
        <w:t>J</w:t>
      </w:r>
      <w:r w:rsidRPr="0001010F">
        <w:rPr>
          <w:rFonts w:ascii="Calibri" w:hAnsi="Calibri" w:cs="Calibri"/>
          <w:color w:val="333333"/>
          <w:shd w:val="clear" w:color="auto" w:fill="FFFFFF"/>
          <w:lang w:val="en-US"/>
        </w:rPr>
        <w:t xml:space="preserve"> = 8.7, 3.1 Hz, 1</w:t>
      </w:r>
      <w:r>
        <w:rPr>
          <w:rFonts w:ascii="Calibri" w:hAnsi="Calibri" w:cs="Calibri"/>
          <w:color w:val="333333"/>
          <w:shd w:val="clear" w:color="auto" w:fill="FFFFFF"/>
          <w:lang w:val="en-US"/>
        </w:rPr>
        <w:t> </w:t>
      </w:r>
      <w:r w:rsidRPr="0001010F">
        <w:rPr>
          <w:rFonts w:ascii="Calibri" w:hAnsi="Calibri" w:cs="Calibri"/>
          <w:color w:val="333333"/>
          <w:shd w:val="clear" w:color="auto" w:fill="FFFFFF"/>
          <w:lang w:val="en-US"/>
        </w:rPr>
        <w:t>H, Ar</w:t>
      </w:r>
      <w:r w:rsidRPr="0001010F">
        <w:rPr>
          <w:rFonts w:ascii="Calibri" w:hAnsi="Calibri" w:cs="Calibri"/>
          <w:i/>
          <w:color w:val="333333"/>
          <w:shd w:val="clear" w:color="auto" w:fill="FFFFFF"/>
          <w:lang w:val="en-US"/>
        </w:rPr>
        <w:t>H</w:t>
      </w:r>
      <w:r w:rsidRPr="0001010F">
        <w:rPr>
          <w:rFonts w:ascii="Calibri" w:hAnsi="Calibri" w:cs="Calibri"/>
          <w:color w:val="333333"/>
          <w:shd w:val="clear" w:color="auto" w:fill="FFFFFF"/>
          <w:lang w:val="en-US"/>
        </w:rPr>
        <w:t xml:space="preserve">), 4.70 (q, </w:t>
      </w:r>
      <w:r w:rsidRPr="0001010F">
        <w:rPr>
          <w:rFonts w:ascii="Calibri" w:hAnsi="Calibri" w:cs="Calibri"/>
          <w:i/>
          <w:color w:val="333333"/>
          <w:shd w:val="clear" w:color="auto" w:fill="FFFFFF"/>
          <w:lang w:val="en-US"/>
        </w:rPr>
        <w:t>J</w:t>
      </w:r>
      <w:r w:rsidRPr="0001010F">
        <w:rPr>
          <w:rFonts w:ascii="Calibri" w:hAnsi="Calibri" w:cs="Calibri"/>
          <w:color w:val="333333"/>
          <w:shd w:val="clear" w:color="auto" w:fill="FFFFFF"/>
          <w:lang w:val="en-US"/>
        </w:rPr>
        <w:t xml:space="preserve"> = 8.4 Hz, 2</w:t>
      </w:r>
      <w:r>
        <w:rPr>
          <w:rFonts w:ascii="Calibri" w:hAnsi="Calibri" w:cs="Calibri"/>
          <w:color w:val="333333"/>
          <w:shd w:val="clear" w:color="auto" w:fill="FFFFFF"/>
          <w:lang w:val="en-US"/>
        </w:rPr>
        <w:t> </w:t>
      </w:r>
      <w:r w:rsidRPr="0001010F">
        <w:rPr>
          <w:rFonts w:ascii="Calibri" w:hAnsi="Calibri" w:cs="Calibri"/>
          <w:color w:val="333333"/>
          <w:shd w:val="clear" w:color="auto" w:fill="FFFFFF"/>
          <w:lang w:val="en-US"/>
        </w:rPr>
        <w:t>H</w:t>
      </w:r>
      <w:r w:rsidRPr="000C6F74">
        <w:rPr>
          <w:rFonts w:ascii="Calibri" w:hAnsi="Calibri" w:cs="Calibri"/>
          <w:color w:val="333333"/>
          <w:shd w:val="clear" w:color="auto" w:fill="FFFFFF"/>
          <w:lang w:val="en-US"/>
        </w:rPr>
        <w:t>, OC</w:t>
      </w:r>
      <w:r w:rsidRPr="000C6F74">
        <w:rPr>
          <w:rFonts w:ascii="Calibri" w:hAnsi="Calibri" w:cs="Calibri"/>
          <w:i/>
          <w:color w:val="333333"/>
          <w:shd w:val="clear" w:color="auto" w:fill="FFFFFF"/>
          <w:lang w:val="en-US"/>
        </w:rPr>
        <w:t>H</w:t>
      </w:r>
      <w:r w:rsidRPr="000C6F74">
        <w:rPr>
          <w:rFonts w:ascii="Calibri" w:hAnsi="Calibri" w:cs="Calibri"/>
          <w:color w:val="333333"/>
          <w:shd w:val="clear" w:color="auto" w:fill="FFFFFF"/>
          <w:vertAlign w:val="subscript"/>
          <w:lang w:val="en-US"/>
        </w:rPr>
        <w:t>2</w:t>
      </w:r>
      <w:r w:rsidRPr="000C6F74">
        <w:rPr>
          <w:rFonts w:ascii="Calibri" w:hAnsi="Calibri" w:cs="Calibri"/>
          <w:color w:val="333333"/>
          <w:shd w:val="clear" w:color="auto" w:fill="FFFFFF"/>
          <w:lang w:val="en-US"/>
        </w:rPr>
        <w:t>CF</w:t>
      </w:r>
      <w:r w:rsidRPr="000C6F74">
        <w:rPr>
          <w:rFonts w:ascii="Calibri" w:hAnsi="Calibri" w:cs="Calibri"/>
          <w:color w:val="333333"/>
          <w:shd w:val="clear" w:color="auto" w:fill="FFFFFF"/>
          <w:vertAlign w:val="subscript"/>
          <w:lang w:val="en-US"/>
        </w:rPr>
        <w:t>3</w:t>
      </w:r>
      <w:r w:rsidRPr="0001010F">
        <w:rPr>
          <w:rFonts w:ascii="Calibri" w:hAnsi="Calibri" w:cs="Calibri"/>
          <w:color w:val="333333"/>
          <w:shd w:val="clear" w:color="auto" w:fill="FFFFFF"/>
          <w:lang w:val="en-US"/>
        </w:rPr>
        <w:t>), 3.83 (s, 3</w:t>
      </w:r>
      <w:r>
        <w:rPr>
          <w:rFonts w:ascii="Calibri" w:hAnsi="Calibri" w:cs="Calibri"/>
          <w:color w:val="333333"/>
          <w:shd w:val="clear" w:color="auto" w:fill="FFFFFF"/>
          <w:lang w:val="en-US"/>
        </w:rPr>
        <w:t> </w:t>
      </w:r>
      <w:r w:rsidRPr="0001010F">
        <w:rPr>
          <w:rFonts w:ascii="Calibri" w:hAnsi="Calibri" w:cs="Calibri"/>
          <w:color w:val="333333"/>
          <w:shd w:val="clear" w:color="auto" w:fill="FFFFFF"/>
          <w:lang w:val="en-US"/>
        </w:rPr>
        <w:t>H ArOC</w:t>
      </w:r>
      <w:r w:rsidRPr="0001010F">
        <w:rPr>
          <w:rFonts w:ascii="Calibri" w:hAnsi="Calibri" w:cs="Calibri"/>
          <w:i/>
          <w:color w:val="333333"/>
          <w:shd w:val="clear" w:color="auto" w:fill="FFFFFF"/>
          <w:lang w:val="en-US"/>
        </w:rPr>
        <w:t>H</w:t>
      </w:r>
      <w:r w:rsidRPr="0001010F">
        <w:rPr>
          <w:rFonts w:ascii="Calibri" w:hAnsi="Calibri" w:cs="Calibri"/>
          <w:color w:val="333333"/>
          <w:shd w:val="clear" w:color="auto" w:fill="FFFFFF"/>
          <w:vertAlign w:val="subscript"/>
          <w:lang w:val="en-US"/>
        </w:rPr>
        <w:t>3</w:t>
      </w:r>
      <w:r w:rsidRPr="0001010F">
        <w:rPr>
          <w:rFonts w:ascii="Calibri" w:hAnsi="Calibri" w:cs="Calibri"/>
          <w:color w:val="333333"/>
          <w:shd w:val="clear" w:color="auto" w:fill="FFFFFF"/>
          <w:lang w:val="en-US"/>
        </w:rPr>
        <w:t>).</w:t>
      </w:r>
      <w:r>
        <w:rPr>
          <w:rFonts w:ascii="Helvetica" w:hAnsi="Helvetica"/>
          <w:color w:val="333333"/>
          <w:sz w:val="20"/>
          <w:szCs w:val="20"/>
          <w:shd w:val="clear" w:color="auto" w:fill="FFFFFF"/>
          <w:lang w:val="en-US"/>
        </w:rPr>
        <w:t xml:space="preserve"> </w:t>
      </w:r>
      <w:r w:rsidRPr="000C6F74">
        <w:rPr>
          <w:rFonts w:ascii="Calibri" w:hAnsi="Calibri" w:cs="Calibri"/>
          <w:bCs/>
          <w:lang w:val="en-US"/>
        </w:rPr>
        <w:t xml:space="preserve"> </w:t>
      </w:r>
      <w:r w:rsidRPr="00E31E13">
        <w:rPr>
          <w:rFonts w:ascii="Calibri" w:hAnsi="Calibri" w:cs="Calibri"/>
          <w:b/>
          <w:color w:val="000000" w:themeColor="text1"/>
          <w:vertAlign w:val="superscript"/>
          <w:lang w:val="en-US"/>
        </w:rPr>
        <w:t>13</w:t>
      </w:r>
      <w:r w:rsidRPr="00E31E13">
        <w:rPr>
          <w:rFonts w:ascii="Calibri" w:hAnsi="Calibri" w:cs="Calibri"/>
          <w:b/>
          <w:color w:val="000000" w:themeColor="text1"/>
          <w:lang w:val="en-US"/>
        </w:rPr>
        <w:t>C-NMR</w:t>
      </w:r>
      <w:r w:rsidRPr="00E31E13">
        <w:rPr>
          <w:rFonts w:ascii="Calibri" w:hAnsi="Calibri" w:cs="Calibri"/>
          <w:bCs/>
          <w:color w:val="000000" w:themeColor="text1"/>
          <w:lang w:val="en-US"/>
        </w:rPr>
        <w:t xml:space="preserve"> </w:t>
      </w:r>
      <w:r w:rsidRPr="000C6F74">
        <w:rPr>
          <w:rFonts w:ascii="Calibri" w:hAnsi="Calibri" w:cs="Calibri"/>
          <w:bCs/>
          <w:lang w:val="en-US"/>
        </w:rPr>
        <w:t>(101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Pr>
          <w:rFonts w:ascii="Calibri" w:hAnsi="Calibri" w:cs="Calibri"/>
          <w:bCs/>
          <w:lang w:val="en-US"/>
        </w:rPr>
        <w:t xml:space="preserve"> </w:t>
      </w:r>
      <w:r w:rsidRPr="00E31E13">
        <w:rPr>
          <w:rFonts w:ascii="Calibri" w:hAnsi="Calibri" w:cs="Calibri"/>
          <w:color w:val="333333"/>
          <w:szCs w:val="20"/>
          <w:shd w:val="clear" w:color="auto" w:fill="FFFFFF"/>
          <w:lang w:val="en-US"/>
        </w:rPr>
        <w:t xml:space="preserve">164.4, 159.7, 142.5, 133.7, 123.1 (q, </w:t>
      </w:r>
      <w:r w:rsidRPr="00E31E13">
        <w:rPr>
          <w:rFonts w:ascii="Calibri" w:hAnsi="Calibri" w:cs="Calibri"/>
          <w:i/>
          <w:color w:val="333333"/>
          <w:szCs w:val="20"/>
          <w:shd w:val="clear" w:color="auto" w:fill="FFFFFF"/>
          <w:lang w:val="en-US"/>
        </w:rPr>
        <w:t>J</w:t>
      </w:r>
      <w:r w:rsidRPr="00E31E13">
        <w:rPr>
          <w:rFonts w:ascii="Calibri" w:hAnsi="Calibri" w:cs="Calibri"/>
          <w:color w:val="333333"/>
          <w:szCs w:val="20"/>
          <w:shd w:val="clear" w:color="auto" w:fill="FFFFFF"/>
          <w:lang w:val="en-US"/>
        </w:rPr>
        <w:t xml:space="preserve"> =</w:t>
      </w:r>
      <w:r>
        <w:rPr>
          <w:rFonts w:ascii="Calibri" w:hAnsi="Calibri" w:cs="Calibri"/>
          <w:color w:val="333333"/>
          <w:szCs w:val="20"/>
          <w:shd w:val="clear" w:color="auto" w:fill="FFFFFF"/>
          <w:lang w:val="en-US"/>
        </w:rPr>
        <w:t xml:space="preserve"> 277.3 Hz), 120.2, 117.4, 83.0</w:t>
      </w:r>
      <w:r w:rsidRPr="00E31E13">
        <w:rPr>
          <w:rFonts w:ascii="Calibri" w:hAnsi="Calibri" w:cs="Calibri"/>
          <w:color w:val="333333"/>
          <w:szCs w:val="20"/>
          <w:shd w:val="clear" w:color="auto" w:fill="FFFFFF"/>
          <w:lang w:val="en-US"/>
        </w:rPr>
        <w:t xml:space="preserve">, 61.3 (q, </w:t>
      </w:r>
      <w:r w:rsidRPr="00E31E13">
        <w:rPr>
          <w:rFonts w:ascii="Calibri" w:hAnsi="Calibri" w:cs="Calibri"/>
          <w:i/>
          <w:color w:val="333333"/>
          <w:szCs w:val="20"/>
          <w:shd w:val="clear" w:color="auto" w:fill="FFFFFF"/>
          <w:lang w:val="en-US"/>
        </w:rPr>
        <w:t>J</w:t>
      </w:r>
      <w:r w:rsidRPr="00E31E13">
        <w:rPr>
          <w:rFonts w:ascii="Calibri" w:hAnsi="Calibri" w:cs="Calibri"/>
          <w:color w:val="333333"/>
          <w:szCs w:val="20"/>
          <w:shd w:val="clear" w:color="auto" w:fill="FFFFFF"/>
          <w:lang w:val="en-US"/>
        </w:rPr>
        <w:t xml:space="preserve"> = 36.9 Hz), 55.7</w:t>
      </w:r>
      <w:r w:rsidRPr="000C6F74">
        <w:rPr>
          <w:rFonts w:ascii="Calibri" w:hAnsi="Calibri" w:cs="Calibri"/>
          <w:color w:val="333333"/>
          <w:szCs w:val="20"/>
          <w:shd w:val="clear" w:color="auto" w:fill="FFFFFF"/>
          <w:lang w:val="en-US"/>
        </w:rPr>
        <w:t>.</w:t>
      </w:r>
      <w:r w:rsidRPr="000C6F74">
        <w:rPr>
          <w:rFonts w:ascii="Calibri" w:hAnsi="Calibri" w:cs="Calibri"/>
          <w:b/>
          <w:sz w:val="40"/>
          <w:vertAlign w:val="superscript"/>
          <w:lang w:val="en-US"/>
        </w:rPr>
        <w:t xml:space="preserve"> </w:t>
      </w:r>
      <w:r w:rsidRPr="000C6F74">
        <w:rPr>
          <w:rFonts w:ascii="Calibri" w:hAnsi="Calibri" w:cs="Calibri"/>
          <w:b/>
          <w:vertAlign w:val="superscript"/>
          <w:lang w:val="en-US"/>
        </w:rPr>
        <w:t>19</w:t>
      </w:r>
      <w:r w:rsidRPr="000C6F74">
        <w:rPr>
          <w:rFonts w:ascii="Calibri" w:hAnsi="Calibri" w:cs="Calibri"/>
          <w:b/>
          <w:lang w:val="en-US"/>
        </w:rPr>
        <w:t>F-NMR</w:t>
      </w:r>
      <w:r w:rsidRPr="000C6F74">
        <w:rPr>
          <w:rFonts w:ascii="Calibri" w:hAnsi="Calibri" w:cs="Calibri"/>
          <w:bCs/>
          <w:lang w:val="en-US"/>
        </w:rPr>
        <w:t xml:space="preserve"> (376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 -73.3. </w:t>
      </w:r>
      <w:r w:rsidRPr="004C3F74">
        <w:rPr>
          <w:rFonts w:ascii="Calibri" w:hAnsi="Calibri" w:cs="Calibri"/>
          <w:b/>
          <w:bCs/>
          <w:color w:val="000000" w:themeColor="text1"/>
          <w:lang w:val="en-US"/>
        </w:rPr>
        <w:t>IR</w:t>
      </w:r>
      <w:r w:rsidRPr="006A69D5">
        <w:rPr>
          <w:rFonts w:ascii="Calibri" w:hAnsi="Calibri" w:cs="Calibri"/>
          <w:bCs/>
          <w:lang w:val="en-US"/>
        </w:rPr>
        <w:t xml:space="preserve">: </w:t>
      </w:r>
      <w:r w:rsidRPr="004C3F74">
        <w:rPr>
          <w:rFonts w:ascii="Calibri" w:hAnsi="Calibri" w:cs="Calibri"/>
          <w:bCs/>
          <w:i/>
          <w:lang w:val="en-US"/>
        </w:rPr>
        <w:t>v</w:t>
      </w:r>
      <w:r w:rsidRPr="004C3F74">
        <w:rPr>
          <w:rFonts w:ascii="Calibri" w:hAnsi="Calibri" w:cs="Calibri"/>
          <w:bCs/>
          <w:lang w:val="en-US"/>
        </w:rPr>
        <w:t xml:space="preserve"> </w:t>
      </w:r>
      <w:r w:rsidRPr="0001010F">
        <w:rPr>
          <w:rFonts w:ascii="Calibri" w:hAnsi="Calibri" w:cs="Calibri"/>
          <w:lang w:val="en-US" w:eastAsia="zh-CN"/>
        </w:rPr>
        <w:t xml:space="preserve">3382 (m), 2979 (m), 2910 (m), 1750 (m), 1656 (w), 1599 (w), 1566 (w), 1469 (m), 1415 (m), 1290 (m), 1245 (m), 1210 (m), 1163 (s), 1098 (s), 1054 (s), 974 (w), 881 (m), 817 (w), 770 (m). </w:t>
      </w:r>
      <w:r w:rsidRPr="00E31E13">
        <w:rPr>
          <w:rFonts w:ascii="Calibri" w:hAnsi="Calibri" w:cs="Calibri"/>
          <w:b/>
          <w:bCs/>
          <w:color w:val="000000" w:themeColor="text1"/>
          <w:lang w:val="en-US"/>
        </w:rPr>
        <w:t xml:space="preserve">HRMS </w:t>
      </w:r>
      <w:r w:rsidRPr="006A69D5">
        <w:rPr>
          <w:rFonts w:ascii="Calibri" w:hAnsi="Calibri" w:cs="Calibri"/>
          <w:lang w:val="en-US"/>
        </w:rPr>
        <w:t xml:space="preserve">(ESI/QTOF) </w:t>
      </w:r>
      <w:r w:rsidRPr="006A69D5">
        <w:rPr>
          <w:rFonts w:ascii="Calibri" w:hAnsi="Calibri" w:cs="Calibri"/>
          <w:i/>
          <w:iCs/>
          <w:lang w:val="en-US"/>
        </w:rPr>
        <w:t>m/z</w:t>
      </w:r>
      <w:r w:rsidRPr="006A69D5">
        <w:rPr>
          <w:rFonts w:ascii="Calibri" w:hAnsi="Calibri" w:cs="Calibri"/>
          <w:lang w:val="en-US"/>
        </w:rPr>
        <w:t>: [M+Na]</w:t>
      </w:r>
      <w:r w:rsidRPr="006A69D5">
        <w:rPr>
          <w:rFonts w:ascii="Calibri" w:hAnsi="Calibri" w:cs="Calibri"/>
          <w:vertAlign w:val="superscript"/>
          <w:lang w:val="en-US"/>
        </w:rPr>
        <w:t>+</w:t>
      </w:r>
      <w:r w:rsidRPr="006A69D5">
        <w:rPr>
          <w:rFonts w:ascii="Calibri" w:hAnsi="Calibri" w:cs="Calibri"/>
          <w:lang w:val="en-US"/>
        </w:rPr>
        <w:t xml:space="preserve"> calcd for</w:t>
      </w:r>
      <w:r>
        <w:rPr>
          <w:rFonts w:ascii="Calibri" w:hAnsi="Calibri" w:cs="Calibri"/>
          <w:lang w:val="en-US"/>
        </w:rPr>
        <w:t xml:space="preserve"> </w:t>
      </w:r>
      <w:r w:rsidRPr="00E31E13">
        <w:rPr>
          <w:rFonts w:ascii="Calibri" w:hAnsi="Calibri" w:cs="Calibri"/>
          <w:color w:val="333333"/>
          <w:shd w:val="clear" w:color="auto" w:fill="FFFFFF"/>
          <w:lang w:val="en-US"/>
        </w:rPr>
        <w:t>C</w:t>
      </w:r>
      <w:r w:rsidRPr="00E31E13">
        <w:rPr>
          <w:rFonts w:ascii="Calibri" w:hAnsi="Calibri" w:cs="Calibri"/>
          <w:color w:val="333333"/>
          <w:shd w:val="clear" w:color="auto" w:fill="FFFFFF"/>
          <w:vertAlign w:val="subscript"/>
          <w:lang w:val="en-US"/>
        </w:rPr>
        <w:t>10</w:t>
      </w:r>
      <w:r w:rsidRPr="00E31E13">
        <w:rPr>
          <w:rFonts w:ascii="Calibri" w:hAnsi="Calibri" w:cs="Calibri"/>
          <w:color w:val="333333"/>
          <w:shd w:val="clear" w:color="auto" w:fill="FFFFFF"/>
          <w:lang w:val="en-US"/>
        </w:rPr>
        <w:t>H</w:t>
      </w:r>
      <w:r w:rsidRPr="00E31E13">
        <w:rPr>
          <w:rFonts w:ascii="Calibri" w:hAnsi="Calibri" w:cs="Calibri"/>
          <w:color w:val="333333"/>
          <w:shd w:val="clear" w:color="auto" w:fill="FFFFFF"/>
          <w:vertAlign w:val="subscript"/>
          <w:lang w:val="en-US"/>
        </w:rPr>
        <w:t>8</w:t>
      </w:r>
      <w:r w:rsidRPr="00E31E13">
        <w:rPr>
          <w:rFonts w:ascii="Calibri" w:hAnsi="Calibri" w:cs="Calibri"/>
          <w:color w:val="333333"/>
          <w:shd w:val="clear" w:color="auto" w:fill="FFFFFF"/>
          <w:lang w:val="en-US"/>
        </w:rPr>
        <w:t>F</w:t>
      </w:r>
      <w:r w:rsidRPr="00E31E13">
        <w:rPr>
          <w:rFonts w:ascii="Calibri" w:hAnsi="Calibri" w:cs="Calibri"/>
          <w:color w:val="333333"/>
          <w:shd w:val="clear" w:color="auto" w:fill="FFFFFF"/>
          <w:vertAlign w:val="subscript"/>
          <w:lang w:val="en-US"/>
        </w:rPr>
        <w:t>3</w:t>
      </w:r>
      <w:r w:rsidRPr="00E31E13">
        <w:rPr>
          <w:rFonts w:ascii="Calibri" w:hAnsi="Calibri" w:cs="Calibri"/>
          <w:color w:val="333333"/>
          <w:shd w:val="clear" w:color="auto" w:fill="FFFFFF"/>
          <w:lang w:val="en-US"/>
        </w:rPr>
        <w:t>INaO</w:t>
      </w:r>
      <w:r w:rsidRPr="00E31E13">
        <w:rPr>
          <w:rFonts w:ascii="Calibri" w:hAnsi="Calibri" w:cs="Calibri"/>
          <w:color w:val="333333"/>
          <w:shd w:val="clear" w:color="auto" w:fill="FFFFFF"/>
          <w:vertAlign w:val="subscript"/>
          <w:lang w:val="en-US"/>
        </w:rPr>
        <w:t>3</w:t>
      </w:r>
      <w:r w:rsidRPr="00E31E13">
        <w:rPr>
          <w:rFonts w:ascii="Calibri" w:hAnsi="Calibri" w:cs="Calibri"/>
          <w:color w:val="333333"/>
          <w:shd w:val="clear" w:color="auto" w:fill="FFFFFF"/>
          <w:vertAlign w:val="superscript"/>
          <w:lang w:val="en-US"/>
        </w:rPr>
        <w:t>+</w:t>
      </w:r>
      <w:r w:rsidRPr="00E31E13">
        <w:rPr>
          <w:rFonts w:ascii="Calibri" w:hAnsi="Calibri" w:cs="Calibri"/>
          <w:color w:val="333333"/>
          <w:shd w:val="clear" w:color="auto" w:fill="FFFFFF"/>
          <w:lang w:val="en-US"/>
        </w:rPr>
        <w:t xml:space="preserve"> 382.9362, found 382.9366</w:t>
      </w:r>
      <w:r w:rsidRPr="006A69D5">
        <w:rPr>
          <w:rFonts w:ascii="Calibri" w:hAnsi="Calibri" w:cs="Calibri"/>
          <w:szCs w:val="22"/>
          <w:lang w:val="en-US" w:eastAsia="zh-CN"/>
        </w:rPr>
        <w:t>.</w:t>
      </w:r>
    </w:p>
    <w:p w14:paraId="298625E9" w14:textId="34060BAB" w:rsidR="00E525C3" w:rsidRDefault="00E525C3" w:rsidP="00E525C3">
      <w:pPr>
        <w:pStyle w:val="NormalWeb"/>
        <w:tabs>
          <w:tab w:val="left" w:pos="3249"/>
        </w:tabs>
        <w:spacing w:before="0" w:beforeAutospacing="0" w:after="0" w:afterAutospacing="0" w:line="288" w:lineRule="auto"/>
        <w:jc w:val="both"/>
        <w:rPr>
          <w:rFonts w:ascii="Calibri" w:hAnsi="Calibri" w:cs="Calibri"/>
          <w:szCs w:val="22"/>
          <w:lang w:val="en-US" w:eastAsia="zh-CN"/>
        </w:rPr>
      </w:pPr>
    </w:p>
    <w:p w14:paraId="1A692A9F" w14:textId="18BDCD13" w:rsidR="00E525C3" w:rsidRPr="00DB3BAF" w:rsidRDefault="00E525C3" w:rsidP="00E525C3">
      <w:pPr>
        <w:spacing w:line="288" w:lineRule="auto"/>
        <w:rPr>
          <w:rFonts w:asciiTheme="minorHAnsi" w:hAnsiTheme="minorHAnsi" w:cstheme="minorHAnsi"/>
          <w:b/>
          <w:lang w:val="es-ES"/>
        </w:rPr>
      </w:pPr>
      <w:r w:rsidRPr="00DB3BAF">
        <w:rPr>
          <w:rFonts w:asciiTheme="minorHAnsi" w:hAnsiTheme="minorHAnsi" w:cstheme="minorHAnsi"/>
          <w:b/>
          <w:lang w:val="es-ES"/>
        </w:rPr>
        <w:t>1,1,1,3,3</w:t>
      </w:r>
      <w:r>
        <w:rPr>
          <w:rFonts w:asciiTheme="minorHAnsi" w:hAnsiTheme="minorHAnsi" w:cstheme="minorHAnsi"/>
          <w:b/>
          <w:lang w:val="es-ES"/>
        </w:rPr>
        <w:t>,3-Hexafluoro-2-(2-iodo-5-methoxy</w:t>
      </w:r>
      <w:r w:rsidRPr="00DB3BAF">
        <w:rPr>
          <w:rFonts w:asciiTheme="minorHAnsi" w:hAnsiTheme="minorHAnsi" w:cstheme="minorHAnsi"/>
          <w:b/>
          <w:lang w:val="es-ES"/>
        </w:rPr>
        <w:t>phenyl)propan-2-ol (</w:t>
      </w:r>
      <w:r w:rsidR="000762BC">
        <w:rPr>
          <w:rFonts w:asciiTheme="minorHAnsi" w:hAnsiTheme="minorHAnsi" w:cstheme="minorHAnsi"/>
          <w:b/>
          <w:lang w:val="es-ES"/>
        </w:rPr>
        <w:t>2</w:t>
      </w:r>
      <w:r w:rsidR="003F38AE">
        <w:rPr>
          <w:rFonts w:asciiTheme="minorHAnsi" w:hAnsiTheme="minorHAnsi" w:cstheme="minorHAnsi"/>
          <w:b/>
          <w:lang w:val="es-ES"/>
        </w:rPr>
        <w:t>b</w:t>
      </w:r>
      <w:r w:rsidRPr="00DB3BAF">
        <w:rPr>
          <w:rFonts w:asciiTheme="minorHAnsi" w:hAnsiTheme="minorHAnsi" w:cstheme="minorHAnsi"/>
          <w:b/>
          <w:lang w:val="es-ES"/>
        </w:rPr>
        <w:t>)</w:t>
      </w:r>
    </w:p>
    <w:p w14:paraId="4F94DA78" w14:textId="77777777" w:rsidR="00E525C3" w:rsidRDefault="00E525C3" w:rsidP="00E525C3">
      <w:pPr>
        <w:spacing w:line="288" w:lineRule="auto"/>
        <w:jc w:val="center"/>
      </w:pPr>
      <w:r>
        <w:object w:dxaOrig="1418" w:dyaOrig="1390" w14:anchorId="73750762">
          <v:shape id="_x0000_i1030" type="#_x0000_t75" style="width:53pt;height:52pt" o:ole="">
            <v:imagedata r:id="rId18" o:title=""/>
          </v:shape>
          <o:OLEObject Type="Embed" ProgID="ChemDraw.Document.6.0" ShapeID="_x0000_i1030" DrawAspect="Content" ObjectID="_1756036875" r:id="rId19"/>
        </w:object>
      </w:r>
    </w:p>
    <w:p w14:paraId="1C8E1D17" w14:textId="47BEB052" w:rsidR="00E525C3" w:rsidRPr="00E31E13" w:rsidRDefault="00E525C3" w:rsidP="00E525C3">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Pr>
          <w:rFonts w:ascii="Calibri" w:hAnsi="Calibri" w:cs="Calibri"/>
          <w:b/>
          <w:sz w:val="24"/>
          <w:szCs w:val="24"/>
        </w:rPr>
        <w:t>GP2</w:t>
      </w:r>
      <w:r w:rsidRPr="006A69D5">
        <w:rPr>
          <w:rFonts w:ascii="Calibri" w:hAnsi="Calibri" w:cs="Calibri"/>
          <w:sz w:val="24"/>
          <w:szCs w:val="24"/>
        </w:rPr>
        <w:t xml:space="preserve"> on </w:t>
      </w:r>
      <w:r>
        <w:rPr>
          <w:rFonts w:ascii="Calibri" w:hAnsi="Calibri" w:cs="Calibri"/>
          <w:sz w:val="24"/>
          <w:szCs w:val="24"/>
        </w:rPr>
        <w:t>19.2</w:t>
      </w:r>
      <w:r w:rsidRPr="006A69D5">
        <w:rPr>
          <w:rFonts w:ascii="Calibri" w:hAnsi="Calibri" w:cs="Calibri"/>
          <w:sz w:val="24"/>
          <w:szCs w:val="24"/>
        </w:rPr>
        <w:t> mmol scale using</w:t>
      </w:r>
      <w:r>
        <w:rPr>
          <w:rFonts w:ascii="Calibri" w:hAnsi="Calibri" w:cs="Calibri"/>
          <w:sz w:val="24"/>
          <w:szCs w:val="24"/>
        </w:rPr>
        <w:t xml:space="preserve"> </w:t>
      </w:r>
      <w:r>
        <w:rPr>
          <w:rFonts w:asciiTheme="minorHAnsi" w:hAnsiTheme="minorHAnsi" w:cstheme="minorHAnsi"/>
          <w:sz w:val="24"/>
        </w:rPr>
        <w:t>2,2,2‐trifluoroethyl 2‐iodo-5-methoxy</w:t>
      </w:r>
      <w:r w:rsidRPr="006A69D5">
        <w:rPr>
          <w:rFonts w:asciiTheme="minorHAnsi" w:hAnsiTheme="minorHAnsi" w:cstheme="minorHAnsi"/>
          <w:sz w:val="24"/>
        </w:rPr>
        <w:t>benzoate</w:t>
      </w:r>
      <w:r w:rsidRPr="006A69D5">
        <w:rPr>
          <w:rFonts w:ascii="Calibri" w:hAnsi="Calibri" w:cs="Calibri"/>
          <w:sz w:val="40"/>
          <w:szCs w:val="24"/>
        </w:rPr>
        <w:t xml:space="preserve"> </w:t>
      </w:r>
      <w:r>
        <w:rPr>
          <w:rFonts w:ascii="Calibri" w:hAnsi="Calibri" w:cs="Calibri"/>
          <w:sz w:val="24"/>
          <w:szCs w:val="24"/>
        </w:rPr>
        <w:t>(</w:t>
      </w:r>
      <w:r w:rsidR="000762BC">
        <w:rPr>
          <w:rFonts w:ascii="Calibri" w:hAnsi="Calibri" w:cs="Calibri"/>
          <w:b/>
          <w:sz w:val="24"/>
          <w:szCs w:val="24"/>
        </w:rPr>
        <w:t>7</w:t>
      </w:r>
      <w:r w:rsidR="003F38AE" w:rsidRPr="003F38AE">
        <w:rPr>
          <w:rFonts w:ascii="Calibri" w:hAnsi="Calibri" w:cs="Calibri"/>
          <w:b/>
          <w:sz w:val="24"/>
          <w:szCs w:val="24"/>
        </w:rPr>
        <w:t>b</w:t>
      </w:r>
      <w:r w:rsidR="003F38AE">
        <w:rPr>
          <w:rFonts w:ascii="Calibri" w:hAnsi="Calibri" w:cs="Calibri"/>
          <w:sz w:val="24"/>
          <w:szCs w:val="24"/>
        </w:rPr>
        <w:t xml:space="preserve">, </w:t>
      </w:r>
      <w:r>
        <w:rPr>
          <w:rFonts w:ascii="Calibri" w:hAnsi="Calibri" w:cs="Calibri"/>
          <w:sz w:val="24"/>
          <w:szCs w:val="24"/>
        </w:rPr>
        <w:t>6</w:t>
      </w:r>
      <w:r w:rsidRPr="006A69D5">
        <w:rPr>
          <w:rFonts w:ascii="Calibri" w:hAnsi="Calibri" w:cs="Calibri"/>
          <w:sz w:val="24"/>
          <w:szCs w:val="24"/>
        </w:rPr>
        <w:t>.</w:t>
      </w:r>
      <w:r>
        <w:rPr>
          <w:rFonts w:ascii="Calibri" w:hAnsi="Calibri" w:cs="Calibri"/>
          <w:sz w:val="24"/>
          <w:szCs w:val="24"/>
        </w:rPr>
        <w:t>9</w:t>
      </w:r>
      <w:r w:rsidRPr="006A69D5">
        <w:rPr>
          <w:rFonts w:ascii="Calibri" w:hAnsi="Calibri" w:cs="Calibri"/>
          <w:sz w:val="24"/>
          <w:szCs w:val="24"/>
        </w:rPr>
        <w:t>0</w:t>
      </w:r>
      <w:r>
        <w:rPr>
          <w:rFonts w:ascii="Calibri" w:hAnsi="Calibri" w:cs="Calibri"/>
          <w:sz w:val="24"/>
          <w:szCs w:val="24"/>
        </w:rPr>
        <w:t> g, 19.2</w:t>
      </w:r>
      <w:r w:rsidRPr="006A69D5">
        <w:rPr>
          <w:rFonts w:ascii="Calibri" w:hAnsi="Calibri" w:cs="Calibri"/>
          <w:sz w:val="24"/>
          <w:szCs w:val="24"/>
        </w:rPr>
        <w:t xml:space="preserve"> mmol, 1.0 equiv.). </w:t>
      </w:r>
      <w:r w:rsidRPr="006A69D5">
        <w:rPr>
          <w:rFonts w:asciiTheme="minorHAnsi" w:hAnsiTheme="minorHAnsi" w:cstheme="minorHAnsi"/>
          <w:sz w:val="24"/>
        </w:rPr>
        <w:t>1,1,1,3,3,3-Hexafluoro-2-(2-iodo</w:t>
      </w:r>
      <w:r>
        <w:rPr>
          <w:rFonts w:asciiTheme="minorHAnsi" w:hAnsiTheme="minorHAnsi" w:cstheme="minorHAnsi"/>
          <w:sz w:val="24"/>
        </w:rPr>
        <w:t>-5-methoxy</w:t>
      </w:r>
      <w:r w:rsidRPr="006A69D5">
        <w:rPr>
          <w:rFonts w:asciiTheme="minorHAnsi" w:hAnsiTheme="minorHAnsi" w:cstheme="minorHAnsi"/>
          <w:sz w:val="24"/>
        </w:rPr>
        <w:t>phenyl)propan-2-ol</w:t>
      </w:r>
      <w:r w:rsidRPr="006A69D5">
        <w:rPr>
          <w:rFonts w:asciiTheme="minorHAnsi" w:hAnsiTheme="minorHAnsi" w:cstheme="minorHAnsi"/>
          <w:b/>
          <w:sz w:val="24"/>
        </w:rPr>
        <w:t xml:space="preserve"> </w:t>
      </w:r>
      <w:r w:rsidRPr="006A69D5">
        <w:rPr>
          <w:rFonts w:asciiTheme="minorHAnsi" w:hAnsiTheme="minorHAnsi" w:cstheme="minorHAnsi"/>
          <w:sz w:val="24"/>
        </w:rPr>
        <w:t>(</w:t>
      </w:r>
      <w:r w:rsidR="000762BC">
        <w:rPr>
          <w:rFonts w:asciiTheme="minorHAnsi" w:hAnsiTheme="minorHAnsi" w:cstheme="minorHAnsi"/>
          <w:b/>
          <w:sz w:val="24"/>
        </w:rPr>
        <w:t>2</w:t>
      </w:r>
      <w:r w:rsidR="003F38AE" w:rsidRPr="003F38AE">
        <w:rPr>
          <w:rFonts w:asciiTheme="minorHAnsi" w:hAnsiTheme="minorHAnsi" w:cstheme="minorHAnsi"/>
          <w:b/>
          <w:sz w:val="24"/>
        </w:rPr>
        <w:t>b</w:t>
      </w:r>
      <w:r w:rsidR="003F38AE">
        <w:rPr>
          <w:rFonts w:asciiTheme="minorHAnsi" w:hAnsiTheme="minorHAnsi" w:cstheme="minorHAnsi"/>
          <w:sz w:val="24"/>
        </w:rPr>
        <w:t xml:space="preserve">, </w:t>
      </w:r>
      <w:r>
        <w:rPr>
          <w:rFonts w:asciiTheme="minorHAnsi" w:hAnsiTheme="minorHAnsi" w:cstheme="minorHAnsi"/>
          <w:sz w:val="24"/>
        </w:rPr>
        <w:t>6.21 g, 15.5 mmol, 81</w:t>
      </w:r>
      <w:r w:rsidRPr="006A69D5">
        <w:rPr>
          <w:rFonts w:asciiTheme="minorHAnsi" w:hAnsiTheme="minorHAnsi" w:cstheme="minorHAnsi"/>
          <w:sz w:val="24"/>
        </w:rPr>
        <w:t xml:space="preserve">%) was obtained as </w:t>
      </w:r>
      <w:r>
        <w:rPr>
          <w:rFonts w:asciiTheme="minorHAnsi" w:hAnsiTheme="minorHAnsi" w:cstheme="minorHAnsi"/>
          <w:sz w:val="24"/>
        </w:rPr>
        <w:t>brown liquid that solidified upon standing. Purification via column chromatography (</w:t>
      </w:r>
      <w:r w:rsidRPr="006A69D5">
        <w:rPr>
          <w:rFonts w:ascii="Calibri" w:hAnsi="Calibri" w:cs="Calibri"/>
          <w:bCs/>
          <w:i/>
          <w:iCs/>
          <w:sz w:val="24"/>
          <w:szCs w:val="24"/>
        </w:rPr>
        <w:t>n</w:t>
      </w:r>
      <w:r w:rsidRPr="006A69D5">
        <w:rPr>
          <w:rFonts w:ascii="Calibri" w:hAnsi="Calibri" w:cs="Calibri"/>
          <w:bCs/>
          <w:sz w:val="24"/>
          <w:szCs w:val="24"/>
        </w:rPr>
        <w:t xml:space="preserve">-pentane/DCM = </w:t>
      </w:r>
      <w:r>
        <w:rPr>
          <w:rFonts w:ascii="Calibri" w:hAnsi="Calibri" w:cs="Calibri"/>
          <w:bCs/>
          <w:sz w:val="24"/>
          <w:szCs w:val="24"/>
        </w:rPr>
        <w:t>4</w:t>
      </w:r>
      <w:r w:rsidRPr="006A69D5">
        <w:rPr>
          <w:rFonts w:ascii="Calibri" w:hAnsi="Calibri" w:cs="Calibri"/>
          <w:bCs/>
          <w:sz w:val="24"/>
          <w:szCs w:val="24"/>
        </w:rPr>
        <w:t>:1 to 2:1</w:t>
      </w:r>
      <w:r>
        <w:rPr>
          <w:rFonts w:asciiTheme="minorHAnsi" w:hAnsiTheme="minorHAnsi" w:cstheme="minorHAnsi"/>
          <w:sz w:val="24"/>
        </w:rPr>
        <w:t>).</w:t>
      </w:r>
    </w:p>
    <w:p w14:paraId="12FEB9A0" w14:textId="77777777" w:rsidR="00E525C3" w:rsidRPr="00F2613F" w:rsidRDefault="00E525C3" w:rsidP="00E525C3">
      <w:pPr>
        <w:pStyle w:val="TFExperimentalSection"/>
        <w:spacing w:line="288" w:lineRule="auto"/>
        <w:ind w:firstLine="0"/>
        <w:rPr>
          <w:rFonts w:asciiTheme="minorHAnsi" w:hAnsiTheme="minorHAnsi" w:cstheme="minorHAnsi"/>
          <w:kern w:val="22"/>
          <w:sz w:val="10"/>
          <w:szCs w:val="10"/>
        </w:rPr>
      </w:pPr>
    </w:p>
    <w:p w14:paraId="5123E06D" w14:textId="7CC5CAA7" w:rsidR="00E525C3" w:rsidRDefault="000762BC" w:rsidP="00E525C3">
      <w:pPr>
        <w:pStyle w:val="TFExperimentalSection"/>
        <w:spacing w:line="288" w:lineRule="auto"/>
        <w:ind w:firstLine="0"/>
        <w:rPr>
          <w:rFonts w:ascii="Calibri" w:hAnsi="Calibri" w:cs="Calibri"/>
          <w:sz w:val="24"/>
          <w:szCs w:val="24"/>
        </w:rPr>
      </w:pPr>
      <w:r>
        <w:rPr>
          <w:rFonts w:ascii="Calibri" w:hAnsi="Calibri" w:cs="Calibri"/>
          <w:b/>
          <w:sz w:val="24"/>
          <w:szCs w:val="24"/>
        </w:rPr>
        <w:t xml:space="preserve">MP: </w:t>
      </w:r>
      <w:r>
        <w:rPr>
          <w:rFonts w:ascii="Calibri" w:hAnsi="Calibri" w:cs="Calibri"/>
          <w:sz w:val="24"/>
          <w:szCs w:val="24"/>
        </w:rPr>
        <w:t>37</w:t>
      </w:r>
      <w:r w:rsidRPr="00F94A51">
        <w:rPr>
          <w:rFonts w:ascii="Calibri" w:hAnsi="Calibri" w:cs="Calibri"/>
          <w:color w:val="333333"/>
          <w:shd w:val="clear" w:color="auto" w:fill="FFFFFF"/>
        </w:rPr>
        <w:t>–</w:t>
      </w:r>
      <w:r>
        <w:rPr>
          <w:rFonts w:ascii="Calibri" w:hAnsi="Calibri" w:cs="Calibri"/>
          <w:sz w:val="24"/>
          <w:szCs w:val="24"/>
        </w:rPr>
        <w:t xml:space="preserve">43 °C. </w:t>
      </w:r>
      <w:r w:rsidR="00E525C3" w:rsidRPr="00172A1B">
        <w:rPr>
          <w:rFonts w:ascii="Calibri" w:hAnsi="Calibri" w:cs="Calibri"/>
          <w:b/>
          <w:sz w:val="24"/>
          <w:szCs w:val="24"/>
        </w:rPr>
        <w:t>TLC</w:t>
      </w:r>
      <w:r w:rsidR="00E525C3" w:rsidRPr="00172A1B">
        <w:rPr>
          <w:rFonts w:ascii="Calibri" w:hAnsi="Calibri" w:cs="Calibri"/>
          <w:bCs/>
          <w:sz w:val="24"/>
          <w:szCs w:val="24"/>
        </w:rPr>
        <w:t>: R</w:t>
      </w:r>
      <w:r w:rsidR="00E525C3" w:rsidRPr="00172A1B">
        <w:rPr>
          <w:rFonts w:ascii="Calibri" w:hAnsi="Calibri" w:cs="Calibri"/>
          <w:bCs/>
          <w:sz w:val="24"/>
          <w:szCs w:val="24"/>
          <w:vertAlign w:val="subscript"/>
        </w:rPr>
        <w:t>f</w:t>
      </w:r>
      <w:r w:rsidR="00E525C3" w:rsidRPr="00172A1B">
        <w:rPr>
          <w:rFonts w:ascii="Calibri" w:hAnsi="Calibri" w:cs="Calibri"/>
          <w:bCs/>
          <w:sz w:val="24"/>
          <w:szCs w:val="24"/>
        </w:rPr>
        <w:t xml:space="preserve"> (</w:t>
      </w:r>
      <w:r w:rsidR="00E525C3" w:rsidRPr="00172A1B">
        <w:rPr>
          <w:rFonts w:ascii="Calibri" w:hAnsi="Calibri" w:cs="Calibri"/>
          <w:bCs/>
          <w:i/>
          <w:iCs/>
          <w:sz w:val="24"/>
          <w:szCs w:val="24"/>
        </w:rPr>
        <w:t>n</w:t>
      </w:r>
      <w:r w:rsidR="00E525C3">
        <w:rPr>
          <w:rFonts w:ascii="Calibri" w:hAnsi="Calibri" w:cs="Calibri"/>
          <w:bCs/>
          <w:sz w:val="24"/>
          <w:szCs w:val="24"/>
        </w:rPr>
        <w:t>-pentane/DCM = 2:1) = 0.39</w:t>
      </w:r>
      <w:r w:rsidR="00E525C3" w:rsidRPr="00172A1B">
        <w:rPr>
          <w:rFonts w:ascii="Calibri" w:hAnsi="Calibri" w:cs="Calibri"/>
          <w:bCs/>
          <w:sz w:val="24"/>
          <w:szCs w:val="24"/>
        </w:rPr>
        <w:t xml:space="preserve">. </w:t>
      </w:r>
      <w:r w:rsidR="00E525C3" w:rsidRPr="00172A1B">
        <w:rPr>
          <w:rFonts w:ascii="Calibri" w:hAnsi="Calibri" w:cs="Calibri"/>
          <w:b/>
          <w:sz w:val="24"/>
          <w:szCs w:val="24"/>
          <w:vertAlign w:val="superscript"/>
        </w:rPr>
        <w:t>1</w:t>
      </w:r>
      <w:r w:rsidR="00E525C3" w:rsidRPr="00172A1B">
        <w:rPr>
          <w:rFonts w:ascii="Calibri" w:hAnsi="Calibri" w:cs="Calibri"/>
          <w:b/>
          <w:sz w:val="24"/>
          <w:szCs w:val="24"/>
        </w:rPr>
        <w:t>H-NMR</w:t>
      </w:r>
      <w:r w:rsidR="00E525C3" w:rsidRPr="00172A1B">
        <w:rPr>
          <w:rFonts w:ascii="Calibri" w:hAnsi="Calibri" w:cs="Calibri"/>
          <w:bCs/>
          <w:sz w:val="24"/>
          <w:szCs w:val="24"/>
        </w:rPr>
        <w:t xml:space="preserve"> (</w:t>
      </w:r>
      <w:r w:rsidR="00E525C3">
        <w:rPr>
          <w:rFonts w:ascii="Calibri" w:hAnsi="Calibri" w:cs="Calibri"/>
          <w:bCs/>
          <w:sz w:val="24"/>
          <w:szCs w:val="24"/>
        </w:rPr>
        <w:t>4</w:t>
      </w:r>
      <w:r w:rsidR="00E525C3" w:rsidRPr="00172A1B">
        <w:rPr>
          <w:rFonts w:ascii="Calibri" w:hAnsi="Calibri" w:cs="Calibri"/>
          <w:bCs/>
          <w:sz w:val="24"/>
          <w:szCs w:val="24"/>
        </w:rPr>
        <w:t>00 MHz, CDCl</w:t>
      </w:r>
      <w:r w:rsidR="00E525C3" w:rsidRPr="00172A1B">
        <w:rPr>
          <w:rFonts w:ascii="Calibri" w:hAnsi="Calibri" w:cs="Calibri"/>
          <w:bCs/>
          <w:sz w:val="24"/>
          <w:szCs w:val="24"/>
          <w:vertAlign w:val="subscript"/>
        </w:rPr>
        <w:t>3</w:t>
      </w:r>
      <w:r>
        <w:rPr>
          <w:rFonts w:ascii="Calibri" w:hAnsi="Calibri" w:cs="Calibri"/>
          <w:bCs/>
          <w:sz w:val="24"/>
          <w:szCs w:val="24"/>
        </w:rPr>
        <w:t xml:space="preserve">): </w:t>
      </w:r>
      <w:r w:rsidR="00E525C3" w:rsidRPr="00172A1B">
        <w:rPr>
          <w:rFonts w:ascii="Calibri" w:hAnsi="Calibri" w:cs="Calibri"/>
          <w:bCs/>
          <w:sz w:val="24"/>
          <w:szCs w:val="24"/>
        </w:rPr>
        <w:t xml:space="preserve">δ = </w:t>
      </w:r>
      <w:r w:rsidR="00E525C3" w:rsidRPr="00546803">
        <w:rPr>
          <w:rFonts w:ascii="Calibri" w:hAnsi="Calibri" w:cs="Calibri"/>
          <w:color w:val="333333"/>
          <w:sz w:val="24"/>
          <w:szCs w:val="20"/>
          <w:shd w:val="clear" w:color="auto" w:fill="FFFFFF"/>
        </w:rPr>
        <w:t xml:space="preserve">7.97 (d, </w:t>
      </w:r>
      <w:r w:rsidR="00E525C3" w:rsidRPr="00546803">
        <w:rPr>
          <w:rFonts w:ascii="Calibri" w:hAnsi="Calibri" w:cs="Calibri"/>
          <w:i/>
          <w:color w:val="333333"/>
          <w:sz w:val="24"/>
          <w:szCs w:val="20"/>
          <w:shd w:val="clear" w:color="auto" w:fill="FFFFFF"/>
        </w:rPr>
        <w:t>J</w:t>
      </w:r>
      <w:r w:rsidR="00E525C3" w:rsidRPr="00546803">
        <w:rPr>
          <w:rFonts w:ascii="Calibri" w:hAnsi="Calibri" w:cs="Calibri"/>
          <w:color w:val="333333"/>
          <w:sz w:val="24"/>
          <w:szCs w:val="20"/>
          <w:shd w:val="clear" w:color="auto" w:fill="FFFFFF"/>
        </w:rPr>
        <w:t xml:space="preserve"> = 8.8 Hz, 1</w:t>
      </w:r>
      <w:r w:rsidR="00E525C3">
        <w:rPr>
          <w:rFonts w:ascii="Calibri" w:hAnsi="Calibri" w:cs="Calibri"/>
          <w:color w:val="333333"/>
          <w:sz w:val="24"/>
          <w:szCs w:val="20"/>
          <w:shd w:val="clear" w:color="auto" w:fill="FFFFFF"/>
        </w:rPr>
        <w:t> </w:t>
      </w:r>
      <w:r w:rsidR="00E525C3" w:rsidRPr="00546803">
        <w:rPr>
          <w:rFonts w:ascii="Calibri" w:hAnsi="Calibri" w:cs="Calibri"/>
          <w:color w:val="333333"/>
          <w:sz w:val="24"/>
          <w:szCs w:val="20"/>
          <w:shd w:val="clear" w:color="auto" w:fill="FFFFFF"/>
        </w:rPr>
        <w:t>H</w:t>
      </w:r>
      <w:r w:rsidR="00E525C3">
        <w:rPr>
          <w:rFonts w:ascii="Calibri" w:hAnsi="Calibri" w:cs="Calibri"/>
          <w:color w:val="333333"/>
          <w:sz w:val="24"/>
          <w:szCs w:val="24"/>
          <w:shd w:val="clear" w:color="auto" w:fill="FFFFFF"/>
        </w:rPr>
        <w:t>, Ar</w:t>
      </w:r>
      <w:r w:rsidR="00E525C3" w:rsidRPr="00172A1B">
        <w:rPr>
          <w:rFonts w:ascii="Calibri" w:hAnsi="Calibri" w:cs="Calibri"/>
          <w:i/>
          <w:color w:val="333333"/>
          <w:sz w:val="24"/>
          <w:szCs w:val="24"/>
          <w:shd w:val="clear" w:color="auto" w:fill="FFFFFF"/>
        </w:rPr>
        <w:t>H</w:t>
      </w:r>
      <w:r w:rsidR="00E525C3" w:rsidRPr="00546803">
        <w:rPr>
          <w:rFonts w:ascii="Calibri" w:hAnsi="Calibri" w:cs="Calibri"/>
          <w:color w:val="333333"/>
          <w:sz w:val="24"/>
          <w:szCs w:val="20"/>
          <w:shd w:val="clear" w:color="auto" w:fill="FFFFFF"/>
        </w:rPr>
        <w:t xml:space="preserve">), 7.20 (d, </w:t>
      </w:r>
      <w:r w:rsidR="00E525C3" w:rsidRPr="00546803">
        <w:rPr>
          <w:rFonts w:ascii="Calibri" w:hAnsi="Calibri" w:cs="Calibri"/>
          <w:i/>
          <w:color w:val="333333"/>
          <w:sz w:val="24"/>
          <w:szCs w:val="20"/>
          <w:shd w:val="clear" w:color="auto" w:fill="FFFFFF"/>
        </w:rPr>
        <w:t>J</w:t>
      </w:r>
      <w:r w:rsidR="00E525C3" w:rsidRPr="00546803">
        <w:rPr>
          <w:rFonts w:ascii="Calibri" w:hAnsi="Calibri" w:cs="Calibri"/>
          <w:color w:val="333333"/>
          <w:sz w:val="24"/>
          <w:szCs w:val="20"/>
          <w:shd w:val="clear" w:color="auto" w:fill="FFFFFF"/>
        </w:rPr>
        <w:t xml:space="preserve"> = 2.8 Hz, 1</w:t>
      </w:r>
      <w:r w:rsidR="00E525C3">
        <w:rPr>
          <w:rFonts w:ascii="Calibri" w:hAnsi="Calibri" w:cs="Calibri"/>
          <w:color w:val="333333"/>
          <w:sz w:val="24"/>
          <w:szCs w:val="20"/>
          <w:shd w:val="clear" w:color="auto" w:fill="FFFFFF"/>
        </w:rPr>
        <w:t> </w:t>
      </w:r>
      <w:r w:rsidR="00E525C3" w:rsidRPr="00546803">
        <w:rPr>
          <w:rFonts w:ascii="Calibri" w:hAnsi="Calibri" w:cs="Calibri"/>
          <w:color w:val="333333"/>
          <w:sz w:val="24"/>
          <w:szCs w:val="20"/>
          <w:shd w:val="clear" w:color="auto" w:fill="FFFFFF"/>
        </w:rPr>
        <w:t>H</w:t>
      </w:r>
      <w:r w:rsidR="00E525C3">
        <w:rPr>
          <w:rFonts w:ascii="Calibri" w:hAnsi="Calibri" w:cs="Calibri"/>
          <w:color w:val="333333"/>
          <w:sz w:val="24"/>
          <w:szCs w:val="24"/>
          <w:shd w:val="clear" w:color="auto" w:fill="FFFFFF"/>
        </w:rPr>
        <w:t>, Ar</w:t>
      </w:r>
      <w:r w:rsidR="00E525C3" w:rsidRPr="00172A1B">
        <w:rPr>
          <w:rFonts w:ascii="Calibri" w:hAnsi="Calibri" w:cs="Calibri"/>
          <w:i/>
          <w:color w:val="333333"/>
          <w:sz w:val="24"/>
          <w:szCs w:val="24"/>
          <w:shd w:val="clear" w:color="auto" w:fill="FFFFFF"/>
        </w:rPr>
        <w:t>H</w:t>
      </w:r>
      <w:r w:rsidR="00E525C3" w:rsidRPr="00546803">
        <w:rPr>
          <w:rFonts w:ascii="Calibri" w:hAnsi="Calibri" w:cs="Calibri"/>
          <w:color w:val="333333"/>
          <w:sz w:val="24"/>
          <w:szCs w:val="20"/>
          <w:shd w:val="clear" w:color="auto" w:fill="FFFFFF"/>
        </w:rPr>
        <w:t>), 6.71 (dd,</w:t>
      </w:r>
      <w:r w:rsidR="00E525C3" w:rsidRPr="00546803">
        <w:rPr>
          <w:rFonts w:ascii="Calibri" w:hAnsi="Calibri" w:cs="Calibri"/>
          <w:i/>
          <w:color w:val="333333"/>
          <w:sz w:val="24"/>
          <w:szCs w:val="20"/>
          <w:shd w:val="clear" w:color="auto" w:fill="FFFFFF"/>
        </w:rPr>
        <w:t xml:space="preserve"> J</w:t>
      </w:r>
      <w:r w:rsidR="00E525C3" w:rsidRPr="00546803">
        <w:rPr>
          <w:rFonts w:ascii="Calibri" w:hAnsi="Calibri" w:cs="Calibri"/>
          <w:color w:val="333333"/>
          <w:sz w:val="24"/>
          <w:szCs w:val="20"/>
          <w:shd w:val="clear" w:color="auto" w:fill="FFFFFF"/>
        </w:rPr>
        <w:t xml:space="preserve"> = 8.8, 2.9 Hz, 1</w:t>
      </w:r>
      <w:r w:rsidR="00E525C3">
        <w:rPr>
          <w:rFonts w:ascii="Calibri" w:hAnsi="Calibri" w:cs="Calibri"/>
          <w:color w:val="333333"/>
          <w:sz w:val="24"/>
          <w:szCs w:val="20"/>
          <w:shd w:val="clear" w:color="auto" w:fill="FFFFFF"/>
        </w:rPr>
        <w:t> </w:t>
      </w:r>
      <w:r w:rsidR="00E525C3" w:rsidRPr="00546803">
        <w:rPr>
          <w:rFonts w:ascii="Calibri" w:hAnsi="Calibri" w:cs="Calibri"/>
          <w:color w:val="333333"/>
          <w:sz w:val="24"/>
          <w:szCs w:val="20"/>
          <w:shd w:val="clear" w:color="auto" w:fill="FFFFFF"/>
        </w:rPr>
        <w:t>H</w:t>
      </w:r>
      <w:r w:rsidR="00E525C3">
        <w:rPr>
          <w:rFonts w:ascii="Calibri" w:hAnsi="Calibri" w:cs="Calibri"/>
          <w:color w:val="333333"/>
          <w:sz w:val="24"/>
          <w:szCs w:val="24"/>
          <w:shd w:val="clear" w:color="auto" w:fill="FFFFFF"/>
        </w:rPr>
        <w:t>, Ar</w:t>
      </w:r>
      <w:r w:rsidR="00E525C3" w:rsidRPr="00172A1B">
        <w:rPr>
          <w:rFonts w:ascii="Calibri" w:hAnsi="Calibri" w:cs="Calibri"/>
          <w:i/>
          <w:color w:val="333333"/>
          <w:sz w:val="24"/>
          <w:szCs w:val="24"/>
          <w:shd w:val="clear" w:color="auto" w:fill="FFFFFF"/>
        </w:rPr>
        <w:t>H</w:t>
      </w:r>
      <w:r w:rsidR="00E525C3" w:rsidRPr="00546803">
        <w:rPr>
          <w:rFonts w:ascii="Calibri" w:hAnsi="Calibri" w:cs="Calibri"/>
          <w:color w:val="333333"/>
          <w:sz w:val="24"/>
          <w:szCs w:val="20"/>
          <w:shd w:val="clear" w:color="auto" w:fill="FFFFFF"/>
        </w:rPr>
        <w:t>), 4.36 (s, 1</w:t>
      </w:r>
      <w:r w:rsidR="00E525C3">
        <w:rPr>
          <w:rFonts w:ascii="Calibri" w:hAnsi="Calibri" w:cs="Calibri"/>
          <w:color w:val="333333"/>
          <w:sz w:val="24"/>
          <w:szCs w:val="20"/>
          <w:shd w:val="clear" w:color="auto" w:fill="FFFFFF"/>
        </w:rPr>
        <w:t> </w:t>
      </w:r>
      <w:r w:rsidR="00E525C3" w:rsidRPr="00546803">
        <w:rPr>
          <w:rFonts w:ascii="Calibri" w:hAnsi="Calibri" w:cs="Calibri"/>
          <w:color w:val="333333"/>
          <w:sz w:val="24"/>
          <w:szCs w:val="20"/>
          <w:shd w:val="clear" w:color="auto" w:fill="FFFFFF"/>
        </w:rPr>
        <w:t>H</w:t>
      </w:r>
      <w:r w:rsidR="00E525C3">
        <w:rPr>
          <w:rFonts w:ascii="Calibri" w:hAnsi="Calibri" w:cs="Calibri"/>
          <w:color w:val="333333"/>
          <w:sz w:val="24"/>
          <w:szCs w:val="24"/>
          <w:shd w:val="clear" w:color="auto" w:fill="FFFFFF"/>
        </w:rPr>
        <w:t>, O</w:t>
      </w:r>
      <w:r w:rsidR="00E525C3" w:rsidRPr="00172A1B">
        <w:rPr>
          <w:rFonts w:ascii="Calibri" w:hAnsi="Calibri" w:cs="Calibri"/>
          <w:i/>
          <w:color w:val="333333"/>
          <w:sz w:val="24"/>
          <w:szCs w:val="24"/>
          <w:shd w:val="clear" w:color="auto" w:fill="FFFFFF"/>
        </w:rPr>
        <w:t>H</w:t>
      </w:r>
      <w:r w:rsidR="00E525C3" w:rsidRPr="00546803">
        <w:rPr>
          <w:rFonts w:ascii="Calibri" w:hAnsi="Calibri" w:cs="Calibri"/>
          <w:color w:val="333333"/>
          <w:sz w:val="24"/>
          <w:szCs w:val="20"/>
          <w:shd w:val="clear" w:color="auto" w:fill="FFFFFF"/>
        </w:rPr>
        <w:t>), 3.81 (s, 3</w:t>
      </w:r>
      <w:r w:rsidR="00E525C3">
        <w:rPr>
          <w:rFonts w:ascii="Calibri" w:hAnsi="Calibri" w:cs="Calibri"/>
          <w:color w:val="333333"/>
          <w:sz w:val="24"/>
          <w:szCs w:val="20"/>
          <w:shd w:val="clear" w:color="auto" w:fill="FFFFFF"/>
        </w:rPr>
        <w:t> </w:t>
      </w:r>
      <w:r w:rsidR="00E525C3" w:rsidRPr="00546803">
        <w:rPr>
          <w:rFonts w:ascii="Calibri" w:hAnsi="Calibri" w:cs="Calibri"/>
          <w:color w:val="333333"/>
          <w:sz w:val="24"/>
          <w:szCs w:val="20"/>
          <w:shd w:val="clear" w:color="auto" w:fill="FFFFFF"/>
        </w:rPr>
        <w:t>H</w:t>
      </w:r>
      <w:r w:rsidR="00E525C3">
        <w:rPr>
          <w:rFonts w:ascii="Calibri" w:hAnsi="Calibri" w:cs="Calibri"/>
          <w:color w:val="333333"/>
          <w:sz w:val="24"/>
          <w:szCs w:val="24"/>
          <w:shd w:val="clear" w:color="auto" w:fill="FFFFFF"/>
        </w:rPr>
        <w:t>, ArOC</w:t>
      </w:r>
      <w:r w:rsidR="00E525C3" w:rsidRPr="00172A1B">
        <w:rPr>
          <w:rFonts w:ascii="Calibri" w:hAnsi="Calibri" w:cs="Calibri"/>
          <w:i/>
          <w:color w:val="333333"/>
          <w:sz w:val="24"/>
          <w:szCs w:val="24"/>
          <w:shd w:val="clear" w:color="auto" w:fill="FFFFFF"/>
        </w:rPr>
        <w:t>H</w:t>
      </w:r>
      <w:r w:rsidR="00E525C3" w:rsidRPr="00172A1B">
        <w:rPr>
          <w:rFonts w:ascii="Calibri" w:hAnsi="Calibri" w:cs="Calibri"/>
          <w:color w:val="333333"/>
          <w:sz w:val="24"/>
          <w:szCs w:val="24"/>
          <w:shd w:val="clear" w:color="auto" w:fill="FFFFFF"/>
          <w:vertAlign w:val="subscript"/>
        </w:rPr>
        <w:t>3</w:t>
      </w:r>
      <w:r w:rsidR="00E525C3" w:rsidRPr="00546803">
        <w:rPr>
          <w:rFonts w:ascii="Calibri" w:hAnsi="Calibri" w:cs="Calibri"/>
          <w:color w:val="333333"/>
          <w:sz w:val="24"/>
          <w:szCs w:val="20"/>
          <w:shd w:val="clear" w:color="auto" w:fill="FFFFFF"/>
        </w:rPr>
        <w:t>)</w:t>
      </w:r>
      <w:r w:rsidR="00E525C3" w:rsidRPr="00172A1B">
        <w:rPr>
          <w:rFonts w:ascii="Calibri" w:hAnsi="Calibri" w:cs="Calibri"/>
          <w:color w:val="333333"/>
          <w:sz w:val="24"/>
          <w:szCs w:val="24"/>
          <w:shd w:val="clear" w:color="auto" w:fill="FFFFFF"/>
        </w:rPr>
        <w:t>.</w:t>
      </w:r>
      <w:r w:rsidR="00E525C3">
        <w:rPr>
          <w:rFonts w:ascii="Calibri" w:hAnsi="Calibri" w:cs="Calibri"/>
          <w:color w:val="333333"/>
          <w:sz w:val="24"/>
          <w:szCs w:val="24"/>
          <w:shd w:val="clear" w:color="auto" w:fill="FFFFFF"/>
        </w:rPr>
        <w:t xml:space="preserve"> </w:t>
      </w:r>
      <w:r w:rsidR="00E525C3" w:rsidRPr="00EF03AB">
        <w:rPr>
          <w:rFonts w:ascii="Calibri" w:hAnsi="Calibri" w:cs="Calibri"/>
          <w:b/>
          <w:color w:val="000000" w:themeColor="text1"/>
          <w:sz w:val="24"/>
          <w:szCs w:val="24"/>
          <w:vertAlign w:val="superscript"/>
        </w:rPr>
        <w:t>13</w:t>
      </w:r>
      <w:r w:rsidR="00E525C3" w:rsidRPr="00EF03AB">
        <w:rPr>
          <w:rFonts w:ascii="Calibri" w:hAnsi="Calibri" w:cs="Calibri"/>
          <w:b/>
          <w:color w:val="000000" w:themeColor="text1"/>
          <w:sz w:val="24"/>
          <w:szCs w:val="24"/>
        </w:rPr>
        <w:t>C-NMR</w:t>
      </w:r>
      <w:r w:rsidR="00E525C3" w:rsidRPr="00EF03AB">
        <w:rPr>
          <w:rFonts w:ascii="Calibri" w:hAnsi="Calibri" w:cs="Calibri"/>
          <w:bCs/>
          <w:color w:val="000000" w:themeColor="text1"/>
          <w:sz w:val="24"/>
          <w:szCs w:val="24"/>
        </w:rPr>
        <w:t xml:space="preserve"> </w:t>
      </w:r>
      <w:r w:rsidR="00E525C3" w:rsidRPr="00172A1B">
        <w:rPr>
          <w:rFonts w:ascii="Calibri" w:hAnsi="Calibri" w:cs="Calibri"/>
          <w:bCs/>
          <w:sz w:val="24"/>
          <w:szCs w:val="24"/>
        </w:rPr>
        <w:t>(</w:t>
      </w:r>
      <w:r w:rsidR="00E525C3">
        <w:rPr>
          <w:rFonts w:ascii="Calibri" w:hAnsi="Calibri" w:cs="Calibri"/>
          <w:bCs/>
          <w:sz w:val="24"/>
          <w:szCs w:val="24"/>
        </w:rPr>
        <w:t>101</w:t>
      </w:r>
      <w:r w:rsidR="00E525C3" w:rsidRPr="00172A1B">
        <w:rPr>
          <w:rFonts w:ascii="Calibri" w:hAnsi="Calibri" w:cs="Calibri"/>
          <w:bCs/>
          <w:sz w:val="24"/>
          <w:szCs w:val="24"/>
        </w:rPr>
        <w:t> MHz, CDCl</w:t>
      </w:r>
      <w:r w:rsidR="00E525C3" w:rsidRPr="00172A1B">
        <w:rPr>
          <w:rFonts w:ascii="Calibri" w:hAnsi="Calibri" w:cs="Calibri"/>
          <w:bCs/>
          <w:sz w:val="24"/>
          <w:szCs w:val="24"/>
          <w:vertAlign w:val="subscript"/>
        </w:rPr>
        <w:t>3</w:t>
      </w:r>
      <w:r>
        <w:rPr>
          <w:rFonts w:ascii="Calibri" w:hAnsi="Calibri" w:cs="Calibri"/>
          <w:bCs/>
          <w:sz w:val="24"/>
          <w:szCs w:val="24"/>
        </w:rPr>
        <w:t xml:space="preserve">): </w:t>
      </w:r>
      <w:r w:rsidR="00E525C3" w:rsidRPr="00172A1B">
        <w:rPr>
          <w:rFonts w:ascii="Calibri" w:hAnsi="Calibri" w:cs="Calibri"/>
          <w:bCs/>
          <w:sz w:val="24"/>
          <w:szCs w:val="24"/>
        </w:rPr>
        <w:t>δ =</w:t>
      </w:r>
      <w:r w:rsidR="00E525C3">
        <w:rPr>
          <w:rFonts w:ascii="Calibri" w:hAnsi="Calibri" w:cs="Calibri"/>
          <w:bCs/>
          <w:sz w:val="24"/>
          <w:szCs w:val="24"/>
        </w:rPr>
        <w:t xml:space="preserve"> </w:t>
      </w:r>
      <w:r w:rsidR="00E525C3" w:rsidRPr="00EF03AB">
        <w:rPr>
          <w:rFonts w:ascii="Calibri" w:hAnsi="Calibri" w:cs="Calibri"/>
          <w:color w:val="333333"/>
          <w:sz w:val="24"/>
          <w:szCs w:val="24"/>
          <w:shd w:val="clear" w:color="auto" w:fill="FFFFFF"/>
        </w:rPr>
        <w:t xml:space="preserve">159.4, 145.1, 130.6, 122.7 (q, </w:t>
      </w:r>
      <w:r w:rsidR="00E525C3" w:rsidRPr="00EF03AB">
        <w:rPr>
          <w:rFonts w:ascii="Calibri" w:hAnsi="Calibri" w:cs="Calibri"/>
          <w:i/>
          <w:color w:val="333333"/>
          <w:sz w:val="24"/>
          <w:szCs w:val="24"/>
          <w:shd w:val="clear" w:color="auto" w:fill="FFFFFF"/>
        </w:rPr>
        <w:t>J</w:t>
      </w:r>
      <w:r w:rsidR="00E525C3" w:rsidRPr="00EF03AB">
        <w:rPr>
          <w:rFonts w:ascii="Calibri" w:hAnsi="Calibri" w:cs="Calibri"/>
          <w:color w:val="333333"/>
          <w:sz w:val="24"/>
          <w:szCs w:val="24"/>
          <w:shd w:val="clear" w:color="auto" w:fill="FFFFFF"/>
        </w:rPr>
        <w:t xml:space="preserve"> = 290.4 Hz),</w:t>
      </w:r>
      <w:r w:rsidR="009E5FF5">
        <w:rPr>
          <w:rFonts w:ascii="Calibri" w:hAnsi="Calibri" w:cs="Calibri"/>
          <w:color w:val="333333"/>
          <w:sz w:val="24"/>
          <w:szCs w:val="24"/>
          <w:shd w:val="clear" w:color="auto" w:fill="FFFFFF"/>
        </w:rPr>
        <w:t xml:space="preserve"> </w:t>
      </w:r>
      <w:r w:rsidR="00E525C3" w:rsidRPr="00EF03AB">
        <w:rPr>
          <w:rFonts w:ascii="Calibri" w:hAnsi="Calibri" w:cs="Calibri"/>
          <w:color w:val="333333"/>
          <w:sz w:val="24"/>
          <w:szCs w:val="24"/>
          <w:shd w:val="clear" w:color="auto" w:fill="FFFFFF"/>
        </w:rPr>
        <w:t xml:space="preserve">117.3 (p, </w:t>
      </w:r>
      <w:r w:rsidR="00E525C3" w:rsidRPr="00EF03AB">
        <w:rPr>
          <w:rFonts w:ascii="Calibri" w:hAnsi="Calibri" w:cs="Calibri"/>
          <w:i/>
          <w:color w:val="333333"/>
          <w:sz w:val="24"/>
          <w:szCs w:val="24"/>
          <w:shd w:val="clear" w:color="auto" w:fill="FFFFFF"/>
        </w:rPr>
        <w:t>J</w:t>
      </w:r>
      <w:r w:rsidR="009E5FF5">
        <w:rPr>
          <w:rFonts w:ascii="Calibri" w:hAnsi="Calibri" w:cs="Calibri"/>
          <w:color w:val="333333"/>
          <w:sz w:val="24"/>
          <w:szCs w:val="24"/>
          <w:shd w:val="clear" w:color="auto" w:fill="FFFFFF"/>
        </w:rPr>
        <w:t xml:space="preserve"> = 3.2 Hz), 117.1</w:t>
      </w:r>
      <w:r w:rsidR="00E525C3" w:rsidRPr="00EF03AB">
        <w:rPr>
          <w:rFonts w:ascii="Calibri" w:hAnsi="Calibri" w:cs="Calibri"/>
          <w:color w:val="333333"/>
          <w:sz w:val="24"/>
          <w:szCs w:val="24"/>
          <w:shd w:val="clear" w:color="auto" w:fill="FFFFFF"/>
        </w:rPr>
        <w:t>, 78.7, 55.6</w:t>
      </w:r>
      <w:r w:rsidR="00E525C3" w:rsidRPr="00172A1B">
        <w:rPr>
          <w:rFonts w:ascii="Calibri" w:hAnsi="Calibri" w:cs="Calibri"/>
          <w:color w:val="333333"/>
          <w:sz w:val="24"/>
          <w:szCs w:val="20"/>
          <w:shd w:val="clear" w:color="auto" w:fill="FFFFFF"/>
        </w:rPr>
        <w:t>.</w:t>
      </w:r>
      <w:r w:rsidR="00E525C3">
        <w:rPr>
          <w:rFonts w:ascii="Calibri" w:hAnsi="Calibri" w:cs="Calibri"/>
          <w:color w:val="333333"/>
          <w:sz w:val="24"/>
          <w:szCs w:val="20"/>
          <w:shd w:val="clear" w:color="auto" w:fill="FFFFFF"/>
        </w:rPr>
        <w:t xml:space="preserve"> </w:t>
      </w:r>
      <w:r w:rsidR="00E525C3" w:rsidRPr="00172A1B">
        <w:rPr>
          <w:rFonts w:ascii="Calibri" w:hAnsi="Calibri" w:cs="Calibri"/>
          <w:b/>
          <w:sz w:val="24"/>
          <w:szCs w:val="24"/>
          <w:vertAlign w:val="superscript"/>
        </w:rPr>
        <w:t>1</w:t>
      </w:r>
      <w:r w:rsidR="00E525C3">
        <w:rPr>
          <w:rFonts w:ascii="Calibri" w:hAnsi="Calibri" w:cs="Calibri"/>
          <w:b/>
          <w:sz w:val="24"/>
          <w:szCs w:val="24"/>
          <w:vertAlign w:val="superscript"/>
        </w:rPr>
        <w:t>9</w:t>
      </w:r>
      <w:r w:rsidR="00E525C3">
        <w:rPr>
          <w:rFonts w:ascii="Calibri" w:hAnsi="Calibri" w:cs="Calibri"/>
          <w:b/>
          <w:sz w:val="24"/>
          <w:szCs w:val="24"/>
        </w:rPr>
        <w:t>F</w:t>
      </w:r>
      <w:r w:rsidR="00E525C3" w:rsidRPr="00172A1B">
        <w:rPr>
          <w:rFonts w:ascii="Calibri" w:hAnsi="Calibri" w:cs="Calibri"/>
          <w:b/>
          <w:sz w:val="24"/>
          <w:szCs w:val="24"/>
        </w:rPr>
        <w:t>-NMR</w:t>
      </w:r>
      <w:r w:rsidR="00E525C3" w:rsidRPr="00172A1B">
        <w:rPr>
          <w:rFonts w:ascii="Calibri" w:hAnsi="Calibri" w:cs="Calibri"/>
          <w:bCs/>
          <w:sz w:val="24"/>
          <w:szCs w:val="24"/>
        </w:rPr>
        <w:t xml:space="preserve"> (</w:t>
      </w:r>
      <w:r w:rsidR="00E525C3">
        <w:rPr>
          <w:rFonts w:ascii="Calibri" w:hAnsi="Calibri" w:cs="Calibri"/>
          <w:bCs/>
          <w:sz w:val="24"/>
          <w:szCs w:val="24"/>
        </w:rPr>
        <w:t>376</w:t>
      </w:r>
      <w:r w:rsidR="00E525C3" w:rsidRPr="00172A1B">
        <w:rPr>
          <w:rFonts w:ascii="Calibri" w:hAnsi="Calibri" w:cs="Calibri"/>
          <w:bCs/>
          <w:sz w:val="24"/>
          <w:szCs w:val="24"/>
        </w:rPr>
        <w:t> MHz, CDCl</w:t>
      </w:r>
      <w:r w:rsidR="00E525C3" w:rsidRPr="00172A1B">
        <w:rPr>
          <w:rFonts w:ascii="Calibri" w:hAnsi="Calibri" w:cs="Calibri"/>
          <w:bCs/>
          <w:sz w:val="24"/>
          <w:szCs w:val="24"/>
          <w:vertAlign w:val="subscript"/>
        </w:rPr>
        <w:t>3</w:t>
      </w:r>
      <w:r>
        <w:rPr>
          <w:rFonts w:ascii="Calibri" w:hAnsi="Calibri" w:cs="Calibri"/>
          <w:bCs/>
          <w:sz w:val="24"/>
          <w:szCs w:val="24"/>
        </w:rPr>
        <w:t xml:space="preserve">): </w:t>
      </w:r>
      <w:r w:rsidR="00E525C3" w:rsidRPr="00172A1B">
        <w:rPr>
          <w:rFonts w:ascii="Calibri" w:hAnsi="Calibri" w:cs="Calibri"/>
          <w:bCs/>
          <w:sz w:val="24"/>
          <w:szCs w:val="24"/>
        </w:rPr>
        <w:t>δ =</w:t>
      </w:r>
      <w:r w:rsidR="00E525C3">
        <w:rPr>
          <w:rFonts w:ascii="Calibri" w:hAnsi="Calibri" w:cs="Calibri"/>
          <w:bCs/>
          <w:sz w:val="24"/>
          <w:szCs w:val="24"/>
        </w:rPr>
        <w:t xml:space="preserve"> -73.5</w:t>
      </w:r>
      <w:r w:rsidR="00E525C3" w:rsidRPr="00172A1B">
        <w:rPr>
          <w:rFonts w:ascii="Calibri" w:hAnsi="Calibri" w:cs="Calibri"/>
          <w:bCs/>
          <w:sz w:val="24"/>
          <w:szCs w:val="24"/>
        </w:rPr>
        <w:t>.</w:t>
      </w:r>
      <w:r w:rsidR="00E525C3" w:rsidRPr="006A69D5">
        <w:rPr>
          <w:rFonts w:ascii="Calibri" w:hAnsi="Calibri" w:cs="Calibri"/>
          <w:bCs/>
          <w:color w:val="FF0000"/>
          <w:sz w:val="24"/>
          <w:szCs w:val="24"/>
        </w:rPr>
        <w:t xml:space="preserve"> </w:t>
      </w:r>
      <w:r w:rsidR="00E525C3" w:rsidRPr="00EF03AB">
        <w:rPr>
          <w:rFonts w:ascii="Calibri" w:hAnsi="Calibri" w:cs="Calibri"/>
          <w:b/>
          <w:bCs/>
          <w:color w:val="000000" w:themeColor="text1"/>
          <w:sz w:val="24"/>
          <w:szCs w:val="24"/>
        </w:rPr>
        <w:t>IR</w:t>
      </w:r>
      <w:r w:rsidR="00E525C3" w:rsidRPr="00EF03AB">
        <w:rPr>
          <w:rFonts w:ascii="Calibri" w:hAnsi="Calibri" w:cs="Calibri"/>
          <w:bCs/>
          <w:color w:val="000000" w:themeColor="text1"/>
          <w:sz w:val="24"/>
          <w:szCs w:val="24"/>
        </w:rPr>
        <w:t xml:space="preserve">: </w:t>
      </w:r>
      <w:r w:rsidR="00E525C3" w:rsidRPr="004C3F74">
        <w:rPr>
          <w:rFonts w:ascii="Calibri" w:hAnsi="Calibri" w:cs="Calibri"/>
          <w:bCs/>
          <w:i/>
          <w:sz w:val="24"/>
          <w:szCs w:val="24"/>
        </w:rPr>
        <w:t>v</w:t>
      </w:r>
      <w:r w:rsidR="00E525C3">
        <w:rPr>
          <w:rFonts w:ascii="Calibri" w:hAnsi="Calibri" w:cs="Calibri"/>
          <w:bCs/>
          <w:sz w:val="24"/>
          <w:szCs w:val="24"/>
        </w:rPr>
        <w:t xml:space="preserve"> </w:t>
      </w:r>
      <w:r w:rsidR="00E525C3" w:rsidRPr="00EF03AB">
        <w:rPr>
          <w:rFonts w:ascii="Calibri" w:hAnsi="Calibri" w:cs="Calibri"/>
          <w:color w:val="333333"/>
          <w:sz w:val="24"/>
          <w:szCs w:val="24"/>
          <w:shd w:val="clear" w:color="auto" w:fill="FFFFFF"/>
        </w:rPr>
        <w:t>3354 (s), 2978 (m), 1657 (m), 1463 (w), 1393 (m), 1245 (m), 1190 (m), 1150 (w), 1083 (m), 1051 (s), 1015 (w), 957 (w), 871 (w), 734 (w)</w:t>
      </w:r>
      <w:r w:rsidR="00E525C3" w:rsidRPr="00EF03AB">
        <w:rPr>
          <w:rFonts w:ascii="Calibri" w:hAnsi="Calibri" w:cs="Calibri"/>
          <w:bCs/>
          <w:sz w:val="24"/>
          <w:szCs w:val="24"/>
        </w:rPr>
        <w:t xml:space="preserve">. </w:t>
      </w:r>
      <w:r w:rsidR="00E525C3" w:rsidRPr="004C2D77">
        <w:rPr>
          <w:rFonts w:ascii="Calibri" w:hAnsi="Calibri" w:cs="Calibri"/>
          <w:b/>
          <w:bCs/>
          <w:color w:val="000000" w:themeColor="text1"/>
          <w:sz w:val="24"/>
          <w:szCs w:val="24"/>
        </w:rPr>
        <w:t>HRMS</w:t>
      </w:r>
      <w:r w:rsidR="00E525C3" w:rsidRPr="00172A1B">
        <w:rPr>
          <w:rFonts w:ascii="Calibri" w:hAnsi="Calibri" w:cs="Calibri"/>
          <w:b/>
          <w:bCs/>
          <w:sz w:val="24"/>
          <w:szCs w:val="24"/>
        </w:rPr>
        <w:t xml:space="preserve"> </w:t>
      </w:r>
      <w:r w:rsidR="00E525C3">
        <w:rPr>
          <w:rFonts w:ascii="Calibri" w:hAnsi="Calibri" w:cs="Calibri"/>
          <w:sz w:val="24"/>
          <w:szCs w:val="24"/>
        </w:rPr>
        <w:t>(</w:t>
      </w:r>
      <w:r w:rsidR="00E525C3" w:rsidRPr="004C2D77">
        <w:rPr>
          <w:rFonts w:asciiTheme="minorHAnsi" w:hAnsiTheme="minorHAnsi" w:cstheme="minorHAnsi"/>
          <w:sz w:val="24"/>
        </w:rPr>
        <w:t>Sicrit Plasma/LTQ</w:t>
      </w:r>
      <w:r w:rsidR="00E525C3" w:rsidRPr="00172A1B">
        <w:rPr>
          <w:rFonts w:ascii="Calibri" w:hAnsi="Calibri" w:cs="Calibri"/>
          <w:sz w:val="24"/>
          <w:szCs w:val="24"/>
        </w:rPr>
        <w:t xml:space="preserve">) </w:t>
      </w:r>
      <w:r w:rsidR="00E525C3" w:rsidRPr="00172A1B">
        <w:rPr>
          <w:rFonts w:ascii="Calibri" w:hAnsi="Calibri" w:cs="Calibri"/>
          <w:i/>
          <w:iCs/>
          <w:sz w:val="24"/>
          <w:szCs w:val="24"/>
        </w:rPr>
        <w:t>m/z</w:t>
      </w:r>
      <w:r w:rsidR="00E525C3">
        <w:rPr>
          <w:rFonts w:ascii="Calibri" w:hAnsi="Calibri" w:cs="Calibri"/>
          <w:sz w:val="24"/>
          <w:szCs w:val="24"/>
        </w:rPr>
        <w:t>: [M</w:t>
      </w:r>
      <w:r w:rsidR="00E525C3" w:rsidRPr="00172A1B">
        <w:rPr>
          <w:rFonts w:ascii="Calibri" w:hAnsi="Calibri" w:cs="Calibri"/>
          <w:sz w:val="24"/>
          <w:szCs w:val="24"/>
        </w:rPr>
        <w:t>]</w:t>
      </w:r>
      <w:r w:rsidR="00E525C3" w:rsidRPr="00172A1B">
        <w:rPr>
          <w:rFonts w:ascii="Calibri" w:hAnsi="Calibri" w:cs="Calibri"/>
          <w:sz w:val="24"/>
          <w:szCs w:val="24"/>
          <w:vertAlign w:val="superscript"/>
        </w:rPr>
        <w:t>+</w:t>
      </w:r>
      <w:r w:rsidR="00E525C3" w:rsidRPr="00172A1B">
        <w:rPr>
          <w:rFonts w:ascii="Calibri" w:hAnsi="Calibri" w:cs="Calibri"/>
          <w:sz w:val="24"/>
          <w:szCs w:val="24"/>
        </w:rPr>
        <w:t xml:space="preserve"> calcd for</w:t>
      </w:r>
      <w:r w:rsidR="00E525C3">
        <w:rPr>
          <w:rFonts w:ascii="Calibri" w:hAnsi="Calibri" w:cs="Calibri"/>
          <w:sz w:val="24"/>
          <w:szCs w:val="24"/>
        </w:rPr>
        <w:t xml:space="preserve"> </w:t>
      </w:r>
      <w:r w:rsidR="00E525C3" w:rsidRPr="004C2D77">
        <w:rPr>
          <w:rFonts w:ascii="Calibri" w:hAnsi="Calibri" w:cs="Calibri"/>
          <w:color w:val="333333"/>
          <w:sz w:val="24"/>
          <w:szCs w:val="24"/>
          <w:shd w:val="clear" w:color="auto" w:fill="FFFFFF"/>
        </w:rPr>
        <w:t>C</w:t>
      </w:r>
      <w:r w:rsidR="00E525C3" w:rsidRPr="004C2D77">
        <w:rPr>
          <w:rFonts w:ascii="Calibri" w:hAnsi="Calibri" w:cs="Calibri"/>
          <w:color w:val="333333"/>
          <w:sz w:val="24"/>
          <w:szCs w:val="24"/>
          <w:shd w:val="clear" w:color="auto" w:fill="FFFFFF"/>
          <w:vertAlign w:val="subscript"/>
        </w:rPr>
        <w:t>10</w:t>
      </w:r>
      <w:r w:rsidR="00E525C3" w:rsidRPr="004C2D77">
        <w:rPr>
          <w:rFonts w:ascii="Calibri" w:hAnsi="Calibri" w:cs="Calibri"/>
          <w:color w:val="333333"/>
          <w:sz w:val="24"/>
          <w:szCs w:val="24"/>
          <w:shd w:val="clear" w:color="auto" w:fill="FFFFFF"/>
        </w:rPr>
        <w:t>H</w:t>
      </w:r>
      <w:r w:rsidR="00E525C3" w:rsidRPr="004C2D77">
        <w:rPr>
          <w:rFonts w:ascii="Calibri" w:hAnsi="Calibri" w:cs="Calibri"/>
          <w:color w:val="333333"/>
          <w:sz w:val="24"/>
          <w:szCs w:val="24"/>
          <w:shd w:val="clear" w:color="auto" w:fill="FFFFFF"/>
          <w:vertAlign w:val="subscript"/>
        </w:rPr>
        <w:t>7</w:t>
      </w:r>
      <w:r w:rsidR="00E525C3" w:rsidRPr="004C2D77">
        <w:rPr>
          <w:rFonts w:ascii="Calibri" w:hAnsi="Calibri" w:cs="Calibri"/>
          <w:color w:val="333333"/>
          <w:sz w:val="24"/>
          <w:szCs w:val="24"/>
          <w:shd w:val="clear" w:color="auto" w:fill="FFFFFF"/>
        </w:rPr>
        <w:t>F</w:t>
      </w:r>
      <w:r w:rsidR="00E525C3" w:rsidRPr="004C2D77">
        <w:rPr>
          <w:rFonts w:ascii="Calibri" w:hAnsi="Calibri" w:cs="Calibri"/>
          <w:color w:val="333333"/>
          <w:sz w:val="24"/>
          <w:szCs w:val="24"/>
          <w:shd w:val="clear" w:color="auto" w:fill="FFFFFF"/>
          <w:vertAlign w:val="subscript"/>
        </w:rPr>
        <w:t>6</w:t>
      </w:r>
      <w:r w:rsidR="00E525C3" w:rsidRPr="004C2D77">
        <w:rPr>
          <w:rFonts w:ascii="Calibri" w:hAnsi="Calibri" w:cs="Calibri"/>
          <w:color w:val="333333"/>
          <w:sz w:val="24"/>
          <w:szCs w:val="24"/>
          <w:shd w:val="clear" w:color="auto" w:fill="FFFFFF"/>
        </w:rPr>
        <w:t>IO</w:t>
      </w:r>
      <w:r w:rsidR="00E525C3" w:rsidRPr="004C2D77">
        <w:rPr>
          <w:rFonts w:ascii="Calibri" w:hAnsi="Calibri" w:cs="Calibri"/>
          <w:color w:val="333333"/>
          <w:sz w:val="24"/>
          <w:szCs w:val="24"/>
          <w:shd w:val="clear" w:color="auto" w:fill="FFFFFF"/>
          <w:vertAlign w:val="subscript"/>
        </w:rPr>
        <w:t>2</w:t>
      </w:r>
      <w:r w:rsidR="00E525C3" w:rsidRPr="004C2D77">
        <w:rPr>
          <w:rFonts w:ascii="Calibri" w:hAnsi="Calibri" w:cs="Calibri"/>
          <w:color w:val="333333"/>
          <w:sz w:val="24"/>
          <w:szCs w:val="24"/>
          <w:shd w:val="clear" w:color="auto" w:fill="FFFFFF"/>
          <w:vertAlign w:val="superscript"/>
        </w:rPr>
        <w:t>+</w:t>
      </w:r>
      <w:r w:rsidR="00E525C3">
        <w:rPr>
          <w:rFonts w:ascii="Calibri" w:hAnsi="Calibri" w:cs="Calibri"/>
          <w:color w:val="333333"/>
          <w:sz w:val="24"/>
          <w:szCs w:val="24"/>
          <w:shd w:val="clear" w:color="auto" w:fill="FFFFFF"/>
        </w:rPr>
        <w:t xml:space="preserve"> 399.9389, f</w:t>
      </w:r>
      <w:r w:rsidR="00E525C3" w:rsidRPr="004C2D77">
        <w:rPr>
          <w:rFonts w:ascii="Calibri" w:hAnsi="Calibri" w:cs="Calibri"/>
          <w:color w:val="333333"/>
          <w:sz w:val="24"/>
          <w:szCs w:val="24"/>
          <w:shd w:val="clear" w:color="auto" w:fill="FFFFFF"/>
        </w:rPr>
        <w:t>ound 399.9390</w:t>
      </w:r>
      <w:r w:rsidR="00E525C3" w:rsidRPr="00172A1B">
        <w:rPr>
          <w:rFonts w:ascii="Calibri" w:hAnsi="Calibri" w:cs="Calibri"/>
          <w:sz w:val="24"/>
          <w:szCs w:val="24"/>
        </w:rPr>
        <w:t>.</w:t>
      </w:r>
      <w:r w:rsidR="009E5FF5">
        <w:rPr>
          <w:rFonts w:ascii="Calibri" w:hAnsi="Calibri" w:cs="Calibri"/>
          <w:sz w:val="24"/>
          <w:szCs w:val="24"/>
        </w:rPr>
        <w:t xml:space="preserve"> One carbon signal was not resolved. </w:t>
      </w:r>
    </w:p>
    <w:p w14:paraId="64FFB152" w14:textId="77777777" w:rsidR="00E525C3" w:rsidRPr="00546803" w:rsidRDefault="00E525C3" w:rsidP="00E525C3">
      <w:pPr>
        <w:pStyle w:val="TFExperimentalSection"/>
        <w:spacing w:line="288" w:lineRule="auto"/>
        <w:ind w:firstLine="0"/>
        <w:rPr>
          <w:rFonts w:ascii="Helvetica" w:hAnsi="Helvetica"/>
          <w:color w:val="333333"/>
          <w:sz w:val="20"/>
          <w:szCs w:val="20"/>
          <w:shd w:val="clear" w:color="auto" w:fill="FFFFFF"/>
        </w:rPr>
      </w:pPr>
    </w:p>
    <w:p w14:paraId="28F545FA" w14:textId="38D6760F" w:rsidR="006A69D5" w:rsidRPr="0050226B" w:rsidRDefault="006A69D5" w:rsidP="006A69D5">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t>2,2,2-Trifluoroethyl 2-iodo-5-methylbenzoate (</w:t>
      </w:r>
      <w:r w:rsidR="000762BC">
        <w:rPr>
          <w:rFonts w:ascii="Calibri" w:hAnsi="Calibri" w:cs="Calibri"/>
          <w:b/>
          <w:bCs/>
          <w:sz w:val="24"/>
          <w:szCs w:val="24"/>
        </w:rPr>
        <w:t>7c</w:t>
      </w:r>
      <w:r w:rsidRPr="0050226B">
        <w:rPr>
          <w:rFonts w:ascii="Calibri" w:hAnsi="Calibri" w:cs="Calibri"/>
          <w:b/>
          <w:bCs/>
          <w:sz w:val="24"/>
          <w:szCs w:val="24"/>
        </w:rPr>
        <w:t>)</w:t>
      </w:r>
    </w:p>
    <w:p w14:paraId="26B4339C" w14:textId="35960AD4" w:rsidR="006A69D5" w:rsidRDefault="003A0704" w:rsidP="006A69D5">
      <w:pPr>
        <w:spacing w:line="288" w:lineRule="auto"/>
        <w:jc w:val="center"/>
      </w:pPr>
      <w:r>
        <w:object w:dxaOrig="1848" w:dyaOrig="1392" w14:anchorId="4801623F">
          <v:shape id="_x0000_i1031" type="#_x0000_t75" style="width:69pt;height:52pt" o:ole="">
            <v:imagedata r:id="rId20" o:title=""/>
          </v:shape>
          <o:OLEObject Type="Embed" ProgID="ChemDraw.Document.6.0" ShapeID="_x0000_i1031" DrawAspect="Content" ObjectID="_1756036876" r:id="rId21"/>
        </w:object>
      </w:r>
    </w:p>
    <w:p w14:paraId="7E49708E" w14:textId="502DEB4D" w:rsidR="006A69D5" w:rsidRPr="006A69D5" w:rsidRDefault="006A69D5" w:rsidP="006A69D5">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sidRPr="006A69D5">
        <w:rPr>
          <w:rFonts w:ascii="Calibri" w:hAnsi="Calibri" w:cs="Calibri"/>
          <w:b/>
          <w:sz w:val="24"/>
          <w:szCs w:val="24"/>
        </w:rPr>
        <w:t>GP1</w:t>
      </w:r>
      <w:r w:rsidRPr="006A69D5">
        <w:rPr>
          <w:rFonts w:ascii="Calibri" w:hAnsi="Calibri" w:cs="Calibri"/>
          <w:sz w:val="24"/>
          <w:szCs w:val="24"/>
        </w:rPr>
        <w:t xml:space="preserve"> on </w:t>
      </w:r>
      <w:r>
        <w:rPr>
          <w:rFonts w:ascii="Calibri" w:hAnsi="Calibri" w:cs="Calibri"/>
          <w:sz w:val="24"/>
          <w:szCs w:val="24"/>
        </w:rPr>
        <w:t>20.2</w:t>
      </w:r>
      <w:r w:rsidRPr="006A69D5">
        <w:rPr>
          <w:rFonts w:ascii="Calibri" w:hAnsi="Calibri" w:cs="Calibri"/>
          <w:sz w:val="24"/>
          <w:szCs w:val="24"/>
        </w:rPr>
        <w:t> mmol scale using 2-iodo</w:t>
      </w:r>
      <w:r>
        <w:rPr>
          <w:rFonts w:ascii="Calibri" w:hAnsi="Calibri" w:cs="Calibri"/>
          <w:sz w:val="24"/>
          <w:szCs w:val="24"/>
        </w:rPr>
        <w:t>-5-methyl</w:t>
      </w:r>
      <w:r w:rsidRPr="006A69D5">
        <w:rPr>
          <w:rFonts w:ascii="Calibri" w:hAnsi="Calibri" w:cs="Calibri"/>
          <w:sz w:val="24"/>
          <w:szCs w:val="24"/>
        </w:rPr>
        <w:t>benzoic acid (</w:t>
      </w:r>
      <w:r>
        <w:rPr>
          <w:rFonts w:ascii="Calibri" w:hAnsi="Calibri" w:cs="Calibri"/>
          <w:sz w:val="24"/>
          <w:szCs w:val="24"/>
        </w:rPr>
        <w:t>5.30 g, 20</w:t>
      </w:r>
      <w:r w:rsidR="0001010F">
        <w:rPr>
          <w:rFonts w:ascii="Calibri" w:hAnsi="Calibri" w:cs="Calibri"/>
          <w:sz w:val="24"/>
          <w:szCs w:val="24"/>
        </w:rPr>
        <w:t>.2</w:t>
      </w:r>
      <w:r w:rsidRPr="006A69D5">
        <w:rPr>
          <w:rFonts w:ascii="Calibri" w:hAnsi="Calibri" w:cs="Calibri"/>
          <w:sz w:val="24"/>
          <w:szCs w:val="24"/>
        </w:rPr>
        <w:t xml:space="preserve"> mmol, 1.0 equiv.). </w:t>
      </w:r>
      <w:r w:rsidRPr="006A69D5">
        <w:rPr>
          <w:rFonts w:ascii="Calibri" w:hAnsi="Calibri" w:cs="Calibri"/>
          <w:bCs/>
          <w:sz w:val="24"/>
          <w:szCs w:val="24"/>
        </w:rPr>
        <w:t>2,2,2-Trifluoroethyl 2-iodo-5-methylbenzoate</w:t>
      </w:r>
      <w:r w:rsidRPr="006A69D5">
        <w:rPr>
          <w:rFonts w:asciiTheme="minorHAnsi" w:hAnsiTheme="minorHAnsi" w:cstheme="minorHAnsi"/>
          <w:sz w:val="24"/>
        </w:rPr>
        <w:t xml:space="preserve"> (</w:t>
      </w:r>
      <w:r w:rsidR="000762BC">
        <w:rPr>
          <w:rFonts w:asciiTheme="minorHAnsi" w:hAnsiTheme="minorHAnsi" w:cstheme="minorHAnsi"/>
          <w:b/>
          <w:sz w:val="24"/>
        </w:rPr>
        <w:t>7</w:t>
      </w:r>
      <w:r w:rsidR="003F38AE" w:rsidRPr="003F38AE">
        <w:rPr>
          <w:rFonts w:asciiTheme="minorHAnsi" w:hAnsiTheme="minorHAnsi" w:cstheme="minorHAnsi"/>
          <w:b/>
          <w:sz w:val="24"/>
        </w:rPr>
        <w:t>c</w:t>
      </w:r>
      <w:r w:rsidR="003F38AE">
        <w:rPr>
          <w:rFonts w:asciiTheme="minorHAnsi" w:hAnsiTheme="minorHAnsi" w:cstheme="minorHAnsi"/>
          <w:sz w:val="24"/>
        </w:rPr>
        <w:t xml:space="preserve">, </w:t>
      </w:r>
      <w:r>
        <w:rPr>
          <w:rFonts w:asciiTheme="minorHAnsi" w:hAnsiTheme="minorHAnsi" w:cstheme="minorHAnsi"/>
          <w:sz w:val="24"/>
        </w:rPr>
        <w:t>6.57 g, 19.1 mmol, 94</w:t>
      </w:r>
      <w:r w:rsidRPr="006A69D5">
        <w:rPr>
          <w:rFonts w:asciiTheme="minorHAnsi" w:hAnsiTheme="minorHAnsi" w:cstheme="minorHAnsi"/>
          <w:sz w:val="24"/>
        </w:rPr>
        <w:t xml:space="preserve">%) was obtained as </w:t>
      </w:r>
      <w:r w:rsidR="00E64A7B">
        <w:rPr>
          <w:rFonts w:asciiTheme="minorHAnsi" w:hAnsiTheme="minorHAnsi" w:cstheme="minorHAnsi"/>
          <w:sz w:val="24"/>
        </w:rPr>
        <w:t xml:space="preserve">a </w:t>
      </w:r>
      <w:r w:rsidRPr="006A69D5">
        <w:rPr>
          <w:rFonts w:asciiTheme="minorHAnsi" w:hAnsiTheme="minorHAnsi" w:cstheme="minorHAnsi"/>
          <w:sz w:val="24"/>
        </w:rPr>
        <w:t>colorless oil.</w:t>
      </w:r>
    </w:p>
    <w:p w14:paraId="72BDA3D3" w14:textId="77DA35BC" w:rsidR="006A69D5" w:rsidRPr="006A69D5" w:rsidRDefault="006A69D5" w:rsidP="006A69D5">
      <w:pPr>
        <w:spacing w:line="288" w:lineRule="auto"/>
        <w:rPr>
          <w:sz w:val="10"/>
          <w:szCs w:val="10"/>
          <w:lang w:val="en-US"/>
        </w:rPr>
      </w:pPr>
    </w:p>
    <w:p w14:paraId="15BF1F6A" w14:textId="1B62818F" w:rsidR="006A69D5" w:rsidRPr="006A69D5" w:rsidRDefault="006A69D5" w:rsidP="006A69D5">
      <w:pPr>
        <w:pStyle w:val="NormalWeb"/>
        <w:spacing w:before="0" w:beforeAutospacing="0" w:after="0" w:afterAutospacing="0" w:line="288" w:lineRule="auto"/>
        <w:jc w:val="both"/>
        <w:rPr>
          <w:lang w:val="en-US" w:eastAsia="zh-CN"/>
        </w:rPr>
      </w:pPr>
      <w:r w:rsidRPr="000C6F74">
        <w:rPr>
          <w:rFonts w:ascii="Calibri" w:hAnsi="Calibri" w:cs="Calibri"/>
          <w:b/>
          <w:vertAlign w:val="superscript"/>
          <w:lang w:val="en-US"/>
        </w:rPr>
        <w:t>1</w:t>
      </w:r>
      <w:r w:rsidRPr="000C6F74">
        <w:rPr>
          <w:rFonts w:ascii="Calibri" w:hAnsi="Calibri" w:cs="Calibri"/>
          <w:b/>
          <w:lang w:val="en-US"/>
        </w:rPr>
        <w:t>H-NMR</w:t>
      </w:r>
      <w:r w:rsidRPr="000C6F74">
        <w:rPr>
          <w:rFonts w:ascii="Calibri" w:hAnsi="Calibri" w:cs="Calibri"/>
          <w:bCs/>
          <w:lang w:val="en-US"/>
        </w:rPr>
        <w:t xml:space="preserve"> (400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 </w:t>
      </w:r>
      <w:r w:rsidRPr="000C6F74">
        <w:rPr>
          <w:rFonts w:ascii="Calibri" w:hAnsi="Calibri" w:cs="Calibri"/>
          <w:color w:val="333333"/>
          <w:szCs w:val="20"/>
          <w:shd w:val="clear" w:color="auto" w:fill="FFFFFF"/>
          <w:lang w:val="en-US"/>
        </w:rPr>
        <w:t xml:space="preserve">7.89 (d, </w:t>
      </w:r>
      <w:r w:rsidRPr="000C6F74">
        <w:rPr>
          <w:rFonts w:ascii="Calibri" w:hAnsi="Calibri" w:cs="Calibri"/>
          <w:i/>
          <w:color w:val="333333"/>
          <w:szCs w:val="20"/>
          <w:shd w:val="clear" w:color="auto" w:fill="FFFFFF"/>
          <w:lang w:val="en-US"/>
        </w:rPr>
        <w:t>J</w:t>
      </w:r>
      <w:r w:rsidRPr="000C6F74">
        <w:rPr>
          <w:rFonts w:ascii="Calibri" w:hAnsi="Calibri" w:cs="Calibri"/>
          <w:color w:val="333333"/>
          <w:szCs w:val="20"/>
          <w:shd w:val="clear" w:color="auto" w:fill="FFFFFF"/>
          <w:lang w:val="en-US"/>
        </w:rPr>
        <w:t xml:space="preserve"> = 8.1 Hz, 1 H</w:t>
      </w:r>
      <w:r w:rsidRPr="000C6F74">
        <w:rPr>
          <w:rFonts w:ascii="Calibri" w:hAnsi="Calibri" w:cs="Calibri"/>
          <w:color w:val="333333"/>
          <w:shd w:val="clear" w:color="auto" w:fill="FFFFFF"/>
          <w:lang w:val="en-US"/>
        </w:rPr>
        <w:t>, Ar</w:t>
      </w:r>
      <w:r w:rsidRPr="000C6F74">
        <w:rPr>
          <w:rFonts w:ascii="Calibri" w:hAnsi="Calibri" w:cs="Calibri"/>
          <w:i/>
          <w:color w:val="333333"/>
          <w:shd w:val="clear" w:color="auto" w:fill="FFFFFF"/>
          <w:lang w:val="en-US"/>
        </w:rPr>
        <w:t>H</w:t>
      </w:r>
      <w:r w:rsidRPr="000C6F74">
        <w:rPr>
          <w:rFonts w:ascii="Calibri" w:hAnsi="Calibri" w:cs="Calibri"/>
          <w:color w:val="333333"/>
          <w:szCs w:val="20"/>
          <w:shd w:val="clear" w:color="auto" w:fill="FFFFFF"/>
          <w:lang w:val="en-US"/>
        </w:rPr>
        <w:t xml:space="preserve">), 7.69 (d, </w:t>
      </w:r>
      <w:r w:rsidRPr="000C6F74">
        <w:rPr>
          <w:rFonts w:ascii="Calibri" w:hAnsi="Calibri" w:cs="Calibri"/>
          <w:i/>
          <w:color w:val="333333"/>
          <w:szCs w:val="20"/>
          <w:shd w:val="clear" w:color="auto" w:fill="FFFFFF"/>
          <w:lang w:val="en-US"/>
        </w:rPr>
        <w:t>J</w:t>
      </w:r>
      <w:r w:rsidRPr="000C6F74">
        <w:rPr>
          <w:rFonts w:ascii="Calibri" w:hAnsi="Calibri" w:cs="Calibri"/>
          <w:color w:val="333333"/>
          <w:szCs w:val="20"/>
          <w:shd w:val="clear" w:color="auto" w:fill="FFFFFF"/>
          <w:lang w:val="en-US"/>
        </w:rPr>
        <w:t xml:space="preserve"> = 2.3 Hz, 1 H</w:t>
      </w:r>
      <w:r w:rsidRPr="000C6F74">
        <w:rPr>
          <w:rFonts w:ascii="Calibri" w:hAnsi="Calibri" w:cs="Calibri"/>
          <w:color w:val="333333"/>
          <w:shd w:val="clear" w:color="auto" w:fill="FFFFFF"/>
          <w:lang w:val="en-US"/>
        </w:rPr>
        <w:t>, Ar</w:t>
      </w:r>
      <w:r w:rsidRPr="000C6F74">
        <w:rPr>
          <w:rFonts w:ascii="Calibri" w:hAnsi="Calibri" w:cs="Calibri"/>
          <w:i/>
          <w:color w:val="333333"/>
          <w:shd w:val="clear" w:color="auto" w:fill="FFFFFF"/>
          <w:lang w:val="en-US"/>
        </w:rPr>
        <w:t>H</w:t>
      </w:r>
      <w:r w:rsidRPr="000C6F74">
        <w:rPr>
          <w:rFonts w:ascii="Calibri" w:hAnsi="Calibri" w:cs="Calibri"/>
          <w:color w:val="333333"/>
          <w:szCs w:val="20"/>
          <w:shd w:val="clear" w:color="auto" w:fill="FFFFFF"/>
          <w:lang w:val="en-US"/>
        </w:rPr>
        <w:t xml:space="preserve">), 7.03 (ddd, </w:t>
      </w:r>
      <w:r w:rsidRPr="000C6F74">
        <w:rPr>
          <w:rFonts w:ascii="Calibri" w:hAnsi="Calibri" w:cs="Calibri"/>
          <w:i/>
          <w:color w:val="333333"/>
          <w:szCs w:val="20"/>
          <w:shd w:val="clear" w:color="auto" w:fill="FFFFFF"/>
          <w:lang w:val="en-US"/>
        </w:rPr>
        <w:t>J</w:t>
      </w:r>
      <w:r w:rsidRPr="000C6F74">
        <w:rPr>
          <w:rFonts w:ascii="Calibri" w:hAnsi="Calibri" w:cs="Calibri"/>
          <w:color w:val="333333"/>
          <w:szCs w:val="20"/>
          <w:shd w:val="clear" w:color="auto" w:fill="FFFFFF"/>
          <w:lang w:val="en-US"/>
        </w:rPr>
        <w:t xml:space="preserve"> = 8.0, 2.3, 0.8 Hz, 1 H</w:t>
      </w:r>
      <w:r w:rsidRPr="000C6F74">
        <w:rPr>
          <w:rFonts w:ascii="Calibri" w:hAnsi="Calibri" w:cs="Calibri"/>
          <w:color w:val="333333"/>
          <w:shd w:val="clear" w:color="auto" w:fill="FFFFFF"/>
          <w:lang w:val="en-US"/>
        </w:rPr>
        <w:t>, Ar</w:t>
      </w:r>
      <w:r w:rsidRPr="000C6F74">
        <w:rPr>
          <w:rFonts w:ascii="Calibri" w:hAnsi="Calibri" w:cs="Calibri"/>
          <w:i/>
          <w:color w:val="333333"/>
          <w:shd w:val="clear" w:color="auto" w:fill="FFFFFF"/>
          <w:lang w:val="en-US"/>
        </w:rPr>
        <w:t>H</w:t>
      </w:r>
      <w:r w:rsidRPr="000C6F74">
        <w:rPr>
          <w:rFonts w:ascii="Calibri" w:hAnsi="Calibri" w:cs="Calibri"/>
          <w:color w:val="333333"/>
          <w:szCs w:val="20"/>
          <w:shd w:val="clear" w:color="auto" w:fill="FFFFFF"/>
          <w:lang w:val="en-US"/>
        </w:rPr>
        <w:t xml:space="preserve">), 4.70 (q, </w:t>
      </w:r>
      <w:r w:rsidRPr="000C6F74">
        <w:rPr>
          <w:rFonts w:ascii="Calibri" w:hAnsi="Calibri" w:cs="Calibri"/>
          <w:i/>
          <w:color w:val="333333"/>
          <w:szCs w:val="20"/>
          <w:shd w:val="clear" w:color="auto" w:fill="FFFFFF"/>
          <w:lang w:val="en-US"/>
        </w:rPr>
        <w:t>J</w:t>
      </w:r>
      <w:r w:rsidRPr="000C6F74">
        <w:rPr>
          <w:rFonts w:ascii="Calibri" w:hAnsi="Calibri" w:cs="Calibri"/>
          <w:color w:val="333333"/>
          <w:szCs w:val="20"/>
          <w:shd w:val="clear" w:color="auto" w:fill="FFFFFF"/>
          <w:lang w:val="en-US"/>
        </w:rPr>
        <w:t xml:space="preserve"> = 8.4 Hz, 2 H</w:t>
      </w:r>
      <w:r w:rsidRPr="000C6F74">
        <w:rPr>
          <w:rFonts w:ascii="Calibri" w:hAnsi="Calibri" w:cs="Calibri"/>
          <w:color w:val="333333"/>
          <w:shd w:val="clear" w:color="auto" w:fill="FFFFFF"/>
          <w:lang w:val="en-US"/>
        </w:rPr>
        <w:t>, OC</w:t>
      </w:r>
      <w:r w:rsidRPr="000C6F74">
        <w:rPr>
          <w:rFonts w:ascii="Calibri" w:hAnsi="Calibri" w:cs="Calibri"/>
          <w:i/>
          <w:color w:val="333333"/>
          <w:shd w:val="clear" w:color="auto" w:fill="FFFFFF"/>
          <w:lang w:val="en-US"/>
        </w:rPr>
        <w:t>H</w:t>
      </w:r>
      <w:r w:rsidRPr="000C6F74">
        <w:rPr>
          <w:rFonts w:ascii="Calibri" w:hAnsi="Calibri" w:cs="Calibri"/>
          <w:color w:val="333333"/>
          <w:shd w:val="clear" w:color="auto" w:fill="FFFFFF"/>
          <w:vertAlign w:val="subscript"/>
          <w:lang w:val="en-US"/>
        </w:rPr>
        <w:t>2</w:t>
      </w:r>
      <w:r w:rsidRPr="000C6F74">
        <w:rPr>
          <w:rFonts w:ascii="Calibri" w:hAnsi="Calibri" w:cs="Calibri"/>
          <w:color w:val="333333"/>
          <w:shd w:val="clear" w:color="auto" w:fill="FFFFFF"/>
          <w:lang w:val="en-US"/>
        </w:rPr>
        <w:t>CF</w:t>
      </w:r>
      <w:r w:rsidRPr="000C6F74">
        <w:rPr>
          <w:rFonts w:ascii="Calibri" w:hAnsi="Calibri" w:cs="Calibri"/>
          <w:color w:val="333333"/>
          <w:shd w:val="clear" w:color="auto" w:fill="FFFFFF"/>
          <w:vertAlign w:val="subscript"/>
          <w:lang w:val="en-US"/>
        </w:rPr>
        <w:t>3</w:t>
      </w:r>
      <w:r w:rsidRPr="000C6F74">
        <w:rPr>
          <w:rFonts w:ascii="Calibri" w:hAnsi="Calibri" w:cs="Calibri"/>
          <w:color w:val="333333"/>
          <w:szCs w:val="20"/>
          <w:shd w:val="clear" w:color="auto" w:fill="FFFFFF"/>
          <w:lang w:val="en-US"/>
        </w:rPr>
        <w:t>), 2.36 (s, 3 H</w:t>
      </w:r>
      <w:r w:rsidRPr="000C6F74">
        <w:rPr>
          <w:rFonts w:ascii="Calibri" w:hAnsi="Calibri" w:cs="Calibri"/>
          <w:color w:val="333333"/>
          <w:shd w:val="clear" w:color="auto" w:fill="FFFFFF"/>
          <w:lang w:val="en-US"/>
        </w:rPr>
        <w:t>, ArC</w:t>
      </w:r>
      <w:r w:rsidRPr="000C6F74">
        <w:rPr>
          <w:rFonts w:ascii="Calibri" w:hAnsi="Calibri" w:cs="Calibri"/>
          <w:i/>
          <w:color w:val="333333"/>
          <w:shd w:val="clear" w:color="auto" w:fill="FFFFFF"/>
          <w:lang w:val="en-US"/>
        </w:rPr>
        <w:t>H</w:t>
      </w:r>
      <w:r w:rsidRPr="000C6F74">
        <w:rPr>
          <w:rFonts w:ascii="Calibri" w:hAnsi="Calibri" w:cs="Calibri"/>
          <w:color w:val="333333"/>
          <w:shd w:val="clear" w:color="auto" w:fill="FFFFFF"/>
          <w:vertAlign w:val="subscript"/>
          <w:lang w:val="en-US"/>
        </w:rPr>
        <w:t>3</w:t>
      </w:r>
      <w:r w:rsidRPr="000C6F74">
        <w:rPr>
          <w:rFonts w:ascii="Calibri" w:hAnsi="Calibri" w:cs="Calibri"/>
          <w:color w:val="333333"/>
          <w:szCs w:val="20"/>
          <w:shd w:val="clear" w:color="auto" w:fill="FFFFFF"/>
          <w:lang w:val="en-US"/>
        </w:rPr>
        <w:t>).</w:t>
      </w:r>
      <w:r w:rsidRPr="000C6F74">
        <w:rPr>
          <w:rFonts w:ascii="Calibri" w:hAnsi="Calibri" w:cs="Calibri"/>
          <w:color w:val="333333"/>
          <w:sz w:val="32"/>
          <w:shd w:val="clear" w:color="auto" w:fill="FFFFFF"/>
          <w:lang w:val="en-US"/>
        </w:rPr>
        <w:t xml:space="preserve"> </w:t>
      </w:r>
      <w:r w:rsidRPr="000C6F74">
        <w:rPr>
          <w:rFonts w:ascii="Calibri" w:hAnsi="Calibri" w:cs="Calibri"/>
          <w:b/>
          <w:vertAlign w:val="superscript"/>
          <w:lang w:val="en-US"/>
        </w:rPr>
        <w:t>13</w:t>
      </w:r>
      <w:r w:rsidRPr="000C6F74">
        <w:rPr>
          <w:rFonts w:ascii="Calibri" w:hAnsi="Calibri" w:cs="Calibri"/>
          <w:b/>
          <w:lang w:val="en-US"/>
        </w:rPr>
        <w:t>C-NMR</w:t>
      </w:r>
      <w:r w:rsidRPr="000C6F74">
        <w:rPr>
          <w:rFonts w:ascii="Calibri" w:hAnsi="Calibri" w:cs="Calibri"/>
          <w:bCs/>
          <w:lang w:val="en-US"/>
        </w:rPr>
        <w:t xml:space="preserve"> (101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 </w:t>
      </w:r>
      <w:r w:rsidRPr="000C6F74">
        <w:rPr>
          <w:rFonts w:ascii="Calibri" w:hAnsi="Calibri" w:cs="Calibri"/>
          <w:color w:val="333333"/>
          <w:szCs w:val="20"/>
          <w:shd w:val="clear" w:color="auto" w:fill="FFFFFF"/>
          <w:lang w:val="en-US"/>
        </w:rPr>
        <w:t xml:space="preserve">164.7, 141.7, 138.5, 134.8, 132.7, 132.4, 123.1 (q, </w:t>
      </w:r>
      <w:r w:rsidRPr="000C6F74">
        <w:rPr>
          <w:rFonts w:ascii="Calibri" w:hAnsi="Calibri" w:cs="Calibri"/>
          <w:i/>
          <w:color w:val="333333"/>
          <w:szCs w:val="20"/>
          <w:shd w:val="clear" w:color="auto" w:fill="FFFFFF"/>
          <w:lang w:val="en-US"/>
        </w:rPr>
        <w:t>J</w:t>
      </w:r>
      <w:r w:rsidRPr="000C6F74">
        <w:rPr>
          <w:rFonts w:ascii="Calibri" w:hAnsi="Calibri" w:cs="Calibri"/>
          <w:color w:val="333333"/>
          <w:szCs w:val="20"/>
          <w:shd w:val="clear" w:color="auto" w:fill="FFFFFF"/>
          <w:lang w:val="en-US"/>
        </w:rPr>
        <w:t xml:space="preserve"> = 277.3 Hz), 90.7, 61.2 (q, </w:t>
      </w:r>
      <w:r w:rsidRPr="000C6F74">
        <w:rPr>
          <w:rFonts w:ascii="Calibri" w:hAnsi="Calibri" w:cs="Calibri"/>
          <w:i/>
          <w:color w:val="333333"/>
          <w:szCs w:val="20"/>
          <w:shd w:val="clear" w:color="auto" w:fill="FFFFFF"/>
          <w:lang w:val="en-US"/>
        </w:rPr>
        <w:t>J</w:t>
      </w:r>
      <w:r w:rsidRPr="000C6F74">
        <w:rPr>
          <w:rFonts w:ascii="Calibri" w:hAnsi="Calibri" w:cs="Calibri"/>
          <w:color w:val="333333"/>
          <w:szCs w:val="20"/>
          <w:shd w:val="clear" w:color="auto" w:fill="FFFFFF"/>
          <w:lang w:val="en-US"/>
        </w:rPr>
        <w:t xml:space="preserve"> = 36.9 Hz), 21.0.</w:t>
      </w:r>
      <w:r w:rsidRPr="000C6F74">
        <w:rPr>
          <w:rFonts w:ascii="Calibri" w:hAnsi="Calibri" w:cs="Calibri"/>
          <w:b/>
          <w:sz w:val="40"/>
          <w:vertAlign w:val="superscript"/>
          <w:lang w:val="en-US"/>
        </w:rPr>
        <w:t xml:space="preserve"> </w:t>
      </w:r>
      <w:r w:rsidRPr="000C6F74">
        <w:rPr>
          <w:rFonts w:ascii="Calibri" w:hAnsi="Calibri" w:cs="Calibri"/>
          <w:b/>
          <w:vertAlign w:val="superscript"/>
          <w:lang w:val="en-US"/>
        </w:rPr>
        <w:t>19</w:t>
      </w:r>
      <w:r w:rsidRPr="000C6F74">
        <w:rPr>
          <w:rFonts w:ascii="Calibri" w:hAnsi="Calibri" w:cs="Calibri"/>
          <w:b/>
          <w:lang w:val="en-US"/>
        </w:rPr>
        <w:t>F-NMR</w:t>
      </w:r>
      <w:r w:rsidRPr="000C6F74">
        <w:rPr>
          <w:rFonts w:ascii="Calibri" w:hAnsi="Calibri" w:cs="Calibri"/>
          <w:bCs/>
          <w:lang w:val="en-US"/>
        </w:rPr>
        <w:t xml:space="preserve"> (376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 -73.3. </w:t>
      </w:r>
      <w:r w:rsidRPr="004C3F74">
        <w:rPr>
          <w:rFonts w:ascii="Calibri" w:hAnsi="Calibri" w:cs="Calibri"/>
          <w:b/>
          <w:bCs/>
          <w:color w:val="000000" w:themeColor="text1"/>
          <w:lang w:val="en-US"/>
        </w:rPr>
        <w:t>IR</w:t>
      </w:r>
      <w:r w:rsidRPr="006A69D5">
        <w:rPr>
          <w:rFonts w:ascii="Calibri" w:hAnsi="Calibri" w:cs="Calibri"/>
          <w:bCs/>
          <w:lang w:val="en-US"/>
        </w:rPr>
        <w:t xml:space="preserve">: </w:t>
      </w:r>
      <w:r w:rsidR="004C3F74" w:rsidRPr="004C3F74">
        <w:rPr>
          <w:rFonts w:ascii="Calibri" w:hAnsi="Calibri" w:cs="Calibri"/>
          <w:bCs/>
          <w:i/>
          <w:lang w:val="en-US"/>
        </w:rPr>
        <w:t>v</w:t>
      </w:r>
      <w:r w:rsidR="004C3F74" w:rsidRPr="004C3F74">
        <w:rPr>
          <w:rFonts w:ascii="Calibri" w:hAnsi="Calibri" w:cs="Calibri"/>
          <w:bCs/>
          <w:lang w:val="en-US"/>
        </w:rPr>
        <w:t xml:space="preserve"> </w:t>
      </w:r>
      <w:r w:rsidR="004C3F74" w:rsidRPr="004C3F74">
        <w:rPr>
          <w:rFonts w:ascii="Calibri" w:hAnsi="Calibri" w:cs="Calibri"/>
          <w:color w:val="333333"/>
          <w:shd w:val="clear" w:color="auto" w:fill="FFFFFF"/>
          <w:lang w:val="en-US"/>
        </w:rPr>
        <w:t>3660 (w), 2979 (s), 2899 (m), 1750 (m), 1469 (m), 1444 (w), 1418 (m), 1393 (m), 1299 (s), 1277 (s), 1245 (s), 1199 (s), 1173 (s), 1108 (s), 1054 (s), 1008 (m), 975 (m), 900 (w), 820 (m), 770 (m)</w:t>
      </w:r>
      <w:r w:rsidRPr="004C3F74">
        <w:rPr>
          <w:rFonts w:ascii="Calibri" w:hAnsi="Calibri" w:cs="Calibri"/>
          <w:bCs/>
          <w:lang w:val="en-US"/>
        </w:rPr>
        <w:t>.</w:t>
      </w:r>
      <w:r w:rsidRPr="006A69D5">
        <w:rPr>
          <w:rFonts w:ascii="Calibri" w:hAnsi="Calibri" w:cs="Calibri"/>
          <w:bCs/>
          <w:lang w:val="en-US"/>
        </w:rPr>
        <w:t xml:space="preserve"> </w:t>
      </w:r>
      <w:r w:rsidRPr="006A69D5">
        <w:rPr>
          <w:rFonts w:ascii="Calibri" w:hAnsi="Calibri" w:cs="Calibri"/>
          <w:b/>
          <w:bCs/>
          <w:color w:val="000000" w:themeColor="text1"/>
          <w:lang w:val="en-US"/>
        </w:rPr>
        <w:t>HRMS</w:t>
      </w:r>
      <w:r w:rsidRPr="006A69D5">
        <w:rPr>
          <w:rFonts w:ascii="Calibri" w:hAnsi="Calibri" w:cs="Calibri"/>
          <w:b/>
          <w:bCs/>
          <w:lang w:val="en-US"/>
        </w:rPr>
        <w:t xml:space="preserve"> </w:t>
      </w:r>
      <w:r w:rsidRPr="006A69D5">
        <w:rPr>
          <w:rFonts w:ascii="Calibri" w:hAnsi="Calibri" w:cs="Calibri"/>
          <w:lang w:val="en-US"/>
        </w:rPr>
        <w:t xml:space="preserve">(ESI/QTOF) </w:t>
      </w:r>
      <w:r w:rsidRPr="006A69D5">
        <w:rPr>
          <w:rFonts w:ascii="Calibri" w:hAnsi="Calibri" w:cs="Calibri"/>
          <w:i/>
          <w:iCs/>
          <w:lang w:val="en-US"/>
        </w:rPr>
        <w:t>m/z</w:t>
      </w:r>
      <w:r w:rsidRPr="006A69D5">
        <w:rPr>
          <w:rFonts w:ascii="Calibri" w:hAnsi="Calibri" w:cs="Calibri"/>
          <w:lang w:val="en-US"/>
        </w:rPr>
        <w:t>: [M+Na]</w:t>
      </w:r>
      <w:r w:rsidRPr="006A69D5">
        <w:rPr>
          <w:rFonts w:ascii="Calibri" w:hAnsi="Calibri" w:cs="Calibri"/>
          <w:vertAlign w:val="superscript"/>
          <w:lang w:val="en-US"/>
        </w:rPr>
        <w:t>+</w:t>
      </w:r>
      <w:r w:rsidRPr="006A69D5">
        <w:rPr>
          <w:rFonts w:ascii="Calibri" w:hAnsi="Calibri" w:cs="Calibri"/>
          <w:lang w:val="en-US"/>
        </w:rPr>
        <w:t xml:space="preserve"> calcd for </w:t>
      </w:r>
      <w:r w:rsidRPr="006A69D5">
        <w:rPr>
          <w:rFonts w:ascii="Calibri" w:hAnsi="Calibri" w:cs="Calibri"/>
          <w:szCs w:val="22"/>
          <w:lang w:val="en-US" w:eastAsia="zh-CN"/>
        </w:rPr>
        <w:t>C</w:t>
      </w:r>
      <w:r w:rsidRPr="006A69D5">
        <w:rPr>
          <w:rFonts w:ascii="Calibri" w:hAnsi="Calibri" w:cs="Calibri"/>
          <w:szCs w:val="22"/>
          <w:vertAlign w:val="subscript"/>
          <w:lang w:val="en-US" w:eastAsia="zh-CN"/>
        </w:rPr>
        <w:t>10</w:t>
      </w:r>
      <w:r w:rsidRPr="006A69D5">
        <w:rPr>
          <w:rFonts w:ascii="Calibri" w:hAnsi="Calibri" w:cs="Calibri"/>
          <w:szCs w:val="22"/>
          <w:lang w:val="en-US" w:eastAsia="zh-CN"/>
        </w:rPr>
        <w:t>H</w:t>
      </w:r>
      <w:r w:rsidRPr="006A69D5">
        <w:rPr>
          <w:rFonts w:ascii="Calibri" w:hAnsi="Calibri" w:cs="Calibri"/>
          <w:szCs w:val="22"/>
          <w:vertAlign w:val="subscript"/>
          <w:lang w:val="en-US" w:eastAsia="zh-CN"/>
        </w:rPr>
        <w:t>8</w:t>
      </w:r>
      <w:r w:rsidRPr="006A69D5">
        <w:rPr>
          <w:rFonts w:ascii="Calibri" w:hAnsi="Calibri" w:cs="Calibri"/>
          <w:szCs w:val="22"/>
          <w:lang w:val="en-US" w:eastAsia="zh-CN"/>
        </w:rPr>
        <w:t>F</w:t>
      </w:r>
      <w:r w:rsidRPr="006A69D5">
        <w:rPr>
          <w:rFonts w:ascii="Calibri" w:hAnsi="Calibri" w:cs="Calibri"/>
          <w:szCs w:val="22"/>
          <w:vertAlign w:val="subscript"/>
          <w:lang w:val="en-US" w:eastAsia="zh-CN"/>
        </w:rPr>
        <w:t>3</w:t>
      </w:r>
      <w:r w:rsidRPr="006A69D5">
        <w:rPr>
          <w:rFonts w:ascii="Calibri" w:hAnsi="Calibri" w:cs="Calibri"/>
          <w:szCs w:val="22"/>
          <w:lang w:val="en-US" w:eastAsia="zh-CN"/>
        </w:rPr>
        <w:t>INaO</w:t>
      </w:r>
      <w:r w:rsidRPr="006A69D5">
        <w:rPr>
          <w:rFonts w:ascii="Calibri" w:hAnsi="Calibri" w:cs="Calibri"/>
          <w:szCs w:val="22"/>
          <w:vertAlign w:val="subscript"/>
          <w:lang w:val="en-US" w:eastAsia="zh-CN"/>
        </w:rPr>
        <w:t>2</w:t>
      </w:r>
      <w:r w:rsidRPr="006A69D5">
        <w:rPr>
          <w:rFonts w:ascii="Calibri" w:hAnsi="Calibri" w:cs="Calibri"/>
          <w:szCs w:val="22"/>
          <w:vertAlign w:val="superscript"/>
          <w:lang w:val="en-US" w:eastAsia="zh-CN"/>
        </w:rPr>
        <w:t>+</w:t>
      </w:r>
      <w:r w:rsidR="009E5FF5">
        <w:rPr>
          <w:rFonts w:ascii="Calibri" w:hAnsi="Calibri" w:cs="Calibri"/>
          <w:szCs w:val="22"/>
          <w:lang w:val="en-US" w:eastAsia="zh-CN"/>
        </w:rPr>
        <w:t xml:space="preserve"> 366.9413, f</w:t>
      </w:r>
      <w:r w:rsidRPr="006A69D5">
        <w:rPr>
          <w:rFonts w:ascii="Calibri" w:hAnsi="Calibri" w:cs="Calibri"/>
          <w:szCs w:val="22"/>
          <w:lang w:val="en-US" w:eastAsia="zh-CN"/>
        </w:rPr>
        <w:t>ound 366.9412.</w:t>
      </w:r>
    </w:p>
    <w:p w14:paraId="06CF0E54" w14:textId="50B7D3D0" w:rsidR="006A69D5" w:rsidRPr="006A69D5" w:rsidRDefault="006A69D5" w:rsidP="00172A1B">
      <w:pPr>
        <w:spacing w:line="288" w:lineRule="auto"/>
        <w:rPr>
          <w:rFonts w:asciiTheme="minorHAnsi" w:hAnsiTheme="minorHAnsi" w:cstheme="minorHAnsi"/>
          <w:b/>
          <w:lang w:val="en-US"/>
        </w:rPr>
      </w:pPr>
    </w:p>
    <w:p w14:paraId="2E18933A" w14:textId="639E7492" w:rsidR="00E525C3" w:rsidRPr="004F2493" w:rsidRDefault="00E525C3" w:rsidP="00172A1B">
      <w:pPr>
        <w:spacing w:line="288" w:lineRule="auto"/>
        <w:rPr>
          <w:rFonts w:asciiTheme="minorHAnsi" w:hAnsiTheme="minorHAnsi" w:cstheme="minorHAnsi"/>
          <w:b/>
          <w:lang w:val="en-US"/>
        </w:rPr>
      </w:pPr>
    </w:p>
    <w:p w14:paraId="3A54AF13" w14:textId="1A9E6365" w:rsidR="00172A1B" w:rsidRPr="00DB3BAF" w:rsidRDefault="00172A1B" w:rsidP="00172A1B">
      <w:pPr>
        <w:spacing w:line="288" w:lineRule="auto"/>
        <w:rPr>
          <w:rFonts w:asciiTheme="minorHAnsi" w:hAnsiTheme="minorHAnsi" w:cstheme="minorHAnsi"/>
          <w:b/>
          <w:lang w:val="es-ES"/>
        </w:rPr>
      </w:pPr>
      <w:r w:rsidRPr="00DB3BAF">
        <w:rPr>
          <w:rFonts w:asciiTheme="minorHAnsi" w:hAnsiTheme="minorHAnsi" w:cstheme="minorHAnsi"/>
          <w:b/>
          <w:lang w:val="es-ES"/>
        </w:rPr>
        <w:lastRenderedPageBreak/>
        <w:t>1,1,1,3,3,3-Hexafluoro-2-(2-iodo-5-methylphenyl)propan-2-ol (</w:t>
      </w:r>
      <w:r w:rsidR="000762BC">
        <w:rPr>
          <w:rFonts w:asciiTheme="minorHAnsi" w:hAnsiTheme="minorHAnsi" w:cstheme="minorHAnsi"/>
          <w:b/>
          <w:lang w:val="es-ES"/>
        </w:rPr>
        <w:t>2</w:t>
      </w:r>
      <w:r w:rsidR="003F38AE">
        <w:rPr>
          <w:rFonts w:asciiTheme="minorHAnsi" w:hAnsiTheme="minorHAnsi" w:cstheme="minorHAnsi"/>
          <w:b/>
          <w:lang w:val="es-ES"/>
        </w:rPr>
        <w:t>c</w:t>
      </w:r>
      <w:r w:rsidRPr="00DB3BAF">
        <w:rPr>
          <w:rFonts w:asciiTheme="minorHAnsi" w:hAnsiTheme="minorHAnsi" w:cstheme="minorHAnsi"/>
          <w:b/>
          <w:lang w:val="es-ES"/>
        </w:rPr>
        <w:t>)</w:t>
      </w:r>
    </w:p>
    <w:p w14:paraId="5DCD3E5C" w14:textId="5A24DBBB" w:rsidR="00172A1B" w:rsidRDefault="003A0704" w:rsidP="00172A1B">
      <w:pPr>
        <w:spacing w:line="288" w:lineRule="auto"/>
        <w:jc w:val="center"/>
      </w:pPr>
      <w:r>
        <w:object w:dxaOrig="1418" w:dyaOrig="1390" w14:anchorId="694AC596">
          <v:shape id="_x0000_i1032" type="#_x0000_t75" style="width:53pt;height:52pt" o:ole="">
            <v:imagedata r:id="rId22" o:title=""/>
          </v:shape>
          <o:OLEObject Type="Embed" ProgID="ChemDraw.Document.6.0" ShapeID="_x0000_i1032" DrawAspect="Content" ObjectID="_1756036877" r:id="rId23"/>
        </w:object>
      </w:r>
    </w:p>
    <w:p w14:paraId="797C9DE5" w14:textId="6E041C8D" w:rsidR="006A69D5" w:rsidRPr="00E31E13" w:rsidRDefault="006A69D5" w:rsidP="00E31E13">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Pr>
          <w:rFonts w:ascii="Calibri" w:hAnsi="Calibri" w:cs="Calibri"/>
          <w:b/>
          <w:sz w:val="24"/>
          <w:szCs w:val="24"/>
        </w:rPr>
        <w:t>GP2</w:t>
      </w:r>
      <w:r w:rsidRPr="006A69D5">
        <w:rPr>
          <w:rFonts w:ascii="Calibri" w:hAnsi="Calibri" w:cs="Calibri"/>
          <w:sz w:val="24"/>
          <w:szCs w:val="24"/>
        </w:rPr>
        <w:t xml:space="preserve"> on </w:t>
      </w:r>
      <w:r>
        <w:rPr>
          <w:rFonts w:ascii="Calibri" w:hAnsi="Calibri" w:cs="Calibri"/>
          <w:sz w:val="24"/>
          <w:szCs w:val="24"/>
        </w:rPr>
        <w:t>16.0</w:t>
      </w:r>
      <w:r w:rsidRPr="006A69D5">
        <w:rPr>
          <w:rFonts w:ascii="Calibri" w:hAnsi="Calibri" w:cs="Calibri"/>
          <w:sz w:val="24"/>
          <w:szCs w:val="24"/>
        </w:rPr>
        <w:t> mmol scale using</w:t>
      </w:r>
      <w:r>
        <w:rPr>
          <w:rFonts w:ascii="Calibri" w:hAnsi="Calibri" w:cs="Calibri"/>
          <w:sz w:val="24"/>
          <w:szCs w:val="24"/>
        </w:rPr>
        <w:t xml:space="preserve"> </w:t>
      </w:r>
      <w:r>
        <w:rPr>
          <w:rFonts w:asciiTheme="minorHAnsi" w:hAnsiTheme="minorHAnsi" w:cstheme="minorHAnsi"/>
          <w:sz w:val="24"/>
        </w:rPr>
        <w:t>2,2,2‐trifluoroethyl 2‐iodo-5-methyl</w:t>
      </w:r>
      <w:r w:rsidRPr="006A69D5">
        <w:rPr>
          <w:rFonts w:asciiTheme="minorHAnsi" w:hAnsiTheme="minorHAnsi" w:cstheme="minorHAnsi"/>
          <w:sz w:val="24"/>
        </w:rPr>
        <w:t>benzoate</w:t>
      </w:r>
      <w:r w:rsidRPr="006A69D5">
        <w:rPr>
          <w:rFonts w:ascii="Calibri" w:hAnsi="Calibri" w:cs="Calibri"/>
          <w:sz w:val="40"/>
          <w:szCs w:val="24"/>
        </w:rPr>
        <w:t xml:space="preserve"> </w:t>
      </w:r>
      <w:r>
        <w:rPr>
          <w:rFonts w:ascii="Calibri" w:hAnsi="Calibri" w:cs="Calibri"/>
          <w:sz w:val="24"/>
          <w:szCs w:val="24"/>
        </w:rPr>
        <w:t>(</w:t>
      </w:r>
      <w:r w:rsidR="000762BC">
        <w:rPr>
          <w:rFonts w:ascii="Calibri" w:hAnsi="Calibri" w:cs="Calibri"/>
          <w:b/>
          <w:sz w:val="24"/>
          <w:szCs w:val="24"/>
        </w:rPr>
        <w:t>7</w:t>
      </w:r>
      <w:r w:rsidR="003F38AE" w:rsidRPr="003F38AE">
        <w:rPr>
          <w:rFonts w:ascii="Calibri" w:hAnsi="Calibri" w:cs="Calibri"/>
          <w:b/>
          <w:sz w:val="24"/>
          <w:szCs w:val="24"/>
        </w:rPr>
        <w:t>c</w:t>
      </w:r>
      <w:r w:rsidR="003F38AE">
        <w:rPr>
          <w:rFonts w:ascii="Calibri" w:hAnsi="Calibri" w:cs="Calibri"/>
          <w:sz w:val="24"/>
          <w:szCs w:val="24"/>
        </w:rPr>
        <w:t xml:space="preserve">, </w:t>
      </w:r>
      <w:r>
        <w:rPr>
          <w:rFonts w:ascii="Calibri" w:hAnsi="Calibri" w:cs="Calibri"/>
          <w:sz w:val="24"/>
          <w:szCs w:val="24"/>
        </w:rPr>
        <w:t>5</w:t>
      </w:r>
      <w:r w:rsidRPr="006A69D5">
        <w:rPr>
          <w:rFonts w:ascii="Calibri" w:hAnsi="Calibri" w:cs="Calibri"/>
          <w:sz w:val="24"/>
          <w:szCs w:val="24"/>
        </w:rPr>
        <w:t>.</w:t>
      </w:r>
      <w:r>
        <w:rPr>
          <w:rFonts w:ascii="Calibri" w:hAnsi="Calibri" w:cs="Calibri"/>
          <w:sz w:val="24"/>
          <w:szCs w:val="24"/>
        </w:rPr>
        <w:t>5</w:t>
      </w:r>
      <w:r w:rsidRPr="006A69D5">
        <w:rPr>
          <w:rFonts w:ascii="Calibri" w:hAnsi="Calibri" w:cs="Calibri"/>
          <w:sz w:val="24"/>
          <w:szCs w:val="24"/>
        </w:rPr>
        <w:t>0</w:t>
      </w:r>
      <w:r>
        <w:rPr>
          <w:rFonts w:ascii="Calibri" w:hAnsi="Calibri" w:cs="Calibri"/>
          <w:sz w:val="24"/>
          <w:szCs w:val="24"/>
        </w:rPr>
        <w:t> g, 16.0</w:t>
      </w:r>
      <w:r w:rsidRPr="006A69D5">
        <w:rPr>
          <w:rFonts w:ascii="Calibri" w:hAnsi="Calibri" w:cs="Calibri"/>
          <w:sz w:val="24"/>
          <w:szCs w:val="24"/>
        </w:rPr>
        <w:t xml:space="preserve"> mmol, 1.0 equiv.). </w:t>
      </w:r>
      <w:r w:rsidRPr="006A69D5">
        <w:rPr>
          <w:rFonts w:asciiTheme="minorHAnsi" w:hAnsiTheme="minorHAnsi" w:cstheme="minorHAnsi"/>
          <w:sz w:val="24"/>
        </w:rPr>
        <w:t>1,1,1,3,3,3-Hexafluoro-2-(2-iodo</w:t>
      </w:r>
      <w:r>
        <w:rPr>
          <w:rFonts w:asciiTheme="minorHAnsi" w:hAnsiTheme="minorHAnsi" w:cstheme="minorHAnsi"/>
          <w:sz w:val="24"/>
        </w:rPr>
        <w:t>-5-methyl</w:t>
      </w:r>
      <w:r w:rsidRPr="006A69D5">
        <w:rPr>
          <w:rFonts w:asciiTheme="minorHAnsi" w:hAnsiTheme="minorHAnsi" w:cstheme="minorHAnsi"/>
          <w:sz w:val="24"/>
        </w:rPr>
        <w:t>phenyl)propan-2-ol</w:t>
      </w:r>
      <w:r w:rsidRPr="006A69D5">
        <w:rPr>
          <w:rFonts w:asciiTheme="minorHAnsi" w:hAnsiTheme="minorHAnsi" w:cstheme="minorHAnsi"/>
          <w:b/>
          <w:sz w:val="24"/>
        </w:rPr>
        <w:t xml:space="preserve"> </w:t>
      </w:r>
      <w:r w:rsidRPr="006A69D5">
        <w:rPr>
          <w:rFonts w:asciiTheme="minorHAnsi" w:hAnsiTheme="minorHAnsi" w:cstheme="minorHAnsi"/>
          <w:sz w:val="24"/>
        </w:rPr>
        <w:t>(</w:t>
      </w:r>
      <w:r w:rsidR="000762BC">
        <w:rPr>
          <w:rFonts w:asciiTheme="minorHAnsi" w:hAnsiTheme="minorHAnsi" w:cstheme="minorHAnsi"/>
          <w:b/>
          <w:sz w:val="24"/>
        </w:rPr>
        <w:t>2</w:t>
      </w:r>
      <w:r w:rsidR="003F38AE" w:rsidRPr="003F38AE">
        <w:rPr>
          <w:rFonts w:asciiTheme="minorHAnsi" w:hAnsiTheme="minorHAnsi" w:cstheme="minorHAnsi"/>
          <w:b/>
          <w:sz w:val="24"/>
        </w:rPr>
        <w:t>c</w:t>
      </w:r>
      <w:r w:rsidR="003F38AE">
        <w:rPr>
          <w:rFonts w:asciiTheme="minorHAnsi" w:hAnsiTheme="minorHAnsi" w:cstheme="minorHAnsi"/>
          <w:sz w:val="24"/>
        </w:rPr>
        <w:t xml:space="preserve">, </w:t>
      </w:r>
      <w:r>
        <w:rPr>
          <w:rFonts w:asciiTheme="minorHAnsi" w:hAnsiTheme="minorHAnsi" w:cstheme="minorHAnsi"/>
          <w:sz w:val="24"/>
        </w:rPr>
        <w:t>5.22 g, 13.6 mmol, 85</w:t>
      </w:r>
      <w:r w:rsidRPr="006A69D5">
        <w:rPr>
          <w:rFonts w:asciiTheme="minorHAnsi" w:hAnsiTheme="minorHAnsi" w:cstheme="minorHAnsi"/>
          <w:sz w:val="24"/>
        </w:rPr>
        <w:t xml:space="preserve">%) was obtained as </w:t>
      </w:r>
      <w:r>
        <w:rPr>
          <w:rFonts w:asciiTheme="minorHAnsi" w:hAnsiTheme="minorHAnsi" w:cstheme="minorHAnsi"/>
          <w:sz w:val="24"/>
        </w:rPr>
        <w:t>slightly yellow oil that solidified upon standing. Purification via column chromatography (</w:t>
      </w:r>
      <w:r w:rsidRPr="006A69D5">
        <w:rPr>
          <w:rFonts w:ascii="Calibri" w:hAnsi="Calibri" w:cs="Calibri"/>
          <w:bCs/>
          <w:i/>
          <w:iCs/>
          <w:sz w:val="24"/>
          <w:szCs w:val="24"/>
        </w:rPr>
        <w:t>n</w:t>
      </w:r>
      <w:r w:rsidRPr="006A69D5">
        <w:rPr>
          <w:rFonts w:ascii="Calibri" w:hAnsi="Calibri" w:cs="Calibri"/>
          <w:bCs/>
          <w:sz w:val="24"/>
          <w:szCs w:val="24"/>
        </w:rPr>
        <w:t>-pentane/DCM = 10:1 to 2:1</w:t>
      </w:r>
      <w:r>
        <w:rPr>
          <w:rFonts w:asciiTheme="minorHAnsi" w:hAnsiTheme="minorHAnsi" w:cstheme="minorHAnsi"/>
          <w:sz w:val="24"/>
        </w:rPr>
        <w:t>).</w:t>
      </w:r>
    </w:p>
    <w:p w14:paraId="25DE3879" w14:textId="77777777" w:rsidR="00172A1B" w:rsidRPr="00F2613F" w:rsidRDefault="00172A1B" w:rsidP="00172A1B">
      <w:pPr>
        <w:pStyle w:val="TFExperimentalSection"/>
        <w:spacing w:line="288" w:lineRule="auto"/>
        <w:ind w:firstLine="0"/>
        <w:rPr>
          <w:rFonts w:asciiTheme="minorHAnsi" w:hAnsiTheme="minorHAnsi" w:cstheme="minorHAnsi"/>
          <w:kern w:val="22"/>
          <w:sz w:val="10"/>
          <w:szCs w:val="10"/>
        </w:rPr>
      </w:pPr>
    </w:p>
    <w:p w14:paraId="592946C2" w14:textId="371559D2" w:rsidR="00172A1B" w:rsidRDefault="000762BC" w:rsidP="00172A1B">
      <w:pPr>
        <w:pStyle w:val="TFExperimentalSection"/>
        <w:spacing w:line="288" w:lineRule="auto"/>
        <w:ind w:firstLine="0"/>
        <w:rPr>
          <w:rFonts w:ascii="Calibri" w:hAnsi="Calibri" w:cs="Calibri"/>
          <w:sz w:val="24"/>
          <w:szCs w:val="24"/>
        </w:rPr>
      </w:pPr>
      <w:r>
        <w:rPr>
          <w:rFonts w:ascii="Calibri" w:hAnsi="Calibri" w:cs="Calibri"/>
          <w:b/>
          <w:sz w:val="24"/>
          <w:szCs w:val="24"/>
        </w:rPr>
        <w:t xml:space="preserve">MP: </w:t>
      </w:r>
      <w:r>
        <w:rPr>
          <w:rFonts w:ascii="Calibri" w:hAnsi="Calibri" w:cs="Calibri"/>
          <w:sz w:val="24"/>
          <w:szCs w:val="24"/>
        </w:rPr>
        <w:t>37</w:t>
      </w:r>
      <w:r w:rsidRPr="00F94A51">
        <w:rPr>
          <w:rFonts w:ascii="Calibri" w:hAnsi="Calibri" w:cs="Calibri"/>
          <w:color w:val="333333"/>
          <w:shd w:val="clear" w:color="auto" w:fill="FFFFFF"/>
        </w:rPr>
        <w:t>–</w:t>
      </w:r>
      <w:r>
        <w:rPr>
          <w:rFonts w:ascii="Calibri" w:hAnsi="Calibri" w:cs="Calibri"/>
          <w:sz w:val="24"/>
          <w:szCs w:val="24"/>
        </w:rPr>
        <w:t xml:space="preserve">38 °C. </w:t>
      </w:r>
      <w:r w:rsidR="00172A1B" w:rsidRPr="000762BC">
        <w:rPr>
          <w:rFonts w:ascii="Calibri" w:hAnsi="Calibri" w:cs="Calibri"/>
          <w:b/>
          <w:sz w:val="24"/>
          <w:szCs w:val="24"/>
        </w:rPr>
        <w:t>TLC</w:t>
      </w:r>
      <w:r w:rsidR="00172A1B" w:rsidRPr="000762BC">
        <w:rPr>
          <w:rFonts w:ascii="Calibri" w:hAnsi="Calibri" w:cs="Calibri"/>
          <w:bCs/>
          <w:sz w:val="24"/>
          <w:szCs w:val="24"/>
        </w:rPr>
        <w:t>: R</w:t>
      </w:r>
      <w:r w:rsidR="00172A1B" w:rsidRPr="000762BC">
        <w:rPr>
          <w:rFonts w:ascii="Calibri" w:hAnsi="Calibri" w:cs="Calibri"/>
          <w:bCs/>
          <w:sz w:val="24"/>
          <w:szCs w:val="24"/>
          <w:vertAlign w:val="subscript"/>
        </w:rPr>
        <w:t>f</w:t>
      </w:r>
      <w:r w:rsidR="00172A1B" w:rsidRPr="000762BC">
        <w:rPr>
          <w:rFonts w:ascii="Calibri" w:hAnsi="Calibri" w:cs="Calibri"/>
          <w:bCs/>
          <w:sz w:val="24"/>
          <w:szCs w:val="24"/>
        </w:rPr>
        <w:t xml:space="preserve"> (</w:t>
      </w:r>
      <w:r w:rsidR="00172A1B" w:rsidRPr="000762BC">
        <w:rPr>
          <w:rFonts w:ascii="Calibri" w:hAnsi="Calibri" w:cs="Calibri"/>
          <w:bCs/>
          <w:i/>
          <w:iCs/>
          <w:sz w:val="24"/>
          <w:szCs w:val="24"/>
        </w:rPr>
        <w:t>n</w:t>
      </w:r>
      <w:r w:rsidR="00172A1B" w:rsidRPr="000762BC">
        <w:rPr>
          <w:rFonts w:ascii="Calibri" w:hAnsi="Calibri" w:cs="Calibri"/>
          <w:bCs/>
          <w:sz w:val="24"/>
          <w:szCs w:val="24"/>
        </w:rPr>
        <w:t xml:space="preserve">-pentane/DCM = 2:1) = 0.48. </w:t>
      </w:r>
      <w:r w:rsidR="00172A1B" w:rsidRPr="00172A1B">
        <w:rPr>
          <w:rFonts w:ascii="Calibri" w:hAnsi="Calibri" w:cs="Calibri"/>
          <w:b/>
          <w:sz w:val="24"/>
          <w:szCs w:val="24"/>
          <w:vertAlign w:val="superscript"/>
        </w:rPr>
        <w:t>1</w:t>
      </w:r>
      <w:r w:rsidR="00172A1B" w:rsidRPr="00172A1B">
        <w:rPr>
          <w:rFonts w:ascii="Calibri" w:hAnsi="Calibri" w:cs="Calibri"/>
          <w:b/>
          <w:sz w:val="24"/>
          <w:szCs w:val="24"/>
        </w:rPr>
        <w:t>H-NMR</w:t>
      </w:r>
      <w:r w:rsidR="00172A1B" w:rsidRPr="00172A1B">
        <w:rPr>
          <w:rFonts w:ascii="Calibri" w:hAnsi="Calibri" w:cs="Calibri"/>
          <w:bCs/>
          <w:sz w:val="24"/>
          <w:szCs w:val="24"/>
        </w:rPr>
        <w:t xml:space="preserve"> (</w:t>
      </w:r>
      <w:r w:rsidR="00172A1B">
        <w:rPr>
          <w:rFonts w:ascii="Calibri" w:hAnsi="Calibri" w:cs="Calibri"/>
          <w:bCs/>
          <w:sz w:val="24"/>
          <w:szCs w:val="24"/>
        </w:rPr>
        <w:t>4</w:t>
      </w:r>
      <w:r w:rsidR="00172A1B" w:rsidRPr="00172A1B">
        <w:rPr>
          <w:rFonts w:ascii="Calibri" w:hAnsi="Calibri" w:cs="Calibri"/>
          <w:bCs/>
          <w:sz w:val="24"/>
          <w:szCs w:val="24"/>
        </w:rPr>
        <w:t>00 MHz, CDCl</w:t>
      </w:r>
      <w:r w:rsidR="00172A1B" w:rsidRPr="00172A1B">
        <w:rPr>
          <w:rFonts w:ascii="Calibri" w:hAnsi="Calibri" w:cs="Calibri"/>
          <w:bCs/>
          <w:sz w:val="24"/>
          <w:szCs w:val="24"/>
          <w:vertAlign w:val="subscript"/>
        </w:rPr>
        <w:t>3</w:t>
      </w:r>
      <w:r>
        <w:rPr>
          <w:rFonts w:ascii="Calibri" w:hAnsi="Calibri" w:cs="Calibri"/>
          <w:bCs/>
          <w:sz w:val="24"/>
          <w:szCs w:val="24"/>
        </w:rPr>
        <w:t xml:space="preserve">): </w:t>
      </w:r>
      <w:r w:rsidR="00172A1B" w:rsidRPr="00172A1B">
        <w:rPr>
          <w:rFonts w:ascii="Calibri" w:hAnsi="Calibri" w:cs="Calibri"/>
          <w:bCs/>
          <w:sz w:val="24"/>
          <w:szCs w:val="24"/>
        </w:rPr>
        <w:t xml:space="preserve">δ = </w:t>
      </w:r>
      <w:r w:rsidR="00172A1B" w:rsidRPr="00172A1B">
        <w:rPr>
          <w:rFonts w:ascii="Calibri" w:hAnsi="Calibri" w:cs="Calibri"/>
          <w:color w:val="333333"/>
          <w:sz w:val="24"/>
          <w:szCs w:val="24"/>
          <w:shd w:val="clear" w:color="auto" w:fill="FFFFFF"/>
        </w:rPr>
        <w:t xml:space="preserve">7.97 (d, </w:t>
      </w:r>
      <w:r w:rsidR="00172A1B" w:rsidRPr="00172A1B">
        <w:rPr>
          <w:rFonts w:ascii="Calibri" w:hAnsi="Calibri" w:cs="Calibri"/>
          <w:i/>
          <w:color w:val="333333"/>
          <w:sz w:val="24"/>
          <w:szCs w:val="24"/>
          <w:shd w:val="clear" w:color="auto" w:fill="FFFFFF"/>
        </w:rPr>
        <w:t>J</w:t>
      </w:r>
      <w:r w:rsidR="00172A1B" w:rsidRPr="00172A1B">
        <w:rPr>
          <w:rFonts w:ascii="Calibri" w:hAnsi="Calibri" w:cs="Calibri"/>
          <w:color w:val="333333"/>
          <w:sz w:val="24"/>
          <w:szCs w:val="24"/>
          <w:shd w:val="clear" w:color="auto" w:fill="FFFFFF"/>
        </w:rPr>
        <w:t xml:space="preserve"> = 8.1 Hz, 1</w:t>
      </w:r>
      <w:r w:rsidR="00172A1B">
        <w:rPr>
          <w:rFonts w:ascii="Calibri" w:hAnsi="Calibri" w:cs="Calibri"/>
          <w:color w:val="333333"/>
          <w:sz w:val="24"/>
          <w:szCs w:val="24"/>
          <w:shd w:val="clear" w:color="auto" w:fill="FFFFFF"/>
        </w:rPr>
        <w:t> </w:t>
      </w:r>
      <w:r w:rsidR="00172A1B" w:rsidRPr="00172A1B">
        <w:rPr>
          <w:rFonts w:ascii="Calibri" w:hAnsi="Calibri" w:cs="Calibri"/>
          <w:color w:val="333333"/>
          <w:sz w:val="24"/>
          <w:szCs w:val="24"/>
          <w:shd w:val="clear" w:color="auto" w:fill="FFFFFF"/>
        </w:rPr>
        <w:t>H</w:t>
      </w:r>
      <w:r w:rsidR="00172A1B">
        <w:rPr>
          <w:rFonts w:ascii="Calibri" w:hAnsi="Calibri" w:cs="Calibri"/>
          <w:color w:val="333333"/>
          <w:sz w:val="24"/>
          <w:szCs w:val="24"/>
          <w:shd w:val="clear" w:color="auto" w:fill="FFFFFF"/>
        </w:rPr>
        <w:t>, Ar</w:t>
      </w:r>
      <w:r w:rsidR="00172A1B" w:rsidRPr="00172A1B">
        <w:rPr>
          <w:rFonts w:ascii="Calibri" w:hAnsi="Calibri" w:cs="Calibri"/>
          <w:i/>
          <w:color w:val="333333"/>
          <w:sz w:val="24"/>
          <w:szCs w:val="24"/>
          <w:shd w:val="clear" w:color="auto" w:fill="FFFFFF"/>
        </w:rPr>
        <w:t>H</w:t>
      </w:r>
      <w:r w:rsidR="00172A1B" w:rsidRPr="00172A1B">
        <w:rPr>
          <w:rFonts w:ascii="Calibri" w:hAnsi="Calibri" w:cs="Calibri"/>
          <w:color w:val="333333"/>
          <w:sz w:val="24"/>
          <w:szCs w:val="24"/>
          <w:shd w:val="clear" w:color="auto" w:fill="FFFFFF"/>
        </w:rPr>
        <w:t>), 7.42 (s, 1</w:t>
      </w:r>
      <w:r w:rsidR="00172A1B">
        <w:rPr>
          <w:rFonts w:ascii="Calibri" w:hAnsi="Calibri" w:cs="Calibri"/>
          <w:color w:val="333333"/>
          <w:sz w:val="24"/>
          <w:szCs w:val="24"/>
          <w:shd w:val="clear" w:color="auto" w:fill="FFFFFF"/>
        </w:rPr>
        <w:t> </w:t>
      </w:r>
      <w:r w:rsidR="00172A1B" w:rsidRPr="00172A1B">
        <w:rPr>
          <w:rFonts w:ascii="Calibri" w:hAnsi="Calibri" w:cs="Calibri"/>
          <w:color w:val="333333"/>
          <w:sz w:val="24"/>
          <w:szCs w:val="24"/>
          <w:shd w:val="clear" w:color="auto" w:fill="FFFFFF"/>
        </w:rPr>
        <w:t>H</w:t>
      </w:r>
      <w:r w:rsidR="00172A1B">
        <w:rPr>
          <w:rFonts w:ascii="Calibri" w:hAnsi="Calibri" w:cs="Calibri"/>
          <w:color w:val="333333"/>
          <w:sz w:val="24"/>
          <w:szCs w:val="24"/>
          <w:shd w:val="clear" w:color="auto" w:fill="FFFFFF"/>
        </w:rPr>
        <w:t>, Ar</w:t>
      </w:r>
      <w:r w:rsidR="00172A1B" w:rsidRPr="00172A1B">
        <w:rPr>
          <w:rFonts w:ascii="Calibri" w:hAnsi="Calibri" w:cs="Calibri"/>
          <w:i/>
          <w:color w:val="333333"/>
          <w:sz w:val="24"/>
          <w:szCs w:val="24"/>
          <w:shd w:val="clear" w:color="auto" w:fill="FFFFFF"/>
        </w:rPr>
        <w:t>H</w:t>
      </w:r>
      <w:r w:rsidR="00172A1B" w:rsidRPr="00172A1B">
        <w:rPr>
          <w:rFonts w:ascii="Calibri" w:hAnsi="Calibri" w:cs="Calibri"/>
          <w:color w:val="333333"/>
          <w:sz w:val="24"/>
          <w:szCs w:val="24"/>
          <w:shd w:val="clear" w:color="auto" w:fill="FFFFFF"/>
        </w:rPr>
        <w:t xml:space="preserve">), 6.93 (dt, </w:t>
      </w:r>
      <w:r w:rsidR="00172A1B" w:rsidRPr="00172A1B">
        <w:rPr>
          <w:rFonts w:ascii="Calibri" w:hAnsi="Calibri" w:cs="Calibri"/>
          <w:i/>
          <w:color w:val="333333"/>
          <w:sz w:val="24"/>
          <w:szCs w:val="24"/>
          <w:shd w:val="clear" w:color="auto" w:fill="FFFFFF"/>
        </w:rPr>
        <w:t>J</w:t>
      </w:r>
      <w:r w:rsidR="00172A1B" w:rsidRPr="00172A1B">
        <w:rPr>
          <w:rFonts w:ascii="Calibri" w:hAnsi="Calibri" w:cs="Calibri"/>
          <w:color w:val="333333"/>
          <w:sz w:val="24"/>
          <w:szCs w:val="24"/>
          <w:shd w:val="clear" w:color="auto" w:fill="FFFFFF"/>
        </w:rPr>
        <w:t xml:space="preserve"> = 8.1, 1.3 Hz, 1</w:t>
      </w:r>
      <w:r w:rsidR="00172A1B">
        <w:rPr>
          <w:rFonts w:ascii="Calibri" w:hAnsi="Calibri" w:cs="Calibri"/>
          <w:color w:val="333333"/>
          <w:sz w:val="24"/>
          <w:szCs w:val="24"/>
          <w:shd w:val="clear" w:color="auto" w:fill="FFFFFF"/>
        </w:rPr>
        <w:t> </w:t>
      </w:r>
      <w:r w:rsidR="00172A1B" w:rsidRPr="00172A1B">
        <w:rPr>
          <w:rFonts w:ascii="Calibri" w:hAnsi="Calibri" w:cs="Calibri"/>
          <w:color w:val="333333"/>
          <w:sz w:val="24"/>
          <w:szCs w:val="24"/>
          <w:shd w:val="clear" w:color="auto" w:fill="FFFFFF"/>
        </w:rPr>
        <w:t>H</w:t>
      </w:r>
      <w:r w:rsidR="00172A1B">
        <w:rPr>
          <w:rFonts w:ascii="Calibri" w:hAnsi="Calibri" w:cs="Calibri"/>
          <w:color w:val="333333"/>
          <w:sz w:val="24"/>
          <w:szCs w:val="24"/>
          <w:shd w:val="clear" w:color="auto" w:fill="FFFFFF"/>
        </w:rPr>
        <w:t>, Ar</w:t>
      </w:r>
      <w:r w:rsidR="00172A1B" w:rsidRPr="00172A1B">
        <w:rPr>
          <w:rFonts w:ascii="Calibri" w:hAnsi="Calibri" w:cs="Calibri"/>
          <w:i/>
          <w:color w:val="333333"/>
          <w:sz w:val="24"/>
          <w:szCs w:val="24"/>
          <w:shd w:val="clear" w:color="auto" w:fill="FFFFFF"/>
        </w:rPr>
        <w:t>H</w:t>
      </w:r>
      <w:r w:rsidR="00172A1B" w:rsidRPr="00172A1B">
        <w:rPr>
          <w:rFonts w:ascii="Calibri" w:hAnsi="Calibri" w:cs="Calibri"/>
          <w:color w:val="333333"/>
          <w:sz w:val="24"/>
          <w:szCs w:val="24"/>
          <w:shd w:val="clear" w:color="auto" w:fill="FFFFFF"/>
        </w:rPr>
        <w:t>), 4.28 (bs, 1</w:t>
      </w:r>
      <w:r w:rsidR="00172A1B">
        <w:rPr>
          <w:rFonts w:ascii="Calibri" w:hAnsi="Calibri" w:cs="Calibri"/>
          <w:color w:val="333333"/>
          <w:sz w:val="24"/>
          <w:szCs w:val="24"/>
          <w:shd w:val="clear" w:color="auto" w:fill="FFFFFF"/>
        </w:rPr>
        <w:t> </w:t>
      </w:r>
      <w:r w:rsidR="00172A1B" w:rsidRPr="00172A1B">
        <w:rPr>
          <w:rFonts w:ascii="Calibri" w:hAnsi="Calibri" w:cs="Calibri"/>
          <w:color w:val="333333"/>
          <w:sz w:val="24"/>
          <w:szCs w:val="24"/>
          <w:shd w:val="clear" w:color="auto" w:fill="FFFFFF"/>
        </w:rPr>
        <w:t>H</w:t>
      </w:r>
      <w:r w:rsidR="00172A1B">
        <w:rPr>
          <w:rFonts w:ascii="Calibri" w:hAnsi="Calibri" w:cs="Calibri"/>
          <w:color w:val="333333"/>
          <w:sz w:val="24"/>
          <w:szCs w:val="24"/>
          <w:shd w:val="clear" w:color="auto" w:fill="FFFFFF"/>
        </w:rPr>
        <w:t>, O</w:t>
      </w:r>
      <w:r w:rsidR="00172A1B" w:rsidRPr="00172A1B">
        <w:rPr>
          <w:rFonts w:ascii="Calibri" w:hAnsi="Calibri" w:cs="Calibri"/>
          <w:i/>
          <w:color w:val="333333"/>
          <w:sz w:val="24"/>
          <w:szCs w:val="24"/>
          <w:shd w:val="clear" w:color="auto" w:fill="FFFFFF"/>
        </w:rPr>
        <w:t>H</w:t>
      </w:r>
      <w:r w:rsidR="00172A1B" w:rsidRPr="00172A1B">
        <w:rPr>
          <w:rFonts w:ascii="Calibri" w:hAnsi="Calibri" w:cs="Calibri"/>
          <w:color w:val="333333"/>
          <w:sz w:val="24"/>
          <w:szCs w:val="24"/>
          <w:shd w:val="clear" w:color="auto" w:fill="FFFFFF"/>
        </w:rPr>
        <w:t>), 2.35 (s, 3</w:t>
      </w:r>
      <w:r w:rsidR="00172A1B">
        <w:rPr>
          <w:rFonts w:ascii="Calibri" w:hAnsi="Calibri" w:cs="Calibri"/>
          <w:color w:val="333333"/>
          <w:sz w:val="24"/>
          <w:szCs w:val="24"/>
          <w:shd w:val="clear" w:color="auto" w:fill="FFFFFF"/>
        </w:rPr>
        <w:t> </w:t>
      </w:r>
      <w:r w:rsidR="00172A1B" w:rsidRPr="00172A1B">
        <w:rPr>
          <w:rFonts w:ascii="Calibri" w:hAnsi="Calibri" w:cs="Calibri"/>
          <w:color w:val="333333"/>
          <w:sz w:val="24"/>
          <w:szCs w:val="24"/>
          <w:shd w:val="clear" w:color="auto" w:fill="FFFFFF"/>
        </w:rPr>
        <w:t>H</w:t>
      </w:r>
      <w:r w:rsidR="00172A1B">
        <w:rPr>
          <w:rFonts w:ascii="Calibri" w:hAnsi="Calibri" w:cs="Calibri"/>
          <w:color w:val="333333"/>
          <w:sz w:val="24"/>
          <w:szCs w:val="24"/>
          <w:shd w:val="clear" w:color="auto" w:fill="FFFFFF"/>
        </w:rPr>
        <w:t>, ArC</w:t>
      </w:r>
      <w:r w:rsidR="00172A1B" w:rsidRPr="00172A1B">
        <w:rPr>
          <w:rFonts w:ascii="Calibri" w:hAnsi="Calibri" w:cs="Calibri"/>
          <w:i/>
          <w:color w:val="333333"/>
          <w:sz w:val="24"/>
          <w:szCs w:val="24"/>
          <w:shd w:val="clear" w:color="auto" w:fill="FFFFFF"/>
        </w:rPr>
        <w:t>H</w:t>
      </w:r>
      <w:r w:rsidR="00172A1B" w:rsidRPr="00172A1B">
        <w:rPr>
          <w:rFonts w:ascii="Calibri" w:hAnsi="Calibri" w:cs="Calibri"/>
          <w:color w:val="333333"/>
          <w:sz w:val="24"/>
          <w:szCs w:val="24"/>
          <w:shd w:val="clear" w:color="auto" w:fill="FFFFFF"/>
          <w:vertAlign w:val="subscript"/>
        </w:rPr>
        <w:t>3</w:t>
      </w:r>
      <w:r w:rsidR="00172A1B" w:rsidRPr="00172A1B">
        <w:rPr>
          <w:rFonts w:ascii="Calibri" w:hAnsi="Calibri" w:cs="Calibri"/>
          <w:color w:val="333333"/>
          <w:sz w:val="24"/>
          <w:szCs w:val="24"/>
          <w:shd w:val="clear" w:color="auto" w:fill="FFFFFF"/>
        </w:rPr>
        <w:t>).</w:t>
      </w:r>
      <w:r w:rsidR="00172A1B">
        <w:rPr>
          <w:rFonts w:ascii="Calibri" w:hAnsi="Calibri" w:cs="Calibri"/>
          <w:color w:val="333333"/>
          <w:sz w:val="24"/>
          <w:szCs w:val="24"/>
          <w:shd w:val="clear" w:color="auto" w:fill="FFFFFF"/>
        </w:rPr>
        <w:t xml:space="preserve"> </w:t>
      </w:r>
      <w:r w:rsidR="00172A1B" w:rsidRPr="00172A1B">
        <w:rPr>
          <w:rFonts w:ascii="Calibri" w:hAnsi="Calibri" w:cs="Calibri"/>
          <w:b/>
          <w:sz w:val="24"/>
          <w:szCs w:val="24"/>
          <w:vertAlign w:val="superscript"/>
        </w:rPr>
        <w:t>1</w:t>
      </w:r>
      <w:r w:rsidR="00172A1B">
        <w:rPr>
          <w:rFonts w:ascii="Calibri" w:hAnsi="Calibri" w:cs="Calibri"/>
          <w:b/>
          <w:sz w:val="24"/>
          <w:szCs w:val="24"/>
          <w:vertAlign w:val="superscript"/>
        </w:rPr>
        <w:t>3</w:t>
      </w:r>
      <w:r w:rsidR="00172A1B">
        <w:rPr>
          <w:rFonts w:ascii="Calibri" w:hAnsi="Calibri" w:cs="Calibri"/>
          <w:b/>
          <w:sz w:val="24"/>
          <w:szCs w:val="24"/>
        </w:rPr>
        <w:t>C</w:t>
      </w:r>
      <w:r w:rsidR="00172A1B" w:rsidRPr="00172A1B">
        <w:rPr>
          <w:rFonts w:ascii="Calibri" w:hAnsi="Calibri" w:cs="Calibri"/>
          <w:b/>
          <w:sz w:val="24"/>
          <w:szCs w:val="24"/>
        </w:rPr>
        <w:t>-NMR</w:t>
      </w:r>
      <w:r w:rsidR="00172A1B" w:rsidRPr="00172A1B">
        <w:rPr>
          <w:rFonts w:ascii="Calibri" w:hAnsi="Calibri" w:cs="Calibri"/>
          <w:bCs/>
          <w:sz w:val="24"/>
          <w:szCs w:val="24"/>
        </w:rPr>
        <w:t xml:space="preserve"> (</w:t>
      </w:r>
      <w:r w:rsidR="00172A1B">
        <w:rPr>
          <w:rFonts w:ascii="Calibri" w:hAnsi="Calibri" w:cs="Calibri"/>
          <w:bCs/>
          <w:sz w:val="24"/>
          <w:szCs w:val="24"/>
        </w:rPr>
        <w:t>101</w:t>
      </w:r>
      <w:r w:rsidR="00172A1B" w:rsidRPr="00172A1B">
        <w:rPr>
          <w:rFonts w:ascii="Calibri" w:hAnsi="Calibri" w:cs="Calibri"/>
          <w:bCs/>
          <w:sz w:val="24"/>
          <w:szCs w:val="24"/>
        </w:rPr>
        <w:t> MHz, CDCl</w:t>
      </w:r>
      <w:r w:rsidR="00172A1B" w:rsidRPr="00172A1B">
        <w:rPr>
          <w:rFonts w:ascii="Calibri" w:hAnsi="Calibri" w:cs="Calibri"/>
          <w:bCs/>
          <w:sz w:val="24"/>
          <w:szCs w:val="24"/>
          <w:vertAlign w:val="subscript"/>
        </w:rPr>
        <w:t>3</w:t>
      </w:r>
      <w:r>
        <w:rPr>
          <w:rFonts w:ascii="Calibri" w:hAnsi="Calibri" w:cs="Calibri"/>
          <w:bCs/>
          <w:sz w:val="24"/>
          <w:szCs w:val="24"/>
        </w:rPr>
        <w:t xml:space="preserve">): </w:t>
      </w:r>
      <w:r w:rsidR="00172A1B" w:rsidRPr="00172A1B">
        <w:rPr>
          <w:rFonts w:ascii="Calibri" w:hAnsi="Calibri" w:cs="Calibri"/>
          <w:bCs/>
          <w:sz w:val="24"/>
          <w:szCs w:val="24"/>
        </w:rPr>
        <w:t>δ =</w:t>
      </w:r>
      <w:r w:rsidR="00172A1B">
        <w:rPr>
          <w:rFonts w:ascii="Calibri" w:hAnsi="Calibri" w:cs="Calibri"/>
          <w:bCs/>
          <w:sz w:val="24"/>
          <w:szCs w:val="24"/>
        </w:rPr>
        <w:t xml:space="preserve"> </w:t>
      </w:r>
      <w:r w:rsidR="00172A1B" w:rsidRPr="00172A1B">
        <w:rPr>
          <w:rFonts w:ascii="Calibri" w:hAnsi="Calibri" w:cs="Calibri"/>
          <w:color w:val="333333"/>
          <w:sz w:val="24"/>
          <w:szCs w:val="20"/>
          <w:shd w:val="clear" w:color="auto" w:fill="FFFFFF"/>
        </w:rPr>
        <w:t xml:space="preserve">144.5, 138.4, 132.7, 130.9 (p, </w:t>
      </w:r>
      <w:r w:rsidR="00172A1B" w:rsidRPr="00172A1B">
        <w:rPr>
          <w:rFonts w:ascii="Calibri" w:hAnsi="Calibri" w:cs="Calibri"/>
          <w:i/>
          <w:color w:val="333333"/>
          <w:sz w:val="24"/>
          <w:szCs w:val="20"/>
          <w:shd w:val="clear" w:color="auto" w:fill="FFFFFF"/>
        </w:rPr>
        <w:t>J</w:t>
      </w:r>
      <w:r w:rsidR="009E5FF5">
        <w:rPr>
          <w:rFonts w:ascii="Calibri" w:hAnsi="Calibri" w:cs="Calibri"/>
          <w:color w:val="333333"/>
          <w:sz w:val="24"/>
          <w:szCs w:val="20"/>
          <w:shd w:val="clear" w:color="auto" w:fill="FFFFFF"/>
        </w:rPr>
        <w:t xml:space="preserve"> = 3.1 Hz), 129.6, 122.7</w:t>
      </w:r>
      <w:r w:rsidR="00172A1B" w:rsidRPr="00172A1B">
        <w:rPr>
          <w:rFonts w:ascii="Calibri" w:hAnsi="Calibri" w:cs="Calibri"/>
          <w:color w:val="333333"/>
          <w:sz w:val="24"/>
          <w:szCs w:val="20"/>
          <w:shd w:val="clear" w:color="auto" w:fill="FFFFFF"/>
        </w:rPr>
        <w:t xml:space="preserve"> (d, </w:t>
      </w:r>
      <w:r w:rsidR="00172A1B" w:rsidRPr="00172A1B">
        <w:rPr>
          <w:rFonts w:ascii="Calibri" w:hAnsi="Calibri" w:cs="Calibri"/>
          <w:i/>
          <w:color w:val="333333"/>
          <w:sz w:val="24"/>
          <w:szCs w:val="20"/>
          <w:shd w:val="clear" w:color="auto" w:fill="FFFFFF"/>
        </w:rPr>
        <w:t>J</w:t>
      </w:r>
      <w:r w:rsidR="009E5FF5">
        <w:rPr>
          <w:rFonts w:ascii="Calibri" w:hAnsi="Calibri" w:cs="Calibri"/>
          <w:color w:val="333333"/>
          <w:sz w:val="24"/>
          <w:szCs w:val="20"/>
          <w:shd w:val="clear" w:color="auto" w:fill="FFFFFF"/>
        </w:rPr>
        <w:t xml:space="preserve"> = 289.8 Hz), 86.6, 78.9</w:t>
      </w:r>
      <w:r w:rsidR="00172A1B" w:rsidRPr="00172A1B">
        <w:rPr>
          <w:rFonts w:ascii="Calibri" w:hAnsi="Calibri" w:cs="Calibri"/>
          <w:color w:val="333333"/>
          <w:sz w:val="24"/>
          <w:szCs w:val="20"/>
          <w:shd w:val="clear" w:color="auto" w:fill="FFFFFF"/>
        </w:rPr>
        <w:t xml:space="preserve"> (p, </w:t>
      </w:r>
      <w:r w:rsidR="00172A1B" w:rsidRPr="00172A1B">
        <w:rPr>
          <w:rFonts w:ascii="Calibri" w:hAnsi="Calibri" w:cs="Calibri"/>
          <w:i/>
          <w:color w:val="333333"/>
          <w:sz w:val="24"/>
          <w:szCs w:val="20"/>
          <w:shd w:val="clear" w:color="auto" w:fill="FFFFFF"/>
        </w:rPr>
        <w:t>J</w:t>
      </w:r>
      <w:r w:rsidR="00172A1B" w:rsidRPr="00172A1B">
        <w:rPr>
          <w:rFonts w:ascii="Calibri" w:hAnsi="Calibri" w:cs="Calibri"/>
          <w:color w:val="333333"/>
          <w:sz w:val="24"/>
          <w:szCs w:val="20"/>
          <w:shd w:val="clear" w:color="auto" w:fill="FFFFFF"/>
        </w:rPr>
        <w:t xml:space="preserve"> = 29.9 Hz), 21.3.</w:t>
      </w:r>
      <w:r w:rsidR="00172A1B">
        <w:rPr>
          <w:rFonts w:ascii="Calibri" w:hAnsi="Calibri" w:cs="Calibri"/>
          <w:color w:val="333333"/>
          <w:sz w:val="24"/>
          <w:szCs w:val="20"/>
          <w:shd w:val="clear" w:color="auto" w:fill="FFFFFF"/>
        </w:rPr>
        <w:t xml:space="preserve"> </w:t>
      </w:r>
      <w:r w:rsidR="00172A1B" w:rsidRPr="00172A1B">
        <w:rPr>
          <w:rFonts w:ascii="Calibri" w:hAnsi="Calibri" w:cs="Calibri"/>
          <w:b/>
          <w:sz w:val="24"/>
          <w:szCs w:val="24"/>
          <w:vertAlign w:val="superscript"/>
        </w:rPr>
        <w:t>1</w:t>
      </w:r>
      <w:r w:rsidR="00172A1B">
        <w:rPr>
          <w:rFonts w:ascii="Calibri" w:hAnsi="Calibri" w:cs="Calibri"/>
          <w:b/>
          <w:sz w:val="24"/>
          <w:szCs w:val="24"/>
          <w:vertAlign w:val="superscript"/>
        </w:rPr>
        <w:t>9</w:t>
      </w:r>
      <w:r w:rsidR="00172A1B">
        <w:rPr>
          <w:rFonts w:ascii="Calibri" w:hAnsi="Calibri" w:cs="Calibri"/>
          <w:b/>
          <w:sz w:val="24"/>
          <w:szCs w:val="24"/>
        </w:rPr>
        <w:t>F</w:t>
      </w:r>
      <w:r w:rsidR="00172A1B" w:rsidRPr="00172A1B">
        <w:rPr>
          <w:rFonts w:ascii="Calibri" w:hAnsi="Calibri" w:cs="Calibri"/>
          <w:b/>
          <w:sz w:val="24"/>
          <w:szCs w:val="24"/>
        </w:rPr>
        <w:t>-NMR</w:t>
      </w:r>
      <w:r w:rsidR="00172A1B" w:rsidRPr="00172A1B">
        <w:rPr>
          <w:rFonts w:ascii="Calibri" w:hAnsi="Calibri" w:cs="Calibri"/>
          <w:bCs/>
          <w:sz w:val="24"/>
          <w:szCs w:val="24"/>
        </w:rPr>
        <w:t xml:space="preserve"> (</w:t>
      </w:r>
      <w:r w:rsidR="00172A1B">
        <w:rPr>
          <w:rFonts w:ascii="Calibri" w:hAnsi="Calibri" w:cs="Calibri"/>
          <w:bCs/>
          <w:sz w:val="24"/>
          <w:szCs w:val="24"/>
        </w:rPr>
        <w:t>376</w:t>
      </w:r>
      <w:r w:rsidR="00172A1B" w:rsidRPr="00172A1B">
        <w:rPr>
          <w:rFonts w:ascii="Calibri" w:hAnsi="Calibri" w:cs="Calibri"/>
          <w:bCs/>
          <w:sz w:val="24"/>
          <w:szCs w:val="24"/>
        </w:rPr>
        <w:t> MHz, CDCl</w:t>
      </w:r>
      <w:r w:rsidR="00172A1B" w:rsidRPr="00172A1B">
        <w:rPr>
          <w:rFonts w:ascii="Calibri" w:hAnsi="Calibri" w:cs="Calibri"/>
          <w:bCs/>
          <w:sz w:val="24"/>
          <w:szCs w:val="24"/>
          <w:vertAlign w:val="subscript"/>
        </w:rPr>
        <w:t>3</w:t>
      </w:r>
      <w:r>
        <w:rPr>
          <w:rFonts w:ascii="Calibri" w:hAnsi="Calibri" w:cs="Calibri"/>
          <w:bCs/>
          <w:sz w:val="24"/>
          <w:szCs w:val="24"/>
        </w:rPr>
        <w:t xml:space="preserve">): </w:t>
      </w:r>
      <w:r w:rsidR="00172A1B" w:rsidRPr="00172A1B">
        <w:rPr>
          <w:rFonts w:ascii="Calibri" w:hAnsi="Calibri" w:cs="Calibri"/>
          <w:bCs/>
          <w:sz w:val="24"/>
          <w:szCs w:val="24"/>
        </w:rPr>
        <w:t>δ =</w:t>
      </w:r>
      <w:r w:rsidR="00172A1B">
        <w:rPr>
          <w:rFonts w:ascii="Calibri" w:hAnsi="Calibri" w:cs="Calibri"/>
          <w:bCs/>
          <w:sz w:val="24"/>
          <w:szCs w:val="24"/>
        </w:rPr>
        <w:t xml:space="preserve"> -73.4</w:t>
      </w:r>
      <w:r w:rsidR="00172A1B" w:rsidRPr="00172A1B">
        <w:rPr>
          <w:rFonts w:ascii="Calibri" w:hAnsi="Calibri" w:cs="Calibri"/>
          <w:bCs/>
          <w:sz w:val="24"/>
          <w:szCs w:val="24"/>
        </w:rPr>
        <w:t>.</w:t>
      </w:r>
      <w:r w:rsidR="00172A1B" w:rsidRPr="006A69D5">
        <w:rPr>
          <w:rFonts w:ascii="Calibri" w:hAnsi="Calibri" w:cs="Calibri"/>
          <w:bCs/>
          <w:color w:val="FF0000"/>
          <w:sz w:val="24"/>
          <w:szCs w:val="24"/>
        </w:rPr>
        <w:t xml:space="preserve"> </w:t>
      </w:r>
      <w:r w:rsidR="00172A1B" w:rsidRPr="004C3F74">
        <w:rPr>
          <w:rFonts w:ascii="Calibri" w:hAnsi="Calibri" w:cs="Calibri"/>
          <w:b/>
          <w:bCs/>
          <w:color w:val="000000" w:themeColor="text1"/>
          <w:sz w:val="24"/>
          <w:szCs w:val="24"/>
        </w:rPr>
        <w:t>IR</w:t>
      </w:r>
      <w:r w:rsidR="00172A1B" w:rsidRPr="004C3F74">
        <w:rPr>
          <w:rFonts w:ascii="Calibri" w:hAnsi="Calibri" w:cs="Calibri"/>
          <w:bCs/>
          <w:sz w:val="24"/>
          <w:szCs w:val="24"/>
        </w:rPr>
        <w:t xml:space="preserve">: </w:t>
      </w:r>
      <w:r w:rsidR="004C3F74" w:rsidRPr="004C3F74">
        <w:rPr>
          <w:rFonts w:ascii="Calibri" w:hAnsi="Calibri" w:cs="Calibri"/>
          <w:bCs/>
          <w:i/>
          <w:sz w:val="24"/>
          <w:szCs w:val="24"/>
        </w:rPr>
        <w:t>v</w:t>
      </w:r>
      <w:r w:rsidR="004C3F74" w:rsidRPr="004C3F74">
        <w:rPr>
          <w:rFonts w:ascii="Calibri" w:hAnsi="Calibri" w:cs="Calibri"/>
          <w:bCs/>
          <w:sz w:val="24"/>
          <w:szCs w:val="24"/>
        </w:rPr>
        <w:t xml:space="preserve"> </w:t>
      </w:r>
      <w:r w:rsidR="004C3F74" w:rsidRPr="004C3F74">
        <w:rPr>
          <w:rFonts w:ascii="Calibri" w:hAnsi="Calibri" w:cs="Calibri"/>
          <w:color w:val="333333"/>
          <w:sz w:val="24"/>
          <w:szCs w:val="24"/>
          <w:shd w:val="clear" w:color="auto" w:fill="FFFFFF"/>
        </w:rPr>
        <w:t>3668 (m), 2987 (s), 2908 (s), 1477 (m), 1455 (w), 1404 (m), 1210 (s), 1182 (s), 1151 (m), 1130 (m), 1058 (s), 1018 (m), 964 (m), 871 (w), 831 (w), 817 (m), 748 (m), 730 (m)</w:t>
      </w:r>
      <w:r w:rsidR="00172A1B" w:rsidRPr="004C3F74">
        <w:rPr>
          <w:rFonts w:ascii="Calibri" w:hAnsi="Calibri" w:cs="Calibri"/>
          <w:bCs/>
          <w:sz w:val="24"/>
          <w:szCs w:val="24"/>
        </w:rPr>
        <w:t>.</w:t>
      </w:r>
      <w:r w:rsidR="00172A1B">
        <w:rPr>
          <w:rFonts w:ascii="Calibri" w:hAnsi="Calibri" w:cs="Calibri"/>
          <w:bCs/>
          <w:sz w:val="24"/>
          <w:szCs w:val="24"/>
        </w:rPr>
        <w:t xml:space="preserve"> </w:t>
      </w:r>
      <w:r w:rsidR="00172A1B" w:rsidRPr="00172A1B">
        <w:rPr>
          <w:rFonts w:ascii="Calibri" w:hAnsi="Calibri" w:cs="Calibri"/>
          <w:bCs/>
          <w:sz w:val="24"/>
          <w:szCs w:val="24"/>
        </w:rPr>
        <w:t xml:space="preserve"> </w:t>
      </w:r>
      <w:r w:rsidR="00172A1B" w:rsidRPr="00172A1B">
        <w:rPr>
          <w:rFonts w:ascii="Calibri" w:hAnsi="Calibri" w:cs="Calibri"/>
          <w:b/>
          <w:bCs/>
          <w:sz w:val="24"/>
          <w:szCs w:val="24"/>
        </w:rPr>
        <w:t xml:space="preserve">HRMS </w:t>
      </w:r>
      <w:r w:rsidR="00172A1B">
        <w:rPr>
          <w:rFonts w:ascii="Calibri" w:hAnsi="Calibri" w:cs="Calibri"/>
          <w:sz w:val="24"/>
          <w:szCs w:val="24"/>
        </w:rPr>
        <w:t>(APPI/LTQ</w:t>
      </w:r>
      <w:r w:rsidR="00172A1B" w:rsidRPr="00172A1B">
        <w:rPr>
          <w:rFonts w:ascii="Calibri" w:hAnsi="Calibri" w:cs="Calibri"/>
          <w:sz w:val="24"/>
          <w:szCs w:val="24"/>
        </w:rPr>
        <w:t xml:space="preserve">) </w:t>
      </w:r>
      <w:r w:rsidR="00172A1B" w:rsidRPr="00172A1B">
        <w:rPr>
          <w:rFonts w:ascii="Calibri" w:hAnsi="Calibri" w:cs="Calibri"/>
          <w:i/>
          <w:iCs/>
          <w:sz w:val="24"/>
          <w:szCs w:val="24"/>
        </w:rPr>
        <w:t>m/z</w:t>
      </w:r>
      <w:r w:rsidR="00172A1B">
        <w:rPr>
          <w:rFonts w:ascii="Calibri" w:hAnsi="Calibri" w:cs="Calibri"/>
          <w:sz w:val="24"/>
          <w:szCs w:val="24"/>
        </w:rPr>
        <w:t>: [M</w:t>
      </w:r>
      <w:r w:rsidR="00172A1B" w:rsidRPr="00172A1B">
        <w:rPr>
          <w:rFonts w:ascii="Calibri" w:hAnsi="Calibri" w:cs="Calibri"/>
          <w:sz w:val="24"/>
          <w:szCs w:val="24"/>
        </w:rPr>
        <w:t>]</w:t>
      </w:r>
      <w:r w:rsidR="00172A1B" w:rsidRPr="00172A1B">
        <w:rPr>
          <w:rFonts w:ascii="Calibri" w:hAnsi="Calibri" w:cs="Calibri"/>
          <w:sz w:val="24"/>
          <w:szCs w:val="24"/>
          <w:vertAlign w:val="superscript"/>
        </w:rPr>
        <w:t>+</w:t>
      </w:r>
      <w:r w:rsidR="00172A1B" w:rsidRPr="00172A1B">
        <w:rPr>
          <w:rFonts w:ascii="Calibri" w:hAnsi="Calibri" w:cs="Calibri"/>
          <w:sz w:val="24"/>
          <w:szCs w:val="24"/>
        </w:rPr>
        <w:t xml:space="preserve"> calcd for C</w:t>
      </w:r>
      <w:r w:rsidR="00172A1B" w:rsidRPr="00172A1B">
        <w:rPr>
          <w:rFonts w:ascii="Calibri" w:hAnsi="Calibri" w:cs="Calibri"/>
          <w:sz w:val="24"/>
          <w:szCs w:val="24"/>
          <w:vertAlign w:val="subscript"/>
        </w:rPr>
        <w:t>10</w:t>
      </w:r>
      <w:r w:rsidR="00172A1B" w:rsidRPr="00172A1B">
        <w:rPr>
          <w:rFonts w:ascii="Calibri" w:hAnsi="Calibri" w:cs="Calibri"/>
          <w:sz w:val="24"/>
          <w:szCs w:val="24"/>
        </w:rPr>
        <w:t>H</w:t>
      </w:r>
      <w:r w:rsidR="00172A1B" w:rsidRPr="00172A1B">
        <w:rPr>
          <w:rFonts w:ascii="Calibri" w:hAnsi="Calibri" w:cs="Calibri"/>
          <w:sz w:val="24"/>
          <w:szCs w:val="24"/>
          <w:vertAlign w:val="subscript"/>
        </w:rPr>
        <w:t>7</w:t>
      </w:r>
      <w:r w:rsidR="00172A1B" w:rsidRPr="00172A1B">
        <w:rPr>
          <w:rFonts w:ascii="Calibri" w:hAnsi="Calibri" w:cs="Calibri"/>
          <w:sz w:val="24"/>
          <w:szCs w:val="24"/>
        </w:rPr>
        <w:t>F</w:t>
      </w:r>
      <w:r w:rsidR="00172A1B" w:rsidRPr="00172A1B">
        <w:rPr>
          <w:rFonts w:ascii="Calibri" w:hAnsi="Calibri" w:cs="Calibri"/>
          <w:sz w:val="24"/>
          <w:szCs w:val="24"/>
          <w:vertAlign w:val="subscript"/>
        </w:rPr>
        <w:t>6</w:t>
      </w:r>
      <w:r w:rsidR="00172A1B">
        <w:rPr>
          <w:rFonts w:ascii="Calibri" w:hAnsi="Calibri" w:cs="Calibri"/>
          <w:sz w:val="24"/>
          <w:szCs w:val="24"/>
        </w:rPr>
        <w:t>IO</w:t>
      </w:r>
      <w:r w:rsidR="00172A1B" w:rsidRPr="00172A1B">
        <w:rPr>
          <w:rFonts w:ascii="Calibri" w:hAnsi="Calibri" w:cs="Calibri"/>
          <w:sz w:val="24"/>
          <w:szCs w:val="24"/>
          <w:vertAlign w:val="superscript"/>
        </w:rPr>
        <w:t>+</w:t>
      </w:r>
      <w:r w:rsidR="00172A1B" w:rsidRPr="00172A1B">
        <w:rPr>
          <w:rFonts w:ascii="Calibri" w:hAnsi="Calibri" w:cs="Calibri"/>
          <w:sz w:val="24"/>
          <w:szCs w:val="24"/>
        </w:rPr>
        <w:t xml:space="preserve"> </w:t>
      </w:r>
      <w:r w:rsidR="00172A1B">
        <w:rPr>
          <w:rFonts w:ascii="Calibri" w:hAnsi="Calibri" w:cs="Calibri"/>
          <w:sz w:val="24"/>
          <w:szCs w:val="24"/>
        </w:rPr>
        <w:t>383.9440</w:t>
      </w:r>
      <w:r w:rsidR="00172A1B" w:rsidRPr="00172A1B">
        <w:rPr>
          <w:rFonts w:ascii="Calibri" w:hAnsi="Calibri" w:cs="Calibri"/>
          <w:sz w:val="24"/>
          <w:szCs w:val="24"/>
        </w:rPr>
        <w:t xml:space="preserve">, found </w:t>
      </w:r>
      <w:r w:rsidR="00172A1B">
        <w:rPr>
          <w:rFonts w:ascii="Calibri" w:hAnsi="Calibri" w:cs="Calibri"/>
          <w:sz w:val="24"/>
          <w:szCs w:val="24"/>
        </w:rPr>
        <w:t>383.9446</w:t>
      </w:r>
      <w:r w:rsidR="00172A1B" w:rsidRPr="00172A1B">
        <w:rPr>
          <w:rFonts w:ascii="Calibri" w:hAnsi="Calibri" w:cs="Calibri"/>
          <w:sz w:val="24"/>
          <w:szCs w:val="24"/>
        </w:rPr>
        <w:t>.</w:t>
      </w:r>
    </w:p>
    <w:p w14:paraId="01CD6488" w14:textId="098B8B21" w:rsidR="00E23025" w:rsidRDefault="00E23025" w:rsidP="0001010F">
      <w:pPr>
        <w:pStyle w:val="NormalWeb"/>
        <w:spacing w:before="0" w:beforeAutospacing="0" w:after="0" w:afterAutospacing="0" w:line="288" w:lineRule="auto"/>
        <w:jc w:val="both"/>
        <w:rPr>
          <w:rFonts w:ascii="Calibri" w:hAnsi="Calibri" w:cs="Calibri"/>
          <w:szCs w:val="22"/>
          <w:lang w:val="en-US" w:eastAsia="zh-CN"/>
        </w:rPr>
      </w:pPr>
    </w:p>
    <w:p w14:paraId="60E2D655" w14:textId="380C0028" w:rsidR="00512F7E" w:rsidRPr="0050226B" w:rsidRDefault="00512F7E" w:rsidP="00512F7E">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t>2,2,</w:t>
      </w:r>
      <w:r>
        <w:rPr>
          <w:rFonts w:ascii="Calibri" w:hAnsi="Calibri" w:cs="Calibri"/>
          <w:b/>
          <w:bCs/>
          <w:sz w:val="24"/>
          <w:szCs w:val="24"/>
        </w:rPr>
        <w:t>2-Trifluoroethyl 5-bromo-2-iodo</w:t>
      </w:r>
      <w:r w:rsidRPr="0050226B">
        <w:rPr>
          <w:rFonts w:ascii="Calibri" w:hAnsi="Calibri" w:cs="Calibri"/>
          <w:b/>
          <w:bCs/>
          <w:sz w:val="24"/>
          <w:szCs w:val="24"/>
        </w:rPr>
        <w:t>benzoate (</w:t>
      </w:r>
      <w:r w:rsidR="000762BC">
        <w:rPr>
          <w:rFonts w:ascii="Calibri" w:hAnsi="Calibri" w:cs="Calibri"/>
          <w:b/>
          <w:bCs/>
          <w:sz w:val="24"/>
          <w:szCs w:val="24"/>
        </w:rPr>
        <w:t>7</w:t>
      </w:r>
      <w:r w:rsidR="003F38AE">
        <w:rPr>
          <w:rFonts w:ascii="Calibri" w:hAnsi="Calibri" w:cs="Calibri"/>
          <w:b/>
          <w:bCs/>
          <w:sz w:val="24"/>
          <w:szCs w:val="24"/>
        </w:rPr>
        <w:t>d</w:t>
      </w:r>
      <w:r w:rsidRPr="0050226B">
        <w:rPr>
          <w:rFonts w:ascii="Calibri" w:hAnsi="Calibri" w:cs="Calibri"/>
          <w:b/>
          <w:bCs/>
          <w:sz w:val="24"/>
          <w:szCs w:val="24"/>
        </w:rPr>
        <w:t>)</w:t>
      </w:r>
    </w:p>
    <w:p w14:paraId="794558D6" w14:textId="77777777" w:rsidR="00512F7E" w:rsidRDefault="00512F7E" w:rsidP="00512F7E">
      <w:pPr>
        <w:spacing w:line="288" w:lineRule="auto"/>
        <w:jc w:val="center"/>
      </w:pPr>
      <w:r>
        <w:object w:dxaOrig="1848" w:dyaOrig="1390" w14:anchorId="50049F4A">
          <v:shape id="_x0000_i1033" type="#_x0000_t75" style="width:69pt;height:52pt" o:ole="">
            <v:imagedata r:id="rId24" o:title=""/>
          </v:shape>
          <o:OLEObject Type="Embed" ProgID="ChemDraw.Document.6.0" ShapeID="_x0000_i1033" DrawAspect="Content" ObjectID="_1756036878" r:id="rId25"/>
        </w:object>
      </w:r>
    </w:p>
    <w:p w14:paraId="746E0166" w14:textId="740CC151" w:rsidR="00512F7E" w:rsidRPr="006A69D5" w:rsidRDefault="00512F7E" w:rsidP="00512F7E">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sidRPr="006A69D5">
        <w:rPr>
          <w:rFonts w:ascii="Calibri" w:hAnsi="Calibri" w:cs="Calibri"/>
          <w:b/>
          <w:sz w:val="24"/>
          <w:szCs w:val="24"/>
        </w:rPr>
        <w:t>GP1</w:t>
      </w:r>
      <w:r w:rsidRPr="006A69D5">
        <w:rPr>
          <w:rFonts w:ascii="Calibri" w:hAnsi="Calibri" w:cs="Calibri"/>
          <w:sz w:val="24"/>
          <w:szCs w:val="24"/>
        </w:rPr>
        <w:t xml:space="preserve"> on </w:t>
      </w:r>
      <w:r>
        <w:rPr>
          <w:rFonts w:ascii="Calibri" w:hAnsi="Calibri" w:cs="Calibri"/>
          <w:sz w:val="24"/>
          <w:szCs w:val="24"/>
        </w:rPr>
        <w:t>18.8</w:t>
      </w:r>
      <w:r w:rsidRPr="006A69D5">
        <w:rPr>
          <w:rFonts w:ascii="Calibri" w:hAnsi="Calibri" w:cs="Calibri"/>
          <w:sz w:val="24"/>
          <w:szCs w:val="24"/>
        </w:rPr>
        <w:t xml:space="preserve"> mmol scale using </w:t>
      </w:r>
      <w:r>
        <w:rPr>
          <w:rFonts w:ascii="Calibri" w:hAnsi="Calibri" w:cs="Calibri"/>
          <w:sz w:val="24"/>
          <w:szCs w:val="24"/>
        </w:rPr>
        <w:t>5-bromo-</w:t>
      </w:r>
      <w:r w:rsidRPr="006A69D5">
        <w:rPr>
          <w:rFonts w:ascii="Calibri" w:hAnsi="Calibri" w:cs="Calibri"/>
          <w:sz w:val="24"/>
          <w:szCs w:val="24"/>
        </w:rPr>
        <w:t>2-iodobenzoic acid (</w:t>
      </w:r>
      <w:r>
        <w:rPr>
          <w:rFonts w:ascii="Calibri" w:hAnsi="Calibri" w:cs="Calibri"/>
          <w:sz w:val="24"/>
          <w:szCs w:val="24"/>
        </w:rPr>
        <w:t>10.0 g, 30.6 </w:t>
      </w:r>
      <w:r w:rsidRPr="006A69D5">
        <w:rPr>
          <w:rFonts w:ascii="Calibri" w:hAnsi="Calibri" w:cs="Calibri"/>
          <w:sz w:val="24"/>
          <w:szCs w:val="24"/>
        </w:rPr>
        <w:t xml:space="preserve">mmol, 1.0 equiv.). </w:t>
      </w:r>
      <w:r w:rsidRPr="006A69D5">
        <w:rPr>
          <w:rFonts w:ascii="Calibri" w:hAnsi="Calibri" w:cs="Calibri"/>
          <w:bCs/>
          <w:sz w:val="24"/>
          <w:szCs w:val="24"/>
        </w:rPr>
        <w:t>2,2,</w:t>
      </w:r>
      <w:r>
        <w:rPr>
          <w:rFonts w:ascii="Calibri" w:hAnsi="Calibri" w:cs="Calibri"/>
          <w:bCs/>
          <w:sz w:val="24"/>
          <w:szCs w:val="24"/>
        </w:rPr>
        <w:t>2-Trifluoroethyl 5-bromo-2-iodo</w:t>
      </w:r>
      <w:r w:rsidRPr="006A69D5">
        <w:rPr>
          <w:rFonts w:ascii="Calibri" w:hAnsi="Calibri" w:cs="Calibri"/>
          <w:bCs/>
          <w:sz w:val="24"/>
          <w:szCs w:val="24"/>
        </w:rPr>
        <w:t>benzoate</w:t>
      </w:r>
      <w:r w:rsidRPr="006A69D5">
        <w:rPr>
          <w:rFonts w:asciiTheme="minorHAnsi" w:hAnsiTheme="minorHAnsi" w:cstheme="minorHAnsi"/>
          <w:sz w:val="24"/>
        </w:rPr>
        <w:t xml:space="preserve"> </w:t>
      </w:r>
      <w:r w:rsidRPr="00E23025">
        <w:rPr>
          <w:rFonts w:asciiTheme="minorHAnsi" w:hAnsiTheme="minorHAnsi" w:cstheme="minorHAnsi"/>
          <w:color w:val="000000" w:themeColor="text1"/>
          <w:sz w:val="24"/>
        </w:rPr>
        <w:t>(</w:t>
      </w:r>
      <w:r w:rsidR="000762BC">
        <w:rPr>
          <w:rFonts w:asciiTheme="minorHAnsi" w:hAnsiTheme="minorHAnsi" w:cstheme="minorHAnsi"/>
          <w:b/>
          <w:color w:val="000000" w:themeColor="text1"/>
          <w:sz w:val="24"/>
        </w:rPr>
        <w:t>7</w:t>
      </w:r>
      <w:r w:rsidR="003F38AE" w:rsidRPr="003F38AE">
        <w:rPr>
          <w:rFonts w:asciiTheme="minorHAnsi" w:hAnsiTheme="minorHAnsi" w:cstheme="minorHAnsi"/>
          <w:b/>
          <w:color w:val="000000" w:themeColor="text1"/>
          <w:sz w:val="24"/>
        </w:rPr>
        <w:t>d</w:t>
      </w:r>
      <w:r w:rsidR="003F38AE">
        <w:rPr>
          <w:rFonts w:asciiTheme="minorHAnsi" w:hAnsiTheme="minorHAnsi" w:cstheme="minorHAnsi"/>
          <w:color w:val="000000" w:themeColor="text1"/>
          <w:sz w:val="24"/>
        </w:rPr>
        <w:t xml:space="preserve">, </w:t>
      </w:r>
      <w:r w:rsidRPr="00E23025">
        <w:rPr>
          <w:rFonts w:asciiTheme="minorHAnsi" w:hAnsiTheme="minorHAnsi" w:cstheme="minorHAnsi"/>
          <w:color w:val="000000" w:themeColor="text1"/>
          <w:sz w:val="24"/>
        </w:rPr>
        <w:t xml:space="preserve">10.1 g, 24.6 mmol, 80%) </w:t>
      </w:r>
      <w:r w:rsidRPr="006A69D5">
        <w:rPr>
          <w:rFonts w:asciiTheme="minorHAnsi" w:hAnsiTheme="minorHAnsi" w:cstheme="minorHAnsi"/>
          <w:sz w:val="24"/>
        </w:rPr>
        <w:t xml:space="preserve">was obtained as </w:t>
      </w:r>
      <w:r>
        <w:rPr>
          <w:rFonts w:asciiTheme="minorHAnsi" w:hAnsiTheme="minorHAnsi" w:cstheme="minorHAnsi"/>
          <w:sz w:val="24"/>
        </w:rPr>
        <w:t>yellow liquid</w:t>
      </w:r>
      <w:r w:rsidRPr="006A69D5">
        <w:rPr>
          <w:rFonts w:asciiTheme="minorHAnsi" w:hAnsiTheme="minorHAnsi" w:cstheme="minorHAnsi"/>
          <w:sz w:val="24"/>
        </w:rPr>
        <w:t>.</w:t>
      </w:r>
      <w:r w:rsidRPr="00E23025">
        <w:rPr>
          <w:rFonts w:asciiTheme="minorHAnsi" w:hAnsiTheme="minorHAnsi" w:cstheme="minorHAnsi"/>
          <w:sz w:val="24"/>
        </w:rPr>
        <w:t xml:space="preserve"> </w:t>
      </w:r>
    </w:p>
    <w:p w14:paraId="3B38A968" w14:textId="77777777" w:rsidR="00512F7E" w:rsidRPr="0001010F" w:rsidRDefault="00512F7E" w:rsidP="00512F7E">
      <w:pPr>
        <w:pStyle w:val="TFExperimentalSection"/>
        <w:spacing w:line="288" w:lineRule="auto"/>
        <w:ind w:firstLine="0"/>
        <w:rPr>
          <w:rFonts w:ascii="Calibri" w:hAnsi="Calibri" w:cs="Calibri"/>
          <w:sz w:val="10"/>
          <w:szCs w:val="10"/>
        </w:rPr>
      </w:pPr>
    </w:p>
    <w:p w14:paraId="07C7BE4C" w14:textId="65C1D595" w:rsidR="00512F7E" w:rsidRDefault="00512F7E" w:rsidP="00512F7E">
      <w:pPr>
        <w:pStyle w:val="NormalWeb"/>
        <w:spacing w:before="0" w:beforeAutospacing="0" w:after="0" w:afterAutospacing="0" w:line="288" w:lineRule="auto"/>
        <w:jc w:val="both"/>
        <w:rPr>
          <w:rFonts w:ascii="Calibri" w:hAnsi="Calibri" w:cs="Calibri"/>
          <w:szCs w:val="22"/>
          <w:lang w:val="en-US" w:eastAsia="zh-CN"/>
        </w:rPr>
      </w:pPr>
      <w:r w:rsidRPr="00F3558E">
        <w:rPr>
          <w:rFonts w:ascii="Calibri" w:hAnsi="Calibri" w:cs="Calibri"/>
          <w:b/>
          <w:color w:val="000000" w:themeColor="text1"/>
          <w:vertAlign w:val="superscript"/>
          <w:lang w:val="en-US"/>
        </w:rPr>
        <w:t>1</w:t>
      </w:r>
      <w:r w:rsidRPr="00F3558E">
        <w:rPr>
          <w:rFonts w:ascii="Calibri" w:hAnsi="Calibri" w:cs="Calibri"/>
          <w:b/>
          <w:color w:val="000000" w:themeColor="text1"/>
          <w:lang w:val="en-US"/>
        </w:rPr>
        <w:t>H-NMR</w:t>
      </w:r>
      <w:r w:rsidRPr="00F3558E">
        <w:rPr>
          <w:rFonts w:ascii="Calibri" w:hAnsi="Calibri" w:cs="Calibri"/>
          <w:bCs/>
          <w:color w:val="000000" w:themeColor="text1"/>
          <w:lang w:val="en-US"/>
        </w:rPr>
        <w:t xml:space="preserve"> </w:t>
      </w:r>
      <w:r w:rsidRPr="000C6F74">
        <w:rPr>
          <w:rFonts w:ascii="Calibri" w:hAnsi="Calibri" w:cs="Calibri"/>
          <w:bCs/>
          <w:lang w:val="en-US"/>
        </w:rPr>
        <w:t>(400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Pr>
          <w:rFonts w:ascii="Calibri" w:hAnsi="Calibri" w:cs="Calibri"/>
          <w:bCs/>
          <w:lang w:val="en-US"/>
        </w:rPr>
        <w:t xml:space="preserve"> </w:t>
      </w:r>
      <w:r w:rsidRPr="00F3558E">
        <w:rPr>
          <w:rFonts w:ascii="Calibri" w:hAnsi="Calibri" w:cs="Calibri"/>
          <w:color w:val="000000" w:themeColor="text1"/>
          <w:shd w:val="clear" w:color="auto" w:fill="FFFFFF"/>
          <w:lang w:val="en-US"/>
        </w:rPr>
        <w:t xml:space="preserve">7.98 (d, </w:t>
      </w:r>
      <w:r w:rsidRPr="00F3558E">
        <w:rPr>
          <w:rFonts w:ascii="Calibri" w:hAnsi="Calibri" w:cs="Calibri"/>
          <w:i/>
          <w:color w:val="000000" w:themeColor="text1"/>
          <w:shd w:val="clear" w:color="auto" w:fill="FFFFFF"/>
          <w:lang w:val="en-US"/>
        </w:rPr>
        <w:t>J</w:t>
      </w:r>
      <w:r w:rsidRPr="00F3558E">
        <w:rPr>
          <w:rFonts w:ascii="Calibri" w:hAnsi="Calibri" w:cs="Calibri"/>
          <w:color w:val="000000" w:themeColor="text1"/>
          <w:shd w:val="clear" w:color="auto" w:fill="FFFFFF"/>
          <w:lang w:val="en-US"/>
        </w:rPr>
        <w:t xml:space="preserve"> = 2.4 Hz, 1 H, Ar</w:t>
      </w:r>
      <w:r w:rsidRPr="00F3558E">
        <w:rPr>
          <w:rFonts w:ascii="Calibri" w:hAnsi="Calibri" w:cs="Calibri"/>
          <w:i/>
          <w:color w:val="000000" w:themeColor="text1"/>
          <w:shd w:val="clear" w:color="auto" w:fill="FFFFFF"/>
          <w:lang w:val="en-US"/>
        </w:rPr>
        <w:t>H</w:t>
      </w:r>
      <w:r w:rsidRPr="00F3558E">
        <w:rPr>
          <w:rFonts w:ascii="Calibri" w:hAnsi="Calibri" w:cs="Calibri"/>
          <w:color w:val="000000" w:themeColor="text1"/>
          <w:shd w:val="clear" w:color="auto" w:fill="FFFFFF"/>
          <w:lang w:val="en-US"/>
        </w:rPr>
        <w:t xml:space="preserve">), 7.88 (d, </w:t>
      </w:r>
      <w:r w:rsidRPr="00F3558E">
        <w:rPr>
          <w:rFonts w:ascii="Calibri" w:hAnsi="Calibri" w:cs="Calibri"/>
          <w:i/>
          <w:color w:val="000000" w:themeColor="text1"/>
          <w:shd w:val="clear" w:color="auto" w:fill="FFFFFF"/>
          <w:lang w:val="en-US"/>
        </w:rPr>
        <w:t>J</w:t>
      </w:r>
      <w:r w:rsidRPr="00F3558E">
        <w:rPr>
          <w:rFonts w:ascii="Calibri" w:hAnsi="Calibri" w:cs="Calibri"/>
          <w:color w:val="000000" w:themeColor="text1"/>
          <w:shd w:val="clear" w:color="auto" w:fill="FFFFFF"/>
          <w:lang w:val="en-US"/>
        </w:rPr>
        <w:t xml:space="preserve"> = 8.4 Hz, 1 H, Ar</w:t>
      </w:r>
      <w:r w:rsidRPr="00F3558E">
        <w:rPr>
          <w:rFonts w:ascii="Calibri" w:hAnsi="Calibri" w:cs="Calibri"/>
          <w:i/>
          <w:color w:val="000000" w:themeColor="text1"/>
          <w:shd w:val="clear" w:color="auto" w:fill="FFFFFF"/>
          <w:lang w:val="en-US"/>
        </w:rPr>
        <w:t>H</w:t>
      </w:r>
      <w:r w:rsidRPr="00F3558E">
        <w:rPr>
          <w:rFonts w:ascii="Calibri" w:hAnsi="Calibri" w:cs="Calibri"/>
          <w:color w:val="000000" w:themeColor="text1"/>
          <w:shd w:val="clear" w:color="auto" w:fill="FFFFFF"/>
          <w:lang w:val="en-US"/>
        </w:rPr>
        <w:t xml:space="preserve">), 7.34 (dd, </w:t>
      </w:r>
      <w:r w:rsidRPr="00F3558E">
        <w:rPr>
          <w:rFonts w:ascii="Calibri" w:hAnsi="Calibri" w:cs="Calibri"/>
          <w:i/>
          <w:color w:val="000000" w:themeColor="text1"/>
          <w:shd w:val="clear" w:color="auto" w:fill="FFFFFF"/>
          <w:lang w:val="en-US"/>
        </w:rPr>
        <w:t>J</w:t>
      </w:r>
      <w:r w:rsidRPr="00F3558E">
        <w:rPr>
          <w:rFonts w:ascii="Calibri" w:hAnsi="Calibri" w:cs="Calibri"/>
          <w:color w:val="000000" w:themeColor="text1"/>
          <w:shd w:val="clear" w:color="auto" w:fill="FFFFFF"/>
          <w:lang w:val="en-US"/>
        </w:rPr>
        <w:t xml:space="preserve"> = 8.4, 2.4 Hz, 1 H, Ar</w:t>
      </w:r>
      <w:r w:rsidRPr="00F3558E">
        <w:rPr>
          <w:rFonts w:ascii="Calibri" w:hAnsi="Calibri" w:cs="Calibri"/>
          <w:i/>
          <w:color w:val="000000" w:themeColor="text1"/>
          <w:shd w:val="clear" w:color="auto" w:fill="FFFFFF"/>
          <w:lang w:val="en-US"/>
        </w:rPr>
        <w:t>H</w:t>
      </w:r>
      <w:r w:rsidRPr="00F3558E">
        <w:rPr>
          <w:rFonts w:ascii="Calibri" w:hAnsi="Calibri" w:cs="Calibri"/>
          <w:color w:val="000000" w:themeColor="text1"/>
          <w:shd w:val="clear" w:color="auto" w:fill="FFFFFF"/>
          <w:lang w:val="en-US"/>
        </w:rPr>
        <w:t xml:space="preserve">), 4.71 (q, </w:t>
      </w:r>
      <w:r w:rsidRPr="00F3558E">
        <w:rPr>
          <w:rFonts w:ascii="Calibri" w:hAnsi="Calibri" w:cs="Calibri"/>
          <w:i/>
          <w:color w:val="000000" w:themeColor="text1"/>
          <w:shd w:val="clear" w:color="auto" w:fill="FFFFFF"/>
          <w:lang w:val="en-US"/>
        </w:rPr>
        <w:t>J</w:t>
      </w:r>
      <w:r w:rsidRPr="00F3558E">
        <w:rPr>
          <w:rFonts w:ascii="Calibri" w:hAnsi="Calibri" w:cs="Calibri"/>
          <w:color w:val="000000" w:themeColor="text1"/>
          <w:shd w:val="clear" w:color="auto" w:fill="FFFFFF"/>
          <w:lang w:val="en-US"/>
        </w:rPr>
        <w:t xml:space="preserve"> = 8.3 Hz, 2 H, OC</w:t>
      </w:r>
      <w:r w:rsidRPr="00F3558E">
        <w:rPr>
          <w:rFonts w:ascii="Calibri" w:hAnsi="Calibri" w:cs="Calibri"/>
          <w:i/>
          <w:color w:val="000000" w:themeColor="text1"/>
          <w:shd w:val="clear" w:color="auto" w:fill="FFFFFF"/>
          <w:lang w:val="en-US"/>
        </w:rPr>
        <w:t>H</w:t>
      </w:r>
      <w:r w:rsidRPr="00F3558E">
        <w:rPr>
          <w:rFonts w:ascii="Calibri" w:hAnsi="Calibri" w:cs="Calibri"/>
          <w:color w:val="000000" w:themeColor="text1"/>
          <w:shd w:val="clear" w:color="auto" w:fill="FFFFFF"/>
          <w:vertAlign w:val="subscript"/>
          <w:lang w:val="en-US"/>
        </w:rPr>
        <w:t>2</w:t>
      </w:r>
      <w:r w:rsidRPr="00F3558E">
        <w:rPr>
          <w:rFonts w:ascii="Calibri" w:hAnsi="Calibri" w:cs="Calibri"/>
          <w:color w:val="000000" w:themeColor="text1"/>
          <w:shd w:val="clear" w:color="auto" w:fill="FFFFFF"/>
          <w:lang w:val="en-US"/>
        </w:rPr>
        <w:t>CF</w:t>
      </w:r>
      <w:r w:rsidRPr="00F3558E">
        <w:rPr>
          <w:rFonts w:ascii="Calibri" w:hAnsi="Calibri" w:cs="Calibri"/>
          <w:color w:val="000000" w:themeColor="text1"/>
          <w:shd w:val="clear" w:color="auto" w:fill="FFFFFF"/>
          <w:vertAlign w:val="subscript"/>
          <w:lang w:val="en-US"/>
        </w:rPr>
        <w:t>3</w:t>
      </w:r>
      <w:r w:rsidRPr="00F3558E">
        <w:rPr>
          <w:rFonts w:ascii="Calibri" w:hAnsi="Calibri" w:cs="Calibri"/>
          <w:color w:val="000000" w:themeColor="text1"/>
          <w:shd w:val="clear" w:color="auto" w:fill="FFFFFF"/>
          <w:lang w:val="en-US"/>
        </w:rPr>
        <w:t>).</w:t>
      </w:r>
      <w:r w:rsidRPr="00F3558E">
        <w:rPr>
          <w:rFonts w:ascii="Helvetica" w:hAnsi="Helvetica"/>
          <w:color w:val="000000" w:themeColor="text1"/>
          <w:sz w:val="20"/>
          <w:szCs w:val="20"/>
          <w:shd w:val="clear" w:color="auto" w:fill="FFFFFF"/>
          <w:lang w:val="en-US"/>
        </w:rPr>
        <w:t xml:space="preserve"> </w:t>
      </w:r>
      <w:r w:rsidRPr="00F3558E">
        <w:rPr>
          <w:rFonts w:ascii="Calibri" w:hAnsi="Calibri" w:cs="Calibri"/>
          <w:bCs/>
          <w:color w:val="000000" w:themeColor="text1"/>
          <w:lang w:val="en-US"/>
        </w:rPr>
        <w:t xml:space="preserve"> </w:t>
      </w:r>
      <w:r w:rsidRPr="00EF03AB">
        <w:rPr>
          <w:rFonts w:ascii="Calibri" w:hAnsi="Calibri" w:cs="Calibri"/>
          <w:b/>
          <w:color w:val="000000" w:themeColor="text1"/>
          <w:vertAlign w:val="superscript"/>
          <w:lang w:val="en-US"/>
        </w:rPr>
        <w:t>13</w:t>
      </w:r>
      <w:r w:rsidRPr="00EF03AB">
        <w:rPr>
          <w:rFonts w:ascii="Calibri" w:hAnsi="Calibri" w:cs="Calibri"/>
          <w:b/>
          <w:color w:val="000000" w:themeColor="text1"/>
          <w:lang w:val="en-US"/>
        </w:rPr>
        <w:t>C-NMR</w:t>
      </w:r>
      <w:r w:rsidRPr="00EF03AB">
        <w:rPr>
          <w:rFonts w:ascii="Calibri" w:hAnsi="Calibri" w:cs="Calibri"/>
          <w:bCs/>
          <w:color w:val="000000" w:themeColor="text1"/>
          <w:lang w:val="en-US"/>
        </w:rPr>
        <w:t xml:space="preserve"> </w:t>
      </w:r>
      <w:r w:rsidRPr="000C6F74">
        <w:rPr>
          <w:rFonts w:ascii="Calibri" w:hAnsi="Calibri" w:cs="Calibri"/>
          <w:bCs/>
          <w:lang w:val="en-US"/>
        </w:rPr>
        <w:t>(101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Pr>
          <w:rFonts w:ascii="Calibri" w:hAnsi="Calibri" w:cs="Calibri"/>
          <w:bCs/>
          <w:lang w:val="en-US"/>
        </w:rPr>
        <w:t xml:space="preserve"> </w:t>
      </w:r>
      <w:r w:rsidRPr="00EF03AB">
        <w:rPr>
          <w:rFonts w:ascii="Calibri" w:hAnsi="Calibri" w:cs="Calibri"/>
          <w:color w:val="333333"/>
          <w:shd w:val="clear" w:color="auto" w:fill="FFFFFF"/>
          <w:lang w:val="en-US"/>
        </w:rPr>
        <w:t xml:space="preserve">163.4, 143.2, 136.7, 134.6, 134.5, 122.9 (q, </w:t>
      </w:r>
      <w:r w:rsidRPr="00EF03AB">
        <w:rPr>
          <w:rFonts w:ascii="Calibri" w:hAnsi="Calibri" w:cs="Calibri"/>
          <w:i/>
          <w:color w:val="333333"/>
          <w:shd w:val="clear" w:color="auto" w:fill="FFFFFF"/>
          <w:lang w:val="en-US"/>
        </w:rPr>
        <w:t>J</w:t>
      </w:r>
      <w:r w:rsidRPr="00EF03AB">
        <w:rPr>
          <w:rFonts w:ascii="Calibri" w:hAnsi="Calibri" w:cs="Calibri"/>
          <w:color w:val="333333"/>
          <w:shd w:val="clear" w:color="auto" w:fill="FFFFFF"/>
          <w:lang w:val="en-US"/>
        </w:rPr>
        <w:t xml:space="preserve"> = 277.3 Hz), 122.5, 92.8, 61.5 (q, </w:t>
      </w:r>
      <w:r w:rsidRPr="00EF03AB">
        <w:rPr>
          <w:rFonts w:ascii="Calibri" w:hAnsi="Calibri" w:cs="Calibri"/>
          <w:i/>
          <w:color w:val="333333"/>
          <w:shd w:val="clear" w:color="auto" w:fill="FFFFFF"/>
          <w:lang w:val="en-US"/>
        </w:rPr>
        <w:t>J</w:t>
      </w:r>
      <w:r w:rsidRPr="00EF03AB">
        <w:rPr>
          <w:rFonts w:ascii="Calibri" w:hAnsi="Calibri" w:cs="Calibri"/>
          <w:color w:val="333333"/>
          <w:shd w:val="clear" w:color="auto" w:fill="FFFFFF"/>
          <w:lang w:val="en-US"/>
        </w:rPr>
        <w:t xml:space="preserve"> = 37.0 Hz).</w:t>
      </w:r>
      <w:r w:rsidRPr="000C6F74">
        <w:rPr>
          <w:rFonts w:ascii="Calibri" w:hAnsi="Calibri" w:cs="Calibri"/>
          <w:b/>
          <w:sz w:val="40"/>
          <w:vertAlign w:val="superscript"/>
          <w:lang w:val="en-US"/>
        </w:rPr>
        <w:t xml:space="preserve"> </w:t>
      </w:r>
      <w:r w:rsidRPr="00F3558E">
        <w:rPr>
          <w:rFonts w:ascii="Calibri" w:hAnsi="Calibri" w:cs="Calibri"/>
          <w:b/>
          <w:color w:val="000000" w:themeColor="text1"/>
          <w:vertAlign w:val="superscript"/>
          <w:lang w:val="en-US"/>
        </w:rPr>
        <w:t>19</w:t>
      </w:r>
      <w:r w:rsidRPr="00F3558E">
        <w:rPr>
          <w:rFonts w:ascii="Calibri" w:hAnsi="Calibri" w:cs="Calibri"/>
          <w:b/>
          <w:color w:val="000000" w:themeColor="text1"/>
          <w:lang w:val="en-US"/>
        </w:rPr>
        <w:t>F-NMR</w:t>
      </w:r>
      <w:r w:rsidRPr="00F3558E">
        <w:rPr>
          <w:rFonts w:ascii="Calibri" w:hAnsi="Calibri" w:cs="Calibri"/>
          <w:bCs/>
          <w:color w:val="000000" w:themeColor="text1"/>
          <w:lang w:val="en-US"/>
        </w:rPr>
        <w:t xml:space="preserve"> </w:t>
      </w:r>
      <w:r w:rsidRPr="000C6F74">
        <w:rPr>
          <w:rFonts w:ascii="Calibri" w:hAnsi="Calibri" w:cs="Calibri"/>
          <w:bCs/>
          <w:lang w:val="en-US"/>
        </w:rPr>
        <w:t>(376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Pr>
          <w:rFonts w:ascii="Calibri" w:hAnsi="Calibri" w:cs="Calibri"/>
          <w:bCs/>
          <w:lang w:val="en-US"/>
        </w:rPr>
        <w:t xml:space="preserve"> -73.2</w:t>
      </w:r>
      <w:r w:rsidRPr="000C6F74">
        <w:rPr>
          <w:rFonts w:ascii="Calibri" w:hAnsi="Calibri" w:cs="Calibri"/>
          <w:bCs/>
          <w:lang w:val="en-US"/>
        </w:rPr>
        <w:t xml:space="preserve">. </w:t>
      </w:r>
      <w:r w:rsidRPr="00F50319">
        <w:rPr>
          <w:rFonts w:ascii="Calibri" w:hAnsi="Calibri" w:cs="Calibri"/>
          <w:b/>
          <w:bCs/>
          <w:color w:val="000000" w:themeColor="text1"/>
          <w:lang w:val="en-US"/>
        </w:rPr>
        <w:t>IR</w:t>
      </w:r>
      <w:r w:rsidRPr="00F50319">
        <w:rPr>
          <w:rFonts w:ascii="Calibri" w:hAnsi="Calibri" w:cs="Calibri"/>
          <w:bCs/>
          <w:color w:val="000000" w:themeColor="text1"/>
          <w:lang w:val="en-US"/>
        </w:rPr>
        <w:t xml:space="preserve">: </w:t>
      </w:r>
      <w:r w:rsidRPr="004C3F74">
        <w:rPr>
          <w:rFonts w:ascii="Calibri" w:hAnsi="Calibri" w:cs="Calibri"/>
          <w:bCs/>
          <w:i/>
          <w:lang w:val="en-US"/>
        </w:rPr>
        <w:t>v</w:t>
      </w:r>
      <w:r>
        <w:rPr>
          <w:rFonts w:ascii="Calibri" w:hAnsi="Calibri" w:cs="Calibri"/>
          <w:bCs/>
          <w:i/>
          <w:lang w:val="en-US"/>
        </w:rPr>
        <w:t xml:space="preserve"> </w:t>
      </w:r>
      <w:r w:rsidRPr="00F50319">
        <w:rPr>
          <w:rFonts w:ascii="Calibri" w:hAnsi="Calibri" w:cs="Calibri"/>
          <w:color w:val="333333"/>
          <w:shd w:val="clear" w:color="auto" w:fill="FFFFFF"/>
          <w:lang w:val="en-US"/>
        </w:rPr>
        <w:t>3653 (m), 3403 (m), 2972 (s), 2921 (m), 1743 (m), 1653 (w), 1465 (w), 1426 (w), 1381 (m), 1292 (s), 1269 (m), 1238 (m), 1181 (s), 1056 (s), 1000 (m), 979 (w), 885 (m), 819 (m), 777 (w), 733 (w)</w:t>
      </w:r>
      <w:r w:rsidRPr="00F50319">
        <w:rPr>
          <w:rFonts w:ascii="Calibri" w:hAnsi="Calibri" w:cs="Calibri"/>
          <w:lang w:val="en-US" w:eastAsia="zh-CN"/>
        </w:rPr>
        <w:t xml:space="preserve">. </w:t>
      </w:r>
      <w:r w:rsidRPr="004439CE">
        <w:rPr>
          <w:rFonts w:ascii="Calibri" w:hAnsi="Calibri" w:cs="Calibri"/>
          <w:b/>
          <w:bCs/>
          <w:color w:val="000000" w:themeColor="text1"/>
          <w:lang w:val="en-US"/>
        </w:rPr>
        <w:t xml:space="preserve">HRMS </w:t>
      </w:r>
      <w:r w:rsidRPr="006A69D5">
        <w:rPr>
          <w:rFonts w:ascii="Calibri" w:hAnsi="Calibri" w:cs="Calibri"/>
          <w:lang w:val="en-US"/>
        </w:rPr>
        <w:t>(</w:t>
      </w:r>
      <w:r>
        <w:rPr>
          <w:rFonts w:asciiTheme="minorHAnsi" w:hAnsiTheme="minorHAnsi" w:cstheme="minorHAnsi"/>
          <w:lang w:val="en-US"/>
        </w:rPr>
        <w:t>Sicrit Plasma/LTQ</w:t>
      </w:r>
      <w:r w:rsidRPr="006A69D5">
        <w:rPr>
          <w:rFonts w:ascii="Calibri" w:hAnsi="Calibri" w:cs="Calibri"/>
          <w:lang w:val="en-US"/>
        </w:rPr>
        <w:t xml:space="preserve">) </w:t>
      </w:r>
      <w:r w:rsidRPr="006A69D5">
        <w:rPr>
          <w:rFonts w:ascii="Calibri" w:hAnsi="Calibri" w:cs="Calibri"/>
          <w:i/>
          <w:iCs/>
          <w:lang w:val="en-US"/>
        </w:rPr>
        <w:t>m/z</w:t>
      </w:r>
      <w:r>
        <w:rPr>
          <w:rFonts w:ascii="Calibri" w:hAnsi="Calibri" w:cs="Calibri"/>
          <w:lang w:val="en-US"/>
        </w:rPr>
        <w:t>: [M</w:t>
      </w:r>
      <w:r w:rsidRPr="006A69D5">
        <w:rPr>
          <w:rFonts w:ascii="Calibri" w:hAnsi="Calibri" w:cs="Calibri"/>
          <w:lang w:val="en-US"/>
        </w:rPr>
        <w:t>]</w:t>
      </w:r>
      <w:r w:rsidRPr="006A69D5">
        <w:rPr>
          <w:rFonts w:ascii="Calibri" w:hAnsi="Calibri" w:cs="Calibri"/>
          <w:vertAlign w:val="superscript"/>
          <w:lang w:val="en-US"/>
        </w:rPr>
        <w:t>+</w:t>
      </w:r>
      <w:r w:rsidRPr="006A69D5">
        <w:rPr>
          <w:rFonts w:ascii="Calibri" w:hAnsi="Calibri" w:cs="Calibri"/>
          <w:lang w:val="en-US"/>
        </w:rPr>
        <w:t xml:space="preserve"> calcd for</w:t>
      </w:r>
      <w:r>
        <w:rPr>
          <w:rFonts w:ascii="Calibri" w:hAnsi="Calibri" w:cs="Calibri"/>
          <w:lang w:val="en-US"/>
        </w:rPr>
        <w:t xml:space="preserve"> </w:t>
      </w:r>
      <w:r w:rsidRPr="004439CE">
        <w:rPr>
          <w:rFonts w:ascii="Calibri" w:hAnsi="Calibri" w:cs="Calibri"/>
          <w:color w:val="333333"/>
          <w:shd w:val="clear" w:color="auto" w:fill="FFFFFF"/>
          <w:lang w:val="en-US"/>
        </w:rPr>
        <w:t>C</w:t>
      </w:r>
      <w:r w:rsidRPr="004439CE">
        <w:rPr>
          <w:rFonts w:ascii="Calibri" w:hAnsi="Calibri" w:cs="Calibri"/>
          <w:color w:val="333333"/>
          <w:shd w:val="clear" w:color="auto" w:fill="FFFFFF"/>
          <w:vertAlign w:val="subscript"/>
          <w:lang w:val="en-US"/>
        </w:rPr>
        <w:t>9</w:t>
      </w:r>
      <w:r w:rsidRPr="004439CE">
        <w:rPr>
          <w:rFonts w:ascii="Calibri" w:hAnsi="Calibri" w:cs="Calibri"/>
          <w:color w:val="333333"/>
          <w:shd w:val="clear" w:color="auto" w:fill="FFFFFF"/>
          <w:lang w:val="en-US"/>
        </w:rPr>
        <w:t>H</w:t>
      </w:r>
      <w:r w:rsidRPr="004439CE">
        <w:rPr>
          <w:rFonts w:ascii="Calibri" w:hAnsi="Calibri" w:cs="Calibri"/>
          <w:color w:val="333333"/>
          <w:shd w:val="clear" w:color="auto" w:fill="FFFFFF"/>
          <w:vertAlign w:val="subscript"/>
          <w:lang w:val="en-US"/>
        </w:rPr>
        <w:t>5</w:t>
      </w:r>
      <w:r w:rsidRPr="004439CE">
        <w:rPr>
          <w:rFonts w:ascii="Calibri" w:hAnsi="Calibri" w:cs="Calibri"/>
          <w:color w:val="333333"/>
          <w:shd w:val="clear" w:color="auto" w:fill="FFFFFF"/>
          <w:lang w:val="en-US"/>
        </w:rPr>
        <w:t>BrF</w:t>
      </w:r>
      <w:r w:rsidRPr="004439CE">
        <w:rPr>
          <w:rFonts w:ascii="Calibri" w:hAnsi="Calibri" w:cs="Calibri"/>
          <w:color w:val="333333"/>
          <w:shd w:val="clear" w:color="auto" w:fill="FFFFFF"/>
          <w:vertAlign w:val="subscript"/>
          <w:lang w:val="en-US"/>
        </w:rPr>
        <w:t>3</w:t>
      </w:r>
      <w:r w:rsidRPr="004439CE">
        <w:rPr>
          <w:rFonts w:ascii="Calibri" w:hAnsi="Calibri" w:cs="Calibri"/>
          <w:color w:val="333333"/>
          <w:shd w:val="clear" w:color="auto" w:fill="FFFFFF"/>
          <w:lang w:val="en-US"/>
        </w:rPr>
        <w:t>IO</w:t>
      </w:r>
      <w:r w:rsidRPr="004439CE">
        <w:rPr>
          <w:rFonts w:ascii="Calibri" w:hAnsi="Calibri" w:cs="Calibri"/>
          <w:color w:val="333333"/>
          <w:shd w:val="clear" w:color="auto" w:fill="FFFFFF"/>
          <w:vertAlign w:val="subscript"/>
          <w:lang w:val="en-US"/>
        </w:rPr>
        <w:t>2</w:t>
      </w:r>
      <w:r w:rsidRPr="004439CE">
        <w:rPr>
          <w:rFonts w:ascii="Calibri" w:hAnsi="Calibri" w:cs="Calibri"/>
          <w:color w:val="333333"/>
          <w:shd w:val="clear" w:color="auto" w:fill="FFFFFF"/>
          <w:vertAlign w:val="superscript"/>
          <w:lang w:val="en-US"/>
        </w:rPr>
        <w:t>+</w:t>
      </w:r>
      <w:r>
        <w:rPr>
          <w:rFonts w:ascii="Calibri" w:hAnsi="Calibri" w:cs="Calibri"/>
          <w:color w:val="333333"/>
          <w:shd w:val="clear" w:color="auto" w:fill="FFFFFF"/>
          <w:lang w:val="en-US"/>
        </w:rPr>
        <w:t xml:space="preserve"> 407.8464, f</w:t>
      </w:r>
      <w:r w:rsidRPr="004439CE">
        <w:rPr>
          <w:rFonts w:ascii="Calibri" w:hAnsi="Calibri" w:cs="Calibri"/>
          <w:color w:val="333333"/>
          <w:shd w:val="clear" w:color="auto" w:fill="FFFFFF"/>
          <w:lang w:val="en-US"/>
        </w:rPr>
        <w:t>ound 407.8465</w:t>
      </w:r>
      <w:r w:rsidRPr="006A69D5">
        <w:rPr>
          <w:rFonts w:ascii="Calibri" w:hAnsi="Calibri" w:cs="Calibri"/>
          <w:szCs w:val="22"/>
          <w:lang w:val="en-US" w:eastAsia="zh-CN"/>
        </w:rPr>
        <w:t>.</w:t>
      </w:r>
    </w:p>
    <w:p w14:paraId="14DC0FFA" w14:textId="77777777" w:rsidR="00512F7E" w:rsidRDefault="00512F7E" w:rsidP="00512F7E">
      <w:pPr>
        <w:pStyle w:val="NormalWeb"/>
        <w:spacing w:before="0" w:beforeAutospacing="0" w:after="0" w:afterAutospacing="0" w:line="288" w:lineRule="auto"/>
        <w:jc w:val="both"/>
        <w:rPr>
          <w:rFonts w:ascii="Calibri" w:hAnsi="Calibri" w:cs="Calibri"/>
          <w:szCs w:val="22"/>
          <w:lang w:val="en-US" w:eastAsia="zh-CN"/>
        </w:rPr>
      </w:pPr>
    </w:p>
    <w:p w14:paraId="595D9D4B" w14:textId="5B2DB1BC" w:rsidR="00512F7E" w:rsidRPr="004F2493" w:rsidRDefault="00512F7E" w:rsidP="00512F7E">
      <w:pPr>
        <w:pStyle w:val="NormalWeb"/>
        <w:spacing w:before="0" w:beforeAutospacing="0" w:after="0" w:afterAutospacing="0" w:line="288" w:lineRule="auto"/>
        <w:jc w:val="both"/>
        <w:rPr>
          <w:rFonts w:ascii="Calibri" w:hAnsi="Calibri" w:cs="Calibri"/>
          <w:b/>
          <w:szCs w:val="22"/>
          <w:lang w:val="es-ES" w:eastAsia="zh-CN"/>
        </w:rPr>
      </w:pPr>
      <w:r w:rsidRPr="004F2493">
        <w:rPr>
          <w:rFonts w:ascii="Calibri" w:hAnsi="Calibri" w:cs="Calibri"/>
          <w:b/>
          <w:szCs w:val="22"/>
          <w:lang w:val="es-ES" w:eastAsia="zh-CN"/>
        </w:rPr>
        <w:t>1,1,1,3,3,3-Hexafluoro-2-(5-bromo-2-iodophenyl)propan-2-ol (</w:t>
      </w:r>
      <w:r w:rsidR="000762BC">
        <w:rPr>
          <w:rFonts w:ascii="Calibri" w:hAnsi="Calibri" w:cs="Calibri"/>
          <w:b/>
          <w:szCs w:val="22"/>
          <w:lang w:val="es-ES" w:eastAsia="zh-CN"/>
        </w:rPr>
        <w:t>2</w:t>
      </w:r>
      <w:r w:rsidR="003F38AE" w:rsidRPr="004F2493">
        <w:rPr>
          <w:rFonts w:ascii="Calibri" w:hAnsi="Calibri" w:cs="Calibri"/>
          <w:b/>
          <w:szCs w:val="22"/>
          <w:lang w:val="es-ES" w:eastAsia="zh-CN"/>
        </w:rPr>
        <w:t>d</w:t>
      </w:r>
      <w:r w:rsidRPr="004F2493">
        <w:rPr>
          <w:rFonts w:ascii="Calibri" w:hAnsi="Calibri" w:cs="Calibri"/>
          <w:b/>
          <w:szCs w:val="22"/>
          <w:lang w:val="es-ES" w:eastAsia="zh-CN"/>
        </w:rPr>
        <w:t>)</w:t>
      </w:r>
    </w:p>
    <w:p w14:paraId="77683E47" w14:textId="77777777" w:rsidR="00512F7E" w:rsidRDefault="00512F7E" w:rsidP="00512F7E">
      <w:pPr>
        <w:pStyle w:val="NormalWeb"/>
        <w:spacing w:before="0" w:beforeAutospacing="0" w:after="0" w:afterAutospacing="0" w:line="288" w:lineRule="auto"/>
        <w:jc w:val="center"/>
      </w:pPr>
      <w:r>
        <w:object w:dxaOrig="1418" w:dyaOrig="1387" w14:anchorId="5C5FC3AE">
          <v:shape id="_x0000_i1034" type="#_x0000_t75" style="width:53pt;height:51.5pt" o:ole="">
            <v:imagedata r:id="rId26" o:title=""/>
          </v:shape>
          <o:OLEObject Type="Embed" ProgID="ChemDraw.Document.6.0" ShapeID="_x0000_i1034" DrawAspect="Content" ObjectID="_1756036879" r:id="rId27"/>
        </w:object>
      </w:r>
    </w:p>
    <w:p w14:paraId="752A298B" w14:textId="471CCDFC" w:rsidR="00512F7E" w:rsidRPr="006A69D5" w:rsidRDefault="00512F7E" w:rsidP="00512F7E">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Pr>
          <w:rFonts w:ascii="Calibri" w:hAnsi="Calibri" w:cs="Calibri"/>
          <w:b/>
          <w:sz w:val="24"/>
          <w:szCs w:val="24"/>
        </w:rPr>
        <w:t>GP2</w:t>
      </w:r>
      <w:r w:rsidRPr="006A69D5">
        <w:rPr>
          <w:rFonts w:ascii="Calibri" w:hAnsi="Calibri" w:cs="Calibri"/>
          <w:sz w:val="24"/>
          <w:szCs w:val="24"/>
        </w:rPr>
        <w:t xml:space="preserve"> on </w:t>
      </w:r>
      <w:r>
        <w:rPr>
          <w:rFonts w:ascii="Calibri" w:hAnsi="Calibri" w:cs="Calibri"/>
          <w:sz w:val="24"/>
          <w:szCs w:val="24"/>
        </w:rPr>
        <w:t>24.5</w:t>
      </w:r>
      <w:r w:rsidRPr="006A69D5">
        <w:rPr>
          <w:rFonts w:ascii="Calibri" w:hAnsi="Calibri" w:cs="Calibri"/>
          <w:sz w:val="24"/>
          <w:szCs w:val="24"/>
        </w:rPr>
        <w:t> mmol scale using</w:t>
      </w:r>
      <w:r>
        <w:rPr>
          <w:rFonts w:ascii="Calibri" w:hAnsi="Calibri" w:cs="Calibri"/>
          <w:sz w:val="24"/>
          <w:szCs w:val="24"/>
        </w:rPr>
        <w:t xml:space="preserve"> </w:t>
      </w:r>
      <w:r>
        <w:rPr>
          <w:rFonts w:asciiTheme="minorHAnsi" w:hAnsiTheme="minorHAnsi" w:cstheme="minorHAnsi"/>
          <w:sz w:val="24"/>
        </w:rPr>
        <w:t xml:space="preserve">2,2,2‐trifluoroethyl </w:t>
      </w:r>
      <w:r>
        <w:rPr>
          <w:rFonts w:ascii="Calibri" w:hAnsi="Calibri" w:cs="Calibri"/>
          <w:bCs/>
          <w:sz w:val="24"/>
          <w:szCs w:val="24"/>
        </w:rPr>
        <w:t>5-bromo-2-iodo</w:t>
      </w:r>
      <w:r w:rsidRPr="006A69D5">
        <w:rPr>
          <w:rFonts w:ascii="Calibri" w:hAnsi="Calibri" w:cs="Calibri"/>
          <w:bCs/>
          <w:sz w:val="24"/>
          <w:szCs w:val="24"/>
        </w:rPr>
        <w:t>benzoate</w:t>
      </w:r>
      <w:r w:rsidRPr="006A69D5">
        <w:rPr>
          <w:rFonts w:asciiTheme="minorHAnsi" w:hAnsiTheme="minorHAnsi" w:cstheme="minorHAnsi"/>
          <w:sz w:val="24"/>
        </w:rPr>
        <w:t xml:space="preserve"> </w:t>
      </w:r>
      <w:r>
        <w:rPr>
          <w:rFonts w:ascii="Calibri" w:hAnsi="Calibri" w:cs="Calibri"/>
          <w:sz w:val="24"/>
          <w:szCs w:val="24"/>
        </w:rPr>
        <w:t>(</w:t>
      </w:r>
      <w:r w:rsidR="000762BC">
        <w:rPr>
          <w:rFonts w:ascii="Calibri" w:hAnsi="Calibri" w:cs="Calibri"/>
          <w:b/>
          <w:sz w:val="24"/>
          <w:szCs w:val="24"/>
        </w:rPr>
        <w:t>7</w:t>
      </w:r>
      <w:r w:rsidR="003F38AE" w:rsidRPr="003F38AE">
        <w:rPr>
          <w:rFonts w:ascii="Calibri" w:hAnsi="Calibri" w:cs="Calibri"/>
          <w:b/>
          <w:sz w:val="24"/>
          <w:szCs w:val="24"/>
        </w:rPr>
        <w:t>d</w:t>
      </w:r>
      <w:r w:rsidR="003F38AE">
        <w:rPr>
          <w:rFonts w:ascii="Calibri" w:hAnsi="Calibri" w:cs="Calibri"/>
          <w:sz w:val="24"/>
          <w:szCs w:val="24"/>
        </w:rPr>
        <w:t xml:space="preserve">, </w:t>
      </w:r>
      <w:r>
        <w:rPr>
          <w:rFonts w:ascii="Calibri" w:hAnsi="Calibri" w:cs="Calibri"/>
          <w:sz w:val="24"/>
          <w:szCs w:val="24"/>
        </w:rPr>
        <w:t>10</w:t>
      </w:r>
      <w:r w:rsidRPr="006A69D5">
        <w:rPr>
          <w:rFonts w:ascii="Calibri" w:hAnsi="Calibri" w:cs="Calibri"/>
          <w:sz w:val="24"/>
          <w:szCs w:val="24"/>
        </w:rPr>
        <w:t>.0</w:t>
      </w:r>
      <w:r>
        <w:rPr>
          <w:rFonts w:ascii="Calibri" w:hAnsi="Calibri" w:cs="Calibri"/>
          <w:sz w:val="24"/>
          <w:szCs w:val="24"/>
        </w:rPr>
        <w:t> g, 24.5</w:t>
      </w:r>
      <w:r w:rsidRPr="006A69D5">
        <w:rPr>
          <w:rFonts w:ascii="Calibri" w:hAnsi="Calibri" w:cs="Calibri"/>
          <w:sz w:val="24"/>
          <w:szCs w:val="24"/>
        </w:rPr>
        <w:t xml:space="preserve"> mmol, 1.0 equiv.). </w:t>
      </w:r>
      <w:r w:rsidRPr="006A69D5">
        <w:rPr>
          <w:rFonts w:asciiTheme="minorHAnsi" w:hAnsiTheme="minorHAnsi" w:cstheme="minorHAnsi"/>
          <w:sz w:val="24"/>
        </w:rPr>
        <w:t>1,1,1,3,3,3-Hexafluoro-2-(</w:t>
      </w:r>
      <w:r>
        <w:rPr>
          <w:rFonts w:ascii="Calibri" w:hAnsi="Calibri" w:cs="Calibri"/>
          <w:sz w:val="24"/>
          <w:lang w:eastAsia="zh-CN"/>
        </w:rPr>
        <w:t>5-bromo</w:t>
      </w:r>
      <w:r w:rsidRPr="00B10764">
        <w:rPr>
          <w:rFonts w:ascii="Calibri" w:hAnsi="Calibri" w:cs="Calibri"/>
          <w:sz w:val="24"/>
          <w:lang w:eastAsia="zh-CN"/>
        </w:rPr>
        <w:t>-2-iodophenyl</w:t>
      </w:r>
      <w:r w:rsidRPr="006A69D5">
        <w:rPr>
          <w:rFonts w:asciiTheme="minorHAnsi" w:hAnsiTheme="minorHAnsi" w:cstheme="minorHAnsi"/>
          <w:sz w:val="24"/>
        </w:rPr>
        <w:t>)propan</w:t>
      </w:r>
      <w:r w:rsidRPr="00B10764">
        <w:rPr>
          <w:rFonts w:asciiTheme="minorHAnsi" w:hAnsiTheme="minorHAnsi" w:cstheme="minorHAnsi"/>
          <w:color w:val="000000" w:themeColor="text1"/>
          <w:sz w:val="24"/>
        </w:rPr>
        <w:t>-2-ol</w:t>
      </w:r>
      <w:r w:rsidRPr="00B10764">
        <w:rPr>
          <w:rFonts w:asciiTheme="minorHAnsi" w:hAnsiTheme="minorHAnsi" w:cstheme="minorHAnsi"/>
          <w:b/>
          <w:color w:val="000000" w:themeColor="text1"/>
          <w:sz w:val="24"/>
        </w:rPr>
        <w:t xml:space="preserve"> </w:t>
      </w:r>
      <w:r w:rsidRPr="00B10764">
        <w:rPr>
          <w:rFonts w:asciiTheme="minorHAnsi" w:hAnsiTheme="minorHAnsi" w:cstheme="minorHAnsi"/>
          <w:color w:val="000000" w:themeColor="text1"/>
          <w:sz w:val="24"/>
        </w:rPr>
        <w:t>(</w:t>
      </w:r>
      <w:r w:rsidR="000762BC">
        <w:rPr>
          <w:rFonts w:asciiTheme="minorHAnsi" w:hAnsiTheme="minorHAnsi" w:cstheme="minorHAnsi"/>
          <w:b/>
          <w:color w:val="000000" w:themeColor="text1"/>
          <w:sz w:val="24"/>
        </w:rPr>
        <w:t>2</w:t>
      </w:r>
      <w:r w:rsidR="003F38AE" w:rsidRPr="003F38AE">
        <w:rPr>
          <w:rFonts w:asciiTheme="minorHAnsi" w:hAnsiTheme="minorHAnsi" w:cstheme="minorHAnsi"/>
          <w:b/>
          <w:color w:val="000000" w:themeColor="text1"/>
          <w:sz w:val="24"/>
        </w:rPr>
        <w:t>d</w:t>
      </w:r>
      <w:r w:rsidR="003F38AE">
        <w:rPr>
          <w:rFonts w:asciiTheme="minorHAnsi" w:hAnsiTheme="minorHAnsi" w:cstheme="minorHAnsi"/>
          <w:color w:val="000000" w:themeColor="text1"/>
          <w:sz w:val="24"/>
        </w:rPr>
        <w:t xml:space="preserve">, </w:t>
      </w:r>
      <w:r w:rsidRPr="00B10764">
        <w:rPr>
          <w:rFonts w:asciiTheme="minorHAnsi" w:hAnsiTheme="minorHAnsi" w:cstheme="minorHAnsi"/>
          <w:color w:val="000000" w:themeColor="text1"/>
          <w:sz w:val="24"/>
        </w:rPr>
        <w:t xml:space="preserve">4.80 g, 10.7 mmol, 44%) was obtained as </w:t>
      </w:r>
      <w:r>
        <w:rPr>
          <w:rFonts w:asciiTheme="minorHAnsi" w:hAnsiTheme="minorHAnsi" w:cstheme="minorHAnsi"/>
          <w:color w:val="000000" w:themeColor="text1"/>
          <w:sz w:val="24"/>
        </w:rPr>
        <w:t>yellow</w:t>
      </w:r>
      <w:r w:rsidRPr="00B10764">
        <w:rPr>
          <w:rFonts w:asciiTheme="minorHAnsi" w:hAnsiTheme="minorHAnsi" w:cstheme="minorHAnsi"/>
          <w:color w:val="000000" w:themeColor="text1"/>
          <w:sz w:val="24"/>
        </w:rPr>
        <w:t xml:space="preserve"> liquid that solidified upon standing. Purification via column chromatography (</w:t>
      </w:r>
      <w:r w:rsidRPr="00B10764">
        <w:rPr>
          <w:rFonts w:ascii="Calibri" w:hAnsi="Calibri" w:cs="Calibri"/>
          <w:bCs/>
          <w:i/>
          <w:iCs/>
          <w:color w:val="000000" w:themeColor="text1"/>
          <w:sz w:val="24"/>
          <w:szCs w:val="24"/>
        </w:rPr>
        <w:t>n</w:t>
      </w:r>
      <w:r w:rsidRPr="00B10764">
        <w:rPr>
          <w:rFonts w:ascii="Calibri" w:hAnsi="Calibri" w:cs="Calibri"/>
          <w:bCs/>
          <w:color w:val="000000" w:themeColor="text1"/>
          <w:sz w:val="24"/>
          <w:szCs w:val="24"/>
        </w:rPr>
        <w:t>-pentane/DCM = 2:1</w:t>
      </w:r>
      <w:r w:rsidRPr="00B10764">
        <w:rPr>
          <w:rFonts w:asciiTheme="minorHAnsi" w:hAnsiTheme="minorHAnsi" w:cstheme="minorHAnsi"/>
          <w:color w:val="000000" w:themeColor="text1"/>
          <w:sz w:val="24"/>
        </w:rPr>
        <w:t xml:space="preserve">). </w:t>
      </w:r>
    </w:p>
    <w:p w14:paraId="6D88AE28" w14:textId="77777777" w:rsidR="00512F7E" w:rsidRPr="0001010F" w:rsidRDefault="00512F7E" w:rsidP="00512F7E">
      <w:pPr>
        <w:pStyle w:val="TFExperimentalSection"/>
        <w:spacing w:line="288" w:lineRule="auto"/>
        <w:ind w:firstLine="0"/>
        <w:rPr>
          <w:rFonts w:ascii="Calibri" w:hAnsi="Calibri" w:cs="Calibri"/>
          <w:sz w:val="10"/>
          <w:szCs w:val="10"/>
        </w:rPr>
      </w:pPr>
    </w:p>
    <w:p w14:paraId="2F8E2DB1" w14:textId="1FEFB4CF" w:rsidR="00512F7E" w:rsidRDefault="000762BC" w:rsidP="00512F7E">
      <w:pPr>
        <w:pStyle w:val="NormalWeb"/>
        <w:spacing w:before="0" w:beforeAutospacing="0" w:after="0" w:afterAutospacing="0" w:line="288" w:lineRule="auto"/>
        <w:jc w:val="both"/>
        <w:rPr>
          <w:rFonts w:ascii="Calibri" w:hAnsi="Calibri" w:cs="Calibri"/>
          <w:color w:val="333333"/>
          <w:shd w:val="clear" w:color="auto" w:fill="FFFFFF"/>
          <w:lang w:val="en-US"/>
        </w:rPr>
      </w:pPr>
      <w:r w:rsidRPr="009A7986">
        <w:rPr>
          <w:rFonts w:ascii="Calibri" w:hAnsi="Calibri" w:cs="Calibri"/>
          <w:b/>
          <w:lang w:val="en-US"/>
        </w:rPr>
        <w:lastRenderedPageBreak/>
        <w:t xml:space="preserve">MP: </w:t>
      </w:r>
      <w:r w:rsidRPr="009A7986">
        <w:rPr>
          <w:rFonts w:ascii="Calibri" w:hAnsi="Calibri" w:cs="Calibri"/>
          <w:lang w:val="en-US"/>
        </w:rPr>
        <w:t>43</w:t>
      </w:r>
      <w:r w:rsidRPr="00F94A51">
        <w:rPr>
          <w:rFonts w:ascii="Calibri" w:hAnsi="Calibri" w:cs="Calibri"/>
          <w:color w:val="333333"/>
          <w:shd w:val="clear" w:color="auto" w:fill="FFFFFF"/>
          <w:lang w:val="en-US"/>
        </w:rPr>
        <w:t>–</w:t>
      </w:r>
      <w:r w:rsidRPr="009A7986">
        <w:rPr>
          <w:rFonts w:ascii="Calibri" w:hAnsi="Calibri" w:cs="Calibri"/>
          <w:lang w:val="en-US"/>
        </w:rPr>
        <w:t xml:space="preserve">44 °C. </w:t>
      </w:r>
      <w:r w:rsidR="00512F7E" w:rsidRPr="000762BC">
        <w:rPr>
          <w:rFonts w:ascii="Calibri" w:hAnsi="Calibri" w:cs="Calibri"/>
          <w:b/>
          <w:lang w:val="en-US"/>
        </w:rPr>
        <w:t>TLC</w:t>
      </w:r>
      <w:r w:rsidR="00512F7E" w:rsidRPr="000762BC">
        <w:rPr>
          <w:rFonts w:ascii="Calibri" w:hAnsi="Calibri" w:cs="Calibri"/>
          <w:bCs/>
          <w:lang w:val="en-US"/>
        </w:rPr>
        <w:t>: R</w:t>
      </w:r>
      <w:r w:rsidR="00512F7E" w:rsidRPr="000762BC">
        <w:rPr>
          <w:rFonts w:ascii="Calibri" w:hAnsi="Calibri" w:cs="Calibri"/>
          <w:bCs/>
          <w:vertAlign w:val="subscript"/>
          <w:lang w:val="en-US"/>
        </w:rPr>
        <w:t>f</w:t>
      </w:r>
      <w:r w:rsidR="00512F7E" w:rsidRPr="000762BC">
        <w:rPr>
          <w:rFonts w:ascii="Calibri" w:hAnsi="Calibri" w:cs="Calibri"/>
          <w:bCs/>
          <w:lang w:val="en-US"/>
        </w:rPr>
        <w:t xml:space="preserve"> (</w:t>
      </w:r>
      <w:r w:rsidR="00512F7E" w:rsidRPr="000762BC">
        <w:rPr>
          <w:rFonts w:ascii="Calibri" w:hAnsi="Calibri" w:cs="Calibri"/>
          <w:bCs/>
          <w:i/>
          <w:iCs/>
          <w:lang w:val="en-US"/>
        </w:rPr>
        <w:t>n</w:t>
      </w:r>
      <w:r w:rsidR="00512F7E" w:rsidRPr="000762BC">
        <w:rPr>
          <w:rFonts w:ascii="Calibri" w:hAnsi="Calibri" w:cs="Calibri"/>
          <w:bCs/>
          <w:lang w:val="en-US"/>
        </w:rPr>
        <w:t xml:space="preserve">-pentane/DCM = 2:1) = 0.23. </w:t>
      </w:r>
      <w:r w:rsidR="00512F7E" w:rsidRPr="000762BC">
        <w:rPr>
          <w:rFonts w:ascii="Calibri" w:hAnsi="Calibri" w:cs="Calibri"/>
          <w:b/>
          <w:color w:val="000000" w:themeColor="text1"/>
          <w:vertAlign w:val="superscript"/>
          <w:lang w:val="en-US"/>
        </w:rPr>
        <w:t>1</w:t>
      </w:r>
      <w:r w:rsidR="00512F7E" w:rsidRPr="000762BC">
        <w:rPr>
          <w:rFonts w:ascii="Calibri" w:hAnsi="Calibri" w:cs="Calibri"/>
          <w:b/>
          <w:color w:val="000000" w:themeColor="text1"/>
          <w:lang w:val="en-US"/>
        </w:rPr>
        <w:t>H-NMR</w:t>
      </w:r>
      <w:r w:rsidR="00512F7E" w:rsidRPr="000762BC">
        <w:rPr>
          <w:rFonts w:ascii="Calibri" w:hAnsi="Calibri" w:cs="Calibri"/>
          <w:bCs/>
          <w:color w:val="000000" w:themeColor="text1"/>
          <w:lang w:val="en-US"/>
        </w:rPr>
        <w:t xml:space="preserve"> </w:t>
      </w:r>
      <w:r w:rsidR="00512F7E" w:rsidRPr="000762BC">
        <w:rPr>
          <w:rFonts w:ascii="Calibri" w:hAnsi="Calibri" w:cs="Calibri"/>
          <w:bCs/>
          <w:lang w:val="en-US"/>
        </w:rPr>
        <w:t>(400 MHz, CDCl</w:t>
      </w:r>
      <w:r w:rsidR="00512F7E" w:rsidRPr="000762BC">
        <w:rPr>
          <w:rFonts w:ascii="Calibri" w:hAnsi="Calibri" w:cs="Calibri"/>
          <w:bCs/>
          <w:vertAlign w:val="subscript"/>
          <w:lang w:val="en-US"/>
        </w:rPr>
        <w:t>3</w:t>
      </w:r>
      <w:r w:rsidR="00512F7E" w:rsidRPr="000762BC">
        <w:rPr>
          <w:rFonts w:ascii="Calibri" w:hAnsi="Calibri" w:cs="Calibri"/>
          <w:bCs/>
          <w:lang w:val="en-US"/>
        </w:rPr>
        <w:t xml:space="preserve">): </w:t>
      </w:r>
      <w:r w:rsidR="00512F7E" w:rsidRPr="00172A1B">
        <w:rPr>
          <w:rFonts w:ascii="Calibri" w:hAnsi="Calibri" w:cs="Calibri"/>
          <w:bCs/>
        </w:rPr>
        <w:t>δ</w:t>
      </w:r>
      <w:r w:rsidR="00512F7E" w:rsidRPr="000762BC">
        <w:rPr>
          <w:rFonts w:ascii="Calibri" w:hAnsi="Calibri" w:cs="Calibri"/>
          <w:bCs/>
          <w:lang w:val="en-US"/>
        </w:rPr>
        <w:t xml:space="preserve"> = </w:t>
      </w:r>
      <w:r w:rsidR="00512F7E" w:rsidRPr="000762BC">
        <w:rPr>
          <w:rFonts w:ascii="Calibri" w:hAnsi="Calibri" w:cs="Calibri"/>
          <w:color w:val="333333"/>
          <w:shd w:val="clear" w:color="auto" w:fill="FFFFFF"/>
          <w:lang w:val="en-US"/>
        </w:rPr>
        <w:t xml:space="preserve">7.97 (d, </w:t>
      </w:r>
      <w:r w:rsidR="00512F7E" w:rsidRPr="000762BC">
        <w:rPr>
          <w:rFonts w:ascii="Calibri" w:hAnsi="Calibri" w:cs="Calibri"/>
          <w:i/>
          <w:color w:val="333333"/>
          <w:shd w:val="clear" w:color="auto" w:fill="FFFFFF"/>
          <w:lang w:val="en-US"/>
        </w:rPr>
        <w:t>J</w:t>
      </w:r>
      <w:r w:rsidR="00512F7E" w:rsidRPr="000762BC">
        <w:rPr>
          <w:rFonts w:ascii="Calibri" w:hAnsi="Calibri" w:cs="Calibri"/>
          <w:color w:val="333333"/>
          <w:shd w:val="clear" w:color="auto" w:fill="FFFFFF"/>
          <w:lang w:val="en-US"/>
        </w:rPr>
        <w:t xml:space="preserve"> = 8.5 Hz, 1 H, Ar</w:t>
      </w:r>
      <w:r w:rsidR="00512F7E" w:rsidRPr="000762BC">
        <w:rPr>
          <w:rFonts w:ascii="Calibri" w:hAnsi="Calibri" w:cs="Calibri"/>
          <w:i/>
          <w:color w:val="333333"/>
          <w:shd w:val="clear" w:color="auto" w:fill="FFFFFF"/>
          <w:lang w:val="en-US"/>
        </w:rPr>
        <w:t>H</w:t>
      </w:r>
      <w:r w:rsidR="00512F7E" w:rsidRPr="000762BC">
        <w:rPr>
          <w:rFonts w:ascii="Calibri" w:hAnsi="Calibri" w:cs="Calibri"/>
          <w:color w:val="333333"/>
          <w:shd w:val="clear" w:color="auto" w:fill="FFFFFF"/>
          <w:lang w:val="en-US"/>
        </w:rPr>
        <w:t>), 7.72 (s, 1 H, Ar</w:t>
      </w:r>
      <w:r w:rsidR="00512F7E" w:rsidRPr="000762BC">
        <w:rPr>
          <w:rFonts w:ascii="Calibri" w:hAnsi="Calibri" w:cs="Calibri"/>
          <w:i/>
          <w:color w:val="333333"/>
          <w:shd w:val="clear" w:color="auto" w:fill="FFFFFF"/>
          <w:lang w:val="en-US"/>
        </w:rPr>
        <w:t>H</w:t>
      </w:r>
      <w:r w:rsidR="00512F7E" w:rsidRPr="000762BC">
        <w:rPr>
          <w:rFonts w:ascii="Calibri" w:hAnsi="Calibri" w:cs="Calibri"/>
          <w:color w:val="333333"/>
          <w:shd w:val="clear" w:color="auto" w:fill="FFFFFF"/>
          <w:lang w:val="en-US"/>
        </w:rPr>
        <w:t xml:space="preserve">), 7.24 (dd, </w:t>
      </w:r>
      <w:r w:rsidR="00512F7E" w:rsidRPr="000762BC">
        <w:rPr>
          <w:rFonts w:ascii="Calibri" w:hAnsi="Calibri" w:cs="Calibri"/>
          <w:i/>
          <w:color w:val="333333"/>
          <w:shd w:val="clear" w:color="auto" w:fill="FFFFFF"/>
          <w:lang w:val="en-US"/>
        </w:rPr>
        <w:t>J</w:t>
      </w:r>
      <w:r w:rsidR="00512F7E" w:rsidRPr="000762BC">
        <w:rPr>
          <w:rFonts w:ascii="Calibri" w:hAnsi="Calibri" w:cs="Calibri"/>
          <w:color w:val="333333"/>
          <w:shd w:val="clear" w:color="auto" w:fill="FFFFFF"/>
          <w:lang w:val="en-US"/>
        </w:rPr>
        <w:t xml:space="preserve"> = 8.5, 2.3 Hz, 1 H, Ar</w:t>
      </w:r>
      <w:r w:rsidR="00512F7E" w:rsidRPr="000762BC">
        <w:rPr>
          <w:rFonts w:ascii="Calibri" w:hAnsi="Calibri" w:cs="Calibri"/>
          <w:i/>
          <w:color w:val="333333"/>
          <w:shd w:val="clear" w:color="auto" w:fill="FFFFFF"/>
          <w:lang w:val="en-US"/>
        </w:rPr>
        <w:t>H</w:t>
      </w:r>
      <w:r w:rsidR="00512F7E" w:rsidRPr="000762BC">
        <w:rPr>
          <w:rFonts w:ascii="Calibri" w:hAnsi="Calibri" w:cs="Calibri"/>
          <w:color w:val="333333"/>
          <w:shd w:val="clear" w:color="auto" w:fill="FFFFFF"/>
          <w:lang w:val="en-US"/>
        </w:rPr>
        <w:t>), 4.14 (s, 1 H, O</w:t>
      </w:r>
      <w:r w:rsidR="00512F7E" w:rsidRPr="000762BC">
        <w:rPr>
          <w:rFonts w:ascii="Calibri" w:hAnsi="Calibri" w:cs="Calibri"/>
          <w:i/>
          <w:color w:val="333333"/>
          <w:shd w:val="clear" w:color="auto" w:fill="FFFFFF"/>
          <w:lang w:val="en-US"/>
        </w:rPr>
        <w:t>H</w:t>
      </w:r>
      <w:r w:rsidR="00512F7E" w:rsidRPr="000762BC">
        <w:rPr>
          <w:rFonts w:ascii="Calibri" w:hAnsi="Calibri" w:cs="Calibri"/>
          <w:color w:val="333333"/>
          <w:shd w:val="clear" w:color="auto" w:fill="FFFFFF"/>
          <w:lang w:val="en-US"/>
        </w:rPr>
        <w:t>)</w:t>
      </w:r>
      <w:r w:rsidR="00512F7E" w:rsidRPr="000762BC">
        <w:rPr>
          <w:rFonts w:ascii="Calibri" w:hAnsi="Calibri" w:cs="Calibri"/>
          <w:color w:val="000000" w:themeColor="text1"/>
          <w:shd w:val="clear" w:color="auto" w:fill="FFFFFF"/>
          <w:lang w:val="en-US"/>
        </w:rPr>
        <w:t>.</w:t>
      </w:r>
      <w:r w:rsidR="00512F7E" w:rsidRPr="000762BC">
        <w:rPr>
          <w:rFonts w:ascii="Calibri" w:hAnsi="Calibri" w:cs="Calibri"/>
          <w:bCs/>
          <w:color w:val="000000" w:themeColor="text1"/>
          <w:lang w:val="en-US"/>
        </w:rPr>
        <w:t xml:space="preserve"> </w:t>
      </w:r>
      <w:r w:rsidR="00512F7E" w:rsidRPr="000762BC">
        <w:rPr>
          <w:rFonts w:ascii="Calibri" w:hAnsi="Calibri" w:cs="Calibri"/>
          <w:b/>
          <w:color w:val="000000" w:themeColor="text1"/>
          <w:vertAlign w:val="superscript"/>
          <w:lang w:val="en-US"/>
        </w:rPr>
        <w:t>13</w:t>
      </w:r>
      <w:r w:rsidR="00512F7E" w:rsidRPr="000762BC">
        <w:rPr>
          <w:rFonts w:ascii="Calibri" w:hAnsi="Calibri" w:cs="Calibri"/>
          <w:b/>
          <w:color w:val="000000" w:themeColor="text1"/>
          <w:lang w:val="en-US"/>
        </w:rPr>
        <w:t>C-NMR</w:t>
      </w:r>
      <w:r w:rsidR="00512F7E" w:rsidRPr="000762BC">
        <w:rPr>
          <w:rFonts w:ascii="Calibri" w:hAnsi="Calibri" w:cs="Calibri"/>
          <w:bCs/>
          <w:color w:val="000000" w:themeColor="text1"/>
          <w:lang w:val="en-US"/>
        </w:rPr>
        <w:t xml:space="preserve"> </w:t>
      </w:r>
      <w:r w:rsidR="00512F7E" w:rsidRPr="000762BC">
        <w:rPr>
          <w:rFonts w:ascii="Calibri" w:hAnsi="Calibri" w:cs="Calibri"/>
          <w:bCs/>
          <w:lang w:val="en-US"/>
        </w:rPr>
        <w:t>(101 MHz, CDCl</w:t>
      </w:r>
      <w:r w:rsidR="00512F7E" w:rsidRPr="000762BC">
        <w:rPr>
          <w:rFonts w:ascii="Calibri" w:hAnsi="Calibri" w:cs="Calibri"/>
          <w:bCs/>
          <w:vertAlign w:val="subscript"/>
          <w:lang w:val="en-US"/>
        </w:rPr>
        <w:t>3</w:t>
      </w:r>
      <w:r w:rsidR="00512F7E" w:rsidRPr="000762BC">
        <w:rPr>
          <w:rFonts w:ascii="Calibri" w:hAnsi="Calibri" w:cs="Calibri"/>
          <w:bCs/>
          <w:lang w:val="en-US"/>
        </w:rPr>
        <w:t xml:space="preserve">): </w:t>
      </w:r>
      <w:r w:rsidR="00512F7E" w:rsidRPr="00172A1B">
        <w:rPr>
          <w:rFonts w:ascii="Calibri" w:hAnsi="Calibri" w:cs="Calibri"/>
          <w:bCs/>
        </w:rPr>
        <w:t>δ</w:t>
      </w:r>
      <w:r w:rsidR="00512F7E" w:rsidRPr="000762BC">
        <w:rPr>
          <w:rFonts w:ascii="Calibri" w:hAnsi="Calibri" w:cs="Calibri"/>
          <w:bCs/>
          <w:lang w:val="en-US"/>
        </w:rPr>
        <w:t xml:space="preserve"> = </w:t>
      </w:r>
      <w:r w:rsidR="00512F7E" w:rsidRPr="000762BC">
        <w:rPr>
          <w:rFonts w:ascii="Calibri" w:hAnsi="Calibri" w:cs="Calibri"/>
          <w:color w:val="333333"/>
          <w:shd w:val="clear" w:color="auto" w:fill="FFFFFF"/>
          <w:lang w:val="en-US"/>
        </w:rPr>
        <w:t xml:space="preserve">146.0, 134.8, 133.0 (p, </w:t>
      </w:r>
      <w:r w:rsidR="00512F7E" w:rsidRPr="000762BC">
        <w:rPr>
          <w:rFonts w:ascii="Calibri" w:hAnsi="Calibri" w:cs="Calibri"/>
          <w:i/>
          <w:color w:val="333333"/>
          <w:shd w:val="clear" w:color="auto" w:fill="FFFFFF"/>
          <w:lang w:val="en-US"/>
        </w:rPr>
        <w:t>J</w:t>
      </w:r>
      <w:r w:rsidR="00512F7E" w:rsidRPr="000762BC">
        <w:rPr>
          <w:rFonts w:ascii="Calibri" w:hAnsi="Calibri" w:cs="Calibri"/>
          <w:color w:val="333333"/>
          <w:shd w:val="clear" w:color="auto" w:fill="FFFFFF"/>
          <w:lang w:val="en-US"/>
        </w:rPr>
        <w:t xml:space="preserve"> = 3.1 Hz), 131.7, 122.7, 122.5 (q, </w:t>
      </w:r>
      <w:r w:rsidR="00512F7E" w:rsidRPr="000762BC">
        <w:rPr>
          <w:rFonts w:ascii="Calibri" w:hAnsi="Calibri" w:cs="Calibri"/>
          <w:i/>
          <w:color w:val="333333"/>
          <w:shd w:val="clear" w:color="auto" w:fill="FFFFFF"/>
          <w:lang w:val="en-US"/>
        </w:rPr>
        <w:t>J</w:t>
      </w:r>
      <w:r w:rsidR="00512F7E" w:rsidRPr="000762BC">
        <w:rPr>
          <w:rFonts w:ascii="Calibri" w:hAnsi="Calibri" w:cs="Calibri"/>
          <w:color w:val="333333"/>
          <w:shd w:val="clear" w:color="auto" w:fill="FFFFFF"/>
          <w:lang w:val="en-US"/>
        </w:rPr>
        <w:t xml:space="preserve"> = 290.0 Hz), 88.7, 78.5 (p, </w:t>
      </w:r>
      <w:r w:rsidR="00512F7E" w:rsidRPr="000762BC">
        <w:rPr>
          <w:rFonts w:ascii="Calibri" w:hAnsi="Calibri" w:cs="Calibri"/>
          <w:i/>
          <w:color w:val="333333"/>
          <w:shd w:val="clear" w:color="auto" w:fill="FFFFFF"/>
          <w:lang w:val="en-US"/>
        </w:rPr>
        <w:t>J</w:t>
      </w:r>
      <w:r w:rsidR="00512F7E" w:rsidRPr="000762BC">
        <w:rPr>
          <w:rFonts w:ascii="Calibri" w:hAnsi="Calibri" w:cs="Calibri"/>
          <w:color w:val="333333"/>
          <w:shd w:val="clear" w:color="auto" w:fill="FFFFFF"/>
          <w:lang w:val="en-US"/>
        </w:rPr>
        <w:t xml:space="preserve"> = 30.1 Hz).</w:t>
      </w:r>
      <w:r w:rsidR="00512F7E" w:rsidRPr="000762BC">
        <w:rPr>
          <w:rFonts w:ascii="Calibri" w:hAnsi="Calibri" w:cs="Calibri"/>
          <w:b/>
          <w:vertAlign w:val="superscript"/>
          <w:lang w:val="en-US"/>
        </w:rPr>
        <w:t xml:space="preserve"> </w:t>
      </w:r>
      <w:r w:rsidR="00512F7E" w:rsidRPr="000762BC">
        <w:rPr>
          <w:rFonts w:ascii="Calibri" w:hAnsi="Calibri" w:cs="Calibri"/>
          <w:b/>
          <w:color w:val="000000" w:themeColor="text1"/>
          <w:vertAlign w:val="superscript"/>
          <w:lang w:val="en-US"/>
        </w:rPr>
        <w:t>19</w:t>
      </w:r>
      <w:r w:rsidR="00512F7E" w:rsidRPr="000762BC">
        <w:rPr>
          <w:rFonts w:ascii="Calibri" w:hAnsi="Calibri" w:cs="Calibri"/>
          <w:b/>
          <w:color w:val="000000" w:themeColor="text1"/>
          <w:lang w:val="en-US"/>
        </w:rPr>
        <w:t>F-NMR</w:t>
      </w:r>
      <w:r w:rsidR="00512F7E" w:rsidRPr="000762BC">
        <w:rPr>
          <w:rFonts w:ascii="Calibri" w:hAnsi="Calibri" w:cs="Calibri"/>
          <w:bCs/>
          <w:color w:val="000000" w:themeColor="text1"/>
          <w:lang w:val="en-US"/>
        </w:rPr>
        <w:t xml:space="preserve"> </w:t>
      </w:r>
      <w:r w:rsidR="00512F7E" w:rsidRPr="000762BC">
        <w:rPr>
          <w:rFonts w:ascii="Calibri" w:hAnsi="Calibri" w:cs="Calibri"/>
          <w:bCs/>
          <w:lang w:val="en-US"/>
        </w:rPr>
        <w:t>(376 MHz, CDCl</w:t>
      </w:r>
      <w:r w:rsidR="00512F7E" w:rsidRPr="000762BC">
        <w:rPr>
          <w:rFonts w:ascii="Calibri" w:hAnsi="Calibri" w:cs="Calibri"/>
          <w:bCs/>
          <w:vertAlign w:val="subscript"/>
          <w:lang w:val="en-US"/>
        </w:rPr>
        <w:t>3</w:t>
      </w:r>
      <w:r w:rsidR="00512F7E" w:rsidRPr="000762BC">
        <w:rPr>
          <w:rFonts w:ascii="Calibri" w:hAnsi="Calibri" w:cs="Calibri"/>
          <w:bCs/>
          <w:lang w:val="en-US"/>
        </w:rPr>
        <w:t xml:space="preserve">): </w:t>
      </w:r>
      <w:r w:rsidR="00512F7E" w:rsidRPr="00172A1B">
        <w:rPr>
          <w:rFonts w:ascii="Calibri" w:hAnsi="Calibri" w:cs="Calibri"/>
          <w:bCs/>
        </w:rPr>
        <w:t>δ</w:t>
      </w:r>
      <w:r w:rsidR="00512F7E" w:rsidRPr="000762BC">
        <w:rPr>
          <w:rFonts w:ascii="Calibri" w:hAnsi="Calibri" w:cs="Calibri"/>
          <w:bCs/>
          <w:lang w:val="en-US"/>
        </w:rPr>
        <w:t xml:space="preserve"> = -73.5</w:t>
      </w:r>
      <w:r w:rsidR="00512F7E" w:rsidRPr="000762BC">
        <w:rPr>
          <w:rFonts w:ascii="Calibri" w:hAnsi="Calibri" w:cs="Calibri"/>
          <w:bCs/>
          <w:color w:val="000000" w:themeColor="text1"/>
          <w:lang w:val="en-US"/>
        </w:rPr>
        <w:t xml:space="preserve">. </w:t>
      </w:r>
      <w:r w:rsidR="00512F7E" w:rsidRPr="00660A9B">
        <w:rPr>
          <w:rFonts w:ascii="Calibri" w:hAnsi="Calibri" w:cs="Calibri"/>
          <w:b/>
          <w:bCs/>
          <w:color w:val="000000" w:themeColor="text1"/>
          <w:lang w:val="en-US"/>
        </w:rPr>
        <w:t>IR</w:t>
      </w:r>
      <w:r w:rsidR="00512F7E" w:rsidRPr="00660A9B">
        <w:rPr>
          <w:rFonts w:ascii="Calibri" w:hAnsi="Calibri" w:cs="Calibri"/>
          <w:bCs/>
          <w:color w:val="000000" w:themeColor="text1"/>
          <w:lang w:val="en-US"/>
        </w:rPr>
        <w:t xml:space="preserve">: </w:t>
      </w:r>
      <w:r w:rsidR="00512F7E" w:rsidRPr="004C3F74">
        <w:rPr>
          <w:rFonts w:ascii="Calibri" w:hAnsi="Calibri" w:cs="Calibri"/>
          <w:bCs/>
          <w:i/>
          <w:lang w:val="en-US"/>
        </w:rPr>
        <w:t>v</w:t>
      </w:r>
      <w:r w:rsidR="00512F7E">
        <w:rPr>
          <w:rFonts w:ascii="Calibri" w:hAnsi="Calibri" w:cs="Calibri"/>
          <w:bCs/>
          <w:i/>
          <w:lang w:val="en-US"/>
        </w:rPr>
        <w:t xml:space="preserve"> </w:t>
      </w:r>
      <w:r w:rsidR="00512F7E" w:rsidRPr="00660A9B">
        <w:rPr>
          <w:rFonts w:ascii="Calibri" w:hAnsi="Calibri" w:cs="Calibri"/>
          <w:color w:val="333333"/>
          <w:shd w:val="clear" w:color="auto" w:fill="FFFFFF"/>
          <w:lang w:val="en-US"/>
        </w:rPr>
        <w:t>3401 (s), 2971 (s), 2903 (s), 1638 (m), 1466 (w), 1393 (m), 1249 (m), 1199 (m), 1066 (s), 1058 (s), 1033 (m), 954 (w), 875 (w), 828 (w), 730 (w)</w:t>
      </w:r>
      <w:r w:rsidR="00512F7E" w:rsidRPr="00660A9B">
        <w:rPr>
          <w:rFonts w:ascii="Calibri" w:hAnsi="Calibri" w:cs="Calibri"/>
          <w:lang w:val="en-US" w:eastAsia="zh-CN"/>
        </w:rPr>
        <w:t>.</w:t>
      </w:r>
      <w:r w:rsidR="00512F7E" w:rsidRPr="00B10764">
        <w:rPr>
          <w:rFonts w:ascii="Calibri" w:hAnsi="Calibri" w:cs="Calibri"/>
          <w:color w:val="FF0000"/>
          <w:lang w:val="en-US" w:eastAsia="zh-CN"/>
        </w:rPr>
        <w:t xml:space="preserve"> </w:t>
      </w:r>
      <w:r w:rsidR="00512F7E" w:rsidRPr="00FE020E">
        <w:rPr>
          <w:rFonts w:ascii="Calibri" w:hAnsi="Calibri" w:cs="Calibri"/>
          <w:b/>
          <w:bCs/>
          <w:color w:val="000000" w:themeColor="text1"/>
          <w:lang w:val="en-US"/>
        </w:rPr>
        <w:t>HRMS</w:t>
      </w:r>
      <w:r w:rsidR="00512F7E" w:rsidRPr="00B10764">
        <w:rPr>
          <w:rFonts w:ascii="Calibri" w:hAnsi="Calibri" w:cs="Calibri"/>
          <w:b/>
          <w:bCs/>
          <w:color w:val="FF0000"/>
          <w:lang w:val="en-US"/>
        </w:rPr>
        <w:t xml:space="preserve"> </w:t>
      </w:r>
      <w:r w:rsidR="00512F7E" w:rsidRPr="006A69D5">
        <w:rPr>
          <w:rFonts w:ascii="Calibri" w:hAnsi="Calibri" w:cs="Calibri"/>
          <w:lang w:val="en-US"/>
        </w:rPr>
        <w:t>(</w:t>
      </w:r>
      <w:r w:rsidR="00512F7E">
        <w:rPr>
          <w:rFonts w:asciiTheme="minorHAnsi" w:hAnsiTheme="minorHAnsi" w:cstheme="minorHAnsi"/>
          <w:lang w:val="en-US"/>
        </w:rPr>
        <w:t>APPI/LTQ</w:t>
      </w:r>
      <w:r w:rsidR="00512F7E" w:rsidRPr="006A69D5">
        <w:rPr>
          <w:rFonts w:ascii="Calibri" w:hAnsi="Calibri" w:cs="Calibri"/>
          <w:lang w:val="en-US"/>
        </w:rPr>
        <w:t xml:space="preserve">) </w:t>
      </w:r>
      <w:r w:rsidR="00512F7E" w:rsidRPr="006A69D5">
        <w:rPr>
          <w:rFonts w:ascii="Calibri" w:hAnsi="Calibri" w:cs="Calibri"/>
          <w:i/>
          <w:iCs/>
          <w:lang w:val="en-US"/>
        </w:rPr>
        <w:t>m/z</w:t>
      </w:r>
      <w:r w:rsidR="00512F7E">
        <w:rPr>
          <w:rFonts w:ascii="Calibri" w:hAnsi="Calibri" w:cs="Calibri"/>
          <w:lang w:val="en-US"/>
        </w:rPr>
        <w:t>: [M</w:t>
      </w:r>
      <w:r w:rsidR="00512F7E" w:rsidRPr="006A69D5">
        <w:rPr>
          <w:rFonts w:ascii="Calibri" w:hAnsi="Calibri" w:cs="Calibri"/>
          <w:lang w:val="en-US"/>
        </w:rPr>
        <w:t>]</w:t>
      </w:r>
      <w:r w:rsidR="00512F7E" w:rsidRPr="006A69D5">
        <w:rPr>
          <w:rFonts w:ascii="Calibri" w:hAnsi="Calibri" w:cs="Calibri"/>
          <w:vertAlign w:val="superscript"/>
          <w:lang w:val="en-US"/>
        </w:rPr>
        <w:t>+</w:t>
      </w:r>
      <w:r w:rsidR="00512F7E" w:rsidRPr="006A69D5">
        <w:rPr>
          <w:rFonts w:ascii="Calibri" w:hAnsi="Calibri" w:cs="Calibri"/>
          <w:lang w:val="en-US"/>
        </w:rPr>
        <w:t xml:space="preserve"> calcd for</w:t>
      </w:r>
      <w:r w:rsidR="00512F7E">
        <w:rPr>
          <w:rFonts w:ascii="Calibri" w:hAnsi="Calibri" w:cs="Calibri"/>
          <w:lang w:val="en-US"/>
        </w:rPr>
        <w:t xml:space="preserve"> </w:t>
      </w:r>
      <w:r w:rsidR="00512F7E" w:rsidRPr="00FE020E">
        <w:rPr>
          <w:rFonts w:ascii="Calibri" w:hAnsi="Calibri" w:cs="Calibri"/>
          <w:color w:val="333333"/>
          <w:shd w:val="clear" w:color="auto" w:fill="FFFFFF"/>
          <w:lang w:val="en-US"/>
        </w:rPr>
        <w:t>C</w:t>
      </w:r>
      <w:r w:rsidR="00512F7E" w:rsidRPr="00FE020E">
        <w:rPr>
          <w:rFonts w:ascii="Calibri" w:hAnsi="Calibri" w:cs="Calibri"/>
          <w:color w:val="333333"/>
          <w:shd w:val="clear" w:color="auto" w:fill="FFFFFF"/>
          <w:vertAlign w:val="subscript"/>
          <w:lang w:val="en-US"/>
        </w:rPr>
        <w:t>9</w:t>
      </w:r>
      <w:r w:rsidR="00512F7E" w:rsidRPr="00FE020E">
        <w:rPr>
          <w:rFonts w:ascii="Calibri" w:hAnsi="Calibri" w:cs="Calibri"/>
          <w:color w:val="333333"/>
          <w:shd w:val="clear" w:color="auto" w:fill="FFFFFF"/>
          <w:lang w:val="en-US"/>
        </w:rPr>
        <w:t>H</w:t>
      </w:r>
      <w:r w:rsidR="00512F7E" w:rsidRPr="00FE020E">
        <w:rPr>
          <w:rFonts w:ascii="Calibri" w:hAnsi="Calibri" w:cs="Calibri"/>
          <w:color w:val="333333"/>
          <w:shd w:val="clear" w:color="auto" w:fill="FFFFFF"/>
          <w:vertAlign w:val="subscript"/>
          <w:lang w:val="en-US"/>
        </w:rPr>
        <w:t>4</w:t>
      </w:r>
      <w:r w:rsidR="00512F7E" w:rsidRPr="00FE020E">
        <w:rPr>
          <w:rFonts w:ascii="Calibri" w:hAnsi="Calibri" w:cs="Calibri"/>
          <w:color w:val="333333"/>
          <w:shd w:val="clear" w:color="auto" w:fill="FFFFFF"/>
          <w:lang w:val="en-US"/>
        </w:rPr>
        <w:t>BrF</w:t>
      </w:r>
      <w:r w:rsidR="00512F7E" w:rsidRPr="00FE020E">
        <w:rPr>
          <w:rFonts w:ascii="Calibri" w:hAnsi="Calibri" w:cs="Calibri"/>
          <w:color w:val="333333"/>
          <w:shd w:val="clear" w:color="auto" w:fill="FFFFFF"/>
          <w:vertAlign w:val="subscript"/>
          <w:lang w:val="en-US"/>
        </w:rPr>
        <w:t>6</w:t>
      </w:r>
      <w:r w:rsidR="00512F7E" w:rsidRPr="00FE020E">
        <w:rPr>
          <w:rFonts w:ascii="Calibri" w:hAnsi="Calibri" w:cs="Calibri"/>
          <w:color w:val="333333"/>
          <w:shd w:val="clear" w:color="auto" w:fill="FFFFFF"/>
          <w:lang w:val="en-US"/>
        </w:rPr>
        <w:t>IO</w:t>
      </w:r>
      <w:r w:rsidR="00512F7E" w:rsidRPr="00FE020E">
        <w:rPr>
          <w:rFonts w:ascii="Calibri" w:hAnsi="Calibri" w:cs="Calibri"/>
          <w:color w:val="333333"/>
          <w:shd w:val="clear" w:color="auto" w:fill="FFFFFF"/>
          <w:vertAlign w:val="superscript"/>
          <w:lang w:val="en-US"/>
        </w:rPr>
        <w:t>+</w:t>
      </w:r>
      <w:r w:rsidR="00512F7E">
        <w:rPr>
          <w:rFonts w:ascii="Calibri" w:hAnsi="Calibri" w:cs="Calibri"/>
          <w:color w:val="333333"/>
          <w:shd w:val="clear" w:color="auto" w:fill="FFFFFF"/>
          <w:lang w:val="en-US"/>
        </w:rPr>
        <w:t xml:space="preserve"> 447.8389, f</w:t>
      </w:r>
      <w:r w:rsidR="00512F7E" w:rsidRPr="00FE020E">
        <w:rPr>
          <w:rFonts w:ascii="Calibri" w:hAnsi="Calibri" w:cs="Calibri"/>
          <w:color w:val="333333"/>
          <w:shd w:val="clear" w:color="auto" w:fill="FFFFFF"/>
          <w:lang w:val="en-US"/>
        </w:rPr>
        <w:t>ound 447.8388.</w:t>
      </w:r>
    </w:p>
    <w:p w14:paraId="1D9B5F28" w14:textId="37C7548B" w:rsidR="00512F7E" w:rsidRDefault="00512F7E" w:rsidP="00512F7E">
      <w:pPr>
        <w:pStyle w:val="NormalWeb"/>
        <w:spacing w:before="0" w:beforeAutospacing="0" w:after="0" w:afterAutospacing="0" w:line="288" w:lineRule="auto"/>
        <w:jc w:val="both"/>
        <w:rPr>
          <w:rFonts w:ascii="Calibri" w:hAnsi="Calibri" w:cs="Calibri"/>
          <w:color w:val="333333"/>
          <w:shd w:val="clear" w:color="auto" w:fill="FFFFFF"/>
          <w:lang w:val="en-US"/>
        </w:rPr>
      </w:pPr>
    </w:p>
    <w:p w14:paraId="33CA7D23" w14:textId="0649E112" w:rsidR="00512F7E" w:rsidRPr="0050226B" w:rsidRDefault="00512F7E" w:rsidP="00512F7E">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t>2,2,</w:t>
      </w:r>
      <w:r>
        <w:rPr>
          <w:rFonts w:ascii="Calibri" w:hAnsi="Calibri" w:cs="Calibri"/>
          <w:b/>
          <w:bCs/>
          <w:sz w:val="24"/>
          <w:szCs w:val="24"/>
        </w:rPr>
        <w:t>2-Trifluoroethyl 5-fluoro-2-iodo</w:t>
      </w:r>
      <w:r w:rsidRPr="0050226B">
        <w:rPr>
          <w:rFonts w:ascii="Calibri" w:hAnsi="Calibri" w:cs="Calibri"/>
          <w:b/>
          <w:bCs/>
          <w:sz w:val="24"/>
          <w:szCs w:val="24"/>
        </w:rPr>
        <w:t>benzoate (</w:t>
      </w:r>
      <w:r w:rsidR="000762BC">
        <w:rPr>
          <w:rFonts w:ascii="Calibri" w:hAnsi="Calibri" w:cs="Calibri"/>
          <w:b/>
          <w:bCs/>
          <w:sz w:val="24"/>
          <w:szCs w:val="24"/>
        </w:rPr>
        <w:t>7</w:t>
      </w:r>
      <w:r w:rsidR="003F38AE">
        <w:rPr>
          <w:rFonts w:ascii="Calibri" w:hAnsi="Calibri" w:cs="Calibri"/>
          <w:b/>
          <w:bCs/>
          <w:sz w:val="24"/>
          <w:szCs w:val="24"/>
        </w:rPr>
        <w:t>e</w:t>
      </w:r>
      <w:r w:rsidRPr="0050226B">
        <w:rPr>
          <w:rFonts w:ascii="Calibri" w:hAnsi="Calibri" w:cs="Calibri"/>
          <w:b/>
          <w:bCs/>
          <w:sz w:val="24"/>
          <w:szCs w:val="24"/>
        </w:rPr>
        <w:t>)</w:t>
      </w:r>
    </w:p>
    <w:p w14:paraId="7A2F8359" w14:textId="0E287AE6" w:rsidR="00512F7E" w:rsidRDefault="00512F7E" w:rsidP="00512F7E">
      <w:pPr>
        <w:spacing w:line="288" w:lineRule="auto"/>
        <w:jc w:val="center"/>
      </w:pPr>
      <w:r>
        <w:object w:dxaOrig="1847" w:dyaOrig="1389" w14:anchorId="2C263D57">
          <v:shape id="_x0000_i1035" type="#_x0000_t75" style="width:68pt;height:53.5pt" o:ole="">
            <v:imagedata r:id="rId28" o:title=""/>
          </v:shape>
          <o:OLEObject Type="Embed" ProgID="ChemDraw.Document.6.0" ShapeID="_x0000_i1035" DrawAspect="Content" ObjectID="_1756036880" r:id="rId29"/>
        </w:object>
      </w:r>
    </w:p>
    <w:p w14:paraId="0BCEF328" w14:textId="2A7BC0C3" w:rsidR="00512F7E" w:rsidRPr="006A69D5" w:rsidRDefault="00512F7E" w:rsidP="00512F7E">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sidRPr="006A69D5">
        <w:rPr>
          <w:rFonts w:ascii="Calibri" w:hAnsi="Calibri" w:cs="Calibri"/>
          <w:b/>
          <w:sz w:val="24"/>
          <w:szCs w:val="24"/>
        </w:rPr>
        <w:t>GP1</w:t>
      </w:r>
      <w:r w:rsidRPr="006A69D5">
        <w:rPr>
          <w:rFonts w:ascii="Calibri" w:hAnsi="Calibri" w:cs="Calibri"/>
          <w:sz w:val="24"/>
          <w:szCs w:val="24"/>
        </w:rPr>
        <w:t xml:space="preserve"> on </w:t>
      </w:r>
      <w:r>
        <w:rPr>
          <w:rFonts w:ascii="Calibri" w:hAnsi="Calibri" w:cs="Calibri"/>
          <w:sz w:val="24"/>
          <w:szCs w:val="24"/>
        </w:rPr>
        <w:t>25.0</w:t>
      </w:r>
      <w:r w:rsidRPr="006A69D5">
        <w:rPr>
          <w:rFonts w:ascii="Calibri" w:hAnsi="Calibri" w:cs="Calibri"/>
          <w:sz w:val="24"/>
          <w:szCs w:val="24"/>
        </w:rPr>
        <w:t xml:space="preserve"> mmol scale using </w:t>
      </w:r>
      <w:r>
        <w:rPr>
          <w:rFonts w:ascii="Calibri" w:hAnsi="Calibri" w:cs="Calibri"/>
          <w:sz w:val="24"/>
          <w:szCs w:val="24"/>
        </w:rPr>
        <w:t>5-fluoro-</w:t>
      </w:r>
      <w:r w:rsidRPr="006A69D5">
        <w:rPr>
          <w:rFonts w:ascii="Calibri" w:hAnsi="Calibri" w:cs="Calibri"/>
          <w:sz w:val="24"/>
          <w:szCs w:val="24"/>
        </w:rPr>
        <w:t>2-iodobenzoic acid (</w:t>
      </w:r>
      <w:r>
        <w:rPr>
          <w:rFonts w:ascii="Calibri" w:hAnsi="Calibri" w:cs="Calibri"/>
          <w:sz w:val="24"/>
          <w:szCs w:val="24"/>
        </w:rPr>
        <w:t>6.65 g, 25.0 </w:t>
      </w:r>
      <w:r w:rsidRPr="006A69D5">
        <w:rPr>
          <w:rFonts w:ascii="Calibri" w:hAnsi="Calibri" w:cs="Calibri"/>
          <w:sz w:val="24"/>
          <w:szCs w:val="24"/>
        </w:rPr>
        <w:t xml:space="preserve">mmol, 1.0 equiv.). </w:t>
      </w:r>
      <w:r w:rsidRPr="006A69D5">
        <w:rPr>
          <w:rFonts w:ascii="Calibri" w:hAnsi="Calibri" w:cs="Calibri"/>
          <w:bCs/>
          <w:sz w:val="24"/>
          <w:szCs w:val="24"/>
        </w:rPr>
        <w:t>2,2,</w:t>
      </w:r>
      <w:r>
        <w:rPr>
          <w:rFonts w:ascii="Calibri" w:hAnsi="Calibri" w:cs="Calibri"/>
          <w:bCs/>
          <w:sz w:val="24"/>
          <w:szCs w:val="24"/>
        </w:rPr>
        <w:t>2-Trifluoroethyl 5-fluoro-2-iodo</w:t>
      </w:r>
      <w:r w:rsidRPr="006A69D5">
        <w:rPr>
          <w:rFonts w:ascii="Calibri" w:hAnsi="Calibri" w:cs="Calibri"/>
          <w:bCs/>
          <w:sz w:val="24"/>
          <w:szCs w:val="24"/>
        </w:rPr>
        <w:t>benzoate</w:t>
      </w:r>
      <w:r w:rsidRPr="006A69D5">
        <w:rPr>
          <w:rFonts w:asciiTheme="minorHAnsi" w:hAnsiTheme="minorHAnsi" w:cstheme="minorHAnsi"/>
          <w:sz w:val="24"/>
        </w:rPr>
        <w:t xml:space="preserve"> </w:t>
      </w:r>
      <w:r w:rsidRPr="00E23025">
        <w:rPr>
          <w:rFonts w:asciiTheme="minorHAnsi" w:hAnsiTheme="minorHAnsi" w:cstheme="minorHAnsi"/>
          <w:color w:val="000000" w:themeColor="text1"/>
          <w:sz w:val="24"/>
        </w:rPr>
        <w:t>(</w:t>
      </w:r>
      <w:r w:rsidR="000762BC">
        <w:rPr>
          <w:rFonts w:asciiTheme="minorHAnsi" w:hAnsiTheme="minorHAnsi" w:cstheme="minorHAnsi"/>
          <w:b/>
          <w:color w:val="000000" w:themeColor="text1"/>
          <w:sz w:val="24"/>
        </w:rPr>
        <w:t>7</w:t>
      </w:r>
      <w:r w:rsidR="003F38AE" w:rsidRPr="003F38AE">
        <w:rPr>
          <w:rFonts w:asciiTheme="minorHAnsi" w:hAnsiTheme="minorHAnsi" w:cstheme="minorHAnsi"/>
          <w:b/>
          <w:color w:val="000000" w:themeColor="text1"/>
          <w:sz w:val="24"/>
        </w:rPr>
        <w:t>e</w:t>
      </w:r>
      <w:r w:rsidR="003F38AE">
        <w:rPr>
          <w:rFonts w:asciiTheme="minorHAnsi" w:hAnsiTheme="minorHAnsi" w:cstheme="minorHAnsi"/>
          <w:color w:val="000000" w:themeColor="text1"/>
          <w:sz w:val="24"/>
        </w:rPr>
        <w:t xml:space="preserve">, </w:t>
      </w:r>
      <w:r w:rsidRPr="00512F7E">
        <w:rPr>
          <w:rFonts w:asciiTheme="minorHAnsi" w:hAnsiTheme="minorHAnsi" w:cstheme="minorHAnsi"/>
          <w:color w:val="000000" w:themeColor="text1"/>
          <w:sz w:val="24"/>
          <w:szCs w:val="24"/>
        </w:rPr>
        <w:t>8.29 g, 23.8 mmol, 95%)</w:t>
      </w:r>
      <w:r w:rsidRPr="00E23025">
        <w:rPr>
          <w:rFonts w:asciiTheme="minorHAnsi" w:hAnsiTheme="minorHAnsi" w:cstheme="minorHAnsi"/>
          <w:color w:val="000000" w:themeColor="text1"/>
          <w:sz w:val="24"/>
        </w:rPr>
        <w:t xml:space="preserve"> </w:t>
      </w:r>
      <w:r w:rsidRPr="006A69D5">
        <w:rPr>
          <w:rFonts w:asciiTheme="minorHAnsi" w:hAnsiTheme="minorHAnsi" w:cstheme="minorHAnsi"/>
          <w:sz w:val="24"/>
        </w:rPr>
        <w:t xml:space="preserve">was obtained as </w:t>
      </w:r>
      <w:r w:rsidR="00060364">
        <w:rPr>
          <w:rFonts w:asciiTheme="minorHAnsi" w:hAnsiTheme="minorHAnsi" w:cstheme="minorHAnsi"/>
          <w:sz w:val="24"/>
        </w:rPr>
        <w:t>yellow</w:t>
      </w:r>
      <w:r>
        <w:rPr>
          <w:rFonts w:asciiTheme="minorHAnsi" w:hAnsiTheme="minorHAnsi" w:cstheme="minorHAnsi"/>
          <w:sz w:val="24"/>
        </w:rPr>
        <w:t xml:space="preserve"> liquid</w:t>
      </w:r>
      <w:r w:rsidRPr="006A69D5">
        <w:rPr>
          <w:rFonts w:asciiTheme="minorHAnsi" w:hAnsiTheme="minorHAnsi" w:cstheme="minorHAnsi"/>
          <w:sz w:val="24"/>
        </w:rPr>
        <w:t>.</w:t>
      </w:r>
      <w:r w:rsidRPr="00E23025">
        <w:rPr>
          <w:rFonts w:asciiTheme="minorHAnsi" w:hAnsiTheme="minorHAnsi" w:cstheme="minorHAnsi"/>
          <w:sz w:val="24"/>
        </w:rPr>
        <w:t xml:space="preserve"> </w:t>
      </w:r>
    </w:p>
    <w:p w14:paraId="1D5308E5" w14:textId="77777777" w:rsidR="00512F7E" w:rsidRPr="0001010F" w:rsidRDefault="00512F7E" w:rsidP="00512F7E">
      <w:pPr>
        <w:pStyle w:val="TFExperimentalSection"/>
        <w:spacing w:line="288" w:lineRule="auto"/>
        <w:ind w:firstLine="0"/>
        <w:rPr>
          <w:rFonts w:ascii="Calibri" w:hAnsi="Calibri" w:cs="Calibri"/>
          <w:sz w:val="10"/>
          <w:szCs w:val="10"/>
        </w:rPr>
      </w:pPr>
    </w:p>
    <w:p w14:paraId="2957895B" w14:textId="3E418910" w:rsidR="00512F7E" w:rsidRPr="00455D24" w:rsidRDefault="00512F7E" w:rsidP="00512F7E">
      <w:pPr>
        <w:pStyle w:val="NormalWeb"/>
        <w:spacing w:before="0" w:beforeAutospacing="0" w:after="0" w:afterAutospacing="0" w:line="288" w:lineRule="auto"/>
        <w:jc w:val="both"/>
        <w:rPr>
          <w:rFonts w:ascii="Calibri" w:hAnsi="Calibri" w:cs="Calibri"/>
          <w:bCs/>
          <w:lang w:val="en-US"/>
        </w:rPr>
      </w:pPr>
      <w:r>
        <w:rPr>
          <w:rFonts w:ascii="Calibri" w:hAnsi="Calibri" w:cs="Calibri"/>
          <w:b/>
          <w:color w:val="000000" w:themeColor="text1"/>
          <w:vertAlign w:val="superscript"/>
          <w:lang w:val="en-US"/>
        </w:rPr>
        <w:t>1</w:t>
      </w:r>
      <w:r>
        <w:rPr>
          <w:rFonts w:ascii="Calibri" w:hAnsi="Calibri" w:cs="Calibri"/>
          <w:b/>
          <w:color w:val="000000" w:themeColor="text1"/>
          <w:lang w:val="en-US"/>
        </w:rPr>
        <w:t>H-NMR</w:t>
      </w:r>
      <w:r>
        <w:rPr>
          <w:rFonts w:ascii="Calibri" w:hAnsi="Calibri" w:cs="Calibri"/>
          <w:bCs/>
          <w:color w:val="000000" w:themeColor="text1"/>
          <w:lang w:val="en-US"/>
        </w:rPr>
        <w:t xml:space="preserve"> </w:t>
      </w:r>
      <w:r>
        <w:rPr>
          <w:rFonts w:ascii="Calibri" w:hAnsi="Calibri" w:cs="Calibri"/>
          <w:bCs/>
          <w:lang w:val="en-US"/>
        </w:rPr>
        <w:t>(400 MHz, CDCl</w:t>
      </w:r>
      <w:r>
        <w:rPr>
          <w:rFonts w:ascii="Calibri" w:hAnsi="Calibri" w:cs="Calibri"/>
          <w:bCs/>
          <w:vertAlign w:val="subscript"/>
          <w:lang w:val="en-US"/>
        </w:rPr>
        <w:t>3</w:t>
      </w:r>
      <w:r>
        <w:rPr>
          <w:rFonts w:ascii="Calibri" w:hAnsi="Calibri" w:cs="Calibri"/>
          <w:bCs/>
          <w:lang w:val="en-US"/>
        </w:rPr>
        <w:t xml:space="preserve">): </w:t>
      </w:r>
      <w:r>
        <w:rPr>
          <w:rFonts w:ascii="Calibri" w:hAnsi="Calibri" w:cs="Calibri"/>
          <w:bCs/>
        </w:rPr>
        <w:t>δ</w:t>
      </w:r>
      <w:r>
        <w:rPr>
          <w:rFonts w:ascii="Calibri" w:hAnsi="Calibri" w:cs="Calibri"/>
          <w:bCs/>
          <w:lang w:val="en-US"/>
        </w:rPr>
        <w:t xml:space="preserve"> = 7.99 (dd, </w:t>
      </w:r>
      <w:r>
        <w:rPr>
          <w:rFonts w:ascii="Calibri" w:hAnsi="Calibri" w:cs="Calibri"/>
          <w:bCs/>
          <w:i/>
          <w:iCs/>
          <w:lang w:val="en-US"/>
        </w:rPr>
        <w:t>J</w:t>
      </w:r>
      <w:r>
        <w:rPr>
          <w:rFonts w:ascii="Calibri" w:hAnsi="Calibri" w:cs="Calibri"/>
          <w:bCs/>
          <w:lang w:val="en-US"/>
        </w:rPr>
        <w:t xml:space="preserve"> = 8.8, 5.4 Hz, 1H, Ar</w:t>
      </w:r>
      <w:r>
        <w:rPr>
          <w:rFonts w:ascii="Calibri" w:hAnsi="Calibri" w:cs="Calibri"/>
          <w:bCs/>
          <w:i/>
          <w:iCs/>
          <w:lang w:val="en-US"/>
        </w:rPr>
        <w:t>H</w:t>
      </w:r>
      <w:r>
        <w:rPr>
          <w:rFonts w:ascii="Calibri" w:hAnsi="Calibri" w:cs="Calibri"/>
          <w:bCs/>
          <w:lang w:val="en-US"/>
        </w:rPr>
        <w:t xml:space="preserve">), 7.62 (dd, </w:t>
      </w:r>
      <w:r>
        <w:rPr>
          <w:rFonts w:ascii="Calibri" w:hAnsi="Calibri" w:cs="Calibri"/>
          <w:bCs/>
          <w:i/>
          <w:iCs/>
          <w:lang w:val="en-US"/>
        </w:rPr>
        <w:t>J</w:t>
      </w:r>
      <w:r>
        <w:rPr>
          <w:rFonts w:ascii="Calibri" w:hAnsi="Calibri" w:cs="Calibri"/>
          <w:bCs/>
          <w:lang w:val="en-US"/>
        </w:rPr>
        <w:t xml:space="preserve"> = 8.9, 3.0 Hz, 1H, Ar</w:t>
      </w:r>
      <w:r>
        <w:rPr>
          <w:rFonts w:ascii="Calibri" w:hAnsi="Calibri" w:cs="Calibri"/>
          <w:bCs/>
          <w:i/>
          <w:iCs/>
          <w:lang w:val="en-US"/>
        </w:rPr>
        <w:t>H</w:t>
      </w:r>
      <w:r>
        <w:rPr>
          <w:rFonts w:ascii="Calibri" w:hAnsi="Calibri" w:cs="Calibri"/>
          <w:bCs/>
          <w:lang w:val="en-US"/>
        </w:rPr>
        <w:t xml:space="preserve">), 6.99 (ddd, </w:t>
      </w:r>
      <w:r>
        <w:rPr>
          <w:rFonts w:ascii="Calibri" w:hAnsi="Calibri" w:cs="Calibri"/>
          <w:bCs/>
          <w:i/>
          <w:iCs/>
          <w:lang w:val="en-US"/>
        </w:rPr>
        <w:t>J</w:t>
      </w:r>
      <w:r>
        <w:rPr>
          <w:rFonts w:ascii="Calibri" w:hAnsi="Calibri" w:cs="Calibri"/>
          <w:bCs/>
          <w:lang w:val="en-US"/>
        </w:rPr>
        <w:t xml:space="preserve"> = 8.8, 7.6, 3.0 Hz, 1H, Ar</w:t>
      </w:r>
      <w:r>
        <w:rPr>
          <w:rFonts w:ascii="Calibri" w:hAnsi="Calibri" w:cs="Calibri"/>
          <w:bCs/>
          <w:i/>
          <w:iCs/>
          <w:lang w:val="en-US"/>
        </w:rPr>
        <w:t>H</w:t>
      </w:r>
      <w:r>
        <w:rPr>
          <w:rFonts w:ascii="Calibri" w:hAnsi="Calibri" w:cs="Calibri"/>
          <w:bCs/>
          <w:lang w:val="en-US"/>
        </w:rPr>
        <w:t xml:space="preserve">), 4.71 (q, </w:t>
      </w:r>
      <w:r>
        <w:rPr>
          <w:rFonts w:ascii="Calibri" w:hAnsi="Calibri" w:cs="Calibri"/>
          <w:bCs/>
          <w:i/>
          <w:iCs/>
          <w:lang w:val="en-US"/>
        </w:rPr>
        <w:t>J</w:t>
      </w:r>
      <w:r w:rsidR="00B1590C">
        <w:rPr>
          <w:rFonts w:ascii="Calibri" w:hAnsi="Calibri" w:cs="Calibri"/>
          <w:bCs/>
          <w:lang w:val="en-US"/>
        </w:rPr>
        <w:t xml:space="preserve"> = 8.3 Hz, 2H, </w:t>
      </w:r>
      <w:r>
        <w:rPr>
          <w:rFonts w:ascii="Calibri" w:hAnsi="Calibri" w:cs="Calibri"/>
          <w:bCs/>
          <w:lang w:val="en-US"/>
        </w:rPr>
        <w:t>OC</w:t>
      </w:r>
      <w:r>
        <w:rPr>
          <w:rFonts w:ascii="Calibri" w:hAnsi="Calibri" w:cs="Calibri"/>
          <w:bCs/>
          <w:i/>
          <w:iCs/>
          <w:lang w:val="en-US"/>
        </w:rPr>
        <w:t>H</w:t>
      </w:r>
      <w:r>
        <w:rPr>
          <w:rFonts w:ascii="Calibri" w:hAnsi="Calibri" w:cs="Calibri"/>
          <w:bCs/>
          <w:vertAlign w:val="subscript"/>
          <w:lang w:val="en-US"/>
        </w:rPr>
        <w:t>2</w:t>
      </w:r>
      <w:r>
        <w:rPr>
          <w:rFonts w:ascii="Calibri" w:hAnsi="Calibri" w:cs="Calibri"/>
          <w:bCs/>
          <w:lang w:val="en-US"/>
        </w:rPr>
        <w:t>CF</w:t>
      </w:r>
      <w:r>
        <w:rPr>
          <w:rFonts w:ascii="Calibri" w:hAnsi="Calibri" w:cs="Calibri"/>
          <w:bCs/>
          <w:vertAlign w:val="subscript"/>
          <w:lang w:val="en-US"/>
        </w:rPr>
        <w:t>3</w:t>
      </w:r>
      <w:r>
        <w:rPr>
          <w:rFonts w:ascii="Calibri" w:hAnsi="Calibri" w:cs="Calibri"/>
          <w:bCs/>
          <w:lang w:val="en-US"/>
        </w:rPr>
        <w:t xml:space="preserve">). </w:t>
      </w:r>
      <w:r>
        <w:rPr>
          <w:rFonts w:ascii="Calibri" w:hAnsi="Calibri" w:cs="Calibri"/>
          <w:b/>
          <w:color w:val="000000" w:themeColor="text1"/>
          <w:vertAlign w:val="superscript"/>
          <w:lang w:val="en-US"/>
        </w:rPr>
        <w:t>13</w:t>
      </w:r>
      <w:r>
        <w:rPr>
          <w:rFonts w:ascii="Calibri" w:hAnsi="Calibri" w:cs="Calibri"/>
          <w:b/>
          <w:color w:val="000000" w:themeColor="text1"/>
          <w:lang w:val="en-US"/>
        </w:rPr>
        <w:t>C-NMR</w:t>
      </w:r>
      <w:r>
        <w:rPr>
          <w:rFonts w:ascii="Calibri" w:hAnsi="Calibri" w:cs="Calibri"/>
          <w:bCs/>
          <w:color w:val="000000" w:themeColor="text1"/>
          <w:lang w:val="en-US"/>
        </w:rPr>
        <w:t xml:space="preserve"> </w:t>
      </w:r>
      <w:r>
        <w:rPr>
          <w:rFonts w:ascii="Calibri" w:hAnsi="Calibri" w:cs="Calibri"/>
          <w:bCs/>
          <w:lang w:val="en-US"/>
        </w:rPr>
        <w:t>(101 MHz, CDCl</w:t>
      </w:r>
      <w:r>
        <w:rPr>
          <w:rFonts w:ascii="Calibri" w:hAnsi="Calibri" w:cs="Calibri"/>
          <w:bCs/>
          <w:vertAlign w:val="subscript"/>
          <w:lang w:val="en-US"/>
        </w:rPr>
        <w:t>3</w:t>
      </w:r>
      <w:r>
        <w:rPr>
          <w:rFonts w:ascii="Calibri" w:hAnsi="Calibri" w:cs="Calibri"/>
          <w:bCs/>
          <w:lang w:val="en-US"/>
        </w:rPr>
        <w:t xml:space="preserve">): </w:t>
      </w:r>
      <w:r>
        <w:rPr>
          <w:rFonts w:ascii="Calibri" w:hAnsi="Calibri" w:cs="Calibri"/>
          <w:bCs/>
        </w:rPr>
        <w:t>δ</w:t>
      </w:r>
      <w:r w:rsidR="009E5FF5">
        <w:rPr>
          <w:rFonts w:ascii="Calibri" w:hAnsi="Calibri" w:cs="Calibri"/>
          <w:bCs/>
          <w:lang w:val="en-US"/>
        </w:rPr>
        <w:t xml:space="preserve"> = </w:t>
      </w:r>
      <w:r>
        <w:rPr>
          <w:rFonts w:ascii="Calibri" w:hAnsi="Calibri" w:cs="Calibri"/>
          <w:bCs/>
          <w:lang w:val="en-US"/>
        </w:rPr>
        <w:t xml:space="preserve">163.5 (d, </w:t>
      </w:r>
      <w:r>
        <w:rPr>
          <w:rFonts w:ascii="Calibri" w:hAnsi="Calibri" w:cs="Calibri"/>
          <w:bCs/>
          <w:i/>
          <w:iCs/>
          <w:lang w:val="en-US"/>
        </w:rPr>
        <w:t>J</w:t>
      </w:r>
      <w:r w:rsidR="009E5FF5">
        <w:rPr>
          <w:rFonts w:ascii="Calibri" w:hAnsi="Calibri" w:cs="Calibri"/>
          <w:bCs/>
          <w:lang w:val="en-US"/>
        </w:rPr>
        <w:t xml:space="preserve"> = 2.7 Hz), 162.5 (d, </w:t>
      </w:r>
      <w:r w:rsidR="009E5FF5" w:rsidRPr="009E5FF5">
        <w:rPr>
          <w:rFonts w:ascii="Calibri" w:hAnsi="Calibri" w:cs="Calibri"/>
          <w:bCs/>
          <w:i/>
          <w:lang w:val="en-US"/>
        </w:rPr>
        <w:t>J</w:t>
      </w:r>
      <w:r w:rsidR="009E5FF5">
        <w:rPr>
          <w:rFonts w:ascii="Calibri" w:hAnsi="Calibri" w:cs="Calibri"/>
          <w:bCs/>
          <w:lang w:val="en-US"/>
        </w:rPr>
        <w:t xml:space="preserve"> = 249.9 Hz)</w:t>
      </w:r>
      <w:r>
        <w:rPr>
          <w:rFonts w:ascii="Calibri" w:hAnsi="Calibri" w:cs="Calibri"/>
          <w:bCs/>
          <w:lang w:val="en-US"/>
        </w:rPr>
        <w:t xml:space="preserve">, 143.4 (d, </w:t>
      </w:r>
      <w:r>
        <w:rPr>
          <w:rFonts w:ascii="Calibri" w:hAnsi="Calibri" w:cs="Calibri"/>
          <w:bCs/>
          <w:i/>
          <w:iCs/>
          <w:lang w:val="en-US"/>
        </w:rPr>
        <w:t>J</w:t>
      </w:r>
      <w:r>
        <w:rPr>
          <w:rFonts w:ascii="Calibri" w:hAnsi="Calibri" w:cs="Calibri"/>
          <w:bCs/>
          <w:lang w:val="en-US"/>
        </w:rPr>
        <w:t xml:space="preserve"> = 7.2 Hz), 134.4 (d, </w:t>
      </w:r>
      <w:r>
        <w:rPr>
          <w:rFonts w:ascii="Calibri" w:hAnsi="Calibri" w:cs="Calibri"/>
          <w:bCs/>
          <w:i/>
          <w:iCs/>
          <w:lang w:val="en-US"/>
        </w:rPr>
        <w:t>J</w:t>
      </w:r>
      <w:r w:rsidR="009E5FF5">
        <w:rPr>
          <w:rFonts w:ascii="Calibri" w:hAnsi="Calibri" w:cs="Calibri"/>
          <w:bCs/>
          <w:lang w:val="en-US"/>
        </w:rPr>
        <w:t xml:space="preserve"> = 7.2 Hz), 123.0</w:t>
      </w:r>
      <w:r>
        <w:rPr>
          <w:rFonts w:ascii="Calibri" w:hAnsi="Calibri" w:cs="Calibri"/>
          <w:bCs/>
          <w:lang w:val="en-US"/>
        </w:rPr>
        <w:t xml:space="preserve"> (q, </w:t>
      </w:r>
      <w:r>
        <w:rPr>
          <w:rFonts w:ascii="Calibri" w:hAnsi="Calibri" w:cs="Calibri"/>
          <w:bCs/>
          <w:i/>
          <w:iCs/>
          <w:lang w:val="en-US"/>
        </w:rPr>
        <w:t>J</w:t>
      </w:r>
      <w:r w:rsidR="009E5FF5">
        <w:rPr>
          <w:rFonts w:ascii="Calibri" w:hAnsi="Calibri" w:cs="Calibri"/>
          <w:bCs/>
          <w:lang w:val="en-US"/>
        </w:rPr>
        <w:t xml:space="preserve"> = 277.4 Hz), 121.4 (d, </w:t>
      </w:r>
      <w:r w:rsidR="009E5FF5" w:rsidRPr="009E5FF5">
        <w:rPr>
          <w:rFonts w:ascii="Calibri" w:hAnsi="Calibri" w:cs="Calibri"/>
          <w:bCs/>
          <w:i/>
          <w:lang w:val="en-US"/>
        </w:rPr>
        <w:t>J</w:t>
      </w:r>
      <w:r w:rsidR="009E5FF5">
        <w:rPr>
          <w:rFonts w:ascii="Calibri" w:hAnsi="Calibri" w:cs="Calibri"/>
          <w:bCs/>
          <w:lang w:val="en-US"/>
        </w:rPr>
        <w:t xml:space="preserve"> = 21.5 Hz), 119.2 (d, </w:t>
      </w:r>
      <w:r w:rsidR="009E5FF5" w:rsidRPr="009E5FF5">
        <w:rPr>
          <w:rFonts w:ascii="Calibri" w:hAnsi="Calibri" w:cs="Calibri"/>
          <w:bCs/>
          <w:i/>
          <w:lang w:val="en-US"/>
        </w:rPr>
        <w:t>J</w:t>
      </w:r>
      <w:r w:rsidR="009E5FF5">
        <w:rPr>
          <w:rFonts w:ascii="Calibri" w:hAnsi="Calibri" w:cs="Calibri"/>
          <w:bCs/>
          <w:lang w:val="en-US"/>
        </w:rPr>
        <w:t> = 24.4 Hz)</w:t>
      </w:r>
      <w:r>
        <w:rPr>
          <w:rFonts w:ascii="Calibri" w:hAnsi="Calibri" w:cs="Calibri"/>
          <w:bCs/>
          <w:lang w:val="en-US"/>
        </w:rPr>
        <w:t xml:space="preserve">, 87.9 (d, </w:t>
      </w:r>
      <w:r>
        <w:rPr>
          <w:rFonts w:ascii="Calibri" w:hAnsi="Calibri" w:cs="Calibri"/>
          <w:bCs/>
          <w:i/>
          <w:iCs/>
          <w:lang w:val="en-US"/>
        </w:rPr>
        <w:t>J</w:t>
      </w:r>
      <w:r>
        <w:rPr>
          <w:rFonts w:ascii="Calibri" w:hAnsi="Calibri" w:cs="Calibri"/>
          <w:bCs/>
          <w:lang w:val="en-US"/>
        </w:rPr>
        <w:t xml:space="preserve"> = 3.4 Hz), 61.5 (q, </w:t>
      </w:r>
      <w:r>
        <w:rPr>
          <w:rFonts w:ascii="Calibri" w:hAnsi="Calibri" w:cs="Calibri"/>
          <w:bCs/>
          <w:i/>
          <w:iCs/>
          <w:lang w:val="en-US"/>
        </w:rPr>
        <w:t>J</w:t>
      </w:r>
      <w:r>
        <w:rPr>
          <w:rFonts w:ascii="Calibri" w:hAnsi="Calibri" w:cs="Calibri"/>
          <w:bCs/>
          <w:lang w:val="en-US"/>
        </w:rPr>
        <w:t xml:space="preserve"> = 37.0 Hz). </w:t>
      </w:r>
      <w:r w:rsidRPr="00512F7E">
        <w:rPr>
          <w:rFonts w:ascii="Calibri" w:hAnsi="Calibri" w:cs="Calibri"/>
          <w:b/>
          <w:color w:val="000000" w:themeColor="text1"/>
          <w:vertAlign w:val="superscript"/>
          <w:lang w:val="en-US"/>
        </w:rPr>
        <w:t>19</w:t>
      </w:r>
      <w:r w:rsidRPr="00512F7E">
        <w:rPr>
          <w:rFonts w:ascii="Calibri" w:hAnsi="Calibri" w:cs="Calibri"/>
          <w:b/>
          <w:color w:val="000000" w:themeColor="text1"/>
          <w:lang w:val="en-US"/>
        </w:rPr>
        <w:t>F-NMR</w:t>
      </w:r>
      <w:r w:rsidRPr="00512F7E">
        <w:rPr>
          <w:rFonts w:ascii="Calibri" w:hAnsi="Calibri" w:cs="Calibri"/>
          <w:bCs/>
          <w:color w:val="000000" w:themeColor="text1"/>
          <w:lang w:val="en-US"/>
        </w:rPr>
        <w:t xml:space="preserve"> </w:t>
      </w:r>
      <w:r w:rsidRPr="00512F7E">
        <w:rPr>
          <w:rFonts w:ascii="Calibri" w:hAnsi="Calibri" w:cs="Calibri"/>
          <w:bCs/>
          <w:lang w:val="en-US"/>
        </w:rPr>
        <w:t>(376 MHz, CDCl</w:t>
      </w:r>
      <w:r w:rsidRPr="00512F7E">
        <w:rPr>
          <w:rFonts w:ascii="Calibri" w:hAnsi="Calibri" w:cs="Calibri"/>
          <w:bCs/>
          <w:vertAlign w:val="subscript"/>
          <w:lang w:val="en-US"/>
        </w:rPr>
        <w:t>3</w:t>
      </w:r>
      <w:r w:rsidRPr="00512F7E">
        <w:rPr>
          <w:rFonts w:ascii="Calibri" w:hAnsi="Calibri" w:cs="Calibri"/>
          <w:bCs/>
          <w:lang w:val="en-US"/>
        </w:rPr>
        <w:t xml:space="preserve">): </w:t>
      </w:r>
      <w:r>
        <w:rPr>
          <w:rFonts w:ascii="Calibri" w:hAnsi="Calibri" w:cs="Calibri"/>
          <w:bCs/>
        </w:rPr>
        <w:t>δ</w:t>
      </w:r>
      <w:r w:rsidRPr="00512F7E">
        <w:rPr>
          <w:rFonts w:ascii="Calibri" w:hAnsi="Calibri" w:cs="Calibri"/>
          <w:bCs/>
          <w:lang w:val="en-US"/>
        </w:rPr>
        <w:t xml:space="preserve"> </w:t>
      </w:r>
      <w:r w:rsidR="00060364">
        <w:rPr>
          <w:rFonts w:ascii="Calibri" w:hAnsi="Calibri" w:cs="Calibri"/>
          <w:bCs/>
          <w:lang w:val="en-US"/>
        </w:rPr>
        <w:t>-73.3</w:t>
      </w:r>
      <w:r>
        <w:rPr>
          <w:rFonts w:ascii="Calibri" w:hAnsi="Calibri" w:cs="Calibri"/>
          <w:bCs/>
          <w:lang w:val="en-US"/>
        </w:rPr>
        <w:t xml:space="preserve"> (t, </w:t>
      </w:r>
      <w:r>
        <w:rPr>
          <w:rFonts w:ascii="Calibri" w:hAnsi="Calibri" w:cs="Calibri"/>
          <w:bCs/>
          <w:i/>
          <w:iCs/>
          <w:lang w:val="en-US"/>
        </w:rPr>
        <w:t>J</w:t>
      </w:r>
      <w:r w:rsidR="009E5FF5">
        <w:rPr>
          <w:rFonts w:ascii="Calibri" w:hAnsi="Calibri" w:cs="Calibri"/>
          <w:bCs/>
          <w:lang w:val="en-US"/>
        </w:rPr>
        <w:t xml:space="preserve"> = 8.3 Hz, </w:t>
      </w:r>
      <w:r>
        <w:rPr>
          <w:rFonts w:ascii="Calibri" w:hAnsi="Calibri" w:cs="Calibri"/>
          <w:bCs/>
          <w:lang w:val="en-US"/>
        </w:rPr>
        <w:t>C</w:t>
      </w:r>
      <w:r>
        <w:rPr>
          <w:rFonts w:ascii="Calibri" w:hAnsi="Calibri" w:cs="Calibri"/>
          <w:bCs/>
          <w:i/>
          <w:iCs/>
          <w:lang w:val="en-US"/>
        </w:rPr>
        <w:t>F</w:t>
      </w:r>
      <w:r>
        <w:rPr>
          <w:rFonts w:ascii="Calibri" w:hAnsi="Calibri" w:cs="Calibri"/>
          <w:bCs/>
          <w:vertAlign w:val="subscript"/>
          <w:lang w:val="en-US"/>
        </w:rPr>
        <w:t>3</w:t>
      </w:r>
      <w:r w:rsidR="00060364">
        <w:rPr>
          <w:rFonts w:ascii="Calibri" w:hAnsi="Calibri" w:cs="Calibri"/>
          <w:bCs/>
          <w:lang w:val="en-US"/>
        </w:rPr>
        <w:t>), -112.5</w:t>
      </w:r>
      <w:r>
        <w:rPr>
          <w:rFonts w:ascii="Calibri" w:hAnsi="Calibri" w:cs="Calibri"/>
          <w:bCs/>
          <w:lang w:val="en-US"/>
        </w:rPr>
        <w:t xml:space="preserve"> </w:t>
      </w:r>
      <w:r w:rsidR="00B1590C" w:rsidRPr="00F94A51">
        <w:rPr>
          <w:rFonts w:ascii="Calibri" w:hAnsi="Calibri" w:cs="Calibri"/>
          <w:color w:val="333333"/>
          <w:shd w:val="clear" w:color="auto" w:fill="FFFFFF"/>
          <w:lang w:val="en-US"/>
        </w:rPr>
        <w:t>–</w:t>
      </w:r>
      <w:r w:rsidR="00060364">
        <w:rPr>
          <w:rFonts w:ascii="Calibri" w:hAnsi="Calibri" w:cs="Calibri"/>
          <w:bCs/>
          <w:lang w:val="en-US"/>
        </w:rPr>
        <w:t xml:space="preserve"> - 112.6</w:t>
      </w:r>
      <w:r>
        <w:rPr>
          <w:rFonts w:ascii="Calibri" w:hAnsi="Calibri" w:cs="Calibri"/>
          <w:bCs/>
          <w:lang w:val="en-US"/>
        </w:rPr>
        <w:t xml:space="preserve"> (m, Ar</w:t>
      </w:r>
      <w:r>
        <w:rPr>
          <w:rFonts w:ascii="Calibri" w:hAnsi="Calibri" w:cs="Calibri"/>
          <w:bCs/>
          <w:i/>
          <w:iCs/>
          <w:lang w:val="en-US"/>
        </w:rPr>
        <w:t>F</w:t>
      </w:r>
      <w:r w:rsidRPr="00B1590C">
        <w:rPr>
          <w:rFonts w:ascii="Calibri" w:hAnsi="Calibri" w:cs="Calibri"/>
          <w:bCs/>
          <w:color w:val="000000" w:themeColor="text1"/>
          <w:lang w:val="en-US"/>
        </w:rPr>
        <w:t xml:space="preserve">). </w:t>
      </w:r>
      <w:r w:rsidRPr="00455D24">
        <w:rPr>
          <w:rFonts w:ascii="Calibri" w:hAnsi="Calibri" w:cs="Calibri"/>
          <w:b/>
          <w:bCs/>
          <w:color w:val="000000" w:themeColor="text1"/>
          <w:lang w:val="en-US"/>
        </w:rPr>
        <w:t>IR</w:t>
      </w:r>
      <w:r w:rsidRPr="00455D24">
        <w:rPr>
          <w:rFonts w:ascii="Calibri" w:hAnsi="Calibri" w:cs="Calibri"/>
          <w:bCs/>
          <w:color w:val="000000" w:themeColor="text1"/>
          <w:lang w:val="en-US"/>
        </w:rPr>
        <w:t xml:space="preserve">: </w:t>
      </w:r>
      <w:r w:rsidRPr="00455D24">
        <w:rPr>
          <w:rFonts w:ascii="Calibri" w:hAnsi="Calibri" w:cs="Calibri"/>
          <w:bCs/>
          <w:i/>
          <w:color w:val="000000" w:themeColor="text1"/>
          <w:lang w:val="en-US"/>
        </w:rPr>
        <w:t>v</w:t>
      </w:r>
      <w:r w:rsidR="00B1590C" w:rsidRPr="00455D24">
        <w:rPr>
          <w:rFonts w:ascii="Calibri" w:hAnsi="Calibri" w:cs="Calibri"/>
          <w:bCs/>
          <w:i/>
          <w:color w:val="000000" w:themeColor="text1"/>
          <w:lang w:val="en-US"/>
        </w:rPr>
        <w:t xml:space="preserve"> </w:t>
      </w:r>
      <w:r w:rsidR="00B1590C" w:rsidRPr="00B1590C">
        <w:rPr>
          <w:rFonts w:asciiTheme="minorHAnsi" w:hAnsiTheme="minorHAnsi" w:cstheme="minorHAnsi"/>
          <w:color w:val="000000" w:themeColor="text1"/>
          <w:lang w:val="en-US"/>
        </w:rPr>
        <w:t>2218 (w), 1492 (w), 1460 (m), 1285 (m), 1261 (s), 1212 (m), 1174 (s), 1160 (s), 1007 (m), 959 (s), 911 (w), 885 (w), 811 (w), 755 (m), 729 (s).</w:t>
      </w:r>
      <w:r w:rsidRPr="00455D24">
        <w:rPr>
          <w:rFonts w:ascii="Calibri" w:hAnsi="Calibri" w:cs="Calibri"/>
          <w:bCs/>
          <w:i/>
          <w:color w:val="000000" w:themeColor="text1"/>
          <w:lang w:val="en-US"/>
        </w:rPr>
        <w:t xml:space="preserve"> </w:t>
      </w:r>
      <w:r w:rsidRPr="00455D24">
        <w:rPr>
          <w:rFonts w:ascii="Calibri" w:hAnsi="Calibri" w:cs="Calibri"/>
          <w:b/>
          <w:bCs/>
          <w:color w:val="000000" w:themeColor="text1"/>
          <w:lang w:val="en-US"/>
        </w:rPr>
        <w:t xml:space="preserve">HRMS </w:t>
      </w:r>
      <w:r w:rsidRPr="00455D24">
        <w:rPr>
          <w:rFonts w:ascii="Calibri" w:hAnsi="Calibri" w:cs="Calibri"/>
          <w:lang w:val="en-US"/>
        </w:rPr>
        <w:t>(</w:t>
      </w:r>
      <w:r w:rsidR="00B1590C" w:rsidRPr="00455D24">
        <w:rPr>
          <w:rFonts w:asciiTheme="minorHAnsi" w:hAnsiTheme="minorHAnsi" w:cstheme="minorHAnsi"/>
          <w:lang w:val="en-US"/>
        </w:rPr>
        <w:t>APPI</w:t>
      </w:r>
      <w:r w:rsidRPr="00455D24">
        <w:rPr>
          <w:rFonts w:asciiTheme="minorHAnsi" w:hAnsiTheme="minorHAnsi" w:cstheme="minorHAnsi"/>
          <w:lang w:val="en-US"/>
        </w:rPr>
        <w:t>/LTQ</w:t>
      </w:r>
      <w:r w:rsidRPr="00455D24">
        <w:rPr>
          <w:rFonts w:ascii="Calibri" w:hAnsi="Calibri" w:cs="Calibri"/>
          <w:lang w:val="en-US"/>
        </w:rPr>
        <w:t xml:space="preserve">) </w:t>
      </w:r>
      <w:r w:rsidRPr="00455D24">
        <w:rPr>
          <w:rFonts w:ascii="Calibri" w:hAnsi="Calibri" w:cs="Calibri"/>
          <w:i/>
          <w:iCs/>
          <w:lang w:val="en-US"/>
        </w:rPr>
        <w:t>m/z</w:t>
      </w:r>
      <w:r w:rsidRPr="00455D24">
        <w:rPr>
          <w:rFonts w:ascii="Calibri" w:hAnsi="Calibri" w:cs="Calibri"/>
          <w:lang w:val="en-US"/>
        </w:rPr>
        <w:t>: [M</w:t>
      </w:r>
      <w:r w:rsidR="00B1590C" w:rsidRPr="00455D24">
        <w:rPr>
          <w:rFonts w:ascii="Calibri" w:hAnsi="Calibri" w:cs="Calibri"/>
          <w:lang w:val="en-US"/>
        </w:rPr>
        <w:t>+H</w:t>
      </w:r>
      <w:r w:rsidRPr="00455D24">
        <w:rPr>
          <w:rFonts w:ascii="Calibri" w:hAnsi="Calibri" w:cs="Calibri"/>
          <w:lang w:val="en-US"/>
        </w:rPr>
        <w:t>]</w:t>
      </w:r>
      <w:r w:rsidRPr="00455D24">
        <w:rPr>
          <w:rFonts w:ascii="Calibri" w:hAnsi="Calibri" w:cs="Calibri"/>
          <w:vertAlign w:val="superscript"/>
          <w:lang w:val="en-US"/>
        </w:rPr>
        <w:t>+</w:t>
      </w:r>
      <w:r w:rsidRPr="00455D24">
        <w:rPr>
          <w:rFonts w:ascii="Calibri" w:hAnsi="Calibri" w:cs="Calibri"/>
          <w:lang w:val="en-US"/>
        </w:rPr>
        <w:t xml:space="preserve"> calcd for</w:t>
      </w:r>
      <w:r w:rsidR="00B1590C" w:rsidRPr="00455D24">
        <w:rPr>
          <w:rFonts w:ascii="Calibri" w:hAnsi="Calibri" w:cs="Calibri"/>
          <w:lang w:val="en-US"/>
        </w:rPr>
        <w:t xml:space="preserve"> </w:t>
      </w:r>
      <w:r w:rsidR="00B1590C" w:rsidRPr="00B1590C">
        <w:rPr>
          <w:rFonts w:asciiTheme="minorHAnsi" w:hAnsiTheme="minorHAnsi" w:cstheme="minorHAnsi"/>
          <w:color w:val="000000"/>
          <w:lang w:val="en-US"/>
        </w:rPr>
        <w:t>C</w:t>
      </w:r>
      <w:r w:rsidR="00B1590C" w:rsidRPr="00B1590C">
        <w:rPr>
          <w:rFonts w:asciiTheme="minorHAnsi" w:hAnsiTheme="minorHAnsi" w:cstheme="minorHAnsi"/>
          <w:color w:val="000000"/>
          <w:vertAlign w:val="subscript"/>
          <w:lang w:val="en-US"/>
        </w:rPr>
        <w:t>9</w:t>
      </w:r>
      <w:r w:rsidR="00B1590C" w:rsidRPr="00B1590C">
        <w:rPr>
          <w:rFonts w:asciiTheme="minorHAnsi" w:hAnsiTheme="minorHAnsi" w:cstheme="minorHAnsi"/>
          <w:color w:val="000000"/>
          <w:lang w:val="en-US"/>
        </w:rPr>
        <w:t>H</w:t>
      </w:r>
      <w:r w:rsidR="00B1590C" w:rsidRPr="00B1590C">
        <w:rPr>
          <w:rFonts w:asciiTheme="minorHAnsi" w:hAnsiTheme="minorHAnsi" w:cstheme="minorHAnsi"/>
          <w:color w:val="000000"/>
          <w:vertAlign w:val="subscript"/>
          <w:lang w:val="en-US"/>
        </w:rPr>
        <w:t>6</w:t>
      </w:r>
      <w:r w:rsidR="00B1590C" w:rsidRPr="00B1590C">
        <w:rPr>
          <w:rFonts w:asciiTheme="minorHAnsi" w:hAnsiTheme="minorHAnsi" w:cstheme="minorHAnsi"/>
          <w:color w:val="000000"/>
          <w:lang w:val="en-US"/>
        </w:rPr>
        <w:t>F</w:t>
      </w:r>
      <w:r w:rsidR="00B1590C" w:rsidRPr="00B1590C">
        <w:rPr>
          <w:rFonts w:asciiTheme="minorHAnsi" w:hAnsiTheme="minorHAnsi" w:cstheme="minorHAnsi"/>
          <w:color w:val="000000"/>
          <w:vertAlign w:val="subscript"/>
          <w:lang w:val="en-US"/>
        </w:rPr>
        <w:t>4</w:t>
      </w:r>
      <w:r w:rsidR="00B1590C" w:rsidRPr="00B1590C">
        <w:rPr>
          <w:rFonts w:asciiTheme="minorHAnsi" w:hAnsiTheme="minorHAnsi" w:cstheme="minorHAnsi"/>
          <w:color w:val="000000"/>
          <w:lang w:val="en-US"/>
        </w:rPr>
        <w:t>IO</w:t>
      </w:r>
      <w:r w:rsidR="00B1590C" w:rsidRPr="00B1590C">
        <w:rPr>
          <w:rFonts w:asciiTheme="minorHAnsi" w:hAnsiTheme="minorHAnsi" w:cstheme="minorHAnsi"/>
          <w:color w:val="000000"/>
          <w:vertAlign w:val="subscript"/>
          <w:lang w:val="en-US"/>
        </w:rPr>
        <w:t>2</w:t>
      </w:r>
      <w:r w:rsidR="00B1590C" w:rsidRPr="00B1590C">
        <w:rPr>
          <w:rFonts w:asciiTheme="minorHAnsi" w:hAnsiTheme="minorHAnsi" w:cstheme="minorHAnsi"/>
          <w:color w:val="000000"/>
          <w:vertAlign w:val="superscript"/>
          <w:lang w:val="en-US"/>
        </w:rPr>
        <w:t>+</w:t>
      </w:r>
      <w:r w:rsidR="00B1590C">
        <w:rPr>
          <w:rFonts w:asciiTheme="minorHAnsi" w:hAnsiTheme="minorHAnsi" w:cstheme="minorHAnsi"/>
          <w:color w:val="000000"/>
          <w:lang w:val="en-US"/>
        </w:rPr>
        <w:t> 348.9343, found 348.9350</w:t>
      </w:r>
      <w:r w:rsidRPr="00455D24">
        <w:rPr>
          <w:rFonts w:ascii="Calibri" w:hAnsi="Calibri" w:cs="Calibri"/>
          <w:lang w:val="en-US" w:eastAsia="zh-CN"/>
        </w:rPr>
        <w:t>.</w:t>
      </w:r>
    </w:p>
    <w:p w14:paraId="429E3A44" w14:textId="77777777" w:rsidR="00512F7E" w:rsidRPr="00455D24" w:rsidRDefault="00512F7E" w:rsidP="00512F7E">
      <w:pPr>
        <w:pStyle w:val="NormalWeb"/>
        <w:spacing w:before="0" w:beforeAutospacing="0" w:after="0" w:afterAutospacing="0" w:line="288" w:lineRule="auto"/>
        <w:jc w:val="both"/>
        <w:rPr>
          <w:rFonts w:ascii="Calibri" w:hAnsi="Calibri" w:cs="Calibri"/>
          <w:szCs w:val="22"/>
          <w:lang w:val="en-US" w:eastAsia="zh-CN"/>
        </w:rPr>
      </w:pPr>
    </w:p>
    <w:p w14:paraId="4B2E13A0" w14:textId="4C901585" w:rsidR="00512F7E" w:rsidRPr="004F2493" w:rsidRDefault="00512F7E" w:rsidP="00512F7E">
      <w:pPr>
        <w:pStyle w:val="NormalWeb"/>
        <w:spacing w:before="0" w:beforeAutospacing="0" w:after="0" w:afterAutospacing="0" w:line="288" w:lineRule="auto"/>
        <w:jc w:val="both"/>
        <w:rPr>
          <w:rFonts w:ascii="Calibri" w:hAnsi="Calibri" w:cs="Calibri"/>
          <w:b/>
          <w:szCs w:val="22"/>
          <w:lang w:val="es-ES" w:eastAsia="zh-CN"/>
        </w:rPr>
      </w:pPr>
      <w:r w:rsidRPr="004F2493">
        <w:rPr>
          <w:rFonts w:ascii="Calibri" w:hAnsi="Calibri" w:cs="Calibri"/>
          <w:b/>
          <w:szCs w:val="22"/>
          <w:lang w:val="es-ES" w:eastAsia="zh-CN"/>
        </w:rPr>
        <w:t>1,1,1,3,3,3-Hexafluoro-2-(5-fluoro-2-iodophenyl)propan-2-ol (</w:t>
      </w:r>
      <w:r w:rsidR="000762BC">
        <w:rPr>
          <w:rFonts w:ascii="Calibri" w:hAnsi="Calibri" w:cs="Calibri"/>
          <w:b/>
          <w:szCs w:val="22"/>
          <w:lang w:val="es-ES" w:eastAsia="zh-CN"/>
        </w:rPr>
        <w:t>2</w:t>
      </w:r>
      <w:r w:rsidR="003F38AE" w:rsidRPr="004F2493">
        <w:rPr>
          <w:rFonts w:ascii="Calibri" w:hAnsi="Calibri" w:cs="Calibri"/>
          <w:b/>
          <w:szCs w:val="22"/>
          <w:lang w:val="es-ES" w:eastAsia="zh-CN"/>
        </w:rPr>
        <w:t>e</w:t>
      </w:r>
      <w:r w:rsidRPr="004F2493">
        <w:rPr>
          <w:rFonts w:ascii="Calibri" w:hAnsi="Calibri" w:cs="Calibri"/>
          <w:b/>
          <w:szCs w:val="22"/>
          <w:lang w:val="es-ES" w:eastAsia="zh-CN"/>
        </w:rPr>
        <w:t>)</w:t>
      </w:r>
    </w:p>
    <w:p w14:paraId="41B3C18F" w14:textId="4233486A" w:rsidR="00512F7E" w:rsidRPr="00B1590C" w:rsidRDefault="00512F7E" w:rsidP="00512F7E">
      <w:pPr>
        <w:pStyle w:val="NormalWeb"/>
        <w:spacing w:before="0" w:beforeAutospacing="0" w:after="0" w:afterAutospacing="0" w:line="288" w:lineRule="auto"/>
        <w:jc w:val="center"/>
        <w:rPr>
          <w:lang w:val="en-US"/>
        </w:rPr>
      </w:pPr>
      <w:r>
        <w:object w:dxaOrig="1418" w:dyaOrig="1386" w14:anchorId="520C0FE4">
          <v:shape id="_x0000_i1036" type="#_x0000_t75" style="width:53pt;height:52pt" o:ole="">
            <v:imagedata r:id="rId30" o:title=""/>
          </v:shape>
          <o:OLEObject Type="Embed" ProgID="ChemDraw.Document.6.0" ShapeID="_x0000_i1036" DrawAspect="Content" ObjectID="_1756036881" r:id="rId31"/>
        </w:object>
      </w:r>
    </w:p>
    <w:p w14:paraId="5F98EFB4" w14:textId="196EC937" w:rsidR="00512F7E" w:rsidRDefault="00512F7E" w:rsidP="00512F7E">
      <w:pPr>
        <w:pStyle w:val="TFExperimentalSection"/>
        <w:spacing w:line="288" w:lineRule="auto"/>
        <w:ind w:firstLine="0"/>
        <w:rPr>
          <w:rFonts w:ascii="Calibri" w:hAnsi="Calibri" w:cs="Calibri"/>
          <w:sz w:val="24"/>
          <w:szCs w:val="24"/>
        </w:rPr>
      </w:pPr>
      <w:r>
        <w:rPr>
          <w:rFonts w:ascii="Calibri" w:hAnsi="Calibri" w:cs="Calibri"/>
          <w:sz w:val="24"/>
          <w:szCs w:val="24"/>
        </w:rPr>
        <w:t xml:space="preserve">Following </w:t>
      </w:r>
      <w:r>
        <w:rPr>
          <w:rFonts w:ascii="Calibri" w:hAnsi="Calibri" w:cs="Calibri"/>
          <w:b/>
          <w:sz w:val="24"/>
          <w:szCs w:val="24"/>
        </w:rPr>
        <w:t>GP2</w:t>
      </w:r>
      <w:r>
        <w:rPr>
          <w:rFonts w:ascii="Calibri" w:hAnsi="Calibri" w:cs="Calibri"/>
          <w:sz w:val="24"/>
          <w:szCs w:val="24"/>
        </w:rPr>
        <w:t xml:space="preserve"> on 19.2 mmol scale using </w:t>
      </w:r>
      <w:r>
        <w:rPr>
          <w:rFonts w:asciiTheme="minorHAnsi" w:hAnsiTheme="minorHAnsi" w:cstheme="minorHAnsi"/>
          <w:sz w:val="24"/>
        </w:rPr>
        <w:t>2,2,2‐trifluoroethyl 5‐fluoro-2-iodobenzoate</w:t>
      </w:r>
      <w:r>
        <w:rPr>
          <w:rFonts w:ascii="Calibri" w:hAnsi="Calibri" w:cs="Calibri"/>
          <w:sz w:val="40"/>
          <w:szCs w:val="24"/>
        </w:rPr>
        <w:t xml:space="preserve"> </w:t>
      </w:r>
      <w:r>
        <w:rPr>
          <w:rFonts w:ascii="Calibri" w:hAnsi="Calibri" w:cs="Calibri"/>
          <w:sz w:val="24"/>
          <w:szCs w:val="24"/>
        </w:rPr>
        <w:t>(</w:t>
      </w:r>
      <w:r w:rsidR="000762BC">
        <w:rPr>
          <w:rFonts w:ascii="Calibri" w:hAnsi="Calibri" w:cs="Calibri"/>
          <w:b/>
          <w:sz w:val="24"/>
          <w:szCs w:val="24"/>
        </w:rPr>
        <w:t>7</w:t>
      </w:r>
      <w:r w:rsidR="003F38AE" w:rsidRPr="003F38AE">
        <w:rPr>
          <w:rFonts w:ascii="Calibri" w:hAnsi="Calibri" w:cs="Calibri"/>
          <w:b/>
          <w:sz w:val="24"/>
          <w:szCs w:val="24"/>
        </w:rPr>
        <w:t>e</w:t>
      </w:r>
      <w:r w:rsidR="003F38AE">
        <w:rPr>
          <w:rFonts w:ascii="Calibri" w:hAnsi="Calibri" w:cs="Calibri"/>
          <w:sz w:val="24"/>
          <w:szCs w:val="24"/>
        </w:rPr>
        <w:t xml:space="preserve">, </w:t>
      </w:r>
      <w:r>
        <w:rPr>
          <w:rFonts w:ascii="Calibri" w:hAnsi="Calibri" w:cs="Calibri"/>
          <w:sz w:val="24"/>
          <w:szCs w:val="24"/>
        </w:rPr>
        <w:t>8.29 g, 23.8 mmol, 1.0 equiv.). 1,1,1,3,3,3-</w:t>
      </w:r>
      <w:r w:rsidR="00EC3682">
        <w:rPr>
          <w:rFonts w:ascii="Calibri" w:hAnsi="Calibri" w:cs="Calibri"/>
          <w:sz w:val="24"/>
          <w:szCs w:val="24"/>
        </w:rPr>
        <w:t>H</w:t>
      </w:r>
      <w:r>
        <w:rPr>
          <w:rFonts w:ascii="Calibri" w:hAnsi="Calibri" w:cs="Calibri"/>
          <w:sz w:val="24"/>
          <w:szCs w:val="24"/>
        </w:rPr>
        <w:t>exafluoro-2-(5-fluoro-2-iodophenyl)propan-2-ol (</w:t>
      </w:r>
      <w:r w:rsidR="000762BC">
        <w:rPr>
          <w:rFonts w:ascii="Calibri" w:hAnsi="Calibri" w:cs="Calibri"/>
          <w:b/>
          <w:sz w:val="24"/>
          <w:szCs w:val="24"/>
        </w:rPr>
        <w:t>2</w:t>
      </w:r>
      <w:r w:rsidR="003F38AE" w:rsidRPr="003F38AE">
        <w:rPr>
          <w:rFonts w:ascii="Calibri" w:hAnsi="Calibri" w:cs="Calibri"/>
          <w:b/>
          <w:sz w:val="24"/>
          <w:szCs w:val="24"/>
        </w:rPr>
        <w:t>e</w:t>
      </w:r>
      <w:r w:rsidR="003F38AE">
        <w:rPr>
          <w:rFonts w:ascii="Calibri" w:hAnsi="Calibri" w:cs="Calibri"/>
          <w:sz w:val="24"/>
          <w:szCs w:val="24"/>
        </w:rPr>
        <w:t xml:space="preserve">, </w:t>
      </w:r>
      <w:r>
        <w:rPr>
          <w:rFonts w:ascii="Calibri" w:hAnsi="Calibri" w:cs="Calibri"/>
          <w:sz w:val="24"/>
          <w:szCs w:val="24"/>
        </w:rPr>
        <w:t xml:space="preserve">6.50 g, 14.8 mmol, 62%) </w:t>
      </w:r>
      <w:r>
        <w:rPr>
          <w:rFonts w:asciiTheme="minorHAnsi" w:hAnsiTheme="minorHAnsi" w:cstheme="minorHAnsi"/>
          <w:sz w:val="24"/>
        </w:rPr>
        <w:t>was obtained as orange liquid</w:t>
      </w:r>
      <w:r w:rsidR="000762BC">
        <w:rPr>
          <w:rFonts w:asciiTheme="minorHAnsi" w:hAnsiTheme="minorHAnsi" w:cstheme="minorHAnsi"/>
          <w:sz w:val="24"/>
        </w:rPr>
        <w:t xml:space="preserve"> that solidified upon standing</w:t>
      </w:r>
      <w:r>
        <w:rPr>
          <w:rFonts w:asciiTheme="minorHAnsi" w:hAnsiTheme="minorHAnsi" w:cstheme="minorHAnsi"/>
          <w:sz w:val="24"/>
        </w:rPr>
        <w:t>. Purification via column chromatography (</w:t>
      </w:r>
      <w:r>
        <w:rPr>
          <w:rFonts w:ascii="Calibri" w:hAnsi="Calibri" w:cs="Calibri"/>
          <w:bCs/>
          <w:i/>
          <w:iCs/>
          <w:sz w:val="24"/>
          <w:szCs w:val="24"/>
        </w:rPr>
        <w:t>n</w:t>
      </w:r>
      <w:r>
        <w:rPr>
          <w:rFonts w:ascii="Calibri" w:hAnsi="Calibri" w:cs="Calibri"/>
          <w:bCs/>
          <w:sz w:val="24"/>
          <w:szCs w:val="24"/>
        </w:rPr>
        <w:t>-pentane/</w:t>
      </w:r>
      <w:r w:rsidR="00102674">
        <w:rPr>
          <w:rFonts w:ascii="Calibri" w:hAnsi="Calibri" w:cs="Calibri"/>
          <w:bCs/>
          <w:sz w:val="24"/>
          <w:szCs w:val="24"/>
        </w:rPr>
        <w:t>DCM</w:t>
      </w:r>
      <w:r>
        <w:rPr>
          <w:rFonts w:ascii="Calibri" w:hAnsi="Calibri" w:cs="Calibri"/>
          <w:bCs/>
          <w:sz w:val="24"/>
          <w:szCs w:val="24"/>
        </w:rPr>
        <w:t xml:space="preserve"> = 100% to </w:t>
      </w:r>
      <w:r w:rsidR="00102674">
        <w:rPr>
          <w:rFonts w:ascii="Calibri" w:hAnsi="Calibri" w:cs="Calibri"/>
          <w:bCs/>
          <w:sz w:val="24"/>
          <w:szCs w:val="24"/>
        </w:rPr>
        <w:t>70</w:t>
      </w:r>
      <w:r>
        <w:rPr>
          <w:rFonts w:ascii="Calibri" w:hAnsi="Calibri" w:cs="Calibri"/>
          <w:bCs/>
          <w:sz w:val="24"/>
          <w:szCs w:val="24"/>
        </w:rPr>
        <w:t>:</w:t>
      </w:r>
      <w:r w:rsidR="00102674">
        <w:rPr>
          <w:rFonts w:ascii="Calibri" w:hAnsi="Calibri" w:cs="Calibri"/>
          <w:bCs/>
          <w:sz w:val="24"/>
          <w:szCs w:val="24"/>
        </w:rPr>
        <w:t>30</w:t>
      </w:r>
      <w:r>
        <w:rPr>
          <w:rFonts w:asciiTheme="minorHAnsi" w:hAnsiTheme="minorHAnsi" w:cstheme="minorHAnsi"/>
          <w:sz w:val="24"/>
        </w:rPr>
        <w:t>).</w:t>
      </w:r>
    </w:p>
    <w:p w14:paraId="56781A2F" w14:textId="77777777" w:rsidR="00512F7E" w:rsidRPr="0001010F" w:rsidRDefault="00512F7E" w:rsidP="00512F7E">
      <w:pPr>
        <w:pStyle w:val="TFExperimentalSection"/>
        <w:spacing w:line="288" w:lineRule="auto"/>
        <w:ind w:firstLine="0"/>
        <w:rPr>
          <w:rFonts w:ascii="Calibri" w:hAnsi="Calibri" w:cs="Calibri"/>
          <w:sz w:val="10"/>
          <w:szCs w:val="10"/>
        </w:rPr>
      </w:pPr>
    </w:p>
    <w:p w14:paraId="03A63274" w14:textId="0E1B5CE6" w:rsidR="00512F7E" w:rsidRPr="00AB111A" w:rsidRDefault="000762BC" w:rsidP="00AB111A">
      <w:pPr>
        <w:pStyle w:val="NormalWeb"/>
        <w:spacing w:before="0" w:beforeAutospacing="0" w:after="0" w:afterAutospacing="0" w:line="276" w:lineRule="auto"/>
        <w:jc w:val="both"/>
        <w:rPr>
          <w:rFonts w:ascii="Calibri" w:hAnsi="Calibri" w:cs="Calibri"/>
          <w:bCs/>
          <w:lang w:val="en-US"/>
        </w:rPr>
      </w:pPr>
      <w:r w:rsidRPr="009A7986">
        <w:rPr>
          <w:rFonts w:ascii="Calibri" w:hAnsi="Calibri" w:cs="Calibri"/>
          <w:b/>
          <w:lang w:val="en-US"/>
        </w:rPr>
        <w:t xml:space="preserve">MP: </w:t>
      </w:r>
      <w:r w:rsidRPr="009A7986">
        <w:rPr>
          <w:rFonts w:ascii="Calibri" w:hAnsi="Calibri" w:cs="Calibri"/>
          <w:lang w:val="en-US"/>
        </w:rPr>
        <w:t>35</w:t>
      </w:r>
      <w:r w:rsidRPr="00F94A51">
        <w:rPr>
          <w:rFonts w:ascii="Calibri" w:hAnsi="Calibri" w:cs="Calibri"/>
          <w:color w:val="333333"/>
          <w:shd w:val="clear" w:color="auto" w:fill="FFFFFF"/>
          <w:lang w:val="en-US"/>
        </w:rPr>
        <w:t>–</w:t>
      </w:r>
      <w:r w:rsidRPr="009A7986">
        <w:rPr>
          <w:rFonts w:ascii="Calibri" w:hAnsi="Calibri" w:cs="Calibri"/>
          <w:lang w:val="en-US"/>
        </w:rPr>
        <w:t xml:space="preserve">36 °C. </w:t>
      </w:r>
      <w:r w:rsidR="00F47C7D" w:rsidRPr="00B10764">
        <w:rPr>
          <w:rFonts w:ascii="Calibri" w:hAnsi="Calibri" w:cs="Calibri"/>
          <w:b/>
          <w:lang w:val="en-US"/>
        </w:rPr>
        <w:t>TLC</w:t>
      </w:r>
      <w:r w:rsidR="00F47C7D" w:rsidRPr="00B10764">
        <w:rPr>
          <w:rFonts w:ascii="Calibri" w:hAnsi="Calibri" w:cs="Calibri"/>
          <w:bCs/>
          <w:lang w:val="en-US"/>
        </w:rPr>
        <w:t>: R</w:t>
      </w:r>
      <w:r w:rsidR="00F47C7D" w:rsidRPr="00B10764">
        <w:rPr>
          <w:rFonts w:ascii="Calibri" w:hAnsi="Calibri" w:cs="Calibri"/>
          <w:bCs/>
          <w:vertAlign w:val="subscript"/>
          <w:lang w:val="en-US"/>
        </w:rPr>
        <w:t>f</w:t>
      </w:r>
      <w:r w:rsidR="00F47C7D" w:rsidRPr="00B10764">
        <w:rPr>
          <w:rFonts w:ascii="Calibri" w:hAnsi="Calibri" w:cs="Calibri"/>
          <w:bCs/>
          <w:lang w:val="en-US"/>
        </w:rPr>
        <w:t xml:space="preserve"> (</w:t>
      </w:r>
      <w:r w:rsidR="00F47C7D" w:rsidRPr="00B10764">
        <w:rPr>
          <w:rFonts w:ascii="Calibri" w:hAnsi="Calibri" w:cs="Calibri"/>
          <w:bCs/>
          <w:i/>
          <w:iCs/>
          <w:lang w:val="en-US"/>
        </w:rPr>
        <w:t>n</w:t>
      </w:r>
      <w:r w:rsidR="00F47C7D">
        <w:rPr>
          <w:rFonts w:ascii="Calibri" w:hAnsi="Calibri" w:cs="Calibri"/>
          <w:bCs/>
          <w:lang w:val="en-US"/>
        </w:rPr>
        <w:t>-pentane/DCM = 2:1) = 0.23</w:t>
      </w:r>
      <w:r w:rsidR="00F47C7D" w:rsidRPr="00B10764">
        <w:rPr>
          <w:rFonts w:ascii="Calibri" w:hAnsi="Calibri" w:cs="Calibri"/>
          <w:bCs/>
          <w:lang w:val="en-US"/>
        </w:rPr>
        <w:t>.</w:t>
      </w:r>
      <w:r w:rsidR="00F47C7D">
        <w:rPr>
          <w:rFonts w:ascii="Calibri" w:hAnsi="Calibri" w:cs="Calibri"/>
          <w:bCs/>
          <w:lang w:val="en-US"/>
        </w:rPr>
        <w:t xml:space="preserve"> </w:t>
      </w:r>
      <w:r w:rsidR="00512F7E" w:rsidRPr="00D23693">
        <w:rPr>
          <w:rFonts w:ascii="Calibri" w:hAnsi="Calibri" w:cs="Calibri"/>
          <w:b/>
          <w:color w:val="000000" w:themeColor="text1"/>
          <w:vertAlign w:val="superscript"/>
          <w:lang w:val="en-US"/>
        </w:rPr>
        <w:t>1</w:t>
      </w:r>
      <w:r w:rsidR="00512F7E" w:rsidRPr="00D23693">
        <w:rPr>
          <w:rFonts w:ascii="Calibri" w:hAnsi="Calibri" w:cs="Calibri"/>
          <w:b/>
          <w:color w:val="000000" w:themeColor="text1"/>
          <w:lang w:val="en-US"/>
        </w:rPr>
        <w:t>H-NMR</w:t>
      </w:r>
      <w:r w:rsidR="00512F7E" w:rsidRPr="00D23693">
        <w:rPr>
          <w:rFonts w:ascii="Calibri" w:hAnsi="Calibri" w:cs="Calibri"/>
          <w:bCs/>
          <w:color w:val="000000" w:themeColor="text1"/>
          <w:lang w:val="en-US"/>
        </w:rPr>
        <w:t xml:space="preserve"> </w:t>
      </w:r>
      <w:r w:rsidR="00512F7E" w:rsidRPr="00D23693">
        <w:rPr>
          <w:rFonts w:ascii="Calibri" w:hAnsi="Calibri" w:cs="Calibri"/>
          <w:bCs/>
          <w:lang w:val="en-US"/>
        </w:rPr>
        <w:t>(400 MHz, CDCl</w:t>
      </w:r>
      <w:r w:rsidR="00512F7E" w:rsidRPr="00D23693">
        <w:rPr>
          <w:rFonts w:ascii="Calibri" w:hAnsi="Calibri" w:cs="Calibri"/>
          <w:bCs/>
          <w:vertAlign w:val="subscript"/>
          <w:lang w:val="en-US"/>
        </w:rPr>
        <w:t>3</w:t>
      </w:r>
      <w:r w:rsidR="00512F7E" w:rsidRPr="00D23693">
        <w:rPr>
          <w:rFonts w:ascii="Calibri" w:hAnsi="Calibri" w:cs="Calibri"/>
          <w:bCs/>
          <w:lang w:val="en-US"/>
        </w:rPr>
        <w:t xml:space="preserve">): </w:t>
      </w:r>
      <w:r w:rsidR="00512F7E" w:rsidRPr="00512F7E">
        <w:rPr>
          <w:rFonts w:ascii="Calibri" w:hAnsi="Calibri" w:cs="Calibri"/>
          <w:bCs/>
        </w:rPr>
        <w:t>δ</w:t>
      </w:r>
      <w:r w:rsidR="00512F7E" w:rsidRPr="00D23693">
        <w:rPr>
          <w:rFonts w:ascii="Calibri" w:hAnsi="Calibri" w:cs="Calibri"/>
          <w:bCs/>
          <w:lang w:val="en-US"/>
        </w:rPr>
        <w:t xml:space="preserve"> =</w:t>
      </w:r>
      <w:r w:rsidR="00B1590C" w:rsidRPr="00D23693">
        <w:rPr>
          <w:rFonts w:ascii="Calibri" w:hAnsi="Calibri" w:cs="Calibri"/>
          <w:bCs/>
          <w:lang w:val="en-US"/>
        </w:rPr>
        <w:t xml:space="preserve"> </w:t>
      </w:r>
      <w:r w:rsidR="00102674" w:rsidRPr="00D23693">
        <w:rPr>
          <w:rFonts w:ascii="Calibri" w:hAnsi="Calibri" w:cs="Calibri"/>
          <w:bCs/>
          <w:lang w:val="en-US"/>
        </w:rPr>
        <w:t xml:space="preserve">8.08 (dd, </w:t>
      </w:r>
      <w:r w:rsidR="00102674" w:rsidRPr="00D23693">
        <w:rPr>
          <w:rFonts w:ascii="Calibri" w:hAnsi="Calibri" w:cs="Calibri"/>
          <w:bCs/>
          <w:i/>
          <w:iCs/>
          <w:lang w:val="en-US"/>
        </w:rPr>
        <w:t>J</w:t>
      </w:r>
      <w:r w:rsidR="00102674" w:rsidRPr="00D23693">
        <w:rPr>
          <w:rFonts w:ascii="Calibri" w:hAnsi="Calibri" w:cs="Calibri"/>
          <w:bCs/>
          <w:lang w:val="en-US"/>
        </w:rPr>
        <w:t xml:space="preserve"> = 8.8, 6.0 Hz, 1</w:t>
      </w:r>
      <w:r w:rsidR="009E5FF5">
        <w:rPr>
          <w:rFonts w:ascii="Calibri" w:hAnsi="Calibri" w:cs="Calibri"/>
          <w:bCs/>
          <w:lang w:val="en-US"/>
        </w:rPr>
        <w:t> </w:t>
      </w:r>
      <w:r w:rsidR="00102674" w:rsidRPr="00D23693">
        <w:rPr>
          <w:rFonts w:ascii="Calibri" w:hAnsi="Calibri" w:cs="Calibri"/>
          <w:bCs/>
          <w:lang w:val="en-US"/>
        </w:rPr>
        <w:t>H</w:t>
      </w:r>
      <w:r w:rsidR="00E81C8D" w:rsidRPr="00D23693">
        <w:rPr>
          <w:rFonts w:ascii="Calibri" w:hAnsi="Calibri" w:cs="Calibri"/>
          <w:bCs/>
          <w:lang w:val="en-US"/>
        </w:rPr>
        <w:t>, Ar</w:t>
      </w:r>
      <w:r w:rsidR="00E81C8D" w:rsidRPr="00D23693">
        <w:rPr>
          <w:rFonts w:ascii="Calibri" w:hAnsi="Calibri" w:cs="Calibri"/>
          <w:bCs/>
          <w:i/>
          <w:lang w:val="en-US"/>
        </w:rPr>
        <w:t>H</w:t>
      </w:r>
      <w:r w:rsidR="00102674" w:rsidRPr="00D23693">
        <w:rPr>
          <w:rFonts w:ascii="Calibri" w:hAnsi="Calibri" w:cs="Calibri"/>
          <w:bCs/>
          <w:lang w:val="en-US"/>
        </w:rPr>
        <w:t xml:space="preserve">), 7.38 (d, </w:t>
      </w:r>
      <w:r w:rsidR="00102674" w:rsidRPr="00D23693">
        <w:rPr>
          <w:rFonts w:ascii="Calibri" w:hAnsi="Calibri" w:cs="Calibri"/>
          <w:bCs/>
          <w:i/>
          <w:iCs/>
          <w:lang w:val="en-US"/>
        </w:rPr>
        <w:t>J</w:t>
      </w:r>
      <w:r w:rsidR="00102674" w:rsidRPr="00D23693">
        <w:rPr>
          <w:rFonts w:ascii="Calibri" w:hAnsi="Calibri" w:cs="Calibri"/>
          <w:bCs/>
          <w:lang w:val="en-US"/>
        </w:rPr>
        <w:t xml:space="preserve"> = 13.9 Hz, </w:t>
      </w:r>
      <w:r w:rsidR="00E81C8D" w:rsidRPr="00D23693">
        <w:rPr>
          <w:rFonts w:ascii="Calibri" w:hAnsi="Calibri" w:cs="Calibri"/>
          <w:bCs/>
          <w:lang w:val="en-US"/>
        </w:rPr>
        <w:t>1</w:t>
      </w:r>
      <w:r w:rsidR="009E5FF5">
        <w:rPr>
          <w:rFonts w:ascii="Calibri" w:hAnsi="Calibri" w:cs="Calibri"/>
          <w:bCs/>
          <w:lang w:val="en-US"/>
        </w:rPr>
        <w:t> </w:t>
      </w:r>
      <w:r w:rsidR="00102674" w:rsidRPr="00D23693">
        <w:rPr>
          <w:rFonts w:ascii="Calibri" w:hAnsi="Calibri" w:cs="Calibri"/>
          <w:bCs/>
          <w:lang w:val="en-US"/>
        </w:rPr>
        <w:t>H</w:t>
      </w:r>
      <w:r w:rsidR="009E5FF5">
        <w:rPr>
          <w:rFonts w:ascii="Calibri" w:hAnsi="Calibri" w:cs="Calibri"/>
          <w:bCs/>
          <w:lang w:val="en-US"/>
        </w:rPr>
        <w:t xml:space="preserve">, </w:t>
      </w:r>
      <w:r w:rsidR="00E81C8D" w:rsidRPr="00D23693">
        <w:rPr>
          <w:rFonts w:ascii="Calibri" w:hAnsi="Calibri" w:cs="Calibri"/>
          <w:bCs/>
          <w:lang w:val="en-US"/>
        </w:rPr>
        <w:t>Ar</w:t>
      </w:r>
      <w:r w:rsidR="00E81C8D" w:rsidRPr="00D23693">
        <w:rPr>
          <w:rFonts w:ascii="Calibri" w:hAnsi="Calibri" w:cs="Calibri"/>
          <w:bCs/>
          <w:i/>
          <w:lang w:val="en-US"/>
        </w:rPr>
        <w:t>H</w:t>
      </w:r>
      <w:r w:rsidR="009E5FF5">
        <w:rPr>
          <w:rFonts w:ascii="Calibri" w:hAnsi="Calibri" w:cs="Calibri"/>
          <w:bCs/>
          <w:lang w:val="en-US"/>
        </w:rPr>
        <w:t>), 6.98–</w:t>
      </w:r>
      <w:r w:rsidR="00102674" w:rsidRPr="00D23693">
        <w:rPr>
          <w:rFonts w:ascii="Calibri" w:hAnsi="Calibri" w:cs="Calibri"/>
          <w:bCs/>
          <w:lang w:val="en-US"/>
        </w:rPr>
        <w:t>6.83 (m, 1</w:t>
      </w:r>
      <w:r w:rsidR="009E5FF5">
        <w:rPr>
          <w:rFonts w:ascii="Calibri" w:hAnsi="Calibri" w:cs="Calibri"/>
          <w:bCs/>
          <w:lang w:val="en-US"/>
        </w:rPr>
        <w:t> </w:t>
      </w:r>
      <w:r w:rsidR="00102674" w:rsidRPr="00D23693">
        <w:rPr>
          <w:rFonts w:ascii="Calibri" w:hAnsi="Calibri" w:cs="Calibri"/>
          <w:bCs/>
          <w:lang w:val="en-US"/>
        </w:rPr>
        <w:t>H</w:t>
      </w:r>
      <w:r w:rsidR="00E81C8D" w:rsidRPr="00D23693">
        <w:rPr>
          <w:rFonts w:ascii="Calibri" w:hAnsi="Calibri" w:cs="Calibri"/>
          <w:bCs/>
          <w:lang w:val="en-US"/>
        </w:rPr>
        <w:t>, Ar</w:t>
      </w:r>
      <w:r w:rsidR="009E5FF5" w:rsidRPr="00D23693">
        <w:rPr>
          <w:rFonts w:ascii="Calibri" w:hAnsi="Calibri" w:cs="Calibri"/>
          <w:bCs/>
          <w:i/>
          <w:lang w:val="en-US"/>
        </w:rPr>
        <w:t>H</w:t>
      </w:r>
      <w:r w:rsidR="00102674" w:rsidRPr="00D23693">
        <w:rPr>
          <w:rFonts w:ascii="Calibri" w:hAnsi="Calibri" w:cs="Calibri"/>
          <w:bCs/>
          <w:lang w:val="en-US"/>
        </w:rPr>
        <w:t>)</w:t>
      </w:r>
      <w:r w:rsidR="009E5FF5">
        <w:rPr>
          <w:rFonts w:ascii="Calibri" w:hAnsi="Calibri" w:cs="Calibri"/>
          <w:bCs/>
          <w:lang w:val="en-US"/>
        </w:rPr>
        <w:t xml:space="preserve">, 4.21 (bs, 1 H, </w:t>
      </w:r>
      <w:r w:rsidR="00E81C8D" w:rsidRPr="00D23693">
        <w:rPr>
          <w:rFonts w:ascii="Calibri" w:hAnsi="Calibri" w:cs="Calibri"/>
          <w:bCs/>
          <w:lang w:val="en-US"/>
        </w:rPr>
        <w:t>O</w:t>
      </w:r>
      <w:r w:rsidR="00E81C8D" w:rsidRPr="00D23693">
        <w:rPr>
          <w:rFonts w:ascii="Calibri" w:hAnsi="Calibri" w:cs="Calibri"/>
          <w:bCs/>
          <w:i/>
          <w:lang w:val="en-US"/>
        </w:rPr>
        <w:t>H</w:t>
      </w:r>
      <w:r w:rsidR="00E81C8D" w:rsidRPr="00D23693">
        <w:rPr>
          <w:rFonts w:ascii="Calibri" w:hAnsi="Calibri" w:cs="Calibri"/>
          <w:bCs/>
          <w:lang w:val="en-US"/>
        </w:rPr>
        <w:t>)</w:t>
      </w:r>
      <w:r w:rsidR="00102674" w:rsidRPr="00D23693">
        <w:rPr>
          <w:rFonts w:ascii="Calibri" w:hAnsi="Calibri" w:cs="Calibri"/>
          <w:bCs/>
          <w:lang w:val="en-US"/>
        </w:rPr>
        <w:t xml:space="preserve">. </w:t>
      </w:r>
      <w:r w:rsidR="00512F7E" w:rsidRPr="009E5FF5">
        <w:rPr>
          <w:rFonts w:ascii="Calibri" w:hAnsi="Calibri" w:cs="Calibri"/>
          <w:b/>
          <w:color w:val="000000" w:themeColor="text1"/>
          <w:vertAlign w:val="superscript"/>
          <w:lang w:val="en-US"/>
        </w:rPr>
        <w:t>13</w:t>
      </w:r>
      <w:r w:rsidR="00512F7E" w:rsidRPr="009E5FF5">
        <w:rPr>
          <w:rFonts w:ascii="Calibri" w:hAnsi="Calibri" w:cs="Calibri"/>
          <w:b/>
          <w:color w:val="000000" w:themeColor="text1"/>
          <w:lang w:val="en-US"/>
        </w:rPr>
        <w:t>C-NMR</w:t>
      </w:r>
      <w:r w:rsidR="00512F7E" w:rsidRPr="009E5FF5">
        <w:rPr>
          <w:rFonts w:ascii="Calibri" w:hAnsi="Calibri" w:cs="Calibri"/>
          <w:bCs/>
          <w:color w:val="000000" w:themeColor="text1"/>
          <w:lang w:val="en-US"/>
        </w:rPr>
        <w:t xml:space="preserve"> </w:t>
      </w:r>
      <w:r w:rsidR="00512F7E" w:rsidRPr="00D23693">
        <w:rPr>
          <w:rFonts w:ascii="Calibri" w:hAnsi="Calibri" w:cs="Calibri"/>
          <w:bCs/>
          <w:lang w:val="en-US"/>
        </w:rPr>
        <w:t>(101 MHz, CDCl</w:t>
      </w:r>
      <w:r w:rsidR="00512F7E" w:rsidRPr="00D23693">
        <w:rPr>
          <w:rFonts w:ascii="Calibri" w:hAnsi="Calibri" w:cs="Calibri"/>
          <w:bCs/>
          <w:vertAlign w:val="subscript"/>
          <w:lang w:val="en-US"/>
        </w:rPr>
        <w:t>3</w:t>
      </w:r>
      <w:r w:rsidR="00512F7E" w:rsidRPr="00D23693">
        <w:rPr>
          <w:rFonts w:ascii="Calibri" w:hAnsi="Calibri" w:cs="Calibri"/>
          <w:bCs/>
          <w:lang w:val="en-US"/>
        </w:rPr>
        <w:t xml:space="preserve">): </w:t>
      </w:r>
      <w:r w:rsidR="00512F7E" w:rsidRPr="00512F7E">
        <w:rPr>
          <w:rFonts w:ascii="Calibri" w:hAnsi="Calibri" w:cs="Calibri"/>
          <w:bCs/>
        </w:rPr>
        <w:t>δ</w:t>
      </w:r>
      <w:r w:rsidR="00512F7E" w:rsidRPr="00D23693">
        <w:rPr>
          <w:rFonts w:ascii="Calibri" w:hAnsi="Calibri" w:cs="Calibri"/>
          <w:bCs/>
          <w:lang w:val="en-US"/>
        </w:rPr>
        <w:t xml:space="preserve"> </w:t>
      </w:r>
      <w:r w:rsidR="009E5FF5">
        <w:rPr>
          <w:rFonts w:ascii="Calibri" w:hAnsi="Calibri" w:cs="Calibri"/>
          <w:bCs/>
          <w:lang w:val="en-US"/>
        </w:rPr>
        <w:t xml:space="preserve">162.2 (d, </w:t>
      </w:r>
      <w:r w:rsidR="009E5FF5" w:rsidRPr="0000641C">
        <w:rPr>
          <w:rFonts w:ascii="Calibri" w:hAnsi="Calibri" w:cs="Calibri"/>
          <w:bCs/>
          <w:i/>
          <w:iCs/>
          <w:lang w:val="en-US"/>
        </w:rPr>
        <w:t>J</w:t>
      </w:r>
      <w:r w:rsidR="009E5FF5">
        <w:rPr>
          <w:rFonts w:ascii="Calibri" w:hAnsi="Calibri" w:cs="Calibri"/>
          <w:bCs/>
          <w:lang w:val="en-US"/>
        </w:rPr>
        <w:t xml:space="preserve"> = 249.6 Hz)</w:t>
      </w:r>
      <w:r w:rsidR="0000641C" w:rsidRPr="0000641C">
        <w:rPr>
          <w:rFonts w:ascii="Calibri" w:hAnsi="Calibri" w:cs="Calibri"/>
          <w:bCs/>
          <w:lang w:val="en-US"/>
        </w:rPr>
        <w:t xml:space="preserve">, </w:t>
      </w:r>
      <w:r w:rsidR="0000641C">
        <w:rPr>
          <w:rFonts w:ascii="Calibri" w:hAnsi="Calibri" w:cs="Calibri"/>
          <w:bCs/>
          <w:lang w:val="en-US"/>
        </w:rPr>
        <w:t xml:space="preserve">146.0 (d, </w:t>
      </w:r>
      <w:r w:rsidR="0000641C" w:rsidRPr="0000641C">
        <w:rPr>
          <w:rFonts w:ascii="Calibri" w:hAnsi="Calibri" w:cs="Calibri"/>
          <w:bCs/>
          <w:i/>
          <w:iCs/>
          <w:lang w:val="en-US"/>
        </w:rPr>
        <w:t>J</w:t>
      </w:r>
      <w:r w:rsidR="0000641C">
        <w:rPr>
          <w:rFonts w:ascii="Calibri" w:hAnsi="Calibri" w:cs="Calibri"/>
          <w:bCs/>
          <w:lang w:val="en-US"/>
        </w:rPr>
        <w:t xml:space="preserve"> = 7.5 Hz), 131.6 (d, </w:t>
      </w:r>
      <w:r w:rsidR="0000641C" w:rsidRPr="0000641C">
        <w:rPr>
          <w:rFonts w:ascii="Calibri" w:hAnsi="Calibri" w:cs="Calibri"/>
          <w:bCs/>
          <w:i/>
          <w:iCs/>
          <w:lang w:val="en-US"/>
        </w:rPr>
        <w:t>J</w:t>
      </w:r>
      <w:r w:rsidR="009E5FF5">
        <w:rPr>
          <w:rFonts w:ascii="Calibri" w:hAnsi="Calibri" w:cs="Calibri"/>
          <w:bCs/>
          <w:lang w:val="en-US"/>
        </w:rPr>
        <w:t xml:space="preserve"> = 6.9</w:t>
      </w:r>
      <w:r w:rsidR="0000641C">
        <w:rPr>
          <w:rFonts w:ascii="Calibri" w:hAnsi="Calibri" w:cs="Calibri"/>
          <w:bCs/>
          <w:lang w:val="en-US"/>
        </w:rPr>
        <w:t xml:space="preserve"> Hz), </w:t>
      </w:r>
      <w:r w:rsidR="0000641C" w:rsidRPr="0000641C">
        <w:rPr>
          <w:rFonts w:ascii="Calibri" w:hAnsi="Calibri" w:cs="Calibri"/>
          <w:bCs/>
          <w:lang w:val="en-US"/>
        </w:rPr>
        <w:t xml:space="preserve"> </w:t>
      </w:r>
      <w:r w:rsidR="00AB111A">
        <w:rPr>
          <w:rFonts w:ascii="Calibri" w:hAnsi="Calibri" w:cs="Calibri"/>
          <w:bCs/>
          <w:lang w:val="en-US"/>
        </w:rPr>
        <w:t xml:space="preserve">122.5 (q, </w:t>
      </w:r>
      <w:r w:rsidR="00AB111A" w:rsidRPr="00AB111A">
        <w:rPr>
          <w:rFonts w:ascii="Calibri" w:hAnsi="Calibri" w:cs="Calibri"/>
          <w:bCs/>
          <w:i/>
          <w:iCs/>
          <w:lang w:val="en-US"/>
        </w:rPr>
        <w:t>J</w:t>
      </w:r>
      <w:r w:rsidR="009E5FF5">
        <w:rPr>
          <w:rFonts w:ascii="Calibri" w:hAnsi="Calibri" w:cs="Calibri"/>
          <w:bCs/>
          <w:lang w:val="en-US"/>
        </w:rPr>
        <w:t xml:space="preserve"> = 289.7</w:t>
      </w:r>
      <w:r w:rsidR="00AB111A">
        <w:rPr>
          <w:rFonts w:ascii="Calibri" w:hAnsi="Calibri" w:cs="Calibri"/>
          <w:bCs/>
          <w:lang w:val="en-US"/>
        </w:rPr>
        <w:t xml:space="preserve"> Hz),</w:t>
      </w:r>
      <w:r w:rsidR="0000641C" w:rsidRPr="0000641C">
        <w:rPr>
          <w:rFonts w:ascii="Calibri" w:hAnsi="Calibri" w:cs="Calibri"/>
          <w:bCs/>
          <w:lang w:val="en-US"/>
        </w:rPr>
        <w:t xml:space="preserve"> </w:t>
      </w:r>
      <w:r w:rsidR="009E5FF5">
        <w:rPr>
          <w:rFonts w:ascii="Calibri" w:hAnsi="Calibri" w:cs="Calibri"/>
          <w:bCs/>
          <w:lang w:val="en-US"/>
        </w:rPr>
        <w:t xml:space="preserve">119.3 (d, </w:t>
      </w:r>
      <w:r w:rsidR="009E5FF5" w:rsidRPr="009E5FF5">
        <w:rPr>
          <w:rFonts w:ascii="Calibri" w:hAnsi="Calibri" w:cs="Calibri"/>
          <w:bCs/>
          <w:i/>
          <w:lang w:val="en-US"/>
        </w:rPr>
        <w:t>J</w:t>
      </w:r>
      <w:r w:rsidR="009E5FF5">
        <w:rPr>
          <w:rFonts w:ascii="Calibri" w:hAnsi="Calibri" w:cs="Calibri"/>
          <w:bCs/>
          <w:lang w:val="en-US"/>
        </w:rPr>
        <w:t xml:space="preserve"> = 21.0 Hz), 118.4</w:t>
      </w:r>
      <w:r w:rsidR="009E5FF5" w:rsidRPr="00F94A51">
        <w:rPr>
          <w:rFonts w:ascii="Calibri" w:hAnsi="Calibri" w:cs="Calibri"/>
          <w:color w:val="333333"/>
          <w:shd w:val="clear" w:color="auto" w:fill="FFFFFF"/>
          <w:lang w:val="en-US"/>
        </w:rPr>
        <w:t>–</w:t>
      </w:r>
      <w:r w:rsidR="0000641C" w:rsidRPr="0000641C">
        <w:rPr>
          <w:rFonts w:ascii="Calibri" w:hAnsi="Calibri" w:cs="Calibri"/>
          <w:bCs/>
          <w:lang w:val="en-US"/>
        </w:rPr>
        <w:t>11</w:t>
      </w:r>
      <w:r w:rsidR="0000641C">
        <w:rPr>
          <w:rFonts w:ascii="Calibri" w:hAnsi="Calibri" w:cs="Calibri"/>
          <w:bCs/>
          <w:lang w:val="en-US"/>
        </w:rPr>
        <w:t>8</w:t>
      </w:r>
      <w:r w:rsidR="0000641C" w:rsidRPr="0000641C">
        <w:rPr>
          <w:rFonts w:ascii="Calibri" w:hAnsi="Calibri" w:cs="Calibri"/>
          <w:bCs/>
          <w:lang w:val="en-US"/>
        </w:rPr>
        <w:t>.</w:t>
      </w:r>
      <w:r w:rsidR="0000641C">
        <w:rPr>
          <w:rFonts w:ascii="Calibri" w:hAnsi="Calibri" w:cs="Calibri"/>
          <w:bCs/>
          <w:lang w:val="en-US"/>
        </w:rPr>
        <w:t>0 (m)</w:t>
      </w:r>
      <w:r w:rsidR="0000641C" w:rsidRPr="0000641C">
        <w:rPr>
          <w:rFonts w:ascii="Calibri" w:hAnsi="Calibri" w:cs="Calibri"/>
          <w:bCs/>
          <w:lang w:val="en-US"/>
        </w:rPr>
        <w:t>, 83.6</w:t>
      </w:r>
      <w:r w:rsidR="0000641C">
        <w:rPr>
          <w:rFonts w:ascii="Calibri" w:hAnsi="Calibri" w:cs="Calibri"/>
          <w:bCs/>
          <w:lang w:val="en-US"/>
        </w:rPr>
        <w:t xml:space="preserve"> (d, </w:t>
      </w:r>
      <w:r w:rsidR="0000641C" w:rsidRPr="00AB111A">
        <w:rPr>
          <w:rFonts w:ascii="Calibri" w:hAnsi="Calibri" w:cs="Calibri"/>
          <w:bCs/>
          <w:i/>
          <w:iCs/>
          <w:lang w:val="en-US"/>
        </w:rPr>
        <w:t>J</w:t>
      </w:r>
      <w:r w:rsidR="0000641C">
        <w:rPr>
          <w:rFonts w:ascii="Calibri" w:hAnsi="Calibri" w:cs="Calibri"/>
          <w:bCs/>
          <w:lang w:val="en-US"/>
        </w:rPr>
        <w:t xml:space="preserve"> = 2.8 Hz)</w:t>
      </w:r>
      <w:r w:rsidR="0000641C" w:rsidRPr="0000641C">
        <w:rPr>
          <w:rFonts w:ascii="Calibri" w:hAnsi="Calibri" w:cs="Calibri"/>
          <w:bCs/>
          <w:lang w:val="en-US"/>
        </w:rPr>
        <w:t>, 78.</w:t>
      </w:r>
      <w:r w:rsidR="009E5FF5">
        <w:rPr>
          <w:rFonts w:ascii="Calibri" w:hAnsi="Calibri" w:cs="Calibri"/>
          <w:bCs/>
          <w:lang w:val="en-US"/>
        </w:rPr>
        <w:t>9</w:t>
      </w:r>
      <w:r w:rsidR="009E5FF5" w:rsidRPr="00F94A51">
        <w:rPr>
          <w:rFonts w:ascii="Calibri" w:hAnsi="Calibri" w:cs="Calibri"/>
          <w:color w:val="333333"/>
          <w:shd w:val="clear" w:color="auto" w:fill="FFFFFF"/>
          <w:lang w:val="en-US"/>
        </w:rPr>
        <w:t>–</w:t>
      </w:r>
      <w:r w:rsidR="0000641C" w:rsidRPr="0000641C">
        <w:rPr>
          <w:rFonts w:ascii="Calibri" w:hAnsi="Calibri" w:cs="Calibri"/>
          <w:bCs/>
          <w:lang w:val="en-US"/>
        </w:rPr>
        <w:t>78.</w:t>
      </w:r>
      <w:r w:rsidR="0000641C">
        <w:rPr>
          <w:rFonts w:ascii="Calibri" w:hAnsi="Calibri" w:cs="Calibri"/>
          <w:bCs/>
          <w:lang w:val="en-US"/>
        </w:rPr>
        <w:t>3 (m)</w:t>
      </w:r>
      <w:r w:rsidR="0000641C" w:rsidRPr="0000641C">
        <w:rPr>
          <w:rFonts w:ascii="Calibri" w:hAnsi="Calibri" w:cs="Calibri"/>
          <w:bCs/>
          <w:lang w:val="en-US"/>
        </w:rPr>
        <w:t>.</w:t>
      </w:r>
      <w:r w:rsidR="00AB111A">
        <w:rPr>
          <w:rFonts w:ascii="Calibri" w:hAnsi="Calibri" w:cs="Calibri"/>
          <w:bCs/>
          <w:lang w:val="en-US"/>
        </w:rPr>
        <w:t xml:space="preserve"> </w:t>
      </w:r>
      <w:r w:rsidR="00512F7E" w:rsidRPr="00D23693">
        <w:rPr>
          <w:rFonts w:ascii="Calibri" w:hAnsi="Calibri" w:cs="Calibri"/>
          <w:b/>
          <w:color w:val="000000" w:themeColor="text1"/>
          <w:vertAlign w:val="superscript"/>
          <w:lang w:val="en-US"/>
        </w:rPr>
        <w:t>19</w:t>
      </w:r>
      <w:r w:rsidR="00512F7E" w:rsidRPr="00D23693">
        <w:rPr>
          <w:rFonts w:ascii="Calibri" w:hAnsi="Calibri" w:cs="Calibri"/>
          <w:b/>
          <w:color w:val="000000" w:themeColor="text1"/>
          <w:lang w:val="en-US"/>
        </w:rPr>
        <w:t>F-NMR</w:t>
      </w:r>
      <w:r w:rsidR="00512F7E" w:rsidRPr="00D23693">
        <w:rPr>
          <w:rFonts w:ascii="Calibri" w:hAnsi="Calibri" w:cs="Calibri"/>
          <w:bCs/>
          <w:color w:val="000000" w:themeColor="text1"/>
          <w:lang w:val="en-US"/>
        </w:rPr>
        <w:t xml:space="preserve"> (376 MHz, CDCl</w:t>
      </w:r>
      <w:r w:rsidR="00512F7E" w:rsidRPr="00D23693">
        <w:rPr>
          <w:rFonts w:ascii="Calibri" w:hAnsi="Calibri" w:cs="Calibri"/>
          <w:bCs/>
          <w:color w:val="000000" w:themeColor="text1"/>
          <w:vertAlign w:val="subscript"/>
          <w:lang w:val="en-US"/>
        </w:rPr>
        <w:t>3</w:t>
      </w:r>
      <w:r w:rsidR="00512F7E" w:rsidRPr="00D23693">
        <w:rPr>
          <w:rFonts w:ascii="Calibri" w:hAnsi="Calibri" w:cs="Calibri"/>
          <w:bCs/>
          <w:color w:val="000000" w:themeColor="text1"/>
          <w:lang w:val="en-US"/>
        </w:rPr>
        <w:t xml:space="preserve">): </w:t>
      </w:r>
      <w:r w:rsidR="00512F7E" w:rsidRPr="00B1590C">
        <w:rPr>
          <w:rFonts w:ascii="Calibri" w:hAnsi="Calibri" w:cs="Calibri"/>
          <w:bCs/>
          <w:color w:val="000000" w:themeColor="text1"/>
        </w:rPr>
        <w:t>δ</w:t>
      </w:r>
      <w:r w:rsidR="00512F7E" w:rsidRPr="00D23693">
        <w:rPr>
          <w:rFonts w:ascii="Calibri" w:hAnsi="Calibri" w:cs="Calibri"/>
          <w:bCs/>
          <w:color w:val="000000" w:themeColor="text1"/>
          <w:lang w:val="en-US"/>
        </w:rPr>
        <w:t xml:space="preserve"> = </w:t>
      </w:r>
      <w:r w:rsidR="009E5FF5">
        <w:rPr>
          <w:rFonts w:asciiTheme="minorHAnsi" w:hAnsiTheme="minorHAnsi" w:cstheme="minorHAnsi"/>
          <w:lang w:val="en-US"/>
        </w:rPr>
        <w:t>-73.6 (</w:t>
      </w:r>
      <w:r w:rsidR="00E81C8D" w:rsidRPr="00D23693">
        <w:rPr>
          <w:rFonts w:asciiTheme="minorHAnsi" w:hAnsiTheme="minorHAnsi" w:cstheme="minorHAnsi"/>
          <w:lang w:val="en-US"/>
        </w:rPr>
        <w:t>C</w:t>
      </w:r>
      <w:r w:rsidR="00E81C8D" w:rsidRPr="00D23693">
        <w:rPr>
          <w:rFonts w:asciiTheme="minorHAnsi" w:hAnsiTheme="minorHAnsi" w:cstheme="minorHAnsi"/>
          <w:i/>
          <w:lang w:val="en-US"/>
        </w:rPr>
        <w:t>F</w:t>
      </w:r>
      <w:r w:rsidR="00E81C8D" w:rsidRPr="00D23693">
        <w:rPr>
          <w:rFonts w:asciiTheme="minorHAnsi" w:hAnsiTheme="minorHAnsi" w:cstheme="minorHAnsi"/>
          <w:vertAlign w:val="subscript"/>
          <w:lang w:val="en-US"/>
        </w:rPr>
        <w:t>3</w:t>
      </w:r>
      <w:r w:rsidR="00E81C8D" w:rsidRPr="00D23693">
        <w:rPr>
          <w:rFonts w:asciiTheme="minorHAnsi" w:hAnsiTheme="minorHAnsi" w:cstheme="minorHAnsi"/>
          <w:lang w:val="en-US"/>
        </w:rPr>
        <w:t>), -111.7 (Ar</w:t>
      </w:r>
      <w:r w:rsidR="00E81C8D" w:rsidRPr="00D23693">
        <w:rPr>
          <w:rFonts w:asciiTheme="minorHAnsi" w:hAnsiTheme="minorHAnsi" w:cstheme="minorHAnsi"/>
          <w:i/>
          <w:lang w:val="en-US"/>
        </w:rPr>
        <w:t>F</w:t>
      </w:r>
      <w:r w:rsidR="00E81C8D" w:rsidRPr="00D23693">
        <w:rPr>
          <w:rFonts w:asciiTheme="minorHAnsi" w:hAnsiTheme="minorHAnsi" w:cstheme="minorHAnsi"/>
          <w:lang w:val="en-US"/>
        </w:rPr>
        <w:t xml:space="preserve">). </w:t>
      </w:r>
      <w:r w:rsidR="00512F7E" w:rsidRPr="00D23693">
        <w:rPr>
          <w:rFonts w:ascii="Calibri" w:hAnsi="Calibri" w:cs="Calibri"/>
          <w:b/>
          <w:bCs/>
          <w:color w:val="000000" w:themeColor="text1"/>
          <w:lang w:val="en-US"/>
        </w:rPr>
        <w:t>IR</w:t>
      </w:r>
      <w:r w:rsidR="00512F7E" w:rsidRPr="00D23693">
        <w:rPr>
          <w:rFonts w:ascii="Calibri" w:hAnsi="Calibri" w:cs="Calibri"/>
          <w:bCs/>
          <w:color w:val="000000" w:themeColor="text1"/>
          <w:lang w:val="en-US"/>
        </w:rPr>
        <w:t xml:space="preserve">: </w:t>
      </w:r>
      <w:r w:rsidR="00512F7E" w:rsidRPr="00D23693">
        <w:rPr>
          <w:rFonts w:ascii="Calibri" w:hAnsi="Calibri" w:cs="Calibri"/>
          <w:bCs/>
          <w:i/>
          <w:color w:val="000000" w:themeColor="text1"/>
          <w:lang w:val="en-US"/>
        </w:rPr>
        <w:t>v</w:t>
      </w:r>
      <w:r w:rsidR="00B1590C" w:rsidRPr="00D23693">
        <w:rPr>
          <w:rFonts w:ascii="Calibri" w:hAnsi="Calibri" w:cs="Calibri"/>
          <w:bCs/>
          <w:i/>
          <w:color w:val="000000" w:themeColor="text1"/>
          <w:lang w:val="en-US"/>
        </w:rPr>
        <w:t xml:space="preserve"> </w:t>
      </w:r>
      <w:r w:rsidR="00B1590C" w:rsidRPr="00D23693">
        <w:rPr>
          <w:rFonts w:asciiTheme="minorHAnsi" w:hAnsiTheme="minorHAnsi" w:cstheme="minorHAnsi"/>
          <w:color w:val="000000" w:themeColor="text1"/>
          <w:lang w:val="en-US"/>
        </w:rPr>
        <w:t xml:space="preserve">3459 (w), 1602 (w), 1580 (w), 1474 (m), 1390 (m), 1259 (s), 1229 (s), 1173 (m), 1154 (m), 1019 (m), 984 (m), 964 </w:t>
      </w:r>
      <w:r w:rsidR="00B1590C" w:rsidRPr="00D23693">
        <w:rPr>
          <w:rFonts w:asciiTheme="minorHAnsi" w:hAnsiTheme="minorHAnsi" w:cstheme="minorHAnsi"/>
          <w:color w:val="000000" w:themeColor="text1"/>
          <w:lang w:val="en-US"/>
        </w:rPr>
        <w:lastRenderedPageBreak/>
        <w:t>(m), 877 (m), 848 (m), 820 (m), 751 (m), 749 (m), 732 (m)</w:t>
      </w:r>
      <w:r w:rsidR="00512F7E" w:rsidRPr="00D23693">
        <w:rPr>
          <w:rFonts w:ascii="Calibri" w:hAnsi="Calibri" w:cs="Calibri"/>
          <w:bCs/>
          <w:color w:val="000000" w:themeColor="text1"/>
          <w:lang w:val="en-US"/>
        </w:rPr>
        <w:t xml:space="preserve">. </w:t>
      </w:r>
      <w:r w:rsidR="00512F7E" w:rsidRPr="00D23693">
        <w:rPr>
          <w:rFonts w:ascii="Calibri" w:hAnsi="Calibri" w:cs="Calibri"/>
          <w:b/>
          <w:bCs/>
          <w:color w:val="000000" w:themeColor="text1"/>
          <w:lang w:val="en-US"/>
        </w:rPr>
        <w:t xml:space="preserve">HRMS </w:t>
      </w:r>
      <w:r w:rsidR="00512F7E" w:rsidRPr="00D23693">
        <w:rPr>
          <w:rFonts w:ascii="Calibri" w:hAnsi="Calibri" w:cs="Calibri"/>
          <w:color w:val="000000" w:themeColor="text1"/>
          <w:lang w:val="en-US"/>
        </w:rPr>
        <w:t>(</w:t>
      </w:r>
      <w:r w:rsidR="00B1590C" w:rsidRPr="00D23693">
        <w:rPr>
          <w:rFonts w:asciiTheme="minorHAnsi" w:hAnsiTheme="minorHAnsi" w:cstheme="minorHAnsi"/>
          <w:color w:val="000000" w:themeColor="text1"/>
          <w:lang w:val="en-US"/>
        </w:rPr>
        <w:t>APPI</w:t>
      </w:r>
      <w:r w:rsidR="00512F7E" w:rsidRPr="00D23693">
        <w:rPr>
          <w:rFonts w:asciiTheme="minorHAnsi" w:hAnsiTheme="minorHAnsi" w:cstheme="minorHAnsi"/>
          <w:color w:val="000000" w:themeColor="text1"/>
          <w:lang w:val="en-US"/>
        </w:rPr>
        <w:t>/LTQ</w:t>
      </w:r>
      <w:r w:rsidR="00512F7E" w:rsidRPr="00D23693">
        <w:rPr>
          <w:rFonts w:ascii="Calibri" w:hAnsi="Calibri" w:cs="Calibri"/>
          <w:color w:val="000000" w:themeColor="text1"/>
          <w:lang w:val="en-US"/>
        </w:rPr>
        <w:t xml:space="preserve">) </w:t>
      </w:r>
      <w:r w:rsidR="00512F7E" w:rsidRPr="00D23693">
        <w:rPr>
          <w:rFonts w:ascii="Calibri" w:hAnsi="Calibri" w:cs="Calibri"/>
          <w:i/>
          <w:iCs/>
          <w:color w:val="000000" w:themeColor="text1"/>
          <w:lang w:val="en-US"/>
        </w:rPr>
        <w:t>m/z</w:t>
      </w:r>
      <w:r w:rsidR="00512F7E" w:rsidRPr="00D23693">
        <w:rPr>
          <w:rFonts w:ascii="Calibri" w:hAnsi="Calibri" w:cs="Calibri"/>
          <w:color w:val="000000" w:themeColor="text1"/>
          <w:lang w:val="en-US"/>
        </w:rPr>
        <w:t>: [M]</w:t>
      </w:r>
      <w:r w:rsidR="00512F7E" w:rsidRPr="00D23693">
        <w:rPr>
          <w:rFonts w:ascii="Calibri" w:hAnsi="Calibri" w:cs="Calibri"/>
          <w:color w:val="000000" w:themeColor="text1"/>
          <w:vertAlign w:val="superscript"/>
          <w:lang w:val="en-US"/>
        </w:rPr>
        <w:t>+</w:t>
      </w:r>
      <w:r w:rsidR="00512F7E" w:rsidRPr="00D23693">
        <w:rPr>
          <w:rFonts w:ascii="Calibri" w:hAnsi="Calibri" w:cs="Calibri"/>
          <w:color w:val="000000" w:themeColor="text1"/>
          <w:lang w:val="en-US"/>
        </w:rPr>
        <w:t xml:space="preserve"> calcd for</w:t>
      </w:r>
      <w:r w:rsidR="00B1590C" w:rsidRPr="00D23693">
        <w:rPr>
          <w:rFonts w:ascii="Calibri" w:hAnsi="Calibri" w:cs="Calibri"/>
          <w:color w:val="000000" w:themeColor="text1"/>
          <w:lang w:val="en-US"/>
        </w:rPr>
        <w:t xml:space="preserve"> </w:t>
      </w:r>
      <w:r w:rsidR="00B1590C" w:rsidRPr="00D23693">
        <w:rPr>
          <w:rFonts w:asciiTheme="minorHAnsi" w:hAnsiTheme="minorHAnsi" w:cstheme="minorHAnsi"/>
          <w:color w:val="000000" w:themeColor="text1"/>
          <w:lang w:val="en-US"/>
        </w:rPr>
        <w:t>C</w:t>
      </w:r>
      <w:r w:rsidR="00B1590C" w:rsidRPr="00D23693">
        <w:rPr>
          <w:rFonts w:asciiTheme="minorHAnsi" w:hAnsiTheme="minorHAnsi" w:cstheme="minorHAnsi"/>
          <w:color w:val="000000" w:themeColor="text1"/>
          <w:vertAlign w:val="subscript"/>
          <w:lang w:val="en-US"/>
        </w:rPr>
        <w:t>9</w:t>
      </w:r>
      <w:r w:rsidR="00B1590C" w:rsidRPr="00D23693">
        <w:rPr>
          <w:rFonts w:asciiTheme="minorHAnsi" w:hAnsiTheme="minorHAnsi" w:cstheme="minorHAnsi"/>
          <w:color w:val="000000" w:themeColor="text1"/>
          <w:lang w:val="en-US"/>
        </w:rPr>
        <w:t>H</w:t>
      </w:r>
      <w:r w:rsidR="00B1590C" w:rsidRPr="00D23693">
        <w:rPr>
          <w:rFonts w:asciiTheme="minorHAnsi" w:hAnsiTheme="minorHAnsi" w:cstheme="minorHAnsi"/>
          <w:color w:val="000000" w:themeColor="text1"/>
          <w:vertAlign w:val="subscript"/>
          <w:lang w:val="en-US"/>
        </w:rPr>
        <w:t>4</w:t>
      </w:r>
      <w:r w:rsidR="00B1590C" w:rsidRPr="00D23693">
        <w:rPr>
          <w:rFonts w:asciiTheme="minorHAnsi" w:hAnsiTheme="minorHAnsi" w:cstheme="minorHAnsi"/>
          <w:color w:val="000000" w:themeColor="text1"/>
          <w:lang w:val="en-US"/>
        </w:rPr>
        <w:t>F</w:t>
      </w:r>
      <w:r w:rsidR="00B1590C" w:rsidRPr="00D23693">
        <w:rPr>
          <w:rFonts w:asciiTheme="minorHAnsi" w:hAnsiTheme="minorHAnsi" w:cstheme="minorHAnsi"/>
          <w:color w:val="000000" w:themeColor="text1"/>
          <w:vertAlign w:val="subscript"/>
          <w:lang w:val="en-US"/>
        </w:rPr>
        <w:t>7</w:t>
      </w:r>
      <w:r w:rsidR="00B1590C" w:rsidRPr="00D23693">
        <w:rPr>
          <w:rFonts w:asciiTheme="minorHAnsi" w:hAnsiTheme="minorHAnsi" w:cstheme="minorHAnsi"/>
          <w:color w:val="000000" w:themeColor="text1"/>
          <w:lang w:val="en-US"/>
        </w:rPr>
        <w:t>IO</w:t>
      </w:r>
      <w:r w:rsidR="00B1590C" w:rsidRPr="00D23693">
        <w:rPr>
          <w:rFonts w:asciiTheme="minorHAnsi" w:hAnsiTheme="minorHAnsi" w:cstheme="minorHAnsi"/>
          <w:color w:val="000000" w:themeColor="text1"/>
          <w:vertAlign w:val="superscript"/>
          <w:lang w:val="en-US"/>
        </w:rPr>
        <w:t>+</w:t>
      </w:r>
      <w:r w:rsidR="00B1590C" w:rsidRPr="00D23693">
        <w:rPr>
          <w:rFonts w:asciiTheme="minorHAnsi" w:hAnsiTheme="minorHAnsi" w:cstheme="minorHAnsi"/>
          <w:color w:val="000000" w:themeColor="text1"/>
          <w:lang w:val="en-US"/>
        </w:rPr>
        <w:t> 387.9190, found 387.9191</w:t>
      </w:r>
      <w:r w:rsidR="00512F7E" w:rsidRPr="00D23693">
        <w:rPr>
          <w:rFonts w:ascii="Calibri" w:hAnsi="Calibri" w:cs="Calibri"/>
          <w:color w:val="000000" w:themeColor="text1"/>
          <w:lang w:val="en-US"/>
        </w:rPr>
        <w:t>.</w:t>
      </w:r>
    </w:p>
    <w:p w14:paraId="1768E378" w14:textId="0529E16E" w:rsidR="00512F7E" w:rsidRPr="00512F7E" w:rsidRDefault="00512F7E" w:rsidP="00E23025">
      <w:pPr>
        <w:pStyle w:val="TFExperimentalSection"/>
        <w:spacing w:line="288" w:lineRule="auto"/>
        <w:ind w:firstLine="0"/>
        <w:rPr>
          <w:rFonts w:ascii="Helvetica" w:hAnsi="Helvetica"/>
          <w:color w:val="333333"/>
          <w:sz w:val="20"/>
          <w:szCs w:val="20"/>
          <w:shd w:val="clear" w:color="auto" w:fill="FFFFFF"/>
        </w:rPr>
      </w:pPr>
    </w:p>
    <w:p w14:paraId="2567794A" w14:textId="09188B9C" w:rsidR="00E23025" w:rsidRPr="0050226B" w:rsidRDefault="00E23025" w:rsidP="00E23025">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t>2,2,</w:t>
      </w:r>
      <w:r>
        <w:rPr>
          <w:rFonts w:ascii="Calibri" w:hAnsi="Calibri" w:cs="Calibri"/>
          <w:b/>
          <w:bCs/>
          <w:sz w:val="24"/>
          <w:szCs w:val="24"/>
        </w:rPr>
        <w:t>2-Trifluoroethyl 4-fluoro-2-iodo</w:t>
      </w:r>
      <w:r w:rsidRPr="0050226B">
        <w:rPr>
          <w:rFonts w:ascii="Calibri" w:hAnsi="Calibri" w:cs="Calibri"/>
          <w:b/>
          <w:bCs/>
          <w:sz w:val="24"/>
          <w:szCs w:val="24"/>
        </w:rPr>
        <w:t>benzoate (</w:t>
      </w:r>
      <w:r w:rsidR="000762BC">
        <w:rPr>
          <w:rFonts w:ascii="Calibri" w:hAnsi="Calibri" w:cs="Calibri"/>
          <w:b/>
          <w:bCs/>
          <w:sz w:val="24"/>
          <w:szCs w:val="24"/>
        </w:rPr>
        <w:t>7</w:t>
      </w:r>
      <w:r w:rsidR="003F38AE">
        <w:rPr>
          <w:rFonts w:ascii="Calibri" w:hAnsi="Calibri" w:cs="Calibri"/>
          <w:b/>
          <w:bCs/>
          <w:sz w:val="24"/>
          <w:szCs w:val="24"/>
        </w:rPr>
        <w:t>f</w:t>
      </w:r>
      <w:r w:rsidRPr="0050226B">
        <w:rPr>
          <w:rFonts w:ascii="Calibri" w:hAnsi="Calibri" w:cs="Calibri"/>
          <w:b/>
          <w:bCs/>
          <w:sz w:val="24"/>
          <w:szCs w:val="24"/>
        </w:rPr>
        <w:t>)</w:t>
      </w:r>
    </w:p>
    <w:p w14:paraId="0DA4CA74" w14:textId="379FB6D9" w:rsidR="00E23025" w:rsidRPr="00546803" w:rsidRDefault="003A0704" w:rsidP="00E23025">
      <w:pPr>
        <w:spacing w:line="288" w:lineRule="auto"/>
        <w:jc w:val="center"/>
        <w:rPr>
          <w:lang w:val="en-US"/>
        </w:rPr>
      </w:pPr>
      <w:r>
        <w:object w:dxaOrig="2153" w:dyaOrig="1102" w14:anchorId="0368C6D0">
          <v:shape id="_x0000_i1037" type="#_x0000_t75" style="width:81.5pt;height:41.5pt" o:ole="">
            <v:imagedata r:id="rId32" o:title=""/>
          </v:shape>
          <o:OLEObject Type="Embed" ProgID="ChemDraw.Document.6.0" ShapeID="_x0000_i1037" DrawAspect="Content" ObjectID="_1756036882" r:id="rId33"/>
        </w:object>
      </w:r>
    </w:p>
    <w:p w14:paraId="0B68E8C8" w14:textId="4CF0FE6C" w:rsidR="00E23025" w:rsidRPr="006A69D5" w:rsidRDefault="00E23025" w:rsidP="00E23025">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sidRPr="006A69D5">
        <w:rPr>
          <w:rFonts w:ascii="Calibri" w:hAnsi="Calibri" w:cs="Calibri"/>
          <w:b/>
          <w:sz w:val="24"/>
          <w:szCs w:val="24"/>
        </w:rPr>
        <w:t>GP1</w:t>
      </w:r>
      <w:r w:rsidRPr="006A69D5">
        <w:rPr>
          <w:rFonts w:ascii="Calibri" w:hAnsi="Calibri" w:cs="Calibri"/>
          <w:sz w:val="24"/>
          <w:szCs w:val="24"/>
        </w:rPr>
        <w:t xml:space="preserve"> on </w:t>
      </w:r>
      <w:r>
        <w:rPr>
          <w:rFonts w:ascii="Calibri" w:hAnsi="Calibri" w:cs="Calibri"/>
          <w:sz w:val="24"/>
          <w:szCs w:val="24"/>
        </w:rPr>
        <w:t>18.8</w:t>
      </w:r>
      <w:r w:rsidRPr="006A69D5">
        <w:rPr>
          <w:rFonts w:ascii="Calibri" w:hAnsi="Calibri" w:cs="Calibri"/>
          <w:sz w:val="24"/>
          <w:szCs w:val="24"/>
        </w:rPr>
        <w:t xml:space="preserve"> mmol scale using </w:t>
      </w:r>
      <w:r>
        <w:rPr>
          <w:rFonts w:ascii="Calibri" w:hAnsi="Calibri" w:cs="Calibri"/>
          <w:sz w:val="24"/>
          <w:szCs w:val="24"/>
        </w:rPr>
        <w:t>4-fluoro-</w:t>
      </w:r>
      <w:r w:rsidRPr="006A69D5">
        <w:rPr>
          <w:rFonts w:ascii="Calibri" w:hAnsi="Calibri" w:cs="Calibri"/>
          <w:sz w:val="24"/>
          <w:szCs w:val="24"/>
        </w:rPr>
        <w:t>2-iodobenzoic acid (</w:t>
      </w:r>
      <w:r>
        <w:rPr>
          <w:rFonts w:ascii="Calibri" w:hAnsi="Calibri" w:cs="Calibri"/>
          <w:sz w:val="24"/>
          <w:szCs w:val="24"/>
        </w:rPr>
        <w:t>5.00 g, 18.8 </w:t>
      </w:r>
      <w:r w:rsidRPr="006A69D5">
        <w:rPr>
          <w:rFonts w:ascii="Calibri" w:hAnsi="Calibri" w:cs="Calibri"/>
          <w:sz w:val="24"/>
          <w:szCs w:val="24"/>
        </w:rPr>
        <w:t xml:space="preserve">mmol, 1.0 equiv.). </w:t>
      </w:r>
      <w:r w:rsidRPr="006A69D5">
        <w:rPr>
          <w:rFonts w:ascii="Calibri" w:hAnsi="Calibri" w:cs="Calibri"/>
          <w:bCs/>
          <w:sz w:val="24"/>
          <w:szCs w:val="24"/>
        </w:rPr>
        <w:t>2,2,</w:t>
      </w:r>
      <w:r>
        <w:rPr>
          <w:rFonts w:ascii="Calibri" w:hAnsi="Calibri" w:cs="Calibri"/>
          <w:bCs/>
          <w:sz w:val="24"/>
          <w:szCs w:val="24"/>
        </w:rPr>
        <w:t>2-Trifluoroethyl 4-fluoro-2-</w:t>
      </w:r>
      <w:r w:rsidRPr="00F3558E">
        <w:rPr>
          <w:rFonts w:ascii="Calibri" w:hAnsi="Calibri" w:cs="Calibri"/>
          <w:bCs/>
          <w:color w:val="000000" w:themeColor="text1"/>
          <w:sz w:val="24"/>
          <w:szCs w:val="24"/>
        </w:rPr>
        <w:t>iodobenzoate</w:t>
      </w:r>
      <w:r w:rsidRPr="00F3558E">
        <w:rPr>
          <w:rFonts w:asciiTheme="minorHAnsi" w:hAnsiTheme="minorHAnsi" w:cstheme="minorHAnsi"/>
          <w:color w:val="000000" w:themeColor="text1"/>
          <w:sz w:val="24"/>
        </w:rPr>
        <w:t xml:space="preserve"> (</w:t>
      </w:r>
      <w:r w:rsidR="000762BC">
        <w:rPr>
          <w:rFonts w:asciiTheme="minorHAnsi" w:hAnsiTheme="minorHAnsi" w:cstheme="minorHAnsi"/>
          <w:b/>
          <w:color w:val="000000" w:themeColor="text1"/>
          <w:sz w:val="24"/>
        </w:rPr>
        <w:t>7</w:t>
      </w:r>
      <w:r w:rsidR="003F38AE" w:rsidRPr="003F38AE">
        <w:rPr>
          <w:rFonts w:asciiTheme="minorHAnsi" w:hAnsiTheme="minorHAnsi" w:cstheme="minorHAnsi"/>
          <w:b/>
          <w:color w:val="000000" w:themeColor="text1"/>
          <w:sz w:val="24"/>
        </w:rPr>
        <w:t>f</w:t>
      </w:r>
      <w:r w:rsidR="003F38AE">
        <w:rPr>
          <w:rFonts w:asciiTheme="minorHAnsi" w:hAnsiTheme="minorHAnsi" w:cstheme="minorHAnsi"/>
          <w:color w:val="000000" w:themeColor="text1"/>
          <w:sz w:val="24"/>
        </w:rPr>
        <w:t xml:space="preserve">, </w:t>
      </w:r>
      <w:r w:rsidR="00F3558E" w:rsidRPr="00F3558E">
        <w:rPr>
          <w:rFonts w:asciiTheme="minorHAnsi" w:hAnsiTheme="minorHAnsi" w:cstheme="minorHAnsi"/>
          <w:color w:val="000000" w:themeColor="text1"/>
          <w:sz w:val="24"/>
        </w:rPr>
        <w:t>6.09</w:t>
      </w:r>
      <w:r w:rsidRPr="00F3558E">
        <w:rPr>
          <w:rFonts w:asciiTheme="minorHAnsi" w:hAnsiTheme="minorHAnsi" w:cstheme="minorHAnsi"/>
          <w:color w:val="000000" w:themeColor="text1"/>
          <w:sz w:val="24"/>
        </w:rPr>
        <w:t xml:space="preserve"> g, </w:t>
      </w:r>
      <w:r w:rsidR="00F3558E" w:rsidRPr="00F3558E">
        <w:rPr>
          <w:rFonts w:asciiTheme="minorHAnsi" w:hAnsiTheme="minorHAnsi" w:cstheme="minorHAnsi"/>
          <w:color w:val="000000" w:themeColor="text1"/>
          <w:sz w:val="24"/>
        </w:rPr>
        <w:t>17.5</w:t>
      </w:r>
      <w:r w:rsidRPr="00F3558E">
        <w:rPr>
          <w:rFonts w:asciiTheme="minorHAnsi" w:hAnsiTheme="minorHAnsi" w:cstheme="minorHAnsi"/>
          <w:color w:val="000000" w:themeColor="text1"/>
          <w:sz w:val="24"/>
        </w:rPr>
        <w:t xml:space="preserve"> mmol, </w:t>
      </w:r>
      <w:r w:rsidR="00F3558E" w:rsidRPr="00F3558E">
        <w:rPr>
          <w:rFonts w:asciiTheme="minorHAnsi" w:hAnsiTheme="minorHAnsi" w:cstheme="minorHAnsi"/>
          <w:color w:val="000000" w:themeColor="text1"/>
          <w:sz w:val="24"/>
        </w:rPr>
        <w:t>93</w:t>
      </w:r>
      <w:r w:rsidRPr="00F3558E">
        <w:rPr>
          <w:rFonts w:asciiTheme="minorHAnsi" w:hAnsiTheme="minorHAnsi" w:cstheme="minorHAnsi"/>
          <w:color w:val="000000" w:themeColor="text1"/>
          <w:sz w:val="24"/>
        </w:rPr>
        <w:t xml:space="preserve">%) </w:t>
      </w:r>
      <w:r w:rsidRPr="006A69D5">
        <w:rPr>
          <w:rFonts w:asciiTheme="minorHAnsi" w:hAnsiTheme="minorHAnsi" w:cstheme="minorHAnsi"/>
          <w:sz w:val="24"/>
        </w:rPr>
        <w:t xml:space="preserve">was obtained as </w:t>
      </w:r>
      <w:r>
        <w:rPr>
          <w:rFonts w:asciiTheme="minorHAnsi" w:hAnsiTheme="minorHAnsi" w:cstheme="minorHAnsi"/>
          <w:sz w:val="24"/>
        </w:rPr>
        <w:t>yellow</w:t>
      </w:r>
      <w:r w:rsidR="00F3558E">
        <w:rPr>
          <w:rFonts w:asciiTheme="minorHAnsi" w:hAnsiTheme="minorHAnsi" w:cstheme="minorHAnsi"/>
          <w:sz w:val="24"/>
        </w:rPr>
        <w:t xml:space="preserve"> liquid</w:t>
      </w:r>
      <w:r w:rsidR="00EF03AB">
        <w:rPr>
          <w:rFonts w:asciiTheme="minorHAnsi" w:hAnsiTheme="minorHAnsi" w:cstheme="minorHAnsi"/>
          <w:sz w:val="24"/>
        </w:rPr>
        <w:t xml:space="preserve"> in 94% purity</w:t>
      </w:r>
      <w:r w:rsidR="009E5FF5">
        <w:rPr>
          <w:rFonts w:asciiTheme="minorHAnsi" w:hAnsiTheme="minorHAnsi" w:cstheme="minorHAnsi"/>
          <w:sz w:val="24"/>
        </w:rPr>
        <w:t xml:space="preserve"> (based on </w:t>
      </w:r>
      <w:r w:rsidR="009E5FF5" w:rsidRPr="009E5FF5">
        <w:rPr>
          <w:rFonts w:asciiTheme="minorHAnsi" w:hAnsiTheme="minorHAnsi" w:cstheme="minorHAnsi"/>
          <w:sz w:val="24"/>
          <w:vertAlign w:val="superscript"/>
        </w:rPr>
        <w:t>19</w:t>
      </w:r>
      <w:r w:rsidR="009E5FF5">
        <w:rPr>
          <w:rFonts w:asciiTheme="minorHAnsi" w:hAnsiTheme="minorHAnsi" w:cstheme="minorHAnsi"/>
          <w:sz w:val="24"/>
        </w:rPr>
        <w:t xml:space="preserve">F signals: </w:t>
      </w:r>
      <w:r w:rsidR="009E5FF5" w:rsidRPr="009E5FF5">
        <w:rPr>
          <w:rFonts w:ascii="Calibri" w:hAnsi="Calibri" w:cs="Calibri"/>
          <w:bCs/>
          <w:sz w:val="24"/>
          <w:szCs w:val="24"/>
        </w:rPr>
        <w:t>δ = -73.4</w:t>
      </w:r>
      <w:r w:rsidR="009E5FF5">
        <w:rPr>
          <w:rFonts w:ascii="Calibri" w:hAnsi="Calibri" w:cs="Calibri"/>
          <w:bCs/>
          <w:sz w:val="24"/>
          <w:szCs w:val="24"/>
        </w:rPr>
        <w:t>, -73.8</w:t>
      </w:r>
      <w:r w:rsidR="009E5FF5">
        <w:rPr>
          <w:rFonts w:asciiTheme="minorHAnsi" w:hAnsiTheme="minorHAnsi" w:cstheme="minorHAnsi"/>
          <w:sz w:val="24"/>
        </w:rPr>
        <w:t>)</w:t>
      </w:r>
      <w:r w:rsidRPr="006A69D5">
        <w:rPr>
          <w:rFonts w:asciiTheme="minorHAnsi" w:hAnsiTheme="minorHAnsi" w:cstheme="minorHAnsi"/>
          <w:sz w:val="24"/>
        </w:rPr>
        <w:t>.</w:t>
      </w:r>
      <w:r w:rsidRPr="00E23025">
        <w:rPr>
          <w:rFonts w:asciiTheme="minorHAnsi" w:hAnsiTheme="minorHAnsi" w:cstheme="minorHAnsi"/>
          <w:sz w:val="24"/>
        </w:rPr>
        <w:t xml:space="preserve"> </w:t>
      </w:r>
    </w:p>
    <w:p w14:paraId="52B6E7EB" w14:textId="77777777" w:rsidR="00E23025" w:rsidRPr="0001010F" w:rsidRDefault="00E23025" w:rsidP="00E23025">
      <w:pPr>
        <w:pStyle w:val="TFExperimentalSection"/>
        <w:spacing w:line="288" w:lineRule="auto"/>
        <w:ind w:firstLine="0"/>
        <w:rPr>
          <w:rFonts w:ascii="Calibri" w:hAnsi="Calibri" w:cs="Calibri"/>
          <w:sz w:val="10"/>
          <w:szCs w:val="10"/>
        </w:rPr>
      </w:pPr>
    </w:p>
    <w:p w14:paraId="4DEC031A" w14:textId="66F52CDB" w:rsidR="00E23025" w:rsidRDefault="00E23025" w:rsidP="00F3558E">
      <w:pPr>
        <w:pStyle w:val="NormalWeb"/>
        <w:spacing w:before="0" w:beforeAutospacing="0" w:after="0" w:afterAutospacing="0" w:line="288" w:lineRule="auto"/>
        <w:jc w:val="both"/>
        <w:rPr>
          <w:rFonts w:ascii="Calibri" w:hAnsi="Calibri" w:cs="Calibri"/>
          <w:lang w:val="en-US" w:eastAsia="zh-CN"/>
        </w:rPr>
      </w:pPr>
      <w:r w:rsidRPr="00D939A5">
        <w:rPr>
          <w:rFonts w:ascii="Calibri" w:hAnsi="Calibri" w:cs="Calibri"/>
          <w:b/>
          <w:color w:val="000000" w:themeColor="text1"/>
          <w:vertAlign w:val="superscript"/>
          <w:lang w:val="en-US"/>
        </w:rPr>
        <w:t>1</w:t>
      </w:r>
      <w:r w:rsidRPr="00D939A5">
        <w:rPr>
          <w:rFonts w:ascii="Calibri" w:hAnsi="Calibri" w:cs="Calibri"/>
          <w:b/>
          <w:color w:val="000000" w:themeColor="text1"/>
          <w:lang w:val="en-US"/>
        </w:rPr>
        <w:t>H-NMR</w:t>
      </w:r>
      <w:r w:rsidRPr="00D939A5">
        <w:rPr>
          <w:rFonts w:ascii="Calibri" w:hAnsi="Calibri" w:cs="Calibri"/>
          <w:bCs/>
          <w:color w:val="000000" w:themeColor="text1"/>
          <w:lang w:val="en-US"/>
        </w:rPr>
        <w:t xml:space="preserve"> </w:t>
      </w:r>
      <w:r w:rsidRPr="000C6F74">
        <w:rPr>
          <w:rFonts w:ascii="Calibri" w:hAnsi="Calibri" w:cs="Calibri"/>
          <w:bCs/>
          <w:lang w:val="en-US"/>
        </w:rPr>
        <w:t>(400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sidR="00F3558E">
        <w:rPr>
          <w:rFonts w:ascii="Calibri" w:hAnsi="Calibri" w:cs="Calibri"/>
          <w:bCs/>
          <w:lang w:val="en-US"/>
        </w:rPr>
        <w:t xml:space="preserve"> </w:t>
      </w:r>
      <w:r w:rsidR="00F3558E" w:rsidRPr="00F3558E">
        <w:rPr>
          <w:rFonts w:ascii="Calibri" w:hAnsi="Calibri" w:cs="Calibri"/>
          <w:lang w:val="en-US" w:eastAsia="zh-CN"/>
        </w:rPr>
        <w:t xml:space="preserve">7.96 (dd, </w:t>
      </w:r>
      <w:r w:rsidR="00F3558E" w:rsidRPr="00F3558E">
        <w:rPr>
          <w:rFonts w:ascii="Calibri" w:hAnsi="Calibri" w:cs="Calibri"/>
          <w:i/>
          <w:lang w:val="en-US" w:eastAsia="zh-CN"/>
        </w:rPr>
        <w:t>J</w:t>
      </w:r>
      <w:r w:rsidR="00F3558E" w:rsidRPr="00F3558E">
        <w:rPr>
          <w:rFonts w:ascii="Calibri" w:hAnsi="Calibri" w:cs="Calibri"/>
          <w:lang w:val="en-US" w:eastAsia="zh-CN"/>
        </w:rPr>
        <w:t xml:space="preserve"> = 8.8, 5.8 Hz, 1</w:t>
      </w:r>
      <w:r w:rsidR="00F3558E">
        <w:rPr>
          <w:rFonts w:ascii="Calibri" w:hAnsi="Calibri" w:cs="Calibri"/>
          <w:lang w:val="en-US" w:eastAsia="zh-CN"/>
        </w:rPr>
        <w:t> </w:t>
      </w:r>
      <w:r w:rsidR="00F3558E" w:rsidRPr="00F3558E">
        <w:rPr>
          <w:rFonts w:ascii="Calibri" w:hAnsi="Calibri" w:cs="Calibri"/>
          <w:lang w:val="en-US" w:eastAsia="zh-CN"/>
        </w:rPr>
        <w:t>H</w:t>
      </w:r>
      <w:r w:rsidR="00F3558E" w:rsidRPr="0001010F">
        <w:rPr>
          <w:rFonts w:ascii="Calibri" w:hAnsi="Calibri" w:cs="Calibri"/>
          <w:color w:val="333333"/>
          <w:shd w:val="clear" w:color="auto" w:fill="FFFFFF"/>
          <w:lang w:val="en-US"/>
        </w:rPr>
        <w:t>, Ar</w:t>
      </w:r>
      <w:r w:rsidR="00F3558E" w:rsidRPr="0001010F">
        <w:rPr>
          <w:rFonts w:ascii="Calibri" w:hAnsi="Calibri" w:cs="Calibri"/>
          <w:i/>
          <w:color w:val="333333"/>
          <w:shd w:val="clear" w:color="auto" w:fill="FFFFFF"/>
          <w:lang w:val="en-US"/>
        </w:rPr>
        <w:t>H</w:t>
      </w:r>
      <w:r w:rsidR="00F3558E" w:rsidRPr="00F3558E">
        <w:rPr>
          <w:rFonts w:ascii="Calibri" w:hAnsi="Calibri" w:cs="Calibri"/>
          <w:lang w:val="en-US" w:eastAsia="zh-CN"/>
        </w:rPr>
        <w:t xml:space="preserve">), 7.78 (dd, </w:t>
      </w:r>
      <w:r w:rsidR="00F3558E" w:rsidRPr="00F3558E">
        <w:rPr>
          <w:rFonts w:ascii="Calibri" w:hAnsi="Calibri" w:cs="Calibri"/>
          <w:i/>
          <w:lang w:val="en-US" w:eastAsia="zh-CN"/>
        </w:rPr>
        <w:t>J</w:t>
      </w:r>
      <w:r w:rsidR="00F3558E" w:rsidRPr="00F3558E">
        <w:rPr>
          <w:rFonts w:ascii="Calibri" w:hAnsi="Calibri" w:cs="Calibri"/>
          <w:lang w:val="en-US" w:eastAsia="zh-CN"/>
        </w:rPr>
        <w:t xml:space="preserve"> = 8.1, 2.5 Hz, 1</w:t>
      </w:r>
      <w:r w:rsidR="00F3558E">
        <w:rPr>
          <w:rFonts w:ascii="Calibri" w:hAnsi="Calibri" w:cs="Calibri"/>
          <w:lang w:val="en-US" w:eastAsia="zh-CN"/>
        </w:rPr>
        <w:t> </w:t>
      </w:r>
      <w:r w:rsidR="00F3558E" w:rsidRPr="00F3558E">
        <w:rPr>
          <w:rFonts w:ascii="Calibri" w:hAnsi="Calibri" w:cs="Calibri"/>
          <w:lang w:val="en-US" w:eastAsia="zh-CN"/>
        </w:rPr>
        <w:t>H</w:t>
      </w:r>
      <w:r w:rsidR="00F3558E" w:rsidRPr="0001010F">
        <w:rPr>
          <w:rFonts w:ascii="Calibri" w:hAnsi="Calibri" w:cs="Calibri"/>
          <w:color w:val="333333"/>
          <w:shd w:val="clear" w:color="auto" w:fill="FFFFFF"/>
          <w:lang w:val="en-US"/>
        </w:rPr>
        <w:t>, Ar</w:t>
      </w:r>
      <w:r w:rsidR="00F3558E" w:rsidRPr="0001010F">
        <w:rPr>
          <w:rFonts w:ascii="Calibri" w:hAnsi="Calibri" w:cs="Calibri"/>
          <w:i/>
          <w:color w:val="333333"/>
          <w:shd w:val="clear" w:color="auto" w:fill="FFFFFF"/>
          <w:lang w:val="en-US"/>
        </w:rPr>
        <w:t>H</w:t>
      </w:r>
      <w:r w:rsidR="00F3558E" w:rsidRPr="00F3558E">
        <w:rPr>
          <w:rFonts w:ascii="Calibri" w:hAnsi="Calibri" w:cs="Calibri"/>
          <w:lang w:val="en-US" w:eastAsia="zh-CN"/>
        </w:rPr>
        <w:t xml:space="preserve">), 7.16 (ddd, </w:t>
      </w:r>
      <w:r w:rsidR="00F3558E" w:rsidRPr="00F3558E">
        <w:rPr>
          <w:rFonts w:ascii="Calibri" w:hAnsi="Calibri" w:cs="Calibri"/>
          <w:i/>
          <w:lang w:val="en-US" w:eastAsia="zh-CN"/>
        </w:rPr>
        <w:t>J</w:t>
      </w:r>
      <w:r w:rsidR="00F3558E" w:rsidRPr="00F3558E">
        <w:rPr>
          <w:rFonts w:ascii="Calibri" w:hAnsi="Calibri" w:cs="Calibri"/>
          <w:lang w:val="en-US" w:eastAsia="zh-CN"/>
        </w:rPr>
        <w:t xml:space="preserve"> = 8.8, 7.6, 2.6 Hz, 1</w:t>
      </w:r>
      <w:r w:rsidR="00F3558E">
        <w:rPr>
          <w:rFonts w:ascii="Calibri" w:hAnsi="Calibri" w:cs="Calibri"/>
          <w:lang w:val="en-US" w:eastAsia="zh-CN"/>
        </w:rPr>
        <w:t> </w:t>
      </w:r>
      <w:r w:rsidR="00F3558E" w:rsidRPr="00F3558E">
        <w:rPr>
          <w:rFonts w:ascii="Calibri" w:hAnsi="Calibri" w:cs="Calibri"/>
          <w:lang w:val="en-US" w:eastAsia="zh-CN"/>
        </w:rPr>
        <w:t>H</w:t>
      </w:r>
      <w:r w:rsidR="00F3558E" w:rsidRPr="0001010F">
        <w:rPr>
          <w:rFonts w:ascii="Calibri" w:hAnsi="Calibri" w:cs="Calibri"/>
          <w:color w:val="333333"/>
          <w:shd w:val="clear" w:color="auto" w:fill="FFFFFF"/>
          <w:lang w:val="en-US"/>
        </w:rPr>
        <w:t>, Ar</w:t>
      </w:r>
      <w:r w:rsidR="00F3558E" w:rsidRPr="0001010F">
        <w:rPr>
          <w:rFonts w:ascii="Calibri" w:hAnsi="Calibri" w:cs="Calibri"/>
          <w:i/>
          <w:color w:val="333333"/>
          <w:shd w:val="clear" w:color="auto" w:fill="FFFFFF"/>
          <w:lang w:val="en-US"/>
        </w:rPr>
        <w:t>H</w:t>
      </w:r>
      <w:r w:rsidR="00F3558E" w:rsidRPr="00F3558E">
        <w:rPr>
          <w:rFonts w:ascii="Calibri" w:hAnsi="Calibri" w:cs="Calibri"/>
          <w:lang w:val="en-US" w:eastAsia="zh-CN"/>
        </w:rPr>
        <w:t xml:space="preserve">), 4.69 (q, </w:t>
      </w:r>
      <w:r w:rsidR="00F3558E" w:rsidRPr="00F3558E">
        <w:rPr>
          <w:rFonts w:ascii="Calibri" w:hAnsi="Calibri" w:cs="Calibri"/>
          <w:i/>
          <w:lang w:val="en-US" w:eastAsia="zh-CN"/>
        </w:rPr>
        <w:t>J</w:t>
      </w:r>
      <w:r w:rsidR="00F3558E" w:rsidRPr="00F3558E">
        <w:rPr>
          <w:rFonts w:ascii="Calibri" w:hAnsi="Calibri" w:cs="Calibri"/>
          <w:lang w:val="en-US" w:eastAsia="zh-CN"/>
        </w:rPr>
        <w:t xml:space="preserve"> = 8.3 Hz, 2</w:t>
      </w:r>
      <w:r w:rsidR="00F3558E">
        <w:rPr>
          <w:rFonts w:ascii="Calibri" w:hAnsi="Calibri" w:cs="Calibri"/>
          <w:lang w:val="en-US" w:eastAsia="zh-CN"/>
        </w:rPr>
        <w:t> </w:t>
      </w:r>
      <w:r w:rsidR="00F3558E" w:rsidRPr="00F3558E">
        <w:rPr>
          <w:rFonts w:ascii="Calibri" w:hAnsi="Calibri" w:cs="Calibri"/>
          <w:lang w:val="en-US" w:eastAsia="zh-CN"/>
        </w:rPr>
        <w:t>H</w:t>
      </w:r>
      <w:r w:rsidR="00F3558E" w:rsidRPr="00F3558E">
        <w:rPr>
          <w:rFonts w:ascii="Calibri" w:hAnsi="Calibri" w:cs="Calibri"/>
          <w:color w:val="000000" w:themeColor="text1"/>
          <w:shd w:val="clear" w:color="auto" w:fill="FFFFFF"/>
          <w:lang w:val="en-US"/>
        </w:rPr>
        <w:t>, OC</w:t>
      </w:r>
      <w:r w:rsidR="00F3558E" w:rsidRPr="00F3558E">
        <w:rPr>
          <w:rFonts w:ascii="Calibri" w:hAnsi="Calibri" w:cs="Calibri"/>
          <w:i/>
          <w:color w:val="000000" w:themeColor="text1"/>
          <w:shd w:val="clear" w:color="auto" w:fill="FFFFFF"/>
          <w:lang w:val="en-US"/>
        </w:rPr>
        <w:t>H</w:t>
      </w:r>
      <w:r w:rsidR="00F3558E" w:rsidRPr="00F3558E">
        <w:rPr>
          <w:rFonts w:ascii="Calibri" w:hAnsi="Calibri" w:cs="Calibri"/>
          <w:color w:val="000000" w:themeColor="text1"/>
          <w:shd w:val="clear" w:color="auto" w:fill="FFFFFF"/>
          <w:vertAlign w:val="subscript"/>
          <w:lang w:val="en-US"/>
        </w:rPr>
        <w:t>2</w:t>
      </w:r>
      <w:r w:rsidR="00F3558E" w:rsidRPr="00F3558E">
        <w:rPr>
          <w:rFonts w:ascii="Calibri" w:hAnsi="Calibri" w:cs="Calibri"/>
          <w:color w:val="000000" w:themeColor="text1"/>
          <w:shd w:val="clear" w:color="auto" w:fill="FFFFFF"/>
          <w:lang w:val="en-US"/>
        </w:rPr>
        <w:t>CF</w:t>
      </w:r>
      <w:r w:rsidR="00F3558E" w:rsidRPr="00F3558E">
        <w:rPr>
          <w:rFonts w:ascii="Calibri" w:hAnsi="Calibri" w:cs="Calibri"/>
          <w:color w:val="000000" w:themeColor="text1"/>
          <w:shd w:val="clear" w:color="auto" w:fill="FFFFFF"/>
          <w:vertAlign w:val="subscript"/>
          <w:lang w:val="en-US"/>
        </w:rPr>
        <w:t>3</w:t>
      </w:r>
      <w:r w:rsidR="00F3558E" w:rsidRPr="00EF03AB">
        <w:rPr>
          <w:rFonts w:ascii="Calibri" w:hAnsi="Calibri" w:cs="Calibri"/>
          <w:color w:val="000000" w:themeColor="text1"/>
          <w:lang w:val="en-US" w:eastAsia="zh-CN"/>
        </w:rPr>
        <w:t>)</w:t>
      </w:r>
      <w:r w:rsidRPr="00EF03AB">
        <w:rPr>
          <w:rFonts w:ascii="Calibri" w:hAnsi="Calibri" w:cs="Calibri"/>
          <w:color w:val="000000" w:themeColor="text1"/>
          <w:shd w:val="clear" w:color="auto" w:fill="FFFFFF"/>
          <w:lang w:val="en-US"/>
        </w:rPr>
        <w:t>.</w:t>
      </w:r>
      <w:r w:rsidRPr="00EF03AB">
        <w:rPr>
          <w:rFonts w:ascii="Helvetica" w:hAnsi="Helvetica"/>
          <w:color w:val="000000" w:themeColor="text1"/>
          <w:sz w:val="20"/>
          <w:szCs w:val="20"/>
          <w:shd w:val="clear" w:color="auto" w:fill="FFFFFF"/>
          <w:lang w:val="en-US"/>
        </w:rPr>
        <w:t xml:space="preserve"> </w:t>
      </w:r>
      <w:r w:rsidRPr="00EF03AB">
        <w:rPr>
          <w:rFonts w:ascii="Calibri" w:hAnsi="Calibri" w:cs="Calibri"/>
          <w:bCs/>
          <w:color w:val="000000" w:themeColor="text1"/>
          <w:lang w:val="en-US"/>
        </w:rPr>
        <w:t xml:space="preserve"> </w:t>
      </w:r>
      <w:r w:rsidRPr="00EF03AB">
        <w:rPr>
          <w:rFonts w:ascii="Calibri" w:hAnsi="Calibri" w:cs="Calibri"/>
          <w:b/>
          <w:color w:val="000000" w:themeColor="text1"/>
          <w:vertAlign w:val="superscript"/>
          <w:lang w:val="en-US"/>
        </w:rPr>
        <w:t>13</w:t>
      </w:r>
      <w:r w:rsidRPr="00EF03AB">
        <w:rPr>
          <w:rFonts w:ascii="Calibri" w:hAnsi="Calibri" w:cs="Calibri"/>
          <w:b/>
          <w:color w:val="000000" w:themeColor="text1"/>
          <w:lang w:val="en-US"/>
        </w:rPr>
        <w:t>C-NMR</w:t>
      </w:r>
      <w:r w:rsidRPr="00EF03AB">
        <w:rPr>
          <w:rFonts w:ascii="Calibri" w:hAnsi="Calibri" w:cs="Calibri"/>
          <w:bCs/>
          <w:color w:val="000000" w:themeColor="text1"/>
          <w:lang w:val="en-US"/>
        </w:rPr>
        <w:t xml:space="preserve"> </w:t>
      </w:r>
      <w:r w:rsidRPr="000C6F74">
        <w:rPr>
          <w:rFonts w:ascii="Calibri" w:hAnsi="Calibri" w:cs="Calibri"/>
          <w:bCs/>
          <w:lang w:val="en-US"/>
        </w:rPr>
        <w:t>(101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sidR="00EF03AB">
        <w:rPr>
          <w:rFonts w:ascii="Calibri" w:hAnsi="Calibri" w:cs="Calibri"/>
          <w:bCs/>
          <w:lang w:val="en-US"/>
        </w:rPr>
        <w:t xml:space="preserve"> </w:t>
      </w:r>
      <w:r w:rsidR="00EF03AB" w:rsidRPr="00EF03AB">
        <w:rPr>
          <w:rFonts w:ascii="Calibri" w:hAnsi="Calibri" w:cs="Calibri"/>
          <w:color w:val="333333"/>
          <w:shd w:val="clear" w:color="auto" w:fill="FFFFFF"/>
          <w:lang w:val="en-US"/>
        </w:rPr>
        <w:t xml:space="preserve">164.1 (d, </w:t>
      </w:r>
      <w:r w:rsidR="00EF03AB" w:rsidRPr="00EF03AB">
        <w:rPr>
          <w:rFonts w:ascii="Calibri" w:hAnsi="Calibri" w:cs="Calibri"/>
          <w:i/>
          <w:color w:val="333333"/>
          <w:shd w:val="clear" w:color="auto" w:fill="FFFFFF"/>
          <w:lang w:val="en-US"/>
        </w:rPr>
        <w:t>J</w:t>
      </w:r>
      <w:r w:rsidR="00EF03AB" w:rsidRPr="00EF03AB">
        <w:rPr>
          <w:rFonts w:ascii="Calibri" w:hAnsi="Calibri" w:cs="Calibri"/>
          <w:color w:val="333333"/>
          <w:shd w:val="clear" w:color="auto" w:fill="FFFFFF"/>
          <w:lang w:val="en-US"/>
        </w:rPr>
        <w:t xml:space="preserve"> = 259.9 Hz), 163.5, 133.6 (d, </w:t>
      </w:r>
      <w:r w:rsidR="00EF03AB" w:rsidRPr="00EF03AB">
        <w:rPr>
          <w:rFonts w:ascii="Calibri" w:hAnsi="Calibri" w:cs="Calibri"/>
          <w:i/>
          <w:color w:val="333333"/>
          <w:shd w:val="clear" w:color="auto" w:fill="FFFFFF"/>
          <w:lang w:val="en-US"/>
        </w:rPr>
        <w:t>J</w:t>
      </w:r>
      <w:r w:rsidR="00EF03AB" w:rsidRPr="00EF03AB">
        <w:rPr>
          <w:rFonts w:ascii="Calibri" w:hAnsi="Calibri" w:cs="Calibri"/>
          <w:color w:val="333333"/>
          <w:shd w:val="clear" w:color="auto" w:fill="FFFFFF"/>
          <w:lang w:val="en-US"/>
        </w:rPr>
        <w:t xml:space="preserve"> = 9.2 Hz), 129.4 (d, </w:t>
      </w:r>
      <w:r w:rsidR="00EF03AB" w:rsidRPr="00EF03AB">
        <w:rPr>
          <w:rFonts w:ascii="Calibri" w:hAnsi="Calibri" w:cs="Calibri"/>
          <w:i/>
          <w:color w:val="333333"/>
          <w:shd w:val="clear" w:color="auto" w:fill="FFFFFF"/>
          <w:lang w:val="en-US"/>
        </w:rPr>
        <w:t>J</w:t>
      </w:r>
      <w:r w:rsidR="00EF03AB" w:rsidRPr="00EF03AB">
        <w:rPr>
          <w:rFonts w:ascii="Calibri" w:hAnsi="Calibri" w:cs="Calibri"/>
          <w:color w:val="333333"/>
          <w:shd w:val="clear" w:color="auto" w:fill="FFFFFF"/>
          <w:lang w:val="en-US"/>
        </w:rPr>
        <w:t xml:space="preserve"> = 24.0 Hz), 128.7 (d, </w:t>
      </w:r>
      <w:r w:rsidR="00EF03AB" w:rsidRPr="00EF03AB">
        <w:rPr>
          <w:rFonts w:ascii="Calibri" w:hAnsi="Calibri" w:cs="Calibri"/>
          <w:i/>
          <w:color w:val="333333"/>
          <w:shd w:val="clear" w:color="auto" w:fill="FFFFFF"/>
          <w:lang w:val="en-US"/>
        </w:rPr>
        <w:t>J</w:t>
      </w:r>
      <w:r w:rsidR="00EF03AB" w:rsidRPr="00EF03AB">
        <w:rPr>
          <w:rFonts w:ascii="Calibri" w:hAnsi="Calibri" w:cs="Calibri"/>
          <w:color w:val="333333"/>
          <w:shd w:val="clear" w:color="auto" w:fill="FFFFFF"/>
          <w:lang w:val="en-US"/>
        </w:rPr>
        <w:t xml:space="preserve"> = 3.3 Hz), 123.1 (q, </w:t>
      </w:r>
      <w:r w:rsidR="00EF03AB" w:rsidRPr="00EF03AB">
        <w:rPr>
          <w:rFonts w:ascii="Calibri" w:hAnsi="Calibri" w:cs="Calibri"/>
          <w:i/>
          <w:color w:val="333333"/>
          <w:shd w:val="clear" w:color="auto" w:fill="FFFFFF"/>
          <w:lang w:val="en-US"/>
        </w:rPr>
        <w:t>J</w:t>
      </w:r>
      <w:r w:rsidR="00EF03AB" w:rsidRPr="00EF03AB">
        <w:rPr>
          <w:rFonts w:ascii="Calibri" w:hAnsi="Calibri" w:cs="Calibri"/>
          <w:color w:val="333333"/>
          <w:shd w:val="clear" w:color="auto" w:fill="FFFFFF"/>
          <w:lang w:val="en-US"/>
        </w:rPr>
        <w:t xml:space="preserve"> = 277.3 Hz), 115.6 (d, </w:t>
      </w:r>
      <w:r w:rsidR="00EF03AB" w:rsidRPr="00EF03AB">
        <w:rPr>
          <w:rFonts w:ascii="Calibri" w:hAnsi="Calibri" w:cs="Calibri"/>
          <w:i/>
          <w:color w:val="333333"/>
          <w:shd w:val="clear" w:color="auto" w:fill="FFFFFF"/>
          <w:lang w:val="en-US"/>
        </w:rPr>
        <w:t>J</w:t>
      </w:r>
      <w:r w:rsidR="00EF03AB" w:rsidRPr="00EF03AB">
        <w:rPr>
          <w:rFonts w:ascii="Calibri" w:hAnsi="Calibri" w:cs="Calibri"/>
          <w:color w:val="333333"/>
          <w:shd w:val="clear" w:color="auto" w:fill="FFFFFF"/>
          <w:lang w:val="en-US"/>
        </w:rPr>
        <w:t xml:space="preserve"> = 21.4 Hz), 95.6 (d, </w:t>
      </w:r>
      <w:r w:rsidR="00EF03AB" w:rsidRPr="00EF03AB">
        <w:rPr>
          <w:rFonts w:ascii="Calibri" w:hAnsi="Calibri" w:cs="Calibri"/>
          <w:i/>
          <w:color w:val="333333"/>
          <w:shd w:val="clear" w:color="auto" w:fill="FFFFFF"/>
          <w:lang w:val="en-US"/>
        </w:rPr>
        <w:t>J</w:t>
      </w:r>
      <w:r w:rsidR="00EF03AB" w:rsidRPr="00EF03AB">
        <w:rPr>
          <w:rFonts w:ascii="Calibri" w:hAnsi="Calibri" w:cs="Calibri"/>
          <w:color w:val="333333"/>
          <w:shd w:val="clear" w:color="auto" w:fill="FFFFFF"/>
          <w:lang w:val="en-US"/>
        </w:rPr>
        <w:t xml:space="preserve"> = 8.7 Hz), 61.3 (q, </w:t>
      </w:r>
      <w:r w:rsidR="00EF03AB" w:rsidRPr="00EF03AB">
        <w:rPr>
          <w:rFonts w:ascii="Calibri" w:hAnsi="Calibri" w:cs="Calibri"/>
          <w:i/>
          <w:color w:val="333333"/>
          <w:shd w:val="clear" w:color="auto" w:fill="FFFFFF"/>
          <w:lang w:val="en-US"/>
        </w:rPr>
        <w:t>J</w:t>
      </w:r>
      <w:r w:rsidR="00EF03AB" w:rsidRPr="00EF03AB">
        <w:rPr>
          <w:rFonts w:ascii="Calibri" w:hAnsi="Calibri" w:cs="Calibri"/>
          <w:color w:val="333333"/>
          <w:shd w:val="clear" w:color="auto" w:fill="FFFFFF"/>
          <w:lang w:val="en-US"/>
        </w:rPr>
        <w:t xml:space="preserve"> = 36.9 Hz)</w:t>
      </w:r>
      <w:r w:rsidRPr="00EF03AB">
        <w:rPr>
          <w:rFonts w:ascii="Calibri" w:hAnsi="Calibri" w:cs="Calibri"/>
          <w:color w:val="333333"/>
          <w:shd w:val="clear" w:color="auto" w:fill="FFFFFF"/>
          <w:lang w:val="en-US"/>
        </w:rPr>
        <w:t>.</w:t>
      </w:r>
      <w:r w:rsidRPr="000C6F74">
        <w:rPr>
          <w:rFonts w:ascii="Calibri" w:hAnsi="Calibri" w:cs="Calibri"/>
          <w:b/>
          <w:sz w:val="40"/>
          <w:vertAlign w:val="superscript"/>
          <w:lang w:val="en-US"/>
        </w:rPr>
        <w:t xml:space="preserve"> </w:t>
      </w:r>
      <w:r w:rsidRPr="00D939A5">
        <w:rPr>
          <w:rFonts w:ascii="Calibri" w:hAnsi="Calibri" w:cs="Calibri"/>
          <w:b/>
          <w:color w:val="000000" w:themeColor="text1"/>
          <w:vertAlign w:val="superscript"/>
          <w:lang w:val="en-US"/>
        </w:rPr>
        <w:t>19</w:t>
      </w:r>
      <w:r w:rsidRPr="00D939A5">
        <w:rPr>
          <w:rFonts w:ascii="Calibri" w:hAnsi="Calibri" w:cs="Calibri"/>
          <w:b/>
          <w:color w:val="000000" w:themeColor="text1"/>
          <w:lang w:val="en-US"/>
        </w:rPr>
        <w:t>F-NMR</w:t>
      </w:r>
      <w:r w:rsidRPr="00D939A5">
        <w:rPr>
          <w:rFonts w:ascii="Calibri" w:hAnsi="Calibri" w:cs="Calibri"/>
          <w:bCs/>
          <w:color w:val="000000" w:themeColor="text1"/>
          <w:lang w:val="en-US"/>
        </w:rPr>
        <w:t xml:space="preserve"> </w:t>
      </w:r>
      <w:r w:rsidRPr="000C6F74">
        <w:rPr>
          <w:rFonts w:ascii="Calibri" w:hAnsi="Calibri" w:cs="Calibri"/>
          <w:bCs/>
          <w:lang w:val="en-US"/>
        </w:rPr>
        <w:t>(376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sidR="00D939A5">
        <w:rPr>
          <w:rFonts w:ascii="Calibri" w:hAnsi="Calibri" w:cs="Calibri"/>
          <w:bCs/>
          <w:lang w:val="en-US"/>
        </w:rPr>
        <w:t xml:space="preserve"> -73.4 (C</w:t>
      </w:r>
      <w:r w:rsidR="00D939A5" w:rsidRPr="00D939A5">
        <w:rPr>
          <w:rFonts w:ascii="Calibri" w:hAnsi="Calibri" w:cs="Calibri"/>
          <w:bCs/>
          <w:i/>
          <w:lang w:val="en-US"/>
        </w:rPr>
        <w:t>F</w:t>
      </w:r>
      <w:r w:rsidR="00D939A5" w:rsidRPr="00D939A5">
        <w:rPr>
          <w:rFonts w:ascii="Calibri" w:hAnsi="Calibri" w:cs="Calibri"/>
          <w:bCs/>
          <w:vertAlign w:val="subscript"/>
          <w:lang w:val="en-US"/>
        </w:rPr>
        <w:t>3</w:t>
      </w:r>
      <w:r w:rsidR="00D939A5">
        <w:rPr>
          <w:rFonts w:ascii="Calibri" w:hAnsi="Calibri" w:cs="Calibri"/>
          <w:bCs/>
          <w:lang w:val="en-US"/>
        </w:rPr>
        <w:t>), -104.5 (Ar</w:t>
      </w:r>
      <w:r w:rsidR="00D939A5" w:rsidRPr="00D939A5">
        <w:rPr>
          <w:rFonts w:ascii="Calibri" w:hAnsi="Calibri" w:cs="Calibri"/>
          <w:bCs/>
          <w:i/>
          <w:lang w:val="en-US"/>
        </w:rPr>
        <w:t>F</w:t>
      </w:r>
      <w:r w:rsidR="00D939A5" w:rsidRPr="00F50319">
        <w:rPr>
          <w:rFonts w:ascii="Calibri" w:hAnsi="Calibri" w:cs="Calibri"/>
          <w:bCs/>
          <w:color w:val="000000" w:themeColor="text1"/>
          <w:lang w:val="en-US"/>
        </w:rPr>
        <w:t>)</w:t>
      </w:r>
      <w:r w:rsidRPr="00F50319">
        <w:rPr>
          <w:rFonts w:ascii="Calibri" w:hAnsi="Calibri" w:cs="Calibri"/>
          <w:bCs/>
          <w:color w:val="000000" w:themeColor="text1"/>
          <w:lang w:val="en-US"/>
        </w:rPr>
        <w:t xml:space="preserve">. </w:t>
      </w:r>
      <w:r w:rsidRPr="00F50319">
        <w:rPr>
          <w:rFonts w:ascii="Calibri" w:hAnsi="Calibri" w:cs="Calibri"/>
          <w:b/>
          <w:bCs/>
          <w:color w:val="000000" w:themeColor="text1"/>
          <w:lang w:val="en-US"/>
        </w:rPr>
        <w:t>IR</w:t>
      </w:r>
      <w:r w:rsidRPr="00F50319">
        <w:rPr>
          <w:rFonts w:ascii="Calibri" w:hAnsi="Calibri" w:cs="Calibri"/>
          <w:bCs/>
          <w:color w:val="000000" w:themeColor="text1"/>
          <w:lang w:val="en-US"/>
        </w:rPr>
        <w:t xml:space="preserve">: </w:t>
      </w:r>
      <w:r w:rsidRPr="004C3F74">
        <w:rPr>
          <w:rFonts w:ascii="Calibri" w:hAnsi="Calibri" w:cs="Calibri"/>
          <w:bCs/>
          <w:i/>
          <w:lang w:val="en-US"/>
        </w:rPr>
        <w:t>v</w:t>
      </w:r>
      <w:r w:rsidR="00F50319">
        <w:rPr>
          <w:rFonts w:ascii="Calibri" w:hAnsi="Calibri" w:cs="Calibri"/>
          <w:bCs/>
          <w:i/>
          <w:lang w:val="en-US"/>
        </w:rPr>
        <w:t xml:space="preserve"> </w:t>
      </w:r>
      <w:r w:rsidR="00F50319" w:rsidRPr="00F50319">
        <w:rPr>
          <w:rFonts w:ascii="Calibri" w:hAnsi="Calibri" w:cs="Calibri"/>
          <w:color w:val="333333"/>
          <w:shd w:val="clear" w:color="auto" w:fill="FFFFFF"/>
          <w:lang w:val="en-US"/>
        </w:rPr>
        <w:t>3685 (w), 3364 (w), 2973 (s), 2888 (s), 1912 (w), 1768 (w), 1662 (w), 1595 (w), 1490 (w), 1451 (w), 1407 (m), 1382 (m), 1307 (w), 1256 (m), 1170 (m), 1065 (s), 975 (w), 875 (m), 766 (w)</w:t>
      </w:r>
      <w:r w:rsidRPr="00F50319">
        <w:rPr>
          <w:rFonts w:ascii="Calibri" w:hAnsi="Calibri" w:cs="Calibri"/>
          <w:lang w:val="en-US" w:eastAsia="zh-CN"/>
        </w:rPr>
        <w:t>.</w:t>
      </w:r>
      <w:r w:rsidRPr="0001010F">
        <w:rPr>
          <w:rFonts w:ascii="Calibri" w:hAnsi="Calibri" w:cs="Calibri"/>
          <w:lang w:val="en-US" w:eastAsia="zh-CN"/>
        </w:rPr>
        <w:t xml:space="preserve"> </w:t>
      </w:r>
      <w:r w:rsidRPr="004439CE">
        <w:rPr>
          <w:rFonts w:ascii="Calibri" w:hAnsi="Calibri" w:cs="Calibri"/>
          <w:b/>
          <w:bCs/>
          <w:color w:val="000000" w:themeColor="text1"/>
          <w:lang w:val="en-US"/>
        </w:rPr>
        <w:t>HRMS</w:t>
      </w:r>
      <w:r w:rsidRPr="00E31E13">
        <w:rPr>
          <w:rFonts w:ascii="Calibri" w:hAnsi="Calibri" w:cs="Calibri"/>
          <w:b/>
          <w:bCs/>
          <w:color w:val="000000" w:themeColor="text1"/>
          <w:lang w:val="en-US"/>
        </w:rPr>
        <w:t xml:space="preserve"> </w:t>
      </w:r>
      <w:r w:rsidRPr="006A69D5">
        <w:rPr>
          <w:rFonts w:ascii="Calibri" w:hAnsi="Calibri" w:cs="Calibri"/>
          <w:lang w:val="en-US"/>
        </w:rPr>
        <w:t>(</w:t>
      </w:r>
      <w:r w:rsidR="004439CE">
        <w:rPr>
          <w:rFonts w:asciiTheme="minorHAnsi" w:hAnsiTheme="minorHAnsi" w:cstheme="minorHAnsi"/>
          <w:lang w:val="en-US"/>
        </w:rPr>
        <w:t>Sicrit Plasma/LTQ</w:t>
      </w:r>
      <w:r w:rsidRPr="006A69D5">
        <w:rPr>
          <w:rFonts w:ascii="Calibri" w:hAnsi="Calibri" w:cs="Calibri"/>
          <w:lang w:val="en-US"/>
        </w:rPr>
        <w:t xml:space="preserve">) </w:t>
      </w:r>
      <w:r w:rsidRPr="006A69D5">
        <w:rPr>
          <w:rFonts w:ascii="Calibri" w:hAnsi="Calibri" w:cs="Calibri"/>
          <w:i/>
          <w:iCs/>
          <w:lang w:val="en-US"/>
        </w:rPr>
        <w:t>m/z</w:t>
      </w:r>
      <w:r w:rsidR="004439CE">
        <w:rPr>
          <w:rFonts w:ascii="Calibri" w:hAnsi="Calibri" w:cs="Calibri"/>
          <w:lang w:val="en-US"/>
        </w:rPr>
        <w:t>: [M</w:t>
      </w:r>
      <w:r w:rsidRPr="006A69D5">
        <w:rPr>
          <w:rFonts w:ascii="Calibri" w:hAnsi="Calibri" w:cs="Calibri"/>
          <w:lang w:val="en-US"/>
        </w:rPr>
        <w:t>]</w:t>
      </w:r>
      <w:r w:rsidRPr="006A69D5">
        <w:rPr>
          <w:rFonts w:ascii="Calibri" w:hAnsi="Calibri" w:cs="Calibri"/>
          <w:vertAlign w:val="superscript"/>
          <w:lang w:val="en-US"/>
        </w:rPr>
        <w:t>+</w:t>
      </w:r>
      <w:r w:rsidRPr="006A69D5">
        <w:rPr>
          <w:rFonts w:ascii="Calibri" w:hAnsi="Calibri" w:cs="Calibri"/>
          <w:lang w:val="en-US"/>
        </w:rPr>
        <w:t xml:space="preserve"> calcd for</w:t>
      </w:r>
      <w:r w:rsidRPr="004439CE">
        <w:rPr>
          <w:rFonts w:ascii="Calibri" w:hAnsi="Calibri" w:cs="Calibri"/>
          <w:lang w:val="en-US"/>
        </w:rPr>
        <w:t xml:space="preserve"> </w:t>
      </w:r>
      <w:r w:rsidR="004439CE" w:rsidRPr="004439CE">
        <w:rPr>
          <w:rFonts w:ascii="Calibri" w:hAnsi="Calibri" w:cs="Calibri"/>
          <w:color w:val="333333"/>
          <w:shd w:val="clear" w:color="auto" w:fill="FFFFFF"/>
          <w:lang w:val="en-US"/>
        </w:rPr>
        <w:t>C</w:t>
      </w:r>
      <w:r w:rsidR="004439CE" w:rsidRPr="004439CE">
        <w:rPr>
          <w:rFonts w:ascii="Calibri" w:hAnsi="Calibri" w:cs="Calibri"/>
          <w:color w:val="333333"/>
          <w:shd w:val="clear" w:color="auto" w:fill="FFFFFF"/>
          <w:vertAlign w:val="subscript"/>
          <w:lang w:val="en-US"/>
        </w:rPr>
        <w:t>9</w:t>
      </w:r>
      <w:r w:rsidR="004439CE" w:rsidRPr="004439CE">
        <w:rPr>
          <w:rFonts w:ascii="Calibri" w:hAnsi="Calibri" w:cs="Calibri"/>
          <w:color w:val="333333"/>
          <w:shd w:val="clear" w:color="auto" w:fill="FFFFFF"/>
          <w:lang w:val="en-US"/>
        </w:rPr>
        <w:t>H</w:t>
      </w:r>
      <w:r w:rsidR="004439CE" w:rsidRPr="004439CE">
        <w:rPr>
          <w:rFonts w:ascii="Calibri" w:hAnsi="Calibri" w:cs="Calibri"/>
          <w:color w:val="333333"/>
          <w:shd w:val="clear" w:color="auto" w:fill="FFFFFF"/>
          <w:vertAlign w:val="subscript"/>
          <w:lang w:val="en-US"/>
        </w:rPr>
        <w:t>5</w:t>
      </w:r>
      <w:r w:rsidR="004439CE" w:rsidRPr="004439CE">
        <w:rPr>
          <w:rFonts w:ascii="Calibri" w:hAnsi="Calibri" w:cs="Calibri"/>
          <w:color w:val="333333"/>
          <w:shd w:val="clear" w:color="auto" w:fill="FFFFFF"/>
          <w:lang w:val="en-US"/>
        </w:rPr>
        <w:t>F</w:t>
      </w:r>
      <w:r w:rsidR="004439CE" w:rsidRPr="004439CE">
        <w:rPr>
          <w:rFonts w:ascii="Calibri" w:hAnsi="Calibri" w:cs="Calibri"/>
          <w:color w:val="333333"/>
          <w:shd w:val="clear" w:color="auto" w:fill="FFFFFF"/>
          <w:vertAlign w:val="subscript"/>
          <w:lang w:val="en-US"/>
        </w:rPr>
        <w:t>4</w:t>
      </w:r>
      <w:r w:rsidR="004439CE" w:rsidRPr="004439CE">
        <w:rPr>
          <w:rFonts w:ascii="Calibri" w:hAnsi="Calibri" w:cs="Calibri"/>
          <w:color w:val="333333"/>
          <w:shd w:val="clear" w:color="auto" w:fill="FFFFFF"/>
          <w:lang w:val="en-US"/>
        </w:rPr>
        <w:t>IO</w:t>
      </w:r>
      <w:r w:rsidR="004439CE" w:rsidRPr="004439CE">
        <w:rPr>
          <w:rFonts w:ascii="Calibri" w:hAnsi="Calibri" w:cs="Calibri"/>
          <w:color w:val="333333"/>
          <w:shd w:val="clear" w:color="auto" w:fill="FFFFFF"/>
          <w:vertAlign w:val="subscript"/>
          <w:lang w:val="en-US"/>
        </w:rPr>
        <w:t>2</w:t>
      </w:r>
      <w:r w:rsidR="004439CE" w:rsidRPr="004439CE">
        <w:rPr>
          <w:rFonts w:ascii="Calibri" w:hAnsi="Calibri" w:cs="Calibri"/>
          <w:color w:val="333333"/>
          <w:shd w:val="clear" w:color="auto" w:fill="FFFFFF"/>
          <w:vertAlign w:val="superscript"/>
          <w:lang w:val="en-US"/>
        </w:rPr>
        <w:t>+</w:t>
      </w:r>
      <w:r w:rsidR="004439CE" w:rsidRPr="004439CE">
        <w:rPr>
          <w:rFonts w:ascii="Calibri" w:hAnsi="Calibri" w:cs="Calibri"/>
          <w:color w:val="333333"/>
          <w:shd w:val="clear" w:color="auto" w:fill="FFFFFF"/>
          <w:lang w:val="en-US"/>
        </w:rPr>
        <w:t xml:space="preserve"> 347.9265, found 347.9266</w:t>
      </w:r>
      <w:r w:rsidRPr="004439CE">
        <w:rPr>
          <w:rFonts w:ascii="Calibri" w:hAnsi="Calibri" w:cs="Calibri"/>
          <w:lang w:val="en-US" w:eastAsia="zh-CN"/>
        </w:rPr>
        <w:t>.</w:t>
      </w:r>
    </w:p>
    <w:p w14:paraId="05C97B5A" w14:textId="04F71C61" w:rsidR="00B10764" w:rsidRDefault="00B10764" w:rsidP="00F3558E">
      <w:pPr>
        <w:pStyle w:val="NormalWeb"/>
        <w:spacing w:before="0" w:beforeAutospacing="0" w:after="0" w:afterAutospacing="0" w:line="288" w:lineRule="auto"/>
        <w:jc w:val="both"/>
        <w:rPr>
          <w:rFonts w:ascii="Calibri" w:hAnsi="Calibri" w:cs="Calibri"/>
          <w:lang w:val="en-US" w:eastAsia="zh-CN"/>
        </w:rPr>
      </w:pPr>
    </w:p>
    <w:p w14:paraId="170857A2" w14:textId="2808C562" w:rsidR="00B10764" w:rsidRPr="004F2493" w:rsidRDefault="00B10764" w:rsidP="00F3558E">
      <w:pPr>
        <w:pStyle w:val="NormalWeb"/>
        <w:spacing w:before="0" w:beforeAutospacing="0" w:after="0" w:afterAutospacing="0" w:line="288" w:lineRule="auto"/>
        <w:jc w:val="both"/>
        <w:rPr>
          <w:rFonts w:ascii="Calibri" w:hAnsi="Calibri" w:cs="Calibri"/>
          <w:b/>
          <w:lang w:val="es-ES" w:eastAsia="zh-CN"/>
        </w:rPr>
      </w:pPr>
      <w:r w:rsidRPr="004F2493">
        <w:rPr>
          <w:rFonts w:ascii="Calibri" w:hAnsi="Calibri" w:cs="Calibri"/>
          <w:b/>
          <w:lang w:val="es-ES" w:eastAsia="zh-CN"/>
        </w:rPr>
        <w:t>1,1,1,3,3,3-Hexafluoro-2-(4-fluoro-2-iodophenyl)propan-2-ol (</w:t>
      </w:r>
      <w:r w:rsidR="000762BC">
        <w:rPr>
          <w:rFonts w:ascii="Calibri" w:hAnsi="Calibri" w:cs="Calibri"/>
          <w:b/>
          <w:lang w:val="es-ES" w:eastAsia="zh-CN"/>
        </w:rPr>
        <w:t>2</w:t>
      </w:r>
      <w:r w:rsidR="003F38AE" w:rsidRPr="004F2493">
        <w:rPr>
          <w:rFonts w:ascii="Calibri" w:hAnsi="Calibri" w:cs="Calibri"/>
          <w:b/>
          <w:lang w:val="es-ES" w:eastAsia="zh-CN"/>
        </w:rPr>
        <w:t>f</w:t>
      </w:r>
      <w:r w:rsidRPr="004F2493">
        <w:rPr>
          <w:rFonts w:ascii="Calibri" w:hAnsi="Calibri" w:cs="Calibri"/>
          <w:b/>
          <w:lang w:val="es-ES" w:eastAsia="zh-CN"/>
        </w:rPr>
        <w:t>)</w:t>
      </w:r>
    </w:p>
    <w:p w14:paraId="754FCB85" w14:textId="336ABF62" w:rsidR="00E23025" w:rsidRDefault="003A0704" w:rsidP="00B10764">
      <w:pPr>
        <w:pStyle w:val="NormalWeb"/>
        <w:spacing w:before="0" w:beforeAutospacing="0" w:after="0" w:afterAutospacing="0" w:line="288" w:lineRule="auto"/>
        <w:jc w:val="center"/>
      </w:pPr>
      <w:r>
        <w:object w:dxaOrig="1723" w:dyaOrig="1102" w14:anchorId="0C0DF221">
          <v:shape id="_x0000_i1038" type="#_x0000_t75" style="width:66pt;height:41.5pt" o:ole="">
            <v:imagedata r:id="rId34" o:title=""/>
          </v:shape>
          <o:OLEObject Type="Embed" ProgID="ChemDraw.Document.6.0" ShapeID="_x0000_i1038" DrawAspect="Content" ObjectID="_1756036883" r:id="rId35"/>
        </w:object>
      </w:r>
    </w:p>
    <w:p w14:paraId="609E5DF7" w14:textId="39F77E5B" w:rsidR="00B10764" w:rsidRPr="006A69D5" w:rsidRDefault="00B10764" w:rsidP="00B10764">
      <w:pPr>
        <w:pStyle w:val="TFExperimentalSection"/>
        <w:spacing w:line="288" w:lineRule="auto"/>
        <w:ind w:firstLine="0"/>
        <w:rPr>
          <w:rFonts w:asciiTheme="minorHAnsi" w:hAnsiTheme="minorHAnsi" w:cstheme="minorHAnsi"/>
          <w:sz w:val="24"/>
        </w:rPr>
      </w:pPr>
      <w:r w:rsidRPr="006A69D5">
        <w:rPr>
          <w:rFonts w:ascii="Calibri" w:hAnsi="Calibri" w:cs="Calibri"/>
          <w:sz w:val="24"/>
          <w:szCs w:val="24"/>
        </w:rPr>
        <w:t xml:space="preserve">Following </w:t>
      </w:r>
      <w:r>
        <w:rPr>
          <w:rFonts w:ascii="Calibri" w:hAnsi="Calibri" w:cs="Calibri"/>
          <w:b/>
          <w:sz w:val="24"/>
          <w:szCs w:val="24"/>
        </w:rPr>
        <w:t>GP2</w:t>
      </w:r>
      <w:r w:rsidRPr="006A69D5">
        <w:rPr>
          <w:rFonts w:ascii="Calibri" w:hAnsi="Calibri" w:cs="Calibri"/>
          <w:sz w:val="24"/>
          <w:szCs w:val="24"/>
        </w:rPr>
        <w:t xml:space="preserve"> on </w:t>
      </w:r>
      <w:r>
        <w:rPr>
          <w:rFonts w:ascii="Calibri" w:hAnsi="Calibri" w:cs="Calibri"/>
          <w:sz w:val="24"/>
          <w:szCs w:val="24"/>
        </w:rPr>
        <w:t>17.2</w:t>
      </w:r>
      <w:r w:rsidRPr="006A69D5">
        <w:rPr>
          <w:rFonts w:ascii="Calibri" w:hAnsi="Calibri" w:cs="Calibri"/>
          <w:sz w:val="24"/>
          <w:szCs w:val="24"/>
        </w:rPr>
        <w:t> mmol scale using</w:t>
      </w:r>
      <w:r>
        <w:rPr>
          <w:rFonts w:ascii="Calibri" w:hAnsi="Calibri" w:cs="Calibri"/>
          <w:sz w:val="24"/>
          <w:szCs w:val="24"/>
        </w:rPr>
        <w:t xml:space="preserve"> </w:t>
      </w:r>
      <w:r>
        <w:rPr>
          <w:rFonts w:asciiTheme="minorHAnsi" w:hAnsiTheme="minorHAnsi" w:cstheme="minorHAnsi"/>
          <w:sz w:val="24"/>
        </w:rPr>
        <w:t xml:space="preserve">2,2,2‐trifluoroethyl </w:t>
      </w:r>
      <w:r>
        <w:rPr>
          <w:rFonts w:ascii="Calibri" w:hAnsi="Calibri" w:cs="Calibri"/>
          <w:bCs/>
          <w:sz w:val="24"/>
          <w:szCs w:val="24"/>
        </w:rPr>
        <w:t>4-fluoro-2-</w:t>
      </w:r>
      <w:r w:rsidRPr="00F3558E">
        <w:rPr>
          <w:rFonts w:ascii="Calibri" w:hAnsi="Calibri" w:cs="Calibri"/>
          <w:bCs/>
          <w:color w:val="000000" w:themeColor="text1"/>
          <w:sz w:val="24"/>
          <w:szCs w:val="24"/>
        </w:rPr>
        <w:t>iodobenzoate</w:t>
      </w:r>
      <w:r w:rsidRPr="00F3558E">
        <w:rPr>
          <w:rFonts w:asciiTheme="minorHAnsi" w:hAnsiTheme="minorHAnsi" w:cstheme="minorHAnsi"/>
          <w:color w:val="000000" w:themeColor="text1"/>
          <w:sz w:val="24"/>
        </w:rPr>
        <w:t xml:space="preserve"> </w:t>
      </w:r>
      <w:r>
        <w:rPr>
          <w:rFonts w:ascii="Calibri" w:hAnsi="Calibri" w:cs="Calibri"/>
          <w:sz w:val="24"/>
          <w:szCs w:val="24"/>
        </w:rPr>
        <w:t>(</w:t>
      </w:r>
      <w:r w:rsidR="000762BC">
        <w:rPr>
          <w:rFonts w:ascii="Calibri" w:hAnsi="Calibri" w:cs="Calibri"/>
          <w:b/>
          <w:sz w:val="24"/>
          <w:szCs w:val="24"/>
        </w:rPr>
        <w:t>7</w:t>
      </w:r>
      <w:r w:rsidR="003F38AE" w:rsidRPr="003F38AE">
        <w:rPr>
          <w:rFonts w:ascii="Calibri" w:hAnsi="Calibri" w:cs="Calibri"/>
          <w:b/>
          <w:sz w:val="24"/>
          <w:szCs w:val="24"/>
        </w:rPr>
        <w:t>f</w:t>
      </w:r>
      <w:r w:rsidR="003F38AE">
        <w:rPr>
          <w:rFonts w:ascii="Calibri" w:hAnsi="Calibri" w:cs="Calibri"/>
          <w:sz w:val="24"/>
          <w:szCs w:val="24"/>
        </w:rPr>
        <w:t xml:space="preserve">, </w:t>
      </w:r>
      <w:r>
        <w:rPr>
          <w:rFonts w:ascii="Calibri" w:hAnsi="Calibri" w:cs="Calibri"/>
          <w:sz w:val="24"/>
          <w:szCs w:val="24"/>
        </w:rPr>
        <w:t>6</w:t>
      </w:r>
      <w:r w:rsidRPr="006A69D5">
        <w:rPr>
          <w:rFonts w:ascii="Calibri" w:hAnsi="Calibri" w:cs="Calibri"/>
          <w:sz w:val="24"/>
          <w:szCs w:val="24"/>
        </w:rPr>
        <w:t>.</w:t>
      </w:r>
      <w:r>
        <w:rPr>
          <w:rFonts w:ascii="Calibri" w:hAnsi="Calibri" w:cs="Calibri"/>
          <w:sz w:val="24"/>
          <w:szCs w:val="24"/>
        </w:rPr>
        <w:t>0</w:t>
      </w:r>
      <w:r w:rsidRPr="006A69D5">
        <w:rPr>
          <w:rFonts w:ascii="Calibri" w:hAnsi="Calibri" w:cs="Calibri"/>
          <w:sz w:val="24"/>
          <w:szCs w:val="24"/>
        </w:rPr>
        <w:t>0</w:t>
      </w:r>
      <w:r>
        <w:rPr>
          <w:rFonts w:ascii="Calibri" w:hAnsi="Calibri" w:cs="Calibri"/>
          <w:sz w:val="24"/>
          <w:szCs w:val="24"/>
        </w:rPr>
        <w:t> g, 17.2</w:t>
      </w:r>
      <w:r w:rsidRPr="006A69D5">
        <w:rPr>
          <w:rFonts w:ascii="Calibri" w:hAnsi="Calibri" w:cs="Calibri"/>
          <w:sz w:val="24"/>
          <w:szCs w:val="24"/>
        </w:rPr>
        <w:t xml:space="preserve"> mmol, 1.0 equiv.). </w:t>
      </w:r>
      <w:r w:rsidRPr="006A69D5">
        <w:rPr>
          <w:rFonts w:asciiTheme="minorHAnsi" w:hAnsiTheme="minorHAnsi" w:cstheme="minorHAnsi"/>
          <w:sz w:val="24"/>
        </w:rPr>
        <w:t>1,1,1,3,3,3-Hexafluoro-2-(</w:t>
      </w:r>
      <w:r w:rsidRPr="00B10764">
        <w:rPr>
          <w:rFonts w:ascii="Calibri" w:hAnsi="Calibri" w:cs="Calibri"/>
          <w:sz w:val="24"/>
          <w:lang w:eastAsia="zh-CN"/>
        </w:rPr>
        <w:t>4-fluoro-2-iodophenyl</w:t>
      </w:r>
      <w:r w:rsidRPr="006A69D5">
        <w:rPr>
          <w:rFonts w:asciiTheme="minorHAnsi" w:hAnsiTheme="minorHAnsi" w:cstheme="minorHAnsi"/>
          <w:sz w:val="24"/>
        </w:rPr>
        <w:t>)propan-2-ol</w:t>
      </w:r>
      <w:r w:rsidRPr="006A69D5">
        <w:rPr>
          <w:rFonts w:asciiTheme="minorHAnsi" w:hAnsiTheme="minorHAnsi" w:cstheme="minorHAnsi"/>
          <w:b/>
          <w:sz w:val="24"/>
        </w:rPr>
        <w:t xml:space="preserve"> </w:t>
      </w:r>
      <w:r w:rsidRPr="006A69D5">
        <w:rPr>
          <w:rFonts w:asciiTheme="minorHAnsi" w:hAnsiTheme="minorHAnsi" w:cstheme="minorHAnsi"/>
          <w:sz w:val="24"/>
        </w:rPr>
        <w:t>(</w:t>
      </w:r>
      <w:r w:rsidR="000762BC">
        <w:rPr>
          <w:rFonts w:asciiTheme="minorHAnsi" w:hAnsiTheme="minorHAnsi" w:cstheme="minorHAnsi"/>
          <w:b/>
          <w:sz w:val="24"/>
        </w:rPr>
        <w:t>2</w:t>
      </w:r>
      <w:r w:rsidR="003F38AE" w:rsidRPr="003F38AE">
        <w:rPr>
          <w:rFonts w:asciiTheme="minorHAnsi" w:hAnsiTheme="minorHAnsi" w:cstheme="minorHAnsi"/>
          <w:b/>
          <w:sz w:val="24"/>
        </w:rPr>
        <w:t>f</w:t>
      </w:r>
      <w:r w:rsidR="003F38AE">
        <w:rPr>
          <w:rFonts w:asciiTheme="minorHAnsi" w:hAnsiTheme="minorHAnsi" w:cstheme="minorHAnsi"/>
          <w:sz w:val="24"/>
        </w:rPr>
        <w:t xml:space="preserve">, </w:t>
      </w:r>
      <w:r w:rsidR="00B41461" w:rsidRPr="00B41461">
        <w:rPr>
          <w:rFonts w:asciiTheme="minorHAnsi" w:hAnsiTheme="minorHAnsi" w:cstheme="minorHAnsi"/>
          <w:color w:val="000000" w:themeColor="text1"/>
          <w:sz w:val="24"/>
        </w:rPr>
        <w:t>3.55</w:t>
      </w:r>
      <w:r w:rsidRPr="00B41461">
        <w:rPr>
          <w:rFonts w:asciiTheme="minorHAnsi" w:hAnsiTheme="minorHAnsi" w:cstheme="minorHAnsi"/>
          <w:color w:val="000000" w:themeColor="text1"/>
          <w:sz w:val="24"/>
        </w:rPr>
        <w:t xml:space="preserve"> g, </w:t>
      </w:r>
      <w:r w:rsidR="00B41461" w:rsidRPr="00B41461">
        <w:rPr>
          <w:rFonts w:asciiTheme="minorHAnsi" w:hAnsiTheme="minorHAnsi" w:cstheme="minorHAnsi"/>
          <w:color w:val="000000" w:themeColor="text1"/>
          <w:sz w:val="24"/>
        </w:rPr>
        <w:t>9.15</w:t>
      </w:r>
      <w:r w:rsidRPr="00B41461">
        <w:rPr>
          <w:rFonts w:asciiTheme="minorHAnsi" w:hAnsiTheme="minorHAnsi" w:cstheme="minorHAnsi"/>
          <w:color w:val="000000" w:themeColor="text1"/>
          <w:sz w:val="24"/>
        </w:rPr>
        <w:t xml:space="preserve"> mmol, </w:t>
      </w:r>
      <w:r w:rsidR="00B41461" w:rsidRPr="00B41461">
        <w:rPr>
          <w:rFonts w:asciiTheme="minorHAnsi" w:hAnsiTheme="minorHAnsi" w:cstheme="minorHAnsi"/>
          <w:color w:val="000000" w:themeColor="text1"/>
          <w:sz w:val="24"/>
        </w:rPr>
        <w:t>53</w:t>
      </w:r>
      <w:r w:rsidRPr="00B41461">
        <w:rPr>
          <w:rFonts w:asciiTheme="minorHAnsi" w:hAnsiTheme="minorHAnsi" w:cstheme="minorHAnsi"/>
          <w:color w:val="000000" w:themeColor="text1"/>
          <w:sz w:val="24"/>
        </w:rPr>
        <w:t xml:space="preserve">%) </w:t>
      </w:r>
      <w:r w:rsidRPr="006A69D5">
        <w:rPr>
          <w:rFonts w:asciiTheme="minorHAnsi" w:hAnsiTheme="minorHAnsi" w:cstheme="minorHAnsi"/>
          <w:sz w:val="24"/>
        </w:rPr>
        <w:t xml:space="preserve">was obtained as </w:t>
      </w:r>
      <w:r>
        <w:rPr>
          <w:rFonts w:asciiTheme="minorHAnsi" w:hAnsiTheme="minorHAnsi" w:cstheme="minorHAnsi"/>
          <w:sz w:val="24"/>
        </w:rPr>
        <w:t>yellow liquid. Purification via column chromatography (</w:t>
      </w:r>
      <w:r w:rsidRPr="006A69D5">
        <w:rPr>
          <w:rFonts w:ascii="Calibri" w:hAnsi="Calibri" w:cs="Calibri"/>
          <w:bCs/>
          <w:i/>
          <w:iCs/>
          <w:sz w:val="24"/>
          <w:szCs w:val="24"/>
        </w:rPr>
        <w:t>n</w:t>
      </w:r>
      <w:r>
        <w:rPr>
          <w:rFonts w:ascii="Calibri" w:hAnsi="Calibri" w:cs="Calibri"/>
          <w:bCs/>
          <w:sz w:val="24"/>
          <w:szCs w:val="24"/>
        </w:rPr>
        <w:t>-pentane/DCM =</w:t>
      </w:r>
      <w:r w:rsidRPr="006A69D5">
        <w:rPr>
          <w:rFonts w:ascii="Calibri" w:hAnsi="Calibri" w:cs="Calibri"/>
          <w:bCs/>
          <w:sz w:val="24"/>
          <w:szCs w:val="24"/>
        </w:rPr>
        <w:t xml:space="preserve"> 2:1</w:t>
      </w:r>
      <w:r>
        <w:rPr>
          <w:rFonts w:asciiTheme="minorHAnsi" w:hAnsiTheme="minorHAnsi" w:cstheme="minorHAnsi"/>
          <w:sz w:val="24"/>
        </w:rPr>
        <w:t>).</w:t>
      </w:r>
      <w:r w:rsidRPr="00B10764">
        <w:rPr>
          <w:rFonts w:asciiTheme="minorHAnsi" w:hAnsiTheme="minorHAnsi" w:cstheme="minorHAnsi"/>
          <w:sz w:val="24"/>
        </w:rPr>
        <w:t xml:space="preserve"> </w:t>
      </w:r>
    </w:p>
    <w:p w14:paraId="3687B854" w14:textId="77777777" w:rsidR="00B10764" w:rsidRPr="0001010F" w:rsidRDefault="00B10764" w:rsidP="00B10764">
      <w:pPr>
        <w:pStyle w:val="TFExperimentalSection"/>
        <w:spacing w:line="288" w:lineRule="auto"/>
        <w:ind w:firstLine="0"/>
        <w:rPr>
          <w:rFonts w:ascii="Calibri" w:hAnsi="Calibri" w:cs="Calibri"/>
          <w:sz w:val="10"/>
          <w:szCs w:val="10"/>
        </w:rPr>
      </w:pPr>
    </w:p>
    <w:p w14:paraId="0FB74210" w14:textId="49C0891B" w:rsidR="00B10764" w:rsidRDefault="00B10764" w:rsidP="00B10764">
      <w:pPr>
        <w:pStyle w:val="NormalWeb"/>
        <w:spacing w:before="0" w:beforeAutospacing="0" w:after="0" w:afterAutospacing="0" w:line="288" w:lineRule="auto"/>
        <w:jc w:val="both"/>
        <w:rPr>
          <w:rFonts w:ascii="Calibri" w:hAnsi="Calibri" w:cs="Calibri"/>
          <w:lang w:val="en-US" w:eastAsia="zh-CN"/>
        </w:rPr>
      </w:pPr>
      <w:r w:rsidRPr="00B10764">
        <w:rPr>
          <w:rFonts w:ascii="Calibri" w:hAnsi="Calibri" w:cs="Calibri"/>
          <w:b/>
          <w:lang w:val="en-US"/>
        </w:rPr>
        <w:t>TLC</w:t>
      </w:r>
      <w:r w:rsidRPr="00B10764">
        <w:rPr>
          <w:rFonts w:ascii="Calibri" w:hAnsi="Calibri" w:cs="Calibri"/>
          <w:bCs/>
          <w:lang w:val="en-US"/>
        </w:rPr>
        <w:t>: R</w:t>
      </w:r>
      <w:r w:rsidRPr="00B10764">
        <w:rPr>
          <w:rFonts w:ascii="Calibri" w:hAnsi="Calibri" w:cs="Calibri"/>
          <w:bCs/>
          <w:vertAlign w:val="subscript"/>
          <w:lang w:val="en-US"/>
        </w:rPr>
        <w:t>f</w:t>
      </w:r>
      <w:r w:rsidRPr="00B10764">
        <w:rPr>
          <w:rFonts w:ascii="Calibri" w:hAnsi="Calibri" w:cs="Calibri"/>
          <w:bCs/>
          <w:lang w:val="en-US"/>
        </w:rPr>
        <w:t xml:space="preserve"> (</w:t>
      </w:r>
      <w:r w:rsidRPr="00B10764">
        <w:rPr>
          <w:rFonts w:ascii="Calibri" w:hAnsi="Calibri" w:cs="Calibri"/>
          <w:bCs/>
          <w:i/>
          <w:iCs/>
          <w:lang w:val="en-US"/>
        </w:rPr>
        <w:t>n</w:t>
      </w:r>
      <w:r>
        <w:rPr>
          <w:rFonts w:ascii="Calibri" w:hAnsi="Calibri" w:cs="Calibri"/>
          <w:bCs/>
          <w:lang w:val="en-US"/>
        </w:rPr>
        <w:t>-pentane/DCM = 2:1) = 0.22</w:t>
      </w:r>
      <w:r w:rsidRPr="00B10764">
        <w:rPr>
          <w:rFonts w:ascii="Calibri" w:hAnsi="Calibri" w:cs="Calibri"/>
          <w:bCs/>
          <w:lang w:val="en-US"/>
        </w:rPr>
        <w:t xml:space="preserve">. </w:t>
      </w:r>
      <w:r w:rsidRPr="00B41461">
        <w:rPr>
          <w:rFonts w:ascii="Calibri" w:hAnsi="Calibri" w:cs="Calibri"/>
          <w:b/>
          <w:color w:val="000000" w:themeColor="text1"/>
          <w:vertAlign w:val="superscript"/>
          <w:lang w:val="en-US"/>
        </w:rPr>
        <w:t>1</w:t>
      </w:r>
      <w:r w:rsidRPr="00B41461">
        <w:rPr>
          <w:rFonts w:ascii="Calibri" w:hAnsi="Calibri" w:cs="Calibri"/>
          <w:b/>
          <w:color w:val="000000" w:themeColor="text1"/>
          <w:lang w:val="en-US"/>
        </w:rPr>
        <w:t>H-NMR</w:t>
      </w:r>
      <w:r w:rsidRPr="00B41461">
        <w:rPr>
          <w:rFonts w:ascii="Calibri" w:hAnsi="Calibri" w:cs="Calibri"/>
          <w:bCs/>
          <w:color w:val="000000" w:themeColor="text1"/>
          <w:lang w:val="en-US"/>
        </w:rPr>
        <w:t xml:space="preserve"> </w:t>
      </w:r>
      <w:r w:rsidRPr="000C6F74">
        <w:rPr>
          <w:rFonts w:ascii="Calibri" w:hAnsi="Calibri" w:cs="Calibri"/>
          <w:bCs/>
          <w:lang w:val="en-US"/>
        </w:rPr>
        <w:t>(400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sidR="00B41461" w:rsidRPr="00B41461">
        <w:rPr>
          <w:rFonts w:ascii="Calibri" w:hAnsi="Calibri" w:cs="Calibri"/>
          <w:bCs/>
          <w:lang w:val="en-US"/>
        </w:rPr>
        <w:t xml:space="preserve"> </w:t>
      </w:r>
      <w:r w:rsidR="00B41461" w:rsidRPr="00B41461">
        <w:rPr>
          <w:rFonts w:ascii="Calibri" w:hAnsi="Calibri" w:cs="Calibri"/>
          <w:color w:val="333333"/>
          <w:shd w:val="clear" w:color="auto" w:fill="FFFFFF"/>
          <w:lang w:val="en-US"/>
        </w:rPr>
        <w:t xml:space="preserve">7.87 (dd, </w:t>
      </w:r>
      <w:r w:rsidR="00B41461" w:rsidRPr="00B41461">
        <w:rPr>
          <w:rFonts w:ascii="Calibri" w:hAnsi="Calibri" w:cs="Calibri"/>
          <w:i/>
          <w:color w:val="333333"/>
          <w:shd w:val="clear" w:color="auto" w:fill="FFFFFF"/>
          <w:lang w:val="en-US"/>
        </w:rPr>
        <w:t>J</w:t>
      </w:r>
      <w:r w:rsidR="00B41461" w:rsidRPr="00B41461">
        <w:rPr>
          <w:rFonts w:ascii="Calibri" w:hAnsi="Calibri" w:cs="Calibri"/>
          <w:color w:val="333333"/>
          <w:shd w:val="clear" w:color="auto" w:fill="FFFFFF"/>
          <w:lang w:val="en-US"/>
        </w:rPr>
        <w:t xml:space="preserve"> = 8.1, 2.8 Hz, 1</w:t>
      </w:r>
      <w:r w:rsidR="00B41461">
        <w:rPr>
          <w:rFonts w:ascii="Calibri" w:hAnsi="Calibri" w:cs="Calibri"/>
          <w:color w:val="333333"/>
          <w:shd w:val="clear" w:color="auto" w:fill="FFFFFF"/>
          <w:lang w:val="en-US"/>
        </w:rPr>
        <w:t> </w:t>
      </w:r>
      <w:r w:rsidR="00B41461" w:rsidRPr="00B41461">
        <w:rPr>
          <w:rFonts w:ascii="Calibri" w:hAnsi="Calibri" w:cs="Calibri"/>
          <w:color w:val="333333"/>
          <w:shd w:val="clear" w:color="auto" w:fill="FFFFFF"/>
          <w:lang w:val="en-US"/>
        </w:rPr>
        <w:t>H, Ar</w:t>
      </w:r>
      <w:r w:rsidR="00B41461" w:rsidRPr="00B41461">
        <w:rPr>
          <w:rFonts w:ascii="Calibri" w:hAnsi="Calibri" w:cs="Calibri"/>
          <w:i/>
          <w:color w:val="333333"/>
          <w:shd w:val="clear" w:color="auto" w:fill="FFFFFF"/>
          <w:lang w:val="en-US"/>
        </w:rPr>
        <w:t>H</w:t>
      </w:r>
      <w:r w:rsidR="00B41461" w:rsidRPr="00B41461">
        <w:rPr>
          <w:rFonts w:ascii="Calibri" w:hAnsi="Calibri" w:cs="Calibri"/>
          <w:color w:val="333333"/>
          <w:shd w:val="clear" w:color="auto" w:fill="FFFFFF"/>
          <w:lang w:val="en-US"/>
        </w:rPr>
        <w:t xml:space="preserve">), 7.58 (dd, </w:t>
      </w:r>
      <w:r w:rsidR="00B41461" w:rsidRPr="00B41461">
        <w:rPr>
          <w:rFonts w:ascii="Calibri" w:hAnsi="Calibri" w:cs="Calibri"/>
          <w:i/>
          <w:color w:val="333333"/>
          <w:shd w:val="clear" w:color="auto" w:fill="FFFFFF"/>
          <w:lang w:val="en-US"/>
        </w:rPr>
        <w:t>J</w:t>
      </w:r>
      <w:r w:rsidR="00B41461" w:rsidRPr="00B41461">
        <w:rPr>
          <w:rFonts w:ascii="Calibri" w:hAnsi="Calibri" w:cs="Calibri"/>
          <w:color w:val="333333"/>
          <w:shd w:val="clear" w:color="auto" w:fill="FFFFFF"/>
          <w:lang w:val="en-US"/>
        </w:rPr>
        <w:t xml:space="preserve"> = 9.2, 5.6 Hz, 1</w:t>
      </w:r>
      <w:r w:rsidR="00B41461">
        <w:rPr>
          <w:rFonts w:ascii="Calibri" w:hAnsi="Calibri" w:cs="Calibri"/>
          <w:color w:val="333333"/>
          <w:shd w:val="clear" w:color="auto" w:fill="FFFFFF"/>
          <w:lang w:val="en-US"/>
        </w:rPr>
        <w:t> </w:t>
      </w:r>
      <w:r w:rsidR="00B41461" w:rsidRPr="00B41461">
        <w:rPr>
          <w:rFonts w:ascii="Calibri" w:hAnsi="Calibri" w:cs="Calibri"/>
          <w:color w:val="333333"/>
          <w:shd w:val="clear" w:color="auto" w:fill="FFFFFF"/>
          <w:lang w:val="en-US"/>
        </w:rPr>
        <w:t>H, Ar</w:t>
      </w:r>
      <w:r w:rsidR="00B41461" w:rsidRPr="00B41461">
        <w:rPr>
          <w:rFonts w:ascii="Calibri" w:hAnsi="Calibri" w:cs="Calibri"/>
          <w:i/>
          <w:color w:val="333333"/>
          <w:shd w:val="clear" w:color="auto" w:fill="FFFFFF"/>
          <w:lang w:val="en-US"/>
        </w:rPr>
        <w:t>H</w:t>
      </w:r>
      <w:r w:rsidR="00B41461" w:rsidRPr="00B41461">
        <w:rPr>
          <w:rFonts w:ascii="Calibri" w:hAnsi="Calibri" w:cs="Calibri"/>
          <w:color w:val="333333"/>
          <w:shd w:val="clear" w:color="auto" w:fill="FFFFFF"/>
          <w:lang w:val="en-US"/>
        </w:rPr>
        <w:t xml:space="preserve">), 7.16 (ddd, </w:t>
      </w:r>
      <w:r w:rsidR="00B41461" w:rsidRPr="00B41461">
        <w:rPr>
          <w:rFonts w:ascii="Calibri" w:hAnsi="Calibri" w:cs="Calibri"/>
          <w:i/>
          <w:color w:val="333333"/>
          <w:shd w:val="clear" w:color="auto" w:fill="FFFFFF"/>
          <w:lang w:val="en-US"/>
        </w:rPr>
        <w:t>J</w:t>
      </w:r>
      <w:r w:rsidR="00B41461" w:rsidRPr="00B41461">
        <w:rPr>
          <w:rFonts w:ascii="Calibri" w:hAnsi="Calibri" w:cs="Calibri"/>
          <w:color w:val="333333"/>
          <w:shd w:val="clear" w:color="auto" w:fill="FFFFFF"/>
          <w:lang w:val="en-US"/>
        </w:rPr>
        <w:t xml:space="preserve"> = 9.2, 7.0, 2.8 Hz, 1</w:t>
      </w:r>
      <w:r w:rsidR="00B41461">
        <w:rPr>
          <w:rFonts w:ascii="Calibri" w:hAnsi="Calibri" w:cs="Calibri"/>
          <w:color w:val="333333"/>
          <w:shd w:val="clear" w:color="auto" w:fill="FFFFFF"/>
          <w:lang w:val="en-US"/>
        </w:rPr>
        <w:t> </w:t>
      </w:r>
      <w:r w:rsidR="00B41461" w:rsidRPr="00B41461">
        <w:rPr>
          <w:rFonts w:ascii="Calibri" w:hAnsi="Calibri" w:cs="Calibri"/>
          <w:color w:val="333333"/>
          <w:shd w:val="clear" w:color="auto" w:fill="FFFFFF"/>
          <w:lang w:val="en-US"/>
        </w:rPr>
        <w:t>H, Ar</w:t>
      </w:r>
      <w:r w:rsidR="00B41461" w:rsidRPr="00B41461">
        <w:rPr>
          <w:rFonts w:ascii="Calibri" w:hAnsi="Calibri" w:cs="Calibri"/>
          <w:i/>
          <w:color w:val="333333"/>
          <w:shd w:val="clear" w:color="auto" w:fill="FFFFFF"/>
          <w:lang w:val="en-US"/>
        </w:rPr>
        <w:t>H</w:t>
      </w:r>
      <w:r w:rsidR="00B41461" w:rsidRPr="00B41461">
        <w:rPr>
          <w:rFonts w:ascii="Calibri" w:hAnsi="Calibri" w:cs="Calibri"/>
          <w:color w:val="333333"/>
          <w:shd w:val="clear" w:color="auto" w:fill="FFFFFF"/>
          <w:lang w:val="en-US"/>
        </w:rPr>
        <w:t>), 4.03 (s, 1</w:t>
      </w:r>
      <w:r w:rsidR="00B41461">
        <w:rPr>
          <w:rFonts w:ascii="Calibri" w:hAnsi="Calibri" w:cs="Calibri"/>
          <w:color w:val="333333"/>
          <w:shd w:val="clear" w:color="auto" w:fill="FFFFFF"/>
          <w:lang w:val="en-US"/>
        </w:rPr>
        <w:t> </w:t>
      </w:r>
      <w:r w:rsidR="00B41461" w:rsidRPr="00B41461">
        <w:rPr>
          <w:rFonts w:ascii="Calibri" w:hAnsi="Calibri" w:cs="Calibri"/>
          <w:color w:val="333333"/>
          <w:shd w:val="clear" w:color="auto" w:fill="FFFFFF"/>
          <w:lang w:val="en-US"/>
        </w:rPr>
        <w:t>H, O</w:t>
      </w:r>
      <w:r w:rsidR="00B41461" w:rsidRPr="00B41461">
        <w:rPr>
          <w:rFonts w:ascii="Calibri" w:hAnsi="Calibri" w:cs="Calibri"/>
          <w:i/>
          <w:color w:val="333333"/>
          <w:shd w:val="clear" w:color="auto" w:fill="FFFFFF"/>
          <w:lang w:val="en-US"/>
        </w:rPr>
        <w:t>H</w:t>
      </w:r>
      <w:r w:rsidR="00B41461" w:rsidRPr="00B41461">
        <w:rPr>
          <w:rFonts w:ascii="Calibri" w:hAnsi="Calibri" w:cs="Calibri"/>
          <w:color w:val="333333"/>
          <w:shd w:val="clear" w:color="auto" w:fill="FFFFFF"/>
          <w:lang w:val="en-US"/>
        </w:rPr>
        <w:t>)</w:t>
      </w:r>
      <w:r w:rsidRPr="00B41461">
        <w:rPr>
          <w:rFonts w:ascii="Calibri" w:hAnsi="Calibri" w:cs="Calibri"/>
          <w:color w:val="000000" w:themeColor="text1"/>
          <w:shd w:val="clear" w:color="auto" w:fill="FFFFFF"/>
          <w:lang w:val="en-US"/>
        </w:rPr>
        <w:t xml:space="preserve">. </w:t>
      </w:r>
      <w:r w:rsidRPr="00B41461">
        <w:rPr>
          <w:rFonts w:ascii="Calibri" w:hAnsi="Calibri" w:cs="Calibri"/>
          <w:bCs/>
          <w:color w:val="000000" w:themeColor="text1"/>
          <w:lang w:val="en-US"/>
        </w:rPr>
        <w:t xml:space="preserve"> </w:t>
      </w:r>
      <w:r w:rsidRPr="00AE3E76">
        <w:rPr>
          <w:rFonts w:ascii="Calibri" w:hAnsi="Calibri" w:cs="Calibri"/>
          <w:b/>
          <w:color w:val="000000" w:themeColor="text1"/>
          <w:vertAlign w:val="superscript"/>
          <w:lang w:val="en-US"/>
        </w:rPr>
        <w:t>13</w:t>
      </w:r>
      <w:r w:rsidRPr="00AE3E76">
        <w:rPr>
          <w:rFonts w:ascii="Calibri" w:hAnsi="Calibri" w:cs="Calibri"/>
          <w:b/>
          <w:color w:val="000000" w:themeColor="text1"/>
          <w:lang w:val="en-US"/>
        </w:rPr>
        <w:t>C-NMR</w:t>
      </w:r>
      <w:r w:rsidRPr="00AE3E76">
        <w:rPr>
          <w:rFonts w:ascii="Calibri" w:hAnsi="Calibri" w:cs="Calibri"/>
          <w:bCs/>
          <w:color w:val="000000" w:themeColor="text1"/>
          <w:lang w:val="en-US"/>
        </w:rPr>
        <w:t xml:space="preserve"> </w:t>
      </w:r>
      <w:r w:rsidRPr="000C6F74">
        <w:rPr>
          <w:rFonts w:ascii="Calibri" w:hAnsi="Calibri" w:cs="Calibri"/>
          <w:bCs/>
          <w:lang w:val="en-US"/>
        </w:rPr>
        <w:t>(101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sidR="00AE3E76">
        <w:rPr>
          <w:rFonts w:ascii="Calibri" w:hAnsi="Calibri" w:cs="Calibri"/>
          <w:bCs/>
          <w:lang w:val="en-US"/>
        </w:rPr>
        <w:t xml:space="preserve"> </w:t>
      </w:r>
      <w:r w:rsidR="00AE3E76" w:rsidRPr="00AE3E76">
        <w:rPr>
          <w:rFonts w:ascii="Calibri" w:hAnsi="Calibri" w:cs="Calibri"/>
          <w:color w:val="333333"/>
          <w:shd w:val="clear" w:color="auto" w:fill="FFFFFF"/>
          <w:lang w:val="en-US"/>
        </w:rPr>
        <w:t xml:space="preserve">162.2 (d, </w:t>
      </w:r>
      <w:r w:rsidR="00AE3E76" w:rsidRPr="00AE3E76">
        <w:rPr>
          <w:rFonts w:ascii="Calibri" w:hAnsi="Calibri" w:cs="Calibri"/>
          <w:i/>
          <w:color w:val="333333"/>
          <w:shd w:val="clear" w:color="auto" w:fill="FFFFFF"/>
          <w:lang w:val="en-US"/>
        </w:rPr>
        <w:t>J</w:t>
      </w:r>
      <w:r w:rsidR="00AE3E76" w:rsidRPr="00AE3E76">
        <w:rPr>
          <w:rFonts w:ascii="Calibri" w:hAnsi="Calibri" w:cs="Calibri"/>
          <w:color w:val="333333"/>
          <w:shd w:val="clear" w:color="auto" w:fill="FFFFFF"/>
          <w:lang w:val="en-US"/>
        </w:rPr>
        <w:t xml:space="preserve"> = 256.9 Hz), 131.9 (d, </w:t>
      </w:r>
      <w:r w:rsidR="00AE3E76" w:rsidRPr="00AE3E76">
        <w:rPr>
          <w:rFonts w:ascii="Calibri" w:hAnsi="Calibri" w:cs="Calibri"/>
          <w:i/>
          <w:color w:val="333333"/>
          <w:shd w:val="clear" w:color="auto" w:fill="FFFFFF"/>
          <w:lang w:val="en-US"/>
        </w:rPr>
        <w:t>J</w:t>
      </w:r>
      <w:r w:rsidR="00AE3E76" w:rsidRPr="00AE3E76">
        <w:rPr>
          <w:rFonts w:ascii="Calibri" w:hAnsi="Calibri" w:cs="Calibri"/>
          <w:color w:val="333333"/>
          <w:shd w:val="clear" w:color="auto" w:fill="FFFFFF"/>
          <w:lang w:val="en-US"/>
        </w:rPr>
        <w:t xml:space="preserve"> = 23.8 Hz), 131.0 (dq,</w:t>
      </w:r>
      <w:r w:rsidR="00AE3E76" w:rsidRPr="00AE3E76">
        <w:rPr>
          <w:rFonts w:ascii="Calibri" w:hAnsi="Calibri" w:cs="Calibri"/>
          <w:i/>
          <w:color w:val="333333"/>
          <w:shd w:val="clear" w:color="auto" w:fill="FFFFFF"/>
          <w:lang w:val="en-US"/>
        </w:rPr>
        <w:t xml:space="preserve"> J</w:t>
      </w:r>
      <w:r w:rsidR="00AE3E76" w:rsidRPr="00AE3E76">
        <w:rPr>
          <w:rFonts w:ascii="Calibri" w:hAnsi="Calibri" w:cs="Calibri"/>
          <w:color w:val="333333"/>
          <w:shd w:val="clear" w:color="auto" w:fill="FFFFFF"/>
          <w:lang w:val="en-US"/>
        </w:rPr>
        <w:t xml:space="preserve"> = 8.8, 3.2 Hz), 125.9 (d, </w:t>
      </w:r>
      <w:r w:rsidR="00AE3E76" w:rsidRPr="00AE3E76">
        <w:rPr>
          <w:rFonts w:ascii="Calibri" w:hAnsi="Calibri" w:cs="Calibri"/>
          <w:i/>
          <w:color w:val="333333"/>
          <w:shd w:val="clear" w:color="auto" w:fill="FFFFFF"/>
          <w:lang w:val="en-US"/>
        </w:rPr>
        <w:t>J</w:t>
      </w:r>
      <w:r w:rsidR="00AE3E76" w:rsidRPr="00AE3E76">
        <w:rPr>
          <w:rFonts w:ascii="Calibri" w:hAnsi="Calibri" w:cs="Calibri"/>
          <w:color w:val="333333"/>
          <w:shd w:val="clear" w:color="auto" w:fill="FFFFFF"/>
          <w:lang w:val="en-US"/>
        </w:rPr>
        <w:t xml:space="preserve"> = 3.8 Hz), 122.6 (q, </w:t>
      </w:r>
      <w:r w:rsidR="00AE3E76" w:rsidRPr="00AE3E76">
        <w:rPr>
          <w:rFonts w:ascii="Calibri" w:hAnsi="Calibri" w:cs="Calibri"/>
          <w:i/>
          <w:color w:val="333333"/>
          <w:shd w:val="clear" w:color="auto" w:fill="FFFFFF"/>
          <w:lang w:val="en-US"/>
        </w:rPr>
        <w:t>J</w:t>
      </w:r>
      <w:r w:rsidR="00AE3E76" w:rsidRPr="00AE3E76">
        <w:rPr>
          <w:rFonts w:ascii="Calibri" w:hAnsi="Calibri" w:cs="Calibri"/>
          <w:color w:val="333333"/>
          <w:shd w:val="clear" w:color="auto" w:fill="FFFFFF"/>
          <w:lang w:val="en-US"/>
        </w:rPr>
        <w:t xml:space="preserve"> = 289.7 Hz), 115.4 (d, </w:t>
      </w:r>
      <w:r w:rsidR="00AE3E76" w:rsidRPr="00AE3E76">
        <w:rPr>
          <w:rFonts w:ascii="Calibri" w:hAnsi="Calibri" w:cs="Calibri"/>
          <w:i/>
          <w:color w:val="333333"/>
          <w:shd w:val="clear" w:color="auto" w:fill="FFFFFF"/>
          <w:lang w:val="en-US"/>
        </w:rPr>
        <w:t>J</w:t>
      </w:r>
      <w:r w:rsidR="00AE3E76" w:rsidRPr="00AE3E76">
        <w:rPr>
          <w:rFonts w:ascii="Calibri" w:hAnsi="Calibri" w:cs="Calibri"/>
          <w:color w:val="333333"/>
          <w:shd w:val="clear" w:color="auto" w:fill="FFFFFF"/>
          <w:lang w:val="en-US"/>
        </w:rPr>
        <w:t xml:space="preserve"> = 21.1 Hz), 90.7 (d, </w:t>
      </w:r>
      <w:r w:rsidR="00AE3E76" w:rsidRPr="00AE3E76">
        <w:rPr>
          <w:rFonts w:ascii="Calibri" w:hAnsi="Calibri" w:cs="Calibri"/>
          <w:i/>
          <w:color w:val="333333"/>
          <w:shd w:val="clear" w:color="auto" w:fill="FFFFFF"/>
          <w:lang w:val="en-US"/>
        </w:rPr>
        <w:t>J</w:t>
      </w:r>
      <w:r w:rsidR="00AE3E76" w:rsidRPr="00AE3E76">
        <w:rPr>
          <w:rFonts w:ascii="Calibri" w:hAnsi="Calibri" w:cs="Calibri"/>
          <w:color w:val="333333"/>
          <w:shd w:val="clear" w:color="auto" w:fill="FFFFFF"/>
          <w:lang w:val="en-US"/>
        </w:rPr>
        <w:t xml:space="preserve"> = 7.6 Hz), 78.7 (p, </w:t>
      </w:r>
      <w:r w:rsidR="00AE3E76" w:rsidRPr="00AE3E76">
        <w:rPr>
          <w:rFonts w:ascii="Calibri" w:hAnsi="Calibri" w:cs="Calibri"/>
          <w:i/>
          <w:color w:val="333333"/>
          <w:shd w:val="clear" w:color="auto" w:fill="FFFFFF"/>
          <w:lang w:val="en-US"/>
        </w:rPr>
        <w:t>J</w:t>
      </w:r>
      <w:r w:rsidR="00AE3E76" w:rsidRPr="00AE3E76">
        <w:rPr>
          <w:rFonts w:ascii="Calibri" w:hAnsi="Calibri" w:cs="Calibri"/>
          <w:color w:val="333333"/>
          <w:shd w:val="clear" w:color="auto" w:fill="FFFFFF"/>
          <w:lang w:val="en-US"/>
        </w:rPr>
        <w:t xml:space="preserve"> = 30.0 Hz)</w:t>
      </w:r>
      <w:r w:rsidRPr="00AE3E76">
        <w:rPr>
          <w:rFonts w:ascii="Calibri" w:hAnsi="Calibri" w:cs="Calibri"/>
          <w:color w:val="333333"/>
          <w:shd w:val="clear" w:color="auto" w:fill="FFFFFF"/>
          <w:lang w:val="en-US"/>
        </w:rPr>
        <w:t>.</w:t>
      </w:r>
      <w:r w:rsidRPr="00AE3E76">
        <w:rPr>
          <w:rFonts w:ascii="Calibri" w:hAnsi="Calibri" w:cs="Calibri"/>
          <w:b/>
          <w:vertAlign w:val="superscript"/>
          <w:lang w:val="en-US"/>
        </w:rPr>
        <w:t xml:space="preserve"> </w:t>
      </w:r>
      <w:r w:rsidRPr="00B41461">
        <w:rPr>
          <w:rFonts w:ascii="Calibri" w:hAnsi="Calibri" w:cs="Calibri"/>
          <w:b/>
          <w:color w:val="000000" w:themeColor="text1"/>
          <w:vertAlign w:val="superscript"/>
          <w:lang w:val="en-US"/>
        </w:rPr>
        <w:t>19</w:t>
      </w:r>
      <w:r w:rsidRPr="00B41461">
        <w:rPr>
          <w:rFonts w:ascii="Calibri" w:hAnsi="Calibri" w:cs="Calibri"/>
          <w:b/>
          <w:color w:val="000000" w:themeColor="text1"/>
          <w:lang w:val="en-US"/>
        </w:rPr>
        <w:t>F-NMR</w:t>
      </w:r>
      <w:r w:rsidRPr="00B41461">
        <w:rPr>
          <w:rFonts w:ascii="Calibri" w:hAnsi="Calibri" w:cs="Calibri"/>
          <w:bCs/>
          <w:color w:val="000000" w:themeColor="text1"/>
          <w:lang w:val="en-US"/>
        </w:rPr>
        <w:t xml:space="preserve"> (</w:t>
      </w:r>
      <w:r w:rsidRPr="000C6F74">
        <w:rPr>
          <w:rFonts w:ascii="Calibri" w:hAnsi="Calibri" w:cs="Calibri"/>
          <w:bCs/>
          <w:lang w:val="en-US"/>
        </w:rPr>
        <w:t>376 MHz, CDCl</w:t>
      </w:r>
      <w:r w:rsidRPr="000C6F74">
        <w:rPr>
          <w:rFonts w:ascii="Calibri" w:hAnsi="Calibri" w:cs="Calibri"/>
          <w:bCs/>
          <w:vertAlign w:val="subscript"/>
          <w:lang w:val="en-US"/>
        </w:rPr>
        <w:t>3</w:t>
      </w:r>
      <w:r w:rsidRPr="000C6F74">
        <w:rPr>
          <w:rFonts w:ascii="Calibri" w:hAnsi="Calibri" w:cs="Calibri"/>
          <w:bCs/>
          <w:lang w:val="en-US"/>
        </w:rPr>
        <w:t xml:space="preserve">): </w:t>
      </w:r>
      <w:r w:rsidRPr="00172A1B">
        <w:rPr>
          <w:rFonts w:ascii="Calibri" w:hAnsi="Calibri" w:cs="Calibri"/>
          <w:bCs/>
        </w:rPr>
        <w:t>δ</w:t>
      </w:r>
      <w:r w:rsidRPr="000C6F74">
        <w:rPr>
          <w:rFonts w:ascii="Calibri" w:hAnsi="Calibri" w:cs="Calibri"/>
          <w:bCs/>
          <w:lang w:val="en-US"/>
        </w:rPr>
        <w:t xml:space="preserve"> =</w:t>
      </w:r>
      <w:r w:rsidR="00B41461">
        <w:rPr>
          <w:rFonts w:ascii="Calibri" w:hAnsi="Calibri" w:cs="Calibri"/>
          <w:bCs/>
          <w:lang w:val="en-US"/>
        </w:rPr>
        <w:t xml:space="preserve"> </w:t>
      </w:r>
      <w:r w:rsidR="00B41461" w:rsidRPr="00B41461">
        <w:rPr>
          <w:rFonts w:ascii="Calibri" w:hAnsi="Calibri" w:cs="Calibri"/>
          <w:color w:val="333333"/>
          <w:szCs w:val="20"/>
          <w:shd w:val="clear" w:color="auto" w:fill="FFFFFF"/>
          <w:lang w:val="en-US"/>
        </w:rPr>
        <w:t>-73.7</w:t>
      </w:r>
      <w:r w:rsidR="00B41461">
        <w:rPr>
          <w:rFonts w:ascii="Calibri" w:hAnsi="Calibri" w:cs="Calibri"/>
          <w:color w:val="333333"/>
          <w:szCs w:val="20"/>
          <w:shd w:val="clear" w:color="auto" w:fill="FFFFFF"/>
          <w:lang w:val="en-US"/>
        </w:rPr>
        <w:t xml:space="preserve"> </w:t>
      </w:r>
      <w:r w:rsidR="00B41461">
        <w:rPr>
          <w:rFonts w:ascii="Calibri" w:hAnsi="Calibri" w:cs="Calibri"/>
          <w:bCs/>
          <w:lang w:val="en-US"/>
        </w:rPr>
        <w:t>(C</w:t>
      </w:r>
      <w:r w:rsidR="00B41461" w:rsidRPr="00D939A5">
        <w:rPr>
          <w:rFonts w:ascii="Calibri" w:hAnsi="Calibri" w:cs="Calibri"/>
          <w:bCs/>
          <w:i/>
          <w:lang w:val="en-US"/>
        </w:rPr>
        <w:t>F</w:t>
      </w:r>
      <w:r w:rsidR="00B41461" w:rsidRPr="00D939A5">
        <w:rPr>
          <w:rFonts w:ascii="Calibri" w:hAnsi="Calibri" w:cs="Calibri"/>
          <w:bCs/>
          <w:vertAlign w:val="subscript"/>
          <w:lang w:val="en-US"/>
        </w:rPr>
        <w:t>3</w:t>
      </w:r>
      <w:r w:rsidR="00B41461">
        <w:rPr>
          <w:rFonts w:ascii="Calibri" w:hAnsi="Calibri" w:cs="Calibri"/>
          <w:bCs/>
          <w:lang w:val="en-US"/>
        </w:rPr>
        <w:t>)</w:t>
      </w:r>
      <w:r w:rsidR="00B41461" w:rsidRPr="00B41461">
        <w:rPr>
          <w:rFonts w:ascii="Calibri" w:hAnsi="Calibri" w:cs="Calibri"/>
          <w:color w:val="333333"/>
          <w:szCs w:val="20"/>
          <w:shd w:val="clear" w:color="auto" w:fill="FFFFFF"/>
          <w:lang w:val="en-US"/>
        </w:rPr>
        <w:t>, -109.7</w:t>
      </w:r>
      <w:r w:rsidR="00B41461">
        <w:rPr>
          <w:rFonts w:ascii="Calibri" w:hAnsi="Calibri" w:cs="Calibri"/>
          <w:color w:val="333333"/>
          <w:szCs w:val="20"/>
          <w:shd w:val="clear" w:color="auto" w:fill="FFFFFF"/>
          <w:lang w:val="en-US"/>
        </w:rPr>
        <w:t xml:space="preserve"> </w:t>
      </w:r>
      <w:r w:rsidR="00B41461">
        <w:rPr>
          <w:rFonts w:ascii="Calibri" w:hAnsi="Calibri" w:cs="Calibri"/>
          <w:bCs/>
          <w:lang w:val="en-US"/>
        </w:rPr>
        <w:t>(Ar</w:t>
      </w:r>
      <w:r w:rsidR="00B41461" w:rsidRPr="00D939A5">
        <w:rPr>
          <w:rFonts w:ascii="Calibri" w:hAnsi="Calibri" w:cs="Calibri"/>
          <w:bCs/>
          <w:i/>
          <w:lang w:val="en-US"/>
        </w:rPr>
        <w:t>F</w:t>
      </w:r>
      <w:r w:rsidR="00B41461" w:rsidRPr="00F50319">
        <w:rPr>
          <w:rFonts w:ascii="Calibri" w:hAnsi="Calibri" w:cs="Calibri"/>
          <w:bCs/>
          <w:color w:val="000000" w:themeColor="text1"/>
          <w:lang w:val="en-US"/>
        </w:rPr>
        <w:t>)</w:t>
      </w:r>
      <w:r w:rsidRPr="00F50319">
        <w:rPr>
          <w:rFonts w:ascii="Calibri" w:hAnsi="Calibri" w:cs="Calibri"/>
          <w:bCs/>
          <w:color w:val="000000" w:themeColor="text1"/>
          <w:lang w:val="en-US"/>
        </w:rPr>
        <w:t xml:space="preserve">. </w:t>
      </w:r>
      <w:r w:rsidRPr="00660A9B">
        <w:rPr>
          <w:rFonts w:ascii="Calibri" w:hAnsi="Calibri" w:cs="Calibri"/>
          <w:b/>
          <w:bCs/>
          <w:color w:val="000000" w:themeColor="text1"/>
          <w:lang w:val="en-US"/>
        </w:rPr>
        <w:t>IR</w:t>
      </w:r>
      <w:r w:rsidRPr="00660A9B">
        <w:rPr>
          <w:rFonts w:ascii="Calibri" w:hAnsi="Calibri" w:cs="Calibri"/>
          <w:bCs/>
          <w:color w:val="000000" w:themeColor="text1"/>
          <w:lang w:val="en-US"/>
        </w:rPr>
        <w:t xml:space="preserve">: </w:t>
      </w:r>
      <w:r w:rsidRPr="00660A9B">
        <w:rPr>
          <w:rFonts w:ascii="Calibri" w:hAnsi="Calibri" w:cs="Calibri"/>
          <w:bCs/>
          <w:i/>
          <w:color w:val="000000" w:themeColor="text1"/>
          <w:lang w:val="en-US"/>
        </w:rPr>
        <w:t>v</w:t>
      </w:r>
      <w:r w:rsidR="00660A9B" w:rsidRPr="00660A9B">
        <w:rPr>
          <w:rFonts w:ascii="Calibri" w:hAnsi="Calibri" w:cs="Calibri"/>
          <w:bCs/>
          <w:i/>
          <w:color w:val="000000" w:themeColor="text1"/>
          <w:lang w:val="en-US"/>
        </w:rPr>
        <w:t xml:space="preserve"> </w:t>
      </w:r>
      <w:r w:rsidR="00660A9B" w:rsidRPr="00660A9B">
        <w:rPr>
          <w:rFonts w:ascii="Calibri" w:hAnsi="Calibri" w:cs="Calibri"/>
          <w:color w:val="333333"/>
          <w:shd w:val="clear" w:color="auto" w:fill="FFFFFF"/>
          <w:lang w:val="en-US"/>
        </w:rPr>
        <w:t>3361 (m), 2978 (s), 2907 (s), 1597 (m), 1580 (m), 1489 (m), 1452 (m), 1407 (m), 1386 (m), 1253 (s), 1224 (s), 1213 (s), 1189 (m), 1152 (m), 1087 (s), 1051 (s), 964 (m), 936 (m), 867 (m), 813 (w), 751 (w), 748 (w), 737 (w), 700 (w)</w:t>
      </w:r>
      <w:r w:rsidRPr="00660A9B">
        <w:rPr>
          <w:rFonts w:ascii="Calibri" w:hAnsi="Calibri" w:cs="Calibri"/>
          <w:lang w:val="en-US" w:eastAsia="zh-CN"/>
        </w:rPr>
        <w:t>.</w:t>
      </w:r>
      <w:r w:rsidRPr="00B10764">
        <w:rPr>
          <w:rFonts w:ascii="Calibri" w:hAnsi="Calibri" w:cs="Calibri"/>
          <w:color w:val="FF0000"/>
          <w:lang w:val="en-US" w:eastAsia="zh-CN"/>
        </w:rPr>
        <w:t xml:space="preserve"> </w:t>
      </w:r>
      <w:r w:rsidRPr="0025315F">
        <w:rPr>
          <w:rFonts w:ascii="Calibri" w:hAnsi="Calibri" w:cs="Calibri"/>
          <w:b/>
          <w:bCs/>
          <w:color w:val="000000" w:themeColor="text1"/>
          <w:lang w:val="en-US"/>
        </w:rPr>
        <w:t>HRMS</w:t>
      </w:r>
      <w:r w:rsidRPr="00B10764">
        <w:rPr>
          <w:rFonts w:ascii="Calibri" w:hAnsi="Calibri" w:cs="Calibri"/>
          <w:b/>
          <w:bCs/>
          <w:color w:val="FF0000"/>
          <w:lang w:val="en-US"/>
        </w:rPr>
        <w:t xml:space="preserve"> </w:t>
      </w:r>
      <w:r w:rsidRPr="006A69D5">
        <w:rPr>
          <w:rFonts w:ascii="Calibri" w:hAnsi="Calibri" w:cs="Calibri"/>
          <w:lang w:val="en-US"/>
        </w:rPr>
        <w:t>(</w:t>
      </w:r>
      <w:r w:rsidR="0025315F">
        <w:rPr>
          <w:rFonts w:asciiTheme="minorHAnsi" w:hAnsiTheme="minorHAnsi" w:cstheme="minorHAnsi"/>
          <w:lang w:val="en-US"/>
        </w:rPr>
        <w:t>APPI</w:t>
      </w:r>
      <w:r>
        <w:rPr>
          <w:rFonts w:asciiTheme="minorHAnsi" w:hAnsiTheme="minorHAnsi" w:cstheme="minorHAnsi"/>
          <w:lang w:val="en-US"/>
        </w:rPr>
        <w:t>/LTQ</w:t>
      </w:r>
      <w:r w:rsidRPr="006A69D5">
        <w:rPr>
          <w:rFonts w:ascii="Calibri" w:hAnsi="Calibri" w:cs="Calibri"/>
          <w:lang w:val="en-US"/>
        </w:rPr>
        <w:t xml:space="preserve">) </w:t>
      </w:r>
      <w:r w:rsidRPr="006A69D5">
        <w:rPr>
          <w:rFonts w:ascii="Calibri" w:hAnsi="Calibri" w:cs="Calibri"/>
          <w:i/>
          <w:iCs/>
          <w:lang w:val="en-US"/>
        </w:rPr>
        <w:t>m/z</w:t>
      </w:r>
      <w:r>
        <w:rPr>
          <w:rFonts w:ascii="Calibri" w:hAnsi="Calibri" w:cs="Calibri"/>
          <w:lang w:val="en-US"/>
        </w:rPr>
        <w:t>: [M</w:t>
      </w:r>
      <w:r w:rsidRPr="006A69D5">
        <w:rPr>
          <w:rFonts w:ascii="Calibri" w:hAnsi="Calibri" w:cs="Calibri"/>
          <w:lang w:val="en-US"/>
        </w:rPr>
        <w:t>]</w:t>
      </w:r>
      <w:r w:rsidRPr="006A69D5">
        <w:rPr>
          <w:rFonts w:ascii="Calibri" w:hAnsi="Calibri" w:cs="Calibri"/>
          <w:vertAlign w:val="superscript"/>
          <w:lang w:val="en-US"/>
        </w:rPr>
        <w:t>+</w:t>
      </w:r>
      <w:r w:rsidRPr="006A69D5">
        <w:rPr>
          <w:rFonts w:ascii="Calibri" w:hAnsi="Calibri" w:cs="Calibri"/>
          <w:lang w:val="en-US"/>
        </w:rPr>
        <w:t xml:space="preserve"> calcd for</w:t>
      </w:r>
      <w:r w:rsidR="0025315F">
        <w:rPr>
          <w:rFonts w:ascii="Calibri" w:hAnsi="Calibri" w:cs="Calibri"/>
          <w:lang w:val="en-US"/>
        </w:rPr>
        <w:t xml:space="preserve"> </w:t>
      </w:r>
      <w:r w:rsidR="0025315F" w:rsidRPr="0025315F">
        <w:rPr>
          <w:rFonts w:ascii="Calibri" w:hAnsi="Calibri" w:cs="Calibri"/>
          <w:color w:val="333333"/>
          <w:shd w:val="clear" w:color="auto" w:fill="FFFFFF"/>
          <w:lang w:val="en-US"/>
        </w:rPr>
        <w:t>C</w:t>
      </w:r>
      <w:r w:rsidR="0025315F" w:rsidRPr="0025315F">
        <w:rPr>
          <w:rFonts w:ascii="Calibri" w:hAnsi="Calibri" w:cs="Calibri"/>
          <w:color w:val="333333"/>
          <w:shd w:val="clear" w:color="auto" w:fill="FFFFFF"/>
          <w:vertAlign w:val="subscript"/>
          <w:lang w:val="en-US"/>
        </w:rPr>
        <w:t>9</w:t>
      </w:r>
      <w:r w:rsidR="0025315F" w:rsidRPr="0025315F">
        <w:rPr>
          <w:rFonts w:ascii="Calibri" w:hAnsi="Calibri" w:cs="Calibri"/>
          <w:color w:val="333333"/>
          <w:shd w:val="clear" w:color="auto" w:fill="FFFFFF"/>
          <w:lang w:val="en-US"/>
        </w:rPr>
        <w:t>H</w:t>
      </w:r>
      <w:r w:rsidR="0025315F" w:rsidRPr="0025315F">
        <w:rPr>
          <w:rFonts w:ascii="Calibri" w:hAnsi="Calibri" w:cs="Calibri"/>
          <w:color w:val="333333"/>
          <w:shd w:val="clear" w:color="auto" w:fill="FFFFFF"/>
          <w:vertAlign w:val="subscript"/>
          <w:lang w:val="en-US"/>
        </w:rPr>
        <w:t>4</w:t>
      </w:r>
      <w:r w:rsidR="0025315F" w:rsidRPr="0025315F">
        <w:rPr>
          <w:rFonts w:ascii="Calibri" w:hAnsi="Calibri" w:cs="Calibri"/>
          <w:color w:val="333333"/>
          <w:shd w:val="clear" w:color="auto" w:fill="FFFFFF"/>
          <w:lang w:val="en-US"/>
        </w:rPr>
        <w:t>F</w:t>
      </w:r>
      <w:r w:rsidR="0025315F" w:rsidRPr="0025315F">
        <w:rPr>
          <w:rFonts w:ascii="Calibri" w:hAnsi="Calibri" w:cs="Calibri"/>
          <w:color w:val="333333"/>
          <w:shd w:val="clear" w:color="auto" w:fill="FFFFFF"/>
          <w:vertAlign w:val="subscript"/>
          <w:lang w:val="en-US"/>
        </w:rPr>
        <w:t>7</w:t>
      </w:r>
      <w:r w:rsidR="0025315F" w:rsidRPr="0025315F">
        <w:rPr>
          <w:rFonts w:ascii="Calibri" w:hAnsi="Calibri" w:cs="Calibri"/>
          <w:color w:val="333333"/>
          <w:shd w:val="clear" w:color="auto" w:fill="FFFFFF"/>
          <w:lang w:val="en-US"/>
        </w:rPr>
        <w:t>IO</w:t>
      </w:r>
      <w:r w:rsidR="0025315F" w:rsidRPr="0025315F">
        <w:rPr>
          <w:rFonts w:ascii="Calibri" w:hAnsi="Calibri" w:cs="Calibri"/>
          <w:color w:val="333333"/>
          <w:shd w:val="clear" w:color="auto" w:fill="FFFFFF"/>
          <w:vertAlign w:val="superscript"/>
          <w:lang w:val="en-US"/>
        </w:rPr>
        <w:t>+</w:t>
      </w:r>
      <w:r w:rsidR="0025315F">
        <w:rPr>
          <w:rFonts w:ascii="Calibri" w:hAnsi="Calibri" w:cs="Calibri"/>
          <w:color w:val="333333"/>
          <w:shd w:val="clear" w:color="auto" w:fill="FFFFFF"/>
          <w:lang w:val="en-US"/>
        </w:rPr>
        <w:t xml:space="preserve"> 387.9190, f</w:t>
      </w:r>
      <w:r w:rsidR="0025315F" w:rsidRPr="0025315F">
        <w:rPr>
          <w:rFonts w:ascii="Calibri" w:hAnsi="Calibri" w:cs="Calibri"/>
          <w:color w:val="333333"/>
          <w:shd w:val="clear" w:color="auto" w:fill="FFFFFF"/>
          <w:lang w:val="en-US"/>
        </w:rPr>
        <w:t>ound 387.9193</w:t>
      </w:r>
      <w:r w:rsidRPr="004439CE">
        <w:rPr>
          <w:rFonts w:ascii="Calibri" w:hAnsi="Calibri" w:cs="Calibri"/>
          <w:lang w:val="en-US" w:eastAsia="zh-CN"/>
        </w:rPr>
        <w:t>.</w:t>
      </w:r>
    </w:p>
    <w:p w14:paraId="7BD7ED70" w14:textId="63CD9059" w:rsidR="00B10764" w:rsidRDefault="00B10764" w:rsidP="00B10764">
      <w:pPr>
        <w:pStyle w:val="NormalWeb"/>
        <w:spacing w:before="0" w:beforeAutospacing="0" w:after="0" w:afterAutospacing="0" w:line="288" w:lineRule="auto"/>
        <w:rPr>
          <w:lang w:val="en-US" w:eastAsia="zh-CN"/>
        </w:rPr>
      </w:pPr>
    </w:p>
    <w:p w14:paraId="60278DBB" w14:textId="502477AD" w:rsidR="003F38AE" w:rsidRDefault="003F38AE" w:rsidP="00B10764">
      <w:pPr>
        <w:pStyle w:val="NormalWeb"/>
        <w:spacing w:before="0" w:beforeAutospacing="0" w:after="0" w:afterAutospacing="0" w:line="288" w:lineRule="auto"/>
        <w:rPr>
          <w:lang w:val="en-US" w:eastAsia="zh-CN"/>
        </w:rPr>
      </w:pPr>
    </w:p>
    <w:p w14:paraId="220FFC72" w14:textId="0272A047" w:rsidR="003F38AE" w:rsidRDefault="003F38AE" w:rsidP="00B10764">
      <w:pPr>
        <w:pStyle w:val="NormalWeb"/>
        <w:spacing w:before="0" w:beforeAutospacing="0" w:after="0" w:afterAutospacing="0" w:line="288" w:lineRule="auto"/>
        <w:rPr>
          <w:lang w:val="en-US" w:eastAsia="zh-CN"/>
        </w:rPr>
      </w:pPr>
    </w:p>
    <w:p w14:paraId="31AE0960" w14:textId="68E65134" w:rsidR="000762BC" w:rsidRPr="006A69D5" w:rsidRDefault="000762BC" w:rsidP="00B10764">
      <w:pPr>
        <w:pStyle w:val="NormalWeb"/>
        <w:spacing w:before="0" w:beforeAutospacing="0" w:after="0" w:afterAutospacing="0" w:line="288" w:lineRule="auto"/>
        <w:rPr>
          <w:lang w:val="en-US" w:eastAsia="zh-CN"/>
        </w:rPr>
      </w:pPr>
    </w:p>
    <w:p w14:paraId="6FB4EB84" w14:textId="7C4BE357" w:rsidR="00EC3682" w:rsidRPr="0050226B" w:rsidRDefault="00EC3682" w:rsidP="00EC3682">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t>2,2,</w:t>
      </w:r>
      <w:r>
        <w:rPr>
          <w:rFonts w:ascii="Calibri" w:hAnsi="Calibri" w:cs="Calibri"/>
          <w:b/>
          <w:bCs/>
          <w:sz w:val="24"/>
          <w:szCs w:val="24"/>
        </w:rPr>
        <w:t>2-Trifluoroethyl 2-iodo-5-nitro</w:t>
      </w:r>
      <w:r w:rsidRPr="0050226B">
        <w:rPr>
          <w:rFonts w:ascii="Calibri" w:hAnsi="Calibri" w:cs="Calibri"/>
          <w:b/>
          <w:bCs/>
          <w:sz w:val="24"/>
          <w:szCs w:val="24"/>
        </w:rPr>
        <w:t>benzoate (</w:t>
      </w:r>
      <w:r w:rsidR="000762BC">
        <w:rPr>
          <w:rFonts w:ascii="Calibri" w:hAnsi="Calibri" w:cs="Calibri"/>
          <w:b/>
          <w:bCs/>
          <w:sz w:val="24"/>
          <w:szCs w:val="24"/>
        </w:rPr>
        <w:t>7</w:t>
      </w:r>
      <w:r w:rsidR="003F38AE">
        <w:rPr>
          <w:rFonts w:ascii="Calibri" w:hAnsi="Calibri" w:cs="Calibri"/>
          <w:b/>
          <w:bCs/>
          <w:sz w:val="24"/>
          <w:szCs w:val="24"/>
        </w:rPr>
        <w:t>g</w:t>
      </w:r>
      <w:r w:rsidRPr="0050226B">
        <w:rPr>
          <w:rFonts w:ascii="Calibri" w:hAnsi="Calibri" w:cs="Calibri"/>
          <w:b/>
          <w:bCs/>
          <w:sz w:val="24"/>
          <w:szCs w:val="24"/>
        </w:rPr>
        <w:t>)</w:t>
      </w:r>
    </w:p>
    <w:p w14:paraId="63E5234B" w14:textId="5EBA1844" w:rsidR="00EC3682" w:rsidRPr="00A1060D" w:rsidRDefault="00EC3682" w:rsidP="00A1060D">
      <w:pPr>
        <w:spacing w:line="288" w:lineRule="auto"/>
        <w:jc w:val="center"/>
      </w:pPr>
      <w:r>
        <w:object w:dxaOrig="6158" w:dyaOrig="1562" w14:anchorId="3FAD2017">
          <v:shape id="_x0000_i1039" type="#_x0000_t75" style="width:229pt;height:59.5pt" o:ole="">
            <v:imagedata r:id="rId36" o:title=""/>
          </v:shape>
          <o:OLEObject Type="Embed" ProgID="ChemDraw.Document.6.0" ShapeID="_x0000_i1039" DrawAspect="Content" ObjectID="_1756036884" r:id="rId37"/>
        </w:object>
      </w:r>
    </w:p>
    <w:p w14:paraId="330528C2" w14:textId="6C9A1FA0" w:rsidR="00EC3682" w:rsidRPr="006A69D5" w:rsidRDefault="00EC3682" w:rsidP="00EC3682">
      <w:pPr>
        <w:pStyle w:val="TFExperimentalSection"/>
        <w:spacing w:line="288" w:lineRule="auto"/>
        <w:ind w:firstLine="0"/>
        <w:rPr>
          <w:rFonts w:asciiTheme="minorHAnsi" w:hAnsiTheme="minorHAnsi" w:cstheme="minorHAnsi"/>
          <w:sz w:val="24"/>
        </w:rPr>
      </w:pPr>
      <w:r>
        <w:rPr>
          <w:rFonts w:ascii="Calibri" w:hAnsi="Calibri" w:cs="Calibri"/>
          <w:sz w:val="24"/>
          <w:szCs w:val="24"/>
        </w:rPr>
        <w:t xml:space="preserve">2-Iodo-5-nitrobenzoic acid (5.00 g, 17.1 mmol, 1.0 equiv.), DMAP (3.13 g, 25.6 mmol, 1.5 equiv.) and EDC·HCl (6.54 g, 34.1 mmol, 2.0 equiv.) </w:t>
      </w:r>
      <w:r w:rsidR="00F34EB1">
        <w:rPr>
          <w:rFonts w:ascii="Calibri" w:hAnsi="Calibri" w:cs="Calibri"/>
          <w:sz w:val="24"/>
          <w:szCs w:val="24"/>
        </w:rPr>
        <w:t>were added</w:t>
      </w:r>
      <w:r>
        <w:rPr>
          <w:rFonts w:ascii="Calibri" w:hAnsi="Calibri" w:cs="Calibri"/>
          <w:sz w:val="24"/>
          <w:szCs w:val="24"/>
        </w:rPr>
        <w:t xml:space="preserve"> into an oven-dried 250 mL flask. The flask was evacuated and flushed with nitrogen three times before dry DCM (113 mL, 0.15 M) and TFE (2.58 mL, 3.41 g, 34.1 mmol, 2.0 equiv.) w</w:t>
      </w:r>
      <w:r w:rsidR="00F34EB1">
        <w:rPr>
          <w:rFonts w:ascii="Calibri" w:hAnsi="Calibri" w:cs="Calibri"/>
          <w:sz w:val="24"/>
          <w:szCs w:val="24"/>
        </w:rPr>
        <w:t>ere</w:t>
      </w:r>
      <w:r>
        <w:rPr>
          <w:rFonts w:ascii="Calibri" w:hAnsi="Calibri" w:cs="Calibri"/>
          <w:sz w:val="24"/>
          <w:szCs w:val="24"/>
        </w:rPr>
        <w:t xml:space="preserve"> added. The reaction mixture was stirred at room temperature for 24 h. </w:t>
      </w:r>
      <w:r w:rsidR="00F34EB1">
        <w:rPr>
          <w:rFonts w:ascii="Calibri" w:hAnsi="Calibri" w:cs="Calibri"/>
          <w:sz w:val="24"/>
          <w:szCs w:val="24"/>
        </w:rPr>
        <w:t>A s</w:t>
      </w:r>
      <w:r>
        <w:rPr>
          <w:rFonts w:ascii="Calibri" w:hAnsi="Calibri" w:cs="Calibri"/>
          <w:sz w:val="24"/>
          <w:szCs w:val="24"/>
        </w:rPr>
        <w:t>aturated NaHCO</w:t>
      </w:r>
      <w:r>
        <w:rPr>
          <w:rFonts w:ascii="Calibri" w:hAnsi="Calibri" w:cs="Calibri"/>
          <w:sz w:val="24"/>
          <w:szCs w:val="24"/>
          <w:vertAlign w:val="subscript"/>
        </w:rPr>
        <w:t>3</w:t>
      </w:r>
      <w:r>
        <w:rPr>
          <w:rFonts w:ascii="Calibri" w:hAnsi="Calibri" w:cs="Calibri"/>
          <w:sz w:val="24"/>
          <w:szCs w:val="24"/>
        </w:rPr>
        <w:t xml:space="preserve"> solution (50 mL) was added and the layers were separated. The organic </w:t>
      </w:r>
      <w:r w:rsidR="00F34EB1">
        <w:rPr>
          <w:rFonts w:ascii="Calibri" w:hAnsi="Calibri" w:cs="Calibri"/>
          <w:sz w:val="24"/>
          <w:szCs w:val="24"/>
        </w:rPr>
        <w:t>layer</w:t>
      </w:r>
      <w:r>
        <w:rPr>
          <w:rFonts w:ascii="Calibri" w:hAnsi="Calibri" w:cs="Calibri"/>
          <w:sz w:val="24"/>
          <w:szCs w:val="24"/>
        </w:rPr>
        <w:t xml:space="preserve"> was washed with water (50 mL) and brine (25 mL), dried over Na</w:t>
      </w:r>
      <w:r>
        <w:rPr>
          <w:rFonts w:ascii="Calibri" w:hAnsi="Calibri" w:cs="Calibri"/>
          <w:sz w:val="24"/>
          <w:szCs w:val="24"/>
          <w:vertAlign w:val="subscript"/>
        </w:rPr>
        <w:t>2</w:t>
      </w:r>
      <w:r>
        <w:rPr>
          <w:rFonts w:ascii="Calibri" w:hAnsi="Calibri" w:cs="Calibri"/>
          <w:sz w:val="24"/>
          <w:szCs w:val="24"/>
        </w:rPr>
        <w:t>SO</w:t>
      </w:r>
      <w:r>
        <w:rPr>
          <w:rFonts w:ascii="Calibri" w:hAnsi="Calibri" w:cs="Calibri"/>
          <w:sz w:val="24"/>
          <w:szCs w:val="24"/>
          <w:vertAlign w:val="subscript"/>
        </w:rPr>
        <w:t>4</w:t>
      </w:r>
      <w:r>
        <w:rPr>
          <w:rFonts w:ascii="Calibri" w:hAnsi="Calibri" w:cs="Calibri"/>
          <w:sz w:val="24"/>
          <w:szCs w:val="24"/>
        </w:rPr>
        <w:t xml:space="preserve">, filtered and concentrated in vacuo. The obtained residue was purified by </w:t>
      </w:r>
      <w:r>
        <w:rPr>
          <w:rFonts w:asciiTheme="minorHAnsi" w:hAnsiTheme="minorHAnsi" w:cstheme="minorHAnsi"/>
          <w:sz w:val="24"/>
        </w:rPr>
        <w:t>column chromatography (</w:t>
      </w:r>
      <w:r w:rsidRPr="006A69D5">
        <w:rPr>
          <w:rFonts w:ascii="Calibri" w:hAnsi="Calibri" w:cs="Calibri"/>
          <w:bCs/>
          <w:i/>
          <w:iCs/>
          <w:sz w:val="24"/>
          <w:szCs w:val="24"/>
        </w:rPr>
        <w:t>n</w:t>
      </w:r>
      <w:r>
        <w:rPr>
          <w:rFonts w:ascii="Calibri" w:hAnsi="Calibri" w:cs="Calibri"/>
          <w:bCs/>
          <w:sz w:val="24"/>
          <w:szCs w:val="24"/>
        </w:rPr>
        <w:t>-pentane/EtOAc = 4</w:t>
      </w:r>
      <w:r w:rsidRPr="006A69D5">
        <w:rPr>
          <w:rFonts w:ascii="Calibri" w:hAnsi="Calibri" w:cs="Calibri"/>
          <w:bCs/>
          <w:sz w:val="24"/>
          <w:szCs w:val="24"/>
        </w:rPr>
        <w:t>:1</w:t>
      </w:r>
      <w:r>
        <w:rPr>
          <w:rFonts w:asciiTheme="minorHAnsi" w:hAnsiTheme="minorHAnsi" w:cstheme="minorHAnsi"/>
          <w:sz w:val="24"/>
        </w:rPr>
        <w:t>) to</w:t>
      </w:r>
      <w:r w:rsidR="00F34EB1">
        <w:rPr>
          <w:rFonts w:asciiTheme="minorHAnsi" w:hAnsiTheme="minorHAnsi" w:cstheme="minorHAnsi"/>
          <w:sz w:val="24"/>
        </w:rPr>
        <w:t xml:space="preserve"> give</w:t>
      </w:r>
      <w:r>
        <w:rPr>
          <w:rFonts w:asciiTheme="minorHAnsi" w:hAnsiTheme="minorHAnsi" w:cstheme="minorHAnsi"/>
          <w:sz w:val="24"/>
        </w:rPr>
        <w:t xml:space="preserve"> the desired ester </w:t>
      </w:r>
      <w:r w:rsidR="000762BC">
        <w:rPr>
          <w:rFonts w:asciiTheme="minorHAnsi" w:hAnsiTheme="minorHAnsi" w:cstheme="minorHAnsi"/>
          <w:b/>
          <w:sz w:val="24"/>
        </w:rPr>
        <w:t>7</w:t>
      </w:r>
      <w:r w:rsidR="003F38AE" w:rsidRPr="003F38AE">
        <w:rPr>
          <w:rFonts w:asciiTheme="minorHAnsi" w:hAnsiTheme="minorHAnsi" w:cstheme="minorHAnsi"/>
          <w:b/>
          <w:sz w:val="24"/>
        </w:rPr>
        <w:t>g</w:t>
      </w:r>
      <w:r w:rsidR="003F38AE">
        <w:rPr>
          <w:rFonts w:asciiTheme="minorHAnsi" w:hAnsiTheme="minorHAnsi" w:cstheme="minorHAnsi"/>
          <w:sz w:val="24"/>
        </w:rPr>
        <w:t xml:space="preserve"> </w:t>
      </w:r>
      <w:r>
        <w:rPr>
          <w:rFonts w:asciiTheme="minorHAnsi" w:hAnsiTheme="minorHAnsi" w:cstheme="minorHAnsi"/>
          <w:sz w:val="24"/>
        </w:rPr>
        <w:t>(3.18 g, 8.47 mmol, 50%) as yellow oil.</w:t>
      </w:r>
    </w:p>
    <w:p w14:paraId="44C6F69F" w14:textId="3560B654" w:rsidR="00EC3682" w:rsidRPr="0001010F" w:rsidRDefault="00EC3682" w:rsidP="00EC3682">
      <w:pPr>
        <w:pStyle w:val="TFExperimentalSection"/>
        <w:spacing w:line="288" w:lineRule="auto"/>
        <w:ind w:firstLine="0"/>
        <w:rPr>
          <w:rFonts w:ascii="Calibri" w:hAnsi="Calibri" w:cs="Calibri"/>
          <w:sz w:val="10"/>
          <w:szCs w:val="10"/>
        </w:rPr>
      </w:pPr>
    </w:p>
    <w:p w14:paraId="1FF01917" w14:textId="34481083" w:rsidR="00EC3682" w:rsidRPr="00EC3682" w:rsidRDefault="00EC3682" w:rsidP="00EC3682">
      <w:pPr>
        <w:pStyle w:val="NormalWeb"/>
        <w:spacing w:before="0" w:beforeAutospacing="0" w:after="0" w:afterAutospacing="0" w:line="288" w:lineRule="auto"/>
        <w:jc w:val="both"/>
        <w:rPr>
          <w:lang w:val="en-US" w:eastAsia="zh-CN"/>
        </w:rPr>
      </w:pPr>
      <w:r>
        <w:rPr>
          <w:rFonts w:ascii="Calibri" w:hAnsi="Calibri" w:cs="Calibri"/>
          <w:b/>
          <w:color w:val="000000" w:themeColor="text1"/>
          <w:vertAlign w:val="superscript"/>
          <w:lang w:val="en-US"/>
        </w:rPr>
        <w:t>1</w:t>
      </w:r>
      <w:r>
        <w:rPr>
          <w:rFonts w:ascii="Calibri" w:hAnsi="Calibri" w:cs="Calibri"/>
          <w:b/>
          <w:color w:val="000000" w:themeColor="text1"/>
          <w:lang w:val="en-US"/>
        </w:rPr>
        <w:t>H-NMR</w:t>
      </w:r>
      <w:r>
        <w:rPr>
          <w:rFonts w:ascii="Calibri" w:hAnsi="Calibri" w:cs="Calibri"/>
          <w:bCs/>
          <w:color w:val="000000" w:themeColor="text1"/>
          <w:lang w:val="en-US"/>
        </w:rPr>
        <w:t xml:space="preserve"> </w:t>
      </w:r>
      <w:r>
        <w:rPr>
          <w:rFonts w:ascii="Calibri" w:hAnsi="Calibri" w:cs="Calibri"/>
          <w:bCs/>
          <w:lang w:val="en-US"/>
        </w:rPr>
        <w:t>(400 MHz, CDCl</w:t>
      </w:r>
      <w:r>
        <w:rPr>
          <w:rFonts w:ascii="Calibri" w:hAnsi="Calibri" w:cs="Calibri"/>
          <w:bCs/>
          <w:vertAlign w:val="subscript"/>
          <w:lang w:val="en-US"/>
        </w:rPr>
        <w:t>3</w:t>
      </w:r>
      <w:r>
        <w:rPr>
          <w:rFonts w:ascii="Calibri" w:hAnsi="Calibri" w:cs="Calibri"/>
          <w:bCs/>
          <w:lang w:val="en-US"/>
        </w:rPr>
        <w:t xml:space="preserve">): </w:t>
      </w:r>
      <w:r>
        <w:rPr>
          <w:rFonts w:ascii="Calibri" w:hAnsi="Calibri" w:cs="Calibri"/>
          <w:bCs/>
        </w:rPr>
        <w:t>δ</w:t>
      </w:r>
      <w:r>
        <w:rPr>
          <w:rFonts w:ascii="Calibri" w:hAnsi="Calibri" w:cs="Calibri"/>
          <w:bCs/>
          <w:lang w:val="en-US"/>
        </w:rPr>
        <w:t xml:space="preserve"> = </w:t>
      </w:r>
      <w:r w:rsidRPr="00EC3682">
        <w:rPr>
          <w:rFonts w:asciiTheme="minorHAnsi" w:eastAsiaTheme="majorEastAsia" w:hAnsiTheme="minorHAnsi" w:cstheme="minorHAnsi"/>
          <w:color w:val="333333"/>
          <w:shd w:val="clear" w:color="auto" w:fill="FFFFFF"/>
          <w:lang w:val="en-US"/>
        </w:rPr>
        <w:t xml:space="preserve">8.66 (d, </w:t>
      </w:r>
      <w:r w:rsidRPr="00EC3682">
        <w:rPr>
          <w:rFonts w:asciiTheme="minorHAnsi" w:eastAsiaTheme="majorEastAsia" w:hAnsiTheme="minorHAnsi" w:cstheme="minorHAnsi"/>
          <w:i/>
          <w:color w:val="333333"/>
          <w:shd w:val="clear" w:color="auto" w:fill="FFFFFF"/>
          <w:lang w:val="en-US"/>
        </w:rPr>
        <w:t>J</w:t>
      </w:r>
      <w:r w:rsidRPr="00EC3682">
        <w:rPr>
          <w:rFonts w:asciiTheme="minorHAnsi" w:eastAsiaTheme="majorEastAsia" w:hAnsiTheme="minorHAnsi" w:cstheme="minorHAnsi"/>
          <w:color w:val="333333"/>
          <w:shd w:val="clear" w:color="auto" w:fill="FFFFFF"/>
          <w:lang w:val="en-US"/>
        </w:rPr>
        <w:t xml:space="preserve"> = 2.6 Hz, 1</w:t>
      </w:r>
      <w:r>
        <w:rPr>
          <w:rFonts w:asciiTheme="minorHAnsi" w:eastAsiaTheme="majorEastAsia" w:hAnsiTheme="minorHAnsi" w:cstheme="minorHAnsi"/>
          <w:color w:val="333333"/>
          <w:shd w:val="clear" w:color="auto" w:fill="FFFFFF"/>
          <w:lang w:val="en-US"/>
        </w:rPr>
        <w:t> </w:t>
      </w:r>
      <w:r w:rsidRPr="00EC3682">
        <w:rPr>
          <w:rFonts w:asciiTheme="minorHAnsi" w:eastAsiaTheme="majorEastAsia" w:hAnsiTheme="minorHAnsi" w:cstheme="minorHAnsi"/>
          <w:color w:val="333333"/>
          <w:shd w:val="clear" w:color="auto" w:fill="FFFFFF"/>
          <w:lang w:val="en-US"/>
        </w:rPr>
        <w:t>H</w:t>
      </w:r>
      <w:r w:rsidRPr="0001010F">
        <w:rPr>
          <w:rFonts w:ascii="Calibri" w:hAnsi="Calibri" w:cs="Calibri"/>
          <w:color w:val="333333"/>
          <w:shd w:val="clear" w:color="auto" w:fill="FFFFFF"/>
          <w:lang w:val="en-US"/>
        </w:rPr>
        <w:t>, Ar</w:t>
      </w:r>
      <w:r w:rsidRPr="0001010F">
        <w:rPr>
          <w:rFonts w:ascii="Calibri" w:hAnsi="Calibri" w:cs="Calibri"/>
          <w:i/>
          <w:color w:val="333333"/>
          <w:shd w:val="clear" w:color="auto" w:fill="FFFFFF"/>
          <w:lang w:val="en-US"/>
        </w:rPr>
        <w:t>H</w:t>
      </w:r>
      <w:r w:rsidRPr="00EC3682">
        <w:rPr>
          <w:rFonts w:asciiTheme="minorHAnsi" w:eastAsiaTheme="majorEastAsia" w:hAnsiTheme="minorHAnsi" w:cstheme="minorHAnsi"/>
          <w:color w:val="333333"/>
          <w:shd w:val="clear" w:color="auto" w:fill="FFFFFF"/>
          <w:lang w:val="en-US"/>
        </w:rPr>
        <w:t xml:space="preserve">), 8.27 (d, </w:t>
      </w:r>
      <w:r w:rsidRPr="00EC3682">
        <w:rPr>
          <w:rFonts w:asciiTheme="minorHAnsi" w:eastAsiaTheme="majorEastAsia" w:hAnsiTheme="minorHAnsi" w:cstheme="minorHAnsi"/>
          <w:i/>
          <w:color w:val="333333"/>
          <w:shd w:val="clear" w:color="auto" w:fill="FFFFFF"/>
          <w:lang w:val="en-US"/>
        </w:rPr>
        <w:t>J</w:t>
      </w:r>
      <w:r w:rsidRPr="00EC3682">
        <w:rPr>
          <w:rFonts w:asciiTheme="minorHAnsi" w:eastAsiaTheme="majorEastAsia" w:hAnsiTheme="minorHAnsi" w:cstheme="minorHAnsi"/>
          <w:color w:val="333333"/>
          <w:shd w:val="clear" w:color="auto" w:fill="FFFFFF"/>
          <w:lang w:val="en-US"/>
        </w:rPr>
        <w:t xml:space="preserve"> = 8.6 Hz, 1</w:t>
      </w:r>
      <w:r>
        <w:rPr>
          <w:rFonts w:asciiTheme="minorHAnsi" w:eastAsiaTheme="majorEastAsia" w:hAnsiTheme="minorHAnsi" w:cstheme="minorHAnsi"/>
          <w:color w:val="333333"/>
          <w:shd w:val="clear" w:color="auto" w:fill="FFFFFF"/>
          <w:lang w:val="en-US"/>
        </w:rPr>
        <w:t> </w:t>
      </w:r>
      <w:r w:rsidRPr="00EC3682">
        <w:rPr>
          <w:rFonts w:asciiTheme="minorHAnsi" w:eastAsiaTheme="majorEastAsia" w:hAnsiTheme="minorHAnsi" w:cstheme="minorHAnsi"/>
          <w:color w:val="333333"/>
          <w:shd w:val="clear" w:color="auto" w:fill="FFFFFF"/>
          <w:lang w:val="en-US"/>
        </w:rPr>
        <w:t>H</w:t>
      </w:r>
      <w:r w:rsidRPr="0001010F">
        <w:rPr>
          <w:rFonts w:ascii="Calibri" w:hAnsi="Calibri" w:cs="Calibri"/>
          <w:color w:val="333333"/>
          <w:shd w:val="clear" w:color="auto" w:fill="FFFFFF"/>
          <w:lang w:val="en-US"/>
        </w:rPr>
        <w:t>, Ar</w:t>
      </w:r>
      <w:r w:rsidRPr="0001010F">
        <w:rPr>
          <w:rFonts w:ascii="Calibri" w:hAnsi="Calibri" w:cs="Calibri"/>
          <w:i/>
          <w:color w:val="333333"/>
          <w:shd w:val="clear" w:color="auto" w:fill="FFFFFF"/>
          <w:lang w:val="en-US"/>
        </w:rPr>
        <w:t>H</w:t>
      </w:r>
      <w:r w:rsidRPr="00EC3682">
        <w:rPr>
          <w:rFonts w:asciiTheme="minorHAnsi" w:eastAsiaTheme="majorEastAsia" w:hAnsiTheme="minorHAnsi" w:cstheme="minorHAnsi"/>
          <w:color w:val="333333"/>
          <w:shd w:val="clear" w:color="auto" w:fill="FFFFFF"/>
          <w:lang w:val="en-US"/>
        </w:rPr>
        <w:t xml:space="preserve">), 8.04 (dd, </w:t>
      </w:r>
      <w:r w:rsidRPr="00EC3682">
        <w:rPr>
          <w:rFonts w:asciiTheme="minorHAnsi" w:eastAsiaTheme="majorEastAsia" w:hAnsiTheme="minorHAnsi" w:cstheme="minorHAnsi"/>
          <w:i/>
          <w:color w:val="333333"/>
          <w:shd w:val="clear" w:color="auto" w:fill="FFFFFF"/>
          <w:lang w:val="en-US"/>
        </w:rPr>
        <w:t>J</w:t>
      </w:r>
      <w:r w:rsidRPr="00EC3682">
        <w:rPr>
          <w:rFonts w:asciiTheme="minorHAnsi" w:eastAsiaTheme="majorEastAsia" w:hAnsiTheme="minorHAnsi" w:cstheme="minorHAnsi"/>
          <w:color w:val="333333"/>
          <w:shd w:val="clear" w:color="auto" w:fill="FFFFFF"/>
          <w:lang w:val="en-US"/>
        </w:rPr>
        <w:t xml:space="preserve"> = 8.6, 2.7 Hz, 1</w:t>
      </w:r>
      <w:r>
        <w:rPr>
          <w:rFonts w:asciiTheme="minorHAnsi" w:eastAsiaTheme="majorEastAsia" w:hAnsiTheme="minorHAnsi" w:cstheme="minorHAnsi"/>
          <w:color w:val="333333"/>
          <w:shd w:val="clear" w:color="auto" w:fill="FFFFFF"/>
          <w:lang w:val="en-US"/>
        </w:rPr>
        <w:t> </w:t>
      </w:r>
      <w:r w:rsidRPr="00EC3682">
        <w:rPr>
          <w:rFonts w:asciiTheme="minorHAnsi" w:eastAsiaTheme="majorEastAsia" w:hAnsiTheme="minorHAnsi" w:cstheme="minorHAnsi"/>
          <w:color w:val="333333"/>
          <w:shd w:val="clear" w:color="auto" w:fill="FFFFFF"/>
          <w:lang w:val="en-US"/>
        </w:rPr>
        <w:t>H</w:t>
      </w:r>
      <w:r w:rsidRPr="0001010F">
        <w:rPr>
          <w:rFonts w:ascii="Calibri" w:hAnsi="Calibri" w:cs="Calibri"/>
          <w:color w:val="333333"/>
          <w:shd w:val="clear" w:color="auto" w:fill="FFFFFF"/>
          <w:lang w:val="en-US"/>
        </w:rPr>
        <w:t>, Ar</w:t>
      </w:r>
      <w:r w:rsidRPr="0001010F">
        <w:rPr>
          <w:rFonts w:ascii="Calibri" w:hAnsi="Calibri" w:cs="Calibri"/>
          <w:i/>
          <w:color w:val="333333"/>
          <w:shd w:val="clear" w:color="auto" w:fill="FFFFFF"/>
          <w:lang w:val="en-US"/>
        </w:rPr>
        <w:t>H</w:t>
      </w:r>
      <w:r w:rsidRPr="00EC3682">
        <w:rPr>
          <w:rFonts w:asciiTheme="minorHAnsi" w:eastAsiaTheme="majorEastAsia" w:hAnsiTheme="minorHAnsi" w:cstheme="minorHAnsi"/>
          <w:color w:val="333333"/>
          <w:shd w:val="clear" w:color="auto" w:fill="FFFFFF"/>
          <w:lang w:val="en-US"/>
        </w:rPr>
        <w:t>), 4.77 (q,</w:t>
      </w:r>
      <w:r w:rsidRPr="00EC3682">
        <w:rPr>
          <w:rFonts w:asciiTheme="minorHAnsi" w:eastAsiaTheme="majorEastAsia" w:hAnsiTheme="minorHAnsi" w:cstheme="minorHAnsi"/>
          <w:i/>
          <w:color w:val="333333"/>
          <w:shd w:val="clear" w:color="auto" w:fill="FFFFFF"/>
          <w:lang w:val="en-US"/>
        </w:rPr>
        <w:t xml:space="preserve"> J</w:t>
      </w:r>
      <w:r w:rsidRPr="00EC3682">
        <w:rPr>
          <w:rFonts w:asciiTheme="minorHAnsi" w:eastAsiaTheme="majorEastAsia" w:hAnsiTheme="minorHAnsi" w:cstheme="minorHAnsi"/>
          <w:color w:val="333333"/>
          <w:shd w:val="clear" w:color="auto" w:fill="FFFFFF"/>
          <w:lang w:val="en-US"/>
        </w:rPr>
        <w:t xml:space="preserve"> = 8.2 Hz, 2</w:t>
      </w:r>
      <w:r>
        <w:rPr>
          <w:rFonts w:asciiTheme="minorHAnsi" w:eastAsiaTheme="majorEastAsia" w:hAnsiTheme="minorHAnsi" w:cstheme="minorHAnsi"/>
          <w:color w:val="333333"/>
          <w:shd w:val="clear" w:color="auto" w:fill="FFFFFF"/>
          <w:lang w:val="en-US"/>
        </w:rPr>
        <w:t> </w:t>
      </w:r>
      <w:r w:rsidRPr="00EC3682">
        <w:rPr>
          <w:rFonts w:asciiTheme="minorHAnsi" w:eastAsiaTheme="majorEastAsia" w:hAnsiTheme="minorHAnsi" w:cstheme="minorHAnsi"/>
          <w:color w:val="333333"/>
          <w:shd w:val="clear" w:color="auto" w:fill="FFFFFF"/>
          <w:lang w:val="en-US"/>
        </w:rPr>
        <w:t>H</w:t>
      </w:r>
      <w:r w:rsidRPr="00F3558E">
        <w:rPr>
          <w:rFonts w:ascii="Calibri" w:hAnsi="Calibri" w:cs="Calibri"/>
          <w:color w:val="000000" w:themeColor="text1"/>
          <w:shd w:val="clear" w:color="auto" w:fill="FFFFFF"/>
          <w:lang w:val="en-US"/>
        </w:rPr>
        <w:t>, OC</w:t>
      </w:r>
      <w:r w:rsidRPr="00F3558E">
        <w:rPr>
          <w:rFonts w:ascii="Calibri" w:hAnsi="Calibri" w:cs="Calibri"/>
          <w:i/>
          <w:color w:val="000000" w:themeColor="text1"/>
          <w:shd w:val="clear" w:color="auto" w:fill="FFFFFF"/>
          <w:lang w:val="en-US"/>
        </w:rPr>
        <w:t>H</w:t>
      </w:r>
      <w:r w:rsidRPr="00F3558E">
        <w:rPr>
          <w:rFonts w:ascii="Calibri" w:hAnsi="Calibri" w:cs="Calibri"/>
          <w:color w:val="000000" w:themeColor="text1"/>
          <w:shd w:val="clear" w:color="auto" w:fill="FFFFFF"/>
          <w:vertAlign w:val="subscript"/>
          <w:lang w:val="en-US"/>
        </w:rPr>
        <w:t>2</w:t>
      </w:r>
      <w:r w:rsidRPr="00F3558E">
        <w:rPr>
          <w:rFonts w:ascii="Calibri" w:hAnsi="Calibri" w:cs="Calibri"/>
          <w:color w:val="000000" w:themeColor="text1"/>
          <w:shd w:val="clear" w:color="auto" w:fill="FFFFFF"/>
          <w:lang w:val="en-US"/>
        </w:rPr>
        <w:t>CF</w:t>
      </w:r>
      <w:r w:rsidRPr="00F3558E">
        <w:rPr>
          <w:rFonts w:ascii="Calibri" w:hAnsi="Calibri" w:cs="Calibri"/>
          <w:color w:val="000000" w:themeColor="text1"/>
          <w:shd w:val="clear" w:color="auto" w:fill="FFFFFF"/>
          <w:vertAlign w:val="subscript"/>
          <w:lang w:val="en-US"/>
        </w:rPr>
        <w:t>3</w:t>
      </w:r>
      <w:r w:rsidRPr="00EC3682">
        <w:rPr>
          <w:rFonts w:asciiTheme="minorHAnsi" w:eastAsiaTheme="majorEastAsia" w:hAnsiTheme="minorHAnsi" w:cstheme="minorHAnsi"/>
          <w:color w:val="333333"/>
          <w:shd w:val="clear" w:color="auto" w:fill="FFFFFF"/>
          <w:lang w:val="en-US"/>
        </w:rPr>
        <w:t>)</w:t>
      </w:r>
      <w:r w:rsidRPr="00EC3682">
        <w:rPr>
          <w:rFonts w:asciiTheme="minorHAnsi" w:eastAsiaTheme="majorEastAsia" w:hAnsiTheme="minorHAnsi" w:cstheme="minorHAnsi"/>
          <w:bCs/>
          <w:lang w:val="en-US"/>
        </w:rPr>
        <w:t>.</w:t>
      </w:r>
      <w:r>
        <w:rPr>
          <w:rFonts w:ascii="Calibri" w:hAnsi="Calibri" w:cs="Calibri"/>
          <w:bCs/>
          <w:lang w:val="en-US"/>
        </w:rPr>
        <w:t xml:space="preserve"> </w:t>
      </w:r>
      <w:r>
        <w:rPr>
          <w:rFonts w:ascii="Calibri" w:hAnsi="Calibri" w:cs="Calibri"/>
          <w:b/>
          <w:color w:val="000000" w:themeColor="text1"/>
          <w:vertAlign w:val="superscript"/>
          <w:lang w:val="en-US"/>
        </w:rPr>
        <w:t>13</w:t>
      </w:r>
      <w:r>
        <w:rPr>
          <w:rFonts w:ascii="Calibri" w:hAnsi="Calibri" w:cs="Calibri"/>
          <w:b/>
          <w:color w:val="000000" w:themeColor="text1"/>
          <w:lang w:val="en-US"/>
        </w:rPr>
        <w:t>C-NMR</w:t>
      </w:r>
      <w:r>
        <w:rPr>
          <w:rFonts w:ascii="Calibri" w:hAnsi="Calibri" w:cs="Calibri"/>
          <w:bCs/>
          <w:color w:val="000000" w:themeColor="text1"/>
          <w:lang w:val="en-US"/>
        </w:rPr>
        <w:t xml:space="preserve"> </w:t>
      </w:r>
      <w:r>
        <w:rPr>
          <w:rFonts w:ascii="Calibri" w:hAnsi="Calibri" w:cs="Calibri"/>
          <w:bCs/>
          <w:lang w:val="en-US"/>
        </w:rPr>
        <w:t>(101 MHz, CDCl</w:t>
      </w:r>
      <w:r>
        <w:rPr>
          <w:rFonts w:ascii="Calibri" w:hAnsi="Calibri" w:cs="Calibri"/>
          <w:bCs/>
          <w:vertAlign w:val="subscript"/>
          <w:lang w:val="en-US"/>
        </w:rPr>
        <w:t>3</w:t>
      </w:r>
      <w:r>
        <w:rPr>
          <w:rFonts w:ascii="Calibri" w:hAnsi="Calibri" w:cs="Calibri"/>
          <w:bCs/>
          <w:lang w:val="en-US"/>
        </w:rPr>
        <w:t xml:space="preserve">): </w:t>
      </w:r>
      <w:r>
        <w:rPr>
          <w:rFonts w:ascii="Calibri" w:hAnsi="Calibri" w:cs="Calibri"/>
          <w:bCs/>
        </w:rPr>
        <w:t>δ</w:t>
      </w:r>
      <w:r>
        <w:rPr>
          <w:rFonts w:ascii="Calibri" w:hAnsi="Calibri" w:cs="Calibri"/>
          <w:bCs/>
          <w:lang w:val="en-US"/>
        </w:rPr>
        <w:t xml:space="preserve"> = </w:t>
      </w:r>
      <w:r w:rsidRPr="00EC3682">
        <w:rPr>
          <w:rFonts w:asciiTheme="minorHAnsi" w:hAnsiTheme="minorHAnsi" w:cstheme="minorHAnsi"/>
          <w:color w:val="333333"/>
          <w:szCs w:val="20"/>
          <w:shd w:val="clear" w:color="auto" w:fill="FFFFFF"/>
          <w:lang w:val="en-US"/>
        </w:rPr>
        <w:t xml:space="preserve">163.0, 147.9, 143.4, 134.6, 127.3, 126.1, 122.8 (q, </w:t>
      </w:r>
      <w:r w:rsidRPr="00EC3682">
        <w:rPr>
          <w:rFonts w:asciiTheme="minorHAnsi" w:hAnsiTheme="minorHAnsi" w:cstheme="minorHAnsi"/>
          <w:i/>
          <w:color w:val="333333"/>
          <w:szCs w:val="20"/>
          <w:shd w:val="clear" w:color="auto" w:fill="FFFFFF"/>
          <w:lang w:val="en-US"/>
        </w:rPr>
        <w:t>J</w:t>
      </w:r>
      <w:r w:rsidRPr="00EC3682">
        <w:rPr>
          <w:rFonts w:asciiTheme="minorHAnsi" w:hAnsiTheme="minorHAnsi" w:cstheme="minorHAnsi"/>
          <w:color w:val="333333"/>
          <w:szCs w:val="20"/>
          <w:shd w:val="clear" w:color="auto" w:fill="FFFFFF"/>
          <w:lang w:val="en-US"/>
        </w:rPr>
        <w:t xml:space="preserve"> = 277.4 Hz), 103.1, 61.8 (q, </w:t>
      </w:r>
      <w:r w:rsidRPr="00EC3682">
        <w:rPr>
          <w:rFonts w:asciiTheme="minorHAnsi" w:hAnsiTheme="minorHAnsi" w:cstheme="minorHAnsi"/>
          <w:i/>
          <w:color w:val="333333"/>
          <w:szCs w:val="20"/>
          <w:shd w:val="clear" w:color="auto" w:fill="FFFFFF"/>
          <w:lang w:val="en-US"/>
        </w:rPr>
        <w:t>J</w:t>
      </w:r>
      <w:r w:rsidRPr="00EC3682">
        <w:rPr>
          <w:rFonts w:asciiTheme="minorHAnsi" w:hAnsiTheme="minorHAnsi" w:cstheme="minorHAnsi"/>
          <w:color w:val="333333"/>
          <w:szCs w:val="20"/>
          <w:shd w:val="clear" w:color="auto" w:fill="FFFFFF"/>
          <w:lang w:val="en-US"/>
        </w:rPr>
        <w:t xml:space="preserve"> = 37.3 Hz).</w:t>
      </w:r>
      <w:r w:rsidRPr="00EC3682">
        <w:rPr>
          <w:rFonts w:ascii="Helvetica" w:hAnsi="Helvetica" w:cs="Helvetica"/>
          <w:color w:val="333333"/>
          <w:szCs w:val="20"/>
          <w:shd w:val="clear" w:color="auto" w:fill="FFFFFF"/>
          <w:lang w:val="en-US"/>
        </w:rPr>
        <w:t xml:space="preserve"> </w:t>
      </w:r>
      <w:r w:rsidRPr="00512F7E">
        <w:rPr>
          <w:rFonts w:ascii="Calibri" w:hAnsi="Calibri" w:cs="Calibri"/>
          <w:b/>
          <w:color w:val="000000" w:themeColor="text1"/>
          <w:vertAlign w:val="superscript"/>
          <w:lang w:val="en-US"/>
        </w:rPr>
        <w:t>19</w:t>
      </w:r>
      <w:r w:rsidRPr="00512F7E">
        <w:rPr>
          <w:rFonts w:ascii="Calibri" w:hAnsi="Calibri" w:cs="Calibri"/>
          <w:b/>
          <w:color w:val="000000" w:themeColor="text1"/>
          <w:lang w:val="en-US"/>
        </w:rPr>
        <w:t>F-NMR</w:t>
      </w:r>
      <w:r w:rsidRPr="00512F7E">
        <w:rPr>
          <w:rFonts w:ascii="Calibri" w:hAnsi="Calibri" w:cs="Calibri"/>
          <w:bCs/>
          <w:color w:val="000000" w:themeColor="text1"/>
          <w:lang w:val="en-US"/>
        </w:rPr>
        <w:t xml:space="preserve"> </w:t>
      </w:r>
      <w:r w:rsidRPr="00512F7E">
        <w:rPr>
          <w:rFonts w:ascii="Calibri" w:hAnsi="Calibri" w:cs="Calibri"/>
          <w:bCs/>
          <w:lang w:val="en-US"/>
        </w:rPr>
        <w:t>(376 MHz, CDCl</w:t>
      </w:r>
      <w:r w:rsidRPr="00512F7E">
        <w:rPr>
          <w:rFonts w:ascii="Calibri" w:hAnsi="Calibri" w:cs="Calibri"/>
          <w:bCs/>
          <w:vertAlign w:val="subscript"/>
          <w:lang w:val="en-US"/>
        </w:rPr>
        <w:t>3</w:t>
      </w:r>
      <w:r w:rsidRPr="00512F7E">
        <w:rPr>
          <w:rFonts w:ascii="Calibri" w:hAnsi="Calibri" w:cs="Calibri"/>
          <w:bCs/>
          <w:lang w:val="en-US"/>
        </w:rPr>
        <w:t xml:space="preserve">): </w:t>
      </w:r>
      <w:r>
        <w:rPr>
          <w:rFonts w:ascii="Calibri" w:hAnsi="Calibri" w:cs="Calibri"/>
          <w:bCs/>
        </w:rPr>
        <w:t>δ</w:t>
      </w:r>
      <w:r w:rsidRPr="00512F7E">
        <w:rPr>
          <w:rFonts w:ascii="Calibri" w:hAnsi="Calibri" w:cs="Calibri"/>
          <w:bCs/>
          <w:lang w:val="en-US"/>
        </w:rPr>
        <w:t xml:space="preserve"> </w:t>
      </w:r>
      <w:r>
        <w:rPr>
          <w:rFonts w:ascii="Calibri" w:hAnsi="Calibri" w:cs="Calibri"/>
          <w:bCs/>
          <w:lang w:val="en-US"/>
        </w:rPr>
        <w:t xml:space="preserve">-73.2. </w:t>
      </w:r>
      <w:r w:rsidRPr="00EC3682">
        <w:rPr>
          <w:rFonts w:ascii="Calibri" w:hAnsi="Calibri" w:cs="Calibri"/>
          <w:b/>
          <w:bCs/>
          <w:color w:val="000000" w:themeColor="text1"/>
          <w:lang w:val="en-US"/>
        </w:rPr>
        <w:t>IR</w:t>
      </w:r>
      <w:r w:rsidRPr="00EC3682">
        <w:rPr>
          <w:rFonts w:ascii="Calibri" w:hAnsi="Calibri" w:cs="Calibri"/>
          <w:bCs/>
          <w:color w:val="000000" w:themeColor="text1"/>
          <w:lang w:val="en-US"/>
        </w:rPr>
        <w:t xml:space="preserve">: </w:t>
      </w:r>
      <w:r w:rsidRPr="00512F7E">
        <w:rPr>
          <w:rFonts w:ascii="Calibri" w:hAnsi="Calibri" w:cs="Calibri"/>
          <w:bCs/>
          <w:i/>
          <w:lang w:val="en-US"/>
        </w:rPr>
        <w:t>v</w:t>
      </w:r>
      <w:r>
        <w:rPr>
          <w:rFonts w:ascii="Calibri" w:hAnsi="Calibri" w:cs="Calibri"/>
          <w:bCs/>
          <w:i/>
          <w:lang w:val="en-US"/>
        </w:rPr>
        <w:t xml:space="preserve"> </w:t>
      </w:r>
      <w:r w:rsidRPr="00EC3682">
        <w:rPr>
          <w:rFonts w:asciiTheme="minorHAnsi" w:hAnsiTheme="minorHAnsi" w:cstheme="minorHAnsi"/>
          <w:lang w:val="en-US"/>
        </w:rPr>
        <w:t>2992 (s), 2912 (s), 1753 (m), 1609 (m), 1530 (m), 1406 (m), 1367 (m), 1304 (m), 1263 (m), 1241 (s), 1184 (m), 1123 (m), 1079 (s), 1036 (m), 896 (m), 867 (m), 737 (m)</w:t>
      </w:r>
      <w:r>
        <w:rPr>
          <w:rFonts w:asciiTheme="minorHAnsi" w:hAnsiTheme="minorHAnsi" w:cstheme="minorHAnsi"/>
          <w:lang w:val="en-US"/>
        </w:rPr>
        <w:t>.</w:t>
      </w:r>
      <w:r>
        <w:rPr>
          <w:lang w:val="en-US" w:eastAsia="zh-CN"/>
        </w:rPr>
        <w:t xml:space="preserve"> </w:t>
      </w:r>
      <w:r w:rsidRPr="00EC3682">
        <w:rPr>
          <w:rFonts w:ascii="Calibri" w:hAnsi="Calibri" w:cs="Calibri"/>
          <w:b/>
          <w:bCs/>
          <w:color w:val="000000" w:themeColor="text1"/>
          <w:lang w:val="en-US"/>
        </w:rPr>
        <w:t>HRMS</w:t>
      </w:r>
      <w:r w:rsidRPr="00512F7E">
        <w:rPr>
          <w:rFonts w:ascii="Calibri" w:hAnsi="Calibri" w:cs="Calibri"/>
          <w:b/>
          <w:bCs/>
          <w:color w:val="000000" w:themeColor="text1"/>
          <w:lang w:val="en-US"/>
        </w:rPr>
        <w:t xml:space="preserve"> </w:t>
      </w:r>
      <w:r w:rsidRPr="00512F7E">
        <w:rPr>
          <w:rFonts w:ascii="Calibri" w:hAnsi="Calibri" w:cs="Calibri"/>
          <w:lang w:val="en-US"/>
        </w:rPr>
        <w:t>(</w:t>
      </w:r>
      <w:r>
        <w:rPr>
          <w:rFonts w:asciiTheme="minorHAnsi" w:hAnsiTheme="minorHAnsi" w:cstheme="minorHAnsi"/>
          <w:lang w:val="en-US"/>
        </w:rPr>
        <w:t>ESI/QTOF</w:t>
      </w:r>
      <w:r w:rsidRPr="00512F7E">
        <w:rPr>
          <w:rFonts w:ascii="Calibri" w:hAnsi="Calibri" w:cs="Calibri"/>
          <w:lang w:val="en-US"/>
        </w:rPr>
        <w:t xml:space="preserve">) </w:t>
      </w:r>
      <w:r w:rsidRPr="00512F7E">
        <w:rPr>
          <w:rFonts w:ascii="Calibri" w:hAnsi="Calibri" w:cs="Calibri"/>
          <w:i/>
          <w:iCs/>
          <w:lang w:val="en-US"/>
        </w:rPr>
        <w:t>m/z</w:t>
      </w:r>
      <w:r w:rsidRPr="00512F7E">
        <w:rPr>
          <w:rFonts w:ascii="Calibri" w:hAnsi="Calibri" w:cs="Calibri"/>
          <w:lang w:val="en-US"/>
        </w:rPr>
        <w:t>: [M</w:t>
      </w:r>
      <w:r>
        <w:rPr>
          <w:rFonts w:ascii="Calibri" w:hAnsi="Calibri" w:cs="Calibri"/>
          <w:lang w:val="en-US"/>
        </w:rPr>
        <w:t>+H</w:t>
      </w:r>
      <w:r w:rsidRPr="00512F7E">
        <w:rPr>
          <w:rFonts w:ascii="Calibri" w:hAnsi="Calibri" w:cs="Calibri"/>
          <w:lang w:val="en-US"/>
        </w:rPr>
        <w:t>]</w:t>
      </w:r>
      <w:r w:rsidRPr="00512F7E">
        <w:rPr>
          <w:rFonts w:ascii="Calibri" w:hAnsi="Calibri" w:cs="Calibri"/>
          <w:vertAlign w:val="superscript"/>
          <w:lang w:val="en-US"/>
        </w:rPr>
        <w:t>+</w:t>
      </w:r>
      <w:r w:rsidRPr="00512F7E">
        <w:rPr>
          <w:rFonts w:ascii="Calibri" w:hAnsi="Calibri" w:cs="Calibri"/>
          <w:lang w:val="en-US"/>
        </w:rPr>
        <w:t xml:space="preserve"> calcd for</w:t>
      </w:r>
      <w:r>
        <w:rPr>
          <w:rFonts w:ascii="Calibri" w:hAnsi="Calibri" w:cs="Calibri"/>
          <w:lang w:val="en-US"/>
        </w:rPr>
        <w:t xml:space="preserve"> </w:t>
      </w:r>
      <w:r w:rsidRPr="00EC3682">
        <w:rPr>
          <w:rFonts w:asciiTheme="minorHAnsi" w:hAnsiTheme="minorHAnsi" w:cstheme="minorHAnsi"/>
          <w:color w:val="000000"/>
          <w:lang w:val="en-US"/>
        </w:rPr>
        <w:t>C</w:t>
      </w:r>
      <w:r w:rsidRPr="00EC3682">
        <w:rPr>
          <w:rFonts w:asciiTheme="minorHAnsi" w:hAnsiTheme="minorHAnsi" w:cstheme="minorHAnsi"/>
          <w:color w:val="000000"/>
          <w:vertAlign w:val="subscript"/>
          <w:lang w:val="en-US"/>
        </w:rPr>
        <w:t>9</w:t>
      </w:r>
      <w:r w:rsidRPr="00EC3682">
        <w:rPr>
          <w:rFonts w:asciiTheme="minorHAnsi" w:hAnsiTheme="minorHAnsi" w:cstheme="minorHAnsi"/>
          <w:color w:val="000000"/>
          <w:lang w:val="en-US"/>
        </w:rPr>
        <w:t>H</w:t>
      </w:r>
      <w:r w:rsidRPr="00EC3682">
        <w:rPr>
          <w:rFonts w:asciiTheme="minorHAnsi" w:hAnsiTheme="minorHAnsi" w:cstheme="minorHAnsi"/>
          <w:color w:val="000000"/>
          <w:vertAlign w:val="subscript"/>
          <w:lang w:val="en-US"/>
        </w:rPr>
        <w:t>6</w:t>
      </w:r>
      <w:r w:rsidRPr="00EC3682">
        <w:rPr>
          <w:rFonts w:asciiTheme="minorHAnsi" w:hAnsiTheme="minorHAnsi" w:cstheme="minorHAnsi"/>
          <w:color w:val="000000"/>
          <w:lang w:val="en-US"/>
        </w:rPr>
        <w:t>F</w:t>
      </w:r>
      <w:r w:rsidRPr="00EC3682">
        <w:rPr>
          <w:rFonts w:asciiTheme="minorHAnsi" w:hAnsiTheme="minorHAnsi" w:cstheme="minorHAnsi"/>
          <w:color w:val="000000"/>
          <w:vertAlign w:val="subscript"/>
          <w:lang w:val="en-US"/>
        </w:rPr>
        <w:t>3</w:t>
      </w:r>
      <w:r w:rsidRPr="00EC3682">
        <w:rPr>
          <w:rFonts w:asciiTheme="minorHAnsi" w:hAnsiTheme="minorHAnsi" w:cstheme="minorHAnsi"/>
          <w:color w:val="000000"/>
          <w:lang w:val="en-US"/>
        </w:rPr>
        <w:t>INO</w:t>
      </w:r>
      <w:r w:rsidRPr="00EC3682">
        <w:rPr>
          <w:rFonts w:asciiTheme="minorHAnsi" w:hAnsiTheme="minorHAnsi" w:cstheme="minorHAnsi"/>
          <w:color w:val="000000"/>
          <w:vertAlign w:val="subscript"/>
          <w:lang w:val="en-US"/>
        </w:rPr>
        <w:t>4</w:t>
      </w:r>
      <w:r w:rsidRPr="00EC3682">
        <w:rPr>
          <w:rFonts w:asciiTheme="minorHAnsi" w:hAnsiTheme="minorHAnsi" w:cstheme="minorHAnsi"/>
          <w:color w:val="000000"/>
          <w:vertAlign w:val="superscript"/>
          <w:lang w:val="en-US"/>
        </w:rPr>
        <w:t>+</w:t>
      </w:r>
      <w:r>
        <w:rPr>
          <w:rFonts w:asciiTheme="minorHAnsi" w:hAnsiTheme="minorHAnsi" w:cstheme="minorHAnsi"/>
          <w:color w:val="000000"/>
          <w:lang w:val="en-US"/>
        </w:rPr>
        <w:t> 375.9288, found 375.9286</w:t>
      </w:r>
      <w:r w:rsidRPr="00512F7E">
        <w:rPr>
          <w:rFonts w:ascii="Calibri" w:hAnsi="Calibri" w:cs="Calibri"/>
          <w:lang w:val="en-US" w:eastAsia="zh-CN"/>
        </w:rPr>
        <w:t>.</w:t>
      </w:r>
    </w:p>
    <w:p w14:paraId="437D39B9" w14:textId="3D4010C8" w:rsidR="008075AB" w:rsidRDefault="008075AB" w:rsidP="00E03F52">
      <w:pPr>
        <w:pStyle w:val="NormalWeb"/>
        <w:spacing w:before="0" w:beforeAutospacing="0" w:after="0" w:afterAutospacing="0" w:line="288" w:lineRule="auto"/>
        <w:jc w:val="both"/>
        <w:rPr>
          <w:rFonts w:ascii="Calibri" w:hAnsi="Calibri" w:cs="Calibri"/>
          <w:color w:val="333333"/>
          <w:shd w:val="clear" w:color="auto" w:fill="FFFFFF"/>
          <w:lang w:val="en-US"/>
        </w:rPr>
      </w:pPr>
    </w:p>
    <w:p w14:paraId="31C040A5" w14:textId="436F21E0" w:rsidR="00EC3682" w:rsidRPr="004F2493" w:rsidRDefault="00EC3682" w:rsidP="00EC3682">
      <w:pPr>
        <w:pStyle w:val="NormalWeb"/>
        <w:spacing w:before="0" w:beforeAutospacing="0" w:after="0" w:afterAutospacing="0" w:line="288" w:lineRule="auto"/>
        <w:jc w:val="both"/>
        <w:rPr>
          <w:rFonts w:ascii="Calibri" w:hAnsi="Calibri" w:cs="Calibri"/>
          <w:b/>
          <w:szCs w:val="22"/>
          <w:lang w:val="es-ES" w:eastAsia="zh-CN"/>
        </w:rPr>
      </w:pPr>
      <w:r w:rsidRPr="004F2493">
        <w:rPr>
          <w:rFonts w:ascii="Calibri" w:hAnsi="Calibri" w:cs="Calibri"/>
          <w:b/>
          <w:szCs w:val="22"/>
          <w:lang w:val="es-ES" w:eastAsia="zh-CN"/>
        </w:rPr>
        <w:t>1,1,1,3,3,3-Hexafluoro-2-(2-iodo-5-nitrophenyl)propan-2-ol (</w:t>
      </w:r>
      <w:r w:rsidR="000762BC">
        <w:rPr>
          <w:rFonts w:ascii="Calibri" w:hAnsi="Calibri" w:cs="Calibri"/>
          <w:b/>
          <w:szCs w:val="22"/>
          <w:lang w:val="es-ES" w:eastAsia="zh-CN"/>
        </w:rPr>
        <w:t>2</w:t>
      </w:r>
      <w:r w:rsidR="003F38AE" w:rsidRPr="004F2493">
        <w:rPr>
          <w:rFonts w:ascii="Calibri" w:hAnsi="Calibri" w:cs="Calibri"/>
          <w:b/>
          <w:szCs w:val="22"/>
          <w:lang w:val="es-ES" w:eastAsia="zh-CN"/>
        </w:rPr>
        <w:t>g</w:t>
      </w:r>
      <w:r w:rsidRPr="004F2493">
        <w:rPr>
          <w:rFonts w:ascii="Calibri" w:hAnsi="Calibri" w:cs="Calibri"/>
          <w:b/>
          <w:szCs w:val="22"/>
          <w:lang w:val="es-ES" w:eastAsia="zh-CN"/>
        </w:rPr>
        <w:t>)</w:t>
      </w:r>
    </w:p>
    <w:p w14:paraId="377CCC83" w14:textId="7DA9425C" w:rsidR="00EC3682" w:rsidRDefault="00EC3682" w:rsidP="00EC3682">
      <w:pPr>
        <w:pStyle w:val="NormalWeb"/>
        <w:spacing w:before="0" w:beforeAutospacing="0" w:after="0" w:afterAutospacing="0" w:line="288" w:lineRule="auto"/>
        <w:jc w:val="center"/>
      </w:pPr>
      <w:r>
        <w:object w:dxaOrig="1418" w:dyaOrig="1432" w14:anchorId="64768459">
          <v:shape id="_x0000_i1040" type="#_x0000_t75" style="width:53pt;height:53.5pt" o:ole="">
            <v:imagedata r:id="rId38" o:title=""/>
          </v:shape>
          <o:OLEObject Type="Embed" ProgID="ChemDraw.Document.6.0" ShapeID="_x0000_i1040" DrawAspect="Content" ObjectID="_1756036885" r:id="rId39"/>
        </w:object>
      </w:r>
    </w:p>
    <w:p w14:paraId="49BE9DDF" w14:textId="251AC702" w:rsidR="00EC3682" w:rsidRDefault="00EC3682" w:rsidP="00EC3682">
      <w:pPr>
        <w:pStyle w:val="TFExperimentalSection"/>
        <w:spacing w:line="288" w:lineRule="auto"/>
        <w:ind w:firstLine="0"/>
        <w:rPr>
          <w:rFonts w:ascii="Calibri" w:hAnsi="Calibri" w:cs="Calibri"/>
          <w:sz w:val="24"/>
          <w:szCs w:val="24"/>
        </w:rPr>
      </w:pPr>
      <w:r>
        <w:rPr>
          <w:rFonts w:ascii="Calibri" w:hAnsi="Calibri" w:cs="Calibri"/>
          <w:sz w:val="24"/>
          <w:szCs w:val="24"/>
        </w:rPr>
        <w:t xml:space="preserve">Following </w:t>
      </w:r>
      <w:r>
        <w:rPr>
          <w:rFonts w:ascii="Calibri" w:hAnsi="Calibri" w:cs="Calibri"/>
          <w:b/>
          <w:sz w:val="24"/>
          <w:szCs w:val="24"/>
        </w:rPr>
        <w:t>GP2</w:t>
      </w:r>
      <w:r>
        <w:rPr>
          <w:rFonts w:ascii="Calibri" w:hAnsi="Calibri" w:cs="Calibri"/>
          <w:sz w:val="24"/>
          <w:szCs w:val="24"/>
        </w:rPr>
        <w:t xml:space="preserve"> on 19.2 mmol scale using </w:t>
      </w:r>
      <w:r>
        <w:rPr>
          <w:rFonts w:asciiTheme="minorHAnsi" w:hAnsiTheme="minorHAnsi" w:cstheme="minorHAnsi"/>
          <w:sz w:val="24"/>
        </w:rPr>
        <w:t>2,2,2‐trifluoroethyl 2-iodo-5-nitrobenzoate</w:t>
      </w:r>
      <w:r>
        <w:rPr>
          <w:rFonts w:ascii="Calibri" w:hAnsi="Calibri" w:cs="Calibri"/>
          <w:sz w:val="40"/>
          <w:szCs w:val="24"/>
        </w:rPr>
        <w:t xml:space="preserve"> </w:t>
      </w:r>
      <w:r>
        <w:rPr>
          <w:rFonts w:ascii="Calibri" w:hAnsi="Calibri" w:cs="Calibri"/>
          <w:sz w:val="24"/>
          <w:szCs w:val="24"/>
        </w:rPr>
        <w:t>(</w:t>
      </w:r>
      <w:r w:rsidR="000762BC">
        <w:rPr>
          <w:rFonts w:ascii="Calibri" w:hAnsi="Calibri" w:cs="Calibri"/>
          <w:b/>
          <w:sz w:val="24"/>
          <w:szCs w:val="24"/>
        </w:rPr>
        <w:t>7</w:t>
      </w:r>
      <w:r w:rsidR="003F38AE" w:rsidRPr="003F38AE">
        <w:rPr>
          <w:rFonts w:ascii="Calibri" w:hAnsi="Calibri" w:cs="Calibri"/>
          <w:b/>
          <w:sz w:val="24"/>
          <w:szCs w:val="24"/>
        </w:rPr>
        <w:t>g</w:t>
      </w:r>
      <w:r w:rsidR="003F38AE">
        <w:rPr>
          <w:rFonts w:ascii="Calibri" w:hAnsi="Calibri" w:cs="Calibri"/>
          <w:sz w:val="24"/>
          <w:szCs w:val="24"/>
        </w:rPr>
        <w:t xml:space="preserve">, </w:t>
      </w:r>
      <w:r>
        <w:rPr>
          <w:rFonts w:ascii="Calibri" w:hAnsi="Calibri" w:cs="Calibri"/>
          <w:sz w:val="24"/>
          <w:szCs w:val="24"/>
        </w:rPr>
        <w:t>3.00 g, 8.00 mmol, 1.0 equiv.). 1,1,1,3,3,3-Hexafluoro-2-(2-iodo-5-nitrophenyl)propan-2-ol (</w:t>
      </w:r>
      <w:r w:rsidR="000762BC">
        <w:rPr>
          <w:rFonts w:ascii="Calibri" w:hAnsi="Calibri" w:cs="Calibri"/>
          <w:b/>
          <w:sz w:val="24"/>
          <w:szCs w:val="24"/>
        </w:rPr>
        <w:t>2</w:t>
      </w:r>
      <w:r w:rsidR="003F38AE" w:rsidRPr="003F38AE">
        <w:rPr>
          <w:rFonts w:ascii="Calibri" w:hAnsi="Calibri" w:cs="Calibri"/>
          <w:b/>
          <w:sz w:val="24"/>
          <w:szCs w:val="24"/>
        </w:rPr>
        <w:t>g</w:t>
      </w:r>
      <w:r w:rsidR="003F38AE">
        <w:rPr>
          <w:rFonts w:ascii="Calibri" w:hAnsi="Calibri" w:cs="Calibri"/>
          <w:sz w:val="24"/>
          <w:szCs w:val="24"/>
        </w:rPr>
        <w:t xml:space="preserve">, </w:t>
      </w:r>
      <w:r>
        <w:rPr>
          <w:rFonts w:ascii="Calibri" w:hAnsi="Calibri" w:cs="Calibri"/>
          <w:sz w:val="24"/>
          <w:szCs w:val="24"/>
        </w:rPr>
        <w:t xml:space="preserve">1.35 g, 3.25 mmol, 41%) </w:t>
      </w:r>
      <w:r>
        <w:rPr>
          <w:rFonts w:asciiTheme="minorHAnsi" w:hAnsiTheme="minorHAnsi" w:cstheme="minorHAnsi"/>
          <w:sz w:val="24"/>
        </w:rPr>
        <w:t xml:space="preserve">was obtained as </w:t>
      </w:r>
      <w:r w:rsidR="00AE1E4A">
        <w:rPr>
          <w:rFonts w:asciiTheme="minorHAnsi" w:hAnsiTheme="minorHAnsi" w:cstheme="minorHAnsi"/>
          <w:sz w:val="24"/>
        </w:rPr>
        <w:t xml:space="preserve">a </w:t>
      </w:r>
      <w:r>
        <w:rPr>
          <w:rFonts w:asciiTheme="minorHAnsi" w:hAnsiTheme="minorHAnsi" w:cstheme="minorHAnsi"/>
          <w:sz w:val="24"/>
        </w:rPr>
        <w:t>yellow sol</w:t>
      </w:r>
      <w:r w:rsidR="00AE1E4A">
        <w:rPr>
          <w:rFonts w:asciiTheme="minorHAnsi" w:hAnsiTheme="minorHAnsi" w:cstheme="minorHAnsi"/>
          <w:sz w:val="24"/>
        </w:rPr>
        <w:t>i</w:t>
      </w:r>
      <w:r>
        <w:rPr>
          <w:rFonts w:asciiTheme="minorHAnsi" w:hAnsiTheme="minorHAnsi" w:cstheme="minorHAnsi"/>
          <w:sz w:val="24"/>
        </w:rPr>
        <w:t>d. Purification via column chromatography (</w:t>
      </w:r>
      <w:r>
        <w:rPr>
          <w:rFonts w:ascii="Calibri" w:hAnsi="Calibri" w:cs="Calibri"/>
          <w:bCs/>
          <w:i/>
          <w:iCs/>
          <w:sz w:val="24"/>
          <w:szCs w:val="24"/>
        </w:rPr>
        <w:t>n</w:t>
      </w:r>
      <w:r>
        <w:rPr>
          <w:rFonts w:ascii="Calibri" w:hAnsi="Calibri" w:cs="Calibri"/>
          <w:bCs/>
          <w:sz w:val="24"/>
          <w:szCs w:val="24"/>
        </w:rPr>
        <w:t>-pentane/DCM = 1:1</w:t>
      </w:r>
      <w:r>
        <w:rPr>
          <w:rFonts w:asciiTheme="minorHAnsi" w:hAnsiTheme="minorHAnsi" w:cstheme="minorHAnsi"/>
          <w:sz w:val="24"/>
        </w:rPr>
        <w:t>).</w:t>
      </w:r>
    </w:p>
    <w:p w14:paraId="30BB5D83" w14:textId="77777777" w:rsidR="00EC3682" w:rsidRPr="0001010F" w:rsidRDefault="00EC3682" w:rsidP="00EC3682">
      <w:pPr>
        <w:pStyle w:val="TFExperimentalSection"/>
        <w:spacing w:line="288" w:lineRule="auto"/>
        <w:ind w:firstLine="0"/>
        <w:rPr>
          <w:rFonts w:ascii="Calibri" w:hAnsi="Calibri" w:cs="Calibri"/>
          <w:sz w:val="10"/>
          <w:szCs w:val="10"/>
        </w:rPr>
      </w:pPr>
    </w:p>
    <w:p w14:paraId="655F5C28" w14:textId="279DC138" w:rsidR="008075AB" w:rsidRDefault="000762BC" w:rsidP="003F38AE">
      <w:pPr>
        <w:pStyle w:val="TFExperimentalSection"/>
        <w:spacing w:line="288" w:lineRule="auto"/>
        <w:ind w:firstLine="0"/>
        <w:rPr>
          <w:rFonts w:asciiTheme="minorHAnsi" w:hAnsiTheme="minorHAnsi" w:cstheme="minorHAnsi"/>
          <w:color w:val="333333"/>
          <w:sz w:val="24"/>
          <w:szCs w:val="24"/>
          <w:shd w:val="clear" w:color="auto" w:fill="FFFFFF"/>
        </w:rPr>
      </w:pPr>
      <w:r>
        <w:rPr>
          <w:rFonts w:ascii="Calibri" w:hAnsi="Calibri" w:cs="Calibri"/>
          <w:b/>
          <w:sz w:val="24"/>
          <w:szCs w:val="24"/>
        </w:rPr>
        <w:t xml:space="preserve">MP: </w:t>
      </w:r>
      <w:r>
        <w:rPr>
          <w:rFonts w:ascii="Calibri" w:hAnsi="Calibri" w:cs="Calibri"/>
          <w:sz w:val="24"/>
          <w:szCs w:val="24"/>
        </w:rPr>
        <w:t>48</w:t>
      </w:r>
      <w:r w:rsidRPr="000762BC">
        <w:rPr>
          <w:rFonts w:ascii="Calibri" w:hAnsi="Calibri" w:cs="Calibri"/>
          <w:color w:val="333333"/>
          <w:sz w:val="24"/>
          <w:szCs w:val="24"/>
          <w:shd w:val="clear" w:color="auto" w:fill="FFFFFF"/>
        </w:rPr>
        <w:t>–</w:t>
      </w:r>
      <w:r>
        <w:rPr>
          <w:rFonts w:ascii="Calibri" w:hAnsi="Calibri" w:cs="Calibri"/>
          <w:sz w:val="24"/>
          <w:szCs w:val="24"/>
        </w:rPr>
        <w:t xml:space="preserve">50 °C. </w:t>
      </w:r>
      <w:r w:rsidR="00EC3682" w:rsidRPr="00EC3682">
        <w:rPr>
          <w:rFonts w:ascii="Calibri" w:hAnsi="Calibri" w:cs="Calibri"/>
          <w:b/>
          <w:color w:val="000000" w:themeColor="text1"/>
          <w:sz w:val="24"/>
          <w:szCs w:val="24"/>
        </w:rPr>
        <w:t>TLC</w:t>
      </w:r>
      <w:r w:rsidR="00EC3682" w:rsidRPr="00EC3682">
        <w:rPr>
          <w:rFonts w:ascii="Calibri" w:hAnsi="Calibri" w:cs="Calibri"/>
          <w:bCs/>
          <w:color w:val="000000" w:themeColor="text1"/>
          <w:sz w:val="24"/>
          <w:szCs w:val="24"/>
        </w:rPr>
        <w:t xml:space="preserve">: </w:t>
      </w:r>
      <w:r w:rsidR="00EC3682" w:rsidRPr="00EC3682">
        <w:rPr>
          <w:rFonts w:ascii="Calibri" w:hAnsi="Calibri" w:cs="Calibri"/>
          <w:bCs/>
          <w:color w:val="000000" w:themeColor="text1"/>
          <w:sz w:val="24"/>
        </w:rPr>
        <w:t>R</w:t>
      </w:r>
      <w:r w:rsidR="00EC3682" w:rsidRPr="00EC3682">
        <w:rPr>
          <w:rFonts w:ascii="Calibri" w:hAnsi="Calibri" w:cs="Calibri"/>
          <w:bCs/>
          <w:color w:val="000000" w:themeColor="text1"/>
          <w:sz w:val="24"/>
          <w:vertAlign w:val="subscript"/>
        </w:rPr>
        <w:t>f</w:t>
      </w:r>
      <w:r w:rsidR="00EC3682" w:rsidRPr="00EC3682">
        <w:rPr>
          <w:rFonts w:ascii="Calibri" w:hAnsi="Calibri" w:cs="Calibri"/>
          <w:bCs/>
          <w:color w:val="000000" w:themeColor="text1"/>
          <w:sz w:val="24"/>
        </w:rPr>
        <w:t xml:space="preserve"> (</w:t>
      </w:r>
      <w:r w:rsidR="00EC3682" w:rsidRPr="00EC3682">
        <w:rPr>
          <w:rFonts w:ascii="Calibri" w:hAnsi="Calibri" w:cs="Calibri"/>
          <w:bCs/>
          <w:i/>
          <w:iCs/>
          <w:color w:val="000000" w:themeColor="text1"/>
          <w:sz w:val="24"/>
        </w:rPr>
        <w:t>n</w:t>
      </w:r>
      <w:r w:rsidR="00EC3682" w:rsidRPr="00EC3682">
        <w:rPr>
          <w:rFonts w:ascii="Calibri" w:hAnsi="Calibri" w:cs="Calibri"/>
          <w:bCs/>
          <w:color w:val="000000" w:themeColor="text1"/>
          <w:sz w:val="24"/>
        </w:rPr>
        <w:t>-pentane/DCM = 1:1) = 0.16</w:t>
      </w:r>
      <w:r w:rsidR="00EC3682" w:rsidRPr="00EC3682">
        <w:rPr>
          <w:rFonts w:ascii="Calibri" w:hAnsi="Calibri" w:cs="Calibri"/>
          <w:bCs/>
          <w:color w:val="000000" w:themeColor="text1"/>
          <w:sz w:val="24"/>
          <w:szCs w:val="24"/>
        </w:rPr>
        <w:t xml:space="preserve">. </w:t>
      </w:r>
      <w:r w:rsidR="00EC3682" w:rsidRPr="00EC3682">
        <w:rPr>
          <w:rFonts w:ascii="Calibri" w:hAnsi="Calibri" w:cs="Calibri"/>
          <w:b/>
          <w:color w:val="000000" w:themeColor="text1"/>
          <w:sz w:val="24"/>
          <w:szCs w:val="24"/>
          <w:vertAlign w:val="superscript"/>
        </w:rPr>
        <w:t>1</w:t>
      </w:r>
      <w:r w:rsidR="00EC3682" w:rsidRPr="00EC3682">
        <w:rPr>
          <w:rFonts w:ascii="Calibri" w:hAnsi="Calibri" w:cs="Calibri"/>
          <w:b/>
          <w:color w:val="000000" w:themeColor="text1"/>
          <w:sz w:val="24"/>
          <w:szCs w:val="24"/>
        </w:rPr>
        <w:t>H-NMR</w:t>
      </w:r>
      <w:r w:rsidR="00EC3682" w:rsidRPr="00EC3682">
        <w:rPr>
          <w:rFonts w:ascii="Calibri" w:hAnsi="Calibri" w:cs="Calibri"/>
          <w:bCs/>
          <w:color w:val="000000" w:themeColor="text1"/>
          <w:sz w:val="24"/>
          <w:szCs w:val="24"/>
        </w:rPr>
        <w:t xml:space="preserve"> (400 MHz, CDCl</w:t>
      </w:r>
      <w:r w:rsidR="00EC3682" w:rsidRPr="00EC3682">
        <w:rPr>
          <w:rFonts w:ascii="Calibri" w:hAnsi="Calibri" w:cs="Calibri"/>
          <w:bCs/>
          <w:color w:val="000000" w:themeColor="text1"/>
          <w:sz w:val="24"/>
          <w:szCs w:val="24"/>
          <w:vertAlign w:val="subscript"/>
        </w:rPr>
        <w:t>3</w:t>
      </w:r>
      <w:r>
        <w:rPr>
          <w:rFonts w:ascii="Calibri" w:hAnsi="Calibri" w:cs="Calibri"/>
          <w:bCs/>
          <w:color w:val="000000" w:themeColor="text1"/>
          <w:sz w:val="24"/>
          <w:szCs w:val="24"/>
        </w:rPr>
        <w:t xml:space="preserve">): </w:t>
      </w:r>
      <w:r w:rsidR="00EC3682" w:rsidRPr="00EC3682">
        <w:rPr>
          <w:rFonts w:ascii="Calibri" w:hAnsi="Calibri" w:cs="Calibri"/>
          <w:bCs/>
          <w:color w:val="000000" w:themeColor="text1"/>
          <w:sz w:val="24"/>
          <w:szCs w:val="24"/>
        </w:rPr>
        <w:t xml:space="preserve">δ = </w:t>
      </w:r>
      <w:r w:rsidR="00EC3682" w:rsidRPr="00EC3682">
        <w:rPr>
          <w:rFonts w:asciiTheme="minorHAnsi" w:hAnsiTheme="minorHAnsi" w:cstheme="minorHAnsi"/>
          <w:color w:val="000000" w:themeColor="text1"/>
          <w:sz w:val="24"/>
          <w:szCs w:val="24"/>
          <w:shd w:val="clear" w:color="auto" w:fill="FFFFFF"/>
        </w:rPr>
        <w:t xml:space="preserve">8.49–8.43 (m, </w:t>
      </w:r>
      <w:r>
        <w:rPr>
          <w:rFonts w:asciiTheme="minorHAnsi" w:hAnsiTheme="minorHAnsi" w:cstheme="minorHAnsi"/>
          <w:color w:val="000000" w:themeColor="text1"/>
          <w:sz w:val="24"/>
          <w:szCs w:val="24"/>
          <w:shd w:val="clear" w:color="auto" w:fill="FFFFFF"/>
        </w:rPr>
        <w:t>1</w:t>
      </w:r>
      <w:r w:rsidR="00EC3682" w:rsidRPr="00EC3682">
        <w:rPr>
          <w:rFonts w:asciiTheme="minorHAnsi" w:hAnsiTheme="minorHAnsi" w:cstheme="minorHAnsi"/>
          <w:color w:val="000000" w:themeColor="text1"/>
          <w:sz w:val="24"/>
          <w:szCs w:val="24"/>
          <w:shd w:val="clear" w:color="auto" w:fill="FFFFFF"/>
        </w:rPr>
        <w:t> H,</w:t>
      </w:r>
      <w:r w:rsidR="00EC3682" w:rsidRPr="00EC3682">
        <w:rPr>
          <w:rFonts w:ascii="Calibri" w:hAnsi="Calibri" w:cs="Calibri"/>
          <w:color w:val="000000" w:themeColor="text1"/>
          <w:sz w:val="24"/>
          <w:szCs w:val="24"/>
          <w:shd w:val="clear" w:color="auto" w:fill="FFFFFF"/>
        </w:rPr>
        <w:t xml:space="preserve"> Ar</w:t>
      </w:r>
      <w:r w:rsidR="00EC3682" w:rsidRPr="00EC3682">
        <w:rPr>
          <w:rFonts w:ascii="Calibri" w:hAnsi="Calibri" w:cs="Calibri"/>
          <w:i/>
          <w:color w:val="000000" w:themeColor="text1"/>
          <w:sz w:val="24"/>
          <w:szCs w:val="24"/>
          <w:shd w:val="clear" w:color="auto" w:fill="FFFFFF"/>
        </w:rPr>
        <w:t>H</w:t>
      </w:r>
      <w:r w:rsidR="00EC3682" w:rsidRPr="00EC3682">
        <w:rPr>
          <w:rFonts w:asciiTheme="minorHAnsi" w:hAnsiTheme="minorHAnsi" w:cstheme="minorHAnsi"/>
          <w:color w:val="000000" w:themeColor="text1"/>
          <w:sz w:val="24"/>
          <w:szCs w:val="24"/>
          <w:shd w:val="clear" w:color="auto" w:fill="FFFFFF"/>
        </w:rPr>
        <w:t xml:space="preserve">), 8.39 (d, </w:t>
      </w:r>
      <w:r w:rsidR="00EC3682" w:rsidRPr="00EC3682">
        <w:rPr>
          <w:rFonts w:asciiTheme="minorHAnsi" w:hAnsiTheme="minorHAnsi" w:cstheme="minorHAnsi"/>
          <w:i/>
          <w:color w:val="000000" w:themeColor="text1"/>
          <w:sz w:val="24"/>
          <w:szCs w:val="24"/>
          <w:shd w:val="clear" w:color="auto" w:fill="FFFFFF"/>
        </w:rPr>
        <w:t>J</w:t>
      </w:r>
      <w:r w:rsidR="00EC3682" w:rsidRPr="00EC3682">
        <w:rPr>
          <w:rFonts w:asciiTheme="minorHAnsi" w:hAnsiTheme="minorHAnsi" w:cstheme="minorHAnsi"/>
          <w:color w:val="000000" w:themeColor="text1"/>
          <w:sz w:val="24"/>
          <w:szCs w:val="24"/>
          <w:shd w:val="clear" w:color="auto" w:fill="FFFFFF"/>
        </w:rPr>
        <w:t xml:space="preserve"> = 8.7 Hz, 1 H,</w:t>
      </w:r>
      <w:r w:rsidR="00EC3682" w:rsidRPr="00EC3682">
        <w:rPr>
          <w:rFonts w:ascii="Calibri" w:hAnsi="Calibri" w:cs="Calibri"/>
          <w:color w:val="000000" w:themeColor="text1"/>
          <w:sz w:val="24"/>
          <w:szCs w:val="24"/>
          <w:shd w:val="clear" w:color="auto" w:fill="FFFFFF"/>
        </w:rPr>
        <w:t xml:space="preserve"> Ar</w:t>
      </w:r>
      <w:r w:rsidR="00EC3682" w:rsidRPr="00EC3682">
        <w:rPr>
          <w:rFonts w:ascii="Calibri" w:hAnsi="Calibri" w:cs="Calibri"/>
          <w:i/>
          <w:color w:val="000000" w:themeColor="text1"/>
          <w:sz w:val="24"/>
          <w:szCs w:val="24"/>
          <w:shd w:val="clear" w:color="auto" w:fill="FFFFFF"/>
        </w:rPr>
        <w:t>H</w:t>
      </w:r>
      <w:r w:rsidR="00EC3682" w:rsidRPr="00EC3682">
        <w:rPr>
          <w:rFonts w:asciiTheme="minorHAnsi" w:hAnsiTheme="minorHAnsi" w:cstheme="minorHAnsi"/>
          <w:color w:val="000000" w:themeColor="text1"/>
          <w:sz w:val="24"/>
          <w:szCs w:val="24"/>
          <w:shd w:val="clear" w:color="auto" w:fill="FFFFFF"/>
        </w:rPr>
        <w:t xml:space="preserve">), 7.94 (dd, </w:t>
      </w:r>
      <w:r w:rsidR="00EC3682" w:rsidRPr="00EC3682">
        <w:rPr>
          <w:rFonts w:asciiTheme="minorHAnsi" w:hAnsiTheme="minorHAnsi" w:cstheme="minorHAnsi"/>
          <w:i/>
          <w:color w:val="000000" w:themeColor="text1"/>
          <w:sz w:val="24"/>
          <w:szCs w:val="24"/>
          <w:shd w:val="clear" w:color="auto" w:fill="FFFFFF"/>
        </w:rPr>
        <w:t xml:space="preserve">J </w:t>
      </w:r>
      <w:r w:rsidR="00EC3682" w:rsidRPr="00EC3682">
        <w:rPr>
          <w:rFonts w:asciiTheme="minorHAnsi" w:hAnsiTheme="minorHAnsi" w:cstheme="minorHAnsi"/>
          <w:color w:val="000000" w:themeColor="text1"/>
          <w:sz w:val="24"/>
          <w:szCs w:val="24"/>
          <w:shd w:val="clear" w:color="auto" w:fill="FFFFFF"/>
        </w:rPr>
        <w:t>= 8.7, 2.5 Hz, 1 H,</w:t>
      </w:r>
      <w:r w:rsidR="00EC3682" w:rsidRPr="00EC3682">
        <w:rPr>
          <w:rFonts w:ascii="Calibri" w:hAnsi="Calibri" w:cs="Calibri"/>
          <w:color w:val="000000" w:themeColor="text1"/>
          <w:sz w:val="24"/>
          <w:szCs w:val="24"/>
          <w:shd w:val="clear" w:color="auto" w:fill="FFFFFF"/>
        </w:rPr>
        <w:t xml:space="preserve"> Ar</w:t>
      </w:r>
      <w:r w:rsidR="00EC3682" w:rsidRPr="00EC3682">
        <w:rPr>
          <w:rFonts w:ascii="Calibri" w:hAnsi="Calibri" w:cs="Calibri"/>
          <w:i/>
          <w:color w:val="000000" w:themeColor="text1"/>
          <w:sz w:val="24"/>
          <w:szCs w:val="24"/>
          <w:shd w:val="clear" w:color="auto" w:fill="FFFFFF"/>
        </w:rPr>
        <w:t>H</w:t>
      </w:r>
      <w:r w:rsidR="00EC3682" w:rsidRPr="00EC3682">
        <w:rPr>
          <w:rFonts w:asciiTheme="minorHAnsi" w:hAnsiTheme="minorHAnsi" w:cstheme="minorHAnsi"/>
          <w:color w:val="000000" w:themeColor="text1"/>
          <w:sz w:val="24"/>
          <w:szCs w:val="24"/>
          <w:shd w:val="clear" w:color="auto" w:fill="FFFFFF"/>
        </w:rPr>
        <w:t>), 3.95 (s, 1 H, O</w:t>
      </w:r>
      <w:r w:rsidR="00EC3682" w:rsidRPr="00EC3682">
        <w:rPr>
          <w:rFonts w:asciiTheme="minorHAnsi" w:hAnsiTheme="minorHAnsi" w:cstheme="minorHAnsi"/>
          <w:i/>
          <w:color w:val="000000" w:themeColor="text1"/>
          <w:sz w:val="24"/>
          <w:szCs w:val="24"/>
          <w:shd w:val="clear" w:color="auto" w:fill="FFFFFF"/>
        </w:rPr>
        <w:t>H</w:t>
      </w:r>
      <w:r w:rsidR="00EC3682" w:rsidRPr="00EC3682">
        <w:rPr>
          <w:rFonts w:asciiTheme="minorHAnsi" w:hAnsiTheme="minorHAnsi" w:cstheme="minorHAnsi"/>
          <w:color w:val="000000" w:themeColor="text1"/>
          <w:sz w:val="24"/>
          <w:szCs w:val="24"/>
          <w:shd w:val="clear" w:color="auto" w:fill="FFFFFF"/>
        </w:rPr>
        <w:t>).</w:t>
      </w:r>
      <w:r w:rsidR="00EC3682" w:rsidRPr="00EC3682">
        <w:rPr>
          <w:rFonts w:ascii="Calibri" w:hAnsi="Calibri" w:cs="Calibri"/>
          <w:color w:val="000000" w:themeColor="text1"/>
          <w:sz w:val="24"/>
          <w:szCs w:val="24"/>
          <w:shd w:val="clear" w:color="auto" w:fill="FFFFFF"/>
        </w:rPr>
        <w:t xml:space="preserve"> </w:t>
      </w:r>
      <w:r w:rsidR="00EC3682" w:rsidRPr="00EC3682">
        <w:rPr>
          <w:rFonts w:ascii="Calibri" w:hAnsi="Calibri" w:cs="Calibri"/>
          <w:b/>
          <w:color w:val="000000" w:themeColor="text1"/>
          <w:sz w:val="24"/>
          <w:szCs w:val="24"/>
          <w:vertAlign w:val="superscript"/>
        </w:rPr>
        <w:t>13</w:t>
      </w:r>
      <w:r w:rsidR="00EC3682" w:rsidRPr="00EC3682">
        <w:rPr>
          <w:rFonts w:ascii="Calibri" w:hAnsi="Calibri" w:cs="Calibri"/>
          <w:b/>
          <w:color w:val="000000" w:themeColor="text1"/>
          <w:sz w:val="24"/>
          <w:szCs w:val="24"/>
        </w:rPr>
        <w:t>C-NMR</w:t>
      </w:r>
      <w:r w:rsidR="00EC3682" w:rsidRPr="00EC3682">
        <w:rPr>
          <w:rFonts w:ascii="Calibri" w:hAnsi="Calibri" w:cs="Calibri"/>
          <w:bCs/>
          <w:color w:val="000000" w:themeColor="text1"/>
          <w:sz w:val="24"/>
          <w:szCs w:val="24"/>
        </w:rPr>
        <w:t xml:space="preserve"> (101 MHz, CDCl</w:t>
      </w:r>
      <w:r w:rsidR="00EC3682" w:rsidRPr="00EC3682">
        <w:rPr>
          <w:rFonts w:ascii="Calibri" w:hAnsi="Calibri" w:cs="Calibri"/>
          <w:bCs/>
          <w:color w:val="000000" w:themeColor="text1"/>
          <w:sz w:val="24"/>
          <w:szCs w:val="24"/>
          <w:vertAlign w:val="subscript"/>
        </w:rPr>
        <w:t>3</w:t>
      </w:r>
      <w:r>
        <w:rPr>
          <w:rFonts w:ascii="Calibri" w:hAnsi="Calibri" w:cs="Calibri"/>
          <w:bCs/>
          <w:color w:val="000000" w:themeColor="text1"/>
          <w:sz w:val="24"/>
          <w:szCs w:val="24"/>
        </w:rPr>
        <w:t xml:space="preserve">): </w:t>
      </w:r>
      <w:r w:rsidR="00EC3682" w:rsidRPr="00EC3682">
        <w:rPr>
          <w:rFonts w:ascii="Calibri" w:hAnsi="Calibri" w:cs="Calibri"/>
          <w:bCs/>
          <w:color w:val="000000" w:themeColor="text1"/>
          <w:sz w:val="24"/>
          <w:szCs w:val="24"/>
        </w:rPr>
        <w:t xml:space="preserve">δ = </w:t>
      </w:r>
      <w:r w:rsidR="00EC3682" w:rsidRPr="00EC3682">
        <w:rPr>
          <w:rFonts w:asciiTheme="minorHAnsi" w:hAnsiTheme="minorHAnsi" w:cstheme="minorHAnsi"/>
          <w:color w:val="000000" w:themeColor="text1"/>
          <w:sz w:val="24"/>
          <w:szCs w:val="24"/>
          <w:shd w:val="clear" w:color="auto" w:fill="FFFFFF"/>
        </w:rPr>
        <w:t xml:space="preserve">147.6, 146.5, 131.7, 125.4, 124.8–124.4 (m), 122.3 (d, </w:t>
      </w:r>
      <w:r w:rsidR="00EC3682" w:rsidRPr="00EC3682">
        <w:rPr>
          <w:rFonts w:asciiTheme="minorHAnsi" w:hAnsiTheme="minorHAnsi" w:cstheme="minorHAnsi"/>
          <w:i/>
          <w:color w:val="000000" w:themeColor="text1"/>
          <w:sz w:val="24"/>
          <w:szCs w:val="24"/>
          <w:shd w:val="clear" w:color="auto" w:fill="FFFFFF"/>
        </w:rPr>
        <w:t>J</w:t>
      </w:r>
      <w:r w:rsidR="00EC3682" w:rsidRPr="00EC3682">
        <w:rPr>
          <w:rFonts w:asciiTheme="minorHAnsi" w:hAnsiTheme="minorHAnsi" w:cstheme="minorHAnsi"/>
          <w:color w:val="000000" w:themeColor="text1"/>
          <w:sz w:val="24"/>
          <w:szCs w:val="24"/>
          <w:shd w:val="clear" w:color="auto" w:fill="FFFFFF"/>
        </w:rPr>
        <w:t xml:space="preserve"> = 289.7 Hz), 99.3, 78.6 (p, </w:t>
      </w:r>
      <w:r w:rsidR="00EC3682" w:rsidRPr="00EC3682">
        <w:rPr>
          <w:rFonts w:asciiTheme="minorHAnsi" w:hAnsiTheme="minorHAnsi" w:cstheme="minorHAnsi"/>
          <w:i/>
          <w:color w:val="000000" w:themeColor="text1"/>
          <w:sz w:val="24"/>
          <w:szCs w:val="24"/>
          <w:shd w:val="clear" w:color="auto" w:fill="FFFFFF"/>
        </w:rPr>
        <w:t>J</w:t>
      </w:r>
      <w:r w:rsidR="00EC3682" w:rsidRPr="00EC3682">
        <w:rPr>
          <w:rFonts w:asciiTheme="minorHAnsi" w:hAnsiTheme="minorHAnsi" w:cstheme="minorHAnsi"/>
          <w:color w:val="000000" w:themeColor="text1"/>
          <w:sz w:val="24"/>
          <w:szCs w:val="24"/>
          <w:shd w:val="clear" w:color="auto" w:fill="FFFFFF"/>
        </w:rPr>
        <w:t xml:space="preserve"> = 30.3 Hz).</w:t>
      </w:r>
      <w:r w:rsidR="00EC3682" w:rsidRPr="00EC3682">
        <w:rPr>
          <w:rFonts w:ascii="Calibri" w:hAnsi="Calibri" w:cs="Calibri"/>
          <w:color w:val="000000" w:themeColor="text1"/>
          <w:sz w:val="24"/>
          <w:szCs w:val="20"/>
          <w:shd w:val="clear" w:color="auto" w:fill="FFFFFF"/>
        </w:rPr>
        <w:t xml:space="preserve"> </w:t>
      </w:r>
      <w:r w:rsidR="00EC3682" w:rsidRPr="00EC3682">
        <w:rPr>
          <w:rFonts w:ascii="Calibri" w:hAnsi="Calibri" w:cs="Calibri"/>
          <w:b/>
          <w:color w:val="000000" w:themeColor="text1"/>
          <w:sz w:val="24"/>
          <w:szCs w:val="24"/>
          <w:vertAlign w:val="superscript"/>
        </w:rPr>
        <w:t>19</w:t>
      </w:r>
      <w:r w:rsidR="00EC3682" w:rsidRPr="00EC3682">
        <w:rPr>
          <w:rFonts w:ascii="Calibri" w:hAnsi="Calibri" w:cs="Calibri"/>
          <w:b/>
          <w:color w:val="000000" w:themeColor="text1"/>
          <w:sz w:val="24"/>
          <w:szCs w:val="24"/>
        </w:rPr>
        <w:t>F-NMR</w:t>
      </w:r>
      <w:r w:rsidR="00EC3682" w:rsidRPr="00EC3682">
        <w:rPr>
          <w:rFonts w:ascii="Calibri" w:hAnsi="Calibri" w:cs="Calibri"/>
          <w:bCs/>
          <w:color w:val="000000" w:themeColor="text1"/>
          <w:sz w:val="24"/>
          <w:szCs w:val="24"/>
        </w:rPr>
        <w:t xml:space="preserve"> (376 </w:t>
      </w:r>
      <w:r w:rsidR="00EC3682" w:rsidRPr="00512F7E">
        <w:rPr>
          <w:rFonts w:ascii="Calibri" w:hAnsi="Calibri" w:cs="Calibri"/>
          <w:bCs/>
          <w:sz w:val="24"/>
          <w:szCs w:val="24"/>
        </w:rPr>
        <w:t>MHz, CDCl</w:t>
      </w:r>
      <w:r w:rsidR="00EC3682" w:rsidRPr="00512F7E">
        <w:rPr>
          <w:rFonts w:ascii="Calibri" w:hAnsi="Calibri" w:cs="Calibri"/>
          <w:bCs/>
          <w:sz w:val="24"/>
          <w:szCs w:val="24"/>
          <w:vertAlign w:val="subscript"/>
        </w:rPr>
        <w:t>3</w:t>
      </w:r>
      <w:r>
        <w:rPr>
          <w:rFonts w:ascii="Calibri" w:hAnsi="Calibri" w:cs="Calibri"/>
          <w:bCs/>
          <w:sz w:val="24"/>
          <w:szCs w:val="24"/>
        </w:rPr>
        <w:t xml:space="preserve">): </w:t>
      </w:r>
      <w:r w:rsidR="00EC3682">
        <w:rPr>
          <w:rFonts w:ascii="Calibri" w:hAnsi="Calibri" w:cs="Calibri"/>
          <w:bCs/>
          <w:sz w:val="24"/>
          <w:szCs w:val="24"/>
        </w:rPr>
        <w:t>δ = -73.6</w:t>
      </w:r>
      <w:r w:rsidR="00EC3682" w:rsidRPr="00512F7E">
        <w:rPr>
          <w:rFonts w:ascii="Calibri" w:hAnsi="Calibri" w:cs="Calibri"/>
          <w:bCs/>
          <w:sz w:val="24"/>
          <w:szCs w:val="24"/>
        </w:rPr>
        <w:t>.</w:t>
      </w:r>
      <w:r w:rsidR="00EC3682" w:rsidRPr="000762BC">
        <w:rPr>
          <w:rFonts w:ascii="Calibri" w:hAnsi="Calibri" w:cs="Calibri"/>
          <w:bCs/>
          <w:color w:val="000000" w:themeColor="text1"/>
          <w:sz w:val="24"/>
          <w:szCs w:val="24"/>
        </w:rPr>
        <w:t xml:space="preserve"> </w:t>
      </w:r>
      <w:r w:rsidR="00EC3682" w:rsidRPr="006C53F1">
        <w:rPr>
          <w:rFonts w:ascii="Calibri" w:hAnsi="Calibri" w:cs="Calibri"/>
          <w:b/>
          <w:bCs/>
          <w:color w:val="000000" w:themeColor="text1"/>
          <w:sz w:val="24"/>
          <w:szCs w:val="24"/>
        </w:rPr>
        <w:t>IR</w:t>
      </w:r>
      <w:r w:rsidR="00EC3682" w:rsidRPr="00512F7E">
        <w:rPr>
          <w:rFonts w:ascii="Calibri" w:hAnsi="Calibri" w:cs="Calibri"/>
          <w:bCs/>
          <w:color w:val="000000" w:themeColor="text1"/>
          <w:sz w:val="24"/>
          <w:szCs w:val="24"/>
        </w:rPr>
        <w:t xml:space="preserve">: </w:t>
      </w:r>
      <w:r w:rsidR="00EC3682" w:rsidRPr="00512F7E">
        <w:rPr>
          <w:rFonts w:ascii="Calibri" w:hAnsi="Calibri" w:cs="Calibri"/>
          <w:bCs/>
          <w:i/>
          <w:sz w:val="24"/>
          <w:szCs w:val="24"/>
        </w:rPr>
        <w:t>v</w:t>
      </w:r>
      <w:r w:rsidR="006C53F1">
        <w:rPr>
          <w:rFonts w:ascii="Calibri" w:hAnsi="Calibri" w:cs="Calibri"/>
          <w:bCs/>
          <w:i/>
          <w:sz w:val="24"/>
          <w:szCs w:val="24"/>
        </w:rPr>
        <w:t xml:space="preserve"> </w:t>
      </w:r>
      <w:r w:rsidR="006C53F1" w:rsidRPr="006C53F1">
        <w:rPr>
          <w:rFonts w:asciiTheme="minorHAnsi" w:hAnsiTheme="minorHAnsi" w:cstheme="minorHAnsi"/>
          <w:color w:val="333333"/>
          <w:sz w:val="24"/>
          <w:szCs w:val="24"/>
          <w:shd w:val="clear" w:color="auto" w:fill="FFFFFF"/>
        </w:rPr>
        <w:t>1608 (w), 1577 (w), 1530 (m), 1463 (w), 1343 (m), 1261 (s), 1223 (s), 1182 (s), 1152 (s), 1112 (m), 1065 (m), 1019 (m), 968 (m), 908 (m), 861 (s), 838 (m), 769 (w), 737 (m), 730 (m)</w:t>
      </w:r>
      <w:r w:rsidR="00EC3682" w:rsidRPr="006C53F1">
        <w:rPr>
          <w:rFonts w:asciiTheme="minorHAnsi" w:hAnsiTheme="minorHAnsi" w:cstheme="minorHAnsi"/>
          <w:bCs/>
          <w:sz w:val="24"/>
          <w:szCs w:val="24"/>
        </w:rPr>
        <w:t>.</w:t>
      </w:r>
      <w:r w:rsidR="00EC3682" w:rsidRPr="00512F7E">
        <w:rPr>
          <w:rFonts w:ascii="Calibri" w:hAnsi="Calibri" w:cs="Calibri"/>
          <w:bCs/>
          <w:sz w:val="24"/>
          <w:szCs w:val="24"/>
        </w:rPr>
        <w:t xml:space="preserve"> </w:t>
      </w:r>
      <w:r w:rsidR="00EC3682" w:rsidRPr="00EC3682">
        <w:rPr>
          <w:rFonts w:ascii="Calibri" w:hAnsi="Calibri" w:cs="Calibri"/>
          <w:b/>
          <w:bCs/>
          <w:color w:val="000000" w:themeColor="text1"/>
          <w:sz w:val="24"/>
          <w:szCs w:val="24"/>
        </w:rPr>
        <w:t xml:space="preserve">HRMS </w:t>
      </w:r>
      <w:r w:rsidR="00EC3682" w:rsidRPr="00EC3682">
        <w:rPr>
          <w:rFonts w:ascii="Calibri" w:hAnsi="Calibri" w:cs="Calibri"/>
          <w:color w:val="000000" w:themeColor="text1"/>
          <w:sz w:val="24"/>
          <w:szCs w:val="24"/>
        </w:rPr>
        <w:t>(</w:t>
      </w:r>
      <w:r w:rsidR="00EC3682" w:rsidRPr="00EC3682">
        <w:rPr>
          <w:rFonts w:asciiTheme="minorHAnsi" w:hAnsiTheme="minorHAnsi" w:cstheme="minorHAnsi"/>
          <w:color w:val="000000" w:themeColor="text1"/>
          <w:sz w:val="24"/>
        </w:rPr>
        <w:t>nanochip</w:t>
      </w:r>
      <w:r w:rsidR="00EC3682">
        <w:rPr>
          <w:rFonts w:asciiTheme="minorHAnsi" w:hAnsiTheme="minorHAnsi" w:cstheme="minorHAnsi"/>
          <w:sz w:val="24"/>
        </w:rPr>
        <w:t>-ESI</w:t>
      </w:r>
      <w:r w:rsidR="00EC3682" w:rsidRPr="00512F7E">
        <w:rPr>
          <w:rFonts w:asciiTheme="minorHAnsi" w:hAnsiTheme="minorHAnsi" w:cstheme="minorHAnsi"/>
          <w:sz w:val="24"/>
        </w:rPr>
        <w:t>/LTQ</w:t>
      </w:r>
      <w:r w:rsidR="00EC3682" w:rsidRPr="00512F7E">
        <w:rPr>
          <w:rFonts w:ascii="Calibri" w:hAnsi="Calibri" w:cs="Calibri"/>
          <w:sz w:val="24"/>
          <w:szCs w:val="24"/>
        </w:rPr>
        <w:t xml:space="preserve">) </w:t>
      </w:r>
      <w:r w:rsidR="00EC3682" w:rsidRPr="00512F7E">
        <w:rPr>
          <w:rFonts w:ascii="Calibri" w:hAnsi="Calibri" w:cs="Calibri"/>
          <w:i/>
          <w:iCs/>
          <w:sz w:val="24"/>
          <w:szCs w:val="24"/>
        </w:rPr>
        <w:t>m/z</w:t>
      </w:r>
      <w:r w:rsidR="00EC3682" w:rsidRPr="00512F7E">
        <w:rPr>
          <w:rFonts w:ascii="Calibri" w:hAnsi="Calibri" w:cs="Calibri"/>
          <w:sz w:val="24"/>
          <w:szCs w:val="24"/>
        </w:rPr>
        <w:t>: [M</w:t>
      </w:r>
      <w:r w:rsidR="00EC3682">
        <w:rPr>
          <w:rFonts w:ascii="Calibri" w:hAnsi="Calibri" w:cs="Calibri"/>
          <w:sz w:val="24"/>
          <w:szCs w:val="24"/>
        </w:rPr>
        <w:t>+Na</w:t>
      </w:r>
      <w:r w:rsidR="00EC3682" w:rsidRPr="00512F7E">
        <w:rPr>
          <w:rFonts w:ascii="Calibri" w:hAnsi="Calibri" w:cs="Calibri"/>
          <w:sz w:val="24"/>
          <w:szCs w:val="24"/>
        </w:rPr>
        <w:t>]</w:t>
      </w:r>
      <w:r w:rsidR="00EC3682" w:rsidRPr="00512F7E">
        <w:rPr>
          <w:rFonts w:ascii="Calibri" w:hAnsi="Calibri" w:cs="Calibri"/>
          <w:sz w:val="24"/>
          <w:szCs w:val="24"/>
          <w:vertAlign w:val="superscript"/>
        </w:rPr>
        <w:t>+</w:t>
      </w:r>
      <w:r w:rsidR="00EC3682" w:rsidRPr="00512F7E">
        <w:rPr>
          <w:rFonts w:ascii="Calibri" w:hAnsi="Calibri" w:cs="Calibri"/>
          <w:sz w:val="24"/>
          <w:szCs w:val="24"/>
        </w:rPr>
        <w:t xml:space="preserve"> calcd for</w:t>
      </w:r>
      <w:r w:rsidR="00EC3682">
        <w:rPr>
          <w:rFonts w:ascii="Calibri" w:hAnsi="Calibri" w:cs="Calibri"/>
          <w:sz w:val="24"/>
          <w:szCs w:val="24"/>
        </w:rPr>
        <w:t xml:space="preserve"> </w:t>
      </w:r>
      <w:r w:rsidR="00EC3682" w:rsidRPr="00EC3682">
        <w:rPr>
          <w:rFonts w:asciiTheme="minorHAnsi" w:hAnsiTheme="minorHAnsi" w:cstheme="minorHAnsi"/>
          <w:color w:val="333333"/>
          <w:sz w:val="24"/>
          <w:szCs w:val="24"/>
          <w:shd w:val="clear" w:color="auto" w:fill="FFFFFF"/>
        </w:rPr>
        <w:t>C</w:t>
      </w:r>
      <w:r w:rsidR="00EC3682" w:rsidRPr="00EC3682">
        <w:rPr>
          <w:rFonts w:asciiTheme="minorHAnsi" w:hAnsiTheme="minorHAnsi" w:cstheme="minorHAnsi"/>
          <w:color w:val="333333"/>
          <w:sz w:val="24"/>
          <w:szCs w:val="24"/>
          <w:shd w:val="clear" w:color="auto" w:fill="FFFFFF"/>
          <w:vertAlign w:val="subscript"/>
        </w:rPr>
        <w:t>9</w:t>
      </w:r>
      <w:r w:rsidR="00EC3682" w:rsidRPr="00EC3682">
        <w:rPr>
          <w:rFonts w:asciiTheme="minorHAnsi" w:hAnsiTheme="minorHAnsi" w:cstheme="minorHAnsi"/>
          <w:color w:val="333333"/>
          <w:sz w:val="24"/>
          <w:szCs w:val="24"/>
          <w:shd w:val="clear" w:color="auto" w:fill="FFFFFF"/>
        </w:rPr>
        <w:t>H</w:t>
      </w:r>
      <w:r w:rsidR="00EC3682" w:rsidRPr="00EC3682">
        <w:rPr>
          <w:rFonts w:asciiTheme="minorHAnsi" w:hAnsiTheme="minorHAnsi" w:cstheme="minorHAnsi"/>
          <w:color w:val="333333"/>
          <w:sz w:val="24"/>
          <w:szCs w:val="24"/>
          <w:shd w:val="clear" w:color="auto" w:fill="FFFFFF"/>
          <w:vertAlign w:val="subscript"/>
        </w:rPr>
        <w:t>4</w:t>
      </w:r>
      <w:r w:rsidR="00EC3682" w:rsidRPr="00EC3682">
        <w:rPr>
          <w:rFonts w:asciiTheme="minorHAnsi" w:hAnsiTheme="minorHAnsi" w:cstheme="minorHAnsi"/>
          <w:color w:val="333333"/>
          <w:sz w:val="24"/>
          <w:szCs w:val="24"/>
          <w:shd w:val="clear" w:color="auto" w:fill="FFFFFF"/>
        </w:rPr>
        <w:t>F</w:t>
      </w:r>
      <w:r w:rsidR="00EC3682" w:rsidRPr="00EC3682">
        <w:rPr>
          <w:rFonts w:asciiTheme="minorHAnsi" w:hAnsiTheme="minorHAnsi" w:cstheme="minorHAnsi"/>
          <w:color w:val="333333"/>
          <w:sz w:val="24"/>
          <w:szCs w:val="24"/>
          <w:shd w:val="clear" w:color="auto" w:fill="FFFFFF"/>
          <w:vertAlign w:val="subscript"/>
        </w:rPr>
        <w:t>6</w:t>
      </w:r>
      <w:r w:rsidR="00EC3682" w:rsidRPr="00EC3682">
        <w:rPr>
          <w:rFonts w:asciiTheme="minorHAnsi" w:hAnsiTheme="minorHAnsi" w:cstheme="minorHAnsi"/>
          <w:color w:val="333333"/>
          <w:sz w:val="24"/>
          <w:szCs w:val="24"/>
          <w:shd w:val="clear" w:color="auto" w:fill="FFFFFF"/>
        </w:rPr>
        <w:t>INNaO</w:t>
      </w:r>
      <w:r w:rsidR="00EC3682" w:rsidRPr="00EC3682">
        <w:rPr>
          <w:rFonts w:asciiTheme="minorHAnsi" w:hAnsiTheme="minorHAnsi" w:cstheme="minorHAnsi"/>
          <w:color w:val="333333"/>
          <w:sz w:val="24"/>
          <w:szCs w:val="24"/>
          <w:shd w:val="clear" w:color="auto" w:fill="FFFFFF"/>
          <w:vertAlign w:val="subscript"/>
        </w:rPr>
        <w:t>3</w:t>
      </w:r>
      <w:r w:rsidR="00EC3682" w:rsidRPr="00EC3682">
        <w:rPr>
          <w:rFonts w:asciiTheme="minorHAnsi" w:hAnsiTheme="minorHAnsi" w:cstheme="minorHAnsi"/>
          <w:color w:val="333333"/>
          <w:sz w:val="24"/>
          <w:szCs w:val="24"/>
          <w:shd w:val="clear" w:color="auto" w:fill="FFFFFF"/>
          <w:vertAlign w:val="superscript"/>
        </w:rPr>
        <w:t>+</w:t>
      </w:r>
      <w:r w:rsidR="00EC3682">
        <w:rPr>
          <w:rFonts w:asciiTheme="minorHAnsi" w:hAnsiTheme="minorHAnsi" w:cstheme="minorHAnsi"/>
          <w:color w:val="333333"/>
          <w:sz w:val="24"/>
          <w:szCs w:val="24"/>
          <w:shd w:val="clear" w:color="auto" w:fill="FFFFFF"/>
        </w:rPr>
        <w:t xml:space="preserve"> 437.9032, f</w:t>
      </w:r>
      <w:r w:rsidR="00EC3682" w:rsidRPr="00EC3682">
        <w:rPr>
          <w:rFonts w:asciiTheme="minorHAnsi" w:hAnsiTheme="minorHAnsi" w:cstheme="minorHAnsi"/>
          <w:color w:val="333333"/>
          <w:sz w:val="24"/>
          <w:szCs w:val="24"/>
          <w:shd w:val="clear" w:color="auto" w:fill="FFFFFF"/>
        </w:rPr>
        <w:t>ound 437.9017</w:t>
      </w:r>
      <w:r w:rsidR="00EC3682">
        <w:rPr>
          <w:rFonts w:ascii="Calibri" w:hAnsi="Calibri" w:cs="Calibri"/>
          <w:sz w:val="24"/>
          <w:szCs w:val="24"/>
        </w:rPr>
        <w:t xml:space="preserve">; (ESI-QTOF) </w:t>
      </w:r>
      <w:r w:rsidR="00EC3682" w:rsidRPr="00512F7E">
        <w:rPr>
          <w:rFonts w:ascii="Calibri" w:hAnsi="Calibri" w:cs="Calibri"/>
          <w:i/>
          <w:iCs/>
          <w:sz w:val="24"/>
          <w:szCs w:val="24"/>
        </w:rPr>
        <w:t>m/z</w:t>
      </w:r>
      <w:r w:rsidR="00EC3682" w:rsidRPr="00512F7E">
        <w:rPr>
          <w:rFonts w:ascii="Calibri" w:hAnsi="Calibri" w:cs="Calibri"/>
          <w:sz w:val="24"/>
          <w:szCs w:val="24"/>
        </w:rPr>
        <w:t>: [M</w:t>
      </w:r>
      <w:r w:rsidR="00EC3682">
        <w:rPr>
          <w:rFonts w:ascii="Calibri" w:hAnsi="Calibri" w:cs="Calibri"/>
          <w:sz w:val="24"/>
          <w:szCs w:val="24"/>
        </w:rPr>
        <w:t>-H</w:t>
      </w:r>
      <w:r w:rsidR="00EC3682" w:rsidRPr="00512F7E">
        <w:rPr>
          <w:rFonts w:ascii="Calibri" w:hAnsi="Calibri" w:cs="Calibri"/>
          <w:sz w:val="24"/>
          <w:szCs w:val="24"/>
        </w:rPr>
        <w:t>]</w:t>
      </w:r>
      <w:r w:rsidR="00EC3682">
        <w:rPr>
          <w:rFonts w:ascii="Calibri" w:hAnsi="Calibri" w:cs="Calibri"/>
          <w:sz w:val="24"/>
          <w:szCs w:val="24"/>
          <w:vertAlign w:val="superscript"/>
        </w:rPr>
        <w:t>-</w:t>
      </w:r>
      <w:r w:rsidR="00EC3682" w:rsidRPr="00512F7E">
        <w:rPr>
          <w:rFonts w:ascii="Calibri" w:hAnsi="Calibri" w:cs="Calibri"/>
          <w:sz w:val="24"/>
          <w:szCs w:val="24"/>
        </w:rPr>
        <w:t xml:space="preserve"> calcd for</w:t>
      </w:r>
      <w:r w:rsidR="00EC3682" w:rsidRPr="00EC3682">
        <w:rPr>
          <w:rFonts w:ascii="Helvetica" w:hAnsi="Helvetica" w:cs="Helvetica"/>
          <w:color w:val="333333"/>
          <w:sz w:val="20"/>
          <w:szCs w:val="20"/>
          <w:shd w:val="clear" w:color="auto" w:fill="FFFFFF"/>
        </w:rPr>
        <w:t xml:space="preserve"> </w:t>
      </w:r>
      <w:r w:rsidR="00EC3682" w:rsidRPr="00EC3682">
        <w:rPr>
          <w:rFonts w:asciiTheme="minorHAnsi" w:hAnsiTheme="minorHAnsi" w:cstheme="minorHAnsi"/>
          <w:color w:val="333333"/>
          <w:sz w:val="24"/>
          <w:szCs w:val="24"/>
          <w:shd w:val="clear" w:color="auto" w:fill="FFFFFF"/>
        </w:rPr>
        <w:t>C</w:t>
      </w:r>
      <w:r w:rsidR="00EC3682" w:rsidRPr="00EC3682">
        <w:rPr>
          <w:rFonts w:asciiTheme="minorHAnsi" w:hAnsiTheme="minorHAnsi" w:cstheme="minorHAnsi"/>
          <w:color w:val="333333"/>
          <w:sz w:val="24"/>
          <w:szCs w:val="24"/>
          <w:shd w:val="clear" w:color="auto" w:fill="FFFFFF"/>
          <w:vertAlign w:val="subscript"/>
        </w:rPr>
        <w:t>9</w:t>
      </w:r>
      <w:r w:rsidR="00EC3682" w:rsidRPr="00EC3682">
        <w:rPr>
          <w:rFonts w:asciiTheme="minorHAnsi" w:hAnsiTheme="minorHAnsi" w:cstheme="minorHAnsi"/>
          <w:color w:val="333333"/>
          <w:sz w:val="24"/>
          <w:szCs w:val="24"/>
          <w:shd w:val="clear" w:color="auto" w:fill="FFFFFF"/>
        </w:rPr>
        <w:t>H</w:t>
      </w:r>
      <w:r w:rsidR="00EC3682" w:rsidRPr="00EC3682">
        <w:rPr>
          <w:rFonts w:asciiTheme="minorHAnsi" w:hAnsiTheme="minorHAnsi" w:cstheme="minorHAnsi"/>
          <w:color w:val="333333"/>
          <w:sz w:val="24"/>
          <w:szCs w:val="24"/>
          <w:shd w:val="clear" w:color="auto" w:fill="FFFFFF"/>
          <w:vertAlign w:val="subscript"/>
        </w:rPr>
        <w:t>3</w:t>
      </w:r>
      <w:r w:rsidR="00EC3682" w:rsidRPr="00EC3682">
        <w:rPr>
          <w:rFonts w:asciiTheme="minorHAnsi" w:hAnsiTheme="minorHAnsi" w:cstheme="minorHAnsi"/>
          <w:color w:val="333333"/>
          <w:sz w:val="24"/>
          <w:szCs w:val="24"/>
          <w:shd w:val="clear" w:color="auto" w:fill="FFFFFF"/>
        </w:rPr>
        <w:t>F</w:t>
      </w:r>
      <w:r w:rsidR="00EC3682" w:rsidRPr="00EC3682">
        <w:rPr>
          <w:rFonts w:asciiTheme="minorHAnsi" w:hAnsiTheme="minorHAnsi" w:cstheme="minorHAnsi"/>
          <w:color w:val="333333"/>
          <w:sz w:val="24"/>
          <w:szCs w:val="24"/>
          <w:shd w:val="clear" w:color="auto" w:fill="FFFFFF"/>
          <w:vertAlign w:val="subscript"/>
        </w:rPr>
        <w:t>6</w:t>
      </w:r>
      <w:r w:rsidR="00EC3682" w:rsidRPr="00EC3682">
        <w:rPr>
          <w:rFonts w:asciiTheme="minorHAnsi" w:hAnsiTheme="minorHAnsi" w:cstheme="minorHAnsi"/>
          <w:color w:val="333333"/>
          <w:sz w:val="24"/>
          <w:szCs w:val="24"/>
          <w:shd w:val="clear" w:color="auto" w:fill="FFFFFF"/>
        </w:rPr>
        <w:t>INO</w:t>
      </w:r>
      <w:r w:rsidR="00EC3682" w:rsidRPr="00EC3682">
        <w:rPr>
          <w:rFonts w:asciiTheme="minorHAnsi" w:hAnsiTheme="minorHAnsi" w:cstheme="minorHAnsi"/>
          <w:color w:val="333333"/>
          <w:sz w:val="24"/>
          <w:szCs w:val="24"/>
          <w:shd w:val="clear" w:color="auto" w:fill="FFFFFF"/>
          <w:vertAlign w:val="subscript"/>
        </w:rPr>
        <w:t>3</w:t>
      </w:r>
      <w:r w:rsidR="00EC3682" w:rsidRPr="00EC3682">
        <w:rPr>
          <w:rFonts w:asciiTheme="minorHAnsi" w:hAnsiTheme="minorHAnsi" w:cstheme="minorHAnsi"/>
          <w:color w:val="333333"/>
          <w:sz w:val="24"/>
          <w:szCs w:val="24"/>
          <w:shd w:val="clear" w:color="auto" w:fill="FFFFFF"/>
          <w:vertAlign w:val="superscript"/>
        </w:rPr>
        <w:t>-</w:t>
      </w:r>
      <w:r w:rsidR="00EC3682">
        <w:rPr>
          <w:rFonts w:asciiTheme="minorHAnsi" w:hAnsiTheme="minorHAnsi" w:cstheme="minorHAnsi"/>
          <w:color w:val="333333"/>
          <w:sz w:val="24"/>
          <w:szCs w:val="24"/>
          <w:shd w:val="clear" w:color="auto" w:fill="FFFFFF"/>
        </w:rPr>
        <w:t xml:space="preserve"> 413.9067, f</w:t>
      </w:r>
      <w:r w:rsidR="00EC3682" w:rsidRPr="00EC3682">
        <w:rPr>
          <w:rFonts w:asciiTheme="minorHAnsi" w:hAnsiTheme="minorHAnsi" w:cstheme="minorHAnsi"/>
          <w:color w:val="333333"/>
          <w:sz w:val="24"/>
          <w:szCs w:val="24"/>
          <w:shd w:val="clear" w:color="auto" w:fill="FFFFFF"/>
        </w:rPr>
        <w:t>ound 413.9072.</w:t>
      </w:r>
    </w:p>
    <w:p w14:paraId="42056291" w14:textId="316511C9" w:rsidR="00A1060D" w:rsidRDefault="00A1060D" w:rsidP="003F38AE">
      <w:pPr>
        <w:pStyle w:val="TFExperimentalSection"/>
        <w:spacing w:line="288" w:lineRule="auto"/>
        <w:ind w:firstLine="0"/>
        <w:rPr>
          <w:rFonts w:asciiTheme="minorHAnsi" w:hAnsiTheme="minorHAnsi" w:cstheme="minorHAnsi"/>
          <w:color w:val="333333"/>
          <w:sz w:val="24"/>
          <w:szCs w:val="24"/>
          <w:shd w:val="clear" w:color="auto" w:fill="FFFFFF"/>
        </w:rPr>
      </w:pPr>
    </w:p>
    <w:p w14:paraId="0D6819A6" w14:textId="77777777" w:rsidR="00A1060D" w:rsidRPr="003F38AE" w:rsidRDefault="00A1060D" w:rsidP="003F38AE">
      <w:pPr>
        <w:pStyle w:val="TFExperimentalSection"/>
        <w:spacing w:line="288" w:lineRule="auto"/>
        <w:ind w:firstLine="0"/>
        <w:rPr>
          <w:rFonts w:ascii="Calibri" w:hAnsi="Calibri" w:cs="Calibri"/>
          <w:color w:val="333333"/>
          <w:shd w:val="clear" w:color="auto" w:fill="FFFFFF"/>
        </w:rPr>
      </w:pPr>
    </w:p>
    <w:p w14:paraId="4F007670" w14:textId="77777777" w:rsidR="000762BC" w:rsidRDefault="00B53E87" w:rsidP="003F38AE">
      <w:pPr>
        <w:pStyle w:val="Heading2"/>
        <w:numPr>
          <w:ilvl w:val="1"/>
          <w:numId w:val="23"/>
        </w:numPr>
      </w:pPr>
      <w:bookmarkStart w:id="3" w:name="_Toc145087637"/>
      <w:r>
        <w:t>Synthesis of Alkynes</w:t>
      </w:r>
      <w:bookmarkEnd w:id="3"/>
    </w:p>
    <w:p w14:paraId="5B5A958F" w14:textId="2D561E32" w:rsidR="000762BC" w:rsidRDefault="000762BC" w:rsidP="000762BC">
      <w:pPr>
        <w:spacing w:line="288" w:lineRule="auto"/>
        <w:jc w:val="both"/>
        <w:rPr>
          <w:rFonts w:asciiTheme="minorHAnsi" w:hAnsiTheme="minorHAnsi" w:cstheme="minorHAnsi"/>
          <w:lang w:val="en-US"/>
        </w:rPr>
      </w:pPr>
      <w:r>
        <w:rPr>
          <w:rFonts w:asciiTheme="minorHAnsi" w:hAnsiTheme="minorHAnsi" w:cstheme="minorHAnsi"/>
          <w:lang w:val="en-US"/>
        </w:rPr>
        <w:lastRenderedPageBreak/>
        <w:t xml:space="preserve">The following TMS protected alkynes or vinyl boronic acids were commercially available: </w:t>
      </w:r>
      <w:r w:rsidRPr="000762BC">
        <w:rPr>
          <w:rFonts w:asciiTheme="minorHAnsi" w:hAnsiTheme="minorHAnsi" w:cstheme="minorHAnsi"/>
          <w:lang w:val="en-US"/>
        </w:rPr>
        <w:t>trimethyl(phenyl</w:t>
      </w:r>
      <w:r>
        <w:rPr>
          <w:rFonts w:asciiTheme="minorHAnsi" w:hAnsiTheme="minorHAnsi" w:cstheme="minorHAnsi"/>
          <w:lang w:val="en-US"/>
        </w:rPr>
        <w:softHyphen/>
      </w:r>
      <w:r w:rsidRPr="000762BC">
        <w:rPr>
          <w:rFonts w:asciiTheme="minorHAnsi" w:hAnsiTheme="minorHAnsi" w:cstheme="minorHAnsi"/>
          <w:lang w:val="en-US"/>
        </w:rPr>
        <w:t>ethynyl)silane</w:t>
      </w:r>
      <w:r>
        <w:rPr>
          <w:rFonts w:asciiTheme="minorHAnsi" w:hAnsiTheme="minorHAnsi" w:cstheme="minorHAnsi"/>
          <w:lang w:val="en-US"/>
        </w:rPr>
        <w:t xml:space="preserve"> (for </w:t>
      </w:r>
      <w:r w:rsidRPr="000762BC">
        <w:rPr>
          <w:rFonts w:asciiTheme="minorHAnsi" w:hAnsiTheme="minorHAnsi" w:cstheme="minorHAnsi"/>
          <w:b/>
          <w:lang w:val="en-US"/>
        </w:rPr>
        <w:t>8a</w:t>
      </w:r>
      <w:r>
        <w:rPr>
          <w:rFonts w:asciiTheme="minorHAnsi" w:hAnsiTheme="minorHAnsi" w:cstheme="minorHAnsi"/>
          <w:lang w:val="en-US"/>
        </w:rPr>
        <w:t xml:space="preserve">), </w:t>
      </w:r>
      <w:r w:rsidRPr="000762BC">
        <w:rPr>
          <w:rFonts w:asciiTheme="minorHAnsi" w:hAnsiTheme="minorHAnsi" w:cstheme="minorHAnsi"/>
          <w:lang w:val="en-US"/>
        </w:rPr>
        <w:t>((4-fluorophenyl)ethynyl)trimethylsilane</w:t>
      </w:r>
      <w:r>
        <w:rPr>
          <w:rFonts w:asciiTheme="minorHAnsi" w:hAnsiTheme="minorHAnsi" w:cstheme="minorHAnsi"/>
          <w:lang w:val="en-US"/>
        </w:rPr>
        <w:t xml:space="preserve"> (for </w:t>
      </w:r>
      <w:r w:rsidRPr="000762BC">
        <w:rPr>
          <w:rFonts w:asciiTheme="minorHAnsi" w:hAnsiTheme="minorHAnsi" w:cstheme="minorHAnsi"/>
          <w:b/>
          <w:lang w:val="en-US"/>
        </w:rPr>
        <w:t>8b</w:t>
      </w:r>
      <w:r>
        <w:rPr>
          <w:rFonts w:asciiTheme="minorHAnsi" w:hAnsiTheme="minorHAnsi" w:cstheme="minorHAnsi"/>
          <w:lang w:val="en-US"/>
        </w:rPr>
        <w:t xml:space="preserve">), </w:t>
      </w:r>
      <w:r w:rsidRPr="000762BC">
        <w:rPr>
          <w:rFonts w:asciiTheme="minorHAnsi" w:hAnsiTheme="minorHAnsi" w:cstheme="minorHAnsi"/>
          <w:lang w:val="en-US"/>
        </w:rPr>
        <w:t>((4-methoxyphenyl)ethynyl)trimethylsilane</w:t>
      </w:r>
      <w:r>
        <w:rPr>
          <w:rFonts w:asciiTheme="minorHAnsi" w:hAnsiTheme="minorHAnsi" w:cstheme="minorHAnsi"/>
          <w:lang w:val="en-US"/>
        </w:rPr>
        <w:t xml:space="preserve"> (for </w:t>
      </w:r>
      <w:r w:rsidRPr="000762BC">
        <w:rPr>
          <w:rFonts w:asciiTheme="minorHAnsi" w:hAnsiTheme="minorHAnsi" w:cstheme="minorHAnsi"/>
          <w:b/>
          <w:lang w:val="en-US"/>
        </w:rPr>
        <w:t>8c</w:t>
      </w:r>
      <w:r>
        <w:rPr>
          <w:rFonts w:asciiTheme="minorHAnsi" w:hAnsiTheme="minorHAnsi" w:cstheme="minorHAnsi"/>
          <w:lang w:val="en-US"/>
        </w:rPr>
        <w:t xml:space="preserve">), </w:t>
      </w:r>
      <w:r w:rsidRPr="000762BC">
        <w:rPr>
          <w:rFonts w:asciiTheme="minorHAnsi" w:hAnsiTheme="minorHAnsi" w:cstheme="minorHAnsi"/>
          <w:lang w:val="en-US"/>
        </w:rPr>
        <w:t>trimethyl(prop-1-yn-1-yl)silane</w:t>
      </w:r>
      <w:r>
        <w:rPr>
          <w:rFonts w:asciiTheme="minorHAnsi" w:hAnsiTheme="minorHAnsi" w:cstheme="minorHAnsi"/>
          <w:lang w:val="en-US"/>
        </w:rPr>
        <w:t xml:space="preserve"> (for </w:t>
      </w:r>
      <w:r w:rsidRPr="000762BC">
        <w:rPr>
          <w:rFonts w:asciiTheme="minorHAnsi" w:hAnsiTheme="minorHAnsi" w:cstheme="minorHAnsi"/>
          <w:b/>
          <w:lang w:val="en-US"/>
        </w:rPr>
        <w:t>8d</w:t>
      </w:r>
      <w:r>
        <w:rPr>
          <w:rFonts w:asciiTheme="minorHAnsi" w:hAnsiTheme="minorHAnsi" w:cstheme="minorHAnsi"/>
          <w:lang w:val="en-US"/>
        </w:rPr>
        <w:t xml:space="preserve">), </w:t>
      </w:r>
      <w:r w:rsidRPr="000762BC">
        <w:rPr>
          <w:rFonts w:asciiTheme="minorHAnsi" w:hAnsiTheme="minorHAnsi" w:cstheme="minorHAnsi"/>
          <w:lang w:val="en-US"/>
        </w:rPr>
        <w:t>trimethyl(pent-1-yn-1-yl)silane</w:t>
      </w:r>
      <w:r>
        <w:rPr>
          <w:rFonts w:asciiTheme="minorHAnsi" w:hAnsiTheme="minorHAnsi" w:cstheme="minorHAnsi"/>
          <w:lang w:val="en-US"/>
        </w:rPr>
        <w:t xml:space="preserve"> (for </w:t>
      </w:r>
      <w:r w:rsidRPr="000762BC">
        <w:rPr>
          <w:rFonts w:asciiTheme="minorHAnsi" w:hAnsiTheme="minorHAnsi" w:cstheme="minorHAnsi"/>
          <w:b/>
          <w:lang w:val="en-US"/>
        </w:rPr>
        <w:t>8e</w:t>
      </w:r>
      <w:r>
        <w:rPr>
          <w:rFonts w:asciiTheme="minorHAnsi" w:hAnsiTheme="minorHAnsi" w:cstheme="minorHAnsi"/>
          <w:lang w:val="en-US"/>
        </w:rPr>
        <w:t xml:space="preserve">), </w:t>
      </w:r>
      <w:r w:rsidRPr="000762BC">
        <w:rPr>
          <w:rFonts w:asciiTheme="minorHAnsi" w:hAnsiTheme="minorHAnsi" w:cstheme="minorHAnsi"/>
          <w:lang w:val="en-US"/>
        </w:rPr>
        <w:t>(</w:t>
      </w:r>
      <w:r w:rsidRPr="000762BC">
        <w:rPr>
          <w:rFonts w:asciiTheme="minorHAnsi" w:hAnsiTheme="minorHAnsi" w:cstheme="minorHAnsi"/>
          <w:i/>
          <w:lang w:val="en-US"/>
        </w:rPr>
        <w:t>E</w:t>
      </w:r>
      <w:r w:rsidRPr="000762BC">
        <w:rPr>
          <w:rFonts w:asciiTheme="minorHAnsi" w:hAnsiTheme="minorHAnsi" w:cstheme="minorHAnsi"/>
          <w:lang w:val="en-US"/>
        </w:rPr>
        <w:t>)-styrylboronic acid</w:t>
      </w:r>
      <w:r>
        <w:rPr>
          <w:rFonts w:asciiTheme="minorHAnsi" w:hAnsiTheme="minorHAnsi" w:cstheme="minorHAnsi"/>
          <w:lang w:val="en-US"/>
        </w:rPr>
        <w:t xml:space="preserve"> (for </w:t>
      </w:r>
      <w:r w:rsidRPr="000762BC">
        <w:rPr>
          <w:rFonts w:asciiTheme="minorHAnsi" w:hAnsiTheme="minorHAnsi" w:cstheme="minorHAnsi"/>
          <w:b/>
          <w:lang w:val="en-US"/>
        </w:rPr>
        <w:t>8g</w:t>
      </w:r>
      <w:r>
        <w:rPr>
          <w:rFonts w:asciiTheme="minorHAnsi" w:hAnsiTheme="minorHAnsi" w:cstheme="minorHAnsi"/>
          <w:lang w:val="en-US"/>
        </w:rPr>
        <w:t xml:space="preserve">), </w:t>
      </w:r>
      <w:r w:rsidRPr="000762BC">
        <w:rPr>
          <w:rFonts w:asciiTheme="minorHAnsi" w:hAnsiTheme="minorHAnsi" w:cstheme="minorHAnsi"/>
          <w:lang w:val="en-US"/>
        </w:rPr>
        <w:t>(3-bromoprop-1-yn-1-yl)trimethylsilane</w:t>
      </w:r>
      <w:r>
        <w:rPr>
          <w:rFonts w:asciiTheme="minorHAnsi" w:hAnsiTheme="minorHAnsi" w:cstheme="minorHAnsi"/>
          <w:lang w:val="en-US"/>
        </w:rPr>
        <w:t xml:space="preserve"> (for </w:t>
      </w:r>
      <w:r w:rsidRPr="000762BC">
        <w:rPr>
          <w:rFonts w:asciiTheme="minorHAnsi" w:hAnsiTheme="minorHAnsi" w:cstheme="minorHAnsi"/>
          <w:b/>
          <w:lang w:val="en-US"/>
        </w:rPr>
        <w:t>8h</w:t>
      </w:r>
      <w:r>
        <w:rPr>
          <w:rFonts w:asciiTheme="minorHAnsi" w:hAnsiTheme="minorHAnsi" w:cstheme="minorHAnsi"/>
          <w:lang w:val="en-US"/>
        </w:rPr>
        <w:t xml:space="preserve">). </w:t>
      </w:r>
    </w:p>
    <w:p w14:paraId="5BD123B4" w14:textId="37898AA9" w:rsidR="000762BC" w:rsidRDefault="000762BC" w:rsidP="000762BC">
      <w:pPr>
        <w:spacing w:line="288" w:lineRule="auto"/>
        <w:jc w:val="both"/>
        <w:rPr>
          <w:rFonts w:asciiTheme="minorHAnsi" w:hAnsiTheme="minorHAnsi" w:cstheme="minorHAnsi"/>
          <w:lang w:val="en-US"/>
        </w:rPr>
      </w:pPr>
    </w:p>
    <w:p w14:paraId="4FA71821" w14:textId="2D85CDB7" w:rsidR="003F38AE" w:rsidRPr="000762BC" w:rsidRDefault="000762BC" w:rsidP="000762BC">
      <w:pPr>
        <w:spacing w:line="288" w:lineRule="auto"/>
        <w:jc w:val="both"/>
        <w:rPr>
          <w:rFonts w:asciiTheme="minorHAnsi" w:hAnsiTheme="minorHAnsi" w:cstheme="minorHAnsi"/>
          <w:color w:val="000000" w:themeColor="text1"/>
          <w:vertAlign w:val="superscript"/>
          <w:lang w:val="en-US"/>
        </w:rPr>
      </w:pPr>
      <w:r w:rsidRPr="000762BC">
        <w:rPr>
          <w:rFonts w:asciiTheme="minorHAnsi" w:hAnsiTheme="minorHAnsi" w:cstheme="minorHAnsi"/>
          <w:color w:val="000000" w:themeColor="text1"/>
          <w:szCs w:val="28"/>
          <w:lang w:val="en-US"/>
        </w:rPr>
        <w:t>Triiso</w:t>
      </w:r>
      <w:r w:rsidRPr="000762BC">
        <w:rPr>
          <w:rFonts w:asciiTheme="minorHAnsi" w:hAnsiTheme="minorHAnsi" w:cstheme="minorHAnsi"/>
          <w:color w:val="000000" w:themeColor="text1"/>
          <w:lang w:val="en-US"/>
        </w:rPr>
        <w:t>propyl((trimethylsilyl)ethynyl)silane</w:t>
      </w:r>
      <w:r>
        <w:rPr>
          <w:rFonts w:asciiTheme="minorHAnsi" w:hAnsiTheme="minorHAnsi" w:cstheme="minorHAnsi"/>
          <w:color w:val="000000" w:themeColor="text1"/>
          <w:lang w:val="en-US"/>
        </w:rPr>
        <w:t xml:space="preserve"> (for </w:t>
      </w:r>
      <w:r w:rsidRPr="000762BC">
        <w:rPr>
          <w:rFonts w:asciiTheme="minorHAnsi" w:hAnsiTheme="minorHAnsi" w:cstheme="minorHAnsi"/>
          <w:b/>
          <w:color w:val="000000" w:themeColor="text1"/>
          <w:lang w:val="en-US"/>
        </w:rPr>
        <w:t>8f</w:t>
      </w:r>
      <w:r>
        <w:rPr>
          <w:rFonts w:asciiTheme="minorHAnsi" w:hAnsiTheme="minorHAnsi" w:cstheme="minorHAnsi"/>
          <w:color w:val="000000" w:themeColor="text1"/>
          <w:lang w:val="en-US"/>
        </w:rPr>
        <w:t>) was synthesized as reported previously.</w:t>
      </w:r>
      <w:r>
        <w:rPr>
          <w:rFonts w:asciiTheme="minorHAnsi" w:hAnsiTheme="minorHAnsi" w:cstheme="minorHAnsi"/>
          <w:color w:val="000000" w:themeColor="text1"/>
          <w:vertAlign w:val="superscript"/>
          <w:lang w:val="en-US"/>
        </w:rPr>
        <w:t>4</w:t>
      </w:r>
      <w:r>
        <w:rPr>
          <w:rFonts w:asciiTheme="minorHAnsi" w:hAnsiTheme="minorHAnsi" w:cstheme="minorHAnsi"/>
          <w:color w:val="000000" w:themeColor="text1"/>
          <w:lang w:val="en-US"/>
        </w:rPr>
        <w:t xml:space="preserve"> </w:t>
      </w:r>
      <w:r w:rsidRPr="000762BC">
        <w:rPr>
          <w:rFonts w:asciiTheme="minorHAnsi" w:hAnsiTheme="minorHAnsi" w:cstheme="minorHAnsi"/>
          <w:color w:val="000000" w:themeColor="text1"/>
          <w:szCs w:val="28"/>
          <w:lang w:val="en-US"/>
        </w:rPr>
        <w:t>Diisopropyl (phenylethynyl)boronate</w:t>
      </w:r>
      <w:r>
        <w:rPr>
          <w:rFonts w:asciiTheme="minorHAnsi" w:hAnsiTheme="minorHAnsi" w:cstheme="minorHAnsi"/>
          <w:color w:val="000000" w:themeColor="text1"/>
          <w:szCs w:val="28"/>
          <w:lang w:val="en-US"/>
        </w:rPr>
        <w:t xml:space="preserve"> and </w:t>
      </w:r>
      <w:r w:rsidRPr="000762BC">
        <w:rPr>
          <w:rFonts w:asciiTheme="minorHAnsi" w:hAnsiTheme="minorHAnsi" w:cstheme="minorHAnsi"/>
          <w:color w:val="000000" w:themeColor="text1"/>
          <w:szCs w:val="28"/>
          <w:lang w:val="en-US"/>
        </w:rPr>
        <w:t>4,4,5,5-tetramethyl-2-(phenylethynyl)-1,3,2-dioxaborolane</w:t>
      </w:r>
      <w:r>
        <w:rPr>
          <w:rFonts w:asciiTheme="minorHAnsi" w:hAnsiTheme="minorHAnsi" w:cstheme="minorHAnsi"/>
          <w:color w:val="000000" w:themeColor="text1"/>
          <w:szCs w:val="28"/>
          <w:lang w:val="en-US"/>
        </w:rPr>
        <w:t xml:space="preserve"> (for optimization) were synthesized following a reported procedure.</w:t>
      </w:r>
      <w:r>
        <w:rPr>
          <w:rFonts w:asciiTheme="minorHAnsi" w:hAnsiTheme="minorHAnsi" w:cstheme="minorHAnsi"/>
          <w:color w:val="000000" w:themeColor="text1"/>
          <w:szCs w:val="28"/>
          <w:vertAlign w:val="superscript"/>
          <w:lang w:val="en-US"/>
        </w:rPr>
        <w:t>5,6</w:t>
      </w:r>
    </w:p>
    <w:p w14:paraId="20B320DA" w14:textId="33DD3C61" w:rsidR="000762BC" w:rsidRPr="003741EE" w:rsidRDefault="000762BC" w:rsidP="000762BC">
      <w:pPr>
        <w:spacing w:line="288" w:lineRule="auto"/>
        <w:jc w:val="both"/>
        <w:rPr>
          <w:rFonts w:asciiTheme="minorHAnsi" w:hAnsiTheme="minorHAnsi" w:cstheme="minorHAnsi"/>
          <w:lang w:val="en-US"/>
        </w:rPr>
      </w:pPr>
    </w:p>
    <w:p w14:paraId="05B369A2" w14:textId="35420478" w:rsidR="003F38AE" w:rsidRDefault="003F38AE" w:rsidP="003F38AE">
      <w:pPr>
        <w:spacing w:line="288" w:lineRule="auto"/>
        <w:rPr>
          <w:rFonts w:asciiTheme="minorHAnsi" w:hAnsiTheme="minorHAnsi" w:cstheme="minorHAnsi"/>
          <w:b/>
          <w:szCs w:val="28"/>
          <w:lang w:val="en-US"/>
        </w:rPr>
      </w:pPr>
      <w:r w:rsidRPr="00D939A5">
        <w:rPr>
          <w:rFonts w:asciiTheme="minorHAnsi" w:hAnsiTheme="minorHAnsi" w:cstheme="minorHAnsi"/>
          <w:b/>
          <w:szCs w:val="28"/>
          <w:lang w:val="en-US"/>
        </w:rPr>
        <w:t>(1</w:t>
      </w:r>
      <w:r w:rsidRPr="00D939A5">
        <w:rPr>
          <w:rFonts w:asciiTheme="minorHAnsi" w:hAnsiTheme="minorHAnsi" w:cstheme="minorHAnsi"/>
          <w:b/>
          <w:i/>
          <w:szCs w:val="28"/>
          <w:lang w:val="en-US"/>
        </w:rPr>
        <w:t>S</w:t>
      </w:r>
      <w:r w:rsidRPr="00D939A5">
        <w:rPr>
          <w:rFonts w:asciiTheme="minorHAnsi" w:hAnsiTheme="minorHAnsi" w:cstheme="minorHAnsi"/>
          <w:b/>
          <w:szCs w:val="28"/>
          <w:lang w:val="en-US"/>
        </w:rPr>
        <w:t>,2</w:t>
      </w:r>
      <w:r w:rsidRPr="00D939A5">
        <w:rPr>
          <w:rFonts w:asciiTheme="minorHAnsi" w:hAnsiTheme="minorHAnsi" w:cstheme="minorHAnsi"/>
          <w:b/>
          <w:i/>
          <w:szCs w:val="28"/>
          <w:lang w:val="en-US"/>
        </w:rPr>
        <w:t>S</w:t>
      </w:r>
      <w:r w:rsidRPr="00D939A5">
        <w:rPr>
          <w:rFonts w:asciiTheme="minorHAnsi" w:hAnsiTheme="minorHAnsi" w:cstheme="minorHAnsi"/>
          <w:b/>
          <w:szCs w:val="28"/>
          <w:lang w:val="en-US"/>
        </w:rPr>
        <w:t>,5</w:t>
      </w:r>
      <w:r w:rsidRPr="00D939A5">
        <w:rPr>
          <w:rFonts w:asciiTheme="minorHAnsi" w:hAnsiTheme="minorHAnsi" w:cstheme="minorHAnsi"/>
          <w:b/>
          <w:i/>
          <w:szCs w:val="28"/>
          <w:lang w:val="en-US"/>
        </w:rPr>
        <w:t>R</w:t>
      </w:r>
      <w:r>
        <w:rPr>
          <w:rFonts w:asciiTheme="minorHAnsi" w:hAnsiTheme="minorHAnsi" w:cstheme="minorHAnsi"/>
          <w:b/>
          <w:szCs w:val="28"/>
          <w:lang w:val="en-US"/>
        </w:rPr>
        <w:t>)-2-I</w:t>
      </w:r>
      <w:r w:rsidRPr="00D939A5">
        <w:rPr>
          <w:rFonts w:asciiTheme="minorHAnsi" w:hAnsiTheme="minorHAnsi" w:cstheme="minorHAnsi"/>
          <w:b/>
          <w:szCs w:val="28"/>
          <w:lang w:val="en-US"/>
        </w:rPr>
        <w:t>sopropyl-5-methyl-1-((trimethylsilyl)ethynyl)cyclohexan-1-ol</w:t>
      </w:r>
      <w:r w:rsidR="000762BC">
        <w:rPr>
          <w:rFonts w:asciiTheme="minorHAnsi" w:hAnsiTheme="minorHAnsi" w:cstheme="minorHAnsi"/>
          <w:b/>
          <w:szCs w:val="28"/>
          <w:lang w:val="en-US"/>
        </w:rPr>
        <w:t xml:space="preserve"> (S1</w:t>
      </w:r>
      <w:r>
        <w:rPr>
          <w:rFonts w:asciiTheme="minorHAnsi" w:hAnsiTheme="minorHAnsi" w:cstheme="minorHAnsi"/>
          <w:b/>
          <w:szCs w:val="28"/>
          <w:lang w:val="en-US"/>
        </w:rPr>
        <w:t>)</w:t>
      </w:r>
    </w:p>
    <w:p w14:paraId="4EE80F24" w14:textId="77777777" w:rsidR="003F38AE" w:rsidRDefault="003F38AE" w:rsidP="003F38AE">
      <w:pPr>
        <w:spacing w:line="288" w:lineRule="auto"/>
        <w:jc w:val="center"/>
        <w:rPr>
          <w:rFonts w:asciiTheme="minorHAnsi" w:hAnsiTheme="minorHAnsi" w:cstheme="minorHAnsi"/>
          <w:lang w:val="en-US"/>
        </w:rPr>
      </w:pPr>
      <w:r w:rsidRPr="00D939A5">
        <w:object w:dxaOrig="7319" w:dyaOrig="1533" w14:anchorId="078B4A70">
          <v:shape id="_x0000_i1041" type="#_x0000_t75" style="width:273pt;height:57.5pt" o:ole="">
            <v:imagedata r:id="rId40" o:title=""/>
          </v:shape>
          <o:OLEObject Type="Embed" ProgID="ChemDraw.Document.6.0" ShapeID="_x0000_i1041" DrawAspect="Content" ObjectID="_1756036886" r:id="rId41"/>
        </w:object>
      </w:r>
    </w:p>
    <w:p w14:paraId="3799C71F" w14:textId="0575E928" w:rsidR="003F38AE" w:rsidRDefault="003F38AE" w:rsidP="003F38AE">
      <w:pPr>
        <w:spacing w:line="288" w:lineRule="auto"/>
        <w:jc w:val="both"/>
        <w:rPr>
          <w:rFonts w:asciiTheme="minorHAnsi" w:hAnsiTheme="minorHAnsi" w:cstheme="minorHAnsi"/>
          <w:lang w:val="en-US"/>
        </w:rPr>
      </w:pPr>
      <w:r>
        <w:rPr>
          <w:rFonts w:asciiTheme="minorHAnsi" w:hAnsiTheme="minorHAnsi" w:cstheme="minorHAnsi"/>
          <w:lang w:val="en-US"/>
        </w:rPr>
        <w:t xml:space="preserve">Ethynyl(trimethyl)silane (7.25 mL, 5.00 g, 50.9 mmol, 1.0 equiv.) was dissolved in dry THF (0.5 M, 100 mL) and the mixture was cooled down to -78 °C. 2.5 M </w:t>
      </w:r>
      <w:r w:rsidRPr="00D939A5">
        <w:rPr>
          <w:rFonts w:asciiTheme="minorHAnsi" w:hAnsiTheme="minorHAnsi" w:cstheme="minorHAnsi"/>
          <w:i/>
          <w:lang w:val="en-US"/>
        </w:rPr>
        <w:t>n</w:t>
      </w:r>
      <w:r>
        <w:rPr>
          <w:rFonts w:asciiTheme="minorHAnsi" w:hAnsiTheme="minorHAnsi" w:cstheme="minorHAnsi"/>
          <w:lang w:val="en-US"/>
        </w:rPr>
        <w:t>BuLi in hexane (20.4 mL, 50.9 mmol, 1.0 equiv.) was added dropwise. After being stirred at -78 °C for 1 h, (-)-menthon</w:t>
      </w:r>
      <w:r w:rsidR="00AE1E4A">
        <w:rPr>
          <w:rFonts w:asciiTheme="minorHAnsi" w:hAnsiTheme="minorHAnsi" w:cstheme="minorHAnsi"/>
          <w:lang w:val="en-US"/>
        </w:rPr>
        <w:t>e</w:t>
      </w:r>
      <w:r>
        <w:rPr>
          <w:rFonts w:asciiTheme="minorHAnsi" w:hAnsiTheme="minorHAnsi" w:cstheme="minorHAnsi"/>
          <w:lang w:val="en-US"/>
        </w:rPr>
        <w:t xml:space="preserve"> (10.6 mL, 9.42 g, 61.1 mmol, 1.2 eq.) was added </w:t>
      </w:r>
      <w:r w:rsidR="00AE1E4A">
        <w:rPr>
          <w:rFonts w:asciiTheme="minorHAnsi" w:hAnsiTheme="minorHAnsi" w:cstheme="minorHAnsi"/>
          <w:lang w:val="en-US"/>
        </w:rPr>
        <w:t xml:space="preserve">and </w:t>
      </w:r>
      <w:r>
        <w:rPr>
          <w:rFonts w:asciiTheme="minorHAnsi" w:hAnsiTheme="minorHAnsi" w:cstheme="minorHAnsi"/>
          <w:lang w:val="en-US"/>
        </w:rPr>
        <w:t xml:space="preserve">the reaction mixture was warmed up to room temperature, stirred for 2 h, and quenched with </w:t>
      </w:r>
      <w:r w:rsidR="00AE1E4A">
        <w:rPr>
          <w:rFonts w:asciiTheme="minorHAnsi" w:hAnsiTheme="minorHAnsi" w:cstheme="minorHAnsi"/>
          <w:lang w:val="en-US"/>
        </w:rPr>
        <w:t xml:space="preserve">a </w:t>
      </w:r>
      <w:r>
        <w:rPr>
          <w:rFonts w:asciiTheme="minorHAnsi" w:hAnsiTheme="minorHAnsi" w:cstheme="minorHAnsi"/>
          <w:lang w:val="en-US"/>
        </w:rPr>
        <w:t>saturated NH</w:t>
      </w:r>
      <w:r w:rsidRPr="00D939A5">
        <w:rPr>
          <w:rFonts w:asciiTheme="minorHAnsi" w:hAnsiTheme="minorHAnsi" w:cstheme="minorHAnsi"/>
          <w:vertAlign w:val="subscript"/>
          <w:lang w:val="en-US"/>
        </w:rPr>
        <w:t>4</w:t>
      </w:r>
      <w:r>
        <w:rPr>
          <w:rFonts w:asciiTheme="minorHAnsi" w:hAnsiTheme="minorHAnsi" w:cstheme="minorHAnsi"/>
          <w:lang w:val="en-US"/>
        </w:rPr>
        <w:t xml:space="preserve">Cl solution (20 mL). </w:t>
      </w:r>
      <w:r>
        <w:rPr>
          <w:rFonts w:ascii="Calibri" w:hAnsi="Calibri" w:cs="Calibri"/>
          <w:szCs w:val="18"/>
          <w:shd w:val="clear" w:color="auto" w:fill="FFFFFF"/>
          <w:lang w:val="en-US"/>
        </w:rPr>
        <w:t xml:space="preserve">The aqueous </w:t>
      </w:r>
      <w:r w:rsidR="00AE1E4A">
        <w:rPr>
          <w:rFonts w:ascii="Calibri" w:hAnsi="Calibri" w:cs="Calibri"/>
          <w:szCs w:val="18"/>
          <w:shd w:val="clear" w:color="auto" w:fill="FFFFFF"/>
          <w:lang w:val="en-US"/>
        </w:rPr>
        <w:t>layer</w:t>
      </w:r>
      <w:r>
        <w:rPr>
          <w:rFonts w:ascii="Calibri" w:hAnsi="Calibri" w:cs="Calibri"/>
          <w:szCs w:val="18"/>
          <w:shd w:val="clear" w:color="auto" w:fill="FFFFFF"/>
          <w:lang w:val="en-US"/>
        </w:rPr>
        <w:t xml:space="preserve"> was separated from the organic layer</w:t>
      </w:r>
      <w:r w:rsidR="00AE1E4A">
        <w:rPr>
          <w:rFonts w:ascii="Calibri" w:hAnsi="Calibri" w:cs="Calibri"/>
          <w:szCs w:val="18"/>
          <w:shd w:val="clear" w:color="auto" w:fill="FFFFFF"/>
          <w:lang w:val="en-US"/>
        </w:rPr>
        <w:t>,</w:t>
      </w:r>
      <w:r>
        <w:rPr>
          <w:rFonts w:ascii="Calibri" w:hAnsi="Calibri" w:cs="Calibri"/>
          <w:szCs w:val="18"/>
          <w:shd w:val="clear" w:color="auto" w:fill="FFFFFF"/>
          <w:lang w:val="en-US"/>
        </w:rPr>
        <w:t xml:space="preserve"> followed by extraction with EtOAc (3x 30 mL). The combined organic layers were dried over Na</w:t>
      </w:r>
      <w:r w:rsidRPr="003339E6">
        <w:rPr>
          <w:rFonts w:ascii="Calibri" w:hAnsi="Calibri" w:cs="Calibri"/>
          <w:szCs w:val="18"/>
          <w:shd w:val="clear" w:color="auto" w:fill="FFFFFF"/>
          <w:vertAlign w:val="subscript"/>
          <w:lang w:val="en-US"/>
        </w:rPr>
        <w:t>2</w:t>
      </w:r>
      <w:r>
        <w:rPr>
          <w:rFonts w:ascii="Calibri" w:hAnsi="Calibri" w:cs="Calibri"/>
          <w:szCs w:val="18"/>
          <w:shd w:val="clear" w:color="auto" w:fill="FFFFFF"/>
          <w:lang w:val="en-US"/>
        </w:rPr>
        <w:t>SO</w:t>
      </w:r>
      <w:r w:rsidRPr="003339E6">
        <w:rPr>
          <w:rFonts w:ascii="Calibri" w:hAnsi="Calibri" w:cs="Calibri"/>
          <w:szCs w:val="18"/>
          <w:shd w:val="clear" w:color="auto" w:fill="FFFFFF"/>
          <w:vertAlign w:val="subscript"/>
          <w:lang w:val="en-US"/>
        </w:rPr>
        <w:t>4</w:t>
      </w:r>
      <w:r>
        <w:rPr>
          <w:rFonts w:ascii="Calibri" w:hAnsi="Calibri" w:cs="Calibri"/>
          <w:szCs w:val="18"/>
          <w:shd w:val="clear" w:color="auto" w:fill="FFFFFF"/>
          <w:lang w:val="en-US"/>
        </w:rPr>
        <w:t xml:space="preserve">, filtered and concentrated in vacuo. The obtained residue was purified by MPLC </w:t>
      </w:r>
      <w:r>
        <w:rPr>
          <w:rFonts w:asciiTheme="minorHAnsi" w:hAnsiTheme="minorHAnsi" w:cstheme="minorHAnsi"/>
          <w:lang w:val="en-US"/>
        </w:rPr>
        <w:t>(t</w:t>
      </w:r>
      <w:r w:rsidRPr="00A3431C">
        <w:rPr>
          <w:rFonts w:asciiTheme="minorHAnsi" w:hAnsiTheme="minorHAnsi" w:cstheme="minorHAnsi"/>
          <w:vertAlign w:val="subscript"/>
          <w:lang w:val="en-US"/>
        </w:rPr>
        <w:t>R</w:t>
      </w:r>
      <w:r>
        <w:rPr>
          <w:rFonts w:asciiTheme="minorHAnsi" w:hAnsiTheme="minorHAnsi" w:cstheme="minorHAnsi"/>
          <w:lang w:val="en-US"/>
        </w:rPr>
        <w:t> = </w:t>
      </w:r>
      <w:r w:rsidRPr="00EF03AB">
        <w:rPr>
          <w:rFonts w:asciiTheme="minorHAnsi" w:hAnsiTheme="minorHAnsi" w:cstheme="minorHAnsi"/>
          <w:color w:val="000000" w:themeColor="text1"/>
          <w:lang w:val="en-US"/>
        </w:rPr>
        <w:t>18.7</w:t>
      </w:r>
      <w:r w:rsidRPr="00EF03AB">
        <w:rPr>
          <w:rFonts w:asciiTheme="minorHAnsi" w:hAnsiTheme="minorHAnsi" w:cstheme="minorHAnsi"/>
          <w:color w:val="000000" w:themeColor="text1"/>
          <w:lang w:val="en-US" w:eastAsia="zh-CN"/>
        </w:rPr>
        <w:t>–20.7</w:t>
      </w:r>
      <w:r w:rsidRPr="00EF03AB">
        <w:rPr>
          <w:rFonts w:asciiTheme="minorHAnsi" w:hAnsiTheme="minorHAnsi" w:cstheme="minorHAnsi"/>
          <w:color w:val="000000" w:themeColor="text1"/>
          <w:lang w:val="en-US"/>
        </w:rPr>
        <w:t> </w:t>
      </w:r>
      <w:r>
        <w:rPr>
          <w:rFonts w:asciiTheme="minorHAnsi" w:hAnsiTheme="minorHAnsi" w:cstheme="minorHAnsi"/>
          <w:lang w:val="en-US"/>
        </w:rPr>
        <w:t>min, gradient: 5</w:t>
      </w:r>
      <w:r>
        <w:rPr>
          <w:rFonts w:asciiTheme="minorHAnsi" w:hAnsiTheme="minorHAnsi" w:cstheme="minorHAnsi"/>
          <w:lang w:val="en-US" w:eastAsia="zh-CN"/>
        </w:rPr>
        <w:t>–</w:t>
      </w:r>
      <w:r>
        <w:rPr>
          <w:rFonts w:asciiTheme="minorHAnsi" w:hAnsiTheme="minorHAnsi" w:cstheme="minorHAnsi"/>
          <w:lang w:val="en-US"/>
        </w:rPr>
        <w:t>95% in 28 min)</w:t>
      </w:r>
      <w:r>
        <w:rPr>
          <w:rFonts w:ascii="Calibri" w:hAnsi="Calibri" w:cs="Calibri"/>
          <w:szCs w:val="18"/>
          <w:shd w:val="clear" w:color="auto" w:fill="FFFFFF"/>
          <w:lang w:val="en-US"/>
        </w:rPr>
        <w:t xml:space="preserve"> to give the desired product </w:t>
      </w:r>
      <w:r w:rsidRPr="003F38AE">
        <w:rPr>
          <w:rFonts w:ascii="Calibri" w:hAnsi="Calibri" w:cs="Calibri"/>
          <w:b/>
          <w:szCs w:val="18"/>
          <w:shd w:val="clear" w:color="auto" w:fill="FFFFFF"/>
          <w:lang w:val="en-US"/>
        </w:rPr>
        <w:t>S</w:t>
      </w:r>
      <w:r w:rsidR="000762BC">
        <w:rPr>
          <w:rFonts w:ascii="Calibri" w:hAnsi="Calibri" w:cs="Calibri"/>
          <w:b/>
          <w:szCs w:val="18"/>
          <w:shd w:val="clear" w:color="auto" w:fill="FFFFFF"/>
          <w:lang w:val="en-US"/>
        </w:rPr>
        <w:t>1</w:t>
      </w:r>
      <w:r>
        <w:rPr>
          <w:rFonts w:ascii="Calibri" w:hAnsi="Calibri" w:cs="Calibri"/>
          <w:szCs w:val="18"/>
          <w:shd w:val="clear" w:color="auto" w:fill="FFFFFF"/>
          <w:lang w:val="en-US"/>
        </w:rPr>
        <w:t xml:space="preserve"> (1.72 g, 6.81 mmol, 13%) as</w:t>
      </w:r>
      <w:r w:rsidR="000762BC">
        <w:rPr>
          <w:rFonts w:ascii="Calibri" w:hAnsi="Calibri" w:cs="Calibri"/>
          <w:szCs w:val="18"/>
          <w:shd w:val="clear" w:color="auto" w:fill="FFFFFF"/>
          <w:lang w:val="en-US"/>
        </w:rPr>
        <w:t xml:space="preserve"> </w:t>
      </w:r>
      <w:r w:rsidR="00AE1E4A">
        <w:rPr>
          <w:rFonts w:ascii="Calibri" w:hAnsi="Calibri" w:cs="Calibri"/>
          <w:szCs w:val="18"/>
          <w:shd w:val="clear" w:color="auto" w:fill="FFFFFF"/>
          <w:lang w:val="en-US"/>
        </w:rPr>
        <w:t xml:space="preserve">a </w:t>
      </w:r>
      <w:r>
        <w:rPr>
          <w:rFonts w:ascii="Calibri" w:hAnsi="Calibri" w:cs="Calibri"/>
          <w:szCs w:val="18"/>
          <w:shd w:val="clear" w:color="auto" w:fill="FFFFFF"/>
          <w:lang w:val="en-US"/>
        </w:rPr>
        <w:t>colorless liquid</w:t>
      </w:r>
      <w:r w:rsidR="00766CA5">
        <w:rPr>
          <w:rFonts w:ascii="Calibri" w:hAnsi="Calibri" w:cs="Calibri"/>
          <w:szCs w:val="18"/>
          <w:shd w:val="clear" w:color="auto" w:fill="FFFFFF"/>
          <w:lang w:val="en-US"/>
        </w:rPr>
        <w:t xml:space="preserve"> and a mixture of diastereomers (</w:t>
      </w:r>
      <w:r w:rsidR="00766CA5" w:rsidRPr="000762BC">
        <w:rPr>
          <w:rFonts w:asciiTheme="minorHAnsi" w:hAnsiTheme="minorHAnsi" w:cstheme="minorHAnsi"/>
          <w:i/>
          <w:lang w:val="en-US"/>
        </w:rPr>
        <w:t>dr</w:t>
      </w:r>
      <w:r w:rsidR="00766CA5">
        <w:rPr>
          <w:rFonts w:asciiTheme="minorHAnsi" w:hAnsiTheme="minorHAnsi" w:cstheme="minorHAnsi"/>
          <w:lang w:val="en-US"/>
        </w:rPr>
        <w:t xml:space="preserve"> = 6:1, determined between carbon signals </w:t>
      </w:r>
      <w:r w:rsidR="00766CA5" w:rsidRPr="00172A1B">
        <w:rPr>
          <w:rFonts w:ascii="Calibri" w:hAnsi="Calibri" w:cs="Calibri"/>
          <w:bCs/>
        </w:rPr>
        <w:t>δ</w:t>
      </w:r>
      <w:r w:rsidR="00766CA5" w:rsidRPr="000762BC">
        <w:rPr>
          <w:rFonts w:ascii="Calibri" w:hAnsi="Calibri" w:cs="Calibri"/>
          <w:bCs/>
          <w:vertAlign w:val="subscript"/>
          <w:lang w:val="en-US"/>
        </w:rPr>
        <w:t>C</w:t>
      </w:r>
      <w:r w:rsidR="00766CA5" w:rsidRPr="000762BC">
        <w:rPr>
          <w:rFonts w:ascii="Calibri" w:hAnsi="Calibri" w:cs="Calibri"/>
          <w:bCs/>
          <w:lang w:val="en-US"/>
        </w:rPr>
        <w:t xml:space="preserve"> 110.95 and </w:t>
      </w:r>
      <w:r w:rsidR="00766CA5" w:rsidRPr="00172A1B">
        <w:rPr>
          <w:rFonts w:ascii="Calibri" w:hAnsi="Calibri" w:cs="Calibri"/>
          <w:bCs/>
        </w:rPr>
        <w:t>δ</w:t>
      </w:r>
      <w:r w:rsidR="00766CA5" w:rsidRPr="000762BC">
        <w:rPr>
          <w:rFonts w:ascii="Calibri" w:hAnsi="Calibri" w:cs="Calibri"/>
          <w:bCs/>
          <w:vertAlign w:val="subscript"/>
          <w:lang w:val="en-US"/>
        </w:rPr>
        <w:t>C</w:t>
      </w:r>
      <w:r w:rsidR="00766CA5">
        <w:rPr>
          <w:rFonts w:ascii="Calibri" w:hAnsi="Calibri" w:cs="Calibri"/>
          <w:bCs/>
          <w:lang w:val="en-US"/>
        </w:rPr>
        <w:t xml:space="preserve"> 111.80</w:t>
      </w:r>
      <w:r w:rsidR="00766CA5">
        <w:rPr>
          <w:rFonts w:ascii="Calibri" w:hAnsi="Calibri" w:cs="Calibri"/>
          <w:szCs w:val="18"/>
          <w:shd w:val="clear" w:color="auto" w:fill="FFFFFF"/>
          <w:lang w:val="en-US"/>
        </w:rPr>
        <w:t>)</w:t>
      </w:r>
      <w:r>
        <w:rPr>
          <w:rFonts w:ascii="Calibri" w:hAnsi="Calibri" w:cs="Calibri"/>
          <w:szCs w:val="18"/>
          <w:shd w:val="clear" w:color="auto" w:fill="FFFFFF"/>
          <w:lang w:val="en-US"/>
        </w:rPr>
        <w:t>.</w:t>
      </w:r>
      <w:r w:rsidRPr="00D939A5">
        <w:rPr>
          <w:rFonts w:asciiTheme="minorHAnsi" w:hAnsiTheme="minorHAnsi" w:cstheme="minorHAnsi"/>
          <w:lang w:val="en-US"/>
        </w:rPr>
        <w:t xml:space="preserve"> </w:t>
      </w:r>
      <w:r w:rsidR="00766CA5">
        <w:rPr>
          <w:rFonts w:asciiTheme="minorHAnsi" w:hAnsiTheme="minorHAnsi" w:cstheme="minorHAnsi"/>
          <w:lang w:val="en-US"/>
        </w:rPr>
        <w:t>The mixture of diastereomers was used for the next without any further purification.</w:t>
      </w:r>
    </w:p>
    <w:p w14:paraId="2178D172" w14:textId="77777777" w:rsidR="003F38AE" w:rsidRPr="00221B9C" w:rsidRDefault="003F38AE" w:rsidP="003F38AE">
      <w:pPr>
        <w:spacing w:line="288" w:lineRule="auto"/>
        <w:jc w:val="both"/>
        <w:rPr>
          <w:sz w:val="10"/>
          <w:szCs w:val="10"/>
          <w:lang w:val="en-US"/>
        </w:rPr>
      </w:pPr>
    </w:p>
    <w:p w14:paraId="30F20D6B" w14:textId="46F5579D" w:rsidR="003F38AE" w:rsidRPr="008039BE" w:rsidRDefault="003F38AE" w:rsidP="008039BE">
      <w:pPr>
        <w:pStyle w:val="NormalWeb"/>
        <w:spacing w:before="0" w:beforeAutospacing="0" w:after="0" w:afterAutospacing="0" w:line="288" w:lineRule="auto"/>
        <w:jc w:val="both"/>
        <w:rPr>
          <w:rFonts w:ascii="Calibri" w:hAnsi="Calibri" w:cs="Calibri"/>
          <w:color w:val="333333"/>
          <w:shd w:val="clear" w:color="auto" w:fill="FFFFFF"/>
          <w:lang w:val="en-US"/>
        </w:rPr>
      </w:pPr>
      <w:r w:rsidRPr="00EF03AB">
        <w:rPr>
          <w:rFonts w:ascii="Calibri" w:hAnsi="Calibri" w:cs="Calibri"/>
          <w:b/>
          <w:color w:val="000000" w:themeColor="text1"/>
          <w:szCs w:val="20"/>
          <w:lang w:val="en-US"/>
        </w:rPr>
        <w:t>ORD</w:t>
      </w:r>
      <w:r w:rsidRPr="00EF03AB">
        <w:rPr>
          <w:rFonts w:ascii="Calibri" w:hAnsi="Calibri" w:cs="Calibri"/>
          <w:color w:val="000000" w:themeColor="text1"/>
          <w:szCs w:val="20"/>
          <w:lang w:val="en-US"/>
        </w:rPr>
        <w:t xml:space="preserve">: </w:t>
      </w:r>
      <w:r w:rsidRPr="00F94A51">
        <w:rPr>
          <w:rFonts w:ascii="Calibri" w:hAnsi="Calibri" w:cs="Calibri"/>
          <w:color w:val="000000" w:themeColor="text1"/>
          <w:szCs w:val="20"/>
          <w:lang w:val="en-US"/>
        </w:rPr>
        <w:t>[</w:t>
      </w:r>
      <w:r w:rsidRPr="00633008">
        <w:rPr>
          <w:rFonts w:ascii="Calibri" w:hAnsi="Calibri" w:cs="Calibri"/>
          <w:color w:val="000000" w:themeColor="text1"/>
          <w:szCs w:val="20"/>
          <w:shd w:val="clear" w:color="auto" w:fill="FFFFFF"/>
        </w:rPr>
        <w:t>α</w:t>
      </w:r>
      <w:r w:rsidRPr="00F94A51">
        <w:rPr>
          <w:rFonts w:ascii="Calibri" w:hAnsi="Calibri" w:cs="Calibri"/>
          <w:color w:val="000000" w:themeColor="text1"/>
          <w:szCs w:val="20"/>
          <w:lang w:val="en-US"/>
        </w:rPr>
        <w:t>]</w:t>
      </w:r>
      <w:r w:rsidRPr="00F94A51">
        <w:rPr>
          <w:rFonts w:ascii="Calibri" w:hAnsi="Calibri" w:cs="Calibri"/>
          <w:color w:val="000000" w:themeColor="text1"/>
          <w:szCs w:val="20"/>
          <w:vertAlign w:val="subscript"/>
          <w:lang w:val="en-US"/>
        </w:rPr>
        <w:t>D</w:t>
      </w:r>
      <w:r w:rsidRPr="00F94A51">
        <w:rPr>
          <w:rFonts w:ascii="Calibri" w:hAnsi="Calibri" w:cs="Calibri"/>
          <w:color w:val="000000" w:themeColor="text1"/>
          <w:szCs w:val="20"/>
          <w:vertAlign w:val="superscript"/>
          <w:lang w:val="en-US"/>
        </w:rPr>
        <w:t>20</w:t>
      </w:r>
      <w:r w:rsidRPr="00F94A51">
        <w:rPr>
          <w:rFonts w:ascii="Calibri" w:hAnsi="Calibri" w:cs="Calibri"/>
          <w:color w:val="000000" w:themeColor="text1"/>
          <w:szCs w:val="20"/>
          <w:lang w:val="en-US"/>
        </w:rPr>
        <w:t> = </w:t>
      </w:r>
      <w:r>
        <w:rPr>
          <w:rFonts w:ascii="Calibri" w:hAnsi="Calibri" w:cs="Calibri"/>
          <w:color w:val="000000" w:themeColor="text1"/>
          <w:szCs w:val="20"/>
          <w:lang w:val="en-US"/>
        </w:rPr>
        <w:t>-55.1</w:t>
      </w:r>
      <w:r w:rsidRPr="00F94A51">
        <w:rPr>
          <w:rFonts w:ascii="Calibri" w:hAnsi="Calibri" w:cs="Calibri"/>
          <w:color w:val="000000" w:themeColor="text1"/>
          <w:szCs w:val="20"/>
          <w:lang w:val="en-US"/>
        </w:rPr>
        <w:t xml:space="preserve"> (c = </w:t>
      </w:r>
      <w:r>
        <w:rPr>
          <w:rFonts w:ascii="Calibri" w:hAnsi="Calibri" w:cs="Calibri"/>
          <w:color w:val="000000" w:themeColor="text1"/>
          <w:szCs w:val="20"/>
          <w:lang w:val="en-US"/>
        </w:rPr>
        <w:t>0.59</w:t>
      </w:r>
      <w:r w:rsidRPr="00F94A51">
        <w:rPr>
          <w:rFonts w:ascii="Calibri" w:hAnsi="Calibri" w:cs="Calibri"/>
          <w:color w:val="000000" w:themeColor="text1"/>
          <w:szCs w:val="20"/>
          <w:lang w:val="en-US"/>
        </w:rPr>
        <w:t>, MeOH).</w:t>
      </w:r>
      <w:r w:rsidRPr="00F94A51">
        <w:rPr>
          <w:rFonts w:ascii="Arial" w:hAnsi="Arial" w:cs="Arial"/>
          <w:color w:val="000000" w:themeColor="text1"/>
          <w:sz w:val="20"/>
          <w:szCs w:val="20"/>
          <w:shd w:val="clear" w:color="auto" w:fill="FFFFFF"/>
          <w:lang w:val="en-US"/>
        </w:rPr>
        <w:t xml:space="preserve"> </w:t>
      </w:r>
      <w:r w:rsidRPr="008C0EA6">
        <w:rPr>
          <w:rFonts w:ascii="Calibri" w:hAnsi="Calibri" w:cs="Calibri"/>
          <w:b/>
          <w:color w:val="000000" w:themeColor="text1"/>
          <w:vertAlign w:val="superscript"/>
          <w:lang w:val="en-US"/>
        </w:rPr>
        <w:t>1</w:t>
      </w:r>
      <w:r w:rsidRPr="008C0EA6">
        <w:rPr>
          <w:rFonts w:ascii="Calibri" w:hAnsi="Calibri" w:cs="Calibri"/>
          <w:b/>
          <w:color w:val="000000" w:themeColor="text1"/>
          <w:lang w:val="en-US"/>
        </w:rPr>
        <w:t>H-NMR</w:t>
      </w:r>
      <w:r w:rsidRPr="008C0EA6">
        <w:rPr>
          <w:rFonts w:ascii="Calibri" w:hAnsi="Calibri" w:cs="Calibri"/>
          <w:bCs/>
          <w:color w:val="000000" w:themeColor="text1"/>
          <w:lang w:val="en-US"/>
        </w:rPr>
        <w:t xml:space="preserve"> </w:t>
      </w:r>
      <w:r w:rsidRPr="00F94A51">
        <w:rPr>
          <w:rFonts w:ascii="Calibri" w:hAnsi="Calibri" w:cs="Calibri"/>
          <w:bCs/>
          <w:lang w:val="en-US"/>
        </w:rPr>
        <w:t>(400 MHz, CDCl</w:t>
      </w:r>
      <w:r w:rsidRPr="00F94A51">
        <w:rPr>
          <w:rFonts w:ascii="Calibri" w:hAnsi="Calibri" w:cs="Calibri"/>
          <w:bCs/>
          <w:vertAlign w:val="subscript"/>
          <w:lang w:val="en-US"/>
        </w:rPr>
        <w:t>3</w:t>
      </w:r>
      <w:r w:rsidRPr="00F94A51">
        <w:rPr>
          <w:rFonts w:ascii="Calibri" w:hAnsi="Calibri" w:cs="Calibri"/>
          <w:bCs/>
          <w:lang w:val="en-US"/>
        </w:rPr>
        <w:t xml:space="preserve">): </w:t>
      </w:r>
      <w:r w:rsidRPr="00172A1B">
        <w:rPr>
          <w:rFonts w:ascii="Calibri" w:hAnsi="Calibri" w:cs="Calibri"/>
          <w:bCs/>
        </w:rPr>
        <w:t>δ</w:t>
      </w:r>
      <w:r w:rsidRPr="00F94A51">
        <w:rPr>
          <w:rFonts w:ascii="Calibri" w:hAnsi="Calibri" w:cs="Calibri"/>
          <w:bCs/>
          <w:lang w:val="en-US"/>
        </w:rPr>
        <w:t xml:space="preserve"> = </w:t>
      </w:r>
      <w:r w:rsidRPr="00F94A51">
        <w:rPr>
          <w:rFonts w:ascii="Calibri" w:hAnsi="Calibri" w:cs="Calibri"/>
          <w:color w:val="333333"/>
          <w:shd w:val="clear" w:color="auto" w:fill="FFFFFF"/>
          <w:lang w:val="en-US"/>
        </w:rPr>
        <w:t xml:space="preserve">2.37 (pd, </w:t>
      </w:r>
      <w:r w:rsidRPr="00F94A51">
        <w:rPr>
          <w:rFonts w:ascii="Calibri" w:hAnsi="Calibri" w:cs="Calibri"/>
          <w:i/>
          <w:color w:val="333333"/>
          <w:shd w:val="clear" w:color="auto" w:fill="FFFFFF"/>
          <w:lang w:val="en-US"/>
        </w:rPr>
        <w:t>J</w:t>
      </w:r>
      <w:r w:rsidRPr="00F94A51">
        <w:rPr>
          <w:rFonts w:ascii="Calibri" w:hAnsi="Calibri" w:cs="Calibri"/>
          <w:color w:val="333333"/>
          <w:shd w:val="clear" w:color="auto" w:fill="FFFFFF"/>
          <w:lang w:val="en-US"/>
        </w:rPr>
        <w:t xml:space="preserve"> = 7.0, 2.2 Hz, 1 H</w:t>
      </w:r>
      <w:r>
        <w:rPr>
          <w:rFonts w:ascii="Calibri" w:hAnsi="Calibri" w:cs="Calibri"/>
          <w:color w:val="333333"/>
          <w:shd w:val="clear" w:color="auto" w:fill="FFFFFF"/>
          <w:lang w:val="en-US"/>
        </w:rPr>
        <w:t>, C</w:t>
      </w:r>
      <w:r w:rsidRPr="008C0EA6">
        <w:rPr>
          <w:rFonts w:ascii="Calibri" w:hAnsi="Calibri" w:cs="Calibri"/>
          <w:i/>
          <w:color w:val="333333"/>
          <w:shd w:val="clear" w:color="auto" w:fill="FFFFFF"/>
          <w:lang w:val="en-US"/>
        </w:rPr>
        <w:t>H</w:t>
      </w:r>
      <w:r w:rsidRPr="00F94A51">
        <w:rPr>
          <w:rFonts w:ascii="Calibri" w:hAnsi="Calibri" w:cs="Calibri"/>
          <w:color w:val="333333"/>
          <w:shd w:val="clear" w:color="auto" w:fill="FFFFFF"/>
          <w:lang w:val="en-US"/>
        </w:rPr>
        <w:t>), 1.98–1.89 (m, 1 H</w:t>
      </w:r>
      <w:r>
        <w:rPr>
          <w:rFonts w:ascii="Calibri" w:hAnsi="Calibri" w:cs="Calibri"/>
          <w:color w:val="333333"/>
          <w:shd w:val="clear" w:color="auto" w:fill="FFFFFF"/>
          <w:lang w:val="en-US"/>
        </w:rPr>
        <w:t>, C</w:t>
      </w:r>
      <w:r w:rsidRPr="008C0EA6">
        <w:rPr>
          <w:rFonts w:ascii="Calibri" w:hAnsi="Calibri" w:cs="Calibri"/>
          <w:i/>
          <w:color w:val="333333"/>
          <w:shd w:val="clear" w:color="auto" w:fill="FFFFFF"/>
          <w:lang w:val="en-US"/>
        </w:rPr>
        <w:t>H</w:t>
      </w:r>
      <w:r>
        <w:rPr>
          <w:rFonts w:ascii="Calibri" w:hAnsi="Calibri" w:cs="Calibri"/>
          <w:color w:val="333333"/>
          <w:shd w:val="clear" w:color="auto" w:fill="FFFFFF"/>
          <w:vertAlign w:val="subscript"/>
          <w:lang w:val="en-US"/>
        </w:rPr>
        <w:t>2</w:t>
      </w:r>
      <w:r w:rsidRPr="00F94A51">
        <w:rPr>
          <w:rFonts w:ascii="Calibri" w:hAnsi="Calibri" w:cs="Calibri"/>
          <w:color w:val="333333"/>
          <w:shd w:val="clear" w:color="auto" w:fill="FFFFFF"/>
          <w:lang w:val="en-US"/>
        </w:rPr>
        <w:t>), 1.78–1.67 (m, 2H</w:t>
      </w:r>
      <w:r>
        <w:rPr>
          <w:rFonts w:ascii="Calibri" w:hAnsi="Calibri" w:cs="Calibri"/>
          <w:color w:val="333333"/>
          <w:shd w:val="clear" w:color="auto" w:fill="FFFFFF"/>
          <w:lang w:val="en-US"/>
        </w:rPr>
        <w:t>, C</w:t>
      </w:r>
      <w:r w:rsidRPr="008C0EA6">
        <w:rPr>
          <w:rFonts w:ascii="Calibri" w:hAnsi="Calibri" w:cs="Calibri"/>
          <w:i/>
          <w:color w:val="333333"/>
          <w:shd w:val="clear" w:color="auto" w:fill="FFFFFF"/>
          <w:lang w:val="en-US"/>
        </w:rPr>
        <w:t>H</w:t>
      </w:r>
      <w:r>
        <w:rPr>
          <w:rFonts w:ascii="Calibri" w:hAnsi="Calibri" w:cs="Calibri"/>
          <w:color w:val="333333"/>
          <w:shd w:val="clear" w:color="auto" w:fill="FFFFFF"/>
          <w:lang w:val="en-US"/>
        </w:rPr>
        <w:t>, C</w:t>
      </w:r>
      <w:r w:rsidRPr="008C0EA6">
        <w:rPr>
          <w:rFonts w:ascii="Calibri" w:hAnsi="Calibri" w:cs="Calibri"/>
          <w:i/>
          <w:color w:val="333333"/>
          <w:shd w:val="clear" w:color="auto" w:fill="FFFFFF"/>
          <w:lang w:val="en-US"/>
        </w:rPr>
        <w:t>H</w:t>
      </w:r>
      <w:r>
        <w:rPr>
          <w:rFonts w:ascii="Calibri" w:hAnsi="Calibri" w:cs="Calibri"/>
          <w:color w:val="333333"/>
          <w:shd w:val="clear" w:color="auto" w:fill="FFFFFF"/>
          <w:vertAlign w:val="subscript"/>
          <w:lang w:val="en-US"/>
        </w:rPr>
        <w:t>2</w:t>
      </w:r>
      <w:r w:rsidRPr="00F94A51">
        <w:rPr>
          <w:rFonts w:ascii="Calibri" w:hAnsi="Calibri" w:cs="Calibri"/>
          <w:color w:val="333333"/>
          <w:shd w:val="clear" w:color="auto" w:fill="FFFFFF"/>
          <w:lang w:val="en-US"/>
        </w:rPr>
        <w:t>), 1.53–1.45 (m, 2 H</w:t>
      </w:r>
      <w:r>
        <w:rPr>
          <w:rFonts w:ascii="Calibri" w:hAnsi="Calibri" w:cs="Calibri"/>
          <w:color w:val="333333"/>
          <w:shd w:val="clear" w:color="auto" w:fill="FFFFFF"/>
          <w:lang w:val="en-US"/>
        </w:rPr>
        <w:t>, C</w:t>
      </w:r>
      <w:r w:rsidRPr="008C0EA6">
        <w:rPr>
          <w:rFonts w:ascii="Calibri" w:hAnsi="Calibri" w:cs="Calibri"/>
          <w:i/>
          <w:color w:val="333333"/>
          <w:shd w:val="clear" w:color="auto" w:fill="FFFFFF"/>
          <w:lang w:val="en-US"/>
        </w:rPr>
        <w:t>H</w:t>
      </w:r>
      <w:r>
        <w:rPr>
          <w:rFonts w:ascii="Calibri" w:hAnsi="Calibri" w:cs="Calibri"/>
          <w:color w:val="333333"/>
          <w:shd w:val="clear" w:color="auto" w:fill="FFFFFF"/>
          <w:vertAlign w:val="subscript"/>
          <w:lang w:val="en-US"/>
        </w:rPr>
        <w:t>2</w:t>
      </w:r>
      <w:r w:rsidRPr="00F94A51">
        <w:rPr>
          <w:rFonts w:ascii="Calibri" w:hAnsi="Calibri" w:cs="Calibri"/>
          <w:color w:val="333333"/>
          <w:shd w:val="clear" w:color="auto" w:fill="FFFFFF"/>
          <w:lang w:val="en-US"/>
        </w:rPr>
        <w:t>), 1.44–1.32 (m, 2 H</w:t>
      </w:r>
      <w:r>
        <w:rPr>
          <w:rFonts w:ascii="Calibri" w:hAnsi="Calibri" w:cs="Calibri"/>
          <w:color w:val="333333"/>
          <w:shd w:val="clear" w:color="auto" w:fill="FFFFFF"/>
          <w:lang w:val="en-US"/>
        </w:rPr>
        <w:t>, C</w:t>
      </w:r>
      <w:r w:rsidRPr="008C0EA6">
        <w:rPr>
          <w:rFonts w:ascii="Calibri" w:hAnsi="Calibri" w:cs="Calibri"/>
          <w:i/>
          <w:color w:val="333333"/>
          <w:shd w:val="clear" w:color="auto" w:fill="FFFFFF"/>
          <w:lang w:val="en-US"/>
        </w:rPr>
        <w:t>H</w:t>
      </w:r>
      <w:r>
        <w:rPr>
          <w:rFonts w:ascii="Calibri" w:hAnsi="Calibri" w:cs="Calibri"/>
          <w:color w:val="333333"/>
          <w:shd w:val="clear" w:color="auto" w:fill="FFFFFF"/>
          <w:lang w:val="en-US"/>
        </w:rPr>
        <w:t>, C</w:t>
      </w:r>
      <w:r w:rsidRPr="008C0EA6">
        <w:rPr>
          <w:rFonts w:ascii="Calibri" w:hAnsi="Calibri" w:cs="Calibri"/>
          <w:i/>
          <w:color w:val="333333"/>
          <w:shd w:val="clear" w:color="auto" w:fill="FFFFFF"/>
          <w:lang w:val="en-US"/>
        </w:rPr>
        <w:t>H</w:t>
      </w:r>
      <w:r>
        <w:rPr>
          <w:rFonts w:ascii="Calibri" w:hAnsi="Calibri" w:cs="Calibri"/>
          <w:color w:val="333333"/>
          <w:shd w:val="clear" w:color="auto" w:fill="FFFFFF"/>
          <w:vertAlign w:val="subscript"/>
          <w:lang w:val="en-US"/>
        </w:rPr>
        <w:t>2</w:t>
      </w:r>
      <w:r w:rsidRPr="00F94A51">
        <w:rPr>
          <w:rFonts w:ascii="Calibri" w:hAnsi="Calibri" w:cs="Calibri"/>
          <w:color w:val="333333"/>
          <w:shd w:val="clear" w:color="auto" w:fill="FFFFFF"/>
          <w:lang w:val="en-US"/>
        </w:rPr>
        <w:t xml:space="preserve">), 1.29 (ddd, </w:t>
      </w:r>
      <w:r w:rsidRPr="00F94A51">
        <w:rPr>
          <w:rFonts w:ascii="Calibri" w:hAnsi="Calibri" w:cs="Calibri"/>
          <w:i/>
          <w:color w:val="333333"/>
          <w:shd w:val="clear" w:color="auto" w:fill="FFFFFF"/>
          <w:lang w:val="en-US"/>
        </w:rPr>
        <w:t>J</w:t>
      </w:r>
      <w:r w:rsidRPr="00F94A51">
        <w:rPr>
          <w:rFonts w:ascii="Calibri" w:hAnsi="Calibri" w:cs="Calibri"/>
          <w:color w:val="333333"/>
          <w:shd w:val="clear" w:color="auto" w:fill="FFFFFF"/>
          <w:lang w:val="en-US"/>
        </w:rPr>
        <w:t xml:space="preserve"> = 12.3, 4.0, 2.2 Hz, 1 H</w:t>
      </w:r>
      <w:r>
        <w:rPr>
          <w:rFonts w:ascii="Calibri" w:hAnsi="Calibri" w:cs="Calibri"/>
          <w:color w:val="333333"/>
          <w:shd w:val="clear" w:color="auto" w:fill="FFFFFF"/>
          <w:lang w:val="en-US"/>
        </w:rPr>
        <w:t>, C</w:t>
      </w:r>
      <w:r w:rsidRPr="008C0EA6">
        <w:rPr>
          <w:rFonts w:ascii="Calibri" w:hAnsi="Calibri" w:cs="Calibri"/>
          <w:i/>
          <w:color w:val="333333"/>
          <w:shd w:val="clear" w:color="auto" w:fill="FFFFFF"/>
          <w:lang w:val="en-US"/>
        </w:rPr>
        <w:t>H</w:t>
      </w:r>
      <w:r w:rsidRPr="00F94A51">
        <w:rPr>
          <w:rFonts w:ascii="Calibri" w:hAnsi="Calibri" w:cs="Calibri"/>
          <w:color w:val="333333"/>
          <w:shd w:val="clear" w:color="auto" w:fill="FFFFFF"/>
          <w:lang w:val="en-US"/>
        </w:rPr>
        <w:t xml:space="preserve">), 0.97 (d, </w:t>
      </w:r>
      <w:r w:rsidRPr="00F94A51">
        <w:rPr>
          <w:rFonts w:ascii="Calibri" w:hAnsi="Calibri" w:cs="Calibri"/>
          <w:i/>
          <w:color w:val="333333"/>
          <w:shd w:val="clear" w:color="auto" w:fill="FFFFFF"/>
          <w:lang w:val="en-US"/>
        </w:rPr>
        <w:t>J</w:t>
      </w:r>
      <w:r w:rsidRPr="00F94A51">
        <w:rPr>
          <w:rFonts w:ascii="Calibri" w:hAnsi="Calibri" w:cs="Calibri"/>
          <w:color w:val="333333"/>
          <w:shd w:val="clear" w:color="auto" w:fill="FFFFFF"/>
          <w:lang w:val="en-US"/>
        </w:rPr>
        <w:t xml:space="preserve"> = 7.0 Hz, 3 H, C</w:t>
      </w:r>
      <w:r w:rsidRPr="00F94A51">
        <w:rPr>
          <w:rFonts w:ascii="Calibri" w:hAnsi="Calibri" w:cs="Calibri"/>
          <w:i/>
          <w:color w:val="333333"/>
          <w:shd w:val="clear" w:color="auto" w:fill="FFFFFF"/>
          <w:lang w:val="en-US"/>
        </w:rPr>
        <w:t>H</w:t>
      </w:r>
      <w:r w:rsidRPr="00F94A51">
        <w:rPr>
          <w:rFonts w:ascii="Calibri" w:hAnsi="Calibri" w:cs="Calibri"/>
          <w:color w:val="333333"/>
          <w:shd w:val="clear" w:color="auto" w:fill="FFFFFF"/>
          <w:vertAlign w:val="subscript"/>
          <w:lang w:val="en-US"/>
        </w:rPr>
        <w:t>3</w:t>
      </w:r>
      <w:r w:rsidRPr="00F94A51">
        <w:rPr>
          <w:rFonts w:ascii="Calibri" w:hAnsi="Calibri" w:cs="Calibri"/>
          <w:color w:val="333333"/>
          <w:shd w:val="clear" w:color="auto" w:fill="FFFFFF"/>
          <w:lang w:val="en-US"/>
        </w:rPr>
        <w:t xml:space="preserve">), 0.92 (d, </w:t>
      </w:r>
      <w:r w:rsidRPr="00F94A51">
        <w:rPr>
          <w:rFonts w:ascii="Calibri" w:hAnsi="Calibri" w:cs="Calibri"/>
          <w:i/>
          <w:color w:val="333333"/>
          <w:shd w:val="clear" w:color="auto" w:fill="FFFFFF"/>
          <w:lang w:val="en-US"/>
        </w:rPr>
        <w:t>J</w:t>
      </w:r>
      <w:r w:rsidRPr="00F94A51">
        <w:rPr>
          <w:rFonts w:ascii="Calibri" w:hAnsi="Calibri" w:cs="Calibri"/>
          <w:color w:val="333333"/>
          <w:shd w:val="clear" w:color="auto" w:fill="FFFFFF"/>
          <w:lang w:val="en-US"/>
        </w:rPr>
        <w:t xml:space="preserve"> = 6.9 Hz, 3 H, C</w:t>
      </w:r>
      <w:r w:rsidRPr="00F94A51">
        <w:rPr>
          <w:rFonts w:ascii="Calibri" w:hAnsi="Calibri" w:cs="Calibri"/>
          <w:i/>
          <w:color w:val="333333"/>
          <w:shd w:val="clear" w:color="auto" w:fill="FFFFFF"/>
          <w:lang w:val="en-US"/>
        </w:rPr>
        <w:t>H</w:t>
      </w:r>
      <w:r w:rsidRPr="00F94A51">
        <w:rPr>
          <w:rFonts w:ascii="Calibri" w:hAnsi="Calibri" w:cs="Calibri"/>
          <w:color w:val="333333"/>
          <w:shd w:val="clear" w:color="auto" w:fill="FFFFFF"/>
          <w:vertAlign w:val="subscript"/>
          <w:lang w:val="en-US"/>
        </w:rPr>
        <w:t>3</w:t>
      </w:r>
      <w:r w:rsidRPr="00F94A51">
        <w:rPr>
          <w:rFonts w:ascii="Calibri" w:hAnsi="Calibri" w:cs="Calibri"/>
          <w:color w:val="333333"/>
          <w:shd w:val="clear" w:color="auto" w:fill="FFFFFF"/>
          <w:lang w:val="en-US"/>
        </w:rPr>
        <w:t xml:space="preserve">), 0.87 (d, </w:t>
      </w:r>
      <w:r w:rsidRPr="00F94A51">
        <w:rPr>
          <w:rFonts w:ascii="Calibri" w:hAnsi="Calibri" w:cs="Calibri"/>
          <w:i/>
          <w:color w:val="333333"/>
          <w:shd w:val="clear" w:color="auto" w:fill="FFFFFF"/>
          <w:lang w:val="en-US"/>
        </w:rPr>
        <w:t>J</w:t>
      </w:r>
      <w:r w:rsidRPr="00F94A51">
        <w:rPr>
          <w:rFonts w:ascii="Calibri" w:hAnsi="Calibri" w:cs="Calibri"/>
          <w:color w:val="333333"/>
          <w:shd w:val="clear" w:color="auto" w:fill="FFFFFF"/>
          <w:lang w:val="en-US"/>
        </w:rPr>
        <w:t xml:space="preserve"> = 6.4 Hz, 3 H, C</w:t>
      </w:r>
      <w:r w:rsidRPr="00F94A51">
        <w:rPr>
          <w:rFonts w:ascii="Calibri" w:hAnsi="Calibri" w:cs="Calibri"/>
          <w:i/>
          <w:color w:val="333333"/>
          <w:shd w:val="clear" w:color="auto" w:fill="FFFFFF"/>
          <w:lang w:val="en-US"/>
        </w:rPr>
        <w:t>H</w:t>
      </w:r>
      <w:r w:rsidRPr="00F94A51">
        <w:rPr>
          <w:rFonts w:ascii="Calibri" w:hAnsi="Calibri" w:cs="Calibri"/>
          <w:color w:val="333333"/>
          <w:shd w:val="clear" w:color="auto" w:fill="FFFFFF"/>
          <w:vertAlign w:val="subscript"/>
          <w:lang w:val="en-US"/>
        </w:rPr>
        <w:t>3</w:t>
      </w:r>
      <w:r w:rsidRPr="00F94A51">
        <w:rPr>
          <w:rFonts w:ascii="Calibri" w:hAnsi="Calibri" w:cs="Calibri"/>
          <w:color w:val="333333"/>
          <w:shd w:val="clear" w:color="auto" w:fill="FFFFFF"/>
          <w:lang w:val="en-US"/>
        </w:rPr>
        <w:t>), 0.16 (s, 9</w:t>
      </w:r>
      <w:r w:rsidR="009E5FF5">
        <w:rPr>
          <w:rFonts w:ascii="Calibri" w:hAnsi="Calibri" w:cs="Calibri"/>
          <w:color w:val="333333"/>
          <w:shd w:val="clear" w:color="auto" w:fill="FFFFFF"/>
          <w:lang w:val="en-US"/>
        </w:rPr>
        <w:t> </w:t>
      </w:r>
      <w:r w:rsidRPr="00F94A51">
        <w:rPr>
          <w:rFonts w:ascii="Calibri" w:hAnsi="Calibri" w:cs="Calibri"/>
          <w:color w:val="333333"/>
          <w:shd w:val="clear" w:color="auto" w:fill="FFFFFF"/>
          <w:lang w:val="en-US"/>
        </w:rPr>
        <w:t>H, TMS</w:t>
      </w:r>
      <w:r w:rsidRPr="00400294">
        <w:rPr>
          <w:rFonts w:ascii="Calibri" w:hAnsi="Calibri" w:cs="Calibri"/>
          <w:color w:val="000000" w:themeColor="text1"/>
          <w:shd w:val="clear" w:color="auto" w:fill="FFFFFF"/>
          <w:lang w:val="en-US"/>
        </w:rPr>
        <w:t xml:space="preserve">). </w:t>
      </w:r>
      <w:r w:rsidRPr="00400294">
        <w:rPr>
          <w:rFonts w:ascii="Calibri" w:hAnsi="Calibri" w:cs="Calibri"/>
          <w:b/>
          <w:color w:val="000000" w:themeColor="text1"/>
          <w:vertAlign w:val="superscript"/>
          <w:lang w:val="en-US"/>
        </w:rPr>
        <w:t>13</w:t>
      </w:r>
      <w:r w:rsidRPr="00400294">
        <w:rPr>
          <w:rFonts w:ascii="Calibri" w:hAnsi="Calibri" w:cs="Calibri"/>
          <w:b/>
          <w:color w:val="000000" w:themeColor="text1"/>
          <w:lang w:val="en-US"/>
        </w:rPr>
        <w:t>C-NMR</w:t>
      </w:r>
      <w:r w:rsidRPr="00400294">
        <w:rPr>
          <w:rFonts w:ascii="Calibri" w:hAnsi="Calibri" w:cs="Calibri"/>
          <w:bCs/>
          <w:color w:val="000000" w:themeColor="text1"/>
          <w:lang w:val="en-US"/>
        </w:rPr>
        <w:t xml:space="preserve"> </w:t>
      </w:r>
      <w:r w:rsidRPr="00F94A51">
        <w:rPr>
          <w:rFonts w:ascii="Calibri" w:hAnsi="Calibri" w:cs="Calibri"/>
          <w:bCs/>
          <w:lang w:val="en-US"/>
        </w:rPr>
        <w:t>(101 MHz, CDCl</w:t>
      </w:r>
      <w:r w:rsidRPr="00F94A51">
        <w:rPr>
          <w:rFonts w:ascii="Calibri" w:hAnsi="Calibri" w:cs="Calibri"/>
          <w:bCs/>
          <w:vertAlign w:val="subscript"/>
          <w:lang w:val="en-US"/>
        </w:rPr>
        <w:t>3</w:t>
      </w:r>
      <w:r w:rsidRPr="00F94A51">
        <w:rPr>
          <w:rFonts w:ascii="Calibri" w:hAnsi="Calibri" w:cs="Calibri"/>
          <w:bCs/>
          <w:lang w:val="en-US"/>
        </w:rPr>
        <w:t xml:space="preserve">): </w:t>
      </w:r>
      <w:r w:rsidRPr="00172A1B">
        <w:rPr>
          <w:rFonts w:ascii="Calibri" w:hAnsi="Calibri" w:cs="Calibri"/>
          <w:bCs/>
        </w:rPr>
        <w:t>δ</w:t>
      </w:r>
      <w:r w:rsidRPr="00F94A51">
        <w:rPr>
          <w:rFonts w:ascii="Calibri" w:hAnsi="Calibri" w:cs="Calibri"/>
          <w:bCs/>
          <w:lang w:val="en-US"/>
        </w:rPr>
        <w:t xml:space="preserve"> </w:t>
      </w:r>
      <w:r w:rsidRPr="00F94A51">
        <w:rPr>
          <w:rFonts w:asciiTheme="minorHAnsi" w:hAnsiTheme="minorHAnsi" w:cstheme="minorHAnsi"/>
          <w:bCs/>
          <w:lang w:val="en-US"/>
        </w:rPr>
        <w:t>=</w:t>
      </w:r>
      <w:r>
        <w:rPr>
          <w:rFonts w:asciiTheme="minorHAnsi" w:hAnsiTheme="minorHAnsi" w:cstheme="minorHAnsi"/>
          <w:bCs/>
          <w:lang w:val="en-US"/>
        </w:rPr>
        <w:t xml:space="preserve"> </w:t>
      </w:r>
      <w:r w:rsidRPr="00400294">
        <w:rPr>
          <w:rFonts w:ascii="Calibri" w:hAnsi="Calibri" w:cs="Calibri"/>
          <w:color w:val="333333"/>
          <w:shd w:val="clear" w:color="auto" w:fill="FFFFFF"/>
          <w:lang w:val="en-US"/>
        </w:rPr>
        <w:t>111.0, 87.5, 72.2, 50.5, 50.1, 35.0, 28.4, 27.4, 24.1, 22.1, 20.9, 19.0, 0.2</w:t>
      </w:r>
      <w:r w:rsidRPr="00F94A51">
        <w:rPr>
          <w:rFonts w:asciiTheme="minorHAnsi" w:hAnsiTheme="minorHAnsi" w:cstheme="minorHAnsi"/>
          <w:color w:val="333333"/>
          <w:shd w:val="clear" w:color="auto" w:fill="FFFFFF"/>
          <w:lang w:val="en-US"/>
        </w:rPr>
        <w:t>.</w:t>
      </w:r>
      <w:r w:rsidRPr="00F94A51">
        <w:rPr>
          <w:rFonts w:ascii="Calibri" w:hAnsi="Calibri" w:cs="Calibri"/>
          <w:color w:val="333333"/>
          <w:szCs w:val="20"/>
          <w:shd w:val="clear" w:color="auto" w:fill="FFFFFF"/>
          <w:lang w:val="en-US"/>
        </w:rPr>
        <w:t xml:space="preserve"> </w:t>
      </w:r>
      <w:r w:rsidRPr="00F94A51">
        <w:rPr>
          <w:rFonts w:ascii="Calibri" w:hAnsi="Calibri" w:cs="Calibri"/>
          <w:b/>
          <w:bCs/>
          <w:color w:val="000000" w:themeColor="text1"/>
          <w:lang w:val="en-US"/>
        </w:rPr>
        <w:t>IR</w:t>
      </w:r>
      <w:r w:rsidRPr="00F94A51">
        <w:rPr>
          <w:rFonts w:ascii="Calibri" w:hAnsi="Calibri" w:cs="Calibri"/>
          <w:bCs/>
          <w:color w:val="000000" w:themeColor="text1"/>
          <w:lang w:val="en-US"/>
        </w:rPr>
        <w:t xml:space="preserve">: </w:t>
      </w:r>
      <w:r w:rsidRPr="00F94A51">
        <w:rPr>
          <w:rFonts w:ascii="Calibri" w:hAnsi="Calibri" w:cs="Calibri"/>
          <w:bCs/>
          <w:i/>
          <w:lang w:val="en-US"/>
        </w:rPr>
        <w:t xml:space="preserve">v </w:t>
      </w:r>
      <w:r w:rsidRPr="00F50319">
        <w:rPr>
          <w:rFonts w:ascii="Calibri" w:hAnsi="Calibri" w:cs="Calibri"/>
          <w:lang w:val="en-US" w:eastAsia="zh-CN"/>
        </w:rPr>
        <w:t>3675 (m), 2965 (s), 2899 (s), 1966 (w), 1642 (w), 1444 (w), 1407 (m), 1393 (m), 1242 (m), 1058 (s), 896 (w), 867 (m), 844 (w)</w:t>
      </w:r>
      <w:r w:rsidRPr="00F94A51">
        <w:rPr>
          <w:rFonts w:ascii="Calibri" w:hAnsi="Calibri" w:cs="Calibri"/>
          <w:bCs/>
          <w:lang w:val="en-US"/>
        </w:rPr>
        <w:t xml:space="preserve">. </w:t>
      </w:r>
      <w:r w:rsidRPr="00F94A51">
        <w:rPr>
          <w:rFonts w:ascii="Calibri" w:hAnsi="Calibri" w:cs="Calibri"/>
          <w:b/>
          <w:bCs/>
          <w:color w:val="000000" w:themeColor="text1"/>
          <w:lang w:val="en-US"/>
        </w:rPr>
        <w:t>HRMS</w:t>
      </w:r>
      <w:r w:rsidRPr="00F94A51">
        <w:rPr>
          <w:rFonts w:ascii="Calibri" w:hAnsi="Calibri" w:cs="Calibri"/>
          <w:b/>
          <w:bCs/>
          <w:lang w:val="en-US"/>
        </w:rPr>
        <w:t xml:space="preserve"> </w:t>
      </w:r>
      <w:r w:rsidRPr="00F94A51">
        <w:rPr>
          <w:rFonts w:ascii="Calibri" w:hAnsi="Calibri" w:cs="Calibri"/>
          <w:lang w:val="en-US"/>
        </w:rPr>
        <w:t>(</w:t>
      </w:r>
      <w:r>
        <w:rPr>
          <w:rFonts w:ascii="Calibri" w:hAnsi="Calibri" w:cs="Calibri"/>
          <w:lang w:val="en-US"/>
        </w:rPr>
        <w:t>H</w:t>
      </w:r>
      <w:r w:rsidRPr="00F94A51">
        <w:rPr>
          <w:rFonts w:ascii="Calibri" w:hAnsi="Calibri" w:cs="Calibri"/>
          <w:lang w:val="en-US"/>
        </w:rPr>
        <w:t>ESI/</w:t>
      </w:r>
      <w:r>
        <w:rPr>
          <w:rFonts w:ascii="Calibri" w:hAnsi="Calibri" w:cs="Calibri"/>
          <w:lang w:val="en-US"/>
        </w:rPr>
        <w:t>LTQ</w:t>
      </w:r>
      <w:r w:rsidRPr="00F94A51">
        <w:rPr>
          <w:rFonts w:ascii="Calibri" w:hAnsi="Calibri" w:cs="Calibri"/>
          <w:lang w:val="en-US"/>
        </w:rPr>
        <w:t xml:space="preserve">) </w:t>
      </w:r>
      <w:r w:rsidRPr="00F94A51">
        <w:rPr>
          <w:rFonts w:ascii="Calibri" w:hAnsi="Calibri" w:cs="Calibri"/>
          <w:i/>
          <w:iCs/>
          <w:lang w:val="en-US"/>
        </w:rPr>
        <w:t>m/z</w:t>
      </w:r>
      <w:r w:rsidRPr="00F94A51">
        <w:rPr>
          <w:rFonts w:ascii="Calibri" w:hAnsi="Calibri" w:cs="Calibri"/>
          <w:lang w:val="en-US"/>
        </w:rPr>
        <w:t>: [M+Na]</w:t>
      </w:r>
      <w:r w:rsidRPr="00F94A51">
        <w:rPr>
          <w:rFonts w:ascii="Calibri" w:hAnsi="Calibri" w:cs="Calibri"/>
          <w:vertAlign w:val="superscript"/>
          <w:lang w:val="en-US"/>
        </w:rPr>
        <w:t>+</w:t>
      </w:r>
      <w:r w:rsidRPr="00F94A51">
        <w:rPr>
          <w:rFonts w:ascii="Calibri" w:hAnsi="Calibri" w:cs="Calibri"/>
          <w:lang w:val="en-US"/>
        </w:rPr>
        <w:t xml:space="preserve"> calcd for</w:t>
      </w:r>
      <w:r>
        <w:rPr>
          <w:rFonts w:ascii="Calibri" w:hAnsi="Calibri" w:cs="Calibri"/>
          <w:lang w:val="en-US"/>
        </w:rPr>
        <w:t xml:space="preserve"> </w:t>
      </w:r>
      <w:r w:rsidRPr="00F94A51">
        <w:rPr>
          <w:rFonts w:ascii="Calibri" w:hAnsi="Calibri" w:cs="Calibri"/>
          <w:color w:val="333333"/>
          <w:shd w:val="clear" w:color="auto" w:fill="FFFFFF"/>
          <w:lang w:val="en-US"/>
        </w:rPr>
        <w:t>C</w:t>
      </w:r>
      <w:r w:rsidRPr="00F94A51">
        <w:rPr>
          <w:rFonts w:ascii="Calibri" w:hAnsi="Calibri" w:cs="Calibri"/>
          <w:color w:val="333333"/>
          <w:shd w:val="clear" w:color="auto" w:fill="FFFFFF"/>
          <w:vertAlign w:val="subscript"/>
          <w:lang w:val="en-US"/>
        </w:rPr>
        <w:t>15</w:t>
      </w:r>
      <w:r w:rsidRPr="00F94A51">
        <w:rPr>
          <w:rFonts w:ascii="Calibri" w:hAnsi="Calibri" w:cs="Calibri"/>
          <w:color w:val="333333"/>
          <w:shd w:val="clear" w:color="auto" w:fill="FFFFFF"/>
          <w:lang w:val="en-US"/>
        </w:rPr>
        <w:t>H</w:t>
      </w:r>
      <w:r w:rsidRPr="00F94A51">
        <w:rPr>
          <w:rFonts w:ascii="Calibri" w:hAnsi="Calibri" w:cs="Calibri"/>
          <w:color w:val="333333"/>
          <w:shd w:val="clear" w:color="auto" w:fill="FFFFFF"/>
          <w:vertAlign w:val="subscript"/>
          <w:lang w:val="en-US"/>
        </w:rPr>
        <w:t>28</w:t>
      </w:r>
      <w:r w:rsidRPr="00F94A51">
        <w:rPr>
          <w:rFonts w:ascii="Calibri" w:hAnsi="Calibri" w:cs="Calibri"/>
          <w:color w:val="333333"/>
          <w:shd w:val="clear" w:color="auto" w:fill="FFFFFF"/>
          <w:lang w:val="en-US"/>
        </w:rPr>
        <w:t>NaOSi</w:t>
      </w:r>
      <w:r w:rsidRPr="00F94A51">
        <w:rPr>
          <w:rFonts w:ascii="Calibri" w:hAnsi="Calibri" w:cs="Calibri"/>
          <w:color w:val="333333"/>
          <w:shd w:val="clear" w:color="auto" w:fill="FFFFFF"/>
          <w:vertAlign w:val="superscript"/>
          <w:lang w:val="en-US"/>
        </w:rPr>
        <w:t>+</w:t>
      </w:r>
      <w:r w:rsidRPr="00F94A51">
        <w:rPr>
          <w:rFonts w:ascii="Calibri" w:hAnsi="Calibri" w:cs="Calibri"/>
          <w:color w:val="333333"/>
          <w:shd w:val="clear" w:color="auto" w:fill="FFFFFF"/>
          <w:lang w:val="en-US"/>
        </w:rPr>
        <w:t xml:space="preserve"> 275.1802, found 275.1802.</w:t>
      </w:r>
    </w:p>
    <w:p w14:paraId="6A66249D" w14:textId="68E4A766" w:rsidR="00512F7E" w:rsidRDefault="00512F7E" w:rsidP="00221B9C">
      <w:pPr>
        <w:spacing w:line="288" w:lineRule="auto"/>
        <w:rPr>
          <w:rFonts w:asciiTheme="minorHAnsi" w:hAnsiTheme="minorHAnsi" w:cstheme="minorHAnsi"/>
          <w:b/>
          <w:szCs w:val="28"/>
          <w:lang w:val="en-US"/>
        </w:rPr>
      </w:pPr>
    </w:p>
    <w:p w14:paraId="26F6F17D" w14:textId="685BF067" w:rsidR="000762BC" w:rsidRDefault="000762BC" w:rsidP="00221B9C">
      <w:pPr>
        <w:spacing w:line="288" w:lineRule="auto"/>
        <w:rPr>
          <w:rFonts w:asciiTheme="minorHAnsi" w:hAnsiTheme="minorHAnsi" w:cstheme="minorHAnsi"/>
          <w:b/>
          <w:szCs w:val="28"/>
          <w:lang w:val="en-US"/>
        </w:rPr>
      </w:pPr>
    </w:p>
    <w:p w14:paraId="2A22A0F8" w14:textId="66C36B0D" w:rsidR="008039BE" w:rsidRDefault="008039BE" w:rsidP="00221B9C">
      <w:pPr>
        <w:spacing w:line="288" w:lineRule="auto"/>
        <w:rPr>
          <w:rFonts w:asciiTheme="minorHAnsi" w:hAnsiTheme="minorHAnsi" w:cstheme="minorHAnsi"/>
          <w:b/>
          <w:szCs w:val="28"/>
          <w:lang w:val="en-US"/>
        </w:rPr>
      </w:pPr>
    </w:p>
    <w:p w14:paraId="71EEC0E0" w14:textId="77777777" w:rsidR="008039BE" w:rsidRDefault="008039BE" w:rsidP="00221B9C">
      <w:pPr>
        <w:spacing w:line="288" w:lineRule="auto"/>
        <w:rPr>
          <w:rFonts w:asciiTheme="minorHAnsi" w:hAnsiTheme="minorHAnsi" w:cstheme="minorHAnsi"/>
          <w:b/>
          <w:szCs w:val="28"/>
          <w:lang w:val="en-US"/>
        </w:rPr>
      </w:pPr>
    </w:p>
    <w:p w14:paraId="1FDBEC50" w14:textId="2BF942F1" w:rsidR="000762BC" w:rsidRDefault="000762BC" w:rsidP="00221B9C">
      <w:pPr>
        <w:spacing w:line="288" w:lineRule="auto"/>
        <w:rPr>
          <w:rFonts w:asciiTheme="minorHAnsi" w:hAnsiTheme="minorHAnsi" w:cstheme="minorHAnsi"/>
          <w:b/>
          <w:szCs w:val="28"/>
          <w:lang w:val="en-US"/>
        </w:rPr>
      </w:pPr>
    </w:p>
    <w:p w14:paraId="1489DDC3" w14:textId="77777777" w:rsidR="000762BC" w:rsidRDefault="000762BC" w:rsidP="00221B9C">
      <w:pPr>
        <w:spacing w:line="288" w:lineRule="auto"/>
        <w:rPr>
          <w:rFonts w:asciiTheme="minorHAnsi" w:hAnsiTheme="minorHAnsi" w:cstheme="minorHAnsi"/>
          <w:b/>
          <w:szCs w:val="28"/>
          <w:lang w:val="en-US"/>
        </w:rPr>
      </w:pPr>
    </w:p>
    <w:p w14:paraId="65C01992" w14:textId="2691D8A6" w:rsidR="003F38AE" w:rsidRDefault="003F38AE" w:rsidP="003F38AE">
      <w:pPr>
        <w:spacing w:line="288" w:lineRule="auto"/>
        <w:rPr>
          <w:rFonts w:asciiTheme="minorHAnsi" w:hAnsiTheme="minorHAnsi" w:cstheme="minorHAnsi"/>
          <w:b/>
          <w:szCs w:val="28"/>
          <w:lang w:val="en-US"/>
        </w:rPr>
      </w:pPr>
      <w:r w:rsidRPr="00154782">
        <w:rPr>
          <w:rFonts w:asciiTheme="minorHAnsi" w:hAnsiTheme="minorHAnsi" w:cstheme="minorHAnsi"/>
          <w:b/>
          <w:szCs w:val="28"/>
          <w:lang w:val="en-US"/>
        </w:rPr>
        <w:lastRenderedPageBreak/>
        <w:t>4-((Trimethylsilyl)ethynyl)pyridine (</w:t>
      </w:r>
      <w:r>
        <w:rPr>
          <w:rFonts w:asciiTheme="minorHAnsi" w:hAnsiTheme="minorHAnsi" w:cstheme="minorHAnsi"/>
          <w:b/>
          <w:szCs w:val="28"/>
          <w:lang w:val="en-US"/>
        </w:rPr>
        <w:t>S</w:t>
      </w:r>
      <w:r w:rsidR="000762BC">
        <w:rPr>
          <w:rFonts w:asciiTheme="minorHAnsi" w:hAnsiTheme="minorHAnsi" w:cstheme="minorHAnsi"/>
          <w:b/>
          <w:szCs w:val="28"/>
          <w:lang w:val="en-US"/>
        </w:rPr>
        <w:t>2</w:t>
      </w:r>
      <w:r w:rsidRPr="00154782">
        <w:rPr>
          <w:rFonts w:asciiTheme="minorHAnsi" w:hAnsiTheme="minorHAnsi" w:cstheme="minorHAnsi"/>
          <w:b/>
          <w:szCs w:val="28"/>
          <w:lang w:val="en-US"/>
        </w:rPr>
        <w:t>)</w:t>
      </w:r>
    </w:p>
    <w:p w14:paraId="15A1D50D" w14:textId="171C7461" w:rsidR="003F38AE" w:rsidRPr="00154782" w:rsidRDefault="003F38AE" w:rsidP="003F38AE">
      <w:pPr>
        <w:spacing w:line="288" w:lineRule="auto"/>
        <w:jc w:val="center"/>
        <w:rPr>
          <w:rFonts w:asciiTheme="minorHAnsi" w:hAnsiTheme="minorHAnsi" w:cstheme="minorHAnsi"/>
          <w:b/>
          <w:szCs w:val="28"/>
          <w:lang w:val="en-US"/>
        </w:rPr>
      </w:pPr>
      <w:r>
        <w:object w:dxaOrig="8118" w:dyaOrig="979" w14:anchorId="6611FDAE">
          <v:shape id="_x0000_i1042" type="#_x0000_t75" style="width:304.5pt;height:35pt" o:ole="">
            <v:imagedata r:id="rId42" o:title=""/>
          </v:shape>
          <o:OLEObject Type="Embed" ProgID="ChemDraw.Document.6.0" ShapeID="_x0000_i1042" DrawAspect="Content" ObjectID="_1756036887" r:id="rId43"/>
        </w:object>
      </w:r>
    </w:p>
    <w:p w14:paraId="7C77137C" w14:textId="06724CD7" w:rsidR="003F38AE" w:rsidRPr="00B1429A" w:rsidRDefault="003F38AE" w:rsidP="003F38AE">
      <w:pPr>
        <w:spacing w:line="288" w:lineRule="auto"/>
        <w:jc w:val="both"/>
        <w:rPr>
          <w:rFonts w:asciiTheme="minorHAnsi" w:eastAsiaTheme="minorHAnsi" w:hAnsiTheme="minorHAnsi" w:cstheme="minorHAnsi"/>
          <w:color w:val="000000" w:themeColor="text1"/>
          <w:lang w:val="en-US" w:eastAsia="en-US"/>
        </w:rPr>
      </w:pPr>
      <w:r w:rsidRPr="00154782">
        <w:rPr>
          <w:rFonts w:asciiTheme="minorHAnsi" w:hAnsiTheme="minorHAnsi" w:cstheme="minorHAnsi"/>
          <w:bCs/>
          <w:szCs w:val="28"/>
          <w:lang w:val="en-US"/>
        </w:rPr>
        <w:t>Following a reported procedur</w:t>
      </w:r>
      <w:r w:rsidRPr="00B1429A">
        <w:rPr>
          <w:rFonts w:asciiTheme="minorHAnsi" w:hAnsiTheme="minorHAnsi" w:cstheme="minorHAnsi"/>
          <w:bCs/>
          <w:color w:val="000000" w:themeColor="text1"/>
          <w:szCs w:val="28"/>
          <w:lang w:val="en-US"/>
        </w:rPr>
        <w:t>e</w:t>
      </w:r>
      <w:r w:rsidR="00B1429A" w:rsidRPr="00B1429A">
        <w:rPr>
          <w:rFonts w:asciiTheme="minorHAnsi" w:hAnsiTheme="minorHAnsi" w:cstheme="minorHAnsi"/>
          <w:bCs/>
          <w:color w:val="000000" w:themeColor="text1"/>
          <w:vertAlign w:val="superscript"/>
          <w:lang w:val="en-US"/>
        </w:rPr>
        <w:t>7</w:t>
      </w:r>
      <w:r w:rsidRPr="00B1429A">
        <w:rPr>
          <w:rFonts w:asciiTheme="minorHAnsi" w:hAnsiTheme="minorHAnsi" w:cstheme="minorHAnsi"/>
          <w:bCs/>
          <w:color w:val="000000" w:themeColor="text1"/>
          <w:lang w:val="en-US"/>
        </w:rPr>
        <w:t>:</w:t>
      </w:r>
      <w:r w:rsidRPr="00B1429A">
        <w:rPr>
          <w:rFonts w:asciiTheme="minorHAnsi" w:hAnsiTheme="minorHAnsi" w:cstheme="minorHAnsi"/>
          <w:bCs/>
          <w:color w:val="000000" w:themeColor="text1"/>
          <w:szCs w:val="28"/>
          <w:lang w:val="en-US"/>
        </w:rPr>
        <w:t xml:space="preserve"> In a one-neck round bottom flask, PdCl</w:t>
      </w:r>
      <w:r w:rsidRPr="00B1429A">
        <w:rPr>
          <w:rFonts w:asciiTheme="minorHAnsi" w:hAnsiTheme="minorHAnsi" w:cstheme="minorHAnsi"/>
          <w:bCs/>
          <w:color w:val="000000" w:themeColor="text1"/>
          <w:szCs w:val="28"/>
          <w:vertAlign w:val="subscript"/>
          <w:lang w:val="en-US"/>
        </w:rPr>
        <w:t>2</w:t>
      </w:r>
      <w:r w:rsidRPr="00B1429A">
        <w:rPr>
          <w:rFonts w:asciiTheme="minorHAnsi" w:hAnsiTheme="minorHAnsi" w:cstheme="minorHAnsi"/>
          <w:bCs/>
          <w:color w:val="000000" w:themeColor="text1"/>
          <w:szCs w:val="28"/>
          <w:lang w:val="en-US"/>
        </w:rPr>
        <w:t>(PPh</w:t>
      </w:r>
      <w:r w:rsidRPr="00B1429A">
        <w:rPr>
          <w:rFonts w:asciiTheme="minorHAnsi" w:hAnsiTheme="minorHAnsi" w:cstheme="minorHAnsi"/>
          <w:bCs/>
          <w:color w:val="000000" w:themeColor="text1"/>
          <w:szCs w:val="28"/>
          <w:vertAlign w:val="subscript"/>
          <w:lang w:val="en-US"/>
        </w:rPr>
        <w:t>3</w:t>
      </w:r>
      <w:r w:rsidRPr="00B1429A">
        <w:rPr>
          <w:rFonts w:asciiTheme="minorHAnsi" w:hAnsiTheme="minorHAnsi" w:cstheme="minorHAnsi"/>
          <w:bCs/>
          <w:color w:val="000000" w:themeColor="text1"/>
          <w:szCs w:val="28"/>
          <w:lang w:val="en-US"/>
        </w:rPr>
        <w:t>)</w:t>
      </w:r>
      <w:r w:rsidRPr="00B1429A">
        <w:rPr>
          <w:rFonts w:asciiTheme="minorHAnsi" w:hAnsiTheme="minorHAnsi" w:cstheme="minorHAnsi"/>
          <w:bCs/>
          <w:color w:val="000000" w:themeColor="text1"/>
          <w:szCs w:val="28"/>
          <w:vertAlign w:val="subscript"/>
          <w:lang w:val="en-US"/>
        </w:rPr>
        <w:t xml:space="preserve">2 </w:t>
      </w:r>
      <w:r w:rsidRPr="00B1429A">
        <w:rPr>
          <w:rFonts w:asciiTheme="minorHAnsi" w:hAnsiTheme="minorHAnsi" w:cstheme="minorHAnsi"/>
          <w:bCs/>
          <w:color w:val="000000" w:themeColor="text1"/>
          <w:szCs w:val="28"/>
          <w:lang w:val="en-US"/>
        </w:rPr>
        <w:t xml:space="preserve">(176 mg, 0.250 mmol, 5 mol%), CuI (47.6 mg, 0.250 mmol, 5 mol%) and </w:t>
      </w:r>
      <w:r w:rsidRPr="00B1429A">
        <w:rPr>
          <w:rFonts w:asciiTheme="minorHAnsi" w:eastAsiaTheme="minorHAnsi" w:hAnsiTheme="minorHAnsi" w:cstheme="minorHAnsi"/>
          <w:color w:val="000000" w:themeColor="text1"/>
          <w:lang w:val="en-US" w:eastAsia="en-US"/>
        </w:rPr>
        <w:t>4-bromopyridine hydrochloride (972 mg, 5.00 mmol, 1.0 equiv.) were added followed by a 3:1 mixture of dry THF/diisopropylamine (60 mL). Finally, trimethylsilylacetylene (830 µL, 589 mg, 6.00 mmol, 1.2 equiv.) was charged and the reaction mixture was stirred under N</w:t>
      </w:r>
      <w:r w:rsidRPr="00B1429A">
        <w:rPr>
          <w:rFonts w:asciiTheme="minorHAnsi" w:eastAsiaTheme="minorHAnsi" w:hAnsiTheme="minorHAnsi" w:cstheme="minorHAnsi"/>
          <w:color w:val="000000" w:themeColor="text1"/>
          <w:vertAlign w:val="subscript"/>
          <w:lang w:val="en-US" w:eastAsia="en-US"/>
        </w:rPr>
        <w:t>2</w:t>
      </w:r>
      <w:r w:rsidRPr="00B1429A">
        <w:rPr>
          <w:rFonts w:asciiTheme="minorHAnsi" w:eastAsiaTheme="minorHAnsi" w:hAnsiTheme="minorHAnsi" w:cstheme="minorHAnsi"/>
          <w:color w:val="000000" w:themeColor="text1"/>
          <w:lang w:val="en-US" w:eastAsia="en-US"/>
        </w:rPr>
        <w:t xml:space="preserve"> atmosphere at room temperature for 3 days. After this time, the mixture was filtered through a short pad of celite and rinsed with DCM (100 mL). The solvent was removed, and the crude was purified by column chromatography (100 % </w:t>
      </w:r>
      <w:r w:rsidRPr="00B1429A">
        <w:rPr>
          <w:rFonts w:asciiTheme="minorHAnsi" w:eastAsiaTheme="minorHAnsi" w:hAnsiTheme="minorHAnsi" w:cstheme="minorHAnsi"/>
          <w:i/>
          <w:iCs/>
          <w:color w:val="000000" w:themeColor="text1"/>
          <w:lang w:val="en-US" w:eastAsia="en-US"/>
        </w:rPr>
        <w:t>n</w:t>
      </w:r>
      <w:r w:rsidRPr="00B1429A">
        <w:rPr>
          <w:rFonts w:asciiTheme="minorHAnsi" w:eastAsiaTheme="minorHAnsi" w:hAnsiTheme="minorHAnsi" w:cstheme="minorHAnsi"/>
          <w:color w:val="000000" w:themeColor="text1"/>
          <w:lang w:val="en-US" w:eastAsia="en-US"/>
        </w:rPr>
        <w:t xml:space="preserve">-pentane to 50:50 </w:t>
      </w:r>
      <w:r w:rsidRPr="00B1429A">
        <w:rPr>
          <w:rFonts w:asciiTheme="minorHAnsi" w:eastAsiaTheme="minorHAnsi" w:hAnsiTheme="minorHAnsi" w:cstheme="minorHAnsi"/>
          <w:i/>
          <w:iCs/>
          <w:color w:val="000000" w:themeColor="text1"/>
          <w:lang w:val="en-US" w:eastAsia="en-US"/>
        </w:rPr>
        <w:t>n</w:t>
      </w:r>
      <w:r w:rsidRPr="00B1429A">
        <w:rPr>
          <w:rFonts w:asciiTheme="minorHAnsi" w:eastAsiaTheme="minorHAnsi" w:hAnsiTheme="minorHAnsi" w:cstheme="minorHAnsi"/>
          <w:color w:val="000000" w:themeColor="text1"/>
          <w:lang w:val="en-US" w:eastAsia="en-US"/>
        </w:rPr>
        <w:t xml:space="preserve">-pentane/EtOAc, affording compound </w:t>
      </w:r>
      <w:r w:rsidR="00B1429A" w:rsidRPr="00B1429A">
        <w:rPr>
          <w:rFonts w:asciiTheme="minorHAnsi" w:eastAsiaTheme="minorHAnsi" w:hAnsiTheme="minorHAnsi" w:cstheme="minorHAnsi"/>
          <w:b/>
          <w:bCs/>
          <w:color w:val="000000" w:themeColor="text1"/>
          <w:lang w:val="en-US" w:eastAsia="en-US"/>
        </w:rPr>
        <w:t>S</w:t>
      </w:r>
      <w:r w:rsidR="000762BC">
        <w:rPr>
          <w:rFonts w:asciiTheme="minorHAnsi" w:eastAsiaTheme="minorHAnsi" w:hAnsiTheme="minorHAnsi" w:cstheme="minorHAnsi"/>
          <w:b/>
          <w:bCs/>
          <w:color w:val="000000" w:themeColor="text1"/>
          <w:lang w:val="en-US" w:eastAsia="en-US"/>
        </w:rPr>
        <w:t>2</w:t>
      </w:r>
      <w:r w:rsidRPr="00B1429A">
        <w:rPr>
          <w:rFonts w:asciiTheme="minorHAnsi" w:eastAsiaTheme="minorHAnsi" w:hAnsiTheme="minorHAnsi" w:cstheme="minorHAnsi"/>
          <w:b/>
          <w:bCs/>
          <w:color w:val="000000" w:themeColor="text1"/>
          <w:lang w:val="en-US" w:eastAsia="en-US"/>
        </w:rPr>
        <w:t xml:space="preserve"> </w:t>
      </w:r>
      <w:r w:rsidRPr="00B1429A">
        <w:rPr>
          <w:rFonts w:asciiTheme="minorHAnsi" w:eastAsiaTheme="minorHAnsi" w:hAnsiTheme="minorHAnsi" w:cstheme="minorHAnsi"/>
          <w:color w:val="000000" w:themeColor="text1"/>
          <w:lang w:val="en-US" w:eastAsia="en-US"/>
        </w:rPr>
        <w:t>as a yellow oil (522 mg, 3.00 mmol, 60% yield).</w:t>
      </w:r>
    </w:p>
    <w:p w14:paraId="7F336BFC" w14:textId="77777777" w:rsidR="003F38AE" w:rsidRPr="00B1429A" w:rsidRDefault="003F38AE" w:rsidP="003F38AE">
      <w:pPr>
        <w:spacing w:line="288" w:lineRule="auto"/>
        <w:jc w:val="both"/>
        <w:rPr>
          <w:rFonts w:asciiTheme="minorHAnsi" w:eastAsiaTheme="minorHAnsi" w:hAnsiTheme="minorHAnsi" w:cstheme="minorHAnsi"/>
          <w:color w:val="000000" w:themeColor="text1"/>
          <w:sz w:val="10"/>
          <w:szCs w:val="10"/>
          <w:lang w:val="en-US" w:eastAsia="en-US"/>
        </w:rPr>
      </w:pPr>
    </w:p>
    <w:p w14:paraId="321258AB" w14:textId="446C2029" w:rsidR="003F38AE" w:rsidRPr="000762BC" w:rsidRDefault="003F38AE" w:rsidP="003F38AE">
      <w:pPr>
        <w:spacing w:line="288" w:lineRule="auto"/>
        <w:jc w:val="both"/>
        <w:rPr>
          <w:rFonts w:asciiTheme="minorHAnsi" w:hAnsiTheme="minorHAnsi" w:cstheme="minorHAnsi"/>
          <w:bCs/>
          <w:color w:val="000000" w:themeColor="text1"/>
          <w:lang w:val="en-US"/>
        </w:rPr>
      </w:pPr>
      <w:bookmarkStart w:id="4" w:name="_Hlk143369113"/>
      <w:r w:rsidRPr="00B1429A">
        <w:rPr>
          <w:rFonts w:asciiTheme="minorHAnsi" w:hAnsiTheme="minorHAnsi" w:cstheme="minorHAnsi"/>
          <w:b/>
          <w:bCs/>
          <w:color w:val="000000" w:themeColor="text1"/>
          <w:vertAlign w:val="superscript"/>
          <w:lang w:val="en-US"/>
        </w:rPr>
        <w:t>1</w:t>
      </w:r>
      <w:r w:rsidRPr="00B1429A">
        <w:rPr>
          <w:rFonts w:asciiTheme="minorHAnsi" w:hAnsiTheme="minorHAnsi" w:cstheme="minorHAnsi"/>
          <w:b/>
          <w:bCs/>
          <w:color w:val="000000" w:themeColor="text1"/>
          <w:lang w:val="en-US"/>
        </w:rPr>
        <w:t>H-NMR</w:t>
      </w:r>
      <w:r w:rsidRPr="00B1429A">
        <w:rPr>
          <w:rFonts w:asciiTheme="minorHAnsi" w:hAnsiTheme="minorHAnsi" w:cstheme="minorHAnsi"/>
          <w:bCs/>
          <w:color w:val="000000" w:themeColor="text1"/>
          <w:lang w:val="en-US"/>
        </w:rPr>
        <w:t xml:space="preserve"> (400 MHz, </w:t>
      </w:r>
      <w:r w:rsidRPr="00B1429A">
        <w:rPr>
          <w:rFonts w:ascii="Calibri" w:hAnsi="Calibri" w:cs="Calibri"/>
          <w:bCs/>
          <w:color w:val="000000" w:themeColor="text1"/>
          <w:lang w:val="en-US"/>
        </w:rPr>
        <w:t>CDCl</w:t>
      </w:r>
      <w:r w:rsidRPr="00B1429A">
        <w:rPr>
          <w:rFonts w:ascii="Calibri" w:hAnsi="Calibri" w:cs="Calibri"/>
          <w:bCs/>
          <w:color w:val="000000" w:themeColor="text1"/>
          <w:vertAlign w:val="subscript"/>
          <w:lang w:val="en-US"/>
        </w:rPr>
        <w:t>3</w:t>
      </w:r>
      <w:r w:rsidRPr="00B1429A">
        <w:rPr>
          <w:rFonts w:asciiTheme="minorHAnsi" w:hAnsiTheme="minorHAnsi" w:cstheme="minorHAnsi"/>
          <w:bCs/>
          <w:color w:val="000000" w:themeColor="text1"/>
          <w:lang w:val="en-US"/>
        </w:rPr>
        <w:t xml:space="preserve">) </w:t>
      </w:r>
      <w:r w:rsidRPr="00B1429A">
        <w:rPr>
          <w:rFonts w:asciiTheme="minorHAnsi" w:hAnsiTheme="minorHAnsi" w:cstheme="minorHAnsi"/>
          <w:bCs/>
          <w:color w:val="000000" w:themeColor="text1"/>
        </w:rPr>
        <w:t>δ</w:t>
      </w:r>
      <w:r w:rsidRPr="00B1429A">
        <w:rPr>
          <w:rFonts w:asciiTheme="minorHAnsi" w:hAnsiTheme="minorHAnsi" w:cstheme="minorHAnsi"/>
          <w:bCs/>
          <w:color w:val="000000" w:themeColor="text1"/>
          <w:lang w:val="en-US"/>
        </w:rPr>
        <w:t xml:space="preserve"> = </w:t>
      </w:r>
      <w:r w:rsidRPr="00B1429A">
        <w:rPr>
          <w:rFonts w:asciiTheme="minorHAnsi" w:hAnsiTheme="minorHAnsi" w:cstheme="minorHAnsi"/>
          <w:color w:val="000000" w:themeColor="text1"/>
          <w:szCs w:val="20"/>
          <w:shd w:val="clear" w:color="auto" w:fill="FFFFFF"/>
          <w:lang w:val="en-US"/>
        </w:rPr>
        <w:t>8.57–8.56 (m, 2 H, Ar</w:t>
      </w:r>
      <w:r w:rsidRPr="00B1429A">
        <w:rPr>
          <w:rFonts w:asciiTheme="minorHAnsi" w:hAnsiTheme="minorHAnsi" w:cstheme="minorHAnsi"/>
          <w:i/>
          <w:iCs/>
          <w:color w:val="000000" w:themeColor="text1"/>
          <w:szCs w:val="20"/>
          <w:shd w:val="clear" w:color="auto" w:fill="FFFFFF"/>
          <w:lang w:val="en-US"/>
        </w:rPr>
        <w:t>H</w:t>
      </w:r>
      <w:r w:rsidRPr="00B1429A">
        <w:rPr>
          <w:rFonts w:asciiTheme="minorHAnsi" w:hAnsiTheme="minorHAnsi" w:cstheme="minorHAnsi"/>
          <w:color w:val="000000" w:themeColor="text1"/>
          <w:szCs w:val="20"/>
          <w:shd w:val="clear" w:color="auto" w:fill="FFFFFF"/>
          <w:lang w:val="en-US"/>
        </w:rPr>
        <w:t>), 7.31–7.29 (m, 2 H, Ar</w:t>
      </w:r>
      <w:r w:rsidRPr="00B1429A">
        <w:rPr>
          <w:rFonts w:asciiTheme="minorHAnsi" w:hAnsiTheme="minorHAnsi" w:cstheme="minorHAnsi"/>
          <w:i/>
          <w:iCs/>
          <w:color w:val="000000" w:themeColor="text1"/>
          <w:szCs w:val="20"/>
          <w:shd w:val="clear" w:color="auto" w:fill="FFFFFF"/>
          <w:lang w:val="en-US"/>
        </w:rPr>
        <w:t>H</w:t>
      </w:r>
      <w:r w:rsidR="009E5FF5">
        <w:rPr>
          <w:rFonts w:asciiTheme="minorHAnsi" w:hAnsiTheme="minorHAnsi" w:cstheme="minorHAnsi"/>
          <w:color w:val="000000" w:themeColor="text1"/>
          <w:szCs w:val="20"/>
          <w:shd w:val="clear" w:color="auto" w:fill="FFFFFF"/>
          <w:lang w:val="en-US"/>
        </w:rPr>
        <w:t>), 0.26 (bs</w:t>
      </w:r>
      <w:r w:rsidRPr="00B1429A">
        <w:rPr>
          <w:rFonts w:asciiTheme="minorHAnsi" w:hAnsiTheme="minorHAnsi" w:cstheme="minorHAnsi"/>
          <w:color w:val="000000" w:themeColor="text1"/>
          <w:szCs w:val="20"/>
          <w:shd w:val="clear" w:color="auto" w:fill="FFFFFF"/>
          <w:lang w:val="en-US"/>
        </w:rPr>
        <w:t xml:space="preserve">, 9 H, </w:t>
      </w:r>
      <w:r w:rsidRPr="000762BC">
        <w:rPr>
          <w:rFonts w:asciiTheme="minorHAnsi" w:hAnsiTheme="minorHAnsi" w:cstheme="minorHAnsi"/>
          <w:color w:val="000000" w:themeColor="text1"/>
          <w:szCs w:val="20"/>
          <w:shd w:val="clear" w:color="auto" w:fill="FFFFFF"/>
          <w:lang w:val="en-US"/>
        </w:rPr>
        <w:t>TMS).</w:t>
      </w:r>
      <w:r w:rsidRPr="000762BC">
        <w:rPr>
          <w:rFonts w:asciiTheme="minorHAnsi" w:hAnsiTheme="minorHAnsi" w:cstheme="minorHAnsi"/>
          <w:b/>
          <w:bCs/>
          <w:color w:val="000000" w:themeColor="text1"/>
          <w:sz w:val="32"/>
          <w:vertAlign w:val="superscript"/>
          <w:lang w:val="en-US"/>
        </w:rPr>
        <w:t xml:space="preserve"> </w:t>
      </w:r>
      <w:r w:rsidRPr="000762BC">
        <w:rPr>
          <w:rFonts w:ascii="Calibri" w:hAnsi="Calibri" w:cs="Calibri"/>
          <w:b/>
          <w:color w:val="000000" w:themeColor="text1"/>
          <w:vertAlign w:val="superscript"/>
          <w:lang w:val="en-US"/>
        </w:rPr>
        <w:t>13</w:t>
      </w:r>
      <w:r w:rsidRPr="000762BC">
        <w:rPr>
          <w:rFonts w:ascii="Calibri" w:hAnsi="Calibri" w:cs="Calibri"/>
          <w:b/>
          <w:color w:val="000000" w:themeColor="text1"/>
          <w:lang w:val="en-US"/>
        </w:rPr>
        <w:t>C-NMR</w:t>
      </w:r>
      <w:r w:rsidRPr="000762BC">
        <w:rPr>
          <w:rFonts w:ascii="Calibri" w:hAnsi="Calibri" w:cs="Calibri"/>
          <w:bCs/>
          <w:color w:val="000000" w:themeColor="text1"/>
          <w:lang w:val="en-US"/>
        </w:rPr>
        <w:t xml:space="preserve"> (101 MHz, CDCl</w:t>
      </w:r>
      <w:r w:rsidRPr="000762BC">
        <w:rPr>
          <w:rFonts w:ascii="Calibri" w:hAnsi="Calibri" w:cs="Calibri"/>
          <w:bCs/>
          <w:color w:val="000000" w:themeColor="text1"/>
          <w:vertAlign w:val="subscript"/>
          <w:lang w:val="en-US"/>
        </w:rPr>
        <w:t>3</w:t>
      </w:r>
      <w:r w:rsidRPr="000762BC">
        <w:rPr>
          <w:rFonts w:ascii="Calibri" w:hAnsi="Calibri" w:cs="Calibri"/>
          <w:bCs/>
          <w:color w:val="000000" w:themeColor="text1"/>
          <w:lang w:val="en-US"/>
        </w:rPr>
        <w:t xml:space="preserve">): </w:t>
      </w:r>
      <w:r w:rsidRPr="000762BC">
        <w:rPr>
          <w:rFonts w:ascii="Calibri" w:hAnsi="Calibri" w:cs="Calibri"/>
          <w:bCs/>
          <w:color w:val="000000" w:themeColor="text1"/>
        </w:rPr>
        <w:t>δ</w:t>
      </w:r>
      <w:r w:rsidRPr="000762BC">
        <w:rPr>
          <w:rFonts w:ascii="Calibri" w:hAnsi="Calibri" w:cs="Calibri"/>
          <w:bCs/>
          <w:color w:val="000000" w:themeColor="text1"/>
          <w:lang w:val="en-US"/>
        </w:rPr>
        <w:t xml:space="preserve"> </w:t>
      </w:r>
      <w:r w:rsidRPr="000762BC">
        <w:rPr>
          <w:rFonts w:asciiTheme="minorHAnsi" w:hAnsiTheme="minorHAnsi" w:cstheme="minorHAnsi"/>
          <w:bCs/>
          <w:color w:val="000000" w:themeColor="text1"/>
          <w:lang w:val="en-US"/>
        </w:rPr>
        <w:t xml:space="preserve">= 149.9, 131.3, 126.0, 102.1, 100.1, -0.2. </w:t>
      </w:r>
      <w:r w:rsidRPr="000762BC">
        <w:rPr>
          <w:rFonts w:ascii="Calibri" w:hAnsi="Calibri" w:cs="Calibri"/>
          <w:color w:val="000000" w:themeColor="text1"/>
          <w:lang w:val="en-US"/>
        </w:rPr>
        <w:t>Analytical data were in agreement with the literature.</w:t>
      </w:r>
      <w:r w:rsidR="00B1429A" w:rsidRPr="000762BC">
        <w:rPr>
          <w:rFonts w:ascii="Calibri" w:hAnsi="Calibri" w:cs="Calibri"/>
          <w:color w:val="000000" w:themeColor="text1"/>
          <w:szCs w:val="18"/>
          <w:shd w:val="clear" w:color="auto" w:fill="FFFFFF"/>
          <w:vertAlign w:val="superscript"/>
          <w:lang w:val="en-US"/>
        </w:rPr>
        <w:t>7</w:t>
      </w:r>
    </w:p>
    <w:p w14:paraId="5CC52A29" w14:textId="3551895F" w:rsidR="003F38AE" w:rsidRPr="000762BC" w:rsidRDefault="003F38AE" w:rsidP="003F38AE">
      <w:pPr>
        <w:spacing w:line="288" w:lineRule="auto"/>
        <w:jc w:val="both"/>
        <w:rPr>
          <w:rFonts w:ascii="Calibri" w:hAnsi="Calibri" w:cs="Calibri"/>
          <w:color w:val="000000" w:themeColor="text1"/>
          <w:szCs w:val="18"/>
          <w:shd w:val="clear" w:color="auto" w:fill="FFFFFF"/>
          <w:vertAlign w:val="superscript"/>
          <w:lang w:val="en-US"/>
        </w:rPr>
      </w:pPr>
    </w:p>
    <w:p w14:paraId="140FE133" w14:textId="3E596211" w:rsidR="003F38AE" w:rsidRPr="000762BC" w:rsidRDefault="003F38AE" w:rsidP="003F38AE">
      <w:pPr>
        <w:spacing w:line="288" w:lineRule="auto"/>
        <w:jc w:val="both"/>
        <w:rPr>
          <w:rFonts w:asciiTheme="minorHAnsi" w:hAnsiTheme="minorHAnsi" w:cstheme="minorHAnsi"/>
          <w:b/>
          <w:bCs/>
          <w:color w:val="000000" w:themeColor="text1"/>
          <w:lang w:val="en-US"/>
        </w:rPr>
      </w:pPr>
      <w:r w:rsidRPr="000762BC">
        <w:rPr>
          <w:rFonts w:asciiTheme="minorHAnsi" w:hAnsiTheme="minorHAnsi" w:cstheme="minorHAnsi"/>
          <w:b/>
          <w:bCs/>
          <w:color w:val="000000" w:themeColor="text1"/>
          <w:lang w:val="en-US"/>
        </w:rPr>
        <w:t>4-Iodanylbut-1-ynyl(trimethyl)silane (S</w:t>
      </w:r>
      <w:r w:rsidR="000762BC">
        <w:rPr>
          <w:rFonts w:asciiTheme="minorHAnsi" w:hAnsiTheme="minorHAnsi" w:cstheme="minorHAnsi"/>
          <w:b/>
          <w:bCs/>
          <w:color w:val="000000" w:themeColor="text1"/>
          <w:lang w:val="en-US"/>
        </w:rPr>
        <w:t>3</w:t>
      </w:r>
      <w:r w:rsidRPr="000762BC">
        <w:rPr>
          <w:rFonts w:asciiTheme="minorHAnsi" w:hAnsiTheme="minorHAnsi" w:cstheme="minorHAnsi"/>
          <w:b/>
          <w:bCs/>
          <w:color w:val="000000" w:themeColor="text1"/>
          <w:lang w:val="en-US"/>
        </w:rPr>
        <w:t>)</w:t>
      </w:r>
    </w:p>
    <w:p w14:paraId="092E08DA" w14:textId="5B006732" w:rsidR="003F38AE" w:rsidRDefault="003F38AE" w:rsidP="003F38AE">
      <w:pPr>
        <w:spacing w:line="288" w:lineRule="auto"/>
        <w:jc w:val="center"/>
      </w:pPr>
      <w:r>
        <w:object w:dxaOrig="6671" w:dyaOrig="1540" w14:anchorId="064D28BF">
          <v:shape id="_x0000_i1043" type="#_x0000_t75" style="width:250.5pt;height:56.5pt" o:ole="">
            <v:imagedata r:id="rId44" o:title=""/>
          </v:shape>
          <o:OLEObject Type="Embed" ProgID="ChemDraw.Document.6.0" ShapeID="_x0000_i1043" DrawAspect="Content" ObjectID="_1756036888" r:id="rId45"/>
        </w:object>
      </w:r>
    </w:p>
    <w:p w14:paraId="3983D5D0" w14:textId="26BE70F9" w:rsidR="003F38AE" w:rsidRPr="00B1429A" w:rsidRDefault="003F38AE" w:rsidP="003F38AE">
      <w:pPr>
        <w:spacing w:line="288" w:lineRule="auto"/>
        <w:jc w:val="both"/>
        <w:rPr>
          <w:rFonts w:asciiTheme="minorHAnsi" w:hAnsiTheme="minorHAnsi" w:cstheme="minorHAnsi"/>
          <w:bCs/>
          <w:color w:val="000000" w:themeColor="text1"/>
          <w:lang w:val="en-US"/>
        </w:rPr>
      </w:pPr>
      <w:r>
        <w:rPr>
          <w:rFonts w:asciiTheme="minorHAnsi" w:hAnsiTheme="minorHAnsi" w:cstheme="minorHAnsi"/>
          <w:bCs/>
          <w:lang w:val="en-US"/>
        </w:rPr>
        <w:t xml:space="preserve">Following a reported </w:t>
      </w:r>
      <w:r w:rsidRPr="00B1429A">
        <w:rPr>
          <w:rFonts w:asciiTheme="minorHAnsi" w:hAnsiTheme="minorHAnsi" w:cstheme="minorHAnsi"/>
          <w:bCs/>
          <w:color w:val="000000" w:themeColor="text1"/>
          <w:lang w:val="en-US"/>
        </w:rPr>
        <w:t>procedure</w:t>
      </w:r>
      <w:r w:rsidR="00B1429A" w:rsidRPr="00B1429A">
        <w:rPr>
          <w:rFonts w:asciiTheme="minorHAnsi" w:hAnsiTheme="minorHAnsi" w:cstheme="minorHAnsi"/>
          <w:bCs/>
          <w:color w:val="000000" w:themeColor="text1"/>
          <w:vertAlign w:val="superscript"/>
          <w:lang w:val="en-US"/>
        </w:rPr>
        <w:t>8</w:t>
      </w:r>
      <w:r w:rsidRPr="00B1429A">
        <w:rPr>
          <w:rFonts w:asciiTheme="minorHAnsi" w:hAnsiTheme="minorHAnsi" w:cstheme="minorHAnsi"/>
          <w:bCs/>
          <w:color w:val="000000" w:themeColor="text1"/>
          <w:lang w:val="en-US"/>
        </w:rPr>
        <w:t>, 4-(trimethylsilyl)but-3-yn-1-ol (11.7 mL, 10.0 g, 70.3 mmol, 1.0 equiv.) was dissolved in dry THF and cooled down to 0 °C. Triphenylphosphine (18.4 g, 70.3 mmol, 1.0 equiv.), imidazole (4.79 g, 70.3 mmol, 1.0 equiv.) and iodine (17.8 g, 70.3 mmol, 1.0 equiv.) w</w:t>
      </w:r>
      <w:r w:rsidR="00183657">
        <w:rPr>
          <w:rFonts w:asciiTheme="minorHAnsi" w:hAnsiTheme="minorHAnsi" w:cstheme="minorHAnsi"/>
          <w:bCs/>
          <w:color w:val="000000" w:themeColor="text1"/>
          <w:lang w:val="en-US"/>
        </w:rPr>
        <w:t>ere</w:t>
      </w:r>
      <w:r w:rsidRPr="00B1429A">
        <w:rPr>
          <w:rFonts w:asciiTheme="minorHAnsi" w:hAnsiTheme="minorHAnsi" w:cstheme="minorHAnsi"/>
          <w:bCs/>
          <w:color w:val="000000" w:themeColor="text1"/>
          <w:lang w:val="en-US"/>
        </w:rPr>
        <w:t xml:space="preserve"> added and the reaction was allowed to warm up to room temperature. The reaction mixture was stirred for 18 h at room temperature before diethyl ether (100 mL) and </w:t>
      </w:r>
      <w:r w:rsidR="00183657">
        <w:rPr>
          <w:rFonts w:asciiTheme="minorHAnsi" w:hAnsiTheme="minorHAnsi" w:cstheme="minorHAnsi"/>
          <w:bCs/>
          <w:color w:val="000000" w:themeColor="text1"/>
          <w:lang w:val="en-US"/>
        </w:rPr>
        <w:t xml:space="preserve">a </w:t>
      </w:r>
      <w:r w:rsidRPr="00B1429A">
        <w:rPr>
          <w:rFonts w:asciiTheme="minorHAnsi" w:hAnsiTheme="minorHAnsi" w:cstheme="minorHAnsi"/>
          <w:bCs/>
          <w:color w:val="000000" w:themeColor="text1"/>
          <w:lang w:val="en-US"/>
        </w:rPr>
        <w:t>10% sodium thiosulfate solution (100 mL) w</w:t>
      </w:r>
      <w:r w:rsidR="00183657">
        <w:rPr>
          <w:rFonts w:asciiTheme="minorHAnsi" w:hAnsiTheme="minorHAnsi" w:cstheme="minorHAnsi"/>
          <w:bCs/>
          <w:color w:val="000000" w:themeColor="text1"/>
          <w:lang w:val="en-US"/>
        </w:rPr>
        <w:t>ere</w:t>
      </w:r>
      <w:r w:rsidRPr="00B1429A">
        <w:rPr>
          <w:rFonts w:asciiTheme="minorHAnsi" w:hAnsiTheme="minorHAnsi" w:cstheme="minorHAnsi"/>
          <w:bCs/>
          <w:color w:val="000000" w:themeColor="text1"/>
          <w:lang w:val="en-US"/>
        </w:rPr>
        <w:t xml:space="preserve"> added. The layers were separated and the aqueous layer was extracted with diethyl ether (2x 50 mL). The combined organic layers were washed with brine, dried over Na</w:t>
      </w:r>
      <w:r w:rsidRPr="00B1429A">
        <w:rPr>
          <w:rFonts w:asciiTheme="minorHAnsi" w:hAnsiTheme="minorHAnsi" w:cstheme="minorHAnsi"/>
          <w:bCs/>
          <w:color w:val="000000" w:themeColor="text1"/>
          <w:vertAlign w:val="subscript"/>
          <w:lang w:val="en-US"/>
        </w:rPr>
        <w:t>2</w:t>
      </w:r>
      <w:r w:rsidRPr="00B1429A">
        <w:rPr>
          <w:rFonts w:asciiTheme="minorHAnsi" w:hAnsiTheme="minorHAnsi" w:cstheme="minorHAnsi"/>
          <w:bCs/>
          <w:color w:val="000000" w:themeColor="text1"/>
          <w:lang w:val="en-US"/>
        </w:rPr>
        <w:t>SO</w:t>
      </w:r>
      <w:r w:rsidRPr="00B1429A">
        <w:rPr>
          <w:rFonts w:asciiTheme="minorHAnsi" w:hAnsiTheme="minorHAnsi" w:cstheme="minorHAnsi"/>
          <w:bCs/>
          <w:color w:val="000000" w:themeColor="text1"/>
          <w:vertAlign w:val="subscript"/>
          <w:lang w:val="en-US"/>
        </w:rPr>
        <w:t>4</w:t>
      </w:r>
      <w:r w:rsidRPr="00B1429A">
        <w:rPr>
          <w:rFonts w:asciiTheme="minorHAnsi" w:hAnsiTheme="minorHAnsi" w:cstheme="minorHAnsi"/>
          <w:bCs/>
          <w:color w:val="000000" w:themeColor="text1"/>
          <w:lang w:val="en-US"/>
        </w:rPr>
        <w:t>, and concentrated in vacuo. The obtained residue was purified through a silica plug (</w:t>
      </w:r>
      <w:r w:rsidRPr="00B1429A">
        <w:rPr>
          <w:rFonts w:asciiTheme="minorHAnsi" w:hAnsiTheme="minorHAnsi" w:cstheme="minorHAnsi"/>
          <w:bCs/>
          <w:i/>
          <w:color w:val="000000" w:themeColor="text1"/>
          <w:lang w:val="en-US"/>
        </w:rPr>
        <w:t>n</w:t>
      </w:r>
      <w:r w:rsidRPr="00B1429A">
        <w:rPr>
          <w:rFonts w:asciiTheme="minorHAnsi" w:hAnsiTheme="minorHAnsi" w:cstheme="minorHAnsi"/>
          <w:bCs/>
          <w:color w:val="000000" w:themeColor="text1"/>
          <w:lang w:val="en-US"/>
        </w:rPr>
        <w:t xml:space="preserve">-pentane) to obtain the desired product </w:t>
      </w:r>
      <w:r w:rsidRPr="00B1429A">
        <w:rPr>
          <w:rFonts w:asciiTheme="minorHAnsi" w:hAnsiTheme="minorHAnsi" w:cstheme="minorHAnsi"/>
          <w:b/>
          <w:bCs/>
          <w:color w:val="000000" w:themeColor="text1"/>
          <w:lang w:val="en-US"/>
        </w:rPr>
        <w:t>S</w:t>
      </w:r>
      <w:r w:rsidR="000762BC">
        <w:rPr>
          <w:rFonts w:asciiTheme="minorHAnsi" w:hAnsiTheme="minorHAnsi" w:cstheme="minorHAnsi"/>
          <w:b/>
          <w:bCs/>
          <w:color w:val="000000" w:themeColor="text1"/>
          <w:lang w:val="en-US"/>
        </w:rPr>
        <w:t>3</w:t>
      </w:r>
      <w:r w:rsidRPr="00B1429A">
        <w:rPr>
          <w:rFonts w:asciiTheme="minorHAnsi" w:hAnsiTheme="minorHAnsi" w:cstheme="minorHAnsi"/>
          <w:bCs/>
          <w:color w:val="000000" w:themeColor="text1"/>
          <w:lang w:val="en-US"/>
        </w:rPr>
        <w:t xml:space="preserve"> (14.7 g, 58.2 mmol, 83%) as colorless oil.</w:t>
      </w:r>
    </w:p>
    <w:p w14:paraId="6745749B" w14:textId="24E0EE0E" w:rsidR="003F38AE" w:rsidRPr="00B1429A" w:rsidRDefault="003F38AE" w:rsidP="003F38AE">
      <w:pPr>
        <w:spacing w:line="288" w:lineRule="auto"/>
        <w:jc w:val="both"/>
        <w:rPr>
          <w:rFonts w:asciiTheme="minorHAnsi" w:hAnsiTheme="minorHAnsi" w:cstheme="minorHAnsi"/>
          <w:bCs/>
          <w:color w:val="000000" w:themeColor="text1"/>
          <w:sz w:val="10"/>
          <w:szCs w:val="10"/>
          <w:lang w:val="en-US"/>
        </w:rPr>
      </w:pPr>
    </w:p>
    <w:p w14:paraId="6B29759E" w14:textId="6E7F5059" w:rsidR="003F38AE" w:rsidRPr="00B1429A" w:rsidRDefault="003F38AE" w:rsidP="003F38AE">
      <w:pPr>
        <w:spacing w:line="288" w:lineRule="auto"/>
        <w:jc w:val="both"/>
        <w:rPr>
          <w:rFonts w:asciiTheme="minorHAnsi" w:hAnsiTheme="minorHAnsi" w:cstheme="minorHAnsi"/>
          <w:bCs/>
          <w:color w:val="000000" w:themeColor="text1"/>
          <w:lang w:val="en-US"/>
        </w:rPr>
      </w:pPr>
      <w:r w:rsidRPr="00B1429A">
        <w:rPr>
          <w:rFonts w:asciiTheme="minorHAnsi" w:hAnsiTheme="minorHAnsi" w:cstheme="minorHAnsi"/>
          <w:b/>
          <w:bCs/>
          <w:color w:val="000000" w:themeColor="text1"/>
          <w:vertAlign w:val="superscript"/>
          <w:lang w:val="en-US"/>
        </w:rPr>
        <w:t>1</w:t>
      </w:r>
      <w:r w:rsidRPr="00B1429A">
        <w:rPr>
          <w:rFonts w:asciiTheme="minorHAnsi" w:hAnsiTheme="minorHAnsi" w:cstheme="minorHAnsi"/>
          <w:b/>
          <w:bCs/>
          <w:color w:val="000000" w:themeColor="text1"/>
          <w:lang w:val="en-US"/>
        </w:rPr>
        <w:t>H-NMR</w:t>
      </w:r>
      <w:r w:rsidRPr="00B1429A">
        <w:rPr>
          <w:rFonts w:asciiTheme="minorHAnsi" w:hAnsiTheme="minorHAnsi" w:cstheme="minorHAnsi"/>
          <w:bCs/>
          <w:color w:val="000000" w:themeColor="text1"/>
          <w:lang w:val="en-US"/>
        </w:rPr>
        <w:t xml:space="preserve"> (400 MHz, </w:t>
      </w:r>
      <w:r w:rsidRPr="00B1429A">
        <w:rPr>
          <w:rFonts w:ascii="Calibri" w:hAnsi="Calibri" w:cs="Calibri"/>
          <w:bCs/>
          <w:color w:val="000000" w:themeColor="text1"/>
          <w:lang w:val="en-US"/>
        </w:rPr>
        <w:t>CDCl</w:t>
      </w:r>
      <w:r w:rsidRPr="00B1429A">
        <w:rPr>
          <w:rFonts w:ascii="Calibri" w:hAnsi="Calibri" w:cs="Calibri"/>
          <w:bCs/>
          <w:color w:val="000000" w:themeColor="text1"/>
          <w:vertAlign w:val="subscript"/>
          <w:lang w:val="en-US"/>
        </w:rPr>
        <w:t>3</w:t>
      </w:r>
      <w:r w:rsidRPr="00B1429A">
        <w:rPr>
          <w:rFonts w:asciiTheme="minorHAnsi" w:hAnsiTheme="minorHAnsi" w:cstheme="minorHAnsi"/>
          <w:bCs/>
          <w:color w:val="000000" w:themeColor="text1"/>
          <w:lang w:val="en-US"/>
        </w:rPr>
        <w:t xml:space="preserve">) </w:t>
      </w:r>
      <w:r w:rsidRPr="00B1429A">
        <w:rPr>
          <w:rFonts w:asciiTheme="minorHAnsi" w:hAnsiTheme="minorHAnsi" w:cstheme="minorHAnsi"/>
          <w:bCs/>
          <w:color w:val="000000" w:themeColor="text1"/>
        </w:rPr>
        <w:t>δ</w:t>
      </w:r>
      <w:r w:rsidRPr="00B1429A">
        <w:rPr>
          <w:rFonts w:asciiTheme="minorHAnsi" w:hAnsiTheme="minorHAnsi" w:cstheme="minorHAnsi"/>
          <w:bCs/>
          <w:color w:val="000000" w:themeColor="text1"/>
          <w:lang w:val="en-US"/>
        </w:rPr>
        <w:t xml:space="preserve"> = </w:t>
      </w:r>
      <w:r w:rsidRPr="00B1429A">
        <w:rPr>
          <w:rFonts w:asciiTheme="minorHAnsi" w:hAnsiTheme="minorHAnsi" w:cstheme="minorHAnsi"/>
          <w:color w:val="000000" w:themeColor="text1"/>
          <w:shd w:val="clear" w:color="auto" w:fill="FFFFFF"/>
          <w:lang w:val="en-US"/>
        </w:rPr>
        <w:t xml:space="preserve">3.22 (t, </w:t>
      </w:r>
      <w:r w:rsidRPr="00B1429A">
        <w:rPr>
          <w:rFonts w:asciiTheme="minorHAnsi" w:hAnsiTheme="minorHAnsi" w:cstheme="minorHAnsi"/>
          <w:i/>
          <w:color w:val="000000" w:themeColor="text1"/>
          <w:shd w:val="clear" w:color="auto" w:fill="FFFFFF"/>
          <w:lang w:val="en-US"/>
        </w:rPr>
        <w:t>J</w:t>
      </w:r>
      <w:r w:rsidRPr="00B1429A">
        <w:rPr>
          <w:rFonts w:asciiTheme="minorHAnsi" w:hAnsiTheme="minorHAnsi" w:cstheme="minorHAnsi"/>
          <w:color w:val="000000" w:themeColor="text1"/>
          <w:shd w:val="clear" w:color="auto" w:fill="FFFFFF"/>
          <w:lang w:val="en-US"/>
        </w:rPr>
        <w:t xml:space="preserve"> = 7.5 Hz, 2 H, C</w:t>
      </w:r>
      <w:r w:rsidRPr="00B1429A">
        <w:rPr>
          <w:rFonts w:asciiTheme="minorHAnsi" w:hAnsiTheme="minorHAnsi" w:cstheme="minorHAnsi"/>
          <w:i/>
          <w:color w:val="000000" w:themeColor="text1"/>
          <w:shd w:val="clear" w:color="auto" w:fill="FFFFFF"/>
          <w:lang w:val="en-US"/>
        </w:rPr>
        <w:t>H</w:t>
      </w:r>
      <w:r w:rsidRPr="00B1429A">
        <w:rPr>
          <w:rFonts w:asciiTheme="minorHAnsi" w:hAnsiTheme="minorHAnsi" w:cstheme="minorHAnsi"/>
          <w:color w:val="000000" w:themeColor="text1"/>
          <w:shd w:val="clear" w:color="auto" w:fill="FFFFFF"/>
          <w:vertAlign w:val="subscript"/>
          <w:lang w:val="en-US"/>
        </w:rPr>
        <w:t>2</w:t>
      </w:r>
      <w:r w:rsidRPr="00B1429A">
        <w:rPr>
          <w:rFonts w:asciiTheme="minorHAnsi" w:hAnsiTheme="minorHAnsi" w:cstheme="minorHAnsi"/>
          <w:color w:val="000000" w:themeColor="text1"/>
          <w:shd w:val="clear" w:color="auto" w:fill="FFFFFF"/>
          <w:lang w:val="en-US"/>
        </w:rPr>
        <w:t xml:space="preserve">I), 2.79 (t, </w:t>
      </w:r>
      <w:r w:rsidRPr="00B1429A">
        <w:rPr>
          <w:rFonts w:asciiTheme="minorHAnsi" w:hAnsiTheme="minorHAnsi" w:cstheme="minorHAnsi"/>
          <w:i/>
          <w:color w:val="000000" w:themeColor="text1"/>
          <w:shd w:val="clear" w:color="auto" w:fill="FFFFFF"/>
          <w:lang w:val="en-US"/>
        </w:rPr>
        <w:t>J</w:t>
      </w:r>
      <w:r w:rsidRPr="00B1429A">
        <w:rPr>
          <w:rFonts w:asciiTheme="minorHAnsi" w:hAnsiTheme="minorHAnsi" w:cstheme="minorHAnsi"/>
          <w:color w:val="000000" w:themeColor="text1"/>
          <w:shd w:val="clear" w:color="auto" w:fill="FFFFFF"/>
          <w:lang w:val="en-US"/>
        </w:rPr>
        <w:t xml:space="preserve"> = 7.5 Hz, 2 H, C</w:t>
      </w:r>
      <w:r w:rsidRPr="00B1429A">
        <w:rPr>
          <w:rFonts w:asciiTheme="minorHAnsi" w:hAnsiTheme="minorHAnsi" w:cstheme="minorHAnsi"/>
          <w:i/>
          <w:color w:val="000000" w:themeColor="text1"/>
          <w:shd w:val="clear" w:color="auto" w:fill="FFFFFF"/>
          <w:lang w:val="en-US"/>
        </w:rPr>
        <w:t>H</w:t>
      </w:r>
      <w:r w:rsidRPr="00B1429A">
        <w:rPr>
          <w:rFonts w:asciiTheme="minorHAnsi" w:hAnsiTheme="minorHAnsi" w:cstheme="minorHAnsi"/>
          <w:color w:val="000000" w:themeColor="text1"/>
          <w:shd w:val="clear" w:color="auto" w:fill="FFFFFF"/>
          <w:vertAlign w:val="subscript"/>
          <w:lang w:val="en-US"/>
        </w:rPr>
        <w:t>2</w:t>
      </w:r>
      <w:r w:rsidRPr="00B1429A">
        <w:rPr>
          <w:rFonts w:asciiTheme="minorHAnsi" w:hAnsiTheme="minorHAnsi" w:cstheme="minorHAnsi"/>
          <w:color w:val="000000" w:themeColor="text1"/>
          <w:shd w:val="clear" w:color="auto" w:fill="FFFFFF"/>
          <w:lang w:val="en-US"/>
        </w:rPr>
        <w:t>CH</w:t>
      </w:r>
      <w:r w:rsidRPr="00B1429A">
        <w:rPr>
          <w:rFonts w:asciiTheme="minorHAnsi" w:hAnsiTheme="minorHAnsi" w:cstheme="minorHAnsi"/>
          <w:color w:val="000000" w:themeColor="text1"/>
          <w:shd w:val="clear" w:color="auto" w:fill="FFFFFF"/>
          <w:vertAlign w:val="subscript"/>
          <w:lang w:val="en-US"/>
        </w:rPr>
        <w:t>2</w:t>
      </w:r>
      <w:r w:rsidRPr="00B1429A">
        <w:rPr>
          <w:rFonts w:asciiTheme="minorHAnsi" w:hAnsiTheme="minorHAnsi" w:cstheme="minorHAnsi"/>
          <w:color w:val="000000" w:themeColor="text1"/>
          <w:shd w:val="clear" w:color="auto" w:fill="FFFFFF"/>
          <w:lang w:val="en-US"/>
        </w:rPr>
        <w:t>I), 0.16 (s, 9 H, TMS).</w:t>
      </w:r>
      <w:r w:rsidRPr="00B1429A">
        <w:rPr>
          <w:rFonts w:asciiTheme="minorHAnsi" w:hAnsiTheme="minorHAnsi" w:cstheme="minorHAnsi"/>
          <w:b/>
          <w:bCs/>
          <w:color w:val="000000" w:themeColor="text1"/>
          <w:sz w:val="32"/>
          <w:vertAlign w:val="superscript"/>
          <w:lang w:val="en-US"/>
        </w:rPr>
        <w:t xml:space="preserve"> </w:t>
      </w:r>
      <w:r w:rsidRPr="00B1429A">
        <w:rPr>
          <w:rFonts w:ascii="Calibri" w:hAnsi="Calibri" w:cs="Calibri"/>
          <w:b/>
          <w:color w:val="000000" w:themeColor="text1"/>
          <w:vertAlign w:val="superscript"/>
          <w:lang w:val="en-US"/>
        </w:rPr>
        <w:t>13</w:t>
      </w:r>
      <w:r w:rsidRPr="00B1429A">
        <w:rPr>
          <w:rFonts w:ascii="Calibri" w:hAnsi="Calibri" w:cs="Calibri"/>
          <w:b/>
          <w:color w:val="000000" w:themeColor="text1"/>
          <w:lang w:val="en-US"/>
        </w:rPr>
        <w:t>C-NMR</w:t>
      </w:r>
      <w:r w:rsidRPr="00B1429A">
        <w:rPr>
          <w:rFonts w:ascii="Calibri" w:hAnsi="Calibri" w:cs="Calibri"/>
          <w:bCs/>
          <w:color w:val="000000" w:themeColor="text1"/>
          <w:lang w:val="en-US"/>
        </w:rPr>
        <w:t xml:space="preserve"> (101 MHz, CDCl</w:t>
      </w:r>
      <w:r w:rsidRPr="00B1429A">
        <w:rPr>
          <w:rFonts w:ascii="Calibri" w:hAnsi="Calibri" w:cs="Calibri"/>
          <w:bCs/>
          <w:color w:val="000000" w:themeColor="text1"/>
          <w:vertAlign w:val="subscript"/>
          <w:lang w:val="en-US"/>
        </w:rPr>
        <w:t>3</w:t>
      </w:r>
      <w:r w:rsidRPr="00B1429A">
        <w:rPr>
          <w:rFonts w:ascii="Calibri" w:hAnsi="Calibri" w:cs="Calibri"/>
          <w:bCs/>
          <w:color w:val="000000" w:themeColor="text1"/>
          <w:lang w:val="en-US"/>
        </w:rPr>
        <w:t xml:space="preserve">): </w:t>
      </w:r>
      <w:r w:rsidRPr="00B1429A">
        <w:rPr>
          <w:rFonts w:ascii="Calibri" w:hAnsi="Calibri" w:cs="Calibri"/>
          <w:bCs/>
          <w:color w:val="000000" w:themeColor="text1"/>
        </w:rPr>
        <w:t>δ</w:t>
      </w:r>
      <w:r w:rsidRPr="00B1429A">
        <w:rPr>
          <w:rFonts w:ascii="Calibri" w:hAnsi="Calibri" w:cs="Calibri"/>
          <w:bCs/>
          <w:color w:val="000000" w:themeColor="text1"/>
          <w:lang w:val="en-US"/>
        </w:rPr>
        <w:t xml:space="preserve"> </w:t>
      </w:r>
      <w:r w:rsidRPr="00B1429A">
        <w:rPr>
          <w:rFonts w:asciiTheme="minorHAnsi" w:hAnsiTheme="minorHAnsi" w:cstheme="minorHAnsi"/>
          <w:bCs/>
          <w:color w:val="000000" w:themeColor="text1"/>
          <w:lang w:val="en-US"/>
        </w:rPr>
        <w:t xml:space="preserve">= </w:t>
      </w:r>
      <w:r w:rsidRPr="00B1429A">
        <w:rPr>
          <w:rFonts w:asciiTheme="minorHAnsi" w:hAnsiTheme="minorHAnsi" w:cstheme="minorHAnsi"/>
          <w:color w:val="000000" w:themeColor="text1"/>
          <w:shd w:val="clear" w:color="auto" w:fill="FFFFFF"/>
          <w:lang w:val="en-US"/>
        </w:rPr>
        <w:t>1</w:t>
      </w:r>
      <w:r w:rsidR="000762BC">
        <w:rPr>
          <w:rFonts w:asciiTheme="minorHAnsi" w:hAnsiTheme="minorHAnsi" w:cstheme="minorHAnsi"/>
          <w:color w:val="000000" w:themeColor="text1"/>
          <w:shd w:val="clear" w:color="auto" w:fill="FFFFFF"/>
          <w:lang w:val="en-US"/>
        </w:rPr>
        <w:t>05.2, 86.9</w:t>
      </w:r>
      <w:r w:rsidRPr="00B1429A">
        <w:rPr>
          <w:rFonts w:asciiTheme="minorHAnsi" w:hAnsiTheme="minorHAnsi" w:cstheme="minorHAnsi"/>
          <w:color w:val="000000" w:themeColor="text1"/>
          <w:shd w:val="clear" w:color="auto" w:fill="FFFFFF"/>
          <w:lang w:val="en-US"/>
        </w:rPr>
        <w:t>, 25.2, 1.2, 0.1</w:t>
      </w:r>
      <w:r w:rsidRPr="00B1429A">
        <w:rPr>
          <w:rFonts w:asciiTheme="minorHAnsi" w:hAnsiTheme="minorHAnsi" w:cstheme="minorHAnsi"/>
          <w:bCs/>
          <w:color w:val="000000" w:themeColor="text1"/>
          <w:lang w:val="en-US"/>
        </w:rPr>
        <w:t xml:space="preserve">. </w:t>
      </w:r>
      <w:r w:rsidRPr="00B1429A">
        <w:rPr>
          <w:rFonts w:asciiTheme="minorHAnsi" w:hAnsiTheme="minorHAnsi" w:cstheme="minorHAnsi"/>
          <w:b/>
          <w:bCs/>
          <w:color w:val="000000" w:themeColor="text1"/>
          <w:lang w:val="en-US"/>
        </w:rPr>
        <w:t>MS</w:t>
      </w:r>
      <w:r w:rsidRPr="00B1429A">
        <w:rPr>
          <w:rFonts w:asciiTheme="minorHAnsi" w:hAnsiTheme="minorHAnsi" w:cstheme="minorHAnsi"/>
          <w:bCs/>
          <w:color w:val="000000" w:themeColor="text1"/>
          <w:lang w:val="en-US"/>
        </w:rPr>
        <w:t xml:space="preserve"> (ESI/QTOF)</w:t>
      </w:r>
      <w:r w:rsidRPr="00B1429A">
        <w:rPr>
          <w:rFonts w:asciiTheme="minorHAnsi" w:hAnsiTheme="minorHAnsi" w:cstheme="minorHAnsi"/>
          <w:color w:val="000000" w:themeColor="text1"/>
          <w:lang w:val="en-US"/>
        </w:rPr>
        <w:t xml:space="preserve"> m/z:  504.1 [2M+H]</w:t>
      </w:r>
      <w:r w:rsidRPr="00B1429A">
        <w:rPr>
          <w:rFonts w:asciiTheme="minorHAnsi" w:hAnsiTheme="minorHAnsi" w:cstheme="minorHAnsi"/>
          <w:color w:val="000000" w:themeColor="text1"/>
          <w:vertAlign w:val="superscript"/>
          <w:lang w:val="en-US"/>
        </w:rPr>
        <w:t>+</w:t>
      </w:r>
      <w:r w:rsidRPr="00B1429A">
        <w:rPr>
          <w:rFonts w:asciiTheme="minorHAnsi" w:hAnsiTheme="minorHAnsi" w:cstheme="minorHAnsi"/>
          <w:color w:val="000000" w:themeColor="text1"/>
          <w:lang w:val="en-US"/>
        </w:rPr>
        <w:t>.</w:t>
      </w:r>
      <w:r w:rsidRPr="00B1429A">
        <w:rPr>
          <w:rFonts w:asciiTheme="minorHAnsi" w:hAnsiTheme="minorHAnsi" w:cstheme="minorHAnsi"/>
          <w:bCs/>
          <w:color w:val="000000" w:themeColor="text1"/>
          <w:lang w:val="en-US"/>
        </w:rPr>
        <w:t xml:space="preserve"> </w:t>
      </w:r>
      <w:r w:rsidRPr="00B1429A">
        <w:rPr>
          <w:rFonts w:ascii="Calibri" w:hAnsi="Calibri" w:cs="Calibri"/>
          <w:color w:val="000000" w:themeColor="text1"/>
          <w:lang w:val="en-US"/>
        </w:rPr>
        <w:t>Analytical data were in agreement with the literature.</w:t>
      </w:r>
      <w:r w:rsidR="00B1429A" w:rsidRPr="00B1429A">
        <w:rPr>
          <w:rFonts w:ascii="Calibri" w:hAnsi="Calibri" w:cs="Calibri"/>
          <w:color w:val="000000" w:themeColor="text1"/>
          <w:szCs w:val="18"/>
          <w:shd w:val="clear" w:color="auto" w:fill="FFFFFF"/>
          <w:vertAlign w:val="superscript"/>
          <w:lang w:val="en-US"/>
        </w:rPr>
        <w:t>8</w:t>
      </w:r>
    </w:p>
    <w:p w14:paraId="6419427C" w14:textId="77777777" w:rsidR="003F38AE" w:rsidRPr="003F38AE" w:rsidRDefault="003F38AE" w:rsidP="003F38AE">
      <w:pPr>
        <w:spacing w:line="288" w:lineRule="auto"/>
        <w:jc w:val="both"/>
        <w:rPr>
          <w:rFonts w:asciiTheme="minorHAnsi" w:hAnsiTheme="minorHAnsi" w:cstheme="minorHAnsi"/>
          <w:bCs/>
          <w:lang w:val="en-US"/>
        </w:rPr>
      </w:pPr>
    </w:p>
    <w:p w14:paraId="6229275F" w14:textId="0E3C86DB" w:rsidR="003F38AE" w:rsidRDefault="003F38AE" w:rsidP="003F38AE">
      <w:pPr>
        <w:spacing w:line="288" w:lineRule="auto"/>
        <w:jc w:val="both"/>
        <w:rPr>
          <w:rFonts w:asciiTheme="minorHAnsi" w:hAnsiTheme="minorHAnsi" w:cstheme="minorHAnsi"/>
          <w:b/>
          <w:bCs/>
          <w:lang w:val="en-US"/>
        </w:rPr>
      </w:pPr>
      <w:r>
        <w:rPr>
          <w:rFonts w:asciiTheme="minorHAnsi" w:hAnsiTheme="minorHAnsi" w:cstheme="minorHAnsi"/>
          <w:b/>
          <w:bCs/>
          <w:lang w:val="en-US"/>
        </w:rPr>
        <w:t>4-A</w:t>
      </w:r>
      <w:r w:rsidRPr="003F38AE">
        <w:rPr>
          <w:rFonts w:asciiTheme="minorHAnsi" w:hAnsiTheme="minorHAnsi" w:cstheme="minorHAnsi"/>
          <w:b/>
          <w:bCs/>
          <w:lang w:val="en-US"/>
        </w:rPr>
        <w:t>zidobut-1-ynyl(trimethyl)silane</w:t>
      </w:r>
      <w:r>
        <w:rPr>
          <w:rFonts w:asciiTheme="minorHAnsi" w:hAnsiTheme="minorHAnsi" w:cstheme="minorHAnsi"/>
          <w:b/>
          <w:bCs/>
          <w:lang w:val="en-US"/>
        </w:rPr>
        <w:t xml:space="preserve"> (S</w:t>
      </w:r>
      <w:r w:rsidR="000762BC">
        <w:rPr>
          <w:rFonts w:asciiTheme="minorHAnsi" w:hAnsiTheme="minorHAnsi" w:cstheme="minorHAnsi"/>
          <w:b/>
          <w:bCs/>
          <w:lang w:val="en-US"/>
        </w:rPr>
        <w:t>4</w:t>
      </w:r>
      <w:r>
        <w:rPr>
          <w:rFonts w:asciiTheme="minorHAnsi" w:hAnsiTheme="minorHAnsi" w:cstheme="minorHAnsi"/>
          <w:b/>
          <w:bCs/>
          <w:lang w:val="en-US"/>
        </w:rPr>
        <w:t>)</w:t>
      </w:r>
    </w:p>
    <w:p w14:paraId="5BD33D7D" w14:textId="219D5232" w:rsidR="003F38AE" w:rsidRDefault="009E5FF5" w:rsidP="003F38AE">
      <w:pPr>
        <w:spacing w:line="288" w:lineRule="auto"/>
        <w:jc w:val="center"/>
        <w:rPr>
          <w:rFonts w:asciiTheme="minorHAnsi" w:hAnsiTheme="minorHAnsi" w:cstheme="minorHAnsi"/>
          <w:b/>
          <w:bCs/>
          <w:lang w:val="en-US"/>
        </w:rPr>
      </w:pPr>
      <w:r>
        <w:object w:dxaOrig="6259" w:dyaOrig="1017" w14:anchorId="4ECADF66">
          <v:shape id="_x0000_i1044" type="#_x0000_t75" style="width:234.5pt;height:38pt" o:ole="">
            <v:imagedata r:id="rId46" o:title=""/>
          </v:shape>
          <o:OLEObject Type="Embed" ProgID="ChemDraw.Document.6.0" ShapeID="_x0000_i1044" DrawAspect="Content" ObjectID="_1756036889" r:id="rId47"/>
        </w:object>
      </w:r>
    </w:p>
    <w:p w14:paraId="54157625" w14:textId="533A57A1" w:rsidR="003F38AE" w:rsidRDefault="003F38AE" w:rsidP="003F38AE">
      <w:pPr>
        <w:spacing w:line="288" w:lineRule="auto"/>
        <w:jc w:val="both"/>
        <w:rPr>
          <w:rFonts w:asciiTheme="minorHAnsi" w:hAnsiTheme="minorHAnsi" w:cstheme="minorHAnsi"/>
          <w:color w:val="000000" w:themeColor="text1"/>
          <w:szCs w:val="20"/>
          <w:shd w:val="clear" w:color="auto" w:fill="FFFFFF"/>
          <w:lang w:val="en-US"/>
        </w:rPr>
      </w:pPr>
      <w:r>
        <w:rPr>
          <w:rFonts w:asciiTheme="minorHAnsi" w:hAnsiTheme="minorHAnsi" w:cstheme="minorHAnsi"/>
          <w:bCs/>
          <w:lang w:val="en-US"/>
        </w:rPr>
        <w:t>Following a reported procedure</w:t>
      </w:r>
      <w:r w:rsidR="00B1429A" w:rsidRPr="00B1429A">
        <w:rPr>
          <w:rFonts w:asciiTheme="minorHAnsi" w:hAnsiTheme="minorHAnsi" w:cstheme="minorHAnsi"/>
          <w:bCs/>
          <w:color w:val="000000" w:themeColor="text1"/>
          <w:vertAlign w:val="superscript"/>
          <w:lang w:val="en-US"/>
        </w:rPr>
        <w:t>8</w:t>
      </w:r>
      <w:r w:rsidRPr="00B1429A">
        <w:rPr>
          <w:rFonts w:asciiTheme="minorHAnsi" w:hAnsiTheme="minorHAnsi" w:cstheme="minorHAnsi"/>
          <w:bCs/>
          <w:color w:val="000000" w:themeColor="text1"/>
          <w:lang w:val="en-US"/>
        </w:rPr>
        <w:t xml:space="preserve">, </w:t>
      </w:r>
      <w:r>
        <w:rPr>
          <w:rFonts w:asciiTheme="minorHAnsi" w:hAnsiTheme="minorHAnsi" w:cstheme="minorHAnsi"/>
          <w:bCs/>
          <w:lang w:val="en-US"/>
        </w:rPr>
        <w:t xml:space="preserve">sodium azide (4.16 g, 64.0 mmol, 1.1 equiv.) was dissolved in DMSO (127 mL). </w:t>
      </w:r>
      <w:r w:rsidRPr="003F38AE">
        <w:rPr>
          <w:rFonts w:asciiTheme="minorHAnsi" w:hAnsiTheme="minorHAnsi" w:cstheme="minorHAnsi"/>
          <w:bCs/>
          <w:lang w:val="en-US"/>
        </w:rPr>
        <w:t>4-Iodanylbut-1-ynyl(trimethyl)silane</w:t>
      </w:r>
      <w:r>
        <w:rPr>
          <w:rFonts w:asciiTheme="minorHAnsi" w:hAnsiTheme="minorHAnsi" w:cstheme="minorHAnsi"/>
          <w:bCs/>
          <w:lang w:val="en-US"/>
        </w:rPr>
        <w:t xml:space="preserve"> (</w:t>
      </w:r>
      <w:r w:rsidRPr="003F38AE">
        <w:rPr>
          <w:rFonts w:asciiTheme="minorHAnsi" w:hAnsiTheme="minorHAnsi" w:cstheme="minorHAnsi"/>
          <w:b/>
          <w:bCs/>
          <w:lang w:val="en-US"/>
        </w:rPr>
        <w:t>S</w:t>
      </w:r>
      <w:r w:rsidR="000762BC">
        <w:rPr>
          <w:rFonts w:asciiTheme="minorHAnsi" w:hAnsiTheme="minorHAnsi" w:cstheme="minorHAnsi"/>
          <w:b/>
          <w:bCs/>
          <w:lang w:val="en-US"/>
        </w:rPr>
        <w:t>3</w:t>
      </w:r>
      <w:r>
        <w:rPr>
          <w:rFonts w:asciiTheme="minorHAnsi" w:hAnsiTheme="minorHAnsi" w:cstheme="minorHAnsi"/>
          <w:bCs/>
          <w:lang w:val="en-US"/>
        </w:rPr>
        <w:t xml:space="preserve">, 14.7 g, 58.2 mmol, 1.0 equiv.) </w:t>
      </w:r>
      <w:r>
        <w:rPr>
          <w:rFonts w:asciiTheme="minorHAnsi" w:hAnsiTheme="minorHAnsi" w:cstheme="minorHAnsi"/>
          <w:bCs/>
          <w:lang w:val="en-US"/>
        </w:rPr>
        <w:lastRenderedPageBreak/>
        <w:t xml:space="preserve">was added and the reaction was stirred for 18 h at room temperature. The reaction mixture was poured into ice-cold water (200 mL) and the </w:t>
      </w:r>
      <w:r w:rsidRPr="003F38AE">
        <w:rPr>
          <w:rFonts w:asciiTheme="minorHAnsi" w:hAnsiTheme="minorHAnsi" w:cstheme="minorHAnsi"/>
          <w:color w:val="000000" w:themeColor="text1"/>
          <w:szCs w:val="20"/>
          <w:shd w:val="clear" w:color="auto" w:fill="FFFFFF"/>
          <w:lang w:val="en-US"/>
        </w:rPr>
        <w:t xml:space="preserve">aqueous layer was </w:t>
      </w:r>
      <w:r>
        <w:rPr>
          <w:rFonts w:asciiTheme="minorHAnsi" w:hAnsiTheme="minorHAnsi" w:cstheme="minorHAnsi"/>
          <w:color w:val="000000" w:themeColor="text1"/>
          <w:szCs w:val="20"/>
          <w:shd w:val="clear" w:color="auto" w:fill="FFFFFF"/>
          <w:lang w:val="en-US"/>
        </w:rPr>
        <w:t>extracted with diethyl ether (3</w:t>
      </w:r>
      <w:r w:rsidRPr="003F38AE">
        <w:rPr>
          <w:rFonts w:asciiTheme="minorHAnsi" w:hAnsiTheme="minorHAnsi" w:cstheme="minorHAnsi"/>
          <w:color w:val="000000" w:themeColor="text1"/>
          <w:szCs w:val="20"/>
          <w:shd w:val="clear" w:color="auto" w:fill="FFFFFF"/>
          <w:lang w:val="en-US"/>
        </w:rPr>
        <w:t>x 100 mL) and the combined organic l</w:t>
      </w:r>
      <w:r>
        <w:rPr>
          <w:rFonts w:asciiTheme="minorHAnsi" w:hAnsiTheme="minorHAnsi" w:cstheme="minorHAnsi"/>
          <w:color w:val="000000" w:themeColor="text1"/>
          <w:szCs w:val="20"/>
          <w:shd w:val="clear" w:color="auto" w:fill="FFFFFF"/>
          <w:lang w:val="en-US"/>
        </w:rPr>
        <w:t>ayers were washed with water (2</w:t>
      </w:r>
      <w:r w:rsidRPr="003F38AE">
        <w:rPr>
          <w:rFonts w:asciiTheme="minorHAnsi" w:hAnsiTheme="minorHAnsi" w:cstheme="minorHAnsi"/>
          <w:color w:val="000000" w:themeColor="text1"/>
          <w:szCs w:val="20"/>
          <w:shd w:val="clear" w:color="auto" w:fill="FFFFFF"/>
          <w:lang w:val="en-US"/>
        </w:rPr>
        <w:t xml:space="preserve">x 100 mL), brine (50 mL), dried over </w:t>
      </w:r>
      <w:r>
        <w:rPr>
          <w:rFonts w:asciiTheme="minorHAnsi" w:hAnsiTheme="minorHAnsi" w:cstheme="minorHAnsi"/>
          <w:color w:val="000000" w:themeColor="text1"/>
          <w:szCs w:val="20"/>
          <w:shd w:val="clear" w:color="auto" w:fill="FFFFFF"/>
          <w:lang w:val="en-US"/>
        </w:rPr>
        <w:t>sodium</w:t>
      </w:r>
      <w:r w:rsidRPr="003F38AE">
        <w:rPr>
          <w:rFonts w:asciiTheme="minorHAnsi" w:hAnsiTheme="minorHAnsi" w:cstheme="minorHAnsi"/>
          <w:color w:val="000000" w:themeColor="text1"/>
          <w:szCs w:val="20"/>
          <w:shd w:val="clear" w:color="auto" w:fill="FFFFFF"/>
          <w:lang w:val="en-US"/>
        </w:rPr>
        <w:t xml:space="preserve"> sulfate, filtered and concentrated under reduced pressure</w:t>
      </w:r>
      <w:r>
        <w:rPr>
          <w:rFonts w:asciiTheme="minorHAnsi" w:hAnsiTheme="minorHAnsi" w:cstheme="minorHAnsi"/>
          <w:color w:val="000000" w:themeColor="text1"/>
          <w:szCs w:val="20"/>
          <w:shd w:val="clear" w:color="auto" w:fill="FFFFFF"/>
          <w:lang w:val="en-US"/>
        </w:rPr>
        <w:t xml:space="preserve">. The product </w:t>
      </w:r>
      <w:r w:rsidRPr="003F38AE">
        <w:rPr>
          <w:rFonts w:asciiTheme="minorHAnsi" w:hAnsiTheme="minorHAnsi" w:cstheme="minorHAnsi"/>
          <w:b/>
          <w:color w:val="000000" w:themeColor="text1"/>
          <w:szCs w:val="20"/>
          <w:shd w:val="clear" w:color="auto" w:fill="FFFFFF"/>
          <w:lang w:val="en-US"/>
        </w:rPr>
        <w:t>S</w:t>
      </w:r>
      <w:r w:rsidR="000762BC">
        <w:rPr>
          <w:rFonts w:asciiTheme="minorHAnsi" w:hAnsiTheme="minorHAnsi" w:cstheme="minorHAnsi"/>
          <w:b/>
          <w:color w:val="000000" w:themeColor="text1"/>
          <w:szCs w:val="20"/>
          <w:shd w:val="clear" w:color="auto" w:fill="FFFFFF"/>
          <w:lang w:val="en-US"/>
        </w:rPr>
        <w:t>4</w:t>
      </w:r>
      <w:r>
        <w:rPr>
          <w:rFonts w:asciiTheme="minorHAnsi" w:hAnsiTheme="minorHAnsi" w:cstheme="minorHAnsi"/>
          <w:color w:val="000000" w:themeColor="text1"/>
          <w:szCs w:val="20"/>
          <w:shd w:val="clear" w:color="auto" w:fill="FFFFFF"/>
          <w:lang w:val="en-US"/>
        </w:rPr>
        <w:t xml:space="preserve"> (8.22 g, 49.2 mmol, 85%) was obtained as colorless oil.</w:t>
      </w:r>
    </w:p>
    <w:p w14:paraId="6C74F16A" w14:textId="77777777" w:rsidR="003F38AE" w:rsidRPr="003F38AE" w:rsidRDefault="003F38AE" w:rsidP="003F38AE">
      <w:pPr>
        <w:spacing w:line="288" w:lineRule="auto"/>
        <w:jc w:val="both"/>
        <w:rPr>
          <w:rFonts w:asciiTheme="minorHAnsi" w:hAnsiTheme="minorHAnsi" w:cstheme="minorHAnsi"/>
          <w:b/>
          <w:bCs/>
          <w:sz w:val="10"/>
          <w:szCs w:val="10"/>
          <w:lang w:val="en-US"/>
        </w:rPr>
      </w:pPr>
    </w:p>
    <w:p w14:paraId="1E282A45" w14:textId="73DDBF08" w:rsidR="003F38AE" w:rsidRPr="000762BC" w:rsidRDefault="003F38AE" w:rsidP="003F38AE">
      <w:pPr>
        <w:spacing w:line="288" w:lineRule="auto"/>
        <w:jc w:val="both"/>
        <w:rPr>
          <w:rFonts w:ascii="Calibri" w:hAnsi="Calibri" w:cs="Calibri"/>
          <w:color w:val="000000" w:themeColor="text1"/>
          <w:szCs w:val="18"/>
          <w:shd w:val="clear" w:color="auto" w:fill="FFFFFF"/>
          <w:vertAlign w:val="superscript"/>
          <w:lang w:val="en-US"/>
        </w:rPr>
      </w:pPr>
      <w:r w:rsidRPr="00E525C3">
        <w:rPr>
          <w:rFonts w:asciiTheme="minorHAnsi" w:hAnsiTheme="minorHAnsi" w:cstheme="minorHAnsi"/>
          <w:b/>
          <w:bCs/>
          <w:vertAlign w:val="superscript"/>
          <w:lang w:val="en-US"/>
        </w:rPr>
        <w:t>1</w:t>
      </w:r>
      <w:r w:rsidRPr="00E525C3">
        <w:rPr>
          <w:rFonts w:asciiTheme="minorHAnsi" w:hAnsiTheme="minorHAnsi" w:cstheme="minorHAnsi"/>
          <w:b/>
          <w:bCs/>
          <w:lang w:val="en-US"/>
        </w:rPr>
        <w:t>H-NMR</w:t>
      </w:r>
      <w:r w:rsidRPr="00E525C3">
        <w:rPr>
          <w:rFonts w:asciiTheme="minorHAnsi" w:hAnsiTheme="minorHAnsi" w:cstheme="minorHAnsi"/>
          <w:bCs/>
          <w:lang w:val="en-US"/>
        </w:rPr>
        <w:t xml:space="preserve"> (400 MHz, </w:t>
      </w:r>
      <w:r w:rsidRPr="003F38AE">
        <w:rPr>
          <w:rFonts w:ascii="Calibri" w:hAnsi="Calibri" w:cs="Calibri"/>
          <w:bCs/>
          <w:color w:val="000000" w:themeColor="text1"/>
          <w:lang w:val="en-US"/>
        </w:rPr>
        <w:t>CDCl</w:t>
      </w:r>
      <w:r w:rsidRPr="003F38AE">
        <w:rPr>
          <w:rFonts w:ascii="Calibri" w:hAnsi="Calibri" w:cs="Calibri"/>
          <w:bCs/>
          <w:color w:val="000000" w:themeColor="text1"/>
          <w:vertAlign w:val="subscript"/>
          <w:lang w:val="en-US"/>
        </w:rPr>
        <w:t>3</w:t>
      </w:r>
      <w:r w:rsidRPr="00E525C3">
        <w:rPr>
          <w:rFonts w:asciiTheme="minorHAnsi" w:hAnsiTheme="minorHAnsi" w:cstheme="minorHAnsi"/>
          <w:bCs/>
          <w:lang w:val="en-US"/>
        </w:rPr>
        <w:t xml:space="preserve">) </w:t>
      </w:r>
      <w:r w:rsidRPr="00E525C3">
        <w:rPr>
          <w:rFonts w:asciiTheme="minorHAnsi" w:hAnsiTheme="minorHAnsi" w:cstheme="minorHAnsi"/>
          <w:bCs/>
        </w:rPr>
        <w:t>δ</w:t>
      </w:r>
      <w:r w:rsidRPr="00E525C3">
        <w:rPr>
          <w:rFonts w:asciiTheme="minorHAnsi" w:hAnsiTheme="minorHAnsi" w:cstheme="minorHAnsi"/>
          <w:bCs/>
          <w:lang w:val="en-US"/>
        </w:rPr>
        <w:t xml:space="preserve"> =</w:t>
      </w:r>
      <w:r>
        <w:rPr>
          <w:rFonts w:asciiTheme="minorHAnsi" w:hAnsiTheme="minorHAnsi" w:cstheme="minorHAnsi"/>
          <w:bCs/>
          <w:lang w:val="en-US"/>
        </w:rPr>
        <w:t xml:space="preserve"> </w:t>
      </w:r>
      <w:r w:rsidRPr="003F38AE">
        <w:rPr>
          <w:rFonts w:asciiTheme="minorHAnsi" w:hAnsiTheme="minorHAnsi" w:cstheme="minorHAnsi"/>
          <w:color w:val="333333"/>
          <w:szCs w:val="20"/>
          <w:shd w:val="clear" w:color="auto" w:fill="FFFFFF"/>
          <w:lang w:val="en-US"/>
        </w:rPr>
        <w:t xml:space="preserve">3.37 (t, </w:t>
      </w:r>
      <w:r w:rsidRPr="003F38AE">
        <w:rPr>
          <w:rFonts w:asciiTheme="minorHAnsi" w:hAnsiTheme="minorHAnsi" w:cstheme="minorHAnsi"/>
          <w:i/>
          <w:color w:val="333333"/>
          <w:szCs w:val="20"/>
          <w:shd w:val="clear" w:color="auto" w:fill="FFFFFF"/>
          <w:lang w:val="en-US"/>
        </w:rPr>
        <w:t>J</w:t>
      </w:r>
      <w:r w:rsidRPr="003F38AE">
        <w:rPr>
          <w:rFonts w:asciiTheme="minorHAnsi" w:hAnsiTheme="minorHAnsi" w:cstheme="minorHAnsi"/>
          <w:color w:val="333333"/>
          <w:szCs w:val="20"/>
          <w:shd w:val="clear" w:color="auto" w:fill="FFFFFF"/>
          <w:lang w:val="en-US"/>
        </w:rPr>
        <w:t xml:space="preserve"> = 6.9 Hz, 2</w:t>
      </w:r>
      <w:r>
        <w:rPr>
          <w:rFonts w:asciiTheme="minorHAnsi" w:hAnsiTheme="minorHAnsi" w:cstheme="minorHAnsi"/>
          <w:color w:val="333333"/>
          <w:szCs w:val="20"/>
          <w:shd w:val="clear" w:color="auto" w:fill="FFFFFF"/>
          <w:lang w:val="en-US"/>
        </w:rPr>
        <w:t> </w:t>
      </w:r>
      <w:r w:rsidRPr="003F38AE">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xml:space="preserve">, </w:t>
      </w:r>
      <w:r>
        <w:rPr>
          <w:rFonts w:asciiTheme="minorHAnsi" w:hAnsiTheme="minorHAnsi" w:cstheme="minorHAnsi"/>
          <w:color w:val="333333"/>
          <w:shd w:val="clear" w:color="auto" w:fill="FFFFFF"/>
          <w:lang w:val="en-US"/>
        </w:rPr>
        <w:t>C</w:t>
      </w:r>
      <w:r w:rsidRPr="003F38AE">
        <w:rPr>
          <w:rFonts w:asciiTheme="minorHAnsi" w:hAnsiTheme="minorHAnsi" w:cstheme="minorHAnsi"/>
          <w:i/>
          <w:color w:val="333333"/>
          <w:shd w:val="clear" w:color="auto" w:fill="FFFFFF"/>
          <w:lang w:val="en-US"/>
        </w:rPr>
        <w:t>H</w:t>
      </w:r>
      <w:r w:rsidRPr="003F38AE">
        <w:rPr>
          <w:rFonts w:asciiTheme="minorHAnsi" w:hAnsiTheme="minorHAnsi" w:cstheme="minorHAnsi"/>
          <w:color w:val="333333"/>
          <w:shd w:val="clear" w:color="auto" w:fill="FFFFFF"/>
          <w:vertAlign w:val="subscript"/>
          <w:lang w:val="en-US"/>
        </w:rPr>
        <w:t>2</w:t>
      </w:r>
      <w:r>
        <w:rPr>
          <w:rFonts w:asciiTheme="minorHAnsi" w:hAnsiTheme="minorHAnsi" w:cstheme="minorHAnsi"/>
          <w:color w:val="333333"/>
          <w:shd w:val="clear" w:color="auto" w:fill="FFFFFF"/>
          <w:lang w:val="en-US"/>
        </w:rPr>
        <w:t>N</w:t>
      </w:r>
      <w:r>
        <w:rPr>
          <w:rFonts w:asciiTheme="minorHAnsi" w:hAnsiTheme="minorHAnsi" w:cstheme="minorHAnsi"/>
          <w:color w:val="333333"/>
          <w:shd w:val="clear" w:color="auto" w:fill="FFFFFF"/>
          <w:vertAlign w:val="subscript"/>
          <w:lang w:val="en-US"/>
        </w:rPr>
        <w:t>3</w:t>
      </w:r>
      <w:r w:rsidRPr="003F38AE">
        <w:rPr>
          <w:rFonts w:asciiTheme="minorHAnsi" w:hAnsiTheme="minorHAnsi" w:cstheme="minorHAnsi"/>
          <w:color w:val="333333"/>
          <w:szCs w:val="20"/>
          <w:shd w:val="clear" w:color="auto" w:fill="FFFFFF"/>
          <w:lang w:val="en-US"/>
        </w:rPr>
        <w:t xml:space="preserve">), 2.52 (t, </w:t>
      </w:r>
      <w:r w:rsidRPr="003F38AE">
        <w:rPr>
          <w:rFonts w:asciiTheme="minorHAnsi" w:hAnsiTheme="minorHAnsi" w:cstheme="minorHAnsi"/>
          <w:i/>
          <w:color w:val="333333"/>
          <w:szCs w:val="20"/>
          <w:shd w:val="clear" w:color="auto" w:fill="FFFFFF"/>
          <w:lang w:val="en-US"/>
        </w:rPr>
        <w:t>J</w:t>
      </w:r>
      <w:r w:rsidRPr="003F38AE">
        <w:rPr>
          <w:rFonts w:asciiTheme="minorHAnsi" w:hAnsiTheme="minorHAnsi" w:cstheme="minorHAnsi"/>
          <w:color w:val="333333"/>
          <w:szCs w:val="20"/>
          <w:shd w:val="clear" w:color="auto" w:fill="FFFFFF"/>
          <w:lang w:val="en-US"/>
        </w:rPr>
        <w:t xml:space="preserve"> = 6.9 Hz, 2</w:t>
      </w:r>
      <w:r>
        <w:rPr>
          <w:rFonts w:asciiTheme="minorHAnsi" w:hAnsiTheme="minorHAnsi" w:cstheme="minorHAnsi"/>
          <w:color w:val="333333"/>
          <w:szCs w:val="20"/>
          <w:shd w:val="clear" w:color="auto" w:fill="FFFFFF"/>
          <w:lang w:val="en-US"/>
        </w:rPr>
        <w:t> </w:t>
      </w:r>
      <w:r w:rsidRPr="003F38AE">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xml:space="preserve">, </w:t>
      </w:r>
      <w:r>
        <w:rPr>
          <w:rFonts w:asciiTheme="minorHAnsi" w:hAnsiTheme="minorHAnsi" w:cstheme="minorHAnsi"/>
          <w:color w:val="333333"/>
          <w:shd w:val="clear" w:color="auto" w:fill="FFFFFF"/>
          <w:lang w:val="en-US"/>
        </w:rPr>
        <w:t>C</w:t>
      </w:r>
      <w:r w:rsidRPr="003F38AE">
        <w:rPr>
          <w:rFonts w:asciiTheme="minorHAnsi" w:hAnsiTheme="minorHAnsi" w:cstheme="minorHAnsi"/>
          <w:i/>
          <w:color w:val="333333"/>
          <w:shd w:val="clear" w:color="auto" w:fill="FFFFFF"/>
          <w:lang w:val="en-US"/>
        </w:rPr>
        <w:t>H</w:t>
      </w:r>
      <w:r w:rsidRPr="003F38AE">
        <w:rPr>
          <w:rFonts w:asciiTheme="minorHAnsi" w:hAnsiTheme="minorHAnsi" w:cstheme="minorHAnsi"/>
          <w:color w:val="333333"/>
          <w:shd w:val="clear" w:color="auto" w:fill="FFFFFF"/>
          <w:vertAlign w:val="subscript"/>
          <w:lang w:val="en-US"/>
        </w:rPr>
        <w:t>2</w:t>
      </w:r>
      <w:r>
        <w:rPr>
          <w:rFonts w:asciiTheme="minorHAnsi" w:hAnsiTheme="minorHAnsi" w:cstheme="minorHAnsi"/>
          <w:color w:val="333333"/>
          <w:shd w:val="clear" w:color="auto" w:fill="FFFFFF"/>
          <w:lang w:val="en-US"/>
        </w:rPr>
        <w:t>C</w:t>
      </w:r>
      <w:r w:rsidRPr="003F38AE">
        <w:rPr>
          <w:rFonts w:asciiTheme="minorHAnsi" w:hAnsiTheme="minorHAnsi" w:cstheme="minorHAnsi"/>
          <w:color w:val="333333"/>
          <w:shd w:val="clear" w:color="auto" w:fill="FFFFFF"/>
          <w:lang w:val="en-US"/>
        </w:rPr>
        <w:t>H</w:t>
      </w:r>
      <w:r w:rsidRPr="003F38AE">
        <w:rPr>
          <w:rFonts w:asciiTheme="minorHAnsi" w:hAnsiTheme="minorHAnsi" w:cstheme="minorHAnsi"/>
          <w:color w:val="333333"/>
          <w:shd w:val="clear" w:color="auto" w:fill="FFFFFF"/>
          <w:vertAlign w:val="subscript"/>
          <w:lang w:val="en-US"/>
        </w:rPr>
        <w:t>2</w:t>
      </w:r>
      <w:r>
        <w:rPr>
          <w:rFonts w:asciiTheme="minorHAnsi" w:hAnsiTheme="minorHAnsi" w:cstheme="minorHAnsi"/>
          <w:color w:val="333333"/>
          <w:shd w:val="clear" w:color="auto" w:fill="FFFFFF"/>
          <w:lang w:val="en-US"/>
        </w:rPr>
        <w:t>N</w:t>
      </w:r>
      <w:r>
        <w:rPr>
          <w:rFonts w:asciiTheme="minorHAnsi" w:hAnsiTheme="minorHAnsi" w:cstheme="minorHAnsi"/>
          <w:color w:val="333333"/>
          <w:shd w:val="clear" w:color="auto" w:fill="FFFFFF"/>
          <w:vertAlign w:val="subscript"/>
          <w:lang w:val="en-US"/>
        </w:rPr>
        <w:t>3</w:t>
      </w:r>
      <w:r w:rsidRPr="003F38AE">
        <w:rPr>
          <w:rFonts w:asciiTheme="minorHAnsi" w:hAnsiTheme="minorHAnsi" w:cstheme="minorHAnsi"/>
          <w:color w:val="333333"/>
          <w:szCs w:val="20"/>
          <w:shd w:val="clear" w:color="auto" w:fill="FFFFFF"/>
          <w:lang w:val="en-US"/>
        </w:rPr>
        <w:t>), 0.16 (s, 9</w:t>
      </w:r>
      <w:r>
        <w:rPr>
          <w:rFonts w:asciiTheme="minorHAnsi" w:hAnsiTheme="minorHAnsi" w:cstheme="minorHAnsi"/>
          <w:color w:val="333333"/>
          <w:szCs w:val="20"/>
          <w:shd w:val="clear" w:color="auto" w:fill="FFFFFF"/>
          <w:lang w:val="en-US"/>
        </w:rPr>
        <w:t> </w:t>
      </w:r>
      <w:r w:rsidRPr="003F38AE">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TMS</w:t>
      </w:r>
      <w:r w:rsidRPr="003F38AE">
        <w:rPr>
          <w:rFonts w:asciiTheme="minorHAnsi" w:hAnsiTheme="minorHAnsi" w:cstheme="minorHAnsi"/>
          <w:color w:val="333333"/>
          <w:szCs w:val="20"/>
          <w:shd w:val="clear" w:color="auto" w:fill="FFFFFF"/>
          <w:lang w:val="en-US"/>
        </w:rPr>
        <w:t>).</w:t>
      </w:r>
      <w:r>
        <w:rPr>
          <w:rFonts w:ascii="Helvetica" w:hAnsi="Helvetica" w:cs="Helvetica"/>
          <w:color w:val="333333"/>
          <w:sz w:val="20"/>
          <w:szCs w:val="20"/>
          <w:shd w:val="clear" w:color="auto" w:fill="FFFFFF"/>
          <w:lang w:val="en-US"/>
        </w:rPr>
        <w:t xml:space="preserve"> </w:t>
      </w:r>
      <w:r w:rsidRPr="00E525C3">
        <w:rPr>
          <w:rFonts w:ascii="Calibri" w:hAnsi="Calibri" w:cs="Calibri"/>
          <w:b/>
          <w:color w:val="000000" w:themeColor="text1"/>
          <w:vertAlign w:val="superscript"/>
          <w:lang w:val="en-US"/>
        </w:rPr>
        <w:t>13</w:t>
      </w:r>
      <w:r w:rsidRPr="00E525C3">
        <w:rPr>
          <w:rFonts w:ascii="Calibri" w:hAnsi="Calibri" w:cs="Calibri"/>
          <w:b/>
          <w:color w:val="000000" w:themeColor="text1"/>
          <w:lang w:val="en-US"/>
        </w:rPr>
        <w:t>C-NMR</w:t>
      </w:r>
      <w:r w:rsidRPr="00E525C3">
        <w:rPr>
          <w:rFonts w:ascii="Calibri" w:hAnsi="Calibri" w:cs="Calibri"/>
          <w:bCs/>
          <w:color w:val="000000" w:themeColor="text1"/>
          <w:lang w:val="en-US"/>
        </w:rPr>
        <w:t xml:space="preserve"> </w:t>
      </w:r>
      <w:r w:rsidRPr="00E525C3">
        <w:rPr>
          <w:rFonts w:ascii="Calibri" w:hAnsi="Calibri" w:cs="Calibri"/>
          <w:bCs/>
          <w:lang w:val="en-US"/>
        </w:rPr>
        <w:t>(101 MHz, CDCl</w:t>
      </w:r>
      <w:r w:rsidRPr="00E525C3">
        <w:rPr>
          <w:rFonts w:ascii="Calibri" w:hAnsi="Calibri" w:cs="Calibri"/>
          <w:bCs/>
          <w:vertAlign w:val="subscript"/>
          <w:lang w:val="en-US"/>
        </w:rPr>
        <w:t>3</w:t>
      </w:r>
      <w:r w:rsidRPr="00E525C3">
        <w:rPr>
          <w:rFonts w:ascii="Calibri" w:hAnsi="Calibri" w:cs="Calibri"/>
          <w:bCs/>
          <w:lang w:val="en-US"/>
        </w:rPr>
        <w:t xml:space="preserve">): </w:t>
      </w:r>
      <w:r w:rsidRPr="00172A1B">
        <w:rPr>
          <w:rFonts w:ascii="Calibri" w:hAnsi="Calibri" w:cs="Calibri"/>
          <w:bCs/>
        </w:rPr>
        <w:t>δ</w:t>
      </w:r>
      <w:r w:rsidRPr="00E525C3">
        <w:rPr>
          <w:rFonts w:ascii="Calibri" w:hAnsi="Calibri" w:cs="Calibri"/>
          <w:bCs/>
          <w:lang w:val="en-US"/>
        </w:rPr>
        <w:t xml:space="preserve"> </w:t>
      </w:r>
      <w:r w:rsidRPr="00E525C3">
        <w:rPr>
          <w:rFonts w:asciiTheme="minorHAnsi" w:hAnsiTheme="minorHAnsi" w:cstheme="minorHAnsi"/>
          <w:bCs/>
          <w:lang w:val="en-US"/>
        </w:rPr>
        <w:t>=</w:t>
      </w:r>
      <w:r>
        <w:rPr>
          <w:rFonts w:asciiTheme="minorHAnsi" w:hAnsiTheme="minorHAnsi" w:cstheme="minorHAnsi"/>
          <w:bCs/>
          <w:lang w:val="en-US"/>
        </w:rPr>
        <w:t xml:space="preserve"> </w:t>
      </w:r>
      <w:r w:rsidRPr="003F38AE">
        <w:rPr>
          <w:rFonts w:asciiTheme="minorHAnsi" w:hAnsiTheme="minorHAnsi" w:cstheme="minorHAnsi"/>
          <w:color w:val="333333"/>
          <w:shd w:val="clear" w:color="auto" w:fill="FFFFFF"/>
          <w:lang w:val="en-US"/>
        </w:rPr>
        <w:t>1</w:t>
      </w:r>
      <w:r w:rsidR="000762BC">
        <w:rPr>
          <w:rFonts w:asciiTheme="minorHAnsi" w:hAnsiTheme="minorHAnsi" w:cstheme="minorHAnsi"/>
          <w:color w:val="333333"/>
          <w:shd w:val="clear" w:color="auto" w:fill="FFFFFF"/>
          <w:lang w:val="en-US"/>
        </w:rPr>
        <w:t>02.7, 87.4</w:t>
      </w:r>
      <w:r w:rsidRPr="003F38AE">
        <w:rPr>
          <w:rFonts w:asciiTheme="minorHAnsi" w:hAnsiTheme="minorHAnsi" w:cstheme="minorHAnsi"/>
          <w:color w:val="333333"/>
          <w:shd w:val="clear" w:color="auto" w:fill="FFFFFF"/>
          <w:lang w:val="en-US"/>
        </w:rPr>
        <w:t>, 49.9, 21.1, 0.0</w:t>
      </w:r>
      <w:r w:rsidRPr="003F38AE">
        <w:rPr>
          <w:rFonts w:asciiTheme="minorHAnsi" w:hAnsiTheme="minorHAnsi" w:cstheme="minorHAnsi"/>
          <w:bCs/>
          <w:lang w:val="en-US"/>
        </w:rPr>
        <w:t>.</w:t>
      </w:r>
      <w:r>
        <w:rPr>
          <w:rFonts w:asciiTheme="minorHAnsi" w:hAnsiTheme="minorHAnsi" w:cstheme="minorHAnsi"/>
          <w:bCs/>
          <w:lang w:val="en-US"/>
        </w:rPr>
        <w:t xml:space="preserve"> </w:t>
      </w:r>
      <w:r w:rsidRPr="003F38AE">
        <w:rPr>
          <w:rFonts w:asciiTheme="minorHAnsi" w:hAnsiTheme="minorHAnsi" w:cstheme="minorHAnsi"/>
          <w:b/>
          <w:bCs/>
          <w:lang w:val="en-US"/>
        </w:rPr>
        <w:t>HRMS</w:t>
      </w:r>
      <w:r>
        <w:rPr>
          <w:rFonts w:asciiTheme="minorHAnsi" w:hAnsiTheme="minorHAnsi" w:cstheme="minorHAnsi"/>
          <w:bCs/>
          <w:lang w:val="en-US"/>
        </w:rPr>
        <w:t xml:space="preserve"> (ESI/QTOF)</w:t>
      </w:r>
      <w:r w:rsidRPr="003F38AE">
        <w:rPr>
          <w:rFonts w:asciiTheme="minorHAnsi" w:hAnsiTheme="minorHAnsi" w:cstheme="minorHAnsi"/>
          <w:color w:val="000000"/>
          <w:lang w:val="en-US"/>
        </w:rPr>
        <w:t xml:space="preserve"> </w:t>
      </w:r>
      <w:r>
        <w:rPr>
          <w:rFonts w:asciiTheme="minorHAnsi" w:hAnsiTheme="minorHAnsi" w:cstheme="minorHAnsi"/>
          <w:color w:val="000000"/>
          <w:lang w:val="en-US"/>
        </w:rPr>
        <w:t>m/z: [M+Ag</w:t>
      </w:r>
      <w:r w:rsidRPr="000762BC">
        <w:rPr>
          <w:rFonts w:asciiTheme="minorHAnsi" w:hAnsiTheme="minorHAnsi" w:cstheme="minorHAnsi"/>
          <w:color w:val="000000" w:themeColor="text1"/>
          <w:lang w:val="en-US"/>
        </w:rPr>
        <w:t>]</w:t>
      </w:r>
      <w:r w:rsidRPr="000762BC">
        <w:rPr>
          <w:rFonts w:asciiTheme="minorHAnsi" w:hAnsiTheme="minorHAnsi" w:cstheme="minorHAnsi"/>
          <w:color w:val="000000" w:themeColor="text1"/>
          <w:vertAlign w:val="superscript"/>
          <w:lang w:val="en-US"/>
        </w:rPr>
        <w:t>+</w:t>
      </w:r>
      <w:r w:rsidRPr="000762BC">
        <w:rPr>
          <w:rFonts w:asciiTheme="minorHAnsi" w:hAnsiTheme="minorHAnsi" w:cstheme="minorHAnsi"/>
          <w:color w:val="000000" w:themeColor="text1"/>
          <w:lang w:val="en-US"/>
        </w:rPr>
        <w:t xml:space="preserve"> calcd for </w:t>
      </w:r>
      <w:r w:rsidRPr="000762BC">
        <w:rPr>
          <w:rFonts w:asciiTheme="minorHAnsi" w:hAnsiTheme="minorHAnsi" w:cstheme="minorHAnsi"/>
          <w:color w:val="000000" w:themeColor="text1"/>
          <w:shd w:val="clear" w:color="auto" w:fill="FFFFFF"/>
          <w:lang w:val="en-US"/>
        </w:rPr>
        <w:t>C</w:t>
      </w:r>
      <w:r w:rsidRPr="000762BC">
        <w:rPr>
          <w:rFonts w:asciiTheme="minorHAnsi" w:hAnsiTheme="minorHAnsi" w:cstheme="minorHAnsi"/>
          <w:color w:val="000000" w:themeColor="text1"/>
          <w:shd w:val="clear" w:color="auto" w:fill="FFFFFF"/>
          <w:vertAlign w:val="subscript"/>
          <w:lang w:val="en-US"/>
        </w:rPr>
        <w:t>7</w:t>
      </w:r>
      <w:r w:rsidRPr="000762BC">
        <w:rPr>
          <w:rFonts w:asciiTheme="minorHAnsi" w:hAnsiTheme="minorHAnsi" w:cstheme="minorHAnsi"/>
          <w:color w:val="000000" w:themeColor="text1"/>
          <w:shd w:val="clear" w:color="auto" w:fill="FFFFFF"/>
          <w:lang w:val="en-US"/>
        </w:rPr>
        <w:t>H</w:t>
      </w:r>
      <w:r w:rsidRPr="000762BC">
        <w:rPr>
          <w:rFonts w:asciiTheme="minorHAnsi" w:hAnsiTheme="minorHAnsi" w:cstheme="minorHAnsi"/>
          <w:color w:val="000000" w:themeColor="text1"/>
          <w:shd w:val="clear" w:color="auto" w:fill="FFFFFF"/>
          <w:vertAlign w:val="subscript"/>
          <w:lang w:val="en-US"/>
        </w:rPr>
        <w:t>13</w:t>
      </w:r>
      <w:r w:rsidRPr="000762BC">
        <w:rPr>
          <w:rFonts w:asciiTheme="minorHAnsi" w:hAnsiTheme="minorHAnsi" w:cstheme="minorHAnsi"/>
          <w:color w:val="000000" w:themeColor="text1"/>
          <w:shd w:val="clear" w:color="auto" w:fill="FFFFFF"/>
          <w:lang w:val="en-US"/>
        </w:rPr>
        <w:t>AgN</w:t>
      </w:r>
      <w:r w:rsidRPr="000762BC">
        <w:rPr>
          <w:rFonts w:asciiTheme="minorHAnsi" w:hAnsiTheme="minorHAnsi" w:cstheme="minorHAnsi"/>
          <w:color w:val="000000" w:themeColor="text1"/>
          <w:shd w:val="clear" w:color="auto" w:fill="FFFFFF"/>
          <w:vertAlign w:val="subscript"/>
          <w:lang w:val="en-US"/>
        </w:rPr>
        <w:t>3</w:t>
      </w:r>
      <w:r w:rsidRPr="000762BC">
        <w:rPr>
          <w:rFonts w:asciiTheme="minorHAnsi" w:hAnsiTheme="minorHAnsi" w:cstheme="minorHAnsi"/>
          <w:color w:val="000000" w:themeColor="text1"/>
          <w:shd w:val="clear" w:color="auto" w:fill="FFFFFF"/>
          <w:lang w:val="en-US"/>
        </w:rPr>
        <w:t>Si</w:t>
      </w:r>
      <w:r w:rsidRPr="000762BC">
        <w:rPr>
          <w:rFonts w:asciiTheme="minorHAnsi" w:hAnsiTheme="minorHAnsi" w:cstheme="minorHAnsi"/>
          <w:color w:val="000000" w:themeColor="text1"/>
          <w:shd w:val="clear" w:color="auto" w:fill="FFFFFF"/>
          <w:vertAlign w:val="superscript"/>
          <w:lang w:val="en-US"/>
        </w:rPr>
        <w:t>+</w:t>
      </w:r>
      <w:r w:rsidRPr="000762BC">
        <w:rPr>
          <w:rFonts w:asciiTheme="minorHAnsi" w:hAnsiTheme="minorHAnsi" w:cstheme="minorHAnsi"/>
          <w:color w:val="000000" w:themeColor="text1"/>
          <w:shd w:val="clear" w:color="auto" w:fill="FFFFFF"/>
          <w:lang w:val="en-US"/>
        </w:rPr>
        <w:t> 273.9924, found 273.9922.</w:t>
      </w:r>
      <w:r w:rsidRPr="000762BC">
        <w:rPr>
          <w:rFonts w:ascii="Helvetica" w:hAnsi="Helvetica" w:cs="Helvetica"/>
          <w:color w:val="000000" w:themeColor="text1"/>
          <w:sz w:val="20"/>
          <w:szCs w:val="20"/>
          <w:shd w:val="clear" w:color="auto" w:fill="FFFFFF"/>
          <w:lang w:val="en-US"/>
        </w:rPr>
        <w:t xml:space="preserve"> </w:t>
      </w:r>
      <w:r w:rsidRPr="000762BC">
        <w:rPr>
          <w:rFonts w:ascii="Calibri" w:hAnsi="Calibri" w:cs="Calibri"/>
          <w:color w:val="000000" w:themeColor="text1"/>
          <w:lang w:val="en-US"/>
        </w:rPr>
        <w:t>Analytical data were in agreement with the literature.</w:t>
      </w:r>
      <w:r w:rsidR="00B1429A" w:rsidRPr="000762BC">
        <w:rPr>
          <w:rFonts w:ascii="Calibri" w:hAnsi="Calibri" w:cs="Calibri"/>
          <w:color w:val="000000" w:themeColor="text1"/>
          <w:szCs w:val="18"/>
          <w:shd w:val="clear" w:color="auto" w:fill="FFFFFF"/>
          <w:vertAlign w:val="superscript"/>
          <w:lang w:val="en-US"/>
        </w:rPr>
        <w:t>8</w:t>
      </w:r>
    </w:p>
    <w:p w14:paraId="24ADD4D3" w14:textId="77777777" w:rsidR="003F38AE" w:rsidRPr="000762BC" w:rsidRDefault="003F38AE" w:rsidP="003F38AE">
      <w:pPr>
        <w:spacing w:line="288" w:lineRule="auto"/>
        <w:jc w:val="both"/>
        <w:rPr>
          <w:rFonts w:ascii="Calibri" w:hAnsi="Calibri" w:cs="Calibri"/>
          <w:color w:val="000000" w:themeColor="text1"/>
          <w:szCs w:val="18"/>
          <w:shd w:val="clear" w:color="auto" w:fill="FFFFFF"/>
          <w:lang w:val="en-US"/>
        </w:rPr>
      </w:pPr>
    </w:p>
    <w:p w14:paraId="103521AD" w14:textId="55B73287" w:rsidR="00E32DED" w:rsidRDefault="003F38AE" w:rsidP="003F38AE">
      <w:pPr>
        <w:spacing w:line="288" w:lineRule="auto"/>
        <w:jc w:val="both"/>
        <w:rPr>
          <w:rFonts w:ascii="Calibri" w:hAnsi="Calibri" w:cs="Calibri"/>
          <w:b/>
          <w:szCs w:val="18"/>
          <w:shd w:val="clear" w:color="auto" w:fill="FFFFFF"/>
          <w:lang w:val="en-US"/>
        </w:rPr>
      </w:pPr>
      <w:r w:rsidRPr="00E32DED">
        <w:rPr>
          <w:rFonts w:ascii="Calibri" w:hAnsi="Calibri" w:cs="Calibri"/>
          <w:b/>
          <w:szCs w:val="18"/>
          <w:shd w:val="clear" w:color="auto" w:fill="FFFFFF"/>
          <w:lang w:val="en-US"/>
        </w:rPr>
        <w:t>4-(Trimethylsilyl)but-3-yn-1-amine (S</w:t>
      </w:r>
      <w:r w:rsidR="000762BC">
        <w:rPr>
          <w:rFonts w:ascii="Calibri" w:hAnsi="Calibri" w:cs="Calibri"/>
          <w:b/>
          <w:szCs w:val="18"/>
          <w:shd w:val="clear" w:color="auto" w:fill="FFFFFF"/>
          <w:lang w:val="en-US"/>
        </w:rPr>
        <w:t>5</w:t>
      </w:r>
      <w:r w:rsidRPr="00E32DED">
        <w:rPr>
          <w:rFonts w:ascii="Calibri" w:hAnsi="Calibri" w:cs="Calibri"/>
          <w:b/>
          <w:szCs w:val="18"/>
          <w:shd w:val="clear" w:color="auto" w:fill="FFFFFF"/>
          <w:lang w:val="en-US"/>
        </w:rPr>
        <w:t>)</w:t>
      </w:r>
    </w:p>
    <w:p w14:paraId="45E40B9A" w14:textId="53418586" w:rsidR="00E32DED" w:rsidRPr="00E32DED" w:rsidRDefault="008810D0" w:rsidP="00E32DED">
      <w:pPr>
        <w:spacing w:line="288" w:lineRule="auto"/>
        <w:jc w:val="center"/>
        <w:rPr>
          <w:rFonts w:ascii="Calibri" w:hAnsi="Calibri" w:cs="Calibri"/>
          <w:b/>
          <w:szCs w:val="18"/>
          <w:shd w:val="clear" w:color="auto" w:fill="FFFFFF"/>
          <w:lang w:val="en-US"/>
        </w:rPr>
      </w:pPr>
      <w:r>
        <w:object w:dxaOrig="7212" w:dyaOrig="688" w14:anchorId="7AACF93C">
          <v:shape id="_x0000_i1045" type="#_x0000_t75" style="width:270pt;height:24.5pt" o:ole="">
            <v:imagedata r:id="rId48" o:title=""/>
          </v:shape>
          <o:OLEObject Type="Embed" ProgID="ChemDraw.Document.6.0" ShapeID="_x0000_i1045" DrawAspect="Content" ObjectID="_1756036890" r:id="rId49"/>
        </w:object>
      </w:r>
    </w:p>
    <w:p w14:paraId="1C39F5F8" w14:textId="53C62EC9" w:rsidR="00B1429A" w:rsidRDefault="00E32DED" w:rsidP="003F38AE">
      <w:pPr>
        <w:spacing w:line="288" w:lineRule="auto"/>
        <w:jc w:val="both"/>
        <w:rPr>
          <w:rFonts w:ascii="Calibri" w:hAnsi="Calibri" w:cs="Calibri"/>
          <w:szCs w:val="18"/>
          <w:shd w:val="clear" w:color="auto" w:fill="FFFFFF"/>
          <w:lang w:val="en-US"/>
        </w:rPr>
      </w:pPr>
      <w:r>
        <w:rPr>
          <w:rFonts w:ascii="Calibri" w:hAnsi="Calibri" w:cs="Calibri"/>
          <w:szCs w:val="18"/>
          <w:shd w:val="clear" w:color="auto" w:fill="FFFFFF"/>
          <w:lang w:val="en-US"/>
        </w:rPr>
        <w:t>Following a reported procedure</w:t>
      </w:r>
      <w:r w:rsidR="008810D0" w:rsidRPr="008810D0">
        <w:rPr>
          <w:rFonts w:ascii="Calibri" w:hAnsi="Calibri" w:cs="Calibri"/>
          <w:color w:val="000000" w:themeColor="text1"/>
          <w:szCs w:val="18"/>
          <w:shd w:val="clear" w:color="auto" w:fill="FFFFFF"/>
          <w:vertAlign w:val="superscript"/>
          <w:lang w:val="en-US"/>
        </w:rPr>
        <w:t>9</w:t>
      </w:r>
      <w:r>
        <w:rPr>
          <w:rFonts w:ascii="Calibri" w:hAnsi="Calibri" w:cs="Calibri"/>
          <w:szCs w:val="18"/>
          <w:shd w:val="clear" w:color="auto" w:fill="FFFFFF"/>
          <w:lang w:val="en-US"/>
        </w:rPr>
        <w:t xml:space="preserve">, a solution of </w:t>
      </w:r>
      <w:r w:rsidRPr="008810D0">
        <w:rPr>
          <w:rFonts w:ascii="Calibri" w:hAnsi="Calibri" w:cs="Calibri"/>
          <w:b/>
          <w:szCs w:val="18"/>
          <w:shd w:val="clear" w:color="auto" w:fill="FFFFFF"/>
          <w:lang w:val="en-US"/>
        </w:rPr>
        <w:t>S</w:t>
      </w:r>
      <w:r w:rsidR="000762BC">
        <w:rPr>
          <w:rFonts w:ascii="Calibri" w:hAnsi="Calibri" w:cs="Calibri"/>
          <w:b/>
          <w:szCs w:val="18"/>
          <w:shd w:val="clear" w:color="auto" w:fill="FFFFFF"/>
          <w:lang w:val="en-US"/>
        </w:rPr>
        <w:t>4</w:t>
      </w:r>
      <w:r>
        <w:rPr>
          <w:rFonts w:ascii="Calibri" w:hAnsi="Calibri" w:cs="Calibri"/>
          <w:szCs w:val="18"/>
          <w:shd w:val="clear" w:color="auto" w:fill="FFFFFF"/>
          <w:lang w:val="en-US"/>
        </w:rPr>
        <w:t xml:space="preserve"> (4</w:t>
      </w:r>
      <w:r w:rsidR="008810D0">
        <w:rPr>
          <w:rFonts w:ascii="Calibri" w:hAnsi="Calibri" w:cs="Calibri"/>
          <w:szCs w:val="18"/>
          <w:shd w:val="clear" w:color="auto" w:fill="FFFFFF"/>
          <w:lang w:val="en-US"/>
        </w:rPr>
        <w:t>.00</w:t>
      </w:r>
      <w:r>
        <w:rPr>
          <w:rFonts w:ascii="Calibri" w:hAnsi="Calibri" w:cs="Calibri"/>
          <w:szCs w:val="18"/>
          <w:shd w:val="clear" w:color="auto" w:fill="FFFFFF"/>
          <w:lang w:val="en-US"/>
        </w:rPr>
        <w:t xml:space="preserve"> g, 23.9 </w:t>
      </w:r>
      <w:r w:rsidR="008810D0">
        <w:rPr>
          <w:rFonts w:ascii="Calibri" w:hAnsi="Calibri" w:cs="Calibri"/>
          <w:szCs w:val="18"/>
          <w:shd w:val="clear" w:color="auto" w:fill="FFFFFF"/>
          <w:lang w:val="en-US"/>
        </w:rPr>
        <w:t>mmol, 1.0 equiv) in dry THF (44 </w:t>
      </w:r>
      <w:r>
        <w:rPr>
          <w:rFonts w:ascii="Calibri" w:hAnsi="Calibri" w:cs="Calibri"/>
          <w:szCs w:val="18"/>
          <w:shd w:val="clear" w:color="auto" w:fill="FFFFFF"/>
          <w:lang w:val="en-US"/>
        </w:rPr>
        <w:t>mL) was added to a cooled (0° C) solution of LiAlH</w:t>
      </w:r>
      <w:r w:rsidRPr="00E32DED">
        <w:rPr>
          <w:rFonts w:ascii="Calibri" w:hAnsi="Calibri" w:cs="Calibri"/>
          <w:szCs w:val="18"/>
          <w:shd w:val="clear" w:color="auto" w:fill="FFFFFF"/>
          <w:vertAlign w:val="subscript"/>
          <w:lang w:val="en-US"/>
        </w:rPr>
        <w:t>4</w:t>
      </w:r>
      <w:r>
        <w:rPr>
          <w:rFonts w:ascii="Calibri" w:hAnsi="Calibri" w:cs="Calibri"/>
          <w:szCs w:val="18"/>
          <w:shd w:val="clear" w:color="auto" w:fill="FFFFFF"/>
          <w:lang w:val="en-US"/>
        </w:rPr>
        <w:t xml:space="preserve"> in THF (2.4 M, 18 mL, 1.8 mmol) under N</w:t>
      </w:r>
      <w:r w:rsidRPr="00E32DED">
        <w:rPr>
          <w:rFonts w:ascii="Calibri" w:hAnsi="Calibri" w:cs="Calibri"/>
          <w:szCs w:val="18"/>
          <w:shd w:val="clear" w:color="auto" w:fill="FFFFFF"/>
          <w:vertAlign w:val="subscript"/>
          <w:lang w:val="en-US"/>
        </w:rPr>
        <w:t>2</w:t>
      </w:r>
      <w:r>
        <w:rPr>
          <w:rFonts w:ascii="Calibri" w:hAnsi="Calibri" w:cs="Calibri"/>
          <w:szCs w:val="18"/>
          <w:shd w:val="clear" w:color="auto" w:fill="FFFFFF"/>
          <w:lang w:val="en-US"/>
        </w:rPr>
        <w:t xml:space="preserve"> atmosphere. After 15 min, the reaction mixture was allowed to reach room temperature and stirred for another 3 h. The reaction mixture was carefully quenched with </w:t>
      </w:r>
      <w:r w:rsidR="009E5FF5">
        <w:rPr>
          <w:rFonts w:ascii="Calibri" w:hAnsi="Calibri" w:cs="Calibri"/>
          <w:szCs w:val="18"/>
          <w:shd w:val="clear" w:color="auto" w:fill="FFFFFF"/>
          <w:lang w:val="en-US"/>
        </w:rPr>
        <w:t>H</w:t>
      </w:r>
      <w:r w:rsidR="009E5FF5" w:rsidRPr="009E5FF5">
        <w:rPr>
          <w:rFonts w:ascii="Calibri" w:hAnsi="Calibri" w:cs="Calibri"/>
          <w:szCs w:val="18"/>
          <w:shd w:val="clear" w:color="auto" w:fill="FFFFFF"/>
          <w:vertAlign w:val="subscript"/>
          <w:lang w:val="en-US"/>
        </w:rPr>
        <w:t>2</w:t>
      </w:r>
      <w:r w:rsidR="009E5FF5">
        <w:rPr>
          <w:rFonts w:ascii="Calibri" w:hAnsi="Calibri" w:cs="Calibri"/>
          <w:szCs w:val="18"/>
          <w:shd w:val="clear" w:color="auto" w:fill="FFFFFF"/>
          <w:lang w:val="en-US"/>
        </w:rPr>
        <w:t>O and extracted with EtOAc (3</w:t>
      </w:r>
      <w:r>
        <w:rPr>
          <w:rFonts w:ascii="Calibri" w:hAnsi="Calibri" w:cs="Calibri"/>
          <w:szCs w:val="18"/>
          <w:shd w:val="clear" w:color="auto" w:fill="FFFFFF"/>
          <w:lang w:val="en-US"/>
        </w:rPr>
        <w:t xml:space="preserve">x 15 mL) followed by filtration over Celite plug. Finally, the solvent was </w:t>
      </w:r>
      <w:r w:rsidR="005600E3">
        <w:rPr>
          <w:rFonts w:ascii="Calibri" w:hAnsi="Calibri" w:cs="Calibri"/>
          <w:szCs w:val="18"/>
          <w:shd w:val="clear" w:color="auto" w:fill="FFFFFF"/>
          <w:lang w:val="en-US"/>
        </w:rPr>
        <w:t>concentrated</w:t>
      </w:r>
      <w:r>
        <w:rPr>
          <w:rFonts w:ascii="Calibri" w:hAnsi="Calibri" w:cs="Calibri"/>
          <w:szCs w:val="18"/>
          <w:shd w:val="clear" w:color="auto" w:fill="FFFFFF"/>
          <w:lang w:val="en-US"/>
        </w:rPr>
        <w:t xml:space="preserve"> under reduced pressure to yield product </w:t>
      </w:r>
      <w:r w:rsidRPr="008810D0">
        <w:rPr>
          <w:rFonts w:ascii="Calibri" w:hAnsi="Calibri" w:cs="Calibri"/>
          <w:b/>
          <w:szCs w:val="18"/>
          <w:shd w:val="clear" w:color="auto" w:fill="FFFFFF"/>
          <w:lang w:val="en-US"/>
        </w:rPr>
        <w:t>S</w:t>
      </w:r>
      <w:r w:rsidR="000762BC">
        <w:rPr>
          <w:rFonts w:ascii="Calibri" w:hAnsi="Calibri" w:cs="Calibri"/>
          <w:b/>
          <w:szCs w:val="18"/>
          <w:shd w:val="clear" w:color="auto" w:fill="FFFFFF"/>
          <w:lang w:val="en-US"/>
        </w:rPr>
        <w:t>5</w:t>
      </w:r>
      <w:r>
        <w:rPr>
          <w:rFonts w:ascii="Calibri" w:hAnsi="Calibri" w:cs="Calibri"/>
          <w:szCs w:val="18"/>
          <w:shd w:val="clear" w:color="auto" w:fill="FFFFFF"/>
          <w:lang w:val="en-US"/>
        </w:rPr>
        <w:t xml:space="preserve"> as a colorless oil which was used without further purification (1.60 g, 9.56 mmol, 40% yield).</w:t>
      </w:r>
      <w:r w:rsidR="00BD28BE">
        <w:rPr>
          <w:rFonts w:ascii="Calibri" w:hAnsi="Calibri" w:cs="Calibri"/>
          <w:szCs w:val="18"/>
          <w:shd w:val="clear" w:color="auto" w:fill="FFFFFF"/>
          <w:lang w:val="en-US"/>
        </w:rPr>
        <w:t xml:space="preserve"> </w:t>
      </w:r>
    </w:p>
    <w:p w14:paraId="6C3967D4" w14:textId="77777777" w:rsidR="008810D0" w:rsidRPr="008810D0" w:rsidRDefault="008810D0" w:rsidP="003F38AE">
      <w:pPr>
        <w:spacing w:line="288" w:lineRule="auto"/>
        <w:jc w:val="both"/>
        <w:rPr>
          <w:rFonts w:ascii="Calibri" w:hAnsi="Calibri" w:cs="Calibri"/>
          <w:color w:val="FF0000"/>
          <w:sz w:val="10"/>
          <w:szCs w:val="10"/>
          <w:shd w:val="clear" w:color="auto" w:fill="FFFFFF"/>
          <w:vertAlign w:val="superscript"/>
          <w:lang w:val="en-US"/>
        </w:rPr>
      </w:pPr>
    </w:p>
    <w:p w14:paraId="6D163FAD" w14:textId="15A8928E" w:rsidR="00E32DED" w:rsidRPr="008810D0" w:rsidRDefault="00E32DED" w:rsidP="009E5FF5">
      <w:pPr>
        <w:pStyle w:val="NormalWeb"/>
        <w:spacing w:before="0" w:beforeAutospacing="0" w:after="0" w:afterAutospacing="0"/>
        <w:jc w:val="both"/>
        <w:rPr>
          <w:rFonts w:asciiTheme="minorHAnsi" w:hAnsiTheme="minorHAnsi" w:cstheme="minorHAnsi"/>
          <w:lang w:val="en-US" w:eastAsia="en-GB"/>
        </w:rPr>
      </w:pPr>
      <w:r w:rsidRPr="008810D0">
        <w:rPr>
          <w:rFonts w:asciiTheme="minorHAnsi" w:hAnsiTheme="minorHAnsi" w:cstheme="minorHAnsi"/>
          <w:b/>
          <w:vertAlign w:val="superscript"/>
          <w:lang w:val="en-US"/>
        </w:rPr>
        <w:t>1</w:t>
      </w:r>
      <w:r w:rsidRPr="008810D0">
        <w:rPr>
          <w:rFonts w:asciiTheme="minorHAnsi" w:hAnsiTheme="minorHAnsi" w:cstheme="minorHAnsi"/>
          <w:b/>
          <w:lang w:val="en-US"/>
        </w:rPr>
        <w:t>H NMR</w:t>
      </w:r>
      <w:r w:rsidRPr="008810D0">
        <w:rPr>
          <w:rFonts w:asciiTheme="minorHAnsi" w:hAnsiTheme="minorHAnsi" w:cstheme="minorHAnsi"/>
          <w:lang w:val="en-US"/>
        </w:rPr>
        <w:t xml:space="preserve"> (400 MHz, CDCl</w:t>
      </w:r>
      <w:r w:rsidRPr="008810D0">
        <w:rPr>
          <w:rFonts w:asciiTheme="minorHAnsi" w:hAnsiTheme="minorHAnsi" w:cstheme="minorHAnsi"/>
          <w:vertAlign w:val="subscript"/>
          <w:lang w:val="en-US"/>
        </w:rPr>
        <w:t>3</w:t>
      </w:r>
      <w:r w:rsidRPr="008810D0">
        <w:rPr>
          <w:rFonts w:asciiTheme="minorHAnsi" w:hAnsiTheme="minorHAnsi" w:cstheme="minorHAnsi"/>
          <w:lang w:val="en-US"/>
        </w:rPr>
        <w:t xml:space="preserve">) </w:t>
      </w:r>
      <w:r w:rsidRPr="00E32DED">
        <w:rPr>
          <w:rFonts w:asciiTheme="minorHAnsi" w:hAnsiTheme="minorHAnsi" w:cstheme="minorHAnsi"/>
        </w:rPr>
        <w:t>δ</w:t>
      </w:r>
      <w:r w:rsidRPr="008810D0">
        <w:rPr>
          <w:rFonts w:asciiTheme="minorHAnsi" w:hAnsiTheme="minorHAnsi" w:cstheme="minorHAnsi"/>
          <w:lang w:val="en-US"/>
        </w:rPr>
        <w:t xml:space="preserve"> 2.81 (t, </w:t>
      </w:r>
      <w:r w:rsidRPr="008810D0">
        <w:rPr>
          <w:rFonts w:asciiTheme="minorHAnsi" w:hAnsiTheme="minorHAnsi" w:cstheme="minorHAnsi"/>
          <w:i/>
          <w:iCs/>
          <w:lang w:val="en-US"/>
        </w:rPr>
        <w:t>J</w:t>
      </w:r>
      <w:r w:rsidRPr="008810D0">
        <w:rPr>
          <w:rFonts w:asciiTheme="minorHAnsi" w:hAnsiTheme="minorHAnsi" w:cstheme="minorHAnsi"/>
          <w:lang w:val="en-US"/>
        </w:rPr>
        <w:t xml:space="preserve"> = 6.3 Hz, </w:t>
      </w:r>
      <w:r w:rsidR="00BD28BE" w:rsidRPr="008810D0">
        <w:rPr>
          <w:rFonts w:asciiTheme="minorHAnsi" w:hAnsiTheme="minorHAnsi" w:cstheme="minorHAnsi"/>
          <w:lang w:val="en-US"/>
        </w:rPr>
        <w:t>2</w:t>
      </w:r>
      <w:r w:rsidR="008810D0">
        <w:rPr>
          <w:rFonts w:asciiTheme="minorHAnsi" w:hAnsiTheme="minorHAnsi" w:cstheme="minorHAnsi"/>
          <w:lang w:val="en-US"/>
        </w:rPr>
        <w:t> </w:t>
      </w:r>
      <w:r w:rsidRPr="008810D0">
        <w:rPr>
          <w:rFonts w:asciiTheme="minorHAnsi" w:hAnsiTheme="minorHAnsi" w:cstheme="minorHAnsi"/>
          <w:lang w:val="en-US"/>
        </w:rPr>
        <w:t>H</w:t>
      </w:r>
      <w:r w:rsidR="00BD28BE" w:rsidRPr="008810D0">
        <w:rPr>
          <w:rFonts w:asciiTheme="minorHAnsi" w:hAnsiTheme="minorHAnsi" w:cstheme="minorHAnsi"/>
          <w:lang w:val="en-US"/>
        </w:rPr>
        <w:t>,</w:t>
      </w:r>
      <w:r w:rsidR="000762BC">
        <w:rPr>
          <w:rFonts w:asciiTheme="minorHAnsi" w:hAnsiTheme="minorHAnsi" w:cstheme="minorHAnsi"/>
          <w:lang w:val="en-US"/>
        </w:rPr>
        <w:t xml:space="preserve"> H</w:t>
      </w:r>
      <w:r w:rsidR="000762BC" w:rsidRPr="000762BC">
        <w:rPr>
          <w:rFonts w:asciiTheme="minorHAnsi" w:hAnsiTheme="minorHAnsi" w:cstheme="minorHAnsi"/>
          <w:vertAlign w:val="subscript"/>
          <w:lang w:val="en-US"/>
        </w:rPr>
        <w:t>2</w:t>
      </w:r>
      <w:r w:rsidR="000762BC">
        <w:rPr>
          <w:rFonts w:asciiTheme="minorHAnsi" w:hAnsiTheme="minorHAnsi" w:cstheme="minorHAnsi"/>
          <w:lang w:val="en-US"/>
        </w:rPr>
        <w:t>NC</w:t>
      </w:r>
      <w:r w:rsidR="000762BC" w:rsidRPr="000762BC">
        <w:rPr>
          <w:rFonts w:asciiTheme="minorHAnsi" w:hAnsiTheme="minorHAnsi" w:cstheme="minorHAnsi"/>
          <w:i/>
          <w:lang w:val="en-US"/>
        </w:rPr>
        <w:t>H</w:t>
      </w:r>
      <w:r w:rsidR="000762BC" w:rsidRPr="000762BC">
        <w:rPr>
          <w:rFonts w:asciiTheme="minorHAnsi" w:hAnsiTheme="minorHAnsi" w:cstheme="minorHAnsi"/>
          <w:vertAlign w:val="subscript"/>
          <w:lang w:val="en-US"/>
        </w:rPr>
        <w:t>2</w:t>
      </w:r>
      <w:r w:rsidRPr="008810D0">
        <w:rPr>
          <w:rFonts w:asciiTheme="minorHAnsi" w:hAnsiTheme="minorHAnsi" w:cstheme="minorHAnsi"/>
          <w:lang w:val="en-US"/>
        </w:rPr>
        <w:t xml:space="preserve">), 2.35 (t, </w:t>
      </w:r>
      <w:r w:rsidRPr="008810D0">
        <w:rPr>
          <w:rFonts w:asciiTheme="minorHAnsi" w:hAnsiTheme="minorHAnsi" w:cstheme="minorHAnsi"/>
          <w:i/>
          <w:iCs/>
          <w:lang w:val="en-US"/>
        </w:rPr>
        <w:t>J</w:t>
      </w:r>
      <w:r w:rsidRPr="008810D0">
        <w:rPr>
          <w:rFonts w:asciiTheme="minorHAnsi" w:hAnsiTheme="minorHAnsi" w:cstheme="minorHAnsi"/>
          <w:lang w:val="en-US"/>
        </w:rPr>
        <w:t xml:space="preserve"> = 6.3 Hz, </w:t>
      </w:r>
      <w:r w:rsidR="00BD28BE" w:rsidRPr="008810D0">
        <w:rPr>
          <w:rFonts w:asciiTheme="minorHAnsi" w:hAnsiTheme="minorHAnsi" w:cstheme="minorHAnsi"/>
          <w:lang w:val="en-US"/>
        </w:rPr>
        <w:t>2</w:t>
      </w:r>
      <w:r w:rsidR="008810D0">
        <w:rPr>
          <w:rFonts w:asciiTheme="minorHAnsi" w:hAnsiTheme="minorHAnsi" w:cstheme="minorHAnsi"/>
          <w:lang w:val="en-US"/>
        </w:rPr>
        <w:t> </w:t>
      </w:r>
      <w:r w:rsidRPr="008810D0">
        <w:rPr>
          <w:rFonts w:asciiTheme="minorHAnsi" w:hAnsiTheme="minorHAnsi" w:cstheme="minorHAnsi"/>
          <w:lang w:val="en-US"/>
        </w:rPr>
        <w:t>H</w:t>
      </w:r>
      <w:r w:rsidR="00BD28BE" w:rsidRPr="008810D0">
        <w:rPr>
          <w:rFonts w:asciiTheme="minorHAnsi" w:hAnsiTheme="minorHAnsi" w:cstheme="minorHAnsi"/>
          <w:lang w:val="en-US"/>
        </w:rPr>
        <w:t>,</w:t>
      </w:r>
      <w:r w:rsidR="000762BC" w:rsidRPr="000762BC">
        <w:rPr>
          <w:rFonts w:asciiTheme="minorHAnsi" w:hAnsiTheme="minorHAnsi" w:cstheme="minorHAnsi"/>
          <w:lang w:val="en-US"/>
        </w:rPr>
        <w:t xml:space="preserve"> </w:t>
      </w:r>
      <w:r w:rsidR="000762BC">
        <w:rPr>
          <w:rFonts w:asciiTheme="minorHAnsi" w:hAnsiTheme="minorHAnsi" w:cstheme="minorHAnsi"/>
          <w:lang w:val="en-US"/>
        </w:rPr>
        <w:t>H</w:t>
      </w:r>
      <w:r w:rsidR="000762BC" w:rsidRPr="000762BC">
        <w:rPr>
          <w:rFonts w:asciiTheme="minorHAnsi" w:hAnsiTheme="minorHAnsi" w:cstheme="minorHAnsi"/>
          <w:vertAlign w:val="subscript"/>
          <w:lang w:val="en-US"/>
        </w:rPr>
        <w:t>2</w:t>
      </w:r>
      <w:r w:rsidR="000762BC">
        <w:rPr>
          <w:rFonts w:asciiTheme="minorHAnsi" w:hAnsiTheme="minorHAnsi" w:cstheme="minorHAnsi"/>
          <w:lang w:val="en-US"/>
        </w:rPr>
        <w:t>NCH</w:t>
      </w:r>
      <w:r w:rsidR="000762BC" w:rsidRPr="000762BC">
        <w:rPr>
          <w:rFonts w:asciiTheme="minorHAnsi" w:hAnsiTheme="minorHAnsi" w:cstheme="minorHAnsi"/>
          <w:vertAlign w:val="subscript"/>
          <w:lang w:val="en-US"/>
        </w:rPr>
        <w:t>2</w:t>
      </w:r>
      <w:r w:rsidR="000762BC">
        <w:rPr>
          <w:rFonts w:asciiTheme="minorHAnsi" w:hAnsiTheme="minorHAnsi" w:cstheme="minorHAnsi"/>
          <w:lang w:val="en-US"/>
        </w:rPr>
        <w:t>C</w:t>
      </w:r>
      <w:r w:rsidR="000762BC" w:rsidRPr="000762BC">
        <w:rPr>
          <w:rFonts w:asciiTheme="minorHAnsi" w:hAnsiTheme="minorHAnsi" w:cstheme="minorHAnsi"/>
          <w:i/>
          <w:lang w:val="en-US"/>
        </w:rPr>
        <w:t>H</w:t>
      </w:r>
      <w:r w:rsidR="000762BC" w:rsidRPr="000762BC">
        <w:rPr>
          <w:rFonts w:asciiTheme="minorHAnsi" w:hAnsiTheme="minorHAnsi" w:cstheme="minorHAnsi"/>
          <w:vertAlign w:val="subscript"/>
          <w:lang w:val="en-US"/>
        </w:rPr>
        <w:t>2</w:t>
      </w:r>
      <w:r w:rsidRPr="008810D0">
        <w:rPr>
          <w:rFonts w:asciiTheme="minorHAnsi" w:hAnsiTheme="minorHAnsi" w:cstheme="minorHAnsi"/>
          <w:lang w:val="en-US"/>
        </w:rPr>
        <w:t>), 1.39 (</w:t>
      </w:r>
      <w:r w:rsidR="009E5FF5">
        <w:rPr>
          <w:rFonts w:asciiTheme="minorHAnsi" w:hAnsiTheme="minorHAnsi" w:cstheme="minorHAnsi"/>
          <w:lang w:val="en-US"/>
        </w:rPr>
        <w:t>bs</w:t>
      </w:r>
      <w:r w:rsidRPr="008810D0">
        <w:rPr>
          <w:rFonts w:asciiTheme="minorHAnsi" w:hAnsiTheme="minorHAnsi" w:cstheme="minorHAnsi"/>
          <w:lang w:val="en-US"/>
        </w:rPr>
        <w:t xml:space="preserve">, </w:t>
      </w:r>
      <w:r w:rsidR="00BD28BE" w:rsidRPr="008810D0">
        <w:rPr>
          <w:rFonts w:asciiTheme="minorHAnsi" w:hAnsiTheme="minorHAnsi" w:cstheme="minorHAnsi"/>
          <w:lang w:val="en-US"/>
        </w:rPr>
        <w:t>2</w:t>
      </w:r>
      <w:r w:rsidR="008810D0">
        <w:rPr>
          <w:rFonts w:asciiTheme="minorHAnsi" w:hAnsiTheme="minorHAnsi" w:cstheme="minorHAnsi"/>
          <w:lang w:val="en-US"/>
        </w:rPr>
        <w:t> </w:t>
      </w:r>
      <w:r w:rsidRPr="008810D0">
        <w:rPr>
          <w:rFonts w:asciiTheme="minorHAnsi" w:hAnsiTheme="minorHAnsi" w:cstheme="minorHAnsi"/>
          <w:lang w:val="en-US"/>
        </w:rPr>
        <w:t>H</w:t>
      </w:r>
      <w:r w:rsidR="008810D0">
        <w:rPr>
          <w:rFonts w:asciiTheme="minorHAnsi" w:hAnsiTheme="minorHAnsi" w:cstheme="minorHAnsi"/>
          <w:lang w:val="en-US"/>
        </w:rPr>
        <w:t xml:space="preserve">, </w:t>
      </w:r>
      <w:r w:rsidR="00BD28BE" w:rsidRPr="008810D0">
        <w:rPr>
          <w:rFonts w:asciiTheme="minorHAnsi" w:hAnsiTheme="minorHAnsi" w:cstheme="minorHAnsi"/>
          <w:lang w:val="en-US"/>
        </w:rPr>
        <w:t>N</w:t>
      </w:r>
      <w:r w:rsidR="00BD28BE" w:rsidRPr="008810D0">
        <w:rPr>
          <w:rFonts w:asciiTheme="minorHAnsi" w:hAnsiTheme="minorHAnsi" w:cstheme="minorHAnsi"/>
          <w:i/>
          <w:lang w:val="en-US"/>
        </w:rPr>
        <w:t>H</w:t>
      </w:r>
      <w:r w:rsidR="00BD28BE" w:rsidRPr="008810D0">
        <w:rPr>
          <w:rFonts w:asciiTheme="minorHAnsi" w:hAnsiTheme="minorHAnsi" w:cstheme="minorHAnsi"/>
          <w:vertAlign w:val="subscript"/>
          <w:lang w:val="en-US"/>
        </w:rPr>
        <w:t>2</w:t>
      </w:r>
      <w:r w:rsidRPr="008810D0">
        <w:rPr>
          <w:rFonts w:asciiTheme="minorHAnsi" w:hAnsiTheme="minorHAnsi" w:cstheme="minorHAnsi"/>
          <w:lang w:val="en-US"/>
        </w:rPr>
        <w:t xml:space="preserve">), 0.14 (s, </w:t>
      </w:r>
      <w:r w:rsidR="00BD28BE" w:rsidRPr="008810D0">
        <w:rPr>
          <w:rFonts w:asciiTheme="minorHAnsi" w:hAnsiTheme="minorHAnsi" w:cstheme="minorHAnsi"/>
          <w:lang w:val="en-US"/>
        </w:rPr>
        <w:t>9</w:t>
      </w:r>
      <w:r w:rsidR="008810D0">
        <w:rPr>
          <w:rFonts w:asciiTheme="minorHAnsi" w:hAnsiTheme="minorHAnsi" w:cstheme="minorHAnsi"/>
          <w:lang w:val="en-US"/>
        </w:rPr>
        <w:t> </w:t>
      </w:r>
      <w:r w:rsidRPr="008810D0">
        <w:rPr>
          <w:rFonts w:asciiTheme="minorHAnsi" w:hAnsiTheme="minorHAnsi" w:cstheme="minorHAnsi"/>
          <w:lang w:val="en-US"/>
        </w:rPr>
        <w:t>H</w:t>
      </w:r>
      <w:r w:rsidR="00BD28BE" w:rsidRPr="008810D0">
        <w:rPr>
          <w:rFonts w:asciiTheme="minorHAnsi" w:hAnsiTheme="minorHAnsi" w:cstheme="minorHAnsi"/>
          <w:lang w:val="en-US"/>
        </w:rPr>
        <w:t>, TMS</w:t>
      </w:r>
      <w:r w:rsidRPr="008810D0">
        <w:rPr>
          <w:rFonts w:asciiTheme="minorHAnsi" w:hAnsiTheme="minorHAnsi" w:cstheme="minorHAnsi"/>
          <w:lang w:val="en-US"/>
        </w:rPr>
        <w:t>).</w:t>
      </w:r>
      <w:r w:rsidR="00BD28BE" w:rsidRPr="008810D0">
        <w:rPr>
          <w:rFonts w:asciiTheme="minorHAnsi" w:hAnsiTheme="minorHAnsi" w:cstheme="minorHAnsi"/>
          <w:lang w:val="en-US"/>
        </w:rPr>
        <w:t xml:space="preserve"> </w:t>
      </w:r>
      <w:r w:rsidR="008810D0" w:rsidRPr="00B1429A">
        <w:rPr>
          <w:rFonts w:ascii="Calibri" w:hAnsi="Calibri" w:cs="Calibri"/>
          <w:color w:val="000000" w:themeColor="text1"/>
          <w:lang w:val="en-US"/>
        </w:rPr>
        <w:t xml:space="preserve">Analytical data were in agreement with the </w:t>
      </w:r>
      <w:r w:rsidR="008810D0" w:rsidRPr="008810D0">
        <w:rPr>
          <w:rFonts w:ascii="Calibri" w:hAnsi="Calibri" w:cs="Calibri"/>
          <w:color w:val="000000" w:themeColor="text1"/>
          <w:lang w:val="en-US"/>
        </w:rPr>
        <w:t>literature.</w:t>
      </w:r>
      <w:r w:rsidR="008810D0" w:rsidRPr="008810D0">
        <w:rPr>
          <w:rFonts w:ascii="Calibri" w:hAnsi="Calibri" w:cs="Calibri"/>
          <w:color w:val="000000" w:themeColor="text1"/>
          <w:szCs w:val="18"/>
          <w:shd w:val="clear" w:color="auto" w:fill="FFFFFF"/>
          <w:vertAlign w:val="superscript"/>
          <w:lang w:val="en-US"/>
        </w:rPr>
        <w:t>9</w:t>
      </w:r>
    </w:p>
    <w:bookmarkEnd w:id="4"/>
    <w:p w14:paraId="5E4FBA6D" w14:textId="7FE61186" w:rsidR="003F38AE" w:rsidRDefault="003F38AE" w:rsidP="003F38AE">
      <w:pPr>
        <w:spacing w:line="288" w:lineRule="auto"/>
        <w:jc w:val="both"/>
        <w:rPr>
          <w:rFonts w:asciiTheme="minorHAnsi" w:hAnsiTheme="minorHAnsi" w:cstheme="minorHAnsi"/>
          <w:bCs/>
          <w:lang w:val="en-US"/>
        </w:rPr>
      </w:pPr>
    </w:p>
    <w:p w14:paraId="33AFBF0A" w14:textId="1C7BAA0F" w:rsidR="003F38AE" w:rsidRDefault="003F38AE" w:rsidP="003F38AE">
      <w:pPr>
        <w:spacing w:line="288" w:lineRule="auto"/>
        <w:jc w:val="both"/>
        <w:rPr>
          <w:rFonts w:asciiTheme="minorHAnsi" w:hAnsiTheme="minorHAnsi" w:cstheme="minorHAnsi"/>
          <w:b/>
          <w:lang w:val="en-US"/>
        </w:rPr>
      </w:pPr>
      <w:r w:rsidRPr="003F38AE">
        <w:rPr>
          <w:rFonts w:asciiTheme="minorHAnsi" w:hAnsiTheme="minorHAnsi" w:cstheme="minorHAnsi"/>
          <w:b/>
          <w:i/>
          <w:lang w:val="en-US"/>
        </w:rPr>
        <w:t>Tert</w:t>
      </w:r>
      <w:r w:rsidRPr="00CC5646">
        <w:rPr>
          <w:rFonts w:asciiTheme="minorHAnsi" w:hAnsiTheme="minorHAnsi" w:cstheme="minorHAnsi"/>
          <w:b/>
          <w:lang w:val="en-US"/>
        </w:rPr>
        <w:t>-butyl (4-(trimethylsilyl)but-3-yn-1-yl)carbamate</w:t>
      </w:r>
      <w:r>
        <w:rPr>
          <w:rFonts w:asciiTheme="minorHAnsi" w:hAnsiTheme="minorHAnsi" w:cstheme="minorHAnsi"/>
          <w:b/>
          <w:lang w:val="en-US"/>
        </w:rPr>
        <w:t xml:space="preserve"> (S</w:t>
      </w:r>
      <w:r w:rsidR="000762BC">
        <w:rPr>
          <w:rFonts w:asciiTheme="minorHAnsi" w:hAnsiTheme="minorHAnsi" w:cstheme="minorHAnsi"/>
          <w:b/>
          <w:lang w:val="en-US"/>
        </w:rPr>
        <w:t>6</w:t>
      </w:r>
      <w:r>
        <w:rPr>
          <w:rFonts w:asciiTheme="minorHAnsi" w:hAnsiTheme="minorHAnsi" w:cstheme="minorHAnsi"/>
          <w:b/>
          <w:lang w:val="en-US"/>
        </w:rPr>
        <w:t>)</w:t>
      </w:r>
    </w:p>
    <w:p w14:paraId="7840BB7F" w14:textId="77777777" w:rsidR="003F38AE" w:rsidRDefault="003F38AE" w:rsidP="003F38AE">
      <w:pPr>
        <w:spacing w:line="288" w:lineRule="auto"/>
        <w:jc w:val="both"/>
        <w:rPr>
          <w:rFonts w:asciiTheme="minorHAnsi" w:hAnsiTheme="minorHAnsi" w:cstheme="minorHAnsi"/>
          <w:b/>
          <w:lang w:val="en-US"/>
        </w:rPr>
      </w:pPr>
    </w:p>
    <w:p w14:paraId="6D817C5F" w14:textId="7679DD10" w:rsidR="003F38AE" w:rsidRPr="003F38AE" w:rsidRDefault="00BD28BE" w:rsidP="003F38AE">
      <w:pPr>
        <w:spacing w:line="288" w:lineRule="auto"/>
        <w:jc w:val="center"/>
        <w:rPr>
          <w:rFonts w:asciiTheme="minorHAnsi" w:hAnsiTheme="minorHAnsi" w:cstheme="minorHAnsi"/>
          <w:b/>
          <w:lang w:val="en-US"/>
        </w:rPr>
      </w:pPr>
      <w:r>
        <w:object w:dxaOrig="7603" w:dyaOrig="756" w14:anchorId="5EB5CF43">
          <v:shape id="_x0000_i1046" type="#_x0000_t75" style="width:285pt;height:27.5pt" o:ole="">
            <v:imagedata r:id="rId50" o:title=""/>
          </v:shape>
          <o:OLEObject Type="Embed" ProgID="ChemDraw.Document.6.0" ShapeID="_x0000_i1046" DrawAspect="Content" ObjectID="_1756036891" r:id="rId51"/>
        </w:object>
      </w:r>
    </w:p>
    <w:p w14:paraId="1B8D3F33" w14:textId="1FE588A0" w:rsidR="003F38AE" w:rsidRPr="00B1429A" w:rsidRDefault="003F38AE" w:rsidP="003F38AE">
      <w:pPr>
        <w:spacing w:line="288" w:lineRule="auto"/>
        <w:jc w:val="both"/>
        <w:rPr>
          <w:rFonts w:asciiTheme="minorHAnsi" w:hAnsiTheme="minorHAnsi" w:cstheme="minorHAnsi"/>
          <w:color w:val="000000" w:themeColor="text1"/>
          <w:szCs w:val="28"/>
          <w:lang w:val="en-US"/>
        </w:rPr>
      </w:pPr>
      <w:r>
        <w:rPr>
          <w:rFonts w:asciiTheme="minorHAnsi" w:hAnsiTheme="minorHAnsi" w:cstheme="minorHAnsi"/>
          <w:bCs/>
          <w:lang w:val="en-US"/>
        </w:rPr>
        <w:t>Following a reported proce</w:t>
      </w:r>
      <w:r w:rsidRPr="00B1429A">
        <w:rPr>
          <w:rFonts w:asciiTheme="minorHAnsi" w:hAnsiTheme="minorHAnsi" w:cstheme="minorHAnsi"/>
          <w:bCs/>
          <w:color w:val="000000" w:themeColor="text1"/>
          <w:lang w:val="en-US"/>
        </w:rPr>
        <w:t>dure</w:t>
      </w:r>
      <w:r w:rsidR="00B1429A" w:rsidRPr="00B1429A">
        <w:rPr>
          <w:rFonts w:asciiTheme="minorHAnsi" w:hAnsiTheme="minorHAnsi" w:cstheme="minorHAnsi"/>
          <w:bCs/>
          <w:color w:val="000000" w:themeColor="text1"/>
          <w:vertAlign w:val="superscript"/>
          <w:lang w:val="en-US"/>
        </w:rPr>
        <w:t>10</w:t>
      </w:r>
      <w:r w:rsidRPr="00B1429A">
        <w:rPr>
          <w:rFonts w:asciiTheme="minorHAnsi" w:hAnsiTheme="minorHAnsi" w:cstheme="minorHAnsi"/>
          <w:bCs/>
          <w:color w:val="000000" w:themeColor="text1"/>
          <w:lang w:val="en-US"/>
        </w:rPr>
        <w:t>: A solution of di-</w:t>
      </w:r>
      <w:r w:rsidRPr="00B1429A">
        <w:rPr>
          <w:rFonts w:asciiTheme="minorHAnsi" w:hAnsiTheme="minorHAnsi" w:cstheme="minorHAnsi"/>
          <w:bCs/>
          <w:i/>
          <w:color w:val="000000" w:themeColor="text1"/>
          <w:lang w:val="en-US"/>
        </w:rPr>
        <w:t>tert</w:t>
      </w:r>
      <w:r w:rsidRPr="00B1429A">
        <w:rPr>
          <w:rFonts w:asciiTheme="minorHAnsi" w:hAnsiTheme="minorHAnsi" w:cstheme="minorHAnsi"/>
          <w:bCs/>
          <w:color w:val="000000" w:themeColor="text1"/>
          <w:lang w:val="en-US"/>
        </w:rPr>
        <w:t xml:space="preserve">-butylcarbonate (2.50 g, 11.2 mmol, 1.0 equiv.) in dry DCM (5 mL) was added to a solution of </w:t>
      </w:r>
      <w:r w:rsidRPr="00B1429A">
        <w:rPr>
          <w:rFonts w:asciiTheme="minorHAnsi" w:hAnsiTheme="minorHAnsi" w:cstheme="minorHAnsi"/>
          <w:color w:val="000000" w:themeColor="text1"/>
          <w:szCs w:val="28"/>
          <w:lang w:val="en-US"/>
        </w:rPr>
        <w:t>4-trimethylsilylbut-3-yn-1-amine (</w:t>
      </w:r>
      <w:r w:rsidRPr="00B1429A">
        <w:rPr>
          <w:rFonts w:asciiTheme="minorHAnsi" w:hAnsiTheme="minorHAnsi" w:cstheme="minorHAnsi"/>
          <w:b/>
          <w:color w:val="000000" w:themeColor="text1"/>
          <w:szCs w:val="28"/>
          <w:lang w:val="en-US"/>
        </w:rPr>
        <w:t>S</w:t>
      </w:r>
      <w:r w:rsidR="000762BC">
        <w:rPr>
          <w:rFonts w:asciiTheme="minorHAnsi" w:hAnsiTheme="minorHAnsi" w:cstheme="minorHAnsi"/>
          <w:b/>
          <w:color w:val="000000" w:themeColor="text1"/>
          <w:szCs w:val="28"/>
          <w:lang w:val="en-US"/>
        </w:rPr>
        <w:t>5</w:t>
      </w:r>
      <w:r w:rsidRPr="00B1429A">
        <w:rPr>
          <w:rFonts w:asciiTheme="minorHAnsi" w:hAnsiTheme="minorHAnsi" w:cstheme="minorHAnsi"/>
          <w:color w:val="000000" w:themeColor="text1"/>
          <w:szCs w:val="28"/>
          <w:lang w:val="en-US"/>
        </w:rPr>
        <w:t xml:space="preserve">, 1.60 g, 11.2 mmol, 1.0 equiv.) in DCM (5 mL) at 0 °C during 30 min. After the addition, the reaction mixture was allowed to reach room temperature and stirred for another 2 h. Finally, the solvent was removed under reduced pressure and the resulting residue was triturated with pentane (15 mL, aprox), affording compound </w:t>
      </w:r>
      <w:r w:rsidRPr="00B1429A">
        <w:rPr>
          <w:rFonts w:asciiTheme="minorHAnsi" w:hAnsiTheme="minorHAnsi" w:cstheme="minorHAnsi"/>
          <w:b/>
          <w:bCs/>
          <w:color w:val="000000" w:themeColor="text1"/>
          <w:szCs w:val="28"/>
          <w:lang w:val="en-US"/>
        </w:rPr>
        <w:t>S</w:t>
      </w:r>
      <w:r w:rsidR="000762BC">
        <w:rPr>
          <w:rFonts w:asciiTheme="minorHAnsi" w:hAnsiTheme="minorHAnsi" w:cstheme="minorHAnsi"/>
          <w:b/>
          <w:bCs/>
          <w:color w:val="000000" w:themeColor="text1"/>
          <w:szCs w:val="28"/>
          <w:lang w:val="en-US"/>
        </w:rPr>
        <w:t>6</w:t>
      </w:r>
      <w:r w:rsidRPr="00B1429A">
        <w:rPr>
          <w:rFonts w:asciiTheme="minorHAnsi" w:hAnsiTheme="minorHAnsi" w:cstheme="minorHAnsi"/>
          <w:color w:val="000000" w:themeColor="text1"/>
          <w:szCs w:val="28"/>
          <w:lang w:val="en-US"/>
        </w:rPr>
        <w:t xml:space="preserve"> as a white solid (2.45 g, 10.2 mmol, 90% yield).</w:t>
      </w:r>
    </w:p>
    <w:p w14:paraId="14BE5694" w14:textId="77777777" w:rsidR="003F38AE" w:rsidRPr="00B1429A" w:rsidRDefault="003F38AE" w:rsidP="003F38AE">
      <w:pPr>
        <w:spacing w:line="288" w:lineRule="auto"/>
        <w:jc w:val="both"/>
        <w:rPr>
          <w:rFonts w:asciiTheme="minorHAnsi" w:hAnsiTheme="minorHAnsi" w:cstheme="minorHAnsi"/>
          <w:color w:val="000000" w:themeColor="text1"/>
          <w:sz w:val="10"/>
          <w:szCs w:val="10"/>
          <w:lang w:val="en-US"/>
        </w:rPr>
      </w:pPr>
    </w:p>
    <w:p w14:paraId="650C3771" w14:textId="260DF3A7" w:rsidR="003F38AE" w:rsidRPr="00E74F29" w:rsidRDefault="003F38AE" w:rsidP="003F38AE">
      <w:pPr>
        <w:spacing w:line="288" w:lineRule="auto"/>
        <w:jc w:val="both"/>
        <w:rPr>
          <w:rFonts w:asciiTheme="minorHAnsi" w:hAnsiTheme="minorHAnsi" w:cstheme="minorHAnsi"/>
          <w:color w:val="000000" w:themeColor="text1"/>
          <w:shd w:val="clear" w:color="auto" w:fill="FFFFFF"/>
          <w:vertAlign w:val="superscript"/>
          <w:lang w:val="en-US"/>
        </w:rPr>
      </w:pPr>
      <w:r w:rsidRPr="00B1429A">
        <w:rPr>
          <w:rFonts w:asciiTheme="minorHAnsi" w:hAnsiTheme="minorHAnsi" w:cstheme="minorHAnsi"/>
          <w:b/>
          <w:bCs/>
          <w:color w:val="000000" w:themeColor="text1"/>
          <w:vertAlign w:val="superscript"/>
          <w:lang w:val="en-US"/>
        </w:rPr>
        <w:t>1</w:t>
      </w:r>
      <w:r w:rsidRPr="00B1429A">
        <w:rPr>
          <w:rFonts w:asciiTheme="minorHAnsi" w:hAnsiTheme="minorHAnsi" w:cstheme="minorHAnsi"/>
          <w:b/>
          <w:bCs/>
          <w:color w:val="000000" w:themeColor="text1"/>
          <w:lang w:val="en-US"/>
        </w:rPr>
        <w:t>H-NMR</w:t>
      </w:r>
      <w:r w:rsidRPr="00B1429A">
        <w:rPr>
          <w:rFonts w:asciiTheme="minorHAnsi" w:hAnsiTheme="minorHAnsi" w:cstheme="minorHAnsi"/>
          <w:bCs/>
          <w:color w:val="000000" w:themeColor="text1"/>
          <w:lang w:val="en-US"/>
        </w:rPr>
        <w:t xml:space="preserve"> (400 MHz, </w:t>
      </w:r>
      <w:r w:rsidRPr="00B1429A">
        <w:rPr>
          <w:rFonts w:ascii="Calibri" w:hAnsi="Calibri" w:cs="Calibri"/>
          <w:bCs/>
          <w:color w:val="000000" w:themeColor="text1"/>
          <w:lang w:val="en-US"/>
        </w:rPr>
        <w:t>CDCl</w:t>
      </w:r>
      <w:r w:rsidRPr="00B1429A">
        <w:rPr>
          <w:rFonts w:ascii="Calibri" w:hAnsi="Calibri" w:cs="Calibri"/>
          <w:bCs/>
          <w:color w:val="000000" w:themeColor="text1"/>
          <w:vertAlign w:val="subscript"/>
          <w:lang w:val="en-US"/>
        </w:rPr>
        <w:t>3</w:t>
      </w:r>
      <w:r w:rsidRPr="00B1429A">
        <w:rPr>
          <w:rFonts w:asciiTheme="minorHAnsi" w:hAnsiTheme="minorHAnsi" w:cstheme="minorHAnsi"/>
          <w:bCs/>
          <w:color w:val="000000" w:themeColor="text1"/>
          <w:lang w:val="en-US"/>
        </w:rPr>
        <w:t xml:space="preserve">) </w:t>
      </w:r>
      <w:r w:rsidRPr="00B1429A">
        <w:rPr>
          <w:rFonts w:asciiTheme="minorHAnsi" w:hAnsiTheme="minorHAnsi" w:cstheme="minorHAnsi"/>
          <w:bCs/>
          <w:color w:val="000000" w:themeColor="text1"/>
        </w:rPr>
        <w:t>δ</w:t>
      </w:r>
      <w:r w:rsidRPr="00B1429A">
        <w:rPr>
          <w:rFonts w:asciiTheme="minorHAnsi" w:hAnsiTheme="minorHAnsi" w:cstheme="minorHAnsi"/>
          <w:bCs/>
          <w:color w:val="000000" w:themeColor="text1"/>
          <w:lang w:val="en-US"/>
        </w:rPr>
        <w:t xml:space="preserve"> = 4.80 (bs, 1 H, N</w:t>
      </w:r>
      <w:r w:rsidRPr="00B1429A">
        <w:rPr>
          <w:rFonts w:asciiTheme="minorHAnsi" w:hAnsiTheme="minorHAnsi" w:cstheme="minorHAnsi"/>
          <w:bCs/>
          <w:i/>
          <w:iCs/>
          <w:color w:val="000000" w:themeColor="text1"/>
          <w:lang w:val="en-US"/>
        </w:rPr>
        <w:t>H</w:t>
      </w:r>
      <w:r w:rsidRPr="00B1429A">
        <w:rPr>
          <w:rFonts w:asciiTheme="minorHAnsi" w:hAnsiTheme="minorHAnsi" w:cstheme="minorHAnsi"/>
          <w:bCs/>
          <w:color w:val="000000" w:themeColor="text1"/>
          <w:lang w:val="en-US"/>
        </w:rPr>
        <w:t xml:space="preserve">), 3.25 (q, </w:t>
      </w:r>
      <w:r w:rsidRPr="00B1429A">
        <w:rPr>
          <w:rFonts w:asciiTheme="minorHAnsi" w:hAnsiTheme="minorHAnsi" w:cstheme="minorHAnsi"/>
          <w:bCs/>
          <w:i/>
          <w:iCs/>
          <w:color w:val="000000" w:themeColor="text1"/>
          <w:lang w:val="en-US"/>
        </w:rPr>
        <w:t>J</w:t>
      </w:r>
      <w:r w:rsidRPr="00B1429A">
        <w:rPr>
          <w:rFonts w:asciiTheme="minorHAnsi" w:hAnsiTheme="minorHAnsi" w:cstheme="minorHAnsi"/>
          <w:bCs/>
          <w:color w:val="000000" w:themeColor="text1"/>
          <w:lang w:val="en-US"/>
        </w:rPr>
        <w:t xml:space="preserve"> = 6.4 Hz, 2 H, NHC</w:t>
      </w:r>
      <w:r w:rsidRPr="00B1429A">
        <w:rPr>
          <w:rFonts w:asciiTheme="minorHAnsi" w:hAnsiTheme="minorHAnsi" w:cstheme="minorHAnsi"/>
          <w:bCs/>
          <w:i/>
          <w:iCs/>
          <w:color w:val="000000" w:themeColor="text1"/>
          <w:lang w:val="en-US"/>
        </w:rPr>
        <w:t>H</w:t>
      </w:r>
      <w:r w:rsidRPr="00B1429A">
        <w:rPr>
          <w:rFonts w:asciiTheme="minorHAnsi" w:hAnsiTheme="minorHAnsi" w:cstheme="minorHAnsi"/>
          <w:bCs/>
          <w:color w:val="000000" w:themeColor="text1"/>
          <w:vertAlign w:val="subscript"/>
          <w:lang w:val="en-US"/>
        </w:rPr>
        <w:t>2</w:t>
      </w:r>
      <w:r w:rsidRPr="00B1429A">
        <w:rPr>
          <w:rFonts w:asciiTheme="minorHAnsi" w:hAnsiTheme="minorHAnsi" w:cstheme="minorHAnsi"/>
          <w:bCs/>
          <w:color w:val="000000" w:themeColor="text1"/>
          <w:lang w:val="en-US"/>
        </w:rPr>
        <w:t xml:space="preserve">), 2.40 (t, </w:t>
      </w:r>
      <w:r w:rsidRPr="00B1429A">
        <w:rPr>
          <w:rFonts w:asciiTheme="minorHAnsi" w:hAnsiTheme="minorHAnsi" w:cstheme="minorHAnsi"/>
          <w:bCs/>
          <w:i/>
          <w:iCs/>
          <w:color w:val="000000" w:themeColor="text1"/>
          <w:lang w:val="en-US"/>
        </w:rPr>
        <w:t>J</w:t>
      </w:r>
      <w:r w:rsidRPr="00B1429A">
        <w:rPr>
          <w:rFonts w:asciiTheme="minorHAnsi" w:hAnsiTheme="minorHAnsi" w:cstheme="minorHAnsi"/>
          <w:bCs/>
          <w:color w:val="000000" w:themeColor="text1"/>
          <w:lang w:val="en-US"/>
        </w:rPr>
        <w:t xml:space="preserve"> = 6.6 Hz, 2 H, CH</w:t>
      </w:r>
      <w:r w:rsidRPr="00B1429A">
        <w:rPr>
          <w:rFonts w:asciiTheme="minorHAnsi" w:hAnsiTheme="minorHAnsi" w:cstheme="minorHAnsi"/>
          <w:bCs/>
          <w:color w:val="000000" w:themeColor="text1"/>
          <w:vertAlign w:val="subscript"/>
          <w:lang w:val="en-US"/>
        </w:rPr>
        <w:t>2</w:t>
      </w:r>
      <w:r w:rsidRPr="00B1429A">
        <w:rPr>
          <w:rFonts w:asciiTheme="minorHAnsi" w:hAnsiTheme="minorHAnsi" w:cstheme="minorHAnsi"/>
          <w:bCs/>
          <w:color w:val="000000" w:themeColor="text1"/>
          <w:lang w:val="en-US"/>
        </w:rPr>
        <w:t>C</w:t>
      </w:r>
      <w:r w:rsidRPr="00B1429A">
        <w:rPr>
          <w:rFonts w:asciiTheme="minorHAnsi" w:hAnsiTheme="minorHAnsi" w:cstheme="minorHAnsi"/>
          <w:bCs/>
          <w:i/>
          <w:iCs/>
          <w:color w:val="000000" w:themeColor="text1"/>
          <w:lang w:val="en-US"/>
        </w:rPr>
        <w:t>H</w:t>
      </w:r>
      <w:r w:rsidRPr="00B1429A">
        <w:rPr>
          <w:rFonts w:asciiTheme="minorHAnsi" w:hAnsiTheme="minorHAnsi" w:cstheme="minorHAnsi"/>
          <w:bCs/>
          <w:color w:val="000000" w:themeColor="text1"/>
          <w:vertAlign w:val="subscript"/>
          <w:lang w:val="en-US"/>
        </w:rPr>
        <w:t>2</w:t>
      </w:r>
      <w:r w:rsidRPr="00B1429A">
        <w:rPr>
          <w:rFonts w:asciiTheme="minorHAnsi" w:hAnsiTheme="minorHAnsi" w:cstheme="minorHAnsi"/>
          <w:bCs/>
          <w:color w:val="000000" w:themeColor="text1"/>
          <w:lang w:val="en-US"/>
        </w:rPr>
        <w:t xml:space="preserve">C), 1.44 (s, 9 H, Boc), 0.14 (s, 9 H, TMS). </w:t>
      </w:r>
      <w:r w:rsidRPr="00B1429A">
        <w:rPr>
          <w:rFonts w:ascii="Calibri" w:hAnsi="Calibri" w:cs="Calibri"/>
          <w:b/>
          <w:color w:val="000000" w:themeColor="text1"/>
          <w:vertAlign w:val="superscript"/>
          <w:lang w:val="en-US"/>
        </w:rPr>
        <w:t>13</w:t>
      </w:r>
      <w:r w:rsidRPr="00B1429A">
        <w:rPr>
          <w:rFonts w:ascii="Calibri" w:hAnsi="Calibri" w:cs="Calibri"/>
          <w:b/>
          <w:color w:val="000000" w:themeColor="text1"/>
          <w:lang w:val="en-US"/>
        </w:rPr>
        <w:t>C-NMR</w:t>
      </w:r>
      <w:r w:rsidRPr="00B1429A">
        <w:rPr>
          <w:rFonts w:ascii="Calibri" w:hAnsi="Calibri" w:cs="Calibri"/>
          <w:bCs/>
          <w:color w:val="000000" w:themeColor="text1"/>
          <w:lang w:val="en-US"/>
        </w:rPr>
        <w:t xml:space="preserve"> (101 MHz, CDCl</w:t>
      </w:r>
      <w:r w:rsidRPr="00B1429A">
        <w:rPr>
          <w:rFonts w:ascii="Calibri" w:hAnsi="Calibri" w:cs="Calibri"/>
          <w:bCs/>
          <w:color w:val="000000" w:themeColor="text1"/>
          <w:vertAlign w:val="subscript"/>
          <w:lang w:val="en-US"/>
        </w:rPr>
        <w:t>3</w:t>
      </w:r>
      <w:r w:rsidRPr="00B1429A">
        <w:rPr>
          <w:rFonts w:ascii="Calibri" w:hAnsi="Calibri" w:cs="Calibri"/>
          <w:bCs/>
          <w:color w:val="000000" w:themeColor="text1"/>
          <w:lang w:val="en-US"/>
        </w:rPr>
        <w:t xml:space="preserve">): </w:t>
      </w:r>
      <w:r w:rsidRPr="00B1429A">
        <w:rPr>
          <w:rFonts w:ascii="Calibri" w:hAnsi="Calibri" w:cs="Calibri"/>
          <w:bCs/>
          <w:color w:val="000000" w:themeColor="text1"/>
        </w:rPr>
        <w:t>δ</w:t>
      </w:r>
      <w:r w:rsidRPr="00B1429A">
        <w:rPr>
          <w:rFonts w:ascii="Calibri" w:hAnsi="Calibri" w:cs="Calibri"/>
          <w:bCs/>
          <w:color w:val="000000" w:themeColor="text1"/>
          <w:lang w:val="en-US"/>
        </w:rPr>
        <w:t xml:space="preserve"> </w:t>
      </w:r>
      <w:r w:rsidRPr="00B1429A">
        <w:rPr>
          <w:rFonts w:asciiTheme="minorHAnsi" w:hAnsiTheme="minorHAnsi" w:cstheme="minorHAnsi"/>
          <w:bCs/>
          <w:color w:val="000000" w:themeColor="text1"/>
          <w:lang w:val="en-US"/>
        </w:rPr>
        <w:t xml:space="preserve">= 155.8, 104.3, 86.5, 79.5, 60.5, 39.5, 28.3, 0.2. </w:t>
      </w:r>
      <w:r w:rsidR="00E74F29" w:rsidRPr="00671C5C">
        <w:rPr>
          <w:rFonts w:asciiTheme="minorHAnsi" w:hAnsiTheme="minorHAnsi" w:cstheme="minorHAnsi"/>
          <w:b/>
          <w:color w:val="000000"/>
          <w:lang w:val="en-US"/>
        </w:rPr>
        <w:t>HRMS</w:t>
      </w:r>
      <w:r w:rsidR="00E74F29" w:rsidRPr="00671C5C">
        <w:rPr>
          <w:rFonts w:asciiTheme="minorHAnsi" w:hAnsiTheme="minorHAnsi" w:cstheme="minorHAnsi"/>
          <w:color w:val="000000"/>
          <w:lang w:val="en-US"/>
        </w:rPr>
        <w:t xml:space="preserve"> (ESI/QTOF) m/z: [M + Na]</w:t>
      </w:r>
      <w:r w:rsidR="00E74F29" w:rsidRPr="00671C5C">
        <w:rPr>
          <w:rFonts w:asciiTheme="minorHAnsi" w:hAnsiTheme="minorHAnsi" w:cstheme="minorHAnsi"/>
          <w:color w:val="000000"/>
          <w:vertAlign w:val="superscript"/>
          <w:lang w:val="en-US"/>
        </w:rPr>
        <w:t>+</w:t>
      </w:r>
      <w:r w:rsidR="00E74F29" w:rsidRPr="00671C5C">
        <w:rPr>
          <w:rFonts w:asciiTheme="minorHAnsi" w:hAnsiTheme="minorHAnsi" w:cstheme="minorHAnsi"/>
          <w:color w:val="000000"/>
          <w:lang w:val="en-US"/>
        </w:rPr>
        <w:t> Calcd for C</w:t>
      </w:r>
      <w:r w:rsidR="00E74F29" w:rsidRPr="00671C5C">
        <w:rPr>
          <w:rFonts w:asciiTheme="minorHAnsi" w:hAnsiTheme="minorHAnsi" w:cstheme="minorHAnsi"/>
          <w:color w:val="000000"/>
          <w:vertAlign w:val="subscript"/>
          <w:lang w:val="en-US"/>
        </w:rPr>
        <w:t>12</w:t>
      </w:r>
      <w:r w:rsidR="00E74F29" w:rsidRPr="00671C5C">
        <w:rPr>
          <w:rFonts w:asciiTheme="minorHAnsi" w:hAnsiTheme="minorHAnsi" w:cstheme="minorHAnsi"/>
          <w:color w:val="000000"/>
          <w:lang w:val="en-US"/>
        </w:rPr>
        <w:t>H</w:t>
      </w:r>
      <w:r w:rsidR="00E74F29" w:rsidRPr="00671C5C">
        <w:rPr>
          <w:rFonts w:asciiTheme="minorHAnsi" w:hAnsiTheme="minorHAnsi" w:cstheme="minorHAnsi"/>
          <w:color w:val="000000"/>
          <w:vertAlign w:val="subscript"/>
          <w:lang w:val="en-US"/>
        </w:rPr>
        <w:t>23</w:t>
      </w:r>
      <w:r w:rsidR="00E74F29" w:rsidRPr="00671C5C">
        <w:rPr>
          <w:rFonts w:asciiTheme="minorHAnsi" w:hAnsiTheme="minorHAnsi" w:cstheme="minorHAnsi"/>
          <w:color w:val="000000"/>
          <w:lang w:val="en-US"/>
        </w:rPr>
        <w:t>NNaO</w:t>
      </w:r>
      <w:r w:rsidR="00E74F29" w:rsidRPr="00671C5C">
        <w:rPr>
          <w:rFonts w:asciiTheme="minorHAnsi" w:hAnsiTheme="minorHAnsi" w:cstheme="minorHAnsi"/>
          <w:color w:val="000000"/>
          <w:vertAlign w:val="subscript"/>
          <w:lang w:val="en-US"/>
        </w:rPr>
        <w:t>2</w:t>
      </w:r>
      <w:r w:rsidR="00E74F29" w:rsidRPr="00671C5C">
        <w:rPr>
          <w:rFonts w:asciiTheme="minorHAnsi" w:hAnsiTheme="minorHAnsi" w:cstheme="minorHAnsi"/>
          <w:color w:val="000000"/>
          <w:lang w:val="en-US"/>
        </w:rPr>
        <w:t>Si</w:t>
      </w:r>
      <w:r w:rsidR="00E74F29" w:rsidRPr="00671C5C">
        <w:rPr>
          <w:rFonts w:asciiTheme="minorHAnsi" w:hAnsiTheme="minorHAnsi" w:cstheme="minorHAnsi"/>
          <w:color w:val="000000"/>
          <w:vertAlign w:val="superscript"/>
          <w:lang w:val="en-US"/>
        </w:rPr>
        <w:t>+</w:t>
      </w:r>
      <w:r w:rsidR="00E74F29" w:rsidRPr="00671C5C">
        <w:rPr>
          <w:rFonts w:asciiTheme="minorHAnsi" w:hAnsiTheme="minorHAnsi" w:cstheme="minorHAnsi"/>
          <w:color w:val="000000"/>
          <w:lang w:val="en-US"/>
        </w:rPr>
        <w:t> 264.1390; Found 264.1393.</w:t>
      </w:r>
      <w:r w:rsidRPr="00E74F29">
        <w:rPr>
          <w:rFonts w:asciiTheme="minorHAnsi" w:hAnsiTheme="minorHAnsi" w:cstheme="minorHAnsi"/>
          <w:color w:val="000000" w:themeColor="text1"/>
          <w:lang w:val="en-US"/>
        </w:rPr>
        <w:t>Analytical data were in agreement with the literature.</w:t>
      </w:r>
      <w:r w:rsidR="00B1429A" w:rsidRPr="00E74F29">
        <w:rPr>
          <w:rFonts w:asciiTheme="minorHAnsi" w:hAnsiTheme="minorHAnsi" w:cstheme="minorHAnsi"/>
          <w:color w:val="000000" w:themeColor="text1"/>
          <w:shd w:val="clear" w:color="auto" w:fill="FFFFFF"/>
          <w:vertAlign w:val="superscript"/>
          <w:lang w:val="en-US"/>
        </w:rPr>
        <w:t>10</w:t>
      </w:r>
    </w:p>
    <w:p w14:paraId="6B70AAF9" w14:textId="57CCB51B" w:rsidR="000762BC" w:rsidRDefault="000762BC" w:rsidP="003F38AE">
      <w:pPr>
        <w:spacing w:line="288" w:lineRule="auto"/>
        <w:jc w:val="both"/>
        <w:rPr>
          <w:rFonts w:ascii="Calibri" w:hAnsi="Calibri" w:cs="Calibri"/>
          <w:color w:val="FF0000"/>
          <w:szCs w:val="18"/>
          <w:shd w:val="clear" w:color="auto" w:fill="FFFFFF"/>
          <w:vertAlign w:val="superscript"/>
          <w:lang w:val="en-US"/>
        </w:rPr>
      </w:pPr>
    </w:p>
    <w:p w14:paraId="4ED5FDFC" w14:textId="0BF72986" w:rsidR="003F38AE" w:rsidRDefault="003F38AE" w:rsidP="003F38AE">
      <w:pPr>
        <w:spacing w:line="288" w:lineRule="auto"/>
        <w:jc w:val="both"/>
        <w:rPr>
          <w:rFonts w:asciiTheme="minorHAnsi" w:hAnsiTheme="minorHAnsi" w:cstheme="minorHAnsi"/>
          <w:b/>
          <w:bCs/>
          <w:szCs w:val="28"/>
          <w:lang w:val="en-US"/>
        </w:rPr>
      </w:pPr>
      <w:r>
        <w:rPr>
          <w:rFonts w:asciiTheme="minorHAnsi" w:hAnsiTheme="minorHAnsi" w:cstheme="minorHAnsi"/>
          <w:b/>
          <w:bCs/>
          <w:szCs w:val="28"/>
          <w:lang w:val="en-US"/>
        </w:rPr>
        <w:lastRenderedPageBreak/>
        <w:t>4-(T</w:t>
      </w:r>
      <w:r w:rsidRPr="00331DB5">
        <w:rPr>
          <w:rFonts w:asciiTheme="minorHAnsi" w:hAnsiTheme="minorHAnsi" w:cstheme="minorHAnsi"/>
          <w:b/>
          <w:bCs/>
          <w:szCs w:val="28"/>
          <w:lang w:val="en-US"/>
        </w:rPr>
        <w:t>rimethylsilyl)but-3-yn-1-yl benzoate</w:t>
      </w:r>
      <w:r>
        <w:rPr>
          <w:rFonts w:asciiTheme="minorHAnsi" w:hAnsiTheme="minorHAnsi" w:cstheme="minorHAnsi"/>
          <w:b/>
          <w:bCs/>
          <w:szCs w:val="28"/>
          <w:lang w:val="en-US"/>
        </w:rPr>
        <w:t xml:space="preserve"> (S</w:t>
      </w:r>
      <w:r w:rsidR="000762BC">
        <w:rPr>
          <w:rFonts w:asciiTheme="minorHAnsi" w:hAnsiTheme="minorHAnsi" w:cstheme="minorHAnsi"/>
          <w:b/>
          <w:bCs/>
          <w:szCs w:val="28"/>
          <w:lang w:val="en-US"/>
        </w:rPr>
        <w:t>7</w:t>
      </w:r>
      <w:r>
        <w:rPr>
          <w:rFonts w:asciiTheme="minorHAnsi" w:hAnsiTheme="minorHAnsi" w:cstheme="minorHAnsi"/>
          <w:b/>
          <w:bCs/>
          <w:szCs w:val="28"/>
          <w:lang w:val="en-US"/>
        </w:rPr>
        <w:t>)</w:t>
      </w:r>
    </w:p>
    <w:p w14:paraId="027D81E5" w14:textId="77777777" w:rsidR="003F38AE" w:rsidRDefault="003F38AE" w:rsidP="003F38AE">
      <w:pPr>
        <w:spacing w:line="288" w:lineRule="auto"/>
        <w:jc w:val="both"/>
        <w:rPr>
          <w:rFonts w:asciiTheme="minorHAnsi" w:hAnsiTheme="minorHAnsi" w:cstheme="minorHAnsi"/>
          <w:b/>
          <w:bCs/>
          <w:szCs w:val="28"/>
          <w:lang w:val="en-US"/>
        </w:rPr>
      </w:pPr>
    </w:p>
    <w:p w14:paraId="23ECDD66" w14:textId="77777777" w:rsidR="003F38AE" w:rsidRDefault="003F38AE" w:rsidP="003F38AE">
      <w:pPr>
        <w:spacing w:line="288" w:lineRule="auto"/>
        <w:jc w:val="center"/>
        <w:rPr>
          <w:rFonts w:asciiTheme="minorHAnsi" w:hAnsiTheme="minorHAnsi" w:cstheme="minorHAnsi"/>
          <w:szCs w:val="28"/>
          <w:lang w:val="en-US"/>
        </w:rPr>
      </w:pPr>
      <w:r>
        <w:object w:dxaOrig="9261" w:dyaOrig="1116" w14:anchorId="323FA627">
          <v:shape id="_x0000_i1047" type="#_x0000_t75" style="width:348.5pt;height:41pt" o:ole="">
            <v:imagedata r:id="rId52" o:title=""/>
          </v:shape>
          <o:OLEObject Type="Embed" ProgID="ChemDraw.Document.6.0" ShapeID="_x0000_i1047" DrawAspect="Content" ObjectID="_1756036892" r:id="rId53"/>
        </w:object>
      </w:r>
    </w:p>
    <w:p w14:paraId="50F6562B" w14:textId="415CA819" w:rsidR="003F38AE" w:rsidRDefault="003F38AE" w:rsidP="003F38AE">
      <w:pPr>
        <w:spacing w:line="288" w:lineRule="auto"/>
        <w:jc w:val="both"/>
        <w:rPr>
          <w:rFonts w:asciiTheme="minorHAnsi" w:hAnsiTheme="minorHAnsi" w:cstheme="minorHAnsi"/>
          <w:szCs w:val="28"/>
          <w:lang w:val="en-US"/>
        </w:rPr>
      </w:pPr>
      <w:r>
        <w:rPr>
          <w:rFonts w:asciiTheme="minorHAnsi" w:hAnsiTheme="minorHAnsi" w:cstheme="minorHAnsi"/>
          <w:szCs w:val="28"/>
          <w:lang w:val="en-US"/>
        </w:rPr>
        <w:t>Following a reported procedure</w:t>
      </w:r>
      <w:r w:rsidR="00B1429A">
        <w:rPr>
          <w:rFonts w:asciiTheme="minorHAnsi" w:hAnsiTheme="minorHAnsi" w:cstheme="minorHAnsi"/>
          <w:szCs w:val="28"/>
          <w:vertAlign w:val="superscript"/>
          <w:lang w:val="en-US"/>
        </w:rPr>
        <w:t>11</w:t>
      </w:r>
      <w:r>
        <w:rPr>
          <w:rFonts w:asciiTheme="minorHAnsi" w:hAnsiTheme="minorHAnsi" w:cstheme="minorHAnsi"/>
          <w:szCs w:val="28"/>
          <w:lang w:val="en-US"/>
        </w:rPr>
        <w:t xml:space="preserve">: In one-neck round bottom flask a solution of </w:t>
      </w:r>
      <w:r w:rsidRPr="00F74450">
        <w:rPr>
          <w:rFonts w:asciiTheme="minorHAnsi" w:hAnsiTheme="minorHAnsi" w:cstheme="minorHAnsi"/>
          <w:szCs w:val="28"/>
          <w:lang w:val="en-US"/>
        </w:rPr>
        <w:t>4-trimethylsilylbut-3-yn-1-ol</w:t>
      </w:r>
      <w:r>
        <w:rPr>
          <w:rFonts w:asciiTheme="minorHAnsi" w:hAnsiTheme="minorHAnsi" w:cstheme="minorHAnsi"/>
          <w:szCs w:val="28"/>
          <w:lang w:val="en-US"/>
        </w:rPr>
        <w:t xml:space="preserve"> (1.70 mL, 1.40 g, 10.0 mmol, 1.0 equiv.) and benzoyl chloride (1.40 mL, 1.70 g, 1.20 mmol, 1.0 equiv.) in dry DCM (20 mL) was prepared. Then, the reaction mixture was cooled down to 0 </w:t>
      </w:r>
      <w:r w:rsidRPr="003D5011">
        <w:rPr>
          <w:rFonts w:asciiTheme="minorHAnsi" w:hAnsiTheme="minorHAnsi" w:cstheme="minorHAnsi"/>
          <w:szCs w:val="28"/>
          <w:vertAlign w:val="superscript"/>
          <w:lang w:val="en-US"/>
        </w:rPr>
        <w:t>o</w:t>
      </w:r>
      <w:r>
        <w:rPr>
          <w:rFonts w:asciiTheme="minorHAnsi" w:hAnsiTheme="minorHAnsi" w:cstheme="minorHAnsi"/>
          <w:szCs w:val="28"/>
          <w:vertAlign w:val="superscript"/>
          <w:lang w:val="en-US"/>
        </w:rPr>
        <w:t xml:space="preserve"> </w:t>
      </w:r>
      <w:r>
        <w:rPr>
          <w:rFonts w:asciiTheme="minorHAnsi" w:hAnsiTheme="minorHAnsi" w:cstheme="minorHAnsi"/>
          <w:szCs w:val="28"/>
          <w:lang w:val="en-US"/>
        </w:rPr>
        <w:t xml:space="preserve">followed by the addition of dry pyridine (1.20 mL, 150 mmol, 15 equiv.). The reaction mixture was allowed to reach room temperature and stirred for 1 h. After this time, the mixture was quenched with HCl (1 M, 40 mL) and stirred for another 15 min followed by separation of the layers. </w:t>
      </w:r>
      <w:r w:rsidR="005600E3">
        <w:rPr>
          <w:rFonts w:asciiTheme="minorHAnsi" w:hAnsiTheme="minorHAnsi" w:cstheme="minorHAnsi"/>
          <w:szCs w:val="28"/>
          <w:lang w:val="en-US"/>
        </w:rPr>
        <w:t>The a</w:t>
      </w:r>
      <w:r>
        <w:rPr>
          <w:rFonts w:asciiTheme="minorHAnsi" w:hAnsiTheme="minorHAnsi" w:cstheme="minorHAnsi"/>
          <w:szCs w:val="28"/>
          <w:lang w:val="en-US"/>
        </w:rPr>
        <w:t xml:space="preserve">queous </w:t>
      </w:r>
      <w:r w:rsidR="009E5FF5">
        <w:rPr>
          <w:rFonts w:asciiTheme="minorHAnsi" w:hAnsiTheme="minorHAnsi" w:cstheme="minorHAnsi"/>
          <w:szCs w:val="28"/>
          <w:lang w:val="en-US"/>
        </w:rPr>
        <w:t>layer was extracted with DCM (3</w:t>
      </w:r>
      <w:r>
        <w:rPr>
          <w:rFonts w:asciiTheme="minorHAnsi" w:hAnsiTheme="minorHAnsi" w:cstheme="minorHAnsi"/>
          <w:szCs w:val="28"/>
          <w:lang w:val="en-US"/>
        </w:rPr>
        <w:t xml:space="preserve">x 60 mL) and </w:t>
      </w:r>
      <w:r w:rsidR="005600E3">
        <w:rPr>
          <w:rFonts w:asciiTheme="minorHAnsi" w:hAnsiTheme="minorHAnsi" w:cstheme="minorHAnsi"/>
          <w:szCs w:val="28"/>
          <w:lang w:val="en-US"/>
        </w:rPr>
        <w:t>the organic layers</w:t>
      </w:r>
      <w:r>
        <w:rPr>
          <w:rFonts w:asciiTheme="minorHAnsi" w:hAnsiTheme="minorHAnsi" w:cstheme="minorHAnsi"/>
          <w:szCs w:val="28"/>
          <w:lang w:val="en-US"/>
        </w:rPr>
        <w:t xml:space="preserve"> were recombined and washed with H</w:t>
      </w:r>
      <w:r w:rsidRPr="00342999">
        <w:rPr>
          <w:rFonts w:asciiTheme="minorHAnsi" w:hAnsiTheme="minorHAnsi" w:cstheme="minorHAnsi"/>
          <w:szCs w:val="28"/>
          <w:vertAlign w:val="subscript"/>
          <w:lang w:val="en-US"/>
        </w:rPr>
        <w:t>2</w:t>
      </w:r>
      <w:r w:rsidR="009E5FF5">
        <w:rPr>
          <w:rFonts w:asciiTheme="minorHAnsi" w:hAnsiTheme="minorHAnsi" w:cstheme="minorHAnsi"/>
          <w:szCs w:val="28"/>
          <w:lang w:val="en-US"/>
        </w:rPr>
        <w:t>O (2</w:t>
      </w:r>
      <w:r>
        <w:rPr>
          <w:rFonts w:asciiTheme="minorHAnsi" w:hAnsiTheme="minorHAnsi" w:cstheme="minorHAnsi"/>
          <w:szCs w:val="28"/>
          <w:lang w:val="en-US"/>
        </w:rPr>
        <w:t>x 20 mL), brine (10 mL), dried over MgSO</w:t>
      </w:r>
      <w:r w:rsidRPr="009E5FF5">
        <w:rPr>
          <w:rFonts w:asciiTheme="minorHAnsi" w:hAnsiTheme="minorHAnsi" w:cstheme="minorHAnsi"/>
          <w:szCs w:val="28"/>
          <w:vertAlign w:val="subscript"/>
          <w:lang w:val="en-US"/>
        </w:rPr>
        <w:t>4</w:t>
      </w:r>
      <w:r>
        <w:rPr>
          <w:rFonts w:asciiTheme="minorHAnsi" w:hAnsiTheme="minorHAnsi" w:cstheme="minorHAnsi"/>
          <w:szCs w:val="28"/>
          <w:lang w:val="en-US"/>
        </w:rPr>
        <w:t xml:space="preserve"> and filtered and concentrated under reduced pressure yielding a residue which was purified by column chromatography (100% </w:t>
      </w:r>
      <w:r w:rsidRPr="00DA57B5">
        <w:rPr>
          <w:rFonts w:asciiTheme="minorHAnsi" w:hAnsiTheme="minorHAnsi" w:cstheme="minorHAnsi"/>
          <w:i/>
          <w:iCs/>
          <w:szCs w:val="28"/>
          <w:lang w:val="en-US"/>
        </w:rPr>
        <w:t>n</w:t>
      </w:r>
      <w:r>
        <w:rPr>
          <w:rFonts w:asciiTheme="minorHAnsi" w:hAnsiTheme="minorHAnsi" w:cstheme="minorHAnsi"/>
          <w:szCs w:val="28"/>
          <w:lang w:val="en-US"/>
        </w:rPr>
        <w:t xml:space="preserve">-pentane to 90:10 </w:t>
      </w:r>
      <w:r w:rsidRPr="00DA57B5">
        <w:rPr>
          <w:rFonts w:asciiTheme="minorHAnsi" w:hAnsiTheme="minorHAnsi" w:cstheme="minorHAnsi"/>
          <w:i/>
          <w:iCs/>
          <w:szCs w:val="28"/>
          <w:lang w:val="en-US"/>
        </w:rPr>
        <w:t>n</w:t>
      </w:r>
      <w:r>
        <w:rPr>
          <w:rFonts w:asciiTheme="minorHAnsi" w:hAnsiTheme="minorHAnsi" w:cstheme="minorHAnsi"/>
          <w:szCs w:val="28"/>
          <w:lang w:val="en-US"/>
        </w:rPr>
        <w:t xml:space="preserve">-pentane/EtOAc). Compound </w:t>
      </w:r>
      <w:r w:rsidRPr="003F38AE">
        <w:rPr>
          <w:rFonts w:asciiTheme="minorHAnsi" w:hAnsiTheme="minorHAnsi" w:cstheme="minorHAnsi"/>
          <w:b/>
          <w:bCs/>
          <w:color w:val="000000" w:themeColor="text1"/>
          <w:szCs w:val="28"/>
          <w:lang w:val="en-US"/>
        </w:rPr>
        <w:t>S</w:t>
      </w:r>
      <w:r w:rsidR="000762BC">
        <w:rPr>
          <w:rFonts w:asciiTheme="minorHAnsi" w:hAnsiTheme="minorHAnsi" w:cstheme="minorHAnsi"/>
          <w:b/>
          <w:bCs/>
          <w:color w:val="000000" w:themeColor="text1"/>
          <w:szCs w:val="28"/>
          <w:lang w:val="en-US"/>
        </w:rPr>
        <w:t>7</w:t>
      </w:r>
      <w:r>
        <w:rPr>
          <w:rFonts w:asciiTheme="minorHAnsi" w:hAnsiTheme="minorHAnsi" w:cstheme="minorHAnsi"/>
          <w:b/>
          <w:bCs/>
          <w:color w:val="FF0000"/>
          <w:szCs w:val="28"/>
          <w:lang w:val="en-US"/>
        </w:rPr>
        <w:t xml:space="preserve"> </w:t>
      </w:r>
      <w:r>
        <w:rPr>
          <w:rFonts w:asciiTheme="minorHAnsi" w:hAnsiTheme="minorHAnsi" w:cstheme="minorHAnsi"/>
          <w:szCs w:val="28"/>
          <w:lang w:val="en-US"/>
        </w:rPr>
        <w:t xml:space="preserve">was obtained as a pale-yellow oil (2.35 g, 9.60 mmol, 95% yield). </w:t>
      </w:r>
    </w:p>
    <w:p w14:paraId="15547E60" w14:textId="77777777" w:rsidR="003F38AE" w:rsidRPr="003F38AE" w:rsidRDefault="003F38AE" w:rsidP="003F38AE">
      <w:pPr>
        <w:spacing w:line="288" w:lineRule="auto"/>
        <w:jc w:val="both"/>
        <w:rPr>
          <w:rFonts w:asciiTheme="minorHAnsi" w:hAnsiTheme="minorHAnsi" w:cstheme="minorHAnsi"/>
          <w:sz w:val="10"/>
          <w:szCs w:val="10"/>
          <w:lang w:val="en-US"/>
        </w:rPr>
      </w:pPr>
    </w:p>
    <w:p w14:paraId="1F45B2FF" w14:textId="1D90A6A3" w:rsidR="003F38AE" w:rsidRPr="00E854F0" w:rsidRDefault="003F38AE" w:rsidP="003F38AE">
      <w:pPr>
        <w:spacing w:line="288" w:lineRule="auto"/>
        <w:jc w:val="both"/>
        <w:rPr>
          <w:rFonts w:asciiTheme="minorHAnsi" w:hAnsiTheme="minorHAnsi" w:cstheme="minorHAnsi"/>
          <w:bCs/>
          <w:lang w:val="en-US"/>
        </w:rPr>
      </w:pPr>
      <w:r w:rsidRPr="00E525C3">
        <w:rPr>
          <w:rFonts w:asciiTheme="minorHAnsi" w:hAnsiTheme="minorHAnsi" w:cstheme="minorHAnsi"/>
          <w:b/>
          <w:bCs/>
          <w:vertAlign w:val="superscript"/>
          <w:lang w:val="en-US"/>
        </w:rPr>
        <w:t>1</w:t>
      </w:r>
      <w:r w:rsidRPr="00E525C3">
        <w:rPr>
          <w:rFonts w:asciiTheme="minorHAnsi" w:hAnsiTheme="minorHAnsi" w:cstheme="minorHAnsi"/>
          <w:b/>
          <w:bCs/>
          <w:lang w:val="en-US"/>
        </w:rPr>
        <w:t>H-NMR</w:t>
      </w:r>
      <w:r w:rsidRPr="00E525C3">
        <w:rPr>
          <w:rFonts w:asciiTheme="minorHAnsi" w:hAnsiTheme="minorHAnsi" w:cstheme="minorHAnsi"/>
          <w:bCs/>
          <w:lang w:val="en-US"/>
        </w:rPr>
        <w:t xml:space="preserve"> (400 MHz, </w:t>
      </w:r>
      <w:r w:rsidRPr="003F38AE">
        <w:rPr>
          <w:rFonts w:ascii="Calibri" w:hAnsi="Calibri" w:cs="Calibri"/>
          <w:bCs/>
          <w:color w:val="000000" w:themeColor="text1"/>
          <w:lang w:val="en-US"/>
        </w:rPr>
        <w:t>CDCl</w:t>
      </w:r>
      <w:r w:rsidRPr="003F38AE">
        <w:rPr>
          <w:rFonts w:ascii="Calibri" w:hAnsi="Calibri" w:cs="Calibri"/>
          <w:bCs/>
          <w:color w:val="000000" w:themeColor="text1"/>
          <w:vertAlign w:val="subscript"/>
          <w:lang w:val="en-US"/>
        </w:rPr>
        <w:t>3</w:t>
      </w:r>
      <w:r w:rsidRPr="00E525C3">
        <w:rPr>
          <w:rFonts w:asciiTheme="minorHAnsi" w:hAnsiTheme="minorHAnsi" w:cstheme="minorHAnsi"/>
          <w:bCs/>
          <w:lang w:val="en-US"/>
        </w:rPr>
        <w:t xml:space="preserve">) </w:t>
      </w:r>
      <w:r w:rsidRPr="00E525C3">
        <w:rPr>
          <w:rFonts w:asciiTheme="minorHAnsi" w:hAnsiTheme="minorHAnsi" w:cstheme="minorHAnsi"/>
          <w:bCs/>
        </w:rPr>
        <w:t>δ</w:t>
      </w:r>
      <w:r w:rsidRPr="00E525C3">
        <w:rPr>
          <w:rFonts w:asciiTheme="minorHAnsi" w:hAnsiTheme="minorHAnsi" w:cstheme="minorHAnsi"/>
          <w:bCs/>
          <w:lang w:val="en-US"/>
        </w:rPr>
        <w:t xml:space="preserve"> =</w:t>
      </w:r>
      <w:r>
        <w:rPr>
          <w:rFonts w:asciiTheme="minorHAnsi" w:hAnsiTheme="minorHAnsi" w:cstheme="minorHAnsi"/>
          <w:bCs/>
          <w:lang w:val="en-US"/>
        </w:rPr>
        <w:t xml:space="preserve"> 8.08</w:t>
      </w:r>
      <w:r>
        <w:rPr>
          <w:rFonts w:asciiTheme="minorHAnsi" w:hAnsiTheme="minorHAnsi" w:cstheme="minorHAnsi"/>
          <w:color w:val="333333"/>
          <w:szCs w:val="20"/>
          <w:shd w:val="clear" w:color="auto" w:fill="FFFFFF"/>
          <w:lang w:val="en-US"/>
        </w:rPr>
        <w:t>–</w:t>
      </w:r>
      <w:r w:rsidRPr="00112F11">
        <w:rPr>
          <w:rFonts w:asciiTheme="minorHAnsi" w:hAnsiTheme="minorHAnsi" w:cstheme="minorHAnsi"/>
          <w:bCs/>
          <w:lang w:val="en-US"/>
        </w:rPr>
        <w:t>8.05 (m, 2</w:t>
      </w:r>
      <w:r>
        <w:rPr>
          <w:rFonts w:asciiTheme="minorHAnsi" w:hAnsiTheme="minorHAnsi" w:cstheme="minorHAnsi"/>
          <w:bCs/>
          <w:lang w:val="en-US"/>
        </w:rPr>
        <w:t> </w:t>
      </w:r>
      <w:r w:rsidRPr="00112F11">
        <w:rPr>
          <w:rFonts w:asciiTheme="minorHAnsi" w:hAnsiTheme="minorHAnsi" w:cstheme="minorHAnsi"/>
          <w:bCs/>
          <w:lang w:val="en-US"/>
        </w:rPr>
        <w:t>H</w:t>
      </w:r>
      <w:r>
        <w:rPr>
          <w:rFonts w:asciiTheme="minorHAnsi" w:hAnsiTheme="minorHAnsi" w:cstheme="minorHAnsi"/>
          <w:bCs/>
          <w:lang w:val="en-US"/>
        </w:rPr>
        <w:t>, Ar</w:t>
      </w:r>
      <w:r w:rsidRPr="00112F11">
        <w:rPr>
          <w:rFonts w:asciiTheme="minorHAnsi" w:hAnsiTheme="minorHAnsi" w:cstheme="minorHAnsi"/>
          <w:bCs/>
          <w:i/>
          <w:iCs/>
          <w:lang w:val="en-US"/>
        </w:rPr>
        <w:t>H</w:t>
      </w:r>
      <w:r>
        <w:rPr>
          <w:rFonts w:asciiTheme="minorHAnsi" w:hAnsiTheme="minorHAnsi" w:cstheme="minorHAnsi"/>
          <w:bCs/>
          <w:lang w:val="en-US"/>
        </w:rPr>
        <w:t>), 7.60</w:t>
      </w:r>
      <w:r>
        <w:rPr>
          <w:rFonts w:asciiTheme="minorHAnsi" w:hAnsiTheme="minorHAnsi" w:cstheme="minorHAnsi"/>
          <w:color w:val="333333"/>
          <w:szCs w:val="20"/>
          <w:shd w:val="clear" w:color="auto" w:fill="FFFFFF"/>
          <w:lang w:val="en-US"/>
        </w:rPr>
        <w:t>–</w:t>
      </w:r>
      <w:r w:rsidRPr="00112F11">
        <w:rPr>
          <w:rFonts w:asciiTheme="minorHAnsi" w:hAnsiTheme="minorHAnsi" w:cstheme="minorHAnsi"/>
          <w:bCs/>
          <w:lang w:val="en-US"/>
        </w:rPr>
        <w:t>7.52 (m, 1</w:t>
      </w:r>
      <w:r>
        <w:rPr>
          <w:rFonts w:asciiTheme="minorHAnsi" w:hAnsiTheme="minorHAnsi" w:cstheme="minorHAnsi"/>
          <w:bCs/>
          <w:lang w:val="en-US"/>
        </w:rPr>
        <w:t> </w:t>
      </w:r>
      <w:r w:rsidRPr="00112F11">
        <w:rPr>
          <w:rFonts w:asciiTheme="minorHAnsi" w:hAnsiTheme="minorHAnsi" w:cstheme="minorHAnsi"/>
          <w:bCs/>
          <w:lang w:val="en-US"/>
        </w:rPr>
        <w:t>H</w:t>
      </w:r>
      <w:r>
        <w:rPr>
          <w:rFonts w:asciiTheme="minorHAnsi" w:hAnsiTheme="minorHAnsi" w:cstheme="minorHAnsi"/>
          <w:bCs/>
          <w:lang w:val="en-US"/>
        </w:rPr>
        <w:t>, Ar</w:t>
      </w:r>
      <w:r w:rsidRPr="00112F11">
        <w:rPr>
          <w:rFonts w:asciiTheme="minorHAnsi" w:hAnsiTheme="minorHAnsi" w:cstheme="minorHAnsi"/>
          <w:bCs/>
          <w:i/>
          <w:iCs/>
          <w:lang w:val="en-US"/>
        </w:rPr>
        <w:t>H</w:t>
      </w:r>
      <w:r>
        <w:rPr>
          <w:rFonts w:asciiTheme="minorHAnsi" w:hAnsiTheme="minorHAnsi" w:cstheme="minorHAnsi"/>
          <w:bCs/>
          <w:lang w:val="en-US"/>
        </w:rPr>
        <w:t>), 7.47</w:t>
      </w:r>
      <w:r>
        <w:rPr>
          <w:rFonts w:asciiTheme="minorHAnsi" w:hAnsiTheme="minorHAnsi" w:cstheme="minorHAnsi"/>
          <w:color w:val="333333"/>
          <w:szCs w:val="20"/>
          <w:shd w:val="clear" w:color="auto" w:fill="FFFFFF"/>
          <w:lang w:val="en-US"/>
        </w:rPr>
        <w:t>–</w:t>
      </w:r>
      <w:r w:rsidRPr="00112F11">
        <w:rPr>
          <w:rFonts w:asciiTheme="minorHAnsi" w:hAnsiTheme="minorHAnsi" w:cstheme="minorHAnsi"/>
          <w:bCs/>
          <w:lang w:val="en-US"/>
        </w:rPr>
        <w:t>7.42 (m, 2</w:t>
      </w:r>
      <w:r>
        <w:rPr>
          <w:rFonts w:asciiTheme="minorHAnsi" w:hAnsiTheme="minorHAnsi" w:cstheme="minorHAnsi"/>
          <w:bCs/>
          <w:lang w:val="en-US"/>
        </w:rPr>
        <w:t> </w:t>
      </w:r>
      <w:r w:rsidRPr="00112F11">
        <w:rPr>
          <w:rFonts w:asciiTheme="minorHAnsi" w:hAnsiTheme="minorHAnsi" w:cstheme="minorHAnsi"/>
          <w:bCs/>
          <w:lang w:val="en-US"/>
        </w:rPr>
        <w:t>H</w:t>
      </w:r>
      <w:r>
        <w:rPr>
          <w:rFonts w:asciiTheme="minorHAnsi" w:hAnsiTheme="minorHAnsi" w:cstheme="minorHAnsi"/>
          <w:bCs/>
          <w:lang w:val="en-US"/>
        </w:rPr>
        <w:t>, Ar</w:t>
      </w:r>
      <w:r w:rsidRPr="00112F11">
        <w:rPr>
          <w:rFonts w:asciiTheme="minorHAnsi" w:hAnsiTheme="minorHAnsi" w:cstheme="minorHAnsi"/>
          <w:bCs/>
          <w:i/>
          <w:iCs/>
          <w:lang w:val="en-US"/>
        </w:rPr>
        <w:t>H</w:t>
      </w:r>
      <w:r w:rsidRPr="00112F11">
        <w:rPr>
          <w:rFonts w:asciiTheme="minorHAnsi" w:hAnsiTheme="minorHAnsi" w:cstheme="minorHAnsi"/>
          <w:bCs/>
          <w:lang w:val="en-US"/>
        </w:rPr>
        <w:t xml:space="preserve">), 4.41 (t, </w:t>
      </w:r>
      <w:r w:rsidRPr="00112F11">
        <w:rPr>
          <w:rFonts w:asciiTheme="minorHAnsi" w:hAnsiTheme="minorHAnsi" w:cstheme="minorHAnsi"/>
          <w:bCs/>
          <w:i/>
          <w:iCs/>
          <w:lang w:val="en-US"/>
        </w:rPr>
        <w:t>J</w:t>
      </w:r>
      <w:r w:rsidRPr="00112F11">
        <w:rPr>
          <w:rFonts w:asciiTheme="minorHAnsi" w:hAnsiTheme="minorHAnsi" w:cstheme="minorHAnsi"/>
          <w:bCs/>
          <w:lang w:val="en-US"/>
        </w:rPr>
        <w:t xml:space="preserve"> = 7.0 Hz, </w:t>
      </w:r>
      <w:r>
        <w:rPr>
          <w:rFonts w:asciiTheme="minorHAnsi" w:hAnsiTheme="minorHAnsi" w:cstheme="minorHAnsi"/>
          <w:bCs/>
          <w:lang w:val="en-US"/>
        </w:rPr>
        <w:t>2 </w:t>
      </w:r>
      <w:r w:rsidRPr="00112F11">
        <w:rPr>
          <w:rFonts w:asciiTheme="minorHAnsi" w:hAnsiTheme="minorHAnsi" w:cstheme="minorHAnsi"/>
          <w:bCs/>
          <w:lang w:val="en-US"/>
        </w:rPr>
        <w:t>H</w:t>
      </w:r>
      <w:r>
        <w:rPr>
          <w:rFonts w:asciiTheme="minorHAnsi" w:hAnsiTheme="minorHAnsi" w:cstheme="minorHAnsi"/>
          <w:bCs/>
          <w:lang w:val="en-US"/>
        </w:rPr>
        <w:t>, COO</w:t>
      </w:r>
      <w:bookmarkStart w:id="5" w:name="_Hlk143365332"/>
      <w:r>
        <w:rPr>
          <w:rFonts w:asciiTheme="minorHAnsi" w:hAnsiTheme="minorHAnsi" w:cstheme="minorHAnsi"/>
          <w:bCs/>
          <w:lang w:val="en-US"/>
        </w:rPr>
        <w:t>C</w:t>
      </w:r>
      <w:r w:rsidRPr="002604D3">
        <w:rPr>
          <w:rFonts w:asciiTheme="minorHAnsi" w:hAnsiTheme="minorHAnsi" w:cstheme="minorHAnsi"/>
          <w:bCs/>
          <w:i/>
          <w:iCs/>
          <w:lang w:val="en-US"/>
        </w:rPr>
        <w:t>H</w:t>
      </w:r>
      <w:r w:rsidRPr="002604D3">
        <w:rPr>
          <w:rFonts w:asciiTheme="minorHAnsi" w:hAnsiTheme="minorHAnsi" w:cstheme="minorHAnsi"/>
          <w:bCs/>
          <w:vertAlign w:val="subscript"/>
          <w:lang w:val="en-US"/>
        </w:rPr>
        <w:t>2</w:t>
      </w:r>
      <w:r>
        <w:rPr>
          <w:rFonts w:asciiTheme="minorHAnsi" w:hAnsiTheme="minorHAnsi" w:cstheme="minorHAnsi"/>
          <w:bCs/>
          <w:lang w:val="en-US"/>
        </w:rPr>
        <w:t>CH</w:t>
      </w:r>
      <w:r w:rsidRPr="002604D3">
        <w:rPr>
          <w:rFonts w:asciiTheme="minorHAnsi" w:hAnsiTheme="minorHAnsi" w:cstheme="minorHAnsi"/>
          <w:bCs/>
          <w:vertAlign w:val="subscript"/>
          <w:lang w:val="en-US"/>
        </w:rPr>
        <w:t>2</w:t>
      </w:r>
      <w:bookmarkEnd w:id="5"/>
      <w:r w:rsidRPr="00112F11">
        <w:rPr>
          <w:rFonts w:asciiTheme="minorHAnsi" w:hAnsiTheme="minorHAnsi" w:cstheme="minorHAnsi"/>
          <w:bCs/>
          <w:lang w:val="en-US"/>
        </w:rPr>
        <w:t xml:space="preserve">), 2.70 (t, </w:t>
      </w:r>
      <w:r w:rsidRPr="00112F11">
        <w:rPr>
          <w:rFonts w:asciiTheme="minorHAnsi" w:hAnsiTheme="minorHAnsi" w:cstheme="minorHAnsi"/>
          <w:bCs/>
          <w:i/>
          <w:iCs/>
          <w:lang w:val="en-US"/>
        </w:rPr>
        <w:t>J</w:t>
      </w:r>
      <w:r w:rsidRPr="00112F11">
        <w:rPr>
          <w:rFonts w:asciiTheme="minorHAnsi" w:hAnsiTheme="minorHAnsi" w:cstheme="minorHAnsi"/>
          <w:bCs/>
          <w:lang w:val="en-US"/>
        </w:rPr>
        <w:t xml:space="preserve"> = 7.0 Hz, </w:t>
      </w:r>
      <w:r>
        <w:rPr>
          <w:rFonts w:asciiTheme="minorHAnsi" w:hAnsiTheme="minorHAnsi" w:cstheme="minorHAnsi"/>
          <w:bCs/>
          <w:lang w:val="en-US"/>
        </w:rPr>
        <w:t>2 </w:t>
      </w:r>
      <w:r w:rsidRPr="00112F11">
        <w:rPr>
          <w:rFonts w:asciiTheme="minorHAnsi" w:hAnsiTheme="minorHAnsi" w:cstheme="minorHAnsi"/>
          <w:bCs/>
          <w:lang w:val="en-US"/>
        </w:rPr>
        <w:t>H</w:t>
      </w:r>
      <w:r>
        <w:rPr>
          <w:rFonts w:asciiTheme="minorHAnsi" w:hAnsiTheme="minorHAnsi" w:cstheme="minorHAnsi"/>
          <w:bCs/>
          <w:lang w:val="en-US"/>
        </w:rPr>
        <w:t>, C</w:t>
      </w:r>
      <w:r w:rsidRPr="002604D3">
        <w:rPr>
          <w:rFonts w:asciiTheme="minorHAnsi" w:hAnsiTheme="minorHAnsi" w:cstheme="minorHAnsi"/>
          <w:bCs/>
          <w:lang w:val="en-US"/>
        </w:rPr>
        <w:t>H</w:t>
      </w:r>
      <w:r w:rsidRPr="002604D3">
        <w:rPr>
          <w:rFonts w:asciiTheme="minorHAnsi" w:hAnsiTheme="minorHAnsi" w:cstheme="minorHAnsi"/>
          <w:bCs/>
          <w:vertAlign w:val="subscript"/>
          <w:lang w:val="en-US"/>
        </w:rPr>
        <w:t>2</w:t>
      </w:r>
      <w:r>
        <w:rPr>
          <w:rFonts w:asciiTheme="minorHAnsi" w:hAnsiTheme="minorHAnsi" w:cstheme="minorHAnsi"/>
          <w:bCs/>
          <w:lang w:val="en-US"/>
        </w:rPr>
        <w:t>C</w:t>
      </w:r>
      <w:r w:rsidRPr="002604D3">
        <w:rPr>
          <w:rFonts w:asciiTheme="minorHAnsi" w:hAnsiTheme="minorHAnsi" w:cstheme="minorHAnsi"/>
          <w:bCs/>
          <w:i/>
          <w:iCs/>
          <w:lang w:val="en-US"/>
        </w:rPr>
        <w:t>H</w:t>
      </w:r>
      <w:r w:rsidRPr="002604D3">
        <w:rPr>
          <w:rFonts w:asciiTheme="minorHAnsi" w:hAnsiTheme="minorHAnsi" w:cstheme="minorHAnsi"/>
          <w:bCs/>
          <w:vertAlign w:val="subscript"/>
          <w:lang w:val="en-US"/>
        </w:rPr>
        <w:t>2</w:t>
      </w:r>
      <w:r>
        <w:rPr>
          <w:rFonts w:asciiTheme="minorHAnsi" w:hAnsiTheme="minorHAnsi" w:cstheme="minorHAnsi"/>
          <w:bCs/>
          <w:lang w:val="en-US"/>
        </w:rPr>
        <w:t>C</w:t>
      </w:r>
      <w:r w:rsidRPr="00112F11">
        <w:rPr>
          <w:rFonts w:asciiTheme="minorHAnsi" w:hAnsiTheme="minorHAnsi" w:cstheme="minorHAnsi"/>
          <w:bCs/>
          <w:lang w:val="en-US"/>
        </w:rPr>
        <w:t xml:space="preserve">), 0.15 (s, </w:t>
      </w:r>
      <w:r>
        <w:rPr>
          <w:rFonts w:asciiTheme="minorHAnsi" w:hAnsiTheme="minorHAnsi" w:cstheme="minorHAnsi"/>
          <w:bCs/>
          <w:lang w:val="en-US"/>
        </w:rPr>
        <w:t>9 </w:t>
      </w:r>
      <w:r w:rsidRPr="00112F11">
        <w:rPr>
          <w:rFonts w:asciiTheme="minorHAnsi" w:hAnsiTheme="minorHAnsi" w:cstheme="minorHAnsi"/>
          <w:bCs/>
          <w:lang w:val="en-US"/>
        </w:rPr>
        <w:t>H</w:t>
      </w:r>
      <w:r>
        <w:rPr>
          <w:rFonts w:asciiTheme="minorHAnsi" w:hAnsiTheme="minorHAnsi" w:cstheme="minorHAnsi"/>
          <w:bCs/>
          <w:lang w:val="en-US"/>
        </w:rPr>
        <w:t>, TMS</w:t>
      </w:r>
      <w:r w:rsidRPr="00112F11">
        <w:rPr>
          <w:rFonts w:asciiTheme="minorHAnsi" w:hAnsiTheme="minorHAnsi" w:cstheme="minorHAnsi"/>
          <w:bCs/>
          <w:lang w:val="en-US"/>
        </w:rPr>
        <w:t>).</w:t>
      </w:r>
      <w:r w:rsidR="009E5FF5">
        <w:rPr>
          <w:rFonts w:asciiTheme="minorHAnsi" w:hAnsiTheme="minorHAnsi" w:cstheme="minorHAnsi"/>
          <w:bCs/>
          <w:lang w:val="en-US"/>
        </w:rPr>
        <w:t xml:space="preserve"> </w:t>
      </w:r>
      <w:r w:rsidRPr="00E525C3">
        <w:rPr>
          <w:rFonts w:ascii="Calibri" w:hAnsi="Calibri" w:cs="Calibri"/>
          <w:b/>
          <w:color w:val="000000" w:themeColor="text1"/>
          <w:vertAlign w:val="superscript"/>
          <w:lang w:val="en-US"/>
        </w:rPr>
        <w:t>13</w:t>
      </w:r>
      <w:r w:rsidRPr="00E525C3">
        <w:rPr>
          <w:rFonts w:ascii="Calibri" w:hAnsi="Calibri" w:cs="Calibri"/>
          <w:b/>
          <w:color w:val="000000" w:themeColor="text1"/>
          <w:lang w:val="en-US"/>
        </w:rPr>
        <w:t>C-NMR</w:t>
      </w:r>
      <w:r w:rsidRPr="00E525C3">
        <w:rPr>
          <w:rFonts w:ascii="Calibri" w:hAnsi="Calibri" w:cs="Calibri"/>
          <w:bCs/>
          <w:color w:val="000000" w:themeColor="text1"/>
          <w:lang w:val="en-US"/>
        </w:rPr>
        <w:t xml:space="preserve"> </w:t>
      </w:r>
      <w:r w:rsidRPr="00E525C3">
        <w:rPr>
          <w:rFonts w:ascii="Calibri" w:hAnsi="Calibri" w:cs="Calibri"/>
          <w:bCs/>
          <w:lang w:val="en-US"/>
        </w:rPr>
        <w:t>(101 MHz, CDCl</w:t>
      </w:r>
      <w:r w:rsidRPr="00E525C3">
        <w:rPr>
          <w:rFonts w:ascii="Calibri" w:hAnsi="Calibri" w:cs="Calibri"/>
          <w:bCs/>
          <w:vertAlign w:val="subscript"/>
          <w:lang w:val="en-US"/>
        </w:rPr>
        <w:t>3</w:t>
      </w:r>
      <w:r w:rsidRPr="00E525C3">
        <w:rPr>
          <w:rFonts w:ascii="Calibri" w:hAnsi="Calibri" w:cs="Calibri"/>
          <w:bCs/>
          <w:lang w:val="en-US"/>
        </w:rPr>
        <w:t xml:space="preserve">): </w:t>
      </w:r>
      <w:r w:rsidRPr="00172A1B">
        <w:rPr>
          <w:rFonts w:ascii="Calibri" w:hAnsi="Calibri" w:cs="Calibri"/>
          <w:bCs/>
        </w:rPr>
        <w:t>δ</w:t>
      </w:r>
      <w:r w:rsidRPr="00E525C3">
        <w:rPr>
          <w:rFonts w:ascii="Calibri" w:hAnsi="Calibri" w:cs="Calibri"/>
          <w:bCs/>
          <w:lang w:val="en-US"/>
        </w:rPr>
        <w:t xml:space="preserve"> </w:t>
      </w:r>
      <w:r w:rsidRPr="00E525C3">
        <w:rPr>
          <w:rFonts w:asciiTheme="minorHAnsi" w:hAnsiTheme="minorHAnsi" w:cstheme="minorHAnsi"/>
          <w:bCs/>
          <w:lang w:val="en-US"/>
        </w:rPr>
        <w:t>=</w:t>
      </w:r>
      <w:r>
        <w:rPr>
          <w:rFonts w:asciiTheme="minorHAnsi" w:hAnsiTheme="minorHAnsi" w:cstheme="minorHAnsi"/>
          <w:bCs/>
          <w:lang w:val="en-US"/>
        </w:rPr>
        <w:t xml:space="preserve"> </w:t>
      </w:r>
      <w:r w:rsidRPr="00272283">
        <w:rPr>
          <w:rFonts w:asciiTheme="minorHAnsi" w:hAnsiTheme="minorHAnsi" w:cstheme="minorHAnsi"/>
          <w:bCs/>
          <w:lang w:val="en-US"/>
        </w:rPr>
        <w:t>166.</w:t>
      </w:r>
      <w:r>
        <w:rPr>
          <w:rFonts w:asciiTheme="minorHAnsi" w:hAnsiTheme="minorHAnsi" w:cstheme="minorHAnsi"/>
          <w:bCs/>
          <w:lang w:val="en-US"/>
        </w:rPr>
        <w:t>5</w:t>
      </w:r>
      <w:r w:rsidRPr="00272283">
        <w:rPr>
          <w:rFonts w:asciiTheme="minorHAnsi" w:hAnsiTheme="minorHAnsi" w:cstheme="minorHAnsi"/>
          <w:bCs/>
          <w:lang w:val="en-US"/>
        </w:rPr>
        <w:t>, 134.</w:t>
      </w:r>
      <w:r>
        <w:rPr>
          <w:rFonts w:asciiTheme="minorHAnsi" w:hAnsiTheme="minorHAnsi" w:cstheme="minorHAnsi"/>
          <w:bCs/>
          <w:lang w:val="en-US"/>
        </w:rPr>
        <w:t>7</w:t>
      </w:r>
      <w:r w:rsidRPr="00272283">
        <w:rPr>
          <w:rFonts w:asciiTheme="minorHAnsi" w:hAnsiTheme="minorHAnsi" w:cstheme="minorHAnsi"/>
          <w:bCs/>
          <w:lang w:val="en-US"/>
        </w:rPr>
        <w:t>, 133.</w:t>
      </w:r>
      <w:r>
        <w:rPr>
          <w:rFonts w:asciiTheme="minorHAnsi" w:hAnsiTheme="minorHAnsi" w:cstheme="minorHAnsi"/>
          <w:bCs/>
          <w:lang w:val="en-US"/>
        </w:rPr>
        <w:t>2</w:t>
      </w:r>
      <w:r w:rsidRPr="00272283">
        <w:rPr>
          <w:rFonts w:asciiTheme="minorHAnsi" w:hAnsiTheme="minorHAnsi" w:cstheme="minorHAnsi"/>
          <w:bCs/>
          <w:lang w:val="en-US"/>
        </w:rPr>
        <w:t>, 129.8, 128.</w:t>
      </w:r>
      <w:r>
        <w:rPr>
          <w:rFonts w:asciiTheme="minorHAnsi" w:hAnsiTheme="minorHAnsi" w:cstheme="minorHAnsi"/>
          <w:bCs/>
          <w:lang w:val="en-US"/>
        </w:rPr>
        <w:t>5</w:t>
      </w:r>
      <w:r w:rsidRPr="00272283">
        <w:rPr>
          <w:rFonts w:asciiTheme="minorHAnsi" w:hAnsiTheme="minorHAnsi" w:cstheme="minorHAnsi"/>
          <w:bCs/>
          <w:lang w:val="en-US"/>
        </w:rPr>
        <w:t>, 102.</w:t>
      </w:r>
      <w:r>
        <w:rPr>
          <w:rFonts w:asciiTheme="minorHAnsi" w:hAnsiTheme="minorHAnsi" w:cstheme="minorHAnsi"/>
          <w:bCs/>
          <w:lang w:val="en-US"/>
        </w:rPr>
        <w:t>4</w:t>
      </w:r>
      <w:r w:rsidRPr="00272283">
        <w:rPr>
          <w:rFonts w:asciiTheme="minorHAnsi" w:hAnsiTheme="minorHAnsi" w:cstheme="minorHAnsi"/>
          <w:bCs/>
          <w:lang w:val="en-US"/>
        </w:rPr>
        <w:t>, 86.8, 62.</w:t>
      </w:r>
      <w:r>
        <w:rPr>
          <w:rFonts w:asciiTheme="minorHAnsi" w:hAnsiTheme="minorHAnsi" w:cstheme="minorHAnsi"/>
          <w:bCs/>
          <w:lang w:val="en-US"/>
        </w:rPr>
        <w:t>8</w:t>
      </w:r>
      <w:r w:rsidRPr="00272283">
        <w:rPr>
          <w:rFonts w:asciiTheme="minorHAnsi" w:hAnsiTheme="minorHAnsi" w:cstheme="minorHAnsi"/>
          <w:bCs/>
          <w:lang w:val="en-US"/>
        </w:rPr>
        <w:t>, 20.6, 0.12.</w:t>
      </w:r>
      <w:r w:rsidRPr="003F38AE">
        <w:rPr>
          <w:rFonts w:asciiTheme="minorHAnsi" w:hAnsiTheme="minorHAnsi" w:cstheme="minorHAnsi"/>
          <w:bCs/>
          <w:color w:val="FF0000"/>
          <w:lang w:val="en-US"/>
        </w:rPr>
        <w:t xml:space="preserve"> </w:t>
      </w:r>
      <w:r w:rsidRPr="000E0E99">
        <w:rPr>
          <w:rFonts w:asciiTheme="minorHAnsi" w:hAnsiTheme="minorHAnsi" w:cstheme="minorHAnsi"/>
          <w:b/>
          <w:color w:val="000000" w:themeColor="text1"/>
          <w:lang w:val="en-US"/>
        </w:rPr>
        <w:t>IR</w:t>
      </w:r>
      <w:r w:rsidR="00E579DE" w:rsidRPr="000E0E99">
        <w:rPr>
          <w:rFonts w:asciiTheme="minorHAnsi" w:hAnsiTheme="minorHAnsi" w:cstheme="minorHAnsi"/>
          <w:b/>
          <w:color w:val="FF0000"/>
          <w:lang w:val="en-US"/>
        </w:rPr>
        <w:t xml:space="preserve"> </w:t>
      </w:r>
      <w:r w:rsidR="00E579DE" w:rsidRPr="000E0E99">
        <w:rPr>
          <w:rFonts w:asciiTheme="minorHAnsi" w:hAnsiTheme="minorHAnsi" w:cstheme="minorHAnsi"/>
          <w:bCs/>
          <w:i/>
          <w:lang w:val="en-US"/>
        </w:rPr>
        <w:t>v</w:t>
      </w:r>
      <w:r w:rsidR="00E579DE" w:rsidRPr="000E0E99">
        <w:rPr>
          <w:rFonts w:asciiTheme="minorHAnsi" w:hAnsiTheme="minorHAnsi" w:cstheme="minorHAnsi"/>
          <w:bCs/>
          <w:lang w:val="en-US"/>
        </w:rPr>
        <w:t xml:space="preserve"> </w:t>
      </w:r>
      <w:r w:rsidR="000E0E99" w:rsidRPr="00D23693">
        <w:rPr>
          <w:rFonts w:asciiTheme="minorHAnsi" w:hAnsiTheme="minorHAnsi" w:cstheme="minorHAnsi"/>
          <w:color w:val="000000"/>
          <w:lang w:val="en-US"/>
        </w:rPr>
        <w:t xml:space="preserve">2961 (m), 2182 (m), 1723 (s), 1274 (s), 1249 (s), 1216 (m), 1112 (s), 1069 (m), 1027 (m), 843 (s), 760 (s), 711 (s). </w:t>
      </w:r>
      <w:r w:rsidRPr="007B7CEA">
        <w:rPr>
          <w:rFonts w:asciiTheme="minorHAnsi" w:hAnsiTheme="minorHAnsi" w:cstheme="minorHAnsi"/>
          <w:b/>
          <w:bCs/>
          <w:color w:val="000000" w:themeColor="text1"/>
          <w:lang w:val="en-US"/>
        </w:rPr>
        <w:t>HRMS</w:t>
      </w:r>
      <w:r>
        <w:rPr>
          <w:rFonts w:asciiTheme="minorHAnsi" w:hAnsiTheme="minorHAnsi" w:cstheme="minorHAnsi"/>
          <w:color w:val="000000"/>
          <w:lang w:val="en-US"/>
        </w:rPr>
        <w:t xml:space="preserve"> (APCI/QTOF) m/z: [M+</w:t>
      </w:r>
      <w:r w:rsidRPr="007B7CEA">
        <w:rPr>
          <w:rFonts w:asciiTheme="minorHAnsi" w:hAnsiTheme="minorHAnsi" w:cstheme="minorHAnsi"/>
          <w:color w:val="000000"/>
          <w:lang w:val="en-US"/>
        </w:rPr>
        <w:t>H]</w:t>
      </w:r>
      <w:r w:rsidRPr="007B7CEA">
        <w:rPr>
          <w:rFonts w:asciiTheme="minorHAnsi" w:hAnsiTheme="minorHAnsi" w:cstheme="minorHAnsi"/>
          <w:color w:val="000000"/>
          <w:vertAlign w:val="superscript"/>
          <w:lang w:val="en-US"/>
        </w:rPr>
        <w:t>+</w:t>
      </w:r>
      <w:r>
        <w:rPr>
          <w:rFonts w:asciiTheme="minorHAnsi" w:hAnsiTheme="minorHAnsi" w:cstheme="minorHAnsi"/>
          <w:color w:val="000000"/>
          <w:lang w:val="en-US"/>
        </w:rPr>
        <w:t> c</w:t>
      </w:r>
      <w:r w:rsidRPr="007B7CEA">
        <w:rPr>
          <w:rFonts w:asciiTheme="minorHAnsi" w:hAnsiTheme="minorHAnsi" w:cstheme="minorHAnsi"/>
          <w:color w:val="000000"/>
          <w:lang w:val="en-US"/>
        </w:rPr>
        <w:t>alcd for C</w:t>
      </w:r>
      <w:r w:rsidRPr="007B7CEA">
        <w:rPr>
          <w:rFonts w:asciiTheme="minorHAnsi" w:hAnsiTheme="minorHAnsi" w:cstheme="minorHAnsi"/>
          <w:color w:val="000000"/>
          <w:vertAlign w:val="subscript"/>
          <w:lang w:val="en-US"/>
        </w:rPr>
        <w:t>14</w:t>
      </w:r>
      <w:r w:rsidRPr="007B7CEA">
        <w:rPr>
          <w:rFonts w:asciiTheme="minorHAnsi" w:hAnsiTheme="minorHAnsi" w:cstheme="minorHAnsi"/>
          <w:color w:val="000000"/>
          <w:lang w:val="en-US"/>
        </w:rPr>
        <w:t>H</w:t>
      </w:r>
      <w:r w:rsidRPr="007B7CEA">
        <w:rPr>
          <w:rFonts w:asciiTheme="minorHAnsi" w:hAnsiTheme="minorHAnsi" w:cstheme="minorHAnsi"/>
          <w:color w:val="000000"/>
          <w:vertAlign w:val="subscript"/>
          <w:lang w:val="en-US"/>
        </w:rPr>
        <w:t>19</w:t>
      </w:r>
      <w:r w:rsidRPr="007B7CEA">
        <w:rPr>
          <w:rFonts w:asciiTheme="minorHAnsi" w:hAnsiTheme="minorHAnsi" w:cstheme="minorHAnsi"/>
          <w:color w:val="000000"/>
          <w:lang w:val="en-US"/>
        </w:rPr>
        <w:t>O</w:t>
      </w:r>
      <w:r w:rsidRPr="007B7CEA">
        <w:rPr>
          <w:rFonts w:asciiTheme="minorHAnsi" w:hAnsiTheme="minorHAnsi" w:cstheme="minorHAnsi"/>
          <w:color w:val="000000"/>
          <w:vertAlign w:val="subscript"/>
          <w:lang w:val="en-US"/>
        </w:rPr>
        <w:t>2</w:t>
      </w:r>
      <w:r w:rsidRPr="007B7CEA">
        <w:rPr>
          <w:rFonts w:asciiTheme="minorHAnsi" w:hAnsiTheme="minorHAnsi" w:cstheme="minorHAnsi"/>
          <w:color w:val="000000"/>
          <w:lang w:val="en-US"/>
        </w:rPr>
        <w:t>Si</w:t>
      </w:r>
      <w:r w:rsidRPr="007B7CEA">
        <w:rPr>
          <w:rFonts w:asciiTheme="minorHAnsi" w:hAnsiTheme="minorHAnsi" w:cstheme="minorHAnsi"/>
          <w:color w:val="000000"/>
          <w:vertAlign w:val="superscript"/>
          <w:lang w:val="en-US"/>
        </w:rPr>
        <w:t>+</w:t>
      </w:r>
      <w:r>
        <w:rPr>
          <w:rFonts w:asciiTheme="minorHAnsi" w:hAnsiTheme="minorHAnsi" w:cstheme="minorHAnsi"/>
          <w:color w:val="000000"/>
          <w:lang w:val="en-US"/>
        </w:rPr>
        <w:t> 247.1149, f</w:t>
      </w:r>
      <w:r w:rsidRPr="007B7CEA">
        <w:rPr>
          <w:rFonts w:asciiTheme="minorHAnsi" w:hAnsiTheme="minorHAnsi" w:cstheme="minorHAnsi"/>
          <w:color w:val="000000"/>
          <w:lang w:val="en-US"/>
        </w:rPr>
        <w:t>ound 247.1147.</w:t>
      </w:r>
    </w:p>
    <w:p w14:paraId="26802D9C" w14:textId="77777777" w:rsidR="00512F7E" w:rsidRDefault="00512F7E" w:rsidP="00221B9C">
      <w:pPr>
        <w:spacing w:line="288" w:lineRule="auto"/>
        <w:rPr>
          <w:rFonts w:asciiTheme="minorHAnsi" w:hAnsiTheme="minorHAnsi" w:cstheme="minorHAnsi"/>
          <w:b/>
          <w:szCs w:val="28"/>
          <w:lang w:val="en-US"/>
        </w:rPr>
      </w:pPr>
    </w:p>
    <w:p w14:paraId="5ADD5195" w14:textId="3D9079C8" w:rsidR="00221B9C" w:rsidRPr="00221B9C" w:rsidRDefault="00221B9C" w:rsidP="00221B9C">
      <w:pPr>
        <w:spacing w:line="288" w:lineRule="auto"/>
        <w:rPr>
          <w:rFonts w:asciiTheme="minorHAnsi" w:hAnsiTheme="minorHAnsi" w:cstheme="minorHAnsi"/>
          <w:b/>
          <w:szCs w:val="28"/>
          <w:lang w:val="en-US"/>
        </w:rPr>
      </w:pPr>
      <w:r w:rsidRPr="00221B9C">
        <w:rPr>
          <w:rFonts w:asciiTheme="minorHAnsi" w:hAnsiTheme="minorHAnsi" w:cstheme="minorHAnsi"/>
          <w:b/>
          <w:szCs w:val="28"/>
          <w:lang w:val="en-US"/>
        </w:rPr>
        <w:t>4-(Trimethylsilyl)but-3-yn-1-yl ((benzyloxy)carbonyl)-</w:t>
      </w:r>
      <w:r w:rsidRPr="00221B9C">
        <w:rPr>
          <w:rFonts w:asciiTheme="minorHAnsi" w:hAnsiTheme="minorHAnsi" w:cstheme="minorHAnsi"/>
          <w:b/>
          <w:smallCaps/>
          <w:szCs w:val="28"/>
          <w:lang w:val="en-US"/>
        </w:rPr>
        <w:t>l</w:t>
      </w:r>
      <w:r w:rsidRPr="00221B9C">
        <w:rPr>
          <w:rFonts w:asciiTheme="minorHAnsi" w:hAnsiTheme="minorHAnsi" w:cstheme="minorHAnsi"/>
          <w:b/>
          <w:szCs w:val="28"/>
          <w:lang w:val="en-US"/>
        </w:rPr>
        <w:t>-alaninate</w:t>
      </w:r>
      <w:r>
        <w:rPr>
          <w:rFonts w:asciiTheme="minorHAnsi" w:hAnsiTheme="minorHAnsi" w:cstheme="minorHAnsi"/>
          <w:b/>
          <w:szCs w:val="28"/>
          <w:lang w:val="en-US"/>
        </w:rPr>
        <w:t xml:space="preserve"> (</w:t>
      </w:r>
      <w:r w:rsidR="003F38AE">
        <w:rPr>
          <w:rFonts w:asciiTheme="minorHAnsi" w:hAnsiTheme="minorHAnsi" w:cstheme="minorHAnsi"/>
          <w:b/>
          <w:szCs w:val="28"/>
          <w:lang w:val="en-US"/>
        </w:rPr>
        <w:t>S</w:t>
      </w:r>
      <w:r w:rsidR="000762BC">
        <w:rPr>
          <w:rFonts w:asciiTheme="minorHAnsi" w:hAnsiTheme="minorHAnsi" w:cstheme="minorHAnsi"/>
          <w:b/>
          <w:szCs w:val="28"/>
          <w:lang w:val="en-US"/>
        </w:rPr>
        <w:t>8</w:t>
      </w:r>
      <w:r>
        <w:rPr>
          <w:rFonts w:asciiTheme="minorHAnsi" w:hAnsiTheme="minorHAnsi" w:cstheme="minorHAnsi"/>
          <w:b/>
          <w:szCs w:val="28"/>
          <w:lang w:val="en-US"/>
        </w:rPr>
        <w:t>)</w:t>
      </w:r>
    </w:p>
    <w:p w14:paraId="68663DAF" w14:textId="3FD8F114" w:rsidR="00094384" w:rsidRDefault="003A0704" w:rsidP="00D939A5">
      <w:pPr>
        <w:spacing w:line="288" w:lineRule="auto"/>
        <w:jc w:val="center"/>
        <w:rPr>
          <w:rFonts w:asciiTheme="minorHAnsi" w:hAnsiTheme="minorHAnsi" w:cstheme="minorHAnsi"/>
          <w:lang w:val="en-US"/>
        </w:rPr>
      </w:pPr>
      <w:r>
        <w:object w:dxaOrig="10037" w:dyaOrig="1214" w14:anchorId="1591EF9B">
          <v:shape id="_x0000_i1048" type="#_x0000_t75" style="width:377.5pt;height:46pt" o:ole="">
            <v:imagedata r:id="rId54" o:title=""/>
          </v:shape>
          <o:OLEObject Type="Embed" ProgID="ChemDraw.Document.6.0" ShapeID="_x0000_i1048" DrawAspect="Content" ObjectID="_1756036893" r:id="rId55"/>
        </w:object>
      </w:r>
    </w:p>
    <w:p w14:paraId="42AA84A7" w14:textId="19D81DF0" w:rsidR="000C6F74" w:rsidRDefault="00221B9C" w:rsidP="00221B9C">
      <w:pPr>
        <w:spacing w:line="288" w:lineRule="auto"/>
        <w:jc w:val="both"/>
        <w:rPr>
          <w:rFonts w:asciiTheme="minorHAnsi" w:hAnsiTheme="minorHAnsi" w:cstheme="minorHAnsi"/>
          <w:lang w:val="en-US"/>
        </w:rPr>
      </w:pPr>
      <w:r>
        <w:rPr>
          <w:rFonts w:asciiTheme="minorHAnsi" w:hAnsiTheme="minorHAnsi" w:cstheme="minorHAnsi"/>
          <w:lang w:val="en-US"/>
        </w:rPr>
        <w:t xml:space="preserve">4-Trimethylsilylbut-3-yn-1ol (3.33 mL, 2.85 g, 20.0 mmol, 1.0 equiv.) was diluted with anhydrous DCM (40 mL, 0.5 M). </w:t>
      </w:r>
      <w:r w:rsidRPr="00221B9C">
        <w:rPr>
          <w:rFonts w:asciiTheme="minorHAnsi" w:hAnsiTheme="minorHAnsi" w:cstheme="minorHAnsi"/>
          <w:i/>
          <w:lang w:val="en-US"/>
        </w:rPr>
        <w:t>N</w:t>
      </w:r>
      <w:r>
        <w:rPr>
          <w:rFonts w:asciiTheme="minorHAnsi" w:hAnsiTheme="minorHAnsi" w:cstheme="minorHAnsi"/>
          <w:lang w:val="en-US"/>
        </w:rPr>
        <w:t>,</w:t>
      </w:r>
      <w:r w:rsidRPr="00221B9C">
        <w:rPr>
          <w:rFonts w:asciiTheme="minorHAnsi" w:hAnsiTheme="minorHAnsi" w:cstheme="minorHAnsi"/>
          <w:i/>
          <w:lang w:val="en-US"/>
        </w:rPr>
        <w:t>N</w:t>
      </w:r>
      <w:r>
        <w:rPr>
          <w:rFonts w:asciiTheme="minorHAnsi" w:hAnsiTheme="minorHAnsi" w:cstheme="minorHAnsi"/>
          <w:lang w:val="en-US"/>
        </w:rPr>
        <w:t xml:space="preserve">-dimethylpyridin-4-amine (DMAP, 244 mg, 2.00 mmol, 0.1 equiv.) and </w:t>
      </w:r>
      <w:r w:rsidRPr="00221B9C">
        <w:rPr>
          <w:rFonts w:asciiTheme="minorHAnsi" w:hAnsiTheme="minorHAnsi" w:cstheme="minorHAnsi"/>
          <w:i/>
          <w:lang w:val="en-US"/>
        </w:rPr>
        <w:t>N</w:t>
      </w:r>
      <w:r>
        <w:rPr>
          <w:rFonts w:asciiTheme="minorHAnsi" w:hAnsiTheme="minorHAnsi" w:cstheme="minorHAnsi"/>
          <w:lang w:val="en-US"/>
        </w:rPr>
        <w:t>,</w:t>
      </w:r>
      <w:r w:rsidRPr="00221B9C">
        <w:rPr>
          <w:rFonts w:asciiTheme="minorHAnsi" w:hAnsiTheme="minorHAnsi" w:cstheme="minorHAnsi"/>
          <w:i/>
          <w:lang w:val="en-US"/>
        </w:rPr>
        <w:t>N</w:t>
      </w:r>
      <w:r>
        <w:rPr>
          <w:rFonts w:asciiTheme="minorHAnsi" w:hAnsiTheme="minorHAnsi" w:cstheme="minorHAnsi"/>
          <w:lang w:val="en-US"/>
        </w:rPr>
        <w:t xml:space="preserve">’-dicyclohexylcarbodiimide (DCC, 4.54 g, 22.0 mmol, 1.1 equiv.) was added. After addition of </w:t>
      </w:r>
      <w:r w:rsidRPr="00221B9C">
        <w:rPr>
          <w:rFonts w:asciiTheme="minorHAnsi" w:hAnsiTheme="minorHAnsi" w:cstheme="minorHAnsi"/>
          <w:lang w:val="en-US"/>
        </w:rPr>
        <w:t>(2</w:t>
      </w:r>
      <w:r w:rsidRPr="00221B9C">
        <w:rPr>
          <w:rFonts w:asciiTheme="minorHAnsi" w:hAnsiTheme="minorHAnsi" w:cstheme="minorHAnsi"/>
          <w:i/>
          <w:lang w:val="en-US"/>
        </w:rPr>
        <w:t>S</w:t>
      </w:r>
      <w:r w:rsidRPr="00221B9C">
        <w:rPr>
          <w:rFonts w:asciiTheme="minorHAnsi" w:hAnsiTheme="minorHAnsi" w:cstheme="minorHAnsi"/>
          <w:lang w:val="en-US"/>
        </w:rPr>
        <w:t>)-2-(phenylmethoxycarbonylamino)propanoic acid</w:t>
      </w:r>
      <w:r>
        <w:rPr>
          <w:rFonts w:asciiTheme="minorHAnsi" w:hAnsiTheme="minorHAnsi" w:cstheme="minorHAnsi"/>
          <w:lang w:val="en-US"/>
        </w:rPr>
        <w:t xml:space="preserve"> (4.69 g, 21.0 mmol, 1.05 equiv.), the reaction mixture was stirred for 17 h at room temperature. The suspension was filtered through a plug of silica and the product was eluted with </w:t>
      </w:r>
      <w:r w:rsidRPr="00221B9C">
        <w:rPr>
          <w:rFonts w:asciiTheme="minorHAnsi" w:hAnsiTheme="minorHAnsi" w:cstheme="minorHAnsi"/>
          <w:i/>
          <w:lang w:val="en-US"/>
        </w:rPr>
        <w:t>n</w:t>
      </w:r>
      <w:r>
        <w:rPr>
          <w:rFonts w:asciiTheme="minorHAnsi" w:hAnsiTheme="minorHAnsi" w:cstheme="minorHAnsi"/>
          <w:lang w:val="en-US"/>
        </w:rPr>
        <w:t>-pentane/EtOAc = 1:1 (100 mL). The desired product</w:t>
      </w:r>
      <w:r w:rsidR="003F38AE">
        <w:rPr>
          <w:rFonts w:asciiTheme="minorHAnsi" w:hAnsiTheme="minorHAnsi" w:cstheme="minorHAnsi"/>
          <w:lang w:val="en-US"/>
        </w:rPr>
        <w:t xml:space="preserve"> </w:t>
      </w:r>
      <w:r w:rsidR="003F38AE" w:rsidRPr="003F38AE">
        <w:rPr>
          <w:rFonts w:asciiTheme="minorHAnsi" w:hAnsiTheme="minorHAnsi" w:cstheme="minorHAnsi"/>
          <w:b/>
          <w:lang w:val="en-US"/>
        </w:rPr>
        <w:t>S</w:t>
      </w:r>
      <w:r w:rsidR="000762BC">
        <w:rPr>
          <w:rFonts w:asciiTheme="minorHAnsi" w:hAnsiTheme="minorHAnsi" w:cstheme="minorHAnsi"/>
          <w:b/>
          <w:lang w:val="en-US"/>
        </w:rPr>
        <w:t>8</w:t>
      </w:r>
      <w:r>
        <w:rPr>
          <w:rFonts w:asciiTheme="minorHAnsi" w:hAnsiTheme="minorHAnsi" w:cstheme="minorHAnsi"/>
          <w:lang w:val="en-US"/>
        </w:rPr>
        <w:t xml:space="preserve"> (6.94 g, 20.0 mmol, 99%) was obtained as colorless oil in quantitative yield. </w:t>
      </w:r>
    </w:p>
    <w:p w14:paraId="7063D3BF" w14:textId="77777777" w:rsidR="00221B9C" w:rsidRPr="00221B9C" w:rsidRDefault="00221B9C" w:rsidP="00221B9C">
      <w:pPr>
        <w:spacing w:line="288" w:lineRule="auto"/>
        <w:jc w:val="both"/>
        <w:rPr>
          <w:sz w:val="10"/>
          <w:szCs w:val="10"/>
          <w:lang w:val="en-US"/>
        </w:rPr>
      </w:pPr>
    </w:p>
    <w:p w14:paraId="7E559F20" w14:textId="4504D1B5" w:rsidR="00E525C3" w:rsidRPr="003F38AE" w:rsidRDefault="00633008" w:rsidP="00512F7E">
      <w:pPr>
        <w:pStyle w:val="TFExperimentalSection"/>
        <w:spacing w:line="288" w:lineRule="auto"/>
        <w:ind w:firstLine="0"/>
        <w:rPr>
          <w:rFonts w:ascii="Calibri" w:hAnsi="Calibri" w:cs="Calibri"/>
          <w:color w:val="333333"/>
          <w:sz w:val="24"/>
          <w:szCs w:val="24"/>
          <w:shd w:val="clear" w:color="auto" w:fill="FFFFFF"/>
        </w:rPr>
      </w:pPr>
      <w:r w:rsidRPr="00EF03AB">
        <w:rPr>
          <w:rFonts w:ascii="Calibri" w:hAnsi="Calibri" w:cs="Calibri"/>
          <w:b/>
          <w:color w:val="000000" w:themeColor="text1"/>
          <w:sz w:val="24"/>
          <w:szCs w:val="20"/>
        </w:rPr>
        <w:t>ORD</w:t>
      </w:r>
      <w:r w:rsidRPr="00EF03AB">
        <w:rPr>
          <w:rFonts w:ascii="Calibri" w:hAnsi="Calibri" w:cs="Calibri"/>
          <w:color w:val="000000" w:themeColor="text1"/>
          <w:sz w:val="24"/>
          <w:szCs w:val="20"/>
        </w:rPr>
        <w:t xml:space="preserve">: </w:t>
      </w:r>
      <w:r w:rsidRPr="00633008">
        <w:rPr>
          <w:rFonts w:ascii="Calibri" w:hAnsi="Calibri" w:cs="Calibri"/>
          <w:color w:val="000000" w:themeColor="text1"/>
          <w:sz w:val="24"/>
          <w:szCs w:val="20"/>
        </w:rPr>
        <w:t>[</w:t>
      </w:r>
      <w:r w:rsidRPr="00633008">
        <w:rPr>
          <w:rFonts w:ascii="Calibri" w:hAnsi="Calibri" w:cs="Calibri"/>
          <w:color w:val="000000" w:themeColor="text1"/>
          <w:sz w:val="24"/>
          <w:szCs w:val="20"/>
          <w:shd w:val="clear" w:color="auto" w:fill="FFFFFF"/>
        </w:rPr>
        <w:t>α</w:t>
      </w:r>
      <w:r w:rsidRPr="00633008">
        <w:rPr>
          <w:rFonts w:ascii="Calibri" w:hAnsi="Calibri" w:cs="Calibri"/>
          <w:color w:val="000000" w:themeColor="text1"/>
          <w:sz w:val="24"/>
          <w:szCs w:val="20"/>
        </w:rPr>
        <w:t>]</w:t>
      </w:r>
      <w:r w:rsidRPr="00633008">
        <w:rPr>
          <w:rFonts w:ascii="Calibri" w:hAnsi="Calibri" w:cs="Calibri"/>
          <w:color w:val="000000" w:themeColor="text1"/>
          <w:sz w:val="24"/>
          <w:szCs w:val="20"/>
          <w:vertAlign w:val="subscript"/>
        </w:rPr>
        <w:t>D</w:t>
      </w:r>
      <w:r w:rsidRPr="00633008">
        <w:rPr>
          <w:rFonts w:ascii="Calibri" w:hAnsi="Calibri" w:cs="Calibri"/>
          <w:color w:val="000000" w:themeColor="text1"/>
          <w:sz w:val="24"/>
          <w:szCs w:val="20"/>
          <w:vertAlign w:val="superscript"/>
        </w:rPr>
        <w:t>20</w:t>
      </w:r>
      <w:r>
        <w:rPr>
          <w:rFonts w:ascii="Calibri" w:hAnsi="Calibri" w:cs="Calibri"/>
          <w:color w:val="000000" w:themeColor="text1"/>
          <w:sz w:val="24"/>
          <w:szCs w:val="20"/>
        </w:rPr>
        <w:t> = </w:t>
      </w:r>
      <w:r w:rsidR="00EF03AB">
        <w:rPr>
          <w:rFonts w:ascii="Calibri" w:hAnsi="Calibri" w:cs="Calibri"/>
          <w:color w:val="000000" w:themeColor="text1"/>
          <w:sz w:val="24"/>
          <w:szCs w:val="20"/>
        </w:rPr>
        <w:t>-40.9</w:t>
      </w:r>
      <w:r>
        <w:rPr>
          <w:rFonts w:ascii="Calibri" w:hAnsi="Calibri" w:cs="Calibri"/>
          <w:color w:val="000000" w:themeColor="text1"/>
          <w:sz w:val="24"/>
          <w:szCs w:val="20"/>
        </w:rPr>
        <w:t xml:space="preserve"> (c = </w:t>
      </w:r>
      <w:r w:rsidR="00EF03AB">
        <w:rPr>
          <w:rFonts w:ascii="Calibri" w:hAnsi="Calibri" w:cs="Calibri"/>
          <w:color w:val="000000" w:themeColor="text1"/>
          <w:sz w:val="24"/>
          <w:szCs w:val="20"/>
        </w:rPr>
        <w:t>2.94</w:t>
      </w:r>
      <w:r w:rsidRPr="00633008">
        <w:rPr>
          <w:rFonts w:ascii="Calibri" w:hAnsi="Calibri" w:cs="Calibri"/>
          <w:color w:val="000000" w:themeColor="text1"/>
          <w:sz w:val="24"/>
          <w:szCs w:val="20"/>
        </w:rPr>
        <w:t>, MeOH).</w:t>
      </w:r>
      <w:r>
        <w:rPr>
          <w:rFonts w:ascii="Arial" w:hAnsi="Arial" w:cs="Arial"/>
          <w:color w:val="000000" w:themeColor="text1"/>
          <w:sz w:val="20"/>
          <w:szCs w:val="20"/>
          <w:shd w:val="clear" w:color="auto" w:fill="FFFFFF"/>
        </w:rPr>
        <w:t xml:space="preserve"> </w:t>
      </w:r>
      <w:r w:rsidR="00221B9C" w:rsidRPr="00172A1B">
        <w:rPr>
          <w:rFonts w:ascii="Calibri" w:hAnsi="Calibri" w:cs="Calibri"/>
          <w:b/>
          <w:sz w:val="24"/>
          <w:szCs w:val="24"/>
          <w:vertAlign w:val="superscript"/>
        </w:rPr>
        <w:t>1</w:t>
      </w:r>
      <w:r w:rsidR="00221B9C" w:rsidRPr="00172A1B">
        <w:rPr>
          <w:rFonts w:ascii="Calibri" w:hAnsi="Calibri" w:cs="Calibri"/>
          <w:b/>
          <w:sz w:val="24"/>
          <w:szCs w:val="24"/>
        </w:rPr>
        <w:t>H-NMR</w:t>
      </w:r>
      <w:r w:rsidR="00221B9C" w:rsidRPr="00172A1B">
        <w:rPr>
          <w:rFonts w:ascii="Calibri" w:hAnsi="Calibri" w:cs="Calibri"/>
          <w:bCs/>
          <w:sz w:val="24"/>
          <w:szCs w:val="24"/>
        </w:rPr>
        <w:t xml:space="preserve"> (</w:t>
      </w:r>
      <w:r w:rsidR="00221B9C">
        <w:rPr>
          <w:rFonts w:ascii="Calibri" w:hAnsi="Calibri" w:cs="Calibri"/>
          <w:bCs/>
          <w:sz w:val="24"/>
          <w:szCs w:val="24"/>
        </w:rPr>
        <w:t>4</w:t>
      </w:r>
      <w:r w:rsidR="00221B9C" w:rsidRPr="00172A1B">
        <w:rPr>
          <w:rFonts w:ascii="Calibri" w:hAnsi="Calibri" w:cs="Calibri"/>
          <w:bCs/>
          <w:sz w:val="24"/>
          <w:szCs w:val="24"/>
        </w:rPr>
        <w:t>00 MHz, CDCl</w:t>
      </w:r>
      <w:r w:rsidR="00221B9C" w:rsidRPr="00172A1B">
        <w:rPr>
          <w:rFonts w:ascii="Calibri" w:hAnsi="Calibri" w:cs="Calibri"/>
          <w:bCs/>
          <w:sz w:val="24"/>
          <w:szCs w:val="24"/>
          <w:vertAlign w:val="subscript"/>
        </w:rPr>
        <w:t>3</w:t>
      </w:r>
      <w:r w:rsidR="000762BC">
        <w:rPr>
          <w:rFonts w:ascii="Calibri" w:hAnsi="Calibri" w:cs="Calibri"/>
          <w:bCs/>
          <w:sz w:val="24"/>
          <w:szCs w:val="24"/>
        </w:rPr>
        <w:t xml:space="preserve">): </w:t>
      </w:r>
      <w:r w:rsidR="00221B9C" w:rsidRPr="00172A1B">
        <w:rPr>
          <w:rFonts w:ascii="Calibri" w:hAnsi="Calibri" w:cs="Calibri"/>
          <w:bCs/>
          <w:sz w:val="24"/>
          <w:szCs w:val="24"/>
        </w:rPr>
        <w:t xml:space="preserve">δ = </w:t>
      </w:r>
      <w:r w:rsidR="00221B9C">
        <w:rPr>
          <w:rFonts w:ascii="Calibri" w:hAnsi="Calibri" w:cs="Calibri"/>
          <w:color w:val="333333"/>
          <w:sz w:val="24"/>
          <w:szCs w:val="24"/>
          <w:shd w:val="clear" w:color="auto" w:fill="FFFFFF"/>
        </w:rPr>
        <w:t>7.38–</w:t>
      </w:r>
      <w:r w:rsidR="00221B9C" w:rsidRPr="00221B9C">
        <w:rPr>
          <w:rFonts w:ascii="Calibri" w:hAnsi="Calibri" w:cs="Calibri"/>
          <w:color w:val="333333"/>
          <w:sz w:val="24"/>
          <w:szCs w:val="24"/>
          <w:shd w:val="clear" w:color="auto" w:fill="FFFFFF"/>
        </w:rPr>
        <w:t>7.29 (m, 5</w:t>
      </w:r>
      <w:r w:rsidR="00221B9C">
        <w:rPr>
          <w:rFonts w:ascii="Calibri" w:hAnsi="Calibri" w:cs="Calibri"/>
          <w:color w:val="333333"/>
          <w:sz w:val="24"/>
          <w:szCs w:val="24"/>
          <w:shd w:val="clear" w:color="auto" w:fill="FFFFFF"/>
        </w:rPr>
        <w:t> </w:t>
      </w:r>
      <w:r w:rsidR="00221B9C" w:rsidRPr="00221B9C">
        <w:rPr>
          <w:rFonts w:ascii="Calibri" w:hAnsi="Calibri" w:cs="Calibri"/>
          <w:color w:val="333333"/>
          <w:sz w:val="24"/>
          <w:szCs w:val="24"/>
          <w:shd w:val="clear" w:color="auto" w:fill="FFFFFF"/>
        </w:rPr>
        <w:t>H</w:t>
      </w:r>
      <w:r w:rsidR="00221B9C">
        <w:rPr>
          <w:rFonts w:ascii="Calibri" w:hAnsi="Calibri" w:cs="Calibri"/>
          <w:color w:val="333333"/>
          <w:sz w:val="24"/>
          <w:szCs w:val="24"/>
          <w:shd w:val="clear" w:color="auto" w:fill="FFFFFF"/>
        </w:rPr>
        <w:t>, Ar</w:t>
      </w:r>
      <w:r w:rsidR="00221B9C" w:rsidRPr="00172A1B">
        <w:rPr>
          <w:rFonts w:ascii="Calibri" w:hAnsi="Calibri" w:cs="Calibri"/>
          <w:i/>
          <w:color w:val="333333"/>
          <w:sz w:val="24"/>
          <w:szCs w:val="24"/>
          <w:shd w:val="clear" w:color="auto" w:fill="FFFFFF"/>
        </w:rPr>
        <w:t>H</w:t>
      </w:r>
      <w:r w:rsidR="00221B9C" w:rsidRPr="00221B9C">
        <w:rPr>
          <w:rFonts w:ascii="Calibri" w:hAnsi="Calibri" w:cs="Calibri"/>
          <w:color w:val="333333"/>
          <w:sz w:val="24"/>
          <w:szCs w:val="24"/>
          <w:shd w:val="clear" w:color="auto" w:fill="FFFFFF"/>
        </w:rPr>
        <w:t xml:space="preserve">), 5.32 (d, </w:t>
      </w:r>
      <w:r w:rsidR="00221B9C" w:rsidRPr="00221B9C">
        <w:rPr>
          <w:rFonts w:ascii="Calibri" w:hAnsi="Calibri" w:cs="Calibri"/>
          <w:i/>
          <w:color w:val="333333"/>
          <w:sz w:val="24"/>
          <w:szCs w:val="24"/>
          <w:shd w:val="clear" w:color="auto" w:fill="FFFFFF"/>
        </w:rPr>
        <w:t>J</w:t>
      </w:r>
      <w:r w:rsidR="00221B9C" w:rsidRPr="00221B9C">
        <w:rPr>
          <w:rFonts w:ascii="Calibri" w:hAnsi="Calibri" w:cs="Calibri"/>
          <w:color w:val="333333"/>
          <w:sz w:val="24"/>
          <w:szCs w:val="24"/>
          <w:shd w:val="clear" w:color="auto" w:fill="FFFFFF"/>
        </w:rPr>
        <w:t xml:space="preserve"> = 7.8 Hz, 1</w:t>
      </w:r>
      <w:r w:rsidR="00221B9C">
        <w:rPr>
          <w:rFonts w:ascii="Calibri" w:hAnsi="Calibri" w:cs="Calibri"/>
          <w:color w:val="333333"/>
          <w:sz w:val="24"/>
          <w:szCs w:val="24"/>
          <w:shd w:val="clear" w:color="auto" w:fill="FFFFFF"/>
        </w:rPr>
        <w:t> </w:t>
      </w:r>
      <w:r w:rsidR="00221B9C" w:rsidRPr="00221B9C">
        <w:rPr>
          <w:rFonts w:ascii="Calibri" w:hAnsi="Calibri" w:cs="Calibri"/>
          <w:color w:val="333333"/>
          <w:sz w:val="24"/>
          <w:szCs w:val="24"/>
          <w:shd w:val="clear" w:color="auto" w:fill="FFFFFF"/>
        </w:rPr>
        <w:t>H</w:t>
      </w:r>
      <w:r w:rsidR="00221B9C">
        <w:rPr>
          <w:rFonts w:ascii="Calibri" w:hAnsi="Calibri" w:cs="Calibri"/>
          <w:color w:val="333333"/>
          <w:sz w:val="24"/>
          <w:szCs w:val="24"/>
          <w:shd w:val="clear" w:color="auto" w:fill="FFFFFF"/>
        </w:rPr>
        <w:t>, N</w:t>
      </w:r>
      <w:r w:rsidR="00221B9C" w:rsidRPr="00172A1B">
        <w:rPr>
          <w:rFonts w:ascii="Calibri" w:hAnsi="Calibri" w:cs="Calibri"/>
          <w:i/>
          <w:color w:val="333333"/>
          <w:sz w:val="24"/>
          <w:szCs w:val="24"/>
          <w:shd w:val="clear" w:color="auto" w:fill="FFFFFF"/>
        </w:rPr>
        <w:t>H</w:t>
      </w:r>
      <w:r w:rsidR="00221B9C" w:rsidRPr="00221B9C">
        <w:rPr>
          <w:rFonts w:ascii="Calibri" w:hAnsi="Calibri" w:cs="Calibri"/>
          <w:color w:val="333333"/>
          <w:sz w:val="24"/>
          <w:szCs w:val="24"/>
          <w:shd w:val="clear" w:color="auto" w:fill="FFFFFF"/>
        </w:rPr>
        <w:t xml:space="preserve">), 5.11 (d, </w:t>
      </w:r>
      <w:r w:rsidR="00221B9C" w:rsidRPr="00221B9C">
        <w:rPr>
          <w:rFonts w:ascii="Calibri" w:hAnsi="Calibri" w:cs="Calibri"/>
          <w:i/>
          <w:color w:val="333333"/>
          <w:sz w:val="24"/>
          <w:szCs w:val="24"/>
          <w:shd w:val="clear" w:color="auto" w:fill="FFFFFF"/>
        </w:rPr>
        <w:t>J</w:t>
      </w:r>
      <w:r w:rsidR="00221B9C" w:rsidRPr="00221B9C">
        <w:rPr>
          <w:rFonts w:ascii="Calibri" w:hAnsi="Calibri" w:cs="Calibri"/>
          <w:color w:val="333333"/>
          <w:sz w:val="24"/>
          <w:szCs w:val="24"/>
          <w:shd w:val="clear" w:color="auto" w:fill="FFFFFF"/>
        </w:rPr>
        <w:t xml:space="preserve"> = 2.1 Hz, 2</w:t>
      </w:r>
      <w:r w:rsidR="00221B9C">
        <w:rPr>
          <w:rFonts w:ascii="Calibri" w:hAnsi="Calibri" w:cs="Calibri"/>
          <w:color w:val="333333"/>
          <w:sz w:val="24"/>
          <w:szCs w:val="24"/>
          <w:shd w:val="clear" w:color="auto" w:fill="FFFFFF"/>
        </w:rPr>
        <w:t> </w:t>
      </w:r>
      <w:r w:rsidR="00221B9C" w:rsidRPr="00221B9C">
        <w:rPr>
          <w:rFonts w:ascii="Calibri" w:hAnsi="Calibri" w:cs="Calibri"/>
          <w:color w:val="333333"/>
          <w:sz w:val="24"/>
          <w:szCs w:val="24"/>
          <w:shd w:val="clear" w:color="auto" w:fill="FFFFFF"/>
        </w:rPr>
        <w:t>H</w:t>
      </w:r>
      <w:r w:rsidR="00221B9C">
        <w:rPr>
          <w:rFonts w:ascii="Calibri" w:hAnsi="Calibri" w:cs="Calibri"/>
          <w:color w:val="333333"/>
          <w:sz w:val="24"/>
          <w:szCs w:val="24"/>
          <w:shd w:val="clear" w:color="auto" w:fill="FFFFFF"/>
        </w:rPr>
        <w:t>, PhC</w:t>
      </w:r>
      <w:r w:rsidR="00221B9C" w:rsidRPr="00221B9C">
        <w:rPr>
          <w:rFonts w:ascii="Calibri" w:hAnsi="Calibri" w:cs="Calibri"/>
          <w:i/>
          <w:color w:val="333333"/>
          <w:sz w:val="24"/>
          <w:szCs w:val="24"/>
          <w:shd w:val="clear" w:color="auto" w:fill="FFFFFF"/>
        </w:rPr>
        <w:t>H</w:t>
      </w:r>
      <w:r w:rsidR="00221B9C" w:rsidRPr="00221B9C">
        <w:rPr>
          <w:rFonts w:ascii="Calibri" w:hAnsi="Calibri" w:cs="Calibri"/>
          <w:color w:val="333333"/>
          <w:sz w:val="24"/>
          <w:szCs w:val="24"/>
          <w:shd w:val="clear" w:color="auto" w:fill="FFFFFF"/>
          <w:vertAlign w:val="subscript"/>
        </w:rPr>
        <w:t>2</w:t>
      </w:r>
      <w:r w:rsidR="00221B9C">
        <w:rPr>
          <w:rFonts w:ascii="Calibri" w:hAnsi="Calibri" w:cs="Calibri"/>
          <w:color w:val="333333"/>
          <w:sz w:val="24"/>
          <w:szCs w:val="24"/>
          <w:shd w:val="clear" w:color="auto" w:fill="FFFFFF"/>
        </w:rPr>
        <w:t>O</w:t>
      </w:r>
      <w:r w:rsidR="00221B9C" w:rsidRPr="00221B9C">
        <w:rPr>
          <w:rFonts w:ascii="Calibri" w:hAnsi="Calibri" w:cs="Calibri"/>
          <w:color w:val="333333"/>
          <w:sz w:val="24"/>
          <w:szCs w:val="24"/>
          <w:shd w:val="clear" w:color="auto" w:fill="FFFFFF"/>
        </w:rPr>
        <w:t xml:space="preserve">), 4.41 (p, </w:t>
      </w:r>
      <w:r w:rsidR="00221B9C" w:rsidRPr="00221B9C">
        <w:rPr>
          <w:rFonts w:ascii="Calibri" w:hAnsi="Calibri" w:cs="Calibri"/>
          <w:i/>
          <w:color w:val="333333"/>
          <w:sz w:val="24"/>
          <w:szCs w:val="24"/>
          <w:shd w:val="clear" w:color="auto" w:fill="FFFFFF"/>
        </w:rPr>
        <w:t>J</w:t>
      </w:r>
      <w:r w:rsidR="00221B9C" w:rsidRPr="00221B9C">
        <w:rPr>
          <w:rFonts w:ascii="Calibri" w:hAnsi="Calibri" w:cs="Calibri"/>
          <w:color w:val="333333"/>
          <w:sz w:val="24"/>
          <w:szCs w:val="24"/>
          <w:shd w:val="clear" w:color="auto" w:fill="FFFFFF"/>
        </w:rPr>
        <w:t xml:space="preserve"> = 7.3 Hz, 1</w:t>
      </w:r>
      <w:r w:rsidR="00221B9C">
        <w:rPr>
          <w:rFonts w:ascii="Calibri" w:hAnsi="Calibri" w:cs="Calibri"/>
          <w:color w:val="333333"/>
          <w:sz w:val="24"/>
          <w:szCs w:val="24"/>
          <w:shd w:val="clear" w:color="auto" w:fill="FFFFFF"/>
        </w:rPr>
        <w:t> H, NHC</w:t>
      </w:r>
      <w:r w:rsidR="00221B9C" w:rsidRPr="00221B9C">
        <w:rPr>
          <w:rFonts w:ascii="Calibri" w:hAnsi="Calibri" w:cs="Calibri"/>
          <w:i/>
          <w:color w:val="333333"/>
          <w:sz w:val="24"/>
          <w:szCs w:val="24"/>
          <w:shd w:val="clear" w:color="auto" w:fill="FFFFFF"/>
        </w:rPr>
        <w:t>H</w:t>
      </w:r>
      <w:r w:rsidR="00221B9C">
        <w:rPr>
          <w:rFonts w:ascii="Calibri" w:hAnsi="Calibri" w:cs="Calibri"/>
          <w:color w:val="333333"/>
          <w:sz w:val="24"/>
          <w:szCs w:val="24"/>
          <w:shd w:val="clear" w:color="auto" w:fill="FFFFFF"/>
        </w:rPr>
        <w:t>CH</w:t>
      </w:r>
      <w:r w:rsidR="00221B9C" w:rsidRPr="00221B9C">
        <w:rPr>
          <w:rFonts w:ascii="Calibri" w:hAnsi="Calibri" w:cs="Calibri"/>
          <w:color w:val="333333"/>
          <w:sz w:val="24"/>
          <w:szCs w:val="24"/>
          <w:shd w:val="clear" w:color="auto" w:fill="FFFFFF"/>
          <w:vertAlign w:val="subscript"/>
        </w:rPr>
        <w:t>3</w:t>
      </w:r>
      <w:r w:rsidR="00221B9C">
        <w:rPr>
          <w:rFonts w:ascii="Calibri" w:hAnsi="Calibri" w:cs="Calibri"/>
          <w:color w:val="333333"/>
          <w:sz w:val="24"/>
          <w:szCs w:val="24"/>
          <w:shd w:val="clear" w:color="auto" w:fill="FFFFFF"/>
        </w:rPr>
        <w:t>), 4.31–</w:t>
      </w:r>
      <w:r w:rsidR="00221B9C" w:rsidRPr="00221B9C">
        <w:rPr>
          <w:rFonts w:ascii="Calibri" w:hAnsi="Calibri" w:cs="Calibri"/>
          <w:color w:val="333333"/>
          <w:sz w:val="24"/>
          <w:szCs w:val="24"/>
          <w:shd w:val="clear" w:color="auto" w:fill="FFFFFF"/>
        </w:rPr>
        <w:t>4.15 (m, 2</w:t>
      </w:r>
      <w:r w:rsidR="00221B9C">
        <w:rPr>
          <w:rFonts w:ascii="Calibri" w:hAnsi="Calibri" w:cs="Calibri"/>
          <w:color w:val="333333"/>
          <w:sz w:val="24"/>
          <w:szCs w:val="24"/>
          <w:shd w:val="clear" w:color="auto" w:fill="FFFFFF"/>
        </w:rPr>
        <w:t> </w:t>
      </w:r>
      <w:r w:rsidR="00221B9C" w:rsidRPr="00221B9C">
        <w:rPr>
          <w:rFonts w:ascii="Calibri" w:hAnsi="Calibri" w:cs="Calibri"/>
          <w:color w:val="333333"/>
          <w:sz w:val="24"/>
          <w:szCs w:val="24"/>
          <w:shd w:val="clear" w:color="auto" w:fill="FFFFFF"/>
        </w:rPr>
        <w:t>H</w:t>
      </w:r>
      <w:r w:rsidR="00221B9C">
        <w:rPr>
          <w:rFonts w:ascii="Calibri" w:hAnsi="Calibri" w:cs="Calibri"/>
          <w:color w:val="333333"/>
          <w:sz w:val="24"/>
          <w:szCs w:val="24"/>
          <w:shd w:val="clear" w:color="auto" w:fill="FFFFFF"/>
        </w:rPr>
        <w:t>, OC</w:t>
      </w:r>
      <w:r w:rsidR="00221B9C" w:rsidRPr="00221B9C">
        <w:rPr>
          <w:rFonts w:ascii="Calibri" w:hAnsi="Calibri" w:cs="Calibri"/>
          <w:i/>
          <w:color w:val="333333"/>
          <w:sz w:val="24"/>
          <w:szCs w:val="24"/>
          <w:shd w:val="clear" w:color="auto" w:fill="FFFFFF"/>
        </w:rPr>
        <w:t>H</w:t>
      </w:r>
      <w:r w:rsidR="00221B9C" w:rsidRPr="00221B9C">
        <w:rPr>
          <w:rFonts w:ascii="Calibri" w:hAnsi="Calibri" w:cs="Calibri"/>
          <w:color w:val="333333"/>
          <w:sz w:val="24"/>
          <w:szCs w:val="24"/>
          <w:shd w:val="clear" w:color="auto" w:fill="FFFFFF"/>
          <w:vertAlign w:val="subscript"/>
        </w:rPr>
        <w:t>2</w:t>
      </w:r>
      <w:r w:rsidR="00221B9C" w:rsidRPr="00221B9C">
        <w:rPr>
          <w:rFonts w:ascii="Calibri" w:hAnsi="Calibri" w:cs="Calibri"/>
          <w:color w:val="333333"/>
          <w:sz w:val="24"/>
          <w:szCs w:val="24"/>
          <w:shd w:val="clear" w:color="auto" w:fill="FFFFFF"/>
        </w:rPr>
        <w:t xml:space="preserve">), 2.57 (t, </w:t>
      </w:r>
      <w:r w:rsidR="00221B9C" w:rsidRPr="00221B9C">
        <w:rPr>
          <w:rFonts w:ascii="Calibri" w:hAnsi="Calibri" w:cs="Calibri"/>
          <w:i/>
          <w:color w:val="333333"/>
          <w:sz w:val="24"/>
          <w:szCs w:val="24"/>
          <w:shd w:val="clear" w:color="auto" w:fill="FFFFFF"/>
        </w:rPr>
        <w:t>J</w:t>
      </w:r>
      <w:r w:rsidR="00221B9C" w:rsidRPr="00221B9C">
        <w:rPr>
          <w:rFonts w:ascii="Calibri" w:hAnsi="Calibri" w:cs="Calibri"/>
          <w:color w:val="333333"/>
          <w:sz w:val="24"/>
          <w:szCs w:val="24"/>
          <w:shd w:val="clear" w:color="auto" w:fill="FFFFFF"/>
        </w:rPr>
        <w:t xml:space="preserve"> = 6.9 Hz, 2</w:t>
      </w:r>
      <w:r w:rsidR="00221B9C">
        <w:rPr>
          <w:rFonts w:ascii="Calibri" w:hAnsi="Calibri" w:cs="Calibri"/>
          <w:color w:val="333333"/>
          <w:sz w:val="24"/>
          <w:szCs w:val="24"/>
          <w:shd w:val="clear" w:color="auto" w:fill="FFFFFF"/>
        </w:rPr>
        <w:t> </w:t>
      </w:r>
      <w:r w:rsidR="00221B9C" w:rsidRPr="00221B9C">
        <w:rPr>
          <w:rFonts w:ascii="Calibri" w:hAnsi="Calibri" w:cs="Calibri"/>
          <w:color w:val="333333"/>
          <w:sz w:val="24"/>
          <w:szCs w:val="24"/>
          <w:shd w:val="clear" w:color="auto" w:fill="FFFFFF"/>
        </w:rPr>
        <w:t>H</w:t>
      </w:r>
      <w:r w:rsidR="00221B9C">
        <w:rPr>
          <w:rFonts w:ascii="Calibri" w:hAnsi="Calibri" w:cs="Calibri"/>
          <w:color w:val="333333"/>
          <w:sz w:val="24"/>
          <w:szCs w:val="24"/>
          <w:shd w:val="clear" w:color="auto" w:fill="FFFFFF"/>
        </w:rPr>
        <w:t>,</w:t>
      </w:r>
      <w:r w:rsidR="00221B9C" w:rsidRPr="00221B9C">
        <w:rPr>
          <w:rFonts w:asciiTheme="minorHAnsi" w:hAnsiTheme="minorHAnsi" w:cstheme="minorHAnsi"/>
          <w:lang w:eastAsia="zh-CN"/>
        </w:rPr>
        <w:t xml:space="preserve"> </w:t>
      </w:r>
      <w:r w:rsidRPr="00221B9C">
        <w:rPr>
          <w:rFonts w:asciiTheme="minorHAnsi" w:hAnsiTheme="minorHAnsi" w:cstheme="minorHAnsi"/>
          <w:sz w:val="24"/>
          <w:szCs w:val="24"/>
          <w:lang w:eastAsia="zh-CN"/>
        </w:rPr>
        <w:t>C</w:t>
      </w:r>
      <w:r w:rsidRPr="00221B9C">
        <w:rPr>
          <w:rFonts w:asciiTheme="minorHAnsi" w:hAnsiTheme="minorHAnsi" w:cstheme="minorHAnsi"/>
          <w:i/>
          <w:sz w:val="24"/>
          <w:szCs w:val="24"/>
          <w:lang w:eastAsia="zh-CN"/>
        </w:rPr>
        <w:t>H</w:t>
      </w:r>
      <w:r w:rsidRPr="00221B9C">
        <w:rPr>
          <w:rFonts w:asciiTheme="minorHAnsi" w:hAnsiTheme="minorHAnsi" w:cstheme="minorHAnsi"/>
          <w:sz w:val="24"/>
          <w:szCs w:val="24"/>
          <w:vertAlign w:val="subscript"/>
          <w:lang w:eastAsia="zh-CN"/>
        </w:rPr>
        <w:t>2</w:t>
      </w:r>
      <w:r w:rsidR="00221B9C" w:rsidRPr="00221B9C">
        <w:rPr>
          <w:rFonts w:asciiTheme="minorHAnsi" w:hAnsiTheme="minorHAnsi" w:cstheme="minorHAnsi"/>
          <w:sz w:val="24"/>
          <w:szCs w:val="24"/>
          <w:lang w:eastAsia="zh-CN"/>
        </w:rPr>
        <w:t>C≡C</w:t>
      </w:r>
      <w:r w:rsidR="00221B9C" w:rsidRPr="00221B9C">
        <w:rPr>
          <w:rFonts w:ascii="Calibri" w:hAnsi="Calibri" w:cs="Calibri"/>
          <w:color w:val="333333"/>
          <w:sz w:val="24"/>
          <w:szCs w:val="24"/>
          <w:shd w:val="clear" w:color="auto" w:fill="FFFFFF"/>
        </w:rPr>
        <w:t xml:space="preserve">), 1.43 (d, </w:t>
      </w:r>
      <w:r w:rsidR="00221B9C" w:rsidRPr="00221B9C">
        <w:rPr>
          <w:rFonts w:ascii="Calibri" w:hAnsi="Calibri" w:cs="Calibri"/>
          <w:i/>
          <w:color w:val="333333"/>
          <w:sz w:val="24"/>
          <w:szCs w:val="24"/>
          <w:shd w:val="clear" w:color="auto" w:fill="FFFFFF"/>
        </w:rPr>
        <w:t>J</w:t>
      </w:r>
      <w:r w:rsidR="00221B9C" w:rsidRPr="00221B9C">
        <w:rPr>
          <w:rFonts w:ascii="Calibri" w:hAnsi="Calibri" w:cs="Calibri"/>
          <w:color w:val="333333"/>
          <w:sz w:val="24"/>
          <w:szCs w:val="24"/>
          <w:shd w:val="clear" w:color="auto" w:fill="FFFFFF"/>
        </w:rPr>
        <w:t xml:space="preserve"> = 7.2 Hz, 3</w:t>
      </w:r>
      <w:r w:rsidR="00221B9C">
        <w:rPr>
          <w:rFonts w:ascii="Calibri" w:hAnsi="Calibri" w:cs="Calibri"/>
          <w:color w:val="333333"/>
          <w:sz w:val="24"/>
          <w:szCs w:val="24"/>
          <w:shd w:val="clear" w:color="auto" w:fill="FFFFFF"/>
        </w:rPr>
        <w:t> </w:t>
      </w:r>
      <w:r w:rsidR="00221B9C" w:rsidRPr="00221B9C">
        <w:rPr>
          <w:rFonts w:ascii="Calibri" w:hAnsi="Calibri" w:cs="Calibri"/>
          <w:color w:val="333333"/>
          <w:sz w:val="24"/>
          <w:szCs w:val="24"/>
          <w:shd w:val="clear" w:color="auto" w:fill="FFFFFF"/>
        </w:rPr>
        <w:t>H</w:t>
      </w:r>
      <w:r w:rsidR="00221B9C">
        <w:rPr>
          <w:rFonts w:ascii="Calibri" w:hAnsi="Calibri" w:cs="Calibri"/>
          <w:color w:val="333333"/>
          <w:sz w:val="24"/>
          <w:szCs w:val="24"/>
          <w:shd w:val="clear" w:color="auto" w:fill="FFFFFF"/>
        </w:rPr>
        <w:t>, C</w:t>
      </w:r>
      <w:r w:rsidR="00221B9C" w:rsidRPr="00221B9C">
        <w:rPr>
          <w:rFonts w:ascii="Calibri" w:hAnsi="Calibri" w:cs="Calibri"/>
          <w:i/>
          <w:color w:val="333333"/>
          <w:sz w:val="24"/>
          <w:szCs w:val="24"/>
          <w:shd w:val="clear" w:color="auto" w:fill="FFFFFF"/>
        </w:rPr>
        <w:t>H</w:t>
      </w:r>
      <w:r w:rsidR="00221B9C" w:rsidRPr="00221B9C">
        <w:rPr>
          <w:rFonts w:ascii="Calibri" w:hAnsi="Calibri" w:cs="Calibri"/>
          <w:color w:val="333333"/>
          <w:sz w:val="24"/>
          <w:szCs w:val="24"/>
          <w:shd w:val="clear" w:color="auto" w:fill="FFFFFF"/>
          <w:vertAlign w:val="subscript"/>
        </w:rPr>
        <w:t>3</w:t>
      </w:r>
      <w:r w:rsidR="00221B9C" w:rsidRPr="00221B9C">
        <w:rPr>
          <w:rFonts w:ascii="Calibri" w:hAnsi="Calibri" w:cs="Calibri"/>
          <w:color w:val="333333"/>
          <w:sz w:val="24"/>
          <w:szCs w:val="24"/>
          <w:shd w:val="clear" w:color="auto" w:fill="FFFFFF"/>
        </w:rPr>
        <w:t>), 0.14 (s, 9</w:t>
      </w:r>
      <w:r w:rsidR="00221B9C">
        <w:rPr>
          <w:rFonts w:ascii="Calibri" w:hAnsi="Calibri" w:cs="Calibri"/>
          <w:color w:val="333333"/>
          <w:sz w:val="24"/>
          <w:szCs w:val="24"/>
          <w:shd w:val="clear" w:color="auto" w:fill="FFFFFF"/>
        </w:rPr>
        <w:t> </w:t>
      </w:r>
      <w:r w:rsidR="00221B9C" w:rsidRPr="00221B9C">
        <w:rPr>
          <w:rFonts w:ascii="Calibri" w:hAnsi="Calibri" w:cs="Calibri"/>
          <w:color w:val="333333"/>
          <w:sz w:val="24"/>
          <w:szCs w:val="24"/>
          <w:shd w:val="clear" w:color="auto" w:fill="FFFFFF"/>
        </w:rPr>
        <w:t>H</w:t>
      </w:r>
      <w:r w:rsidR="00221B9C">
        <w:rPr>
          <w:rFonts w:ascii="Calibri" w:hAnsi="Calibri" w:cs="Calibri"/>
          <w:color w:val="333333"/>
          <w:sz w:val="24"/>
          <w:szCs w:val="24"/>
          <w:shd w:val="clear" w:color="auto" w:fill="FFFFFF"/>
        </w:rPr>
        <w:t>, TMS</w:t>
      </w:r>
      <w:r w:rsidR="00221B9C" w:rsidRPr="00221B9C">
        <w:rPr>
          <w:rFonts w:ascii="Calibri" w:hAnsi="Calibri" w:cs="Calibri"/>
          <w:color w:val="333333"/>
          <w:sz w:val="24"/>
          <w:szCs w:val="24"/>
          <w:shd w:val="clear" w:color="auto" w:fill="FFFFFF"/>
        </w:rPr>
        <w:t xml:space="preserve">). </w:t>
      </w:r>
      <w:r w:rsidR="00221B9C" w:rsidRPr="00AB7394">
        <w:rPr>
          <w:rFonts w:ascii="Calibri" w:hAnsi="Calibri" w:cs="Calibri"/>
          <w:b/>
          <w:color w:val="000000" w:themeColor="text1"/>
          <w:sz w:val="24"/>
          <w:szCs w:val="24"/>
          <w:vertAlign w:val="superscript"/>
        </w:rPr>
        <w:t>13</w:t>
      </w:r>
      <w:r w:rsidR="00221B9C" w:rsidRPr="00AB7394">
        <w:rPr>
          <w:rFonts w:ascii="Calibri" w:hAnsi="Calibri" w:cs="Calibri"/>
          <w:b/>
          <w:color w:val="000000" w:themeColor="text1"/>
          <w:sz w:val="24"/>
          <w:szCs w:val="24"/>
        </w:rPr>
        <w:t>C-NMR</w:t>
      </w:r>
      <w:r w:rsidR="00221B9C" w:rsidRPr="00AB7394">
        <w:rPr>
          <w:rFonts w:ascii="Calibri" w:hAnsi="Calibri" w:cs="Calibri"/>
          <w:bCs/>
          <w:color w:val="000000" w:themeColor="text1"/>
          <w:sz w:val="24"/>
          <w:szCs w:val="24"/>
        </w:rPr>
        <w:t xml:space="preserve"> </w:t>
      </w:r>
      <w:r w:rsidR="00221B9C" w:rsidRPr="00172A1B">
        <w:rPr>
          <w:rFonts w:ascii="Calibri" w:hAnsi="Calibri" w:cs="Calibri"/>
          <w:bCs/>
          <w:sz w:val="24"/>
          <w:szCs w:val="24"/>
        </w:rPr>
        <w:t>(</w:t>
      </w:r>
      <w:r w:rsidR="00221B9C">
        <w:rPr>
          <w:rFonts w:ascii="Calibri" w:hAnsi="Calibri" w:cs="Calibri"/>
          <w:bCs/>
          <w:sz w:val="24"/>
          <w:szCs w:val="24"/>
        </w:rPr>
        <w:t>101</w:t>
      </w:r>
      <w:r w:rsidR="00221B9C" w:rsidRPr="00172A1B">
        <w:rPr>
          <w:rFonts w:ascii="Calibri" w:hAnsi="Calibri" w:cs="Calibri"/>
          <w:bCs/>
          <w:sz w:val="24"/>
          <w:szCs w:val="24"/>
        </w:rPr>
        <w:t> MHz, CDCl</w:t>
      </w:r>
      <w:r w:rsidR="00221B9C" w:rsidRPr="00172A1B">
        <w:rPr>
          <w:rFonts w:ascii="Calibri" w:hAnsi="Calibri" w:cs="Calibri"/>
          <w:bCs/>
          <w:sz w:val="24"/>
          <w:szCs w:val="24"/>
          <w:vertAlign w:val="subscript"/>
        </w:rPr>
        <w:t>3</w:t>
      </w:r>
      <w:r w:rsidR="000762BC">
        <w:rPr>
          <w:rFonts w:ascii="Calibri" w:hAnsi="Calibri" w:cs="Calibri"/>
          <w:bCs/>
          <w:sz w:val="24"/>
          <w:szCs w:val="24"/>
        </w:rPr>
        <w:t xml:space="preserve">): </w:t>
      </w:r>
      <w:r w:rsidR="00221B9C" w:rsidRPr="00172A1B">
        <w:rPr>
          <w:rFonts w:ascii="Calibri" w:hAnsi="Calibri" w:cs="Calibri"/>
          <w:bCs/>
          <w:sz w:val="24"/>
          <w:szCs w:val="24"/>
        </w:rPr>
        <w:t xml:space="preserve">δ </w:t>
      </w:r>
      <w:r w:rsidR="00221B9C" w:rsidRPr="00AB7394">
        <w:rPr>
          <w:rFonts w:asciiTheme="minorHAnsi" w:hAnsiTheme="minorHAnsi" w:cstheme="minorHAnsi"/>
          <w:bCs/>
          <w:sz w:val="24"/>
          <w:szCs w:val="24"/>
        </w:rPr>
        <w:t>=</w:t>
      </w:r>
      <w:r w:rsidR="00AB7394" w:rsidRPr="00AB7394">
        <w:rPr>
          <w:rFonts w:asciiTheme="minorHAnsi" w:hAnsiTheme="minorHAnsi" w:cstheme="minorHAnsi"/>
          <w:bCs/>
          <w:sz w:val="24"/>
          <w:szCs w:val="24"/>
        </w:rPr>
        <w:t xml:space="preserve"> </w:t>
      </w:r>
      <w:r w:rsidR="00AB7394" w:rsidRPr="00AB7394">
        <w:rPr>
          <w:rFonts w:asciiTheme="minorHAnsi" w:hAnsiTheme="minorHAnsi" w:cstheme="minorHAnsi"/>
          <w:color w:val="333333"/>
          <w:sz w:val="24"/>
          <w:szCs w:val="24"/>
          <w:shd w:val="clear" w:color="auto" w:fill="FFFFFF"/>
        </w:rPr>
        <w:t>172.8, 155.7, 136.4, 128.7, 128.3, 128.3, 101.9, 86.9, 67.1, 63.2, 49.8, 20.4, 19.0, 0.1</w:t>
      </w:r>
      <w:r w:rsidR="00221B9C" w:rsidRPr="00AB7394">
        <w:rPr>
          <w:rFonts w:asciiTheme="minorHAnsi" w:hAnsiTheme="minorHAnsi" w:cstheme="minorHAnsi"/>
          <w:color w:val="333333"/>
          <w:sz w:val="24"/>
          <w:szCs w:val="24"/>
          <w:shd w:val="clear" w:color="auto" w:fill="FFFFFF"/>
        </w:rPr>
        <w:t>.</w:t>
      </w:r>
      <w:r w:rsidR="00221B9C">
        <w:rPr>
          <w:rFonts w:ascii="Calibri" w:hAnsi="Calibri" w:cs="Calibri"/>
          <w:color w:val="333333"/>
          <w:sz w:val="24"/>
          <w:szCs w:val="20"/>
          <w:shd w:val="clear" w:color="auto" w:fill="FFFFFF"/>
        </w:rPr>
        <w:t xml:space="preserve"> </w:t>
      </w:r>
      <w:r w:rsidR="00221B9C" w:rsidRPr="007376E3">
        <w:rPr>
          <w:rFonts w:ascii="Calibri" w:hAnsi="Calibri" w:cs="Calibri"/>
          <w:b/>
          <w:bCs/>
          <w:color w:val="000000" w:themeColor="text1"/>
          <w:sz w:val="24"/>
          <w:szCs w:val="24"/>
        </w:rPr>
        <w:t>IR</w:t>
      </w:r>
      <w:r w:rsidR="00221B9C" w:rsidRPr="007376E3">
        <w:rPr>
          <w:rFonts w:ascii="Calibri" w:hAnsi="Calibri" w:cs="Calibri"/>
          <w:bCs/>
          <w:color w:val="000000" w:themeColor="text1"/>
          <w:sz w:val="24"/>
          <w:szCs w:val="24"/>
        </w:rPr>
        <w:t xml:space="preserve">: </w:t>
      </w:r>
      <w:r w:rsidR="00221B9C" w:rsidRPr="004C3F74">
        <w:rPr>
          <w:rFonts w:ascii="Calibri" w:hAnsi="Calibri" w:cs="Calibri"/>
          <w:bCs/>
          <w:i/>
          <w:sz w:val="24"/>
          <w:szCs w:val="24"/>
        </w:rPr>
        <w:t>v</w:t>
      </w:r>
      <w:r w:rsidR="00221B9C" w:rsidRPr="004C3F74">
        <w:rPr>
          <w:rFonts w:ascii="Calibri" w:hAnsi="Calibri" w:cs="Calibri"/>
          <w:bCs/>
          <w:sz w:val="24"/>
          <w:szCs w:val="24"/>
        </w:rPr>
        <w:t xml:space="preserve"> </w:t>
      </w:r>
      <w:r w:rsidR="007376E3" w:rsidRPr="007376E3">
        <w:rPr>
          <w:rFonts w:ascii="Calibri" w:hAnsi="Calibri" w:cs="Calibri"/>
          <w:color w:val="333333"/>
          <w:sz w:val="24"/>
          <w:szCs w:val="24"/>
          <w:shd w:val="clear" w:color="auto" w:fill="FFFFFF"/>
        </w:rPr>
        <w:t xml:space="preserve">3400 (m), 2972 (s), 2910 (m), 1736 (m), 1532 (w), </w:t>
      </w:r>
      <w:r w:rsidR="007376E3" w:rsidRPr="007376E3">
        <w:rPr>
          <w:rFonts w:ascii="Calibri" w:hAnsi="Calibri" w:cs="Calibri"/>
          <w:color w:val="333333"/>
          <w:sz w:val="24"/>
          <w:szCs w:val="24"/>
          <w:shd w:val="clear" w:color="auto" w:fill="FFFFFF"/>
        </w:rPr>
        <w:lastRenderedPageBreak/>
        <w:t>1458 (w), 1405 (m), 1339 (w), 1246 (m), 1209 (m), 1181 (m), 1044 (s), 885 (w), 838 (s), 752 (m)</w:t>
      </w:r>
      <w:r w:rsidR="00221B9C" w:rsidRPr="007376E3">
        <w:rPr>
          <w:rFonts w:ascii="Calibri" w:hAnsi="Calibri" w:cs="Calibri"/>
          <w:bCs/>
          <w:sz w:val="24"/>
          <w:szCs w:val="24"/>
        </w:rPr>
        <w:t>.</w:t>
      </w:r>
      <w:r w:rsidR="00221B9C">
        <w:rPr>
          <w:rFonts w:ascii="Calibri" w:hAnsi="Calibri" w:cs="Calibri"/>
          <w:bCs/>
          <w:sz w:val="24"/>
          <w:szCs w:val="24"/>
        </w:rPr>
        <w:t xml:space="preserve"> </w:t>
      </w:r>
      <w:r w:rsidR="00221B9C" w:rsidRPr="00633008">
        <w:rPr>
          <w:rFonts w:ascii="Calibri" w:hAnsi="Calibri" w:cs="Calibri"/>
          <w:b/>
          <w:bCs/>
          <w:color w:val="000000" w:themeColor="text1"/>
          <w:sz w:val="24"/>
          <w:szCs w:val="24"/>
        </w:rPr>
        <w:t>HRMS</w:t>
      </w:r>
      <w:r w:rsidR="00221B9C" w:rsidRPr="00172A1B">
        <w:rPr>
          <w:rFonts w:ascii="Calibri" w:hAnsi="Calibri" w:cs="Calibri"/>
          <w:b/>
          <w:bCs/>
          <w:sz w:val="24"/>
          <w:szCs w:val="24"/>
        </w:rPr>
        <w:t xml:space="preserve"> </w:t>
      </w:r>
      <w:r>
        <w:rPr>
          <w:rFonts w:ascii="Calibri" w:hAnsi="Calibri" w:cs="Calibri"/>
          <w:sz w:val="24"/>
          <w:szCs w:val="24"/>
        </w:rPr>
        <w:t>(ESI/QTOF</w:t>
      </w:r>
      <w:r w:rsidR="00221B9C" w:rsidRPr="00172A1B">
        <w:rPr>
          <w:rFonts w:ascii="Calibri" w:hAnsi="Calibri" w:cs="Calibri"/>
          <w:sz w:val="24"/>
          <w:szCs w:val="24"/>
        </w:rPr>
        <w:t xml:space="preserve">) </w:t>
      </w:r>
      <w:r w:rsidR="00221B9C" w:rsidRPr="00172A1B">
        <w:rPr>
          <w:rFonts w:ascii="Calibri" w:hAnsi="Calibri" w:cs="Calibri"/>
          <w:i/>
          <w:iCs/>
          <w:sz w:val="24"/>
          <w:szCs w:val="24"/>
        </w:rPr>
        <w:t>m/z</w:t>
      </w:r>
      <w:r w:rsidR="00221B9C">
        <w:rPr>
          <w:rFonts w:ascii="Calibri" w:hAnsi="Calibri" w:cs="Calibri"/>
          <w:sz w:val="24"/>
          <w:szCs w:val="24"/>
        </w:rPr>
        <w:t>: [M</w:t>
      </w:r>
      <w:r>
        <w:rPr>
          <w:rFonts w:ascii="Calibri" w:hAnsi="Calibri" w:cs="Calibri"/>
          <w:sz w:val="24"/>
          <w:szCs w:val="24"/>
        </w:rPr>
        <w:t>+Na</w:t>
      </w:r>
      <w:r w:rsidR="00221B9C" w:rsidRPr="00172A1B">
        <w:rPr>
          <w:rFonts w:ascii="Calibri" w:hAnsi="Calibri" w:cs="Calibri"/>
          <w:sz w:val="24"/>
          <w:szCs w:val="24"/>
        </w:rPr>
        <w:t>]</w:t>
      </w:r>
      <w:r w:rsidR="00221B9C" w:rsidRPr="00172A1B">
        <w:rPr>
          <w:rFonts w:ascii="Calibri" w:hAnsi="Calibri" w:cs="Calibri"/>
          <w:sz w:val="24"/>
          <w:szCs w:val="24"/>
          <w:vertAlign w:val="superscript"/>
        </w:rPr>
        <w:t>+</w:t>
      </w:r>
      <w:r w:rsidR="00221B9C" w:rsidRPr="00172A1B">
        <w:rPr>
          <w:rFonts w:ascii="Calibri" w:hAnsi="Calibri" w:cs="Calibri"/>
          <w:sz w:val="24"/>
          <w:szCs w:val="24"/>
        </w:rPr>
        <w:t xml:space="preserve"> calcd for</w:t>
      </w:r>
      <w:r>
        <w:rPr>
          <w:rFonts w:ascii="Calibri" w:hAnsi="Calibri" w:cs="Calibri"/>
          <w:sz w:val="24"/>
          <w:szCs w:val="24"/>
        </w:rPr>
        <w:t xml:space="preserve"> </w:t>
      </w:r>
      <w:r w:rsidRPr="00633008">
        <w:rPr>
          <w:rFonts w:ascii="Calibri" w:hAnsi="Calibri" w:cs="Calibri"/>
          <w:color w:val="333333"/>
          <w:sz w:val="24"/>
          <w:szCs w:val="24"/>
          <w:shd w:val="clear" w:color="auto" w:fill="FFFFFF"/>
        </w:rPr>
        <w:t>C</w:t>
      </w:r>
      <w:r w:rsidRPr="00633008">
        <w:rPr>
          <w:rFonts w:ascii="Calibri" w:hAnsi="Calibri" w:cs="Calibri"/>
          <w:color w:val="333333"/>
          <w:sz w:val="24"/>
          <w:szCs w:val="24"/>
          <w:shd w:val="clear" w:color="auto" w:fill="FFFFFF"/>
          <w:vertAlign w:val="subscript"/>
        </w:rPr>
        <w:t>18</w:t>
      </w:r>
      <w:r w:rsidRPr="00633008">
        <w:rPr>
          <w:rFonts w:ascii="Calibri" w:hAnsi="Calibri" w:cs="Calibri"/>
          <w:color w:val="333333"/>
          <w:sz w:val="24"/>
          <w:szCs w:val="24"/>
          <w:shd w:val="clear" w:color="auto" w:fill="FFFFFF"/>
        </w:rPr>
        <w:t>H</w:t>
      </w:r>
      <w:r w:rsidRPr="00633008">
        <w:rPr>
          <w:rFonts w:ascii="Calibri" w:hAnsi="Calibri" w:cs="Calibri"/>
          <w:color w:val="333333"/>
          <w:sz w:val="24"/>
          <w:szCs w:val="24"/>
          <w:shd w:val="clear" w:color="auto" w:fill="FFFFFF"/>
          <w:vertAlign w:val="subscript"/>
        </w:rPr>
        <w:t>25</w:t>
      </w:r>
      <w:r w:rsidRPr="00633008">
        <w:rPr>
          <w:rFonts w:ascii="Calibri" w:hAnsi="Calibri" w:cs="Calibri"/>
          <w:color w:val="333333"/>
          <w:sz w:val="24"/>
          <w:szCs w:val="24"/>
          <w:shd w:val="clear" w:color="auto" w:fill="FFFFFF"/>
        </w:rPr>
        <w:t>NNaO</w:t>
      </w:r>
      <w:r w:rsidRPr="00633008">
        <w:rPr>
          <w:rFonts w:ascii="Calibri" w:hAnsi="Calibri" w:cs="Calibri"/>
          <w:color w:val="333333"/>
          <w:sz w:val="24"/>
          <w:szCs w:val="24"/>
          <w:shd w:val="clear" w:color="auto" w:fill="FFFFFF"/>
          <w:vertAlign w:val="subscript"/>
        </w:rPr>
        <w:t>4</w:t>
      </w:r>
      <w:r w:rsidRPr="00633008">
        <w:rPr>
          <w:rFonts w:ascii="Calibri" w:hAnsi="Calibri" w:cs="Calibri"/>
          <w:color w:val="333333"/>
          <w:sz w:val="24"/>
          <w:szCs w:val="24"/>
          <w:shd w:val="clear" w:color="auto" w:fill="FFFFFF"/>
        </w:rPr>
        <w:t>Si</w:t>
      </w:r>
      <w:r w:rsidRPr="00633008">
        <w:rPr>
          <w:rFonts w:ascii="Calibri" w:hAnsi="Calibri" w:cs="Calibri"/>
          <w:color w:val="333333"/>
          <w:sz w:val="24"/>
          <w:szCs w:val="24"/>
          <w:shd w:val="clear" w:color="auto" w:fill="FFFFFF"/>
          <w:vertAlign w:val="superscript"/>
        </w:rPr>
        <w:t>+</w:t>
      </w:r>
      <w:r w:rsidRPr="00633008">
        <w:rPr>
          <w:rFonts w:ascii="Calibri" w:hAnsi="Calibri" w:cs="Calibri"/>
          <w:color w:val="333333"/>
          <w:sz w:val="24"/>
          <w:szCs w:val="24"/>
          <w:shd w:val="clear" w:color="auto" w:fill="FFFFFF"/>
        </w:rPr>
        <w:t xml:space="preserve"> 370.1445, found 370.1432.</w:t>
      </w:r>
    </w:p>
    <w:p w14:paraId="48425064" w14:textId="275267A5" w:rsidR="008810D0" w:rsidRDefault="008810D0" w:rsidP="00F50319">
      <w:pPr>
        <w:pStyle w:val="NormalWeb"/>
        <w:spacing w:before="0" w:beforeAutospacing="0" w:after="0" w:afterAutospacing="0" w:line="288" w:lineRule="auto"/>
        <w:jc w:val="both"/>
        <w:rPr>
          <w:rFonts w:ascii="Calibri" w:hAnsi="Calibri" w:cs="Calibri"/>
          <w:color w:val="333333"/>
          <w:shd w:val="clear" w:color="auto" w:fill="FFFFFF"/>
          <w:lang w:val="en-US"/>
        </w:rPr>
      </w:pPr>
    </w:p>
    <w:p w14:paraId="60FC3D97" w14:textId="5ABCD311" w:rsidR="003F38AE" w:rsidRPr="008D0521" w:rsidRDefault="003F38AE" w:rsidP="003F38AE">
      <w:pPr>
        <w:pStyle w:val="NormalWeb"/>
        <w:spacing w:before="0" w:beforeAutospacing="0" w:after="0" w:afterAutospacing="0" w:line="288" w:lineRule="auto"/>
        <w:jc w:val="both"/>
        <w:rPr>
          <w:rFonts w:ascii="Calibri" w:hAnsi="Calibri" w:cs="Calibri"/>
          <w:b/>
          <w:bCs/>
          <w:color w:val="333333"/>
          <w:shd w:val="clear" w:color="auto" w:fill="FFFFFF"/>
          <w:lang w:val="en-US"/>
        </w:rPr>
      </w:pPr>
      <w:r w:rsidRPr="008D0521">
        <w:rPr>
          <w:rFonts w:ascii="Calibri" w:hAnsi="Calibri" w:cs="Calibri"/>
          <w:b/>
          <w:bCs/>
          <w:color w:val="333333"/>
          <w:shd w:val="clear" w:color="auto" w:fill="FFFFFF"/>
          <w:lang w:val="en-US"/>
        </w:rPr>
        <w:t>(8R,9S,13S,14S,17S)-3-</w:t>
      </w:r>
      <w:r>
        <w:rPr>
          <w:rFonts w:ascii="Calibri" w:hAnsi="Calibri" w:cs="Calibri"/>
          <w:b/>
          <w:bCs/>
          <w:color w:val="333333"/>
          <w:shd w:val="clear" w:color="auto" w:fill="FFFFFF"/>
          <w:lang w:val="en-US"/>
        </w:rPr>
        <w:t>M</w:t>
      </w:r>
      <w:r w:rsidRPr="008D0521">
        <w:rPr>
          <w:rFonts w:ascii="Calibri" w:hAnsi="Calibri" w:cs="Calibri"/>
          <w:b/>
          <w:bCs/>
          <w:color w:val="333333"/>
          <w:shd w:val="clear" w:color="auto" w:fill="FFFFFF"/>
          <w:lang w:val="en-US"/>
        </w:rPr>
        <w:t>ethoxy-13-methyl-17-((trimethylsilyl)ethynyl)-7,8,9,11,12,13,14,15,16,17-decahydro-6</w:t>
      </w:r>
      <w:r w:rsidRPr="009E5FF5">
        <w:rPr>
          <w:rFonts w:ascii="Calibri" w:hAnsi="Calibri" w:cs="Calibri"/>
          <w:b/>
          <w:bCs/>
          <w:i/>
          <w:color w:val="333333"/>
          <w:shd w:val="clear" w:color="auto" w:fill="FFFFFF"/>
          <w:lang w:val="en-US"/>
        </w:rPr>
        <w:t>H</w:t>
      </w:r>
      <w:r w:rsidRPr="008D0521">
        <w:rPr>
          <w:rFonts w:ascii="Calibri" w:hAnsi="Calibri" w:cs="Calibri"/>
          <w:b/>
          <w:bCs/>
          <w:color w:val="333333"/>
          <w:shd w:val="clear" w:color="auto" w:fill="FFFFFF"/>
          <w:lang w:val="en-US"/>
        </w:rPr>
        <w:t>-cyclopenta[a]phenanthren-17-ol</w:t>
      </w:r>
      <w:r>
        <w:rPr>
          <w:rFonts w:ascii="Calibri" w:hAnsi="Calibri" w:cs="Calibri"/>
          <w:b/>
          <w:bCs/>
          <w:color w:val="333333"/>
          <w:shd w:val="clear" w:color="auto" w:fill="FFFFFF"/>
          <w:lang w:val="en-US"/>
        </w:rPr>
        <w:t xml:space="preserve"> (S</w:t>
      </w:r>
      <w:r w:rsidR="000762BC">
        <w:rPr>
          <w:rFonts w:ascii="Calibri" w:hAnsi="Calibri" w:cs="Calibri"/>
          <w:b/>
          <w:bCs/>
          <w:color w:val="333333"/>
          <w:shd w:val="clear" w:color="auto" w:fill="FFFFFF"/>
          <w:lang w:val="en-US"/>
        </w:rPr>
        <w:t>9</w:t>
      </w:r>
      <w:r>
        <w:rPr>
          <w:rFonts w:ascii="Calibri" w:hAnsi="Calibri" w:cs="Calibri"/>
          <w:b/>
          <w:bCs/>
          <w:color w:val="333333"/>
          <w:shd w:val="clear" w:color="auto" w:fill="FFFFFF"/>
          <w:lang w:val="en-US"/>
        </w:rPr>
        <w:t>)</w:t>
      </w:r>
    </w:p>
    <w:p w14:paraId="1EEDC1CF" w14:textId="2DEDF9FC" w:rsidR="003F38AE" w:rsidRDefault="00B7002F" w:rsidP="008810D0">
      <w:pPr>
        <w:pStyle w:val="NormalWeb"/>
        <w:spacing w:before="0" w:beforeAutospacing="0" w:after="0" w:afterAutospacing="0" w:line="288" w:lineRule="auto"/>
        <w:jc w:val="center"/>
      </w:pPr>
      <w:r w:rsidRPr="00D939A5">
        <w:object w:dxaOrig="9903" w:dyaOrig="1550" w14:anchorId="52C481E9">
          <v:shape id="_x0000_i1049" type="#_x0000_t75" style="width:370pt;height:59.5pt" o:ole="">
            <v:imagedata r:id="rId56" o:title=""/>
          </v:shape>
          <o:OLEObject Type="Embed" ProgID="ChemDraw.Document.6.0" ShapeID="_x0000_i1049" DrawAspect="Content" ObjectID="_1756036894" r:id="rId57"/>
        </w:object>
      </w:r>
    </w:p>
    <w:p w14:paraId="2230F320" w14:textId="52C22B4B" w:rsidR="003F38AE" w:rsidRPr="003F38AE" w:rsidRDefault="003F38AE" w:rsidP="003F38AE">
      <w:pPr>
        <w:pStyle w:val="NormalWeb"/>
        <w:spacing w:before="0" w:beforeAutospacing="0" w:after="0" w:afterAutospacing="0" w:line="288" w:lineRule="auto"/>
        <w:jc w:val="both"/>
        <w:rPr>
          <w:rFonts w:asciiTheme="minorHAnsi" w:hAnsiTheme="minorHAnsi" w:cstheme="minorHAnsi"/>
          <w:lang w:val="en-US"/>
        </w:rPr>
      </w:pPr>
      <w:r w:rsidRPr="003F38AE">
        <w:rPr>
          <w:rFonts w:asciiTheme="minorHAnsi" w:hAnsiTheme="minorHAnsi" w:cstheme="minorHAnsi"/>
          <w:lang w:val="en-US"/>
        </w:rPr>
        <w:t>Following a reported procedure</w:t>
      </w:r>
      <w:r w:rsidR="00B1429A">
        <w:rPr>
          <w:rFonts w:asciiTheme="minorHAnsi" w:hAnsiTheme="minorHAnsi" w:cstheme="minorHAnsi"/>
          <w:vertAlign w:val="superscript"/>
          <w:lang w:val="en-US"/>
        </w:rPr>
        <w:t>12</w:t>
      </w:r>
      <w:r w:rsidRPr="003F38AE">
        <w:rPr>
          <w:rFonts w:asciiTheme="minorHAnsi" w:hAnsiTheme="minorHAnsi" w:cstheme="minorHAnsi"/>
          <w:lang w:val="en-US"/>
        </w:rPr>
        <w:t>: In a round bottom flask, to solution of trimethylsilylacetylene  (1.1</w:t>
      </w:r>
      <w:r>
        <w:rPr>
          <w:rFonts w:asciiTheme="minorHAnsi" w:hAnsiTheme="minorHAnsi" w:cstheme="minorHAnsi"/>
          <w:lang w:val="en-US"/>
        </w:rPr>
        <w:t>0</w:t>
      </w:r>
      <w:r w:rsidRPr="003F38AE">
        <w:rPr>
          <w:rFonts w:asciiTheme="minorHAnsi" w:hAnsiTheme="minorHAnsi" w:cstheme="minorHAnsi"/>
          <w:lang w:val="en-US"/>
        </w:rPr>
        <w:t xml:space="preserve"> mL, 737 mg, 7.50 mmol, 3.0 equiv.) in dry THF (3.5 mL) was added </w:t>
      </w:r>
      <w:r w:rsidRPr="005600E3">
        <w:rPr>
          <w:rFonts w:asciiTheme="minorHAnsi" w:hAnsiTheme="minorHAnsi" w:cstheme="minorHAnsi"/>
          <w:i/>
          <w:lang w:val="en-US"/>
        </w:rPr>
        <w:t>n</w:t>
      </w:r>
      <w:r w:rsidRPr="003F38AE">
        <w:rPr>
          <w:rFonts w:asciiTheme="minorHAnsi" w:hAnsiTheme="minorHAnsi" w:cstheme="minorHAnsi"/>
          <w:lang w:val="en-US"/>
        </w:rPr>
        <w:t xml:space="preserve">-BuLi (2.5 M in </w:t>
      </w:r>
      <w:r w:rsidRPr="003F38AE">
        <w:rPr>
          <w:rFonts w:asciiTheme="minorHAnsi" w:hAnsiTheme="minorHAnsi" w:cstheme="minorHAnsi"/>
          <w:i/>
          <w:iCs/>
          <w:lang w:val="en-US"/>
        </w:rPr>
        <w:t>n</w:t>
      </w:r>
      <w:r w:rsidRPr="003F38AE">
        <w:rPr>
          <w:rFonts w:asciiTheme="minorHAnsi" w:hAnsiTheme="minorHAnsi" w:cstheme="minorHAnsi"/>
          <w:lang w:val="en-US"/>
        </w:rPr>
        <w:t>-hexane, 3</w:t>
      </w:r>
      <w:r>
        <w:rPr>
          <w:rFonts w:asciiTheme="minorHAnsi" w:hAnsiTheme="minorHAnsi" w:cstheme="minorHAnsi"/>
          <w:lang w:val="en-US"/>
        </w:rPr>
        <w:t>.00</w:t>
      </w:r>
      <w:r w:rsidRPr="003F38AE">
        <w:rPr>
          <w:rFonts w:asciiTheme="minorHAnsi" w:hAnsiTheme="minorHAnsi" w:cstheme="minorHAnsi"/>
          <w:lang w:val="en-US"/>
        </w:rPr>
        <w:t xml:space="preserve"> mL, 7.50 mmol, 3.0 equiv.) at -40 </w:t>
      </w:r>
      <w:r w:rsidRPr="003F38AE">
        <w:rPr>
          <w:rFonts w:asciiTheme="minorHAnsi" w:hAnsiTheme="minorHAnsi" w:cstheme="minorHAnsi"/>
          <w:vertAlign w:val="superscript"/>
          <w:lang w:val="en-US"/>
        </w:rPr>
        <w:t>o</w:t>
      </w:r>
      <w:r w:rsidRPr="003F38AE">
        <w:rPr>
          <w:rFonts w:asciiTheme="minorHAnsi" w:hAnsiTheme="minorHAnsi" w:cstheme="minorHAnsi"/>
          <w:lang w:val="en-US"/>
        </w:rPr>
        <w:t>C under N</w:t>
      </w:r>
      <w:r w:rsidRPr="003F38AE">
        <w:rPr>
          <w:rFonts w:asciiTheme="minorHAnsi" w:hAnsiTheme="minorHAnsi" w:cstheme="minorHAnsi"/>
          <w:vertAlign w:val="subscript"/>
          <w:lang w:val="en-US"/>
        </w:rPr>
        <w:t>2</w:t>
      </w:r>
      <w:r w:rsidRPr="003F38AE">
        <w:rPr>
          <w:rFonts w:asciiTheme="minorHAnsi" w:hAnsiTheme="minorHAnsi" w:cstheme="minorHAnsi"/>
          <w:lang w:val="en-US"/>
        </w:rPr>
        <w:t xml:space="preserve"> atmosphere. After the addition, the reaction mixture was allowed to reach – 20 </w:t>
      </w:r>
      <w:r w:rsidRPr="003F38AE">
        <w:rPr>
          <w:rFonts w:asciiTheme="minorHAnsi" w:hAnsiTheme="minorHAnsi" w:cstheme="minorHAnsi"/>
          <w:vertAlign w:val="superscript"/>
          <w:lang w:val="en-US"/>
        </w:rPr>
        <w:t>o</w:t>
      </w:r>
      <w:r w:rsidRPr="003F38AE">
        <w:rPr>
          <w:rFonts w:asciiTheme="minorHAnsi" w:hAnsiTheme="minorHAnsi" w:cstheme="minorHAnsi"/>
          <w:lang w:val="en-US"/>
        </w:rPr>
        <w:t xml:space="preserve">C and stirred for another 2 h. Then, a solution of estone (816 mg, 2.50 mmol, 1.0 equiv.) in dry THF (3.5 mL) was added dropwise at -40 </w:t>
      </w:r>
      <w:r w:rsidRPr="003F38AE">
        <w:rPr>
          <w:rFonts w:asciiTheme="minorHAnsi" w:hAnsiTheme="minorHAnsi" w:cstheme="minorHAnsi"/>
          <w:vertAlign w:val="superscript"/>
          <w:lang w:val="en-US"/>
        </w:rPr>
        <w:t>o</w:t>
      </w:r>
      <w:r w:rsidRPr="003F38AE">
        <w:rPr>
          <w:rFonts w:asciiTheme="minorHAnsi" w:hAnsiTheme="minorHAnsi" w:cstheme="minorHAnsi"/>
          <w:lang w:val="en-US"/>
        </w:rPr>
        <w:t>C and the reaction mixture was allowed to reach room temperature and stirred for 3 h. The mixture was quenched by adding HCl (3</w:t>
      </w:r>
      <w:r w:rsidR="00AB16D9">
        <w:rPr>
          <w:rFonts w:asciiTheme="minorHAnsi" w:hAnsiTheme="minorHAnsi" w:cstheme="minorHAnsi"/>
          <w:lang w:val="en-US"/>
        </w:rPr>
        <w:t xml:space="preserve"> </w:t>
      </w:r>
      <w:r w:rsidRPr="003F38AE">
        <w:rPr>
          <w:rFonts w:asciiTheme="minorHAnsi" w:hAnsiTheme="minorHAnsi" w:cstheme="minorHAnsi"/>
          <w:lang w:val="en-US"/>
        </w:rPr>
        <w:t>M, until neutralization) and H</w:t>
      </w:r>
      <w:r w:rsidRPr="003F38AE">
        <w:rPr>
          <w:rFonts w:asciiTheme="minorHAnsi" w:hAnsiTheme="minorHAnsi" w:cstheme="minorHAnsi"/>
          <w:vertAlign w:val="subscript"/>
          <w:lang w:val="en-US"/>
        </w:rPr>
        <w:t>2</w:t>
      </w:r>
      <w:r w:rsidRPr="003F38AE">
        <w:rPr>
          <w:rFonts w:asciiTheme="minorHAnsi" w:hAnsiTheme="minorHAnsi" w:cstheme="minorHAnsi"/>
          <w:lang w:val="en-US"/>
        </w:rPr>
        <w:t>O (15 mL) and then, extracted with DCM (3 x 50 mL). Organics were recombined, washed with brine, dried over MgSO</w:t>
      </w:r>
      <w:r w:rsidRPr="003F38AE">
        <w:rPr>
          <w:rFonts w:asciiTheme="minorHAnsi" w:hAnsiTheme="minorHAnsi" w:cstheme="minorHAnsi"/>
          <w:vertAlign w:val="subscript"/>
          <w:lang w:val="en-US"/>
        </w:rPr>
        <w:t>4</w:t>
      </w:r>
      <w:r w:rsidRPr="003F38AE">
        <w:rPr>
          <w:rFonts w:asciiTheme="minorHAnsi" w:hAnsiTheme="minorHAnsi" w:cstheme="minorHAnsi"/>
          <w:lang w:val="en-US"/>
        </w:rPr>
        <w:t xml:space="preserve">, filtered and concentrated under reduced presure, yielding compound </w:t>
      </w:r>
      <w:r w:rsidRPr="003F38AE">
        <w:rPr>
          <w:rFonts w:asciiTheme="minorHAnsi" w:hAnsiTheme="minorHAnsi" w:cstheme="minorHAnsi"/>
          <w:b/>
          <w:bCs/>
          <w:color w:val="000000" w:themeColor="text1"/>
          <w:lang w:val="en-US"/>
        </w:rPr>
        <w:t>S</w:t>
      </w:r>
      <w:r w:rsidR="000762BC">
        <w:rPr>
          <w:rFonts w:asciiTheme="minorHAnsi" w:hAnsiTheme="minorHAnsi" w:cstheme="minorHAnsi"/>
          <w:b/>
          <w:bCs/>
          <w:color w:val="000000" w:themeColor="text1"/>
          <w:lang w:val="en-US"/>
        </w:rPr>
        <w:t>9</w:t>
      </w:r>
      <w:r w:rsidRPr="003F38AE">
        <w:rPr>
          <w:rFonts w:asciiTheme="minorHAnsi" w:hAnsiTheme="minorHAnsi" w:cstheme="minorHAnsi"/>
          <w:lang w:val="en-US"/>
        </w:rPr>
        <w:t xml:space="preserve"> as a white solid (500 mg, 1.31 mmol, 52% yield). </w:t>
      </w:r>
    </w:p>
    <w:p w14:paraId="4AEBCCB2" w14:textId="77777777" w:rsidR="003F38AE" w:rsidRPr="003F38AE" w:rsidRDefault="003F38AE" w:rsidP="003F38AE">
      <w:pPr>
        <w:pStyle w:val="NormalWeb"/>
        <w:spacing w:before="0" w:beforeAutospacing="0" w:after="0" w:afterAutospacing="0" w:line="288" w:lineRule="auto"/>
        <w:jc w:val="both"/>
        <w:rPr>
          <w:rFonts w:asciiTheme="minorHAnsi" w:hAnsiTheme="minorHAnsi" w:cstheme="minorHAnsi"/>
          <w:sz w:val="10"/>
          <w:szCs w:val="10"/>
          <w:lang w:val="en-US"/>
        </w:rPr>
      </w:pPr>
    </w:p>
    <w:p w14:paraId="531899BC" w14:textId="548EE9ED" w:rsidR="003F38AE" w:rsidRPr="00E854F0" w:rsidRDefault="003F38AE" w:rsidP="003F38AE">
      <w:pPr>
        <w:spacing w:line="288" w:lineRule="auto"/>
        <w:jc w:val="both"/>
        <w:rPr>
          <w:rFonts w:asciiTheme="minorHAnsi" w:hAnsiTheme="minorHAnsi" w:cstheme="minorHAnsi"/>
          <w:bCs/>
          <w:lang w:val="en-US"/>
        </w:rPr>
      </w:pPr>
      <w:r w:rsidRPr="003F38AE">
        <w:rPr>
          <w:rFonts w:ascii="Calibri" w:hAnsi="Calibri" w:cs="Calibri"/>
          <w:b/>
          <w:vertAlign w:val="superscript"/>
          <w:lang w:val="en-US"/>
        </w:rPr>
        <w:t>1</w:t>
      </w:r>
      <w:r w:rsidRPr="003F38AE">
        <w:rPr>
          <w:rFonts w:ascii="Calibri" w:hAnsi="Calibri" w:cs="Calibri"/>
          <w:b/>
          <w:lang w:val="en-US"/>
        </w:rPr>
        <w:t>H-NMR</w:t>
      </w:r>
      <w:r w:rsidRPr="003F38AE">
        <w:rPr>
          <w:rFonts w:ascii="Calibri" w:hAnsi="Calibri" w:cs="Calibri"/>
          <w:bCs/>
          <w:lang w:val="en-US"/>
        </w:rPr>
        <w:t xml:space="preserve"> (400 MHz, CDCl</w:t>
      </w:r>
      <w:r w:rsidRPr="003F38AE">
        <w:rPr>
          <w:rFonts w:ascii="Calibri" w:hAnsi="Calibri" w:cs="Calibri"/>
          <w:bCs/>
          <w:vertAlign w:val="subscript"/>
          <w:lang w:val="en-US"/>
        </w:rPr>
        <w:t>3</w:t>
      </w:r>
      <w:r w:rsidRPr="003F38AE">
        <w:rPr>
          <w:rFonts w:ascii="Calibri" w:hAnsi="Calibri" w:cs="Calibri"/>
          <w:bCs/>
          <w:lang w:val="en-US"/>
        </w:rPr>
        <w:t xml:space="preserve">): </w:t>
      </w:r>
      <w:r w:rsidRPr="00172A1B">
        <w:rPr>
          <w:rFonts w:ascii="Calibri" w:hAnsi="Calibri" w:cs="Calibri"/>
          <w:bCs/>
        </w:rPr>
        <w:t>δ</w:t>
      </w:r>
      <w:r w:rsidRPr="003F38AE">
        <w:rPr>
          <w:rFonts w:ascii="Calibri" w:hAnsi="Calibri" w:cs="Calibri"/>
          <w:bCs/>
          <w:lang w:val="en-US"/>
        </w:rPr>
        <w:t xml:space="preserve"> = </w:t>
      </w:r>
      <w:r w:rsidRPr="003F38AE">
        <w:rPr>
          <w:rFonts w:ascii="Calibri" w:hAnsi="Calibri" w:cs="Calibri"/>
          <w:bCs/>
          <w:kern w:val="19"/>
          <w:lang w:val="en-US" w:eastAsia="en-US"/>
        </w:rPr>
        <w:t xml:space="preserve">7.23 (d, </w:t>
      </w:r>
      <w:r w:rsidRPr="003F38AE">
        <w:rPr>
          <w:rFonts w:ascii="Calibri" w:hAnsi="Calibri" w:cs="Calibri"/>
          <w:bCs/>
          <w:i/>
          <w:iCs/>
          <w:kern w:val="19"/>
          <w:lang w:val="en-US" w:eastAsia="en-US"/>
        </w:rPr>
        <w:t>J</w:t>
      </w:r>
      <w:r w:rsidRPr="003F38AE">
        <w:rPr>
          <w:rFonts w:ascii="Calibri" w:hAnsi="Calibri" w:cs="Calibri"/>
          <w:bCs/>
          <w:kern w:val="19"/>
          <w:lang w:val="en-US" w:eastAsia="en-US"/>
        </w:rPr>
        <w:t xml:space="preserve"> = 7.6 Hz, 1</w:t>
      </w:r>
      <w:r>
        <w:rPr>
          <w:rFonts w:ascii="Calibri" w:hAnsi="Calibri" w:cs="Calibri"/>
          <w:bCs/>
          <w:kern w:val="19"/>
          <w:lang w:val="en-US" w:eastAsia="en-US"/>
        </w:rPr>
        <w:t> </w:t>
      </w:r>
      <w:r w:rsidRPr="003F38AE">
        <w:rPr>
          <w:rFonts w:ascii="Calibri" w:hAnsi="Calibri" w:cs="Calibri"/>
          <w:bCs/>
          <w:kern w:val="19"/>
          <w:lang w:val="en-US" w:eastAsia="en-US"/>
        </w:rPr>
        <w:t>H</w:t>
      </w:r>
      <w:r w:rsidRPr="003F38AE">
        <w:rPr>
          <w:rFonts w:ascii="Calibri" w:hAnsi="Calibri" w:cs="Calibri"/>
          <w:bCs/>
          <w:lang w:val="en-US"/>
        </w:rPr>
        <w:t>, Ar</w:t>
      </w:r>
      <w:r w:rsidRPr="003F38AE">
        <w:rPr>
          <w:rFonts w:ascii="Calibri" w:hAnsi="Calibri" w:cs="Calibri"/>
          <w:bCs/>
          <w:i/>
          <w:iCs/>
          <w:lang w:val="en-US"/>
        </w:rPr>
        <w:t>H</w:t>
      </w:r>
      <w:r w:rsidRPr="003F38AE">
        <w:rPr>
          <w:rFonts w:ascii="Calibri" w:hAnsi="Calibri" w:cs="Calibri"/>
          <w:bCs/>
          <w:kern w:val="19"/>
          <w:lang w:val="en-US" w:eastAsia="en-US"/>
        </w:rPr>
        <w:t xml:space="preserve">), 6.72 (dd, </w:t>
      </w:r>
      <w:r w:rsidRPr="003F38AE">
        <w:rPr>
          <w:rFonts w:ascii="Calibri" w:hAnsi="Calibri" w:cs="Calibri"/>
          <w:bCs/>
          <w:i/>
          <w:iCs/>
          <w:kern w:val="19"/>
          <w:lang w:val="en-US" w:eastAsia="en-US"/>
        </w:rPr>
        <w:t>J</w:t>
      </w:r>
      <w:r w:rsidRPr="003F38AE">
        <w:rPr>
          <w:rFonts w:ascii="Calibri" w:hAnsi="Calibri" w:cs="Calibri"/>
          <w:bCs/>
          <w:kern w:val="19"/>
          <w:lang w:val="en-US" w:eastAsia="en-US"/>
        </w:rPr>
        <w:t xml:space="preserve"> = 8.6, 2.9 Hz, 1</w:t>
      </w:r>
      <w:r>
        <w:rPr>
          <w:rFonts w:ascii="Calibri" w:hAnsi="Calibri" w:cs="Calibri"/>
          <w:bCs/>
          <w:kern w:val="19"/>
          <w:lang w:val="en-US" w:eastAsia="en-US"/>
        </w:rPr>
        <w:t> </w:t>
      </w:r>
      <w:r w:rsidRPr="003F38AE">
        <w:rPr>
          <w:rFonts w:ascii="Calibri" w:hAnsi="Calibri" w:cs="Calibri"/>
          <w:bCs/>
          <w:kern w:val="19"/>
          <w:lang w:val="en-US" w:eastAsia="en-US"/>
        </w:rPr>
        <w:t>H</w:t>
      </w:r>
      <w:r w:rsidRPr="003F38AE">
        <w:rPr>
          <w:rFonts w:ascii="Calibri" w:hAnsi="Calibri" w:cs="Calibri"/>
          <w:bCs/>
          <w:lang w:val="en-US"/>
        </w:rPr>
        <w:t>, Ar</w:t>
      </w:r>
      <w:r w:rsidRPr="003F38AE">
        <w:rPr>
          <w:rFonts w:ascii="Calibri" w:hAnsi="Calibri" w:cs="Calibri"/>
          <w:bCs/>
          <w:i/>
          <w:iCs/>
          <w:lang w:val="en-US"/>
        </w:rPr>
        <w:t>H</w:t>
      </w:r>
      <w:r w:rsidRPr="003F38AE">
        <w:rPr>
          <w:rFonts w:ascii="Calibri" w:hAnsi="Calibri" w:cs="Calibri"/>
          <w:bCs/>
          <w:kern w:val="19"/>
          <w:lang w:val="en-US" w:eastAsia="en-US"/>
        </w:rPr>
        <w:t xml:space="preserve">), 6.63 (d, </w:t>
      </w:r>
      <w:r w:rsidRPr="003F38AE">
        <w:rPr>
          <w:rFonts w:ascii="Calibri" w:hAnsi="Calibri" w:cs="Calibri"/>
          <w:bCs/>
          <w:i/>
          <w:iCs/>
          <w:kern w:val="19"/>
          <w:lang w:val="en-US" w:eastAsia="en-US"/>
        </w:rPr>
        <w:t>J</w:t>
      </w:r>
      <w:r w:rsidRPr="003F38AE">
        <w:rPr>
          <w:rFonts w:ascii="Calibri" w:hAnsi="Calibri" w:cs="Calibri"/>
          <w:bCs/>
          <w:kern w:val="19"/>
          <w:lang w:val="en-US" w:eastAsia="en-US"/>
        </w:rPr>
        <w:t xml:space="preserve"> = 2.9 Hz, 1</w:t>
      </w:r>
      <w:r>
        <w:rPr>
          <w:rFonts w:ascii="Calibri" w:hAnsi="Calibri" w:cs="Calibri"/>
          <w:bCs/>
          <w:kern w:val="19"/>
          <w:lang w:val="en-US" w:eastAsia="en-US"/>
        </w:rPr>
        <w:t> </w:t>
      </w:r>
      <w:r w:rsidRPr="003F38AE">
        <w:rPr>
          <w:rFonts w:ascii="Calibri" w:hAnsi="Calibri" w:cs="Calibri"/>
          <w:bCs/>
          <w:kern w:val="19"/>
          <w:lang w:val="en-US" w:eastAsia="en-US"/>
        </w:rPr>
        <w:t>H</w:t>
      </w:r>
      <w:r w:rsidRPr="003F38AE">
        <w:rPr>
          <w:rFonts w:ascii="Calibri" w:hAnsi="Calibri" w:cs="Calibri"/>
          <w:bCs/>
          <w:lang w:val="en-US"/>
        </w:rPr>
        <w:t>, Ar</w:t>
      </w:r>
      <w:r w:rsidRPr="003F38AE">
        <w:rPr>
          <w:rFonts w:ascii="Calibri" w:hAnsi="Calibri" w:cs="Calibri"/>
          <w:bCs/>
          <w:i/>
          <w:iCs/>
          <w:lang w:val="en-US"/>
        </w:rPr>
        <w:t>H</w:t>
      </w:r>
      <w:r w:rsidRPr="003F38AE">
        <w:rPr>
          <w:rFonts w:ascii="Calibri" w:hAnsi="Calibri" w:cs="Calibri"/>
          <w:bCs/>
          <w:kern w:val="19"/>
          <w:lang w:val="en-US" w:eastAsia="en-US"/>
        </w:rPr>
        <w:t>), 3.78 (s, 3</w:t>
      </w:r>
      <w:r>
        <w:rPr>
          <w:rFonts w:ascii="Calibri" w:hAnsi="Calibri" w:cs="Calibri"/>
          <w:bCs/>
          <w:kern w:val="19"/>
          <w:lang w:val="en-US" w:eastAsia="en-US"/>
        </w:rPr>
        <w:t> </w:t>
      </w:r>
      <w:r w:rsidRPr="003F38AE">
        <w:rPr>
          <w:rFonts w:ascii="Calibri" w:hAnsi="Calibri" w:cs="Calibri"/>
          <w:bCs/>
          <w:kern w:val="19"/>
          <w:lang w:val="en-US" w:eastAsia="en-US"/>
        </w:rPr>
        <w:t>H</w:t>
      </w:r>
      <w:r>
        <w:rPr>
          <w:rFonts w:ascii="Calibri" w:hAnsi="Calibri" w:cs="Calibri"/>
          <w:bCs/>
          <w:lang w:val="en-US"/>
        </w:rPr>
        <w:t xml:space="preserve">, </w:t>
      </w:r>
      <w:r w:rsidRPr="003F38AE">
        <w:rPr>
          <w:rFonts w:ascii="Calibri" w:hAnsi="Calibri" w:cs="Calibri"/>
          <w:bCs/>
          <w:lang w:val="en-US"/>
        </w:rPr>
        <w:t>OC</w:t>
      </w:r>
      <w:r w:rsidRPr="003F38AE">
        <w:rPr>
          <w:rFonts w:ascii="Calibri" w:hAnsi="Calibri" w:cs="Calibri"/>
          <w:bCs/>
          <w:i/>
          <w:iCs/>
          <w:lang w:val="en-US"/>
        </w:rPr>
        <w:t>H</w:t>
      </w:r>
      <w:r w:rsidRPr="003F38AE">
        <w:rPr>
          <w:rFonts w:ascii="Calibri" w:hAnsi="Calibri" w:cs="Calibri"/>
          <w:bCs/>
          <w:vertAlign w:val="subscript"/>
          <w:lang w:val="en-US"/>
        </w:rPr>
        <w:t>3</w:t>
      </w:r>
      <w:r>
        <w:rPr>
          <w:rFonts w:ascii="Calibri" w:hAnsi="Calibri" w:cs="Calibri"/>
          <w:bCs/>
          <w:kern w:val="19"/>
          <w:lang w:val="en-US" w:eastAsia="en-US"/>
        </w:rPr>
        <w:t>), 2.86 (b</w:t>
      </w:r>
      <w:r w:rsidRPr="003F38AE">
        <w:rPr>
          <w:rFonts w:ascii="Calibri" w:hAnsi="Calibri" w:cs="Calibri"/>
          <w:bCs/>
          <w:kern w:val="19"/>
          <w:lang w:val="en-US" w:eastAsia="en-US"/>
        </w:rPr>
        <w:t>s, 1</w:t>
      </w:r>
      <w:r>
        <w:rPr>
          <w:rFonts w:ascii="Calibri" w:hAnsi="Calibri" w:cs="Calibri"/>
          <w:bCs/>
          <w:kern w:val="19"/>
          <w:lang w:val="en-US" w:eastAsia="en-US"/>
        </w:rPr>
        <w:t> </w:t>
      </w:r>
      <w:r w:rsidRPr="003F38AE">
        <w:rPr>
          <w:rFonts w:ascii="Calibri" w:hAnsi="Calibri" w:cs="Calibri"/>
          <w:bCs/>
          <w:kern w:val="19"/>
          <w:lang w:val="en-US" w:eastAsia="en-US"/>
        </w:rPr>
        <w:t>H</w:t>
      </w:r>
      <w:r>
        <w:rPr>
          <w:rFonts w:ascii="Calibri" w:hAnsi="Calibri" w:cs="Calibri"/>
          <w:bCs/>
          <w:lang w:val="en-US"/>
        </w:rPr>
        <w:t xml:space="preserve">, </w:t>
      </w:r>
      <w:r w:rsidRPr="003F38AE">
        <w:rPr>
          <w:rFonts w:ascii="Calibri" w:hAnsi="Calibri" w:cs="Calibri"/>
          <w:bCs/>
          <w:lang w:val="en-US"/>
        </w:rPr>
        <w:t>O</w:t>
      </w:r>
      <w:r w:rsidRPr="003F38AE">
        <w:rPr>
          <w:rFonts w:ascii="Calibri" w:hAnsi="Calibri" w:cs="Calibri"/>
          <w:bCs/>
          <w:i/>
          <w:iCs/>
          <w:lang w:val="en-US"/>
        </w:rPr>
        <w:t>H</w:t>
      </w:r>
      <w:r w:rsidRPr="003F38AE">
        <w:rPr>
          <w:rFonts w:ascii="Calibri" w:hAnsi="Calibri" w:cs="Calibri"/>
          <w:bCs/>
          <w:kern w:val="19"/>
          <w:lang w:val="en-US" w:eastAsia="en-US"/>
        </w:rPr>
        <w:t>), 2</w:t>
      </w:r>
      <w:r w:rsidRPr="003F38AE">
        <w:rPr>
          <w:rFonts w:ascii="Calibri" w:hAnsi="Calibri" w:cs="Calibri"/>
          <w:bCs/>
          <w:lang w:val="en-US"/>
        </w:rPr>
        <w:t>.</w:t>
      </w:r>
      <w:r>
        <w:rPr>
          <w:rFonts w:ascii="Calibri" w:hAnsi="Calibri" w:cs="Calibri"/>
          <w:bCs/>
          <w:kern w:val="19"/>
          <w:lang w:val="en-US" w:eastAsia="en-US"/>
        </w:rPr>
        <w:t>40</w:t>
      </w:r>
      <w:r w:rsidRPr="00F94A51">
        <w:rPr>
          <w:rFonts w:ascii="Calibri" w:hAnsi="Calibri" w:cs="Calibri"/>
          <w:color w:val="333333"/>
          <w:shd w:val="clear" w:color="auto" w:fill="FFFFFF"/>
          <w:lang w:val="en-US"/>
        </w:rPr>
        <w:t>–</w:t>
      </w:r>
      <w:r w:rsidRPr="003F38AE">
        <w:rPr>
          <w:rFonts w:ascii="Calibri" w:hAnsi="Calibri" w:cs="Calibri"/>
          <w:bCs/>
          <w:kern w:val="19"/>
          <w:lang w:val="en-US" w:eastAsia="en-US"/>
        </w:rPr>
        <w:t xml:space="preserve">1.63 (m, </w:t>
      </w:r>
      <w:r w:rsidR="00B7002F">
        <w:rPr>
          <w:rFonts w:ascii="Calibri" w:hAnsi="Calibri" w:cs="Calibri"/>
          <w:bCs/>
          <w:kern w:val="19"/>
          <w:lang w:val="en-US" w:eastAsia="en-US"/>
        </w:rPr>
        <w:t>11</w:t>
      </w:r>
      <w:r>
        <w:rPr>
          <w:rFonts w:ascii="Calibri" w:hAnsi="Calibri" w:cs="Calibri"/>
          <w:bCs/>
          <w:kern w:val="19"/>
          <w:lang w:val="en-US" w:eastAsia="en-US"/>
        </w:rPr>
        <w:t> </w:t>
      </w:r>
      <w:r w:rsidRPr="003F38AE">
        <w:rPr>
          <w:rFonts w:ascii="Calibri" w:hAnsi="Calibri" w:cs="Calibri"/>
          <w:bCs/>
          <w:kern w:val="19"/>
          <w:lang w:val="en-US" w:eastAsia="en-US"/>
        </w:rPr>
        <w:t>H</w:t>
      </w:r>
      <w:r w:rsidRPr="003F38AE">
        <w:rPr>
          <w:rFonts w:ascii="Calibri" w:hAnsi="Calibri" w:cs="Calibri"/>
          <w:bCs/>
          <w:lang w:val="en-US"/>
        </w:rPr>
        <w:t>, aliphatic</w:t>
      </w:r>
      <w:r>
        <w:rPr>
          <w:rFonts w:ascii="Calibri" w:hAnsi="Calibri" w:cs="Calibri"/>
          <w:bCs/>
          <w:kern w:val="19"/>
          <w:lang w:val="en-US" w:eastAsia="en-US"/>
        </w:rPr>
        <w:t>), 1.35</w:t>
      </w:r>
      <w:r w:rsidRPr="00F94A51">
        <w:rPr>
          <w:rFonts w:ascii="Calibri" w:hAnsi="Calibri" w:cs="Calibri"/>
          <w:color w:val="333333"/>
          <w:shd w:val="clear" w:color="auto" w:fill="FFFFFF"/>
          <w:lang w:val="en-US"/>
        </w:rPr>
        <w:t>–</w:t>
      </w:r>
      <w:r w:rsidRPr="003F38AE">
        <w:rPr>
          <w:rFonts w:ascii="Calibri" w:hAnsi="Calibri" w:cs="Calibri"/>
          <w:bCs/>
          <w:kern w:val="19"/>
          <w:lang w:val="en-US" w:eastAsia="en-US"/>
        </w:rPr>
        <w:t>1.21 (m, 4</w:t>
      </w:r>
      <w:r>
        <w:rPr>
          <w:rFonts w:ascii="Calibri" w:hAnsi="Calibri" w:cs="Calibri"/>
          <w:bCs/>
          <w:kern w:val="19"/>
          <w:lang w:val="en-US" w:eastAsia="en-US"/>
        </w:rPr>
        <w:t> </w:t>
      </w:r>
      <w:r w:rsidRPr="003F38AE">
        <w:rPr>
          <w:rFonts w:ascii="Calibri" w:hAnsi="Calibri" w:cs="Calibri"/>
          <w:bCs/>
          <w:kern w:val="19"/>
          <w:lang w:val="en-US" w:eastAsia="en-US"/>
        </w:rPr>
        <w:t>H</w:t>
      </w:r>
      <w:r w:rsidRPr="003F38AE">
        <w:rPr>
          <w:rFonts w:ascii="Calibri" w:hAnsi="Calibri" w:cs="Calibri"/>
          <w:bCs/>
          <w:lang w:val="en-US"/>
        </w:rPr>
        <w:t>, aliphatic</w:t>
      </w:r>
      <w:r w:rsidRPr="003F38AE">
        <w:rPr>
          <w:rFonts w:ascii="Calibri" w:hAnsi="Calibri" w:cs="Calibri"/>
          <w:bCs/>
          <w:kern w:val="19"/>
          <w:lang w:val="en-US" w:eastAsia="en-US"/>
        </w:rPr>
        <w:t>), 0.87 (s, 3</w:t>
      </w:r>
      <w:r>
        <w:rPr>
          <w:rFonts w:ascii="Calibri" w:hAnsi="Calibri" w:cs="Calibri"/>
          <w:bCs/>
          <w:kern w:val="19"/>
          <w:lang w:val="en-US" w:eastAsia="en-US"/>
        </w:rPr>
        <w:t> </w:t>
      </w:r>
      <w:r w:rsidRPr="003F38AE">
        <w:rPr>
          <w:rFonts w:ascii="Calibri" w:hAnsi="Calibri" w:cs="Calibri"/>
          <w:bCs/>
          <w:kern w:val="19"/>
          <w:lang w:val="en-US" w:eastAsia="en-US"/>
        </w:rPr>
        <w:t>H</w:t>
      </w:r>
      <w:r>
        <w:rPr>
          <w:rFonts w:ascii="Calibri" w:hAnsi="Calibri" w:cs="Calibri"/>
          <w:bCs/>
          <w:lang w:val="en-US"/>
        </w:rPr>
        <w:t xml:space="preserve">, </w:t>
      </w:r>
      <w:r w:rsidRPr="003F38AE">
        <w:rPr>
          <w:rFonts w:ascii="Calibri" w:hAnsi="Calibri" w:cs="Calibri"/>
          <w:bCs/>
          <w:lang w:val="en-US"/>
        </w:rPr>
        <w:t>C</w:t>
      </w:r>
      <w:r w:rsidRPr="003F38AE">
        <w:rPr>
          <w:rFonts w:ascii="Calibri" w:hAnsi="Calibri" w:cs="Calibri"/>
          <w:bCs/>
          <w:i/>
          <w:iCs/>
          <w:lang w:val="en-US"/>
        </w:rPr>
        <w:t>H</w:t>
      </w:r>
      <w:r w:rsidRPr="003F38AE">
        <w:rPr>
          <w:rFonts w:ascii="Calibri" w:hAnsi="Calibri" w:cs="Calibri"/>
          <w:bCs/>
          <w:vertAlign w:val="subscript"/>
          <w:lang w:val="en-US"/>
        </w:rPr>
        <w:t>3</w:t>
      </w:r>
      <w:r w:rsidRPr="003F38AE">
        <w:rPr>
          <w:rFonts w:ascii="Calibri" w:hAnsi="Calibri" w:cs="Calibri"/>
          <w:bCs/>
          <w:kern w:val="19"/>
          <w:lang w:val="en-US" w:eastAsia="en-US"/>
        </w:rPr>
        <w:t xml:space="preserve">), 0.18 (s, </w:t>
      </w:r>
      <w:r w:rsidRPr="003F38AE">
        <w:rPr>
          <w:rFonts w:ascii="Calibri" w:hAnsi="Calibri" w:cs="Calibri"/>
          <w:bCs/>
          <w:lang w:val="en-US"/>
        </w:rPr>
        <w:t>9</w:t>
      </w:r>
      <w:r>
        <w:rPr>
          <w:rFonts w:ascii="Calibri" w:hAnsi="Calibri" w:cs="Calibri"/>
          <w:bCs/>
          <w:lang w:val="en-US"/>
        </w:rPr>
        <w:t> </w:t>
      </w:r>
      <w:r w:rsidRPr="003F38AE">
        <w:rPr>
          <w:rFonts w:ascii="Calibri" w:hAnsi="Calibri" w:cs="Calibri"/>
          <w:bCs/>
          <w:kern w:val="19"/>
          <w:lang w:val="en-US" w:eastAsia="en-US"/>
        </w:rPr>
        <w:t>H</w:t>
      </w:r>
      <w:r w:rsidRPr="003F38AE">
        <w:rPr>
          <w:rFonts w:ascii="Calibri" w:hAnsi="Calibri" w:cs="Calibri"/>
          <w:bCs/>
          <w:lang w:val="en-US"/>
        </w:rPr>
        <w:t>, TMS</w:t>
      </w:r>
      <w:r w:rsidRPr="003F38AE">
        <w:rPr>
          <w:rFonts w:ascii="Calibri" w:hAnsi="Calibri" w:cs="Calibri"/>
          <w:bCs/>
          <w:kern w:val="19"/>
          <w:lang w:val="en-US" w:eastAsia="en-US"/>
        </w:rPr>
        <w:t>).</w:t>
      </w:r>
      <w:r w:rsidRPr="003F38AE">
        <w:rPr>
          <w:rFonts w:ascii="Calibri" w:hAnsi="Calibri" w:cs="Calibri"/>
          <w:bCs/>
          <w:lang w:val="en-US"/>
        </w:rPr>
        <w:t xml:space="preserve"> </w:t>
      </w:r>
      <w:r w:rsidRPr="003F38AE">
        <w:rPr>
          <w:rFonts w:ascii="Calibri" w:hAnsi="Calibri" w:cs="Calibri"/>
          <w:b/>
          <w:color w:val="000000" w:themeColor="text1"/>
          <w:vertAlign w:val="superscript"/>
          <w:lang w:val="en-US"/>
        </w:rPr>
        <w:t>13</w:t>
      </w:r>
      <w:r w:rsidRPr="003F38AE">
        <w:rPr>
          <w:rFonts w:ascii="Calibri" w:hAnsi="Calibri" w:cs="Calibri"/>
          <w:b/>
          <w:color w:val="000000" w:themeColor="text1"/>
          <w:lang w:val="en-US"/>
        </w:rPr>
        <w:t>C-NMR</w:t>
      </w:r>
      <w:r w:rsidRPr="003F38AE">
        <w:rPr>
          <w:rFonts w:ascii="Calibri" w:hAnsi="Calibri" w:cs="Calibri"/>
          <w:bCs/>
          <w:color w:val="000000" w:themeColor="text1"/>
          <w:lang w:val="en-US"/>
        </w:rPr>
        <w:t xml:space="preserve"> </w:t>
      </w:r>
      <w:r w:rsidRPr="003F38AE">
        <w:rPr>
          <w:rFonts w:ascii="Calibri" w:hAnsi="Calibri" w:cs="Calibri"/>
          <w:bCs/>
          <w:lang w:val="en-US"/>
        </w:rPr>
        <w:t>(101 MHz, CDCl</w:t>
      </w:r>
      <w:r w:rsidRPr="003F38AE">
        <w:rPr>
          <w:rFonts w:ascii="Calibri" w:hAnsi="Calibri" w:cs="Calibri"/>
          <w:bCs/>
          <w:vertAlign w:val="subscript"/>
          <w:lang w:val="en-US"/>
        </w:rPr>
        <w:t>3</w:t>
      </w:r>
      <w:r w:rsidRPr="003F38AE">
        <w:rPr>
          <w:rFonts w:ascii="Calibri" w:hAnsi="Calibri" w:cs="Calibri"/>
          <w:bCs/>
          <w:lang w:val="en-US"/>
        </w:rPr>
        <w:t xml:space="preserve">): </w:t>
      </w:r>
      <w:r w:rsidRPr="00172A1B">
        <w:rPr>
          <w:rFonts w:ascii="Calibri" w:hAnsi="Calibri" w:cs="Calibri"/>
          <w:bCs/>
        </w:rPr>
        <w:t>δ</w:t>
      </w:r>
      <w:r w:rsidRPr="003F38AE">
        <w:rPr>
          <w:rFonts w:ascii="Calibri" w:hAnsi="Calibri" w:cs="Calibri"/>
          <w:bCs/>
          <w:lang w:val="en-US"/>
        </w:rPr>
        <w:t xml:space="preserve"> </w:t>
      </w:r>
      <w:r w:rsidRPr="003F38AE">
        <w:rPr>
          <w:rFonts w:asciiTheme="minorHAnsi" w:hAnsiTheme="minorHAnsi" w:cstheme="minorHAnsi"/>
          <w:bCs/>
          <w:lang w:val="en-US"/>
        </w:rPr>
        <w:t xml:space="preserve">= </w:t>
      </w:r>
      <w:r w:rsidRPr="003F38AE">
        <w:rPr>
          <w:rFonts w:asciiTheme="minorHAnsi" w:hAnsiTheme="minorHAnsi" w:cstheme="minorHAnsi"/>
          <w:bCs/>
          <w:kern w:val="19"/>
          <w:lang w:val="en-US" w:eastAsia="en-US"/>
        </w:rPr>
        <w:t>157.</w:t>
      </w:r>
      <w:r w:rsidRPr="003F38AE">
        <w:rPr>
          <w:rFonts w:asciiTheme="minorHAnsi" w:hAnsiTheme="minorHAnsi" w:cstheme="minorHAnsi"/>
          <w:bCs/>
          <w:lang w:val="en-US"/>
        </w:rPr>
        <w:t>6</w:t>
      </w:r>
      <w:r w:rsidRPr="003F38AE">
        <w:rPr>
          <w:rFonts w:asciiTheme="minorHAnsi" w:hAnsiTheme="minorHAnsi" w:cstheme="minorHAnsi"/>
          <w:bCs/>
          <w:kern w:val="19"/>
          <w:lang w:val="en-US" w:eastAsia="en-US"/>
        </w:rPr>
        <w:t>, 138.1, 132.</w:t>
      </w:r>
      <w:r w:rsidRPr="003F38AE">
        <w:rPr>
          <w:rFonts w:asciiTheme="minorHAnsi" w:hAnsiTheme="minorHAnsi" w:cstheme="minorHAnsi"/>
          <w:bCs/>
          <w:lang w:val="en-US"/>
        </w:rPr>
        <w:t>7</w:t>
      </w:r>
      <w:r w:rsidRPr="003F38AE">
        <w:rPr>
          <w:rFonts w:asciiTheme="minorHAnsi" w:hAnsiTheme="minorHAnsi" w:cstheme="minorHAnsi"/>
          <w:bCs/>
          <w:kern w:val="19"/>
          <w:lang w:val="en-US" w:eastAsia="en-US"/>
        </w:rPr>
        <w:t>, 126.5, 11</w:t>
      </w:r>
      <w:r w:rsidRPr="003F38AE">
        <w:rPr>
          <w:rFonts w:asciiTheme="minorHAnsi" w:hAnsiTheme="minorHAnsi" w:cstheme="minorHAnsi"/>
          <w:bCs/>
          <w:lang w:val="en-US"/>
        </w:rPr>
        <w:t>4</w:t>
      </w:r>
      <w:r w:rsidRPr="003F38AE">
        <w:rPr>
          <w:rFonts w:asciiTheme="minorHAnsi" w:hAnsiTheme="minorHAnsi" w:cstheme="minorHAnsi"/>
          <w:bCs/>
          <w:kern w:val="19"/>
          <w:lang w:val="en-US" w:eastAsia="en-US"/>
        </w:rPr>
        <w:t>.</w:t>
      </w:r>
      <w:r w:rsidRPr="003F38AE">
        <w:rPr>
          <w:rFonts w:asciiTheme="minorHAnsi" w:hAnsiTheme="minorHAnsi" w:cstheme="minorHAnsi"/>
          <w:bCs/>
          <w:lang w:val="en-US"/>
        </w:rPr>
        <w:t>0</w:t>
      </w:r>
      <w:r w:rsidRPr="003F38AE">
        <w:rPr>
          <w:rFonts w:asciiTheme="minorHAnsi" w:hAnsiTheme="minorHAnsi" w:cstheme="minorHAnsi"/>
          <w:bCs/>
          <w:kern w:val="19"/>
          <w:lang w:val="en-US" w:eastAsia="en-US"/>
        </w:rPr>
        <w:t>, 111.</w:t>
      </w:r>
      <w:r w:rsidRPr="003F38AE">
        <w:rPr>
          <w:rFonts w:asciiTheme="minorHAnsi" w:hAnsiTheme="minorHAnsi" w:cstheme="minorHAnsi"/>
          <w:bCs/>
          <w:lang w:val="en-US"/>
        </w:rPr>
        <w:t>7</w:t>
      </w:r>
      <w:r w:rsidRPr="003F38AE">
        <w:rPr>
          <w:rFonts w:asciiTheme="minorHAnsi" w:hAnsiTheme="minorHAnsi" w:cstheme="minorHAnsi"/>
          <w:bCs/>
          <w:kern w:val="19"/>
          <w:lang w:val="en-US" w:eastAsia="en-US"/>
        </w:rPr>
        <w:t>, 109.</w:t>
      </w:r>
      <w:r w:rsidRPr="003F38AE">
        <w:rPr>
          <w:rFonts w:asciiTheme="minorHAnsi" w:hAnsiTheme="minorHAnsi" w:cstheme="minorHAnsi"/>
          <w:bCs/>
          <w:lang w:val="en-US"/>
        </w:rPr>
        <w:t>7</w:t>
      </w:r>
      <w:r w:rsidRPr="003F38AE">
        <w:rPr>
          <w:rFonts w:asciiTheme="minorHAnsi" w:hAnsiTheme="minorHAnsi" w:cstheme="minorHAnsi"/>
          <w:bCs/>
          <w:kern w:val="19"/>
          <w:lang w:val="en-US" w:eastAsia="en-US"/>
        </w:rPr>
        <w:t>, 90.2, 80.</w:t>
      </w:r>
      <w:r w:rsidRPr="003F38AE">
        <w:rPr>
          <w:rFonts w:asciiTheme="minorHAnsi" w:hAnsiTheme="minorHAnsi" w:cstheme="minorHAnsi"/>
          <w:bCs/>
          <w:lang w:val="en-US"/>
        </w:rPr>
        <w:t>3</w:t>
      </w:r>
      <w:r w:rsidRPr="003F38AE">
        <w:rPr>
          <w:rFonts w:asciiTheme="minorHAnsi" w:hAnsiTheme="minorHAnsi" w:cstheme="minorHAnsi"/>
          <w:bCs/>
          <w:kern w:val="19"/>
          <w:lang w:val="en-US" w:eastAsia="en-US"/>
        </w:rPr>
        <w:t>, 55.3, 49.</w:t>
      </w:r>
      <w:r w:rsidRPr="003F38AE">
        <w:rPr>
          <w:rFonts w:asciiTheme="minorHAnsi" w:hAnsiTheme="minorHAnsi" w:cstheme="minorHAnsi"/>
          <w:bCs/>
          <w:lang w:val="en-US"/>
        </w:rPr>
        <w:t>8</w:t>
      </w:r>
      <w:r w:rsidRPr="003F38AE">
        <w:rPr>
          <w:rFonts w:asciiTheme="minorHAnsi" w:hAnsiTheme="minorHAnsi" w:cstheme="minorHAnsi"/>
          <w:bCs/>
          <w:kern w:val="19"/>
          <w:lang w:val="en-US" w:eastAsia="en-US"/>
        </w:rPr>
        <w:t>, 47.4, 43.</w:t>
      </w:r>
      <w:r w:rsidRPr="003F38AE">
        <w:rPr>
          <w:rFonts w:asciiTheme="minorHAnsi" w:hAnsiTheme="minorHAnsi" w:cstheme="minorHAnsi"/>
          <w:bCs/>
          <w:lang w:val="en-US"/>
        </w:rPr>
        <w:t>4</w:t>
      </w:r>
      <w:r w:rsidRPr="003F38AE">
        <w:rPr>
          <w:rFonts w:asciiTheme="minorHAnsi" w:hAnsiTheme="minorHAnsi" w:cstheme="minorHAnsi"/>
          <w:bCs/>
          <w:kern w:val="19"/>
          <w:lang w:val="en-US" w:eastAsia="en-US"/>
        </w:rPr>
        <w:t>, 39.6, 39.</w:t>
      </w:r>
      <w:r w:rsidRPr="003F38AE">
        <w:rPr>
          <w:rFonts w:asciiTheme="minorHAnsi" w:hAnsiTheme="minorHAnsi" w:cstheme="minorHAnsi"/>
          <w:bCs/>
          <w:lang w:val="en-US"/>
        </w:rPr>
        <w:t>1</w:t>
      </w:r>
      <w:r w:rsidRPr="003F38AE">
        <w:rPr>
          <w:rFonts w:asciiTheme="minorHAnsi" w:hAnsiTheme="minorHAnsi" w:cstheme="minorHAnsi"/>
          <w:bCs/>
          <w:kern w:val="19"/>
          <w:lang w:val="en-US" w:eastAsia="en-US"/>
        </w:rPr>
        <w:t>, 34.</w:t>
      </w:r>
      <w:r w:rsidRPr="003F38AE">
        <w:rPr>
          <w:rFonts w:asciiTheme="minorHAnsi" w:hAnsiTheme="minorHAnsi" w:cstheme="minorHAnsi"/>
          <w:bCs/>
          <w:lang w:val="en-US"/>
        </w:rPr>
        <w:t>3</w:t>
      </w:r>
      <w:r w:rsidRPr="003F38AE">
        <w:rPr>
          <w:rFonts w:asciiTheme="minorHAnsi" w:hAnsiTheme="minorHAnsi" w:cstheme="minorHAnsi"/>
          <w:bCs/>
          <w:kern w:val="19"/>
          <w:lang w:val="en-US" w:eastAsia="en-US"/>
        </w:rPr>
        <w:t>, 33.</w:t>
      </w:r>
      <w:r w:rsidRPr="003F38AE">
        <w:rPr>
          <w:rFonts w:asciiTheme="minorHAnsi" w:hAnsiTheme="minorHAnsi" w:cstheme="minorHAnsi"/>
          <w:bCs/>
          <w:lang w:val="en-US"/>
        </w:rPr>
        <w:t>0</w:t>
      </w:r>
      <w:r w:rsidRPr="003F38AE">
        <w:rPr>
          <w:rFonts w:asciiTheme="minorHAnsi" w:hAnsiTheme="minorHAnsi" w:cstheme="minorHAnsi"/>
          <w:bCs/>
          <w:kern w:val="19"/>
          <w:lang w:val="en-US" w:eastAsia="en-US"/>
        </w:rPr>
        <w:t>, 30.0, 27.</w:t>
      </w:r>
      <w:r w:rsidRPr="003F38AE">
        <w:rPr>
          <w:rFonts w:asciiTheme="minorHAnsi" w:hAnsiTheme="minorHAnsi" w:cstheme="minorHAnsi"/>
          <w:bCs/>
          <w:lang w:val="en-US"/>
        </w:rPr>
        <w:t>5</w:t>
      </w:r>
      <w:r w:rsidRPr="003F38AE">
        <w:rPr>
          <w:rFonts w:asciiTheme="minorHAnsi" w:hAnsiTheme="minorHAnsi" w:cstheme="minorHAnsi"/>
          <w:bCs/>
          <w:kern w:val="19"/>
          <w:lang w:val="en-US" w:eastAsia="en-US"/>
        </w:rPr>
        <w:t>, 26.6, 23.0, 22.</w:t>
      </w:r>
      <w:r w:rsidRPr="003F38AE">
        <w:rPr>
          <w:rFonts w:asciiTheme="minorHAnsi" w:hAnsiTheme="minorHAnsi" w:cstheme="minorHAnsi"/>
          <w:bCs/>
          <w:lang w:val="en-US"/>
        </w:rPr>
        <w:t>5</w:t>
      </w:r>
      <w:r w:rsidRPr="003F38AE">
        <w:rPr>
          <w:rFonts w:asciiTheme="minorHAnsi" w:hAnsiTheme="minorHAnsi" w:cstheme="minorHAnsi"/>
          <w:bCs/>
          <w:kern w:val="19"/>
          <w:lang w:val="en-US" w:eastAsia="en-US"/>
        </w:rPr>
        <w:t>, 14.2, 0.</w:t>
      </w:r>
      <w:r w:rsidRPr="003F38AE">
        <w:rPr>
          <w:rFonts w:asciiTheme="minorHAnsi" w:hAnsiTheme="minorHAnsi" w:cstheme="minorHAnsi"/>
          <w:bCs/>
          <w:lang w:val="en-US"/>
        </w:rPr>
        <w:t>2</w:t>
      </w:r>
      <w:r w:rsidRPr="003F38AE">
        <w:rPr>
          <w:rFonts w:asciiTheme="minorHAnsi" w:hAnsiTheme="minorHAnsi" w:cstheme="minorHAnsi"/>
          <w:bCs/>
          <w:kern w:val="19"/>
          <w:lang w:val="en-US" w:eastAsia="en-US"/>
        </w:rPr>
        <w:t>.</w:t>
      </w:r>
      <w:r w:rsidRPr="003F38AE">
        <w:rPr>
          <w:rFonts w:asciiTheme="minorHAnsi" w:hAnsiTheme="minorHAnsi" w:cstheme="minorHAnsi"/>
          <w:bCs/>
          <w:lang w:val="en-US"/>
        </w:rPr>
        <w:t xml:space="preserve"> </w:t>
      </w:r>
      <w:r w:rsidRPr="00E525C3">
        <w:rPr>
          <w:rFonts w:ascii="Calibri" w:hAnsi="Calibri" w:cs="Calibri"/>
          <w:lang w:val="en-US"/>
        </w:rPr>
        <w:t>Analytical data were in agreement with the literature</w:t>
      </w:r>
      <w:r w:rsidRPr="00B1429A">
        <w:rPr>
          <w:rFonts w:ascii="Calibri" w:hAnsi="Calibri" w:cs="Calibri"/>
          <w:color w:val="000000" w:themeColor="text1"/>
          <w:lang w:val="en-US"/>
        </w:rPr>
        <w:t>.</w:t>
      </w:r>
      <w:r w:rsidR="00B1429A" w:rsidRPr="00B1429A">
        <w:rPr>
          <w:rFonts w:ascii="Calibri" w:hAnsi="Calibri" w:cs="Calibri"/>
          <w:color w:val="000000" w:themeColor="text1"/>
          <w:szCs w:val="18"/>
          <w:shd w:val="clear" w:color="auto" w:fill="FFFFFF"/>
          <w:vertAlign w:val="superscript"/>
          <w:lang w:val="en-US"/>
        </w:rPr>
        <w:t>12</w:t>
      </w:r>
    </w:p>
    <w:p w14:paraId="401A1556" w14:textId="4DC8B10F" w:rsidR="00F50319" w:rsidRDefault="00F50319" w:rsidP="00F50319">
      <w:pPr>
        <w:pStyle w:val="NormalWeb"/>
        <w:spacing w:before="0" w:beforeAutospacing="0" w:after="0" w:afterAutospacing="0" w:line="288" w:lineRule="auto"/>
        <w:jc w:val="both"/>
        <w:rPr>
          <w:rFonts w:ascii="Calibri" w:hAnsi="Calibri" w:cs="Calibri"/>
          <w:color w:val="333333"/>
          <w:shd w:val="clear" w:color="auto" w:fill="FFFFFF"/>
          <w:lang w:val="en-US"/>
        </w:rPr>
      </w:pPr>
    </w:p>
    <w:p w14:paraId="1FA75284" w14:textId="3FBE8CC2" w:rsidR="002B06A0" w:rsidRDefault="002B06A0" w:rsidP="002B06A0">
      <w:pPr>
        <w:spacing w:line="288" w:lineRule="auto"/>
        <w:rPr>
          <w:rFonts w:asciiTheme="minorHAnsi" w:hAnsiTheme="minorHAnsi" w:cstheme="minorHAnsi"/>
          <w:b/>
          <w:szCs w:val="28"/>
          <w:lang w:val="en-US"/>
        </w:rPr>
      </w:pPr>
      <w:r>
        <w:rPr>
          <w:rFonts w:asciiTheme="minorHAnsi" w:hAnsiTheme="minorHAnsi" w:cstheme="minorHAnsi"/>
          <w:b/>
          <w:szCs w:val="28"/>
          <w:lang w:val="en-US"/>
        </w:rPr>
        <w:t>4-(T</w:t>
      </w:r>
      <w:r w:rsidRPr="002B06A0">
        <w:rPr>
          <w:rFonts w:asciiTheme="minorHAnsi" w:hAnsiTheme="minorHAnsi" w:cstheme="minorHAnsi"/>
          <w:b/>
          <w:szCs w:val="28"/>
          <w:lang w:val="en-US"/>
        </w:rPr>
        <w:t>rimethylsilyl)but-3-yn-1-yl (2</w:t>
      </w:r>
      <w:r w:rsidRPr="002B06A0">
        <w:rPr>
          <w:rFonts w:asciiTheme="minorHAnsi" w:hAnsiTheme="minorHAnsi" w:cstheme="minorHAnsi"/>
          <w:b/>
          <w:i/>
          <w:szCs w:val="28"/>
          <w:lang w:val="en-US"/>
        </w:rPr>
        <w:t>S</w:t>
      </w:r>
      <w:r w:rsidRPr="002B06A0">
        <w:rPr>
          <w:rFonts w:asciiTheme="minorHAnsi" w:hAnsiTheme="minorHAnsi" w:cstheme="minorHAnsi"/>
          <w:b/>
          <w:szCs w:val="28"/>
          <w:lang w:val="en-US"/>
        </w:rPr>
        <w:t>,5</w:t>
      </w:r>
      <w:r w:rsidRPr="002B06A0">
        <w:rPr>
          <w:rFonts w:asciiTheme="minorHAnsi" w:hAnsiTheme="minorHAnsi" w:cstheme="minorHAnsi"/>
          <w:b/>
          <w:i/>
          <w:szCs w:val="28"/>
          <w:lang w:val="en-US"/>
        </w:rPr>
        <w:t>R</w:t>
      </w:r>
      <w:r w:rsidRPr="002B06A0">
        <w:rPr>
          <w:rFonts w:asciiTheme="minorHAnsi" w:hAnsiTheme="minorHAnsi" w:cstheme="minorHAnsi"/>
          <w:b/>
          <w:szCs w:val="28"/>
          <w:lang w:val="en-US"/>
        </w:rPr>
        <w:t>)-3,3-dimethyl-7-oxo-4-thia-1-azabicyclo[3.2.0]hep</w:t>
      </w:r>
      <w:r>
        <w:rPr>
          <w:rFonts w:asciiTheme="minorHAnsi" w:hAnsiTheme="minorHAnsi" w:cstheme="minorHAnsi"/>
          <w:b/>
          <w:szCs w:val="28"/>
          <w:lang w:val="en-US"/>
        </w:rPr>
        <w:softHyphen/>
      </w:r>
      <w:r w:rsidRPr="002B06A0">
        <w:rPr>
          <w:rFonts w:asciiTheme="minorHAnsi" w:hAnsiTheme="minorHAnsi" w:cstheme="minorHAnsi"/>
          <w:b/>
          <w:szCs w:val="28"/>
          <w:lang w:val="en-US"/>
        </w:rPr>
        <w:t>tane-2-carboxylate 4,4-dioxide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S10</w:t>
      </w:r>
      <w:r>
        <w:rPr>
          <w:rFonts w:asciiTheme="minorHAnsi" w:hAnsiTheme="minorHAnsi" w:cstheme="minorHAnsi"/>
          <w:b/>
          <w:szCs w:val="28"/>
          <w:lang w:val="en-US"/>
        </w:rPr>
        <w:t>)</w:t>
      </w:r>
    </w:p>
    <w:p w14:paraId="309291B8" w14:textId="64E77CB0" w:rsidR="002B06A0" w:rsidRDefault="002B06A0" w:rsidP="002B06A0">
      <w:pPr>
        <w:spacing w:line="288" w:lineRule="auto"/>
        <w:jc w:val="center"/>
        <w:rPr>
          <w:rFonts w:asciiTheme="minorHAnsi" w:hAnsiTheme="minorHAnsi" w:cstheme="minorHAnsi"/>
          <w:lang w:val="en-US"/>
        </w:rPr>
      </w:pPr>
      <w:r w:rsidRPr="00D939A5">
        <w:object w:dxaOrig="10108" w:dyaOrig="1795" w14:anchorId="4B295676">
          <v:shape id="_x0000_i1050" type="#_x0000_t75" style="width:379.5pt;height:67pt" o:ole="">
            <v:imagedata r:id="rId58" o:title=""/>
          </v:shape>
          <o:OLEObject Type="Embed" ProgID="ChemDraw.Document.6.0" ShapeID="_x0000_i1050" DrawAspect="Content" ObjectID="_1756036895" r:id="rId59"/>
        </w:object>
      </w:r>
    </w:p>
    <w:p w14:paraId="3C6CEC84" w14:textId="7D283852" w:rsidR="002B06A0" w:rsidRDefault="002B06A0" w:rsidP="002B06A0">
      <w:pPr>
        <w:spacing w:line="288" w:lineRule="auto"/>
        <w:jc w:val="both"/>
        <w:rPr>
          <w:rFonts w:asciiTheme="minorHAnsi" w:hAnsiTheme="minorHAnsi" w:cstheme="minorHAnsi"/>
          <w:lang w:val="en-US"/>
        </w:rPr>
      </w:pPr>
      <w:r>
        <w:rPr>
          <w:rFonts w:asciiTheme="minorHAnsi" w:hAnsiTheme="minorHAnsi" w:cstheme="minorHAnsi"/>
          <w:lang w:val="en-US"/>
        </w:rPr>
        <w:t>DMAP (105 mg, 0.858 mmol, 0.1 equiv.) and EDC·HCl (1.97 g, 10.3 mmol, 1.2 equiv.) was added to a solution of sulbactam (2.00 g, 8.58 mmol, 1.0 equiv.) and 4-trimethylsilylbut-3-yn-1-ol (1.71 mL, 1.46 g, 10.3 mmol, 1.2 equiv.) in dry DCM (43 mL, 0.2 M). The reaction mixture was stirred at room temperature for 24 h before being filtered through a silica plug. The filtrate was concentrated in vacuo and the obtained residue was purified by column chromatography (</w:t>
      </w:r>
      <w:r w:rsidRPr="00221B9C">
        <w:rPr>
          <w:rFonts w:asciiTheme="minorHAnsi" w:hAnsiTheme="minorHAnsi" w:cstheme="minorHAnsi"/>
          <w:i/>
          <w:lang w:val="en-US"/>
        </w:rPr>
        <w:t>n</w:t>
      </w:r>
      <w:r>
        <w:rPr>
          <w:rFonts w:asciiTheme="minorHAnsi" w:hAnsiTheme="minorHAnsi" w:cstheme="minorHAnsi"/>
          <w:lang w:val="en-US"/>
        </w:rPr>
        <w:t>-pentane/EtOAc = 6:1). The desired product</w:t>
      </w:r>
      <w:r w:rsidR="003F38AE">
        <w:rPr>
          <w:rFonts w:asciiTheme="minorHAnsi" w:hAnsiTheme="minorHAnsi" w:cstheme="minorHAnsi"/>
          <w:lang w:val="en-US"/>
        </w:rPr>
        <w:t xml:space="preserve"> </w:t>
      </w:r>
      <w:r w:rsidR="000762BC">
        <w:rPr>
          <w:rFonts w:asciiTheme="minorHAnsi" w:hAnsiTheme="minorHAnsi" w:cstheme="minorHAnsi"/>
          <w:b/>
          <w:lang w:val="en-US"/>
        </w:rPr>
        <w:t>S10</w:t>
      </w:r>
      <w:r>
        <w:rPr>
          <w:rFonts w:asciiTheme="minorHAnsi" w:hAnsiTheme="minorHAnsi" w:cstheme="minorHAnsi"/>
          <w:lang w:val="en-US"/>
        </w:rPr>
        <w:t xml:space="preserve"> (1.61 g, 4.52 mmol, 53%) was obtained as yellow oil.</w:t>
      </w:r>
    </w:p>
    <w:p w14:paraId="7DB4BAA0" w14:textId="04BCBCCF" w:rsidR="002B06A0" w:rsidRPr="00221B9C" w:rsidRDefault="002B06A0" w:rsidP="002B06A0">
      <w:pPr>
        <w:spacing w:line="288" w:lineRule="auto"/>
        <w:jc w:val="both"/>
        <w:rPr>
          <w:sz w:val="10"/>
          <w:szCs w:val="10"/>
          <w:lang w:val="en-US"/>
        </w:rPr>
      </w:pPr>
    </w:p>
    <w:p w14:paraId="36EFA8CD" w14:textId="49473627" w:rsidR="003F38AE" w:rsidRDefault="002B06A0" w:rsidP="00F50319">
      <w:pPr>
        <w:pStyle w:val="NormalWeb"/>
        <w:spacing w:before="0" w:beforeAutospacing="0" w:after="0" w:afterAutospacing="0" w:line="288" w:lineRule="auto"/>
        <w:jc w:val="both"/>
        <w:rPr>
          <w:rFonts w:ascii="Calibri" w:hAnsi="Calibri" w:cs="Calibri"/>
          <w:color w:val="333333"/>
          <w:shd w:val="clear" w:color="auto" w:fill="FFFFFF"/>
          <w:lang w:val="en-US"/>
        </w:rPr>
      </w:pPr>
      <w:r w:rsidRPr="002B06A0">
        <w:rPr>
          <w:rFonts w:ascii="Calibri" w:hAnsi="Calibri" w:cs="Calibri"/>
          <w:b/>
          <w:lang w:val="en-US"/>
        </w:rPr>
        <w:lastRenderedPageBreak/>
        <w:t>TLC</w:t>
      </w:r>
      <w:r w:rsidRPr="002B06A0">
        <w:rPr>
          <w:rFonts w:ascii="Calibri" w:hAnsi="Calibri" w:cs="Calibri"/>
          <w:bCs/>
          <w:lang w:val="en-US"/>
        </w:rPr>
        <w:t>: R</w:t>
      </w:r>
      <w:r w:rsidRPr="002B06A0">
        <w:rPr>
          <w:rFonts w:ascii="Calibri" w:hAnsi="Calibri" w:cs="Calibri"/>
          <w:bCs/>
          <w:vertAlign w:val="subscript"/>
          <w:lang w:val="en-US"/>
        </w:rPr>
        <w:t>f</w:t>
      </w:r>
      <w:r w:rsidRPr="002B06A0">
        <w:rPr>
          <w:rFonts w:ascii="Calibri" w:hAnsi="Calibri" w:cs="Calibri"/>
          <w:bCs/>
          <w:lang w:val="en-US"/>
        </w:rPr>
        <w:t xml:space="preserve"> (</w:t>
      </w:r>
      <w:r w:rsidRPr="002B06A0">
        <w:rPr>
          <w:rFonts w:ascii="Calibri" w:hAnsi="Calibri" w:cs="Calibri"/>
          <w:bCs/>
          <w:i/>
          <w:iCs/>
          <w:lang w:val="en-US"/>
        </w:rPr>
        <w:t>n</w:t>
      </w:r>
      <w:r w:rsidRPr="002B06A0">
        <w:rPr>
          <w:rFonts w:ascii="Calibri" w:hAnsi="Calibri" w:cs="Calibri"/>
          <w:bCs/>
          <w:lang w:val="en-US"/>
        </w:rPr>
        <w:t>-pentane/EtOAc = 6:1) = 0.10 (K</w:t>
      </w:r>
      <w:r>
        <w:rPr>
          <w:rFonts w:ascii="Calibri" w:hAnsi="Calibri" w:cs="Calibri"/>
          <w:bCs/>
          <w:lang w:val="en-US"/>
        </w:rPr>
        <w:t>M</w:t>
      </w:r>
      <w:r w:rsidRPr="002B06A0">
        <w:rPr>
          <w:rFonts w:ascii="Calibri" w:hAnsi="Calibri" w:cs="Calibri"/>
          <w:bCs/>
          <w:lang w:val="en-US"/>
        </w:rPr>
        <w:t>nO</w:t>
      </w:r>
      <w:r w:rsidRPr="002B06A0">
        <w:rPr>
          <w:rFonts w:ascii="Calibri" w:hAnsi="Calibri" w:cs="Calibri"/>
          <w:bCs/>
          <w:vertAlign w:val="subscript"/>
          <w:lang w:val="en-US"/>
        </w:rPr>
        <w:t>4</w:t>
      </w:r>
      <w:r w:rsidRPr="002B06A0">
        <w:rPr>
          <w:rFonts w:ascii="Calibri" w:hAnsi="Calibri" w:cs="Calibri"/>
          <w:bCs/>
          <w:lang w:val="en-US"/>
        </w:rPr>
        <w:t xml:space="preserve"> stain). </w:t>
      </w:r>
      <w:r w:rsidRPr="00EF03AB">
        <w:rPr>
          <w:rFonts w:ascii="Calibri" w:hAnsi="Calibri" w:cs="Calibri"/>
          <w:b/>
          <w:color w:val="000000" w:themeColor="text1"/>
          <w:szCs w:val="20"/>
          <w:lang w:val="en-US"/>
        </w:rPr>
        <w:t>ORD</w:t>
      </w:r>
      <w:r w:rsidRPr="00EF03AB">
        <w:rPr>
          <w:rFonts w:ascii="Calibri" w:hAnsi="Calibri" w:cs="Calibri"/>
          <w:color w:val="000000" w:themeColor="text1"/>
          <w:szCs w:val="20"/>
          <w:lang w:val="en-US"/>
        </w:rPr>
        <w:t xml:space="preserve">: </w:t>
      </w:r>
      <w:r w:rsidRPr="00F94A51">
        <w:rPr>
          <w:rFonts w:ascii="Calibri" w:hAnsi="Calibri" w:cs="Calibri"/>
          <w:color w:val="000000" w:themeColor="text1"/>
          <w:szCs w:val="20"/>
          <w:lang w:val="en-US"/>
        </w:rPr>
        <w:t>[</w:t>
      </w:r>
      <w:r w:rsidRPr="00633008">
        <w:rPr>
          <w:rFonts w:ascii="Calibri" w:hAnsi="Calibri" w:cs="Calibri"/>
          <w:color w:val="000000" w:themeColor="text1"/>
          <w:szCs w:val="20"/>
          <w:shd w:val="clear" w:color="auto" w:fill="FFFFFF"/>
        </w:rPr>
        <w:t>α</w:t>
      </w:r>
      <w:r w:rsidRPr="00F94A51">
        <w:rPr>
          <w:rFonts w:ascii="Calibri" w:hAnsi="Calibri" w:cs="Calibri"/>
          <w:color w:val="000000" w:themeColor="text1"/>
          <w:szCs w:val="20"/>
          <w:lang w:val="en-US"/>
        </w:rPr>
        <w:t>]</w:t>
      </w:r>
      <w:r w:rsidRPr="00F94A51">
        <w:rPr>
          <w:rFonts w:ascii="Calibri" w:hAnsi="Calibri" w:cs="Calibri"/>
          <w:color w:val="000000" w:themeColor="text1"/>
          <w:szCs w:val="20"/>
          <w:vertAlign w:val="subscript"/>
          <w:lang w:val="en-US"/>
        </w:rPr>
        <w:t>D</w:t>
      </w:r>
      <w:r w:rsidRPr="00F94A51">
        <w:rPr>
          <w:rFonts w:ascii="Calibri" w:hAnsi="Calibri" w:cs="Calibri"/>
          <w:color w:val="000000" w:themeColor="text1"/>
          <w:szCs w:val="20"/>
          <w:vertAlign w:val="superscript"/>
          <w:lang w:val="en-US"/>
        </w:rPr>
        <w:t>20</w:t>
      </w:r>
      <w:r w:rsidRPr="00F94A51">
        <w:rPr>
          <w:rFonts w:ascii="Calibri" w:hAnsi="Calibri" w:cs="Calibri"/>
          <w:color w:val="000000" w:themeColor="text1"/>
          <w:szCs w:val="20"/>
          <w:lang w:val="en-US"/>
        </w:rPr>
        <w:t> = </w:t>
      </w:r>
      <w:r>
        <w:rPr>
          <w:rFonts w:ascii="Calibri" w:hAnsi="Calibri" w:cs="Calibri"/>
          <w:color w:val="000000" w:themeColor="text1"/>
          <w:szCs w:val="20"/>
          <w:lang w:val="en-US"/>
        </w:rPr>
        <w:t>+390.6</w:t>
      </w:r>
      <w:r w:rsidRPr="00F94A51">
        <w:rPr>
          <w:rFonts w:ascii="Calibri" w:hAnsi="Calibri" w:cs="Calibri"/>
          <w:color w:val="000000" w:themeColor="text1"/>
          <w:szCs w:val="20"/>
          <w:lang w:val="en-US"/>
        </w:rPr>
        <w:t xml:space="preserve"> (c = </w:t>
      </w:r>
      <w:r>
        <w:rPr>
          <w:rFonts w:ascii="Calibri" w:hAnsi="Calibri" w:cs="Calibri"/>
          <w:color w:val="000000" w:themeColor="text1"/>
          <w:szCs w:val="20"/>
          <w:lang w:val="en-US"/>
        </w:rPr>
        <w:t>0.72</w:t>
      </w:r>
      <w:r w:rsidRPr="00F94A51">
        <w:rPr>
          <w:rFonts w:ascii="Calibri" w:hAnsi="Calibri" w:cs="Calibri"/>
          <w:color w:val="000000" w:themeColor="text1"/>
          <w:szCs w:val="20"/>
          <w:lang w:val="en-US"/>
        </w:rPr>
        <w:t>, MeOH).</w:t>
      </w:r>
      <w:r w:rsidRPr="00F94A51">
        <w:rPr>
          <w:rFonts w:ascii="Arial" w:hAnsi="Arial" w:cs="Arial"/>
          <w:color w:val="000000" w:themeColor="text1"/>
          <w:sz w:val="20"/>
          <w:szCs w:val="20"/>
          <w:shd w:val="clear" w:color="auto" w:fill="FFFFFF"/>
          <w:lang w:val="en-US"/>
        </w:rPr>
        <w:t xml:space="preserve"> </w:t>
      </w:r>
      <w:r w:rsidRPr="008C0EA6">
        <w:rPr>
          <w:rFonts w:ascii="Calibri" w:hAnsi="Calibri" w:cs="Calibri"/>
          <w:b/>
          <w:color w:val="000000" w:themeColor="text1"/>
          <w:vertAlign w:val="superscript"/>
          <w:lang w:val="en-US"/>
        </w:rPr>
        <w:t>1</w:t>
      </w:r>
      <w:r w:rsidRPr="008C0EA6">
        <w:rPr>
          <w:rFonts w:ascii="Calibri" w:hAnsi="Calibri" w:cs="Calibri"/>
          <w:b/>
          <w:color w:val="000000" w:themeColor="text1"/>
          <w:lang w:val="en-US"/>
        </w:rPr>
        <w:t>H-NMR</w:t>
      </w:r>
      <w:r w:rsidRPr="008C0EA6">
        <w:rPr>
          <w:rFonts w:ascii="Calibri" w:hAnsi="Calibri" w:cs="Calibri"/>
          <w:bCs/>
          <w:color w:val="000000" w:themeColor="text1"/>
          <w:lang w:val="en-US"/>
        </w:rPr>
        <w:t xml:space="preserve"> </w:t>
      </w:r>
      <w:r w:rsidRPr="00F94A51">
        <w:rPr>
          <w:rFonts w:ascii="Calibri" w:hAnsi="Calibri" w:cs="Calibri"/>
          <w:bCs/>
          <w:lang w:val="en-US"/>
        </w:rPr>
        <w:t>(400 MHz, CDCl</w:t>
      </w:r>
      <w:r w:rsidRPr="00F94A51">
        <w:rPr>
          <w:rFonts w:ascii="Calibri" w:hAnsi="Calibri" w:cs="Calibri"/>
          <w:bCs/>
          <w:vertAlign w:val="subscript"/>
          <w:lang w:val="en-US"/>
        </w:rPr>
        <w:t>3</w:t>
      </w:r>
      <w:r w:rsidRPr="00F94A51">
        <w:rPr>
          <w:rFonts w:ascii="Calibri" w:hAnsi="Calibri" w:cs="Calibri"/>
          <w:bCs/>
          <w:lang w:val="en-US"/>
        </w:rPr>
        <w:t xml:space="preserve">): </w:t>
      </w:r>
      <w:r w:rsidRPr="00172A1B">
        <w:rPr>
          <w:rFonts w:ascii="Calibri" w:hAnsi="Calibri" w:cs="Calibri"/>
          <w:bCs/>
        </w:rPr>
        <w:t>δ</w:t>
      </w:r>
      <w:r w:rsidRPr="00F94A51">
        <w:rPr>
          <w:rFonts w:ascii="Calibri" w:hAnsi="Calibri" w:cs="Calibri"/>
          <w:bCs/>
          <w:lang w:val="en-US"/>
        </w:rPr>
        <w:t xml:space="preserve"> = </w:t>
      </w:r>
      <w:r w:rsidRPr="002B06A0">
        <w:rPr>
          <w:rFonts w:asciiTheme="minorHAnsi" w:hAnsiTheme="minorHAnsi" w:cstheme="minorHAnsi"/>
          <w:color w:val="333333"/>
          <w:shd w:val="clear" w:color="auto" w:fill="FFFFFF"/>
          <w:lang w:val="en-US"/>
        </w:rPr>
        <w:t xml:space="preserve">4.62 (dd, </w:t>
      </w:r>
      <w:r w:rsidRPr="002B06A0">
        <w:rPr>
          <w:rFonts w:asciiTheme="minorHAnsi" w:hAnsiTheme="minorHAnsi" w:cstheme="minorHAnsi"/>
          <w:i/>
          <w:color w:val="333333"/>
          <w:shd w:val="clear" w:color="auto" w:fill="FFFFFF"/>
          <w:lang w:val="en-US"/>
        </w:rPr>
        <w:t>J</w:t>
      </w:r>
      <w:r w:rsidRPr="002B06A0">
        <w:rPr>
          <w:rFonts w:asciiTheme="minorHAnsi" w:hAnsiTheme="minorHAnsi" w:cstheme="minorHAnsi"/>
          <w:color w:val="333333"/>
          <w:shd w:val="clear" w:color="auto" w:fill="FFFFFF"/>
          <w:lang w:val="en-US"/>
        </w:rPr>
        <w:t xml:space="preserve"> = 4.1, 2.3 Hz, 1</w:t>
      </w:r>
      <w:r>
        <w:rPr>
          <w:rFonts w:asciiTheme="minorHAnsi" w:hAnsiTheme="minorHAnsi" w:cstheme="minorHAnsi"/>
          <w:color w:val="333333"/>
          <w:shd w:val="clear" w:color="auto" w:fill="FFFFFF"/>
          <w:lang w:val="en-US"/>
        </w:rPr>
        <w:t> H, C</w:t>
      </w:r>
      <w:r w:rsidRPr="002B06A0">
        <w:rPr>
          <w:rFonts w:asciiTheme="minorHAnsi" w:hAnsiTheme="minorHAnsi" w:cstheme="minorHAnsi"/>
          <w:i/>
          <w:color w:val="333333"/>
          <w:shd w:val="clear" w:color="auto" w:fill="FFFFFF"/>
          <w:lang w:val="en-US"/>
        </w:rPr>
        <w:t>H</w:t>
      </w:r>
      <w:r>
        <w:rPr>
          <w:rFonts w:asciiTheme="minorHAnsi" w:hAnsiTheme="minorHAnsi" w:cstheme="minorHAnsi"/>
          <w:color w:val="333333"/>
          <w:shd w:val="clear" w:color="auto" w:fill="FFFFFF"/>
          <w:lang w:val="en-US"/>
        </w:rPr>
        <w:t>SO</w:t>
      </w:r>
      <w:r>
        <w:rPr>
          <w:rFonts w:asciiTheme="minorHAnsi" w:hAnsiTheme="minorHAnsi" w:cstheme="minorHAnsi"/>
          <w:color w:val="333333"/>
          <w:shd w:val="clear" w:color="auto" w:fill="FFFFFF"/>
          <w:vertAlign w:val="subscript"/>
          <w:lang w:val="en-US"/>
        </w:rPr>
        <w:t>2</w:t>
      </w:r>
      <w:r>
        <w:rPr>
          <w:rFonts w:asciiTheme="minorHAnsi" w:hAnsiTheme="minorHAnsi" w:cstheme="minorHAnsi"/>
          <w:color w:val="333333"/>
          <w:shd w:val="clear" w:color="auto" w:fill="FFFFFF"/>
          <w:lang w:val="en-US"/>
        </w:rPr>
        <w:t>), 4.42–</w:t>
      </w:r>
      <w:r w:rsidRPr="002B06A0">
        <w:rPr>
          <w:rFonts w:asciiTheme="minorHAnsi" w:hAnsiTheme="minorHAnsi" w:cstheme="minorHAnsi"/>
          <w:color w:val="333333"/>
          <w:shd w:val="clear" w:color="auto" w:fill="FFFFFF"/>
          <w:lang w:val="en-US"/>
        </w:rPr>
        <w:t>4.34 (m, 2</w:t>
      </w:r>
      <w:r>
        <w:rPr>
          <w:rFonts w:asciiTheme="minorHAnsi" w:hAnsiTheme="minorHAnsi" w:cstheme="minorHAnsi"/>
          <w:color w:val="333333"/>
          <w:shd w:val="clear" w:color="auto" w:fill="FFFFFF"/>
          <w:lang w:val="en-US"/>
        </w:rPr>
        <w:t> </w:t>
      </w:r>
      <w:r w:rsidRPr="002B06A0">
        <w:rPr>
          <w:rFonts w:asciiTheme="minorHAnsi" w:hAnsiTheme="minorHAnsi" w:cstheme="minorHAnsi"/>
          <w:color w:val="333333"/>
          <w:shd w:val="clear" w:color="auto" w:fill="FFFFFF"/>
          <w:lang w:val="en-US"/>
        </w:rPr>
        <w:t>H</w:t>
      </w:r>
      <w:r>
        <w:rPr>
          <w:rFonts w:asciiTheme="minorHAnsi" w:hAnsiTheme="minorHAnsi" w:cstheme="minorHAnsi"/>
          <w:color w:val="333333"/>
          <w:shd w:val="clear" w:color="auto" w:fill="FFFFFF"/>
          <w:lang w:val="en-US"/>
        </w:rPr>
        <w:t>, OC</w:t>
      </w:r>
      <w:r w:rsidRPr="002B06A0">
        <w:rPr>
          <w:rFonts w:asciiTheme="minorHAnsi" w:hAnsiTheme="minorHAnsi" w:cstheme="minorHAnsi"/>
          <w:i/>
          <w:color w:val="333333"/>
          <w:shd w:val="clear" w:color="auto" w:fill="FFFFFF"/>
          <w:lang w:val="en-US"/>
        </w:rPr>
        <w:t>H</w:t>
      </w:r>
      <w:r w:rsidRPr="002B06A0">
        <w:rPr>
          <w:rFonts w:asciiTheme="minorHAnsi" w:hAnsiTheme="minorHAnsi" w:cstheme="minorHAnsi"/>
          <w:color w:val="333333"/>
          <w:shd w:val="clear" w:color="auto" w:fill="FFFFFF"/>
          <w:vertAlign w:val="subscript"/>
          <w:lang w:val="en-US"/>
        </w:rPr>
        <w:t>2</w:t>
      </w:r>
      <w:r>
        <w:rPr>
          <w:rFonts w:asciiTheme="minorHAnsi" w:hAnsiTheme="minorHAnsi" w:cstheme="minorHAnsi"/>
          <w:color w:val="333333"/>
          <w:shd w:val="clear" w:color="auto" w:fill="FFFFFF"/>
          <w:lang w:val="en-US"/>
        </w:rPr>
        <w:t>, NC</w:t>
      </w:r>
      <w:r w:rsidRPr="002B06A0">
        <w:rPr>
          <w:rFonts w:asciiTheme="minorHAnsi" w:hAnsiTheme="minorHAnsi" w:cstheme="minorHAnsi"/>
          <w:i/>
          <w:color w:val="333333"/>
          <w:shd w:val="clear" w:color="auto" w:fill="FFFFFF"/>
          <w:lang w:val="en-US"/>
        </w:rPr>
        <w:t>H</w:t>
      </w:r>
      <w:r>
        <w:rPr>
          <w:rFonts w:asciiTheme="minorHAnsi" w:hAnsiTheme="minorHAnsi" w:cstheme="minorHAnsi"/>
          <w:color w:val="333333"/>
          <w:shd w:val="clear" w:color="auto" w:fill="FFFFFF"/>
          <w:lang w:val="en-US"/>
        </w:rPr>
        <w:t>CO</w:t>
      </w:r>
      <w:r>
        <w:rPr>
          <w:rFonts w:asciiTheme="minorHAnsi" w:hAnsiTheme="minorHAnsi" w:cstheme="minorHAnsi"/>
          <w:color w:val="333333"/>
          <w:shd w:val="clear" w:color="auto" w:fill="FFFFFF"/>
          <w:vertAlign w:val="subscript"/>
          <w:lang w:val="en-US"/>
        </w:rPr>
        <w:t>2</w:t>
      </w:r>
      <w:r w:rsidRPr="002B06A0">
        <w:rPr>
          <w:rFonts w:asciiTheme="minorHAnsi" w:hAnsiTheme="minorHAnsi" w:cstheme="minorHAnsi"/>
          <w:color w:val="333333"/>
          <w:shd w:val="clear" w:color="auto" w:fill="FFFFFF"/>
          <w:lang w:val="en-US"/>
        </w:rPr>
        <w:t xml:space="preserve">), 4.20 (dt, </w:t>
      </w:r>
      <w:r w:rsidRPr="002B06A0">
        <w:rPr>
          <w:rFonts w:asciiTheme="minorHAnsi" w:hAnsiTheme="minorHAnsi" w:cstheme="minorHAnsi"/>
          <w:i/>
          <w:color w:val="333333"/>
          <w:shd w:val="clear" w:color="auto" w:fill="FFFFFF"/>
          <w:lang w:val="en-US"/>
        </w:rPr>
        <w:t>J</w:t>
      </w:r>
      <w:r w:rsidRPr="002B06A0">
        <w:rPr>
          <w:rFonts w:asciiTheme="minorHAnsi" w:hAnsiTheme="minorHAnsi" w:cstheme="minorHAnsi"/>
          <w:color w:val="333333"/>
          <w:shd w:val="clear" w:color="auto" w:fill="FFFFFF"/>
          <w:lang w:val="en-US"/>
        </w:rPr>
        <w:t xml:space="preserve"> = 10.6, 6.0 Hz, 1</w:t>
      </w:r>
      <w:r>
        <w:rPr>
          <w:rFonts w:asciiTheme="minorHAnsi" w:hAnsiTheme="minorHAnsi" w:cstheme="minorHAnsi"/>
          <w:color w:val="333333"/>
          <w:shd w:val="clear" w:color="auto" w:fill="FFFFFF"/>
          <w:lang w:val="en-US"/>
        </w:rPr>
        <w:t> </w:t>
      </w:r>
      <w:r w:rsidRPr="002B06A0">
        <w:rPr>
          <w:rFonts w:asciiTheme="minorHAnsi" w:hAnsiTheme="minorHAnsi" w:cstheme="minorHAnsi"/>
          <w:color w:val="333333"/>
          <w:shd w:val="clear" w:color="auto" w:fill="FFFFFF"/>
          <w:lang w:val="en-US"/>
        </w:rPr>
        <w:t>H</w:t>
      </w:r>
      <w:r>
        <w:rPr>
          <w:rFonts w:asciiTheme="minorHAnsi" w:hAnsiTheme="minorHAnsi" w:cstheme="minorHAnsi"/>
          <w:color w:val="333333"/>
          <w:shd w:val="clear" w:color="auto" w:fill="FFFFFF"/>
          <w:lang w:val="en-US"/>
        </w:rPr>
        <w:t>, OC</w:t>
      </w:r>
      <w:r w:rsidRPr="002B06A0">
        <w:rPr>
          <w:rFonts w:asciiTheme="minorHAnsi" w:hAnsiTheme="minorHAnsi" w:cstheme="minorHAnsi"/>
          <w:i/>
          <w:color w:val="333333"/>
          <w:shd w:val="clear" w:color="auto" w:fill="FFFFFF"/>
          <w:lang w:val="en-US"/>
        </w:rPr>
        <w:t>H</w:t>
      </w:r>
      <w:r w:rsidRPr="002B06A0">
        <w:rPr>
          <w:rFonts w:asciiTheme="minorHAnsi" w:hAnsiTheme="minorHAnsi" w:cstheme="minorHAnsi"/>
          <w:color w:val="333333"/>
          <w:shd w:val="clear" w:color="auto" w:fill="FFFFFF"/>
          <w:vertAlign w:val="subscript"/>
          <w:lang w:val="en-US"/>
        </w:rPr>
        <w:t>2</w:t>
      </w:r>
      <w:r w:rsidRPr="002B06A0">
        <w:rPr>
          <w:rFonts w:asciiTheme="minorHAnsi" w:hAnsiTheme="minorHAnsi" w:cstheme="minorHAnsi"/>
          <w:color w:val="333333"/>
          <w:shd w:val="clear" w:color="auto" w:fill="FFFFFF"/>
          <w:lang w:val="en-US"/>
        </w:rPr>
        <w:t xml:space="preserve">), 3.47 (dd, </w:t>
      </w:r>
      <w:r w:rsidRPr="002B06A0">
        <w:rPr>
          <w:rFonts w:asciiTheme="minorHAnsi" w:hAnsiTheme="minorHAnsi" w:cstheme="minorHAnsi"/>
          <w:i/>
          <w:color w:val="333333"/>
          <w:shd w:val="clear" w:color="auto" w:fill="FFFFFF"/>
          <w:lang w:val="en-US"/>
        </w:rPr>
        <w:t>J</w:t>
      </w:r>
      <w:r w:rsidRPr="002B06A0">
        <w:rPr>
          <w:rFonts w:asciiTheme="minorHAnsi" w:hAnsiTheme="minorHAnsi" w:cstheme="minorHAnsi"/>
          <w:color w:val="333333"/>
          <w:shd w:val="clear" w:color="auto" w:fill="FFFFFF"/>
          <w:lang w:val="en-US"/>
        </w:rPr>
        <w:t xml:space="preserve"> = 6.6, 3.2 Hz, 2</w:t>
      </w:r>
      <w:r>
        <w:rPr>
          <w:rFonts w:asciiTheme="minorHAnsi" w:hAnsiTheme="minorHAnsi" w:cstheme="minorHAnsi"/>
          <w:color w:val="333333"/>
          <w:shd w:val="clear" w:color="auto" w:fill="FFFFFF"/>
          <w:lang w:val="en-US"/>
        </w:rPr>
        <w:t> </w:t>
      </w:r>
      <w:r w:rsidRPr="002B06A0">
        <w:rPr>
          <w:rFonts w:asciiTheme="minorHAnsi" w:hAnsiTheme="minorHAnsi" w:cstheme="minorHAnsi"/>
          <w:color w:val="333333"/>
          <w:shd w:val="clear" w:color="auto" w:fill="FFFFFF"/>
          <w:lang w:val="en-US"/>
        </w:rPr>
        <w:t>H</w:t>
      </w:r>
      <w:r>
        <w:rPr>
          <w:rFonts w:asciiTheme="minorHAnsi" w:hAnsiTheme="minorHAnsi" w:cstheme="minorHAnsi"/>
          <w:color w:val="333333"/>
          <w:shd w:val="clear" w:color="auto" w:fill="FFFFFF"/>
          <w:lang w:val="en-US"/>
        </w:rPr>
        <w:t>, NCOC</w:t>
      </w:r>
      <w:r w:rsidRPr="002B06A0">
        <w:rPr>
          <w:rFonts w:asciiTheme="minorHAnsi" w:hAnsiTheme="minorHAnsi" w:cstheme="minorHAnsi"/>
          <w:i/>
          <w:color w:val="333333"/>
          <w:shd w:val="clear" w:color="auto" w:fill="FFFFFF"/>
          <w:lang w:val="en-US"/>
        </w:rPr>
        <w:t>H</w:t>
      </w:r>
      <w:r w:rsidRPr="002B06A0">
        <w:rPr>
          <w:rFonts w:asciiTheme="minorHAnsi" w:hAnsiTheme="minorHAnsi" w:cstheme="minorHAnsi"/>
          <w:color w:val="333333"/>
          <w:shd w:val="clear" w:color="auto" w:fill="FFFFFF"/>
          <w:vertAlign w:val="subscript"/>
          <w:lang w:val="en-US"/>
        </w:rPr>
        <w:t>2</w:t>
      </w:r>
      <w:r w:rsidRPr="002B06A0">
        <w:rPr>
          <w:rFonts w:asciiTheme="minorHAnsi" w:hAnsiTheme="minorHAnsi" w:cstheme="minorHAnsi"/>
          <w:color w:val="333333"/>
          <w:shd w:val="clear" w:color="auto" w:fill="FFFFFF"/>
          <w:lang w:val="en-US"/>
        </w:rPr>
        <w:t>), 2.63 (t</w:t>
      </w:r>
      <w:r w:rsidRPr="002B06A0">
        <w:rPr>
          <w:rFonts w:asciiTheme="minorHAnsi" w:hAnsiTheme="minorHAnsi" w:cstheme="minorHAnsi"/>
          <w:i/>
          <w:color w:val="333333"/>
          <w:shd w:val="clear" w:color="auto" w:fill="FFFFFF"/>
          <w:lang w:val="en-US"/>
        </w:rPr>
        <w:t>, J</w:t>
      </w:r>
      <w:r w:rsidRPr="002B06A0">
        <w:rPr>
          <w:rFonts w:asciiTheme="minorHAnsi" w:hAnsiTheme="minorHAnsi" w:cstheme="minorHAnsi"/>
          <w:color w:val="333333"/>
          <w:shd w:val="clear" w:color="auto" w:fill="FFFFFF"/>
          <w:lang w:val="en-US"/>
        </w:rPr>
        <w:t xml:space="preserve"> = 6.5 Hz, </w:t>
      </w:r>
      <w:r>
        <w:rPr>
          <w:rFonts w:asciiTheme="minorHAnsi" w:hAnsiTheme="minorHAnsi" w:cstheme="minorHAnsi"/>
          <w:color w:val="333333"/>
          <w:shd w:val="clear" w:color="auto" w:fill="FFFFFF"/>
          <w:lang w:val="en-US"/>
        </w:rPr>
        <w:t>2 </w:t>
      </w:r>
      <w:r w:rsidRPr="002B06A0">
        <w:rPr>
          <w:rFonts w:asciiTheme="minorHAnsi" w:hAnsiTheme="minorHAnsi" w:cstheme="minorHAnsi"/>
          <w:color w:val="333333"/>
          <w:shd w:val="clear" w:color="auto" w:fill="FFFFFF"/>
          <w:lang w:val="en-US"/>
        </w:rPr>
        <w:t>H</w:t>
      </w:r>
      <w:r>
        <w:rPr>
          <w:rFonts w:asciiTheme="minorHAnsi" w:hAnsiTheme="minorHAnsi" w:cstheme="minorHAnsi"/>
          <w:color w:val="333333"/>
          <w:shd w:val="clear" w:color="auto" w:fill="FFFFFF"/>
          <w:lang w:val="en-US"/>
        </w:rPr>
        <w:t>, C</w:t>
      </w:r>
      <w:r w:rsidRPr="002B06A0">
        <w:rPr>
          <w:rFonts w:asciiTheme="minorHAnsi" w:hAnsiTheme="minorHAnsi" w:cstheme="minorHAnsi"/>
          <w:i/>
          <w:color w:val="333333"/>
          <w:shd w:val="clear" w:color="auto" w:fill="FFFFFF"/>
          <w:lang w:val="en-US"/>
        </w:rPr>
        <w:t>H</w:t>
      </w:r>
      <w:r w:rsidRPr="002B06A0">
        <w:rPr>
          <w:rFonts w:asciiTheme="minorHAnsi" w:hAnsiTheme="minorHAnsi" w:cstheme="minorHAnsi"/>
          <w:color w:val="333333"/>
          <w:shd w:val="clear" w:color="auto" w:fill="FFFFFF"/>
          <w:vertAlign w:val="subscript"/>
          <w:lang w:val="en-US"/>
        </w:rPr>
        <w:t>2</w:t>
      </w:r>
      <w:r>
        <w:rPr>
          <w:rFonts w:asciiTheme="minorHAnsi" w:hAnsiTheme="minorHAnsi" w:cstheme="minorHAnsi"/>
          <w:color w:val="333333"/>
          <w:shd w:val="clear" w:color="auto" w:fill="FFFFFF"/>
          <w:lang w:val="en-US"/>
        </w:rPr>
        <w:t>C</w:t>
      </w:r>
      <w:r w:rsidRPr="002B06A0">
        <w:rPr>
          <w:rFonts w:asciiTheme="minorHAnsi" w:hAnsiTheme="minorHAnsi" w:cstheme="minorHAnsi"/>
          <w:lang w:val="en-US" w:eastAsia="zh-CN"/>
        </w:rPr>
        <w:t>≡C</w:t>
      </w:r>
      <w:r w:rsidRPr="002B06A0">
        <w:rPr>
          <w:rFonts w:asciiTheme="minorHAnsi" w:hAnsiTheme="minorHAnsi" w:cstheme="minorHAnsi"/>
          <w:color w:val="333333"/>
          <w:shd w:val="clear" w:color="auto" w:fill="FFFFFF"/>
          <w:lang w:val="en-US"/>
        </w:rPr>
        <w:t>), 1.66 (s, 3</w:t>
      </w:r>
      <w:r>
        <w:rPr>
          <w:rFonts w:asciiTheme="minorHAnsi" w:hAnsiTheme="minorHAnsi" w:cstheme="minorHAnsi"/>
          <w:color w:val="333333"/>
          <w:shd w:val="clear" w:color="auto" w:fill="FFFFFF"/>
          <w:lang w:val="en-US"/>
        </w:rPr>
        <w:t> </w:t>
      </w:r>
      <w:r w:rsidRPr="002B06A0">
        <w:rPr>
          <w:rFonts w:asciiTheme="minorHAnsi" w:hAnsiTheme="minorHAnsi" w:cstheme="minorHAnsi"/>
          <w:color w:val="333333"/>
          <w:shd w:val="clear" w:color="auto" w:fill="FFFFFF"/>
          <w:lang w:val="en-US"/>
        </w:rPr>
        <w:t>H</w:t>
      </w:r>
      <w:r>
        <w:rPr>
          <w:rFonts w:asciiTheme="minorHAnsi" w:hAnsiTheme="minorHAnsi" w:cstheme="minorHAnsi"/>
          <w:color w:val="333333"/>
          <w:shd w:val="clear" w:color="auto" w:fill="FFFFFF"/>
          <w:lang w:val="en-US"/>
        </w:rPr>
        <w:t>, C</w:t>
      </w:r>
      <w:r w:rsidRPr="002B06A0">
        <w:rPr>
          <w:rFonts w:asciiTheme="minorHAnsi" w:hAnsiTheme="minorHAnsi" w:cstheme="minorHAnsi"/>
          <w:i/>
          <w:color w:val="333333"/>
          <w:shd w:val="clear" w:color="auto" w:fill="FFFFFF"/>
          <w:lang w:val="en-US"/>
        </w:rPr>
        <w:t>H</w:t>
      </w:r>
      <w:r w:rsidRPr="002B06A0">
        <w:rPr>
          <w:rFonts w:asciiTheme="minorHAnsi" w:hAnsiTheme="minorHAnsi" w:cstheme="minorHAnsi"/>
          <w:color w:val="333333"/>
          <w:shd w:val="clear" w:color="auto" w:fill="FFFFFF"/>
          <w:vertAlign w:val="subscript"/>
          <w:lang w:val="en-US"/>
        </w:rPr>
        <w:t>3</w:t>
      </w:r>
      <w:r w:rsidRPr="002B06A0">
        <w:rPr>
          <w:rFonts w:asciiTheme="minorHAnsi" w:hAnsiTheme="minorHAnsi" w:cstheme="minorHAnsi"/>
          <w:color w:val="333333"/>
          <w:shd w:val="clear" w:color="auto" w:fill="FFFFFF"/>
          <w:lang w:val="en-US"/>
        </w:rPr>
        <w:t>), 1.46 (s, 3</w:t>
      </w:r>
      <w:r>
        <w:rPr>
          <w:rFonts w:asciiTheme="minorHAnsi" w:hAnsiTheme="minorHAnsi" w:cstheme="minorHAnsi"/>
          <w:color w:val="333333"/>
          <w:shd w:val="clear" w:color="auto" w:fill="FFFFFF"/>
          <w:lang w:val="en-US"/>
        </w:rPr>
        <w:t> </w:t>
      </w:r>
      <w:r w:rsidRPr="002B06A0">
        <w:rPr>
          <w:rFonts w:asciiTheme="minorHAnsi" w:hAnsiTheme="minorHAnsi" w:cstheme="minorHAnsi"/>
          <w:color w:val="333333"/>
          <w:shd w:val="clear" w:color="auto" w:fill="FFFFFF"/>
          <w:lang w:val="en-US"/>
        </w:rPr>
        <w:t>H</w:t>
      </w:r>
      <w:r>
        <w:rPr>
          <w:rFonts w:asciiTheme="minorHAnsi" w:hAnsiTheme="minorHAnsi" w:cstheme="minorHAnsi"/>
          <w:color w:val="333333"/>
          <w:shd w:val="clear" w:color="auto" w:fill="FFFFFF"/>
          <w:lang w:val="en-US"/>
        </w:rPr>
        <w:t>, C</w:t>
      </w:r>
      <w:r w:rsidRPr="002B06A0">
        <w:rPr>
          <w:rFonts w:asciiTheme="minorHAnsi" w:hAnsiTheme="minorHAnsi" w:cstheme="minorHAnsi"/>
          <w:i/>
          <w:color w:val="333333"/>
          <w:shd w:val="clear" w:color="auto" w:fill="FFFFFF"/>
          <w:lang w:val="en-US"/>
        </w:rPr>
        <w:t>H</w:t>
      </w:r>
      <w:r w:rsidRPr="002B06A0">
        <w:rPr>
          <w:rFonts w:asciiTheme="minorHAnsi" w:hAnsiTheme="minorHAnsi" w:cstheme="minorHAnsi"/>
          <w:color w:val="333333"/>
          <w:shd w:val="clear" w:color="auto" w:fill="FFFFFF"/>
          <w:vertAlign w:val="subscript"/>
          <w:lang w:val="en-US"/>
        </w:rPr>
        <w:t>3</w:t>
      </w:r>
      <w:r w:rsidRPr="002B06A0">
        <w:rPr>
          <w:rFonts w:asciiTheme="minorHAnsi" w:hAnsiTheme="minorHAnsi" w:cstheme="minorHAnsi"/>
          <w:color w:val="333333"/>
          <w:shd w:val="clear" w:color="auto" w:fill="FFFFFF"/>
          <w:lang w:val="en-US"/>
        </w:rPr>
        <w:t>), 0.14 (s, 9</w:t>
      </w:r>
      <w:r>
        <w:rPr>
          <w:rFonts w:asciiTheme="minorHAnsi" w:hAnsiTheme="minorHAnsi" w:cstheme="minorHAnsi"/>
          <w:color w:val="333333"/>
          <w:shd w:val="clear" w:color="auto" w:fill="FFFFFF"/>
          <w:lang w:val="en-US"/>
        </w:rPr>
        <w:t> </w:t>
      </w:r>
      <w:r w:rsidRPr="002B06A0">
        <w:rPr>
          <w:rFonts w:asciiTheme="minorHAnsi" w:hAnsiTheme="minorHAnsi" w:cstheme="minorHAnsi"/>
          <w:color w:val="333333"/>
          <w:shd w:val="clear" w:color="auto" w:fill="FFFFFF"/>
          <w:lang w:val="en-US"/>
        </w:rPr>
        <w:t>H</w:t>
      </w:r>
      <w:r>
        <w:rPr>
          <w:rFonts w:asciiTheme="minorHAnsi" w:hAnsiTheme="minorHAnsi" w:cstheme="minorHAnsi"/>
          <w:color w:val="333333"/>
          <w:shd w:val="clear" w:color="auto" w:fill="FFFFFF"/>
          <w:lang w:val="en-US"/>
        </w:rPr>
        <w:t>, TMS</w:t>
      </w:r>
      <w:r w:rsidRPr="002B06A0">
        <w:rPr>
          <w:rFonts w:asciiTheme="minorHAnsi" w:hAnsiTheme="minorHAnsi" w:cstheme="minorHAnsi"/>
          <w:color w:val="333333"/>
          <w:shd w:val="clear" w:color="auto" w:fill="FFFFFF"/>
          <w:lang w:val="en-US"/>
        </w:rPr>
        <w:t xml:space="preserve">). </w:t>
      </w:r>
      <w:r w:rsidRPr="00400294">
        <w:rPr>
          <w:rFonts w:ascii="Calibri" w:hAnsi="Calibri" w:cs="Calibri"/>
          <w:b/>
          <w:color w:val="000000" w:themeColor="text1"/>
          <w:vertAlign w:val="superscript"/>
          <w:lang w:val="en-US"/>
        </w:rPr>
        <w:t>13</w:t>
      </w:r>
      <w:r w:rsidRPr="00400294">
        <w:rPr>
          <w:rFonts w:ascii="Calibri" w:hAnsi="Calibri" w:cs="Calibri"/>
          <w:b/>
          <w:color w:val="000000" w:themeColor="text1"/>
          <w:lang w:val="en-US"/>
        </w:rPr>
        <w:t>C-NMR</w:t>
      </w:r>
      <w:r w:rsidRPr="00400294">
        <w:rPr>
          <w:rFonts w:ascii="Calibri" w:hAnsi="Calibri" w:cs="Calibri"/>
          <w:bCs/>
          <w:color w:val="000000" w:themeColor="text1"/>
          <w:lang w:val="en-US"/>
        </w:rPr>
        <w:t xml:space="preserve"> </w:t>
      </w:r>
      <w:r w:rsidRPr="00F94A51">
        <w:rPr>
          <w:rFonts w:ascii="Calibri" w:hAnsi="Calibri" w:cs="Calibri"/>
          <w:bCs/>
          <w:lang w:val="en-US"/>
        </w:rPr>
        <w:t>(101 MHz, CDCl</w:t>
      </w:r>
      <w:r w:rsidRPr="00F94A51">
        <w:rPr>
          <w:rFonts w:ascii="Calibri" w:hAnsi="Calibri" w:cs="Calibri"/>
          <w:bCs/>
          <w:vertAlign w:val="subscript"/>
          <w:lang w:val="en-US"/>
        </w:rPr>
        <w:t>3</w:t>
      </w:r>
      <w:r w:rsidRPr="00F94A51">
        <w:rPr>
          <w:rFonts w:ascii="Calibri" w:hAnsi="Calibri" w:cs="Calibri"/>
          <w:bCs/>
          <w:lang w:val="en-US"/>
        </w:rPr>
        <w:t xml:space="preserve">): </w:t>
      </w:r>
      <w:r w:rsidRPr="00172A1B">
        <w:rPr>
          <w:rFonts w:ascii="Calibri" w:hAnsi="Calibri" w:cs="Calibri"/>
          <w:bCs/>
        </w:rPr>
        <w:t>δ</w:t>
      </w:r>
      <w:r w:rsidRPr="00F94A51">
        <w:rPr>
          <w:rFonts w:ascii="Calibri" w:hAnsi="Calibri" w:cs="Calibri"/>
          <w:bCs/>
          <w:lang w:val="en-US"/>
        </w:rPr>
        <w:t xml:space="preserve"> </w:t>
      </w:r>
      <w:r w:rsidRPr="00F94A51">
        <w:rPr>
          <w:rFonts w:asciiTheme="minorHAnsi" w:hAnsiTheme="minorHAnsi" w:cstheme="minorHAnsi"/>
          <w:bCs/>
          <w:lang w:val="en-US"/>
        </w:rPr>
        <w:t>=</w:t>
      </w:r>
      <w:r>
        <w:rPr>
          <w:rFonts w:asciiTheme="minorHAnsi" w:hAnsiTheme="minorHAnsi" w:cstheme="minorHAnsi"/>
          <w:bCs/>
          <w:lang w:val="en-US"/>
        </w:rPr>
        <w:t xml:space="preserve"> </w:t>
      </w:r>
      <w:r w:rsidRPr="002B06A0">
        <w:rPr>
          <w:rFonts w:asciiTheme="minorHAnsi" w:hAnsiTheme="minorHAnsi" w:cstheme="minorHAnsi"/>
          <w:color w:val="333333"/>
          <w:shd w:val="clear" w:color="auto" w:fill="FFFFFF"/>
          <w:lang w:val="en-US"/>
        </w:rPr>
        <w:t>170.9, 166.9, 102.0, 87.3, 64.4, 63.3, 62.9, 61.2, 38.4, 20.5, 20.3, 18.6, 0.1</w:t>
      </w:r>
      <w:r w:rsidRPr="00F94A51">
        <w:rPr>
          <w:rFonts w:asciiTheme="minorHAnsi" w:hAnsiTheme="minorHAnsi" w:cstheme="minorHAnsi"/>
          <w:color w:val="333333"/>
          <w:shd w:val="clear" w:color="auto" w:fill="FFFFFF"/>
          <w:lang w:val="en-US"/>
        </w:rPr>
        <w:t>.</w:t>
      </w:r>
      <w:r w:rsidRPr="00F94A51">
        <w:rPr>
          <w:rFonts w:ascii="Calibri" w:hAnsi="Calibri" w:cs="Calibri"/>
          <w:color w:val="333333"/>
          <w:szCs w:val="20"/>
          <w:shd w:val="clear" w:color="auto" w:fill="FFFFFF"/>
          <w:lang w:val="en-US"/>
        </w:rPr>
        <w:t xml:space="preserve"> </w:t>
      </w:r>
      <w:r w:rsidRPr="00F94A51">
        <w:rPr>
          <w:rFonts w:ascii="Calibri" w:hAnsi="Calibri" w:cs="Calibri"/>
          <w:b/>
          <w:bCs/>
          <w:color w:val="000000" w:themeColor="text1"/>
          <w:lang w:val="en-US"/>
        </w:rPr>
        <w:t>IR</w:t>
      </w:r>
      <w:r w:rsidRPr="00F94A51">
        <w:rPr>
          <w:rFonts w:ascii="Calibri" w:hAnsi="Calibri" w:cs="Calibri"/>
          <w:bCs/>
          <w:color w:val="000000" w:themeColor="text1"/>
          <w:lang w:val="en-US"/>
        </w:rPr>
        <w:t xml:space="preserve">: </w:t>
      </w:r>
      <w:r w:rsidRPr="00F94A51">
        <w:rPr>
          <w:rFonts w:ascii="Calibri" w:hAnsi="Calibri" w:cs="Calibri"/>
          <w:bCs/>
          <w:i/>
          <w:lang w:val="en-US"/>
        </w:rPr>
        <w:t>v</w:t>
      </w:r>
      <w:r>
        <w:rPr>
          <w:rFonts w:ascii="Calibri" w:hAnsi="Calibri" w:cs="Calibri"/>
          <w:bCs/>
          <w:i/>
          <w:lang w:val="en-US"/>
        </w:rPr>
        <w:t xml:space="preserve"> </w:t>
      </w:r>
      <w:r w:rsidRPr="002B06A0">
        <w:rPr>
          <w:rFonts w:asciiTheme="minorHAnsi" w:hAnsiTheme="minorHAnsi" w:cstheme="minorHAnsi"/>
          <w:color w:val="333333"/>
          <w:shd w:val="clear" w:color="auto" w:fill="FFFFFF"/>
          <w:lang w:val="en-US"/>
        </w:rPr>
        <w:t>2964 (m), 2178 (m), 1804 (s), 1757 (s), 1458 (w), 1394 (m), 1332 (m), 1289 (m), 1271 (m), 1256 (m), 1220 (m), 1191 (s), 1162 (m), 1122 (s), 1086 (m), 1072 (m), 1027 (m), 1011 (m), 957 (m), 906 (m), 841 (s), 791 (w), 760 (m), 737 (w), 709 (m)</w:t>
      </w:r>
      <w:r w:rsidRPr="002B06A0">
        <w:rPr>
          <w:rFonts w:asciiTheme="minorHAnsi" w:hAnsiTheme="minorHAnsi" w:cstheme="minorHAnsi"/>
          <w:bCs/>
          <w:lang w:val="en-US"/>
        </w:rPr>
        <w:t>.</w:t>
      </w:r>
      <w:r w:rsidRPr="00F94A51">
        <w:rPr>
          <w:rFonts w:ascii="Calibri" w:hAnsi="Calibri" w:cs="Calibri"/>
          <w:bCs/>
          <w:lang w:val="en-US"/>
        </w:rPr>
        <w:t xml:space="preserve"> </w:t>
      </w:r>
      <w:r w:rsidRPr="00F94A51">
        <w:rPr>
          <w:rFonts w:ascii="Calibri" w:hAnsi="Calibri" w:cs="Calibri"/>
          <w:b/>
          <w:bCs/>
          <w:color w:val="000000" w:themeColor="text1"/>
          <w:lang w:val="en-US"/>
        </w:rPr>
        <w:t>HRMS</w:t>
      </w:r>
      <w:r w:rsidRPr="00F94A51">
        <w:rPr>
          <w:rFonts w:ascii="Calibri" w:hAnsi="Calibri" w:cs="Calibri"/>
          <w:b/>
          <w:bCs/>
          <w:lang w:val="en-US"/>
        </w:rPr>
        <w:t xml:space="preserve"> </w:t>
      </w:r>
      <w:r w:rsidRPr="00F94A51">
        <w:rPr>
          <w:rFonts w:ascii="Calibri" w:hAnsi="Calibri" w:cs="Calibri"/>
          <w:lang w:val="en-US"/>
        </w:rPr>
        <w:t>(</w:t>
      </w:r>
      <w:r>
        <w:rPr>
          <w:rFonts w:ascii="Calibri" w:hAnsi="Calibri" w:cs="Calibri"/>
          <w:lang w:val="en-US"/>
        </w:rPr>
        <w:t>APCI</w:t>
      </w:r>
      <w:r w:rsidRPr="00F94A51">
        <w:rPr>
          <w:rFonts w:ascii="Calibri" w:hAnsi="Calibri" w:cs="Calibri"/>
          <w:lang w:val="en-US"/>
        </w:rPr>
        <w:t>/</w:t>
      </w:r>
      <w:r>
        <w:rPr>
          <w:rFonts w:ascii="Calibri" w:hAnsi="Calibri" w:cs="Calibri"/>
          <w:lang w:val="en-US"/>
        </w:rPr>
        <w:t>QTOF</w:t>
      </w:r>
      <w:r w:rsidRPr="00F94A51">
        <w:rPr>
          <w:rFonts w:ascii="Calibri" w:hAnsi="Calibri" w:cs="Calibri"/>
          <w:lang w:val="en-US"/>
        </w:rPr>
        <w:t xml:space="preserve">) </w:t>
      </w:r>
      <w:r w:rsidRPr="00F94A51">
        <w:rPr>
          <w:rFonts w:ascii="Calibri" w:hAnsi="Calibri" w:cs="Calibri"/>
          <w:i/>
          <w:iCs/>
          <w:lang w:val="en-US"/>
        </w:rPr>
        <w:t>m/z</w:t>
      </w:r>
      <w:r>
        <w:rPr>
          <w:rFonts w:ascii="Calibri" w:hAnsi="Calibri" w:cs="Calibri"/>
          <w:lang w:val="en-US"/>
        </w:rPr>
        <w:t>: [M+H</w:t>
      </w:r>
      <w:r w:rsidRPr="00F94A51">
        <w:rPr>
          <w:rFonts w:ascii="Calibri" w:hAnsi="Calibri" w:cs="Calibri"/>
          <w:lang w:val="en-US"/>
        </w:rPr>
        <w:t>]</w:t>
      </w:r>
      <w:r w:rsidRPr="00F94A51">
        <w:rPr>
          <w:rFonts w:ascii="Calibri" w:hAnsi="Calibri" w:cs="Calibri"/>
          <w:vertAlign w:val="superscript"/>
          <w:lang w:val="en-US"/>
        </w:rPr>
        <w:t>+</w:t>
      </w:r>
      <w:r w:rsidRPr="00F94A51">
        <w:rPr>
          <w:rFonts w:ascii="Calibri" w:hAnsi="Calibri" w:cs="Calibri"/>
          <w:lang w:val="en-US"/>
        </w:rPr>
        <w:t xml:space="preserve"> calcd for</w:t>
      </w:r>
      <w:r>
        <w:rPr>
          <w:rFonts w:ascii="Calibri" w:hAnsi="Calibri" w:cs="Calibri"/>
          <w:lang w:val="en-US"/>
        </w:rPr>
        <w:t xml:space="preserve"> </w:t>
      </w:r>
      <w:r w:rsidRPr="002B06A0">
        <w:rPr>
          <w:rFonts w:asciiTheme="minorHAnsi" w:hAnsiTheme="minorHAnsi" w:cstheme="minorHAnsi"/>
          <w:color w:val="333333"/>
          <w:shd w:val="clear" w:color="auto" w:fill="FFFFFF"/>
          <w:lang w:val="en-US"/>
        </w:rPr>
        <w:t>C</w:t>
      </w:r>
      <w:r w:rsidRPr="002B06A0">
        <w:rPr>
          <w:rFonts w:asciiTheme="minorHAnsi" w:hAnsiTheme="minorHAnsi" w:cstheme="minorHAnsi"/>
          <w:color w:val="333333"/>
          <w:shd w:val="clear" w:color="auto" w:fill="FFFFFF"/>
          <w:vertAlign w:val="subscript"/>
          <w:lang w:val="en-US"/>
        </w:rPr>
        <w:t>15</w:t>
      </w:r>
      <w:r w:rsidRPr="002B06A0">
        <w:rPr>
          <w:rFonts w:asciiTheme="minorHAnsi" w:hAnsiTheme="minorHAnsi" w:cstheme="minorHAnsi"/>
          <w:color w:val="333333"/>
          <w:shd w:val="clear" w:color="auto" w:fill="FFFFFF"/>
          <w:lang w:val="en-US"/>
        </w:rPr>
        <w:t>H</w:t>
      </w:r>
      <w:r w:rsidRPr="002B06A0">
        <w:rPr>
          <w:rFonts w:asciiTheme="minorHAnsi" w:hAnsiTheme="minorHAnsi" w:cstheme="minorHAnsi"/>
          <w:color w:val="333333"/>
          <w:shd w:val="clear" w:color="auto" w:fill="FFFFFF"/>
          <w:vertAlign w:val="subscript"/>
          <w:lang w:val="en-US"/>
        </w:rPr>
        <w:t>24</w:t>
      </w:r>
      <w:r w:rsidRPr="002B06A0">
        <w:rPr>
          <w:rFonts w:asciiTheme="minorHAnsi" w:hAnsiTheme="minorHAnsi" w:cstheme="minorHAnsi"/>
          <w:color w:val="333333"/>
          <w:shd w:val="clear" w:color="auto" w:fill="FFFFFF"/>
          <w:lang w:val="en-US"/>
        </w:rPr>
        <w:t>NO</w:t>
      </w:r>
      <w:r w:rsidRPr="002B06A0">
        <w:rPr>
          <w:rFonts w:asciiTheme="minorHAnsi" w:hAnsiTheme="minorHAnsi" w:cstheme="minorHAnsi"/>
          <w:color w:val="333333"/>
          <w:shd w:val="clear" w:color="auto" w:fill="FFFFFF"/>
          <w:vertAlign w:val="subscript"/>
          <w:lang w:val="en-US"/>
        </w:rPr>
        <w:t>5</w:t>
      </w:r>
      <w:r w:rsidRPr="002B06A0">
        <w:rPr>
          <w:rFonts w:asciiTheme="minorHAnsi" w:hAnsiTheme="minorHAnsi" w:cstheme="minorHAnsi"/>
          <w:color w:val="333333"/>
          <w:shd w:val="clear" w:color="auto" w:fill="FFFFFF"/>
          <w:lang w:val="en-US"/>
        </w:rPr>
        <w:t>SSi</w:t>
      </w:r>
      <w:r w:rsidRPr="002B06A0">
        <w:rPr>
          <w:rFonts w:asciiTheme="minorHAnsi" w:hAnsiTheme="minorHAnsi" w:cstheme="minorHAnsi"/>
          <w:color w:val="333333"/>
          <w:shd w:val="clear" w:color="auto" w:fill="FFFFFF"/>
          <w:vertAlign w:val="superscript"/>
          <w:lang w:val="en-US"/>
        </w:rPr>
        <w:t>+</w:t>
      </w:r>
      <w:r>
        <w:rPr>
          <w:rFonts w:asciiTheme="minorHAnsi" w:hAnsiTheme="minorHAnsi" w:cstheme="minorHAnsi"/>
          <w:color w:val="333333"/>
          <w:shd w:val="clear" w:color="auto" w:fill="FFFFFF"/>
          <w:lang w:val="en-US"/>
        </w:rPr>
        <w:t xml:space="preserve"> 358.1139, f</w:t>
      </w:r>
      <w:r w:rsidRPr="002B06A0">
        <w:rPr>
          <w:rFonts w:asciiTheme="minorHAnsi" w:hAnsiTheme="minorHAnsi" w:cstheme="minorHAnsi"/>
          <w:color w:val="333333"/>
          <w:shd w:val="clear" w:color="auto" w:fill="FFFFFF"/>
          <w:lang w:val="en-US"/>
        </w:rPr>
        <w:t>ound 358.1132.</w:t>
      </w:r>
    </w:p>
    <w:p w14:paraId="35F3C600" w14:textId="6F84AAB0" w:rsidR="00E525C3" w:rsidRPr="00F94A51" w:rsidRDefault="00E525C3" w:rsidP="00F50319">
      <w:pPr>
        <w:pStyle w:val="NormalWeb"/>
        <w:spacing w:before="0" w:beforeAutospacing="0" w:after="0" w:afterAutospacing="0" w:line="288" w:lineRule="auto"/>
        <w:jc w:val="both"/>
        <w:rPr>
          <w:rFonts w:ascii="Calibri" w:hAnsi="Calibri" w:cs="Calibri"/>
          <w:color w:val="333333"/>
          <w:shd w:val="clear" w:color="auto" w:fill="FFFFFF"/>
          <w:lang w:val="en-US"/>
        </w:rPr>
      </w:pPr>
    </w:p>
    <w:p w14:paraId="73D0B9BD" w14:textId="115FFD9D" w:rsidR="002B06A0" w:rsidRDefault="002B06A0" w:rsidP="002B06A0">
      <w:pPr>
        <w:spacing w:line="288" w:lineRule="auto"/>
        <w:jc w:val="both"/>
        <w:rPr>
          <w:rFonts w:asciiTheme="minorHAnsi" w:hAnsiTheme="minorHAnsi" w:cstheme="minorHAnsi"/>
          <w:b/>
          <w:szCs w:val="28"/>
          <w:lang w:val="en-US"/>
        </w:rPr>
      </w:pPr>
      <w:r w:rsidRPr="002B06A0">
        <w:rPr>
          <w:rFonts w:asciiTheme="minorHAnsi" w:hAnsiTheme="minorHAnsi" w:cstheme="minorHAnsi"/>
          <w:b/>
          <w:szCs w:val="28"/>
          <w:lang w:val="en-US"/>
        </w:rPr>
        <w:t>(3</w:t>
      </w:r>
      <w:r w:rsidRPr="002B06A0">
        <w:rPr>
          <w:rFonts w:asciiTheme="minorHAnsi" w:hAnsiTheme="minorHAnsi" w:cstheme="minorHAnsi"/>
          <w:b/>
          <w:i/>
          <w:szCs w:val="28"/>
          <w:lang w:val="en-US"/>
        </w:rPr>
        <w:t>R</w:t>
      </w:r>
      <w:r w:rsidRPr="002B06A0">
        <w:rPr>
          <w:rFonts w:asciiTheme="minorHAnsi" w:hAnsiTheme="minorHAnsi" w:cstheme="minorHAnsi"/>
          <w:b/>
          <w:szCs w:val="28"/>
          <w:lang w:val="en-US"/>
        </w:rPr>
        <w:t>,5</w:t>
      </w:r>
      <w:r w:rsidRPr="002B06A0">
        <w:rPr>
          <w:rFonts w:asciiTheme="minorHAnsi" w:hAnsiTheme="minorHAnsi" w:cstheme="minorHAnsi"/>
          <w:b/>
          <w:i/>
          <w:szCs w:val="28"/>
          <w:lang w:val="en-US"/>
        </w:rPr>
        <w:t>aS</w:t>
      </w:r>
      <w:r>
        <w:rPr>
          <w:rFonts w:asciiTheme="minorHAnsi" w:hAnsiTheme="minorHAnsi" w:cstheme="minorHAnsi"/>
          <w:b/>
          <w:szCs w:val="28"/>
          <w:lang w:val="en-US"/>
        </w:rPr>
        <w:t>,6</w:t>
      </w:r>
      <w:r w:rsidRPr="002B06A0">
        <w:rPr>
          <w:rFonts w:asciiTheme="minorHAnsi" w:hAnsiTheme="minorHAnsi" w:cstheme="minorHAnsi"/>
          <w:b/>
          <w:i/>
          <w:szCs w:val="28"/>
          <w:lang w:val="en-US"/>
        </w:rPr>
        <w:t>R</w:t>
      </w:r>
      <w:r>
        <w:rPr>
          <w:rFonts w:asciiTheme="minorHAnsi" w:hAnsiTheme="minorHAnsi" w:cstheme="minorHAnsi"/>
          <w:b/>
          <w:szCs w:val="28"/>
          <w:lang w:val="en-US"/>
        </w:rPr>
        <w:t>,8</w:t>
      </w:r>
      <w:r w:rsidRPr="002B06A0">
        <w:rPr>
          <w:rFonts w:asciiTheme="minorHAnsi" w:hAnsiTheme="minorHAnsi" w:cstheme="minorHAnsi"/>
          <w:b/>
          <w:i/>
          <w:szCs w:val="28"/>
          <w:lang w:val="en-US"/>
        </w:rPr>
        <w:t>aS</w:t>
      </w:r>
      <w:r>
        <w:rPr>
          <w:rFonts w:asciiTheme="minorHAnsi" w:hAnsiTheme="minorHAnsi" w:cstheme="minorHAnsi"/>
          <w:b/>
          <w:szCs w:val="28"/>
          <w:lang w:val="en-US"/>
        </w:rPr>
        <w:t>,9</w:t>
      </w:r>
      <w:r w:rsidRPr="002B06A0">
        <w:rPr>
          <w:rFonts w:asciiTheme="minorHAnsi" w:hAnsiTheme="minorHAnsi" w:cstheme="minorHAnsi"/>
          <w:b/>
          <w:i/>
          <w:szCs w:val="28"/>
          <w:lang w:val="en-US"/>
        </w:rPr>
        <w:t>R</w:t>
      </w:r>
      <w:r>
        <w:rPr>
          <w:rFonts w:asciiTheme="minorHAnsi" w:hAnsiTheme="minorHAnsi" w:cstheme="minorHAnsi"/>
          <w:b/>
          <w:szCs w:val="28"/>
          <w:lang w:val="en-US"/>
        </w:rPr>
        <w:t>,10</w:t>
      </w:r>
      <w:r w:rsidRPr="002B06A0">
        <w:rPr>
          <w:rFonts w:asciiTheme="minorHAnsi" w:hAnsiTheme="minorHAnsi" w:cstheme="minorHAnsi"/>
          <w:b/>
          <w:i/>
          <w:szCs w:val="28"/>
          <w:lang w:val="en-US"/>
        </w:rPr>
        <w:t>S</w:t>
      </w:r>
      <w:r>
        <w:rPr>
          <w:rFonts w:asciiTheme="minorHAnsi" w:hAnsiTheme="minorHAnsi" w:cstheme="minorHAnsi"/>
          <w:b/>
          <w:szCs w:val="28"/>
          <w:lang w:val="en-US"/>
        </w:rPr>
        <w:t>,12</w:t>
      </w:r>
      <w:r w:rsidRPr="002B06A0">
        <w:rPr>
          <w:rFonts w:asciiTheme="minorHAnsi" w:hAnsiTheme="minorHAnsi" w:cstheme="minorHAnsi"/>
          <w:b/>
          <w:i/>
          <w:szCs w:val="28"/>
          <w:lang w:val="en-US"/>
        </w:rPr>
        <w:t>R</w:t>
      </w:r>
      <w:r>
        <w:rPr>
          <w:rFonts w:asciiTheme="minorHAnsi" w:hAnsiTheme="minorHAnsi" w:cstheme="minorHAnsi"/>
          <w:b/>
          <w:szCs w:val="28"/>
          <w:lang w:val="en-US"/>
        </w:rPr>
        <w:t>,12</w:t>
      </w:r>
      <w:r w:rsidRPr="002B06A0">
        <w:rPr>
          <w:rFonts w:asciiTheme="minorHAnsi" w:hAnsiTheme="minorHAnsi" w:cstheme="minorHAnsi"/>
          <w:b/>
          <w:i/>
          <w:szCs w:val="28"/>
          <w:lang w:val="en-US"/>
        </w:rPr>
        <w:t>aR</w:t>
      </w:r>
      <w:r>
        <w:rPr>
          <w:rFonts w:asciiTheme="minorHAnsi" w:hAnsiTheme="minorHAnsi" w:cstheme="minorHAnsi"/>
          <w:b/>
          <w:szCs w:val="28"/>
          <w:lang w:val="en-US"/>
        </w:rPr>
        <w:t>)-3,6,9-T</w:t>
      </w:r>
      <w:r w:rsidRPr="002B06A0">
        <w:rPr>
          <w:rFonts w:asciiTheme="minorHAnsi" w:hAnsiTheme="minorHAnsi" w:cstheme="minorHAnsi"/>
          <w:b/>
          <w:szCs w:val="28"/>
          <w:lang w:val="en-US"/>
        </w:rPr>
        <w:t>rimethyldecahydro-12</w:t>
      </w:r>
      <w:r w:rsidRPr="002B06A0">
        <w:rPr>
          <w:rFonts w:asciiTheme="minorHAnsi" w:hAnsiTheme="minorHAnsi" w:cstheme="minorHAnsi"/>
          <w:b/>
          <w:i/>
          <w:szCs w:val="28"/>
          <w:lang w:val="en-US"/>
        </w:rPr>
        <w:t>H</w:t>
      </w:r>
      <w:r w:rsidRPr="002B06A0">
        <w:rPr>
          <w:rFonts w:asciiTheme="minorHAnsi" w:hAnsiTheme="minorHAnsi" w:cstheme="minorHAnsi"/>
          <w:b/>
          <w:szCs w:val="28"/>
          <w:lang w:val="en-US"/>
        </w:rPr>
        <w:t>-3,12-epoxy[1,2]dioxepino[4,3-</w:t>
      </w:r>
      <w:r w:rsidRPr="002B06A0">
        <w:rPr>
          <w:rFonts w:asciiTheme="minorHAnsi" w:hAnsiTheme="minorHAnsi" w:cstheme="minorHAnsi"/>
          <w:b/>
          <w:i/>
          <w:szCs w:val="28"/>
          <w:lang w:val="en-US"/>
        </w:rPr>
        <w:t>i</w:t>
      </w:r>
      <w:r w:rsidRPr="002B06A0">
        <w:rPr>
          <w:rFonts w:asciiTheme="minorHAnsi" w:hAnsiTheme="minorHAnsi" w:cstheme="minorHAnsi"/>
          <w:b/>
          <w:szCs w:val="28"/>
          <w:lang w:val="en-US"/>
        </w:rPr>
        <w:t>]isochromen-10-yl (4-(trimethylsilyl)but-3-yn-1-yl) succinate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S11</w:t>
      </w:r>
      <w:r>
        <w:rPr>
          <w:rFonts w:asciiTheme="minorHAnsi" w:hAnsiTheme="minorHAnsi" w:cstheme="minorHAnsi"/>
          <w:b/>
          <w:szCs w:val="28"/>
          <w:lang w:val="en-US"/>
        </w:rPr>
        <w:t>)</w:t>
      </w:r>
    </w:p>
    <w:p w14:paraId="6F2FB29A" w14:textId="3EEF0CF4" w:rsidR="002B06A0" w:rsidRDefault="002B06A0" w:rsidP="002B06A0">
      <w:pPr>
        <w:spacing w:line="288" w:lineRule="auto"/>
        <w:jc w:val="center"/>
        <w:rPr>
          <w:rFonts w:asciiTheme="minorHAnsi" w:hAnsiTheme="minorHAnsi" w:cstheme="minorHAnsi"/>
          <w:lang w:val="en-US"/>
        </w:rPr>
      </w:pPr>
      <w:r w:rsidRPr="00D939A5">
        <w:object w:dxaOrig="11493" w:dyaOrig="2255" w14:anchorId="22B08351">
          <v:shape id="_x0000_i1051" type="#_x0000_t75" style="width:429.5pt;height:85pt" o:ole="">
            <v:imagedata r:id="rId60" o:title=""/>
          </v:shape>
          <o:OLEObject Type="Embed" ProgID="ChemDraw.Document.6.0" ShapeID="_x0000_i1051" DrawAspect="Content" ObjectID="_1756036896" r:id="rId61"/>
        </w:object>
      </w:r>
    </w:p>
    <w:p w14:paraId="6E2B981F" w14:textId="606ED650" w:rsidR="002B06A0" w:rsidRDefault="002B06A0" w:rsidP="002B06A0">
      <w:pPr>
        <w:spacing w:line="288" w:lineRule="auto"/>
        <w:jc w:val="both"/>
        <w:rPr>
          <w:rFonts w:asciiTheme="minorHAnsi" w:hAnsiTheme="minorHAnsi" w:cstheme="minorHAnsi"/>
          <w:lang w:val="en-US"/>
        </w:rPr>
      </w:pPr>
      <w:r>
        <w:rPr>
          <w:rFonts w:asciiTheme="minorHAnsi" w:hAnsiTheme="minorHAnsi" w:cstheme="minorHAnsi"/>
          <w:lang w:val="en-US"/>
        </w:rPr>
        <w:t>DMAP (63.6 mg, 0.520 mmol, 0.1 equiv.) and EDC·HCl (1.20 g, 6.24 mmol, 1.2 equiv.) was added to a solution of artesunate (2.00 g, 5.20 mmol, 1.0 equiv.) and 4-trimethylsilylbut-3-yn-1-ol (1.04 mL, 888 mg, 6.24 mmol, 1.2 equiv.) in dry DCM (25 mL, 0.2 M). The reaction mixture was stirred at room temperature for 24 h before being filtered through a silica plug. The filtrate was concentrated in vacuo and the obtained residue was purified by column chromatography (</w:t>
      </w:r>
      <w:r w:rsidRPr="00221B9C">
        <w:rPr>
          <w:rFonts w:asciiTheme="minorHAnsi" w:hAnsiTheme="minorHAnsi" w:cstheme="minorHAnsi"/>
          <w:i/>
          <w:lang w:val="en-US"/>
        </w:rPr>
        <w:t>n</w:t>
      </w:r>
      <w:r>
        <w:rPr>
          <w:rFonts w:asciiTheme="minorHAnsi" w:hAnsiTheme="minorHAnsi" w:cstheme="minorHAnsi"/>
          <w:lang w:val="en-US"/>
        </w:rPr>
        <w:t>-pentane/EtOAc = 6:1). The desired product</w:t>
      </w:r>
      <w:r w:rsidR="003F38AE">
        <w:rPr>
          <w:rFonts w:asciiTheme="minorHAnsi" w:hAnsiTheme="minorHAnsi" w:cstheme="minorHAnsi"/>
          <w:lang w:val="en-US"/>
        </w:rPr>
        <w:t xml:space="preserve"> </w:t>
      </w:r>
      <w:r w:rsidR="000762BC">
        <w:rPr>
          <w:rFonts w:asciiTheme="minorHAnsi" w:hAnsiTheme="minorHAnsi" w:cstheme="minorHAnsi"/>
          <w:b/>
          <w:lang w:val="en-US"/>
        </w:rPr>
        <w:t>S11</w:t>
      </w:r>
      <w:r>
        <w:rPr>
          <w:rFonts w:asciiTheme="minorHAnsi" w:hAnsiTheme="minorHAnsi" w:cstheme="minorHAnsi"/>
          <w:lang w:val="en-US"/>
        </w:rPr>
        <w:t xml:space="preserve"> (1.34 g, 2.64 mmol, 51%) was obtained as colorless oil.</w:t>
      </w:r>
      <w:r w:rsidRPr="002B06A0">
        <w:rPr>
          <w:rFonts w:asciiTheme="minorHAnsi" w:hAnsiTheme="minorHAnsi" w:cstheme="minorHAnsi"/>
          <w:lang w:val="en-US"/>
        </w:rPr>
        <w:t xml:space="preserve"> </w:t>
      </w:r>
    </w:p>
    <w:p w14:paraId="1977C03F" w14:textId="77777777" w:rsidR="002B06A0" w:rsidRPr="00221B9C" w:rsidRDefault="002B06A0" w:rsidP="002B06A0">
      <w:pPr>
        <w:spacing w:line="288" w:lineRule="auto"/>
        <w:jc w:val="both"/>
        <w:rPr>
          <w:sz w:val="10"/>
          <w:szCs w:val="10"/>
          <w:lang w:val="en-US"/>
        </w:rPr>
      </w:pPr>
    </w:p>
    <w:p w14:paraId="2216E26B" w14:textId="6D71A213" w:rsidR="002B06A0" w:rsidRPr="002B06A0" w:rsidRDefault="002B06A0" w:rsidP="002B06A0">
      <w:pPr>
        <w:pStyle w:val="NormalWeb"/>
        <w:spacing w:before="0" w:beforeAutospacing="0" w:after="0" w:afterAutospacing="0" w:line="288" w:lineRule="auto"/>
        <w:jc w:val="both"/>
        <w:rPr>
          <w:rFonts w:ascii="Calibri" w:hAnsi="Calibri" w:cs="Calibri"/>
          <w:color w:val="333333"/>
          <w:shd w:val="clear" w:color="auto" w:fill="FFFFFF"/>
          <w:lang w:val="en-US"/>
        </w:rPr>
      </w:pPr>
      <w:r w:rsidRPr="002B06A0">
        <w:rPr>
          <w:rFonts w:ascii="Calibri" w:hAnsi="Calibri" w:cs="Calibri"/>
          <w:b/>
          <w:lang w:val="en-US"/>
        </w:rPr>
        <w:t>TLC</w:t>
      </w:r>
      <w:r w:rsidRPr="002B06A0">
        <w:rPr>
          <w:rFonts w:ascii="Calibri" w:hAnsi="Calibri" w:cs="Calibri"/>
          <w:bCs/>
          <w:lang w:val="en-US"/>
        </w:rPr>
        <w:t>: R</w:t>
      </w:r>
      <w:r w:rsidRPr="002B06A0">
        <w:rPr>
          <w:rFonts w:ascii="Calibri" w:hAnsi="Calibri" w:cs="Calibri"/>
          <w:bCs/>
          <w:vertAlign w:val="subscript"/>
          <w:lang w:val="en-US"/>
        </w:rPr>
        <w:t>f</w:t>
      </w:r>
      <w:r w:rsidRPr="002B06A0">
        <w:rPr>
          <w:rFonts w:ascii="Calibri" w:hAnsi="Calibri" w:cs="Calibri"/>
          <w:bCs/>
          <w:lang w:val="en-US"/>
        </w:rPr>
        <w:t xml:space="preserve"> (</w:t>
      </w:r>
      <w:r w:rsidRPr="002B06A0">
        <w:rPr>
          <w:rFonts w:ascii="Calibri" w:hAnsi="Calibri" w:cs="Calibri"/>
          <w:bCs/>
          <w:i/>
          <w:iCs/>
          <w:lang w:val="en-US"/>
        </w:rPr>
        <w:t>n</w:t>
      </w:r>
      <w:r w:rsidRPr="002B06A0">
        <w:rPr>
          <w:rFonts w:ascii="Calibri" w:hAnsi="Calibri" w:cs="Calibri"/>
          <w:bCs/>
          <w:lang w:val="en-US"/>
        </w:rPr>
        <w:t>-pentane/EtOAc = 6</w:t>
      </w:r>
      <w:r>
        <w:rPr>
          <w:rFonts w:ascii="Calibri" w:hAnsi="Calibri" w:cs="Calibri"/>
          <w:bCs/>
          <w:lang w:val="en-US"/>
        </w:rPr>
        <w:t>:1) = 0.14</w:t>
      </w:r>
      <w:r w:rsidRPr="002B06A0">
        <w:rPr>
          <w:rFonts w:ascii="Calibri" w:hAnsi="Calibri" w:cs="Calibri"/>
          <w:bCs/>
          <w:lang w:val="en-US"/>
        </w:rPr>
        <w:t xml:space="preserve"> (K</w:t>
      </w:r>
      <w:r>
        <w:rPr>
          <w:rFonts w:ascii="Calibri" w:hAnsi="Calibri" w:cs="Calibri"/>
          <w:bCs/>
          <w:lang w:val="en-US"/>
        </w:rPr>
        <w:t>M</w:t>
      </w:r>
      <w:r w:rsidRPr="002B06A0">
        <w:rPr>
          <w:rFonts w:ascii="Calibri" w:hAnsi="Calibri" w:cs="Calibri"/>
          <w:bCs/>
          <w:lang w:val="en-US"/>
        </w:rPr>
        <w:t>nO</w:t>
      </w:r>
      <w:r w:rsidRPr="002B06A0">
        <w:rPr>
          <w:rFonts w:ascii="Calibri" w:hAnsi="Calibri" w:cs="Calibri"/>
          <w:bCs/>
          <w:vertAlign w:val="subscript"/>
          <w:lang w:val="en-US"/>
        </w:rPr>
        <w:t>4</w:t>
      </w:r>
      <w:r w:rsidRPr="002B06A0">
        <w:rPr>
          <w:rFonts w:ascii="Calibri" w:hAnsi="Calibri" w:cs="Calibri"/>
          <w:bCs/>
          <w:lang w:val="en-US"/>
        </w:rPr>
        <w:t xml:space="preserve"> stain). </w:t>
      </w:r>
      <w:r w:rsidRPr="00EF03AB">
        <w:rPr>
          <w:rFonts w:ascii="Calibri" w:hAnsi="Calibri" w:cs="Calibri"/>
          <w:b/>
          <w:color w:val="000000" w:themeColor="text1"/>
          <w:szCs w:val="20"/>
          <w:lang w:val="en-US"/>
        </w:rPr>
        <w:t>ORD</w:t>
      </w:r>
      <w:r w:rsidRPr="00EF03AB">
        <w:rPr>
          <w:rFonts w:ascii="Calibri" w:hAnsi="Calibri" w:cs="Calibri"/>
          <w:color w:val="000000" w:themeColor="text1"/>
          <w:szCs w:val="20"/>
          <w:lang w:val="en-US"/>
        </w:rPr>
        <w:t xml:space="preserve">: </w:t>
      </w:r>
      <w:r w:rsidRPr="00F94A51">
        <w:rPr>
          <w:rFonts w:ascii="Calibri" w:hAnsi="Calibri" w:cs="Calibri"/>
          <w:color w:val="000000" w:themeColor="text1"/>
          <w:szCs w:val="20"/>
          <w:lang w:val="en-US"/>
        </w:rPr>
        <w:t>[</w:t>
      </w:r>
      <w:r w:rsidRPr="00633008">
        <w:rPr>
          <w:rFonts w:ascii="Calibri" w:hAnsi="Calibri" w:cs="Calibri"/>
          <w:color w:val="000000" w:themeColor="text1"/>
          <w:szCs w:val="20"/>
          <w:shd w:val="clear" w:color="auto" w:fill="FFFFFF"/>
        </w:rPr>
        <w:t>α</w:t>
      </w:r>
      <w:r w:rsidRPr="00F94A51">
        <w:rPr>
          <w:rFonts w:ascii="Calibri" w:hAnsi="Calibri" w:cs="Calibri"/>
          <w:color w:val="000000" w:themeColor="text1"/>
          <w:szCs w:val="20"/>
          <w:lang w:val="en-US"/>
        </w:rPr>
        <w:t>]</w:t>
      </w:r>
      <w:r w:rsidRPr="00F94A51">
        <w:rPr>
          <w:rFonts w:ascii="Calibri" w:hAnsi="Calibri" w:cs="Calibri"/>
          <w:color w:val="000000" w:themeColor="text1"/>
          <w:szCs w:val="20"/>
          <w:vertAlign w:val="subscript"/>
          <w:lang w:val="en-US"/>
        </w:rPr>
        <w:t>D</w:t>
      </w:r>
      <w:r w:rsidRPr="00F94A51">
        <w:rPr>
          <w:rFonts w:ascii="Calibri" w:hAnsi="Calibri" w:cs="Calibri"/>
          <w:color w:val="000000" w:themeColor="text1"/>
          <w:szCs w:val="20"/>
          <w:vertAlign w:val="superscript"/>
          <w:lang w:val="en-US"/>
        </w:rPr>
        <w:t>20</w:t>
      </w:r>
      <w:r w:rsidRPr="00F94A51">
        <w:rPr>
          <w:rFonts w:ascii="Calibri" w:hAnsi="Calibri" w:cs="Calibri"/>
          <w:color w:val="000000" w:themeColor="text1"/>
          <w:szCs w:val="20"/>
          <w:lang w:val="en-US"/>
        </w:rPr>
        <w:t> = </w:t>
      </w:r>
      <w:r>
        <w:rPr>
          <w:rFonts w:ascii="Calibri" w:hAnsi="Calibri" w:cs="Calibri"/>
          <w:color w:val="000000" w:themeColor="text1"/>
          <w:szCs w:val="20"/>
          <w:lang w:val="en-US"/>
        </w:rPr>
        <w:t>+142.5</w:t>
      </w:r>
      <w:r w:rsidRPr="00F94A51">
        <w:rPr>
          <w:rFonts w:ascii="Calibri" w:hAnsi="Calibri" w:cs="Calibri"/>
          <w:color w:val="000000" w:themeColor="text1"/>
          <w:szCs w:val="20"/>
          <w:lang w:val="en-US"/>
        </w:rPr>
        <w:t xml:space="preserve"> (c = </w:t>
      </w:r>
      <w:r>
        <w:rPr>
          <w:rFonts w:ascii="Calibri" w:hAnsi="Calibri" w:cs="Calibri"/>
          <w:color w:val="000000" w:themeColor="text1"/>
          <w:szCs w:val="20"/>
          <w:lang w:val="en-US"/>
        </w:rPr>
        <w:t>1.25</w:t>
      </w:r>
      <w:r w:rsidRPr="00F94A51">
        <w:rPr>
          <w:rFonts w:ascii="Calibri" w:hAnsi="Calibri" w:cs="Calibri"/>
          <w:color w:val="000000" w:themeColor="text1"/>
          <w:szCs w:val="20"/>
          <w:lang w:val="en-US"/>
        </w:rPr>
        <w:t>, MeOH).</w:t>
      </w:r>
      <w:r w:rsidRPr="00F94A51">
        <w:rPr>
          <w:rFonts w:ascii="Arial" w:hAnsi="Arial" w:cs="Arial"/>
          <w:color w:val="000000" w:themeColor="text1"/>
          <w:sz w:val="20"/>
          <w:szCs w:val="20"/>
          <w:shd w:val="clear" w:color="auto" w:fill="FFFFFF"/>
          <w:lang w:val="en-US"/>
        </w:rPr>
        <w:t xml:space="preserve"> </w:t>
      </w:r>
      <w:r w:rsidRPr="008C0EA6">
        <w:rPr>
          <w:rFonts w:ascii="Calibri" w:hAnsi="Calibri" w:cs="Calibri"/>
          <w:b/>
          <w:color w:val="000000" w:themeColor="text1"/>
          <w:vertAlign w:val="superscript"/>
          <w:lang w:val="en-US"/>
        </w:rPr>
        <w:t>1</w:t>
      </w:r>
      <w:r w:rsidRPr="008C0EA6">
        <w:rPr>
          <w:rFonts w:ascii="Calibri" w:hAnsi="Calibri" w:cs="Calibri"/>
          <w:b/>
          <w:color w:val="000000" w:themeColor="text1"/>
          <w:lang w:val="en-US"/>
        </w:rPr>
        <w:t>H-NMR</w:t>
      </w:r>
      <w:r w:rsidRPr="008C0EA6">
        <w:rPr>
          <w:rFonts w:ascii="Calibri" w:hAnsi="Calibri" w:cs="Calibri"/>
          <w:bCs/>
          <w:color w:val="000000" w:themeColor="text1"/>
          <w:lang w:val="en-US"/>
        </w:rPr>
        <w:t xml:space="preserve"> </w:t>
      </w:r>
      <w:r w:rsidRPr="00F94A51">
        <w:rPr>
          <w:rFonts w:ascii="Calibri" w:hAnsi="Calibri" w:cs="Calibri"/>
          <w:bCs/>
          <w:lang w:val="en-US"/>
        </w:rPr>
        <w:t>(400 MHz, CDCl</w:t>
      </w:r>
      <w:r w:rsidRPr="00F94A51">
        <w:rPr>
          <w:rFonts w:ascii="Calibri" w:hAnsi="Calibri" w:cs="Calibri"/>
          <w:bCs/>
          <w:vertAlign w:val="subscript"/>
          <w:lang w:val="en-US"/>
        </w:rPr>
        <w:t>3</w:t>
      </w:r>
      <w:r w:rsidRPr="00F94A51">
        <w:rPr>
          <w:rFonts w:ascii="Calibri" w:hAnsi="Calibri" w:cs="Calibri"/>
          <w:bCs/>
          <w:lang w:val="en-US"/>
        </w:rPr>
        <w:t xml:space="preserve">): </w:t>
      </w:r>
      <w:r w:rsidRPr="00172A1B">
        <w:rPr>
          <w:rFonts w:ascii="Calibri" w:hAnsi="Calibri" w:cs="Calibri"/>
          <w:bCs/>
        </w:rPr>
        <w:t>δ</w:t>
      </w:r>
      <w:r w:rsidRPr="00F94A51">
        <w:rPr>
          <w:rFonts w:ascii="Calibri" w:hAnsi="Calibri" w:cs="Calibri"/>
          <w:bCs/>
          <w:lang w:val="en-US"/>
        </w:rPr>
        <w:t xml:space="preserve"> =</w:t>
      </w:r>
      <w:r>
        <w:rPr>
          <w:rFonts w:ascii="Calibri" w:hAnsi="Calibri" w:cs="Calibri"/>
          <w:bCs/>
          <w:lang w:val="en-US"/>
        </w:rPr>
        <w:t xml:space="preserve"> </w:t>
      </w:r>
      <w:r w:rsidRPr="002B06A0">
        <w:rPr>
          <w:rFonts w:asciiTheme="minorHAnsi" w:hAnsiTheme="minorHAnsi" w:cstheme="minorHAnsi"/>
          <w:color w:val="333333"/>
          <w:szCs w:val="20"/>
          <w:shd w:val="clear" w:color="auto" w:fill="FFFFFF"/>
          <w:lang w:val="en-US"/>
        </w:rPr>
        <w:t xml:space="preserve">5.78 (d, </w:t>
      </w:r>
      <w:r w:rsidRPr="002B06A0">
        <w:rPr>
          <w:rFonts w:asciiTheme="minorHAnsi" w:hAnsiTheme="minorHAnsi" w:cstheme="minorHAnsi"/>
          <w:i/>
          <w:color w:val="333333"/>
          <w:szCs w:val="20"/>
          <w:shd w:val="clear" w:color="auto" w:fill="FFFFFF"/>
          <w:lang w:val="en-US"/>
        </w:rPr>
        <w:t>J</w:t>
      </w:r>
      <w:r w:rsidRPr="002B06A0">
        <w:rPr>
          <w:rFonts w:asciiTheme="minorHAnsi" w:hAnsiTheme="minorHAnsi" w:cstheme="minorHAnsi"/>
          <w:color w:val="333333"/>
          <w:szCs w:val="20"/>
          <w:shd w:val="clear" w:color="auto" w:fill="FFFFFF"/>
          <w:lang w:val="en-US"/>
        </w:rPr>
        <w:t xml:space="preserve"> = 9.8 Hz, 1</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OC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lang w:val="en-US"/>
        </w:rPr>
        <w:t>OCO</w:t>
      </w:r>
      <w:r w:rsidRPr="002B06A0">
        <w:rPr>
          <w:rFonts w:asciiTheme="minorHAnsi" w:hAnsiTheme="minorHAnsi" w:cstheme="minorHAnsi"/>
          <w:color w:val="333333"/>
          <w:szCs w:val="20"/>
          <w:shd w:val="clear" w:color="auto" w:fill="FFFFFF"/>
          <w:lang w:val="en-US"/>
        </w:rPr>
        <w:t>), 5.42 (s, 1</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OC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lang w:val="en-US"/>
        </w:rPr>
        <w:t>O</w:t>
      </w:r>
      <w:r w:rsidRPr="002B06A0">
        <w:rPr>
          <w:rFonts w:asciiTheme="minorHAnsi" w:hAnsiTheme="minorHAnsi" w:cstheme="minorHAnsi"/>
          <w:color w:val="333333"/>
          <w:szCs w:val="20"/>
          <w:shd w:val="clear" w:color="auto" w:fill="FFFFFF"/>
          <w:lang w:val="en-US"/>
        </w:rPr>
        <w:t xml:space="preserve">), 4.17 (t, </w:t>
      </w:r>
      <w:r w:rsidRPr="002B06A0">
        <w:rPr>
          <w:rFonts w:asciiTheme="minorHAnsi" w:hAnsiTheme="minorHAnsi" w:cstheme="minorHAnsi"/>
          <w:i/>
          <w:color w:val="333333"/>
          <w:szCs w:val="20"/>
          <w:shd w:val="clear" w:color="auto" w:fill="FFFFFF"/>
          <w:lang w:val="en-US"/>
        </w:rPr>
        <w:t>J</w:t>
      </w:r>
      <w:r w:rsidRPr="002B06A0">
        <w:rPr>
          <w:rFonts w:asciiTheme="minorHAnsi" w:hAnsiTheme="minorHAnsi" w:cstheme="minorHAnsi"/>
          <w:color w:val="333333"/>
          <w:szCs w:val="20"/>
          <w:shd w:val="clear" w:color="auto" w:fill="FFFFFF"/>
          <w:lang w:val="en-US"/>
        </w:rPr>
        <w:t xml:space="preserve"> = 7.1 Hz, 2</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OC</w:t>
      </w:r>
      <w:r w:rsidRPr="002B06A0">
        <w:rPr>
          <w:rFonts w:asciiTheme="minorHAnsi" w:hAnsiTheme="minorHAnsi" w:cstheme="minorHAnsi"/>
          <w:i/>
          <w:color w:val="333333"/>
          <w:szCs w:val="20"/>
          <w:shd w:val="clear" w:color="auto" w:fill="FFFFFF"/>
          <w:lang w:val="en-US"/>
        </w:rPr>
        <w:t>H</w:t>
      </w:r>
      <w:r w:rsidRPr="002B06A0">
        <w:rPr>
          <w:rFonts w:asciiTheme="minorHAnsi" w:hAnsiTheme="minorHAnsi" w:cstheme="minorHAnsi"/>
          <w:color w:val="333333"/>
          <w:szCs w:val="20"/>
          <w:shd w:val="clear" w:color="auto" w:fill="FFFFFF"/>
          <w:vertAlign w:val="subscript"/>
          <w:lang w:val="en-US"/>
        </w:rPr>
        <w:t>2</w:t>
      </w:r>
      <w:r w:rsidRPr="002B06A0">
        <w:rPr>
          <w:rFonts w:asciiTheme="minorHAnsi" w:hAnsiTheme="minorHAnsi" w:cstheme="minorHAnsi"/>
          <w:color w:val="333333"/>
          <w:szCs w:val="20"/>
          <w:shd w:val="clear" w:color="auto" w:fill="FFFFFF"/>
          <w:lang w:val="en-US"/>
        </w:rPr>
        <w:t xml:space="preserve">), 3.47 (q, </w:t>
      </w:r>
      <w:r w:rsidRPr="002B06A0">
        <w:rPr>
          <w:rFonts w:asciiTheme="minorHAnsi" w:hAnsiTheme="minorHAnsi" w:cstheme="minorHAnsi"/>
          <w:i/>
          <w:color w:val="333333"/>
          <w:szCs w:val="20"/>
          <w:shd w:val="clear" w:color="auto" w:fill="FFFFFF"/>
          <w:lang w:val="en-US"/>
        </w:rPr>
        <w:t>J</w:t>
      </w:r>
      <w:r w:rsidRPr="002B06A0">
        <w:rPr>
          <w:rFonts w:asciiTheme="minorHAnsi" w:hAnsiTheme="minorHAnsi" w:cstheme="minorHAnsi"/>
          <w:color w:val="333333"/>
          <w:szCs w:val="20"/>
          <w:shd w:val="clear" w:color="auto" w:fill="FFFFFF"/>
          <w:lang w:val="en-US"/>
        </w:rPr>
        <w:t xml:space="preserve"> = 7.0 Hz, 1</w:t>
      </w:r>
      <w:r>
        <w:rPr>
          <w:rFonts w:asciiTheme="minorHAnsi" w:hAnsiTheme="minorHAnsi" w:cstheme="minorHAnsi"/>
          <w:color w:val="333333"/>
          <w:szCs w:val="20"/>
          <w:shd w:val="clear" w:color="auto" w:fill="FFFFFF"/>
          <w:lang w:val="en-US"/>
        </w:rPr>
        <w:t> H, C</w:t>
      </w:r>
      <w:r w:rsidRPr="002B06A0">
        <w:rPr>
          <w:rFonts w:asciiTheme="minorHAnsi" w:hAnsiTheme="minorHAnsi" w:cstheme="minorHAnsi"/>
          <w:i/>
          <w:color w:val="333333"/>
          <w:szCs w:val="20"/>
          <w:shd w:val="clear" w:color="auto" w:fill="FFFFFF"/>
          <w:lang w:val="en-US"/>
        </w:rPr>
        <w:t>H</w:t>
      </w:r>
      <w:r w:rsidRPr="002B06A0">
        <w:rPr>
          <w:rFonts w:asciiTheme="minorHAnsi" w:hAnsiTheme="minorHAnsi" w:cstheme="minorHAnsi"/>
          <w:color w:val="333333"/>
          <w:szCs w:val="20"/>
          <w:shd w:val="clear" w:color="auto" w:fill="FFFFFF"/>
          <w:vertAlign w:val="subscript"/>
          <w:lang w:val="en-US"/>
        </w:rPr>
        <w:t>2</w:t>
      </w:r>
      <w:r>
        <w:rPr>
          <w:rFonts w:asciiTheme="minorHAnsi" w:hAnsiTheme="minorHAnsi" w:cstheme="minorHAnsi"/>
          <w:color w:val="333333"/>
          <w:szCs w:val="20"/>
          <w:shd w:val="clear" w:color="auto" w:fill="FFFFFF"/>
          <w:lang w:val="en-US"/>
        </w:rPr>
        <w:t>OCO), 2.77–2</w:t>
      </w:r>
      <w:r w:rsidRPr="002B06A0">
        <w:rPr>
          <w:rFonts w:asciiTheme="minorHAnsi" w:hAnsiTheme="minorHAnsi" w:cstheme="minorHAnsi"/>
          <w:color w:val="333333"/>
          <w:szCs w:val="20"/>
          <w:shd w:val="clear" w:color="auto" w:fill="FFFFFF"/>
          <w:lang w:val="en-US"/>
        </w:rPr>
        <w:t>.58 (m, 4</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w:t>
      </w:r>
      <w:r w:rsidRPr="002B06A0">
        <w:rPr>
          <w:rFonts w:asciiTheme="minorHAnsi" w:hAnsiTheme="minorHAnsi" w:cstheme="minorHAnsi"/>
          <w:color w:val="333333"/>
          <w:szCs w:val="20"/>
          <w:shd w:val="clear" w:color="auto" w:fill="FFFFFF"/>
          <w:lang w:val="en-US"/>
        </w:rPr>
        <w:t xml:space="preserve"> </w:t>
      </w:r>
      <w:r>
        <w:rPr>
          <w:rFonts w:asciiTheme="minorHAnsi" w:hAnsiTheme="minorHAnsi" w:cstheme="minorHAnsi"/>
          <w:color w:val="333333"/>
          <w:szCs w:val="20"/>
          <w:shd w:val="clear" w:color="auto" w:fill="FFFFFF"/>
          <w:lang w:val="en-US"/>
        </w:rPr>
        <w:t>C</w:t>
      </w:r>
      <w:r w:rsidRPr="002B06A0">
        <w:rPr>
          <w:rFonts w:asciiTheme="minorHAnsi" w:hAnsiTheme="minorHAnsi" w:cstheme="minorHAnsi"/>
          <w:i/>
          <w:color w:val="333333"/>
          <w:szCs w:val="20"/>
          <w:shd w:val="clear" w:color="auto" w:fill="FFFFFF"/>
          <w:lang w:val="en-US"/>
        </w:rPr>
        <w:t>H</w:t>
      </w:r>
      <w:r w:rsidRPr="002B06A0">
        <w:rPr>
          <w:rFonts w:asciiTheme="minorHAnsi" w:hAnsiTheme="minorHAnsi" w:cstheme="minorHAnsi"/>
          <w:color w:val="333333"/>
          <w:szCs w:val="20"/>
          <w:shd w:val="clear" w:color="auto" w:fill="FFFFFF"/>
          <w:vertAlign w:val="subscript"/>
          <w:lang w:val="en-US"/>
        </w:rPr>
        <w:t>2</w:t>
      </w:r>
      <w:r>
        <w:rPr>
          <w:rFonts w:asciiTheme="minorHAnsi" w:hAnsiTheme="minorHAnsi" w:cstheme="minorHAnsi"/>
          <w:color w:val="333333"/>
          <w:szCs w:val="20"/>
          <w:shd w:val="clear" w:color="auto" w:fill="FFFFFF"/>
          <w:lang w:val="en-US"/>
        </w:rPr>
        <w:t>OCO, C</w:t>
      </w:r>
      <w:r w:rsidRPr="002B06A0">
        <w:rPr>
          <w:rFonts w:asciiTheme="minorHAnsi" w:hAnsiTheme="minorHAnsi" w:cstheme="minorHAnsi"/>
          <w:i/>
          <w:color w:val="333333"/>
          <w:szCs w:val="20"/>
          <w:shd w:val="clear" w:color="auto" w:fill="FFFFFF"/>
          <w:lang w:val="en-US"/>
        </w:rPr>
        <w:t>H</w:t>
      </w:r>
      <w:r w:rsidRPr="002B06A0">
        <w:rPr>
          <w:rFonts w:asciiTheme="minorHAnsi" w:hAnsiTheme="minorHAnsi" w:cstheme="minorHAnsi"/>
          <w:color w:val="333333"/>
          <w:szCs w:val="20"/>
          <w:shd w:val="clear" w:color="auto" w:fill="FFFFFF"/>
          <w:vertAlign w:val="subscript"/>
          <w:lang w:val="en-US"/>
        </w:rPr>
        <w:t>2</w:t>
      </w:r>
      <w:r w:rsidRPr="002B06A0">
        <w:rPr>
          <w:rFonts w:asciiTheme="minorHAnsi" w:hAnsiTheme="minorHAnsi" w:cstheme="minorHAnsi"/>
          <w:color w:val="333333"/>
          <w:szCs w:val="20"/>
          <w:shd w:val="clear" w:color="auto" w:fill="FFFFFF"/>
          <w:lang w:val="en-US"/>
        </w:rPr>
        <w:t xml:space="preserve">), 2.55 (t, </w:t>
      </w:r>
      <w:r w:rsidRPr="002B06A0">
        <w:rPr>
          <w:rFonts w:asciiTheme="minorHAnsi" w:hAnsiTheme="minorHAnsi" w:cstheme="minorHAnsi"/>
          <w:i/>
          <w:color w:val="333333"/>
          <w:szCs w:val="20"/>
          <w:shd w:val="clear" w:color="auto" w:fill="FFFFFF"/>
          <w:lang w:val="en-US"/>
        </w:rPr>
        <w:t>J</w:t>
      </w:r>
      <w:r w:rsidRPr="002B06A0">
        <w:rPr>
          <w:rFonts w:asciiTheme="minorHAnsi" w:hAnsiTheme="minorHAnsi" w:cstheme="minorHAnsi"/>
          <w:color w:val="333333"/>
          <w:szCs w:val="20"/>
          <w:shd w:val="clear" w:color="auto" w:fill="FFFFFF"/>
          <w:lang w:val="en-US"/>
        </w:rPr>
        <w:t xml:space="preserve"> = 7.2 Hz, 3</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hd w:val="clear" w:color="auto" w:fill="FFFFFF"/>
          <w:lang w:val="en-US"/>
        </w:rPr>
        <w:t>, C</w:t>
      </w:r>
      <w:r w:rsidRPr="002B06A0">
        <w:rPr>
          <w:rFonts w:asciiTheme="minorHAnsi" w:hAnsiTheme="minorHAnsi" w:cstheme="minorHAnsi"/>
          <w:i/>
          <w:color w:val="333333"/>
          <w:shd w:val="clear" w:color="auto" w:fill="FFFFFF"/>
          <w:lang w:val="en-US"/>
        </w:rPr>
        <w:t>H</w:t>
      </w:r>
      <w:r w:rsidRPr="002B06A0">
        <w:rPr>
          <w:rFonts w:asciiTheme="minorHAnsi" w:hAnsiTheme="minorHAnsi" w:cstheme="minorHAnsi"/>
          <w:color w:val="333333"/>
          <w:shd w:val="clear" w:color="auto" w:fill="FFFFFF"/>
          <w:vertAlign w:val="subscript"/>
          <w:lang w:val="en-US"/>
        </w:rPr>
        <w:t>2</w:t>
      </w:r>
      <w:r>
        <w:rPr>
          <w:rFonts w:asciiTheme="minorHAnsi" w:hAnsiTheme="minorHAnsi" w:cstheme="minorHAnsi"/>
          <w:color w:val="333333"/>
          <w:shd w:val="clear" w:color="auto" w:fill="FFFFFF"/>
          <w:lang w:val="en-US"/>
        </w:rPr>
        <w:t>C</w:t>
      </w:r>
      <w:r w:rsidRPr="002B06A0">
        <w:rPr>
          <w:rFonts w:asciiTheme="minorHAnsi" w:hAnsiTheme="minorHAnsi" w:cstheme="minorHAnsi"/>
          <w:lang w:val="en-US" w:eastAsia="zh-CN"/>
        </w:rPr>
        <w:t>≡C</w:t>
      </w:r>
      <w:r>
        <w:rPr>
          <w:rFonts w:asciiTheme="minorHAnsi" w:hAnsiTheme="minorHAnsi" w:cstheme="minorHAnsi"/>
          <w:lang w:val="en-US" w:eastAsia="zh-CN"/>
        </w:rPr>
        <w:t>, C</w:t>
      </w:r>
      <w:r w:rsidRPr="002B06A0">
        <w:rPr>
          <w:rFonts w:asciiTheme="minorHAnsi" w:hAnsiTheme="minorHAnsi" w:cstheme="minorHAnsi"/>
          <w:i/>
          <w:lang w:val="en-US" w:eastAsia="zh-CN"/>
        </w:rPr>
        <w:t>H</w:t>
      </w:r>
      <w:r w:rsidRPr="002B06A0">
        <w:rPr>
          <w:rFonts w:asciiTheme="minorHAnsi" w:hAnsiTheme="minorHAnsi" w:cstheme="minorHAnsi"/>
          <w:color w:val="333333"/>
          <w:szCs w:val="20"/>
          <w:shd w:val="clear" w:color="auto" w:fill="FFFFFF"/>
          <w:lang w:val="en-US"/>
        </w:rPr>
        <w:t xml:space="preserve">), 2.36 (ddd, </w:t>
      </w:r>
      <w:r w:rsidRPr="002B06A0">
        <w:rPr>
          <w:rFonts w:asciiTheme="minorHAnsi" w:hAnsiTheme="minorHAnsi" w:cstheme="minorHAnsi"/>
          <w:i/>
          <w:color w:val="333333"/>
          <w:szCs w:val="20"/>
          <w:shd w:val="clear" w:color="auto" w:fill="FFFFFF"/>
          <w:lang w:val="en-US"/>
        </w:rPr>
        <w:t>J</w:t>
      </w:r>
      <w:r w:rsidRPr="002B06A0">
        <w:rPr>
          <w:rFonts w:asciiTheme="minorHAnsi" w:hAnsiTheme="minorHAnsi" w:cstheme="minorHAnsi"/>
          <w:color w:val="333333"/>
          <w:szCs w:val="20"/>
          <w:shd w:val="clear" w:color="auto" w:fill="FFFFFF"/>
          <w:lang w:val="en-US"/>
        </w:rPr>
        <w:t xml:space="preserve"> = 14.6, 13.4, 4.0 Hz, 1</w:t>
      </w:r>
      <w:r>
        <w:rPr>
          <w:rFonts w:asciiTheme="minorHAnsi" w:hAnsiTheme="minorHAnsi" w:cstheme="minorHAnsi"/>
          <w:color w:val="333333"/>
          <w:szCs w:val="20"/>
          <w:shd w:val="clear" w:color="auto" w:fill="FFFFFF"/>
          <w:lang w:val="en-US"/>
        </w:rPr>
        <w:t> H,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lang w:val="en-US"/>
        </w:rPr>
        <w:t>), 2.05–</w:t>
      </w:r>
      <w:r w:rsidRPr="002B06A0">
        <w:rPr>
          <w:rFonts w:asciiTheme="minorHAnsi" w:hAnsiTheme="minorHAnsi" w:cstheme="minorHAnsi"/>
          <w:color w:val="333333"/>
          <w:szCs w:val="20"/>
          <w:shd w:val="clear" w:color="auto" w:fill="FFFFFF"/>
          <w:lang w:val="en-US"/>
        </w:rPr>
        <w:t>1.97 (m, 1</w:t>
      </w:r>
      <w:r>
        <w:rPr>
          <w:rFonts w:asciiTheme="minorHAnsi" w:hAnsiTheme="minorHAnsi" w:cstheme="minorHAnsi"/>
          <w:color w:val="333333"/>
          <w:szCs w:val="20"/>
          <w:shd w:val="clear" w:color="auto" w:fill="FFFFFF"/>
          <w:lang w:val="en-US"/>
        </w:rPr>
        <w:t> H,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lang w:val="en-US"/>
        </w:rPr>
        <w:t>), 1.93–</w:t>
      </w:r>
      <w:r w:rsidRPr="002B06A0">
        <w:rPr>
          <w:rFonts w:asciiTheme="minorHAnsi" w:hAnsiTheme="minorHAnsi" w:cstheme="minorHAnsi"/>
          <w:color w:val="333333"/>
          <w:szCs w:val="20"/>
          <w:shd w:val="clear" w:color="auto" w:fill="FFFFFF"/>
          <w:lang w:val="en-US"/>
        </w:rPr>
        <w:t>1.84 (m, 1</w:t>
      </w:r>
      <w:r>
        <w:rPr>
          <w:rFonts w:asciiTheme="minorHAnsi" w:hAnsiTheme="minorHAnsi" w:cstheme="minorHAnsi"/>
          <w:color w:val="333333"/>
          <w:szCs w:val="20"/>
          <w:shd w:val="clear" w:color="auto" w:fill="FFFFFF"/>
          <w:lang w:val="en-US"/>
        </w:rPr>
        <w:t> H,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lang w:val="en-US"/>
        </w:rPr>
        <w:t>), 1.79–</w:t>
      </w:r>
      <w:r w:rsidRPr="002B06A0">
        <w:rPr>
          <w:rFonts w:asciiTheme="minorHAnsi" w:hAnsiTheme="minorHAnsi" w:cstheme="minorHAnsi"/>
          <w:color w:val="333333"/>
          <w:szCs w:val="20"/>
          <w:shd w:val="clear" w:color="auto" w:fill="FFFFFF"/>
          <w:lang w:val="en-US"/>
        </w:rPr>
        <w:t>1.64 (m, 3</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lang w:val="en-US"/>
        </w:rPr>
        <w:t>,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vertAlign w:val="subscript"/>
          <w:lang w:val="en-US"/>
        </w:rPr>
        <w:t>2</w:t>
      </w:r>
      <w:r w:rsidRPr="002B06A0">
        <w:rPr>
          <w:rFonts w:asciiTheme="minorHAnsi" w:hAnsiTheme="minorHAnsi" w:cstheme="minorHAnsi"/>
          <w:color w:val="333333"/>
          <w:szCs w:val="20"/>
          <w:shd w:val="clear" w:color="auto" w:fill="FFFFFF"/>
          <w:lang w:val="en-US"/>
        </w:rPr>
        <w:t xml:space="preserve">), 1.61 (dt, </w:t>
      </w:r>
      <w:r w:rsidRPr="002B06A0">
        <w:rPr>
          <w:rFonts w:asciiTheme="minorHAnsi" w:hAnsiTheme="minorHAnsi" w:cstheme="minorHAnsi"/>
          <w:i/>
          <w:color w:val="333333"/>
          <w:szCs w:val="20"/>
          <w:shd w:val="clear" w:color="auto" w:fill="FFFFFF"/>
          <w:lang w:val="en-US"/>
        </w:rPr>
        <w:t>J</w:t>
      </w:r>
      <w:r w:rsidRPr="002B06A0">
        <w:rPr>
          <w:rFonts w:asciiTheme="minorHAnsi" w:hAnsiTheme="minorHAnsi" w:cstheme="minorHAnsi"/>
          <w:color w:val="333333"/>
          <w:szCs w:val="20"/>
          <w:shd w:val="clear" w:color="auto" w:fill="FFFFFF"/>
          <w:lang w:val="en-US"/>
        </w:rPr>
        <w:t xml:space="preserve"> = 13.9, 4.5 Hz, 1</w:t>
      </w:r>
      <w:r>
        <w:rPr>
          <w:rFonts w:asciiTheme="minorHAnsi" w:hAnsiTheme="minorHAnsi" w:cstheme="minorHAnsi"/>
          <w:color w:val="333333"/>
          <w:szCs w:val="20"/>
          <w:shd w:val="clear" w:color="auto" w:fill="FFFFFF"/>
          <w:lang w:val="en-US"/>
        </w:rPr>
        <w:t> H,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lang w:val="en-US"/>
        </w:rPr>
        <w:t>), 1.52–</w:t>
      </w:r>
      <w:r w:rsidRPr="002B06A0">
        <w:rPr>
          <w:rFonts w:asciiTheme="minorHAnsi" w:hAnsiTheme="minorHAnsi" w:cstheme="minorHAnsi"/>
          <w:color w:val="333333"/>
          <w:szCs w:val="20"/>
          <w:shd w:val="clear" w:color="auto" w:fill="FFFFFF"/>
          <w:lang w:val="en-US"/>
        </w:rPr>
        <w:t>1.44 (m, 1</w:t>
      </w:r>
      <w:r>
        <w:rPr>
          <w:rFonts w:asciiTheme="minorHAnsi" w:hAnsiTheme="minorHAnsi" w:cstheme="minorHAnsi"/>
          <w:color w:val="333333"/>
          <w:szCs w:val="20"/>
          <w:shd w:val="clear" w:color="auto" w:fill="FFFFFF"/>
          <w:lang w:val="en-US"/>
        </w:rPr>
        <w:t> H,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lang w:val="en-US"/>
        </w:rPr>
        <w:t>), 1.39–</w:t>
      </w:r>
      <w:r w:rsidRPr="002B06A0">
        <w:rPr>
          <w:rFonts w:asciiTheme="minorHAnsi" w:hAnsiTheme="minorHAnsi" w:cstheme="minorHAnsi"/>
          <w:color w:val="333333"/>
          <w:szCs w:val="20"/>
          <w:shd w:val="clear" w:color="auto" w:fill="FFFFFF"/>
          <w:lang w:val="en-US"/>
        </w:rPr>
        <w:t>1.22 (m, 4</w:t>
      </w:r>
      <w:r>
        <w:rPr>
          <w:rFonts w:asciiTheme="minorHAnsi" w:hAnsiTheme="minorHAnsi" w:cstheme="minorHAnsi"/>
          <w:color w:val="333333"/>
          <w:szCs w:val="20"/>
          <w:shd w:val="clear" w:color="auto" w:fill="FFFFFF"/>
          <w:lang w:val="en-US"/>
        </w:rPr>
        <w:t> H,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lang w:val="en-US"/>
        </w:rPr>
        <w:t>,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vertAlign w:val="subscript"/>
          <w:lang w:val="en-US"/>
        </w:rPr>
        <w:t>3</w:t>
      </w:r>
      <w:r>
        <w:rPr>
          <w:rFonts w:asciiTheme="minorHAnsi" w:hAnsiTheme="minorHAnsi" w:cstheme="minorHAnsi"/>
          <w:color w:val="333333"/>
          <w:szCs w:val="20"/>
          <w:shd w:val="clear" w:color="auto" w:fill="FFFFFF"/>
          <w:lang w:val="en-US"/>
        </w:rPr>
        <w:t>), 1.06–</w:t>
      </w:r>
      <w:r w:rsidRPr="002B06A0">
        <w:rPr>
          <w:rFonts w:asciiTheme="minorHAnsi" w:hAnsiTheme="minorHAnsi" w:cstheme="minorHAnsi"/>
          <w:color w:val="333333"/>
          <w:szCs w:val="20"/>
          <w:shd w:val="clear" w:color="auto" w:fill="FFFFFF"/>
          <w:lang w:val="en-US"/>
        </w:rPr>
        <w:t>0.97 (m, 1</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vertAlign w:val="subscript"/>
          <w:lang w:val="en-US"/>
        </w:rPr>
        <w:t>2</w:t>
      </w:r>
      <w:r w:rsidRPr="002B06A0">
        <w:rPr>
          <w:rFonts w:asciiTheme="minorHAnsi" w:hAnsiTheme="minorHAnsi" w:cstheme="minorHAnsi"/>
          <w:color w:val="333333"/>
          <w:szCs w:val="20"/>
          <w:shd w:val="clear" w:color="auto" w:fill="FFFFFF"/>
          <w:lang w:val="en-US"/>
        </w:rPr>
        <w:t xml:space="preserve">), 0.95 (d, </w:t>
      </w:r>
      <w:r w:rsidRPr="002B06A0">
        <w:rPr>
          <w:rFonts w:asciiTheme="minorHAnsi" w:hAnsiTheme="minorHAnsi" w:cstheme="minorHAnsi"/>
          <w:i/>
          <w:color w:val="333333"/>
          <w:szCs w:val="20"/>
          <w:shd w:val="clear" w:color="auto" w:fill="FFFFFF"/>
          <w:lang w:val="en-US"/>
        </w:rPr>
        <w:t>J</w:t>
      </w:r>
      <w:r w:rsidRPr="002B06A0">
        <w:rPr>
          <w:rFonts w:asciiTheme="minorHAnsi" w:hAnsiTheme="minorHAnsi" w:cstheme="minorHAnsi"/>
          <w:color w:val="333333"/>
          <w:szCs w:val="20"/>
          <w:shd w:val="clear" w:color="auto" w:fill="FFFFFF"/>
          <w:lang w:val="en-US"/>
        </w:rPr>
        <w:t xml:space="preserve"> = 5.9 Hz, 3</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vertAlign w:val="subscript"/>
          <w:lang w:val="en-US"/>
        </w:rPr>
        <w:t>3</w:t>
      </w:r>
      <w:r w:rsidRPr="002B06A0">
        <w:rPr>
          <w:rFonts w:asciiTheme="minorHAnsi" w:hAnsiTheme="minorHAnsi" w:cstheme="minorHAnsi"/>
          <w:color w:val="333333"/>
          <w:szCs w:val="20"/>
          <w:shd w:val="clear" w:color="auto" w:fill="FFFFFF"/>
          <w:lang w:val="en-US"/>
        </w:rPr>
        <w:t xml:space="preserve">), 0.84 (d, </w:t>
      </w:r>
      <w:r w:rsidRPr="002B06A0">
        <w:rPr>
          <w:rFonts w:asciiTheme="minorHAnsi" w:hAnsiTheme="minorHAnsi" w:cstheme="minorHAnsi"/>
          <w:i/>
          <w:color w:val="333333"/>
          <w:szCs w:val="20"/>
          <w:shd w:val="clear" w:color="auto" w:fill="FFFFFF"/>
          <w:lang w:val="en-US"/>
        </w:rPr>
        <w:t>J</w:t>
      </w:r>
      <w:r w:rsidRPr="002B06A0">
        <w:rPr>
          <w:rFonts w:asciiTheme="minorHAnsi" w:hAnsiTheme="minorHAnsi" w:cstheme="minorHAnsi"/>
          <w:color w:val="333333"/>
          <w:szCs w:val="20"/>
          <w:shd w:val="clear" w:color="auto" w:fill="FFFFFF"/>
          <w:lang w:val="en-US"/>
        </w:rPr>
        <w:t xml:space="preserve"> = 7.1 Hz, 3</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C</w:t>
      </w:r>
      <w:r w:rsidRPr="002B06A0">
        <w:rPr>
          <w:rFonts w:asciiTheme="minorHAnsi" w:hAnsiTheme="minorHAnsi" w:cstheme="minorHAnsi"/>
          <w:i/>
          <w:color w:val="333333"/>
          <w:szCs w:val="20"/>
          <w:shd w:val="clear" w:color="auto" w:fill="FFFFFF"/>
          <w:lang w:val="en-US"/>
        </w:rPr>
        <w:t>H</w:t>
      </w:r>
      <w:r>
        <w:rPr>
          <w:rFonts w:asciiTheme="minorHAnsi" w:hAnsiTheme="minorHAnsi" w:cstheme="minorHAnsi"/>
          <w:color w:val="333333"/>
          <w:szCs w:val="20"/>
          <w:shd w:val="clear" w:color="auto" w:fill="FFFFFF"/>
          <w:vertAlign w:val="subscript"/>
          <w:lang w:val="en-US"/>
        </w:rPr>
        <w:t>3</w:t>
      </w:r>
      <w:r w:rsidRPr="002B06A0">
        <w:rPr>
          <w:rFonts w:asciiTheme="minorHAnsi" w:hAnsiTheme="minorHAnsi" w:cstheme="minorHAnsi"/>
          <w:color w:val="333333"/>
          <w:szCs w:val="20"/>
          <w:shd w:val="clear" w:color="auto" w:fill="FFFFFF"/>
          <w:lang w:val="en-US"/>
        </w:rPr>
        <w:t>), 0.14 (s, 9</w:t>
      </w:r>
      <w:r>
        <w:rPr>
          <w:rFonts w:asciiTheme="minorHAnsi" w:hAnsiTheme="minorHAnsi" w:cstheme="minorHAnsi"/>
          <w:color w:val="333333"/>
          <w:szCs w:val="20"/>
          <w:shd w:val="clear" w:color="auto" w:fill="FFFFFF"/>
          <w:lang w:val="en-US"/>
        </w:rPr>
        <w:t> </w:t>
      </w:r>
      <w:r w:rsidRPr="002B06A0">
        <w:rPr>
          <w:rFonts w:asciiTheme="minorHAnsi" w:hAnsiTheme="minorHAnsi" w:cstheme="minorHAnsi"/>
          <w:color w:val="333333"/>
          <w:szCs w:val="20"/>
          <w:shd w:val="clear" w:color="auto" w:fill="FFFFFF"/>
          <w:lang w:val="en-US"/>
        </w:rPr>
        <w:t>H</w:t>
      </w:r>
      <w:r>
        <w:rPr>
          <w:rFonts w:asciiTheme="minorHAnsi" w:hAnsiTheme="minorHAnsi" w:cstheme="minorHAnsi"/>
          <w:color w:val="333333"/>
          <w:szCs w:val="20"/>
          <w:shd w:val="clear" w:color="auto" w:fill="FFFFFF"/>
          <w:lang w:val="en-US"/>
        </w:rPr>
        <w:t>, TMS</w:t>
      </w:r>
      <w:r w:rsidRPr="002B06A0">
        <w:rPr>
          <w:rFonts w:asciiTheme="minorHAnsi" w:hAnsiTheme="minorHAnsi" w:cstheme="minorHAnsi"/>
          <w:color w:val="333333"/>
          <w:szCs w:val="20"/>
          <w:shd w:val="clear" w:color="auto" w:fill="FFFFFF"/>
          <w:lang w:val="en-US"/>
        </w:rPr>
        <w:t>).</w:t>
      </w:r>
      <w:r w:rsidRPr="002B06A0">
        <w:rPr>
          <w:rFonts w:ascii="Calibri" w:hAnsi="Calibri" w:cs="Calibri"/>
          <w:bCs/>
          <w:sz w:val="32"/>
          <w:lang w:val="en-US"/>
        </w:rPr>
        <w:t xml:space="preserve"> </w:t>
      </w:r>
      <w:r w:rsidRPr="00400294">
        <w:rPr>
          <w:rFonts w:ascii="Calibri" w:hAnsi="Calibri" w:cs="Calibri"/>
          <w:b/>
          <w:color w:val="000000" w:themeColor="text1"/>
          <w:vertAlign w:val="superscript"/>
          <w:lang w:val="en-US"/>
        </w:rPr>
        <w:t>13</w:t>
      </w:r>
      <w:r w:rsidRPr="00400294">
        <w:rPr>
          <w:rFonts w:ascii="Calibri" w:hAnsi="Calibri" w:cs="Calibri"/>
          <w:b/>
          <w:color w:val="000000" w:themeColor="text1"/>
          <w:lang w:val="en-US"/>
        </w:rPr>
        <w:t>C-NMR</w:t>
      </w:r>
      <w:r w:rsidRPr="00400294">
        <w:rPr>
          <w:rFonts w:ascii="Calibri" w:hAnsi="Calibri" w:cs="Calibri"/>
          <w:bCs/>
          <w:color w:val="000000" w:themeColor="text1"/>
          <w:lang w:val="en-US"/>
        </w:rPr>
        <w:t xml:space="preserve"> </w:t>
      </w:r>
      <w:r w:rsidRPr="00F94A51">
        <w:rPr>
          <w:rFonts w:ascii="Calibri" w:hAnsi="Calibri" w:cs="Calibri"/>
          <w:bCs/>
          <w:lang w:val="en-US"/>
        </w:rPr>
        <w:t>(101 MHz, CDCl</w:t>
      </w:r>
      <w:r w:rsidRPr="00F94A51">
        <w:rPr>
          <w:rFonts w:ascii="Calibri" w:hAnsi="Calibri" w:cs="Calibri"/>
          <w:bCs/>
          <w:vertAlign w:val="subscript"/>
          <w:lang w:val="en-US"/>
        </w:rPr>
        <w:t>3</w:t>
      </w:r>
      <w:r w:rsidRPr="00F94A51">
        <w:rPr>
          <w:rFonts w:ascii="Calibri" w:hAnsi="Calibri" w:cs="Calibri"/>
          <w:bCs/>
          <w:lang w:val="en-US"/>
        </w:rPr>
        <w:t xml:space="preserve">): </w:t>
      </w:r>
      <w:r w:rsidRPr="00172A1B">
        <w:rPr>
          <w:rFonts w:ascii="Calibri" w:hAnsi="Calibri" w:cs="Calibri"/>
          <w:bCs/>
        </w:rPr>
        <w:t>δ</w:t>
      </w:r>
      <w:r w:rsidRPr="00F94A51">
        <w:rPr>
          <w:rFonts w:ascii="Calibri" w:hAnsi="Calibri" w:cs="Calibri"/>
          <w:bCs/>
          <w:lang w:val="en-US"/>
        </w:rPr>
        <w:t xml:space="preserve"> </w:t>
      </w:r>
      <w:r w:rsidRPr="00F94A51">
        <w:rPr>
          <w:rFonts w:asciiTheme="minorHAnsi" w:hAnsiTheme="minorHAnsi" w:cstheme="minorHAnsi"/>
          <w:bCs/>
          <w:lang w:val="en-US"/>
        </w:rPr>
        <w:t>=</w:t>
      </w:r>
      <w:r>
        <w:rPr>
          <w:rFonts w:asciiTheme="minorHAnsi" w:hAnsiTheme="minorHAnsi" w:cstheme="minorHAnsi"/>
          <w:bCs/>
          <w:lang w:val="en-US"/>
        </w:rPr>
        <w:t xml:space="preserve"> </w:t>
      </w:r>
      <w:r w:rsidRPr="002B06A0">
        <w:rPr>
          <w:rFonts w:asciiTheme="minorHAnsi" w:hAnsiTheme="minorHAnsi" w:cstheme="minorHAnsi"/>
          <w:color w:val="333333"/>
          <w:shd w:val="clear" w:color="auto" w:fill="FFFFFF"/>
          <w:lang w:val="en-US"/>
        </w:rPr>
        <w:t>171.9, 171.2, 104.6, 102.2, 92.3, 91.6, 86.7, 80.2, 62.6, 51.7, 45.4, 37.4, 36.3, 34.2, 31.9, 29.3, 28.9, 26.1, 24.7, 22.1, 20.4, 20.3, 12.2, 0.1.</w:t>
      </w:r>
      <w:r w:rsidRPr="00F94A51">
        <w:rPr>
          <w:rFonts w:ascii="Calibri" w:hAnsi="Calibri" w:cs="Calibri"/>
          <w:color w:val="333333"/>
          <w:szCs w:val="20"/>
          <w:shd w:val="clear" w:color="auto" w:fill="FFFFFF"/>
          <w:lang w:val="en-US"/>
        </w:rPr>
        <w:t xml:space="preserve"> </w:t>
      </w:r>
      <w:r w:rsidRPr="00F94A51">
        <w:rPr>
          <w:rFonts w:ascii="Calibri" w:hAnsi="Calibri" w:cs="Calibri"/>
          <w:b/>
          <w:bCs/>
          <w:color w:val="000000" w:themeColor="text1"/>
          <w:lang w:val="en-US"/>
        </w:rPr>
        <w:t>IR</w:t>
      </w:r>
      <w:r w:rsidRPr="00F94A51">
        <w:rPr>
          <w:rFonts w:ascii="Calibri" w:hAnsi="Calibri" w:cs="Calibri"/>
          <w:bCs/>
          <w:color w:val="000000" w:themeColor="text1"/>
          <w:lang w:val="en-US"/>
        </w:rPr>
        <w:t xml:space="preserve">: </w:t>
      </w:r>
      <w:r w:rsidRPr="00F94A51">
        <w:rPr>
          <w:rFonts w:ascii="Calibri" w:hAnsi="Calibri" w:cs="Calibri"/>
          <w:bCs/>
          <w:i/>
          <w:lang w:val="en-US"/>
        </w:rPr>
        <w:t>v</w:t>
      </w:r>
      <w:r>
        <w:rPr>
          <w:rFonts w:ascii="Calibri" w:hAnsi="Calibri" w:cs="Calibri"/>
          <w:bCs/>
          <w:i/>
          <w:lang w:val="en-US"/>
        </w:rPr>
        <w:t xml:space="preserve"> </w:t>
      </w:r>
      <w:r w:rsidRPr="002B06A0">
        <w:rPr>
          <w:rFonts w:asciiTheme="minorHAnsi" w:hAnsiTheme="minorHAnsi" w:cstheme="minorHAnsi"/>
          <w:color w:val="333333"/>
          <w:szCs w:val="20"/>
          <w:shd w:val="clear" w:color="auto" w:fill="FFFFFF"/>
          <w:lang w:val="en-US"/>
        </w:rPr>
        <w:t>2975 (s), 2179 (w), 1814 (w), 1746 (m), 1454 (m), 1407 (m), 1394 (m), 1328 (m), 1245 (m), 1228 (m), 1220 (m), 1162 (m), 1145 (m), 1101 (m), 1051 (s), 1026 (s), 931 (w), 891 (m), 849 (s), 766 (w), 737 (w).</w:t>
      </w:r>
      <w:r w:rsidRPr="002B06A0">
        <w:rPr>
          <w:rFonts w:ascii="Calibri" w:hAnsi="Calibri" w:cs="Calibri"/>
          <w:bCs/>
          <w:i/>
          <w:sz w:val="32"/>
          <w:lang w:val="en-US"/>
        </w:rPr>
        <w:t xml:space="preserve"> </w:t>
      </w:r>
      <w:r w:rsidRPr="00F94A51">
        <w:rPr>
          <w:rFonts w:ascii="Calibri" w:hAnsi="Calibri" w:cs="Calibri"/>
          <w:b/>
          <w:bCs/>
          <w:color w:val="000000" w:themeColor="text1"/>
          <w:lang w:val="en-US"/>
        </w:rPr>
        <w:t>HRMS</w:t>
      </w:r>
      <w:r w:rsidRPr="00F94A51">
        <w:rPr>
          <w:rFonts w:ascii="Calibri" w:hAnsi="Calibri" w:cs="Calibri"/>
          <w:b/>
          <w:bCs/>
          <w:lang w:val="en-US"/>
        </w:rPr>
        <w:t xml:space="preserve"> </w:t>
      </w:r>
      <w:r w:rsidRPr="00F94A51">
        <w:rPr>
          <w:rFonts w:ascii="Calibri" w:hAnsi="Calibri" w:cs="Calibri"/>
          <w:lang w:val="en-US"/>
        </w:rPr>
        <w:t>(</w:t>
      </w:r>
      <w:r>
        <w:rPr>
          <w:rFonts w:ascii="Calibri" w:hAnsi="Calibri" w:cs="Calibri"/>
          <w:lang w:val="en-US"/>
        </w:rPr>
        <w:t>APCI</w:t>
      </w:r>
      <w:r w:rsidRPr="00F94A51">
        <w:rPr>
          <w:rFonts w:ascii="Calibri" w:hAnsi="Calibri" w:cs="Calibri"/>
          <w:lang w:val="en-US"/>
        </w:rPr>
        <w:t>/</w:t>
      </w:r>
      <w:r>
        <w:rPr>
          <w:rFonts w:ascii="Calibri" w:hAnsi="Calibri" w:cs="Calibri"/>
          <w:lang w:val="en-US"/>
        </w:rPr>
        <w:t>QTOF</w:t>
      </w:r>
      <w:r w:rsidRPr="00F94A51">
        <w:rPr>
          <w:rFonts w:ascii="Calibri" w:hAnsi="Calibri" w:cs="Calibri"/>
          <w:lang w:val="en-US"/>
        </w:rPr>
        <w:t xml:space="preserve">) </w:t>
      </w:r>
      <w:r w:rsidRPr="00F94A51">
        <w:rPr>
          <w:rFonts w:ascii="Calibri" w:hAnsi="Calibri" w:cs="Calibri"/>
          <w:i/>
          <w:iCs/>
          <w:lang w:val="en-US"/>
        </w:rPr>
        <w:t>m/z</w:t>
      </w:r>
      <w:r>
        <w:rPr>
          <w:rFonts w:ascii="Calibri" w:hAnsi="Calibri" w:cs="Calibri"/>
          <w:lang w:val="en-US"/>
        </w:rPr>
        <w:t>: [M+Na</w:t>
      </w:r>
      <w:r w:rsidRPr="00F94A51">
        <w:rPr>
          <w:rFonts w:ascii="Calibri" w:hAnsi="Calibri" w:cs="Calibri"/>
          <w:lang w:val="en-US"/>
        </w:rPr>
        <w:t>]</w:t>
      </w:r>
      <w:r w:rsidRPr="00F94A51">
        <w:rPr>
          <w:rFonts w:ascii="Calibri" w:hAnsi="Calibri" w:cs="Calibri"/>
          <w:vertAlign w:val="superscript"/>
          <w:lang w:val="en-US"/>
        </w:rPr>
        <w:t>+</w:t>
      </w:r>
      <w:r w:rsidRPr="00F94A51">
        <w:rPr>
          <w:rFonts w:ascii="Calibri" w:hAnsi="Calibri" w:cs="Calibri"/>
          <w:lang w:val="en-US"/>
        </w:rPr>
        <w:t xml:space="preserve"> calcd for</w:t>
      </w:r>
      <w:r>
        <w:rPr>
          <w:rFonts w:ascii="Calibri" w:hAnsi="Calibri" w:cs="Calibri"/>
          <w:lang w:val="en-US"/>
        </w:rPr>
        <w:t xml:space="preserve"> </w:t>
      </w:r>
      <w:r w:rsidRPr="002B06A0">
        <w:rPr>
          <w:rFonts w:asciiTheme="minorHAnsi" w:hAnsiTheme="minorHAnsi" w:cstheme="minorHAnsi"/>
          <w:color w:val="333333"/>
          <w:shd w:val="clear" w:color="auto" w:fill="FFFFFF"/>
          <w:lang w:val="en-US"/>
        </w:rPr>
        <w:t>C</w:t>
      </w:r>
      <w:r w:rsidRPr="002B06A0">
        <w:rPr>
          <w:rFonts w:asciiTheme="minorHAnsi" w:hAnsiTheme="minorHAnsi" w:cstheme="minorHAnsi"/>
          <w:color w:val="333333"/>
          <w:shd w:val="clear" w:color="auto" w:fill="FFFFFF"/>
          <w:vertAlign w:val="subscript"/>
          <w:lang w:val="en-US"/>
        </w:rPr>
        <w:t>26</w:t>
      </w:r>
      <w:r w:rsidRPr="002B06A0">
        <w:rPr>
          <w:rFonts w:asciiTheme="minorHAnsi" w:hAnsiTheme="minorHAnsi" w:cstheme="minorHAnsi"/>
          <w:color w:val="333333"/>
          <w:shd w:val="clear" w:color="auto" w:fill="FFFFFF"/>
          <w:lang w:val="en-US"/>
        </w:rPr>
        <w:t>H</w:t>
      </w:r>
      <w:r w:rsidRPr="002B06A0">
        <w:rPr>
          <w:rFonts w:asciiTheme="minorHAnsi" w:hAnsiTheme="minorHAnsi" w:cstheme="minorHAnsi"/>
          <w:color w:val="333333"/>
          <w:shd w:val="clear" w:color="auto" w:fill="FFFFFF"/>
          <w:vertAlign w:val="subscript"/>
          <w:lang w:val="en-US"/>
        </w:rPr>
        <w:t>40</w:t>
      </w:r>
      <w:r w:rsidRPr="002B06A0">
        <w:rPr>
          <w:rFonts w:asciiTheme="minorHAnsi" w:hAnsiTheme="minorHAnsi" w:cstheme="minorHAnsi"/>
          <w:color w:val="333333"/>
          <w:shd w:val="clear" w:color="auto" w:fill="FFFFFF"/>
          <w:lang w:val="en-US"/>
        </w:rPr>
        <w:t>NaO</w:t>
      </w:r>
      <w:r w:rsidRPr="002B06A0">
        <w:rPr>
          <w:rFonts w:asciiTheme="minorHAnsi" w:hAnsiTheme="minorHAnsi" w:cstheme="minorHAnsi"/>
          <w:color w:val="333333"/>
          <w:shd w:val="clear" w:color="auto" w:fill="FFFFFF"/>
          <w:vertAlign w:val="subscript"/>
          <w:lang w:val="en-US"/>
        </w:rPr>
        <w:t>8</w:t>
      </w:r>
      <w:r w:rsidRPr="002B06A0">
        <w:rPr>
          <w:rFonts w:asciiTheme="minorHAnsi" w:hAnsiTheme="minorHAnsi" w:cstheme="minorHAnsi"/>
          <w:color w:val="333333"/>
          <w:shd w:val="clear" w:color="auto" w:fill="FFFFFF"/>
          <w:lang w:val="en-US"/>
        </w:rPr>
        <w:t>Si</w:t>
      </w:r>
      <w:r w:rsidRPr="002B06A0">
        <w:rPr>
          <w:rFonts w:asciiTheme="minorHAnsi" w:hAnsiTheme="minorHAnsi" w:cstheme="minorHAnsi"/>
          <w:color w:val="333333"/>
          <w:shd w:val="clear" w:color="auto" w:fill="FFFFFF"/>
          <w:vertAlign w:val="superscript"/>
          <w:lang w:val="en-US"/>
        </w:rPr>
        <w:t>+</w:t>
      </w:r>
      <w:r w:rsidRPr="002B06A0">
        <w:rPr>
          <w:rFonts w:asciiTheme="minorHAnsi" w:hAnsiTheme="minorHAnsi" w:cstheme="minorHAnsi"/>
          <w:color w:val="333333"/>
          <w:shd w:val="clear" w:color="auto" w:fill="FFFFFF"/>
          <w:lang w:val="en-US"/>
        </w:rPr>
        <w:t xml:space="preserve"> </w:t>
      </w:r>
      <w:r>
        <w:rPr>
          <w:rFonts w:asciiTheme="minorHAnsi" w:hAnsiTheme="minorHAnsi" w:cstheme="minorHAnsi"/>
          <w:color w:val="333333"/>
          <w:shd w:val="clear" w:color="auto" w:fill="FFFFFF"/>
          <w:lang w:val="en-US"/>
        </w:rPr>
        <w:t>531.2385, f</w:t>
      </w:r>
      <w:r w:rsidRPr="002B06A0">
        <w:rPr>
          <w:rFonts w:asciiTheme="minorHAnsi" w:hAnsiTheme="minorHAnsi" w:cstheme="minorHAnsi"/>
          <w:color w:val="333333"/>
          <w:shd w:val="clear" w:color="auto" w:fill="FFFFFF"/>
          <w:lang w:val="en-US"/>
        </w:rPr>
        <w:t>ound 531.2392.</w:t>
      </w:r>
    </w:p>
    <w:p w14:paraId="13E3B3A9" w14:textId="70A6CCEC" w:rsidR="002B06A0" w:rsidRDefault="002B06A0" w:rsidP="002B06A0">
      <w:pPr>
        <w:spacing w:line="288" w:lineRule="auto"/>
        <w:jc w:val="both"/>
        <w:rPr>
          <w:rFonts w:asciiTheme="minorHAnsi" w:hAnsiTheme="minorHAnsi" w:cstheme="minorHAnsi"/>
          <w:lang w:val="en-US"/>
        </w:rPr>
      </w:pPr>
    </w:p>
    <w:p w14:paraId="1C5F7A33" w14:textId="6F8A31F4" w:rsidR="00F50319" w:rsidRPr="00F94A51" w:rsidRDefault="00F50319" w:rsidP="00F50319">
      <w:pPr>
        <w:pStyle w:val="NormalWeb"/>
        <w:spacing w:before="0" w:beforeAutospacing="0" w:after="0" w:afterAutospacing="0" w:line="288" w:lineRule="auto"/>
        <w:jc w:val="both"/>
        <w:rPr>
          <w:rFonts w:ascii="Calibri" w:hAnsi="Calibri" w:cs="Calibri"/>
          <w:color w:val="333333"/>
          <w:shd w:val="clear" w:color="auto" w:fill="FFFFFF"/>
          <w:lang w:val="en-US"/>
        </w:rPr>
      </w:pPr>
    </w:p>
    <w:p w14:paraId="23AB554E" w14:textId="11213B55" w:rsidR="00F50319" w:rsidRPr="00F94A51" w:rsidRDefault="00F50319" w:rsidP="00F50319">
      <w:pPr>
        <w:pStyle w:val="NormalWeb"/>
        <w:spacing w:before="0" w:beforeAutospacing="0" w:after="0" w:afterAutospacing="0" w:line="288" w:lineRule="auto"/>
        <w:jc w:val="both"/>
        <w:rPr>
          <w:rFonts w:ascii="Calibri" w:hAnsi="Calibri" w:cs="Calibri"/>
          <w:color w:val="333333"/>
          <w:shd w:val="clear" w:color="auto" w:fill="FFFFFF"/>
          <w:lang w:val="en-US"/>
        </w:rPr>
      </w:pPr>
    </w:p>
    <w:p w14:paraId="5B5B0887" w14:textId="448C1E43" w:rsidR="002B06A0" w:rsidRPr="00F50319" w:rsidRDefault="002B06A0" w:rsidP="00F50319">
      <w:pPr>
        <w:pStyle w:val="NormalWeb"/>
        <w:spacing w:before="0" w:beforeAutospacing="0" w:after="0" w:afterAutospacing="0" w:line="288" w:lineRule="auto"/>
        <w:jc w:val="both"/>
        <w:rPr>
          <w:lang w:val="en-US" w:eastAsia="zh-CN"/>
        </w:rPr>
      </w:pPr>
    </w:p>
    <w:p w14:paraId="2FD48301" w14:textId="629BBAD7" w:rsidR="000C6F74" w:rsidRPr="00CD69E7" w:rsidRDefault="00D939A5" w:rsidP="00CD69E7">
      <w:pPr>
        <w:pStyle w:val="ListParagraph"/>
        <w:numPr>
          <w:ilvl w:val="1"/>
          <w:numId w:val="23"/>
        </w:numPr>
        <w:spacing w:line="288" w:lineRule="auto"/>
        <w:rPr>
          <w:rFonts w:asciiTheme="minorHAnsi" w:hAnsiTheme="minorHAnsi" w:cstheme="minorHAnsi"/>
          <w:b/>
          <w:sz w:val="28"/>
          <w:szCs w:val="28"/>
          <w:lang w:val="en-US"/>
        </w:rPr>
      </w:pPr>
      <w:bookmarkStart w:id="6" w:name="_Toc145087638"/>
      <w:r w:rsidRPr="00CD69E7">
        <w:rPr>
          <w:rStyle w:val="Heading2Char"/>
          <w:rFonts w:asciiTheme="minorHAnsi" w:hAnsiTheme="minorHAnsi"/>
        </w:rPr>
        <w:lastRenderedPageBreak/>
        <w:t>Op</w:t>
      </w:r>
      <w:r w:rsidR="000C6F74" w:rsidRPr="00CD69E7">
        <w:rPr>
          <w:rStyle w:val="Heading2Char"/>
          <w:rFonts w:asciiTheme="minorHAnsi" w:hAnsiTheme="minorHAnsi"/>
        </w:rPr>
        <w:t>timization</w:t>
      </w:r>
      <w:bookmarkEnd w:id="6"/>
    </w:p>
    <w:p w14:paraId="684E4EDD" w14:textId="46852EC5" w:rsidR="00512F7E" w:rsidRPr="00512F7E" w:rsidRDefault="00512F7E" w:rsidP="00512F7E">
      <w:pPr>
        <w:spacing w:line="288" w:lineRule="auto"/>
        <w:jc w:val="both"/>
        <w:rPr>
          <w:rFonts w:asciiTheme="minorHAnsi" w:hAnsiTheme="minorHAnsi" w:cstheme="minorHAnsi"/>
          <w:b/>
          <w:sz w:val="28"/>
          <w:szCs w:val="28"/>
          <w:lang w:val="en-US"/>
        </w:rPr>
      </w:pPr>
      <w:r w:rsidRPr="00512F7E">
        <w:rPr>
          <w:rFonts w:asciiTheme="minorHAnsi" w:hAnsiTheme="minorHAnsi" w:cstheme="minorHAnsi"/>
          <w:szCs w:val="28"/>
          <w:lang w:val="en-US"/>
        </w:rPr>
        <w:t xml:space="preserve">An oven-dried MW vial was charged with </w:t>
      </w:r>
      <w:r w:rsidRPr="00512F7E">
        <w:rPr>
          <w:rFonts w:asciiTheme="minorHAnsi" w:hAnsiTheme="minorHAnsi" w:cstheme="minorHAnsi"/>
          <w:i/>
          <w:szCs w:val="28"/>
          <w:lang w:val="en-US"/>
        </w:rPr>
        <w:t>para</w:t>
      </w:r>
      <w:r w:rsidRPr="00512F7E">
        <w:rPr>
          <w:rFonts w:asciiTheme="minorHAnsi" w:hAnsiTheme="minorHAnsi" w:cstheme="minorHAnsi"/>
          <w:szCs w:val="28"/>
          <w:lang w:val="en-US"/>
        </w:rPr>
        <w:t>-toluene sulfonic acid monohydrate (</w:t>
      </w:r>
      <w:r w:rsidRPr="00512F7E">
        <w:rPr>
          <w:rFonts w:asciiTheme="minorHAnsi" w:hAnsiTheme="minorHAnsi" w:cstheme="minorHAnsi"/>
          <w:i/>
          <w:szCs w:val="28"/>
          <w:lang w:val="en-US"/>
        </w:rPr>
        <w:t>p</w:t>
      </w:r>
      <w:r w:rsidRPr="00512F7E">
        <w:rPr>
          <w:rFonts w:asciiTheme="minorHAnsi" w:hAnsiTheme="minorHAnsi" w:cstheme="minorHAnsi"/>
          <w:szCs w:val="28"/>
          <w:lang w:val="en-US"/>
        </w:rPr>
        <w:t>TsOH·H</w:t>
      </w:r>
      <w:r w:rsidRPr="00512F7E">
        <w:rPr>
          <w:rFonts w:asciiTheme="minorHAnsi" w:hAnsiTheme="minorHAnsi" w:cstheme="minorHAnsi"/>
          <w:szCs w:val="28"/>
          <w:vertAlign w:val="subscript"/>
          <w:lang w:val="en-US"/>
        </w:rPr>
        <w:t>2</w:t>
      </w:r>
      <w:r w:rsidRPr="00512F7E">
        <w:rPr>
          <w:rFonts w:asciiTheme="minorHAnsi" w:hAnsiTheme="minorHAnsi" w:cstheme="minorHAnsi"/>
          <w:szCs w:val="28"/>
          <w:lang w:val="en-US"/>
        </w:rPr>
        <w:t xml:space="preserve">O, 1.0 equiv.) and </w:t>
      </w:r>
      <w:r w:rsidRPr="00512F7E">
        <w:rPr>
          <w:rFonts w:asciiTheme="minorHAnsi" w:hAnsiTheme="minorHAnsi" w:cstheme="minorHAnsi"/>
          <w:i/>
          <w:color w:val="000000" w:themeColor="text1"/>
          <w:szCs w:val="20"/>
          <w:shd w:val="clear" w:color="auto" w:fill="FFFFFF"/>
          <w:lang w:val="en-US"/>
        </w:rPr>
        <w:t>meta</w:t>
      </w:r>
      <w:r w:rsidRPr="00512F7E">
        <w:rPr>
          <w:rFonts w:asciiTheme="minorHAnsi" w:hAnsiTheme="minorHAnsi" w:cstheme="minorHAnsi"/>
          <w:color w:val="000000" w:themeColor="text1"/>
          <w:szCs w:val="20"/>
          <w:shd w:val="clear" w:color="auto" w:fill="FFFFFF"/>
          <w:lang w:val="en-US"/>
        </w:rPr>
        <w:t>-chloroperoxy-benzoic acid (</w:t>
      </w:r>
      <w:r w:rsidRPr="00512F7E">
        <w:rPr>
          <w:rFonts w:asciiTheme="minorHAnsi" w:hAnsiTheme="minorHAnsi" w:cstheme="minorHAnsi"/>
          <w:i/>
          <w:color w:val="000000" w:themeColor="text1"/>
          <w:szCs w:val="20"/>
          <w:shd w:val="clear" w:color="auto" w:fill="FFFFFF"/>
          <w:lang w:val="en-US"/>
        </w:rPr>
        <w:t>m</w:t>
      </w:r>
      <w:r w:rsidRPr="00512F7E">
        <w:rPr>
          <w:rFonts w:asciiTheme="minorHAnsi" w:hAnsiTheme="minorHAnsi" w:cstheme="minorHAnsi"/>
          <w:color w:val="000000" w:themeColor="text1"/>
          <w:szCs w:val="20"/>
          <w:shd w:val="clear" w:color="auto" w:fill="FFFFFF"/>
          <w:lang w:val="en-US"/>
        </w:rPr>
        <w:t>CPBA, 1.1 equiv.). The flask was evacuated (0.5 mbar) and backfilled with nitrogen three times. The solvent mixture consisting of DCM and 2,2,2-trifluoroethanol (</w:t>
      </w:r>
      <w:r w:rsidRPr="00512F7E">
        <w:rPr>
          <w:rFonts w:asciiTheme="minorHAnsi" w:hAnsiTheme="minorHAnsi" w:cstheme="minorHAnsi"/>
          <w:i/>
          <w:color w:val="000000" w:themeColor="text1"/>
          <w:szCs w:val="20"/>
          <w:shd w:val="clear" w:color="auto" w:fill="FFFFFF"/>
          <w:lang w:val="en-US"/>
        </w:rPr>
        <w:t>v</w:t>
      </w:r>
      <w:r w:rsidRPr="00512F7E">
        <w:rPr>
          <w:rFonts w:asciiTheme="minorHAnsi" w:hAnsiTheme="minorHAnsi" w:cstheme="minorHAnsi"/>
          <w:color w:val="000000" w:themeColor="text1"/>
          <w:szCs w:val="20"/>
          <w:shd w:val="clear" w:color="auto" w:fill="FFFFFF"/>
          <w:lang w:val="en-US"/>
        </w:rPr>
        <w:t>/</w:t>
      </w:r>
      <w:r w:rsidRPr="00512F7E">
        <w:rPr>
          <w:rFonts w:asciiTheme="minorHAnsi" w:hAnsiTheme="minorHAnsi" w:cstheme="minorHAnsi"/>
          <w:i/>
          <w:color w:val="000000" w:themeColor="text1"/>
          <w:szCs w:val="20"/>
          <w:shd w:val="clear" w:color="auto" w:fill="FFFFFF"/>
          <w:lang w:val="en-US"/>
        </w:rPr>
        <w:t>v</w:t>
      </w:r>
      <w:r w:rsidRPr="00512F7E">
        <w:rPr>
          <w:rFonts w:asciiTheme="minorHAnsi" w:hAnsiTheme="minorHAnsi" w:cstheme="minorHAnsi"/>
          <w:color w:val="000000" w:themeColor="text1"/>
          <w:szCs w:val="20"/>
          <w:shd w:val="clear" w:color="auto" w:fill="FFFFFF"/>
          <w:lang w:val="en-US"/>
        </w:rPr>
        <w:t xml:space="preserve"> = 1:1, </w:t>
      </w:r>
      <w:r w:rsidRPr="00512F7E">
        <w:rPr>
          <w:rFonts w:asciiTheme="minorHAnsi" w:hAnsiTheme="minorHAnsi" w:cstheme="minorHAnsi"/>
          <w:bCs/>
          <w:color w:val="000000" w:themeColor="text1"/>
          <w:szCs w:val="20"/>
          <w:shd w:val="clear" w:color="auto" w:fill="FFFFFF"/>
          <w:lang w:val="en-US"/>
        </w:rPr>
        <w:t>[M]</w:t>
      </w:r>
      <w:r w:rsidRPr="00512F7E">
        <w:rPr>
          <w:rFonts w:asciiTheme="minorHAnsi" w:hAnsiTheme="minorHAnsi" w:cstheme="minorHAnsi"/>
          <w:color w:val="000000" w:themeColor="text1"/>
          <w:szCs w:val="20"/>
          <w:shd w:val="clear" w:color="auto" w:fill="FFFFFF"/>
          <w:lang w:val="en-US"/>
        </w:rPr>
        <w:t xml:space="preserve">) was added, followed by </w:t>
      </w:r>
      <w:r w:rsidRPr="00512F7E">
        <w:rPr>
          <w:rFonts w:asciiTheme="minorHAnsi" w:hAnsiTheme="minorHAnsi" w:cstheme="minorHAnsi"/>
          <w:lang w:val="en-US"/>
        </w:rPr>
        <w:t>1,1,1,3,3,3-hexafluoro-2-(2-iodophenyl)propan-2-ol (1.11 g, 3.00 mmol, 1.0 equiv.). The reaction mixture was stirred for 1 h at 40 °C before being cooled down to the desired temperature. The corresponding TMS-protected alkyne (</w:t>
      </w:r>
      <w:r w:rsidRPr="00512F7E">
        <w:rPr>
          <w:rFonts w:asciiTheme="minorHAnsi" w:hAnsiTheme="minorHAnsi" w:cstheme="minorHAnsi"/>
          <w:bCs/>
          <w:lang w:val="en-US"/>
        </w:rPr>
        <w:t>X</w:t>
      </w:r>
      <w:r w:rsidRPr="00512F7E">
        <w:rPr>
          <w:rFonts w:asciiTheme="minorHAnsi" w:hAnsiTheme="minorHAnsi" w:cstheme="minorHAnsi"/>
          <w:lang w:val="en-US"/>
        </w:rPr>
        <w:t xml:space="preserve"> equiv.) was added at the desired temperature and the reaction mixture was stirred for the indicated time at the desired temperature. After the desired time, the reaction mixture was treated with </w:t>
      </w:r>
      <w:r w:rsidR="002C27B7">
        <w:rPr>
          <w:rFonts w:asciiTheme="minorHAnsi" w:hAnsiTheme="minorHAnsi" w:cstheme="minorHAnsi"/>
          <w:lang w:val="en-US"/>
        </w:rPr>
        <w:t xml:space="preserve">a </w:t>
      </w:r>
      <w:r w:rsidRPr="00512F7E">
        <w:rPr>
          <w:rFonts w:asciiTheme="minorHAnsi" w:hAnsiTheme="minorHAnsi" w:cstheme="minorHAnsi"/>
          <w:lang w:val="en-US"/>
        </w:rPr>
        <w:t>sat. NaHCO</w:t>
      </w:r>
      <w:r w:rsidRPr="00512F7E">
        <w:rPr>
          <w:rFonts w:asciiTheme="minorHAnsi" w:hAnsiTheme="minorHAnsi" w:cstheme="minorHAnsi"/>
          <w:vertAlign w:val="subscript"/>
          <w:lang w:val="en-US"/>
        </w:rPr>
        <w:t>3</w:t>
      </w:r>
      <w:r w:rsidRPr="00512F7E">
        <w:rPr>
          <w:rFonts w:asciiTheme="minorHAnsi" w:hAnsiTheme="minorHAnsi" w:cstheme="minorHAnsi"/>
          <w:lang w:val="en-US"/>
        </w:rPr>
        <w:t xml:space="preserve"> solution (same amount as organic solvent) and allowed to warm up to room temperature. After at least 30 min of vigorously stirring, the layers were separated and </w:t>
      </w:r>
      <w:r w:rsidRPr="00512F7E">
        <w:rPr>
          <w:rFonts w:asciiTheme="minorHAnsi" w:hAnsiTheme="minorHAnsi" w:cstheme="minorHAnsi"/>
          <w:color w:val="000000" w:themeColor="text1"/>
          <w:lang w:val="en-US"/>
        </w:rPr>
        <w:t xml:space="preserve">the </w:t>
      </w:r>
      <w:r w:rsidRPr="00512F7E">
        <w:rPr>
          <w:rFonts w:asciiTheme="minorHAnsi" w:hAnsiTheme="minorHAnsi" w:cstheme="minorHAnsi"/>
          <w:color w:val="000000" w:themeColor="text1"/>
          <w:shd w:val="clear" w:color="auto" w:fill="FFFFFF"/>
          <w:lang w:val="en-US"/>
        </w:rPr>
        <w:t>aqueous layer was extracted with additional portions of dichloromethane (3x). The combined organic layers were dried over Na</w:t>
      </w:r>
      <w:r w:rsidRPr="00512F7E">
        <w:rPr>
          <w:rFonts w:asciiTheme="minorHAnsi" w:hAnsiTheme="minorHAnsi" w:cstheme="minorHAnsi"/>
          <w:color w:val="000000" w:themeColor="text1"/>
          <w:shd w:val="clear" w:color="auto" w:fill="FFFFFF"/>
          <w:vertAlign w:val="subscript"/>
          <w:lang w:val="en-US"/>
        </w:rPr>
        <w:t>2</w:t>
      </w:r>
      <w:r w:rsidRPr="00512F7E">
        <w:rPr>
          <w:rFonts w:asciiTheme="minorHAnsi" w:hAnsiTheme="minorHAnsi" w:cstheme="minorHAnsi"/>
          <w:color w:val="000000" w:themeColor="text1"/>
          <w:shd w:val="clear" w:color="auto" w:fill="FFFFFF"/>
          <w:lang w:val="en-US"/>
        </w:rPr>
        <w:t>SO</w:t>
      </w:r>
      <w:r w:rsidRPr="00512F7E">
        <w:rPr>
          <w:rFonts w:asciiTheme="minorHAnsi" w:hAnsiTheme="minorHAnsi" w:cstheme="minorHAnsi"/>
          <w:color w:val="000000" w:themeColor="text1"/>
          <w:shd w:val="clear" w:color="auto" w:fill="FFFFFF"/>
          <w:vertAlign w:val="subscript"/>
          <w:lang w:val="en-US"/>
        </w:rPr>
        <w:t>4</w:t>
      </w:r>
      <w:r w:rsidRPr="00512F7E">
        <w:rPr>
          <w:rFonts w:asciiTheme="minorHAnsi" w:hAnsiTheme="minorHAnsi" w:cstheme="minorHAnsi"/>
          <w:color w:val="000000" w:themeColor="text1"/>
          <w:shd w:val="clear" w:color="auto" w:fill="FFFFFF"/>
          <w:lang w:val="en-US"/>
        </w:rPr>
        <w:t>, filtered and concentrated under reduced pressure. The obtained residue was purified by column chromatography.</w:t>
      </w:r>
    </w:p>
    <w:p w14:paraId="29DD8EAB" w14:textId="23A0170B" w:rsidR="000C6F74" w:rsidRPr="00512F7E" w:rsidRDefault="000C6F74" w:rsidP="000C6F74">
      <w:pPr>
        <w:spacing w:line="288" w:lineRule="auto"/>
        <w:rPr>
          <w:rFonts w:asciiTheme="minorHAnsi" w:hAnsiTheme="minorHAnsi" w:cstheme="minorHAnsi"/>
          <w:szCs w:val="28"/>
          <w:lang w:val="en-US"/>
        </w:rPr>
      </w:pPr>
    </w:p>
    <w:p w14:paraId="3A5297F7" w14:textId="38FA6815" w:rsidR="00512F7E" w:rsidRPr="000762BC" w:rsidRDefault="000762BC" w:rsidP="000762BC">
      <w:pPr>
        <w:spacing w:line="288" w:lineRule="auto"/>
        <w:rPr>
          <w:rFonts w:ascii="Calibri" w:hAnsi="Calibri" w:cs="Calibri"/>
          <w:b/>
          <w:sz w:val="22"/>
          <w:szCs w:val="22"/>
          <w:lang w:val="en-US"/>
        </w:rPr>
      </w:pPr>
      <w:r w:rsidRPr="000762BC">
        <w:rPr>
          <w:rFonts w:ascii="Calibri" w:hAnsi="Calibri" w:cs="Calibri"/>
          <w:b/>
          <w:sz w:val="22"/>
          <w:szCs w:val="22"/>
          <w:lang w:val="en-US"/>
        </w:rPr>
        <w:t xml:space="preserve">Table S1 </w:t>
      </w:r>
      <w:r w:rsidR="00512F7E" w:rsidRPr="000762BC">
        <w:rPr>
          <w:rFonts w:ascii="Calibri" w:hAnsi="Calibri" w:cs="Calibri"/>
          <w:sz w:val="22"/>
          <w:szCs w:val="22"/>
          <w:lang w:val="en-US"/>
        </w:rPr>
        <w:t>Screening of the alkyne transfer reagent</w:t>
      </w:r>
    </w:p>
    <w:p w14:paraId="0D9CA94A" w14:textId="3FF45FBD" w:rsidR="00512F7E" w:rsidRDefault="00512F7E" w:rsidP="00512F7E">
      <w:pPr>
        <w:spacing w:line="288" w:lineRule="auto"/>
        <w:jc w:val="center"/>
      </w:pPr>
      <w:r>
        <w:object w:dxaOrig="10125" w:dyaOrig="1802" w14:anchorId="6D463B01">
          <v:shape id="_x0000_i1052" type="#_x0000_t75" style="width:379.5pt;height:66pt" o:ole="">
            <v:imagedata r:id="rId62" o:title=""/>
          </v:shape>
          <o:OLEObject Type="Embed" ProgID="ChemDraw.Document.6.0" ShapeID="_x0000_i1052" DrawAspect="Content" ObjectID="_1756036897" r:id="rId63"/>
        </w:object>
      </w:r>
    </w:p>
    <w:tbl>
      <w:tblPr>
        <w:tblW w:w="6831" w:type="dxa"/>
        <w:jc w:val="center"/>
        <w:tblCellMar>
          <w:left w:w="0" w:type="dxa"/>
          <w:right w:w="0" w:type="dxa"/>
        </w:tblCellMar>
        <w:tblLook w:val="0420" w:firstRow="1" w:lastRow="0" w:firstColumn="0" w:lastColumn="0" w:noHBand="0" w:noVBand="1"/>
      </w:tblPr>
      <w:tblGrid>
        <w:gridCol w:w="6831"/>
      </w:tblGrid>
      <w:tr w:rsidR="00512F7E" w14:paraId="2B6C4F02" w14:textId="77777777" w:rsidTr="00512F7E">
        <w:trPr>
          <w:trHeight w:val="386"/>
          <w:jc w:val="center"/>
        </w:trPr>
        <w:tc>
          <w:tcPr>
            <w:tcW w:w="6831" w:type="dxa"/>
            <w:tcMar>
              <w:top w:w="15" w:type="dxa"/>
              <w:left w:w="108" w:type="dxa"/>
              <w:bottom w:w="0" w:type="dxa"/>
              <w:right w:w="108" w:type="dxa"/>
            </w:tcMar>
            <w:vAlign w:val="center"/>
            <w:hideMark/>
          </w:tcPr>
          <w:tbl>
            <w:tblPr>
              <w:tblStyle w:val="TableGrid"/>
              <w:tblpPr w:leftFromText="180" w:rightFromText="180" w:tblpXSpec="center" w:tblpY="285"/>
              <w:tblOverlap w:val="never"/>
              <w:tblW w:w="53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30"/>
              <w:gridCol w:w="1559"/>
              <w:gridCol w:w="2098"/>
            </w:tblGrid>
            <w:tr w:rsidR="00512F7E" w14:paraId="0E9E1C9F" w14:textId="77777777" w:rsidTr="00512F7E">
              <w:tc>
                <w:tcPr>
                  <w:tcW w:w="1730" w:type="dxa"/>
                  <w:tcBorders>
                    <w:top w:val="single" w:sz="4" w:space="0" w:color="auto"/>
                    <w:left w:val="nil"/>
                    <w:bottom w:val="single" w:sz="4" w:space="0" w:color="auto"/>
                    <w:right w:val="nil"/>
                  </w:tcBorders>
                  <w:shd w:val="clear" w:color="auto" w:fill="auto"/>
                  <w:hideMark/>
                </w:tcPr>
                <w:p w14:paraId="4E172518"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bookmarkStart w:id="7" w:name="_Hlk142241275"/>
                  <w:r>
                    <w:rPr>
                      <w:rFonts w:asciiTheme="minorHAnsi" w:eastAsia="MS Mincho" w:hAnsiTheme="minorHAnsi" w:cstheme="minorHAnsi"/>
                      <w:b/>
                      <w:bCs/>
                      <w:color w:val="000000"/>
                      <w:kern w:val="24"/>
                      <w:lang w:val="en-US"/>
                    </w:rPr>
                    <w:t>Entry</w:t>
                  </w:r>
                </w:p>
              </w:tc>
              <w:tc>
                <w:tcPr>
                  <w:tcW w:w="1559" w:type="dxa"/>
                  <w:tcBorders>
                    <w:top w:val="single" w:sz="4" w:space="0" w:color="auto"/>
                    <w:left w:val="nil"/>
                    <w:bottom w:val="single" w:sz="4" w:space="0" w:color="auto"/>
                    <w:right w:val="nil"/>
                  </w:tcBorders>
                  <w:shd w:val="clear" w:color="auto" w:fill="auto"/>
                  <w:hideMark/>
                </w:tcPr>
                <w:p w14:paraId="68F6DFCF"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R</w:t>
                  </w:r>
                </w:p>
              </w:tc>
              <w:tc>
                <w:tcPr>
                  <w:tcW w:w="2098" w:type="dxa"/>
                  <w:tcBorders>
                    <w:top w:val="single" w:sz="4" w:space="0" w:color="auto"/>
                    <w:left w:val="nil"/>
                    <w:bottom w:val="single" w:sz="4" w:space="0" w:color="auto"/>
                    <w:right w:val="nil"/>
                  </w:tcBorders>
                  <w:shd w:val="clear" w:color="auto" w:fill="auto"/>
                  <w:hideMark/>
                </w:tcPr>
                <w:p w14:paraId="61F4FD16" w14:textId="37FBAFE8"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vertAlign w:val="superscript"/>
                      <w:lang w:val="en-US"/>
                    </w:rPr>
                    <w:t>19</w:t>
                  </w:r>
                  <w:r>
                    <w:rPr>
                      <w:rFonts w:asciiTheme="minorHAnsi" w:eastAsia="MS Mincho" w:hAnsiTheme="minorHAnsi" w:cstheme="minorHAnsi"/>
                      <w:b/>
                      <w:bCs/>
                      <w:color w:val="000000"/>
                      <w:kern w:val="24"/>
                      <w:lang w:val="en-US"/>
                    </w:rPr>
                    <w:t>F-NMR yield</w:t>
                  </w:r>
                  <w:r w:rsidR="000762BC">
                    <w:rPr>
                      <w:rFonts w:asciiTheme="minorHAnsi" w:eastAsia="MS Mincho" w:hAnsiTheme="minorHAnsi" w:cstheme="minorHAnsi"/>
                      <w:b/>
                      <w:bCs/>
                      <w:color w:val="000000"/>
                      <w:kern w:val="24"/>
                      <w:vertAlign w:val="superscript"/>
                      <w:lang w:val="en-US"/>
                    </w:rPr>
                    <w:t>a</w:t>
                  </w:r>
                  <w:r>
                    <w:rPr>
                      <w:rFonts w:asciiTheme="minorHAnsi" w:eastAsia="MS Mincho" w:hAnsiTheme="minorHAnsi" w:cstheme="minorHAnsi"/>
                      <w:b/>
                      <w:bCs/>
                      <w:color w:val="000000"/>
                      <w:kern w:val="24"/>
                      <w:lang w:val="en-US"/>
                    </w:rPr>
                    <w:t xml:space="preserve"> [%]</w:t>
                  </w:r>
                </w:p>
              </w:tc>
            </w:tr>
            <w:tr w:rsidR="00512F7E" w14:paraId="2810E97D" w14:textId="77777777" w:rsidTr="00512F7E">
              <w:tc>
                <w:tcPr>
                  <w:tcW w:w="1730" w:type="dxa"/>
                  <w:tcBorders>
                    <w:top w:val="single" w:sz="4" w:space="0" w:color="auto"/>
                    <w:left w:val="nil"/>
                    <w:bottom w:val="nil"/>
                    <w:right w:val="nil"/>
                  </w:tcBorders>
                  <w:shd w:val="clear" w:color="auto" w:fill="auto"/>
                  <w:hideMark/>
                </w:tcPr>
                <w:p w14:paraId="62BCBB41"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1</w:t>
                  </w:r>
                </w:p>
              </w:tc>
              <w:tc>
                <w:tcPr>
                  <w:tcW w:w="1559" w:type="dxa"/>
                  <w:tcBorders>
                    <w:top w:val="single" w:sz="4" w:space="0" w:color="auto"/>
                    <w:left w:val="nil"/>
                    <w:bottom w:val="nil"/>
                    <w:right w:val="nil"/>
                  </w:tcBorders>
                  <w:shd w:val="clear" w:color="auto" w:fill="auto"/>
                  <w:hideMark/>
                </w:tcPr>
                <w:p w14:paraId="7D688EFE"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TMS</w:t>
                  </w:r>
                </w:p>
              </w:tc>
              <w:tc>
                <w:tcPr>
                  <w:tcW w:w="2098" w:type="dxa"/>
                  <w:tcBorders>
                    <w:top w:val="single" w:sz="4" w:space="0" w:color="auto"/>
                    <w:left w:val="nil"/>
                    <w:bottom w:val="nil"/>
                    <w:right w:val="nil"/>
                  </w:tcBorders>
                  <w:shd w:val="clear" w:color="auto" w:fill="auto"/>
                  <w:hideMark/>
                </w:tcPr>
                <w:p w14:paraId="2F429312"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40</w:t>
                  </w:r>
                </w:p>
              </w:tc>
            </w:tr>
            <w:tr w:rsidR="00512F7E" w14:paraId="71C7FB2E" w14:textId="77777777" w:rsidTr="00512F7E">
              <w:tc>
                <w:tcPr>
                  <w:tcW w:w="1730" w:type="dxa"/>
                  <w:shd w:val="clear" w:color="auto" w:fill="auto"/>
                  <w:hideMark/>
                </w:tcPr>
                <w:p w14:paraId="2BDA32FC"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2</w:t>
                  </w:r>
                </w:p>
              </w:tc>
              <w:tc>
                <w:tcPr>
                  <w:tcW w:w="1559" w:type="dxa"/>
                  <w:shd w:val="clear" w:color="auto" w:fill="auto"/>
                  <w:hideMark/>
                </w:tcPr>
                <w:p w14:paraId="6CE2A777"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B(O</w:t>
                  </w:r>
                  <w:r>
                    <w:rPr>
                      <w:rFonts w:asciiTheme="minorHAnsi" w:eastAsia="MS Mincho" w:hAnsiTheme="minorHAnsi" w:cstheme="minorHAnsi"/>
                      <w:i/>
                      <w:iCs/>
                      <w:color w:val="000000"/>
                      <w:kern w:val="24"/>
                      <w:lang w:val="en-US"/>
                    </w:rPr>
                    <w:t>i</w:t>
                  </w:r>
                  <w:r>
                    <w:rPr>
                      <w:rFonts w:asciiTheme="minorHAnsi" w:eastAsia="MS Mincho" w:hAnsiTheme="minorHAnsi" w:cstheme="minorHAnsi"/>
                      <w:color w:val="000000"/>
                      <w:kern w:val="24"/>
                      <w:lang w:val="en-US"/>
                    </w:rPr>
                    <w:t>Pr)</w:t>
                  </w:r>
                  <w:r>
                    <w:rPr>
                      <w:rFonts w:asciiTheme="minorHAnsi" w:eastAsia="MS Mincho" w:hAnsiTheme="minorHAnsi" w:cstheme="minorHAnsi"/>
                      <w:color w:val="000000"/>
                      <w:kern w:val="24"/>
                      <w:vertAlign w:val="subscript"/>
                      <w:lang w:val="en-US"/>
                    </w:rPr>
                    <w:t>3</w:t>
                  </w:r>
                </w:p>
              </w:tc>
              <w:tc>
                <w:tcPr>
                  <w:tcW w:w="2098" w:type="dxa"/>
                  <w:shd w:val="clear" w:color="auto" w:fill="auto"/>
                  <w:hideMark/>
                </w:tcPr>
                <w:p w14:paraId="4E3F69BB"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36</w:t>
                  </w:r>
                </w:p>
              </w:tc>
            </w:tr>
            <w:tr w:rsidR="00512F7E" w14:paraId="166D02E6" w14:textId="77777777" w:rsidTr="00512F7E">
              <w:tc>
                <w:tcPr>
                  <w:tcW w:w="1730" w:type="dxa"/>
                  <w:tcBorders>
                    <w:top w:val="nil"/>
                    <w:left w:val="nil"/>
                    <w:bottom w:val="single" w:sz="4" w:space="0" w:color="auto"/>
                    <w:right w:val="nil"/>
                  </w:tcBorders>
                  <w:shd w:val="clear" w:color="auto" w:fill="auto"/>
                  <w:hideMark/>
                </w:tcPr>
                <w:p w14:paraId="1FFC0228"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w:t>
                  </w:r>
                </w:p>
              </w:tc>
              <w:tc>
                <w:tcPr>
                  <w:tcW w:w="1559" w:type="dxa"/>
                  <w:tcBorders>
                    <w:top w:val="nil"/>
                    <w:left w:val="nil"/>
                    <w:bottom w:val="single" w:sz="4" w:space="0" w:color="auto"/>
                    <w:right w:val="nil"/>
                  </w:tcBorders>
                  <w:shd w:val="clear" w:color="auto" w:fill="auto"/>
                  <w:hideMark/>
                </w:tcPr>
                <w:p w14:paraId="21EB887B"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Bpin</w:t>
                  </w:r>
                </w:p>
              </w:tc>
              <w:tc>
                <w:tcPr>
                  <w:tcW w:w="2098" w:type="dxa"/>
                  <w:tcBorders>
                    <w:top w:val="nil"/>
                    <w:left w:val="nil"/>
                    <w:bottom w:val="single" w:sz="4" w:space="0" w:color="auto"/>
                    <w:right w:val="nil"/>
                  </w:tcBorders>
                  <w:shd w:val="clear" w:color="auto" w:fill="auto"/>
                  <w:hideMark/>
                </w:tcPr>
                <w:p w14:paraId="63DFA941"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36</w:t>
                  </w:r>
                </w:p>
              </w:tc>
              <w:bookmarkEnd w:id="7"/>
            </w:tr>
          </w:tbl>
          <w:p w14:paraId="6F14F4B0"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p>
        </w:tc>
      </w:tr>
    </w:tbl>
    <w:p w14:paraId="456FB981" w14:textId="0DFE58B1" w:rsidR="00374670" w:rsidRDefault="000762BC" w:rsidP="000C6F74">
      <w:pPr>
        <w:spacing w:line="288" w:lineRule="auto"/>
        <w:rPr>
          <w:rFonts w:asciiTheme="minorHAnsi" w:hAnsiTheme="minorHAnsi" w:cstheme="minorHAnsi"/>
          <w:b/>
          <w:sz w:val="28"/>
          <w:szCs w:val="28"/>
          <w:lang w:val="en-US"/>
        </w:rPr>
      </w:pPr>
      <w:r>
        <w:rPr>
          <w:rFonts w:asciiTheme="minorHAnsi" w:hAnsiTheme="minorHAnsi" w:cstheme="minorHAnsi"/>
          <w:sz w:val="20"/>
          <w:szCs w:val="20"/>
          <w:lang w:val="en-US"/>
        </w:rPr>
        <w:t xml:space="preserve">a)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w:t>
      </w:r>
      <w:r>
        <w:rPr>
          <w:rFonts w:asciiTheme="minorHAnsi" w:hAnsiTheme="minorHAnsi" w:cstheme="minorHAnsi"/>
          <w:sz w:val="20"/>
          <w:szCs w:val="20"/>
          <w:lang w:val="en-US"/>
        </w:rPr>
        <w:t>-</w:t>
      </w:r>
      <w:r w:rsidRPr="00512F7E">
        <w:rPr>
          <w:rFonts w:asciiTheme="minorHAnsi" w:hAnsiTheme="minorHAnsi" w:cstheme="minorHAnsi"/>
          <w:sz w:val="20"/>
          <w:szCs w:val="20"/>
          <w:lang w:val="en-US"/>
        </w:rPr>
        <w:t xml:space="preserve">NMR yield determined by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w:t>
      </w:r>
      <w:r>
        <w:rPr>
          <w:rFonts w:asciiTheme="minorHAnsi" w:hAnsiTheme="minorHAnsi" w:cstheme="minorHAnsi"/>
          <w:sz w:val="20"/>
          <w:szCs w:val="20"/>
          <w:lang w:val="en-US"/>
        </w:rPr>
        <w:t>-</w:t>
      </w:r>
      <w:r w:rsidRPr="00512F7E">
        <w:rPr>
          <w:rFonts w:asciiTheme="minorHAnsi" w:hAnsiTheme="minorHAnsi" w:cstheme="minorHAnsi"/>
          <w:sz w:val="20"/>
          <w:szCs w:val="20"/>
          <w:lang w:val="en-US"/>
        </w:rPr>
        <w:t>NMR using PhCF</w:t>
      </w:r>
      <w:r w:rsidRPr="00512F7E">
        <w:rPr>
          <w:rFonts w:asciiTheme="minorHAnsi" w:hAnsiTheme="minorHAnsi" w:cstheme="minorHAnsi"/>
          <w:sz w:val="20"/>
          <w:szCs w:val="20"/>
          <w:vertAlign w:val="subscript"/>
          <w:lang w:val="en-US"/>
        </w:rPr>
        <w:t>3</w:t>
      </w:r>
      <w:r w:rsidRPr="00512F7E">
        <w:rPr>
          <w:rFonts w:asciiTheme="minorHAnsi" w:hAnsiTheme="minorHAnsi" w:cstheme="minorHAnsi"/>
          <w:sz w:val="20"/>
          <w:szCs w:val="20"/>
          <w:lang w:val="en-US"/>
        </w:rPr>
        <w:t xml:space="preserve"> (1 equiv.) as internal standard.</w:t>
      </w:r>
    </w:p>
    <w:p w14:paraId="787B9C29" w14:textId="77777777" w:rsidR="00512F7E" w:rsidRDefault="00512F7E" w:rsidP="00512F7E">
      <w:pPr>
        <w:spacing w:line="288" w:lineRule="auto"/>
        <w:rPr>
          <w:rFonts w:asciiTheme="minorHAnsi" w:hAnsiTheme="minorHAnsi" w:cstheme="minorHAnsi"/>
          <w:b/>
          <w:lang w:val="en-US"/>
        </w:rPr>
      </w:pPr>
    </w:p>
    <w:p w14:paraId="06D38158" w14:textId="77777777" w:rsidR="00512F7E" w:rsidRDefault="00512F7E" w:rsidP="00512F7E">
      <w:pPr>
        <w:spacing w:line="288" w:lineRule="auto"/>
        <w:rPr>
          <w:rFonts w:asciiTheme="minorHAnsi" w:hAnsiTheme="minorHAnsi" w:cstheme="minorHAnsi"/>
          <w:b/>
          <w:lang w:val="en-US"/>
        </w:rPr>
      </w:pPr>
    </w:p>
    <w:p w14:paraId="29927091" w14:textId="77777777" w:rsidR="00512F7E" w:rsidRDefault="00512F7E" w:rsidP="00512F7E">
      <w:pPr>
        <w:spacing w:line="288" w:lineRule="auto"/>
        <w:rPr>
          <w:rFonts w:asciiTheme="minorHAnsi" w:hAnsiTheme="minorHAnsi" w:cstheme="minorHAnsi"/>
          <w:b/>
          <w:lang w:val="en-US"/>
        </w:rPr>
      </w:pPr>
    </w:p>
    <w:p w14:paraId="1E086122" w14:textId="77777777" w:rsidR="00512F7E" w:rsidRDefault="00512F7E" w:rsidP="00512F7E">
      <w:pPr>
        <w:spacing w:line="288" w:lineRule="auto"/>
        <w:rPr>
          <w:rFonts w:asciiTheme="minorHAnsi" w:hAnsiTheme="minorHAnsi" w:cstheme="minorHAnsi"/>
          <w:b/>
          <w:lang w:val="en-US"/>
        </w:rPr>
      </w:pPr>
    </w:p>
    <w:p w14:paraId="41AEB570" w14:textId="77777777" w:rsidR="00512F7E" w:rsidRDefault="00512F7E" w:rsidP="00512F7E">
      <w:pPr>
        <w:spacing w:line="288" w:lineRule="auto"/>
        <w:rPr>
          <w:rFonts w:asciiTheme="minorHAnsi" w:hAnsiTheme="minorHAnsi" w:cstheme="minorHAnsi"/>
          <w:b/>
          <w:lang w:val="en-US"/>
        </w:rPr>
      </w:pPr>
    </w:p>
    <w:p w14:paraId="3322DD6E" w14:textId="77777777" w:rsidR="00512F7E" w:rsidRDefault="00512F7E" w:rsidP="00512F7E">
      <w:pPr>
        <w:spacing w:line="288" w:lineRule="auto"/>
        <w:rPr>
          <w:rFonts w:asciiTheme="minorHAnsi" w:hAnsiTheme="minorHAnsi" w:cstheme="minorHAnsi"/>
          <w:b/>
          <w:lang w:val="en-US"/>
        </w:rPr>
      </w:pPr>
    </w:p>
    <w:p w14:paraId="77824775" w14:textId="77777777" w:rsidR="00512F7E" w:rsidRDefault="00512F7E" w:rsidP="00512F7E">
      <w:pPr>
        <w:spacing w:line="288" w:lineRule="auto"/>
        <w:rPr>
          <w:rFonts w:asciiTheme="minorHAnsi" w:hAnsiTheme="minorHAnsi" w:cstheme="minorHAnsi"/>
          <w:b/>
          <w:lang w:val="en-US"/>
        </w:rPr>
      </w:pPr>
    </w:p>
    <w:p w14:paraId="10A210AE" w14:textId="664C9ED1" w:rsidR="00512F7E" w:rsidRDefault="00512F7E" w:rsidP="00512F7E">
      <w:pPr>
        <w:spacing w:line="288" w:lineRule="auto"/>
        <w:rPr>
          <w:rFonts w:asciiTheme="minorHAnsi" w:hAnsiTheme="minorHAnsi" w:cstheme="minorHAnsi"/>
          <w:b/>
          <w:lang w:val="en-US"/>
        </w:rPr>
      </w:pPr>
    </w:p>
    <w:p w14:paraId="2475B00A" w14:textId="65CF2721" w:rsidR="00512F7E" w:rsidRDefault="00512F7E" w:rsidP="00512F7E">
      <w:pPr>
        <w:spacing w:line="288" w:lineRule="auto"/>
        <w:rPr>
          <w:rFonts w:asciiTheme="minorHAnsi" w:hAnsiTheme="minorHAnsi" w:cstheme="minorHAnsi"/>
          <w:b/>
          <w:lang w:val="en-US"/>
        </w:rPr>
      </w:pPr>
    </w:p>
    <w:p w14:paraId="571D1D0A" w14:textId="77777777" w:rsidR="00512F7E" w:rsidRDefault="00512F7E" w:rsidP="00512F7E">
      <w:pPr>
        <w:spacing w:line="288" w:lineRule="auto"/>
        <w:rPr>
          <w:rFonts w:asciiTheme="minorHAnsi" w:hAnsiTheme="minorHAnsi" w:cstheme="minorHAnsi"/>
          <w:b/>
          <w:lang w:val="en-US"/>
        </w:rPr>
      </w:pPr>
    </w:p>
    <w:p w14:paraId="5C182B7F" w14:textId="1AF5EA4F" w:rsidR="00512F7E" w:rsidRDefault="00512F7E" w:rsidP="00512F7E">
      <w:pPr>
        <w:spacing w:line="288" w:lineRule="auto"/>
        <w:rPr>
          <w:rFonts w:asciiTheme="minorHAnsi" w:hAnsiTheme="minorHAnsi" w:cstheme="minorHAnsi"/>
          <w:b/>
          <w:lang w:val="en-US"/>
        </w:rPr>
      </w:pPr>
    </w:p>
    <w:p w14:paraId="672A96AA" w14:textId="77777777" w:rsidR="000762BC" w:rsidRDefault="000762BC" w:rsidP="00512F7E">
      <w:pPr>
        <w:spacing w:line="288" w:lineRule="auto"/>
        <w:rPr>
          <w:rFonts w:asciiTheme="minorHAnsi" w:hAnsiTheme="minorHAnsi" w:cstheme="minorHAnsi"/>
          <w:b/>
          <w:lang w:val="en-US"/>
        </w:rPr>
      </w:pPr>
    </w:p>
    <w:p w14:paraId="3C167046" w14:textId="77777777" w:rsidR="00512F7E" w:rsidRDefault="00512F7E" w:rsidP="00512F7E">
      <w:pPr>
        <w:spacing w:line="288" w:lineRule="auto"/>
        <w:rPr>
          <w:rFonts w:asciiTheme="minorHAnsi" w:hAnsiTheme="minorHAnsi" w:cstheme="minorHAnsi"/>
          <w:b/>
          <w:lang w:val="en-US"/>
        </w:rPr>
      </w:pPr>
    </w:p>
    <w:p w14:paraId="40B9DB0D" w14:textId="2705240B" w:rsidR="00512F7E" w:rsidRPr="000762BC" w:rsidRDefault="000762BC" w:rsidP="00512F7E">
      <w:pPr>
        <w:spacing w:line="288" w:lineRule="auto"/>
        <w:rPr>
          <w:rFonts w:asciiTheme="minorHAnsi" w:hAnsiTheme="minorHAnsi" w:cstheme="minorHAnsi"/>
          <w:b/>
          <w:sz w:val="22"/>
          <w:szCs w:val="22"/>
          <w:lang w:val="en-US"/>
        </w:rPr>
      </w:pPr>
      <w:r>
        <w:rPr>
          <w:rFonts w:ascii="Calibri" w:hAnsi="Calibri" w:cs="Calibri"/>
          <w:b/>
          <w:sz w:val="22"/>
          <w:szCs w:val="22"/>
          <w:lang w:val="en-US"/>
        </w:rPr>
        <w:lastRenderedPageBreak/>
        <w:t>Table S2</w:t>
      </w:r>
      <w:r w:rsidRPr="000762BC">
        <w:rPr>
          <w:rFonts w:ascii="Calibri" w:hAnsi="Calibri" w:cs="Calibri"/>
          <w:b/>
          <w:sz w:val="22"/>
          <w:szCs w:val="22"/>
          <w:lang w:val="en-US"/>
        </w:rPr>
        <w:t xml:space="preserve"> </w:t>
      </w:r>
      <w:r w:rsidR="00512F7E" w:rsidRPr="000762BC">
        <w:rPr>
          <w:rFonts w:asciiTheme="minorHAnsi" w:hAnsiTheme="minorHAnsi" w:cstheme="minorHAnsi"/>
          <w:sz w:val="22"/>
          <w:szCs w:val="22"/>
          <w:lang w:val="en-US"/>
        </w:rPr>
        <w:t>Screening of the temperature and reaction time</w:t>
      </w:r>
    </w:p>
    <w:p w14:paraId="37611663" w14:textId="193454A9" w:rsidR="00512F7E" w:rsidRDefault="00512F7E" w:rsidP="00512F7E">
      <w:pPr>
        <w:spacing w:line="288" w:lineRule="auto"/>
        <w:jc w:val="center"/>
        <w:rPr>
          <w:rFonts w:asciiTheme="minorHAnsi" w:hAnsiTheme="minorHAnsi" w:cstheme="minorHAnsi"/>
          <w:b/>
          <w:lang w:val="en-US"/>
        </w:rPr>
      </w:pPr>
      <w:r>
        <w:object w:dxaOrig="10125" w:dyaOrig="1802" w14:anchorId="0F1B023E">
          <v:shape id="_x0000_i1053" type="#_x0000_t75" style="width:379.5pt;height:66pt" o:ole="">
            <v:imagedata r:id="rId64" o:title=""/>
          </v:shape>
          <o:OLEObject Type="Embed" ProgID="ChemDraw.Document.6.0" ShapeID="_x0000_i1053" DrawAspect="Content" ObjectID="_1756036898" r:id="rId65"/>
        </w:object>
      </w:r>
    </w:p>
    <w:p w14:paraId="3515623B" w14:textId="75646C22" w:rsidR="00512F7E" w:rsidRDefault="00512F7E" w:rsidP="00512F7E">
      <w:pPr>
        <w:spacing w:line="288" w:lineRule="auto"/>
      </w:pPr>
    </w:p>
    <w:tbl>
      <w:tblPr>
        <w:tblStyle w:val="TableGrid"/>
        <w:tblW w:w="70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2"/>
        <w:gridCol w:w="1237"/>
        <w:gridCol w:w="1492"/>
        <w:gridCol w:w="894"/>
        <w:gridCol w:w="1843"/>
      </w:tblGrid>
      <w:tr w:rsidR="00512F7E" w14:paraId="5154C70E" w14:textId="77777777" w:rsidTr="00512F7E">
        <w:trPr>
          <w:jc w:val="center"/>
        </w:trPr>
        <w:tc>
          <w:tcPr>
            <w:tcW w:w="1622" w:type="dxa"/>
            <w:tcBorders>
              <w:top w:val="single" w:sz="4" w:space="0" w:color="auto"/>
              <w:left w:val="nil"/>
              <w:bottom w:val="single" w:sz="4" w:space="0" w:color="auto"/>
              <w:right w:val="nil"/>
            </w:tcBorders>
            <w:shd w:val="clear" w:color="auto" w:fill="auto"/>
            <w:vAlign w:val="center"/>
            <w:hideMark/>
          </w:tcPr>
          <w:p w14:paraId="1066497A" w14:textId="77777777" w:rsidR="00512F7E" w:rsidRDefault="00512F7E" w:rsidP="00512F7E">
            <w:pPr>
              <w:pStyle w:val="NormalWeb"/>
              <w:spacing w:before="120" w:beforeAutospacing="0" w:after="120" w:afterAutospacing="0" w:line="276" w:lineRule="auto"/>
              <w:jc w:val="center"/>
              <w:rPr>
                <w:rFonts w:asciiTheme="minorHAnsi" w:eastAsia="MS Mincho" w:hAnsiTheme="minorHAnsi" w:cstheme="minorHAnsi"/>
                <w:b/>
                <w:bCs/>
                <w:color w:val="000000"/>
                <w:kern w:val="24"/>
                <w:lang w:val="en-US"/>
              </w:rPr>
            </w:pPr>
            <w:bookmarkStart w:id="8" w:name="_Hlk142241509"/>
            <w:r>
              <w:rPr>
                <w:rFonts w:asciiTheme="minorHAnsi" w:eastAsia="MS Mincho" w:hAnsiTheme="minorHAnsi" w:cstheme="minorHAnsi"/>
                <w:b/>
                <w:bCs/>
                <w:color w:val="000000"/>
                <w:kern w:val="24"/>
                <w:lang w:val="en-US"/>
              </w:rPr>
              <w:t>Entry</w:t>
            </w:r>
          </w:p>
        </w:tc>
        <w:tc>
          <w:tcPr>
            <w:tcW w:w="1237" w:type="dxa"/>
            <w:tcBorders>
              <w:top w:val="single" w:sz="4" w:space="0" w:color="auto"/>
              <w:left w:val="nil"/>
              <w:bottom w:val="single" w:sz="4" w:space="0" w:color="auto"/>
              <w:right w:val="nil"/>
            </w:tcBorders>
            <w:shd w:val="clear" w:color="auto" w:fill="auto"/>
            <w:vAlign w:val="center"/>
            <w:hideMark/>
          </w:tcPr>
          <w:p w14:paraId="6C586775" w14:textId="747F98AD" w:rsidR="00512F7E" w:rsidRDefault="00512F7E" w:rsidP="00512F7E">
            <w:pPr>
              <w:pStyle w:val="NormalWeb"/>
              <w:spacing w:before="120" w:beforeAutospacing="0" w:after="120" w:afterAutospacing="0" w:line="276" w:lineRule="auto"/>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Activation Time [h]</w:t>
            </w:r>
          </w:p>
        </w:tc>
        <w:tc>
          <w:tcPr>
            <w:tcW w:w="1492" w:type="dxa"/>
            <w:tcBorders>
              <w:top w:val="single" w:sz="4" w:space="0" w:color="auto"/>
              <w:left w:val="nil"/>
              <w:bottom w:val="single" w:sz="4" w:space="0" w:color="auto"/>
              <w:right w:val="nil"/>
            </w:tcBorders>
            <w:vAlign w:val="center"/>
          </w:tcPr>
          <w:p w14:paraId="344522AC" w14:textId="5AC2E08F" w:rsidR="00512F7E" w:rsidRDefault="00512F7E" w:rsidP="00512F7E">
            <w:pPr>
              <w:pStyle w:val="NormalWeb"/>
              <w:spacing w:before="120" w:beforeAutospacing="0" w:after="120" w:afterAutospacing="0" w:line="276" w:lineRule="auto"/>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Temperature (T) [°C]</w:t>
            </w:r>
          </w:p>
        </w:tc>
        <w:tc>
          <w:tcPr>
            <w:tcW w:w="894" w:type="dxa"/>
            <w:tcBorders>
              <w:top w:val="single" w:sz="4" w:space="0" w:color="auto"/>
              <w:left w:val="nil"/>
              <w:bottom w:val="single" w:sz="4" w:space="0" w:color="auto"/>
              <w:right w:val="nil"/>
            </w:tcBorders>
            <w:shd w:val="clear" w:color="auto" w:fill="auto"/>
            <w:vAlign w:val="center"/>
            <w:hideMark/>
          </w:tcPr>
          <w:p w14:paraId="1685DF1B" w14:textId="71B75C43" w:rsidR="00512F7E" w:rsidRDefault="00512F7E" w:rsidP="00512F7E">
            <w:pPr>
              <w:pStyle w:val="NormalWeb"/>
              <w:spacing w:before="120" w:beforeAutospacing="0" w:after="120" w:afterAutospacing="0" w:line="276" w:lineRule="auto"/>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Time [h]</w:t>
            </w:r>
          </w:p>
        </w:tc>
        <w:tc>
          <w:tcPr>
            <w:tcW w:w="1843" w:type="dxa"/>
            <w:tcBorders>
              <w:top w:val="single" w:sz="4" w:space="0" w:color="auto"/>
              <w:left w:val="nil"/>
              <w:bottom w:val="single" w:sz="4" w:space="0" w:color="auto"/>
              <w:right w:val="nil"/>
            </w:tcBorders>
            <w:shd w:val="clear" w:color="auto" w:fill="auto"/>
            <w:vAlign w:val="center"/>
            <w:hideMark/>
          </w:tcPr>
          <w:p w14:paraId="28CCBBFE" w14:textId="6A1FE2F8" w:rsidR="00512F7E" w:rsidRDefault="00512F7E" w:rsidP="00512F7E">
            <w:pPr>
              <w:pStyle w:val="NormalWeb"/>
              <w:spacing w:before="120" w:beforeAutospacing="0" w:after="120" w:afterAutospacing="0" w:line="276" w:lineRule="auto"/>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vertAlign w:val="superscript"/>
                <w:lang w:val="en-US"/>
              </w:rPr>
              <w:t>19</w:t>
            </w:r>
            <w:r>
              <w:rPr>
                <w:rFonts w:asciiTheme="minorHAnsi" w:eastAsia="MS Mincho" w:hAnsiTheme="minorHAnsi" w:cstheme="minorHAnsi"/>
                <w:b/>
                <w:bCs/>
                <w:color w:val="000000"/>
                <w:kern w:val="24"/>
                <w:lang w:val="en-US"/>
              </w:rPr>
              <w:t>F-NMR yield</w:t>
            </w:r>
            <w:r>
              <w:rPr>
                <w:rFonts w:asciiTheme="minorHAnsi" w:eastAsia="MS Mincho" w:hAnsiTheme="minorHAnsi" w:cstheme="minorHAnsi"/>
                <w:b/>
                <w:bCs/>
                <w:color w:val="000000"/>
                <w:kern w:val="24"/>
                <w:vertAlign w:val="superscript"/>
                <w:lang w:val="en-US"/>
              </w:rPr>
              <w:t>a</w:t>
            </w:r>
            <w:r>
              <w:rPr>
                <w:rFonts w:asciiTheme="minorHAnsi" w:eastAsia="MS Mincho" w:hAnsiTheme="minorHAnsi" w:cstheme="minorHAnsi"/>
                <w:b/>
                <w:bCs/>
                <w:color w:val="000000"/>
                <w:kern w:val="24"/>
                <w:lang w:val="en-US"/>
              </w:rPr>
              <w:t xml:space="preserve"> [%]</w:t>
            </w:r>
          </w:p>
        </w:tc>
      </w:tr>
      <w:tr w:rsidR="00512F7E" w14:paraId="170BE6DB" w14:textId="77777777" w:rsidTr="00512F7E">
        <w:trPr>
          <w:jc w:val="center"/>
        </w:trPr>
        <w:tc>
          <w:tcPr>
            <w:tcW w:w="1622" w:type="dxa"/>
            <w:tcBorders>
              <w:top w:val="single" w:sz="4" w:space="0" w:color="auto"/>
              <w:left w:val="nil"/>
              <w:bottom w:val="nil"/>
              <w:right w:val="nil"/>
            </w:tcBorders>
            <w:shd w:val="clear" w:color="auto" w:fill="auto"/>
            <w:hideMark/>
          </w:tcPr>
          <w:p w14:paraId="3C653E60"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1</w:t>
            </w:r>
          </w:p>
        </w:tc>
        <w:tc>
          <w:tcPr>
            <w:tcW w:w="1237" w:type="dxa"/>
            <w:tcBorders>
              <w:top w:val="single" w:sz="4" w:space="0" w:color="auto"/>
              <w:left w:val="nil"/>
              <w:bottom w:val="nil"/>
              <w:right w:val="nil"/>
            </w:tcBorders>
            <w:shd w:val="clear" w:color="auto" w:fill="auto"/>
            <w:hideMark/>
          </w:tcPr>
          <w:p w14:paraId="6A83A04C"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1</w:t>
            </w:r>
          </w:p>
        </w:tc>
        <w:tc>
          <w:tcPr>
            <w:tcW w:w="1492" w:type="dxa"/>
            <w:tcBorders>
              <w:top w:val="single" w:sz="4" w:space="0" w:color="auto"/>
              <w:left w:val="nil"/>
              <w:bottom w:val="nil"/>
              <w:right w:val="nil"/>
            </w:tcBorders>
          </w:tcPr>
          <w:p w14:paraId="21EAA5E0" w14:textId="651F55C0"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40</w:t>
            </w:r>
          </w:p>
        </w:tc>
        <w:tc>
          <w:tcPr>
            <w:tcW w:w="894" w:type="dxa"/>
            <w:tcBorders>
              <w:top w:val="single" w:sz="4" w:space="0" w:color="auto"/>
              <w:left w:val="nil"/>
              <w:bottom w:val="nil"/>
              <w:right w:val="nil"/>
            </w:tcBorders>
            <w:shd w:val="clear" w:color="auto" w:fill="auto"/>
            <w:hideMark/>
          </w:tcPr>
          <w:p w14:paraId="56A97A72" w14:textId="60AF775D"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14</w:t>
            </w:r>
          </w:p>
        </w:tc>
        <w:tc>
          <w:tcPr>
            <w:tcW w:w="1843" w:type="dxa"/>
            <w:tcBorders>
              <w:top w:val="single" w:sz="4" w:space="0" w:color="auto"/>
              <w:left w:val="nil"/>
              <w:bottom w:val="nil"/>
              <w:right w:val="nil"/>
            </w:tcBorders>
            <w:shd w:val="clear" w:color="auto" w:fill="auto"/>
            <w:hideMark/>
          </w:tcPr>
          <w:p w14:paraId="3ECB4467"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40</w:t>
            </w:r>
          </w:p>
        </w:tc>
      </w:tr>
      <w:tr w:rsidR="00512F7E" w14:paraId="13D1F596" w14:textId="77777777" w:rsidTr="00512F7E">
        <w:trPr>
          <w:jc w:val="center"/>
        </w:trPr>
        <w:tc>
          <w:tcPr>
            <w:tcW w:w="1622" w:type="dxa"/>
            <w:shd w:val="clear" w:color="auto" w:fill="auto"/>
            <w:hideMark/>
          </w:tcPr>
          <w:p w14:paraId="3EA42551"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2</w:t>
            </w:r>
            <w:r>
              <w:rPr>
                <w:rFonts w:asciiTheme="minorHAnsi" w:eastAsia="MS Mincho" w:hAnsiTheme="minorHAnsi" w:cstheme="minorHAnsi"/>
                <w:color w:val="000000"/>
                <w:kern w:val="24"/>
                <w:vertAlign w:val="superscript"/>
                <w:lang w:val="en-US"/>
              </w:rPr>
              <w:t>b</w:t>
            </w:r>
          </w:p>
        </w:tc>
        <w:tc>
          <w:tcPr>
            <w:tcW w:w="1237" w:type="dxa"/>
            <w:shd w:val="clear" w:color="auto" w:fill="auto"/>
            <w:hideMark/>
          </w:tcPr>
          <w:p w14:paraId="22891144"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1</w:t>
            </w:r>
          </w:p>
        </w:tc>
        <w:tc>
          <w:tcPr>
            <w:tcW w:w="1492" w:type="dxa"/>
          </w:tcPr>
          <w:p w14:paraId="5459B8C0" w14:textId="7E298D53"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rt</w:t>
            </w:r>
          </w:p>
        </w:tc>
        <w:tc>
          <w:tcPr>
            <w:tcW w:w="894" w:type="dxa"/>
            <w:shd w:val="clear" w:color="auto" w:fill="auto"/>
            <w:hideMark/>
          </w:tcPr>
          <w:p w14:paraId="7F68143F" w14:textId="2EF2D628"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6</w:t>
            </w:r>
          </w:p>
        </w:tc>
        <w:tc>
          <w:tcPr>
            <w:tcW w:w="1843" w:type="dxa"/>
            <w:shd w:val="clear" w:color="auto" w:fill="auto"/>
            <w:hideMark/>
          </w:tcPr>
          <w:p w14:paraId="56DDBE14"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30</w:t>
            </w:r>
          </w:p>
        </w:tc>
      </w:tr>
      <w:tr w:rsidR="00512F7E" w14:paraId="4D3C407F" w14:textId="77777777" w:rsidTr="00512F7E">
        <w:trPr>
          <w:jc w:val="center"/>
        </w:trPr>
        <w:tc>
          <w:tcPr>
            <w:tcW w:w="1622" w:type="dxa"/>
            <w:shd w:val="clear" w:color="auto" w:fill="auto"/>
            <w:hideMark/>
          </w:tcPr>
          <w:p w14:paraId="78C739AE"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w:t>
            </w:r>
          </w:p>
        </w:tc>
        <w:tc>
          <w:tcPr>
            <w:tcW w:w="1237" w:type="dxa"/>
            <w:shd w:val="clear" w:color="auto" w:fill="auto"/>
            <w:hideMark/>
          </w:tcPr>
          <w:p w14:paraId="3442AC09"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0.5</w:t>
            </w:r>
          </w:p>
        </w:tc>
        <w:tc>
          <w:tcPr>
            <w:tcW w:w="1492" w:type="dxa"/>
          </w:tcPr>
          <w:p w14:paraId="670E830D" w14:textId="1B1F9C8B"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rt</w:t>
            </w:r>
          </w:p>
        </w:tc>
        <w:tc>
          <w:tcPr>
            <w:tcW w:w="894" w:type="dxa"/>
            <w:shd w:val="clear" w:color="auto" w:fill="auto"/>
            <w:hideMark/>
          </w:tcPr>
          <w:p w14:paraId="7CCE934F" w14:textId="08363405"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14</w:t>
            </w:r>
          </w:p>
        </w:tc>
        <w:tc>
          <w:tcPr>
            <w:tcW w:w="1843" w:type="dxa"/>
            <w:shd w:val="clear" w:color="auto" w:fill="auto"/>
            <w:hideMark/>
          </w:tcPr>
          <w:p w14:paraId="1BF626D3"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34</w:t>
            </w:r>
          </w:p>
        </w:tc>
      </w:tr>
      <w:tr w:rsidR="00512F7E" w14:paraId="40F63E32" w14:textId="77777777" w:rsidTr="00512F7E">
        <w:trPr>
          <w:jc w:val="center"/>
        </w:trPr>
        <w:tc>
          <w:tcPr>
            <w:tcW w:w="1622" w:type="dxa"/>
            <w:shd w:val="clear" w:color="auto" w:fill="auto"/>
            <w:hideMark/>
          </w:tcPr>
          <w:p w14:paraId="1B832BCB"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w:t>
            </w:r>
          </w:p>
        </w:tc>
        <w:tc>
          <w:tcPr>
            <w:tcW w:w="1237" w:type="dxa"/>
            <w:shd w:val="clear" w:color="auto" w:fill="auto"/>
            <w:hideMark/>
          </w:tcPr>
          <w:p w14:paraId="696DFBD6"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1</w:t>
            </w:r>
          </w:p>
        </w:tc>
        <w:tc>
          <w:tcPr>
            <w:tcW w:w="1492" w:type="dxa"/>
          </w:tcPr>
          <w:p w14:paraId="018CE9FA" w14:textId="26C54FD9"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w:t>
            </w:r>
          </w:p>
        </w:tc>
        <w:tc>
          <w:tcPr>
            <w:tcW w:w="894" w:type="dxa"/>
            <w:shd w:val="clear" w:color="auto" w:fill="auto"/>
            <w:hideMark/>
          </w:tcPr>
          <w:p w14:paraId="3B63400C" w14:textId="316CE501"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6</w:t>
            </w:r>
          </w:p>
        </w:tc>
        <w:tc>
          <w:tcPr>
            <w:tcW w:w="1843" w:type="dxa"/>
            <w:shd w:val="clear" w:color="auto" w:fill="auto"/>
            <w:hideMark/>
          </w:tcPr>
          <w:p w14:paraId="699CD723"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82</w:t>
            </w:r>
          </w:p>
        </w:tc>
      </w:tr>
      <w:tr w:rsidR="00512F7E" w14:paraId="477C7F6B" w14:textId="77777777" w:rsidTr="00512F7E">
        <w:trPr>
          <w:jc w:val="center"/>
        </w:trPr>
        <w:tc>
          <w:tcPr>
            <w:tcW w:w="1622" w:type="dxa"/>
            <w:shd w:val="clear" w:color="auto" w:fill="auto"/>
            <w:hideMark/>
          </w:tcPr>
          <w:p w14:paraId="41BCCDE5"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5</w:t>
            </w:r>
          </w:p>
        </w:tc>
        <w:tc>
          <w:tcPr>
            <w:tcW w:w="1237" w:type="dxa"/>
            <w:shd w:val="clear" w:color="auto" w:fill="auto"/>
            <w:hideMark/>
          </w:tcPr>
          <w:p w14:paraId="6DA1AA2A"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1</w:t>
            </w:r>
          </w:p>
        </w:tc>
        <w:tc>
          <w:tcPr>
            <w:tcW w:w="1492" w:type="dxa"/>
          </w:tcPr>
          <w:p w14:paraId="0657BB39" w14:textId="7A94F904"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0</w:t>
            </w:r>
          </w:p>
        </w:tc>
        <w:tc>
          <w:tcPr>
            <w:tcW w:w="894" w:type="dxa"/>
            <w:shd w:val="clear" w:color="auto" w:fill="auto"/>
            <w:hideMark/>
          </w:tcPr>
          <w:p w14:paraId="6E09FE06" w14:textId="6AD46FC5"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15</w:t>
            </w:r>
          </w:p>
        </w:tc>
        <w:tc>
          <w:tcPr>
            <w:tcW w:w="1843" w:type="dxa"/>
            <w:shd w:val="clear" w:color="auto" w:fill="auto"/>
            <w:hideMark/>
          </w:tcPr>
          <w:p w14:paraId="10632B30"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95</w:t>
            </w:r>
          </w:p>
        </w:tc>
      </w:tr>
      <w:tr w:rsidR="00512F7E" w14:paraId="79E1E0B2" w14:textId="77777777" w:rsidTr="00512F7E">
        <w:trPr>
          <w:jc w:val="center"/>
        </w:trPr>
        <w:tc>
          <w:tcPr>
            <w:tcW w:w="1622" w:type="dxa"/>
            <w:shd w:val="clear" w:color="auto" w:fill="auto"/>
            <w:hideMark/>
          </w:tcPr>
          <w:p w14:paraId="0E310171"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6</w:t>
            </w:r>
          </w:p>
        </w:tc>
        <w:tc>
          <w:tcPr>
            <w:tcW w:w="1237" w:type="dxa"/>
            <w:shd w:val="clear" w:color="auto" w:fill="auto"/>
            <w:hideMark/>
          </w:tcPr>
          <w:p w14:paraId="6EA5D300"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0.5</w:t>
            </w:r>
          </w:p>
        </w:tc>
        <w:tc>
          <w:tcPr>
            <w:tcW w:w="1492" w:type="dxa"/>
          </w:tcPr>
          <w:p w14:paraId="607588B6" w14:textId="40220FB4"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w:t>
            </w:r>
          </w:p>
        </w:tc>
        <w:tc>
          <w:tcPr>
            <w:tcW w:w="894" w:type="dxa"/>
            <w:shd w:val="clear" w:color="auto" w:fill="auto"/>
            <w:hideMark/>
          </w:tcPr>
          <w:p w14:paraId="6A9CAC98" w14:textId="4C2DC7F5"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6</w:t>
            </w:r>
          </w:p>
        </w:tc>
        <w:tc>
          <w:tcPr>
            <w:tcW w:w="1843" w:type="dxa"/>
            <w:shd w:val="clear" w:color="auto" w:fill="auto"/>
            <w:hideMark/>
          </w:tcPr>
          <w:p w14:paraId="17963E54"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75</w:t>
            </w:r>
          </w:p>
        </w:tc>
      </w:tr>
      <w:tr w:rsidR="00512F7E" w14:paraId="4088F203" w14:textId="77777777" w:rsidTr="00512F7E">
        <w:trPr>
          <w:jc w:val="center"/>
        </w:trPr>
        <w:tc>
          <w:tcPr>
            <w:tcW w:w="1622" w:type="dxa"/>
            <w:shd w:val="clear" w:color="auto" w:fill="auto"/>
            <w:hideMark/>
          </w:tcPr>
          <w:p w14:paraId="6976181A"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7</w:t>
            </w:r>
          </w:p>
        </w:tc>
        <w:tc>
          <w:tcPr>
            <w:tcW w:w="1237" w:type="dxa"/>
            <w:shd w:val="clear" w:color="auto" w:fill="auto"/>
            <w:hideMark/>
          </w:tcPr>
          <w:p w14:paraId="57EB78A6"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0.5</w:t>
            </w:r>
          </w:p>
        </w:tc>
        <w:tc>
          <w:tcPr>
            <w:tcW w:w="1492" w:type="dxa"/>
          </w:tcPr>
          <w:p w14:paraId="69367AD8" w14:textId="75C152F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w:t>
            </w:r>
          </w:p>
        </w:tc>
        <w:tc>
          <w:tcPr>
            <w:tcW w:w="894" w:type="dxa"/>
            <w:shd w:val="clear" w:color="auto" w:fill="auto"/>
            <w:hideMark/>
          </w:tcPr>
          <w:p w14:paraId="7F80543D" w14:textId="6DB27065"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w:t>
            </w:r>
          </w:p>
        </w:tc>
        <w:tc>
          <w:tcPr>
            <w:tcW w:w="1843" w:type="dxa"/>
            <w:shd w:val="clear" w:color="auto" w:fill="auto"/>
            <w:hideMark/>
          </w:tcPr>
          <w:p w14:paraId="792CA37D"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60</w:t>
            </w:r>
          </w:p>
        </w:tc>
      </w:tr>
      <w:tr w:rsidR="00512F7E" w14:paraId="55A38B3F" w14:textId="77777777" w:rsidTr="00512F7E">
        <w:trPr>
          <w:jc w:val="center"/>
        </w:trPr>
        <w:tc>
          <w:tcPr>
            <w:tcW w:w="1622" w:type="dxa"/>
            <w:tcBorders>
              <w:top w:val="nil"/>
              <w:left w:val="nil"/>
              <w:bottom w:val="single" w:sz="4" w:space="0" w:color="auto"/>
              <w:right w:val="nil"/>
            </w:tcBorders>
            <w:shd w:val="clear" w:color="auto" w:fill="auto"/>
            <w:hideMark/>
          </w:tcPr>
          <w:p w14:paraId="60B943D1"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8</w:t>
            </w:r>
          </w:p>
        </w:tc>
        <w:tc>
          <w:tcPr>
            <w:tcW w:w="1237" w:type="dxa"/>
            <w:tcBorders>
              <w:top w:val="nil"/>
              <w:left w:val="nil"/>
              <w:bottom w:val="single" w:sz="4" w:space="0" w:color="auto"/>
              <w:right w:val="nil"/>
            </w:tcBorders>
            <w:shd w:val="clear" w:color="auto" w:fill="auto"/>
            <w:hideMark/>
          </w:tcPr>
          <w:p w14:paraId="3DAF88EF"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0.5</w:t>
            </w:r>
          </w:p>
        </w:tc>
        <w:tc>
          <w:tcPr>
            <w:tcW w:w="1492" w:type="dxa"/>
            <w:tcBorders>
              <w:top w:val="nil"/>
              <w:left w:val="nil"/>
              <w:bottom w:val="single" w:sz="4" w:space="0" w:color="auto"/>
              <w:right w:val="nil"/>
            </w:tcBorders>
          </w:tcPr>
          <w:p w14:paraId="0CC47252" w14:textId="1498C11F"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-10</w:t>
            </w:r>
          </w:p>
        </w:tc>
        <w:tc>
          <w:tcPr>
            <w:tcW w:w="894" w:type="dxa"/>
            <w:tcBorders>
              <w:top w:val="nil"/>
              <w:left w:val="nil"/>
              <w:bottom w:val="single" w:sz="4" w:space="0" w:color="auto"/>
              <w:right w:val="nil"/>
            </w:tcBorders>
            <w:shd w:val="clear" w:color="auto" w:fill="auto"/>
            <w:hideMark/>
          </w:tcPr>
          <w:p w14:paraId="12252121" w14:textId="0DC1FE03"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6</w:t>
            </w:r>
          </w:p>
        </w:tc>
        <w:tc>
          <w:tcPr>
            <w:tcW w:w="1843" w:type="dxa"/>
            <w:tcBorders>
              <w:top w:val="nil"/>
              <w:left w:val="nil"/>
              <w:bottom w:val="single" w:sz="4" w:space="0" w:color="auto"/>
              <w:right w:val="nil"/>
            </w:tcBorders>
            <w:shd w:val="clear" w:color="auto" w:fill="auto"/>
            <w:hideMark/>
          </w:tcPr>
          <w:p w14:paraId="35749C79" w14:textId="77777777"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80</w:t>
            </w:r>
          </w:p>
        </w:tc>
      </w:tr>
    </w:tbl>
    <w:bookmarkEnd w:id="8"/>
    <w:p w14:paraId="7E21E00D" w14:textId="158856B5" w:rsidR="00512F7E" w:rsidRPr="00512F7E" w:rsidRDefault="00512F7E" w:rsidP="00512F7E">
      <w:pPr>
        <w:spacing w:line="288" w:lineRule="auto"/>
        <w:jc w:val="both"/>
        <w:rPr>
          <w:rFonts w:asciiTheme="minorHAnsi" w:hAnsiTheme="minorHAnsi" w:cstheme="minorHAnsi"/>
          <w:sz w:val="20"/>
          <w:szCs w:val="20"/>
          <w:lang w:val="en-US"/>
        </w:rPr>
      </w:pPr>
      <w:r>
        <w:rPr>
          <w:rFonts w:asciiTheme="minorHAnsi" w:hAnsiTheme="minorHAnsi" w:cstheme="minorHAnsi"/>
          <w:sz w:val="20"/>
          <w:szCs w:val="20"/>
          <w:lang w:val="en-US"/>
        </w:rPr>
        <w:t xml:space="preserve">a)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w:t>
      </w:r>
      <w:r>
        <w:rPr>
          <w:rFonts w:asciiTheme="minorHAnsi" w:hAnsiTheme="minorHAnsi" w:cstheme="minorHAnsi"/>
          <w:sz w:val="20"/>
          <w:szCs w:val="20"/>
          <w:lang w:val="en-US"/>
        </w:rPr>
        <w:t>-</w:t>
      </w:r>
      <w:r w:rsidRPr="00512F7E">
        <w:rPr>
          <w:rFonts w:asciiTheme="minorHAnsi" w:hAnsiTheme="minorHAnsi" w:cstheme="minorHAnsi"/>
          <w:sz w:val="20"/>
          <w:szCs w:val="20"/>
          <w:lang w:val="en-US"/>
        </w:rPr>
        <w:t xml:space="preserve">NMR yield determined by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w:t>
      </w:r>
      <w:r>
        <w:rPr>
          <w:rFonts w:asciiTheme="minorHAnsi" w:hAnsiTheme="minorHAnsi" w:cstheme="minorHAnsi"/>
          <w:sz w:val="20"/>
          <w:szCs w:val="20"/>
          <w:lang w:val="en-US"/>
        </w:rPr>
        <w:t>-</w:t>
      </w:r>
      <w:r w:rsidRPr="00512F7E">
        <w:rPr>
          <w:rFonts w:asciiTheme="minorHAnsi" w:hAnsiTheme="minorHAnsi" w:cstheme="minorHAnsi"/>
          <w:sz w:val="20"/>
          <w:szCs w:val="20"/>
          <w:lang w:val="en-US"/>
        </w:rPr>
        <w:t>NMR using PhCF</w:t>
      </w:r>
      <w:r w:rsidRPr="00512F7E">
        <w:rPr>
          <w:rFonts w:asciiTheme="minorHAnsi" w:hAnsiTheme="minorHAnsi" w:cstheme="minorHAnsi"/>
          <w:sz w:val="20"/>
          <w:szCs w:val="20"/>
          <w:vertAlign w:val="subscript"/>
          <w:lang w:val="en-US"/>
        </w:rPr>
        <w:t>3</w:t>
      </w:r>
      <w:r w:rsidRPr="00512F7E">
        <w:rPr>
          <w:rFonts w:asciiTheme="minorHAnsi" w:hAnsiTheme="minorHAnsi" w:cstheme="minorHAnsi"/>
          <w:sz w:val="20"/>
          <w:szCs w:val="20"/>
          <w:lang w:val="en-US"/>
        </w:rPr>
        <w:t xml:space="preserve"> (1 equiv.) as internal standard. b) Activation step was performed at room temperature (rt). </w:t>
      </w:r>
    </w:p>
    <w:p w14:paraId="55394FC4" w14:textId="30985E23" w:rsidR="00374670" w:rsidRDefault="00374670" w:rsidP="000C6F74">
      <w:pPr>
        <w:spacing w:line="288" w:lineRule="auto"/>
        <w:rPr>
          <w:rFonts w:asciiTheme="minorHAnsi" w:hAnsiTheme="minorHAnsi" w:cstheme="minorHAnsi"/>
          <w:b/>
          <w:sz w:val="28"/>
          <w:szCs w:val="28"/>
          <w:lang w:val="en-US"/>
        </w:rPr>
      </w:pPr>
    </w:p>
    <w:p w14:paraId="733AD231" w14:textId="41E7AE89" w:rsidR="00512F7E" w:rsidRPr="000762BC" w:rsidRDefault="000762BC" w:rsidP="00512F7E">
      <w:pPr>
        <w:spacing w:line="288" w:lineRule="auto"/>
        <w:rPr>
          <w:rFonts w:asciiTheme="minorHAnsi" w:hAnsiTheme="minorHAnsi" w:cstheme="minorHAnsi"/>
          <w:b/>
          <w:sz w:val="22"/>
          <w:szCs w:val="22"/>
          <w:lang w:val="en-US"/>
        </w:rPr>
      </w:pPr>
      <w:r w:rsidRPr="000762BC">
        <w:rPr>
          <w:rFonts w:ascii="Calibri" w:hAnsi="Calibri" w:cs="Calibri"/>
          <w:b/>
          <w:sz w:val="22"/>
          <w:szCs w:val="22"/>
          <w:lang w:val="en-US"/>
        </w:rPr>
        <w:t>Table S</w:t>
      </w:r>
      <w:r>
        <w:rPr>
          <w:rFonts w:ascii="Calibri" w:hAnsi="Calibri" w:cs="Calibri"/>
          <w:b/>
          <w:sz w:val="22"/>
          <w:szCs w:val="22"/>
          <w:lang w:val="en-US"/>
        </w:rPr>
        <w:t>3</w:t>
      </w:r>
      <w:r w:rsidRPr="000762BC">
        <w:rPr>
          <w:rFonts w:ascii="Calibri" w:hAnsi="Calibri" w:cs="Calibri"/>
          <w:b/>
          <w:sz w:val="22"/>
          <w:szCs w:val="22"/>
          <w:lang w:val="en-US"/>
        </w:rPr>
        <w:t xml:space="preserve"> </w:t>
      </w:r>
      <w:r w:rsidR="00512F7E" w:rsidRPr="000762BC">
        <w:rPr>
          <w:rFonts w:asciiTheme="minorHAnsi" w:hAnsiTheme="minorHAnsi" w:cstheme="minorHAnsi"/>
          <w:sz w:val="22"/>
          <w:szCs w:val="22"/>
          <w:lang w:val="en-US"/>
        </w:rPr>
        <w:t>Screening of the Concentration</w:t>
      </w:r>
    </w:p>
    <w:p w14:paraId="329EA407" w14:textId="172A280A" w:rsidR="00512F7E" w:rsidRDefault="00512F7E" w:rsidP="00512F7E">
      <w:pPr>
        <w:spacing w:line="288" w:lineRule="auto"/>
        <w:jc w:val="center"/>
      </w:pPr>
      <w:r>
        <w:object w:dxaOrig="10125" w:dyaOrig="1802" w14:anchorId="548AE610">
          <v:shape id="_x0000_i1054" type="#_x0000_t75" style="width:379.5pt;height:66pt" o:ole="">
            <v:imagedata r:id="rId66" o:title=""/>
          </v:shape>
          <o:OLEObject Type="Embed" ProgID="ChemDraw.Document.6.0" ShapeID="_x0000_i1054" DrawAspect="Content" ObjectID="_1756036899" r:id="rId67"/>
        </w:object>
      </w:r>
    </w:p>
    <w:p w14:paraId="0B076EB2" w14:textId="1FB8B819" w:rsidR="00512F7E" w:rsidRDefault="00512F7E" w:rsidP="00512F7E">
      <w:pPr>
        <w:spacing w:line="288" w:lineRule="auto"/>
      </w:pPr>
    </w:p>
    <w:tbl>
      <w:tblPr>
        <w:tblStyle w:val="TableGrid"/>
        <w:tblW w:w="595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9"/>
        <w:gridCol w:w="2129"/>
        <w:gridCol w:w="2126"/>
      </w:tblGrid>
      <w:tr w:rsidR="00512F7E" w14:paraId="46E96924" w14:textId="77777777" w:rsidTr="00512F7E">
        <w:trPr>
          <w:jc w:val="center"/>
        </w:trPr>
        <w:tc>
          <w:tcPr>
            <w:tcW w:w="1699" w:type="dxa"/>
            <w:tcBorders>
              <w:top w:val="single" w:sz="4" w:space="0" w:color="auto"/>
              <w:left w:val="nil"/>
              <w:bottom w:val="single" w:sz="4" w:space="0" w:color="auto"/>
              <w:right w:val="nil"/>
            </w:tcBorders>
            <w:shd w:val="clear" w:color="auto" w:fill="auto"/>
            <w:hideMark/>
          </w:tcPr>
          <w:p w14:paraId="372E6773"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Entry</w:t>
            </w:r>
          </w:p>
        </w:tc>
        <w:tc>
          <w:tcPr>
            <w:tcW w:w="2129" w:type="dxa"/>
            <w:tcBorders>
              <w:top w:val="single" w:sz="4" w:space="0" w:color="auto"/>
              <w:left w:val="nil"/>
              <w:bottom w:val="single" w:sz="4" w:space="0" w:color="auto"/>
              <w:right w:val="nil"/>
            </w:tcBorders>
            <w:shd w:val="clear" w:color="auto" w:fill="auto"/>
            <w:hideMark/>
          </w:tcPr>
          <w:p w14:paraId="0A4376E1" w14:textId="584F7BD3"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Concentration [M]</w:t>
            </w:r>
          </w:p>
        </w:tc>
        <w:tc>
          <w:tcPr>
            <w:tcW w:w="2126" w:type="dxa"/>
            <w:tcBorders>
              <w:top w:val="single" w:sz="4" w:space="0" w:color="auto"/>
              <w:left w:val="nil"/>
              <w:bottom w:val="single" w:sz="4" w:space="0" w:color="auto"/>
              <w:right w:val="nil"/>
            </w:tcBorders>
            <w:shd w:val="clear" w:color="auto" w:fill="auto"/>
            <w:hideMark/>
          </w:tcPr>
          <w:p w14:paraId="59344FE2" w14:textId="5FB6E63F"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vertAlign w:val="superscript"/>
                <w:lang w:val="en-US"/>
              </w:rPr>
              <w:t>19</w:t>
            </w:r>
            <w:r>
              <w:rPr>
                <w:rFonts w:asciiTheme="minorHAnsi" w:eastAsia="MS Mincho" w:hAnsiTheme="minorHAnsi" w:cstheme="minorHAnsi"/>
                <w:b/>
                <w:bCs/>
                <w:color w:val="000000"/>
                <w:kern w:val="24"/>
                <w:lang w:val="en-US"/>
              </w:rPr>
              <w:t>F-NMR yield</w:t>
            </w:r>
            <w:r>
              <w:rPr>
                <w:rFonts w:asciiTheme="minorHAnsi" w:eastAsia="MS Mincho" w:hAnsiTheme="minorHAnsi" w:cstheme="minorHAnsi"/>
                <w:b/>
                <w:bCs/>
                <w:color w:val="000000"/>
                <w:kern w:val="24"/>
                <w:vertAlign w:val="superscript"/>
                <w:lang w:val="en-US"/>
              </w:rPr>
              <w:t>a</w:t>
            </w:r>
            <w:r>
              <w:rPr>
                <w:rFonts w:asciiTheme="minorHAnsi" w:eastAsia="MS Mincho" w:hAnsiTheme="minorHAnsi" w:cstheme="minorHAnsi"/>
                <w:b/>
                <w:bCs/>
                <w:color w:val="000000"/>
                <w:kern w:val="24"/>
                <w:lang w:val="en-US"/>
              </w:rPr>
              <w:t xml:space="preserve"> [%]</w:t>
            </w:r>
          </w:p>
        </w:tc>
      </w:tr>
      <w:tr w:rsidR="00512F7E" w14:paraId="3E776399" w14:textId="77777777" w:rsidTr="00512F7E">
        <w:trPr>
          <w:jc w:val="center"/>
        </w:trPr>
        <w:tc>
          <w:tcPr>
            <w:tcW w:w="1699" w:type="dxa"/>
            <w:tcBorders>
              <w:top w:val="single" w:sz="4" w:space="0" w:color="auto"/>
              <w:left w:val="nil"/>
              <w:bottom w:val="nil"/>
              <w:right w:val="nil"/>
            </w:tcBorders>
            <w:shd w:val="clear" w:color="auto" w:fill="auto"/>
            <w:hideMark/>
          </w:tcPr>
          <w:p w14:paraId="03737455"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1</w:t>
            </w:r>
          </w:p>
        </w:tc>
        <w:tc>
          <w:tcPr>
            <w:tcW w:w="2129" w:type="dxa"/>
            <w:tcBorders>
              <w:top w:val="single" w:sz="4" w:space="0" w:color="auto"/>
              <w:left w:val="nil"/>
              <w:bottom w:val="nil"/>
              <w:right w:val="nil"/>
            </w:tcBorders>
            <w:shd w:val="clear" w:color="auto" w:fill="auto"/>
            <w:hideMark/>
          </w:tcPr>
          <w:p w14:paraId="7F4283B8"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0.3</w:t>
            </w:r>
          </w:p>
        </w:tc>
        <w:tc>
          <w:tcPr>
            <w:tcW w:w="2126" w:type="dxa"/>
            <w:tcBorders>
              <w:top w:val="single" w:sz="4" w:space="0" w:color="auto"/>
              <w:left w:val="nil"/>
              <w:bottom w:val="nil"/>
              <w:right w:val="nil"/>
            </w:tcBorders>
            <w:shd w:val="clear" w:color="auto" w:fill="auto"/>
            <w:hideMark/>
          </w:tcPr>
          <w:p w14:paraId="35C41571"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95</w:t>
            </w:r>
          </w:p>
        </w:tc>
      </w:tr>
      <w:tr w:rsidR="00512F7E" w14:paraId="0D25D2D9" w14:textId="77777777" w:rsidTr="00512F7E">
        <w:trPr>
          <w:jc w:val="center"/>
        </w:trPr>
        <w:tc>
          <w:tcPr>
            <w:tcW w:w="1699" w:type="dxa"/>
            <w:shd w:val="clear" w:color="auto" w:fill="auto"/>
            <w:hideMark/>
          </w:tcPr>
          <w:p w14:paraId="0534AC5E"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2</w:t>
            </w:r>
          </w:p>
        </w:tc>
        <w:tc>
          <w:tcPr>
            <w:tcW w:w="2129" w:type="dxa"/>
            <w:shd w:val="clear" w:color="auto" w:fill="auto"/>
            <w:hideMark/>
          </w:tcPr>
          <w:p w14:paraId="50C54613"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0.5</w:t>
            </w:r>
          </w:p>
        </w:tc>
        <w:tc>
          <w:tcPr>
            <w:tcW w:w="2126" w:type="dxa"/>
            <w:shd w:val="clear" w:color="auto" w:fill="auto"/>
            <w:hideMark/>
          </w:tcPr>
          <w:p w14:paraId="3B1E1C06"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70</w:t>
            </w:r>
          </w:p>
        </w:tc>
      </w:tr>
      <w:tr w:rsidR="00512F7E" w14:paraId="664835AA" w14:textId="77777777" w:rsidTr="00512F7E">
        <w:trPr>
          <w:jc w:val="center"/>
        </w:trPr>
        <w:tc>
          <w:tcPr>
            <w:tcW w:w="1699" w:type="dxa"/>
            <w:shd w:val="clear" w:color="auto" w:fill="auto"/>
            <w:hideMark/>
          </w:tcPr>
          <w:p w14:paraId="7F1678F0"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w:t>
            </w:r>
            <w:r>
              <w:rPr>
                <w:rFonts w:asciiTheme="minorHAnsi" w:eastAsia="MS Mincho" w:hAnsiTheme="minorHAnsi" w:cstheme="minorHAnsi"/>
                <w:color w:val="000000"/>
                <w:kern w:val="24"/>
                <w:vertAlign w:val="superscript"/>
                <w:lang w:val="en-US"/>
              </w:rPr>
              <w:t>b</w:t>
            </w:r>
          </w:p>
        </w:tc>
        <w:tc>
          <w:tcPr>
            <w:tcW w:w="2129" w:type="dxa"/>
            <w:shd w:val="clear" w:color="auto" w:fill="auto"/>
            <w:hideMark/>
          </w:tcPr>
          <w:p w14:paraId="1C2A928A"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0.5</w:t>
            </w:r>
          </w:p>
        </w:tc>
        <w:tc>
          <w:tcPr>
            <w:tcW w:w="2126" w:type="dxa"/>
            <w:shd w:val="clear" w:color="auto" w:fill="auto"/>
            <w:hideMark/>
          </w:tcPr>
          <w:p w14:paraId="28447BA5"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77</w:t>
            </w:r>
          </w:p>
        </w:tc>
      </w:tr>
      <w:tr w:rsidR="00512F7E" w14:paraId="2943D226" w14:textId="77777777" w:rsidTr="00512F7E">
        <w:trPr>
          <w:jc w:val="center"/>
        </w:trPr>
        <w:tc>
          <w:tcPr>
            <w:tcW w:w="1699" w:type="dxa"/>
            <w:shd w:val="clear" w:color="auto" w:fill="auto"/>
            <w:hideMark/>
          </w:tcPr>
          <w:p w14:paraId="7B3FBAF5"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w:t>
            </w:r>
            <w:r>
              <w:rPr>
                <w:rFonts w:asciiTheme="minorHAnsi" w:eastAsia="MS Mincho" w:hAnsiTheme="minorHAnsi" w:cstheme="minorHAnsi"/>
                <w:color w:val="000000"/>
                <w:kern w:val="24"/>
                <w:vertAlign w:val="superscript"/>
                <w:lang w:val="en-US"/>
              </w:rPr>
              <w:t>b</w:t>
            </w:r>
          </w:p>
        </w:tc>
        <w:tc>
          <w:tcPr>
            <w:tcW w:w="2129" w:type="dxa"/>
            <w:shd w:val="clear" w:color="auto" w:fill="auto"/>
            <w:hideMark/>
          </w:tcPr>
          <w:p w14:paraId="56F4410A"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0.05</w:t>
            </w:r>
          </w:p>
        </w:tc>
        <w:tc>
          <w:tcPr>
            <w:tcW w:w="2126" w:type="dxa"/>
            <w:shd w:val="clear" w:color="auto" w:fill="auto"/>
            <w:hideMark/>
          </w:tcPr>
          <w:p w14:paraId="736FF62B"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77</w:t>
            </w:r>
          </w:p>
        </w:tc>
      </w:tr>
      <w:tr w:rsidR="00512F7E" w14:paraId="194193CE" w14:textId="77777777" w:rsidTr="00512F7E">
        <w:trPr>
          <w:jc w:val="center"/>
        </w:trPr>
        <w:tc>
          <w:tcPr>
            <w:tcW w:w="1699" w:type="dxa"/>
            <w:shd w:val="clear" w:color="auto" w:fill="auto"/>
            <w:hideMark/>
          </w:tcPr>
          <w:p w14:paraId="29E1BF77"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5</w:t>
            </w:r>
            <w:r>
              <w:rPr>
                <w:rFonts w:asciiTheme="minorHAnsi" w:eastAsia="MS Mincho" w:hAnsiTheme="minorHAnsi" w:cstheme="minorHAnsi"/>
                <w:color w:val="000000"/>
                <w:kern w:val="24"/>
                <w:vertAlign w:val="superscript"/>
                <w:lang w:val="en-US"/>
              </w:rPr>
              <w:t>c</w:t>
            </w:r>
          </w:p>
        </w:tc>
        <w:tc>
          <w:tcPr>
            <w:tcW w:w="2129" w:type="dxa"/>
            <w:shd w:val="clear" w:color="auto" w:fill="auto"/>
            <w:hideMark/>
          </w:tcPr>
          <w:p w14:paraId="547B12E5"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0.3</w:t>
            </w:r>
          </w:p>
        </w:tc>
        <w:tc>
          <w:tcPr>
            <w:tcW w:w="2126" w:type="dxa"/>
            <w:shd w:val="clear" w:color="auto" w:fill="auto"/>
            <w:hideMark/>
          </w:tcPr>
          <w:p w14:paraId="1090ACCB"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80</w:t>
            </w:r>
          </w:p>
        </w:tc>
      </w:tr>
      <w:tr w:rsidR="00512F7E" w14:paraId="6FC4ADB3" w14:textId="77777777" w:rsidTr="00512F7E">
        <w:trPr>
          <w:jc w:val="center"/>
        </w:trPr>
        <w:tc>
          <w:tcPr>
            <w:tcW w:w="1699" w:type="dxa"/>
            <w:tcBorders>
              <w:top w:val="nil"/>
              <w:left w:val="nil"/>
              <w:bottom w:val="single" w:sz="4" w:space="0" w:color="auto"/>
              <w:right w:val="nil"/>
            </w:tcBorders>
            <w:shd w:val="clear" w:color="auto" w:fill="auto"/>
            <w:hideMark/>
          </w:tcPr>
          <w:p w14:paraId="03D01830"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6</w:t>
            </w:r>
            <w:r>
              <w:rPr>
                <w:rFonts w:asciiTheme="minorHAnsi" w:eastAsia="MS Mincho" w:hAnsiTheme="minorHAnsi" w:cstheme="minorHAnsi"/>
                <w:color w:val="000000"/>
                <w:kern w:val="24"/>
                <w:vertAlign w:val="superscript"/>
                <w:lang w:val="en-US"/>
              </w:rPr>
              <w:t>d</w:t>
            </w:r>
          </w:p>
        </w:tc>
        <w:tc>
          <w:tcPr>
            <w:tcW w:w="2129" w:type="dxa"/>
            <w:tcBorders>
              <w:top w:val="nil"/>
              <w:left w:val="nil"/>
              <w:bottom w:val="single" w:sz="4" w:space="0" w:color="auto"/>
              <w:right w:val="nil"/>
            </w:tcBorders>
            <w:shd w:val="clear" w:color="auto" w:fill="auto"/>
            <w:hideMark/>
          </w:tcPr>
          <w:p w14:paraId="613C8E73"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0.3</w:t>
            </w:r>
          </w:p>
        </w:tc>
        <w:tc>
          <w:tcPr>
            <w:tcW w:w="2126" w:type="dxa"/>
            <w:tcBorders>
              <w:top w:val="nil"/>
              <w:left w:val="nil"/>
              <w:bottom w:val="single" w:sz="4" w:space="0" w:color="auto"/>
              <w:right w:val="nil"/>
            </w:tcBorders>
            <w:shd w:val="clear" w:color="auto" w:fill="auto"/>
            <w:hideMark/>
          </w:tcPr>
          <w:p w14:paraId="6B31C7A3"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80</w:t>
            </w:r>
          </w:p>
        </w:tc>
      </w:tr>
    </w:tbl>
    <w:p w14:paraId="6748A509" w14:textId="50E6860F" w:rsidR="00512F7E" w:rsidRPr="00512F7E" w:rsidRDefault="00512F7E" w:rsidP="00512F7E">
      <w:pPr>
        <w:spacing w:line="288" w:lineRule="auto"/>
        <w:jc w:val="both"/>
        <w:rPr>
          <w:rFonts w:asciiTheme="minorHAnsi" w:hAnsiTheme="minorHAnsi" w:cstheme="minorHAnsi"/>
          <w:sz w:val="20"/>
          <w:szCs w:val="20"/>
          <w:lang w:val="en-US"/>
        </w:rPr>
      </w:pPr>
      <w:r w:rsidRPr="00512F7E">
        <w:rPr>
          <w:rFonts w:asciiTheme="minorHAnsi" w:hAnsiTheme="minorHAnsi" w:cstheme="minorHAnsi"/>
          <w:sz w:val="20"/>
          <w:szCs w:val="20"/>
          <w:lang w:val="en-US"/>
        </w:rPr>
        <w:t>a)</w:t>
      </w:r>
      <w:r>
        <w:rPr>
          <w:rFonts w:asciiTheme="minorHAnsi" w:hAnsiTheme="minorHAnsi" w:cstheme="minorHAnsi"/>
          <w:sz w:val="20"/>
          <w:szCs w:val="20"/>
          <w:vertAlign w:val="superscript"/>
          <w:lang w:val="en-US"/>
        </w:rPr>
        <w:t xml:space="preserve">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w:t>
      </w:r>
      <w:r>
        <w:rPr>
          <w:rFonts w:asciiTheme="minorHAnsi" w:hAnsiTheme="minorHAnsi" w:cstheme="minorHAnsi"/>
          <w:sz w:val="20"/>
          <w:szCs w:val="20"/>
          <w:lang w:val="en-US"/>
        </w:rPr>
        <w:t>-</w:t>
      </w:r>
      <w:r w:rsidRPr="00512F7E">
        <w:rPr>
          <w:rFonts w:asciiTheme="minorHAnsi" w:hAnsiTheme="minorHAnsi" w:cstheme="minorHAnsi"/>
          <w:sz w:val="20"/>
          <w:szCs w:val="20"/>
          <w:lang w:val="en-US"/>
        </w:rPr>
        <w:t xml:space="preserve">NMR yield determined by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FNMR using PhCF</w:t>
      </w:r>
      <w:r w:rsidRPr="00512F7E">
        <w:rPr>
          <w:rFonts w:asciiTheme="minorHAnsi" w:hAnsiTheme="minorHAnsi" w:cstheme="minorHAnsi"/>
          <w:sz w:val="20"/>
          <w:szCs w:val="20"/>
          <w:vertAlign w:val="subscript"/>
          <w:lang w:val="en-US"/>
        </w:rPr>
        <w:t>3</w:t>
      </w:r>
      <w:r w:rsidRPr="00512F7E">
        <w:rPr>
          <w:rFonts w:asciiTheme="minorHAnsi" w:hAnsiTheme="minorHAnsi" w:cstheme="minorHAnsi"/>
          <w:sz w:val="20"/>
          <w:szCs w:val="20"/>
          <w:lang w:val="en-US"/>
        </w:rPr>
        <w:t xml:space="preserve"> (1 equiv.) as internal standard. b)</w:t>
      </w:r>
      <w:r>
        <w:rPr>
          <w:rFonts w:asciiTheme="minorHAnsi" w:hAnsiTheme="minorHAnsi" w:cstheme="minorHAnsi"/>
          <w:sz w:val="20"/>
          <w:szCs w:val="20"/>
          <w:vertAlign w:val="superscript"/>
          <w:lang w:val="en-US"/>
        </w:rPr>
        <w:t xml:space="preserve"> </w:t>
      </w:r>
      <w:r w:rsidRPr="00512F7E">
        <w:rPr>
          <w:rFonts w:asciiTheme="minorHAnsi" w:hAnsiTheme="minorHAnsi" w:cstheme="minorHAnsi"/>
          <w:sz w:val="20"/>
          <w:szCs w:val="20"/>
          <w:lang w:val="en-US"/>
        </w:rPr>
        <w:t>Activation step was performed at room temperature (rt). c)</w:t>
      </w:r>
      <w:r>
        <w:rPr>
          <w:rFonts w:asciiTheme="minorHAnsi" w:hAnsiTheme="minorHAnsi" w:cstheme="minorHAnsi"/>
          <w:sz w:val="20"/>
          <w:szCs w:val="20"/>
          <w:vertAlign w:val="superscript"/>
          <w:lang w:val="en-US"/>
        </w:rPr>
        <w:t xml:space="preserve"> </w:t>
      </w:r>
      <w:r w:rsidRPr="00512F7E">
        <w:rPr>
          <w:rFonts w:asciiTheme="minorHAnsi" w:hAnsiTheme="minorHAnsi" w:cstheme="minorHAnsi"/>
          <w:sz w:val="20"/>
          <w:szCs w:val="20"/>
          <w:lang w:val="en-US"/>
        </w:rPr>
        <w:t>Ac</w:t>
      </w:r>
      <w:r>
        <w:rPr>
          <w:rFonts w:asciiTheme="minorHAnsi" w:hAnsiTheme="minorHAnsi" w:cstheme="minorHAnsi"/>
          <w:sz w:val="20"/>
          <w:szCs w:val="20"/>
          <w:lang w:val="en-US"/>
        </w:rPr>
        <w:t xml:space="preserve">tivation step time was 30 min and </w:t>
      </w:r>
      <w:r w:rsidRPr="00512F7E">
        <w:rPr>
          <w:rFonts w:asciiTheme="minorHAnsi" w:hAnsiTheme="minorHAnsi" w:cstheme="minorHAnsi"/>
          <w:sz w:val="20"/>
          <w:szCs w:val="20"/>
          <w:lang w:val="en-US"/>
        </w:rPr>
        <w:t>B(O</w:t>
      </w:r>
      <w:r w:rsidRPr="00512F7E">
        <w:rPr>
          <w:rFonts w:asciiTheme="minorHAnsi" w:hAnsiTheme="minorHAnsi" w:cstheme="minorHAnsi"/>
          <w:i/>
          <w:iCs/>
          <w:sz w:val="20"/>
          <w:szCs w:val="20"/>
          <w:lang w:val="en-US"/>
        </w:rPr>
        <w:t>i</w:t>
      </w:r>
      <w:r w:rsidRPr="00512F7E">
        <w:rPr>
          <w:rFonts w:asciiTheme="minorHAnsi" w:hAnsiTheme="minorHAnsi" w:cstheme="minorHAnsi"/>
          <w:sz w:val="20"/>
          <w:szCs w:val="20"/>
          <w:lang w:val="en-US"/>
        </w:rPr>
        <w:t>Pr)</w:t>
      </w:r>
      <w:r w:rsidRPr="00512F7E">
        <w:rPr>
          <w:rFonts w:asciiTheme="minorHAnsi" w:hAnsiTheme="minorHAnsi" w:cstheme="minorHAnsi"/>
          <w:sz w:val="20"/>
          <w:szCs w:val="20"/>
          <w:vertAlign w:val="subscript"/>
          <w:lang w:val="en-US"/>
        </w:rPr>
        <w:t>3</w:t>
      </w:r>
      <w:r w:rsidRPr="00512F7E">
        <w:rPr>
          <w:rFonts w:asciiTheme="minorHAnsi" w:hAnsiTheme="minorHAnsi" w:cstheme="minorHAnsi"/>
          <w:sz w:val="20"/>
          <w:szCs w:val="20"/>
          <w:lang w:val="en-US"/>
        </w:rPr>
        <w:t xml:space="preserve"> instead of TMS alkyne was used. d)</w:t>
      </w:r>
      <w:r>
        <w:rPr>
          <w:rFonts w:asciiTheme="minorHAnsi" w:hAnsiTheme="minorHAnsi" w:cstheme="minorHAnsi"/>
          <w:sz w:val="20"/>
          <w:szCs w:val="20"/>
          <w:vertAlign w:val="superscript"/>
          <w:lang w:val="en-US"/>
        </w:rPr>
        <w:t xml:space="preserve"> </w:t>
      </w:r>
      <w:r w:rsidRPr="00512F7E">
        <w:rPr>
          <w:rFonts w:asciiTheme="minorHAnsi" w:hAnsiTheme="minorHAnsi" w:cstheme="minorHAnsi"/>
          <w:sz w:val="20"/>
          <w:szCs w:val="20"/>
          <w:lang w:val="en-US"/>
        </w:rPr>
        <w:t xml:space="preserve">Bpin instead of TMS alkyne was used. </w:t>
      </w:r>
    </w:p>
    <w:p w14:paraId="49CEB457" w14:textId="1EF8DE72" w:rsidR="008810D0" w:rsidRDefault="008810D0" w:rsidP="000C6F74">
      <w:pPr>
        <w:spacing w:line="288" w:lineRule="auto"/>
        <w:rPr>
          <w:rFonts w:asciiTheme="minorHAnsi" w:hAnsiTheme="minorHAnsi" w:cstheme="minorHAnsi"/>
          <w:b/>
          <w:sz w:val="32"/>
          <w:szCs w:val="28"/>
          <w:lang w:val="en-US"/>
        </w:rPr>
      </w:pPr>
    </w:p>
    <w:p w14:paraId="4C7A896A" w14:textId="77777777" w:rsidR="000762BC" w:rsidRPr="008810D0" w:rsidRDefault="000762BC" w:rsidP="000C6F74">
      <w:pPr>
        <w:spacing w:line="288" w:lineRule="auto"/>
        <w:rPr>
          <w:rFonts w:asciiTheme="minorHAnsi" w:hAnsiTheme="minorHAnsi" w:cstheme="minorHAnsi"/>
          <w:b/>
          <w:sz w:val="32"/>
          <w:szCs w:val="28"/>
          <w:lang w:val="en-US"/>
        </w:rPr>
      </w:pPr>
    </w:p>
    <w:p w14:paraId="652F5143" w14:textId="25F0A286" w:rsidR="00512F7E" w:rsidRPr="000762BC" w:rsidRDefault="000762BC" w:rsidP="00512F7E">
      <w:pPr>
        <w:spacing w:line="288" w:lineRule="auto"/>
        <w:rPr>
          <w:rFonts w:asciiTheme="minorHAnsi" w:hAnsiTheme="minorHAnsi" w:cstheme="minorHAnsi"/>
          <w:b/>
          <w:sz w:val="22"/>
          <w:szCs w:val="22"/>
          <w:lang w:val="en-US"/>
        </w:rPr>
      </w:pPr>
      <w:r w:rsidRPr="000762BC">
        <w:rPr>
          <w:rFonts w:ascii="Calibri" w:hAnsi="Calibri" w:cs="Calibri"/>
          <w:b/>
          <w:sz w:val="22"/>
          <w:szCs w:val="22"/>
          <w:lang w:val="en-US"/>
        </w:rPr>
        <w:lastRenderedPageBreak/>
        <w:t xml:space="preserve">Table S4 </w:t>
      </w:r>
      <w:r w:rsidR="00512F7E" w:rsidRPr="000762BC">
        <w:rPr>
          <w:rFonts w:asciiTheme="minorHAnsi" w:hAnsiTheme="minorHAnsi" w:cstheme="minorHAnsi"/>
          <w:sz w:val="22"/>
          <w:szCs w:val="22"/>
          <w:lang w:val="en-US"/>
        </w:rPr>
        <w:t>Screening of the equivalents of TMS alkyne</w:t>
      </w:r>
    </w:p>
    <w:p w14:paraId="2C353516" w14:textId="0A3EEA38" w:rsidR="00512F7E" w:rsidRPr="00512F7E" w:rsidRDefault="00512F7E" w:rsidP="00512F7E">
      <w:pPr>
        <w:spacing w:line="288" w:lineRule="auto"/>
        <w:jc w:val="center"/>
        <w:rPr>
          <w:rFonts w:asciiTheme="minorHAnsi" w:hAnsiTheme="minorHAnsi" w:cstheme="minorHAnsi"/>
          <w:b/>
          <w:lang w:val="en-US"/>
        </w:rPr>
      </w:pPr>
      <w:r>
        <w:object w:dxaOrig="10125" w:dyaOrig="1802" w14:anchorId="325ADD40">
          <v:shape id="_x0000_i1055" type="#_x0000_t75" style="width:379.5pt;height:66pt" o:ole="">
            <v:imagedata r:id="rId68" o:title=""/>
          </v:shape>
          <o:OLEObject Type="Embed" ProgID="ChemDraw.Document.6.0" ShapeID="_x0000_i1055" DrawAspect="Content" ObjectID="_1756036900" r:id="rId69"/>
        </w:object>
      </w:r>
    </w:p>
    <w:p w14:paraId="104254DA" w14:textId="77777777" w:rsidR="00512F7E" w:rsidRDefault="00512F7E" w:rsidP="00512F7E">
      <w:pPr>
        <w:spacing w:line="288" w:lineRule="auto"/>
        <w:jc w:val="both"/>
      </w:pPr>
    </w:p>
    <w:tbl>
      <w:tblPr>
        <w:tblStyle w:val="TableGrid"/>
        <w:tblW w:w="538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30"/>
        <w:gridCol w:w="1559"/>
        <w:gridCol w:w="2098"/>
      </w:tblGrid>
      <w:tr w:rsidR="00512F7E" w14:paraId="24400D09" w14:textId="77777777" w:rsidTr="00512F7E">
        <w:trPr>
          <w:jc w:val="center"/>
        </w:trPr>
        <w:tc>
          <w:tcPr>
            <w:tcW w:w="1730" w:type="dxa"/>
            <w:tcBorders>
              <w:top w:val="single" w:sz="4" w:space="0" w:color="auto"/>
              <w:left w:val="nil"/>
              <w:bottom w:val="single" w:sz="4" w:space="0" w:color="auto"/>
              <w:right w:val="nil"/>
            </w:tcBorders>
            <w:shd w:val="clear" w:color="auto" w:fill="auto"/>
            <w:hideMark/>
          </w:tcPr>
          <w:p w14:paraId="5BBDEA16"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Entry</w:t>
            </w:r>
          </w:p>
        </w:tc>
        <w:tc>
          <w:tcPr>
            <w:tcW w:w="1559" w:type="dxa"/>
            <w:tcBorders>
              <w:top w:val="single" w:sz="4" w:space="0" w:color="auto"/>
              <w:left w:val="nil"/>
              <w:bottom w:val="single" w:sz="4" w:space="0" w:color="auto"/>
              <w:right w:val="nil"/>
            </w:tcBorders>
            <w:shd w:val="clear" w:color="auto" w:fill="auto"/>
            <w:hideMark/>
          </w:tcPr>
          <w:p w14:paraId="1FCA455B" w14:textId="39BE315D"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Equivalents</w:t>
            </w:r>
          </w:p>
        </w:tc>
        <w:tc>
          <w:tcPr>
            <w:tcW w:w="2098" w:type="dxa"/>
            <w:tcBorders>
              <w:top w:val="single" w:sz="4" w:space="0" w:color="auto"/>
              <w:left w:val="nil"/>
              <w:bottom w:val="single" w:sz="4" w:space="0" w:color="auto"/>
              <w:right w:val="nil"/>
            </w:tcBorders>
            <w:shd w:val="clear" w:color="auto" w:fill="auto"/>
            <w:hideMark/>
          </w:tcPr>
          <w:p w14:paraId="2DD37519" w14:textId="46AEC51B" w:rsidR="00512F7E" w:rsidRDefault="00512F7E" w:rsidP="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vertAlign w:val="superscript"/>
                <w:lang w:val="en-US"/>
              </w:rPr>
              <w:t>19</w:t>
            </w:r>
            <w:r>
              <w:rPr>
                <w:rFonts w:asciiTheme="minorHAnsi" w:eastAsia="MS Mincho" w:hAnsiTheme="minorHAnsi" w:cstheme="minorHAnsi"/>
                <w:b/>
                <w:bCs/>
                <w:color w:val="000000"/>
                <w:kern w:val="24"/>
                <w:lang w:val="en-US"/>
              </w:rPr>
              <w:t>F-NMR yield</w:t>
            </w:r>
            <w:r>
              <w:rPr>
                <w:rFonts w:asciiTheme="minorHAnsi" w:eastAsia="MS Mincho" w:hAnsiTheme="minorHAnsi" w:cstheme="minorHAnsi"/>
                <w:b/>
                <w:bCs/>
                <w:color w:val="000000"/>
                <w:kern w:val="24"/>
                <w:vertAlign w:val="superscript"/>
                <w:lang w:val="en-US"/>
              </w:rPr>
              <w:t>a</w:t>
            </w:r>
            <w:r>
              <w:rPr>
                <w:rFonts w:asciiTheme="minorHAnsi" w:eastAsia="MS Mincho" w:hAnsiTheme="minorHAnsi" w:cstheme="minorHAnsi"/>
                <w:b/>
                <w:bCs/>
                <w:color w:val="000000"/>
                <w:kern w:val="24"/>
                <w:lang w:val="en-US"/>
              </w:rPr>
              <w:t xml:space="preserve"> [%]</w:t>
            </w:r>
          </w:p>
        </w:tc>
      </w:tr>
      <w:tr w:rsidR="00512F7E" w14:paraId="6286B8E7" w14:textId="77777777" w:rsidTr="00512F7E">
        <w:trPr>
          <w:jc w:val="center"/>
        </w:trPr>
        <w:tc>
          <w:tcPr>
            <w:tcW w:w="1730" w:type="dxa"/>
            <w:tcBorders>
              <w:top w:val="single" w:sz="4" w:space="0" w:color="auto"/>
              <w:left w:val="nil"/>
              <w:bottom w:val="nil"/>
              <w:right w:val="nil"/>
            </w:tcBorders>
            <w:shd w:val="clear" w:color="auto" w:fill="auto"/>
            <w:hideMark/>
          </w:tcPr>
          <w:p w14:paraId="4840DAA6"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1</w:t>
            </w:r>
          </w:p>
        </w:tc>
        <w:tc>
          <w:tcPr>
            <w:tcW w:w="1559" w:type="dxa"/>
            <w:tcBorders>
              <w:top w:val="single" w:sz="4" w:space="0" w:color="auto"/>
              <w:left w:val="nil"/>
              <w:bottom w:val="nil"/>
              <w:right w:val="nil"/>
            </w:tcBorders>
            <w:shd w:val="clear" w:color="auto" w:fill="auto"/>
            <w:hideMark/>
          </w:tcPr>
          <w:p w14:paraId="7B10FDF9"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1.4</w:t>
            </w:r>
          </w:p>
        </w:tc>
        <w:tc>
          <w:tcPr>
            <w:tcW w:w="2098" w:type="dxa"/>
            <w:tcBorders>
              <w:top w:val="single" w:sz="4" w:space="0" w:color="auto"/>
              <w:left w:val="nil"/>
              <w:bottom w:val="nil"/>
              <w:right w:val="nil"/>
            </w:tcBorders>
            <w:shd w:val="clear" w:color="auto" w:fill="auto"/>
            <w:hideMark/>
          </w:tcPr>
          <w:p w14:paraId="55EC3A55"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95</w:t>
            </w:r>
          </w:p>
        </w:tc>
      </w:tr>
      <w:tr w:rsidR="00512F7E" w14:paraId="08DBCCA0" w14:textId="77777777" w:rsidTr="00512F7E">
        <w:trPr>
          <w:jc w:val="center"/>
        </w:trPr>
        <w:tc>
          <w:tcPr>
            <w:tcW w:w="1730" w:type="dxa"/>
            <w:shd w:val="clear" w:color="auto" w:fill="auto"/>
            <w:hideMark/>
          </w:tcPr>
          <w:p w14:paraId="65705094"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2</w:t>
            </w:r>
          </w:p>
        </w:tc>
        <w:tc>
          <w:tcPr>
            <w:tcW w:w="1559" w:type="dxa"/>
            <w:shd w:val="clear" w:color="auto" w:fill="auto"/>
            <w:hideMark/>
          </w:tcPr>
          <w:p w14:paraId="20D035BA"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1.1</w:t>
            </w:r>
          </w:p>
        </w:tc>
        <w:tc>
          <w:tcPr>
            <w:tcW w:w="2098" w:type="dxa"/>
            <w:shd w:val="clear" w:color="auto" w:fill="auto"/>
            <w:hideMark/>
          </w:tcPr>
          <w:p w14:paraId="6EA9F2FD"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75</w:t>
            </w:r>
          </w:p>
        </w:tc>
      </w:tr>
      <w:tr w:rsidR="00512F7E" w14:paraId="04C2146C" w14:textId="77777777" w:rsidTr="00512F7E">
        <w:trPr>
          <w:jc w:val="center"/>
        </w:trPr>
        <w:tc>
          <w:tcPr>
            <w:tcW w:w="1730" w:type="dxa"/>
            <w:shd w:val="clear" w:color="auto" w:fill="auto"/>
            <w:hideMark/>
          </w:tcPr>
          <w:p w14:paraId="7345BB36"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w:t>
            </w:r>
            <w:r>
              <w:rPr>
                <w:rFonts w:asciiTheme="minorHAnsi" w:eastAsia="MS Mincho" w:hAnsiTheme="minorHAnsi" w:cstheme="minorHAnsi"/>
                <w:color w:val="000000"/>
                <w:kern w:val="24"/>
                <w:vertAlign w:val="superscript"/>
                <w:lang w:val="en-US"/>
              </w:rPr>
              <w:t>b</w:t>
            </w:r>
          </w:p>
        </w:tc>
        <w:tc>
          <w:tcPr>
            <w:tcW w:w="1559" w:type="dxa"/>
            <w:shd w:val="clear" w:color="auto" w:fill="auto"/>
            <w:hideMark/>
          </w:tcPr>
          <w:p w14:paraId="552C0372"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2.0</w:t>
            </w:r>
          </w:p>
        </w:tc>
        <w:tc>
          <w:tcPr>
            <w:tcW w:w="2098" w:type="dxa"/>
            <w:shd w:val="clear" w:color="auto" w:fill="auto"/>
            <w:hideMark/>
          </w:tcPr>
          <w:p w14:paraId="148D1DEF"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45</w:t>
            </w:r>
          </w:p>
        </w:tc>
      </w:tr>
      <w:tr w:rsidR="00512F7E" w14:paraId="13EB119E" w14:textId="77777777" w:rsidTr="00512F7E">
        <w:trPr>
          <w:jc w:val="center"/>
        </w:trPr>
        <w:tc>
          <w:tcPr>
            <w:tcW w:w="1730" w:type="dxa"/>
            <w:tcBorders>
              <w:top w:val="nil"/>
              <w:left w:val="nil"/>
              <w:bottom w:val="single" w:sz="4" w:space="0" w:color="auto"/>
              <w:right w:val="nil"/>
            </w:tcBorders>
            <w:shd w:val="clear" w:color="auto" w:fill="auto"/>
            <w:hideMark/>
          </w:tcPr>
          <w:p w14:paraId="2496285C"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w:t>
            </w:r>
          </w:p>
        </w:tc>
        <w:tc>
          <w:tcPr>
            <w:tcW w:w="1559" w:type="dxa"/>
            <w:tcBorders>
              <w:top w:val="nil"/>
              <w:left w:val="nil"/>
              <w:bottom w:val="single" w:sz="4" w:space="0" w:color="auto"/>
              <w:right w:val="nil"/>
            </w:tcBorders>
            <w:shd w:val="clear" w:color="auto" w:fill="auto"/>
            <w:hideMark/>
          </w:tcPr>
          <w:p w14:paraId="2F9722F2"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2.0</w:t>
            </w:r>
          </w:p>
        </w:tc>
        <w:tc>
          <w:tcPr>
            <w:tcW w:w="2098" w:type="dxa"/>
            <w:tcBorders>
              <w:top w:val="nil"/>
              <w:left w:val="nil"/>
              <w:bottom w:val="single" w:sz="4" w:space="0" w:color="auto"/>
              <w:right w:val="nil"/>
            </w:tcBorders>
            <w:shd w:val="clear" w:color="auto" w:fill="auto"/>
            <w:hideMark/>
          </w:tcPr>
          <w:p w14:paraId="5424695E"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62</w:t>
            </w:r>
          </w:p>
        </w:tc>
      </w:tr>
    </w:tbl>
    <w:p w14:paraId="3C0FA567" w14:textId="57E5D23F" w:rsidR="00512F7E" w:rsidRPr="00512F7E" w:rsidRDefault="00512F7E" w:rsidP="00512F7E">
      <w:pPr>
        <w:spacing w:line="288" w:lineRule="auto"/>
        <w:jc w:val="both"/>
        <w:rPr>
          <w:rFonts w:asciiTheme="minorHAnsi" w:hAnsiTheme="minorHAnsi" w:cstheme="minorHAnsi"/>
          <w:sz w:val="20"/>
          <w:szCs w:val="20"/>
          <w:lang w:val="en-US"/>
        </w:rPr>
      </w:pPr>
      <w:r>
        <w:rPr>
          <w:rFonts w:asciiTheme="minorHAnsi" w:hAnsiTheme="minorHAnsi" w:cstheme="minorHAnsi"/>
          <w:sz w:val="20"/>
          <w:szCs w:val="20"/>
          <w:lang w:val="en-US"/>
        </w:rPr>
        <w:t xml:space="preserve">a)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w:t>
      </w:r>
      <w:r>
        <w:rPr>
          <w:rFonts w:asciiTheme="minorHAnsi" w:hAnsiTheme="minorHAnsi" w:cstheme="minorHAnsi"/>
          <w:sz w:val="20"/>
          <w:szCs w:val="20"/>
          <w:lang w:val="en-US"/>
        </w:rPr>
        <w:t>-</w:t>
      </w:r>
      <w:r w:rsidRPr="00512F7E">
        <w:rPr>
          <w:rFonts w:asciiTheme="minorHAnsi" w:hAnsiTheme="minorHAnsi" w:cstheme="minorHAnsi"/>
          <w:sz w:val="20"/>
          <w:szCs w:val="20"/>
          <w:lang w:val="en-US"/>
        </w:rPr>
        <w:t xml:space="preserve">NMR yield determined by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w:t>
      </w:r>
      <w:r>
        <w:rPr>
          <w:rFonts w:asciiTheme="minorHAnsi" w:hAnsiTheme="minorHAnsi" w:cstheme="minorHAnsi"/>
          <w:sz w:val="20"/>
          <w:szCs w:val="20"/>
          <w:lang w:val="en-US"/>
        </w:rPr>
        <w:t>-</w:t>
      </w:r>
      <w:r w:rsidRPr="00512F7E">
        <w:rPr>
          <w:rFonts w:asciiTheme="minorHAnsi" w:hAnsiTheme="minorHAnsi" w:cstheme="minorHAnsi"/>
          <w:sz w:val="20"/>
          <w:szCs w:val="20"/>
          <w:lang w:val="en-US"/>
        </w:rPr>
        <w:t>NMR using PhCF</w:t>
      </w:r>
      <w:r w:rsidRPr="00512F7E">
        <w:rPr>
          <w:rFonts w:asciiTheme="minorHAnsi" w:hAnsiTheme="minorHAnsi" w:cstheme="minorHAnsi"/>
          <w:sz w:val="20"/>
          <w:szCs w:val="20"/>
          <w:vertAlign w:val="subscript"/>
          <w:lang w:val="en-US"/>
        </w:rPr>
        <w:t>3</w:t>
      </w:r>
      <w:r w:rsidRPr="00512F7E">
        <w:rPr>
          <w:rFonts w:asciiTheme="minorHAnsi" w:hAnsiTheme="minorHAnsi" w:cstheme="minorHAnsi"/>
          <w:sz w:val="20"/>
          <w:szCs w:val="20"/>
          <w:lang w:val="en-US"/>
        </w:rPr>
        <w:t xml:space="preserve"> (1 equiv.) as internal standard. b) Activation step was performed at room temperature (rt).</w:t>
      </w:r>
    </w:p>
    <w:p w14:paraId="5389506E" w14:textId="0F99891E" w:rsidR="00374670" w:rsidRPr="00512F7E" w:rsidRDefault="00374670" w:rsidP="000C6F74">
      <w:pPr>
        <w:spacing w:line="288" w:lineRule="auto"/>
        <w:rPr>
          <w:rFonts w:asciiTheme="minorHAnsi" w:hAnsiTheme="minorHAnsi" w:cstheme="minorHAnsi"/>
          <w:b/>
          <w:szCs w:val="28"/>
          <w:lang w:val="en-US"/>
        </w:rPr>
      </w:pPr>
    </w:p>
    <w:p w14:paraId="750957CB" w14:textId="121D6042" w:rsidR="00512F7E" w:rsidRPr="000762BC" w:rsidRDefault="000762BC" w:rsidP="00512F7E">
      <w:pPr>
        <w:spacing w:line="288" w:lineRule="auto"/>
        <w:rPr>
          <w:rFonts w:asciiTheme="minorHAnsi" w:hAnsiTheme="minorHAnsi" w:cstheme="minorHAnsi"/>
          <w:b/>
          <w:sz w:val="22"/>
          <w:szCs w:val="22"/>
          <w:lang w:val="en-US"/>
        </w:rPr>
      </w:pPr>
      <w:r w:rsidRPr="000762BC">
        <w:rPr>
          <w:rFonts w:ascii="Calibri" w:hAnsi="Calibri" w:cs="Calibri"/>
          <w:b/>
          <w:sz w:val="22"/>
          <w:szCs w:val="22"/>
          <w:lang w:val="en-US"/>
        </w:rPr>
        <w:t xml:space="preserve">Table S5 </w:t>
      </w:r>
      <w:r w:rsidR="00512F7E" w:rsidRPr="000762BC">
        <w:rPr>
          <w:rFonts w:asciiTheme="minorHAnsi" w:hAnsiTheme="minorHAnsi" w:cstheme="minorHAnsi"/>
          <w:sz w:val="22"/>
          <w:szCs w:val="22"/>
          <w:lang w:val="en-US"/>
        </w:rPr>
        <w:t>Screening of Solvents</w:t>
      </w:r>
    </w:p>
    <w:p w14:paraId="37EB41A0" w14:textId="0D3CE8C2" w:rsidR="00512F7E" w:rsidRDefault="00512F7E" w:rsidP="00512F7E">
      <w:pPr>
        <w:spacing w:line="288" w:lineRule="auto"/>
        <w:jc w:val="center"/>
        <w:rPr>
          <w:rFonts w:asciiTheme="minorHAnsi" w:hAnsiTheme="minorHAnsi" w:cstheme="minorHAnsi"/>
          <w:b/>
          <w:sz w:val="28"/>
          <w:szCs w:val="28"/>
          <w:lang w:val="en-US"/>
        </w:rPr>
      </w:pPr>
      <w:r>
        <w:object w:dxaOrig="10125" w:dyaOrig="1802" w14:anchorId="2D17B406">
          <v:shape id="_x0000_i1056" type="#_x0000_t75" style="width:379.5pt;height:66pt" o:ole="">
            <v:imagedata r:id="rId70" o:title=""/>
          </v:shape>
          <o:OLEObject Type="Embed" ProgID="ChemDraw.Document.6.0" ShapeID="_x0000_i1056" DrawAspect="Content" ObjectID="_1756036901" r:id="rId71"/>
        </w:object>
      </w:r>
    </w:p>
    <w:tbl>
      <w:tblPr>
        <w:tblStyle w:val="TableGrid"/>
        <w:tblW w:w="652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8"/>
        <w:gridCol w:w="2888"/>
        <w:gridCol w:w="2075"/>
      </w:tblGrid>
      <w:tr w:rsidR="00512F7E" w14:paraId="28FCEE0D" w14:textId="77777777" w:rsidTr="00512F7E">
        <w:trPr>
          <w:jc w:val="center"/>
        </w:trPr>
        <w:tc>
          <w:tcPr>
            <w:tcW w:w="1558" w:type="dxa"/>
            <w:tcBorders>
              <w:top w:val="single" w:sz="4" w:space="0" w:color="auto"/>
              <w:left w:val="nil"/>
              <w:bottom w:val="single" w:sz="4" w:space="0" w:color="auto"/>
              <w:right w:val="nil"/>
            </w:tcBorders>
            <w:shd w:val="clear" w:color="auto" w:fill="auto"/>
            <w:hideMark/>
          </w:tcPr>
          <w:p w14:paraId="5741614E"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Entry</w:t>
            </w:r>
          </w:p>
        </w:tc>
        <w:tc>
          <w:tcPr>
            <w:tcW w:w="2888" w:type="dxa"/>
            <w:tcBorders>
              <w:top w:val="single" w:sz="4" w:space="0" w:color="auto"/>
              <w:left w:val="nil"/>
              <w:bottom w:val="single" w:sz="4" w:space="0" w:color="auto"/>
              <w:right w:val="nil"/>
            </w:tcBorders>
            <w:shd w:val="clear" w:color="auto" w:fill="auto"/>
            <w:hideMark/>
          </w:tcPr>
          <w:p w14:paraId="023EC06F" w14:textId="0D449B7D"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Solvent/s</w:t>
            </w:r>
          </w:p>
        </w:tc>
        <w:tc>
          <w:tcPr>
            <w:tcW w:w="2075" w:type="dxa"/>
            <w:tcBorders>
              <w:top w:val="single" w:sz="4" w:space="0" w:color="auto"/>
              <w:left w:val="nil"/>
              <w:bottom w:val="single" w:sz="4" w:space="0" w:color="auto"/>
              <w:right w:val="nil"/>
            </w:tcBorders>
            <w:shd w:val="clear" w:color="auto" w:fill="auto"/>
            <w:hideMark/>
          </w:tcPr>
          <w:p w14:paraId="3C6926A9" w14:textId="44FC7206"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vertAlign w:val="superscript"/>
                <w:lang w:val="en-US"/>
              </w:rPr>
              <w:t>19</w:t>
            </w:r>
            <w:r>
              <w:rPr>
                <w:rFonts w:asciiTheme="minorHAnsi" w:eastAsia="MS Mincho" w:hAnsiTheme="minorHAnsi" w:cstheme="minorHAnsi"/>
                <w:b/>
                <w:bCs/>
                <w:color w:val="000000"/>
                <w:kern w:val="24"/>
                <w:lang w:val="en-US"/>
              </w:rPr>
              <w:t>F-NMR yield</w:t>
            </w:r>
            <w:r>
              <w:rPr>
                <w:rFonts w:asciiTheme="minorHAnsi" w:eastAsia="MS Mincho" w:hAnsiTheme="minorHAnsi" w:cstheme="minorHAnsi"/>
                <w:b/>
                <w:bCs/>
                <w:color w:val="000000"/>
                <w:kern w:val="24"/>
                <w:vertAlign w:val="superscript"/>
                <w:lang w:val="en-US"/>
              </w:rPr>
              <w:t>a</w:t>
            </w:r>
            <w:r>
              <w:rPr>
                <w:rFonts w:asciiTheme="minorHAnsi" w:eastAsia="MS Mincho" w:hAnsiTheme="minorHAnsi" w:cstheme="minorHAnsi"/>
                <w:b/>
                <w:bCs/>
                <w:color w:val="000000"/>
                <w:kern w:val="24"/>
                <w:lang w:val="en-US"/>
              </w:rPr>
              <w:t xml:space="preserve"> [%]</w:t>
            </w:r>
          </w:p>
        </w:tc>
      </w:tr>
      <w:tr w:rsidR="00512F7E" w14:paraId="6B62ABFC" w14:textId="77777777" w:rsidTr="00512F7E">
        <w:trPr>
          <w:jc w:val="center"/>
        </w:trPr>
        <w:tc>
          <w:tcPr>
            <w:tcW w:w="1558" w:type="dxa"/>
            <w:tcBorders>
              <w:top w:val="single" w:sz="4" w:space="0" w:color="auto"/>
              <w:left w:val="nil"/>
              <w:bottom w:val="nil"/>
              <w:right w:val="nil"/>
            </w:tcBorders>
            <w:shd w:val="clear" w:color="auto" w:fill="auto"/>
            <w:hideMark/>
          </w:tcPr>
          <w:p w14:paraId="0A452C3D"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1</w:t>
            </w:r>
          </w:p>
        </w:tc>
        <w:tc>
          <w:tcPr>
            <w:tcW w:w="2888" w:type="dxa"/>
            <w:tcBorders>
              <w:top w:val="single" w:sz="4" w:space="0" w:color="auto"/>
              <w:left w:val="nil"/>
              <w:bottom w:val="nil"/>
              <w:right w:val="nil"/>
            </w:tcBorders>
            <w:shd w:val="clear" w:color="auto" w:fill="auto"/>
            <w:hideMark/>
          </w:tcPr>
          <w:p w14:paraId="1ABEC687" w14:textId="64C678C0"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DCM/TFE (</w:t>
            </w:r>
            <w:r w:rsidRPr="00512F7E">
              <w:rPr>
                <w:rFonts w:asciiTheme="minorHAnsi" w:eastAsia="MS Mincho" w:hAnsiTheme="minorHAnsi" w:cstheme="minorHAnsi"/>
                <w:b/>
                <w:bCs/>
                <w:i/>
                <w:color w:val="000000"/>
                <w:kern w:val="24"/>
                <w:lang w:val="en-US"/>
              </w:rPr>
              <w:t>v</w:t>
            </w:r>
            <w:r>
              <w:rPr>
                <w:rFonts w:asciiTheme="minorHAnsi" w:eastAsia="MS Mincho" w:hAnsiTheme="minorHAnsi" w:cstheme="minorHAnsi"/>
                <w:b/>
                <w:bCs/>
                <w:color w:val="000000"/>
                <w:kern w:val="24"/>
                <w:lang w:val="en-US"/>
              </w:rPr>
              <w:t>/</w:t>
            </w:r>
            <w:r w:rsidRPr="00512F7E">
              <w:rPr>
                <w:rFonts w:asciiTheme="minorHAnsi" w:eastAsia="MS Mincho" w:hAnsiTheme="minorHAnsi" w:cstheme="minorHAnsi"/>
                <w:b/>
                <w:bCs/>
                <w:i/>
                <w:color w:val="000000"/>
                <w:kern w:val="24"/>
                <w:lang w:val="en-US"/>
              </w:rPr>
              <w:t>v</w:t>
            </w:r>
            <w:r>
              <w:rPr>
                <w:rFonts w:asciiTheme="minorHAnsi" w:eastAsia="MS Mincho" w:hAnsiTheme="minorHAnsi" w:cstheme="minorHAnsi"/>
                <w:b/>
                <w:bCs/>
                <w:color w:val="000000"/>
                <w:kern w:val="24"/>
                <w:lang w:val="en-US"/>
              </w:rPr>
              <w:t xml:space="preserve"> = 1:1)</w:t>
            </w:r>
          </w:p>
        </w:tc>
        <w:tc>
          <w:tcPr>
            <w:tcW w:w="2075" w:type="dxa"/>
            <w:tcBorders>
              <w:top w:val="single" w:sz="4" w:space="0" w:color="auto"/>
              <w:left w:val="nil"/>
              <w:bottom w:val="nil"/>
              <w:right w:val="nil"/>
            </w:tcBorders>
            <w:shd w:val="clear" w:color="auto" w:fill="auto"/>
            <w:hideMark/>
          </w:tcPr>
          <w:p w14:paraId="23D2DC85"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b/>
                <w:bCs/>
                <w:color w:val="000000"/>
                <w:kern w:val="24"/>
                <w:lang w:val="en-US"/>
              </w:rPr>
            </w:pPr>
            <w:r>
              <w:rPr>
                <w:rFonts w:asciiTheme="minorHAnsi" w:eastAsia="MS Mincho" w:hAnsiTheme="minorHAnsi" w:cstheme="minorHAnsi"/>
                <w:b/>
                <w:bCs/>
                <w:color w:val="000000"/>
                <w:kern w:val="24"/>
                <w:lang w:val="en-US"/>
              </w:rPr>
              <w:t>95</w:t>
            </w:r>
          </w:p>
        </w:tc>
      </w:tr>
      <w:tr w:rsidR="00512F7E" w14:paraId="77303205" w14:textId="77777777" w:rsidTr="00512F7E">
        <w:trPr>
          <w:jc w:val="center"/>
        </w:trPr>
        <w:tc>
          <w:tcPr>
            <w:tcW w:w="1558" w:type="dxa"/>
            <w:shd w:val="clear" w:color="auto" w:fill="auto"/>
            <w:hideMark/>
          </w:tcPr>
          <w:p w14:paraId="436CE24D"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2</w:t>
            </w:r>
          </w:p>
        </w:tc>
        <w:tc>
          <w:tcPr>
            <w:tcW w:w="2888" w:type="dxa"/>
            <w:shd w:val="clear" w:color="auto" w:fill="auto"/>
            <w:hideMark/>
          </w:tcPr>
          <w:p w14:paraId="43327246" w14:textId="62328271"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DCM</w:t>
            </w:r>
          </w:p>
        </w:tc>
        <w:tc>
          <w:tcPr>
            <w:tcW w:w="2075" w:type="dxa"/>
            <w:shd w:val="clear" w:color="auto" w:fill="auto"/>
            <w:hideMark/>
          </w:tcPr>
          <w:p w14:paraId="0156BA28"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11</w:t>
            </w:r>
          </w:p>
        </w:tc>
      </w:tr>
      <w:tr w:rsidR="00512F7E" w14:paraId="2AEA6D16" w14:textId="77777777" w:rsidTr="00512F7E">
        <w:trPr>
          <w:jc w:val="center"/>
        </w:trPr>
        <w:tc>
          <w:tcPr>
            <w:tcW w:w="1558" w:type="dxa"/>
            <w:shd w:val="clear" w:color="auto" w:fill="auto"/>
            <w:hideMark/>
          </w:tcPr>
          <w:p w14:paraId="0EFBF171"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w:t>
            </w:r>
          </w:p>
        </w:tc>
        <w:tc>
          <w:tcPr>
            <w:tcW w:w="2888" w:type="dxa"/>
            <w:shd w:val="clear" w:color="auto" w:fill="auto"/>
            <w:hideMark/>
          </w:tcPr>
          <w:p w14:paraId="726A3239" w14:textId="694C5B5A"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 xml:space="preserve">MeCN/TFE </w:t>
            </w:r>
            <w:r w:rsidRPr="00512F7E">
              <w:rPr>
                <w:rFonts w:asciiTheme="minorHAnsi" w:eastAsia="MS Mincho" w:hAnsiTheme="minorHAnsi" w:cstheme="minorHAnsi"/>
                <w:bCs/>
                <w:color w:val="000000"/>
                <w:kern w:val="24"/>
                <w:lang w:val="en-US"/>
              </w:rPr>
              <w:t>(</w:t>
            </w:r>
            <w:r w:rsidRPr="00512F7E">
              <w:rPr>
                <w:rFonts w:asciiTheme="minorHAnsi" w:eastAsia="MS Mincho" w:hAnsiTheme="minorHAnsi" w:cstheme="minorHAnsi"/>
                <w:bCs/>
                <w:i/>
                <w:color w:val="000000"/>
                <w:kern w:val="24"/>
                <w:lang w:val="en-US"/>
              </w:rPr>
              <w:t>v</w:t>
            </w:r>
            <w:r w:rsidRPr="00512F7E">
              <w:rPr>
                <w:rFonts w:asciiTheme="minorHAnsi" w:eastAsia="MS Mincho" w:hAnsiTheme="minorHAnsi" w:cstheme="minorHAnsi"/>
                <w:bCs/>
                <w:color w:val="000000"/>
                <w:kern w:val="24"/>
                <w:lang w:val="en-US"/>
              </w:rPr>
              <w:t>/</w:t>
            </w:r>
            <w:r w:rsidRPr="00512F7E">
              <w:rPr>
                <w:rFonts w:asciiTheme="minorHAnsi" w:eastAsia="MS Mincho" w:hAnsiTheme="minorHAnsi" w:cstheme="minorHAnsi"/>
                <w:bCs/>
                <w:i/>
                <w:color w:val="000000"/>
                <w:kern w:val="24"/>
                <w:lang w:val="en-US"/>
              </w:rPr>
              <w:t>v</w:t>
            </w:r>
            <w:r w:rsidRPr="00512F7E">
              <w:rPr>
                <w:rFonts w:asciiTheme="minorHAnsi" w:eastAsia="MS Mincho" w:hAnsiTheme="minorHAnsi" w:cstheme="minorHAnsi"/>
                <w:bCs/>
                <w:color w:val="000000"/>
                <w:kern w:val="24"/>
                <w:lang w:val="en-US"/>
              </w:rPr>
              <w:t xml:space="preserve"> = 1:1)</w:t>
            </w:r>
          </w:p>
        </w:tc>
        <w:tc>
          <w:tcPr>
            <w:tcW w:w="2075" w:type="dxa"/>
            <w:shd w:val="clear" w:color="auto" w:fill="auto"/>
            <w:hideMark/>
          </w:tcPr>
          <w:p w14:paraId="6F159B0E"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44</w:t>
            </w:r>
          </w:p>
        </w:tc>
      </w:tr>
      <w:tr w:rsidR="00512F7E" w14:paraId="437120AC" w14:textId="77777777" w:rsidTr="00512F7E">
        <w:trPr>
          <w:jc w:val="center"/>
        </w:trPr>
        <w:tc>
          <w:tcPr>
            <w:tcW w:w="1558" w:type="dxa"/>
            <w:shd w:val="clear" w:color="auto" w:fill="auto"/>
            <w:hideMark/>
          </w:tcPr>
          <w:p w14:paraId="7E67A859"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w:t>
            </w:r>
          </w:p>
        </w:tc>
        <w:tc>
          <w:tcPr>
            <w:tcW w:w="2888" w:type="dxa"/>
            <w:shd w:val="clear" w:color="auto" w:fill="auto"/>
            <w:hideMark/>
          </w:tcPr>
          <w:p w14:paraId="69B269D9" w14:textId="0F49320C"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 xml:space="preserve">THF/TFE </w:t>
            </w:r>
            <w:r w:rsidRPr="00512F7E">
              <w:rPr>
                <w:rFonts w:asciiTheme="minorHAnsi" w:eastAsia="MS Mincho" w:hAnsiTheme="minorHAnsi" w:cstheme="minorHAnsi"/>
                <w:bCs/>
                <w:color w:val="000000"/>
                <w:kern w:val="24"/>
                <w:lang w:val="en-US"/>
              </w:rPr>
              <w:t>(</w:t>
            </w:r>
            <w:r w:rsidRPr="00512F7E">
              <w:rPr>
                <w:rFonts w:asciiTheme="minorHAnsi" w:eastAsia="MS Mincho" w:hAnsiTheme="minorHAnsi" w:cstheme="minorHAnsi"/>
                <w:bCs/>
                <w:i/>
                <w:color w:val="000000"/>
                <w:kern w:val="24"/>
                <w:lang w:val="en-US"/>
              </w:rPr>
              <w:t>v</w:t>
            </w:r>
            <w:r w:rsidRPr="00512F7E">
              <w:rPr>
                <w:rFonts w:asciiTheme="minorHAnsi" w:eastAsia="MS Mincho" w:hAnsiTheme="minorHAnsi" w:cstheme="minorHAnsi"/>
                <w:bCs/>
                <w:color w:val="000000"/>
                <w:kern w:val="24"/>
                <w:lang w:val="en-US"/>
              </w:rPr>
              <w:t>/</w:t>
            </w:r>
            <w:r w:rsidRPr="00512F7E">
              <w:rPr>
                <w:rFonts w:asciiTheme="minorHAnsi" w:eastAsia="MS Mincho" w:hAnsiTheme="minorHAnsi" w:cstheme="minorHAnsi"/>
                <w:bCs/>
                <w:i/>
                <w:color w:val="000000"/>
                <w:kern w:val="24"/>
                <w:lang w:val="en-US"/>
              </w:rPr>
              <w:t>v</w:t>
            </w:r>
            <w:r w:rsidRPr="00512F7E">
              <w:rPr>
                <w:rFonts w:asciiTheme="minorHAnsi" w:eastAsia="MS Mincho" w:hAnsiTheme="minorHAnsi" w:cstheme="minorHAnsi"/>
                <w:bCs/>
                <w:color w:val="000000"/>
                <w:kern w:val="24"/>
                <w:lang w:val="en-US"/>
              </w:rPr>
              <w:t xml:space="preserve"> = 1:1)</w:t>
            </w:r>
          </w:p>
        </w:tc>
        <w:tc>
          <w:tcPr>
            <w:tcW w:w="2075" w:type="dxa"/>
            <w:shd w:val="clear" w:color="auto" w:fill="auto"/>
            <w:hideMark/>
          </w:tcPr>
          <w:p w14:paraId="7C938C0F"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47</w:t>
            </w:r>
          </w:p>
        </w:tc>
      </w:tr>
      <w:tr w:rsidR="00512F7E" w14:paraId="64DD112A" w14:textId="77777777" w:rsidTr="00512F7E">
        <w:trPr>
          <w:jc w:val="center"/>
        </w:trPr>
        <w:tc>
          <w:tcPr>
            <w:tcW w:w="1558" w:type="dxa"/>
            <w:shd w:val="clear" w:color="auto" w:fill="auto"/>
            <w:hideMark/>
          </w:tcPr>
          <w:p w14:paraId="65FF3ED3"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5</w:t>
            </w:r>
          </w:p>
        </w:tc>
        <w:tc>
          <w:tcPr>
            <w:tcW w:w="2888" w:type="dxa"/>
            <w:shd w:val="clear" w:color="auto" w:fill="auto"/>
            <w:hideMark/>
          </w:tcPr>
          <w:p w14:paraId="0C1A046A" w14:textId="6F958E08"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 xml:space="preserve">PhMe/TFE </w:t>
            </w:r>
            <w:r w:rsidRPr="00512F7E">
              <w:rPr>
                <w:rFonts w:asciiTheme="minorHAnsi" w:eastAsia="MS Mincho" w:hAnsiTheme="minorHAnsi" w:cstheme="minorHAnsi"/>
                <w:bCs/>
                <w:color w:val="000000"/>
                <w:kern w:val="24"/>
                <w:lang w:val="en-US"/>
              </w:rPr>
              <w:t>(</w:t>
            </w:r>
            <w:r w:rsidRPr="00512F7E">
              <w:rPr>
                <w:rFonts w:asciiTheme="minorHAnsi" w:eastAsia="MS Mincho" w:hAnsiTheme="minorHAnsi" w:cstheme="minorHAnsi"/>
                <w:bCs/>
                <w:i/>
                <w:color w:val="000000"/>
                <w:kern w:val="24"/>
                <w:lang w:val="en-US"/>
              </w:rPr>
              <w:t>v</w:t>
            </w:r>
            <w:r w:rsidRPr="00512F7E">
              <w:rPr>
                <w:rFonts w:asciiTheme="minorHAnsi" w:eastAsia="MS Mincho" w:hAnsiTheme="minorHAnsi" w:cstheme="minorHAnsi"/>
                <w:bCs/>
                <w:color w:val="000000"/>
                <w:kern w:val="24"/>
                <w:lang w:val="en-US"/>
              </w:rPr>
              <w:t>/</w:t>
            </w:r>
            <w:r w:rsidRPr="00512F7E">
              <w:rPr>
                <w:rFonts w:asciiTheme="minorHAnsi" w:eastAsia="MS Mincho" w:hAnsiTheme="minorHAnsi" w:cstheme="minorHAnsi"/>
                <w:bCs/>
                <w:i/>
                <w:color w:val="000000"/>
                <w:kern w:val="24"/>
                <w:lang w:val="en-US"/>
              </w:rPr>
              <w:t>v</w:t>
            </w:r>
            <w:r w:rsidRPr="00512F7E">
              <w:rPr>
                <w:rFonts w:asciiTheme="minorHAnsi" w:eastAsia="MS Mincho" w:hAnsiTheme="minorHAnsi" w:cstheme="minorHAnsi"/>
                <w:bCs/>
                <w:color w:val="000000"/>
                <w:kern w:val="24"/>
                <w:lang w:val="en-US"/>
              </w:rPr>
              <w:t xml:space="preserve"> = 1:1)</w:t>
            </w:r>
          </w:p>
        </w:tc>
        <w:tc>
          <w:tcPr>
            <w:tcW w:w="2075" w:type="dxa"/>
            <w:shd w:val="clear" w:color="auto" w:fill="auto"/>
            <w:hideMark/>
          </w:tcPr>
          <w:p w14:paraId="5D280F3A"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31</w:t>
            </w:r>
          </w:p>
        </w:tc>
      </w:tr>
      <w:tr w:rsidR="00512F7E" w14:paraId="14008EC1" w14:textId="77777777" w:rsidTr="00512F7E">
        <w:trPr>
          <w:jc w:val="center"/>
        </w:trPr>
        <w:tc>
          <w:tcPr>
            <w:tcW w:w="1558" w:type="dxa"/>
            <w:tcBorders>
              <w:top w:val="nil"/>
              <w:left w:val="nil"/>
              <w:bottom w:val="single" w:sz="4" w:space="0" w:color="auto"/>
              <w:right w:val="nil"/>
            </w:tcBorders>
            <w:shd w:val="clear" w:color="auto" w:fill="auto"/>
            <w:hideMark/>
          </w:tcPr>
          <w:p w14:paraId="0FE86415"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6</w:t>
            </w:r>
          </w:p>
        </w:tc>
        <w:tc>
          <w:tcPr>
            <w:tcW w:w="2888" w:type="dxa"/>
            <w:tcBorders>
              <w:top w:val="nil"/>
              <w:left w:val="nil"/>
              <w:bottom w:val="single" w:sz="4" w:space="0" w:color="auto"/>
              <w:right w:val="nil"/>
            </w:tcBorders>
            <w:shd w:val="clear" w:color="auto" w:fill="auto"/>
            <w:hideMark/>
          </w:tcPr>
          <w:p w14:paraId="61543BB7" w14:textId="0B43C976"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 xml:space="preserve">1,4-dioxane/TFE </w:t>
            </w:r>
            <w:r w:rsidRPr="00512F7E">
              <w:rPr>
                <w:rFonts w:asciiTheme="minorHAnsi" w:eastAsia="MS Mincho" w:hAnsiTheme="minorHAnsi" w:cstheme="minorHAnsi"/>
                <w:bCs/>
                <w:color w:val="000000"/>
                <w:kern w:val="24"/>
                <w:lang w:val="en-US"/>
              </w:rPr>
              <w:t>(</w:t>
            </w:r>
            <w:r w:rsidRPr="00512F7E">
              <w:rPr>
                <w:rFonts w:asciiTheme="minorHAnsi" w:eastAsia="MS Mincho" w:hAnsiTheme="minorHAnsi" w:cstheme="minorHAnsi"/>
                <w:bCs/>
                <w:i/>
                <w:color w:val="000000"/>
                <w:kern w:val="24"/>
                <w:lang w:val="en-US"/>
              </w:rPr>
              <w:t>v</w:t>
            </w:r>
            <w:r w:rsidRPr="00512F7E">
              <w:rPr>
                <w:rFonts w:asciiTheme="minorHAnsi" w:eastAsia="MS Mincho" w:hAnsiTheme="minorHAnsi" w:cstheme="minorHAnsi"/>
                <w:bCs/>
                <w:color w:val="000000"/>
                <w:kern w:val="24"/>
                <w:lang w:val="en-US"/>
              </w:rPr>
              <w:t>/</w:t>
            </w:r>
            <w:r w:rsidRPr="00512F7E">
              <w:rPr>
                <w:rFonts w:asciiTheme="minorHAnsi" w:eastAsia="MS Mincho" w:hAnsiTheme="minorHAnsi" w:cstheme="minorHAnsi"/>
                <w:bCs/>
                <w:i/>
                <w:color w:val="000000"/>
                <w:kern w:val="24"/>
                <w:lang w:val="en-US"/>
              </w:rPr>
              <w:t>v</w:t>
            </w:r>
            <w:r w:rsidRPr="00512F7E">
              <w:rPr>
                <w:rFonts w:asciiTheme="minorHAnsi" w:eastAsia="MS Mincho" w:hAnsiTheme="minorHAnsi" w:cstheme="minorHAnsi"/>
                <w:bCs/>
                <w:color w:val="000000"/>
                <w:kern w:val="24"/>
                <w:lang w:val="en-US"/>
              </w:rPr>
              <w:t xml:space="preserve"> = 1:1)</w:t>
            </w:r>
          </w:p>
        </w:tc>
        <w:tc>
          <w:tcPr>
            <w:tcW w:w="2075" w:type="dxa"/>
            <w:tcBorders>
              <w:top w:val="nil"/>
              <w:left w:val="nil"/>
              <w:bottom w:val="single" w:sz="4" w:space="0" w:color="auto"/>
              <w:right w:val="nil"/>
            </w:tcBorders>
            <w:shd w:val="clear" w:color="auto" w:fill="auto"/>
            <w:hideMark/>
          </w:tcPr>
          <w:p w14:paraId="7783BD42" w14:textId="77777777" w:rsidR="00512F7E" w:rsidRDefault="00512F7E">
            <w:pPr>
              <w:pStyle w:val="NormalWeb"/>
              <w:spacing w:before="120" w:beforeAutospacing="0" w:after="120" w:afterAutospacing="0" w:line="180" w:lineRule="exact"/>
              <w:jc w:val="center"/>
              <w:rPr>
                <w:rFonts w:asciiTheme="minorHAnsi" w:eastAsia="MS Mincho" w:hAnsiTheme="minorHAnsi" w:cstheme="minorHAnsi"/>
                <w:color w:val="000000"/>
                <w:kern w:val="24"/>
                <w:lang w:val="en-US"/>
              </w:rPr>
            </w:pPr>
            <w:r>
              <w:rPr>
                <w:rFonts w:asciiTheme="minorHAnsi" w:eastAsia="MS Mincho" w:hAnsiTheme="minorHAnsi" w:cstheme="minorHAnsi"/>
                <w:color w:val="000000"/>
                <w:kern w:val="24"/>
                <w:lang w:val="en-US"/>
              </w:rPr>
              <w:t>35</w:t>
            </w:r>
          </w:p>
        </w:tc>
      </w:tr>
    </w:tbl>
    <w:p w14:paraId="543A97F1" w14:textId="5E19178B" w:rsidR="00374670" w:rsidRDefault="00512F7E" w:rsidP="000C6F74">
      <w:pPr>
        <w:spacing w:line="288" w:lineRule="auto"/>
        <w:rPr>
          <w:rFonts w:asciiTheme="minorHAnsi" w:hAnsiTheme="minorHAnsi" w:cstheme="minorHAnsi"/>
          <w:b/>
          <w:sz w:val="28"/>
          <w:szCs w:val="28"/>
          <w:lang w:val="en-US"/>
        </w:rPr>
      </w:pPr>
      <w:r>
        <w:rPr>
          <w:rFonts w:asciiTheme="minorHAnsi" w:hAnsiTheme="minorHAnsi" w:cstheme="minorHAnsi"/>
          <w:sz w:val="20"/>
          <w:szCs w:val="20"/>
          <w:lang w:val="en-US"/>
        </w:rPr>
        <w:t xml:space="preserve">a)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w:t>
      </w:r>
      <w:r>
        <w:rPr>
          <w:rFonts w:asciiTheme="minorHAnsi" w:hAnsiTheme="minorHAnsi" w:cstheme="minorHAnsi"/>
          <w:sz w:val="20"/>
          <w:szCs w:val="20"/>
          <w:lang w:val="en-US"/>
        </w:rPr>
        <w:t>-</w:t>
      </w:r>
      <w:r w:rsidRPr="00512F7E">
        <w:rPr>
          <w:rFonts w:asciiTheme="minorHAnsi" w:hAnsiTheme="minorHAnsi" w:cstheme="minorHAnsi"/>
          <w:sz w:val="20"/>
          <w:szCs w:val="20"/>
          <w:lang w:val="en-US"/>
        </w:rPr>
        <w:t xml:space="preserve">NMR yield determined by </w:t>
      </w:r>
      <w:r w:rsidRPr="00512F7E">
        <w:rPr>
          <w:rFonts w:asciiTheme="minorHAnsi" w:hAnsiTheme="minorHAnsi" w:cstheme="minorHAnsi"/>
          <w:sz w:val="20"/>
          <w:szCs w:val="20"/>
          <w:vertAlign w:val="superscript"/>
          <w:lang w:val="en-US"/>
        </w:rPr>
        <w:t>19</w:t>
      </w:r>
      <w:r w:rsidRPr="00512F7E">
        <w:rPr>
          <w:rFonts w:asciiTheme="minorHAnsi" w:hAnsiTheme="minorHAnsi" w:cstheme="minorHAnsi"/>
          <w:sz w:val="20"/>
          <w:szCs w:val="20"/>
          <w:lang w:val="en-US"/>
        </w:rPr>
        <w:t>F</w:t>
      </w:r>
      <w:r>
        <w:rPr>
          <w:rFonts w:asciiTheme="minorHAnsi" w:hAnsiTheme="minorHAnsi" w:cstheme="minorHAnsi"/>
          <w:sz w:val="20"/>
          <w:szCs w:val="20"/>
          <w:lang w:val="en-US"/>
        </w:rPr>
        <w:t>-</w:t>
      </w:r>
      <w:r w:rsidRPr="00512F7E">
        <w:rPr>
          <w:rFonts w:asciiTheme="minorHAnsi" w:hAnsiTheme="minorHAnsi" w:cstheme="minorHAnsi"/>
          <w:sz w:val="20"/>
          <w:szCs w:val="20"/>
          <w:lang w:val="en-US"/>
        </w:rPr>
        <w:t>NMR using PhCF</w:t>
      </w:r>
      <w:r w:rsidRPr="00512F7E">
        <w:rPr>
          <w:rFonts w:asciiTheme="minorHAnsi" w:hAnsiTheme="minorHAnsi" w:cstheme="minorHAnsi"/>
          <w:sz w:val="20"/>
          <w:szCs w:val="20"/>
          <w:vertAlign w:val="subscript"/>
          <w:lang w:val="en-US"/>
        </w:rPr>
        <w:t>3</w:t>
      </w:r>
      <w:r w:rsidRPr="00512F7E">
        <w:rPr>
          <w:rFonts w:asciiTheme="minorHAnsi" w:hAnsiTheme="minorHAnsi" w:cstheme="minorHAnsi"/>
          <w:sz w:val="20"/>
          <w:szCs w:val="20"/>
          <w:lang w:val="en-US"/>
        </w:rPr>
        <w:t xml:space="preserve"> (1 equiv.) as internal standard.</w:t>
      </w:r>
    </w:p>
    <w:p w14:paraId="7F314561" w14:textId="2605BD8E" w:rsidR="00374670" w:rsidRDefault="00374670" w:rsidP="000C6F74">
      <w:pPr>
        <w:spacing w:line="288" w:lineRule="auto"/>
        <w:rPr>
          <w:rFonts w:asciiTheme="minorHAnsi" w:hAnsiTheme="minorHAnsi" w:cstheme="minorHAnsi"/>
          <w:b/>
          <w:sz w:val="28"/>
          <w:szCs w:val="28"/>
          <w:lang w:val="en-US"/>
        </w:rPr>
      </w:pPr>
    </w:p>
    <w:p w14:paraId="4545B179" w14:textId="55B43FF1" w:rsidR="00374670" w:rsidRDefault="00374670" w:rsidP="000C6F74">
      <w:pPr>
        <w:spacing w:line="288" w:lineRule="auto"/>
        <w:rPr>
          <w:rFonts w:asciiTheme="minorHAnsi" w:hAnsiTheme="minorHAnsi" w:cstheme="minorHAnsi"/>
          <w:b/>
          <w:sz w:val="28"/>
          <w:szCs w:val="28"/>
          <w:lang w:val="en-US"/>
        </w:rPr>
      </w:pPr>
    </w:p>
    <w:p w14:paraId="7F05D358" w14:textId="1618288F" w:rsidR="00374670" w:rsidRDefault="00374670" w:rsidP="000C6F74">
      <w:pPr>
        <w:spacing w:line="288" w:lineRule="auto"/>
        <w:rPr>
          <w:rFonts w:asciiTheme="minorHAnsi" w:hAnsiTheme="minorHAnsi" w:cstheme="minorHAnsi"/>
          <w:b/>
          <w:sz w:val="28"/>
          <w:szCs w:val="28"/>
          <w:lang w:val="en-US"/>
        </w:rPr>
      </w:pPr>
    </w:p>
    <w:p w14:paraId="37D8BE8E" w14:textId="62661DBC" w:rsidR="00374670" w:rsidRDefault="00374670" w:rsidP="000C6F74">
      <w:pPr>
        <w:spacing w:line="288" w:lineRule="auto"/>
        <w:rPr>
          <w:rFonts w:asciiTheme="minorHAnsi" w:hAnsiTheme="minorHAnsi" w:cstheme="minorHAnsi"/>
          <w:b/>
          <w:sz w:val="28"/>
          <w:szCs w:val="28"/>
          <w:lang w:val="en-US"/>
        </w:rPr>
      </w:pPr>
    </w:p>
    <w:p w14:paraId="028F8DB7" w14:textId="395E0718" w:rsidR="00EA2EC3" w:rsidRDefault="00EA2EC3" w:rsidP="000C6F74">
      <w:pPr>
        <w:spacing w:line="288" w:lineRule="auto"/>
        <w:rPr>
          <w:rFonts w:asciiTheme="minorHAnsi" w:hAnsiTheme="minorHAnsi" w:cstheme="minorHAnsi"/>
          <w:b/>
          <w:sz w:val="28"/>
          <w:szCs w:val="28"/>
          <w:lang w:val="en-US"/>
        </w:rPr>
      </w:pPr>
    </w:p>
    <w:p w14:paraId="6742FBC2" w14:textId="643EC878" w:rsidR="00EA2EC3" w:rsidRDefault="00EA2EC3" w:rsidP="000C6F74">
      <w:pPr>
        <w:spacing w:line="288" w:lineRule="auto"/>
        <w:rPr>
          <w:rFonts w:asciiTheme="minorHAnsi" w:hAnsiTheme="minorHAnsi" w:cstheme="minorHAnsi"/>
          <w:b/>
          <w:sz w:val="28"/>
          <w:szCs w:val="28"/>
          <w:lang w:val="en-US"/>
        </w:rPr>
      </w:pPr>
    </w:p>
    <w:p w14:paraId="579D8A65" w14:textId="77777777" w:rsidR="000762BC" w:rsidRDefault="000762BC" w:rsidP="000C6F74">
      <w:pPr>
        <w:spacing w:line="288" w:lineRule="auto"/>
        <w:rPr>
          <w:rFonts w:asciiTheme="minorHAnsi" w:hAnsiTheme="minorHAnsi" w:cstheme="minorHAnsi"/>
          <w:b/>
          <w:sz w:val="28"/>
          <w:szCs w:val="28"/>
          <w:lang w:val="en-US"/>
        </w:rPr>
      </w:pPr>
    </w:p>
    <w:p w14:paraId="74E58D5F" w14:textId="77777777" w:rsidR="000762BC" w:rsidRDefault="000762BC" w:rsidP="000C6F74">
      <w:pPr>
        <w:spacing w:line="288" w:lineRule="auto"/>
        <w:rPr>
          <w:rFonts w:asciiTheme="minorHAnsi" w:hAnsiTheme="minorHAnsi" w:cstheme="minorHAnsi"/>
          <w:b/>
          <w:sz w:val="28"/>
          <w:szCs w:val="28"/>
          <w:lang w:val="en-US"/>
        </w:rPr>
      </w:pPr>
    </w:p>
    <w:p w14:paraId="7E28CD8C" w14:textId="03C522B0" w:rsidR="00EA2EC3" w:rsidRDefault="00EA2EC3" w:rsidP="000C6F74">
      <w:pPr>
        <w:spacing w:line="288" w:lineRule="auto"/>
        <w:rPr>
          <w:rFonts w:asciiTheme="minorHAnsi" w:hAnsiTheme="minorHAnsi" w:cstheme="minorHAnsi"/>
          <w:b/>
          <w:sz w:val="28"/>
          <w:szCs w:val="28"/>
          <w:lang w:val="en-US"/>
        </w:rPr>
      </w:pPr>
    </w:p>
    <w:p w14:paraId="09C9EC5C" w14:textId="1E3D6D55" w:rsidR="00374670" w:rsidRPr="000C6F74" w:rsidRDefault="00374670" w:rsidP="000C6F74">
      <w:pPr>
        <w:spacing w:line="288" w:lineRule="auto"/>
        <w:rPr>
          <w:rFonts w:asciiTheme="minorHAnsi" w:hAnsiTheme="minorHAnsi" w:cstheme="minorHAnsi"/>
          <w:b/>
          <w:sz w:val="28"/>
          <w:szCs w:val="28"/>
          <w:lang w:val="en-US"/>
        </w:rPr>
      </w:pPr>
    </w:p>
    <w:p w14:paraId="58D828A2" w14:textId="2235C47C" w:rsidR="000C6F74" w:rsidRDefault="000C6F74" w:rsidP="00CD69E7">
      <w:pPr>
        <w:pStyle w:val="Heading2"/>
        <w:numPr>
          <w:ilvl w:val="1"/>
          <w:numId w:val="23"/>
        </w:numPr>
      </w:pPr>
      <w:bookmarkStart w:id="9" w:name="_Toc145087639"/>
      <w:r>
        <w:lastRenderedPageBreak/>
        <w:t>Scope</w:t>
      </w:r>
      <w:bookmarkEnd w:id="9"/>
    </w:p>
    <w:p w14:paraId="03BF9DA5" w14:textId="3D098B04" w:rsidR="00374670" w:rsidRDefault="00374670" w:rsidP="00374670">
      <w:pPr>
        <w:spacing w:line="288" w:lineRule="auto"/>
        <w:rPr>
          <w:rFonts w:asciiTheme="minorHAnsi" w:hAnsiTheme="minorHAnsi" w:cstheme="minorHAnsi"/>
          <w:b/>
          <w:szCs w:val="29"/>
          <w:lang w:val="en-US"/>
        </w:rPr>
      </w:pPr>
      <w:r>
        <w:rPr>
          <w:rFonts w:asciiTheme="minorHAnsi" w:hAnsiTheme="minorHAnsi" w:cstheme="minorHAnsi"/>
          <w:b/>
          <w:szCs w:val="28"/>
          <w:lang w:val="en-US"/>
        </w:rPr>
        <w:t xml:space="preserve">General Procedure for the Synthesis of </w:t>
      </w:r>
      <w:r w:rsidRPr="00374670">
        <w:rPr>
          <w:rFonts w:asciiTheme="minorHAnsi" w:hAnsiTheme="minorHAnsi" w:cstheme="minorHAnsi"/>
          <w:b/>
          <w:szCs w:val="29"/>
          <w:lang w:val="en-US"/>
        </w:rPr>
        <w:t>Bis(trifluoromethylated) Ethynylbenziodoxoles</w:t>
      </w:r>
      <w:r>
        <w:rPr>
          <w:rFonts w:asciiTheme="minorHAnsi" w:hAnsiTheme="minorHAnsi" w:cstheme="minorHAnsi"/>
          <w:b/>
          <w:szCs w:val="29"/>
          <w:lang w:val="en-US"/>
        </w:rPr>
        <w:t xml:space="preserve"> (GP3)</w:t>
      </w:r>
    </w:p>
    <w:p w14:paraId="3226F37E" w14:textId="10007AC5" w:rsidR="00EA2EC3" w:rsidRPr="00374670" w:rsidRDefault="007B3546" w:rsidP="00EA2EC3">
      <w:pPr>
        <w:spacing w:line="288" w:lineRule="auto"/>
        <w:jc w:val="center"/>
        <w:rPr>
          <w:rFonts w:asciiTheme="minorHAnsi" w:hAnsiTheme="minorHAnsi" w:cstheme="minorHAnsi"/>
          <w:b/>
          <w:szCs w:val="28"/>
          <w:lang w:val="en-US"/>
        </w:rPr>
      </w:pPr>
      <w:r>
        <w:object w:dxaOrig="7677" w:dyaOrig="2534" w14:anchorId="4C821AC9">
          <v:shape id="_x0000_i1057" type="#_x0000_t75" style="width:4in;height:94pt" o:ole="">
            <v:imagedata r:id="rId72" o:title=""/>
          </v:shape>
          <o:OLEObject Type="Embed" ProgID="ChemDraw.Document.6.0" ShapeID="_x0000_i1057" DrawAspect="Content" ObjectID="_1756036902" r:id="rId73"/>
        </w:object>
      </w:r>
    </w:p>
    <w:p w14:paraId="75B5E1EB" w14:textId="5EB7C0A9" w:rsidR="00374670" w:rsidRPr="00EA2EC3" w:rsidRDefault="00EA2EC3" w:rsidP="00EA2EC3">
      <w:pPr>
        <w:spacing w:line="288" w:lineRule="auto"/>
        <w:jc w:val="both"/>
        <w:rPr>
          <w:rFonts w:asciiTheme="minorHAnsi" w:hAnsiTheme="minorHAnsi" w:cstheme="minorHAnsi"/>
          <w:color w:val="000000" w:themeColor="text1"/>
          <w:lang w:val="en-US"/>
        </w:rPr>
      </w:pPr>
      <w:r>
        <w:rPr>
          <w:rFonts w:asciiTheme="minorHAnsi" w:hAnsiTheme="minorHAnsi" w:cstheme="minorHAnsi"/>
          <w:szCs w:val="28"/>
          <w:lang w:val="en-US"/>
        </w:rPr>
        <w:t xml:space="preserve">A round bottom flask (25 or 50 mL) was charged with </w:t>
      </w:r>
      <w:r>
        <w:rPr>
          <w:rFonts w:asciiTheme="minorHAnsi" w:hAnsiTheme="minorHAnsi" w:cstheme="minorHAnsi"/>
          <w:i/>
          <w:szCs w:val="28"/>
          <w:lang w:val="en-US"/>
        </w:rPr>
        <w:t>p</w:t>
      </w:r>
      <w:r w:rsidRPr="00EA2EC3">
        <w:rPr>
          <w:rFonts w:asciiTheme="minorHAnsi" w:hAnsiTheme="minorHAnsi" w:cstheme="minorHAnsi"/>
          <w:i/>
          <w:szCs w:val="28"/>
          <w:lang w:val="en-US"/>
        </w:rPr>
        <w:t>ara</w:t>
      </w:r>
      <w:r>
        <w:rPr>
          <w:rFonts w:asciiTheme="minorHAnsi" w:hAnsiTheme="minorHAnsi" w:cstheme="minorHAnsi"/>
          <w:szCs w:val="28"/>
          <w:lang w:val="en-US"/>
        </w:rPr>
        <w:t>-toluene sulfonic acid monohydrate (</w:t>
      </w:r>
      <w:r w:rsidRPr="00EA2EC3">
        <w:rPr>
          <w:rFonts w:asciiTheme="minorHAnsi" w:hAnsiTheme="minorHAnsi" w:cstheme="minorHAnsi"/>
          <w:i/>
          <w:szCs w:val="28"/>
          <w:lang w:val="en-US"/>
        </w:rPr>
        <w:t>p</w:t>
      </w:r>
      <w:r>
        <w:rPr>
          <w:rFonts w:asciiTheme="minorHAnsi" w:hAnsiTheme="minorHAnsi" w:cstheme="minorHAnsi"/>
          <w:szCs w:val="28"/>
          <w:lang w:val="en-US"/>
        </w:rPr>
        <w:t>TsOH·H</w:t>
      </w:r>
      <w:r w:rsidRPr="00EA2EC3">
        <w:rPr>
          <w:rFonts w:asciiTheme="minorHAnsi" w:hAnsiTheme="minorHAnsi" w:cstheme="minorHAnsi"/>
          <w:szCs w:val="28"/>
          <w:vertAlign w:val="subscript"/>
          <w:lang w:val="en-US"/>
        </w:rPr>
        <w:t>2</w:t>
      </w:r>
      <w:r>
        <w:rPr>
          <w:rFonts w:asciiTheme="minorHAnsi" w:hAnsiTheme="minorHAnsi" w:cstheme="minorHAnsi"/>
          <w:szCs w:val="28"/>
          <w:lang w:val="en-US"/>
        </w:rPr>
        <w:t xml:space="preserve">O, 1.0 equiv.) and </w:t>
      </w:r>
      <w:r w:rsidRPr="00EA2EC3">
        <w:rPr>
          <w:rFonts w:asciiTheme="minorHAnsi" w:hAnsiTheme="minorHAnsi" w:cstheme="minorHAnsi"/>
          <w:i/>
          <w:color w:val="000000" w:themeColor="text1"/>
          <w:szCs w:val="20"/>
          <w:shd w:val="clear" w:color="auto" w:fill="FFFFFF"/>
          <w:lang w:val="en-US"/>
        </w:rPr>
        <w:t>meta</w:t>
      </w:r>
      <w:r w:rsidRPr="00EA2EC3">
        <w:rPr>
          <w:rFonts w:asciiTheme="minorHAnsi" w:hAnsiTheme="minorHAnsi" w:cstheme="minorHAnsi"/>
          <w:color w:val="000000" w:themeColor="text1"/>
          <w:szCs w:val="20"/>
          <w:shd w:val="clear" w:color="auto" w:fill="FFFFFF"/>
          <w:lang w:val="en-US"/>
        </w:rPr>
        <w:t>-chloroperoxy-benzoic acid</w:t>
      </w:r>
      <w:r>
        <w:rPr>
          <w:rFonts w:asciiTheme="minorHAnsi" w:hAnsiTheme="minorHAnsi" w:cstheme="minorHAnsi"/>
          <w:color w:val="000000" w:themeColor="text1"/>
          <w:szCs w:val="20"/>
          <w:shd w:val="clear" w:color="auto" w:fill="FFFFFF"/>
          <w:lang w:val="en-US"/>
        </w:rPr>
        <w:t xml:space="preserve"> (</w:t>
      </w:r>
      <w:r w:rsidRPr="00EA2EC3">
        <w:rPr>
          <w:rFonts w:asciiTheme="minorHAnsi" w:hAnsiTheme="minorHAnsi" w:cstheme="minorHAnsi"/>
          <w:i/>
          <w:color w:val="000000" w:themeColor="text1"/>
          <w:szCs w:val="20"/>
          <w:shd w:val="clear" w:color="auto" w:fill="FFFFFF"/>
          <w:lang w:val="en-US"/>
        </w:rPr>
        <w:t>m</w:t>
      </w:r>
      <w:r>
        <w:rPr>
          <w:rFonts w:asciiTheme="minorHAnsi" w:hAnsiTheme="minorHAnsi" w:cstheme="minorHAnsi"/>
          <w:color w:val="000000" w:themeColor="text1"/>
          <w:szCs w:val="20"/>
          <w:shd w:val="clear" w:color="auto" w:fill="FFFFFF"/>
          <w:lang w:val="en-US"/>
        </w:rPr>
        <w:t xml:space="preserve">CPBA, </w:t>
      </w:r>
      <w:r w:rsidR="000762BC">
        <w:rPr>
          <w:rFonts w:asciiTheme="minorHAnsi" w:hAnsiTheme="minorHAnsi" w:cstheme="minorHAnsi"/>
          <w:color w:val="000000" w:themeColor="text1"/>
          <w:szCs w:val="20"/>
          <w:shd w:val="clear" w:color="auto" w:fill="FFFFFF"/>
          <w:lang w:val="en-US"/>
        </w:rPr>
        <w:t xml:space="preserve">77%, </w:t>
      </w:r>
      <w:r>
        <w:rPr>
          <w:rFonts w:asciiTheme="minorHAnsi" w:hAnsiTheme="minorHAnsi" w:cstheme="minorHAnsi"/>
          <w:color w:val="000000" w:themeColor="text1"/>
          <w:szCs w:val="20"/>
          <w:shd w:val="clear" w:color="auto" w:fill="FFFFFF"/>
          <w:lang w:val="en-US"/>
        </w:rPr>
        <w:t>1.1 equiv.). The flask was evacuated (0.5 mbar) and backfilled with nitrogen three times. The solvent mixture consisting of DCM a</w:t>
      </w:r>
      <w:r w:rsidR="006238E5">
        <w:rPr>
          <w:rFonts w:asciiTheme="minorHAnsi" w:hAnsiTheme="minorHAnsi" w:cstheme="minorHAnsi"/>
          <w:color w:val="000000" w:themeColor="text1"/>
          <w:szCs w:val="20"/>
          <w:shd w:val="clear" w:color="auto" w:fill="FFFFFF"/>
          <w:lang w:val="en-US"/>
        </w:rPr>
        <w:t>nd 2,2,2-trifluoroethanol (</w:t>
      </w:r>
      <w:r w:rsidR="006238E5" w:rsidRPr="00EA2EC3">
        <w:rPr>
          <w:rFonts w:asciiTheme="minorHAnsi" w:hAnsiTheme="minorHAnsi" w:cstheme="minorHAnsi"/>
          <w:i/>
          <w:color w:val="000000" w:themeColor="text1"/>
          <w:szCs w:val="20"/>
          <w:shd w:val="clear" w:color="auto" w:fill="FFFFFF"/>
          <w:lang w:val="en-US"/>
        </w:rPr>
        <w:t>v</w:t>
      </w:r>
      <w:r w:rsidR="006238E5" w:rsidRPr="00EA2EC3">
        <w:rPr>
          <w:rFonts w:asciiTheme="minorHAnsi" w:hAnsiTheme="minorHAnsi" w:cstheme="minorHAnsi"/>
          <w:color w:val="000000" w:themeColor="text1"/>
          <w:szCs w:val="20"/>
          <w:shd w:val="clear" w:color="auto" w:fill="FFFFFF"/>
          <w:lang w:val="en-US"/>
        </w:rPr>
        <w:t>/</w:t>
      </w:r>
      <w:r w:rsidR="006238E5">
        <w:rPr>
          <w:rFonts w:asciiTheme="minorHAnsi" w:hAnsiTheme="minorHAnsi" w:cstheme="minorHAnsi"/>
          <w:i/>
          <w:color w:val="000000" w:themeColor="text1"/>
          <w:szCs w:val="20"/>
          <w:shd w:val="clear" w:color="auto" w:fill="FFFFFF"/>
          <w:lang w:val="en-US"/>
        </w:rPr>
        <w:t>v</w:t>
      </w:r>
      <w:r w:rsidR="006238E5">
        <w:rPr>
          <w:rFonts w:asciiTheme="minorHAnsi" w:hAnsiTheme="minorHAnsi" w:cstheme="minorHAnsi"/>
          <w:color w:val="000000" w:themeColor="text1"/>
          <w:szCs w:val="20"/>
          <w:shd w:val="clear" w:color="auto" w:fill="FFFFFF"/>
          <w:lang w:val="en-US"/>
        </w:rPr>
        <w:t xml:space="preserve"> = 1:1, 0.3 M</w:t>
      </w:r>
      <w:r>
        <w:rPr>
          <w:rFonts w:asciiTheme="minorHAnsi" w:hAnsiTheme="minorHAnsi" w:cstheme="minorHAnsi"/>
          <w:color w:val="000000" w:themeColor="text1"/>
          <w:szCs w:val="20"/>
          <w:shd w:val="clear" w:color="auto" w:fill="FFFFFF"/>
          <w:lang w:val="en-US"/>
        </w:rPr>
        <w:t xml:space="preserve">) was added, followed by the corresponding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Pr>
          <w:rFonts w:asciiTheme="minorHAnsi" w:hAnsiTheme="minorHAnsi" w:cstheme="minorHAnsi"/>
          <w:lang w:val="en-US"/>
        </w:rPr>
        <w:t xml:space="preserve"> derivative (1.0 equiv.). The reaction mixture was stirred for 1 h at 40 °C before being cooled down using an ice bath. The corresponding TMS-protected alkyne (1.4 equiv.) was added at 0 °C and the reaction mixture was stirred for 15 h at 0 °C (</w:t>
      </w:r>
      <w:r w:rsidR="002C27B7">
        <w:rPr>
          <w:rFonts w:asciiTheme="minorHAnsi" w:hAnsiTheme="minorHAnsi" w:cstheme="minorHAnsi"/>
          <w:lang w:val="en-US"/>
        </w:rPr>
        <w:t>large</w:t>
      </w:r>
      <w:r>
        <w:rPr>
          <w:rFonts w:asciiTheme="minorHAnsi" w:hAnsiTheme="minorHAnsi" w:cstheme="minorHAnsi"/>
          <w:lang w:val="en-US"/>
        </w:rPr>
        <w:t xml:space="preserve"> dewar bowl with crushed ice, covered with aluminum foil). After 15 h, the reaction mixture was treated with</w:t>
      </w:r>
      <w:r w:rsidR="002C27B7">
        <w:rPr>
          <w:rFonts w:asciiTheme="minorHAnsi" w:hAnsiTheme="minorHAnsi" w:cstheme="minorHAnsi"/>
          <w:lang w:val="en-US"/>
        </w:rPr>
        <w:t xml:space="preserve"> a</w:t>
      </w:r>
      <w:r>
        <w:rPr>
          <w:rFonts w:asciiTheme="minorHAnsi" w:hAnsiTheme="minorHAnsi" w:cstheme="minorHAnsi"/>
          <w:lang w:val="en-US"/>
        </w:rPr>
        <w:t xml:space="preserve"> sat. NaHCO</w:t>
      </w:r>
      <w:r>
        <w:rPr>
          <w:rFonts w:asciiTheme="minorHAnsi" w:hAnsiTheme="minorHAnsi" w:cstheme="minorHAnsi"/>
          <w:vertAlign w:val="subscript"/>
          <w:lang w:val="en-US"/>
        </w:rPr>
        <w:t>3</w:t>
      </w:r>
      <w:r>
        <w:rPr>
          <w:rFonts w:asciiTheme="minorHAnsi" w:hAnsiTheme="minorHAnsi" w:cstheme="minorHAnsi"/>
          <w:lang w:val="en-US"/>
        </w:rPr>
        <w:t xml:space="preserve"> solution (same amount as organic solvent) and allowed to warm up to room temperature. After at least 30 min of vigorously stirring, the layers were separated and </w:t>
      </w:r>
      <w:r w:rsidRPr="00EA2EC3">
        <w:rPr>
          <w:rFonts w:asciiTheme="minorHAnsi" w:hAnsiTheme="minorHAnsi" w:cstheme="minorHAnsi"/>
          <w:color w:val="000000" w:themeColor="text1"/>
          <w:lang w:val="en-US"/>
        </w:rPr>
        <w:t xml:space="preserve">the </w:t>
      </w:r>
      <w:r w:rsidRPr="00EA2EC3">
        <w:rPr>
          <w:rFonts w:asciiTheme="minorHAnsi" w:hAnsiTheme="minorHAnsi" w:cstheme="minorHAnsi"/>
          <w:color w:val="000000" w:themeColor="text1"/>
          <w:shd w:val="clear" w:color="auto" w:fill="FFFFFF"/>
          <w:lang w:val="en-US"/>
        </w:rPr>
        <w:t>aqueous layer was extracted with additional portio</w:t>
      </w:r>
      <w:r>
        <w:rPr>
          <w:rFonts w:asciiTheme="minorHAnsi" w:hAnsiTheme="minorHAnsi" w:cstheme="minorHAnsi"/>
          <w:color w:val="000000" w:themeColor="text1"/>
          <w:shd w:val="clear" w:color="auto" w:fill="FFFFFF"/>
          <w:lang w:val="en-US"/>
        </w:rPr>
        <w:t>ns of dichloromethane (3x</w:t>
      </w:r>
      <w:r w:rsidRPr="00EA2EC3">
        <w:rPr>
          <w:rFonts w:asciiTheme="minorHAnsi" w:hAnsiTheme="minorHAnsi" w:cstheme="minorHAnsi"/>
          <w:color w:val="000000" w:themeColor="text1"/>
          <w:shd w:val="clear" w:color="auto" w:fill="FFFFFF"/>
          <w:lang w:val="en-US"/>
        </w:rPr>
        <w:t>).</w:t>
      </w:r>
      <w:r>
        <w:rPr>
          <w:rFonts w:asciiTheme="minorHAnsi" w:hAnsiTheme="minorHAnsi" w:cstheme="minorHAnsi"/>
          <w:color w:val="000000" w:themeColor="text1"/>
          <w:shd w:val="clear" w:color="auto" w:fill="FFFFFF"/>
          <w:lang w:val="en-US"/>
        </w:rPr>
        <w:t xml:space="preserve"> The combined organic layers were dried over Na</w:t>
      </w:r>
      <w:r w:rsidRPr="002C27B7">
        <w:rPr>
          <w:rFonts w:asciiTheme="minorHAnsi" w:hAnsiTheme="minorHAnsi" w:cstheme="minorHAnsi"/>
          <w:color w:val="000000" w:themeColor="text1"/>
          <w:shd w:val="clear" w:color="auto" w:fill="FFFFFF"/>
          <w:vertAlign w:val="subscript"/>
          <w:lang w:val="en-US"/>
        </w:rPr>
        <w:t>2</w:t>
      </w:r>
      <w:r>
        <w:rPr>
          <w:rFonts w:asciiTheme="minorHAnsi" w:hAnsiTheme="minorHAnsi" w:cstheme="minorHAnsi"/>
          <w:color w:val="000000" w:themeColor="text1"/>
          <w:shd w:val="clear" w:color="auto" w:fill="FFFFFF"/>
          <w:lang w:val="en-US"/>
        </w:rPr>
        <w:t>SO</w:t>
      </w:r>
      <w:r w:rsidRPr="002C27B7">
        <w:rPr>
          <w:rFonts w:asciiTheme="minorHAnsi" w:hAnsiTheme="minorHAnsi" w:cstheme="minorHAnsi"/>
          <w:color w:val="000000" w:themeColor="text1"/>
          <w:shd w:val="clear" w:color="auto" w:fill="FFFFFF"/>
          <w:vertAlign w:val="subscript"/>
          <w:lang w:val="en-US"/>
        </w:rPr>
        <w:t>4</w:t>
      </w:r>
      <w:r>
        <w:rPr>
          <w:rFonts w:asciiTheme="minorHAnsi" w:hAnsiTheme="minorHAnsi" w:cstheme="minorHAnsi"/>
          <w:color w:val="000000" w:themeColor="text1"/>
          <w:shd w:val="clear" w:color="auto" w:fill="FFFFFF"/>
          <w:lang w:val="en-US"/>
        </w:rPr>
        <w:t xml:space="preserve">, filtered and concentrated under reduced pressure. The obtained residue was purified by recrystallization, column chromatography or washing with </w:t>
      </w:r>
      <w:r w:rsidRPr="00EA2EC3">
        <w:rPr>
          <w:rFonts w:asciiTheme="minorHAnsi" w:hAnsiTheme="minorHAnsi" w:cstheme="minorHAnsi"/>
          <w:i/>
          <w:color w:val="000000" w:themeColor="text1"/>
          <w:shd w:val="clear" w:color="auto" w:fill="FFFFFF"/>
          <w:lang w:val="en-US"/>
        </w:rPr>
        <w:t>n</w:t>
      </w:r>
      <w:r>
        <w:rPr>
          <w:rFonts w:asciiTheme="minorHAnsi" w:hAnsiTheme="minorHAnsi" w:cstheme="minorHAnsi"/>
          <w:color w:val="000000" w:themeColor="text1"/>
          <w:shd w:val="clear" w:color="auto" w:fill="FFFFFF"/>
          <w:lang w:val="en-US"/>
        </w:rPr>
        <w:t>-pentane.</w:t>
      </w:r>
    </w:p>
    <w:p w14:paraId="75520348" w14:textId="77777777" w:rsidR="00374670" w:rsidRPr="00374670" w:rsidRDefault="00374670" w:rsidP="00374670">
      <w:pPr>
        <w:spacing w:line="288" w:lineRule="auto"/>
        <w:rPr>
          <w:rFonts w:asciiTheme="minorHAnsi" w:hAnsiTheme="minorHAnsi" w:cstheme="minorHAnsi"/>
          <w:b/>
          <w:sz w:val="28"/>
          <w:szCs w:val="28"/>
          <w:lang w:val="en-US"/>
        </w:rPr>
      </w:pPr>
    </w:p>
    <w:p w14:paraId="65F4D31B" w14:textId="7E90F4C0" w:rsidR="000C6F74" w:rsidRPr="00374670" w:rsidRDefault="00374670" w:rsidP="000C6F74">
      <w:pPr>
        <w:spacing w:line="288" w:lineRule="auto"/>
        <w:rPr>
          <w:rFonts w:asciiTheme="minorHAnsi" w:hAnsiTheme="minorHAnsi" w:cstheme="minorHAnsi"/>
          <w:b/>
          <w:szCs w:val="28"/>
          <w:lang w:val="en-US"/>
        </w:rPr>
      </w:pPr>
      <w:r w:rsidRPr="00374670">
        <w:rPr>
          <w:rFonts w:asciiTheme="minorHAnsi" w:hAnsiTheme="minorHAnsi" w:cstheme="minorHAnsi"/>
          <w:b/>
          <w:szCs w:val="28"/>
          <w:lang w:val="en-US"/>
        </w:rPr>
        <w:t>1-(Phenylethynyl)-3,3-bis(trifluoromethyl)-1,3-dihydro-1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374670">
        <w:rPr>
          <w:rFonts w:asciiTheme="minorHAnsi" w:hAnsiTheme="minorHAnsi" w:cstheme="minorHAnsi"/>
          <w:b/>
          <w:szCs w:val="28"/>
          <w:lang w:val="en-US"/>
        </w:rPr>
        <w:t>-benzo[</w:t>
      </w:r>
      <w:r w:rsidRPr="00374670">
        <w:rPr>
          <w:rFonts w:asciiTheme="minorHAnsi" w:hAnsiTheme="minorHAnsi" w:cstheme="minorHAnsi"/>
          <w:b/>
          <w:i/>
          <w:szCs w:val="28"/>
          <w:lang w:val="en-US"/>
        </w:rPr>
        <w:t>d</w:t>
      </w:r>
      <w:r w:rsidRPr="00374670">
        <w:rPr>
          <w:rFonts w:asciiTheme="minorHAnsi" w:hAnsiTheme="minorHAnsi" w:cstheme="minorHAnsi"/>
          <w:b/>
          <w:szCs w:val="28"/>
          <w:lang w:val="en-US"/>
        </w:rPr>
        <w:t>][1,2]iodaoxole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a</w:t>
      </w:r>
      <w:r>
        <w:rPr>
          <w:rFonts w:asciiTheme="minorHAnsi" w:hAnsiTheme="minorHAnsi" w:cstheme="minorHAnsi"/>
          <w:b/>
          <w:szCs w:val="28"/>
          <w:lang w:val="en-US"/>
        </w:rPr>
        <w:t>)</w:t>
      </w:r>
    </w:p>
    <w:p w14:paraId="736FAF21" w14:textId="7F21DB45" w:rsidR="00A50991" w:rsidRDefault="003A0704" w:rsidP="00374670">
      <w:pPr>
        <w:spacing w:line="288" w:lineRule="auto"/>
        <w:jc w:val="center"/>
        <w:rPr>
          <w:rFonts w:asciiTheme="minorHAnsi" w:hAnsiTheme="minorHAnsi" w:cstheme="minorHAnsi"/>
          <w:b/>
          <w:lang w:val="en-US"/>
        </w:rPr>
      </w:pPr>
      <w:r>
        <w:object w:dxaOrig="2579" w:dyaOrig="1192" w14:anchorId="6A155698">
          <v:shape id="_x0000_i1058" type="#_x0000_t75" style="width:96pt;height:46pt" o:ole="">
            <v:imagedata r:id="rId74" o:title=""/>
          </v:shape>
          <o:OLEObject Type="Embed" ProgID="ChemDraw.Document.6.0" ShapeID="_x0000_i1058" DrawAspect="Content" ObjectID="_1756036903" r:id="rId75"/>
        </w:object>
      </w:r>
    </w:p>
    <w:p w14:paraId="12CDB5E7" w14:textId="1C43FDCF" w:rsidR="00DE3112" w:rsidRDefault="00374670" w:rsidP="00374670">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8</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sidRPr="00374670">
        <w:rPr>
          <w:rFonts w:ascii="Calibri" w:hAnsi="Calibri" w:cs="Calibri"/>
          <w:sz w:val="40"/>
          <w:lang w:val="en-US"/>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a</w:t>
      </w:r>
      <w:r w:rsidR="003F38AE">
        <w:rPr>
          <w:rFonts w:ascii="Calibri" w:hAnsi="Calibri" w:cs="Calibri"/>
          <w:lang w:val="en-US"/>
        </w:rPr>
        <w:t xml:space="preserve">, </w:t>
      </w:r>
      <w:r>
        <w:rPr>
          <w:rFonts w:ascii="Calibri" w:hAnsi="Calibri" w:cs="Calibri"/>
          <w:lang w:val="en-US"/>
        </w:rPr>
        <w:t>2.96 g, 8</w:t>
      </w:r>
      <w:r w:rsidRPr="00374670">
        <w:rPr>
          <w:rFonts w:ascii="Calibri" w:hAnsi="Calibri" w:cs="Calibri"/>
          <w:lang w:val="en-US"/>
        </w:rPr>
        <w:t>.0</w:t>
      </w:r>
      <w:r>
        <w:rPr>
          <w:rFonts w:ascii="Calibri" w:hAnsi="Calibri" w:cs="Calibri"/>
          <w:lang w:val="en-US"/>
        </w:rPr>
        <w:t xml:space="preserve">0 mmol, 1.0 equiv.) and trimethyl(2-phenylethynyl)silane (2.20 mL, 1.95 g, 11.2 mmol, 1.4 equiv.). </w:t>
      </w:r>
      <w:r w:rsidRPr="00374670">
        <w:rPr>
          <w:rFonts w:asciiTheme="minorHAnsi" w:hAnsiTheme="minorHAnsi" w:cstheme="minorHAnsi"/>
          <w:szCs w:val="28"/>
          <w:lang w:val="en-US"/>
        </w:rPr>
        <w:t>1-(Phenylethynyl)-3,3-bis(trifluoromethyl)-1,3-dihydro-1λ</w:t>
      </w:r>
      <w:r w:rsidRPr="00374670">
        <w:rPr>
          <w:rFonts w:asciiTheme="minorHAnsi" w:hAnsiTheme="minorHAnsi" w:cstheme="minorHAnsi"/>
          <w:szCs w:val="28"/>
          <w:vertAlign w:val="superscript"/>
          <w:lang w:val="en-US"/>
        </w:rPr>
        <w:t>3</w:t>
      </w:r>
      <w:r w:rsidRPr="00374670">
        <w:rPr>
          <w:rFonts w:asciiTheme="minorHAnsi" w:hAnsiTheme="minorHAnsi" w:cstheme="minorHAnsi"/>
          <w:szCs w:val="28"/>
          <w:lang w:val="en-US"/>
        </w:rPr>
        <w:t>-benzo</w:t>
      </w:r>
      <w:r>
        <w:rPr>
          <w:rFonts w:asciiTheme="minorHAnsi" w:hAnsiTheme="minorHAnsi" w:cstheme="minorHAnsi"/>
          <w:szCs w:val="28"/>
          <w:lang w:val="en-US"/>
        </w:rPr>
        <w:t>-</w:t>
      </w:r>
      <w:r w:rsidRPr="00374670">
        <w:rPr>
          <w:rFonts w:asciiTheme="minorHAnsi" w:hAnsiTheme="minorHAnsi" w:cstheme="minorHAnsi"/>
          <w:szCs w:val="28"/>
          <w:lang w:val="en-US"/>
        </w:rPr>
        <w:t>[</w:t>
      </w:r>
      <w:r w:rsidRPr="00374670">
        <w:rPr>
          <w:rFonts w:asciiTheme="minorHAnsi" w:hAnsiTheme="minorHAnsi" w:cstheme="minorHAnsi"/>
          <w:i/>
          <w:szCs w:val="28"/>
          <w:lang w:val="en-US"/>
        </w:rPr>
        <w:t>d</w:t>
      </w:r>
      <w:r w:rsidRPr="00374670">
        <w:rPr>
          <w:rFonts w:asciiTheme="minorHAnsi" w:hAnsiTheme="minorHAnsi" w:cstheme="minorHAnsi"/>
          <w:szCs w:val="28"/>
          <w:lang w:val="en-US"/>
        </w:rPr>
        <w:t>][1,2]iodaoxole</w:t>
      </w:r>
      <w:r w:rsidRPr="00374670">
        <w:rPr>
          <w:rFonts w:asciiTheme="minorHAnsi" w:hAnsiTheme="minorHAnsi" w:cstheme="minorHAnsi"/>
          <w:lang w:val="en-US"/>
        </w:rPr>
        <w:t xml:space="preserve"> </w:t>
      </w:r>
      <w:r w:rsidRPr="00633008">
        <w:rPr>
          <w:rFonts w:asciiTheme="minorHAnsi" w:hAnsiTheme="minorHAnsi" w:cstheme="minorHAnsi"/>
          <w:color w:val="000000" w:themeColor="text1"/>
          <w:lang w:val="en-US"/>
        </w:rPr>
        <w:t>(</w:t>
      </w:r>
      <w:r w:rsidR="00633008" w:rsidRPr="00633008">
        <w:rPr>
          <w:rFonts w:asciiTheme="minorHAnsi" w:hAnsiTheme="minorHAnsi" w:cstheme="minorHAnsi"/>
          <w:color w:val="000000" w:themeColor="text1"/>
          <w:lang w:val="en-US"/>
        </w:rPr>
        <w:t>3.20</w:t>
      </w:r>
      <w:r w:rsidRPr="00633008">
        <w:rPr>
          <w:rFonts w:asciiTheme="minorHAnsi" w:hAnsiTheme="minorHAnsi" w:cstheme="minorHAnsi"/>
          <w:color w:val="000000" w:themeColor="text1"/>
          <w:lang w:val="en-US"/>
        </w:rPr>
        <w:t xml:space="preserve"> g, </w:t>
      </w:r>
      <w:r w:rsidR="00633008" w:rsidRPr="00633008">
        <w:rPr>
          <w:rFonts w:asciiTheme="minorHAnsi" w:hAnsiTheme="minorHAnsi" w:cstheme="minorHAnsi"/>
          <w:color w:val="000000" w:themeColor="text1"/>
          <w:lang w:val="en-US"/>
        </w:rPr>
        <w:t>6.80</w:t>
      </w:r>
      <w:r w:rsidRPr="00633008">
        <w:rPr>
          <w:rFonts w:asciiTheme="minorHAnsi" w:hAnsiTheme="minorHAnsi" w:cstheme="minorHAnsi"/>
          <w:color w:val="000000" w:themeColor="text1"/>
          <w:lang w:val="en-US"/>
        </w:rPr>
        <w:t xml:space="preserve"> mmol, </w:t>
      </w:r>
      <w:r w:rsidR="00633008" w:rsidRPr="00633008">
        <w:rPr>
          <w:rFonts w:asciiTheme="minorHAnsi" w:hAnsiTheme="minorHAnsi" w:cstheme="minorHAnsi"/>
          <w:color w:val="000000" w:themeColor="text1"/>
          <w:lang w:val="en-US"/>
        </w:rPr>
        <w:t>85</w:t>
      </w:r>
      <w:r w:rsidRPr="00633008">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white solid.</w:t>
      </w:r>
      <w:r w:rsidRPr="00374670">
        <w:rPr>
          <w:rFonts w:asciiTheme="minorHAnsi" w:hAnsiTheme="minorHAnsi" w:cstheme="minorHAnsi"/>
          <w:lang w:val="en-US"/>
        </w:rPr>
        <w:t xml:space="preserve"> Purification via </w:t>
      </w:r>
      <w:r w:rsidR="00633008">
        <w:rPr>
          <w:rFonts w:asciiTheme="minorHAnsi" w:hAnsiTheme="minorHAnsi" w:cstheme="minorHAnsi"/>
          <w:lang w:val="en-US"/>
        </w:rPr>
        <w:t xml:space="preserve">column chromatography (10% EtOAc in </w:t>
      </w:r>
      <w:r w:rsidR="00633008" w:rsidRPr="00633008">
        <w:rPr>
          <w:rFonts w:asciiTheme="minorHAnsi" w:hAnsiTheme="minorHAnsi" w:cstheme="minorHAnsi"/>
          <w:i/>
          <w:lang w:val="en-US"/>
        </w:rPr>
        <w:t>n</w:t>
      </w:r>
      <w:r w:rsidR="00633008">
        <w:rPr>
          <w:rFonts w:asciiTheme="minorHAnsi" w:hAnsiTheme="minorHAnsi" w:cstheme="minorHAnsi"/>
          <w:lang w:val="en-US"/>
        </w:rPr>
        <w:t>-pentane)</w:t>
      </w:r>
      <w:r w:rsidR="008D5B53">
        <w:rPr>
          <w:rFonts w:asciiTheme="minorHAnsi" w:hAnsiTheme="minorHAnsi" w:cstheme="minorHAnsi"/>
          <w:lang w:val="en-US"/>
        </w:rPr>
        <w:t>. The reaction was also upscaled to 32.0 mmol, allowing the formation of the product</w:t>
      </w:r>
      <w:r w:rsidR="003F38AE">
        <w:rPr>
          <w:rFonts w:asciiTheme="minorHAnsi" w:hAnsiTheme="minorHAnsi" w:cstheme="minorHAnsi"/>
          <w:lang w:val="en-US"/>
        </w:rPr>
        <w:t xml:space="preserve"> </w:t>
      </w:r>
      <w:r w:rsidR="000762BC">
        <w:rPr>
          <w:rFonts w:asciiTheme="minorHAnsi" w:hAnsiTheme="minorHAnsi" w:cstheme="minorHAnsi"/>
          <w:b/>
          <w:lang w:val="en-US"/>
        </w:rPr>
        <w:t>8</w:t>
      </w:r>
      <w:r w:rsidR="003F38AE" w:rsidRPr="003F38AE">
        <w:rPr>
          <w:rFonts w:asciiTheme="minorHAnsi" w:hAnsiTheme="minorHAnsi" w:cstheme="minorHAnsi"/>
          <w:b/>
          <w:lang w:val="en-US"/>
        </w:rPr>
        <w:t>a</w:t>
      </w:r>
      <w:r w:rsidR="008D5B53">
        <w:rPr>
          <w:rFonts w:asciiTheme="minorHAnsi" w:hAnsiTheme="minorHAnsi" w:cstheme="minorHAnsi"/>
          <w:lang w:val="en-US"/>
        </w:rPr>
        <w:t xml:space="preserve"> (11.9 g, 25.4 mmol) in 79% yield.</w:t>
      </w:r>
    </w:p>
    <w:p w14:paraId="4F0CB955" w14:textId="735F0FE6" w:rsidR="00374670" w:rsidRPr="00374670" w:rsidRDefault="00374670" w:rsidP="00374670">
      <w:pPr>
        <w:spacing w:line="288" w:lineRule="auto"/>
        <w:jc w:val="both"/>
        <w:rPr>
          <w:rFonts w:asciiTheme="minorHAnsi" w:hAnsiTheme="minorHAnsi" w:cstheme="minorHAnsi"/>
          <w:sz w:val="10"/>
          <w:szCs w:val="10"/>
          <w:lang w:val="en-US"/>
        </w:rPr>
      </w:pPr>
    </w:p>
    <w:p w14:paraId="17092BBF" w14:textId="2125EAB3" w:rsidR="00D23693" w:rsidRPr="00D23693" w:rsidRDefault="007B099F" w:rsidP="00374670">
      <w:pPr>
        <w:pStyle w:val="TFExperimentalSection"/>
        <w:spacing w:line="288" w:lineRule="auto"/>
        <w:ind w:firstLine="0"/>
        <w:rPr>
          <w:rFonts w:ascii="Calibri" w:hAnsi="Calibri" w:cs="Calibri"/>
          <w:color w:val="000000" w:themeColor="text1"/>
          <w:sz w:val="24"/>
          <w:szCs w:val="18"/>
          <w:shd w:val="clear" w:color="auto" w:fill="FFFFFF"/>
          <w:vertAlign w:val="superscript"/>
        </w:rPr>
      </w:pPr>
      <w:r w:rsidRPr="000C6F74">
        <w:rPr>
          <w:rFonts w:ascii="Calibri" w:hAnsi="Calibri" w:cs="Calibri"/>
          <w:b/>
          <w:sz w:val="24"/>
          <w:szCs w:val="24"/>
        </w:rPr>
        <w:t>TLC</w:t>
      </w:r>
      <w:r w:rsidRPr="000C6F74">
        <w:rPr>
          <w:rFonts w:ascii="Calibri" w:hAnsi="Calibri" w:cs="Calibri"/>
          <w:bCs/>
          <w:sz w:val="24"/>
          <w:szCs w:val="24"/>
        </w:rPr>
        <w:t>: R</w:t>
      </w:r>
      <w:r w:rsidRPr="000C6F74">
        <w:rPr>
          <w:rFonts w:ascii="Calibri" w:hAnsi="Calibri" w:cs="Calibri"/>
          <w:bCs/>
          <w:sz w:val="24"/>
          <w:szCs w:val="24"/>
          <w:vertAlign w:val="subscript"/>
        </w:rPr>
        <w:t>f</w:t>
      </w:r>
      <w:r w:rsidRPr="000C6F74">
        <w:rPr>
          <w:rFonts w:ascii="Calibri" w:hAnsi="Calibri" w:cs="Calibri"/>
          <w:bCs/>
          <w:sz w:val="24"/>
          <w:szCs w:val="24"/>
        </w:rPr>
        <w:t xml:space="preserve"> (</w:t>
      </w:r>
      <w:r w:rsidRPr="000C6F74">
        <w:rPr>
          <w:rFonts w:ascii="Calibri" w:hAnsi="Calibri" w:cs="Calibri"/>
          <w:bCs/>
          <w:i/>
          <w:iCs/>
          <w:sz w:val="24"/>
          <w:szCs w:val="24"/>
        </w:rPr>
        <w:t>n</w:t>
      </w:r>
      <w:r>
        <w:rPr>
          <w:rFonts w:ascii="Calibri" w:hAnsi="Calibri" w:cs="Calibri"/>
          <w:bCs/>
          <w:sz w:val="24"/>
          <w:szCs w:val="24"/>
        </w:rPr>
        <w:t>-pentane/DCM = 2:1) = 0.18</w:t>
      </w:r>
      <w:r w:rsidRPr="000C6F74">
        <w:rPr>
          <w:rFonts w:ascii="Calibri" w:hAnsi="Calibri" w:cs="Calibri"/>
          <w:bCs/>
          <w:sz w:val="24"/>
          <w:szCs w:val="24"/>
        </w:rPr>
        <w:t xml:space="preserve">. </w:t>
      </w:r>
      <w:r w:rsidR="00374670" w:rsidRPr="00172A1B">
        <w:rPr>
          <w:rFonts w:ascii="Calibri" w:hAnsi="Calibri" w:cs="Calibri"/>
          <w:b/>
          <w:sz w:val="24"/>
          <w:szCs w:val="24"/>
          <w:vertAlign w:val="superscript"/>
        </w:rPr>
        <w:t>1</w:t>
      </w:r>
      <w:r w:rsidR="00374670" w:rsidRPr="00172A1B">
        <w:rPr>
          <w:rFonts w:ascii="Calibri" w:hAnsi="Calibri" w:cs="Calibri"/>
          <w:b/>
          <w:sz w:val="24"/>
          <w:szCs w:val="24"/>
        </w:rPr>
        <w:t>H-NMR</w:t>
      </w:r>
      <w:r w:rsidR="00374670" w:rsidRPr="00172A1B">
        <w:rPr>
          <w:rFonts w:ascii="Calibri" w:hAnsi="Calibri" w:cs="Calibri"/>
          <w:bCs/>
          <w:sz w:val="24"/>
          <w:szCs w:val="24"/>
        </w:rPr>
        <w:t xml:space="preserve"> (</w:t>
      </w:r>
      <w:r w:rsidR="00374670">
        <w:rPr>
          <w:rFonts w:ascii="Calibri" w:hAnsi="Calibri" w:cs="Calibri"/>
          <w:bCs/>
          <w:sz w:val="24"/>
          <w:szCs w:val="24"/>
        </w:rPr>
        <w:t>4</w:t>
      </w:r>
      <w:r w:rsidR="00374670" w:rsidRPr="00172A1B">
        <w:rPr>
          <w:rFonts w:ascii="Calibri" w:hAnsi="Calibri" w:cs="Calibri"/>
          <w:bCs/>
          <w:sz w:val="24"/>
          <w:szCs w:val="24"/>
        </w:rPr>
        <w:t>00 MHz, CDCl</w:t>
      </w:r>
      <w:r w:rsidR="00374670" w:rsidRPr="00172A1B">
        <w:rPr>
          <w:rFonts w:ascii="Calibri" w:hAnsi="Calibri" w:cs="Calibri"/>
          <w:bCs/>
          <w:sz w:val="24"/>
          <w:szCs w:val="24"/>
          <w:vertAlign w:val="subscript"/>
        </w:rPr>
        <w:t>3</w:t>
      </w:r>
      <w:r w:rsidR="000762BC">
        <w:rPr>
          <w:rFonts w:ascii="Calibri" w:hAnsi="Calibri" w:cs="Calibri"/>
          <w:bCs/>
          <w:sz w:val="24"/>
          <w:szCs w:val="24"/>
        </w:rPr>
        <w:t>): ﻿</w:t>
      </w:r>
      <w:r w:rsidR="00374670" w:rsidRPr="00172A1B">
        <w:rPr>
          <w:rFonts w:ascii="Calibri" w:hAnsi="Calibri" w:cs="Calibri"/>
          <w:bCs/>
          <w:sz w:val="24"/>
          <w:szCs w:val="24"/>
        </w:rPr>
        <w:t xml:space="preserve"> = </w:t>
      </w:r>
      <w:r w:rsidR="00374670">
        <w:rPr>
          <w:rFonts w:ascii="Calibri" w:hAnsi="Calibri" w:cs="Calibri"/>
          <w:color w:val="333333"/>
          <w:sz w:val="24"/>
          <w:szCs w:val="24"/>
          <w:shd w:val="clear" w:color="auto" w:fill="FFFFFF"/>
        </w:rPr>
        <w:t>8.32–8.25 (m, 1 H, Ar</w:t>
      </w:r>
      <w:r w:rsidR="00374670" w:rsidRPr="00172A1B">
        <w:rPr>
          <w:rFonts w:ascii="Calibri" w:hAnsi="Calibri" w:cs="Calibri"/>
          <w:i/>
          <w:color w:val="333333"/>
          <w:sz w:val="24"/>
          <w:szCs w:val="24"/>
          <w:shd w:val="clear" w:color="auto" w:fill="FFFFFF"/>
        </w:rPr>
        <w:t>H</w:t>
      </w:r>
      <w:r w:rsidR="00374670">
        <w:rPr>
          <w:rFonts w:ascii="Calibri" w:hAnsi="Calibri" w:cs="Calibri"/>
          <w:color w:val="333333"/>
          <w:sz w:val="24"/>
          <w:szCs w:val="24"/>
          <w:shd w:val="clear" w:color="auto" w:fill="FFFFFF"/>
        </w:rPr>
        <w:t>), 7.88–7.82 (m, 1 H, Ar</w:t>
      </w:r>
      <w:r w:rsidR="00374670" w:rsidRPr="00172A1B">
        <w:rPr>
          <w:rFonts w:ascii="Calibri" w:hAnsi="Calibri" w:cs="Calibri"/>
          <w:i/>
          <w:color w:val="333333"/>
          <w:sz w:val="24"/>
          <w:szCs w:val="24"/>
          <w:shd w:val="clear" w:color="auto" w:fill="FFFFFF"/>
        </w:rPr>
        <w:t>H</w:t>
      </w:r>
      <w:r w:rsidR="00374670">
        <w:rPr>
          <w:rFonts w:ascii="Calibri" w:hAnsi="Calibri" w:cs="Calibri"/>
          <w:color w:val="333333"/>
          <w:sz w:val="24"/>
          <w:szCs w:val="24"/>
          <w:shd w:val="clear" w:color="auto" w:fill="FFFFFF"/>
        </w:rPr>
        <w:t>), 7.74–</w:t>
      </w:r>
      <w:r w:rsidR="00374670" w:rsidRPr="00374670">
        <w:rPr>
          <w:rFonts w:ascii="Calibri" w:hAnsi="Calibri" w:cs="Calibri"/>
          <w:color w:val="333333"/>
          <w:sz w:val="24"/>
          <w:szCs w:val="24"/>
          <w:shd w:val="clear" w:color="auto" w:fill="FFFFFF"/>
        </w:rPr>
        <w:t>7.65 (m, 2</w:t>
      </w:r>
      <w:r w:rsidR="00374670">
        <w:rPr>
          <w:rFonts w:ascii="Calibri" w:hAnsi="Calibri" w:cs="Calibri"/>
          <w:color w:val="333333"/>
          <w:sz w:val="24"/>
          <w:szCs w:val="24"/>
          <w:shd w:val="clear" w:color="auto" w:fill="FFFFFF"/>
        </w:rPr>
        <w:t> </w:t>
      </w:r>
      <w:r w:rsidR="00374670" w:rsidRPr="00374670">
        <w:rPr>
          <w:rFonts w:ascii="Calibri" w:hAnsi="Calibri" w:cs="Calibri"/>
          <w:color w:val="333333"/>
          <w:sz w:val="24"/>
          <w:szCs w:val="24"/>
          <w:shd w:val="clear" w:color="auto" w:fill="FFFFFF"/>
        </w:rPr>
        <w:t>H</w:t>
      </w:r>
      <w:r w:rsidR="00374670">
        <w:rPr>
          <w:rFonts w:ascii="Calibri" w:hAnsi="Calibri" w:cs="Calibri"/>
          <w:color w:val="333333"/>
          <w:sz w:val="24"/>
          <w:szCs w:val="24"/>
          <w:shd w:val="clear" w:color="auto" w:fill="FFFFFF"/>
        </w:rPr>
        <w:t>, Ar</w:t>
      </w:r>
      <w:r w:rsidR="00374670" w:rsidRPr="00172A1B">
        <w:rPr>
          <w:rFonts w:ascii="Calibri" w:hAnsi="Calibri" w:cs="Calibri"/>
          <w:i/>
          <w:color w:val="333333"/>
          <w:sz w:val="24"/>
          <w:szCs w:val="24"/>
          <w:shd w:val="clear" w:color="auto" w:fill="FFFFFF"/>
        </w:rPr>
        <w:t>H</w:t>
      </w:r>
      <w:r w:rsidR="00374670" w:rsidRPr="00374670">
        <w:rPr>
          <w:rFonts w:ascii="Calibri" w:hAnsi="Calibri" w:cs="Calibri"/>
          <w:color w:val="333333"/>
          <w:sz w:val="24"/>
          <w:szCs w:val="24"/>
          <w:shd w:val="clear" w:color="auto" w:fill="FFFFFF"/>
        </w:rPr>
        <w:t xml:space="preserve">), 7.56 (dd, </w:t>
      </w:r>
      <w:r w:rsidR="00374670" w:rsidRPr="00374670">
        <w:rPr>
          <w:rFonts w:ascii="Calibri" w:hAnsi="Calibri" w:cs="Calibri"/>
          <w:i/>
          <w:color w:val="333333"/>
          <w:sz w:val="24"/>
          <w:szCs w:val="24"/>
          <w:shd w:val="clear" w:color="auto" w:fill="FFFFFF"/>
        </w:rPr>
        <w:t>J</w:t>
      </w:r>
      <w:r w:rsidR="00374670">
        <w:rPr>
          <w:rFonts w:ascii="Calibri" w:hAnsi="Calibri" w:cs="Calibri"/>
          <w:color w:val="333333"/>
          <w:sz w:val="24"/>
          <w:szCs w:val="24"/>
          <w:shd w:val="clear" w:color="auto" w:fill="FFFFFF"/>
        </w:rPr>
        <w:t xml:space="preserve"> = 8.1, 1.7 Hz, 2 H, Ar</w:t>
      </w:r>
      <w:r w:rsidR="00374670" w:rsidRPr="00172A1B">
        <w:rPr>
          <w:rFonts w:ascii="Calibri" w:hAnsi="Calibri" w:cs="Calibri"/>
          <w:i/>
          <w:color w:val="333333"/>
          <w:sz w:val="24"/>
          <w:szCs w:val="24"/>
          <w:shd w:val="clear" w:color="auto" w:fill="FFFFFF"/>
        </w:rPr>
        <w:t>H</w:t>
      </w:r>
      <w:r w:rsidR="00374670">
        <w:rPr>
          <w:rFonts w:ascii="Calibri" w:hAnsi="Calibri" w:cs="Calibri"/>
          <w:color w:val="333333"/>
          <w:sz w:val="24"/>
          <w:szCs w:val="24"/>
          <w:shd w:val="clear" w:color="auto" w:fill="FFFFFF"/>
        </w:rPr>
        <w:t>), 7.46–</w:t>
      </w:r>
      <w:r w:rsidR="00374670" w:rsidRPr="00374670">
        <w:rPr>
          <w:rFonts w:ascii="Calibri" w:hAnsi="Calibri" w:cs="Calibri"/>
          <w:color w:val="333333"/>
          <w:sz w:val="24"/>
          <w:szCs w:val="24"/>
          <w:shd w:val="clear" w:color="auto" w:fill="FFFFFF"/>
        </w:rPr>
        <w:t>7.36 (m, 3</w:t>
      </w:r>
      <w:r w:rsidR="00374670">
        <w:rPr>
          <w:rFonts w:ascii="Calibri" w:hAnsi="Calibri" w:cs="Calibri"/>
          <w:color w:val="333333"/>
          <w:sz w:val="24"/>
          <w:szCs w:val="24"/>
          <w:shd w:val="clear" w:color="auto" w:fill="FFFFFF"/>
        </w:rPr>
        <w:t> </w:t>
      </w:r>
      <w:r w:rsidR="00374670" w:rsidRPr="00374670">
        <w:rPr>
          <w:rFonts w:ascii="Calibri" w:hAnsi="Calibri" w:cs="Calibri"/>
          <w:color w:val="333333"/>
          <w:sz w:val="24"/>
          <w:szCs w:val="24"/>
          <w:shd w:val="clear" w:color="auto" w:fill="FFFFFF"/>
        </w:rPr>
        <w:t>H</w:t>
      </w:r>
      <w:r w:rsidR="00374670">
        <w:rPr>
          <w:rFonts w:ascii="Calibri" w:hAnsi="Calibri" w:cs="Calibri"/>
          <w:color w:val="333333"/>
          <w:sz w:val="24"/>
          <w:szCs w:val="24"/>
          <w:shd w:val="clear" w:color="auto" w:fill="FFFFFF"/>
        </w:rPr>
        <w:t>, Ar</w:t>
      </w:r>
      <w:r w:rsidR="00374670" w:rsidRPr="00172A1B">
        <w:rPr>
          <w:rFonts w:ascii="Calibri" w:hAnsi="Calibri" w:cs="Calibri"/>
          <w:i/>
          <w:color w:val="333333"/>
          <w:sz w:val="24"/>
          <w:szCs w:val="24"/>
          <w:shd w:val="clear" w:color="auto" w:fill="FFFFFF"/>
        </w:rPr>
        <w:t>H</w:t>
      </w:r>
      <w:r w:rsidR="00374670" w:rsidRPr="00374670">
        <w:rPr>
          <w:rFonts w:ascii="Calibri" w:hAnsi="Calibri" w:cs="Calibri"/>
          <w:color w:val="333333"/>
          <w:sz w:val="24"/>
          <w:szCs w:val="24"/>
          <w:shd w:val="clear" w:color="auto" w:fill="FFFFFF"/>
        </w:rPr>
        <w:t>).</w:t>
      </w:r>
      <w:r w:rsidR="00374670">
        <w:rPr>
          <w:rFonts w:ascii="Calibri" w:hAnsi="Calibri" w:cs="Calibri"/>
          <w:color w:val="333333"/>
          <w:sz w:val="24"/>
          <w:szCs w:val="24"/>
          <w:shd w:val="clear" w:color="auto" w:fill="FFFFFF"/>
        </w:rPr>
        <w:t xml:space="preserve"> </w:t>
      </w:r>
      <w:r w:rsidR="00374670" w:rsidRPr="00172A1B">
        <w:rPr>
          <w:rFonts w:ascii="Calibri" w:hAnsi="Calibri" w:cs="Calibri"/>
          <w:b/>
          <w:sz w:val="24"/>
          <w:szCs w:val="24"/>
          <w:vertAlign w:val="superscript"/>
        </w:rPr>
        <w:t>1</w:t>
      </w:r>
      <w:r w:rsidR="00374670">
        <w:rPr>
          <w:rFonts w:ascii="Calibri" w:hAnsi="Calibri" w:cs="Calibri"/>
          <w:b/>
          <w:sz w:val="24"/>
          <w:szCs w:val="24"/>
          <w:vertAlign w:val="superscript"/>
        </w:rPr>
        <w:t>3</w:t>
      </w:r>
      <w:r w:rsidR="00374670">
        <w:rPr>
          <w:rFonts w:ascii="Calibri" w:hAnsi="Calibri" w:cs="Calibri"/>
          <w:b/>
          <w:sz w:val="24"/>
          <w:szCs w:val="24"/>
        </w:rPr>
        <w:t>C</w:t>
      </w:r>
      <w:r w:rsidR="00374670" w:rsidRPr="00172A1B">
        <w:rPr>
          <w:rFonts w:ascii="Calibri" w:hAnsi="Calibri" w:cs="Calibri"/>
          <w:b/>
          <w:sz w:val="24"/>
          <w:szCs w:val="24"/>
        </w:rPr>
        <w:t>-NMR</w:t>
      </w:r>
      <w:r w:rsidR="00374670" w:rsidRPr="00172A1B">
        <w:rPr>
          <w:rFonts w:ascii="Calibri" w:hAnsi="Calibri" w:cs="Calibri"/>
          <w:bCs/>
          <w:sz w:val="24"/>
          <w:szCs w:val="24"/>
        </w:rPr>
        <w:t xml:space="preserve"> (</w:t>
      </w:r>
      <w:r w:rsidR="00374670">
        <w:rPr>
          <w:rFonts w:ascii="Calibri" w:hAnsi="Calibri" w:cs="Calibri"/>
          <w:bCs/>
          <w:sz w:val="24"/>
          <w:szCs w:val="24"/>
        </w:rPr>
        <w:t>101</w:t>
      </w:r>
      <w:r w:rsidR="00374670" w:rsidRPr="00172A1B">
        <w:rPr>
          <w:rFonts w:ascii="Calibri" w:hAnsi="Calibri" w:cs="Calibri"/>
          <w:bCs/>
          <w:sz w:val="24"/>
          <w:szCs w:val="24"/>
        </w:rPr>
        <w:t> MHz, CDCl</w:t>
      </w:r>
      <w:r w:rsidR="00374670" w:rsidRPr="00172A1B">
        <w:rPr>
          <w:rFonts w:ascii="Calibri" w:hAnsi="Calibri" w:cs="Calibri"/>
          <w:bCs/>
          <w:sz w:val="24"/>
          <w:szCs w:val="24"/>
          <w:vertAlign w:val="subscript"/>
        </w:rPr>
        <w:t>3</w:t>
      </w:r>
      <w:r w:rsidR="000762BC">
        <w:rPr>
          <w:rFonts w:ascii="Calibri" w:hAnsi="Calibri" w:cs="Calibri"/>
          <w:bCs/>
          <w:sz w:val="24"/>
          <w:szCs w:val="24"/>
        </w:rPr>
        <w:t xml:space="preserve">): </w:t>
      </w:r>
      <w:r w:rsidR="00374670" w:rsidRPr="00172A1B">
        <w:rPr>
          <w:rFonts w:ascii="Calibri" w:hAnsi="Calibri" w:cs="Calibri"/>
          <w:bCs/>
          <w:sz w:val="24"/>
          <w:szCs w:val="24"/>
        </w:rPr>
        <w:t>δ =</w:t>
      </w:r>
      <w:r w:rsidR="00374670">
        <w:rPr>
          <w:rFonts w:ascii="Calibri" w:hAnsi="Calibri" w:cs="Calibri"/>
          <w:bCs/>
          <w:sz w:val="24"/>
          <w:szCs w:val="24"/>
        </w:rPr>
        <w:t xml:space="preserve"> </w:t>
      </w:r>
      <w:r w:rsidR="00374670" w:rsidRPr="00374670">
        <w:rPr>
          <w:rFonts w:ascii="Calibri" w:hAnsi="Calibri" w:cs="Calibri"/>
          <w:color w:val="333333"/>
          <w:sz w:val="24"/>
          <w:szCs w:val="24"/>
          <w:shd w:val="clear" w:color="auto" w:fill="FFFFFF"/>
        </w:rPr>
        <w:t>133.1, 132.8, 131.4, 130.3, 130.1, 130.1</w:t>
      </w:r>
      <w:r w:rsidR="00374670">
        <w:rPr>
          <w:rFonts w:ascii="Calibri" w:hAnsi="Calibri" w:cs="Calibri"/>
          <w:color w:val="333333"/>
          <w:sz w:val="24"/>
          <w:szCs w:val="24"/>
          <w:shd w:val="clear" w:color="auto" w:fill="FFFFFF"/>
        </w:rPr>
        <w:t>–</w:t>
      </w:r>
      <w:r w:rsidR="00374670" w:rsidRPr="00374670">
        <w:rPr>
          <w:rFonts w:ascii="Calibri" w:hAnsi="Calibri" w:cs="Calibri"/>
          <w:color w:val="333333"/>
          <w:sz w:val="24"/>
          <w:szCs w:val="24"/>
          <w:shd w:val="clear" w:color="auto" w:fill="FFFFFF"/>
        </w:rPr>
        <w:t>130.0 (m)</w:t>
      </w:r>
      <w:r w:rsidR="009E5FF5">
        <w:rPr>
          <w:rFonts w:ascii="Calibri" w:hAnsi="Calibri" w:cs="Calibri"/>
          <w:color w:val="333333"/>
          <w:sz w:val="24"/>
          <w:szCs w:val="24"/>
          <w:shd w:val="clear" w:color="auto" w:fill="FFFFFF"/>
        </w:rPr>
        <w:t>,</w:t>
      </w:r>
      <w:r w:rsidR="00374670" w:rsidRPr="00374670">
        <w:rPr>
          <w:rFonts w:ascii="Calibri" w:hAnsi="Calibri" w:cs="Calibri"/>
          <w:color w:val="333333"/>
          <w:sz w:val="24"/>
          <w:szCs w:val="24"/>
          <w:shd w:val="clear" w:color="auto" w:fill="FFFFFF"/>
        </w:rPr>
        <w:t xml:space="preserve"> 128.8, 128.5, 123.7 (q, </w:t>
      </w:r>
      <w:r w:rsidR="00374670" w:rsidRPr="00374670">
        <w:rPr>
          <w:rFonts w:ascii="Calibri" w:hAnsi="Calibri" w:cs="Calibri"/>
          <w:i/>
          <w:color w:val="333333"/>
          <w:sz w:val="24"/>
          <w:szCs w:val="24"/>
          <w:shd w:val="clear" w:color="auto" w:fill="FFFFFF"/>
        </w:rPr>
        <w:t>J</w:t>
      </w:r>
      <w:r w:rsidR="00374670" w:rsidRPr="00374670">
        <w:rPr>
          <w:rFonts w:ascii="Calibri" w:hAnsi="Calibri" w:cs="Calibri"/>
          <w:color w:val="333333"/>
          <w:sz w:val="24"/>
          <w:szCs w:val="24"/>
          <w:shd w:val="clear" w:color="auto" w:fill="FFFFFF"/>
        </w:rPr>
        <w:t xml:space="preserve"> = 290.3 Hz), 121.4, 111.6, 105.4, 82.5−81.1 (m), 54.5</w:t>
      </w:r>
      <w:r w:rsidR="00374670" w:rsidRPr="00172A1B">
        <w:rPr>
          <w:rFonts w:ascii="Calibri" w:hAnsi="Calibri" w:cs="Calibri"/>
          <w:color w:val="333333"/>
          <w:sz w:val="24"/>
          <w:szCs w:val="20"/>
          <w:shd w:val="clear" w:color="auto" w:fill="FFFFFF"/>
        </w:rPr>
        <w:t>.</w:t>
      </w:r>
      <w:r w:rsidR="00374670">
        <w:rPr>
          <w:rFonts w:ascii="Calibri" w:hAnsi="Calibri" w:cs="Calibri"/>
          <w:color w:val="333333"/>
          <w:sz w:val="24"/>
          <w:szCs w:val="20"/>
          <w:shd w:val="clear" w:color="auto" w:fill="FFFFFF"/>
        </w:rPr>
        <w:t xml:space="preserve"> </w:t>
      </w:r>
      <w:r w:rsidR="00374670" w:rsidRPr="00172A1B">
        <w:rPr>
          <w:rFonts w:ascii="Calibri" w:hAnsi="Calibri" w:cs="Calibri"/>
          <w:b/>
          <w:sz w:val="24"/>
          <w:szCs w:val="24"/>
          <w:vertAlign w:val="superscript"/>
        </w:rPr>
        <w:t>1</w:t>
      </w:r>
      <w:r w:rsidR="00374670">
        <w:rPr>
          <w:rFonts w:ascii="Calibri" w:hAnsi="Calibri" w:cs="Calibri"/>
          <w:b/>
          <w:sz w:val="24"/>
          <w:szCs w:val="24"/>
          <w:vertAlign w:val="superscript"/>
        </w:rPr>
        <w:t>9</w:t>
      </w:r>
      <w:r w:rsidR="00374670">
        <w:rPr>
          <w:rFonts w:ascii="Calibri" w:hAnsi="Calibri" w:cs="Calibri"/>
          <w:b/>
          <w:sz w:val="24"/>
          <w:szCs w:val="24"/>
        </w:rPr>
        <w:t>F</w:t>
      </w:r>
      <w:r w:rsidR="00374670" w:rsidRPr="00172A1B">
        <w:rPr>
          <w:rFonts w:ascii="Calibri" w:hAnsi="Calibri" w:cs="Calibri"/>
          <w:b/>
          <w:sz w:val="24"/>
          <w:szCs w:val="24"/>
        </w:rPr>
        <w:t>-NMR</w:t>
      </w:r>
      <w:r w:rsidR="00374670" w:rsidRPr="00172A1B">
        <w:rPr>
          <w:rFonts w:ascii="Calibri" w:hAnsi="Calibri" w:cs="Calibri"/>
          <w:bCs/>
          <w:sz w:val="24"/>
          <w:szCs w:val="24"/>
        </w:rPr>
        <w:t xml:space="preserve"> (</w:t>
      </w:r>
      <w:r w:rsidR="00374670">
        <w:rPr>
          <w:rFonts w:ascii="Calibri" w:hAnsi="Calibri" w:cs="Calibri"/>
          <w:bCs/>
          <w:sz w:val="24"/>
          <w:szCs w:val="24"/>
        </w:rPr>
        <w:t>376</w:t>
      </w:r>
      <w:r w:rsidR="00374670" w:rsidRPr="00172A1B">
        <w:rPr>
          <w:rFonts w:ascii="Calibri" w:hAnsi="Calibri" w:cs="Calibri"/>
          <w:bCs/>
          <w:sz w:val="24"/>
          <w:szCs w:val="24"/>
        </w:rPr>
        <w:t> MHz, CDCl</w:t>
      </w:r>
      <w:r w:rsidR="00374670" w:rsidRPr="00172A1B">
        <w:rPr>
          <w:rFonts w:ascii="Calibri" w:hAnsi="Calibri" w:cs="Calibri"/>
          <w:bCs/>
          <w:sz w:val="24"/>
          <w:szCs w:val="24"/>
          <w:vertAlign w:val="subscript"/>
        </w:rPr>
        <w:t>3</w:t>
      </w:r>
      <w:r w:rsidR="000762BC">
        <w:rPr>
          <w:rFonts w:ascii="Calibri" w:hAnsi="Calibri" w:cs="Calibri"/>
          <w:bCs/>
          <w:sz w:val="24"/>
          <w:szCs w:val="24"/>
        </w:rPr>
        <w:t xml:space="preserve">): </w:t>
      </w:r>
      <w:r w:rsidR="00374670" w:rsidRPr="00172A1B">
        <w:rPr>
          <w:rFonts w:ascii="Calibri" w:hAnsi="Calibri" w:cs="Calibri"/>
          <w:bCs/>
          <w:sz w:val="24"/>
          <w:szCs w:val="24"/>
        </w:rPr>
        <w:t>δ =</w:t>
      </w:r>
      <w:r w:rsidR="00374670">
        <w:rPr>
          <w:rFonts w:ascii="Calibri" w:hAnsi="Calibri" w:cs="Calibri"/>
          <w:bCs/>
          <w:sz w:val="24"/>
          <w:szCs w:val="24"/>
        </w:rPr>
        <w:t xml:space="preserve"> -76.2.</w:t>
      </w:r>
      <w:r w:rsidR="00374670" w:rsidRPr="006A69D5">
        <w:rPr>
          <w:rFonts w:ascii="Calibri" w:hAnsi="Calibri" w:cs="Calibri"/>
          <w:bCs/>
          <w:color w:val="FF0000"/>
          <w:sz w:val="24"/>
          <w:szCs w:val="24"/>
        </w:rPr>
        <w:t xml:space="preserve"> </w:t>
      </w:r>
      <w:r w:rsidR="00374670" w:rsidRPr="00172A1B">
        <w:rPr>
          <w:rFonts w:ascii="Calibri" w:hAnsi="Calibri" w:cs="Calibri"/>
          <w:b/>
          <w:bCs/>
          <w:sz w:val="24"/>
          <w:szCs w:val="24"/>
        </w:rPr>
        <w:t xml:space="preserve">HRMS </w:t>
      </w:r>
      <w:r w:rsidR="00374670">
        <w:rPr>
          <w:rFonts w:ascii="Calibri" w:hAnsi="Calibri" w:cs="Calibri"/>
          <w:sz w:val="24"/>
          <w:szCs w:val="24"/>
        </w:rPr>
        <w:t>(ESI/QTOF</w:t>
      </w:r>
      <w:r w:rsidR="00374670" w:rsidRPr="00172A1B">
        <w:rPr>
          <w:rFonts w:ascii="Calibri" w:hAnsi="Calibri" w:cs="Calibri"/>
          <w:sz w:val="24"/>
          <w:szCs w:val="24"/>
        </w:rPr>
        <w:t xml:space="preserve">) </w:t>
      </w:r>
      <w:r w:rsidR="00374670" w:rsidRPr="00172A1B">
        <w:rPr>
          <w:rFonts w:ascii="Calibri" w:hAnsi="Calibri" w:cs="Calibri"/>
          <w:i/>
          <w:iCs/>
          <w:sz w:val="24"/>
          <w:szCs w:val="24"/>
        </w:rPr>
        <w:t>m/z</w:t>
      </w:r>
      <w:r w:rsidR="00374670">
        <w:rPr>
          <w:rFonts w:ascii="Calibri" w:hAnsi="Calibri" w:cs="Calibri"/>
          <w:sz w:val="24"/>
          <w:szCs w:val="24"/>
        </w:rPr>
        <w:t>: [M+H</w:t>
      </w:r>
      <w:r w:rsidR="00374670" w:rsidRPr="00172A1B">
        <w:rPr>
          <w:rFonts w:ascii="Calibri" w:hAnsi="Calibri" w:cs="Calibri"/>
          <w:sz w:val="24"/>
          <w:szCs w:val="24"/>
        </w:rPr>
        <w:t>]</w:t>
      </w:r>
      <w:r w:rsidR="00374670" w:rsidRPr="00172A1B">
        <w:rPr>
          <w:rFonts w:ascii="Calibri" w:hAnsi="Calibri" w:cs="Calibri"/>
          <w:sz w:val="24"/>
          <w:szCs w:val="24"/>
          <w:vertAlign w:val="superscript"/>
        </w:rPr>
        <w:t>+</w:t>
      </w:r>
      <w:r w:rsidR="00374670" w:rsidRPr="00172A1B">
        <w:rPr>
          <w:rFonts w:ascii="Calibri" w:hAnsi="Calibri" w:cs="Calibri"/>
          <w:sz w:val="24"/>
          <w:szCs w:val="24"/>
        </w:rPr>
        <w:t xml:space="preserve"> calcd for </w:t>
      </w:r>
      <w:r w:rsidR="00374670" w:rsidRPr="00374670">
        <w:rPr>
          <w:rFonts w:ascii="Calibri" w:hAnsi="Calibri" w:cs="Calibri"/>
          <w:color w:val="333333"/>
          <w:sz w:val="24"/>
          <w:szCs w:val="24"/>
          <w:shd w:val="clear" w:color="auto" w:fill="FFFFFF"/>
        </w:rPr>
        <w:t>C</w:t>
      </w:r>
      <w:r w:rsidR="00374670" w:rsidRPr="00374670">
        <w:rPr>
          <w:rFonts w:ascii="Calibri" w:hAnsi="Calibri" w:cs="Calibri"/>
          <w:color w:val="333333"/>
          <w:sz w:val="24"/>
          <w:szCs w:val="24"/>
          <w:shd w:val="clear" w:color="auto" w:fill="FFFFFF"/>
          <w:vertAlign w:val="subscript"/>
        </w:rPr>
        <w:t>17</w:t>
      </w:r>
      <w:r w:rsidR="00374670" w:rsidRPr="00374670">
        <w:rPr>
          <w:rFonts w:ascii="Calibri" w:hAnsi="Calibri" w:cs="Calibri"/>
          <w:color w:val="333333"/>
          <w:sz w:val="24"/>
          <w:szCs w:val="24"/>
          <w:shd w:val="clear" w:color="auto" w:fill="FFFFFF"/>
        </w:rPr>
        <w:t>H</w:t>
      </w:r>
      <w:r w:rsidR="00374670" w:rsidRPr="00374670">
        <w:rPr>
          <w:rFonts w:ascii="Calibri" w:hAnsi="Calibri" w:cs="Calibri"/>
          <w:color w:val="333333"/>
          <w:sz w:val="24"/>
          <w:szCs w:val="24"/>
          <w:shd w:val="clear" w:color="auto" w:fill="FFFFFF"/>
          <w:vertAlign w:val="subscript"/>
        </w:rPr>
        <w:t>10</w:t>
      </w:r>
      <w:r w:rsidR="00374670" w:rsidRPr="00374670">
        <w:rPr>
          <w:rFonts w:ascii="Calibri" w:hAnsi="Calibri" w:cs="Calibri"/>
          <w:color w:val="333333"/>
          <w:sz w:val="24"/>
          <w:szCs w:val="24"/>
          <w:shd w:val="clear" w:color="auto" w:fill="FFFFFF"/>
        </w:rPr>
        <w:t>F</w:t>
      </w:r>
      <w:r w:rsidR="00374670" w:rsidRPr="00374670">
        <w:rPr>
          <w:rFonts w:ascii="Calibri" w:hAnsi="Calibri" w:cs="Calibri"/>
          <w:color w:val="333333"/>
          <w:sz w:val="24"/>
          <w:szCs w:val="24"/>
          <w:shd w:val="clear" w:color="auto" w:fill="FFFFFF"/>
          <w:vertAlign w:val="subscript"/>
        </w:rPr>
        <w:t>6</w:t>
      </w:r>
      <w:r w:rsidR="00374670" w:rsidRPr="00374670">
        <w:rPr>
          <w:rFonts w:ascii="Calibri" w:hAnsi="Calibri" w:cs="Calibri"/>
          <w:color w:val="333333"/>
          <w:sz w:val="24"/>
          <w:szCs w:val="24"/>
          <w:shd w:val="clear" w:color="auto" w:fill="FFFFFF"/>
        </w:rPr>
        <w:t>IO</w:t>
      </w:r>
      <w:r w:rsidR="00374670" w:rsidRPr="00374670">
        <w:rPr>
          <w:rFonts w:ascii="Calibri" w:hAnsi="Calibri" w:cs="Calibri"/>
          <w:color w:val="333333"/>
          <w:sz w:val="24"/>
          <w:szCs w:val="24"/>
          <w:shd w:val="clear" w:color="auto" w:fill="FFFFFF"/>
          <w:vertAlign w:val="superscript"/>
        </w:rPr>
        <w:t>+</w:t>
      </w:r>
      <w:r w:rsidR="00374670" w:rsidRPr="00374670">
        <w:rPr>
          <w:rFonts w:ascii="Calibri" w:hAnsi="Calibri" w:cs="Calibri"/>
          <w:color w:val="333333"/>
          <w:sz w:val="24"/>
          <w:szCs w:val="24"/>
          <w:shd w:val="clear" w:color="auto" w:fill="FFFFFF"/>
        </w:rPr>
        <w:t> 470.9675</w:t>
      </w:r>
      <w:r w:rsidR="00374670" w:rsidRPr="00374670">
        <w:rPr>
          <w:rFonts w:ascii="Calibri" w:hAnsi="Calibri" w:cs="Calibri"/>
          <w:sz w:val="24"/>
          <w:szCs w:val="24"/>
        </w:rPr>
        <w:t xml:space="preserve">, found </w:t>
      </w:r>
      <w:r w:rsidR="00374670" w:rsidRPr="00374670">
        <w:rPr>
          <w:rFonts w:ascii="Calibri" w:hAnsi="Calibri" w:cs="Calibri"/>
          <w:color w:val="333333"/>
          <w:sz w:val="24"/>
          <w:szCs w:val="24"/>
          <w:shd w:val="clear" w:color="auto" w:fill="FFFFFF"/>
        </w:rPr>
        <w:t>470.9683</w:t>
      </w:r>
      <w:r w:rsidR="00374670" w:rsidRPr="00374670">
        <w:rPr>
          <w:rFonts w:ascii="Calibri" w:hAnsi="Calibri" w:cs="Calibri"/>
          <w:sz w:val="24"/>
          <w:szCs w:val="24"/>
        </w:rPr>
        <w:t>.</w:t>
      </w:r>
      <w:r w:rsidR="00374670">
        <w:rPr>
          <w:rFonts w:ascii="Calibri" w:hAnsi="Calibri" w:cs="Calibri"/>
          <w:sz w:val="24"/>
          <w:szCs w:val="24"/>
        </w:rPr>
        <w:t xml:space="preserve"> </w:t>
      </w:r>
      <w:r w:rsidR="00374670" w:rsidRPr="006A69D5">
        <w:rPr>
          <w:rFonts w:ascii="Calibri" w:hAnsi="Calibri" w:cs="Calibri"/>
          <w:sz w:val="24"/>
          <w:szCs w:val="24"/>
        </w:rPr>
        <w:t xml:space="preserve">Analytical data </w:t>
      </w:r>
      <w:r w:rsidR="00374670">
        <w:rPr>
          <w:rFonts w:ascii="Calibri" w:hAnsi="Calibri" w:cs="Calibri"/>
          <w:sz w:val="24"/>
          <w:szCs w:val="24"/>
        </w:rPr>
        <w:t>were in agreement with the literatur</w:t>
      </w:r>
      <w:r w:rsidR="00374670" w:rsidRPr="00B1429A">
        <w:rPr>
          <w:rFonts w:ascii="Calibri" w:hAnsi="Calibri" w:cs="Calibri"/>
          <w:color w:val="000000" w:themeColor="text1"/>
          <w:sz w:val="24"/>
          <w:szCs w:val="24"/>
        </w:rPr>
        <w:t>e.</w:t>
      </w:r>
      <w:r w:rsidR="00B1429A" w:rsidRPr="00B1429A">
        <w:rPr>
          <w:rFonts w:ascii="Calibri" w:hAnsi="Calibri" w:cs="Calibri"/>
          <w:color w:val="000000" w:themeColor="text1"/>
          <w:sz w:val="24"/>
          <w:szCs w:val="18"/>
          <w:shd w:val="clear" w:color="auto" w:fill="FFFFFF"/>
          <w:vertAlign w:val="superscript"/>
        </w:rPr>
        <w:t>13</w:t>
      </w:r>
    </w:p>
    <w:p w14:paraId="45969695" w14:textId="77777777" w:rsidR="00963B00" w:rsidRDefault="00963B00" w:rsidP="00963B00">
      <w:pPr>
        <w:pStyle w:val="TFExperimentalSection"/>
        <w:spacing w:line="288" w:lineRule="auto"/>
        <w:ind w:firstLine="0"/>
        <w:rPr>
          <w:rFonts w:ascii="Calibri" w:hAnsi="Calibri" w:cs="Calibri"/>
          <w:b/>
          <w:bCs/>
          <w:sz w:val="24"/>
          <w:szCs w:val="18"/>
          <w:shd w:val="clear" w:color="auto" w:fill="FFFFFF"/>
        </w:rPr>
      </w:pPr>
      <w:r>
        <w:rPr>
          <w:rFonts w:ascii="Calibri" w:hAnsi="Calibri" w:cs="Calibri"/>
          <w:b/>
          <w:bCs/>
          <w:sz w:val="24"/>
          <w:szCs w:val="18"/>
          <w:shd w:val="clear" w:color="auto" w:fill="FFFFFF"/>
        </w:rPr>
        <w:lastRenderedPageBreak/>
        <w:t>1-((4-Fluorophenyl)ethynyl)-3,3-bis(trifluoromethyl)-1,3-dihydro-1</w:t>
      </w:r>
      <w:r>
        <w:rPr>
          <w:rFonts w:ascii="Calibri" w:hAnsi="Calibri" w:cs="Calibri"/>
          <w:b/>
          <w:bCs/>
          <w:sz w:val="24"/>
          <w:szCs w:val="18"/>
          <w:shd w:val="clear" w:color="auto" w:fill="FFFFFF"/>
          <w:lang w:val="de-DE"/>
        </w:rPr>
        <w:t>λ</w:t>
      </w:r>
      <w:r w:rsidRPr="00512F7E">
        <w:rPr>
          <w:rFonts w:ascii="Calibri" w:hAnsi="Calibri" w:cs="Calibri"/>
          <w:b/>
          <w:bCs/>
          <w:sz w:val="24"/>
          <w:szCs w:val="18"/>
          <w:shd w:val="clear" w:color="auto" w:fill="FFFFFF"/>
          <w:vertAlign w:val="superscript"/>
        </w:rPr>
        <w:t>3</w:t>
      </w:r>
      <w:r w:rsidRPr="00512F7E">
        <w:rPr>
          <w:rFonts w:ascii="Calibri" w:hAnsi="Calibri" w:cs="Calibri"/>
          <w:b/>
          <w:bCs/>
          <w:sz w:val="24"/>
          <w:szCs w:val="18"/>
          <w:shd w:val="clear" w:color="auto" w:fill="FFFFFF"/>
        </w:rPr>
        <w:t>-</w:t>
      </w:r>
      <w:r>
        <w:rPr>
          <w:rFonts w:ascii="Calibri" w:hAnsi="Calibri" w:cs="Calibri"/>
          <w:b/>
          <w:bCs/>
          <w:sz w:val="24"/>
          <w:szCs w:val="18"/>
          <w:shd w:val="clear" w:color="auto" w:fill="FFFFFF"/>
        </w:rPr>
        <w:t>benzo[</w:t>
      </w:r>
      <w:r>
        <w:rPr>
          <w:rFonts w:ascii="Calibri" w:hAnsi="Calibri" w:cs="Calibri"/>
          <w:b/>
          <w:bCs/>
          <w:i/>
          <w:iCs/>
          <w:sz w:val="24"/>
          <w:szCs w:val="18"/>
          <w:shd w:val="clear" w:color="auto" w:fill="FFFFFF"/>
        </w:rPr>
        <w:t>d</w:t>
      </w:r>
      <w:r>
        <w:rPr>
          <w:rFonts w:ascii="Calibri" w:hAnsi="Calibri" w:cs="Calibri"/>
          <w:b/>
          <w:bCs/>
          <w:sz w:val="24"/>
          <w:szCs w:val="18"/>
          <w:shd w:val="clear" w:color="auto" w:fill="FFFFFF"/>
        </w:rPr>
        <w:t>][1,2]iodaoxole (8b)</w:t>
      </w:r>
    </w:p>
    <w:p w14:paraId="3D1BBE40" w14:textId="77777777" w:rsidR="00963B00" w:rsidRDefault="00963B00" w:rsidP="00963B00">
      <w:pPr>
        <w:pStyle w:val="TFExperimentalSection"/>
        <w:spacing w:line="288" w:lineRule="auto"/>
        <w:ind w:firstLine="0"/>
        <w:jc w:val="center"/>
      </w:pPr>
      <w:r>
        <w:object w:dxaOrig="2920" w:dyaOrig="1192" w14:anchorId="746AF06E">
          <v:shape id="_x0000_i1059" type="#_x0000_t75" style="width:111pt;height:45pt" o:ole="">
            <v:imagedata r:id="rId76" o:title=""/>
          </v:shape>
          <o:OLEObject Type="Embed" ProgID="ChemDraw.Document.6.0" ShapeID="_x0000_i1059" DrawAspect="Content" ObjectID="_1756036904" r:id="rId77"/>
        </w:object>
      </w:r>
    </w:p>
    <w:p w14:paraId="6C5E7B35" w14:textId="77777777" w:rsidR="00963B00" w:rsidRDefault="00963B00" w:rsidP="00963B00">
      <w:pPr>
        <w:spacing w:line="288" w:lineRule="auto"/>
        <w:jc w:val="both"/>
        <w:rPr>
          <w:rFonts w:ascii="Calibri" w:hAnsi="Calibri" w:cs="Calibri"/>
          <w:lang w:val="en-US"/>
        </w:rPr>
      </w:pPr>
      <w:r>
        <w:rPr>
          <w:rFonts w:ascii="Calibri" w:hAnsi="Calibri" w:cs="Calibri"/>
          <w:lang w:val="en-US"/>
        </w:rPr>
        <w:t xml:space="preserve">Following </w:t>
      </w:r>
      <w:r>
        <w:rPr>
          <w:rFonts w:ascii="Calibri" w:hAnsi="Calibri" w:cs="Calibri"/>
          <w:b/>
          <w:bCs/>
          <w:lang w:val="en-US"/>
        </w:rPr>
        <w:t>GP3</w:t>
      </w:r>
      <w:r>
        <w:rPr>
          <w:rFonts w:ascii="Calibri" w:hAnsi="Calibri" w:cs="Calibri"/>
          <w:lang w:val="en-US"/>
        </w:rPr>
        <w:t xml:space="preserve"> on 3.00 mmol scale using 1,1,1,3,3,3-hexafluoro-2-(2-iodophenyl)propan-2-ol (</w:t>
      </w:r>
      <w:r>
        <w:rPr>
          <w:rFonts w:ascii="Calibri" w:hAnsi="Calibri" w:cs="Calibri"/>
          <w:b/>
          <w:lang w:val="en-US"/>
        </w:rPr>
        <w:t>2</w:t>
      </w:r>
      <w:r w:rsidRPr="003F38AE">
        <w:rPr>
          <w:rFonts w:ascii="Calibri" w:hAnsi="Calibri" w:cs="Calibri"/>
          <w:b/>
          <w:lang w:val="en-US"/>
        </w:rPr>
        <w:t>a</w:t>
      </w:r>
      <w:r>
        <w:rPr>
          <w:rFonts w:ascii="Calibri" w:hAnsi="Calibri" w:cs="Calibri"/>
          <w:lang w:val="en-US"/>
        </w:rPr>
        <w:t>, 1.11 g, 3.00 mmol, 1.0 equiv.) and 2-(4-fluorophenyl)ethynyl-trimethylsilane (910 µL, 860 mg, 4.20 mmol, 1.4 equiv.). 1-((4-Fluorophenyl)ethynyl)-3,3-bis(trifluoromethyl)-1,3-dihydro-1λ</w:t>
      </w:r>
      <w:r>
        <w:rPr>
          <w:rFonts w:ascii="Calibri" w:hAnsi="Calibri" w:cs="Calibri"/>
          <w:vertAlign w:val="superscript"/>
          <w:lang w:val="en-US"/>
        </w:rPr>
        <w:t>3</w:t>
      </w:r>
      <w:r>
        <w:rPr>
          <w:rFonts w:ascii="Calibri" w:hAnsi="Calibri" w:cs="Calibri"/>
          <w:lang w:val="en-US"/>
        </w:rPr>
        <w:t>-benzo[</w:t>
      </w:r>
      <w:r>
        <w:rPr>
          <w:rFonts w:ascii="Calibri" w:hAnsi="Calibri" w:cs="Calibri"/>
          <w:i/>
          <w:iCs/>
          <w:lang w:val="en-US"/>
        </w:rPr>
        <w:t>d</w:t>
      </w:r>
      <w:r>
        <w:rPr>
          <w:rFonts w:ascii="Calibri" w:hAnsi="Calibri" w:cs="Calibri"/>
          <w:lang w:val="en-US"/>
        </w:rPr>
        <w:t>][1,2]iodaoxole (</w:t>
      </w:r>
      <w:r>
        <w:rPr>
          <w:rFonts w:ascii="Calibri" w:hAnsi="Calibri" w:cs="Calibri"/>
          <w:b/>
          <w:lang w:val="en-US"/>
        </w:rPr>
        <w:t>8</w:t>
      </w:r>
      <w:r w:rsidRPr="003F38AE">
        <w:rPr>
          <w:rFonts w:ascii="Calibri" w:hAnsi="Calibri" w:cs="Calibri"/>
          <w:b/>
          <w:lang w:val="en-US"/>
        </w:rPr>
        <w:t>b</w:t>
      </w:r>
      <w:r>
        <w:rPr>
          <w:rFonts w:ascii="Calibri" w:hAnsi="Calibri" w:cs="Calibri"/>
          <w:lang w:val="en-US"/>
        </w:rPr>
        <w:t>, 940 mg, 1.92 mmol, 64%) was obtained as white solid. Purification via column chromatography (</w:t>
      </w:r>
      <w:r>
        <w:rPr>
          <w:rFonts w:ascii="Calibri" w:hAnsi="Calibri" w:cs="Calibri"/>
          <w:bCs/>
          <w:i/>
          <w:iCs/>
          <w:lang w:val="en-US"/>
        </w:rPr>
        <w:t>n</w:t>
      </w:r>
      <w:r>
        <w:rPr>
          <w:rFonts w:ascii="Calibri" w:hAnsi="Calibri" w:cs="Calibri"/>
          <w:bCs/>
          <w:lang w:val="en-US"/>
        </w:rPr>
        <w:t>-pentane/EtOAc = 95:5</w:t>
      </w:r>
      <w:r>
        <w:rPr>
          <w:rFonts w:ascii="Calibri" w:hAnsi="Calibri" w:cs="Calibri"/>
          <w:lang w:val="en-US"/>
        </w:rPr>
        <w:t>).</w:t>
      </w:r>
    </w:p>
    <w:p w14:paraId="7FA997E9" w14:textId="77777777" w:rsidR="00963B00" w:rsidRDefault="00963B00" w:rsidP="00963B00">
      <w:pPr>
        <w:spacing w:line="288" w:lineRule="auto"/>
        <w:jc w:val="both"/>
        <w:rPr>
          <w:rFonts w:asciiTheme="minorHAnsi" w:hAnsiTheme="minorHAnsi" w:cstheme="minorHAnsi"/>
          <w:sz w:val="10"/>
          <w:szCs w:val="10"/>
          <w:lang w:val="en-US"/>
        </w:rPr>
      </w:pPr>
    </w:p>
    <w:p w14:paraId="2835C8FF" w14:textId="49687B2B" w:rsidR="00963B00" w:rsidRPr="000D083D" w:rsidRDefault="00963B00" w:rsidP="00963B00">
      <w:pPr>
        <w:pStyle w:val="NormalWeb"/>
        <w:spacing w:before="0" w:beforeAutospacing="0" w:after="0" w:afterAutospacing="0" w:line="288" w:lineRule="auto"/>
        <w:jc w:val="both"/>
        <w:rPr>
          <w:rFonts w:asciiTheme="minorHAnsi" w:hAnsiTheme="minorHAnsi" w:cstheme="minorHAnsi"/>
          <w:bCs/>
          <w:lang w:val="en-US"/>
        </w:rPr>
      </w:pPr>
      <w:r w:rsidRPr="000762BC">
        <w:rPr>
          <w:rFonts w:ascii="Calibri" w:hAnsi="Calibri" w:cs="Calibri"/>
          <w:b/>
          <w:lang w:val="en-US"/>
        </w:rPr>
        <w:t xml:space="preserve">MP: </w:t>
      </w:r>
      <w:r>
        <w:rPr>
          <w:rFonts w:ascii="Calibri" w:hAnsi="Calibri" w:cs="Calibri"/>
          <w:lang w:val="en-US"/>
        </w:rPr>
        <w:t>135</w:t>
      </w:r>
      <w:r w:rsidRPr="00F94A51">
        <w:rPr>
          <w:rFonts w:ascii="Calibri" w:hAnsi="Calibri" w:cs="Calibri"/>
          <w:color w:val="333333"/>
          <w:shd w:val="clear" w:color="auto" w:fill="FFFFFF"/>
          <w:lang w:val="en-US"/>
        </w:rPr>
        <w:t>–</w:t>
      </w:r>
      <w:r>
        <w:rPr>
          <w:rFonts w:ascii="Calibri" w:hAnsi="Calibri" w:cs="Calibri"/>
          <w:lang w:val="en-US"/>
        </w:rPr>
        <w:t>140</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Pr="00323BBC">
        <w:rPr>
          <w:rFonts w:ascii="Calibri" w:hAnsi="Calibri" w:cs="Calibri"/>
          <w:b/>
          <w:lang w:val="en-US"/>
        </w:rPr>
        <w:t>TLC</w:t>
      </w:r>
      <w:r w:rsidRPr="00323BBC">
        <w:rPr>
          <w:rFonts w:ascii="Calibri" w:hAnsi="Calibri" w:cs="Calibri"/>
          <w:bCs/>
          <w:lang w:val="en-US"/>
        </w:rPr>
        <w:t>: R</w:t>
      </w:r>
      <w:r w:rsidRPr="00323BBC">
        <w:rPr>
          <w:rFonts w:ascii="Calibri" w:hAnsi="Calibri" w:cs="Calibri"/>
          <w:bCs/>
          <w:vertAlign w:val="subscript"/>
          <w:lang w:val="en-US"/>
        </w:rPr>
        <w:t>f</w:t>
      </w:r>
      <w:r w:rsidRPr="00323BBC">
        <w:rPr>
          <w:rFonts w:ascii="Calibri" w:hAnsi="Calibri" w:cs="Calibri"/>
          <w:bCs/>
          <w:lang w:val="en-US"/>
        </w:rPr>
        <w:t xml:space="preserve"> (</w:t>
      </w:r>
      <w:r w:rsidRPr="00323BBC">
        <w:rPr>
          <w:rFonts w:ascii="Calibri" w:hAnsi="Calibri" w:cs="Calibri"/>
          <w:bCs/>
          <w:i/>
          <w:iCs/>
          <w:lang w:val="en-US"/>
        </w:rPr>
        <w:t>n</w:t>
      </w:r>
      <w:r w:rsidRPr="00323BBC">
        <w:rPr>
          <w:rFonts w:ascii="Calibri" w:hAnsi="Calibri" w:cs="Calibri"/>
          <w:bCs/>
          <w:lang w:val="en-US"/>
        </w:rPr>
        <w:t xml:space="preserve">-pentane/EtOAc = 97:3) = 0.30. </w:t>
      </w:r>
      <w:r w:rsidRPr="0082498D">
        <w:rPr>
          <w:rFonts w:asciiTheme="minorHAnsi" w:hAnsiTheme="minorHAnsi" w:cstheme="minorHAnsi"/>
          <w:b/>
          <w:vertAlign w:val="superscript"/>
          <w:lang w:val="en-US"/>
        </w:rPr>
        <w:t>1</w:t>
      </w:r>
      <w:r w:rsidRPr="0082498D">
        <w:rPr>
          <w:rFonts w:asciiTheme="minorHAnsi" w:hAnsiTheme="minorHAnsi" w:cstheme="minorHAnsi"/>
          <w:b/>
          <w:lang w:val="en-US"/>
        </w:rPr>
        <w:t>H-NMR</w:t>
      </w:r>
      <w:r w:rsidRPr="0082498D">
        <w:rPr>
          <w:rFonts w:asciiTheme="minorHAnsi" w:hAnsiTheme="minorHAnsi" w:cstheme="minorHAnsi"/>
          <w:bCs/>
          <w:lang w:val="en-US"/>
        </w:rPr>
        <w:t xml:space="preserve"> </w:t>
      </w:r>
      <w:r w:rsidRPr="00512F7E">
        <w:rPr>
          <w:rFonts w:asciiTheme="minorHAnsi" w:hAnsiTheme="minorHAnsi" w:cstheme="minorHAnsi"/>
          <w:bCs/>
          <w:lang w:val="en-US"/>
        </w:rPr>
        <w:t>(400 MHz, CDCl</w:t>
      </w:r>
      <w:r w:rsidRPr="00512F7E">
        <w:rPr>
          <w:rFonts w:asciiTheme="minorHAnsi" w:hAnsiTheme="minorHAnsi" w:cstheme="minorHAnsi"/>
          <w:bCs/>
          <w:vertAlign w:val="subscript"/>
          <w:lang w:val="en-US"/>
        </w:rPr>
        <w:t>3</w:t>
      </w:r>
      <w:r w:rsidRPr="00512F7E">
        <w:rPr>
          <w:rFonts w:asciiTheme="minorHAnsi" w:hAnsiTheme="minorHAnsi" w:cstheme="minorHAnsi"/>
          <w:bCs/>
          <w:lang w:val="en-US"/>
        </w:rPr>
        <w:t xml:space="preserve">): </w:t>
      </w:r>
      <w:r w:rsidRPr="00512F7E">
        <w:rPr>
          <w:rFonts w:asciiTheme="minorHAnsi" w:hAnsiTheme="minorHAnsi" w:cstheme="minorHAnsi"/>
          <w:bCs/>
        </w:rPr>
        <w:t>δ</w:t>
      </w:r>
      <w:r w:rsidRPr="00512F7E">
        <w:rPr>
          <w:rFonts w:asciiTheme="minorHAnsi" w:hAnsiTheme="minorHAnsi" w:cstheme="minorHAnsi"/>
          <w:bCs/>
          <w:lang w:val="en-US"/>
        </w:rPr>
        <w:t xml:space="preserve"> =</w:t>
      </w:r>
      <w:r>
        <w:rPr>
          <w:rFonts w:asciiTheme="minorHAnsi" w:hAnsiTheme="minorHAnsi" w:cstheme="minorHAnsi"/>
          <w:bCs/>
          <w:lang w:val="en-US"/>
        </w:rPr>
        <w:t xml:space="preserve"> 8.28–8.24 (m, 1H, Ar</w:t>
      </w:r>
      <w:r w:rsidRPr="00480717">
        <w:rPr>
          <w:rFonts w:asciiTheme="minorHAnsi" w:hAnsiTheme="minorHAnsi" w:cstheme="minorHAnsi"/>
          <w:bCs/>
          <w:i/>
          <w:lang w:val="en-US"/>
        </w:rPr>
        <w:t>H</w:t>
      </w:r>
      <w:r>
        <w:rPr>
          <w:rFonts w:asciiTheme="minorHAnsi" w:hAnsiTheme="minorHAnsi" w:cstheme="minorHAnsi"/>
          <w:bCs/>
          <w:lang w:val="en-US"/>
        </w:rPr>
        <w:t>), 7.90–7.82 (m, 1H, Ar</w:t>
      </w:r>
      <w:r w:rsidRPr="00480717">
        <w:rPr>
          <w:rFonts w:asciiTheme="minorHAnsi" w:hAnsiTheme="minorHAnsi" w:cstheme="minorHAnsi"/>
          <w:bCs/>
          <w:i/>
          <w:lang w:val="en-US"/>
        </w:rPr>
        <w:t>H</w:t>
      </w:r>
      <w:r>
        <w:rPr>
          <w:rFonts w:asciiTheme="minorHAnsi" w:hAnsiTheme="minorHAnsi" w:cstheme="minorHAnsi"/>
          <w:bCs/>
          <w:lang w:val="en-US"/>
        </w:rPr>
        <w:t>), 7.75–7.66 (m, 2H, Ar</w:t>
      </w:r>
      <w:r w:rsidRPr="00480717">
        <w:rPr>
          <w:rFonts w:asciiTheme="minorHAnsi" w:hAnsiTheme="minorHAnsi" w:cstheme="minorHAnsi"/>
          <w:bCs/>
          <w:i/>
          <w:lang w:val="en-US"/>
        </w:rPr>
        <w:t>H</w:t>
      </w:r>
      <w:r>
        <w:rPr>
          <w:rFonts w:asciiTheme="minorHAnsi" w:hAnsiTheme="minorHAnsi" w:cstheme="minorHAnsi"/>
          <w:bCs/>
          <w:lang w:val="en-US"/>
        </w:rPr>
        <w:t>), 7.58–7.53 (m, 2H, Ar</w:t>
      </w:r>
      <w:r w:rsidRPr="00480717">
        <w:rPr>
          <w:rFonts w:asciiTheme="minorHAnsi" w:hAnsiTheme="minorHAnsi" w:cstheme="minorHAnsi"/>
          <w:bCs/>
          <w:i/>
          <w:lang w:val="en-US"/>
        </w:rPr>
        <w:t>H</w:t>
      </w:r>
      <w:r>
        <w:rPr>
          <w:rFonts w:asciiTheme="minorHAnsi" w:hAnsiTheme="minorHAnsi" w:cstheme="minorHAnsi"/>
          <w:bCs/>
          <w:lang w:val="en-US"/>
        </w:rPr>
        <w:t>), 7.13–7.07 (m, 2H, Ar</w:t>
      </w:r>
      <w:r w:rsidRPr="00480717">
        <w:rPr>
          <w:rFonts w:asciiTheme="minorHAnsi" w:hAnsiTheme="minorHAnsi" w:cstheme="minorHAnsi"/>
          <w:bCs/>
          <w:i/>
          <w:lang w:val="en-US"/>
        </w:rPr>
        <w:t>H</w:t>
      </w:r>
      <w:r>
        <w:rPr>
          <w:rFonts w:asciiTheme="minorHAnsi" w:hAnsiTheme="minorHAnsi" w:cstheme="minorHAnsi"/>
          <w:bCs/>
          <w:lang w:val="en-US"/>
        </w:rPr>
        <w:t>).</w:t>
      </w:r>
      <w:r w:rsidRPr="00512F7E">
        <w:rPr>
          <w:rFonts w:asciiTheme="minorHAnsi" w:hAnsiTheme="minorHAnsi" w:cstheme="minorHAnsi"/>
          <w:bCs/>
          <w:lang w:val="en-US"/>
        </w:rPr>
        <w:t xml:space="preserve"> </w:t>
      </w:r>
      <w:r w:rsidRPr="006F53B6">
        <w:rPr>
          <w:rFonts w:asciiTheme="minorHAnsi" w:hAnsiTheme="minorHAnsi" w:cstheme="minorHAnsi"/>
          <w:b/>
          <w:vertAlign w:val="superscript"/>
          <w:lang w:val="en-US"/>
        </w:rPr>
        <w:t>13</w:t>
      </w:r>
      <w:r w:rsidRPr="006F53B6">
        <w:rPr>
          <w:rFonts w:asciiTheme="minorHAnsi" w:hAnsiTheme="minorHAnsi" w:cstheme="minorHAnsi"/>
          <w:b/>
          <w:lang w:val="en-US"/>
        </w:rPr>
        <w:t>C-NMR</w:t>
      </w:r>
      <w:r w:rsidRPr="006F53B6">
        <w:rPr>
          <w:rFonts w:asciiTheme="minorHAnsi" w:hAnsiTheme="minorHAnsi" w:cstheme="minorHAnsi"/>
          <w:bCs/>
          <w:lang w:val="en-US"/>
        </w:rPr>
        <w:t xml:space="preserve"> </w:t>
      </w:r>
      <w:r w:rsidRPr="00512F7E">
        <w:rPr>
          <w:rFonts w:asciiTheme="minorHAnsi" w:hAnsiTheme="minorHAnsi" w:cstheme="minorHAnsi"/>
          <w:bCs/>
          <w:lang w:val="en-US"/>
        </w:rPr>
        <w:t>(101 MHz, CDCl</w:t>
      </w:r>
      <w:r w:rsidRPr="00512F7E">
        <w:rPr>
          <w:rFonts w:asciiTheme="minorHAnsi" w:hAnsiTheme="minorHAnsi" w:cstheme="minorHAnsi"/>
          <w:bCs/>
          <w:vertAlign w:val="subscript"/>
          <w:lang w:val="en-US"/>
        </w:rPr>
        <w:t>3</w:t>
      </w:r>
      <w:r w:rsidRPr="00512F7E">
        <w:rPr>
          <w:rFonts w:asciiTheme="minorHAnsi" w:hAnsiTheme="minorHAnsi" w:cstheme="minorHAnsi"/>
          <w:bCs/>
          <w:lang w:val="en-US"/>
        </w:rPr>
        <w:t xml:space="preserve">): </w:t>
      </w:r>
      <w:r w:rsidRPr="00512F7E">
        <w:rPr>
          <w:rFonts w:asciiTheme="minorHAnsi" w:hAnsiTheme="minorHAnsi" w:cstheme="minorHAnsi"/>
          <w:bCs/>
        </w:rPr>
        <w:t>δ</w:t>
      </w:r>
      <w:r w:rsidRPr="00512F7E">
        <w:rPr>
          <w:rFonts w:asciiTheme="minorHAnsi" w:hAnsiTheme="minorHAnsi" w:cstheme="minorHAnsi"/>
          <w:bCs/>
          <w:lang w:val="en-US"/>
        </w:rPr>
        <w:t xml:space="preserve"> =</w:t>
      </w:r>
      <w:r w:rsidRPr="000D083D">
        <w:rPr>
          <w:rFonts w:asciiTheme="minorHAnsi" w:hAnsiTheme="minorHAnsi" w:cstheme="minorHAnsi"/>
          <w:bCs/>
          <w:lang w:val="en-US"/>
        </w:rPr>
        <w:t xml:space="preserve"> 163.7 (d, </w:t>
      </w:r>
      <w:r w:rsidRPr="000D083D">
        <w:rPr>
          <w:rFonts w:asciiTheme="minorHAnsi" w:hAnsiTheme="minorHAnsi" w:cstheme="minorHAnsi"/>
          <w:bCs/>
          <w:i/>
          <w:iCs/>
          <w:lang w:val="en-US"/>
        </w:rPr>
        <w:t>J</w:t>
      </w:r>
      <w:r w:rsidRPr="000D083D">
        <w:rPr>
          <w:rFonts w:asciiTheme="minorHAnsi" w:hAnsiTheme="minorHAnsi" w:cstheme="minorHAnsi"/>
          <w:bCs/>
          <w:lang w:val="en-US"/>
        </w:rPr>
        <w:t xml:space="preserve"> = 252.5 Hz), 134.9 (d, </w:t>
      </w:r>
      <w:r w:rsidRPr="000D083D">
        <w:rPr>
          <w:rFonts w:asciiTheme="minorHAnsi" w:hAnsiTheme="minorHAnsi" w:cstheme="minorHAnsi"/>
          <w:bCs/>
          <w:i/>
          <w:iCs/>
          <w:lang w:val="en-US"/>
        </w:rPr>
        <w:t>J</w:t>
      </w:r>
      <w:r w:rsidRPr="000D083D">
        <w:rPr>
          <w:rFonts w:asciiTheme="minorHAnsi" w:hAnsiTheme="minorHAnsi" w:cstheme="minorHAnsi"/>
          <w:bCs/>
          <w:lang w:val="en-US"/>
        </w:rPr>
        <w:t xml:space="preserve"> = 8.4 Hz)</w:t>
      </w:r>
      <w:r>
        <w:rPr>
          <w:rFonts w:asciiTheme="minorHAnsi" w:hAnsiTheme="minorHAnsi" w:cstheme="minorHAnsi"/>
          <w:bCs/>
          <w:lang w:val="en-US"/>
        </w:rPr>
        <w:t>, 133.1, 131.4, 130.1, 130.12–</w:t>
      </w:r>
      <w:r w:rsidRPr="000D083D">
        <w:rPr>
          <w:rFonts w:asciiTheme="minorHAnsi" w:hAnsiTheme="minorHAnsi" w:cstheme="minorHAnsi"/>
          <w:bCs/>
          <w:lang w:val="en-US"/>
        </w:rPr>
        <w:t xml:space="preserve">130.05 (m), 128.5, 123.7 (q, </w:t>
      </w:r>
      <w:r w:rsidRPr="000D083D">
        <w:rPr>
          <w:rFonts w:asciiTheme="minorHAnsi" w:hAnsiTheme="minorHAnsi" w:cstheme="minorHAnsi"/>
          <w:bCs/>
          <w:i/>
          <w:iCs/>
          <w:lang w:val="en-US"/>
        </w:rPr>
        <w:t>J</w:t>
      </w:r>
      <w:r w:rsidRPr="000D083D">
        <w:rPr>
          <w:rFonts w:asciiTheme="minorHAnsi" w:hAnsiTheme="minorHAnsi" w:cstheme="minorHAnsi"/>
          <w:bCs/>
          <w:lang w:val="en-US"/>
        </w:rPr>
        <w:t xml:space="preserve"> = 291.1 Hz) 117.6 (d, </w:t>
      </w:r>
      <w:r w:rsidRPr="000D083D">
        <w:rPr>
          <w:rFonts w:asciiTheme="minorHAnsi" w:hAnsiTheme="minorHAnsi" w:cstheme="minorHAnsi"/>
          <w:bCs/>
          <w:i/>
          <w:iCs/>
          <w:lang w:val="en-US"/>
        </w:rPr>
        <w:t>J</w:t>
      </w:r>
      <w:r w:rsidRPr="000D083D">
        <w:rPr>
          <w:rFonts w:asciiTheme="minorHAnsi" w:hAnsiTheme="minorHAnsi" w:cstheme="minorHAnsi"/>
          <w:bCs/>
          <w:lang w:val="en-US"/>
        </w:rPr>
        <w:t xml:space="preserve"> = 3.8 Hz), 116.3 (d, </w:t>
      </w:r>
      <w:r w:rsidRPr="000D083D">
        <w:rPr>
          <w:rFonts w:asciiTheme="minorHAnsi" w:hAnsiTheme="minorHAnsi" w:cstheme="minorHAnsi"/>
          <w:bCs/>
          <w:i/>
          <w:iCs/>
          <w:lang w:val="en-US"/>
        </w:rPr>
        <w:t>J</w:t>
      </w:r>
      <w:r>
        <w:rPr>
          <w:rFonts w:asciiTheme="minorHAnsi" w:hAnsiTheme="minorHAnsi" w:cstheme="minorHAnsi"/>
          <w:bCs/>
          <w:lang w:val="en-US"/>
        </w:rPr>
        <w:t xml:space="preserve"> = 22.5 Hz), </w:t>
      </w:r>
      <w:r w:rsidRPr="000D083D">
        <w:rPr>
          <w:rFonts w:asciiTheme="minorHAnsi" w:hAnsiTheme="minorHAnsi" w:cstheme="minorHAnsi"/>
          <w:bCs/>
          <w:lang w:val="en-US"/>
        </w:rPr>
        <w:t xml:space="preserve">111.5, 104.2, </w:t>
      </w:r>
      <w:r>
        <w:rPr>
          <w:rFonts w:asciiTheme="minorHAnsi" w:hAnsiTheme="minorHAnsi" w:cstheme="minorHAnsi"/>
          <w:bCs/>
          <w:lang w:val="en-US"/>
        </w:rPr>
        <w:t xml:space="preserve"> 82.1–</w:t>
      </w:r>
      <w:r w:rsidRPr="000D083D">
        <w:rPr>
          <w:rFonts w:asciiTheme="minorHAnsi" w:hAnsiTheme="minorHAnsi" w:cstheme="minorHAnsi"/>
          <w:bCs/>
          <w:lang w:val="en-US"/>
        </w:rPr>
        <w:t xml:space="preserve">81.2 (p, </w:t>
      </w:r>
      <w:r w:rsidRPr="00B1590C">
        <w:rPr>
          <w:rFonts w:asciiTheme="minorHAnsi" w:hAnsiTheme="minorHAnsi" w:cstheme="minorHAnsi"/>
          <w:bCs/>
          <w:i/>
          <w:lang w:val="en-US"/>
        </w:rPr>
        <w:t>J</w:t>
      </w:r>
      <w:r w:rsidRPr="000D083D">
        <w:rPr>
          <w:rFonts w:asciiTheme="minorHAnsi" w:hAnsiTheme="minorHAnsi" w:cstheme="minorHAnsi"/>
          <w:bCs/>
          <w:lang w:val="en-US"/>
        </w:rPr>
        <w:t xml:space="preserve"> = 29.6 Hz), 54.6</w:t>
      </w:r>
      <w:r w:rsidRPr="00512F7E">
        <w:rPr>
          <w:rFonts w:asciiTheme="minorHAnsi" w:hAnsiTheme="minorHAnsi" w:cstheme="minorHAnsi"/>
          <w:color w:val="333333"/>
          <w:shd w:val="clear" w:color="auto" w:fill="FFFFFF"/>
          <w:lang w:val="en-US"/>
        </w:rPr>
        <w:t>.</w:t>
      </w:r>
      <w:r w:rsidRPr="00512F7E">
        <w:rPr>
          <w:rFonts w:asciiTheme="minorHAnsi" w:hAnsiTheme="minorHAnsi" w:cstheme="minorHAnsi"/>
          <w:color w:val="333333"/>
          <w:szCs w:val="20"/>
          <w:shd w:val="clear" w:color="auto" w:fill="FFFFFF"/>
          <w:lang w:val="en-US"/>
        </w:rPr>
        <w:t xml:space="preserve"> </w:t>
      </w:r>
      <w:r w:rsidRPr="0082498D">
        <w:rPr>
          <w:rFonts w:asciiTheme="minorHAnsi" w:hAnsiTheme="minorHAnsi" w:cstheme="minorHAnsi"/>
          <w:b/>
          <w:vertAlign w:val="superscript"/>
          <w:lang w:val="en-US"/>
        </w:rPr>
        <w:t>19</w:t>
      </w:r>
      <w:r w:rsidRPr="0082498D">
        <w:rPr>
          <w:rFonts w:asciiTheme="minorHAnsi" w:hAnsiTheme="minorHAnsi" w:cstheme="minorHAnsi"/>
          <w:b/>
          <w:lang w:val="en-US"/>
        </w:rPr>
        <w:t>F-NMR</w:t>
      </w:r>
      <w:r w:rsidRPr="0082498D">
        <w:rPr>
          <w:rFonts w:asciiTheme="minorHAnsi" w:hAnsiTheme="minorHAnsi" w:cstheme="minorHAnsi"/>
          <w:bCs/>
          <w:lang w:val="en-US"/>
        </w:rPr>
        <w:t xml:space="preserve"> </w:t>
      </w:r>
      <w:r w:rsidRPr="00512F7E">
        <w:rPr>
          <w:rFonts w:asciiTheme="minorHAnsi" w:hAnsiTheme="minorHAnsi" w:cstheme="minorHAnsi"/>
          <w:bCs/>
          <w:lang w:val="en-US"/>
        </w:rPr>
        <w:t>(376 MHz, CDCl</w:t>
      </w:r>
      <w:r w:rsidRPr="00512F7E">
        <w:rPr>
          <w:rFonts w:asciiTheme="minorHAnsi" w:hAnsiTheme="minorHAnsi" w:cstheme="minorHAnsi"/>
          <w:bCs/>
          <w:vertAlign w:val="subscript"/>
          <w:lang w:val="en-US"/>
        </w:rPr>
        <w:t>3</w:t>
      </w:r>
      <w:r w:rsidRPr="00512F7E">
        <w:rPr>
          <w:rFonts w:asciiTheme="minorHAnsi" w:hAnsiTheme="minorHAnsi" w:cstheme="minorHAnsi"/>
          <w:bCs/>
          <w:lang w:val="en-US"/>
        </w:rPr>
        <w:t xml:space="preserve">): </w:t>
      </w:r>
      <w:r w:rsidRPr="00512F7E">
        <w:rPr>
          <w:rFonts w:asciiTheme="minorHAnsi" w:hAnsiTheme="minorHAnsi" w:cstheme="minorHAnsi"/>
          <w:bCs/>
        </w:rPr>
        <w:t>δ</w:t>
      </w:r>
      <w:r>
        <w:rPr>
          <w:rFonts w:asciiTheme="minorHAnsi" w:hAnsiTheme="minorHAnsi" w:cstheme="minorHAnsi"/>
          <w:bCs/>
          <w:lang w:val="en-US"/>
        </w:rPr>
        <w:t xml:space="preserve"> = -76.2 (s, ArC</w:t>
      </w:r>
      <w:r w:rsidRPr="0082498D">
        <w:rPr>
          <w:rFonts w:asciiTheme="minorHAnsi" w:hAnsiTheme="minorHAnsi" w:cstheme="minorHAnsi"/>
          <w:bCs/>
          <w:i/>
          <w:lang w:val="en-US"/>
        </w:rPr>
        <w:t>F</w:t>
      </w:r>
      <w:r w:rsidRPr="0082498D">
        <w:rPr>
          <w:rFonts w:asciiTheme="minorHAnsi" w:hAnsiTheme="minorHAnsi" w:cstheme="minorHAnsi"/>
          <w:bCs/>
          <w:vertAlign w:val="subscript"/>
          <w:lang w:val="en-US"/>
        </w:rPr>
        <w:t>3</w:t>
      </w:r>
      <w:r>
        <w:rPr>
          <w:rFonts w:asciiTheme="minorHAnsi" w:hAnsiTheme="minorHAnsi" w:cstheme="minorHAnsi"/>
          <w:bCs/>
          <w:lang w:val="en-US"/>
        </w:rPr>
        <w:t>), -107.2 – -107.2 (m, Ar</w:t>
      </w:r>
      <w:r w:rsidRPr="0082498D">
        <w:rPr>
          <w:rFonts w:asciiTheme="minorHAnsi" w:hAnsiTheme="minorHAnsi" w:cstheme="minorHAnsi"/>
          <w:bCs/>
          <w:i/>
          <w:lang w:val="en-US"/>
        </w:rPr>
        <w:t>F</w:t>
      </w:r>
      <w:r>
        <w:rPr>
          <w:rFonts w:asciiTheme="minorHAnsi" w:hAnsiTheme="minorHAnsi" w:cstheme="minorHAnsi"/>
          <w:bCs/>
          <w:lang w:val="en-US"/>
        </w:rPr>
        <w:t>)</w:t>
      </w:r>
      <w:r w:rsidRPr="00512F7E">
        <w:rPr>
          <w:rFonts w:asciiTheme="minorHAnsi" w:hAnsiTheme="minorHAnsi" w:cstheme="minorHAnsi"/>
          <w:bCs/>
          <w:lang w:val="en-US"/>
        </w:rPr>
        <w:t xml:space="preserve">. </w:t>
      </w:r>
      <w:r w:rsidRPr="000D083D">
        <w:rPr>
          <w:rFonts w:ascii="Calibri" w:hAnsi="Calibri" w:cs="Calibri"/>
          <w:b/>
          <w:lang w:val="en-US"/>
        </w:rPr>
        <w:t>HRMS</w:t>
      </w:r>
      <w:r>
        <w:rPr>
          <w:rFonts w:ascii="Calibri" w:hAnsi="Calibri" w:cs="Calibri"/>
          <w:lang w:val="en-US"/>
        </w:rPr>
        <w:t xml:space="preserve"> (ESI/QTOF) m/z: [M+</w:t>
      </w:r>
      <w:r w:rsidRPr="000D083D">
        <w:rPr>
          <w:rFonts w:ascii="Calibri" w:hAnsi="Calibri" w:cs="Calibri"/>
          <w:lang w:val="en-US"/>
        </w:rPr>
        <w:t>Na]</w:t>
      </w:r>
      <w:r w:rsidRPr="000D083D">
        <w:rPr>
          <w:rFonts w:ascii="Calibri" w:hAnsi="Calibri" w:cs="Calibri"/>
          <w:vertAlign w:val="superscript"/>
          <w:lang w:val="en-US"/>
        </w:rPr>
        <w:t>+</w:t>
      </w:r>
      <w:r w:rsidRPr="000D083D">
        <w:rPr>
          <w:rFonts w:ascii="Calibri" w:hAnsi="Calibri" w:cs="Calibri"/>
          <w:lang w:val="en-US"/>
        </w:rPr>
        <w:t> Calcd for C</w:t>
      </w:r>
      <w:r w:rsidRPr="000D083D">
        <w:rPr>
          <w:rFonts w:ascii="Calibri" w:hAnsi="Calibri" w:cs="Calibri"/>
          <w:vertAlign w:val="subscript"/>
          <w:lang w:val="en-US"/>
        </w:rPr>
        <w:t>17</w:t>
      </w:r>
      <w:r w:rsidRPr="000D083D">
        <w:rPr>
          <w:rFonts w:ascii="Calibri" w:hAnsi="Calibri" w:cs="Calibri"/>
          <w:lang w:val="en-US"/>
        </w:rPr>
        <w:t>H</w:t>
      </w:r>
      <w:r w:rsidRPr="000D083D">
        <w:rPr>
          <w:rFonts w:ascii="Calibri" w:hAnsi="Calibri" w:cs="Calibri"/>
          <w:vertAlign w:val="subscript"/>
          <w:lang w:val="en-US"/>
        </w:rPr>
        <w:t>8</w:t>
      </w:r>
      <w:r w:rsidRPr="000D083D">
        <w:rPr>
          <w:rFonts w:ascii="Calibri" w:hAnsi="Calibri" w:cs="Calibri"/>
          <w:lang w:val="en-US"/>
        </w:rPr>
        <w:t>F</w:t>
      </w:r>
      <w:r w:rsidRPr="000D083D">
        <w:rPr>
          <w:rFonts w:ascii="Calibri" w:hAnsi="Calibri" w:cs="Calibri"/>
          <w:vertAlign w:val="subscript"/>
          <w:lang w:val="en-US"/>
        </w:rPr>
        <w:t>7</w:t>
      </w:r>
      <w:r w:rsidRPr="000D083D">
        <w:rPr>
          <w:rFonts w:ascii="Calibri" w:hAnsi="Calibri" w:cs="Calibri"/>
          <w:lang w:val="en-US"/>
        </w:rPr>
        <w:t>INaO</w:t>
      </w:r>
      <w:r w:rsidRPr="000D083D">
        <w:rPr>
          <w:rFonts w:ascii="Calibri" w:hAnsi="Calibri" w:cs="Calibri"/>
          <w:vertAlign w:val="superscript"/>
          <w:lang w:val="en-US"/>
        </w:rPr>
        <w:t>+</w:t>
      </w:r>
      <w:r>
        <w:rPr>
          <w:rFonts w:ascii="Calibri" w:hAnsi="Calibri" w:cs="Calibri"/>
          <w:lang w:val="en-US"/>
        </w:rPr>
        <w:t> 510.9400, f</w:t>
      </w:r>
      <w:r w:rsidRPr="000D083D">
        <w:rPr>
          <w:rFonts w:ascii="Calibri" w:hAnsi="Calibri" w:cs="Calibri"/>
          <w:lang w:val="en-US"/>
        </w:rPr>
        <w:t xml:space="preserve">ound 510.9410. </w:t>
      </w:r>
      <w:r w:rsidRPr="00512F7E">
        <w:rPr>
          <w:rFonts w:ascii="Calibri" w:hAnsi="Calibri" w:cs="Calibri"/>
          <w:lang w:val="en-US"/>
        </w:rPr>
        <w:t xml:space="preserve">Analytical </w:t>
      </w:r>
      <w:r w:rsidRPr="00512F7E">
        <w:rPr>
          <w:rFonts w:asciiTheme="minorHAnsi" w:hAnsiTheme="minorHAnsi" w:cstheme="minorHAnsi"/>
          <w:lang w:val="en-US"/>
        </w:rPr>
        <w:t>data were in agreement with the literature.</w:t>
      </w:r>
      <w:r w:rsidRPr="00B1429A">
        <w:rPr>
          <w:rFonts w:asciiTheme="minorHAnsi" w:hAnsiTheme="minorHAnsi" w:cstheme="minorHAnsi"/>
          <w:color w:val="000000" w:themeColor="text1"/>
          <w:szCs w:val="18"/>
          <w:shd w:val="clear" w:color="auto" w:fill="FFFFFF"/>
          <w:vertAlign w:val="superscript"/>
          <w:lang w:val="en-US"/>
        </w:rPr>
        <w:t>13</w:t>
      </w:r>
    </w:p>
    <w:p w14:paraId="439C7BAF" w14:textId="77777777" w:rsidR="00512F7E" w:rsidRDefault="00512F7E" w:rsidP="00512F7E">
      <w:pPr>
        <w:pStyle w:val="NormalWeb"/>
        <w:spacing w:before="0" w:beforeAutospacing="0" w:after="0" w:afterAutospacing="0" w:line="288" w:lineRule="auto"/>
        <w:jc w:val="both"/>
        <w:rPr>
          <w:rFonts w:asciiTheme="minorHAnsi" w:hAnsiTheme="minorHAnsi" w:cstheme="minorHAnsi"/>
          <w:color w:val="FF0000"/>
          <w:szCs w:val="18"/>
          <w:shd w:val="clear" w:color="auto" w:fill="FFFFFF"/>
          <w:lang w:val="en-US"/>
        </w:rPr>
      </w:pPr>
    </w:p>
    <w:p w14:paraId="6541D06C" w14:textId="39A77198" w:rsidR="00512F7E" w:rsidRDefault="00512F7E" w:rsidP="00512F7E">
      <w:pPr>
        <w:pStyle w:val="NormalWeb"/>
        <w:spacing w:before="0" w:beforeAutospacing="0" w:after="0" w:afterAutospacing="0" w:line="288" w:lineRule="auto"/>
        <w:jc w:val="both"/>
        <w:rPr>
          <w:rFonts w:asciiTheme="minorHAnsi" w:hAnsiTheme="minorHAnsi" w:cstheme="minorHAnsi"/>
          <w:b/>
          <w:bCs/>
          <w:szCs w:val="18"/>
          <w:shd w:val="clear" w:color="auto" w:fill="FFFFFF"/>
          <w:lang w:val="en-US"/>
        </w:rPr>
      </w:pPr>
      <w:bookmarkStart w:id="10" w:name="_Hlk142213277"/>
      <w:r>
        <w:rPr>
          <w:rFonts w:asciiTheme="minorHAnsi" w:hAnsiTheme="minorHAnsi" w:cstheme="minorHAnsi"/>
          <w:b/>
          <w:bCs/>
          <w:szCs w:val="18"/>
          <w:shd w:val="clear" w:color="auto" w:fill="FFFFFF"/>
          <w:lang w:val="en-US"/>
        </w:rPr>
        <w:t>1-((4-Methoxyphenyl)ethynyl)-3,3-bis(trifluoromethyl)-1,3-dihydro-1λ</w:t>
      </w:r>
      <w:r>
        <w:rPr>
          <w:rFonts w:asciiTheme="minorHAnsi" w:hAnsiTheme="minorHAnsi" w:cstheme="minorHAnsi"/>
          <w:b/>
          <w:bCs/>
          <w:szCs w:val="18"/>
          <w:shd w:val="clear" w:color="auto" w:fill="FFFFFF"/>
          <w:vertAlign w:val="superscript"/>
          <w:lang w:val="en-US"/>
        </w:rPr>
        <w:t>3</w:t>
      </w:r>
      <w:r>
        <w:rPr>
          <w:rFonts w:asciiTheme="minorHAnsi" w:hAnsiTheme="minorHAnsi" w:cstheme="minorHAnsi"/>
          <w:b/>
          <w:bCs/>
          <w:szCs w:val="18"/>
          <w:shd w:val="clear" w:color="auto" w:fill="FFFFFF"/>
          <w:lang w:val="en-US"/>
        </w:rPr>
        <w:t>-benzo[</w:t>
      </w:r>
      <w:r>
        <w:rPr>
          <w:rFonts w:asciiTheme="minorHAnsi" w:hAnsiTheme="minorHAnsi" w:cstheme="minorHAnsi"/>
          <w:b/>
          <w:bCs/>
          <w:i/>
          <w:iCs/>
          <w:szCs w:val="18"/>
          <w:shd w:val="clear" w:color="auto" w:fill="FFFFFF"/>
          <w:lang w:val="en-US"/>
        </w:rPr>
        <w:t>d</w:t>
      </w:r>
      <w:r>
        <w:rPr>
          <w:rFonts w:asciiTheme="minorHAnsi" w:hAnsiTheme="minorHAnsi" w:cstheme="minorHAnsi"/>
          <w:b/>
          <w:bCs/>
          <w:szCs w:val="18"/>
          <w:shd w:val="clear" w:color="auto" w:fill="FFFFFF"/>
          <w:lang w:val="en-US"/>
        </w:rPr>
        <w:t>][1,2]iodaoxole (</w:t>
      </w:r>
      <w:r w:rsidR="000762BC">
        <w:rPr>
          <w:rFonts w:asciiTheme="minorHAnsi" w:hAnsiTheme="minorHAnsi" w:cstheme="minorHAnsi"/>
          <w:b/>
          <w:bCs/>
          <w:szCs w:val="18"/>
          <w:shd w:val="clear" w:color="auto" w:fill="FFFFFF"/>
          <w:lang w:val="en-US"/>
        </w:rPr>
        <w:t>8</w:t>
      </w:r>
      <w:r w:rsidR="003F38AE">
        <w:rPr>
          <w:rFonts w:asciiTheme="minorHAnsi" w:hAnsiTheme="minorHAnsi" w:cstheme="minorHAnsi"/>
          <w:b/>
          <w:bCs/>
          <w:szCs w:val="18"/>
          <w:shd w:val="clear" w:color="auto" w:fill="FFFFFF"/>
          <w:lang w:val="en-US"/>
        </w:rPr>
        <w:t>c</w:t>
      </w:r>
      <w:r>
        <w:rPr>
          <w:rFonts w:asciiTheme="minorHAnsi" w:hAnsiTheme="minorHAnsi" w:cstheme="minorHAnsi"/>
          <w:b/>
          <w:bCs/>
          <w:szCs w:val="18"/>
          <w:shd w:val="clear" w:color="auto" w:fill="FFFFFF"/>
          <w:lang w:val="en-US"/>
        </w:rPr>
        <w:t>)</w:t>
      </w:r>
    </w:p>
    <w:p w14:paraId="0F83CDA8" w14:textId="3FC12950" w:rsidR="00512F7E" w:rsidRPr="00512F7E" w:rsidRDefault="00512F7E" w:rsidP="00512F7E">
      <w:pPr>
        <w:pStyle w:val="NormalWeb"/>
        <w:spacing w:before="0" w:beforeAutospacing="0" w:after="0" w:afterAutospacing="0" w:line="288" w:lineRule="auto"/>
        <w:jc w:val="center"/>
        <w:rPr>
          <w:rFonts w:asciiTheme="minorHAnsi" w:hAnsiTheme="minorHAnsi" w:cstheme="minorHAnsi"/>
          <w:b/>
          <w:bCs/>
          <w:szCs w:val="18"/>
          <w:shd w:val="clear" w:color="auto" w:fill="FFFFFF"/>
          <w:lang w:val="en-US"/>
        </w:rPr>
      </w:pPr>
      <w:r>
        <w:object w:dxaOrig="3215" w:dyaOrig="1192" w14:anchorId="7B8C37FF">
          <v:shape id="_x0000_i1060" type="#_x0000_t75" style="width:120.5pt;height:46pt" o:ole="">
            <v:imagedata r:id="rId78" o:title=""/>
          </v:shape>
          <o:OLEObject Type="Embed" ProgID="ChemDraw.Document.6.0" ShapeID="_x0000_i1060" DrawAspect="Content" ObjectID="_1756036905" r:id="rId79"/>
        </w:object>
      </w:r>
    </w:p>
    <w:p w14:paraId="4E756D96" w14:textId="66316B89" w:rsidR="00512F7E" w:rsidRDefault="00512F7E" w:rsidP="00512F7E">
      <w:pPr>
        <w:spacing w:line="288" w:lineRule="auto"/>
        <w:jc w:val="both"/>
        <w:rPr>
          <w:rFonts w:asciiTheme="minorHAnsi" w:hAnsiTheme="minorHAnsi" w:cstheme="minorHAnsi"/>
          <w:lang w:val="en-US"/>
        </w:rPr>
      </w:pPr>
      <w:bookmarkStart w:id="11" w:name="_Hlk142214767"/>
      <w:r>
        <w:rPr>
          <w:rFonts w:ascii="Calibri" w:hAnsi="Calibri" w:cs="Calibri"/>
          <w:lang w:val="en-US"/>
        </w:rPr>
        <w:t xml:space="preserve">Following </w:t>
      </w:r>
      <w:r>
        <w:rPr>
          <w:rFonts w:ascii="Calibri" w:hAnsi="Calibri" w:cs="Calibri"/>
          <w:b/>
          <w:lang w:val="en-US"/>
        </w:rPr>
        <w:t>GP3</w:t>
      </w:r>
      <w:r>
        <w:rPr>
          <w:rFonts w:ascii="Calibri" w:hAnsi="Calibri" w:cs="Calibri"/>
          <w:lang w:val="en-US"/>
        </w:rPr>
        <w:t xml:space="preserve"> on 3.00 mmol scale using </w:t>
      </w:r>
      <w:r>
        <w:rPr>
          <w:rFonts w:asciiTheme="minorHAnsi" w:hAnsiTheme="minorHAnsi" w:cstheme="minorHAnsi"/>
          <w:lang w:val="en-US"/>
        </w:rPr>
        <w:t>1,1,1,3,3,3-hexafluoro-2-(2-iodophenyl)propan-2-ol</w:t>
      </w:r>
      <w:r>
        <w:rPr>
          <w:rFonts w:ascii="Calibri" w:hAnsi="Calibri" w:cs="Calibri"/>
          <w:sz w:val="40"/>
          <w:lang w:val="en-US"/>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a</w:t>
      </w:r>
      <w:r w:rsidR="003F38AE">
        <w:rPr>
          <w:rFonts w:ascii="Calibri" w:hAnsi="Calibri" w:cs="Calibri"/>
          <w:lang w:val="en-US"/>
        </w:rPr>
        <w:t xml:space="preserve">, </w:t>
      </w:r>
      <w:r>
        <w:rPr>
          <w:rFonts w:ascii="Calibri" w:hAnsi="Calibri" w:cs="Calibri"/>
          <w:lang w:val="en-US"/>
        </w:rPr>
        <w:t>1.11 g, 3.00 mmol, 1.0 equiv.) and 2-(4-methoxyphenyl)et</w:t>
      </w:r>
      <w:r w:rsidR="003F38AE">
        <w:rPr>
          <w:rFonts w:ascii="Calibri" w:hAnsi="Calibri" w:cs="Calibri"/>
          <w:lang w:val="en-US"/>
        </w:rPr>
        <w:t>hynyl-trimethylsilane (</w:t>
      </w:r>
      <w:r w:rsidR="000762BC">
        <w:rPr>
          <w:rFonts w:ascii="Calibri" w:hAnsi="Calibri" w:cs="Calibri"/>
          <w:lang w:val="en-US"/>
        </w:rPr>
        <w:t>900 µ</w:t>
      </w:r>
      <w:r w:rsidR="003F38AE">
        <w:rPr>
          <w:rFonts w:ascii="Calibri" w:hAnsi="Calibri" w:cs="Calibri"/>
          <w:lang w:val="en-US"/>
        </w:rPr>
        <w:t xml:space="preserve">L, </w:t>
      </w:r>
      <w:r w:rsidR="000762BC">
        <w:rPr>
          <w:rFonts w:ascii="Calibri" w:hAnsi="Calibri" w:cs="Calibri"/>
          <w:lang w:val="en-US"/>
        </w:rPr>
        <w:t>860</w:t>
      </w:r>
      <w:r w:rsidRPr="00512F7E">
        <w:rPr>
          <w:lang w:val="en-US"/>
        </w:rPr>
        <w:t> </w:t>
      </w:r>
      <w:r w:rsidR="000762BC">
        <w:rPr>
          <w:lang w:val="en-US"/>
        </w:rPr>
        <w:t>m</w:t>
      </w:r>
      <w:r>
        <w:rPr>
          <w:rFonts w:ascii="Calibri" w:hAnsi="Calibri" w:cs="Calibri"/>
          <w:lang w:val="en-US"/>
        </w:rPr>
        <w:t>g, 4.2</w:t>
      </w:r>
      <w:r w:rsidR="000762BC">
        <w:rPr>
          <w:rFonts w:ascii="Calibri" w:hAnsi="Calibri" w:cs="Calibri"/>
          <w:lang w:val="en-US"/>
        </w:rPr>
        <w:t>0</w:t>
      </w:r>
      <w:r>
        <w:rPr>
          <w:rFonts w:ascii="Calibri" w:hAnsi="Calibri" w:cs="Calibri"/>
          <w:lang w:val="en-US"/>
        </w:rPr>
        <w:t> mmol, 1.4 equiv.). 1-((4-</w:t>
      </w:r>
      <w:r w:rsidR="003F38AE">
        <w:rPr>
          <w:rFonts w:ascii="Calibri" w:hAnsi="Calibri" w:cs="Calibri"/>
          <w:lang w:val="en-US"/>
        </w:rPr>
        <w:t>M</w:t>
      </w:r>
      <w:r>
        <w:rPr>
          <w:rFonts w:ascii="Calibri" w:hAnsi="Calibri" w:cs="Calibri"/>
          <w:lang w:val="en-US"/>
        </w:rPr>
        <w:t>ethoxyphenyl)ethynyl)-3,3-bis(trifluoromethyl)-1,3-dihydro-1λ</w:t>
      </w:r>
      <w:r>
        <w:rPr>
          <w:rFonts w:ascii="Calibri" w:hAnsi="Calibri" w:cs="Calibri"/>
          <w:vertAlign w:val="superscript"/>
          <w:lang w:val="en-US"/>
        </w:rPr>
        <w:t>3</w:t>
      </w:r>
      <w:r>
        <w:rPr>
          <w:rFonts w:ascii="Calibri" w:hAnsi="Calibri" w:cs="Calibri"/>
          <w:lang w:val="en-US"/>
        </w:rPr>
        <w:t>-benzo[</w:t>
      </w:r>
      <w:r>
        <w:rPr>
          <w:rFonts w:ascii="Calibri" w:hAnsi="Calibri" w:cs="Calibri"/>
          <w:i/>
          <w:iCs/>
          <w:lang w:val="en-US"/>
        </w:rPr>
        <w:t>d</w:t>
      </w:r>
      <w:r>
        <w:rPr>
          <w:rFonts w:ascii="Calibri" w:hAnsi="Calibri" w:cs="Calibri"/>
          <w:lang w:val="en-US"/>
        </w:rPr>
        <w:t>][1,2]iodaoxole</w:t>
      </w:r>
      <w:r>
        <w:rPr>
          <w:rFonts w:ascii="Calibri" w:hAnsi="Calibri" w:cs="Calibri"/>
          <w:b/>
          <w:bCs/>
          <w:lang w:val="en-US"/>
        </w:rPr>
        <w:t xml:space="preserve"> </w:t>
      </w:r>
      <w:r>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sidR="003F38AE" w:rsidRPr="003F38AE">
        <w:rPr>
          <w:rFonts w:asciiTheme="minorHAnsi" w:hAnsiTheme="minorHAnsi" w:cstheme="minorHAnsi"/>
          <w:b/>
          <w:color w:val="000000" w:themeColor="text1"/>
          <w:lang w:val="en-US"/>
        </w:rPr>
        <w:t>c</w:t>
      </w:r>
      <w:r w:rsidR="003F38AE">
        <w:rPr>
          <w:rFonts w:asciiTheme="minorHAnsi" w:hAnsiTheme="minorHAnsi" w:cstheme="minorHAnsi"/>
          <w:color w:val="000000" w:themeColor="text1"/>
          <w:lang w:val="en-US"/>
        </w:rPr>
        <w:t xml:space="preserve">, </w:t>
      </w:r>
      <w:r w:rsidR="000762BC">
        <w:rPr>
          <w:rFonts w:asciiTheme="minorHAnsi" w:hAnsiTheme="minorHAnsi" w:cstheme="minorHAnsi"/>
          <w:color w:val="000000" w:themeColor="text1"/>
          <w:lang w:val="en-US"/>
        </w:rPr>
        <w:t>920</w:t>
      </w:r>
      <w:r>
        <w:rPr>
          <w:rFonts w:asciiTheme="minorHAnsi" w:hAnsiTheme="minorHAnsi" w:cstheme="minorHAnsi"/>
          <w:color w:val="000000" w:themeColor="text1"/>
          <w:lang w:val="en-US"/>
        </w:rPr>
        <w:t> </w:t>
      </w:r>
      <w:r w:rsidR="000762BC">
        <w:rPr>
          <w:rFonts w:asciiTheme="minorHAnsi" w:hAnsiTheme="minorHAnsi" w:cstheme="minorHAnsi"/>
          <w:color w:val="000000" w:themeColor="text1"/>
          <w:lang w:val="en-US"/>
        </w:rPr>
        <w:t>m</w:t>
      </w:r>
      <w:r>
        <w:rPr>
          <w:rFonts w:asciiTheme="minorHAnsi" w:hAnsiTheme="minorHAnsi" w:cstheme="minorHAnsi"/>
          <w:color w:val="000000" w:themeColor="text1"/>
          <w:lang w:val="en-US"/>
        </w:rPr>
        <w:t xml:space="preserve">g, 1.84 mmol, 61%) </w:t>
      </w:r>
      <w:r>
        <w:rPr>
          <w:rFonts w:asciiTheme="minorHAnsi" w:hAnsiTheme="minorHAnsi" w:cstheme="minorHAnsi"/>
          <w:lang w:val="en-US"/>
        </w:rPr>
        <w:t>was obtained as white solid. Purification via column chromatography (</w:t>
      </w:r>
      <w:r>
        <w:rPr>
          <w:rFonts w:asciiTheme="minorHAnsi" w:hAnsiTheme="minorHAnsi" w:cstheme="minorHAnsi"/>
          <w:bCs/>
          <w:i/>
          <w:iCs/>
          <w:lang w:val="en-US"/>
        </w:rPr>
        <w:t>n</w:t>
      </w:r>
      <w:r>
        <w:rPr>
          <w:rFonts w:asciiTheme="minorHAnsi" w:hAnsiTheme="minorHAnsi" w:cstheme="minorHAnsi"/>
          <w:bCs/>
          <w:lang w:val="en-US"/>
        </w:rPr>
        <w:t>-pentane/EtOAc = 95:5</w:t>
      </w:r>
      <w:r>
        <w:rPr>
          <w:rFonts w:asciiTheme="minorHAnsi" w:hAnsiTheme="minorHAnsi" w:cstheme="minorHAnsi"/>
          <w:lang w:val="en-US"/>
        </w:rPr>
        <w:t>).</w:t>
      </w:r>
    </w:p>
    <w:p w14:paraId="09F9FF3E" w14:textId="77777777" w:rsidR="00512F7E" w:rsidRDefault="00512F7E" w:rsidP="00512F7E">
      <w:pPr>
        <w:spacing w:line="288" w:lineRule="auto"/>
        <w:jc w:val="both"/>
        <w:rPr>
          <w:rFonts w:asciiTheme="minorHAnsi" w:hAnsiTheme="minorHAnsi" w:cstheme="minorHAnsi"/>
          <w:sz w:val="10"/>
          <w:szCs w:val="10"/>
          <w:lang w:val="en-US"/>
        </w:rPr>
      </w:pPr>
    </w:p>
    <w:p w14:paraId="56C1A8A4" w14:textId="54C18AE4" w:rsidR="00512F7E" w:rsidRDefault="000762BC" w:rsidP="00512F7E">
      <w:pPr>
        <w:pStyle w:val="NormalWeb"/>
        <w:spacing w:before="0" w:beforeAutospacing="0" w:after="0" w:afterAutospacing="0" w:line="288" w:lineRule="auto"/>
        <w:jc w:val="both"/>
        <w:rPr>
          <w:rFonts w:asciiTheme="minorHAnsi" w:hAnsiTheme="minorHAnsi" w:cstheme="minorHAnsi"/>
          <w:color w:val="FF0000"/>
          <w:szCs w:val="18"/>
          <w:shd w:val="clear" w:color="auto" w:fill="FFFFFF"/>
          <w:vertAlign w:val="superscript"/>
          <w:lang w:val="en-US"/>
        </w:rPr>
      </w:pPr>
      <w:r w:rsidRPr="000762BC">
        <w:rPr>
          <w:rFonts w:ascii="Calibri" w:hAnsi="Calibri" w:cs="Calibri"/>
          <w:b/>
          <w:lang w:val="en-US"/>
        </w:rPr>
        <w:t xml:space="preserve">MP: </w:t>
      </w:r>
      <w:r>
        <w:rPr>
          <w:rFonts w:ascii="Calibri" w:hAnsi="Calibri" w:cs="Calibri"/>
          <w:lang w:val="en-US"/>
        </w:rPr>
        <w:t>114</w:t>
      </w:r>
      <w:r w:rsidRPr="00F94A51">
        <w:rPr>
          <w:rFonts w:ascii="Calibri" w:hAnsi="Calibri" w:cs="Calibri"/>
          <w:color w:val="333333"/>
          <w:shd w:val="clear" w:color="auto" w:fill="FFFFFF"/>
          <w:lang w:val="en-US"/>
        </w:rPr>
        <w:t>–</w:t>
      </w:r>
      <w:r>
        <w:rPr>
          <w:rFonts w:ascii="Calibri" w:hAnsi="Calibri" w:cs="Calibri"/>
          <w:lang w:val="en-US"/>
        </w:rPr>
        <w:t>117</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00512F7E" w:rsidRPr="004F13F7">
        <w:rPr>
          <w:rFonts w:asciiTheme="minorHAnsi" w:hAnsiTheme="minorHAnsi" w:cstheme="minorHAnsi"/>
          <w:b/>
          <w:color w:val="000000" w:themeColor="text1"/>
          <w:vertAlign w:val="superscript"/>
          <w:lang w:val="en-US"/>
        </w:rPr>
        <w:t>1</w:t>
      </w:r>
      <w:r w:rsidR="00512F7E" w:rsidRPr="004F13F7">
        <w:rPr>
          <w:rFonts w:asciiTheme="minorHAnsi" w:hAnsiTheme="minorHAnsi" w:cstheme="minorHAnsi"/>
          <w:b/>
          <w:color w:val="000000" w:themeColor="text1"/>
          <w:lang w:val="en-US"/>
        </w:rPr>
        <w:t>H-NMR</w:t>
      </w:r>
      <w:r w:rsidR="00512F7E" w:rsidRPr="004F13F7">
        <w:rPr>
          <w:rFonts w:asciiTheme="minorHAnsi" w:hAnsiTheme="minorHAnsi" w:cstheme="minorHAnsi"/>
          <w:bCs/>
          <w:color w:val="000000" w:themeColor="text1"/>
          <w:lang w:val="en-US"/>
        </w:rPr>
        <w:t xml:space="preserve"> </w:t>
      </w:r>
      <w:r w:rsidR="00512F7E" w:rsidRPr="00512F7E">
        <w:rPr>
          <w:rFonts w:asciiTheme="minorHAnsi" w:hAnsiTheme="minorHAnsi" w:cstheme="minorHAnsi"/>
          <w:bCs/>
          <w:lang w:val="en-US"/>
        </w:rPr>
        <w:t>(400 MHz, CDCl</w:t>
      </w:r>
      <w:r w:rsidR="00512F7E" w:rsidRPr="00512F7E">
        <w:rPr>
          <w:rFonts w:asciiTheme="minorHAnsi" w:hAnsiTheme="minorHAnsi" w:cstheme="minorHAnsi"/>
          <w:bCs/>
          <w:vertAlign w:val="subscript"/>
          <w:lang w:val="en-US"/>
        </w:rPr>
        <w:t>3</w:t>
      </w:r>
      <w:r w:rsidR="00512F7E" w:rsidRPr="00512F7E">
        <w:rPr>
          <w:rFonts w:asciiTheme="minorHAnsi" w:hAnsiTheme="minorHAnsi" w:cstheme="minorHAnsi"/>
          <w:bCs/>
          <w:lang w:val="en-US"/>
        </w:rPr>
        <w:t xml:space="preserve">): </w:t>
      </w:r>
      <w:r w:rsidR="00512F7E" w:rsidRPr="00512F7E">
        <w:rPr>
          <w:rFonts w:asciiTheme="minorHAnsi" w:hAnsiTheme="minorHAnsi" w:cstheme="minorHAnsi"/>
          <w:bCs/>
        </w:rPr>
        <w:t>δ</w:t>
      </w:r>
      <w:r w:rsidR="00512F7E" w:rsidRPr="00512F7E">
        <w:rPr>
          <w:rFonts w:asciiTheme="minorHAnsi" w:hAnsiTheme="minorHAnsi" w:cstheme="minorHAnsi"/>
          <w:bCs/>
          <w:lang w:val="en-US"/>
        </w:rPr>
        <w:t xml:space="preserve"> =</w:t>
      </w:r>
      <w:r w:rsidR="004F13F7">
        <w:rPr>
          <w:rFonts w:asciiTheme="minorHAnsi" w:hAnsiTheme="minorHAnsi" w:cstheme="minorHAnsi"/>
          <w:bCs/>
          <w:lang w:val="en-US"/>
        </w:rPr>
        <w:t xml:space="preserve"> </w:t>
      </w:r>
      <w:r w:rsidR="004F13F7">
        <w:rPr>
          <w:rFonts w:asciiTheme="minorHAnsi" w:hAnsiTheme="minorHAnsi" w:cstheme="minorHAnsi"/>
          <w:color w:val="333333"/>
          <w:shd w:val="clear" w:color="auto" w:fill="FFFFFF"/>
          <w:lang w:val="en-US"/>
        </w:rPr>
        <w:t>8.31–</w:t>
      </w:r>
      <w:r w:rsidR="004F13F7" w:rsidRPr="004F13F7">
        <w:rPr>
          <w:rFonts w:asciiTheme="minorHAnsi" w:hAnsiTheme="minorHAnsi" w:cstheme="minorHAnsi"/>
          <w:color w:val="333333"/>
          <w:shd w:val="clear" w:color="auto" w:fill="FFFFFF"/>
          <w:lang w:val="en-US"/>
        </w:rPr>
        <w:t>8.22 (m, 1</w:t>
      </w:r>
      <w:r w:rsidR="004F13F7">
        <w:rPr>
          <w:rFonts w:asciiTheme="minorHAnsi" w:hAnsiTheme="minorHAnsi" w:cstheme="minorHAnsi"/>
          <w:color w:val="333333"/>
          <w:shd w:val="clear" w:color="auto" w:fill="FFFFFF"/>
          <w:lang w:val="en-US"/>
        </w:rPr>
        <w:t> H</w:t>
      </w:r>
      <w:r w:rsidR="004F13F7">
        <w:rPr>
          <w:rFonts w:asciiTheme="minorHAnsi" w:hAnsiTheme="minorHAnsi" w:cstheme="minorHAnsi"/>
          <w:bCs/>
          <w:lang w:val="en-US"/>
        </w:rPr>
        <w:t>, Ar</w:t>
      </w:r>
      <w:r w:rsidR="004F13F7" w:rsidRPr="00480717">
        <w:rPr>
          <w:rFonts w:asciiTheme="minorHAnsi" w:hAnsiTheme="minorHAnsi" w:cstheme="minorHAnsi"/>
          <w:bCs/>
          <w:i/>
          <w:lang w:val="en-US"/>
        </w:rPr>
        <w:t>H</w:t>
      </w:r>
      <w:r w:rsidR="004F13F7">
        <w:rPr>
          <w:rFonts w:asciiTheme="minorHAnsi" w:hAnsiTheme="minorHAnsi" w:cstheme="minorHAnsi"/>
          <w:color w:val="333333"/>
          <w:shd w:val="clear" w:color="auto" w:fill="FFFFFF"/>
          <w:lang w:val="en-US"/>
        </w:rPr>
        <w:t>), 7.88–</w:t>
      </w:r>
      <w:r w:rsidR="004F13F7" w:rsidRPr="004F13F7">
        <w:rPr>
          <w:rFonts w:asciiTheme="minorHAnsi" w:hAnsiTheme="minorHAnsi" w:cstheme="minorHAnsi"/>
          <w:color w:val="333333"/>
          <w:shd w:val="clear" w:color="auto" w:fill="FFFFFF"/>
          <w:lang w:val="en-US"/>
        </w:rPr>
        <w:t>7.80 (m, 1</w:t>
      </w:r>
      <w:r w:rsidR="004F13F7">
        <w:rPr>
          <w:rFonts w:asciiTheme="minorHAnsi" w:hAnsiTheme="minorHAnsi" w:cstheme="minorHAnsi"/>
          <w:color w:val="333333"/>
          <w:shd w:val="clear" w:color="auto" w:fill="FFFFFF"/>
          <w:lang w:val="en-US"/>
        </w:rPr>
        <w:t> H</w:t>
      </w:r>
      <w:r w:rsidR="004F13F7">
        <w:rPr>
          <w:rFonts w:asciiTheme="minorHAnsi" w:hAnsiTheme="minorHAnsi" w:cstheme="minorHAnsi"/>
          <w:bCs/>
          <w:lang w:val="en-US"/>
        </w:rPr>
        <w:t>, Ar</w:t>
      </w:r>
      <w:r w:rsidR="004F13F7" w:rsidRPr="00480717">
        <w:rPr>
          <w:rFonts w:asciiTheme="minorHAnsi" w:hAnsiTheme="minorHAnsi" w:cstheme="minorHAnsi"/>
          <w:bCs/>
          <w:i/>
          <w:lang w:val="en-US"/>
        </w:rPr>
        <w:t>H</w:t>
      </w:r>
      <w:r w:rsidR="004F13F7">
        <w:rPr>
          <w:rFonts w:asciiTheme="minorHAnsi" w:hAnsiTheme="minorHAnsi" w:cstheme="minorHAnsi"/>
          <w:color w:val="333333"/>
          <w:shd w:val="clear" w:color="auto" w:fill="FFFFFF"/>
          <w:lang w:val="en-US"/>
        </w:rPr>
        <w:t>), 7.72–</w:t>
      </w:r>
      <w:r w:rsidR="004F13F7" w:rsidRPr="004F13F7">
        <w:rPr>
          <w:rFonts w:asciiTheme="minorHAnsi" w:hAnsiTheme="minorHAnsi" w:cstheme="minorHAnsi"/>
          <w:color w:val="333333"/>
          <w:shd w:val="clear" w:color="auto" w:fill="FFFFFF"/>
          <w:lang w:val="en-US"/>
        </w:rPr>
        <w:t>7.62 (m, 2</w:t>
      </w:r>
      <w:r w:rsidR="004F13F7">
        <w:rPr>
          <w:rFonts w:asciiTheme="minorHAnsi" w:hAnsiTheme="minorHAnsi" w:cstheme="minorHAnsi"/>
          <w:color w:val="333333"/>
          <w:shd w:val="clear" w:color="auto" w:fill="FFFFFF"/>
          <w:lang w:val="en-US"/>
        </w:rPr>
        <w:t> </w:t>
      </w:r>
      <w:r w:rsidR="004F13F7" w:rsidRPr="004F13F7">
        <w:rPr>
          <w:rFonts w:asciiTheme="minorHAnsi" w:hAnsiTheme="minorHAnsi" w:cstheme="minorHAnsi"/>
          <w:color w:val="333333"/>
          <w:shd w:val="clear" w:color="auto" w:fill="FFFFFF"/>
          <w:lang w:val="en-US"/>
        </w:rPr>
        <w:t>H</w:t>
      </w:r>
      <w:r w:rsidR="004F13F7">
        <w:rPr>
          <w:rFonts w:asciiTheme="minorHAnsi" w:hAnsiTheme="minorHAnsi" w:cstheme="minorHAnsi"/>
          <w:bCs/>
          <w:lang w:val="en-US"/>
        </w:rPr>
        <w:t>, Ar</w:t>
      </w:r>
      <w:r w:rsidR="004F13F7" w:rsidRPr="00480717">
        <w:rPr>
          <w:rFonts w:asciiTheme="minorHAnsi" w:hAnsiTheme="minorHAnsi" w:cstheme="minorHAnsi"/>
          <w:bCs/>
          <w:i/>
          <w:lang w:val="en-US"/>
        </w:rPr>
        <w:t>H</w:t>
      </w:r>
      <w:r w:rsidR="004F13F7" w:rsidRPr="004F13F7">
        <w:rPr>
          <w:rFonts w:asciiTheme="minorHAnsi" w:hAnsiTheme="minorHAnsi" w:cstheme="minorHAnsi"/>
          <w:color w:val="333333"/>
          <w:shd w:val="clear" w:color="auto" w:fill="FFFFFF"/>
          <w:lang w:val="en-US"/>
        </w:rPr>
        <w:t xml:space="preserve">), 7.50 (d, </w:t>
      </w:r>
      <w:r w:rsidR="004F13F7" w:rsidRPr="004F13F7">
        <w:rPr>
          <w:rFonts w:asciiTheme="minorHAnsi" w:hAnsiTheme="minorHAnsi" w:cstheme="minorHAnsi"/>
          <w:i/>
          <w:color w:val="333333"/>
          <w:shd w:val="clear" w:color="auto" w:fill="FFFFFF"/>
          <w:lang w:val="en-US"/>
        </w:rPr>
        <w:t>J</w:t>
      </w:r>
      <w:r w:rsidR="004F13F7" w:rsidRPr="004F13F7">
        <w:rPr>
          <w:rFonts w:asciiTheme="minorHAnsi" w:hAnsiTheme="minorHAnsi" w:cstheme="minorHAnsi"/>
          <w:color w:val="333333"/>
          <w:shd w:val="clear" w:color="auto" w:fill="FFFFFF"/>
          <w:lang w:val="en-US"/>
        </w:rPr>
        <w:t xml:space="preserve"> = 8.9 Hz, </w:t>
      </w:r>
      <w:r>
        <w:rPr>
          <w:rFonts w:asciiTheme="minorHAnsi" w:hAnsiTheme="minorHAnsi" w:cstheme="minorHAnsi"/>
          <w:color w:val="333333"/>
          <w:shd w:val="clear" w:color="auto" w:fill="FFFFFF"/>
          <w:lang w:val="en-US"/>
        </w:rPr>
        <w:t>2</w:t>
      </w:r>
      <w:r w:rsidR="004F13F7">
        <w:rPr>
          <w:rFonts w:asciiTheme="minorHAnsi" w:hAnsiTheme="minorHAnsi" w:cstheme="minorHAnsi"/>
          <w:color w:val="333333"/>
          <w:shd w:val="clear" w:color="auto" w:fill="FFFFFF"/>
          <w:lang w:val="en-US"/>
        </w:rPr>
        <w:t> </w:t>
      </w:r>
      <w:r w:rsidR="004F13F7" w:rsidRPr="004F13F7">
        <w:rPr>
          <w:rFonts w:asciiTheme="minorHAnsi" w:hAnsiTheme="minorHAnsi" w:cstheme="minorHAnsi"/>
          <w:color w:val="333333"/>
          <w:shd w:val="clear" w:color="auto" w:fill="FFFFFF"/>
          <w:lang w:val="en-US"/>
        </w:rPr>
        <w:t>H</w:t>
      </w:r>
      <w:r w:rsidR="004F13F7">
        <w:rPr>
          <w:rFonts w:asciiTheme="minorHAnsi" w:hAnsiTheme="minorHAnsi" w:cstheme="minorHAnsi"/>
          <w:bCs/>
          <w:lang w:val="en-US"/>
        </w:rPr>
        <w:t>, Ar</w:t>
      </w:r>
      <w:r w:rsidR="004F13F7" w:rsidRPr="00480717">
        <w:rPr>
          <w:rFonts w:asciiTheme="minorHAnsi" w:hAnsiTheme="minorHAnsi" w:cstheme="minorHAnsi"/>
          <w:bCs/>
          <w:i/>
          <w:lang w:val="en-US"/>
        </w:rPr>
        <w:t>H</w:t>
      </w:r>
      <w:r w:rsidR="004F13F7" w:rsidRPr="004F13F7">
        <w:rPr>
          <w:rFonts w:asciiTheme="minorHAnsi" w:hAnsiTheme="minorHAnsi" w:cstheme="minorHAnsi"/>
          <w:color w:val="333333"/>
          <w:shd w:val="clear" w:color="auto" w:fill="FFFFFF"/>
          <w:lang w:val="en-US"/>
        </w:rPr>
        <w:t xml:space="preserve">), 6.91 (d, </w:t>
      </w:r>
      <w:r w:rsidR="004F13F7" w:rsidRPr="004F13F7">
        <w:rPr>
          <w:rFonts w:asciiTheme="minorHAnsi" w:hAnsiTheme="minorHAnsi" w:cstheme="minorHAnsi"/>
          <w:i/>
          <w:color w:val="333333"/>
          <w:shd w:val="clear" w:color="auto" w:fill="FFFFFF"/>
          <w:lang w:val="en-US"/>
        </w:rPr>
        <w:t>J</w:t>
      </w:r>
      <w:r w:rsidR="004F13F7" w:rsidRPr="004F13F7">
        <w:rPr>
          <w:rFonts w:asciiTheme="minorHAnsi" w:hAnsiTheme="minorHAnsi" w:cstheme="minorHAnsi"/>
          <w:color w:val="333333"/>
          <w:shd w:val="clear" w:color="auto" w:fill="FFFFFF"/>
          <w:lang w:val="en-US"/>
        </w:rPr>
        <w:t xml:space="preserve"> = 8.8 Hz, 2</w:t>
      </w:r>
      <w:r w:rsidR="004F13F7">
        <w:rPr>
          <w:rFonts w:asciiTheme="minorHAnsi" w:hAnsiTheme="minorHAnsi" w:cstheme="minorHAnsi"/>
          <w:color w:val="333333"/>
          <w:shd w:val="clear" w:color="auto" w:fill="FFFFFF"/>
          <w:lang w:val="en-US"/>
        </w:rPr>
        <w:t> </w:t>
      </w:r>
      <w:r w:rsidR="004F13F7" w:rsidRPr="004F13F7">
        <w:rPr>
          <w:rFonts w:asciiTheme="minorHAnsi" w:hAnsiTheme="minorHAnsi" w:cstheme="minorHAnsi"/>
          <w:color w:val="333333"/>
          <w:shd w:val="clear" w:color="auto" w:fill="FFFFFF"/>
          <w:lang w:val="en-US"/>
        </w:rPr>
        <w:t>H</w:t>
      </w:r>
      <w:r w:rsidR="004F13F7">
        <w:rPr>
          <w:rFonts w:asciiTheme="minorHAnsi" w:hAnsiTheme="minorHAnsi" w:cstheme="minorHAnsi"/>
          <w:bCs/>
          <w:lang w:val="en-US"/>
        </w:rPr>
        <w:t>, Ar</w:t>
      </w:r>
      <w:r w:rsidR="004F13F7" w:rsidRPr="00480717">
        <w:rPr>
          <w:rFonts w:asciiTheme="minorHAnsi" w:hAnsiTheme="minorHAnsi" w:cstheme="minorHAnsi"/>
          <w:bCs/>
          <w:i/>
          <w:lang w:val="en-US"/>
        </w:rPr>
        <w:t>H</w:t>
      </w:r>
      <w:r w:rsidR="004F13F7" w:rsidRPr="004F13F7">
        <w:rPr>
          <w:rFonts w:asciiTheme="minorHAnsi" w:hAnsiTheme="minorHAnsi" w:cstheme="minorHAnsi"/>
          <w:color w:val="333333"/>
          <w:shd w:val="clear" w:color="auto" w:fill="FFFFFF"/>
          <w:lang w:val="en-US"/>
        </w:rPr>
        <w:t>), 3.85 (s, 3</w:t>
      </w:r>
      <w:r w:rsidR="004F13F7">
        <w:rPr>
          <w:rFonts w:asciiTheme="minorHAnsi" w:hAnsiTheme="minorHAnsi" w:cstheme="minorHAnsi"/>
          <w:color w:val="333333"/>
          <w:shd w:val="clear" w:color="auto" w:fill="FFFFFF"/>
          <w:lang w:val="en-US"/>
        </w:rPr>
        <w:t> </w:t>
      </w:r>
      <w:r w:rsidR="004F13F7" w:rsidRPr="004F13F7">
        <w:rPr>
          <w:rFonts w:asciiTheme="minorHAnsi" w:hAnsiTheme="minorHAnsi" w:cstheme="minorHAnsi"/>
          <w:color w:val="333333"/>
          <w:shd w:val="clear" w:color="auto" w:fill="FFFFFF"/>
          <w:lang w:val="en-US"/>
        </w:rPr>
        <w:t>H</w:t>
      </w:r>
      <w:r w:rsidR="004F13F7">
        <w:rPr>
          <w:rFonts w:asciiTheme="minorHAnsi" w:hAnsiTheme="minorHAnsi" w:cstheme="minorHAnsi"/>
          <w:color w:val="333333"/>
          <w:shd w:val="clear" w:color="auto" w:fill="FFFFFF"/>
          <w:lang w:val="en-US"/>
        </w:rPr>
        <w:t>, OC</w:t>
      </w:r>
      <w:r w:rsidR="004F13F7" w:rsidRPr="004F13F7">
        <w:rPr>
          <w:rFonts w:asciiTheme="minorHAnsi" w:hAnsiTheme="minorHAnsi" w:cstheme="minorHAnsi"/>
          <w:i/>
          <w:color w:val="333333"/>
          <w:shd w:val="clear" w:color="auto" w:fill="FFFFFF"/>
          <w:lang w:val="en-US"/>
        </w:rPr>
        <w:t>H</w:t>
      </w:r>
      <w:r w:rsidR="004F13F7">
        <w:rPr>
          <w:rFonts w:asciiTheme="minorHAnsi" w:hAnsiTheme="minorHAnsi" w:cstheme="minorHAnsi"/>
          <w:color w:val="333333"/>
          <w:shd w:val="clear" w:color="auto" w:fill="FFFFFF"/>
          <w:vertAlign w:val="subscript"/>
          <w:lang w:val="en-US"/>
        </w:rPr>
        <w:t>3</w:t>
      </w:r>
      <w:r w:rsidR="004F13F7" w:rsidRPr="004F13F7">
        <w:rPr>
          <w:rFonts w:asciiTheme="minorHAnsi" w:hAnsiTheme="minorHAnsi" w:cstheme="minorHAnsi"/>
          <w:color w:val="333333"/>
          <w:shd w:val="clear" w:color="auto" w:fill="FFFFFF"/>
          <w:lang w:val="en-US"/>
        </w:rPr>
        <w:t>)</w:t>
      </w:r>
      <w:r w:rsidR="00512F7E" w:rsidRPr="004F13F7">
        <w:rPr>
          <w:rFonts w:asciiTheme="minorHAnsi" w:hAnsiTheme="minorHAnsi" w:cstheme="minorHAnsi"/>
          <w:color w:val="333333"/>
          <w:shd w:val="clear" w:color="auto" w:fill="FFFFFF"/>
          <w:lang w:val="en-US"/>
        </w:rPr>
        <w:t>.</w:t>
      </w:r>
      <w:r w:rsidR="00512F7E" w:rsidRPr="00512F7E">
        <w:rPr>
          <w:rFonts w:asciiTheme="minorHAnsi" w:hAnsiTheme="minorHAnsi" w:cstheme="minorHAnsi"/>
          <w:color w:val="333333"/>
          <w:shd w:val="clear" w:color="auto" w:fill="FFFFFF"/>
          <w:lang w:val="en-US"/>
        </w:rPr>
        <w:t xml:space="preserve"> </w:t>
      </w:r>
      <w:r w:rsidR="00512F7E" w:rsidRPr="00327535">
        <w:rPr>
          <w:rFonts w:asciiTheme="minorHAnsi" w:hAnsiTheme="minorHAnsi" w:cstheme="minorHAnsi"/>
          <w:b/>
          <w:color w:val="000000" w:themeColor="text1"/>
          <w:vertAlign w:val="superscript"/>
          <w:lang w:val="en-US"/>
        </w:rPr>
        <w:t>13</w:t>
      </w:r>
      <w:r w:rsidR="00512F7E" w:rsidRPr="00327535">
        <w:rPr>
          <w:rFonts w:asciiTheme="minorHAnsi" w:hAnsiTheme="minorHAnsi" w:cstheme="minorHAnsi"/>
          <w:b/>
          <w:color w:val="000000" w:themeColor="text1"/>
          <w:lang w:val="en-US"/>
        </w:rPr>
        <w:t>C-NMR</w:t>
      </w:r>
      <w:r w:rsidR="00512F7E" w:rsidRPr="00327535">
        <w:rPr>
          <w:rFonts w:asciiTheme="minorHAnsi" w:hAnsiTheme="minorHAnsi" w:cstheme="minorHAnsi"/>
          <w:bCs/>
          <w:color w:val="000000" w:themeColor="text1"/>
          <w:lang w:val="en-US"/>
        </w:rPr>
        <w:t xml:space="preserve"> </w:t>
      </w:r>
      <w:r w:rsidR="00512F7E" w:rsidRPr="00512F7E">
        <w:rPr>
          <w:rFonts w:asciiTheme="minorHAnsi" w:hAnsiTheme="minorHAnsi" w:cstheme="minorHAnsi"/>
          <w:bCs/>
          <w:lang w:val="en-US"/>
        </w:rPr>
        <w:t>(101 MHz, CDCl</w:t>
      </w:r>
      <w:r w:rsidR="00512F7E" w:rsidRPr="00512F7E">
        <w:rPr>
          <w:rFonts w:asciiTheme="minorHAnsi" w:hAnsiTheme="minorHAnsi" w:cstheme="minorHAnsi"/>
          <w:bCs/>
          <w:vertAlign w:val="subscript"/>
          <w:lang w:val="en-US"/>
        </w:rPr>
        <w:t>3</w:t>
      </w:r>
      <w:r w:rsidR="00512F7E" w:rsidRPr="00512F7E">
        <w:rPr>
          <w:rFonts w:asciiTheme="minorHAnsi" w:hAnsiTheme="minorHAnsi" w:cstheme="minorHAnsi"/>
          <w:bCs/>
          <w:lang w:val="en-US"/>
        </w:rPr>
        <w:t xml:space="preserve">): </w:t>
      </w:r>
      <w:r w:rsidR="00512F7E" w:rsidRPr="00512F7E">
        <w:rPr>
          <w:rFonts w:asciiTheme="minorHAnsi" w:hAnsiTheme="minorHAnsi" w:cstheme="minorHAnsi"/>
          <w:bCs/>
        </w:rPr>
        <w:t>δ</w:t>
      </w:r>
      <w:r w:rsidR="00512F7E" w:rsidRPr="00512F7E">
        <w:rPr>
          <w:rFonts w:asciiTheme="minorHAnsi" w:hAnsiTheme="minorHAnsi" w:cstheme="minorHAnsi"/>
          <w:bCs/>
          <w:lang w:val="en-US"/>
        </w:rPr>
        <w:t xml:space="preserve"> =</w:t>
      </w:r>
      <w:r w:rsidR="00327535">
        <w:rPr>
          <w:rFonts w:asciiTheme="minorHAnsi" w:hAnsiTheme="minorHAnsi" w:cstheme="minorHAnsi"/>
          <w:bCs/>
          <w:lang w:val="en-US"/>
        </w:rPr>
        <w:t xml:space="preserve"> </w:t>
      </w:r>
      <w:r w:rsidR="00327535" w:rsidRPr="00327535">
        <w:rPr>
          <w:rFonts w:asciiTheme="minorHAnsi" w:hAnsiTheme="minorHAnsi" w:cstheme="minorHAnsi"/>
          <w:color w:val="333333"/>
          <w:szCs w:val="20"/>
          <w:shd w:val="clear" w:color="auto" w:fill="FFFFFF"/>
          <w:lang w:val="en-US"/>
        </w:rPr>
        <w:t xml:space="preserve">161.2, 134.5, 133.0, 131.3, 130.2, 130.1–129.9 (m), 128.4, 123.8 (q, </w:t>
      </w:r>
      <w:r w:rsidR="00327535" w:rsidRPr="00327535">
        <w:rPr>
          <w:rFonts w:asciiTheme="minorHAnsi" w:hAnsiTheme="minorHAnsi" w:cstheme="minorHAnsi"/>
          <w:i/>
          <w:color w:val="333333"/>
          <w:szCs w:val="20"/>
          <w:shd w:val="clear" w:color="auto" w:fill="FFFFFF"/>
          <w:lang w:val="en-US"/>
        </w:rPr>
        <w:t>J</w:t>
      </w:r>
      <w:r w:rsidR="00327535" w:rsidRPr="00327535">
        <w:rPr>
          <w:rFonts w:asciiTheme="minorHAnsi" w:hAnsiTheme="minorHAnsi" w:cstheme="minorHAnsi"/>
          <w:color w:val="333333"/>
          <w:szCs w:val="20"/>
          <w:shd w:val="clear" w:color="auto" w:fill="FFFFFF"/>
          <w:lang w:val="en-US"/>
        </w:rPr>
        <w:t xml:space="preserve"> = 290.4 Hz), 114.4, 113.3, 111.7, 106.0, 82.8–80.4 (m), 55.6, 52.</w:t>
      </w:r>
      <w:r w:rsidR="00327535" w:rsidRPr="009E5FF5">
        <w:rPr>
          <w:rFonts w:ascii="Calibri" w:hAnsi="Calibri" w:cs="Calibri"/>
          <w:color w:val="333333"/>
          <w:shd w:val="clear" w:color="auto" w:fill="FFFFFF"/>
          <w:lang w:val="en-US"/>
        </w:rPr>
        <w:t>8</w:t>
      </w:r>
      <w:r w:rsidR="00512F7E" w:rsidRPr="00327535">
        <w:rPr>
          <w:rFonts w:asciiTheme="minorHAnsi" w:hAnsiTheme="minorHAnsi" w:cstheme="minorHAnsi"/>
          <w:color w:val="000000" w:themeColor="text1"/>
          <w:shd w:val="clear" w:color="auto" w:fill="FFFFFF"/>
          <w:lang w:val="en-US"/>
        </w:rPr>
        <w:t>.</w:t>
      </w:r>
      <w:r w:rsidR="00512F7E" w:rsidRPr="00327535">
        <w:rPr>
          <w:rFonts w:asciiTheme="minorHAnsi" w:hAnsiTheme="minorHAnsi" w:cstheme="minorHAnsi"/>
          <w:color w:val="000000" w:themeColor="text1"/>
          <w:szCs w:val="20"/>
          <w:shd w:val="clear" w:color="auto" w:fill="FFFFFF"/>
          <w:lang w:val="en-US"/>
        </w:rPr>
        <w:t xml:space="preserve"> </w:t>
      </w:r>
      <w:r w:rsidR="00512F7E" w:rsidRPr="00327535">
        <w:rPr>
          <w:rFonts w:asciiTheme="minorHAnsi" w:hAnsiTheme="minorHAnsi" w:cstheme="minorHAnsi"/>
          <w:b/>
          <w:color w:val="000000" w:themeColor="text1"/>
          <w:vertAlign w:val="superscript"/>
          <w:lang w:val="en-US"/>
        </w:rPr>
        <w:t>19</w:t>
      </w:r>
      <w:r w:rsidR="00512F7E" w:rsidRPr="00327535">
        <w:rPr>
          <w:rFonts w:asciiTheme="minorHAnsi" w:hAnsiTheme="minorHAnsi" w:cstheme="minorHAnsi"/>
          <w:b/>
          <w:color w:val="000000" w:themeColor="text1"/>
          <w:lang w:val="en-US"/>
        </w:rPr>
        <w:t>F-NMR</w:t>
      </w:r>
      <w:r w:rsidR="00512F7E" w:rsidRPr="00327535">
        <w:rPr>
          <w:rFonts w:asciiTheme="minorHAnsi" w:hAnsiTheme="minorHAnsi" w:cstheme="minorHAnsi"/>
          <w:bCs/>
          <w:color w:val="000000" w:themeColor="text1"/>
          <w:lang w:val="en-US"/>
        </w:rPr>
        <w:t xml:space="preserve"> </w:t>
      </w:r>
      <w:r w:rsidR="00512F7E" w:rsidRPr="00512F7E">
        <w:rPr>
          <w:rFonts w:asciiTheme="minorHAnsi" w:hAnsiTheme="minorHAnsi" w:cstheme="minorHAnsi"/>
          <w:bCs/>
          <w:lang w:val="en-US"/>
        </w:rPr>
        <w:t>(376 MHz, CDCl</w:t>
      </w:r>
      <w:r w:rsidR="00512F7E" w:rsidRPr="00512F7E">
        <w:rPr>
          <w:rFonts w:asciiTheme="minorHAnsi" w:hAnsiTheme="minorHAnsi" w:cstheme="minorHAnsi"/>
          <w:bCs/>
          <w:vertAlign w:val="subscript"/>
          <w:lang w:val="en-US"/>
        </w:rPr>
        <w:t>3</w:t>
      </w:r>
      <w:r w:rsidR="00512F7E" w:rsidRPr="00512F7E">
        <w:rPr>
          <w:rFonts w:asciiTheme="minorHAnsi" w:hAnsiTheme="minorHAnsi" w:cstheme="minorHAnsi"/>
          <w:bCs/>
          <w:lang w:val="en-US"/>
        </w:rPr>
        <w:t xml:space="preserve">): </w:t>
      </w:r>
      <w:r w:rsidR="00512F7E" w:rsidRPr="00512F7E">
        <w:rPr>
          <w:rFonts w:asciiTheme="minorHAnsi" w:hAnsiTheme="minorHAnsi" w:cstheme="minorHAnsi"/>
          <w:bCs/>
        </w:rPr>
        <w:t>δ</w:t>
      </w:r>
      <w:r w:rsidR="00512F7E" w:rsidRPr="00512F7E">
        <w:rPr>
          <w:rFonts w:asciiTheme="minorHAnsi" w:hAnsiTheme="minorHAnsi" w:cstheme="minorHAnsi"/>
          <w:bCs/>
          <w:lang w:val="en-US"/>
        </w:rPr>
        <w:t xml:space="preserve"> = </w:t>
      </w:r>
      <w:r w:rsidR="00327535">
        <w:rPr>
          <w:rFonts w:asciiTheme="minorHAnsi" w:hAnsiTheme="minorHAnsi" w:cstheme="minorHAnsi"/>
          <w:bCs/>
          <w:lang w:val="en-US"/>
        </w:rPr>
        <w:t>-76.</w:t>
      </w:r>
      <w:r w:rsidR="00327535" w:rsidRPr="00F62DAA">
        <w:rPr>
          <w:rFonts w:asciiTheme="minorHAnsi" w:hAnsiTheme="minorHAnsi" w:cstheme="minorHAnsi"/>
          <w:bCs/>
          <w:color w:val="000000" w:themeColor="text1"/>
          <w:lang w:val="en-US"/>
        </w:rPr>
        <w:t>2</w:t>
      </w:r>
      <w:r w:rsidR="00512F7E" w:rsidRPr="00F62DAA">
        <w:rPr>
          <w:rFonts w:asciiTheme="minorHAnsi" w:hAnsiTheme="minorHAnsi" w:cstheme="minorHAnsi"/>
          <w:bCs/>
          <w:color w:val="000000" w:themeColor="text1"/>
          <w:lang w:val="en-US"/>
        </w:rPr>
        <w:t xml:space="preserve">. </w:t>
      </w:r>
      <w:r w:rsidR="00512F7E" w:rsidRPr="00F62DAA">
        <w:rPr>
          <w:rFonts w:asciiTheme="minorHAnsi" w:hAnsiTheme="minorHAnsi" w:cstheme="minorHAnsi"/>
          <w:b/>
          <w:bCs/>
          <w:color w:val="000000" w:themeColor="text1"/>
          <w:lang w:val="en-US"/>
        </w:rPr>
        <w:t xml:space="preserve">HRMS </w:t>
      </w:r>
      <w:r w:rsidR="00512F7E" w:rsidRPr="00512F7E">
        <w:rPr>
          <w:rFonts w:asciiTheme="minorHAnsi" w:hAnsiTheme="minorHAnsi" w:cstheme="minorHAnsi"/>
          <w:lang w:val="en-US"/>
        </w:rPr>
        <w:t>(</w:t>
      </w:r>
      <w:r w:rsidR="00F62DAA">
        <w:rPr>
          <w:rFonts w:asciiTheme="minorHAnsi" w:hAnsiTheme="minorHAnsi" w:cstheme="minorHAnsi"/>
          <w:lang w:val="en-US"/>
        </w:rPr>
        <w:t>ESI/QTOF</w:t>
      </w:r>
      <w:r w:rsidR="00512F7E" w:rsidRPr="00512F7E">
        <w:rPr>
          <w:rFonts w:asciiTheme="minorHAnsi" w:hAnsiTheme="minorHAnsi" w:cstheme="minorHAnsi"/>
          <w:lang w:val="en-US"/>
        </w:rPr>
        <w:t xml:space="preserve">) </w:t>
      </w:r>
      <w:r w:rsidR="00512F7E" w:rsidRPr="00512F7E">
        <w:rPr>
          <w:rFonts w:asciiTheme="minorHAnsi" w:hAnsiTheme="minorHAnsi" w:cstheme="minorHAnsi"/>
          <w:i/>
          <w:iCs/>
          <w:lang w:val="en-US"/>
        </w:rPr>
        <w:t>m/z</w:t>
      </w:r>
      <w:r w:rsidR="00512F7E" w:rsidRPr="00512F7E">
        <w:rPr>
          <w:rFonts w:asciiTheme="minorHAnsi" w:hAnsiTheme="minorHAnsi" w:cstheme="minorHAnsi"/>
          <w:lang w:val="en-US"/>
        </w:rPr>
        <w:t>: [M+H]</w:t>
      </w:r>
      <w:r w:rsidR="00512F7E" w:rsidRPr="00512F7E">
        <w:rPr>
          <w:rFonts w:asciiTheme="minorHAnsi" w:hAnsiTheme="minorHAnsi" w:cstheme="minorHAnsi"/>
          <w:vertAlign w:val="superscript"/>
          <w:lang w:val="en-US"/>
        </w:rPr>
        <w:t>+</w:t>
      </w:r>
      <w:r w:rsidR="00512F7E" w:rsidRPr="00512F7E">
        <w:rPr>
          <w:rFonts w:asciiTheme="minorHAnsi" w:hAnsiTheme="minorHAnsi" w:cstheme="minorHAnsi"/>
          <w:lang w:val="en-US"/>
        </w:rPr>
        <w:t xml:space="preserve"> calcd for</w:t>
      </w:r>
      <w:r w:rsidR="00F62DAA">
        <w:rPr>
          <w:rFonts w:asciiTheme="minorHAnsi" w:hAnsiTheme="minorHAnsi" w:cstheme="minorHAnsi"/>
          <w:lang w:val="en-US"/>
        </w:rPr>
        <w:t xml:space="preserve"> </w:t>
      </w:r>
      <w:r w:rsidR="00F62DAA" w:rsidRPr="00F62DAA">
        <w:rPr>
          <w:rFonts w:ascii="Calibri" w:hAnsi="Calibri" w:cs="Calibri"/>
          <w:color w:val="333333"/>
          <w:shd w:val="clear" w:color="auto" w:fill="FFFFFF"/>
          <w:lang w:val="en-US"/>
        </w:rPr>
        <w:t>C</w:t>
      </w:r>
      <w:r w:rsidR="00F62DAA" w:rsidRPr="00F62DAA">
        <w:rPr>
          <w:rFonts w:ascii="Calibri" w:hAnsi="Calibri" w:cs="Calibri"/>
          <w:color w:val="333333"/>
          <w:shd w:val="clear" w:color="auto" w:fill="FFFFFF"/>
          <w:vertAlign w:val="subscript"/>
          <w:lang w:val="en-US"/>
        </w:rPr>
        <w:t>18</w:t>
      </w:r>
      <w:r w:rsidR="00F62DAA" w:rsidRPr="00F62DAA">
        <w:rPr>
          <w:rFonts w:ascii="Calibri" w:hAnsi="Calibri" w:cs="Calibri"/>
          <w:color w:val="333333"/>
          <w:shd w:val="clear" w:color="auto" w:fill="FFFFFF"/>
          <w:lang w:val="en-US"/>
        </w:rPr>
        <w:t>H</w:t>
      </w:r>
      <w:r w:rsidR="00F62DAA" w:rsidRPr="00F62DAA">
        <w:rPr>
          <w:rFonts w:ascii="Calibri" w:hAnsi="Calibri" w:cs="Calibri"/>
          <w:color w:val="333333"/>
          <w:shd w:val="clear" w:color="auto" w:fill="FFFFFF"/>
          <w:vertAlign w:val="subscript"/>
          <w:lang w:val="en-US"/>
        </w:rPr>
        <w:t>12</w:t>
      </w:r>
      <w:r w:rsidR="00F62DAA" w:rsidRPr="00F62DAA">
        <w:rPr>
          <w:rFonts w:ascii="Calibri" w:hAnsi="Calibri" w:cs="Calibri"/>
          <w:color w:val="333333"/>
          <w:shd w:val="clear" w:color="auto" w:fill="FFFFFF"/>
          <w:lang w:val="en-US"/>
        </w:rPr>
        <w:t>F</w:t>
      </w:r>
      <w:r w:rsidR="00F62DAA" w:rsidRPr="00F62DAA">
        <w:rPr>
          <w:rFonts w:ascii="Calibri" w:hAnsi="Calibri" w:cs="Calibri"/>
          <w:color w:val="333333"/>
          <w:shd w:val="clear" w:color="auto" w:fill="FFFFFF"/>
          <w:vertAlign w:val="subscript"/>
          <w:lang w:val="en-US"/>
        </w:rPr>
        <w:t>6</w:t>
      </w:r>
      <w:r w:rsidR="00F62DAA" w:rsidRPr="00F62DAA">
        <w:rPr>
          <w:rFonts w:ascii="Calibri" w:hAnsi="Calibri" w:cs="Calibri"/>
          <w:color w:val="333333"/>
          <w:shd w:val="clear" w:color="auto" w:fill="FFFFFF"/>
          <w:lang w:val="en-US"/>
        </w:rPr>
        <w:t>IO</w:t>
      </w:r>
      <w:r w:rsidR="00F62DAA" w:rsidRPr="00F62DAA">
        <w:rPr>
          <w:rFonts w:ascii="Calibri" w:hAnsi="Calibri" w:cs="Calibri"/>
          <w:color w:val="333333"/>
          <w:shd w:val="clear" w:color="auto" w:fill="FFFFFF"/>
          <w:vertAlign w:val="subscript"/>
          <w:lang w:val="en-US"/>
        </w:rPr>
        <w:t>2</w:t>
      </w:r>
      <w:r w:rsidR="00F62DAA" w:rsidRPr="00F62DAA">
        <w:rPr>
          <w:rFonts w:ascii="Calibri" w:hAnsi="Calibri" w:cs="Calibri"/>
          <w:color w:val="333333"/>
          <w:shd w:val="clear" w:color="auto" w:fill="FFFFFF"/>
          <w:vertAlign w:val="superscript"/>
          <w:lang w:val="en-US"/>
        </w:rPr>
        <w:t>+</w:t>
      </w:r>
      <w:r w:rsidR="00F62DAA">
        <w:rPr>
          <w:rFonts w:ascii="Calibri" w:hAnsi="Calibri" w:cs="Calibri"/>
          <w:color w:val="333333"/>
          <w:shd w:val="clear" w:color="auto" w:fill="FFFFFF"/>
          <w:lang w:val="en-US"/>
        </w:rPr>
        <w:t xml:space="preserve"> 500.9781, f</w:t>
      </w:r>
      <w:r w:rsidR="00F62DAA" w:rsidRPr="00F62DAA">
        <w:rPr>
          <w:rFonts w:ascii="Calibri" w:hAnsi="Calibri" w:cs="Calibri"/>
          <w:color w:val="333333"/>
          <w:shd w:val="clear" w:color="auto" w:fill="FFFFFF"/>
          <w:lang w:val="en-US"/>
        </w:rPr>
        <w:t>ound 500.9793</w:t>
      </w:r>
      <w:r w:rsidR="00512F7E" w:rsidRPr="00512F7E">
        <w:rPr>
          <w:rFonts w:ascii="Calibri" w:hAnsi="Calibri" w:cs="Calibri"/>
          <w:color w:val="333333"/>
          <w:shd w:val="clear" w:color="auto" w:fill="FFFFFF"/>
          <w:lang w:val="en-US"/>
        </w:rPr>
        <w:t>.</w:t>
      </w:r>
      <w:r w:rsidR="00512F7E" w:rsidRPr="00512F7E">
        <w:rPr>
          <w:rFonts w:ascii="Calibri" w:hAnsi="Calibri" w:cs="Calibri"/>
          <w:lang w:val="en-US"/>
        </w:rPr>
        <w:t xml:space="preserve"> Analytical </w:t>
      </w:r>
      <w:r w:rsidR="00512F7E" w:rsidRPr="00512F7E">
        <w:rPr>
          <w:rFonts w:asciiTheme="minorHAnsi" w:hAnsiTheme="minorHAnsi" w:cstheme="minorHAnsi"/>
          <w:lang w:val="en-US"/>
        </w:rPr>
        <w:t>data were in agreement with the literature</w:t>
      </w:r>
      <w:r w:rsidR="00512F7E" w:rsidRPr="00B1429A">
        <w:rPr>
          <w:rFonts w:asciiTheme="minorHAnsi" w:hAnsiTheme="minorHAnsi" w:cstheme="minorHAnsi"/>
          <w:color w:val="000000" w:themeColor="text1"/>
          <w:lang w:val="en-US"/>
        </w:rPr>
        <w:t>.</w:t>
      </w:r>
      <w:bookmarkEnd w:id="10"/>
      <w:bookmarkEnd w:id="11"/>
      <w:r w:rsidR="00B1429A" w:rsidRPr="00B1429A">
        <w:rPr>
          <w:rFonts w:asciiTheme="minorHAnsi" w:hAnsiTheme="minorHAnsi" w:cstheme="minorHAnsi"/>
          <w:color w:val="000000" w:themeColor="text1"/>
          <w:szCs w:val="18"/>
          <w:shd w:val="clear" w:color="auto" w:fill="FFFFFF"/>
          <w:vertAlign w:val="superscript"/>
          <w:lang w:val="en-US"/>
        </w:rPr>
        <w:t>13</w:t>
      </w:r>
    </w:p>
    <w:p w14:paraId="1C7B30EC" w14:textId="589CEF83" w:rsidR="006C53F1" w:rsidRDefault="006C53F1" w:rsidP="00512F7E">
      <w:pPr>
        <w:pStyle w:val="NormalWeb"/>
        <w:spacing w:before="0" w:beforeAutospacing="0" w:after="0" w:afterAutospacing="0" w:line="288" w:lineRule="auto"/>
        <w:jc w:val="both"/>
        <w:rPr>
          <w:rFonts w:asciiTheme="minorHAnsi" w:hAnsiTheme="minorHAnsi" w:cstheme="minorHAnsi"/>
          <w:color w:val="FF0000"/>
          <w:szCs w:val="18"/>
          <w:shd w:val="clear" w:color="auto" w:fill="FFFFFF"/>
          <w:vertAlign w:val="superscript"/>
          <w:lang w:val="en-US"/>
        </w:rPr>
      </w:pPr>
    </w:p>
    <w:p w14:paraId="704D46A7" w14:textId="77777777" w:rsidR="00D23693" w:rsidRDefault="00D23693" w:rsidP="006C53F1">
      <w:pPr>
        <w:pStyle w:val="TFExperimentalSection"/>
        <w:spacing w:line="288" w:lineRule="auto"/>
        <w:ind w:firstLine="0"/>
        <w:rPr>
          <w:rFonts w:ascii="Calibri" w:hAnsi="Calibri" w:cs="Calibri"/>
          <w:b/>
          <w:bCs/>
          <w:sz w:val="24"/>
          <w:szCs w:val="18"/>
          <w:shd w:val="clear" w:color="auto" w:fill="FFFFFF"/>
        </w:rPr>
      </w:pPr>
    </w:p>
    <w:p w14:paraId="06C94214" w14:textId="762A6964" w:rsidR="00D23693" w:rsidRDefault="00D23693" w:rsidP="006C53F1">
      <w:pPr>
        <w:pStyle w:val="TFExperimentalSection"/>
        <w:spacing w:line="288" w:lineRule="auto"/>
        <w:ind w:firstLine="0"/>
        <w:rPr>
          <w:rFonts w:ascii="Calibri" w:hAnsi="Calibri" w:cs="Calibri"/>
          <w:b/>
          <w:bCs/>
          <w:sz w:val="24"/>
          <w:szCs w:val="18"/>
          <w:shd w:val="clear" w:color="auto" w:fill="FFFFFF"/>
        </w:rPr>
      </w:pPr>
    </w:p>
    <w:p w14:paraId="541A28DF" w14:textId="700E4446" w:rsidR="00D23693" w:rsidRDefault="00D23693" w:rsidP="006C53F1">
      <w:pPr>
        <w:pStyle w:val="TFExperimentalSection"/>
        <w:spacing w:line="288" w:lineRule="auto"/>
        <w:ind w:firstLine="0"/>
        <w:rPr>
          <w:rFonts w:ascii="Calibri" w:hAnsi="Calibri" w:cs="Calibri"/>
          <w:b/>
          <w:bCs/>
          <w:sz w:val="24"/>
          <w:szCs w:val="18"/>
          <w:shd w:val="clear" w:color="auto" w:fill="FFFFFF"/>
        </w:rPr>
      </w:pPr>
    </w:p>
    <w:p w14:paraId="6E5E2E2F" w14:textId="77777777" w:rsidR="00D23693" w:rsidRDefault="00D23693" w:rsidP="006C53F1">
      <w:pPr>
        <w:pStyle w:val="TFExperimentalSection"/>
        <w:spacing w:line="288" w:lineRule="auto"/>
        <w:ind w:firstLine="0"/>
        <w:rPr>
          <w:rFonts w:ascii="Calibri" w:hAnsi="Calibri" w:cs="Calibri"/>
          <w:b/>
          <w:bCs/>
          <w:sz w:val="24"/>
          <w:szCs w:val="18"/>
          <w:shd w:val="clear" w:color="auto" w:fill="FFFFFF"/>
        </w:rPr>
      </w:pPr>
    </w:p>
    <w:p w14:paraId="58281294" w14:textId="77777777" w:rsidR="00D23693" w:rsidRDefault="00D23693" w:rsidP="006C53F1">
      <w:pPr>
        <w:pStyle w:val="TFExperimentalSection"/>
        <w:spacing w:line="288" w:lineRule="auto"/>
        <w:ind w:firstLine="0"/>
        <w:rPr>
          <w:rFonts w:ascii="Calibri" w:hAnsi="Calibri" w:cs="Calibri"/>
          <w:b/>
          <w:bCs/>
          <w:sz w:val="24"/>
          <w:szCs w:val="18"/>
          <w:shd w:val="clear" w:color="auto" w:fill="FFFFFF"/>
        </w:rPr>
      </w:pPr>
    </w:p>
    <w:p w14:paraId="7DE53C9C" w14:textId="77777777" w:rsidR="00963B00" w:rsidRDefault="00963B00" w:rsidP="00963B00">
      <w:pPr>
        <w:pStyle w:val="TFExperimentalSection"/>
        <w:spacing w:line="288" w:lineRule="auto"/>
        <w:ind w:firstLine="0"/>
        <w:rPr>
          <w:rFonts w:ascii="Calibri" w:hAnsi="Calibri" w:cs="Calibri"/>
          <w:b/>
          <w:bCs/>
          <w:sz w:val="24"/>
          <w:szCs w:val="18"/>
          <w:shd w:val="clear" w:color="auto" w:fill="FFFFFF"/>
        </w:rPr>
      </w:pPr>
      <w:r>
        <w:rPr>
          <w:rFonts w:ascii="Calibri" w:hAnsi="Calibri" w:cs="Calibri"/>
          <w:b/>
          <w:bCs/>
          <w:sz w:val="24"/>
          <w:szCs w:val="18"/>
          <w:shd w:val="clear" w:color="auto" w:fill="FFFFFF"/>
        </w:rPr>
        <w:t>1-(P</w:t>
      </w:r>
      <w:r w:rsidRPr="003F6F4E">
        <w:rPr>
          <w:rFonts w:ascii="Calibri" w:hAnsi="Calibri" w:cs="Calibri"/>
          <w:b/>
          <w:bCs/>
          <w:sz w:val="24"/>
          <w:szCs w:val="18"/>
          <w:shd w:val="clear" w:color="auto" w:fill="FFFFFF"/>
        </w:rPr>
        <w:t>rop-1-yn-1-yl)-3,3-bis(trifluoromethyl)-1,3-dihydro-1</w:t>
      </w:r>
      <w:r w:rsidRPr="003F6F4E">
        <w:rPr>
          <w:rFonts w:ascii="Calibri" w:hAnsi="Calibri" w:cs="Calibri"/>
          <w:b/>
          <w:bCs/>
          <w:sz w:val="24"/>
          <w:szCs w:val="18"/>
          <w:shd w:val="clear" w:color="auto" w:fill="FFFFFF"/>
          <w:lang w:val="de-DE"/>
        </w:rPr>
        <w:t>λ</w:t>
      </w:r>
      <w:r w:rsidRPr="006C53F1">
        <w:rPr>
          <w:rFonts w:ascii="Calibri" w:hAnsi="Calibri" w:cs="Calibri"/>
          <w:b/>
          <w:bCs/>
          <w:sz w:val="24"/>
          <w:szCs w:val="18"/>
          <w:shd w:val="clear" w:color="auto" w:fill="FFFFFF"/>
          <w:vertAlign w:val="superscript"/>
        </w:rPr>
        <w:t>3</w:t>
      </w:r>
      <w:r w:rsidRPr="003F6F4E">
        <w:rPr>
          <w:rFonts w:ascii="Calibri" w:hAnsi="Calibri" w:cs="Calibri"/>
          <w:b/>
          <w:bCs/>
          <w:sz w:val="24"/>
          <w:szCs w:val="18"/>
          <w:shd w:val="clear" w:color="auto" w:fill="FFFFFF"/>
        </w:rPr>
        <w:t>-benzo[</w:t>
      </w:r>
      <w:r w:rsidRPr="003F6F4E">
        <w:rPr>
          <w:rFonts w:ascii="Calibri" w:hAnsi="Calibri" w:cs="Calibri"/>
          <w:b/>
          <w:bCs/>
          <w:i/>
          <w:iCs/>
          <w:sz w:val="24"/>
          <w:szCs w:val="18"/>
          <w:shd w:val="clear" w:color="auto" w:fill="FFFFFF"/>
        </w:rPr>
        <w:t>d</w:t>
      </w:r>
      <w:r w:rsidRPr="003F6F4E">
        <w:rPr>
          <w:rFonts w:ascii="Calibri" w:hAnsi="Calibri" w:cs="Calibri"/>
          <w:b/>
          <w:bCs/>
          <w:sz w:val="24"/>
          <w:szCs w:val="18"/>
          <w:shd w:val="clear" w:color="auto" w:fill="FFFFFF"/>
        </w:rPr>
        <w:t>][1,2]iodaoxole (</w:t>
      </w:r>
      <w:r>
        <w:rPr>
          <w:rFonts w:ascii="Calibri" w:hAnsi="Calibri" w:cs="Calibri"/>
          <w:b/>
          <w:bCs/>
          <w:sz w:val="24"/>
          <w:szCs w:val="18"/>
          <w:shd w:val="clear" w:color="auto" w:fill="FFFFFF"/>
        </w:rPr>
        <w:t>8d</w:t>
      </w:r>
      <w:r w:rsidRPr="003F6F4E">
        <w:rPr>
          <w:rFonts w:ascii="Calibri" w:hAnsi="Calibri" w:cs="Calibri"/>
          <w:b/>
          <w:bCs/>
          <w:sz w:val="24"/>
          <w:szCs w:val="18"/>
          <w:shd w:val="clear" w:color="auto" w:fill="FFFFFF"/>
        </w:rPr>
        <w:t>)</w:t>
      </w:r>
    </w:p>
    <w:p w14:paraId="5E533710" w14:textId="77777777" w:rsidR="00963B00" w:rsidRPr="003F6F4E" w:rsidRDefault="00963B00" w:rsidP="00963B00">
      <w:pPr>
        <w:pStyle w:val="TFExperimentalSection"/>
        <w:spacing w:line="288" w:lineRule="auto"/>
        <w:ind w:firstLine="0"/>
        <w:jc w:val="center"/>
        <w:rPr>
          <w:rFonts w:ascii="Calibri" w:hAnsi="Calibri" w:cs="Calibri"/>
          <w:b/>
          <w:bCs/>
          <w:sz w:val="24"/>
          <w:szCs w:val="18"/>
          <w:shd w:val="clear" w:color="auto" w:fill="FFFFFF"/>
        </w:rPr>
      </w:pPr>
      <w:r>
        <w:object w:dxaOrig="2190" w:dyaOrig="1029" w14:anchorId="6C5B1944">
          <v:shape id="_x0000_i1061" type="#_x0000_t75" style="width:82pt;height:38pt" o:ole="">
            <v:imagedata r:id="rId80" o:title=""/>
          </v:shape>
          <o:OLEObject Type="Embed" ProgID="ChemDraw.Document.6.0" ShapeID="_x0000_i1061" DrawAspect="Content" ObjectID="_1756036906" r:id="rId81"/>
        </w:object>
      </w:r>
    </w:p>
    <w:p w14:paraId="39744D89" w14:textId="77777777" w:rsidR="00963B00" w:rsidRDefault="00963B00" w:rsidP="00963B00">
      <w:pPr>
        <w:pStyle w:val="TFExperimentalSection"/>
        <w:spacing w:line="288" w:lineRule="auto"/>
        <w:ind w:firstLine="0"/>
        <w:rPr>
          <w:rFonts w:asciiTheme="minorHAnsi" w:hAnsiTheme="minorHAnsi" w:cstheme="minorHAnsi"/>
          <w:sz w:val="24"/>
          <w:szCs w:val="24"/>
        </w:rPr>
      </w:pPr>
      <w:r w:rsidRPr="00FA562D">
        <w:rPr>
          <w:rFonts w:ascii="Calibri" w:hAnsi="Calibri" w:cs="Calibri"/>
          <w:sz w:val="24"/>
          <w:szCs w:val="24"/>
        </w:rPr>
        <w:t xml:space="preserve">Following </w:t>
      </w:r>
      <w:r w:rsidRPr="00FA562D">
        <w:rPr>
          <w:rFonts w:ascii="Calibri" w:hAnsi="Calibri" w:cs="Calibri"/>
          <w:b/>
          <w:sz w:val="24"/>
          <w:szCs w:val="24"/>
        </w:rPr>
        <w:t>GP3</w:t>
      </w:r>
      <w:r w:rsidRPr="00FA562D">
        <w:rPr>
          <w:rFonts w:ascii="Calibri" w:hAnsi="Calibri" w:cs="Calibri"/>
          <w:sz w:val="24"/>
          <w:szCs w:val="24"/>
        </w:rPr>
        <w:t xml:space="preserve"> on </w:t>
      </w:r>
      <w:r>
        <w:rPr>
          <w:rFonts w:ascii="Calibri" w:hAnsi="Calibri" w:cs="Calibri"/>
          <w:sz w:val="24"/>
          <w:szCs w:val="24"/>
        </w:rPr>
        <w:t>8</w:t>
      </w:r>
      <w:r w:rsidRPr="00FA562D">
        <w:rPr>
          <w:rFonts w:ascii="Calibri" w:hAnsi="Calibri" w:cs="Calibri"/>
          <w:sz w:val="24"/>
          <w:szCs w:val="24"/>
        </w:rPr>
        <w:t xml:space="preserve">.00 mmol scale using </w:t>
      </w:r>
      <w:r w:rsidRPr="00FA562D">
        <w:rPr>
          <w:rFonts w:asciiTheme="minorHAnsi" w:hAnsiTheme="minorHAnsi" w:cstheme="minorHAnsi"/>
          <w:sz w:val="24"/>
          <w:szCs w:val="24"/>
        </w:rPr>
        <w:t>1,1,1,3,3,3-hexafluoro-2-(2-iodophenyl)propan-2-ol</w:t>
      </w:r>
      <w:r w:rsidRPr="00FA562D">
        <w:rPr>
          <w:rFonts w:ascii="Calibri" w:hAnsi="Calibri" w:cs="Calibri"/>
          <w:sz w:val="24"/>
          <w:szCs w:val="24"/>
        </w:rPr>
        <w:t xml:space="preserve"> (</w:t>
      </w:r>
      <w:r>
        <w:rPr>
          <w:rFonts w:ascii="Calibri" w:hAnsi="Calibri" w:cs="Calibri"/>
          <w:b/>
          <w:sz w:val="24"/>
          <w:szCs w:val="24"/>
        </w:rPr>
        <w:t>2</w:t>
      </w:r>
      <w:r w:rsidRPr="003F38AE">
        <w:rPr>
          <w:rFonts w:ascii="Calibri" w:hAnsi="Calibri" w:cs="Calibri"/>
          <w:b/>
          <w:sz w:val="24"/>
          <w:szCs w:val="24"/>
        </w:rPr>
        <w:t>a</w:t>
      </w:r>
      <w:r>
        <w:rPr>
          <w:rFonts w:ascii="Calibri" w:hAnsi="Calibri" w:cs="Calibri"/>
          <w:sz w:val="24"/>
          <w:szCs w:val="24"/>
        </w:rPr>
        <w:t>, 2.96</w:t>
      </w:r>
      <w:r w:rsidRPr="00FA562D">
        <w:rPr>
          <w:rFonts w:ascii="Calibri" w:hAnsi="Calibri" w:cs="Calibri"/>
          <w:sz w:val="24"/>
          <w:szCs w:val="24"/>
        </w:rPr>
        <w:t xml:space="preserve"> g, </w:t>
      </w:r>
      <w:r>
        <w:rPr>
          <w:rFonts w:ascii="Calibri" w:hAnsi="Calibri" w:cs="Calibri"/>
          <w:sz w:val="24"/>
          <w:szCs w:val="24"/>
        </w:rPr>
        <w:t>8</w:t>
      </w:r>
      <w:r w:rsidRPr="00FA562D">
        <w:rPr>
          <w:rFonts w:ascii="Calibri" w:hAnsi="Calibri" w:cs="Calibri"/>
          <w:sz w:val="24"/>
          <w:szCs w:val="24"/>
        </w:rPr>
        <w:t>.00 mmol, 1.0 equiv.) and trimethyl(prop-1-ynyl)silane (1.66 mL, 1.26 g, 11.2 mmol, 1.4 equiv.).</w:t>
      </w:r>
      <w:r>
        <w:rPr>
          <w:rFonts w:ascii="Calibri" w:hAnsi="Calibri" w:cs="Calibri"/>
          <w:sz w:val="24"/>
          <w:szCs w:val="24"/>
        </w:rPr>
        <w:t xml:space="preserve"> </w:t>
      </w:r>
      <w:r w:rsidRPr="00FA562D">
        <w:rPr>
          <w:rFonts w:ascii="Calibri" w:hAnsi="Calibri" w:cs="Calibri"/>
          <w:sz w:val="24"/>
          <w:szCs w:val="18"/>
          <w:shd w:val="clear" w:color="auto" w:fill="FFFFFF"/>
        </w:rPr>
        <w:t>1-(</w:t>
      </w:r>
      <w:r>
        <w:rPr>
          <w:rFonts w:ascii="Calibri" w:hAnsi="Calibri" w:cs="Calibri"/>
          <w:sz w:val="24"/>
          <w:szCs w:val="18"/>
          <w:shd w:val="clear" w:color="auto" w:fill="FFFFFF"/>
        </w:rPr>
        <w:t>P</w:t>
      </w:r>
      <w:r w:rsidRPr="00FA562D">
        <w:rPr>
          <w:rFonts w:ascii="Calibri" w:hAnsi="Calibri" w:cs="Calibri"/>
          <w:sz w:val="24"/>
          <w:szCs w:val="18"/>
          <w:shd w:val="clear" w:color="auto" w:fill="FFFFFF"/>
        </w:rPr>
        <w:t>rop-1-yn-1-yl)-3,3-bis(trifluoromethyl)-1,3-dihydro-1</w:t>
      </w:r>
      <w:r w:rsidRPr="00FA562D">
        <w:rPr>
          <w:rFonts w:ascii="Calibri" w:hAnsi="Calibri" w:cs="Calibri"/>
          <w:sz w:val="24"/>
          <w:szCs w:val="18"/>
          <w:shd w:val="clear" w:color="auto" w:fill="FFFFFF"/>
          <w:lang w:val="de-DE"/>
        </w:rPr>
        <w:t>λ</w:t>
      </w:r>
      <w:r w:rsidRPr="006C53F1">
        <w:rPr>
          <w:rFonts w:ascii="Calibri" w:hAnsi="Calibri" w:cs="Calibri"/>
          <w:sz w:val="24"/>
          <w:szCs w:val="18"/>
          <w:shd w:val="clear" w:color="auto" w:fill="FFFFFF"/>
          <w:vertAlign w:val="superscript"/>
        </w:rPr>
        <w:t>3</w:t>
      </w:r>
      <w:r w:rsidRPr="00FA562D">
        <w:rPr>
          <w:rFonts w:ascii="Calibri" w:hAnsi="Calibri" w:cs="Calibri"/>
          <w:sz w:val="24"/>
          <w:szCs w:val="18"/>
          <w:shd w:val="clear" w:color="auto" w:fill="FFFFFF"/>
        </w:rPr>
        <w:t>-benzo[</w:t>
      </w:r>
      <w:r w:rsidRPr="00FA562D">
        <w:rPr>
          <w:rFonts w:ascii="Calibri" w:hAnsi="Calibri" w:cs="Calibri"/>
          <w:i/>
          <w:iCs/>
          <w:sz w:val="24"/>
          <w:szCs w:val="18"/>
          <w:shd w:val="clear" w:color="auto" w:fill="FFFFFF"/>
        </w:rPr>
        <w:t>d</w:t>
      </w:r>
      <w:r w:rsidRPr="00FA562D">
        <w:rPr>
          <w:rFonts w:ascii="Calibri" w:hAnsi="Calibri" w:cs="Calibri"/>
          <w:sz w:val="24"/>
          <w:szCs w:val="18"/>
          <w:shd w:val="clear" w:color="auto" w:fill="FFFFFF"/>
        </w:rPr>
        <w:t>][1,2]ioda</w:t>
      </w:r>
      <w:r>
        <w:rPr>
          <w:rFonts w:ascii="Calibri" w:hAnsi="Calibri" w:cs="Calibri"/>
          <w:sz w:val="24"/>
          <w:szCs w:val="18"/>
          <w:shd w:val="clear" w:color="auto" w:fill="FFFFFF"/>
        </w:rPr>
        <w:t xml:space="preserve">oxole </w:t>
      </w:r>
      <w:r w:rsidRPr="00FA562D">
        <w:rPr>
          <w:rFonts w:asciiTheme="minorHAnsi" w:hAnsiTheme="minorHAnsi" w:cstheme="minorHAnsi"/>
          <w:color w:val="000000" w:themeColor="text1"/>
          <w:sz w:val="24"/>
          <w:szCs w:val="24"/>
        </w:rPr>
        <w:t>(</w:t>
      </w:r>
      <w:r>
        <w:rPr>
          <w:rFonts w:asciiTheme="minorHAnsi" w:hAnsiTheme="minorHAnsi" w:cstheme="minorHAnsi"/>
          <w:b/>
          <w:color w:val="000000" w:themeColor="text1"/>
          <w:sz w:val="24"/>
          <w:szCs w:val="24"/>
        </w:rPr>
        <w:t>8</w:t>
      </w:r>
      <w:r w:rsidRPr="003F38AE">
        <w:rPr>
          <w:rFonts w:asciiTheme="minorHAnsi" w:hAnsiTheme="minorHAnsi" w:cstheme="minorHAnsi"/>
          <w:b/>
          <w:color w:val="000000" w:themeColor="text1"/>
          <w:sz w:val="24"/>
          <w:szCs w:val="24"/>
        </w:rPr>
        <w:t>d</w:t>
      </w:r>
      <w:r>
        <w:rPr>
          <w:rFonts w:asciiTheme="minorHAnsi" w:hAnsiTheme="minorHAnsi" w:cstheme="minorHAnsi"/>
          <w:color w:val="000000" w:themeColor="text1"/>
          <w:sz w:val="24"/>
          <w:szCs w:val="24"/>
        </w:rPr>
        <w:t>, 2</w:t>
      </w:r>
      <w:r w:rsidRPr="00FA562D">
        <w:rPr>
          <w:rFonts w:asciiTheme="minorHAnsi" w:hAnsiTheme="minorHAnsi" w:cstheme="minorHAnsi"/>
          <w:color w:val="000000" w:themeColor="text1"/>
          <w:sz w:val="24"/>
          <w:szCs w:val="24"/>
        </w:rPr>
        <w:t>.</w:t>
      </w:r>
      <w:r>
        <w:rPr>
          <w:rFonts w:asciiTheme="minorHAnsi" w:hAnsiTheme="minorHAnsi" w:cstheme="minorHAnsi"/>
          <w:color w:val="000000" w:themeColor="text1"/>
          <w:sz w:val="24"/>
          <w:szCs w:val="24"/>
        </w:rPr>
        <w:t>31</w:t>
      </w:r>
      <w:r w:rsidRPr="00FA562D">
        <w:rPr>
          <w:rFonts w:asciiTheme="minorHAnsi" w:hAnsiTheme="minorHAnsi" w:cstheme="minorHAnsi"/>
          <w:color w:val="000000" w:themeColor="text1"/>
          <w:sz w:val="24"/>
          <w:szCs w:val="24"/>
        </w:rPr>
        <w:t xml:space="preserve"> g, </w:t>
      </w:r>
      <w:r>
        <w:rPr>
          <w:rFonts w:asciiTheme="minorHAnsi" w:hAnsiTheme="minorHAnsi" w:cstheme="minorHAnsi"/>
          <w:color w:val="000000" w:themeColor="text1"/>
          <w:sz w:val="24"/>
          <w:szCs w:val="24"/>
        </w:rPr>
        <w:t xml:space="preserve">5.65 </w:t>
      </w:r>
      <w:r w:rsidRPr="00FA562D">
        <w:rPr>
          <w:rFonts w:asciiTheme="minorHAnsi" w:hAnsiTheme="minorHAnsi" w:cstheme="minorHAnsi"/>
          <w:color w:val="000000" w:themeColor="text1"/>
          <w:sz w:val="24"/>
          <w:szCs w:val="24"/>
        </w:rPr>
        <w:t xml:space="preserve">mmol, </w:t>
      </w:r>
      <w:r>
        <w:rPr>
          <w:rFonts w:asciiTheme="minorHAnsi" w:hAnsiTheme="minorHAnsi" w:cstheme="minorHAnsi"/>
          <w:color w:val="000000" w:themeColor="text1"/>
          <w:sz w:val="24"/>
          <w:szCs w:val="24"/>
        </w:rPr>
        <w:t>71</w:t>
      </w:r>
      <w:r w:rsidRPr="00FA562D">
        <w:rPr>
          <w:rFonts w:asciiTheme="minorHAnsi" w:hAnsiTheme="minorHAnsi" w:cstheme="minorHAnsi"/>
          <w:color w:val="000000" w:themeColor="text1"/>
          <w:sz w:val="24"/>
          <w:szCs w:val="24"/>
        </w:rPr>
        <w:t xml:space="preserve">%) </w:t>
      </w:r>
      <w:r w:rsidRPr="00FA562D">
        <w:rPr>
          <w:rFonts w:asciiTheme="minorHAnsi" w:hAnsiTheme="minorHAnsi" w:cstheme="minorHAnsi"/>
          <w:sz w:val="24"/>
          <w:szCs w:val="24"/>
        </w:rPr>
        <w:t xml:space="preserve">was obtained as </w:t>
      </w:r>
      <w:r>
        <w:rPr>
          <w:rFonts w:asciiTheme="minorHAnsi" w:hAnsiTheme="minorHAnsi" w:cstheme="minorHAnsi"/>
          <w:sz w:val="24"/>
          <w:szCs w:val="24"/>
        </w:rPr>
        <w:t xml:space="preserve">a </w:t>
      </w:r>
      <w:r w:rsidRPr="00FA562D">
        <w:rPr>
          <w:rFonts w:asciiTheme="minorHAnsi" w:hAnsiTheme="minorHAnsi" w:cstheme="minorHAnsi"/>
          <w:sz w:val="24"/>
          <w:szCs w:val="24"/>
        </w:rPr>
        <w:t xml:space="preserve">white </w:t>
      </w:r>
      <w:r>
        <w:rPr>
          <w:rFonts w:asciiTheme="minorHAnsi" w:hAnsiTheme="minorHAnsi" w:cstheme="minorHAnsi"/>
          <w:sz w:val="24"/>
          <w:szCs w:val="24"/>
        </w:rPr>
        <w:t xml:space="preserve">amorphous </w:t>
      </w:r>
      <w:r w:rsidRPr="00FA562D">
        <w:rPr>
          <w:rFonts w:asciiTheme="minorHAnsi" w:hAnsiTheme="minorHAnsi" w:cstheme="minorHAnsi"/>
          <w:sz w:val="24"/>
          <w:szCs w:val="24"/>
        </w:rPr>
        <w:t>solid. Purification via column chromatography (</w:t>
      </w:r>
      <w:r w:rsidRPr="00FA562D">
        <w:rPr>
          <w:rFonts w:asciiTheme="minorHAnsi" w:hAnsiTheme="minorHAnsi" w:cstheme="minorHAnsi"/>
          <w:bCs/>
          <w:i/>
          <w:iCs/>
          <w:sz w:val="24"/>
          <w:szCs w:val="24"/>
        </w:rPr>
        <w:t>n</w:t>
      </w:r>
      <w:r w:rsidRPr="00FA562D">
        <w:rPr>
          <w:rFonts w:asciiTheme="minorHAnsi" w:hAnsiTheme="minorHAnsi" w:cstheme="minorHAnsi"/>
          <w:bCs/>
          <w:sz w:val="24"/>
          <w:szCs w:val="24"/>
        </w:rPr>
        <w:t>-pentane/EtOAc = 95:5</w:t>
      </w:r>
      <w:r w:rsidRPr="00FA562D">
        <w:rPr>
          <w:rFonts w:asciiTheme="minorHAnsi" w:hAnsiTheme="minorHAnsi" w:cstheme="minorHAnsi"/>
          <w:sz w:val="24"/>
          <w:szCs w:val="24"/>
        </w:rPr>
        <w:t>).</w:t>
      </w:r>
    </w:p>
    <w:p w14:paraId="3DCF49C0" w14:textId="77777777" w:rsidR="00963B00" w:rsidRPr="006C53F1" w:rsidRDefault="00963B00" w:rsidP="00963B00">
      <w:pPr>
        <w:pStyle w:val="TFExperimentalSection"/>
        <w:spacing w:line="288" w:lineRule="auto"/>
        <w:ind w:firstLine="0"/>
        <w:rPr>
          <w:rFonts w:ascii="Calibri" w:hAnsi="Calibri" w:cs="Calibri"/>
          <w:sz w:val="10"/>
          <w:szCs w:val="10"/>
          <w:shd w:val="clear" w:color="auto" w:fill="FFFFFF"/>
        </w:rPr>
      </w:pPr>
    </w:p>
    <w:p w14:paraId="544D2171" w14:textId="5896187D" w:rsidR="00963B00" w:rsidRDefault="00963B00" w:rsidP="00963B00">
      <w:pPr>
        <w:pStyle w:val="NormalWeb"/>
        <w:spacing w:before="0" w:beforeAutospacing="0" w:after="0" w:afterAutospacing="0" w:line="288" w:lineRule="auto"/>
        <w:jc w:val="both"/>
        <w:rPr>
          <w:rFonts w:asciiTheme="minorHAnsi" w:hAnsiTheme="minorHAnsi" w:cstheme="minorHAnsi"/>
          <w:color w:val="FF0000"/>
          <w:szCs w:val="18"/>
          <w:shd w:val="clear" w:color="auto" w:fill="FFFFFF"/>
          <w:vertAlign w:val="superscript"/>
          <w:lang w:val="en-US"/>
        </w:rPr>
      </w:pPr>
      <w:r w:rsidRPr="000762BC">
        <w:rPr>
          <w:rFonts w:ascii="Calibri" w:hAnsi="Calibri" w:cs="Calibri"/>
          <w:b/>
          <w:lang w:val="en-US"/>
        </w:rPr>
        <w:t xml:space="preserve">MP: </w:t>
      </w:r>
      <w:r>
        <w:rPr>
          <w:rFonts w:ascii="Calibri" w:hAnsi="Calibri" w:cs="Calibri"/>
          <w:lang w:val="en-US"/>
        </w:rPr>
        <w:t>165</w:t>
      </w:r>
      <w:r w:rsidRPr="00F94A51">
        <w:rPr>
          <w:rFonts w:ascii="Calibri" w:hAnsi="Calibri" w:cs="Calibri"/>
          <w:color w:val="333333"/>
          <w:shd w:val="clear" w:color="auto" w:fill="FFFFFF"/>
          <w:lang w:val="en-US"/>
        </w:rPr>
        <w:t>–</w:t>
      </w:r>
      <w:r>
        <w:rPr>
          <w:rFonts w:ascii="Calibri" w:hAnsi="Calibri" w:cs="Calibri"/>
          <w:lang w:val="en-US"/>
        </w:rPr>
        <w:t>168</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Pr="00323BBC">
        <w:rPr>
          <w:rFonts w:ascii="Calibri" w:hAnsi="Calibri" w:cs="Calibri"/>
          <w:b/>
          <w:lang w:val="en-US"/>
        </w:rPr>
        <w:t>TLC</w:t>
      </w:r>
      <w:r w:rsidRPr="00323BBC">
        <w:rPr>
          <w:rFonts w:ascii="Calibri" w:hAnsi="Calibri" w:cs="Calibri"/>
          <w:bCs/>
          <w:lang w:val="en-US"/>
        </w:rPr>
        <w:t>: R</w:t>
      </w:r>
      <w:r w:rsidRPr="00323BBC">
        <w:rPr>
          <w:rFonts w:ascii="Calibri" w:hAnsi="Calibri" w:cs="Calibri"/>
          <w:bCs/>
          <w:vertAlign w:val="subscript"/>
          <w:lang w:val="en-US"/>
        </w:rPr>
        <w:t>f</w:t>
      </w:r>
      <w:r w:rsidRPr="00323BBC">
        <w:rPr>
          <w:rFonts w:ascii="Calibri" w:hAnsi="Calibri" w:cs="Calibri"/>
          <w:bCs/>
          <w:lang w:val="en-US"/>
        </w:rPr>
        <w:t xml:space="preserve"> (</w:t>
      </w:r>
      <w:r w:rsidRPr="00323BBC">
        <w:rPr>
          <w:rFonts w:ascii="Calibri" w:hAnsi="Calibri" w:cs="Calibri"/>
          <w:bCs/>
          <w:i/>
          <w:iCs/>
          <w:lang w:val="en-US"/>
        </w:rPr>
        <w:t>n</w:t>
      </w:r>
      <w:r w:rsidRPr="00323BBC">
        <w:rPr>
          <w:rFonts w:ascii="Calibri" w:hAnsi="Calibri" w:cs="Calibri"/>
          <w:bCs/>
          <w:lang w:val="en-US"/>
        </w:rPr>
        <w:t xml:space="preserve">-pentane/EtOAc = 97:3) = 0.25. </w:t>
      </w:r>
      <w:r w:rsidRPr="003F38AE">
        <w:rPr>
          <w:rFonts w:asciiTheme="minorHAnsi" w:hAnsiTheme="minorHAnsi" w:cstheme="minorHAnsi"/>
          <w:b/>
          <w:color w:val="000000" w:themeColor="text1"/>
          <w:vertAlign w:val="superscript"/>
          <w:lang w:val="en-US"/>
        </w:rPr>
        <w:t>1</w:t>
      </w:r>
      <w:r w:rsidRPr="003F38AE">
        <w:rPr>
          <w:rFonts w:asciiTheme="minorHAnsi" w:hAnsiTheme="minorHAnsi" w:cstheme="minorHAnsi"/>
          <w:b/>
          <w:color w:val="000000" w:themeColor="text1"/>
          <w:lang w:val="en-US"/>
        </w:rPr>
        <w:t>H-NMR</w:t>
      </w:r>
      <w:r w:rsidRPr="003F38AE">
        <w:rPr>
          <w:rFonts w:asciiTheme="minorHAnsi" w:hAnsiTheme="minorHAnsi" w:cstheme="minorHAnsi"/>
          <w:bCs/>
          <w:color w:val="000000" w:themeColor="text1"/>
          <w:lang w:val="en-US"/>
        </w:rPr>
        <w:t xml:space="preserve"> (400 MHz, CDCl</w:t>
      </w:r>
      <w:r w:rsidRPr="003F38AE">
        <w:rPr>
          <w:rFonts w:asciiTheme="minorHAnsi" w:hAnsiTheme="minorHAnsi" w:cstheme="minorHAnsi"/>
          <w:bCs/>
          <w:color w:val="000000" w:themeColor="text1"/>
          <w:vertAlign w:val="subscript"/>
          <w:lang w:val="en-US"/>
        </w:rPr>
        <w:t>3</w:t>
      </w:r>
      <w:r w:rsidRPr="003F38AE">
        <w:rPr>
          <w:rFonts w:asciiTheme="minorHAnsi" w:hAnsiTheme="minorHAnsi" w:cstheme="minorHAnsi"/>
          <w:bCs/>
          <w:color w:val="000000" w:themeColor="text1"/>
          <w:lang w:val="en-US"/>
        </w:rPr>
        <w:t xml:space="preserve">): </w:t>
      </w:r>
      <w:r w:rsidRPr="003F38AE">
        <w:rPr>
          <w:rFonts w:asciiTheme="minorHAnsi" w:hAnsiTheme="minorHAnsi" w:cstheme="minorHAnsi"/>
          <w:bCs/>
          <w:color w:val="000000" w:themeColor="text1"/>
        </w:rPr>
        <w:t>δ</w:t>
      </w:r>
      <w:r w:rsidRPr="003F38AE">
        <w:rPr>
          <w:rFonts w:asciiTheme="minorHAnsi" w:hAnsiTheme="minorHAnsi" w:cstheme="minorHAnsi"/>
          <w:bCs/>
          <w:color w:val="000000" w:themeColor="text1"/>
          <w:lang w:val="en-US"/>
        </w:rPr>
        <w:t xml:space="preserve"> = 8.25–8.20 (m, 1 H, Ar</w:t>
      </w:r>
      <w:r w:rsidRPr="003F38AE">
        <w:rPr>
          <w:rFonts w:asciiTheme="minorHAnsi" w:hAnsiTheme="minorHAnsi" w:cstheme="minorHAnsi"/>
          <w:bCs/>
          <w:i/>
          <w:color w:val="000000" w:themeColor="text1"/>
          <w:lang w:val="en-US"/>
        </w:rPr>
        <w:t>H</w:t>
      </w:r>
      <w:r w:rsidRPr="003F38AE">
        <w:rPr>
          <w:rFonts w:asciiTheme="minorHAnsi" w:hAnsiTheme="minorHAnsi" w:cstheme="minorHAnsi"/>
          <w:bCs/>
          <w:color w:val="000000" w:themeColor="text1"/>
          <w:lang w:val="en-US"/>
        </w:rPr>
        <w:t>), 7.86–7.80 (m, 1 H, Ar</w:t>
      </w:r>
      <w:r w:rsidRPr="003F38AE">
        <w:rPr>
          <w:rFonts w:asciiTheme="minorHAnsi" w:hAnsiTheme="minorHAnsi" w:cstheme="minorHAnsi"/>
          <w:bCs/>
          <w:i/>
          <w:color w:val="000000" w:themeColor="text1"/>
          <w:lang w:val="en-US"/>
        </w:rPr>
        <w:t>H</w:t>
      </w:r>
      <w:r w:rsidRPr="003F38AE">
        <w:rPr>
          <w:rFonts w:asciiTheme="minorHAnsi" w:hAnsiTheme="minorHAnsi" w:cstheme="minorHAnsi"/>
          <w:bCs/>
          <w:color w:val="000000" w:themeColor="text1"/>
          <w:lang w:val="en-US"/>
        </w:rPr>
        <w:t>), 7.71–7.65 (m, 2 H, Ar</w:t>
      </w:r>
      <w:r w:rsidRPr="003F38AE">
        <w:rPr>
          <w:rFonts w:asciiTheme="minorHAnsi" w:hAnsiTheme="minorHAnsi" w:cstheme="minorHAnsi"/>
          <w:bCs/>
          <w:i/>
          <w:color w:val="000000" w:themeColor="text1"/>
          <w:lang w:val="en-US"/>
        </w:rPr>
        <w:t>H</w:t>
      </w:r>
      <w:r w:rsidRPr="003F38AE">
        <w:rPr>
          <w:rFonts w:asciiTheme="minorHAnsi" w:hAnsiTheme="minorHAnsi" w:cstheme="minorHAnsi"/>
          <w:bCs/>
          <w:color w:val="000000" w:themeColor="text1"/>
          <w:lang w:val="en-US"/>
        </w:rPr>
        <w:t>), 2.19 (s, 3 H, C</w:t>
      </w:r>
      <w:r w:rsidRPr="003F38AE">
        <w:rPr>
          <w:rFonts w:asciiTheme="minorHAnsi" w:hAnsiTheme="minorHAnsi" w:cstheme="minorHAnsi"/>
          <w:bCs/>
          <w:i/>
          <w:color w:val="000000" w:themeColor="text1"/>
          <w:lang w:val="en-US"/>
        </w:rPr>
        <w:t>H</w:t>
      </w:r>
      <w:r w:rsidRPr="003F38AE">
        <w:rPr>
          <w:rFonts w:asciiTheme="minorHAnsi" w:hAnsiTheme="minorHAnsi" w:cstheme="minorHAnsi"/>
          <w:bCs/>
          <w:color w:val="000000" w:themeColor="text1"/>
          <w:vertAlign w:val="subscript"/>
          <w:lang w:val="en-US"/>
        </w:rPr>
        <w:t>3</w:t>
      </w:r>
      <w:r w:rsidRPr="003F38AE">
        <w:rPr>
          <w:rFonts w:asciiTheme="minorHAnsi" w:hAnsiTheme="minorHAnsi" w:cstheme="minorHAnsi"/>
          <w:bCs/>
          <w:color w:val="000000" w:themeColor="text1"/>
          <w:lang w:val="en-US"/>
        </w:rPr>
        <w:t xml:space="preserve">). </w:t>
      </w:r>
      <w:r w:rsidRPr="003F38AE">
        <w:rPr>
          <w:rFonts w:asciiTheme="minorHAnsi" w:hAnsiTheme="minorHAnsi" w:cstheme="minorHAnsi"/>
          <w:b/>
          <w:color w:val="000000" w:themeColor="text1"/>
          <w:vertAlign w:val="superscript"/>
          <w:lang w:val="en-US"/>
        </w:rPr>
        <w:t>13</w:t>
      </w:r>
      <w:r w:rsidRPr="003F38AE">
        <w:rPr>
          <w:rFonts w:asciiTheme="minorHAnsi" w:hAnsiTheme="minorHAnsi" w:cstheme="minorHAnsi"/>
          <w:b/>
          <w:color w:val="000000" w:themeColor="text1"/>
          <w:lang w:val="en-US"/>
        </w:rPr>
        <w:t>C-NMR</w:t>
      </w:r>
      <w:r w:rsidRPr="003F38AE">
        <w:rPr>
          <w:rFonts w:asciiTheme="minorHAnsi" w:hAnsiTheme="minorHAnsi" w:cstheme="minorHAnsi"/>
          <w:bCs/>
          <w:color w:val="000000" w:themeColor="text1"/>
          <w:lang w:val="en-US"/>
        </w:rPr>
        <w:t xml:space="preserve"> (101 MHz, CDCl</w:t>
      </w:r>
      <w:r w:rsidRPr="003F38AE">
        <w:rPr>
          <w:rFonts w:asciiTheme="minorHAnsi" w:hAnsiTheme="minorHAnsi" w:cstheme="minorHAnsi"/>
          <w:bCs/>
          <w:color w:val="000000" w:themeColor="text1"/>
          <w:vertAlign w:val="subscript"/>
          <w:lang w:val="en-US"/>
        </w:rPr>
        <w:t>3</w:t>
      </w:r>
      <w:r w:rsidRPr="003F38AE">
        <w:rPr>
          <w:rFonts w:asciiTheme="minorHAnsi" w:hAnsiTheme="minorHAnsi" w:cstheme="minorHAnsi"/>
          <w:bCs/>
          <w:color w:val="000000" w:themeColor="text1"/>
          <w:lang w:val="en-US"/>
        </w:rPr>
        <w:t xml:space="preserve">): </w:t>
      </w:r>
      <w:r w:rsidRPr="003F38AE">
        <w:rPr>
          <w:rFonts w:asciiTheme="minorHAnsi" w:hAnsiTheme="minorHAnsi" w:cstheme="minorHAnsi"/>
          <w:bCs/>
          <w:color w:val="000000" w:themeColor="text1"/>
        </w:rPr>
        <w:t>δ</w:t>
      </w:r>
      <w:r w:rsidRPr="003F38AE">
        <w:rPr>
          <w:rFonts w:asciiTheme="minorHAnsi" w:hAnsiTheme="minorHAnsi" w:cstheme="minorHAnsi"/>
          <w:bCs/>
          <w:color w:val="000000" w:themeColor="text1"/>
          <w:lang w:val="en-US"/>
        </w:rPr>
        <w:t xml:space="preserve"> = 132.9, 131.2, 130.2, 129.9 (p, </w:t>
      </w:r>
      <w:r w:rsidRPr="003F38AE">
        <w:rPr>
          <w:rFonts w:asciiTheme="minorHAnsi" w:hAnsiTheme="minorHAnsi" w:cstheme="minorHAnsi"/>
          <w:bCs/>
          <w:i/>
          <w:iCs/>
          <w:color w:val="000000" w:themeColor="text1"/>
          <w:lang w:val="en-US"/>
        </w:rPr>
        <w:t>J</w:t>
      </w:r>
      <w:r w:rsidRPr="003F38AE">
        <w:rPr>
          <w:rFonts w:asciiTheme="minorHAnsi" w:hAnsiTheme="minorHAnsi" w:cstheme="minorHAnsi"/>
          <w:bCs/>
          <w:color w:val="000000" w:themeColor="text1"/>
          <w:lang w:val="en-US"/>
        </w:rPr>
        <w:t xml:space="preserve"> = 2.7 Hz), 128.4, 123.8 (q, </w:t>
      </w:r>
      <w:r w:rsidRPr="003F38AE">
        <w:rPr>
          <w:rFonts w:asciiTheme="minorHAnsi" w:hAnsiTheme="minorHAnsi" w:cstheme="minorHAnsi"/>
          <w:bCs/>
          <w:i/>
          <w:iCs/>
          <w:color w:val="000000" w:themeColor="text1"/>
          <w:lang w:val="en-US"/>
        </w:rPr>
        <w:t xml:space="preserve">J </w:t>
      </w:r>
      <w:r w:rsidRPr="003F38AE">
        <w:rPr>
          <w:rFonts w:asciiTheme="minorHAnsi" w:hAnsiTheme="minorHAnsi" w:cstheme="minorHAnsi"/>
          <w:bCs/>
          <w:color w:val="000000" w:themeColor="text1"/>
          <w:lang w:val="en-US"/>
        </w:rPr>
        <w:t>= 290.4 Hz), 111.0, 103.3, 82.0–81.3 (m), 43.1, 5.5</w:t>
      </w:r>
      <w:r w:rsidRPr="003F38AE">
        <w:rPr>
          <w:rFonts w:asciiTheme="minorHAnsi" w:hAnsiTheme="minorHAnsi" w:cstheme="minorHAnsi"/>
          <w:color w:val="000000" w:themeColor="text1"/>
          <w:shd w:val="clear" w:color="auto" w:fill="FFFFFF"/>
          <w:lang w:val="en-US"/>
        </w:rPr>
        <w:t>.</w:t>
      </w:r>
      <w:r w:rsidRPr="003F38AE">
        <w:rPr>
          <w:rFonts w:asciiTheme="minorHAnsi" w:hAnsiTheme="minorHAnsi" w:cstheme="minorHAnsi"/>
          <w:color w:val="000000" w:themeColor="text1"/>
          <w:szCs w:val="20"/>
          <w:shd w:val="clear" w:color="auto" w:fill="FFFFFF"/>
          <w:lang w:val="en-US"/>
        </w:rPr>
        <w:t xml:space="preserve"> </w:t>
      </w:r>
      <w:r w:rsidRPr="003F38AE">
        <w:rPr>
          <w:rFonts w:asciiTheme="minorHAnsi" w:hAnsiTheme="minorHAnsi" w:cstheme="minorHAnsi"/>
          <w:b/>
          <w:color w:val="000000" w:themeColor="text1"/>
          <w:vertAlign w:val="superscript"/>
          <w:lang w:val="en-US"/>
        </w:rPr>
        <w:t>19</w:t>
      </w:r>
      <w:r w:rsidRPr="003F38AE">
        <w:rPr>
          <w:rFonts w:asciiTheme="minorHAnsi" w:hAnsiTheme="minorHAnsi" w:cstheme="minorHAnsi"/>
          <w:b/>
          <w:color w:val="000000" w:themeColor="text1"/>
          <w:lang w:val="en-US"/>
        </w:rPr>
        <w:t>F-NMR</w:t>
      </w:r>
      <w:r w:rsidRPr="003F38AE">
        <w:rPr>
          <w:rFonts w:asciiTheme="minorHAnsi" w:hAnsiTheme="minorHAnsi" w:cstheme="minorHAnsi"/>
          <w:bCs/>
          <w:color w:val="000000" w:themeColor="text1"/>
          <w:lang w:val="en-US"/>
        </w:rPr>
        <w:t xml:space="preserve"> (376 MHz, CDCl</w:t>
      </w:r>
      <w:r w:rsidRPr="003F38AE">
        <w:rPr>
          <w:rFonts w:asciiTheme="minorHAnsi" w:hAnsiTheme="minorHAnsi" w:cstheme="minorHAnsi"/>
          <w:bCs/>
          <w:color w:val="000000" w:themeColor="text1"/>
          <w:vertAlign w:val="subscript"/>
          <w:lang w:val="en-US"/>
        </w:rPr>
        <w:t>3</w:t>
      </w:r>
      <w:r w:rsidRPr="003F38AE">
        <w:rPr>
          <w:rFonts w:asciiTheme="minorHAnsi" w:hAnsiTheme="minorHAnsi" w:cstheme="minorHAnsi"/>
          <w:bCs/>
          <w:color w:val="000000" w:themeColor="text1"/>
          <w:lang w:val="en-US"/>
        </w:rPr>
        <w:t xml:space="preserve">): </w:t>
      </w:r>
      <w:r w:rsidRPr="003F38AE">
        <w:rPr>
          <w:rFonts w:asciiTheme="minorHAnsi" w:hAnsiTheme="minorHAnsi" w:cstheme="minorHAnsi"/>
          <w:bCs/>
          <w:color w:val="000000" w:themeColor="text1"/>
        </w:rPr>
        <w:t>δ</w:t>
      </w:r>
      <w:r w:rsidRPr="003F38AE">
        <w:rPr>
          <w:rFonts w:asciiTheme="minorHAnsi" w:hAnsiTheme="minorHAnsi" w:cstheme="minorHAnsi"/>
          <w:bCs/>
          <w:color w:val="000000" w:themeColor="text1"/>
          <w:lang w:val="en-US"/>
        </w:rPr>
        <w:t xml:space="preserve"> = -76.2. </w:t>
      </w:r>
      <w:r w:rsidRPr="003F38AE">
        <w:rPr>
          <w:rFonts w:asciiTheme="minorHAnsi" w:hAnsiTheme="minorHAnsi" w:cstheme="minorHAnsi"/>
          <w:b/>
          <w:bCs/>
          <w:color w:val="000000" w:themeColor="text1"/>
          <w:lang w:val="en-US"/>
        </w:rPr>
        <w:t xml:space="preserve">HRMS </w:t>
      </w:r>
      <w:r w:rsidRPr="003F38AE">
        <w:rPr>
          <w:rFonts w:asciiTheme="minorHAnsi" w:hAnsiTheme="minorHAnsi" w:cstheme="minorHAnsi"/>
          <w:color w:val="000000" w:themeColor="text1"/>
          <w:lang w:val="en-US"/>
        </w:rPr>
        <w:t xml:space="preserve">(Sicrit </w:t>
      </w:r>
      <w:r w:rsidRPr="00512F7E">
        <w:rPr>
          <w:rFonts w:asciiTheme="minorHAnsi" w:hAnsiTheme="minorHAnsi" w:cstheme="minorHAnsi"/>
          <w:lang w:val="en-US"/>
        </w:rPr>
        <w:t xml:space="preserve">Plasma/LTQ) </w:t>
      </w:r>
      <w:r w:rsidRPr="00512F7E">
        <w:rPr>
          <w:rFonts w:asciiTheme="minorHAnsi" w:hAnsiTheme="minorHAnsi" w:cstheme="minorHAnsi"/>
          <w:i/>
          <w:iCs/>
          <w:lang w:val="en-US"/>
        </w:rPr>
        <w:t>m/z</w:t>
      </w:r>
      <w:r w:rsidRPr="00512F7E">
        <w:rPr>
          <w:rFonts w:asciiTheme="minorHAnsi" w:hAnsiTheme="minorHAnsi" w:cstheme="minorHAnsi"/>
          <w:lang w:val="en-US"/>
        </w:rPr>
        <w:t>: [M+H]</w:t>
      </w:r>
      <w:r w:rsidRPr="00512F7E">
        <w:rPr>
          <w:rFonts w:asciiTheme="minorHAnsi" w:hAnsiTheme="minorHAnsi" w:cstheme="minorHAnsi"/>
          <w:vertAlign w:val="superscript"/>
          <w:lang w:val="en-US"/>
        </w:rPr>
        <w:t>+</w:t>
      </w:r>
      <w:r w:rsidRPr="00512F7E">
        <w:rPr>
          <w:rFonts w:asciiTheme="minorHAnsi" w:hAnsiTheme="minorHAnsi" w:cstheme="minorHAnsi"/>
          <w:lang w:val="en-US"/>
        </w:rPr>
        <w:t xml:space="preserve"> calcd for</w:t>
      </w:r>
      <w:r>
        <w:rPr>
          <w:rFonts w:asciiTheme="minorHAnsi" w:hAnsiTheme="minorHAnsi" w:cstheme="minorHAnsi"/>
          <w:lang w:val="en-US"/>
        </w:rPr>
        <w:t xml:space="preserve"> </w:t>
      </w:r>
      <w:r w:rsidRPr="003F38AE">
        <w:rPr>
          <w:rFonts w:asciiTheme="minorHAnsi" w:hAnsiTheme="minorHAnsi" w:cstheme="minorHAnsi"/>
          <w:color w:val="000000"/>
          <w:lang w:val="en-US"/>
        </w:rPr>
        <w:t>C</w:t>
      </w:r>
      <w:r w:rsidRPr="003F38AE">
        <w:rPr>
          <w:rFonts w:asciiTheme="minorHAnsi" w:hAnsiTheme="minorHAnsi" w:cstheme="minorHAnsi"/>
          <w:color w:val="000000"/>
          <w:vertAlign w:val="subscript"/>
          <w:lang w:val="en-US"/>
        </w:rPr>
        <w:t>12</w:t>
      </w:r>
      <w:r w:rsidRPr="003F38AE">
        <w:rPr>
          <w:rFonts w:asciiTheme="minorHAnsi" w:hAnsiTheme="minorHAnsi" w:cstheme="minorHAnsi"/>
          <w:color w:val="000000"/>
          <w:lang w:val="en-US"/>
        </w:rPr>
        <w:t>H</w:t>
      </w:r>
      <w:r w:rsidRPr="003F38AE">
        <w:rPr>
          <w:rFonts w:asciiTheme="minorHAnsi" w:hAnsiTheme="minorHAnsi" w:cstheme="minorHAnsi"/>
          <w:color w:val="000000"/>
          <w:vertAlign w:val="subscript"/>
          <w:lang w:val="en-US"/>
        </w:rPr>
        <w:t>8</w:t>
      </w:r>
      <w:r w:rsidRPr="003F38AE">
        <w:rPr>
          <w:rFonts w:asciiTheme="minorHAnsi" w:hAnsiTheme="minorHAnsi" w:cstheme="minorHAnsi"/>
          <w:color w:val="000000"/>
          <w:lang w:val="en-US"/>
        </w:rPr>
        <w:t>F</w:t>
      </w:r>
      <w:r w:rsidRPr="003F38AE">
        <w:rPr>
          <w:rFonts w:asciiTheme="minorHAnsi" w:hAnsiTheme="minorHAnsi" w:cstheme="minorHAnsi"/>
          <w:color w:val="000000"/>
          <w:vertAlign w:val="subscript"/>
          <w:lang w:val="en-US"/>
        </w:rPr>
        <w:t>6</w:t>
      </w:r>
      <w:r w:rsidRPr="003F38AE">
        <w:rPr>
          <w:rFonts w:asciiTheme="minorHAnsi" w:hAnsiTheme="minorHAnsi" w:cstheme="minorHAnsi"/>
          <w:color w:val="000000"/>
          <w:lang w:val="en-US"/>
        </w:rPr>
        <w:t>IO</w:t>
      </w:r>
      <w:r w:rsidRPr="003F38AE">
        <w:rPr>
          <w:rFonts w:asciiTheme="minorHAnsi" w:hAnsiTheme="minorHAnsi" w:cstheme="minorHAnsi"/>
          <w:color w:val="000000"/>
          <w:vertAlign w:val="superscript"/>
          <w:lang w:val="en-US"/>
        </w:rPr>
        <w:t>+</w:t>
      </w:r>
      <w:r>
        <w:rPr>
          <w:rFonts w:asciiTheme="minorHAnsi" w:hAnsiTheme="minorHAnsi" w:cstheme="minorHAnsi"/>
          <w:color w:val="000000"/>
          <w:lang w:val="en-US"/>
        </w:rPr>
        <w:t> 408.9519, f</w:t>
      </w:r>
      <w:r w:rsidRPr="003F38AE">
        <w:rPr>
          <w:rFonts w:asciiTheme="minorHAnsi" w:hAnsiTheme="minorHAnsi" w:cstheme="minorHAnsi"/>
          <w:color w:val="000000"/>
          <w:lang w:val="en-US"/>
        </w:rPr>
        <w:t>ound 408.9520</w:t>
      </w:r>
      <w:r>
        <w:rPr>
          <w:rFonts w:asciiTheme="minorHAnsi" w:hAnsiTheme="minorHAnsi" w:cstheme="minorHAnsi"/>
          <w:color w:val="000000"/>
          <w:lang w:val="en-US"/>
        </w:rPr>
        <w:t xml:space="preserve"> </w:t>
      </w:r>
      <w:r w:rsidRPr="00512F7E">
        <w:rPr>
          <w:rFonts w:ascii="Calibri" w:hAnsi="Calibri" w:cs="Calibri"/>
          <w:color w:val="333333"/>
          <w:shd w:val="clear" w:color="auto" w:fill="FFFFFF"/>
          <w:lang w:val="en-US"/>
        </w:rPr>
        <w:t>.</w:t>
      </w:r>
      <w:r w:rsidRPr="00512F7E">
        <w:rPr>
          <w:rFonts w:ascii="Calibri" w:hAnsi="Calibri" w:cs="Calibri"/>
          <w:lang w:val="en-US"/>
        </w:rPr>
        <w:t xml:space="preserve"> Analytical </w:t>
      </w:r>
      <w:r w:rsidRPr="00512F7E">
        <w:rPr>
          <w:rFonts w:asciiTheme="minorHAnsi" w:hAnsiTheme="minorHAnsi" w:cstheme="minorHAnsi"/>
          <w:lang w:val="en-US"/>
        </w:rPr>
        <w:t>data were in agreement with the literature.</w:t>
      </w:r>
      <w:r w:rsidRPr="00B1429A">
        <w:rPr>
          <w:rFonts w:asciiTheme="minorHAnsi" w:hAnsiTheme="minorHAnsi" w:cstheme="minorHAnsi"/>
          <w:color w:val="000000" w:themeColor="text1"/>
          <w:szCs w:val="18"/>
          <w:shd w:val="clear" w:color="auto" w:fill="FFFFFF"/>
          <w:vertAlign w:val="superscript"/>
          <w:lang w:val="en-US"/>
        </w:rPr>
        <w:t>13</w:t>
      </w:r>
    </w:p>
    <w:p w14:paraId="2FCE46FE" w14:textId="77777777" w:rsidR="003F38AE" w:rsidRPr="00E0318C" w:rsidRDefault="003F38AE" w:rsidP="006C53F1">
      <w:pPr>
        <w:pStyle w:val="NormalWeb"/>
        <w:spacing w:before="0" w:beforeAutospacing="0" w:after="0" w:afterAutospacing="0" w:line="288" w:lineRule="auto"/>
        <w:jc w:val="both"/>
        <w:rPr>
          <w:rFonts w:asciiTheme="minorHAnsi" w:hAnsiTheme="minorHAnsi" w:cstheme="minorHAnsi"/>
          <w:bCs/>
          <w:lang w:val="en-US"/>
        </w:rPr>
      </w:pPr>
    </w:p>
    <w:p w14:paraId="71BCD340" w14:textId="54B36827" w:rsidR="00E319AB" w:rsidRPr="00374670" w:rsidRDefault="00E319AB" w:rsidP="00E319AB">
      <w:pPr>
        <w:spacing w:line="288" w:lineRule="auto"/>
        <w:rPr>
          <w:rFonts w:asciiTheme="minorHAnsi" w:hAnsiTheme="minorHAnsi" w:cstheme="minorHAnsi"/>
          <w:b/>
          <w:szCs w:val="28"/>
          <w:lang w:val="en-US"/>
        </w:rPr>
      </w:pPr>
      <w:r>
        <w:rPr>
          <w:rFonts w:asciiTheme="minorHAnsi" w:hAnsiTheme="minorHAnsi" w:cstheme="minorHAnsi"/>
          <w:b/>
          <w:szCs w:val="28"/>
          <w:lang w:val="en-US"/>
        </w:rPr>
        <w:t>1-(P</w:t>
      </w:r>
      <w:r w:rsidRPr="00E319AB">
        <w:rPr>
          <w:rFonts w:asciiTheme="minorHAnsi" w:hAnsiTheme="minorHAnsi" w:cstheme="minorHAnsi"/>
          <w:b/>
          <w:szCs w:val="28"/>
          <w:lang w:val="en-US"/>
        </w:rPr>
        <w:t>ent-1-yn-1-yl)-3,3-bis(</w:t>
      </w:r>
      <w:r>
        <w:rPr>
          <w:rFonts w:asciiTheme="minorHAnsi" w:hAnsiTheme="minorHAnsi" w:cstheme="minorHAnsi"/>
          <w:b/>
          <w:szCs w:val="28"/>
          <w:lang w:val="en-US"/>
        </w:rPr>
        <w:t>trifluoromethyl)-1,3-dihydro-1λ</w:t>
      </w:r>
      <w:r w:rsidRPr="00374670">
        <w:rPr>
          <w:rFonts w:asciiTheme="minorHAnsi" w:hAnsiTheme="minorHAnsi" w:cstheme="minorHAnsi"/>
          <w:b/>
          <w:szCs w:val="28"/>
          <w:vertAlign w:val="superscript"/>
          <w:lang w:val="en-US"/>
        </w:rPr>
        <w:t>3</w:t>
      </w:r>
      <w:r w:rsidRPr="00E319AB">
        <w:rPr>
          <w:rFonts w:asciiTheme="minorHAnsi" w:hAnsiTheme="minorHAnsi" w:cstheme="minorHAnsi"/>
          <w:b/>
          <w:szCs w:val="28"/>
          <w:lang w:val="en-US"/>
        </w:rPr>
        <w:t>-benzo[</w:t>
      </w:r>
      <w:r w:rsidRPr="00E319AB">
        <w:rPr>
          <w:rFonts w:asciiTheme="minorHAnsi" w:hAnsiTheme="minorHAnsi" w:cstheme="minorHAnsi"/>
          <w:b/>
          <w:i/>
          <w:szCs w:val="28"/>
          <w:lang w:val="en-US"/>
        </w:rPr>
        <w:t>d</w:t>
      </w:r>
      <w:r w:rsidRPr="00E319AB">
        <w:rPr>
          <w:rFonts w:asciiTheme="minorHAnsi" w:hAnsiTheme="minorHAnsi" w:cstheme="minorHAnsi"/>
          <w:b/>
          <w:szCs w:val="28"/>
          <w:lang w:val="en-US"/>
        </w:rPr>
        <w:t>][1,2]iodaoxole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e</w:t>
      </w:r>
      <w:r>
        <w:rPr>
          <w:rFonts w:asciiTheme="minorHAnsi" w:hAnsiTheme="minorHAnsi" w:cstheme="minorHAnsi"/>
          <w:b/>
          <w:szCs w:val="28"/>
          <w:lang w:val="en-US"/>
        </w:rPr>
        <w:t>)</w:t>
      </w:r>
    </w:p>
    <w:p w14:paraId="740129C5" w14:textId="23902A03" w:rsidR="00E319AB" w:rsidRDefault="003A0704" w:rsidP="00E319AB">
      <w:pPr>
        <w:spacing w:line="288" w:lineRule="auto"/>
        <w:jc w:val="center"/>
        <w:rPr>
          <w:rFonts w:asciiTheme="minorHAnsi" w:hAnsiTheme="minorHAnsi" w:cstheme="minorHAnsi"/>
          <w:b/>
          <w:lang w:val="en-US"/>
        </w:rPr>
      </w:pPr>
      <w:r>
        <w:object w:dxaOrig="2623" w:dyaOrig="1030" w14:anchorId="58B084F4">
          <v:shape id="_x0000_i1062" type="#_x0000_t75" style="width:98pt;height:38.5pt;mso-position-horizontal:absolute" o:ole="">
            <v:imagedata r:id="rId82" o:title=""/>
          </v:shape>
          <o:OLEObject Type="Embed" ProgID="ChemDraw.Document.6.0" ShapeID="_x0000_i1062" DrawAspect="Content" ObjectID="_1756036907" r:id="rId83"/>
        </w:object>
      </w:r>
    </w:p>
    <w:p w14:paraId="6BAC5D94" w14:textId="0850F530" w:rsidR="00E319AB" w:rsidRDefault="00E319AB" w:rsidP="00E319AB">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8</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sidRPr="00374670">
        <w:rPr>
          <w:rFonts w:ascii="Calibri" w:hAnsi="Calibri" w:cs="Calibri"/>
          <w:sz w:val="40"/>
          <w:lang w:val="en-US"/>
        </w:rPr>
        <w:t xml:space="preserve"> </w:t>
      </w:r>
      <w:r>
        <w:rPr>
          <w:rFonts w:ascii="Calibri" w:hAnsi="Calibri" w:cs="Calibri"/>
          <w:lang w:val="en-US"/>
        </w:rPr>
        <w:t>(</w:t>
      </w:r>
      <w:r w:rsidR="000762BC">
        <w:rPr>
          <w:rFonts w:ascii="Calibri" w:hAnsi="Calibri" w:cs="Calibri"/>
          <w:b/>
          <w:lang w:val="en-US"/>
        </w:rPr>
        <w:t>2a</w:t>
      </w:r>
      <w:r w:rsidR="003F38AE">
        <w:rPr>
          <w:rFonts w:ascii="Calibri" w:hAnsi="Calibri" w:cs="Calibri"/>
          <w:lang w:val="en-US"/>
        </w:rPr>
        <w:t xml:space="preserve">, </w:t>
      </w:r>
      <w:r>
        <w:rPr>
          <w:rFonts w:ascii="Calibri" w:hAnsi="Calibri" w:cs="Calibri"/>
          <w:lang w:val="en-US"/>
        </w:rPr>
        <w:t>2.96 g, 8</w:t>
      </w:r>
      <w:r w:rsidRPr="00374670">
        <w:rPr>
          <w:rFonts w:ascii="Calibri" w:hAnsi="Calibri" w:cs="Calibri"/>
          <w:lang w:val="en-US"/>
        </w:rPr>
        <w:t>.0</w:t>
      </w:r>
      <w:r>
        <w:rPr>
          <w:rFonts w:ascii="Calibri" w:hAnsi="Calibri" w:cs="Calibri"/>
          <w:lang w:val="en-US"/>
        </w:rPr>
        <w:t xml:space="preserve">0 mmol, 1.0 equiv.) and trimethyl(pent-1-ynyl)silane (2.05 mL, 1.57 g, 11.2 mmol, 1.4 equiv.). </w:t>
      </w:r>
      <w:r w:rsidRPr="00E319AB">
        <w:rPr>
          <w:rFonts w:asciiTheme="minorHAnsi" w:hAnsiTheme="minorHAnsi" w:cstheme="minorHAnsi"/>
          <w:szCs w:val="28"/>
          <w:lang w:val="en-US"/>
        </w:rPr>
        <w:t>(Pent-1-yn-1-yl)-3,3-bis(trifluoromethyl)-1,3-dihydro-1λ</w:t>
      </w:r>
      <w:r w:rsidRPr="00E319AB">
        <w:rPr>
          <w:rFonts w:asciiTheme="minorHAnsi" w:hAnsiTheme="minorHAnsi" w:cstheme="minorHAnsi"/>
          <w:szCs w:val="28"/>
          <w:vertAlign w:val="superscript"/>
          <w:lang w:val="en-US"/>
        </w:rPr>
        <w:t>3</w:t>
      </w:r>
      <w:r w:rsidRPr="00E319AB">
        <w:rPr>
          <w:rFonts w:asciiTheme="minorHAnsi" w:hAnsiTheme="minorHAnsi" w:cstheme="minorHAnsi"/>
          <w:szCs w:val="28"/>
          <w:lang w:val="en-US"/>
        </w:rPr>
        <w:t>-benzo[</w:t>
      </w:r>
      <w:r w:rsidRPr="00E319AB">
        <w:rPr>
          <w:rFonts w:asciiTheme="minorHAnsi" w:hAnsiTheme="minorHAnsi" w:cstheme="minorHAnsi"/>
          <w:i/>
          <w:szCs w:val="28"/>
          <w:lang w:val="en-US"/>
        </w:rPr>
        <w:t>d</w:t>
      </w:r>
      <w:r w:rsidRPr="00E319AB">
        <w:rPr>
          <w:rFonts w:asciiTheme="minorHAnsi" w:hAnsiTheme="minorHAnsi" w:cstheme="minorHAnsi"/>
          <w:szCs w:val="28"/>
          <w:lang w:val="en-US"/>
        </w:rPr>
        <w:t>][1,2]iodaoxole</w:t>
      </w:r>
      <w:r w:rsidRPr="00374670">
        <w:rPr>
          <w:rFonts w:asciiTheme="minorHAnsi" w:hAnsiTheme="minorHAnsi" w:cstheme="minorHAnsi"/>
          <w:lang w:val="en-US"/>
        </w:rPr>
        <w:t xml:space="preserve"> </w:t>
      </w:r>
      <w:r w:rsidR="00936574">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sidR="003F38AE" w:rsidRPr="003F38AE">
        <w:rPr>
          <w:rFonts w:asciiTheme="minorHAnsi" w:hAnsiTheme="minorHAnsi" w:cstheme="minorHAnsi"/>
          <w:b/>
          <w:color w:val="000000" w:themeColor="text1"/>
          <w:lang w:val="en-US"/>
        </w:rPr>
        <w:t>e</w:t>
      </w:r>
      <w:r w:rsidR="003F38AE">
        <w:rPr>
          <w:rFonts w:asciiTheme="minorHAnsi" w:hAnsiTheme="minorHAnsi" w:cstheme="minorHAnsi"/>
          <w:color w:val="000000" w:themeColor="text1"/>
          <w:lang w:val="en-US"/>
        </w:rPr>
        <w:t xml:space="preserve">, </w:t>
      </w:r>
      <w:r w:rsidR="00936574">
        <w:rPr>
          <w:rFonts w:asciiTheme="minorHAnsi" w:hAnsiTheme="minorHAnsi" w:cstheme="minorHAnsi"/>
          <w:color w:val="000000" w:themeColor="text1"/>
          <w:lang w:val="en-US"/>
        </w:rPr>
        <w:t>3.12 g, 7.15 mmol, 89</w:t>
      </w:r>
      <w:r w:rsidRPr="00E319AB">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white solid.</w:t>
      </w:r>
      <w:r w:rsidRPr="00374670">
        <w:rPr>
          <w:rFonts w:asciiTheme="minorHAnsi" w:hAnsiTheme="minorHAnsi" w:cstheme="minorHAnsi"/>
          <w:lang w:val="en-US"/>
        </w:rPr>
        <w:t xml:space="preserve"> Purification via </w:t>
      </w:r>
      <w:r>
        <w:rPr>
          <w:rFonts w:asciiTheme="minorHAnsi" w:hAnsiTheme="minorHAnsi" w:cstheme="minorHAnsi"/>
          <w:lang w:val="en-US"/>
        </w:rPr>
        <w:t xml:space="preserve">washing with </w:t>
      </w:r>
      <w:r w:rsidRPr="00E319AB">
        <w:rPr>
          <w:rFonts w:asciiTheme="minorHAnsi" w:hAnsiTheme="minorHAnsi" w:cstheme="minorHAnsi"/>
          <w:i/>
          <w:lang w:val="en-US"/>
        </w:rPr>
        <w:t>n</w:t>
      </w:r>
      <w:r>
        <w:rPr>
          <w:rFonts w:asciiTheme="minorHAnsi" w:hAnsiTheme="minorHAnsi" w:cstheme="minorHAnsi"/>
          <w:lang w:val="en-US"/>
        </w:rPr>
        <w:t>-pentane</w:t>
      </w:r>
      <w:r>
        <w:rPr>
          <w:rFonts w:asciiTheme="minorHAnsi" w:hAnsiTheme="minorHAnsi" w:cstheme="minorHAnsi"/>
          <w:color w:val="000000" w:themeColor="text1"/>
          <w:lang w:val="en-US"/>
        </w:rPr>
        <w:t xml:space="preserve"> </w:t>
      </w:r>
      <w:r w:rsidRPr="0058775A">
        <w:rPr>
          <w:rFonts w:asciiTheme="minorHAnsi" w:hAnsiTheme="minorHAnsi" w:cstheme="minorHAnsi"/>
          <w:color w:val="000000" w:themeColor="text1"/>
          <w:lang w:val="en-US"/>
        </w:rPr>
        <w:t>(</w:t>
      </w:r>
      <w:r w:rsidR="00936574">
        <w:rPr>
          <w:rFonts w:asciiTheme="minorHAnsi" w:hAnsiTheme="minorHAnsi" w:cstheme="minorHAnsi"/>
          <w:color w:val="000000" w:themeColor="text1"/>
          <w:lang w:val="en-US"/>
        </w:rPr>
        <w:t>2x 1</w:t>
      </w:r>
      <w:r>
        <w:rPr>
          <w:rFonts w:asciiTheme="minorHAnsi" w:hAnsiTheme="minorHAnsi" w:cstheme="minorHAnsi"/>
          <w:color w:val="000000" w:themeColor="text1"/>
          <w:lang w:val="en-US"/>
        </w:rPr>
        <w:t>0</w:t>
      </w:r>
      <w:r w:rsidRPr="0058775A">
        <w:rPr>
          <w:rFonts w:asciiTheme="minorHAnsi" w:hAnsiTheme="minorHAnsi" w:cstheme="minorHAnsi"/>
          <w:color w:val="000000" w:themeColor="text1"/>
          <w:lang w:val="en-US"/>
        </w:rPr>
        <w:t> mL</w:t>
      </w:r>
      <w:r>
        <w:rPr>
          <w:rFonts w:asciiTheme="minorHAnsi" w:hAnsiTheme="minorHAnsi" w:cstheme="minorHAnsi"/>
          <w:lang w:val="en-US"/>
        </w:rPr>
        <w:t>).</w:t>
      </w:r>
    </w:p>
    <w:p w14:paraId="4E8EF013" w14:textId="77777777" w:rsidR="00E319AB" w:rsidRPr="00374670" w:rsidRDefault="00E319AB" w:rsidP="00E319AB">
      <w:pPr>
        <w:spacing w:line="288" w:lineRule="auto"/>
        <w:jc w:val="both"/>
        <w:rPr>
          <w:rFonts w:asciiTheme="minorHAnsi" w:hAnsiTheme="minorHAnsi" w:cstheme="minorHAnsi"/>
          <w:sz w:val="10"/>
          <w:szCs w:val="10"/>
          <w:lang w:val="en-US"/>
        </w:rPr>
      </w:pPr>
    </w:p>
    <w:p w14:paraId="5C9CE5BD" w14:textId="4CB64CA0" w:rsidR="00E319AB" w:rsidRDefault="00E319AB" w:rsidP="00E319AB">
      <w:pPr>
        <w:pStyle w:val="NormalWeb"/>
        <w:spacing w:before="0" w:beforeAutospacing="0" w:after="0" w:afterAutospacing="0" w:line="288" w:lineRule="auto"/>
        <w:jc w:val="both"/>
        <w:rPr>
          <w:rFonts w:asciiTheme="minorHAnsi" w:hAnsiTheme="minorHAnsi" w:cstheme="minorHAnsi"/>
          <w:color w:val="FF0000"/>
          <w:szCs w:val="18"/>
          <w:shd w:val="clear" w:color="auto" w:fill="FFFFFF"/>
          <w:vertAlign w:val="superscript"/>
          <w:lang w:val="en-US"/>
        </w:rPr>
      </w:pPr>
      <w:r w:rsidRPr="00E319AB">
        <w:rPr>
          <w:rFonts w:asciiTheme="minorHAnsi" w:hAnsiTheme="minorHAnsi" w:cstheme="minorHAnsi"/>
          <w:b/>
          <w:vertAlign w:val="superscript"/>
          <w:lang w:val="en-US"/>
        </w:rPr>
        <w:t>1</w:t>
      </w:r>
      <w:r w:rsidRPr="00E319AB">
        <w:rPr>
          <w:rFonts w:asciiTheme="minorHAnsi" w:hAnsiTheme="minorHAnsi" w:cstheme="minorHAnsi"/>
          <w:b/>
          <w:lang w:val="en-US"/>
        </w:rPr>
        <w:t>H-NMR</w:t>
      </w:r>
      <w:r w:rsidRPr="00E319AB">
        <w:rPr>
          <w:rFonts w:asciiTheme="minorHAnsi" w:hAnsiTheme="minorHAnsi" w:cstheme="minorHAnsi"/>
          <w:bCs/>
          <w:lang w:val="en-US"/>
        </w:rPr>
        <w:t xml:space="preserve"> (400 MHz, CDCl</w:t>
      </w:r>
      <w:r w:rsidRPr="00E319AB">
        <w:rPr>
          <w:rFonts w:asciiTheme="minorHAnsi" w:hAnsiTheme="minorHAnsi" w:cstheme="minorHAnsi"/>
          <w:bCs/>
          <w:vertAlign w:val="subscript"/>
          <w:lang w:val="en-US"/>
        </w:rPr>
        <w:t>3</w:t>
      </w:r>
      <w:r w:rsidRPr="00E319AB">
        <w:rPr>
          <w:rFonts w:asciiTheme="minorHAnsi" w:hAnsiTheme="minorHAnsi" w:cstheme="minorHAnsi"/>
          <w:bCs/>
          <w:lang w:val="en-US"/>
        </w:rPr>
        <w:t xml:space="preserve">): </w:t>
      </w:r>
      <w:r w:rsidRPr="00E319AB">
        <w:rPr>
          <w:rFonts w:asciiTheme="minorHAnsi" w:hAnsiTheme="minorHAnsi" w:cstheme="minorHAnsi"/>
          <w:bCs/>
        </w:rPr>
        <w:t>δ</w:t>
      </w:r>
      <w:r w:rsidRPr="00E319AB">
        <w:rPr>
          <w:rFonts w:asciiTheme="minorHAnsi" w:hAnsiTheme="minorHAnsi" w:cstheme="minorHAnsi"/>
          <w:bCs/>
          <w:lang w:val="en-US"/>
        </w:rPr>
        <w:t xml:space="preserve"> = </w:t>
      </w:r>
      <w:r>
        <w:rPr>
          <w:rFonts w:asciiTheme="minorHAnsi" w:hAnsiTheme="minorHAnsi" w:cstheme="minorHAnsi"/>
          <w:lang w:val="en-US" w:eastAsia="zh-CN"/>
        </w:rPr>
        <w:t>8.26–</w:t>
      </w:r>
      <w:r w:rsidRPr="00E319AB">
        <w:rPr>
          <w:rFonts w:asciiTheme="minorHAnsi" w:hAnsiTheme="minorHAnsi" w:cstheme="minorHAnsi"/>
          <w:lang w:val="en-US" w:eastAsia="zh-CN"/>
        </w:rPr>
        <w:t>8.20 (m, 1</w:t>
      </w:r>
      <w:r>
        <w:rPr>
          <w:rFonts w:asciiTheme="minorHAnsi" w:hAnsiTheme="minorHAnsi" w:cstheme="minorHAnsi"/>
          <w:lang w:val="en-US" w:eastAsia="zh-CN"/>
        </w:rPr>
        <w:t> H</w:t>
      </w:r>
      <w:r w:rsidRPr="00E319AB">
        <w:rPr>
          <w:rFonts w:ascii="Calibri" w:hAnsi="Calibri" w:cs="Calibri"/>
          <w:color w:val="333333"/>
          <w:shd w:val="clear" w:color="auto" w:fill="FFFFFF"/>
          <w:lang w:val="en-US"/>
        </w:rPr>
        <w:t>, Ar</w:t>
      </w:r>
      <w:r w:rsidRPr="00E319AB">
        <w:rPr>
          <w:rFonts w:ascii="Calibri" w:hAnsi="Calibri" w:cs="Calibri"/>
          <w:i/>
          <w:color w:val="333333"/>
          <w:shd w:val="clear" w:color="auto" w:fill="FFFFFF"/>
          <w:lang w:val="en-US"/>
        </w:rPr>
        <w:t>H</w:t>
      </w:r>
      <w:r>
        <w:rPr>
          <w:rFonts w:asciiTheme="minorHAnsi" w:hAnsiTheme="minorHAnsi" w:cstheme="minorHAnsi"/>
          <w:lang w:val="en-US" w:eastAsia="zh-CN"/>
        </w:rPr>
        <w:t>), 7.86–</w:t>
      </w:r>
      <w:r w:rsidRPr="00E319AB">
        <w:rPr>
          <w:rFonts w:asciiTheme="minorHAnsi" w:hAnsiTheme="minorHAnsi" w:cstheme="minorHAnsi"/>
          <w:lang w:val="en-US" w:eastAsia="zh-CN"/>
        </w:rPr>
        <w:t>7.79 (m, 1</w:t>
      </w:r>
      <w:r>
        <w:rPr>
          <w:rFonts w:asciiTheme="minorHAnsi" w:hAnsiTheme="minorHAnsi" w:cstheme="minorHAnsi"/>
          <w:lang w:val="en-US" w:eastAsia="zh-CN"/>
        </w:rPr>
        <w:t> H</w:t>
      </w:r>
      <w:r w:rsidRPr="00E319AB">
        <w:rPr>
          <w:rFonts w:ascii="Calibri" w:hAnsi="Calibri" w:cs="Calibri"/>
          <w:color w:val="333333"/>
          <w:shd w:val="clear" w:color="auto" w:fill="FFFFFF"/>
          <w:lang w:val="en-US"/>
        </w:rPr>
        <w:t>, Ar</w:t>
      </w:r>
      <w:r w:rsidRPr="00E319AB">
        <w:rPr>
          <w:rFonts w:ascii="Calibri" w:hAnsi="Calibri" w:cs="Calibri"/>
          <w:i/>
          <w:color w:val="333333"/>
          <w:shd w:val="clear" w:color="auto" w:fill="FFFFFF"/>
          <w:lang w:val="en-US"/>
        </w:rPr>
        <w:t>H</w:t>
      </w:r>
      <w:r>
        <w:rPr>
          <w:rFonts w:asciiTheme="minorHAnsi" w:hAnsiTheme="minorHAnsi" w:cstheme="minorHAnsi"/>
          <w:lang w:val="en-US" w:eastAsia="zh-CN"/>
        </w:rPr>
        <w:t>), 7.71–</w:t>
      </w:r>
      <w:r w:rsidRPr="00E319AB">
        <w:rPr>
          <w:rFonts w:asciiTheme="minorHAnsi" w:hAnsiTheme="minorHAnsi" w:cstheme="minorHAnsi"/>
          <w:lang w:val="en-US" w:eastAsia="zh-CN"/>
        </w:rPr>
        <w:t>7.64 (m, 2</w:t>
      </w:r>
      <w:r>
        <w:rPr>
          <w:rFonts w:asciiTheme="minorHAnsi" w:hAnsiTheme="minorHAnsi" w:cstheme="minorHAnsi"/>
          <w:lang w:val="en-US" w:eastAsia="zh-CN"/>
        </w:rPr>
        <w:t> </w:t>
      </w:r>
      <w:r w:rsidRPr="00E319AB">
        <w:rPr>
          <w:rFonts w:asciiTheme="minorHAnsi" w:hAnsiTheme="minorHAnsi" w:cstheme="minorHAnsi"/>
          <w:lang w:val="en-US" w:eastAsia="zh-CN"/>
        </w:rPr>
        <w:t>H</w:t>
      </w:r>
      <w:r w:rsidRPr="00E319AB">
        <w:rPr>
          <w:rFonts w:ascii="Calibri" w:hAnsi="Calibri" w:cs="Calibri"/>
          <w:color w:val="333333"/>
          <w:shd w:val="clear" w:color="auto" w:fill="FFFFFF"/>
          <w:lang w:val="en-US"/>
        </w:rPr>
        <w:t>, Ar</w:t>
      </w:r>
      <w:r w:rsidRPr="00E319AB">
        <w:rPr>
          <w:rFonts w:ascii="Calibri" w:hAnsi="Calibri" w:cs="Calibri"/>
          <w:i/>
          <w:color w:val="333333"/>
          <w:shd w:val="clear" w:color="auto" w:fill="FFFFFF"/>
          <w:lang w:val="en-US"/>
        </w:rPr>
        <w:t>H</w:t>
      </w:r>
      <w:r w:rsidRPr="00E319AB">
        <w:rPr>
          <w:rFonts w:asciiTheme="minorHAnsi" w:hAnsiTheme="minorHAnsi" w:cstheme="minorHAnsi"/>
          <w:lang w:val="en-US" w:eastAsia="zh-CN"/>
        </w:rPr>
        <w:t xml:space="preserve">), 2.50 (t, </w:t>
      </w:r>
      <w:r w:rsidRPr="00E319AB">
        <w:rPr>
          <w:rFonts w:asciiTheme="minorHAnsi" w:hAnsiTheme="minorHAnsi" w:cstheme="minorHAnsi"/>
          <w:i/>
          <w:lang w:val="en-US" w:eastAsia="zh-CN"/>
        </w:rPr>
        <w:t>J</w:t>
      </w:r>
      <w:r w:rsidRPr="00E319AB">
        <w:rPr>
          <w:rFonts w:asciiTheme="minorHAnsi" w:hAnsiTheme="minorHAnsi" w:cstheme="minorHAnsi"/>
          <w:lang w:val="en-US" w:eastAsia="zh-CN"/>
        </w:rPr>
        <w:t xml:space="preserve"> = 7.0 Hz, 2</w:t>
      </w:r>
      <w:r>
        <w:rPr>
          <w:rFonts w:asciiTheme="minorHAnsi" w:hAnsiTheme="minorHAnsi" w:cstheme="minorHAnsi"/>
          <w:lang w:val="en-US" w:eastAsia="zh-CN"/>
        </w:rPr>
        <w:t> </w:t>
      </w:r>
      <w:r w:rsidRPr="00E319AB">
        <w:rPr>
          <w:rFonts w:asciiTheme="minorHAnsi" w:hAnsiTheme="minorHAnsi" w:cstheme="minorHAnsi"/>
          <w:lang w:val="en-US" w:eastAsia="zh-CN"/>
        </w:rPr>
        <w:t>H</w:t>
      </w:r>
      <w:r>
        <w:rPr>
          <w:rFonts w:asciiTheme="minorHAnsi" w:hAnsiTheme="minorHAnsi" w:cstheme="minorHAnsi"/>
          <w:lang w:val="en-US" w:eastAsia="zh-CN"/>
        </w:rPr>
        <w:t>, C≡CC</w:t>
      </w:r>
      <w:r w:rsidRPr="00E319AB">
        <w:rPr>
          <w:rFonts w:asciiTheme="minorHAnsi" w:hAnsiTheme="minorHAnsi" w:cstheme="minorHAnsi"/>
          <w:i/>
          <w:lang w:val="en-US" w:eastAsia="zh-CN"/>
        </w:rPr>
        <w:t>H</w:t>
      </w:r>
      <w:r w:rsidRPr="00E319AB">
        <w:rPr>
          <w:rFonts w:asciiTheme="minorHAnsi" w:hAnsiTheme="minorHAnsi" w:cstheme="minorHAnsi"/>
          <w:vertAlign w:val="subscript"/>
          <w:lang w:val="en-US" w:eastAsia="zh-CN"/>
        </w:rPr>
        <w:t>2</w:t>
      </w:r>
      <w:r w:rsidRPr="00E319AB">
        <w:rPr>
          <w:rFonts w:asciiTheme="minorHAnsi" w:hAnsiTheme="minorHAnsi" w:cstheme="minorHAnsi"/>
          <w:lang w:val="en-US" w:eastAsia="zh-CN"/>
        </w:rPr>
        <w:t xml:space="preserve">), 1.65 (h, </w:t>
      </w:r>
      <w:r w:rsidRPr="00E319AB">
        <w:rPr>
          <w:rFonts w:asciiTheme="minorHAnsi" w:hAnsiTheme="minorHAnsi" w:cstheme="minorHAnsi"/>
          <w:i/>
          <w:lang w:val="en-US" w:eastAsia="zh-CN"/>
        </w:rPr>
        <w:t>J</w:t>
      </w:r>
      <w:r w:rsidRPr="00E319AB">
        <w:rPr>
          <w:rFonts w:asciiTheme="minorHAnsi" w:hAnsiTheme="minorHAnsi" w:cstheme="minorHAnsi"/>
          <w:lang w:val="en-US" w:eastAsia="zh-CN"/>
        </w:rPr>
        <w:t xml:space="preserve"> = 7.2 Hz, 2</w:t>
      </w:r>
      <w:r>
        <w:rPr>
          <w:rFonts w:asciiTheme="minorHAnsi" w:hAnsiTheme="minorHAnsi" w:cstheme="minorHAnsi"/>
          <w:lang w:val="en-US" w:eastAsia="zh-CN"/>
        </w:rPr>
        <w:t> </w:t>
      </w:r>
      <w:r w:rsidRPr="00E319AB">
        <w:rPr>
          <w:rFonts w:asciiTheme="minorHAnsi" w:hAnsiTheme="minorHAnsi" w:cstheme="minorHAnsi"/>
          <w:lang w:val="en-US" w:eastAsia="zh-CN"/>
        </w:rPr>
        <w:t>H</w:t>
      </w:r>
      <w:r>
        <w:rPr>
          <w:rFonts w:asciiTheme="minorHAnsi" w:hAnsiTheme="minorHAnsi" w:cstheme="minorHAnsi"/>
          <w:lang w:val="en-US" w:eastAsia="zh-CN"/>
        </w:rPr>
        <w:t>,</w:t>
      </w:r>
      <w:r w:rsidRPr="00E319AB">
        <w:rPr>
          <w:rFonts w:asciiTheme="minorHAnsi" w:hAnsiTheme="minorHAnsi" w:cstheme="minorHAnsi"/>
          <w:lang w:val="en-US" w:eastAsia="zh-CN"/>
        </w:rPr>
        <w:t xml:space="preserve"> </w:t>
      </w:r>
      <w:r>
        <w:rPr>
          <w:rFonts w:asciiTheme="minorHAnsi" w:hAnsiTheme="minorHAnsi" w:cstheme="minorHAnsi"/>
          <w:lang w:val="en-US" w:eastAsia="zh-CN"/>
        </w:rPr>
        <w:t>C≡CCH</w:t>
      </w:r>
      <w:r w:rsidRPr="00E319AB">
        <w:rPr>
          <w:rFonts w:asciiTheme="minorHAnsi" w:hAnsiTheme="minorHAnsi" w:cstheme="minorHAnsi"/>
          <w:vertAlign w:val="subscript"/>
          <w:lang w:val="en-US" w:eastAsia="zh-CN"/>
        </w:rPr>
        <w:t>2</w:t>
      </w:r>
      <w:r>
        <w:rPr>
          <w:rFonts w:asciiTheme="minorHAnsi" w:hAnsiTheme="minorHAnsi" w:cstheme="minorHAnsi"/>
          <w:lang w:val="en-US" w:eastAsia="zh-CN"/>
        </w:rPr>
        <w:t>C</w:t>
      </w:r>
      <w:r w:rsidRPr="00E319AB">
        <w:rPr>
          <w:rFonts w:asciiTheme="minorHAnsi" w:hAnsiTheme="minorHAnsi" w:cstheme="minorHAnsi"/>
          <w:i/>
          <w:lang w:val="en-US" w:eastAsia="zh-CN"/>
        </w:rPr>
        <w:t>H</w:t>
      </w:r>
      <w:r w:rsidRPr="00E319AB">
        <w:rPr>
          <w:rFonts w:asciiTheme="minorHAnsi" w:hAnsiTheme="minorHAnsi" w:cstheme="minorHAnsi"/>
          <w:vertAlign w:val="subscript"/>
          <w:lang w:val="en-US" w:eastAsia="zh-CN"/>
        </w:rPr>
        <w:t>2</w:t>
      </w:r>
      <w:r w:rsidRPr="00E319AB">
        <w:rPr>
          <w:rFonts w:asciiTheme="minorHAnsi" w:hAnsiTheme="minorHAnsi" w:cstheme="minorHAnsi"/>
          <w:lang w:val="en-US" w:eastAsia="zh-CN"/>
        </w:rPr>
        <w:t xml:space="preserve">), 1.06 (t, </w:t>
      </w:r>
      <w:r w:rsidRPr="00E319AB">
        <w:rPr>
          <w:rFonts w:asciiTheme="minorHAnsi" w:hAnsiTheme="minorHAnsi" w:cstheme="minorHAnsi"/>
          <w:i/>
          <w:lang w:val="en-US" w:eastAsia="zh-CN"/>
        </w:rPr>
        <w:t>J</w:t>
      </w:r>
      <w:r w:rsidRPr="00E319AB">
        <w:rPr>
          <w:rFonts w:asciiTheme="minorHAnsi" w:hAnsiTheme="minorHAnsi" w:cstheme="minorHAnsi"/>
          <w:lang w:val="en-US" w:eastAsia="zh-CN"/>
        </w:rPr>
        <w:t xml:space="preserve"> = 7.4 Hz, 3</w:t>
      </w:r>
      <w:r>
        <w:rPr>
          <w:rFonts w:asciiTheme="minorHAnsi" w:hAnsiTheme="minorHAnsi" w:cstheme="minorHAnsi"/>
          <w:lang w:val="en-US" w:eastAsia="zh-CN"/>
        </w:rPr>
        <w:t> H,</w:t>
      </w:r>
      <w:r w:rsidRPr="00E319AB">
        <w:rPr>
          <w:rFonts w:asciiTheme="minorHAnsi" w:hAnsiTheme="minorHAnsi" w:cstheme="minorHAnsi"/>
          <w:lang w:val="en-US" w:eastAsia="zh-CN"/>
        </w:rPr>
        <w:t xml:space="preserve"> </w:t>
      </w:r>
      <w:r>
        <w:rPr>
          <w:rFonts w:asciiTheme="minorHAnsi" w:hAnsiTheme="minorHAnsi" w:cstheme="minorHAnsi"/>
          <w:lang w:val="en-US" w:eastAsia="zh-CN"/>
        </w:rPr>
        <w:t>C≡CCH</w:t>
      </w:r>
      <w:r w:rsidRPr="00E319AB">
        <w:rPr>
          <w:rFonts w:asciiTheme="minorHAnsi" w:hAnsiTheme="minorHAnsi" w:cstheme="minorHAnsi"/>
          <w:vertAlign w:val="subscript"/>
          <w:lang w:val="en-US" w:eastAsia="zh-CN"/>
        </w:rPr>
        <w:t>2</w:t>
      </w:r>
      <w:r>
        <w:rPr>
          <w:rFonts w:asciiTheme="minorHAnsi" w:hAnsiTheme="minorHAnsi" w:cstheme="minorHAnsi"/>
          <w:lang w:val="en-US" w:eastAsia="zh-CN"/>
        </w:rPr>
        <w:t>C</w:t>
      </w:r>
      <w:r w:rsidRPr="00E319AB">
        <w:rPr>
          <w:rFonts w:asciiTheme="minorHAnsi" w:hAnsiTheme="minorHAnsi" w:cstheme="minorHAnsi"/>
          <w:lang w:val="en-US" w:eastAsia="zh-CN"/>
        </w:rPr>
        <w:t>H</w:t>
      </w:r>
      <w:r w:rsidRPr="00E319AB">
        <w:rPr>
          <w:rFonts w:asciiTheme="minorHAnsi" w:hAnsiTheme="minorHAnsi" w:cstheme="minorHAnsi"/>
          <w:vertAlign w:val="subscript"/>
          <w:lang w:val="en-US" w:eastAsia="zh-CN"/>
        </w:rPr>
        <w:t>2</w:t>
      </w:r>
      <w:r>
        <w:rPr>
          <w:rFonts w:asciiTheme="minorHAnsi" w:hAnsiTheme="minorHAnsi" w:cstheme="minorHAnsi"/>
          <w:lang w:val="en-US" w:eastAsia="zh-CN"/>
        </w:rPr>
        <w:t>C</w:t>
      </w:r>
      <w:r w:rsidRPr="00E319AB">
        <w:rPr>
          <w:rFonts w:asciiTheme="minorHAnsi" w:hAnsiTheme="minorHAnsi" w:cstheme="minorHAnsi"/>
          <w:i/>
          <w:lang w:val="en-US" w:eastAsia="zh-CN"/>
        </w:rPr>
        <w:t>H</w:t>
      </w:r>
      <w:r w:rsidRPr="00E319AB">
        <w:rPr>
          <w:rFonts w:asciiTheme="minorHAnsi" w:hAnsiTheme="minorHAnsi" w:cstheme="minorHAnsi"/>
          <w:vertAlign w:val="subscript"/>
          <w:lang w:val="en-US" w:eastAsia="zh-CN"/>
        </w:rPr>
        <w:t>3</w:t>
      </w:r>
      <w:r>
        <w:rPr>
          <w:rFonts w:asciiTheme="minorHAnsi" w:hAnsiTheme="minorHAnsi" w:cstheme="minorHAnsi"/>
          <w:lang w:val="en-US" w:eastAsia="zh-CN"/>
        </w:rPr>
        <w:t>)</w:t>
      </w:r>
      <w:r w:rsidRPr="00E319AB">
        <w:rPr>
          <w:rFonts w:asciiTheme="minorHAnsi" w:hAnsiTheme="minorHAnsi" w:cstheme="minorHAnsi"/>
          <w:color w:val="333333"/>
          <w:shd w:val="clear" w:color="auto" w:fill="FFFFFF"/>
          <w:lang w:val="en-US"/>
        </w:rPr>
        <w:t xml:space="preserve">. </w:t>
      </w:r>
      <w:r w:rsidRPr="00FC03D1">
        <w:rPr>
          <w:rFonts w:asciiTheme="minorHAnsi" w:hAnsiTheme="minorHAnsi" w:cstheme="minorHAnsi"/>
          <w:b/>
          <w:color w:val="000000" w:themeColor="text1"/>
          <w:vertAlign w:val="superscript"/>
          <w:lang w:val="en-US"/>
        </w:rPr>
        <w:t>13</w:t>
      </w:r>
      <w:r w:rsidRPr="00FC03D1">
        <w:rPr>
          <w:rFonts w:asciiTheme="minorHAnsi" w:hAnsiTheme="minorHAnsi" w:cstheme="minorHAnsi"/>
          <w:b/>
          <w:color w:val="000000" w:themeColor="text1"/>
          <w:lang w:val="en-US"/>
        </w:rPr>
        <w:t>C-NMR</w:t>
      </w:r>
      <w:r w:rsidRPr="00FC03D1">
        <w:rPr>
          <w:rFonts w:asciiTheme="minorHAnsi" w:hAnsiTheme="minorHAnsi" w:cstheme="minorHAnsi"/>
          <w:bCs/>
          <w:color w:val="000000" w:themeColor="text1"/>
          <w:lang w:val="en-US"/>
        </w:rPr>
        <w:t xml:space="preserve"> </w:t>
      </w:r>
      <w:r w:rsidRPr="00E319AB">
        <w:rPr>
          <w:rFonts w:asciiTheme="minorHAnsi" w:hAnsiTheme="minorHAnsi" w:cstheme="minorHAnsi"/>
          <w:bCs/>
          <w:lang w:val="en-US"/>
        </w:rPr>
        <w:t>(101 MHz, CDCl</w:t>
      </w:r>
      <w:r w:rsidRPr="00E319AB">
        <w:rPr>
          <w:rFonts w:asciiTheme="minorHAnsi" w:hAnsiTheme="minorHAnsi" w:cstheme="minorHAnsi"/>
          <w:bCs/>
          <w:vertAlign w:val="subscript"/>
          <w:lang w:val="en-US"/>
        </w:rPr>
        <w:t>3</w:t>
      </w:r>
      <w:r w:rsidRPr="00E319AB">
        <w:rPr>
          <w:rFonts w:asciiTheme="minorHAnsi" w:hAnsiTheme="minorHAnsi" w:cstheme="minorHAnsi"/>
          <w:bCs/>
          <w:lang w:val="en-US"/>
        </w:rPr>
        <w:t xml:space="preserve">): </w:t>
      </w:r>
      <w:r w:rsidRPr="00E319AB">
        <w:rPr>
          <w:rFonts w:asciiTheme="minorHAnsi" w:hAnsiTheme="minorHAnsi" w:cstheme="minorHAnsi"/>
          <w:bCs/>
        </w:rPr>
        <w:t>δ</w:t>
      </w:r>
      <w:r w:rsidRPr="00E319AB">
        <w:rPr>
          <w:rFonts w:asciiTheme="minorHAnsi" w:hAnsiTheme="minorHAnsi" w:cstheme="minorHAnsi"/>
          <w:bCs/>
          <w:lang w:val="en-US"/>
        </w:rPr>
        <w:t xml:space="preserve"> </w:t>
      </w:r>
      <w:r w:rsidRPr="00FC03D1">
        <w:rPr>
          <w:rFonts w:asciiTheme="minorHAnsi" w:hAnsiTheme="minorHAnsi" w:cstheme="minorHAnsi"/>
          <w:bCs/>
          <w:lang w:val="en-US"/>
        </w:rPr>
        <w:t>=</w:t>
      </w:r>
      <w:r w:rsidR="00FC03D1" w:rsidRPr="00FC03D1">
        <w:rPr>
          <w:rFonts w:asciiTheme="minorHAnsi" w:hAnsiTheme="minorHAnsi" w:cstheme="minorHAnsi"/>
          <w:bCs/>
          <w:lang w:val="en-US"/>
        </w:rPr>
        <w:t xml:space="preserve"> </w:t>
      </w:r>
      <w:r w:rsidR="00FC03D1" w:rsidRPr="00FC03D1">
        <w:rPr>
          <w:rFonts w:asciiTheme="minorHAnsi" w:hAnsiTheme="minorHAnsi" w:cstheme="minorHAnsi"/>
          <w:color w:val="333333"/>
          <w:shd w:val="clear" w:color="auto" w:fill="FFFFFF"/>
          <w:lang w:val="en-US"/>
        </w:rPr>
        <w:t xml:space="preserve">132.9, 131.2, 130.2, 129.9 (p, </w:t>
      </w:r>
      <w:r w:rsidR="00FC03D1" w:rsidRPr="00FC03D1">
        <w:rPr>
          <w:rFonts w:asciiTheme="minorHAnsi" w:hAnsiTheme="minorHAnsi" w:cstheme="minorHAnsi"/>
          <w:i/>
          <w:color w:val="333333"/>
          <w:shd w:val="clear" w:color="auto" w:fill="FFFFFF"/>
          <w:lang w:val="en-US"/>
        </w:rPr>
        <w:t>J</w:t>
      </w:r>
      <w:r w:rsidR="00FC03D1" w:rsidRPr="00FC03D1">
        <w:rPr>
          <w:rFonts w:asciiTheme="minorHAnsi" w:hAnsiTheme="minorHAnsi" w:cstheme="minorHAnsi"/>
          <w:color w:val="333333"/>
          <w:shd w:val="clear" w:color="auto" w:fill="FFFFFF"/>
          <w:lang w:val="en-US"/>
        </w:rPr>
        <w:t xml:space="preserve"> = 2.7 Hz), 128.3, 123.8 (q, </w:t>
      </w:r>
      <w:r w:rsidR="00FC03D1" w:rsidRPr="00FC03D1">
        <w:rPr>
          <w:rFonts w:asciiTheme="minorHAnsi" w:hAnsiTheme="minorHAnsi" w:cstheme="minorHAnsi"/>
          <w:i/>
          <w:color w:val="333333"/>
          <w:shd w:val="clear" w:color="auto" w:fill="FFFFFF"/>
          <w:lang w:val="en-US"/>
        </w:rPr>
        <w:t>J</w:t>
      </w:r>
      <w:r w:rsidR="00FC03D1" w:rsidRPr="00FC03D1">
        <w:rPr>
          <w:rFonts w:asciiTheme="minorHAnsi" w:hAnsiTheme="minorHAnsi" w:cstheme="minorHAnsi"/>
          <w:color w:val="333333"/>
          <w:shd w:val="clear" w:color="auto" w:fill="FFFFFF"/>
          <w:lang w:val="en-US"/>
        </w:rPr>
        <w:t xml:space="preserve"> = 290.6 Hz), 111.0, 107.9, 81.7 (p, </w:t>
      </w:r>
      <w:r w:rsidR="00FC03D1" w:rsidRPr="00FC03D1">
        <w:rPr>
          <w:rFonts w:asciiTheme="minorHAnsi" w:hAnsiTheme="minorHAnsi" w:cstheme="minorHAnsi"/>
          <w:i/>
          <w:color w:val="333333"/>
          <w:shd w:val="clear" w:color="auto" w:fill="FFFFFF"/>
          <w:lang w:val="en-US"/>
        </w:rPr>
        <w:t>J</w:t>
      </w:r>
      <w:r w:rsidR="00FC03D1" w:rsidRPr="00FC03D1">
        <w:rPr>
          <w:rFonts w:asciiTheme="minorHAnsi" w:hAnsiTheme="minorHAnsi" w:cstheme="minorHAnsi"/>
          <w:color w:val="333333"/>
          <w:shd w:val="clear" w:color="auto" w:fill="FFFFFF"/>
          <w:lang w:val="en-US"/>
        </w:rPr>
        <w:t xml:space="preserve"> = 29.6 Hz), 43.6, 22.4, 22.1, 13.7</w:t>
      </w:r>
      <w:r w:rsidRPr="00FC03D1">
        <w:rPr>
          <w:rFonts w:asciiTheme="minorHAnsi" w:hAnsiTheme="minorHAnsi" w:cstheme="minorHAnsi"/>
          <w:color w:val="333333"/>
          <w:shd w:val="clear" w:color="auto" w:fill="FFFFFF"/>
          <w:lang w:val="en-US"/>
        </w:rPr>
        <w:t>.</w:t>
      </w:r>
      <w:r w:rsidRPr="00E319AB">
        <w:rPr>
          <w:rFonts w:asciiTheme="minorHAnsi" w:hAnsiTheme="minorHAnsi" w:cstheme="minorHAnsi"/>
          <w:color w:val="333333"/>
          <w:szCs w:val="20"/>
          <w:shd w:val="clear" w:color="auto" w:fill="FFFFFF"/>
          <w:lang w:val="en-US"/>
        </w:rPr>
        <w:t xml:space="preserve"> </w:t>
      </w:r>
      <w:r w:rsidRPr="00E319AB">
        <w:rPr>
          <w:rFonts w:asciiTheme="minorHAnsi" w:hAnsiTheme="minorHAnsi" w:cstheme="minorHAnsi"/>
          <w:b/>
          <w:vertAlign w:val="superscript"/>
          <w:lang w:val="en-US"/>
        </w:rPr>
        <w:t>19</w:t>
      </w:r>
      <w:r w:rsidRPr="00E319AB">
        <w:rPr>
          <w:rFonts w:asciiTheme="minorHAnsi" w:hAnsiTheme="minorHAnsi" w:cstheme="minorHAnsi"/>
          <w:b/>
          <w:lang w:val="en-US"/>
        </w:rPr>
        <w:t>F-NMR</w:t>
      </w:r>
      <w:r w:rsidRPr="00E319AB">
        <w:rPr>
          <w:rFonts w:asciiTheme="minorHAnsi" w:hAnsiTheme="minorHAnsi" w:cstheme="minorHAnsi"/>
          <w:bCs/>
          <w:lang w:val="en-US"/>
        </w:rPr>
        <w:t xml:space="preserve"> (376 MHz, CDCl</w:t>
      </w:r>
      <w:r w:rsidRPr="00E319AB">
        <w:rPr>
          <w:rFonts w:asciiTheme="minorHAnsi" w:hAnsiTheme="minorHAnsi" w:cstheme="minorHAnsi"/>
          <w:bCs/>
          <w:vertAlign w:val="subscript"/>
          <w:lang w:val="en-US"/>
        </w:rPr>
        <w:t>3</w:t>
      </w:r>
      <w:r w:rsidRPr="00E319AB">
        <w:rPr>
          <w:rFonts w:asciiTheme="minorHAnsi" w:hAnsiTheme="minorHAnsi" w:cstheme="minorHAnsi"/>
          <w:bCs/>
          <w:lang w:val="en-US"/>
        </w:rPr>
        <w:t xml:space="preserve">): </w:t>
      </w:r>
      <w:r w:rsidRPr="00E319AB">
        <w:rPr>
          <w:rFonts w:asciiTheme="minorHAnsi" w:hAnsiTheme="minorHAnsi" w:cstheme="minorHAnsi"/>
          <w:bCs/>
        </w:rPr>
        <w:t>δ</w:t>
      </w:r>
      <w:r w:rsidRPr="00E319AB">
        <w:rPr>
          <w:rFonts w:asciiTheme="minorHAnsi" w:hAnsiTheme="minorHAnsi" w:cstheme="minorHAnsi"/>
          <w:bCs/>
          <w:lang w:val="en-US"/>
        </w:rPr>
        <w:t xml:space="preserve"> = -76.2. </w:t>
      </w:r>
      <w:r w:rsidRPr="00785C93">
        <w:rPr>
          <w:rFonts w:asciiTheme="minorHAnsi" w:hAnsiTheme="minorHAnsi" w:cstheme="minorHAnsi"/>
          <w:b/>
          <w:bCs/>
          <w:color w:val="000000" w:themeColor="text1"/>
          <w:lang w:val="en-US"/>
        </w:rPr>
        <w:t>HRMS</w:t>
      </w:r>
      <w:r w:rsidRPr="00936574">
        <w:rPr>
          <w:rFonts w:asciiTheme="minorHAnsi" w:hAnsiTheme="minorHAnsi" w:cstheme="minorHAnsi"/>
          <w:b/>
          <w:bCs/>
          <w:lang w:val="en-US"/>
        </w:rPr>
        <w:t xml:space="preserve"> </w:t>
      </w:r>
      <w:r w:rsidR="00785C93">
        <w:rPr>
          <w:rFonts w:asciiTheme="minorHAnsi" w:hAnsiTheme="minorHAnsi" w:cstheme="minorHAnsi"/>
          <w:lang w:val="en-US"/>
        </w:rPr>
        <w:t>(Sicrit Plasma/LTQ</w:t>
      </w:r>
      <w:r w:rsidRPr="00936574">
        <w:rPr>
          <w:rFonts w:asciiTheme="minorHAnsi" w:hAnsiTheme="minorHAnsi" w:cstheme="minorHAnsi"/>
          <w:lang w:val="en-US"/>
        </w:rPr>
        <w:t xml:space="preserve">) </w:t>
      </w:r>
      <w:r w:rsidRPr="00936574">
        <w:rPr>
          <w:rFonts w:asciiTheme="minorHAnsi" w:hAnsiTheme="minorHAnsi" w:cstheme="minorHAnsi"/>
          <w:i/>
          <w:iCs/>
          <w:lang w:val="en-US"/>
        </w:rPr>
        <w:t>m/z</w:t>
      </w:r>
      <w:r w:rsidRPr="00936574">
        <w:rPr>
          <w:rFonts w:asciiTheme="minorHAnsi" w:hAnsiTheme="minorHAnsi" w:cstheme="minorHAnsi"/>
          <w:lang w:val="en-US"/>
        </w:rPr>
        <w:t>: [M+H]</w:t>
      </w:r>
      <w:r w:rsidRPr="00936574">
        <w:rPr>
          <w:rFonts w:asciiTheme="minorHAnsi" w:hAnsiTheme="minorHAnsi" w:cstheme="minorHAnsi"/>
          <w:vertAlign w:val="superscript"/>
          <w:lang w:val="en-US"/>
        </w:rPr>
        <w:t>+</w:t>
      </w:r>
      <w:r w:rsidRPr="00936574">
        <w:rPr>
          <w:rFonts w:asciiTheme="minorHAnsi" w:hAnsiTheme="minorHAnsi" w:cstheme="minorHAnsi"/>
          <w:lang w:val="en-US"/>
        </w:rPr>
        <w:t xml:space="preserve"> calcd for</w:t>
      </w:r>
      <w:r w:rsidR="00785C93">
        <w:rPr>
          <w:rFonts w:asciiTheme="minorHAnsi" w:hAnsiTheme="minorHAnsi" w:cstheme="minorHAnsi"/>
          <w:lang w:val="en-US"/>
        </w:rPr>
        <w:t xml:space="preserve"> </w:t>
      </w:r>
      <w:r w:rsidR="00785C93" w:rsidRPr="00785C93">
        <w:rPr>
          <w:rFonts w:ascii="Calibri" w:hAnsi="Calibri" w:cs="Calibri"/>
          <w:color w:val="333333"/>
          <w:shd w:val="clear" w:color="auto" w:fill="FFFFFF"/>
          <w:lang w:val="en-US"/>
        </w:rPr>
        <w:t>C</w:t>
      </w:r>
      <w:r w:rsidR="00785C93" w:rsidRPr="00785C93">
        <w:rPr>
          <w:rFonts w:ascii="Calibri" w:hAnsi="Calibri" w:cs="Calibri"/>
          <w:color w:val="333333"/>
          <w:shd w:val="clear" w:color="auto" w:fill="FFFFFF"/>
          <w:vertAlign w:val="subscript"/>
          <w:lang w:val="en-US"/>
        </w:rPr>
        <w:t>14</w:t>
      </w:r>
      <w:r w:rsidR="00785C93" w:rsidRPr="00785C93">
        <w:rPr>
          <w:rFonts w:ascii="Calibri" w:hAnsi="Calibri" w:cs="Calibri"/>
          <w:color w:val="333333"/>
          <w:shd w:val="clear" w:color="auto" w:fill="FFFFFF"/>
          <w:lang w:val="en-US"/>
        </w:rPr>
        <w:t>H</w:t>
      </w:r>
      <w:r w:rsidR="00785C93" w:rsidRPr="00785C93">
        <w:rPr>
          <w:rFonts w:ascii="Calibri" w:hAnsi="Calibri" w:cs="Calibri"/>
          <w:color w:val="333333"/>
          <w:shd w:val="clear" w:color="auto" w:fill="FFFFFF"/>
          <w:vertAlign w:val="subscript"/>
          <w:lang w:val="en-US"/>
        </w:rPr>
        <w:t>12</w:t>
      </w:r>
      <w:r w:rsidR="00785C93" w:rsidRPr="00785C93">
        <w:rPr>
          <w:rFonts w:ascii="Calibri" w:hAnsi="Calibri" w:cs="Calibri"/>
          <w:color w:val="333333"/>
          <w:shd w:val="clear" w:color="auto" w:fill="FFFFFF"/>
          <w:lang w:val="en-US"/>
        </w:rPr>
        <w:t>F</w:t>
      </w:r>
      <w:r w:rsidR="00785C93" w:rsidRPr="00785C93">
        <w:rPr>
          <w:rFonts w:ascii="Calibri" w:hAnsi="Calibri" w:cs="Calibri"/>
          <w:color w:val="333333"/>
          <w:shd w:val="clear" w:color="auto" w:fill="FFFFFF"/>
          <w:vertAlign w:val="subscript"/>
          <w:lang w:val="en-US"/>
        </w:rPr>
        <w:t>6</w:t>
      </w:r>
      <w:r w:rsidR="00785C93" w:rsidRPr="00785C93">
        <w:rPr>
          <w:rFonts w:ascii="Calibri" w:hAnsi="Calibri" w:cs="Calibri"/>
          <w:color w:val="333333"/>
          <w:shd w:val="clear" w:color="auto" w:fill="FFFFFF"/>
          <w:lang w:val="en-US"/>
        </w:rPr>
        <w:t>IO</w:t>
      </w:r>
      <w:r w:rsidR="00785C93" w:rsidRPr="00785C93">
        <w:rPr>
          <w:rFonts w:ascii="Calibri" w:hAnsi="Calibri" w:cs="Calibri"/>
          <w:color w:val="333333"/>
          <w:shd w:val="clear" w:color="auto" w:fill="FFFFFF"/>
          <w:vertAlign w:val="superscript"/>
          <w:lang w:val="en-US"/>
        </w:rPr>
        <w:t>+</w:t>
      </w:r>
      <w:r w:rsidR="00785C93">
        <w:rPr>
          <w:rFonts w:ascii="Calibri" w:hAnsi="Calibri" w:cs="Calibri"/>
          <w:color w:val="333333"/>
          <w:shd w:val="clear" w:color="auto" w:fill="FFFFFF"/>
          <w:lang w:val="en-US"/>
        </w:rPr>
        <w:t xml:space="preserve"> 436.9832, f</w:t>
      </w:r>
      <w:r w:rsidR="00785C93" w:rsidRPr="00785C93">
        <w:rPr>
          <w:rFonts w:ascii="Calibri" w:hAnsi="Calibri" w:cs="Calibri"/>
          <w:color w:val="333333"/>
          <w:shd w:val="clear" w:color="auto" w:fill="FFFFFF"/>
          <w:lang w:val="en-US"/>
        </w:rPr>
        <w:t>ound 436.9832.</w:t>
      </w:r>
      <w:r w:rsidRPr="00785C93">
        <w:rPr>
          <w:rFonts w:ascii="Calibri" w:hAnsi="Calibri" w:cs="Calibri"/>
          <w:lang w:val="en-US"/>
        </w:rPr>
        <w:t xml:space="preserve"> Analytical </w:t>
      </w:r>
      <w:r w:rsidRPr="00936574">
        <w:rPr>
          <w:rFonts w:asciiTheme="minorHAnsi" w:hAnsiTheme="minorHAnsi" w:cstheme="minorHAnsi"/>
          <w:lang w:val="en-US"/>
        </w:rPr>
        <w:t>data were in agreement with the literature.</w:t>
      </w:r>
      <w:r w:rsidR="00B1429A" w:rsidRPr="00B1429A">
        <w:rPr>
          <w:rFonts w:asciiTheme="minorHAnsi" w:hAnsiTheme="minorHAnsi" w:cstheme="minorHAnsi"/>
          <w:color w:val="000000" w:themeColor="text1"/>
          <w:szCs w:val="18"/>
          <w:shd w:val="clear" w:color="auto" w:fill="FFFFFF"/>
          <w:vertAlign w:val="superscript"/>
          <w:lang w:val="en-US"/>
        </w:rPr>
        <w:t>14</w:t>
      </w:r>
    </w:p>
    <w:p w14:paraId="2F2A361F" w14:textId="68E09929" w:rsidR="006C53F1" w:rsidRPr="006C53F1" w:rsidRDefault="006C53F1" w:rsidP="00E319AB">
      <w:pPr>
        <w:pStyle w:val="NormalWeb"/>
        <w:spacing w:before="0" w:beforeAutospacing="0" w:after="0" w:afterAutospacing="0" w:line="288" w:lineRule="auto"/>
        <w:jc w:val="both"/>
        <w:rPr>
          <w:rFonts w:asciiTheme="minorHAnsi" w:hAnsiTheme="minorHAnsi" w:cstheme="minorHAnsi"/>
          <w:color w:val="FF0000"/>
          <w:szCs w:val="18"/>
          <w:shd w:val="clear" w:color="auto" w:fill="FFFFFF"/>
          <w:vertAlign w:val="subscript"/>
          <w:lang w:val="en-US"/>
        </w:rPr>
      </w:pPr>
    </w:p>
    <w:p w14:paraId="1E160DE1" w14:textId="77777777" w:rsidR="00963B00" w:rsidRPr="006C53F1" w:rsidRDefault="00963B00" w:rsidP="00963B00">
      <w:pPr>
        <w:pStyle w:val="NormalWeb"/>
        <w:spacing w:before="0" w:beforeAutospacing="0" w:after="0" w:afterAutospacing="0" w:line="288" w:lineRule="auto"/>
        <w:jc w:val="both"/>
        <w:rPr>
          <w:rFonts w:asciiTheme="minorHAnsi" w:hAnsiTheme="minorHAnsi" w:cstheme="minorHAnsi"/>
          <w:b/>
          <w:bCs/>
          <w:szCs w:val="18"/>
          <w:shd w:val="clear" w:color="auto" w:fill="FFFFFF"/>
          <w:lang w:val="en-US"/>
        </w:rPr>
      </w:pPr>
      <w:r>
        <w:rPr>
          <w:rFonts w:asciiTheme="minorHAnsi" w:hAnsiTheme="minorHAnsi" w:cstheme="minorHAnsi"/>
          <w:b/>
          <w:bCs/>
          <w:szCs w:val="18"/>
          <w:shd w:val="clear" w:color="auto" w:fill="FFFFFF"/>
          <w:lang w:val="en-US"/>
        </w:rPr>
        <w:t>((3,3-B</w:t>
      </w:r>
      <w:r w:rsidRPr="0006364F">
        <w:rPr>
          <w:rFonts w:asciiTheme="minorHAnsi" w:hAnsiTheme="minorHAnsi" w:cstheme="minorHAnsi"/>
          <w:b/>
          <w:bCs/>
          <w:szCs w:val="18"/>
          <w:shd w:val="clear" w:color="auto" w:fill="FFFFFF"/>
          <w:lang w:val="en-US"/>
        </w:rPr>
        <w:t>is(trifluoromethyl)-1λ</w:t>
      </w:r>
      <w:r w:rsidRPr="0006364F">
        <w:rPr>
          <w:rFonts w:asciiTheme="minorHAnsi" w:hAnsiTheme="minorHAnsi" w:cstheme="minorHAnsi"/>
          <w:b/>
          <w:bCs/>
          <w:szCs w:val="18"/>
          <w:shd w:val="clear" w:color="auto" w:fill="FFFFFF"/>
          <w:vertAlign w:val="superscript"/>
          <w:lang w:val="en-US"/>
        </w:rPr>
        <w:t>3</w:t>
      </w:r>
      <w:r w:rsidRPr="0006364F">
        <w:rPr>
          <w:rFonts w:asciiTheme="minorHAnsi" w:hAnsiTheme="minorHAnsi" w:cstheme="minorHAnsi"/>
          <w:b/>
          <w:bCs/>
          <w:szCs w:val="18"/>
          <w:shd w:val="clear" w:color="auto" w:fill="FFFFFF"/>
          <w:lang w:val="en-US"/>
        </w:rPr>
        <w:t>-benzo[d][1,2]iodaoxol-1(3H)-yl)ethynyl)triisopropylsilane (</w:t>
      </w:r>
      <w:r>
        <w:rPr>
          <w:rFonts w:asciiTheme="minorHAnsi" w:hAnsiTheme="minorHAnsi" w:cstheme="minorHAnsi"/>
          <w:b/>
          <w:bCs/>
          <w:szCs w:val="18"/>
          <w:shd w:val="clear" w:color="auto" w:fill="FFFFFF"/>
          <w:lang w:val="en-US"/>
        </w:rPr>
        <w:t>8f</w:t>
      </w:r>
      <w:r w:rsidRPr="0006364F">
        <w:rPr>
          <w:rFonts w:asciiTheme="minorHAnsi" w:hAnsiTheme="minorHAnsi" w:cstheme="minorHAnsi"/>
          <w:b/>
          <w:bCs/>
          <w:szCs w:val="18"/>
          <w:shd w:val="clear" w:color="auto" w:fill="FFFFFF"/>
          <w:lang w:val="en-US"/>
        </w:rPr>
        <w:t>)</w:t>
      </w:r>
    </w:p>
    <w:p w14:paraId="4F1F396B" w14:textId="77777777" w:rsidR="00963B00" w:rsidRPr="006C53F1" w:rsidRDefault="00963B00" w:rsidP="00963B00">
      <w:pPr>
        <w:pStyle w:val="NormalWeb"/>
        <w:spacing w:before="0" w:beforeAutospacing="0" w:after="0" w:afterAutospacing="0" w:line="288" w:lineRule="auto"/>
        <w:jc w:val="center"/>
        <w:rPr>
          <w:rFonts w:asciiTheme="minorHAnsi" w:hAnsiTheme="minorHAnsi" w:cstheme="minorHAnsi"/>
          <w:b/>
          <w:bCs/>
          <w:szCs w:val="18"/>
          <w:shd w:val="clear" w:color="auto" w:fill="FFFFFF"/>
          <w:lang w:val="en-US"/>
        </w:rPr>
      </w:pPr>
      <w:r>
        <w:object w:dxaOrig="2378" w:dyaOrig="1029" w14:anchorId="58DC7F8C">
          <v:shape id="_x0000_i1063" type="#_x0000_t75" style="width:90pt;height:38pt" o:ole="">
            <v:imagedata r:id="rId84" o:title=""/>
          </v:shape>
          <o:OLEObject Type="Embed" ProgID="ChemDraw.Document.6.0" ShapeID="_x0000_i1063" DrawAspect="Content" ObjectID="_1756036908" r:id="rId85"/>
        </w:object>
      </w:r>
    </w:p>
    <w:p w14:paraId="7BEA9F0D" w14:textId="77777777" w:rsidR="00963B00" w:rsidRDefault="00963B00" w:rsidP="00963B00">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4</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sidRPr="00374670">
        <w:rPr>
          <w:rFonts w:ascii="Calibri" w:hAnsi="Calibri" w:cs="Calibri"/>
          <w:sz w:val="40"/>
          <w:lang w:val="en-US"/>
        </w:rPr>
        <w:t xml:space="preserve"> </w:t>
      </w:r>
      <w:r w:rsidRPr="00317AA7">
        <w:rPr>
          <w:rFonts w:ascii="Calibri" w:hAnsi="Calibri" w:cs="Calibri"/>
          <w:lang w:val="en-US"/>
        </w:rPr>
        <w:t>(</w:t>
      </w:r>
      <w:r>
        <w:rPr>
          <w:rFonts w:ascii="Calibri" w:hAnsi="Calibri" w:cs="Calibri"/>
          <w:b/>
          <w:lang w:val="en-US"/>
        </w:rPr>
        <w:t>2</w:t>
      </w:r>
      <w:r w:rsidRPr="003F38AE">
        <w:rPr>
          <w:rFonts w:ascii="Calibri" w:hAnsi="Calibri" w:cs="Calibri"/>
          <w:b/>
          <w:lang w:val="en-US"/>
        </w:rPr>
        <w:t>a</w:t>
      </w:r>
      <w:r>
        <w:rPr>
          <w:rFonts w:ascii="Calibri" w:hAnsi="Calibri" w:cs="Calibri"/>
          <w:lang w:val="en-US"/>
        </w:rPr>
        <w:t xml:space="preserve">, </w:t>
      </w:r>
      <w:r w:rsidRPr="00317AA7">
        <w:rPr>
          <w:rFonts w:ascii="Calibri" w:hAnsi="Calibri" w:cs="Calibri"/>
          <w:lang w:val="en-US"/>
        </w:rPr>
        <w:t>1.</w:t>
      </w:r>
      <w:r>
        <w:rPr>
          <w:rFonts w:ascii="Calibri" w:hAnsi="Calibri" w:cs="Calibri"/>
          <w:lang w:val="en-US"/>
        </w:rPr>
        <w:t>48</w:t>
      </w:r>
      <w:r w:rsidRPr="00317AA7">
        <w:rPr>
          <w:rFonts w:ascii="Calibri" w:hAnsi="Calibri" w:cs="Calibri"/>
          <w:lang w:val="en-US"/>
        </w:rPr>
        <w:t xml:space="preserve"> g, </w:t>
      </w:r>
      <w:r>
        <w:rPr>
          <w:rFonts w:ascii="Calibri" w:hAnsi="Calibri" w:cs="Calibri"/>
          <w:lang w:val="en-US"/>
        </w:rPr>
        <w:t>4</w:t>
      </w:r>
      <w:r w:rsidRPr="00317AA7">
        <w:rPr>
          <w:rFonts w:ascii="Calibri" w:hAnsi="Calibri" w:cs="Calibri"/>
          <w:lang w:val="en-US"/>
        </w:rPr>
        <w:t xml:space="preserve">.00 mmol, 1.0 equiv.) </w:t>
      </w:r>
      <w:r>
        <w:rPr>
          <w:rFonts w:ascii="Calibri" w:hAnsi="Calibri" w:cs="Calibri"/>
          <w:lang w:val="en-US"/>
        </w:rPr>
        <w:t xml:space="preserve">and </w:t>
      </w:r>
      <w:r w:rsidRPr="00EE6939">
        <w:rPr>
          <w:rFonts w:ascii="Calibri" w:hAnsi="Calibri" w:cs="Calibri"/>
          <w:lang w:val="en-US"/>
        </w:rPr>
        <w:t xml:space="preserve">trimethyl-[2-tri(propan-2-yl)silylethynyl]silane </w:t>
      </w:r>
      <w:r>
        <w:rPr>
          <w:rFonts w:ascii="Calibri" w:hAnsi="Calibri" w:cs="Calibri"/>
          <w:lang w:val="en-US"/>
        </w:rPr>
        <w:t xml:space="preserve">(1.43 g, 5.60 mmol, 1.4 equiv.). </w:t>
      </w:r>
      <w:r w:rsidRPr="00E319AB">
        <w:rPr>
          <w:rFonts w:asciiTheme="minorHAnsi" w:hAnsiTheme="minorHAnsi" w:cstheme="minorHAnsi"/>
          <w:szCs w:val="28"/>
          <w:lang w:val="en-US"/>
        </w:rPr>
        <w:t>(Pent-1-yn-1-yl)-3,3-bis(trifluoromethyl)-1,3-dihydro-1λ</w:t>
      </w:r>
      <w:r w:rsidRPr="00E319AB">
        <w:rPr>
          <w:rFonts w:asciiTheme="minorHAnsi" w:hAnsiTheme="minorHAnsi" w:cstheme="minorHAnsi"/>
          <w:szCs w:val="28"/>
          <w:vertAlign w:val="superscript"/>
          <w:lang w:val="en-US"/>
        </w:rPr>
        <w:t>3</w:t>
      </w:r>
      <w:r w:rsidRPr="00E319AB">
        <w:rPr>
          <w:rFonts w:asciiTheme="minorHAnsi" w:hAnsiTheme="minorHAnsi" w:cstheme="minorHAnsi"/>
          <w:szCs w:val="28"/>
          <w:lang w:val="en-US"/>
        </w:rPr>
        <w:t>-benzo</w:t>
      </w:r>
      <w:r>
        <w:rPr>
          <w:rFonts w:asciiTheme="minorHAnsi" w:hAnsiTheme="minorHAnsi" w:cstheme="minorHAnsi"/>
          <w:szCs w:val="28"/>
          <w:lang w:val="en-US"/>
        </w:rPr>
        <w:t>-</w:t>
      </w:r>
      <w:r w:rsidRPr="00E319AB">
        <w:rPr>
          <w:rFonts w:asciiTheme="minorHAnsi" w:hAnsiTheme="minorHAnsi" w:cstheme="minorHAnsi"/>
          <w:szCs w:val="28"/>
          <w:lang w:val="en-US"/>
        </w:rPr>
        <w:t>[</w:t>
      </w:r>
      <w:r w:rsidRPr="00E319AB">
        <w:rPr>
          <w:rFonts w:asciiTheme="minorHAnsi" w:hAnsiTheme="minorHAnsi" w:cstheme="minorHAnsi"/>
          <w:i/>
          <w:szCs w:val="28"/>
          <w:lang w:val="en-US"/>
        </w:rPr>
        <w:t>d</w:t>
      </w:r>
      <w:r w:rsidRPr="00E319AB">
        <w:rPr>
          <w:rFonts w:asciiTheme="minorHAnsi" w:hAnsiTheme="minorHAnsi" w:cstheme="minorHAnsi"/>
          <w:szCs w:val="28"/>
          <w:lang w:val="en-US"/>
        </w:rPr>
        <w:t>][1,2]iodaoxole</w:t>
      </w:r>
      <w:r w:rsidRPr="00374670">
        <w:rPr>
          <w:rFonts w:asciiTheme="minorHAnsi" w:hAnsiTheme="minorHAnsi" w:cstheme="minorHAnsi"/>
          <w:lang w:val="en-US"/>
        </w:rPr>
        <w:t xml:space="preserve"> </w:t>
      </w:r>
      <w:r>
        <w:rPr>
          <w:rFonts w:asciiTheme="minorHAnsi" w:hAnsiTheme="minorHAnsi" w:cstheme="minorHAnsi"/>
          <w:color w:val="000000" w:themeColor="text1"/>
          <w:lang w:val="en-US"/>
        </w:rPr>
        <w:t>(</w:t>
      </w:r>
      <w:r>
        <w:rPr>
          <w:rFonts w:asciiTheme="minorHAnsi" w:hAnsiTheme="minorHAnsi" w:cstheme="minorHAnsi"/>
          <w:b/>
          <w:color w:val="000000" w:themeColor="text1"/>
          <w:lang w:val="en-US"/>
        </w:rPr>
        <w:t>8</w:t>
      </w:r>
      <w:r w:rsidRPr="003F38AE">
        <w:rPr>
          <w:rFonts w:asciiTheme="minorHAnsi" w:hAnsiTheme="minorHAnsi" w:cstheme="minorHAnsi"/>
          <w:b/>
          <w:color w:val="000000" w:themeColor="text1"/>
          <w:lang w:val="en-US"/>
        </w:rPr>
        <w:t>f</w:t>
      </w:r>
      <w:r>
        <w:rPr>
          <w:rFonts w:asciiTheme="minorHAnsi" w:hAnsiTheme="minorHAnsi" w:cstheme="minorHAnsi"/>
          <w:color w:val="000000" w:themeColor="text1"/>
          <w:lang w:val="en-US"/>
        </w:rPr>
        <w:t>, 1.61 g, 2.92 mmol, 73</w:t>
      </w:r>
      <w:r w:rsidRPr="00E319AB">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white amorphous solid.</w:t>
      </w:r>
      <w:r w:rsidRPr="00374670">
        <w:rPr>
          <w:rFonts w:asciiTheme="minorHAnsi" w:hAnsiTheme="minorHAnsi" w:cstheme="minorHAnsi"/>
          <w:lang w:val="en-US"/>
        </w:rPr>
        <w:t xml:space="preserve"> </w:t>
      </w:r>
      <w:r w:rsidRPr="00F72053">
        <w:rPr>
          <w:rFonts w:asciiTheme="minorHAnsi" w:hAnsiTheme="minorHAnsi" w:cstheme="minorHAnsi"/>
          <w:lang w:val="en-US"/>
        </w:rPr>
        <w:t>Purification via column chromatography (</w:t>
      </w:r>
      <w:r w:rsidRPr="00F72053">
        <w:rPr>
          <w:rFonts w:asciiTheme="minorHAnsi" w:hAnsiTheme="minorHAnsi" w:cstheme="minorHAnsi"/>
          <w:bCs/>
          <w:i/>
          <w:iCs/>
          <w:lang w:val="en-US"/>
        </w:rPr>
        <w:t>n</w:t>
      </w:r>
      <w:r w:rsidRPr="00F72053">
        <w:rPr>
          <w:rFonts w:asciiTheme="minorHAnsi" w:hAnsiTheme="minorHAnsi" w:cstheme="minorHAnsi"/>
          <w:bCs/>
          <w:lang w:val="en-US"/>
        </w:rPr>
        <w:t>-pentane/EtOAc = 9</w:t>
      </w:r>
      <w:r>
        <w:rPr>
          <w:rFonts w:asciiTheme="minorHAnsi" w:hAnsiTheme="minorHAnsi" w:cstheme="minorHAnsi"/>
          <w:bCs/>
          <w:lang w:val="en-US"/>
        </w:rPr>
        <w:t>7</w:t>
      </w:r>
      <w:r w:rsidRPr="00F72053">
        <w:rPr>
          <w:rFonts w:asciiTheme="minorHAnsi" w:hAnsiTheme="minorHAnsi" w:cstheme="minorHAnsi"/>
          <w:bCs/>
          <w:lang w:val="en-US"/>
        </w:rPr>
        <w:t>:</w:t>
      </w:r>
      <w:r>
        <w:rPr>
          <w:rFonts w:asciiTheme="minorHAnsi" w:hAnsiTheme="minorHAnsi" w:cstheme="minorHAnsi"/>
          <w:bCs/>
          <w:lang w:val="en-US"/>
        </w:rPr>
        <w:t>3</w:t>
      </w:r>
      <w:r w:rsidRPr="00F72053">
        <w:rPr>
          <w:rFonts w:asciiTheme="minorHAnsi" w:hAnsiTheme="minorHAnsi" w:cstheme="minorHAnsi"/>
          <w:lang w:val="en-US"/>
        </w:rPr>
        <w:t>).</w:t>
      </w:r>
    </w:p>
    <w:p w14:paraId="72E4A61D" w14:textId="77777777" w:rsidR="00963B00" w:rsidRPr="00374670" w:rsidRDefault="00963B00" w:rsidP="00963B00">
      <w:pPr>
        <w:spacing w:line="288" w:lineRule="auto"/>
        <w:jc w:val="both"/>
        <w:rPr>
          <w:rFonts w:asciiTheme="minorHAnsi" w:hAnsiTheme="minorHAnsi" w:cstheme="minorHAnsi"/>
          <w:sz w:val="10"/>
          <w:szCs w:val="10"/>
          <w:lang w:val="en-US"/>
        </w:rPr>
      </w:pPr>
    </w:p>
    <w:p w14:paraId="48C5920F" w14:textId="6AD6E693" w:rsidR="00963B00" w:rsidRDefault="00963B00" w:rsidP="00963B00">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r w:rsidRPr="000762BC">
        <w:rPr>
          <w:rFonts w:ascii="Calibri" w:hAnsi="Calibri" w:cs="Calibri"/>
          <w:b/>
          <w:lang w:val="en-US"/>
        </w:rPr>
        <w:t xml:space="preserve">MP: </w:t>
      </w:r>
      <w:r>
        <w:rPr>
          <w:rFonts w:ascii="Calibri" w:hAnsi="Calibri" w:cs="Calibri"/>
          <w:lang w:val="en-US"/>
        </w:rPr>
        <w:t>125</w:t>
      </w:r>
      <w:r w:rsidRPr="00F94A51">
        <w:rPr>
          <w:rFonts w:ascii="Calibri" w:hAnsi="Calibri" w:cs="Calibri"/>
          <w:color w:val="333333"/>
          <w:shd w:val="clear" w:color="auto" w:fill="FFFFFF"/>
          <w:lang w:val="en-US"/>
        </w:rPr>
        <w:t>–</w:t>
      </w:r>
      <w:r>
        <w:rPr>
          <w:rFonts w:ascii="Calibri" w:hAnsi="Calibri" w:cs="Calibri"/>
          <w:lang w:val="en-US"/>
        </w:rPr>
        <w:t>130</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w:t>
      </w:r>
      <w:r w:rsidRPr="00323BBC">
        <w:rPr>
          <w:rFonts w:ascii="Calibri" w:hAnsi="Calibri" w:cs="Calibri"/>
          <w:b/>
          <w:lang w:val="en-US"/>
        </w:rPr>
        <w:t xml:space="preserve"> TLC</w:t>
      </w:r>
      <w:r w:rsidRPr="00323BBC">
        <w:rPr>
          <w:rFonts w:ascii="Calibri" w:hAnsi="Calibri" w:cs="Calibri"/>
          <w:bCs/>
          <w:lang w:val="en-US"/>
        </w:rPr>
        <w:t>: R</w:t>
      </w:r>
      <w:r w:rsidRPr="00323BBC">
        <w:rPr>
          <w:rFonts w:ascii="Calibri" w:hAnsi="Calibri" w:cs="Calibri"/>
          <w:bCs/>
          <w:vertAlign w:val="subscript"/>
          <w:lang w:val="en-US"/>
        </w:rPr>
        <w:t>f</w:t>
      </w:r>
      <w:r w:rsidRPr="00323BBC">
        <w:rPr>
          <w:rFonts w:ascii="Calibri" w:hAnsi="Calibri" w:cs="Calibri"/>
          <w:bCs/>
          <w:lang w:val="en-US"/>
        </w:rPr>
        <w:t xml:space="preserve"> (</w:t>
      </w:r>
      <w:r w:rsidRPr="00323BBC">
        <w:rPr>
          <w:rFonts w:ascii="Calibri" w:hAnsi="Calibri" w:cs="Calibri"/>
          <w:bCs/>
          <w:i/>
          <w:iCs/>
          <w:lang w:val="en-US"/>
        </w:rPr>
        <w:t>n</w:t>
      </w:r>
      <w:r w:rsidRPr="00323BBC">
        <w:rPr>
          <w:rFonts w:ascii="Calibri" w:hAnsi="Calibri" w:cs="Calibri"/>
          <w:bCs/>
          <w:lang w:val="en-US"/>
        </w:rPr>
        <w:t xml:space="preserve">-pentane/EtOAc = 97:3) = 0.23. </w:t>
      </w:r>
      <w:r w:rsidRPr="00963B00">
        <w:rPr>
          <w:rFonts w:ascii="Calibri" w:hAnsi="Calibri" w:cs="Calibri"/>
          <w:lang w:val="en-US"/>
        </w:rPr>
        <w:t xml:space="preserve"> </w:t>
      </w:r>
      <w:r w:rsidRPr="00ED7E7E">
        <w:rPr>
          <w:rFonts w:asciiTheme="minorHAnsi" w:hAnsiTheme="minorHAnsi" w:cstheme="minorHAnsi"/>
          <w:b/>
          <w:vertAlign w:val="superscript"/>
          <w:lang w:val="en-US"/>
        </w:rPr>
        <w:t>1</w:t>
      </w:r>
      <w:r w:rsidRPr="00ED7E7E">
        <w:rPr>
          <w:rFonts w:asciiTheme="minorHAnsi" w:hAnsiTheme="minorHAnsi" w:cstheme="minorHAnsi"/>
          <w:b/>
          <w:lang w:val="en-US"/>
        </w:rPr>
        <w:t>H-NMR</w:t>
      </w:r>
      <w:r w:rsidRPr="00ED7E7E">
        <w:rPr>
          <w:rFonts w:asciiTheme="minorHAnsi" w:hAnsiTheme="minorHAnsi" w:cstheme="minorHAnsi"/>
          <w:bCs/>
          <w:lang w:val="en-US"/>
        </w:rPr>
        <w:t xml:space="preserve"> (400 MHz, CDCl</w:t>
      </w:r>
      <w:r w:rsidRPr="00ED7E7E">
        <w:rPr>
          <w:rFonts w:asciiTheme="minorHAnsi" w:hAnsiTheme="minorHAnsi" w:cstheme="minorHAnsi"/>
          <w:bCs/>
          <w:vertAlign w:val="subscript"/>
          <w:lang w:val="en-US"/>
        </w:rPr>
        <w:t>3</w:t>
      </w:r>
      <w:r w:rsidRPr="00ED7E7E">
        <w:rPr>
          <w:rFonts w:asciiTheme="minorHAnsi" w:hAnsiTheme="minorHAnsi" w:cstheme="minorHAnsi"/>
          <w:bCs/>
          <w:lang w:val="en-US"/>
        </w:rPr>
        <w:t xml:space="preserve">): </w:t>
      </w:r>
      <w:r w:rsidRPr="00ED7E7E">
        <w:rPr>
          <w:rFonts w:asciiTheme="minorHAnsi" w:hAnsiTheme="minorHAnsi" w:cstheme="minorHAnsi"/>
          <w:bCs/>
        </w:rPr>
        <w:t>δ</w:t>
      </w:r>
      <w:r w:rsidRPr="00ED7E7E">
        <w:rPr>
          <w:rFonts w:asciiTheme="minorHAnsi" w:hAnsiTheme="minorHAnsi" w:cstheme="minorHAnsi"/>
          <w:bCs/>
          <w:lang w:val="en-US"/>
        </w:rPr>
        <w:t xml:space="preserve"> =</w:t>
      </w:r>
      <w:r w:rsidRPr="00ED7E7E">
        <w:rPr>
          <w:rFonts w:asciiTheme="minorHAnsi" w:hAnsiTheme="minorHAnsi" w:cstheme="minorHAnsi"/>
          <w:color w:val="333333"/>
          <w:shd w:val="clear" w:color="auto" w:fill="FFFFFF"/>
          <w:lang w:val="en-US"/>
        </w:rPr>
        <w:t xml:space="preserve"> 8.36 (dd, </w:t>
      </w:r>
      <w:r w:rsidRPr="00ED7E7E">
        <w:rPr>
          <w:rFonts w:asciiTheme="minorHAnsi" w:hAnsiTheme="minorHAnsi" w:cstheme="minorHAnsi"/>
          <w:i/>
          <w:iCs/>
          <w:color w:val="333333"/>
          <w:shd w:val="clear" w:color="auto" w:fill="FFFFFF"/>
          <w:lang w:val="en-US"/>
        </w:rPr>
        <w:t>J</w:t>
      </w:r>
      <w:r w:rsidRPr="00ED7E7E">
        <w:rPr>
          <w:rFonts w:asciiTheme="minorHAnsi" w:hAnsiTheme="minorHAnsi" w:cstheme="minorHAnsi"/>
          <w:color w:val="333333"/>
          <w:shd w:val="clear" w:color="auto" w:fill="FFFFFF"/>
          <w:lang w:val="en-US"/>
        </w:rPr>
        <w:t xml:space="preserve"> = 8.0, 1.5 Hz, 1</w:t>
      </w:r>
      <w:r>
        <w:rPr>
          <w:rFonts w:asciiTheme="minorHAnsi" w:hAnsiTheme="minorHAnsi" w:cstheme="minorHAnsi"/>
          <w:color w:val="333333"/>
          <w:shd w:val="clear" w:color="auto" w:fill="FFFFFF"/>
          <w:lang w:val="en-US"/>
        </w:rPr>
        <w:t> </w:t>
      </w:r>
      <w:r w:rsidRPr="00ED7E7E">
        <w:rPr>
          <w:rFonts w:asciiTheme="minorHAnsi" w:hAnsiTheme="minorHAnsi" w:cstheme="minorHAnsi"/>
          <w:color w:val="333333"/>
          <w:shd w:val="clear" w:color="auto" w:fill="FFFFFF"/>
          <w:lang w:val="en-US"/>
        </w:rPr>
        <w:t>H, Ar</w:t>
      </w:r>
      <w:r w:rsidRPr="00ED7E7E">
        <w:rPr>
          <w:rFonts w:asciiTheme="minorHAnsi" w:hAnsiTheme="minorHAnsi" w:cstheme="minorHAnsi"/>
          <w:i/>
          <w:iCs/>
          <w:color w:val="333333"/>
          <w:shd w:val="clear" w:color="auto" w:fill="FFFFFF"/>
          <w:lang w:val="en-US"/>
        </w:rPr>
        <w:t>H</w:t>
      </w:r>
      <w:r w:rsidRPr="00ED7E7E">
        <w:rPr>
          <w:rFonts w:asciiTheme="minorHAnsi" w:hAnsiTheme="minorHAnsi" w:cstheme="minorHAnsi"/>
          <w:color w:val="333333"/>
          <w:shd w:val="clear" w:color="auto" w:fill="FFFFFF"/>
          <w:lang w:val="en-US"/>
        </w:rPr>
        <w:t xml:space="preserve">), 7.84 (d, </w:t>
      </w:r>
      <w:r w:rsidRPr="00ED7E7E">
        <w:rPr>
          <w:rFonts w:asciiTheme="minorHAnsi" w:hAnsiTheme="minorHAnsi" w:cstheme="minorHAnsi"/>
          <w:i/>
          <w:iCs/>
          <w:color w:val="333333"/>
          <w:shd w:val="clear" w:color="auto" w:fill="FFFFFF"/>
          <w:lang w:val="en-US"/>
        </w:rPr>
        <w:t>J</w:t>
      </w:r>
      <w:r w:rsidRPr="00ED7E7E">
        <w:rPr>
          <w:rFonts w:asciiTheme="minorHAnsi" w:hAnsiTheme="minorHAnsi" w:cstheme="minorHAnsi"/>
          <w:color w:val="333333"/>
          <w:shd w:val="clear" w:color="auto" w:fill="FFFFFF"/>
          <w:lang w:val="en-US"/>
        </w:rPr>
        <w:t xml:space="preserve"> = 7.5 Hz, 1</w:t>
      </w:r>
      <w:r>
        <w:rPr>
          <w:rFonts w:asciiTheme="minorHAnsi" w:hAnsiTheme="minorHAnsi" w:cstheme="minorHAnsi"/>
          <w:color w:val="333333"/>
          <w:shd w:val="clear" w:color="auto" w:fill="FFFFFF"/>
          <w:lang w:val="en-US"/>
        </w:rPr>
        <w:t> </w:t>
      </w:r>
      <w:r w:rsidRPr="00ED7E7E">
        <w:rPr>
          <w:rFonts w:asciiTheme="minorHAnsi" w:hAnsiTheme="minorHAnsi" w:cstheme="minorHAnsi"/>
          <w:color w:val="333333"/>
          <w:shd w:val="clear" w:color="auto" w:fill="FFFFFF"/>
          <w:lang w:val="en-US"/>
        </w:rPr>
        <w:t>H, Ar</w:t>
      </w:r>
      <w:r w:rsidRPr="00ED7E7E">
        <w:rPr>
          <w:rFonts w:asciiTheme="minorHAnsi" w:hAnsiTheme="minorHAnsi" w:cstheme="minorHAnsi"/>
          <w:i/>
          <w:iCs/>
          <w:color w:val="333333"/>
          <w:shd w:val="clear" w:color="auto" w:fill="FFFFFF"/>
          <w:lang w:val="en-US"/>
        </w:rPr>
        <w:t>H</w:t>
      </w:r>
      <w:r>
        <w:rPr>
          <w:rFonts w:asciiTheme="minorHAnsi" w:hAnsiTheme="minorHAnsi" w:cstheme="minorHAnsi"/>
          <w:color w:val="333333"/>
          <w:shd w:val="clear" w:color="auto" w:fill="FFFFFF"/>
          <w:lang w:val="en-US"/>
        </w:rPr>
        <w:t>), 7.72–</w:t>
      </w:r>
      <w:r w:rsidRPr="00ED7E7E">
        <w:rPr>
          <w:rFonts w:asciiTheme="minorHAnsi" w:hAnsiTheme="minorHAnsi" w:cstheme="minorHAnsi"/>
          <w:color w:val="333333"/>
          <w:shd w:val="clear" w:color="auto" w:fill="FFFFFF"/>
          <w:lang w:val="en-US"/>
        </w:rPr>
        <w:t>7.64 (m, 2</w:t>
      </w:r>
      <w:r>
        <w:rPr>
          <w:rFonts w:asciiTheme="minorHAnsi" w:hAnsiTheme="minorHAnsi" w:cstheme="minorHAnsi"/>
          <w:color w:val="333333"/>
          <w:shd w:val="clear" w:color="auto" w:fill="FFFFFF"/>
          <w:lang w:val="en-US"/>
        </w:rPr>
        <w:t> </w:t>
      </w:r>
      <w:r w:rsidRPr="00ED7E7E">
        <w:rPr>
          <w:rFonts w:asciiTheme="minorHAnsi" w:hAnsiTheme="minorHAnsi" w:cstheme="minorHAnsi"/>
          <w:color w:val="333333"/>
          <w:shd w:val="clear" w:color="auto" w:fill="FFFFFF"/>
          <w:lang w:val="en-US"/>
        </w:rPr>
        <w:t>H, Ar</w:t>
      </w:r>
      <w:r w:rsidRPr="00ED7E7E">
        <w:rPr>
          <w:rFonts w:asciiTheme="minorHAnsi" w:hAnsiTheme="minorHAnsi" w:cstheme="minorHAnsi"/>
          <w:i/>
          <w:iCs/>
          <w:color w:val="333333"/>
          <w:shd w:val="clear" w:color="auto" w:fill="FFFFFF"/>
          <w:lang w:val="en-US"/>
        </w:rPr>
        <w:t>H</w:t>
      </w:r>
      <w:r w:rsidRPr="00ED7E7E">
        <w:rPr>
          <w:rFonts w:asciiTheme="minorHAnsi" w:hAnsiTheme="minorHAnsi" w:cstheme="minorHAnsi"/>
          <w:color w:val="333333"/>
          <w:shd w:val="clear" w:color="auto" w:fill="FFFFFF"/>
          <w:lang w:val="en-US"/>
        </w:rPr>
        <w:t>), 1.15</w:t>
      </w:r>
      <w:r>
        <w:rPr>
          <w:rFonts w:asciiTheme="minorHAnsi" w:hAnsiTheme="minorHAnsi" w:cstheme="minorHAnsi"/>
          <w:color w:val="333333"/>
          <w:shd w:val="clear" w:color="auto" w:fill="FFFFFF"/>
          <w:lang w:val="en-US"/>
        </w:rPr>
        <w:t>–</w:t>
      </w:r>
      <w:r w:rsidRPr="00ED7E7E">
        <w:rPr>
          <w:rFonts w:asciiTheme="minorHAnsi" w:hAnsiTheme="minorHAnsi" w:cstheme="minorHAnsi"/>
          <w:color w:val="333333"/>
          <w:shd w:val="clear" w:color="auto" w:fill="FFFFFF"/>
          <w:lang w:val="en-US"/>
        </w:rPr>
        <w:t>1.14 (m, 21</w:t>
      </w:r>
      <w:r>
        <w:rPr>
          <w:rFonts w:asciiTheme="minorHAnsi" w:hAnsiTheme="minorHAnsi" w:cstheme="minorHAnsi"/>
          <w:color w:val="333333"/>
          <w:shd w:val="clear" w:color="auto" w:fill="FFFFFF"/>
          <w:lang w:val="en-US"/>
        </w:rPr>
        <w:t> </w:t>
      </w:r>
      <w:r w:rsidRPr="00ED7E7E">
        <w:rPr>
          <w:rFonts w:asciiTheme="minorHAnsi" w:hAnsiTheme="minorHAnsi" w:cstheme="minorHAnsi"/>
          <w:color w:val="333333"/>
          <w:shd w:val="clear" w:color="auto" w:fill="FFFFFF"/>
          <w:lang w:val="en-US"/>
        </w:rPr>
        <w:t>H, TIPS).</w:t>
      </w:r>
      <w:r w:rsidRPr="00832E67">
        <w:rPr>
          <w:rFonts w:asciiTheme="minorHAnsi" w:hAnsiTheme="minorHAnsi" w:cstheme="minorHAnsi"/>
          <w:b/>
          <w:color w:val="000000" w:themeColor="text1"/>
          <w:vertAlign w:val="superscript"/>
          <w:lang w:val="en-US"/>
        </w:rPr>
        <w:t>13</w:t>
      </w:r>
      <w:r w:rsidRPr="00832E67">
        <w:rPr>
          <w:rFonts w:asciiTheme="minorHAnsi" w:hAnsiTheme="minorHAnsi" w:cstheme="minorHAnsi"/>
          <w:b/>
          <w:color w:val="000000" w:themeColor="text1"/>
          <w:lang w:val="en-US"/>
        </w:rPr>
        <w:t>C-NMR</w:t>
      </w:r>
      <w:r w:rsidRPr="00832E67">
        <w:rPr>
          <w:rFonts w:asciiTheme="minorHAnsi" w:hAnsiTheme="minorHAnsi" w:cstheme="minorHAnsi"/>
          <w:bCs/>
          <w:color w:val="000000" w:themeColor="text1"/>
          <w:lang w:val="en-US"/>
        </w:rPr>
        <w:t xml:space="preserve"> </w:t>
      </w:r>
      <w:r w:rsidRPr="00832E67">
        <w:rPr>
          <w:rFonts w:asciiTheme="minorHAnsi" w:hAnsiTheme="minorHAnsi" w:cstheme="minorHAnsi"/>
          <w:bCs/>
          <w:lang w:val="en-US"/>
        </w:rPr>
        <w:t>(101 MHz, CDCl</w:t>
      </w:r>
      <w:r w:rsidRPr="00832E67">
        <w:rPr>
          <w:rFonts w:asciiTheme="minorHAnsi" w:hAnsiTheme="minorHAnsi" w:cstheme="minorHAnsi"/>
          <w:bCs/>
          <w:vertAlign w:val="subscript"/>
          <w:lang w:val="en-US"/>
        </w:rPr>
        <w:t>3</w:t>
      </w:r>
      <w:r w:rsidRPr="00832E67">
        <w:rPr>
          <w:rFonts w:asciiTheme="minorHAnsi" w:hAnsiTheme="minorHAnsi" w:cstheme="minorHAnsi"/>
          <w:bCs/>
          <w:lang w:val="en-US"/>
        </w:rPr>
        <w:t xml:space="preserve">): </w:t>
      </w:r>
      <w:r w:rsidRPr="00832E67">
        <w:rPr>
          <w:rFonts w:asciiTheme="minorHAnsi" w:hAnsiTheme="minorHAnsi" w:cstheme="minorHAnsi"/>
          <w:bCs/>
        </w:rPr>
        <w:t>δ</w:t>
      </w:r>
      <w:r w:rsidRPr="00832E67">
        <w:rPr>
          <w:rFonts w:asciiTheme="minorHAnsi" w:hAnsiTheme="minorHAnsi" w:cstheme="minorHAnsi"/>
          <w:bCs/>
          <w:lang w:val="en-US"/>
        </w:rPr>
        <w:t xml:space="preserve"> = </w:t>
      </w:r>
      <w:r w:rsidRPr="00675AA1">
        <w:rPr>
          <w:rFonts w:asciiTheme="minorHAnsi" w:hAnsiTheme="minorHAnsi" w:cstheme="minorHAnsi"/>
          <w:color w:val="333333"/>
          <w:szCs w:val="20"/>
          <w:lang w:val="en-US"/>
        </w:rPr>
        <w:t>132.9, 131.</w:t>
      </w:r>
      <w:r>
        <w:rPr>
          <w:rFonts w:asciiTheme="minorHAnsi" w:hAnsiTheme="minorHAnsi" w:cstheme="minorHAnsi"/>
          <w:color w:val="333333"/>
          <w:szCs w:val="20"/>
          <w:lang w:val="en-US"/>
        </w:rPr>
        <w:t>3</w:t>
      </w:r>
      <w:r w:rsidRPr="00675AA1">
        <w:rPr>
          <w:rFonts w:asciiTheme="minorHAnsi" w:hAnsiTheme="minorHAnsi" w:cstheme="minorHAnsi"/>
          <w:color w:val="333333"/>
          <w:szCs w:val="20"/>
          <w:lang w:val="en-US"/>
        </w:rPr>
        <w:t>, 130.1</w:t>
      </w:r>
      <w:r>
        <w:rPr>
          <w:rFonts w:asciiTheme="minorHAnsi" w:hAnsiTheme="minorHAnsi" w:cstheme="minorHAnsi"/>
          <w:color w:val="333333"/>
          <w:szCs w:val="20"/>
          <w:lang w:val="en-US"/>
        </w:rPr>
        <w:t>3</w:t>
      </w:r>
      <w:r w:rsidRPr="00675AA1">
        <w:rPr>
          <w:rFonts w:asciiTheme="minorHAnsi" w:hAnsiTheme="minorHAnsi" w:cstheme="minorHAnsi"/>
          <w:color w:val="333333"/>
          <w:szCs w:val="20"/>
          <w:lang w:val="en-US"/>
        </w:rPr>
        <w:t xml:space="preserve">, </w:t>
      </w:r>
      <w:r>
        <w:rPr>
          <w:rFonts w:asciiTheme="minorHAnsi" w:hAnsiTheme="minorHAnsi" w:cstheme="minorHAnsi"/>
          <w:color w:val="333333"/>
          <w:szCs w:val="20"/>
          <w:lang w:val="en-US"/>
        </w:rPr>
        <w:t>130.13</w:t>
      </w:r>
      <w:r>
        <w:rPr>
          <w:rFonts w:asciiTheme="minorHAnsi" w:hAnsiTheme="minorHAnsi" w:cstheme="minorHAnsi"/>
          <w:color w:val="333333"/>
          <w:shd w:val="clear" w:color="auto" w:fill="FFFFFF"/>
          <w:lang w:val="en-US"/>
        </w:rPr>
        <w:t>–</w:t>
      </w:r>
      <w:r>
        <w:rPr>
          <w:rFonts w:asciiTheme="minorHAnsi" w:hAnsiTheme="minorHAnsi" w:cstheme="minorHAnsi"/>
          <w:color w:val="333333"/>
          <w:szCs w:val="20"/>
          <w:lang w:val="en-US"/>
        </w:rPr>
        <w:t xml:space="preserve">130.10 (m), </w:t>
      </w:r>
      <w:r w:rsidRPr="00675AA1">
        <w:rPr>
          <w:rFonts w:asciiTheme="minorHAnsi" w:hAnsiTheme="minorHAnsi" w:cstheme="minorHAnsi"/>
          <w:color w:val="333333"/>
          <w:szCs w:val="20"/>
          <w:lang w:val="en-US"/>
        </w:rPr>
        <w:t xml:space="preserve">128.3, </w:t>
      </w:r>
      <w:r>
        <w:rPr>
          <w:rFonts w:asciiTheme="minorHAnsi" w:hAnsiTheme="minorHAnsi" w:cstheme="minorHAnsi"/>
          <w:color w:val="333333"/>
          <w:szCs w:val="20"/>
          <w:lang w:val="en-US"/>
        </w:rPr>
        <w:t xml:space="preserve">123.8 (q, </w:t>
      </w:r>
      <w:r w:rsidRPr="008D4513">
        <w:rPr>
          <w:rFonts w:asciiTheme="minorHAnsi" w:hAnsiTheme="minorHAnsi" w:cstheme="minorHAnsi"/>
          <w:i/>
          <w:iCs/>
          <w:color w:val="333333"/>
          <w:szCs w:val="20"/>
          <w:lang w:val="en-US"/>
        </w:rPr>
        <w:t>J</w:t>
      </w:r>
      <w:r>
        <w:rPr>
          <w:rFonts w:asciiTheme="minorHAnsi" w:hAnsiTheme="minorHAnsi" w:cstheme="minorHAnsi"/>
          <w:color w:val="333333"/>
          <w:szCs w:val="20"/>
          <w:lang w:val="en-US"/>
        </w:rPr>
        <w:t xml:space="preserve"> = 292.7 Hz)</w:t>
      </w:r>
      <w:r w:rsidRPr="00675AA1">
        <w:rPr>
          <w:rFonts w:asciiTheme="minorHAnsi" w:hAnsiTheme="minorHAnsi" w:cstheme="minorHAnsi"/>
          <w:color w:val="333333"/>
          <w:szCs w:val="20"/>
          <w:lang w:val="en-US"/>
        </w:rPr>
        <w:t>, 112.3, 11</w:t>
      </w:r>
      <w:r>
        <w:rPr>
          <w:rFonts w:asciiTheme="minorHAnsi" w:hAnsiTheme="minorHAnsi" w:cstheme="minorHAnsi"/>
          <w:color w:val="333333"/>
          <w:szCs w:val="20"/>
          <w:lang w:val="en-US"/>
        </w:rPr>
        <w:t>1</w:t>
      </w:r>
      <w:r w:rsidRPr="00675AA1">
        <w:rPr>
          <w:rFonts w:asciiTheme="minorHAnsi" w:hAnsiTheme="minorHAnsi" w:cstheme="minorHAnsi"/>
          <w:color w:val="333333"/>
          <w:szCs w:val="20"/>
          <w:lang w:val="en-US"/>
        </w:rPr>
        <w:t>.</w:t>
      </w:r>
      <w:r>
        <w:rPr>
          <w:rFonts w:asciiTheme="minorHAnsi" w:hAnsiTheme="minorHAnsi" w:cstheme="minorHAnsi"/>
          <w:color w:val="333333"/>
          <w:szCs w:val="20"/>
          <w:lang w:val="en-US"/>
        </w:rPr>
        <w:t>0</w:t>
      </w:r>
      <w:r w:rsidRPr="00675AA1">
        <w:rPr>
          <w:rFonts w:asciiTheme="minorHAnsi" w:hAnsiTheme="minorHAnsi" w:cstheme="minorHAnsi"/>
          <w:color w:val="333333"/>
          <w:szCs w:val="20"/>
          <w:lang w:val="en-US"/>
        </w:rPr>
        <w:t xml:space="preserve">, </w:t>
      </w:r>
      <w:r>
        <w:rPr>
          <w:rFonts w:asciiTheme="minorHAnsi" w:hAnsiTheme="minorHAnsi" w:cstheme="minorHAnsi"/>
          <w:color w:val="333333"/>
          <w:szCs w:val="20"/>
          <w:lang w:val="en-US"/>
        </w:rPr>
        <w:t xml:space="preserve">81.6 (p, </w:t>
      </w:r>
      <w:r w:rsidRPr="00B43D7A">
        <w:rPr>
          <w:rFonts w:asciiTheme="minorHAnsi" w:hAnsiTheme="minorHAnsi" w:cstheme="minorHAnsi"/>
          <w:i/>
          <w:iCs/>
          <w:color w:val="333333"/>
          <w:szCs w:val="20"/>
          <w:lang w:val="en-US"/>
        </w:rPr>
        <w:t>J</w:t>
      </w:r>
      <w:r>
        <w:rPr>
          <w:rFonts w:asciiTheme="minorHAnsi" w:hAnsiTheme="minorHAnsi" w:cstheme="minorHAnsi"/>
          <w:color w:val="333333"/>
          <w:szCs w:val="20"/>
          <w:lang w:val="en-US"/>
        </w:rPr>
        <w:t xml:space="preserve"> = 29.3 Hz)</w:t>
      </w:r>
      <w:r w:rsidRPr="00675AA1">
        <w:rPr>
          <w:rFonts w:asciiTheme="minorHAnsi" w:hAnsiTheme="minorHAnsi" w:cstheme="minorHAnsi"/>
          <w:color w:val="333333"/>
          <w:szCs w:val="20"/>
          <w:lang w:val="en-US"/>
        </w:rPr>
        <w:t>, 69.9, 18.7, 11.1.</w:t>
      </w:r>
      <w:r w:rsidRPr="00ED7E7E">
        <w:rPr>
          <w:rFonts w:asciiTheme="minorHAnsi" w:hAnsiTheme="minorHAnsi" w:cstheme="minorHAnsi"/>
          <w:b/>
          <w:vertAlign w:val="superscript"/>
          <w:lang w:val="en-US"/>
        </w:rPr>
        <w:t>19</w:t>
      </w:r>
      <w:r w:rsidRPr="00ED7E7E">
        <w:rPr>
          <w:rFonts w:asciiTheme="minorHAnsi" w:hAnsiTheme="minorHAnsi" w:cstheme="minorHAnsi"/>
          <w:b/>
          <w:lang w:val="en-US"/>
        </w:rPr>
        <w:t>F-NMR</w:t>
      </w:r>
      <w:r w:rsidRPr="00ED7E7E">
        <w:rPr>
          <w:rFonts w:asciiTheme="minorHAnsi" w:hAnsiTheme="minorHAnsi" w:cstheme="minorHAnsi"/>
          <w:bCs/>
          <w:lang w:val="en-US"/>
        </w:rPr>
        <w:t xml:space="preserve"> (376 MHz, CDCl</w:t>
      </w:r>
      <w:r w:rsidRPr="00ED7E7E">
        <w:rPr>
          <w:rFonts w:asciiTheme="minorHAnsi" w:hAnsiTheme="minorHAnsi" w:cstheme="minorHAnsi"/>
          <w:bCs/>
          <w:vertAlign w:val="subscript"/>
          <w:lang w:val="en-US"/>
        </w:rPr>
        <w:t>3</w:t>
      </w:r>
      <w:r w:rsidRPr="00ED7E7E">
        <w:rPr>
          <w:rFonts w:asciiTheme="minorHAnsi" w:hAnsiTheme="minorHAnsi" w:cstheme="minorHAnsi"/>
          <w:bCs/>
          <w:lang w:val="en-US"/>
        </w:rPr>
        <w:t xml:space="preserve">): </w:t>
      </w:r>
      <w:r w:rsidRPr="00ED7E7E">
        <w:rPr>
          <w:rFonts w:asciiTheme="minorHAnsi" w:hAnsiTheme="minorHAnsi" w:cstheme="minorHAnsi"/>
          <w:bCs/>
        </w:rPr>
        <w:t>δ</w:t>
      </w:r>
      <w:r w:rsidRPr="00ED7E7E">
        <w:rPr>
          <w:rFonts w:asciiTheme="minorHAnsi" w:hAnsiTheme="minorHAnsi" w:cstheme="minorHAnsi"/>
          <w:bCs/>
          <w:lang w:val="en-US"/>
        </w:rPr>
        <w:t xml:space="preserve"> = -76.2. </w:t>
      </w:r>
      <w:r w:rsidRPr="003F38AE">
        <w:rPr>
          <w:rFonts w:asciiTheme="minorHAnsi" w:hAnsiTheme="minorHAnsi" w:cstheme="minorHAnsi"/>
          <w:b/>
          <w:bCs/>
          <w:color w:val="000000" w:themeColor="text1"/>
          <w:lang w:val="en-US"/>
        </w:rPr>
        <w:t>HRMS</w:t>
      </w:r>
      <w:r w:rsidRPr="006C53F1">
        <w:rPr>
          <w:rFonts w:asciiTheme="minorHAnsi" w:hAnsiTheme="minorHAnsi" w:cstheme="minorHAnsi"/>
          <w:b/>
          <w:bCs/>
          <w:lang w:val="en-US"/>
        </w:rPr>
        <w:t xml:space="preserve"> </w:t>
      </w:r>
      <w:r w:rsidRPr="006C53F1">
        <w:rPr>
          <w:rFonts w:asciiTheme="minorHAnsi" w:hAnsiTheme="minorHAnsi" w:cstheme="minorHAnsi"/>
          <w:lang w:val="en-US"/>
        </w:rPr>
        <w:t>(</w:t>
      </w:r>
      <w:r>
        <w:rPr>
          <w:rFonts w:asciiTheme="minorHAnsi" w:hAnsiTheme="minorHAnsi" w:cstheme="minorHAnsi"/>
          <w:lang w:val="en-US"/>
        </w:rPr>
        <w:t>ESI/QTOF</w:t>
      </w:r>
      <w:r w:rsidRPr="006C53F1">
        <w:rPr>
          <w:rFonts w:asciiTheme="minorHAnsi" w:hAnsiTheme="minorHAnsi" w:cstheme="minorHAnsi"/>
          <w:lang w:val="en-US"/>
        </w:rPr>
        <w:t xml:space="preserve">) </w:t>
      </w:r>
      <w:r w:rsidRPr="006C53F1">
        <w:rPr>
          <w:rFonts w:asciiTheme="minorHAnsi" w:hAnsiTheme="minorHAnsi" w:cstheme="minorHAnsi"/>
          <w:i/>
          <w:iCs/>
          <w:lang w:val="en-US"/>
        </w:rPr>
        <w:t>m/z</w:t>
      </w:r>
      <w:r w:rsidRPr="006C53F1">
        <w:rPr>
          <w:rFonts w:asciiTheme="minorHAnsi" w:hAnsiTheme="minorHAnsi" w:cstheme="minorHAnsi"/>
          <w:lang w:val="en-US"/>
        </w:rPr>
        <w:t>: [M+H]</w:t>
      </w:r>
      <w:r w:rsidRPr="006C53F1">
        <w:rPr>
          <w:rFonts w:asciiTheme="minorHAnsi" w:hAnsiTheme="minorHAnsi" w:cstheme="minorHAnsi"/>
          <w:vertAlign w:val="superscript"/>
          <w:lang w:val="en-US"/>
        </w:rPr>
        <w:t>+</w:t>
      </w:r>
      <w:r w:rsidRPr="006C53F1">
        <w:rPr>
          <w:rFonts w:asciiTheme="minorHAnsi" w:hAnsiTheme="minorHAnsi" w:cstheme="minorHAnsi"/>
          <w:lang w:val="en-US"/>
        </w:rPr>
        <w:t xml:space="preserve"> calcd for</w:t>
      </w:r>
      <w:r>
        <w:rPr>
          <w:rFonts w:asciiTheme="minorHAnsi" w:hAnsiTheme="minorHAnsi" w:cstheme="minorHAnsi"/>
          <w:lang w:val="en-US"/>
        </w:rPr>
        <w:t xml:space="preserve"> </w:t>
      </w:r>
      <w:r w:rsidRPr="003F38AE">
        <w:rPr>
          <w:rFonts w:asciiTheme="minorHAnsi" w:hAnsiTheme="minorHAnsi" w:cstheme="minorHAnsi"/>
          <w:color w:val="000000"/>
          <w:lang w:val="en-US"/>
        </w:rPr>
        <w:t>C</w:t>
      </w:r>
      <w:r w:rsidRPr="003F38AE">
        <w:rPr>
          <w:rFonts w:asciiTheme="minorHAnsi" w:hAnsiTheme="minorHAnsi" w:cstheme="minorHAnsi"/>
          <w:color w:val="000000"/>
          <w:vertAlign w:val="subscript"/>
          <w:lang w:val="en-US"/>
        </w:rPr>
        <w:t>20</w:t>
      </w:r>
      <w:r w:rsidRPr="003F38AE">
        <w:rPr>
          <w:rFonts w:asciiTheme="minorHAnsi" w:hAnsiTheme="minorHAnsi" w:cstheme="minorHAnsi"/>
          <w:color w:val="000000"/>
          <w:lang w:val="en-US"/>
        </w:rPr>
        <w:t>H</w:t>
      </w:r>
      <w:r w:rsidRPr="003F38AE">
        <w:rPr>
          <w:rFonts w:asciiTheme="minorHAnsi" w:hAnsiTheme="minorHAnsi" w:cstheme="minorHAnsi"/>
          <w:color w:val="000000"/>
          <w:vertAlign w:val="subscript"/>
          <w:lang w:val="en-US"/>
        </w:rPr>
        <w:t>26</w:t>
      </w:r>
      <w:r w:rsidRPr="003F38AE">
        <w:rPr>
          <w:rFonts w:asciiTheme="minorHAnsi" w:hAnsiTheme="minorHAnsi" w:cstheme="minorHAnsi"/>
          <w:color w:val="000000"/>
          <w:lang w:val="en-US"/>
        </w:rPr>
        <w:t>F</w:t>
      </w:r>
      <w:r w:rsidRPr="003F38AE">
        <w:rPr>
          <w:rFonts w:asciiTheme="minorHAnsi" w:hAnsiTheme="minorHAnsi" w:cstheme="minorHAnsi"/>
          <w:color w:val="000000"/>
          <w:vertAlign w:val="subscript"/>
          <w:lang w:val="en-US"/>
        </w:rPr>
        <w:t>6</w:t>
      </w:r>
      <w:r w:rsidRPr="003F38AE">
        <w:rPr>
          <w:rFonts w:asciiTheme="minorHAnsi" w:hAnsiTheme="minorHAnsi" w:cstheme="minorHAnsi"/>
          <w:color w:val="000000"/>
          <w:lang w:val="en-US"/>
        </w:rPr>
        <w:t>IOSi</w:t>
      </w:r>
      <w:r w:rsidRPr="003F38AE">
        <w:rPr>
          <w:rFonts w:asciiTheme="minorHAnsi" w:hAnsiTheme="minorHAnsi" w:cstheme="minorHAnsi"/>
          <w:color w:val="000000"/>
          <w:vertAlign w:val="superscript"/>
          <w:lang w:val="en-US"/>
        </w:rPr>
        <w:t>+</w:t>
      </w:r>
      <w:r>
        <w:rPr>
          <w:rFonts w:asciiTheme="minorHAnsi" w:hAnsiTheme="minorHAnsi" w:cstheme="minorHAnsi"/>
          <w:color w:val="000000"/>
          <w:lang w:val="en-US"/>
        </w:rPr>
        <w:t> 551.0696, f</w:t>
      </w:r>
      <w:r w:rsidRPr="003F38AE">
        <w:rPr>
          <w:rFonts w:asciiTheme="minorHAnsi" w:hAnsiTheme="minorHAnsi" w:cstheme="minorHAnsi"/>
          <w:color w:val="000000"/>
          <w:lang w:val="en-US"/>
        </w:rPr>
        <w:t>ound 551.0701</w:t>
      </w:r>
      <w:r w:rsidRPr="006C53F1">
        <w:rPr>
          <w:rFonts w:ascii="Calibri" w:hAnsi="Calibri" w:cs="Calibri"/>
          <w:color w:val="333333"/>
          <w:shd w:val="clear" w:color="auto" w:fill="FFFFFF"/>
          <w:lang w:val="en-US"/>
        </w:rPr>
        <w:t>.</w:t>
      </w:r>
      <w:r w:rsidRPr="006C53F1">
        <w:rPr>
          <w:rFonts w:ascii="Calibri" w:hAnsi="Calibri" w:cs="Calibri"/>
          <w:lang w:val="en-US"/>
        </w:rPr>
        <w:t xml:space="preserve"> Analytical </w:t>
      </w:r>
      <w:r w:rsidRPr="006C53F1">
        <w:rPr>
          <w:rFonts w:asciiTheme="minorHAnsi" w:hAnsiTheme="minorHAnsi" w:cstheme="minorHAnsi"/>
          <w:lang w:val="en-US"/>
        </w:rPr>
        <w:t>data were in agreement with the literature</w:t>
      </w:r>
      <w:r w:rsidRPr="00B1429A">
        <w:rPr>
          <w:rFonts w:asciiTheme="minorHAnsi" w:hAnsiTheme="minorHAnsi" w:cstheme="minorHAnsi"/>
          <w:color w:val="000000" w:themeColor="text1"/>
          <w:lang w:val="en-US"/>
        </w:rPr>
        <w:t>.</w:t>
      </w:r>
      <w:r w:rsidRPr="00B1429A">
        <w:rPr>
          <w:rFonts w:asciiTheme="minorHAnsi" w:hAnsiTheme="minorHAnsi" w:cstheme="minorHAnsi"/>
          <w:color w:val="000000" w:themeColor="text1"/>
          <w:szCs w:val="18"/>
          <w:shd w:val="clear" w:color="auto" w:fill="FFFFFF"/>
          <w:vertAlign w:val="superscript"/>
          <w:lang w:val="en-US"/>
        </w:rPr>
        <w:t>15</w:t>
      </w:r>
    </w:p>
    <w:p w14:paraId="1E8257BF" w14:textId="77777777" w:rsidR="00327535" w:rsidRPr="00327535" w:rsidRDefault="00327535" w:rsidP="00E319AB">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p>
    <w:p w14:paraId="191BA93C" w14:textId="775000D3" w:rsidR="008C3AA8" w:rsidRPr="00374670" w:rsidRDefault="008C3AA8" w:rsidP="008C3AA8">
      <w:pPr>
        <w:spacing w:line="288" w:lineRule="auto"/>
        <w:rPr>
          <w:rFonts w:asciiTheme="minorHAnsi" w:hAnsiTheme="minorHAnsi" w:cstheme="minorHAnsi"/>
          <w:b/>
          <w:szCs w:val="28"/>
          <w:lang w:val="en-US"/>
        </w:rPr>
      </w:pPr>
      <w:r w:rsidRPr="008C3AA8">
        <w:rPr>
          <w:rFonts w:asciiTheme="minorHAnsi" w:hAnsiTheme="minorHAnsi" w:cstheme="minorHAnsi"/>
          <w:b/>
          <w:szCs w:val="28"/>
          <w:lang w:val="en-US"/>
        </w:rPr>
        <w:t>(</w:t>
      </w:r>
      <w:r w:rsidRPr="003F38AE">
        <w:rPr>
          <w:rFonts w:asciiTheme="minorHAnsi" w:hAnsiTheme="minorHAnsi" w:cstheme="minorHAnsi"/>
          <w:b/>
          <w:i/>
          <w:szCs w:val="28"/>
          <w:lang w:val="en-US"/>
        </w:rPr>
        <w:t>E</w:t>
      </w:r>
      <w:r w:rsidRPr="008C3AA8">
        <w:rPr>
          <w:rFonts w:asciiTheme="minorHAnsi" w:hAnsiTheme="minorHAnsi" w:cstheme="minorHAnsi"/>
          <w:b/>
          <w:szCs w:val="28"/>
          <w:lang w:val="en-US"/>
        </w:rPr>
        <w:t>)-1-</w:t>
      </w:r>
      <w:r>
        <w:rPr>
          <w:rFonts w:asciiTheme="minorHAnsi" w:hAnsiTheme="minorHAnsi" w:cstheme="minorHAnsi"/>
          <w:b/>
          <w:szCs w:val="28"/>
          <w:lang w:val="en-US"/>
        </w:rPr>
        <w:t>S</w:t>
      </w:r>
      <w:r w:rsidRPr="008C3AA8">
        <w:rPr>
          <w:rFonts w:asciiTheme="minorHAnsi" w:hAnsiTheme="minorHAnsi" w:cstheme="minorHAnsi"/>
          <w:b/>
          <w:szCs w:val="28"/>
          <w:lang w:val="en-US"/>
        </w:rPr>
        <w:t>tyryl-3,3-bis(trifluoromethyl)-1,3-dihydro-1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8C3AA8">
        <w:rPr>
          <w:rFonts w:asciiTheme="minorHAnsi" w:hAnsiTheme="minorHAnsi" w:cstheme="minorHAnsi"/>
          <w:b/>
          <w:szCs w:val="28"/>
          <w:lang w:val="en-US"/>
        </w:rPr>
        <w:t>-benzo[</w:t>
      </w:r>
      <w:r w:rsidRPr="008C3AA8">
        <w:rPr>
          <w:rFonts w:asciiTheme="minorHAnsi" w:hAnsiTheme="minorHAnsi" w:cstheme="minorHAnsi"/>
          <w:b/>
          <w:i/>
          <w:szCs w:val="28"/>
          <w:lang w:val="en-US"/>
        </w:rPr>
        <w:t>d</w:t>
      </w:r>
      <w:r w:rsidRPr="008C3AA8">
        <w:rPr>
          <w:rFonts w:asciiTheme="minorHAnsi" w:hAnsiTheme="minorHAnsi" w:cstheme="minorHAnsi"/>
          <w:b/>
          <w:szCs w:val="28"/>
          <w:lang w:val="en-US"/>
        </w:rPr>
        <w:t>][1,2]iodaoxole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g</w:t>
      </w:r>
      <w:r>
        <w:rPr>
          <w:rFonts w:asciiTheme="minorHAnsi" w:hAnsiTheme="minorHAnsi" w:cstheme="minorHAnsi"/>
          <w:b/>
          <w:szCs w:val="28"/>
          <w:lang w:val="en-US"/>
        </w:rPr>
        <w:t>)</w:t>
      </w:r>
    </w:p>
    <w:p w14:paraId="55383225" w14:textId="0B36C992" w:rsidR="008C3AA8" w:rsidRDefault="003A0704" w:rsidP="008C3AA8">
      <w:pPr>
        <w:spacing w:line="288" w:lineRule="auto"/>
        <w:jc w:val="center"/>
        <w:rPr>
          <w:rFonts w:asciiTheme="minorHAnsi" w:hAnsiTheme="minorHAnsi" w:cstheme="minorHAnsi"/>
          <w:b/>
          <w:lang w:val="en-US"/>
        </w:rPr>
      </w:pPr>
      <w:r>
        <w:object w:dxaOrig="2436" w:dyaOrig="1443" w14:anchorId="4FB934A2">
          <v:shape id="_x0000_i1064" type="#_x0000_t75" style="width:90.5pt;height:53pt" o:ole="">
            <v:imagedata r:id="rId86" o:title=""/>
          </v:shape>
          <o:OLEObject Type="Embed" ProgID="ChemDraw.Document.6.0" ShapeID="_x0000_i1064" DrawAspect="Content" ObjectID="_1756036909" r:id="rId87"/>
        </w:object>
      </w:r>
    </w:p>
    <w:p w14:paraId="7100A347" w14:textId="22AA3319" w:rsidR="008C3AA8" w:rsidRDefault="008C3AA8" w:rsidP="008C3AA8">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8</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sidRPr="00374670">
        <w:rPr>
          <w:rFonts w:ascii="Calibri" w:hAnsi="Calibri" w:cs="Calibri"/>
          <w:sz w:val="40"/>
          <w:lang w:val="en-US"/>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a</w:t>
      </w:r>
      <w:r w:rsidR="003F38AE">
        <w:rPr>
          <w:rFonts w:ascii="Calibri" w:hAnsi="Calibri" w:cs="Calibri"/>
          <w:lang w:val="en-US"/>
        </w:rPr>
        <w:t xml:space="preserve">, </w:t>
      </w:r>
      <w:r>
        <w:rPr>
          <w:rFonts w:ascii="Calibri" w:hAnsi="Calibri" w:cs="Calibri"/>
          <w:lang w:val="en-US"/>
        </w:rPr>
        <w:t>2.96 g, 8</w:t>
      </w:r>
      <w:r w:rsidRPr="00374670">
        <w:rPr>
          <w:rFonts w:ascii="Calibri" w:hAnsi="Calibri" w:cs="Calibri"/>
          <w:lang w:val="en-US"/>
        </w:rPr>
        <w:t>.0</w:t>
      </w:r>
      <w:r>
        <w:rPr>
          <w:rFonts w:ascii="Calibri" w:hAnsi="Calibri" w:cs="Calibri"/>
          <w:lang w:val="en-US"/>
        </w:rPr>
        <w:t>0 mmol, 1.0 equiv.) and (</w:t>
      </w:r>
      <w:r w:rsidRPr="000762BC">
        <w:rPr>
          <w:rFonts w:ascii="Calibri" w:hAnsi="Calibri" w:cs="Calibri"/>
          <w:i/>
          <w:lang w:val="en-US"/>
        </w:rPr>
        <w:t>E</w:t>
      </w:r>
      <w:r>
        <w:rPr>
          <w:rFonts w:ascii="Calibri" w:hAnsi="Calibri" w:cs="Calibri"/>
          <w:lang w:val="en-US"/>
        </w:rPr>
        <w:t xml:space="preserve">)-2-phenylethenylboronic acid (1.66 g, 11.2 mmol, 1.4 equiv.). </w:t>
      </w:r>
      <w:r w:rsidRPr="008C3AA8">
        <w:rPr>
          <w:rFonts w:ascii="Calibri" w:hAnsi="Calibri" w:cs="Calibri"/>
          <w:lang w:val="en-US"/>
        </w:rPr>
        <w:t>(</w:t>
      </w:r>
      <w:r w:rsidRPr="000762BC">
        <w:rPr>
          <w:rFonts w:asciiTheme="minorHAnsi" w:hAnsiTheme="minorHAnsi" w:cstheme="minorHAnsi"/>
          <w:i/>
          <w:szCs w:val="28"/>
          <w:lang w:val="en-US"/>
        </w:rPr>
        <w:t>E</w:t>
      </w:r>
      <w:r w:rsidRPr="008C3AA8">
        <w:rPr>
          <w:rFonts w:asciiTheme="minorHAnsi" w:hAnsiTheme="minorHAnsi" w:cstheme="minorHAnsi"/>
          <w:szCs w:val="28"/>
          <w:lang w:val="en-US"/>
        </w:rPr>
        <w:t>)-1-Styryl-3,3-bis(trifluoromethyl)-1,3-dihydro-1λ</w:t>
      </w:r>
      <w:r w:rsidRPr="008C3AA8">
        <w:rPr>
          <w:rFonts w:asciiTheme="minorHAnsi" w:hAnsiTheme="minorHAnsi" w:cstheme="minorHAnsi"/>
          <w:szCs w:val="28"/>
          <w:vertAlign w:val="superscript"/>
          <w:lang w:val="en-US"/>
        </w:rPr>
        <w:t>3</w:t>
      </w:r>
      <w:r w:rsidRPr="008C3AA8">
        <w:rPr>
          <w:rFonts w:asciiTheme="minorHAnsi" w:hAnsiTheme="minorHAnsi" w:cstheme="minorHAnsi"/>
          <w:szCs w:val="28"/>
          <w:lang w:val="en-US"/>
        </w:rPr>
        <w:t>-benzo[</w:t>
      </w:r>
      <w:r w:rsidRPr="008C3AA8">
        <w:rPr>
          <w:rFonts w:asciiTheme="minorHAnsi" w:hAnsiTheme="minorHAnsi" w:cstheme="minorHAnsi"/>
          <w:i/>
          <w:szCs w:val="28"/>
          <w:lang w:val="en-US"/>
        </w:rPr>
        <w:t>d</w:t>
      </w:r>
      <w:r w:rsidRPr="008C3AA8">
        <w:rPr>
          <w:rFonts w:asciiTheme="minorHAnsi" w:hAnsiTheme="minorHAnsi" w:cstheme="minorHAnsi"/>
          <w:szCs w:val="28"/>
          <w:lang w:val="en-US"/>
        </w:rPr>
        <w:t>][1,2]iodaoxole</w:t>
      </w:r>
      <w:r w:rsidRPr="00374670">
        <w:rPr>
          <w:rFonts w:asciiTheme="minorHAnsi" w:hAnsiTheme="minorHAnsi" w:cstheme="minorHAnsi"/>
          <w:lang w:val="en-US"/>
        </w:rPr>
        <w:t xml:space="preserve"> </w:t>
      </w:r>
      <w:r>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sidR="003F38AE" w:rsidRPr="003F38AE">
        <w:rPr>
          <w:rFonts w:asciiTheme="minorHAnsi" w:hAnsiTheme="minorHAnsi" w:cstheme="minorHAnsi"/>
          <w:b/>
          <w:color w:val="000000" w:themeColor="text1"/>
          <w:lang w:val="en-US"/>
        </w:rPr>
        <w:t>g</w:t>
      </w:r>
      <w:r w:rsidR="003F38AE">
        <w:rPr>
          <w:rFonts w:asciiTheme="minorHAnsi" w:hAnsiTheme="minorHAnsi" w:cstheme="minorHAnsi"/>
          <w:color w:val="000000" w:themeColor="text1"/>
          <w:lang w:val="en-US"/>
        </w:rPr>
        <w:t xml:space="preserve">, </w:t>
      </w:r>
      <w:r>
        <w:rPr>
          <w:rFonts w:asciiTheme="minorHAnsi" w:hAnsiTheme="minorHAnsi" w:cstheme="minorHAnsi"/>
          <w:color w:val="000000" w:themeColor="text1"/>
          <w:lang w:val="en-US"/>
        </w:rPr>
        <w:t>3.36 g, 7.13 mmol, 89</w:t>
      </w:r>
      <w:r w:rsidRPr="00E319AB">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white solid</w:t>
      </w:r>
      <w:r w:rsidR="000762BC">
        <w:rPr>
          <w:rFonts w:asciiTheme="minorHAnsi" w:hAnsiTheme="minorHAnsi" w:cstheme="minorHAnsi"/>
          <w:lang w:val="en-US"/>
        </w:rPr>
        <w:t xml:space="preserve"> (96% purity)</w:t>
      </w:r>
      <w:r>
        <w:rPr>
          <w:rFonts w:asciiTheme="minorHAnsi" w:hAnsiTheme="minorHAnsi" w:cstheme="minorHAnsi"/>
          <w:lang w:val="en-US"/>
        </w:rPr>
        <w:t xml:space="preserve">. </w:t>
      </w:r>
      <w:r w:rsidRPr="00374670">
        <w:rPr>
          <w:rFonts w:asciiTheme="minorHAnsi" w:hAnsiTheme="minorHAnsi" w:cstheme="minorHAnsi"/>
          <w:lang w:val="en-US"/>
        </w:rPr>
        <w:t xml:space="preserve">Purification via </w:t>
      </w:r>
      <w:r>
        <w:rPr>
          <w:rFonts w:asciiTheme="minorHAnsi" w:hAnsiTheme="minorHAnsi" w:cstheme="minorHAnsi"/>
          <w:lang w:val="en-US"/>
        </w:rPr>
        <w:t>column chromatography (</w:t>
      </w:r>
      <w:r w:rsidRPr="008C3AA8">
        <w:rPr>
          <w:rFonts w:ascii="Calibri" w:hAnsi="Calibri" w:cs="Calibri"/>
          <w:bCs/>
          <w:i/>
          <w:iCs/>
          <w:lang w:val="en-US"/>
        </w:rPr>
        <w:t>n</w:t>
      </w:r>
      <w:r w:rsidRPr="008C3AA8">
        <w:rPr>
          <w:rFonts w:ascii="Calibri" w:hAnsi="Calibri" w:cs="Calibri"/>
          <w:bCs/>
          <w:lang w:val="en-US"/>
        </w:rPr>
        <w:t>-pentane/EtOAc = 3:1</w:t>
      </w:r>
      <w:r>
        <w:rPr>
          <w:rFonts w:asciiTheme="minorHAnsi" w:hAnsiTheme="minorHAnsi" w:cstheme="minorHAnsi"/>
          <w:lang w:val="en-US"/>
        </w:rPr>
        <w:t>).</w:t>
      </w:r>
      <w:r w:rsidRPr="008C3AA8">
        <w:rPr>
          <w:rFonts w:asciiTheme="minorHAnsi" w:hAnsiTheme="minorHAnsi" w:cstheme="minorHAnsi"/>
          <w:lang w:val="en-US"/>
        </w:rPr>
        <w:t xml:space="preserve"> </w:t>
      </w:r>
    </w:p>
    <w:p w14:paraId="4084DA19" w14:textId="77777777" w:rsidR="008C3AA8" w:rsidRPr="00374670" w:rsidRDefault="008C3AA8" w:rsidP="008C3AA8">
      <w:pPr>
        <w:spacing w:line="288" w:lineRule="auto"/>
        <w:jc w:val="both"/>
        <w:rPr>
          <w:rFonts w:asciiTheme="minorHAnsi" w:hAnsiTheme="minorHAnsi" w:cstheme="minorHAnsi"/>
          <w:sz w:val="10"/>
          <w:szCs w:val="10"/>
          <w:lang w:val="en-US"/>
        </w:rPr>
      </w:pPr>
    </w:p>
    <w:p w14:paraId="43AFBBEF" w14:textId="27E9CA55" w:rsidR="008C3AA8" w:rsidRDefault="008C3AA8" w:rsidP="008C3AA8">
      <w:pPr>
        <w:pStyle w:val="TFExperimentalSection"/>
        <w:spacing w:line="288" w:lineRule="auto"/>
        <w:ind w:firstLine="0"/>
        <w:rPr>
          <w:rFonts w:ascii="Calibri" w:hAnsi="Calibri" w:cs="Calibri"/>
          <w:color w:val="FF0000"/>
          <w:sz w:val="24"/>
          <w:szCs w:val="18"/>
          <w:shd w:val="clear" w:color="auto" w:fill="FFFFFF"/>
          <w:vertAlign w:val="superscript"/>
        </w:rPr>
      </w:pPr>
      <w:r w:rsidRPr="009A7986">
        <w:rPr>
          <w:rFonts w:ascii="Calibri" w:hAnsi="Calibri" w:cs="Calibri"/>
          <w:b/>
          <w:sz w:val="24"/>
          <w:szCs w:val="24"/>
        </w:rPr>
        <w:t>TLC</w:t>
      </w:r>
      <w:r w:rsidRPr="009A7986">
        <w:rPr>
          <w:rFonts w:ascii="Calibri" w:hAnsi="Calibri" w:cs="Calibri"/>
          <w:bCs/>
          <w:sz w:val="24"/>
          <w:szCs w:val="24"/>
        </w:rPr>
        <w:t>: R</w:t>
      </w:r>
      <w:r w:rsidRPr="009A7986">
        <w:rPr>
          <w:rFonts w:ascii="Calibri" w:hAnsi="Calibri" w:cs="Calibri"/>
          <w:bCs/>
          <w:sz w:val="24"/>
          <w:szCs w:val="24"/>
          <w:vertAlign w:val="subscript"/>
        </w:rPr>
        <w:t>f</w:t>
      </w:r>
      <w:r w:rsidRPr="009A7986">
        <w:rPr>
          <w:rFonts w:ascii="Calibri" w:hAnsi="Calibri" w:cs="Calibri"/>
          <w:bCs/>
          <w:sz w:val="24"/>
          <w:szCs w:val="24"/>
        </w:rPr>
        <w:t xml:space="preserve"> (</w:t>
      </w:r>
      <w:r w:rsidRPr="009A7986">
        <w:rPr>
          <w:rFonts w:ascii="Calibri" w:hAnsi="Calibri" w:cs="Calibri"/>
          <w:bCs/>
          <w:i/>
          <w:iCs/>
          <w:sz w:val="24"/>
          <w:szCs w:val="24"/>
        </w:rPr>
        <w:t>n</w:t>
      </w:r>
      <w:r w:rsidRPr="009A7986">
        <w:rPr>
          <w:rFonts w:ascii="Calibri" w:hAnsi="Calibri" w:cs="Calibri"/>
          <w:bCs/>
          <w:sz w:val="24"/>
          <w:szCs w:val="24"/>
        </w:rPr>
        <w:t xml:space="preserve">-pentane/EtOAc = 1:1) = 0.51. </w:t>
      </w:r>
      <w:r w:rsidRPr="009A7986">
        <w:rPr>
          <w:rFonts w:ascii="Calibri" w:hAnsi="Calibri" w:cs="Calibri"/>
          <w:b/>
          <w:color w:val="000000" w:themeColor="text1"/>
          <w:sz w:val="24"/>
          <w:szCs w:val="24"/>
          <w:vertAlign w:val="superscript"/>
        </w:rPr>
        <w:t>1</w:t>
      </w:r>
      <w:r w:rsidRPr="009A7986">
        <w:rPr>
          <w:rFonts w:ascii="Calibri" w:hAnsi="Calibri" w:cs="Calibri"/>
          <w:b/>
          <w:color w:val="000000" w:themeColor="text1"/>
          <w:sz w:val="24"/>
          <w:szCs w:val="24"/>
        </w:rPr>
        <w:t>H-NMR</w:t>
      </w:r>
      <w:r w:rsidRPr="009A7986">
        <w:rPr>
          <w:rFonts w:ascii="Calibri" w:hAnsi="Calibri" w:cs="Calibri"/>
          <w:bCs/>
          <w:color w:val="000000" w:themeColor="text1"/>
          <w:sz w:val="24"/>
          <w:szCs w:val="24"/>
        </w:rPr>
        <w:t xml:space="preserve"> </w:t>
      </w:r>
      <w:r w:rsidRPr="009A7986">
        <w:rPr>
          <w:rFonts w:ascii="Calibri" w:hAnsi="Calibri" w:cs="Calibri"/>
          <w:bCs/>
          <w:sz w:val="24"/>
          <w:szCs w:val="24"/>
        </w:rPr>
        <w:t>(400 MHz, CDCl</w:t>
      </w:r>
      <w:r w:rsidRPr="009A7986">
        <w:rPr>
          <w:rFonts w:ascii="Calibri" w:hAnsi="Calibri" w:cs="Calibri"/>
          <w:bCs/>
          <w:sz w:val="24"/>
          <w:szCs w:val="24"/>
          <w:vertAlign w:val="subscript"/>
        </w:rPr>
        <w:t>3</w:t>
      </w:r>
      <w:r w:rsidRPr="009A7986">
        <w:rPr>
          <w:rFonts w:ascii="Calibri" w:hAnsi="Calibri" w:cs="Calibri"/>
          <w:bCs/>
          <w:sz w:val="24"/>
          <w:szCs w:val="24"/>
        </w:rPr>
        <w:t xml:space="preserve">): </w:t>
      </w:r>
      <w:r w:rsidRPr="00172A1B">
        <w:rPr>
          <w:rFonts w:ascii="Calibri" w:hAnsi="Calibri" w:cs="Calibri"/>
          <w:bCs/>
          <w:sz w:val="24"/>
          <w:szCs w:val="24"/>
        </w:rPr>
        <w:t>δ</w:t>
      </w:r>
      <w:r w:rsidRPr="009A7986">
        <w:rPr>
          <w:rFonts w:ascii="Calibri" w:hAnsi="Calibri" w:cs="Calibri"/>
          <w:bCs/>
          <w:sz w:val="24"/>
          <w:szCs w:val="24"/>
        </w:rPr>
        <w:t xml:space="preserve"> =</w:t>
      </w:r>
      <w:r w:rsidR="009D3CCF" w:rsidRPr="009A7986">
        <w:rPr>
          <w:rFonts w:ascii="Calibri" w:hAnsi="Calibri" w:cs="Calibri"/>
          <w:bCs/>
          <w:sz w:val="24"/>
          <w:szCs w:val="24"/>
        </w:rPr>
        <w:t xml:space="preserve"> </w:t>
      </w:r>
      <w:r w:rsidR="009D3CCF" w:rsidRPr="009A7986">
        <w:rPr>
          <w:rFonts w:ascii="Calibri" w:hAnsi="Calibri" w:cs="Calibri"/>
          <w:color w:val="333333"/>
          <w:sz w:val="24"/>
          <w:szCs w:val="24"/>
          <w:shd w:val="clear" w:color="auto" w:fill="FFFFFF"/>
        </w:rPr>
        <w:t>7.99–7.91 (m, 1 H</w:t>
      </w:r>
      <w:r w:rsidR="009D3CCF" w:rsidRPr="009A7986">
        <w:rPr>
          <w:rFonts w:ascii="Calibri" w:hAnsi="Calibri" w:cs="Calibri"/>
          <w:color w:val="333333"/>
          <w:sz w:val="24"/>
          <w:shd w:val="clear" w:color="auto" w:fill="FFFFFF"/>
        </w:rPr>
        <w:t>, Ar</w:t>
      </w:r>
      <w:r w:rsidR="009D3CCF" w:rsidRPr="009A7986">
        <w:rPr>
          <w:rFonts w:ascii="Calibri" w:hAnsi="Calibri" w:cs="Calibri"/>
          <w:i/>
          <w:color w:val="333333"/>
          <w:sz w:val="24"/>
          <w:shd w:val="clear" w:color="auto" w:fill="FFFFFF"/>
        </w:rPr>
        <w:t>H</w:t>
      </w:r>
      <w:r w:rsidR="009D3CCF" w:rsidRPr="009A7986">
        <w:rPr>
          <w:rFonts w:ascii="Calibri" w:hAnsi="Calibri" w:cs="Calibri"/>
          <w:color w:val="333333"/>
          <w:sz w:val="24"/>
          <w:szCs w:val="24"/>
          <w:shd w:val="clear" w:color="auto" w:fill="FFFFFF"/>
        </w:rPr>
        <w:t>), 7.70–7.64 (m, 2 H</w:t>
      </w:r>
      <w:r w:rsidR="009D3CCF" w:rsidRPr="009A7986">
        <w:rPr>
          <w:rFonts w:ascii="Calibri" w:hAnsi="Calibri" w:cs="Calibri"/>
          <w:color w:val="333333"/>
          <w:sz w:val="24"/>
          <w:shd w:val="clear" w:color="auto" w:fill="FFFFFF"/>
        </w:rPr>
        <w:t>, Ar</w:t>
      </w:r>
      <w:r w:rsidR="009D3CCF" w:rsidRPr="009A7986">
        <w:rPr>
          <w:rFonts w:ascii="Calibri" w:hAnsi="Calibri" w:cs="Calibri"/>
          <w:i/>
          <w:color w:val="333333"/>
          <w:sz w:val="24"/>
          <w:shd w:val="clear" w:color="auto" w:fill="FFFFFF"/>
        </w:rPr>
        <w:t xml:space="preserve">H, </w:t>
      </w:r>
      <w:r w:rsidR="009D3CCF" w:rsidRPr="009A7986">
        <w:rPr>
          <w:rFonts w:ascii="Calibri" w:hAnsi="Calibri" w:cs="Calibri"/>
          <w:color w:val="333333"/>
          <w:sz w:val="24"/>
          <w:shd w:val="clear" w:color="auto" w:fill="FFFFFF"/>
        </w:rPr>
        <w:t>C</w:t>
      </w:r>
      <w:r w:rsidR="009D3CCF" w:rsidRPr="009A7986">
        <w:rPr>
          <w:rFonts w:ascii="Calibri" w:hAnsi="Calibri" w:cs="Calibri"/>
          <w:i/>
          <w:color w:val="333333"/>
          <w:sz w:val="24"/>
          <w:shd w:val="clear" w:color="auto" w:fill="FFFFFF"/>
        </w:rPr>
        <w:t>H</w:t>
      </w:r>
      <w:r w:rsidR="009D3CCF" w:rsidRPr="009A7986">
        <w:rPr>
          <w:rFonts w:ascii="Calibri" w:hAnsi="Calibri" w:cs="Calibri"/>
          <w:color w:val="333333"/>
          <w:sz w:val="24"/>
          <w:shd w:val="clear" w:color="auto" w:fill="FFFFFF"/>
        </w:rPr>
        <w:t>=CHPh</w:t>
      </w:r>
      <w:r w:rsidR="009D3CCF" w:rsidRPr="009A7986">
        <w:rPr>
          <w:rFonts w:ascii="Calibri" w:hAnsi="Calibri" w:cs="Calibri"/>
          <w:color w:val="333333"/>
          <w:sz w:val="24"/>
          <w:szCs w:val="24"/>
          <w:shd w:val="clear" w:color="auto" w:fill="FFFFFF"/>
        </w:rPr>
        <w:t>), 7.62–7.55 (m, 4 H</w:t>
      </w:r>
      <w:r w:rsidR="009D3CCF" w:rsidRPr="009A7986">
        <w:rPr>
          <w:rFonts w:ascii="Calibri" w:hAnsi="Calibri" w:cs="Calibri"/>
          <w:color w:val="333333"/>
          <w:sz w:val="24"/>
          <w:shd w:val="clear" w:color="auto" w:fill="FFFFFF"/>
        </w:rPr>
        <w:t>, Ar</w:t>
      </w:r>
      <w:r w:rsidR="009D3CCF" w:rsidRPr="009A7986">
        <w:rPr>
          <w:rFonts w:ascii="Calibri" w:hAnsi="Calibri" w:cs="Calibri"/>
          <w:i/>
          <w:color w:val="333333"/>
          <w:sz w:val="24"/>
          <w:shd w:val="clear" w:color="auto" w:fill="FFFFFF"/>
        </w:rPr>
        <w:t>H</w:t>
      </w:r>
      <w:r w:rsidR="009D3CCF" w:rsidRPr="009A7986">
        <w:rPr>
          <w:rFonts w:ascii="Calibri" w:hAnsi="Calibri" w:cs="Calibri"/>
          <w:color w:val="333333"/>
          <w:sz w:val="24"/>
          <w:szCs w:val="24"/>
          <w:shd w:val="clear" w:color="auto" w:fill="FFFFFF"/>
        </w:rPr>
        <w:t>), 7.54–7.49 (m, 3 H</w:t>
      </w:r>
      <w:r w:rsidR="009D3CCF" w:rsidRPr="009A7986">
        <w:rPr>
          <w:rFonts w:ascii="Calibri" w:hAnsi="Calibri" w:cs="Calibri"/>
          <w:color w:val="333333"/>
          <w:sz w:val="24"/>
          <w:shd w:val="clear" w:color="auto" w:fill="FFFFFF"/>
        </w:rPr>
        <w:t>, Ar</w:t>
      </w:r>
      <w:r w:rsidR="009D3CCF" w:rsidRPr="009A7986">
        <w:rPr>
          <w:rFonts w:ascii="Calibri" w:hAnsi="Calibri" w:cs="Calibri"/>
          <w:i/>
          <w:color w:val="333333"/>
          <w:sz w:val="24"/>
          <w:shd w:val="clear" w:color="auto" w:fill="FFFFFF"/>
        </w:rPr>
        <w:t>H</w:t>
      </w:r>
      <w:r w:rsidR="009D3CCF" w:rsidRPr="009A7986">
        <w:rPr>
          <w:rFonts w:ascii="Calibri" w:hAnsi="Calibri" w:cs="Calibri"/>
          <w:color w:val="333333"/>
          <w:sz w:val="24"/>
          <w:szCs w:val="24"/>
          <w:shd w:val="clear" w:color="auto" w:fill="FFFFFF"/>
        </w:rPr>
        <w:t xml:space="preserve">), 7.31 (d, </w:t>
      </w:r>
      <w:r w:rsidR="009D3CCF" w:rsidRPr="009A7986">
        <w:rPr>
          <w:rFonts w:ascii="Calibri" w:hAnsi="Calibri" w:cs="Calibri"/>
          <w:i/>
          <w:color w:val="333333"/>
          <w:sz w:val="24"/>
          <w:szCs w:val="24"/>
          <w:shd w:val="clear" w:color="auto" w:fill="FFFFFF"/>
        </w:rPr>
        <w:t>J</w:t>
      </w:r>
      <w:r w:rsidR="009D3CCF" w:rsidRPr="009A7986">
        <w:rPr>
          <w:rFonts w:ascii="Calibri" w:hAnsi="Calibri" w:cs="Calibri"/>
          <w:color w:val="333333"/>
          <w:sz w:val="24"/>
          <w:szCs w:val="24"/>
          <w:shd w:val="clear" w:color="auto" w:fill="FFFFFF"/>
        </w:rPr>
        <w:t xml:space="preserve"> = 11.0 Hz, 1 H</w:t>
      </w:r>
      <w:r w:rsidR="009D3CCF" w:rsidRPr="009A7986">
        <w:rPr>
          <w:rFonts w:ascii="Calibri" w:hAnsi="Calibri" w:cs="Calibri"/>
          <w:i/>
          <w:color w:val="333333"/>
          <w:sz w:val="24"/>
          <w:shd w:val="clear" w:color="auto" w:fill="FFFFFF"/>
        </w:rPr>
        <w:t xml:space="preserve">, </w:t>
      </w:r>
      <w:r w:rsidR="009D3CCF" w:rsidRPr="009A7986">
        <w:rPr>
          <w:rFonts w:ascii="Calibri" w:hAnsi="Calibri" w:cs="Calibri"/>
          <w:color w:val="333333"/>
          <w:sz w:val="24"/>
          <w:shd w:val="clear" w:color="auto" w:fill="FFFFFF"/>
        </w:rPr>
        <w:t>CH=C</w:t>
      </w:r>
      <w:r w:rsidR="009D3CCF" w:rsidRPr="009A7986">
        <w:rPr>
          <w:rFonts w:ascii="Calibri" w:hAnsi="Calibri" w:cs="Calibri"/>
          <w:i/>
          <w:color w:val="333333"/>
          <w:sz w:val="24"/>
          <w:shd w:val="clear" w:color="auto" w:fill="FFFFFF"/>
        </w:rPr>
        <w:t>H</w:t>
      </w:r>
      <w:r w:rsidR="009D3CCF" w:rsidRPr="009A7986">
        <w:rPr>
          <w:rFonts w:ascii="Calibri" w:hAnsi="Calibri" w:cs="Calibri"/>
          <w:color w:val="333333"/>
          <w:sz w:val="24"/>
          <w:shd w:val="clear" w:color="auto" w:fill="FFFFFF"/>
        </w:rPr>
        <w:t>Ph</w:t>
      </w:r>
      <w:r w:rsidR="009D3CCF" w:rsidRPr="009A7986">
        <w:rPr>
          <w:rFonts w:ascii="Calibri" w:hAnsi="Calibri" w:cs="Calibri"/>
          <w:color w:val="333333"/>
          <w:sz w:val="24"/>
          <w:szCs w:val="24"/>
          <w:shd w:val="clear" w:color="auto" w:fill="FFFFFF"/>
        </w:rPr>
        <w:t>)</w:t>
      </w:r>
      <w:r w:rsidRPr="009A7986">
        <w:rPr>
          <w:rFonts w:ascii="Calibri" w:hAnsi="Calibri" w:cs="Calibri"/>
          <w:color w:val="333333"/>
          <w:sz w:val="24"/>
          <w:szCs w:val="24"/>
          <w:shd w:val="clear" w:color="auto" w:fill="FFFFFF"/>
        </w:rPr>
        <w:t xml:space="preserve">. </w:t>
      </w:r>
      <w:r w:rsidRPr="009A7986">
        <w:rPr>
          <w:rFonts w:ascii="Calibri" w:hAnsi="Calibri" w:cs="Calibri"/>
          <w:b/>
          <w:color w:val="000000" w:themeColor="text1"/>
          <w:sz w:val="24"/>
          <w:szCs w:val="24"/>
          <w:vertAlign w:val="superscript"/>
        </w:rPr>
        <w:t>13</w:t>
      </w:r>
      <w:r w:rsidRPr="009A7986">
        <w:rPr>
          <w:rFonts w:ascii="Calibri" w:hAnsi="Calibri" w:cs="Calibri"/>
          <w:b/>
          <w:color w:val="000000" w:themeColor="text1"/>
          <w:sz w:val="24"/>
          <w:szCs w:val="24"/>
        </w:rPr>
        <w:t>C-NMR</w:t>
      </w:r>
      <w:r w:rsidRPr="009A7986">
        <w:rPr>
          <w:rFonts w:ascii="Calibri" w:hAnsi="Calibri" w:cs="Calibri"/>
          <w:bCs/>
          <w:color w:val="000000" w:themeColor="text1"/>
          <w:sz w:val="24"/>
          <w:szCs w:val="24"/>
        </w:rPr>
        <w:t xml:space="preserve"> </w:t>
      </w:r>
      <w:r w:rsidRPr="009A7986">
        <w:rPr>
          <w:rFonts w:ascii="Calibri" w:hAnsi="Calibri" w:cs="Calibri"/>
          <w:bCs/>
          <w:sz w:val="24"/>
          <w:szCs w:val="24"/>
        </w:rPr>
        <w:t>(101 MHz, CDCl</w:t>
      </w:r>
      <w:r w:rsidRPr="009A7986">
        <w:rPr>
          <w:rFonts w:ascii="Calibri" w:hAnsi="Calibri" w:cs="Calibri"/>
          <w:bCs/>
          <w:sz w:val="24"/>
          <w:szCs w:val="24"/>
          <w:vertAlign w:val="subscript"/>
        </w:rPr>
        <w:t>3</w:t>
      </w:r>
      <w:r w:rsidRPr="009A7986">
        <w:rPr>
          <w:rFonts w:ascii="Calibri" w:hAnsi="Calibri" w:cs="Calibri"/>
          <w:bCs/>
          <w:sz w:val="24"/>
          <w:szCs w:val="24"/>
        </w:rPr>
        <w:t xml:space="preserve">): </w:t>
      </w:r>
      <w:r w:rsidRPr="00172A1B">
        <w:rPr>
          <w:rFonts w:ascii="Calibri" w:hAnsi="Calibri" w:cs="Calibri"/>
          <w:bCs/>
          <w:sz w:val="24"/>
          <w:szCs w:val="24"/>
        </w:rPr>
        <w:t>δ</w:t>
      </w:r>
      <w:r w:rsidRPr="009A7986">
        <w:rPr>
          <w:rFonts w:ascii="Calibri" w:hAnsi="Calibri" w:cs="Calibri"/>
          <w:bCs/>
          <w:sz w:val="24"/>
          <w:szCs w:val="24"/>
        </w:rPr>
        <w:t xml:space="preserve"> =</w:t>
      </w:r>
      <w:r w:rsidR="000D18D1" w:rsidRPr="009A7986">
        <w:rPr>
          <w:rFonts w:ascii="Calibri" w:hAnsi="Calibri" w:cs="Calibri"/>
          <w:bCs/>
          <w:sz w:val="24"/>
          <w:szCs w:val="24"/>
        </w:rPr>
        <w:t xml:space="preserve"> </w:t>
      </w:r>
      <w:r w:rsidR="000D18D1" w:rsidRPr="009A7986">
        <w:rPr>
          <w:rFonts w:ascii="Calibri" w:hAnsi="Calibri" w:cs="Calibri"/>
          <w:color w:val="333333"/>
          <w:sz w:val="24"/>
          <w:szCs w:val="24"/>
          <w:shd w:val="clear" w:color="auto" w:fill="FFFFFF"/>
        </w:rPr>
        <w:t xml:space="preserve">152.2, 135.5, 132.2, 131.1, 130.8, 130.63, 130.60, 129.3, 127.48, 127.46, 124.2 (q, </w:t>
      </w:r>
      <w:r w:rsidR="000D18D1" w:rsidRPr="009A7986">
        <w:rPr>
          <w:rFonts w:ascii="Calibri" w:hAnsi="Calibri" w:cs="Calibri"/>
          <w:i/>
          <w:color w:val="333333"/>
          <w:sz w:val="24"/>
          <w:szCs w:val="24"/>
          <w:shd w:val="clear" w:color="auto" w:fill="FFFFFF"/>
        </w:rPr>
        <w:t>J</w:t>
      </w:r>
      <w:r w:rsidR="000D18D1" w:rsidRPr="009A7986">
        <w:rPr>
          <w:rFonts w:ascii="Calibri" w:hAnsi="Calibri" w:cs="Calibri"/>
          <w:color w:val="333333"/>
          <w:sz w:val="24"/>
          <w:szCs w:val="24"/>
          <w:shd w:val="clear" w:color="auto" w:fill="FFFFFF"/>
        </w:rPr>
        <w:t xml:space="preserve"> = 291.4 Hz), 111.2, 104.6, 81.4 (p, </w:t>
      </w:r>
      <w:r w:rsidR="000D18D1" w:rsidRPr="009A7986">
        <w:rPr>
          <w:rFonts w:ascii="Calibri" w:hAnsi="Calibri" w:cs="Calibri"/>
          <w:i/>
          <w:color w:val="333333"/>
          <w:sz w:val="24"/>
          <w:szCs w:val="24"/>
          <w:shd w:val="clear" w:color="auto" w:fill="FFFFFF"/>
        </w:rPr>
        <w:t>J</w:t>
      </w:r>
      <w:r w:rsidR="000D18D1" w:rsidRPr="009A7986">
        <w:rPr>
          <w:rFonts w:ascii="Calibri" w:hAnsi="Calibri" w:cs="Calibri"/>
          <w:color w:val="333333"/>
          <w:sz w:val="24"/>
          <w:szCs w:val="24"/>
          <w:shd w:val="clear" w:color="auto" w:fill="FFFFFF"/>
        </w:rPr>
        <w:t xml:space="preserve"> = 29.1 Hz)</w:t>
      </w:r>
      <w:r w:rsidRPr="009A7986">
        <w:rPr>
          <w:rFonts w:ascii="Calibri" w:hAnsi="Calibri" w:cs="Calibri"/>
          <w:color w:val="333333"/>
          <w:sz w:val="24"/>
          <w:szCs w:val="24"/>
          <w:shd w:val="clear" w:color="auto" w:fill="FFFFFF"/>
        </w:rPr>
        <w:t>.</w:t>
      </w:r>
      <w:r w:rsidRPr="009A7986">
        <w:rPr>
          <w:rFonts w:ascii="Calibri" w:hAnsi="Calibri" w:cs="Calibri"/>
          <w:color w:val="333333"/>
          <w:sz w:val="24"/>
          <w:szCs w:val="20"/>
          <w:shd w:val="clear" w:color="auto" w:fill="FFFFFF"/>
        </w:rPr>
        <w:t xml:space="preserve"> </w:t>
      </w:r>
      <w:r w:rsidRPr="009A7986">
        <w:rPr>
          <w:rFonts w:ascii="Calibri" w:hAnsi="Calibri" w:cs="Calibri"/>
          <w:b/>
          <w:color w:val="000000" w:themeColor="text1"/>
          <w:sz w:val="24"/>
          <w:szCs w:val="24"/>
          <w:vertAlign w:val="superscript"/>
        </w:rPr>
        <w:t>19</w:t>
      </w:r>
      <w:r w:rsidRPr="009A7986">
        <w:rPr>
          <w:rFonts w:ascii="Calibri" w:hAnsi="Calibri" w:cs="Calibri"/>
          <w:b/>
          <w:color w:val="000000" w:themeColor="text1"/>
          <w:sz w:val="24"/>
          <w:szCs w:val="24"/>
        </w:rPr>
        <w:t>F-NMR</w:t>
      </w:r>
      <w:r w:rsidRPr="009A7986">
        <w:rPr>
          <w:rFonts w:ascii="Calibri" w:hAnsi="Calibri" w:cs="Calibri"/>
          <w:bCs/>
          <w:color w:val="000000" w:themeColor="text1"/>
          <w:sz w:val="24"/>
          <w:szCs w:val="24"/>
        </w:rPr>
        <w:t xml:space="preserve"> (376 </w:t>
      </w:r>
      <w:r w:rsidRPr="009A7986">
        <w:rPr>
          <w:rFonts w:ascii="Calibri" w:hAnsi="Calibri" w:cs="Calibri"/>
          <w:bCs/>
          <w:sz w:val="24"/>
          <w:szCs w:val="24"/>
        </w:rPr>
        <w:t>MHz, CDCl</w:t>
      </w:r>
      <w:r w:rsidRPr="009A7986">
        <w:rPr>
          <w:rFonts w:ascii="Calibri" w:hAnsi="Calibri" w:cs="Calibri"/>
          <w:bCs/>
          <w:sz w:val="24"/>
          <w:szCs w:val="24"/>
          <w:vertAlign w:val="subscript"/>
        </w:rPr>
        <w:t>3</w:t>
      </w:r>
      <w:r w:rsidRPr="009A7986">
        <w:rPr>
          <w:rFonts w:ascii="Calibri" w:hAnsi="Calibri" w:cs="Calibri"/>
          <w:bCs/>
          <w:sz w:val="24"/>
          <w:szCs w:val="24"/>
        </w:rPr>
        <w:t xml:space="preserve">): </w:t>
      </w:r>
      <w:r w:rsidRPr="00172A1B">
        <w:rPr>
          <w:rFonts w:ascii="Calibri" w:hAnsi="Calibri" w:cs="Calibri"/>
          <w:bCs/>
          <w:sz w:val="24"/>
          <w:szCs w:val="24"/>
        </w:rPr>
        <w:t>δ</w:t>
      </w:r>
      <w:r w:rsidRPr="009A7986">
        <w:rPr>
          <w:rFonts w:ascii="Calibri" w:hAnsi="Calibri" w:cs="Calibri"/>
          <w:bCs/>
          <w:sz w:val="24"/>
          <w:szCs w:val="24"/>
        </w:rPr>
        <w:t xml:space="preserve"> = </w:t>
      </w:r>
      <w:r w:rsidR="009D3CCF" w:rsidRPr="009A7986">
        <w:rPr>
          <w:rFonts w:ascii="Calibri" w:hAnsi="Calibri" w:cs="Calibri"/>
          <w:bCs/>
          <w:sz w:val="24"/>
          <w:szCs w:val="24"/>
        </w:rPr>
        <w:t>-76.1</w:t>
      </w:r>
      <w:r w:rsidRPr="009A7986">
        <w:rPr>
          <w:rFonts w:ascii="Calibri" w:hAnsi="Calibri" w:cs="Calibri"/>
          <w:bCs/>
          <w:sz w:val="24"/>
          <w:szCs w:val="24"/>
        </w:rPr>
        <w:t>.</w:t>
      </w:r>
      <w:r w:rsidRPr="009A7986">
        <w:rPr>
          <w:rFonts w:ascii="Calibri" w:hAnsi="Calibri" w:cs="Calibri"/>
          <w:bCs/>
          <w:color w:val="FF0000"/>
          <w:sz w:val="24"/>
          <w:szCs w:val="24"/>
        </w:rPr>
        <w:t xml:space="preserve"> </w:t>
      </w:r>
      <w:r w:rsidRPr="002B63CE">
        <w:rPr>
          <w:rFonts w:ascii="Calibri" w:hAnsi="Calibri" w:cs="Calibri"/>
          <w:b/>
          <w:bCs/>
          <w:color w:val="000000" w:themeColor="text1"/>
          <w:sz w:val="24"/>
          <w:szCs w:val="24"/>
        </w:rPr>
        <w:t>HRMS</w:t>
      </w:r>
      <w:r w:rsidRPr="00172A1B">
        <w:rPr>
          <w:rFonts w:ascii="Calibri" w:hAnsi="Calibri" w:cs="Calibri"/>
          <w:b/>
          <w:bCs/>
          <w:sz w:val="24"/>
          <w:szCs w:val="24"/>
        </w:rPr>
        <w:t xml:space="preserve"> </w:t>
      </w:r>
      <w:r>
        <w:rPr>
          <w:rFonts w:ascii="Calibri" w:hAnsi="Calibri" w:cs="Calibri"/>
          <w:sz w:val="24"/>
          <w:szCs w:val="24"/>
        </w:rPr>
        <w:t>(</w:t>
      </w:r>
      <w:r w:rsidR="002B63CE" w:rsidRPr="002B63CE">
        <w:rPr>
          <w:rFonts w:asciiTheme="minorHAnsi" w:hAnsiTheme="minorHAnsi" w:cstheme="minorHAnsi"/>
          <w:sz w:val="24"/>
        </w:rPr>
        <w:t>Sicrit Plasma/LTQ</w:t>
      </w:r>
      <w:r w:rsidRPr="00172A1B">
        <w:rPr>
          <w:rFonts w:ascii="Calibri" w:hAnsi="Calibri" w:cs="Calibri"/>
          <w:sz w:val="24"/>
          <w:szCs w:val="24"/>
        </w:rPr>
        <w:t xml:space="preserve">) </w:t>
      </w:r>
      <w:r w:rsidRPr="00172A1B">
        <w:rPr>
          <w:rFonts w:ascii="Calibri" w:hAnsi="Calibri" w:cs="Calibri"/>
          <w:i/>
          <w:iCs/>
          <w:sz w:val="24"/>
          <w:szCs w:val="24"/>
        </w:rPr>
        <w:t>m/z</w:t>
      </w:r>
      <w:r>
        <w:rPr>
          <w:rFonts w:ascii="Calibri" w:hAnsi="Calibri" w:cs="Calibri"/>
          <w:sz w:val="24"/>
          <w:szCs w:val="24"/>
        </w:rPr>
        <w:t>: [M+H</w:t>
      </w:r>
      <w:r w:rsidRPr="00172A1B">
        <w:rPr>
          <w:rFonts w:ascii="Calibri" w:hAnsi="Calibri" w:cs="Calibri"/>
          <w:sz w:val="24"/>
          <w:szCs w:val="24"/>
        </w:rPr>
        <w:t>]</w:t>
      </w:r>
      <w:r w:rsidRPr="00172A1B">
        <w:rPr>
          <w:rFonts w:ascii="Calibri" w:hAnsi="Calibri" w:cs="Calibri"/>
          <w:sz w:val="24"/>
          <w:szCs w:val="24"/>
          <w:vertAlign w:val="superscript"/>
        </w:rPr>
        <w:t>+</w:t>
      </w:r>
      <w:r w:rsidRPr="00172A1B">
        <w:rPr>
          <w:rFonts w:ascii="Calibri" w:hAnsi="Calibri" w:cs="Calibri"/>
          <w:sz w:val="24"/>
          <w:szCs w:val="24"/>
        </w:rPr>
        <w:t xml:space="preserve"> calcd for</w:t>
      </w:r>
      <w:r>
        <w:rPr>
          <w:rFonts w:ascii="Calibri" w:hAnsi="Calibri" w:cs="Calibri"/>
          <w:color w:val="333333"/>
          <w:sz w:val="24"/>
          <w:szCs w:val="24"/>
          <w:shd w:val="clear" w:color="auto" w:fill="FFFFFF"/>
        </w:rPr>
        <w:t xml:space="preserve"> </w:t>
      </w:r>
      <w:r w:rsidR="002B63CE" w:rsidRPr="002B63CE">
        <w:rPr>
          <w:rFonts w:ascii="Calibri" w:hAnsi="Calibri" w:cs="Calibri"/>
          <w:color w:val="333333"/>
          <w:sz w:val="24"/>
          <w:szCs w:val="24"/>
          <w:shd w:val="clear" w:color="auto" w:fill="FFFFFF"/>
        </w:rPr>
        <w:t>C</w:t>
      </w:r>
      <w:r w:rsidR="002B63CE" w:rsidRPr="002B63CE">
        <w:rPr>
          <w:rFonts w:ascii="Calibri" w:hAnsi="Calibri" w:cs="Calibri"/>
          <w:color w:val="333333"/>
          <w:sz w:val="24"/>
          <w:szCs w:val="24"/>
          <w:shd w:val="clear" w:color="auto" w:fill="FFFFFF"/>
          <w:vertAlign w:val="subscript"/>
        </w:rPr>
        <w:t>17</w:t>
      </w:r>
      <w:r w:rsidR="002B63CE" w:rsidRPr="002B63CE">
        <w:rPr>
          <w:rFonts w:ascii="Calibri" w:hAnsi="Calibri" w:cs="Calibri"/>
          <w:color w:val="333333"/>
          <w:sz w:val="24"/>
          <w:szCs w:val="24"/>
          <w:shd w:val="clear" w:color="auto" w:fill="FFFFFF"/>
        </w:rPr>
        <w:t>H</w:t>
      </w:r>
      <w:r w:rsidR="002B63CE" w:rsidRPr="002B63CE">
        <w:rPr>
          <w:rFonts w:ascii="Calibri" w:hAnsi="Calibri" w:cs="Calibri"/>
          <w:color w:val="333333"/>
          <w:sz w:val="24"/>
          <w:szCs w:val="24"/>
          <w:shd w:val="clear" w:color="auto" w:fill="FFFFFF"/>
          <w:vertAlign w:val="subscript"/>
        </w:rPr>
        <w:t>12</w:t>
      </w:r>
      <w:r w:rsidR="002B63CE" w:rsidRPr="002B63CE">
        <w:rPr>
          <w:rFonts w:ascii="Calibri" w:hAnsi="Calibri" w:cs="Calibri"/>
          <w:color w:val="333333"/>
          <w:sz w:val="24"/>
          <w:szCs w:val="24"/>
          <w:shd w:val="clear" w:color="auto" w:fill="FFFFFF"/>
        </w:rPr>
        <w:t>F</w:t>
      </w:r>
      <w:r w:rsidR="002B63CE" w:rsidRPr="002B63CE">
        <w:rPr>
          <w:rFonts w:ascii="Calibri" w:hAnsi="Calibri" w:cs="Calibri"/>
          <w:color w:val="333333"/>
          <w:sz w:val="24"/>
          <w:szCs w:val="24"/>
          <w:shd w:val="clear" w:color="auto" w:fill="FFFFFF"/>
          <w:vertAlign w:val="subscript"/>
        </w:rPr>
        <w:t>6</w:t>
      </w:r>
      <w:r w:rsidR="002B63CE" w:rsidRPr="002B63CE">
        <w:rPr>
          <w:rFonts w:ascii="Calibri" w:hAnsi="Calibri" w:cs="Calibri"/>
          <w:color w:val="333333"/>
          <w:sz w:val="24"/>
          <w:szCs w:val="24"/>
          <w:shd w:val="clear" w:color="auto" w:fill="FFFFFF"/>
        </w:rPr>
        <w:t>IO</w:t>
      </w:r>
      <w:r w:rsidR="002B63CE" w:rsidRPr="002B63CE">
        <w:rPr>
          <w:rFonts w:ascii="Calibri" w:hAnsi="Calibri" w:cs="Calibri"/>
          <w:color w:val="333333"/>
          <w:sz w:val="24"/>
          <w:szCs w:val="24"/>
          <w:shd w:val="clear" w:color="auto" w:fill="FFFFFF"/>
          <w:vertAlign w:val="superscript"/>
        </w:rPr>
        <w:t>+</w:t>
      </w:r>
      <w:r w:rsidR="002B63CE" w:rsidRPr="002B63CE">
        <w:rPr>
          <w:rFonts w:ascii="Calibri" w:hAnsi="Calibri" w:cs="Calibri"/>
          <w:color w:val="333333"/>
          <w:sz w:val="24"/>
          <w:szCs w:val="24"/>
          <w:shd w:val="clear" w:color="auto" w:fill="FFFFFF"/>
        </w:rPr>
        <w:t xml:space="preserve"> 472.9832, found 472.9822</w:t>
      </w:r>
      <w:r w:rsidRPr="002B63CE">
        <w:rPr>
          <w:rFonts w:ascii="Calibri" w:hAnsi="Calibri" w:cs="Calibri"/>
          <w:sz w:val="24"/>
          <w:szCs w:val="24"/>
        </w:rPr>
        <w:t>.</w:t>
      </w:r>
      <w:r>
        <w:rPr>
          <w:rFonts w:ascii="Calibri" w:hAnsi="Calibri" w:cs="Calibri"/>
          <w:sz w:val="24"/>
          <w:szCs w:val="24"/>
        </w:rPr>
        <w:t xml:space="preserve"> </w:t>
      </w:r>
      <w:r w:rsidRPr="006A69D5">
        <w:rPr>
          <w:rFonts w:ascii="Calibri" w:hAnsi="Calibri" w:cs="Calibri"/>
          <w:sz w:val="24"/>
          <w:szCs w:val="24"/>
        </w:rPr>
        <w:t xml:space="preserve">Analytical data </w:t>
      </w:r>
      <w:r>
        <w:rPr>
          <w:rFonts w:ascii="Calibri" w:hAnsi="Calibri" w:cs="Calibri"/>
          <w:sz w:val="24"/>
          <w:szCs w:val="24"/>
        </w:rPr>
        <w:t>were in agreement with the literature.</w:t>
      </w:r>
      <w:r w:rsidR="00B1429A" w:rsidRPr="00B1429A">
        <w:rPr>
          <w:rFonts w:ascii="Calibri" w:hAnsi="Calibri" w:cs="Calibri"/>
          <w:color w:val="000000" w:themeColor="text1"/>
          <w:sz w:val="24"/>
          <w:szCs w:val="18"/>
          <w:shd w:val="clear" w:color="auto" w:fill="FFFFFF"/>
          <w:vertAlign w:val="superscript"/>
        </w:rPr>
        <w:t>3</w:t>
      </w:r>
    </w:p>
    <w:p w14:paraId="63240185" w14:textId="4B80CC9D" w:rsidR="009D6232" w:rsidRPr="006238E5" w:rsidRDefault="009D6232" w:rsidP="00374670">
      <w:pPr>
        <w:pStyle w:val="TFExperimentalSection"/>
        <w:spacing w:line="288" w:lineRule="auto"/>
        <w:ind w:firstLine="0"/>
        <w:rPr>
          <w:rFonts w:ascii="Calibri" w:hAnsi="Calibri" w:cs="Calibri"/>
          <w:color w:val="FF0000"/>
          <w:sz w:val="24"/>
          <w:szCs w:val="18"/>
          <w:shd w:val="clear" w:color="auto" w:fill="FFFFFF"/>
        </w:rPr>
      </w:pPr>
    </w:p>
    <w:p w14:paraId="1BE71AF7" w14:textId="165D2080" w:rsidR="00B1429A" w:rsidRPr="00374670" w:rsidRDefault="00B1429A" w:rsidP="00B1429A">
      <w:pPr>
        <w:spacing w:line="288" w:lineRule="auto"/>
        <w:rPr>
          <w:rFonts w:asciiTheme="minorHAnsi" w:hAnsiTheme="minorHAnsi" w:cstheme="minorHAnsi"/>
          <w:b/>
          <w:szCs w:val="28"/>
          <w:lang w:val="en-US"/>
        </w:rPr>
      </w:pPr>
      <w:r>
        <w:rPr>
          <w:rFonts w:asciiTheme="minorHAnsi" w:hAnsiTheme="minorHAnsi" w:cstheme="minorHAnsi"/>
          <w:b/>
          <w:szCs w:val="28"/>
          <w:lang w:val="en-US"/>
        </w:rPr>
        <w:t>1-(3-B</w:t>
      </w:r>
      <w:r w:rsidRPr="00A3431C">
        <w:rPr>
          <w:rFonts w:asciiTheme="minorHAnsi" w:hAnsiTheme="minorHAnsi" w:cstheme="minorHAnsi"/>
          <w:b/>
          <w:szCs w:val="28"/>
          <w:lang w:val="en-US"/>
        </w:rPr>
        <w:t>romoprop-1-yn-1-yl)-3,3-bis(trifluoromethyl)-1,3-dihydro-1</w:t>
      </w:r>
      <w:r>
        <w:rPr>
          <w:rFonts w:asciiTheme="minorHAnsi" w:hAnsiTheme="minorHAnsi" w:cstheme="minorHAnsi"/>
          <w:b/>
          <w:szCs w:val="28"/>
          <w:lang w:val="en-US"/>
        </w:rPr>
        <w:t>λ</w:t>
      </w:r>
      <w:r w:rsidRPr="009D6232">
        <w:rPr>
          <w:rFonts w:asciiTheme="minorHAnsi" w:hAnsiTheme="minorHAnsi" w:cstheme="minorHAnsi"/>
          <w:b/>
          <w:szCs w:val="28"/>
          <w:vertAlign w:val="superscript"/>
          <w:lang w:val="en-US"/>
        </w:rPr>
        <w:t>3</w:t>
      </w:r>
      <w:r>
        <w:rPr>
          <w:rFonts w:asciiTheme="minorHAnsi" w:hAnsiTheme="minorHAnsi" w:cstheme="minorHAnsi"/>
          <w:b/>
          <w:szCs w:val="28"/>
          <w:lang w:val="en-US"/>
        </w:rPr>
        <w:t>-</w:t>
      </w:r>
      <w:r w:rsidRPr="00A3431C">
        <w:rPr>
          <w:rFonts w:asciiTheme="minorHAnsi" w:hAnsiTheme="minorHAnsi" w:cstheme="minorHAnsi"/>
          <w:b/>
          <w:szCs w:val="28"/>
          <w:lang w:val="en-US"/>
        </w:rPr>
        <w:t>benzo[</w:t>
      </w:r>
      <w:r w:rsidRPr="00A3431C">
        <w:rPr>
          <w:rFonts w:asciiTheme="minorHAnsi" w:hAnsiTheme="minorHAnsi" w:cstheme="minorHAnsi"/>
          <w:b/>
          <w:i/>
          <w:szCs w:val="28"/>
          <w:lang w:val="en-US"/>
        </w:rPr>
        <w:t>d</w:t>
      </w:r>
      <w:r w:rsidRPr="00A3431C">
        <w:rPr>
          <w:rFonts w:asciiTheme="minorHAnsi" w:hAnsiTheme="minorHAnsi" w:cstheme="minorHAnsi"/>
          <w:b/>
          <w:szCs w:val="28"/>
          <w:lang w:val="en-US"/>
        </w:rPr>
        <w:t>][1,2]ioda</w:t>
      </w:r>
      <w:r>
        <w:rPr>
          <w:rFonts w:asciiTheme="minorHAnsi" w:hAnsiTheme="minorHAnsi" w:cstheme="minorHAnsi"/>
          <w:b/>
          <w:szCs w:val="28"/>
          <w:lang w:val="en-US"/>
        </w:rPr>
        <w:t>-</w:t>
      </w:r>
      <w:r w:rsidRPr="00A3431C">
        <w:rPr>
          <w:rFonts w:asciiTheme="minorHAnsi" w:hAnsiTheme="minorHAnsi" w:cstheme="minorHAnsi"/>
          <w:b/>
          <w:szCs w:val="28"/>
          <w:lang w:val="en-US"/>
        </w:rPr>
        <w:t xml:space="preserve">oxole </w:t>
      </w:r>
      <w:r w:rsidR="000762BC">
        <w:rPr>
          <w:rFonts w:asciiTheme="minorHAnsi" w:hAnsiTheme="minorHAnsi" w:cstheme="minorHAnsi"/>
          <w:b/>
          <w:szCs w:val="28"/>
          <w:lang w:val="en-US"/>
        </w:rPr>
        <w:t>(8</w:t>
      </w:r>
      <w:r>
        <w:rPr>
          <w:rFonts w:asciiTheme="minorHAnsi" w:hAnsiTheme="minorHAnsi" w:cstheme="minorHAnsi"/>
          <w:b/>
          <w:szCs w:val="28"/>
          <w:lang w:val="en-US"/>
        </w:rPr>
        <w:t>h)</w:t>
      </w:r>
    </w:p>
    <w:p w14:paraId="0C0241A3" w14:textId="77777777" w:rsidR="00B1429A" w:rsidRDefault="00B1429A" w:rsidP="00B1429A">
      <w:pPr>
        <w:spacing w:line="288" w:lineRule="auto"/>
        <w:jc w:val="center"/>
        <w:rPr>
          <w:rFonts w:asciiTheme="minorHAnsi" w:hAnsiTheme="minorHAnsi" w:cstheme="minorHAnsi"/>
          <w:b/>
          <w:lang w:val="en-US"/>
        </w:rPr>
      </w:pPr>
      <w:r>
        <w:object w:dxaOrig="2272" w:dyaOrig="1030" w14:anchorId="449B7BBF">
          <v:shape id="_x0000_i1065" type="#_x0000_t75" style="width:84pt;height:38.5pt" o:ole="">
            <v:imagedata r:id="rId88" o:title=""/>
          </v:shape>
          <o:OLEObject Type="Embed" ProgID="ChemDraw.Document.6.0" ShapeID="_x0000_i1065" DrawAspect="Content" ObjectID="_1756036910" r:id="rId89"/>
        </w:object>
      </w:r>
    </w:p>
    <w:p w14:paraId="4D9CBDC4" w14:textId="25245D6A" w:rsidR="00B1429A" w:rsidRPr="00A3431C" w:rsidRDefault="00B1429A" w:rsidP="00B1429A">
      <w:pPr>
        <w:spacing w:line="288" w:lineRule="auto"/>
        <w:jc w:val="both"/>
        <w:rPr>
          <w:rFonts w:asciiTheme="minorHAnsi" w:hAnsiTheme="minorHAnsi" w:cstheme="minorHAnsi"/>
          <w:b/>
          <w:szCs w:val="28"/>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4</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sidRPr="00374670">
        <w:rPr>
          <w:rFonts w:ascii="Calibri" w:hAnsi="Calibri" w:cs="Calibri"/>
          <w:sz w:val="40"/>
          <w:lang w:val="en-US"/>
        </w:rPr>
        <w:t xml:space="preserve"> </w:t>
      </w:r>
      <w:r>
        <w:rPr>
          <w:rFonts w:ascii="Calibri" w:hAnsi="Calibri" w:cs="Calibri"/>
          <w:lang w:val="en-US"/>
        </w:rPr>
        <w:t>(</w:t>
      </w:r>
      <w:r w:rsidR="000762BC">
        <w:rPr>
          <w:rFonts w:ascii="Calibri" w:hAnsi="Calibri" w:cs="Calibri"/>
          <w:b/>
          <w:lang w:val="en-US"/>
        </w:rPr>
        <w:t>2</w:t>
      </w:r>
      <w:r w:rsidRPr="003F38AE">
        <w:rPr>
          <w:rFonts w:ascii="Calibri" w:hAnsi="Calibri" w:cs="Calibri"/>
          <w:b/>
          <w:lang w:val="en-US"/>
        </w:rPr>
        <w:t>a</w:t>
      </w:r>
      <w:r>
        <w:rPr>
          <w:rFonts w:ascii="Calibri" w:hAnsi="Calibri" w:cs="Calibri"/>
          <w:lang w:val="en-US"/>
        </w:rPr>
        <w:t>, 1.48 g, 4</w:t>
      </w:r>
      <w:r w:rsidRPr="00374670">
        <w:rPr>
          <w:rFonts w:ascii="Calibri" w:hAnsi="Calibri" w:cs="Calibri"/>
          <w:lang w:val="en-US"/>
        </w:rPr>
        <w:t>.0</w:t>
      </w:r>
      <w:r>
        <w:rPr>
          <w:rFonts w:ascii="Calibri" w:hAnsi="Calibri" w:cs="Calibri"/>
          <w:lang w:val="en-US"/>
        </w:rPr>
        <w:t xml:space="preserve">0 mmol, 1.0 equiv.) and 3-bromoprop-1-ynyl(trimethyl)silane (915 µL, 1.07 g, 5.60 mmol, 1.4 equiv.). </w:t>
      </w:r>
      <w:r w:rsidRPr="00A3431C">
        <w:rPr>
          <w:rFonts w:asciiTheme="minorHAnsi" w:hAnsiTheme="minorHAnsi" w:cstheme="minorHAnsi"/>
          <w:szCs w:val="28"/>
          <w:lang w:val="en-US"/>
        </w:rPr>
        <w:t>1-(3-Bromoprop-1-yn-1-yl)-3,3-bis(trifluoromethyl)-1,3-dihydro-1λ</w:t>
      </w:r>
      <w:r w:rsidRPr="00A3431C">
        <w:rPr>
          <w:rFonts w:asciiTheme="minorHAnsi" w:hAnsiTheme="minorHAnsi" w:cstheme="minorHAnsi"/>
          <w:szCs w:val="28"/>
          <w:vertAlign w:val="superscript"/>
          <w:lang w:val="en-US"/>
        </w:rPr>
        <w:t>3</w:t>
      </w:r>
      <w:r w:rsidRPr="00A3431C">
        <w:rPr>
          <w:rFonts w:asciiTheme="minorHAnsi" w:hAnsiTheme="minorHAnsi" w:cstheme="minorHAnsi"/>
          <w:szCs w:val="28"/>
          <w:lang w:val="en-US"/>
        </w:rPr>
        <w:t>-benzo[</w:t>
      </w:r>
      <w:r w:rsidRPr="00A3431C">
        <w:rPr>
          <w:rFonts w:asciiTheme="minorHAnsi" w:hAnsiTheme="minorHAnsi" w:cstheme="minorHAnsi"/>
          <w:i/>
          <w:szCs w:val="28"/>
          <w:lang w:val="en-US"/>
        </w:rPr>
        <w:t>d</w:t>
      </w:r>
      <w:r w:rsidRPr="00A3431C">
        <w:rPr>
          <w:rFonts w:asciiTheme="minorHAnsi" w:hAnsiTheme="minorHAnsi" w:cstheme="minorHAnsi"/>
          <w:szCs w:val="28"/>
          <w:lang w:val="en-US"/>
        </w:rPr>
        <w:t>][1,2]ioda-oxole</w:t>
      </w:r>
      <w:r w:rsidRPr="00374670">
        <w:rPr>
          <w:rFonts w:asciiTheme="minorHAnsi" w:hAnsiTheme="minorHAnsi" w:cstheme="minorHAnsi"/>
          <w:lang w:val="en-US"/>
        </w:rPr>
        <w:t xml:space="preserve"> </w:t>
      </w:r>
      <w:r>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Pr>
          <w:rFonts w:asciiTheme="minorHAnsi" w:hAnsiTheme="minorHAnsi" w:cstheme="minorHAnsi"/>
          <w:b/>
          <w:color w:val="000000" w:themeColor="text1"/>
          <w:lang w:val="en-US"/>
        </w:rPr>
        <w:t>h</w:t>
      </w:r>
      <w:r>
        <w:rPr>
          <w:rFonts w:asciiTheme="minorHAnsi" w:hAnsiTheme="minorHAnsi" w:cstheme="minorHAnsi"/>
          <w:color w:val="000000" w:themeColor="text1"/>
          <w:lang w:val="en-US"/>
        </w:rPr>
        <w:t>, 858 mg, 1.76 mmol, 44</w:t>
      </w:r>
      <w:r w:rsidRPr="00E319AB">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sidR="003C41B3">
        <w:rPr>
          <w:rFonts w:asciiTheme="minorHAnsi" w:hAnsiTheme="minorHAnsi" w:cstheme="minorHAnsi"/>
          <w:lang w:val="en-US"/>
        </w:rPr>
        <w:t xml:space="preserve">a </w:t>
      </w:r>
      <w:r>
        <w:rPr>
          <w:rFonts w:asciiTheme="minorHAnsi" w:hAnsiTheme="minorHAnsi" w:cstheme="minorHAnsi"/>
          <w:lang w:val="en-US"/>
        </w:rPr>
        <w:t>white solid.</w:t>
      </w:r>
      <w:r w:rsidRPr="00374670">
        <w:rPr>
          <w:rFonts w:asciiTheme="minorHAnsi" w:hAnsiTheme="minorHAnsi" w:cstheme="minorHAnsi"/>
          <w:lang w:val="en-US"/>
        </w:rPr>
        <w:t xml:space="preserve"> Purification via </w:t>
      </w:r>
      <w:r>
        <w:rPr>
          <w:rFonts w:asciiTheme="minorHAnsi" w:hAnsiTheme="minorHAnsi" w:cstheme="minorHAnsi"/>
          <w:lang w:val="en-US"/>
        </w:rPr>
        <w:t>MPLC (t</w:t>
      </w:r>
      <w:r w:rsidRPr="00A3431C">
        <w:rPr>
          <w:rFonts w:asciiTheme="minorHAnsi" w:hAnsiTheme="minorHAnsi" w:cstheme="minorHAnsi"/>
          <w:vertAlign w:val="subscript"/>
          <w:lang w:val="en-US"/>
        </w:rPr>
        <w:t>R</w:t>
      </w:r>
      <w:r>
        <w:rPr>
          <w:rFonts w:asciiTheme="minorHAnsi" w:hAnsiTheme="minorHAnsi" w:cstheme="minorHAnsi"/>
          <w:lang w:val="en-US"/>
        </w:rPr>
        <w:t> = </w:t>
      </w:r>
      <w:r w:rsidRPr="00A3431C">
        <w:rPr>
          <w:rFonts w:asciiTheme="minorHAnsi" w:hAnsiTheme="minorHAnsi" w:cstheme="minorHAnsi"/>
          <w:color w:val="000000" w:themeColor="text1"/>
          <w:lang w:val="en-US"/>
        </w:rPr>
        <w:t>16.3</w:t>
      </w:r>
      <w:r w:rsidRPr="00A3431C">
        <w:rPr>
          <w:rFonts w:asciiTheme="minorHAnsi" w:hAnsiTheme="minorHAnsi" w:cstheme="minorHAnsi"/>
          <w:color w:val="000000" w:themeColor="text1"/>
          <w:lang w:val="en-US" w:eastAsia="zh-CN"/>
        </w:rPr>
        <w:t>–18</w:t>
      </w:r>
      <w:r>
        <w:rPr>
          <w:rFonts w:asciiTheme="minorHAnsi" w:hAnsiTheme="minorHAnsi" w:cstheme="minorHAnsi"/>
          <w:lang w:val="en-US" w:eastAsia="zh-CN"/>
        </w:rPr>
        <w:t>.6</w:t>
      </w:r>
      <w:r>
        <w:rPr>
          <w:rFonts w:asciiTheme="minorHAnsi" w:hAnsiTheme="minorHAnsi" w:cstheme="minorHAnsi"/>
          <w:lang w:val="en-US"/>
        </w:rPr>
        <w:t> min, gradient: 5</w:t>
      </w:r>
      <w:r>
        <w:rPr>
          <w:rFonts w:asciiTheme="minorHAnsi" w:hAnsiTheme="minorHAnsi" w:cstheme="minorHAnsi"/>
          <w:lang w:val="en-US" w:eastAsia="zh-CN"/>
        </w:rPr>
        <w:t>–</w:t>
      </w:r>
      <w:r>
        <w:rPr>
          <w:rFonts w:asciiTheme="minorHAnsi" w:hAnsiTheme="minorHAnsi" w:cstheme="minorHAnsi"/>
          <w:lang w:val="en-US"/>
        </w:rPr>
        <w:t>95% in 28 min).</w:t>
      </w:r>
    </w:p>
    <w:p w14:paraId="1128E0D9" w14:textId="77777777" w:rsidR="00B1429A" w:rsidRPr="00374670" w:rsidRDefault="00B1429A" w:rsidP="00B1429A">
      <w:pPr>
        <w:spacing w:line="288" w:lineRule="auto"/>
        <w:jc w:val="both"/>
        <w:rPr>
          <w:rFonts w:asciiTheme="minorHAnsi" w:hAnsiTheme="minorHAnsi" w:cstheme="minorHAnsi"/>
          <w:sz w:val="10"/>
          <w:szCs w:val="10"/>
          <w:lang w:val="en-US"/>
        </w:rPr>
      </w:pPr>
    </w:p>
    <w:p w14:paraId="6C418204" w14:textId="53F98BE3" w:rsidR="00B1429A" w:rsidRDefault="000762BC" w:rsidP="00B1429A">
      <w:pPr>
        <w:pStyle w:val="NormalWeb"/>
        <w:spacing w:before="0" w:beforeAutospacing="0" w:after="0" w:afterAutospacing="0" w:line="288" w:lineRule="auto"/>
        <w:jc w:val="both"/>
        <w:rPr>
          <w:rFonts w:ascii="Calibri" w:hAnsi="Calibri" w:cs="Calibri"/>
          <w:lang w:val="en-US"/>
        </w:rPr>
      </w:pPr>
      <w:r w:rsidRPr="000762BC">
        <w:rPr>
          <w:rFonts w:ascii="Calibri" w:hAnsi="Calibri" w:cs="Calibri"/>
          <w:b/>
          <w:lang w:val="en-US"/>
        </w:rPr>
        <w:t xml:space="preserve">MP: </w:t>
      </w:r>
      <w:r>
        <w:rPr>
          <w:rFonts w:ascii="Calibri" w:hAnsi="Calibri" w:cs="Calibri"/>
          <w:lang w:val="en-US"/>
        </w:rPr>
        <w:t>143</w:t>
      </w:r>
      <w:r w:rsidRPr="00F94A51">
        <w:rPr>
          <w:rFonts w:ascii="Calibri" w:hAnsi="Calibri" w:cs="Calibri"/>
          <w:color w:val="333333"/>
          <w:shd w:val="clear" w:color="auto" w:fill="FFFFFF"/>
          <w:lang w:val="en-US"/>
        </w:rPr>
        <w:t>–</w:t>
      </w:r>
      <w:r>
        <w:rPr>
          <w:rFonts w:ascii="Calibri" w:hAnsi="Calibri" w:cs="Calibri"/>
          <w:lang w:val="en-US"/>
        </w:rPr>
        <w:t>145</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00B1429A" w:rsidRPr="00E319AB">
        <w:rPr>
          <w:rFonts w:asciiTheme="minorHAnsi" w:hAnsiTheme="minorHAnsi" w:cstheme="minorHAnsi"/>
          <w:b/>
          <w:vertAlign w:val="superscript"/>
          <w:lang w:val="en-US"/>
        </w:rPr>
        <w:t>1</w:t>
      </w:r>
      <w:r w:rsidR="00B1429A" w:rsidRPr="00E319AB">
        <w:rPr>
          <w:rFonts w:asciiTheme="minorHAnsi" w:hAnsiTheme="minorHAnsi" w:cstheme="minorHAnsi"/>
          <w:b/>
          <w:lang w:val="en-US"/>
        </w:rPr>
        <w:t>H-NMR</w:t>
      </w:r>
      <w:r w:rsidR="00B1429A" w:rsidRPr="00E319AB">
        <w:rPr>
          <w:rFonts w:asciiTheme="minorHAnsi" w:hAnsiTheme="minorHAnsi" w:cstheme="minorHAnsi"/>
          <w:bCs/>
          <w:lang w:val="en-US"/>
        </w:rPr>
        <w:t xml:space="preserve"> (400 MHz, CDCl</w:t>
      </w:r>
      <w:r w:rsidR="00B1429A" w:rsidRPr="00E319AB">
        <w:rPr>
          <w:rFonts w:asciiTheme="minorHAnsi" w:hAnsiTheme="minorHAnsi" w:cstheme="minorHAnsi"/>
          <w:bCs/>
          <w:vertAlign w:val="subscript"/>
          <w:lang w:val="en-US"/>
        </w:rPr>
        <w:t>3</w:t>
      </w:r>
      <w:r w:rsidR="00B1429A" w:rsidRPr="00E319AB">
        <w:rPr>
          <w:rFonts w:asciiTheme="minorHAnsi" w:hAnsiTheme="minorHAnsi" w:cstheme="minorHAnsi"/>
          <w:bCs/>
          <w:lang w:val="en-US"/>
        </w:rPr>
        <w:t xml:space="preserve">): </w:t>
      </w:r>
      <w:r w:rsidR="00B1429A" w:rsidRPr="00E319AB">
        <w:rPr>
          <w:rFonts w:asciiTheme="minorHAnsi" w:hAnsiTheme="minorHAnsi" w:cstheme="minorHAnsi"/>
          <w:bCs/>
        </w:rPr>
        <w:t>δ</w:t>
      </w:r>
      <w:r w:rsidR="00B1429A" w:rsidRPr="00E319AB">
        <w:rPr>
          <w:rFonts w:asciiTheme="minorHAnsi" w:hAnsiTheme="minorHAnsi" w:cstheme="minorHAnsi"/>
          <w:bCs/>
          <w:lang w:val="en-US"/>
        </w:rPr>
        <w:t xml:space="preserve"> = </w:t>
      </w:r>
      <w:r w:rsidR="00B1429A">
        <w:rPr>
          <w:rFonts w:ascii="Calibri" w:hAnsi="Calibri" w:cs="Calibri"/>
          <w:color w:val="333333"/>
          <w:szCs w:val="20"/>
          <w:shd w:val="clear" w:color="auto" w:fill="FFFFFF"/>
          <w:lang w:val="en-US"/>
        </w:rPr>
        <w:t>8.24–8.13 (m, 1 H</w:t>
      </w:r>
      <w:r w:rsidR="00B1429A" w:rsidRPr="00E319AB">
        <w:rPr>
          <w:rFonts w:ascii="Calibri" w:hAnsi="Calibri" w:cs="Calibri"/>
          <w:color w:val="333333"/>
          <w:shd w:val="clear" w:color="auto" w:fill="FFFFFF"/>
          <w:lang w:val="en-US"/>
        </w:rPr>
        <w:t>, Ar</w:t>
      </w:r>
      <w:r w:rsidR="00B1429A" w:rsidRPr="00E319AB">
        <w:rPr>
          <w:rFonts w:ascii="Calibri" w:hAnsi="Calibri" w:cs="Calibri"/>
          <w:i/>
          <w:color w:val="333333"/>
          <w:shd w:val="clear" w:color="auto" w:fill="FFFFFF"/>
          <w:lang w:val="en-US"/>
        </w:rPr>
        <w:t>H</w:t>
      </w:r>
      <w:r w:rsidR="00B1429A">
        <w:rPr>
          <w:rFonts w:ascii="Calibri" w:hAnsi="Calibri" w:cs="Calibri"/>
          <w:color w:val="333333"/>
          <w:szCs w:val="20"/>
          <w:shd w:val="clear" w:color="auto" w:fill="FFFFFF"/>
          <w:lang w:val="en-US"/>
        </w:rPr>
        <w:t>), 7.87–7.79 (m, 1 H</w:t>
      </w:r>
      <w:r w:rsidR="00B1429A" w:rsidRPr="00E319AB">
        <w:rPr>
          <w:rFonts w:ascii="Calibri" w:hAnsi="Calibri" w:cs="Calibri"/>
          <w:color w:val="333333"/>
          <w:shd w:val="clear" w:color="auto" w:fill="FFFFFF"/>
          <w:lang w:val="en-US"/>
        </w:rPr>
        <w:t>, Ar</w:t>
      </w:r>
      <w:r w:rsidR="00B1429A" w:rsidRPr="00E319AB">
        <w:rPr>
          <w:rFonts w:ascii="Calibri" w:hAnsi="Calibri" w:cs="Calibri"/>
          <w:i/>
          <w:color w:val="333333"/>
          <w:shd w:val="clear" w:color="auto" w:fill="FFFFFF"/>
          <w:lang w:val="en-US"/>
        </w:rPr>
        <w:t>H</w:t>
      </w:r>
      <w:r w:rsidR="00B1429A">
        <w:rPr>
          <w:rFonts w:ascii="Calibri" w:hAnsi="Calibri" w:cs="Calibri"/>
          <w:color w:val="333333"/>
          <w:szCs w:val="20"/>
          <w:shd w:val="clear" w:color="auto" w:fill="FFFFFF"/>
          <w:lang w:val="en-US"/>
        </w:rPr>
        <w:t>), 7.74–</w:t>
      </w:r>
      <w:r w:rsidR="00B1429A" w:rsidRPr="00A3431C">
        <w:rPr>
          <w:rFonts w:ascii="Calibri" w:hAnsi="Calibri" w:cs="Calibri"/>
          <w:color w:val="333333"/>
          <w:szCs w:val="20"/>
          <w:shd w:val="clear" w:color="auto" w:fill="FFFFFF"/>
          <w:lang w:val="en-US"/>
        </w:rPr>
        <w:t>7.67 (m, 2</w:t>
      </w:r>
      <w:r w:rsidR="00B1429A">
        <w:rPr>
          <w:rFonts w:ascii="Calibri" w:hAnsi="Calibri" w:cs="Calibri"/>
          <w:color w:val="333333"/>
          <w:szCs w:val="20"/>
          <w:shd w:val="clear" w:color="auto" w:fill="FFFFFF"/>
          <w:lang w:val="en-US"/>
        </w:rPr>
        <w:t> </w:t>
      </w:r>
      <w:r w:rsidR="00B1429A" w:rsidRPr="00A3431C">
        <w:rPr>
          <w:rFonts w:ascii="Calibri" w:hAnsi="Calibri" w:cs="Calibri"/>
          <w:color w:val="333333"/>
          <w:szCs w:val="20"/>
          <w:shd w:val="clear" w:color="auto" w:fill="FFFFFF"/>
          <w:lang w:val="en-US"/>
        </w:rPr>
        <w:t>H</w:t>
      </w:r>
      <w:r w:rsidR="00B1429A" w:rsidRPr="00E319AB">
        <w:rPr>
          <w:rFonts w:ascii="Calibri" w:hAnsi="Calibri" w:cs="Calibri"/>
          <w:color w:val="333333"/>
          <w:shd w:val="clear" w:color="auto" w:fill="FFFFFF"/>
          <w:lang w:val="en-US"/>
        </w:rPr>
        <w:t>, Ar</w:t>
      </w:r>
      <w:r w:rsidR="00B1429A" w:rsidRPr="00E319AB">
        <w:rPr>
          <w:rFonts w:ascii="Calibri" w:hAnsi="Calibri" w:cs="Calibri"/>
          <w:i/>
          <w:color w:val="333333"/>
          <w:shd w:val="clear" w:color="auto" w:fill="FFFFFF"/>
          <w:lang w:val="en-US"/>
        </w:rPr>
        <w:t>H</w:t>
      </w:r>
      <w:r w:rsidR="00B1429A" w:rsidRPr="00A3431C">
        <w:rPr>
          <w:rFonts w:ascii="Calibri" w:hAnsi="Calibri" w:cs="Calibri"/>
          <w:color w:val="333333"/>
          <w:szCs w:val="20"/>
          <w:shd w:val="clear" w:color="auto" w:fill="FFFFFF"/>
          <w:lang w:val="en-US"/>
        </w:rPr>
        <w:t>), 4.13 (s, 2H</w:t>
      </w:r>
      <w:r w:rsidR="00B1429A">
        <w:rPr>
          <w:rFonts w:ascii="Calibri" w:hAnsi="Calibri" w:cs="Calibri"/>
          <w:color w:val="333333"/>
          <w:szCs w:val="20"/>
          <w:shd w:val="clear" w:color="auto" w:fill="FFFFFF"/>
          <w:lang w:val="en-US"/>
        </w:rPr>
        <w:t xml:space="preserve">, </w:t>
      </w:r>
      <w:r w:rsidR="00B1429A">
        <w:rPr>
          <w:rFonts w:asciiTheme="minorHAnsi" w:hAnsiTheme="minorHAnsi" w:cstheme="minorHAnsi"/>
          <w:lang w:val="en-US" w:eastAsia="zh-CN"/>
        </w:rPr>
        <w:t>C≡CC</w:t>
      </w:r>
      <w:r w:rsidR="00B1429A" w:rsidRPr="00A3431C">
        <w:rPr>
          <w:rFonts w:asciiTheme="minorHAnsi" w:hAnsiTheme="minorHAnsi" w:cstheme="minorHAnsi"/>
          <w:i/>
          <w:lang w:val="en-US" w:eastAsia="zh-CN"/>
        </w:rPr>
        <w:t>H</w:t>
      </w:r>
      <w:r w:rsidR="00B1429A" w:rsidRPr="00E319AB">
        <w:rPr>
          <w:rFonts w:asciiTheme="minorHAnsi" w:hAnsiTheme="minorHAnsi" w:cstheme="minorHAnsi"/>
          <w:vertAlign w:val="subscript"/>
          <w:lang w:val="en-US" w:eastAsia="zh-CN"/>
        </w:rPr>
        <w:t>2</w:t>
      </w:r>
      <w:r w:rsidR="00B1429A">
        <w:rPr>
          <w:rFonts w:asciiTheme="minorHAnsi" w:hAnsiTheme="minorHAnsi" w:cstheme="minorHAnsi"/>
          <w:lang w:val="en-US" w:eastAsia="zh-CN"/>
        </w:rPr>
        <w:t>Br</w:t>
      </w:r>
      <w:r w:rsidR="00B1429A" w:rsidRPr="00A3431C">
        <w:rPr>
          <w:rFonts w:ascii="Calibri" w:hAnsi="Calibri" w:cs="Calibri"/>
          <w:color w:val="333333"/>
          <w:szCs w:val="20"/>
          <w:shd w:val="clear" w:color="auto" w:fill="FFFFFF"/>
          <w:lang w:val="en-US"/>
        </w:rPr>
        <w:t>).</w:t>
      </w:r>
      <w:r w:rsidR="00B1429A">
        <w:rPr>
          <w:rFonts w:asciiTheme="minorHAnsi" w:hAnsiTheme="minorHAnsi" w:cstheme="minorHAnsi"/>
          <w:bCs/>
          <w:lang w:val="en-US"/>
        </w:rPr>
        <w:t xml:space="preserve"> </w:t>
      </w:r>
      <w:r w:rsidR="00B1429A" w:rsidRPr="00A66F83">
        <w:rPr>
          <w:rFonts w:asciiTheme="minorHAnsi" w:hAnsiTheme="minorHAnsi" w:cstheme="minorHAnsi"/>
          <w:b/>
          <w:color w:val="000000" w:themeColor="text1"/>
          <w:vertAlign w:val="superscript"/>
          <w:lang w:val="en-US"/>
        </w:rPr>
        <w:t>13</w:t>
      </w:r>
      <w:r w:rsidR="00B1429A" w:rsidRPr="00A66F83">
        <w:rPr>
          <w:rFonts w:asciiTheme="minorHAnsi" w:hAnsiTheme="minorHAnsi" w:cstheme="minorHAnsi"/>
          <w:b/>
          <w:color w:val="000000" w:themeColor="text1"/>
          <w:lang w:val="en-US"/>
        </w:rPr>
        <w:t>C-NMR</w:t>
      </w:r>
      <w:r w:rsidR="00B1429A" w:rsidRPr="00A66F83">
        <w:rPr>
          <w:rFonts w:asciiTheme="minorHAnsi" w:hAnsiTheme="minorHAnsi" w:cstheme="minorHAnsi"/>
          <w:bCs/>
          <w:color w:val="000000" w:themeColor="text1"/>
          <w:lang w:val="en-US"/>
        </w:rPr>
        <w:t xml:space="preserve"> </w:t>
      </w:r>
      <w:r w:rsidR="00B1429A" w:rsidRPr="00E319AB">
        <w:rPr>
          <w:rFonts w:asciiTheme="minorHAnsi" w:hAnsiTheme="minorHAnsi" w:cstheme="minorHAnsi"/>
          <w:bCs/>
          <w:lang w:val="en-US"/>
        </w:rPr>
        <w:t>(101 MHz, CDCl</w:t>
      </w:r>
      <w:r w:rsidR="00B1429A" w:rsidRPr="00E319AB">
        <w:rPr>
          <w:rFonts w:asciiTheme="minorHAnsi" w:hAnsiTheme="minorHAnsi" w:cstheme="minorHAnsi"/>
          <w:bCs/>
          <w:vertAlign w:val="subscript"/>
          <w:lang w:val="en-US"/>
        </w:rPr>
        <w:t>3</w:t>
      </w:r>
      <w:r w:rsidR="00B1429A" w:rsidRPr="00E319AB">
        <w:rPr>
          <w:rFonts w:asciiTheme="minorHAnsi" w:hAnsiTheme="minorHAnsi" w:cstheme="minorHAnsi"/>
          <w:bCs/>
          <w:lang w:val="en-US"/>
        </w:rPr>
        <w:t xml:space="preserve">): </w:t>
      </w:r>
      <w:r w:rsidR="00B1429A" w:rsidRPr="00E319AB">
        <w:rPr>
          <w:rFonts w:asciiTheme="minorHAnsi" w:hAnsiTheme="minorHAnsi" w:cstheme="minorHAnsi"/>
          <w:bCs/>
        </w:rPr>
        <w:t>δ</w:t>
      </w:r>
      <w:r w:rsidR="00B1429A" w:rsidRPr="00E319AB">
        <w:rPr>
          <w:rFonts w:asciiTheme="minorHAnsi" w:hAnsiTheme="minorHAnsi" w:cstheme="minorHAnsi"/>
          <w:bCs/>
          <w:lang w:val="en-US"/>
        </w:rPr>
        <w:t xml:space="preserve"> </w:t>
      </w:r>
      <w:r w:rsidR="00B1429A" w:rsidRPr="00FC03D1">
        <w:rPr>
          <w:rFonts w:asciiTheme="minorHAnsi" w:hAnsiTheme="minorHAnsi" w:cstheme="minorHAnsi"/>
          <w:bCs/>
          <w:lang w:val="en-US"/>
        </w:rPr>
        <w:t>=</w:t>
      </w:r>
      <w:r w:rsidR="00B1429A">
        <w:rPr>
          <w:rFonts w:asciiTheme="minorHAnsi" w:hAnsiTheme="minorHAnsi" w:cstheme="minorHAnsi"/>
          <w:bCs/>
          <w:lang w:val="en-US"/>
        </w:rPr>
        <w:t xml:space="preserve"> </w:t>
      </w:r>
      <w:r w:rsidR="00B1429A" w:rsidRPr="00A66F83">
        <w:rPr>
          <w:rFonts w:ascii="Calibri" w:hAnsi="Calibri" w:cs="Calibri"/>
          <w:color w:val="333333"/>
          <w:shd w:val="clear" w:color="auto" w:fill="FFFFFF"/>
          <w:lang w:val="en-US"/>
        </w:rPr>
        <w:t xml:space="preserve">133.3, 131.5, 130.1 (p, </w:t>
      </w:r>
      <w:r w:rsidR="00B1429A" w:rsidRPr="00A66F83">
        <w:rPr>
          <w:rFonts w:ascii="Calibri" w:hAnsi="Calibri" w:cs="Calibri"/>
          <w:i/>
          <w:color w:val="333333"/>
          <w:shd w:val="clear" w:color="auto" w:fill="FFFFFF"/>
          <w:lang w:val="en-US"/>
        </w:rPr>
        <w:t>J</w:t>
      </w:r>
      <w:r w:rsidR="00B1429A" w:rsidRPr="00A66F83">
        <w:rPr>
          <w:rFonts w:ascii="Calibri" w:hAnsi="Calibri" w:cs="Calibri"/>
          <w:color w:val="333333"/>
          <w:shd w:val="clear" w:color="auto" w:fill="FFFFFF"/>
          <w:lang w:val="en-US"/>
        </w:rPr>
        <w:t xml:space="preserve"> = 2.5 Hz), 130.0, 128.5, 123.6 (q, </w:t>
      </w:r>
      <w:r w:rsidR="00B1429A" w:rsidRPr="00A66F83">
        <w:rPr>
          <w:rFonts w:ascii="Calibri" w:hAnsi="Calibri" w:cs="Calibri"/>
          <w:i/>
          <w:color w:val="333333"/>
          <w:shd w:val="clear" w:color="auto" w:fill="FFFFFF"/>
          <w:lang w:val="en-US"/>
        </w:rPr>
        <w:t>J</w:t>
      </w:r>
      <w:r w:rsidR="00B1429A" w:rsidRPr="00A66F83">
        <w:rPr>
          <w:rFonts w:ascii="Calibri" w:hAnsi="Calibri" w:cs="Calibri"/>
          <w:color w:val="333333"/>
          <w:shd w:val="clear" w:color="auto" w:fill="FFFFFF"/>
          <w:lang w:val="en-US"/>
        </w:rPr>
        <w:t xml:space="preserve"> = 290.3 Hz), 111.2, 99.7, 81.8 (p, </w:t>
      </w:r>
      <w:r w:rsidR="00B1429A" w:rsidRPr="00A66F83">
        <w:rPr>
          <w:rFonts w:ascii="Calibri" w:hAnsi="Calibri" w:cs="Calibri"/>
          <w:i/>
          <w:color w:val="333333"/>
          <w:shd w:val="clear" w:color="auto" w:fill="FFFFFF"/>
          <w:lang w:val="en-US"/>
        </w:rPr>
        <w:t>J</w:t>
      </w:r>
      <w:r w:rsidR="00B1429A" w:rsidRPr="00A66F83">
        <w:rPr>
          <w:rFonts w:ascii="Calibri" w:hAnsi="Calibri" w:cs="Calibri"/>
          <w:color w:val="333333"/>
          <w:shd w:val="clear" w:color="auto" w:fill="FFFFFF"/>
          <w:lang w:val="en-US"/>
        </w:rPr>
        <w:t xml:space="preserve"> = 29.9 Hz), 53.3, 13.8</w:t>
      </w:r>
      <w:r w:rsidR="00B1429A" w:rsidRPr="00FC03D1">
        <w:rPr>
          <w:rFonts w:asciiTheme="minorHAnsi" w:hAnsiTheme="minorHAnsi" w:cstheme="minorHAnsi"/>
          <w:color w:val="333333"/>
          <w:shd w:val="clear" w:color="auto" w:fill="FFFFFF"/>
          <w:lang w:val="en-US"/>
        </w:rPr>
        <w:t>.</w:t>
      </w:r>
      <w:r w:rsidR="00B1429A" w:rsidRPr="00E319AB">
        <w:rPr>
          <w:rFonts w:asciiTheme="minorHAnsi" w:hAnsiTheme="minorHAnsi" w:cstheme="minorHAnsi"/>
          <w:color w:val="333333"/>
          <w:szCs w:val="20"/>
          <w:shd w:val="clear" w:color="auto" w:fill="FFFFFF"/>
          <w:lang w:val="en-US"/>
        </w:rPr>
        <w:t xml:space="preserve"> </w:t>
      </w:r>
      <w:r w:rsidR="00B1429A" w:rsidRPr="00E319AB">
        <w:rPr>
          <w:rFonts w:asciiTheme="minorHAnsi" w:hAnsiTheme="minorHAnsi" w:cstheme="minorHAnsi"/>
          <w:b/>
          <w:vertAlign w:val="superscript"/>
          <w:lang w:val="en-US"/>
        </w:rPr>
        <w:t>19</w:t>
      </w:r>
      <w:r w:rsidR="00B1429A" w:rsidRPr="00E319AB">
        <w:rPr>
          <w:rFonts w:asciiTheme="minorHAnsi" w:hAnsiTheme="minorHAnsi" w:cstheme="minorHAnsi"/>
          <w:b/>
          <w:lang w:val="en-US"/>
        </w:rPr>
        <w:t>F-NMR</w:t>
      </w:r>
      <w:r w:rsidR="00B1429A" w:rsidRPr="00E319AB">
        <w:rPr>
          <w:rFonts w:asciiTheme="minorHAnsi" w:hAnsiTheme="minorHAnsi" w:cstheme="minorHAnsi"/>
          <w:bCs/>
          <w:lang w:val="en-US"/>
        </w:rPr>
        <w:t xml:space="preserve"> (376 MHz, CDCl</w:t>
      </w:r>
      <w:r w:rsidR="00B1429A" w:rsidRPr="00E319AB">
        <w:rPr>
          <w:rFonts w:asciiTheme="minorHAnsi" w:hAnsiTheme="minorHAnsi" w:cstheme="minorHAnsi"/>
          <w:bCs/>
          <w:vertAlign w:val="subscript"/>
          <w:lang w:val="en-US"/>
        </w:rPr>
        <w:t>3</w:t>
      </w:r>
      <w:r w:rsidR="00B1429A" w:rsidRPr="00E319AB">
        <w:rPr>
          <w:rFonts w:asciiTheme="minorHAnsi" w:hAnsiTheme="minorHAnsi" w:cstheme="minorHAnsi"/>
          <w:bCs/>
          <w:lang w:val="en-US"/>
        </w:rPr>
        <w:t xml:space="preserve">): </w:t>
      </w:r>
      <w:r w:rsidR="00B1429A" w:rsidRPr="00E319AB">
        <w:rPr>
          <w:rFonts w:asciiTheme="minorHAnsi" w:hAnsiTheme="minorHAnsi" w:cstheme="minorHAnsi"/>
          <w:bCs/>
        </w:rPr>
        <w:t>δ</w:t>
      </w:r>
      <w:r w:rsidR="00B1429A" w:rsidRPr="00E319AB">
        <w:rPr>
          <w:rFonts w:asciiTheme="minorHAnsi" w:hAnsiTheme="minorHAnsi" w:cstheme="minorHAnsi"/>
          <w:bCs/>
          <w:lang w:val="en-US"/>
        </w:rPr>
        <w:t xml:space="preserve"> = -76.2</w:t>
      </w:r>
      <w:r w:rsidR="00B1429A" w:rsidRPr="007376E3">
        <w:rPr>
          <w:rFonts w:asciiTheme="minorHAnsi" w:hAnsiTheme="minorHAnsi" w:cstheme="minorHAnsi"/>
          <w:bCs/>
          <w:color w:val="000000" w:themeColor="text1"/>
          <w:lang w:val="en-US"/>
        </w:rPr>
        <w:t xml:space="preserve">. </w:t>
      </w:r>
      <w:r w:rsidR="00B1429A" w:rsidRPr="007376E3">
        <w:rPr>
          <w:rFonts w:ascii="Calibri" w:hAnsi="Calibri" w:cs="Calibri"/>
          <w:b/>
          <w:bCs/>
          <w:color w:val="000000" w:themeColor="text1"/>
          <w:lang w:val="en-US"/>
        </w:rPr>
        <w:t>IR</w:t>
      </w:r>
      <w:r w:rsidR="00B1429A" w:rsidRPr="007376E3">
        <w:rPr>
          <w:rFonts w:ascii="Calibri" w:hAnsi="Calibri" w:cs="Calibri"/>
          <w:bCs/>
          <w:color w:val="000000" w:themeColor="text1"/>
          <w:lang w:val="en-US"/>
        </w:rPr>
        <w:t xml:space="preserve">: </w:t>
      </w:r>
      <w:r w:rsidR="00B1429A" w:rsidRPr="00A3431C">
        <w:rPr>
          <w:rFonts w:ascii="Calibri" w:hAnsi="Calibri" w:cs="Calibri"/>
          <w:bCs/>
          <w:i/>
          <w:lang w:val="en-US"/>
        </w:rPr>
        <w:t>v</w:t>
      </w:r>
      <w:r w:rsidR="00B1429A" w:rsidRPr="00A3431C">
        <w:rPr>
          <w:rFonts w:ascii="Calibri" w:hAnsi="Calibri" w:cs="Calibri"/>
          <w:bCs/>
          <w:lang w:val="en-US"/>
        </w:rPr>
        <w:t xml:space="preserve"> </w:t>
      </w:r>
      <w:r w:rsidR="00B1429A" w:rsidRPr="007376E3">
        <w:rPr>
          <w:rFonts w:ascii="Calibri" w:hAnsi="Calibri" w:cs="Calibri"/>
          <w:color w:val="333333"/>
          <w:shd w:val="clear" w:color="auto" w:fill="FFFFFF"/>
          <w:lang w:val="en-US"/>
        </w:rPr>
        <w:t>3668 (m), 2986 (s), 2896 (s), 1723 (w), 1415 (m), 1375 (m), 1307 (w), 1256 (s), 1227 (m), 1173 (m), 1155 (m), 1075 (s), 1053 (s), 1008 (m), 950 (m), 880 (w), 849 (w), 769 (w), 727 (w)</w:t>
      </w:r>
      <w:r w:rsidR="00B1429A" w:rsidRPr="007376E3">
        <w:rPr>
          <w:rFonts w:ascii="Calibri" w:hAnsi="Calibri" w:cs="Calibri"/>
          <w:bCs/>
          <w:lang w:val="en-US"/>
        </w:rPr>
        <w:t>.</w:t>
      </w:r>
      <w:r w:rsidR="00B1429A" w:rsidRPr="00807EE9">
        <w:rPr>
          <w:rFonts w:ascii="Calibri" w:hAnsi="Calibri" w:cs="Calibri"/>
          <w:bCs/>
          <w:color w:val="000000" w:themeColor="text1"/>
          <w:lang w:val="en-US"/>
        </w:rPr>
        <w:t xml:space="preserve"> </w:t>
      </w:r>
      <w:r w:rsidR="00B1429A" w:rsidRPr="00807EE9">
        <w:rPr>
          <w:rFonts w:asciiTheme="minorHAnsi" w:hAnsiTheme="minorHAnsi" w:cstheme="minorHAnsi"/>
          <w:b/>
          <w:bCs/>
          <w:color w:val="000000" w:themeColor="text1"/>
          <w:lang w:val="en-US"/>
        </w:rPr>
        <w:t xml:space="preserve">HRMS </w:t>
      </w:r>
      <w:r w:rsidR="00B1429A">
        <w:rPr>
          <w:rFonts w:asciiTheme="minorHAnsi" w:hAnsiTheme="minorHAnsi" w:cstheme="minorHAnsi"/>
          <w:lang w:val="en-US"/>
        </w:rPr>
        <w:t>(APPI/LTQ</w:t>
      </w:r>
      <w:r w:rsidR="00B1429A" w:rsidRPr="00936574">
        <w:rPr>
          <w:rFonts w:asciiTheme="minorHAnsi" w:hAnsiTheme="minorHAnsi" w:cstheme="minorHAnsi"/>
          <w:lang w:val="en-US"/>
        </w:rPr>
        <w:t xml:space="preserve">) </w:t>
      </w:r>
      <w:r w:rsidR="00B1429A" w:rsidRPr="00936574">
        <w:rPr>
          <w:rFonts w:asciiTheme="minorHAnsi" w:hAnsiTheme="minorHAnsi" w:cstheme="minorHAnsi"/>
          <w:i/>
          <w:iCs/>
          <w:lang w:val="en-US"/>
        </w:rPr>
        <w:t>m/z</w:t>
      </w:r>
      <w:r w:rsidR="00B1429A" w:rsidRPr="00936574">
        <w:rPr>
          <w:rFonts w:asciiTheme="minorHAnsi" w:hAnsiTheme="minorHAnsi" w:cstheme="minorHAnsi"/>
          <w:lang w:val="en-US"/>
        </w:rPr>
        <w:t>: [M+H]</w:t>
      </w:r>
      <w:r w:rsidR="00B1429A" w:rsidRPr="00936574">
        <w:rPr>
          <w:rFonts w:asciiTheme="minorHAnsi" w:hAnsiTheme="minorHAnsi" w:cstheme="minorHAnsi"/>
          <w:vertAlign w:val="superscript"/>
          <w:lang w:val="en-US"/>
        </w:rPr>
        <w:t>+</w:t>
      </w:r>
      <w:r w:rsidR="00B1429A" w:rsidRPr="00936574">
        <w:rPr>
          <w:rFonts w:asciiTheme="minorHAnsi" w:hAnsiTheme="minorHAnsi" w:cstheme="minorHAnsi"/>
          <w:lang w:val="en-US"/>
        </w:rPr>
        <w:t xml:space="preserve"> calcd for</w:t>
      </w:r>
      <w:r w:rsidR="00B1429A">
        <w:rPr>
          <w:rFonts w:asciiTheme="minorHAnsi" w:hAnsiTheme="minorHAnsi" w:cstheme="minorHAnsi"/>
          <w:lang w:val="en-US"/>
        </w:rPr>
        <w:t xml:space="preserve"> </w:t>
      </w:r>
      <w:r w:rsidR="00B1429A" w:rsidRPr="00807EE9">
        <w:rPr>
          <w:rFonts w:ascii="Calibri" w:hAnsi="Calibri" w:cs="Calibri"/>
          <w:color w:val="333333"/>
          <w:shd w:val="clear" w:color="auto" w:fill="FFFFFF"/>
          <w:lang w:val="en-US"/>
        </w:rPr>
        <w:t>C</w:t>
      </w:r>
      <w:r w:rsidR="00B1429A" w:rsidRPr="00807EE9">
        <w:rPr>
          <w:rFonts w:ascii="Calibri" w:hAnsi="Calibri" w:cs="Calibri"/>
          <w:color w:val="333333"/>
          <w:shd w:val="clear" w:color="auto" w:fill="FFFFFF"/>
          <w:vertAlign w:val="subscript"/>
          <w:lang w:val="en-US"/>
        </w:rPr>
        <w:t>12</w:t>
      </w:r>
      <w:r w:rsidR="00B1429A" w:rsidRPr="00807EE9">
        <w:rPr>
          <w:rFonts w:ascii="Calibri" w:hAnsi="Calibri" w:cs="Calibri"/>
          <w:color w:val="333333"/>
          <w:shd w:val="clear" w:color="auto" w:fill="FFFFFF"/>
          <w:lang w:val="en-US"/>
        </w:rPr>
        <w:t>H</w:t>
      </w:r>
      <w:r w:rsidR="00B1429A" w:rsidRPr="00807EE9">
        <w:rPr>
          <w:rFonts w:ascii="Calibri" w:hAnsi="Calibri" w:cs="Calibri"/>
          <w:color w:val="333333"/>
          <w:shd w:val="clear" w:color="auto" w:fill="FFFFFF"/>
          <w:vertAlign w:val="subscript"/>
          <w:lang w:val="en-US"/>
        </w:rPr>
        <w:t>7</w:t>
      </w:r>
      <w:r w:rsidR="00B1429A" w:rsidRPr="00807EE9">
        <w:rPr>
          <w:rFonts w:ascii="Calibri" w:hAnsi="Calibri" w:cs="Calibri"/>
          <w:color w:val="333333"/>
          <w:shd w:val="clear" w:color="auto" w:fill="FFFFFF"/>
          <w:lang w:val="en-US"/>
        </w:rPr>
        <w:t>BrF</w:t>
      </w:r>
      <w:r w:rsidR="00B1429A" w:rsidRPr="00807EE9">
        <w:rPr>
          <w:rFonts w:ascii="Calibri" w:hAnsi="Calibri" w:cs="Calibri"/>
          <w:color w:val="333333"/>
          <w:shd w:val="clear" w:color="auto" w:fill="FFFFFF"/>
          <w:vertAlign w:val="subscript"/>
          <w:lang w:val="en-US"/>
        </w:rPr>
        <w:t>6</w:t>
      </w:r>
      <w:r w:rsidR="00B1429A" w:rsidRPr="00807EE9">
        <w:rPr>
          <w:rFonts w:ascii="Calibri" w:hAnsi="Calibri" w:cs="Calibri"/>
          <w:color w:val="333333"/>
          <w:shd w:val="clear" w:color="auto" w:fill="FFFFFF"/>
          <w:lang w:val="en-US"/>
        </w:rPr>
        <w:t>IO</w:t>
      </w:r>
      <w:r w:rsidR="00B1429A" w:rsidRPr="00807EE9">
        <w:rPr>
          <w:rFonts w:ascii="Calibri" w:hAnsi="Calibri" w:cs="Calibri"/>
          <w:color w:val="333333"/>
          <w:shd w:val="clear" w:color="auto" w:fill="FFFFFF"/>
          <w:vertAlign w:val="superscript"/>
          <w:lang w:val="en-US"/>
        </w:rPr>
        <w:t>+</w:t>
      </w:r>
      <w:r w:rsidR="00B1429A">
        <w:rPr>
          <w:rFonts w:ascii="Calibri" w:hAnsi="Calibri" w:cs="Calibri"/>
          <w:color w:val="333333"/>
          <w:shd w:val="clear" w:color="auto" w:fill="FFFFFF"/>
          <w:lang w:val="en-US"/>
        </w:rPr>
        <w:t xml:space="preserve"> 486.8624, f</w:t>
      </w:r>
      <w:r w:rsidR="00B1429A" w:rsidRPr="00807EE9">
        <w:rPr>
          <w:rFonts w:ascii="Calibri" w:hAnsi="Calibri" w:cs="Calibri"/>
          <w:color w:val="333333"/>
          <w:shd w:val="clear" w:color="auto" w:fill="FFFFFF"/>
          <w:lang w:val="en-US"/>
        </w:rPr>
        <w:t>ound 486.8641.</w:t>
      </w:r>
      <w:r w:rsidR="00B1429A">
        <w:rPr>
          <w:rFonts w:ascii="Calibri" w:hAnsi="Calibri" w:cs="Calibri"/>
          <w:lang w:val="en-US"/>
        </w:rPr>
        <w:t xml:space="preserve"> </w:t>
      </w:r>
    </w:p>
    <w:p w14:paraId="25FC130A" w14:textId="024EE60A" w:rsidR="009D6232" w:rsidRPr="00374670" w:rsidRDefault="009D6232" w:rsidP="009D6232">
      <w:pPr>
        <w:spacing w:line="288" w:lineRule="auto"/>
        <w:rPr>
          <w:rFonts w:asciiTheme="minorHAnsi" w:hAnsiTheme="minorHAnsi" w:cstheme="minorHAnsi"/>
          <w:b/>
          <w:szCs w:val="28"/>
          <w:lang w:val="en-US"/>
        </w:rPr>
      </w:pPr>
      <w:r>
        <w:rPr>
          <w:rFonts w:asciiTheme="minorHAnsi" w:hAnsiTheme="minorHAnsi" w:cstheme="minorHAnsi"/>
          <w:b/>
          <w:szCs w:val="28"/>
          <w:lang w:val="en-US"/>
        </w:rPr>
        <w:lastRenderedPageBreak/>
        <w:t>P</w:t>
      </w:r>
      <w:r w:rsidRPr="009D6232">
        <w:rPr>
          <w:rFonts w:asciiTheme="minorHAnsi" w:hAnsiTheme="minorHAnsi" w:cstheme="minorHAnsi"/>
          <w:b/>
          <w:szCs w:val="28"/>
          <w:lang w:val="en-US"/>
        </w:rPr>
        <w:t>erfluorophenyl 4-((3,3-bis(trifluoromethyl)-1</w:t>
      </w:r>
      <w:r>
        <w:rPr>
          <w:rFonts w:asciiTheme="minorHAnsi" w:hAnsiTheme="minorHAnsi" w:cstheme="minorHAnsi"/>
          <w:b/>
          <w:szCs w:val="28"/>
          <w:lang w:val="en-US"/>
        </w:rPr>
        <w:t>λ</w:t>
      </w:r>
      <w:r w:rsidRPr="009D6232">
        <w:rPr>
          <w:rFonts w:asciiTheme="minorHAnsi" w:hAnsiTheme="minorHAnsi" w:cstheme="minorHAnsi"/>
          <w:b/>
          <w:szCs w:val="28"/>
          <w:vertAlign w:val="superscript"/>
          <w:lang w:val="en-US"/>
        </w:rPr>
        <w:t>3</w:t>
      </w:r>
      <w:r w:rsidRPr="009D6232">
        <w:rPr>
          <w:rFonts w:asciiTheme="minorHAnsi" w:hAnsiTheme="minorHAnsi" w:cstheme="minorHAnsi"/>
          <w:b/>
          <w:szCs w:val="28"/>
          <w:lang w:val="en-US"/>
        </w:rPr>
        <w:t>-benzo[</w:t>
      </w:r>
      <w:r w:rsidRPr="009D6232">
        <w:rPr>
          <w:rFonts w:asciiTheme="minorHAnsi" w:hAnsiTheme="minorHAnsi" w:cstheme="minorHAnsi"/>
          <w:b/>
          <w:i/>
          <w:szCs w:val="28"/>
          <w:lang w:val="en-US"/>
        </w:rPr>
        <w:t>d</w:t>
      </w:r>
      <w:r w:rsidRPr="009D6232">
        <w:rPr>
          <w:rFonts w:asciiTheme="minorHAnsi" w:hAnsiTheme="minorHAnsi" w:cstheme="minorHAnsi"/>
          <w:b/>
          <w:szCs w:val="28"/>
          <w:lang w:val="en-US"/>
        </w:rPr>
        <w:t>][1,2]iodaoxol-1(3</w:t>
      </w:r>
      <w:r w:rsidRPr="009D6232">
        <w:rPr>
          <w:rFonts w:asciiTheme="minorHAnsi" w:hAnsiTheme="minorHAnsi" w:cstheme="minorHAnsi"/>
          <w:b/>
          <w:i/>
          <w:szCs w:val="28"/>
          <w:lang w:val="en-US"/>
        </w:rPr>
        <w:t>H</w:t>
      </w:r>
      <w:r w:rsidRPr="009D6232">
        <w:rPr>
          <w:rFonts w:asciiTheme="minorHAnsi" w:hAnsiTheme="minorHAnsi" w:cstheme="minorHAnsi"/>
          <w:b/>
          <w:szCs w:val="28"/>
          <w:lang w:val="en-US"/>
        </w:rPr>
        <w:t>)-yl)ethynyl)benzoate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B1429A">
        <w:rPr>
          <w:rFonts w:asciiTheme="minorHAnsi" w:hAnsiTheme="minorHAnsi" w:cstheme="minorHAnsi"/>
          <w:b/>
          <w:szCs w:val="28"/>
          <w:lang w:val="en-US"/>
        </w:rPr>
        <w:t>i</w:t>
      </w:r>
      <w:r>
        <w:rPr>
          <w:rFonts w:asciiTheme="minorHAnsi" w:hAnsiTheme="minorHAnsi" w:cstheme="minorHAnsi"/>
          <w:b/>
          <w:szCs w:val="28"/>
          <w:lang w:val="en-US"/>
        </w:rPr>
        <w:t>)</w:t>
      </w:r>
    </w:p>
    <w:p w14:paraId="52732CFD" w14:textId="4982A8BC" w:rsidR="009D6232" w:rsidRDefault="003A0704" w:rsidP="009D6232">
      <w:pPr>
        <w:spacing w:line="288" w:lineRule="auto"/>
        <w:jc w:val="center"/>
        <w:rPr>
          <w:rFonts w:asciiTheme="minorHAnsi" w:hAnsiTheme="minorHAnsi" w:cstheme="minorHAnsi"/>
          <w:b/>
          <w:lang w:val="en-US"/>
        </w:rPr>
      </w:pPr>
      <w:r>
        <w:object w:dxaOrig="4216" w:dyaOrig="1279" w14:anchorId="5A83CFCB">
          <v:shape id="_x0000_i1066" type="#_x0000_t75" style="width:159pt;height:48pt" o:ole="">
            <v:imagedata r:id="rId90" o:title=""/>
          </v:shape>
          <o:OLEObject Type="Embed" ProgID="ChemDraw.Document.6.0" ShapeID="_x0000_i1066" DrawAspect="Content" ObjectID="_1756036911" r:id="rId91"/>
        </w:object>
      </w:r>
    </w:p>
    <w:p w14:paraId="2791D541" w14:textId="3ED11301" w:rsidR="009D6232" w:rsidRPr="00093CEA" w:rsidRDefault="009D6232" w:rsidP="009D6232">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4</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sidRPr="00374670">
        <w:rPr>
          <w:rFonts w:ascii="Calibri" w:hAnsi="Calibri" w:cs="Calibri"/>
          <w:sz w:val="40"/>
          <w:lang w:val="en-US"/>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a</w:t>
      </w:r>
      <w:r w:rsidR="003F38AE">
        <w:rPr>
          <w:rFonts w:ascii="Calibri" w:hAnsi="Calibri" w:cs="Calibri"/>
          <w:lang w:val="en-US"/>
        </w:rPr>
        <w:t xml:space="preserve">, </w:t>
      </w:r>
      <w:r>
        <w:rPr>
          <w:rFonts w:ascii="Calibri" w:hAnsi="Calibri" w:cs="Calibri"/>
          <w:lang w:val="en-US"/>
        </w:rPr>
        <w:t>1.48 g, 4</w:t>
      </w:r>
      <w:r w:rsidRPr="00374670">
        <w:rPr>
          <w:rFonts w:ascii="Calibri" w:hAnsi="Calibri" w:cs="Calibri"/>
          <w:lang w:val="en-US"/>
        </w:rPr>
        <w:t>.0</w:t>
      </w:r>
      <w:r>
        <w:rPr>
          <w:rFonts w:ascii="Calibri" w:hAnsi="Calibri" w:cs="Calibri"/>
          <w:lang w:val="en-US"/>
        </w:rPr>
        <w:t xml:space="preserve">0 mmol, 1.0 equiv.) and </w:t>
      </w:r>
      <w:r w:rsidRPr="009D6232">
        <w:rPr>
          <w:rFonts w:ascii="Calibri" w:hAnsi="Calibri" w:cs="Calibri"/>
          <w:lang w:val="en-US"/>
        </w:rPr>
        <w:t xml:space="preserve">perfluorophenyl 4-((trimethylsilyl)ethynyl)benzoate </w:t>
      </w:r>
      <w:r>
        <w:rPr>
          <w:rFonts w:ascii="Calibri" w:hAnsi="Calibri" w:cs="Calibri"/>
          <w:lang w:val="en-US"/>
        </w:rPr>
        <w:t xml:space="preserve">(2.15 g, 5.60 mmol, 1.4 equiv.). </w:t>
      </w:r>
      <w:r w:rsidR="003B752E">
        <w:rPr>
          <w:rFonts w:ascii="Calibri" w:hAnsi="Calibri" w:cs="Calibri"/>
          <w:lang w:val="en-US"/>
        </w:rPr>
        <w:t xml:space="preserve">The reaction was performed at room </w:t>
      </w:r>
      <w:r w:rsidR="003B752E" w:rsidRPr="00093CEA">
        <w:rPr>
          <w:rFonts w:ascii="Calibri" w:hAnsi="Calibri" w:cs="Calibri"/>
          <w:lang w:val="en-US"/>
        </w:rPr>
        <w:t>temperature</w:t>
      </w:r>
      <w:r w:rsidR="0017071E" w:rsidRPr="00093CEA">
        <w:rPr>
          <w:rFonts w:ascii="Calibri" w:hAnsi="Calibri" w:cs="Calibri"/>
          <w:lang w:val="en-US"/>
        </w:rPr>
        <w:t xml:space="preserve"> for 4 h</w:t>
      </w:r>
      <w:r w:rsidR="003B752E" w:rsidRPr="00093CEA">
        <w:rPr>
          <w:rFonts w:ascii="Calibri" w:hAnsi="Calibri" w:cs="Calibri"/>
          <w:lang w:val="en-US"/>
        </w:rPr>
        <w:t xml:space="preserve"> instead of 0 °C. </w:t>
      </w:r>
      <w:r w:rsidRPr="00093CEA">
        <w:rPr>
          <w:rFonts w:asciiTheme="minorHAnsi" w:hAnsiTheme="minorHAnsi" w:cstheme="minorHAnsi"/>
          <w:szCs w:val="28"/>
          <w:lang w:val="en-US"/>
        </w:rPr>
        <w:t>Perfluorophenyl 4-((3,3-bis(trifluoromethyl)-1λ</w:t>
      </w:r>
      <w:r w:rsidRPr="00093CEA">
        <w:rPr>
          <w:rFonts w:asciiTheme="minorHAnsi" w:hAnsiTheme="minorHAnsi" w:cstheme="minorHAnsi"/>
          <w:szCs w:val="28"/>
          <w:vertAlign w:val="superscript"/>
          <w:lang w:val="en-US"/>
        </w:rPr>
        <w:t>3</w:t>
      </w:r>
      <w:r w:rsidRPr="00093CEA">
        <w:rPr>
          <w:rFonts w:asciiTheme="minorHAnsi" w:hAnsiTheme="minorHAnsi" w:cstheme="minorHAnsi"/>
          <w:szCs w:val="28"/>
          <w:lang w:val="en-US"/>
        </w:rPr>
        <w:t>-benzo[</w:t>
      </w:r>
      <w:r w:rsidRPr="00093CEA">
        <w:rPr>
          <w:rFonts w:asciiTheme="minorHAnsi" w:hAnsiTheme="minorHAnsi" w:cstheme="minorHAnsi"/>
          <w:i/>
          <w:szCs w:val="28"/>
          <w:lang w:val="en-US"/>
        </w:rPr>
        <w:t>d</w:t>
      </w:r>
      <w:r w:rsidRPr="00093CEA">
        <w:rPr>
          <w:rFonts w:asciiTheme="minorHAnsi" w:hAnsiTheme="minorHAnsi" w:cstheme="minorHAnsi"/>
          <w:szCs w:val="28"/>
          <w:lang w:val="en-US"/>
        </w:rPr>
        <w:t>][1,2]iodaoxol-1(3</w:t>
      </w:r>
      <w:r w:rsidRPr="00093CEA">
        <w:rPr>
          <w:rFonts w:asciiTheme="minorHAnsi" w:hAnsiTheme="minorHAnsi" w:cstheme="minorHAnsi"/>
          <w:i/>
          <w:szCs w:val="28"/>
          <w:lang w:val="en-US"/>
        </w:rPr>
        <w:t>H</w:t>
      </w:r>
      <w:r w:rsidRPr="00093CEA">
        <w:rPr>
          <w:rFonts w:asciiTheme="minorHAnsi" w:hAnsiTheme="minorHAnsi" w:cstheme="minorHAnsi"/>
          <w:szCs w:val="28"/>
          <w:lang w:val="en-US"/>
        </w:rPr>
        <w:t>)-yl)ethyn</w:t>
      </w:r>
      <w:r w:rsidR="003B752E" w:rsidRPr="00093CEA">
        <w:rPr>
          <w:rFonts w:asciiTheme="minorHAnsi" w:hAnsiTheme="minorHAnsi" w:cstheme="minorHAnsi"/>
          <w:szCs w:val="28"/>
          <w:lang w:val="en-US"/>
        </w:rPr>
        <w:t>-</w:t>
      </w:r>
      <w:r w:rsidRPr="00093CEA">
        <w:rPr>
          <w:rFonts w:asciiTheme="minorHAnsi" w:hAnsiTheme="minorHAnsi" w:cstheme="minorHAnsi"/>
          <w:szCs w:val="28"/>
          <w:lang w:val="en-US"/>
        </w:rPr>
        <w:t>yl)benzoate</w:t>
      </w:r>
      <w:r w:rsidRPr="00093CEA">
        <w:rPr>
          <w:rFonts w:asciiTheme="minorHAnsi" w:hAnsiTheme="minorHAnsi" w:cstheme="minorHAnsi"/>
          <w:lang w:val="en-US"/>
        </w:rPr>
        <w:t xml:space="preserve"> </w:t>
      </w:r>
      <w:r w:rsidRPr="00093CEA">
        <w:rPr>
          <w:rFonts w:asciiTheme="minorHAnsi" w:hAnsiTheme="minorHAnsi" w:cstheme="minorHAnsi"/>
          <w:color w:val="000000" w:themeColor="text1"/>
          <w:lang w:val="en-US"/>
        </w:rPr>
        <w:t>(</w:t>
      </w:r>
      <w:r w:rsidR="000762BC" w:rsidRPr="00093CEA">
        <w:rPr>
          <w:rFonts w:asciiTheme="minorHAnsi" w:hAnsiTheme="minorHAnsi" w:cstheme="minorHAnsi"/>
          <w:b/>
          <w:color w:val="000000" w:themeColor="text1"/>
          <w:lang w:val="en-US"/>
        </w:rPr>
        <w:t>8</w:t>
      </w:r>
      <w:r w:rsidR="00B1429A" w:rsidRPr="00093CEA">
        <w:rPr>
          <w:rFonts w:asciiTheme="minorHAnsi" w:hAnsiTheme="minorHAnsi" w:cstheme="minorHAnsi"/>
          <w:b/>
          <w:color w:val="000000" w:themeColor="text1"/>
          <w:lang w:val="en-US"/>
        </w:rPr>
        <w:t>i</w:t>
      </w:r>
      <w:r w:rsidR="003F38AE" w:rsidRPr="00093CEA">
        <w:rPr>
          <w:rFonts w:asciiTheme="minorHAnsi" w:hAnsiTheme="minorHAnsi" w:cstheme="minorHAnsi"/>
          <w:color w:val="000000" w:themeColor="text1"/>
          <w:lang w:val="en-US"/>
        </w:rPr>
        <w:t xml:space="preserve">, </w:t>
      </w:r>
      <w:r w:rsidRPr="00093CEA">
        <w:rPr>
          <w:rFonts w:asciiTheme="minorHAnsi" w:hAnsiTheme="minorHAnsi" w:cstheme="minorHAnsi"/>
          <w:color w:val="000000" w:themeColor="text1"/>
          <w:lang w:val="en-US"/>
        </w:rPr>
        <w:t xml:space="preserve">1.28 g, 1.88 mmol, 47%) </w:t>
      </w:r>
      <w:r w:rsidRPr="00093CEA">
        <w:rPr>
          <w:rFonts w:asciiTheme="minorHAnsi" w:hAnsiTheme="minorHAnsi" w:cstheme="minorHAnsi"/>
          <w:lang w:val="en-US"/>
        </w:rPr>
        <w:t xml:space="preserve">was obtained as </w:t>
      </w:r>
      <w:r w:rsidR="003C41B3" w:rsidRPr="00093CEA">
        <w:rPr>
          <w:rFonts w:asciiTheme="minorHAnsi" w:hAnsiTheme="minorHAnsi" w:cstheme="minorHAnsi"/>
          <w:lang w:val="en-US"/>
        </w:rPr>
        <w:t xml:space="preserve">a </w:t>
      </w:r>
      <w:r w:rsidRPr="00093CEA">
        <w:rPr>
          <w:rFonts w:asciiTheme="minorHAnsi" w:hAnsiTheme="minorHAnsi" w:cstheme="minorHAnsi"/>
          <w:lang w:val="en-US"/>
        </w:rPr>
        <w:t>white solid. Purification via column chromatography</w:t>
      </w:r>
      <w:r w:rsidR="00455D24" w:rsidRPr="00093CEA">
        <w:rPr>
          <w:rFonts w:asciiTheme="minorHAnsi" w:hAnsiTheme="minorHAnsi" w:cstheme="minorHAnsi"/>
          <w:lang w:val="en-US"/>
        </w:rPr>
        <w:t xml:space="preserve"> </w:t>
      </w:r>
      <w:r w:rsidR="00DB360D" w:rsidRPr="00093CEA">
        <w:rPr>
          <w:rFonts w:asciiTheme="minorHAnsi" w:hAnsiTheme="minorHAnsi" w:cstheme="minorHAnsi"/>
          <w:lang w:val="en-US"/>
        </w:rPr>
        <w:t>(</w:t>
      </w:r>
      <w:r w:rsidR="00DB360D" w:rsidRPr="00093CEA">
        <w:rPr>
          <w:rFonts w:ascii="Calibri" w:hAnsi="Calibri" w:cs="Calibri"/>
          <w:bCs/>
          <w:i/>
          <w:iCs/>
          <w:lang w:val="en-US"/>
        </w:rPr>
        <w:t>n</w:t>
      </w:r>
      <w:r w:rsidR="00DB360D" w:rsidRPr="00093CEA">
        <w:rPr>
          <w:rFonts w:ascii="Calibri" w:hAnsi="Calibri" w:cs="Calibri"/>
          <w:bCs/>
          <w:lang w:val="en-US"/>
        </w:rPr>
        <w:t>-pentane/EtOAc = 50:1 to 5:1</w:t>
      </w:r>
      <w:r w:rsidR="00DB360D" w:rsidRPr="00093CEA">
        <w:rPr>
          <w:rFonts w:asciiTheme="minorHAnsi" w:hAnsiTheme="minorHAnsi" w:cstheme="minorHAnsi"/>
          <w:lang w:val="en-US"/>
        </w:rPr>
        <w:t>)</w:t>
      </w:r>
      <w:r w:rsidR="00455D24" w:rsidRPr="00093CEA">
        <w:rPr>
          <w:rFonts w:asciiTheme="minorHAnsi" w:hAnsiTheme="minorHAnsi" w:cstheme="minorHAnsi"/>
          <w:lang w:val="en-US"/>
        </w:rPr>
        <w:t>.</w:t>
      </w:r>
    </w:p>
    <w:p w14:paraId="20AEF54F" w14:textId="77777777" w:rsidR="009D6232" w:rsidRPr="00093CEA" w:rsidRDefault="009D6232" w:rsidP="009D6232">
      <w:pPr>
        <w:spacing w:line="288" w:lineRule="auto"/>
        <w:jc w:val="both"/>
        <w:rPr>
          <w:rFonts w:asciiTheme="minorHAnsi" w:hAnsiTheme="minorHAnsi" w:cstheme="minorHAnsi"/>
          <w:sz w:val="10"/>
          <w:szCs w:val="10"/>
          <w:lang w:val="en-US"/>
        </w:rPr>
      </w:pPr>
    </w:p>
    <w:p w14:paraId="7305913E" w14:textId="6683F7C5" w:rsidR="009D6232" w:rsidRDefault="000762BC" w:rsidP="009D6232">
      <w:pPr>
        <w:pStyle w:val="TFExperimentalSection"/>
        <w:spacing w:line="288" w:lineRule="auto"/>
        <w:ind w:firstLine="0"/>
        <w:rPr>
          <w:rFonts w:ascii="Calibri" w:hAnsi="Calibri" w:cs="Calibri"/>
          <w:sz w:val="24"/>
          <w:szCs w:val="24"/>
        </w:rPr>
      </w:pPr>
      <w:r w:rsidRPr="00093CEA">
        <w:rPr>
          <w:rFonts w:ascii="Calibri" w:hAnsi="Calibri" w:cs="Calibri"/>
          <w:b/>
          <w:sz w:val="24"/>
          <w:szCs w:val="24"/>
        </w:rPr>
        <w:t xml:space="preserve">MP: </w:t>
      </w:r>
      <w:r w:rsidR="00093CEA" w:rsidRPr="00093CEA">
        <w:rPr>
          <w:rFonts w:ascii="Calibri" w:hAnsi="Calibri" w:cs="Calibri"/>
          <w:sz w:val="24"/>
          <w:szCs w:val="24"/>
        </w:rPr>
        <w:t>181</w:t>
      </w:r>
      <w:r w:rsidRPr="00093CEA">
        <w:rPr>
          <w:rFonts w:ascii="Calibri" w:hAnsi="Calibri" w:cs="Calibri"/>
          <w:sz w:val="24"/>
          <w:szCs w:val="24"/>
          <w:shd w:val="clear" w:color="auto" w:fill="FFFFFF"/>
        </w:rPr>
        <w:t>–</w:t>
      </w:r>
      <w:r w:rsidR="00093CEA" w:rsidRPr="00093CEA">
        <w:rPr>
          <w:rFonts w:ascii="Calibri" w:hAnsi="Calibri" w:cs="Calibri"/>
          <w:sz w:val="24"/>
          <w:szCs w:val="24"/>
        </w:rPr>
        <w:t>184</w:t>
      </w:r>
      <w:r w:rsidRPr="00093CEA">
        <w:rPr>
          <w:rFonts w:ascii="Calibri" w:hAnsi="Calibri" w:cs="Calibri"/>
          <w:sz w:val="28"/>
          <w:szCs w:val="24"/>
        </w:rPr>
        <w:t> </w:t>
      </w:r>
      <w:r w:rsidRPr="00093CEA">
        <w:rPr>
          <w:rFonts w:ascii="Calibri" w:hAnsi="Calibri" w:cs="Calibri"/>
          <w:sz w:val="24"/>
          <w:szCs w:val="24"/>
        </w:rPr>
        <w:t xml:space="preserve">°C. </w:t>
      </w:r>
      <w:r w:rsidR="009D6232" w:rsidRPr="00093CEA">
        <w:rPr>
          <w:rFonts w:ascii="Calibri" w:hAnsi="Calibri" w:cs="Calibri"/>
          <w:b/>
          <w:sz w:val="24"/>
          <w:szCs w:val="24"/>
          <w:vertAlign w:val="superscript"/>
        </w:rPr>
        <w:t>1</w:t>
      </w:r>
      <w:r w:rsidR="009D6232" w:rsidRPr="00093CEA">
        <w:rPr>
          <w:rFonts w:ascii="Calibri" w:hAnsi="Calibri" w:cs="Calibri"/>
          <w:b/>
          <w:sz w:val="24"/>
          <w:szCs w:val="24"/>
        </w:rPr>
        <w:t>H</w:t>
      </w:r>
      <w:r w:rsidR="009D6232" w:rsidRPr="00172A1B">
        <w:rPr>
          <w:rFonts w:ascii="Calibri" w:hAnsi="Calibri" w:cs="Calibri"/>
          <w:b/>
          <w:sz w:val="24"/>
          <w:szCs w:val="24"/>
        </w:rPr>
        <w:t>-NMR</w:t>
      </w:r>
      <w:r w:rsidR="009D6232" w:rsidRPr="00172A1B">
        <w:rPr>
          <w:rFonts w:ascii="Calibri" w:hAnsi="Calibri" w:cs="Calibri"/>
          <w:bCs/>
          <w:sz w:val="24"/>
          <w:szCs w:val="24"/>
        </w:rPr>
        <w:t xml:space="preserve"> (</w:t>
      </w:r>
      <w:r w:rsidR="006238E5">
        <w:rPr>
          <w:rFonts w:ascii="Calibri" w:hAnsi="Calibri" w:cs="Calibri"/>
          <w:bCs/>
          <w:sz w:val="24"/>
          <w:szCs w:val="24"/>
        </w:rPr>
        <w:t>5</w:t>
      </w:r>
      <w:r w:rsidR="009D6232" w:rsidRPr="00172A1B">
        <w:rPr>
          <w:rFonts w:ascii="Calibri" w:hAnsi="Calibri" w:cs="Calibri"/>
          <w:bCs/>
          <w:sz w:val="24"/>
          <w:szCs w:val="24"/>
        </w:rPr>
        <w:t>00 MHz, CDCl</w:t>
      </w:r>
      <w:r w:rsidR="009D6232" w:rsidRPr="00172A1B">
        <w:rPr>
          <w:rFonts w:ascii="Calibri" w:hAnsi="Calibri" w:cs="Calibri"/>
          <w:bCs/>
          <w:sz w:val="24"/>
          <w:szCs w:val="24"/>
          <w:vertAlign w:val="subscript"/>
        </w:rPr>
        <w:t>3</w:t>
      </w:r>
      <w:r>
        <w:rPr>
          <w:rFonts w:ascii="Calibri" w:hAnsi="Calibri" w:cs="Calibri"/>
          <w:bCs/>
          <w:sz w:val="24"/>
          <w:szCs w:val="24"/>
        </w:rPr>
        <w:t xml:space="preserve">): </w:t>
      </w:r>
      <w:r w:rsidR="009D6232" w:rsidRPr="00172A1B">
        <w:rPr>
          <w:rFonts w:ascii="Calibri" w:hAnsi="Calibri" w:cs="Calibri"/>
          <w:bCs/>
          <w:sz w:val="24"/>
          <w:szCs w:val="24"/>
        </w:rPr>
        <w:t>δ =</w:t>
      </w:r>
      <w:r w:rsidR="009D6232">
        <w:rPr>
          <w:rFonts w:ascii="Calibri" w:hAnsi="Calibri" w:cs="Calibri"/>
          <w:bCs/>
          <w:sz w:val="24"/>
          <w:szCs w:val="24"/>
        </w:rPr>
        <w:t xml:space="preserve"> </w:t>
      </w:r>
      <w:r w:rsidR="009D6232">
        <w:rPr>
          <w:rFonts w:ascii="Calibri" w:hAnsi="Calibri" w:cs="Calibri"/>
          <w:color w:val="000000"/>
          <w:sz w:val="24"/>
          <w:szCs w:val="24"/>
          <w:shd w:val="clear" w:color="auto" w:fill="FFFFFF"/>
        </w:rPr>
        <w:t>8.28–</w:t>
      </w:r>
      <w:r w:rsidR="009D6232" w:rsidRPr="009D6232">
        <w:rPr>
          <w:rFonts w:ascii="Calibri" w:hAnsi="Calibri" w:cs="Calibri"/>
          <w:color w:val="000000"/>
          <w:sz w:val="24"/>
          <w:szCs w:val="24"/>
          <w:shd w:val="clear" w:color="auto" w:fill="FFFFFF"/>
        </w:rPr>
        <w:t>8.25 (m, 1 H</w:t>
      </w:r>
      <w:r w:rsidR="009D6232">
        <w:rPr>
          <w:rFonts w:ascii="Calibri" w:hAnsi="Calibri" w:cs="Calibri"/>
          <w:color w:val="333333"/>
          <w:sz w:val="24"/>
          <w:szCs w:val="24"/>
          <w:shd w:val="clear" w:color="auto" w:fill="FFFFFF"/>
        </w:rPr>
        <w:t>, Ar</w:t>
      </w:r>
      <w:r w:rsidR="009D6232" w:rsidRPr="00172A1B">
        <w:rPr>
          <w:rFonts w:ascii="Calibri" w:hAnsi="Calibri" w:cs="Calibri"/>
          <w:i/>
          <w:color w:val="333333"/>
          <w:sz w:val="24"/>
          <w:szCs w:val="24"/>
          <w:shd w:val="clear" w:color="auto" w:fill="FFFFFF"/>
        </w:rPr>
        <w:t>H</w:t>
      </w:r>
      <w:r w:rsidR="009D6232" w:rsidRPr="009D6232">
        <w:rPr>
          <w:rFonts w:ascii="Calibri" w:hAnsi="Calibri" w:cs="Calibri"/>
          <w:color w:val="000000"/>
          <w:sz w:val="24"/>
          <w:szCs w:val="24"/>
          <w:shd w:val="clear" w:color="auto" w:fill="FFFFFF"/>
        </w:rPr>
        <w:t>), 8.23 (d, </w:t>
      </w:r>
      <w:r w:rsidR="009D6232" w:rsidRPr="009D6232">
        <w:rPr>
          <w:rFonts w:ascii="Calibri" w:hAnsi="Calibri" w:cs="Calibri"/>
          <w:i/>
          <w:iCs/>
          <w:color w:val="000000"/>
          <w:sz w:val="24"/>
          <w:szCs w:val="24"/>
          <w:shd w:val="clear" w:color="auto" w:fill="FFFFFF"/>
        </w:rPr>
        <w:t>J</w:t>
      </w:r>
      <w:r w:rsidR="009D6232" w:rsidRPr="009D6232">
        <w:rPr>
          <w:rFonts w:ascii="Calibri" w:hAnsi="Calibri" w:cs="Calibri"/>
          <w:color w:val="000000"/>
          <w:sz w:val="24"/>
          <w:szCs w:val="24"/>
          <w:shd w:val="clear" w:color="auto" w:fill="FFFFFF"/>
        </w:rPr>
        <w:t> = 8.4 Hz, 2 H</w:t>
      </w:r>
      <w:r w:rsidR="009D6232">
        <w:rPr>
          <w:rFonts w:ascii="Calibri" w:hAnsi="Calibri" w:cs="Calibri"/>
          <w:color w:val="333333"/>
          <w:sz w:val="24"/>
          <w:szCs w:val="24"/>
          <w:shd w:val="clear" w:color="auto" w:fill="FFFFFF"/>
        </w:rPr>
        <w:t>, Ar</w:t>
      </w:r>
      <w:r w:rsidR="009D6232" w:rsidRPr="00172A1B">
        <w:rPr>
          <w:rFonts w:ascii="Calibri" w:hAnsi="Calibri" w:cs="Calibri"/>
          <w:i/>
          <w:color w:val="333333"/>
          <w:sz w:val="24"/>
          <w:szCs w:val="24"/>
          <w:shd w:val="clear" w:color="auto" w:fill="FFFFFF"/>
        </w:rPr>
        <w:t>H</w:t>
      </w:r>
      <w:r w:rsidR="009D6232" w:rsidRPr="009D6232">
        <w:rPr>
          <w:rFonts w:ascii="Calibri" w:hAnsi="Calibri" w:cs="Calibri"/>
          <w:color w:val="000000"/>
          <w:sz w:val="24"/>
          <w:szCs w:val="24"/>
          <w:shd w:val="clear" w:color="auto" w:fill="FFFFFF"/>
        </w:rPr>
        <w:t>), 7.88 (d, </w:t>
      </w:r>
      <w:r w:rsidR="009D6232" w:rsidRPr="009D6232">
        <w:rPr>
          <w:rFonts w:ascii="Calibri" w:hAnsi="Calibri" w:cs="Calibri"/>
          <w:i/>
          <w:iCs/>
          <w:color w:val="000000"/>
          <w:sz w:val="24"/>
          <w:szCs w:val="24"/>
          <w:shd w:val="clear" w:color="auto" w:fill="FFFFFF"/>
        </w:rPr>
        <w:t>J</w:t>
      </w:r>
      <w:r w:rsidR="009D6232" w:rsidRPr="009D6232">
        <w:rPr>
          <w:rFonts w:ascii="Calibri" w:hAnsi="Calibri" w:cs="Calibri"/>
          <w:color w:val="000000"/>
          <w:sz w:val="24"/>
          <w:szCs w:val="24"/>
          <w:shd w:val="clear" w:color="auto" w:fill="FFFFFF"/>
        </w:rPr>
        <w:t> </w:t>
      </w:r>
      <w:r w:rsidR="009D6232">
        <w:rPr>
          <w:rFonts w:ascii="Calibri" w:hAnsi="Calibri" w:cs="Calibri"/>
          <w:color w:val="000000"/>
          <w:sz w:val="24"/>
          <w:szCs w:val="24"/>
          <w:shd w:val="clear" w:color="auto" w:fill="FFFFFF"/>
        </w:rPr>
        <w:t>= 7.8 Hz, 1</w:t>
      </w:r>
      <w:r w:rsidR="009D6232" w:rsidRPr="009D6232">
        <w:rPr>
          <w:rFonts w:ascii="Calibri" w:hAnsi="Calibri" w:cs="Calibri"/>
          <w:color w:val="000000"/>
          <w:sz w:val="24"/>
          <w:szCs w:val="24"/>
          <w:shd w:val="clear" w:color="auto" w:fill="FFFFFF"/>
        </w:rPr>
        <w:t> </w:t>
      </w:r>
      <w:r w:rsidR="009D6232">
        <w:rPr>
          <w:rFonts w:ascii="Calibri" w:hAnsi="Calibri" w:cs="Calibri"/>
          <w:color w:val="000000"/>
          <w:sz w:val="24"/>
          <w:szCs w:val="24"/>
          <w:shd w:val="clear" w:color="auto" w:fill="FFFFFF"/>
        </w:rPr>
        <w:t>H</w:t>
      </w:r>
      <w:r w:rsidR="009D6232">
        <w:rPr>
          <w:rFonts w:ascii="Calibri" w:hAnsi="Calibri" w:cs="Calibri"/>
          <w:color w:val="333333"/>
          <w:sz w:val="24"/>
          <w:szCs w:val="24"/>
          <w:shd w:val="clear" w:color="auto" w:fill="FFFFFF"/>
        </w:rPr>
        <w:t>, Ar</w:t>
      </w:r>
      <w:r w:rsidR="009D6232" w:rsidRPr="00172A1B">
        <w:rPr>
          <w:rFonts w:ascii="Calibri" w:hAnsi="Calibri" w:cs="Calibri"/>
          <w:i/>
          <w:color w:val="333333"/>
          <w:sz w:val="24"/>
          <w:szCs w:val="24"/>
          <w:shd w:val="clear" w:color="auto" w:fill="FFFFFF"/>
        </w:rPr>
        <w:t>H</w:t>
      </w:r>
      <w:r w:rsidR="009D6232">
        <w:rPr>
          <w:rFonts w:ascii="Calibri" w:hAnsi="Calibri" w:cs="Calibri"/>
          <w:color w:val="000000"/>
          <w:sz w:val="24"/>
          <w:szCs w:val="24"/>
          <w:shd w:val="clear" w:color="auto" w:fill="FFFFFF"/>
        </w:rPr>
        <w:t>), 7.76–</w:t>
      </w:r>
      <w:r w:rsidR="009D6232" w:rsidRPr="009D6232">
        <w:rPr>
          <w:rFonts w:ascii="Calibri" w:hAnsi="Calibri" w:cs="Calibri"/>
          <w:color w:val="000000"/>
          <w:sz w:val="24"/>
          <w:szCs w:val="24"/>
          <w:shd w:val="clear" w:color="auto" w:fill="FFFFFF"/>
        </w:rPr>
        <w:t>7.73 (m, 2 H</w:t>
      </w:r>
      <w:r w:rsidR="009D6232">
        <w:rPr>
          <w:rFonts w:ascii="Calibri" w:hAnsi="Calibri" w:cs="Calibri"/>
          <w:color w:val="333333"/>
          <w:sz w:val="24"/>
          <w:szCs w:val="24"/>
          <w:shd w:val="clear" w:color="auto" w:fill="FFFFFF"/>
        </w:rPr>
        <w:t>, Ar</w:t>
      </w:r>
      <w:r w:rsidR="009D6232" w:rsidRPr="00172A1B">
        <w:rPr>
          <w:rFonts w:ascii="Calibri" w:hAnsi="Calibri" w:cs="Calibri"/>
          <w:i/>
          <w:color w:val="333333"/>
          <w:sz w:val="24"/>
          <w:szCs w:val="24"/>
          <w:shd w:val="clear" w:color="auto" w:fill="FFFFFF"/>
        </w:rPr>
        <w:t>H</w:t>
      </w:r>
      <w:r w:rsidR="009D6232" w:rsidRPr="009D6232">
        <w:rPr>
          <w:rFonts w:ascii="Calibri" w:hAnsi="Calibri" w:cs="Calibri"/>
          <w:color w:val="000000"/>
          <w:sz w:val="24"/>
          <w:szCs w:val="24"/>
          <w:shd w:val="clear" w:color="auto" w:fill="FFFFFF"/>
        </w:rPr>
        <w:t>), 7.71 (d, </w:t>
      </w:r>
      <w:r w:rsidR="009D6232" w:rsidRPr="009D6232">
        <w:rPr>
          <w:rFonts w:ascii="Calibri" w:hAnsi="Calibri" w:cs="Calibri"/>
          <w:i/>
          <w:iCs/>
          <w:color w:val="000000"/>
          <w:sz w:val="24"/>
          <w:szCs w:val="24"/>
          <w:shd w:val="clear" w:color="auto" w:fill="FFFFFF"/>
        </w:rPr>
        <w:t>J</w:t>
      </w:r>
      <w:r w:rsidR="009D6232" w:rsidRPr="009D6232">
        <w:rPr>
          <w:rFonts w:ascii="Calibri" w:hAnsi="Calibri" w:cs="Calibri"/>
          <w:color w:val="000000"/>
          <w:sz w:val="24"/>
          <w:szCs w:val="24"/>
          <w:shd w:val="clear" w:color="auto" w:fill="FFFFFF"/>
        </w:rPr>
        <w:t> = 8.4 Hz, 2 H</w:t>
      </w:r>
      <w:r w:rsidR="009D6232">
        <w:rPr>
          <w:rFonts w:ascii="Calibri" w:hAnsi="Calibri" w:cs="Calibri"/>
          <w:color w:val="333333"/>
          <w:sz w:val="24"/>
          <w:szCs w:val="24"/>
          <w:shd w:val="clear" w:color="auto" w:fill="FFFFFF"/>
        </w:rPr>
        <w:t>, Ar</w:t>
      </w:r>
      <w:r w:rsidR="009D6232" w:rsidRPr="00172A1B">
        <w:rPr>
          <w:rFonts w:ascii="Calibri" w:hAnsi="Calibri" w:cs="Calibri"/>
          <w:i/>
          <w:color w:val="333333"/>
          <w:sz w:val="24"/>
          <w:szCs w:val="24"/>
          <w:shd w:val="clear" w:color="auto" w:fill="FFFFFF"/>
        </w:rPr>
        <w:t>H</w:t>
      </w:r>
      <w:r w:rsidR="009D6232" w:rsidRPr="009D6232">
        <w:rPr>
          <w:rFonts w:ascii="Calibri" w:hAnsi="Calibri" w:cs="Calibri"/>
          <w:color w:val="000000"/>
          <w:sz w:val="24"/>
          <w:szCs w:val="24"/>
          <w:shd w:val="clear" w:color="auto" w:fill="FFFFFF"/>
        </w:rPr>
        <w:t>)</w:t>
      </w:r>
      <w:r w:rsidR="009D6232" w:rsidRPr="009D6232">
        <w:rPr>
          <w:rFonts w:ascii="Calibri" w:hAnsi="Calibri" w:cs="Calibri"/>
          <w:color w:val="333333"/>
          <w:sz w:val="24"/>
          <w:szCs w:val="24"/>
          <w:shd w:val="clear" w:color="auto" w:fill="FFFFFF"/>
        </w:rPr>
        <w:t>.</w:t>
      </w:r>
      <w:r w:rsidR="009D6232">
        <w:rPr>
          <w:rFonts w:ascii="Calibri" w:hAnsi="Calibri" w:cs="Calibri"/>
          <w:color w:val="333333"/>
          <w:sz w:val="24"/>
          <w:szCs w:val="24"/>
          <w:shd w:val="clear" w:color="auto" w:fill="FFFFFF"/>
        </w:rPr>
        <w:t xml:space="preserve"> </w:t>
      </w:r>
      <w:r w:rsidR="009D6232" w:rsidRPr="00172A1B">
        <w:rPr>
          <w:rFonts w:ascii="Calibri" w:hAnsi="Calibri" w:cs="Calibri"/>
          <w:b/>
          <w:sz w:val="24"/>
          <w:szCs w:val="24"/>
          <w:vertAlign w:val="superscript"/>
        </w:rPr>
        <w:t>1</w:t>
      </w:r>
      <w:r w:rsidR="009D6232">
        <w:rPr>
          <w:rFonts w:ascii="Calibri" w:hAnsi="Calibri" w:cs="Calibri"/>
          <w:b/>
          <w:sz w:val="24"/>
          <w:szCs w:val="24"/>
          <w:vertAlign w:val="superscript"/>
        </w:rPr>
        <w:t>3</w:t>
      </w:r>
      <w:r w:rsidR="009D6232">
        <w:rPr>
          <w:rFonts w:ascii="Calibri" w:hAnsi="Calibri" w:cs="Calibri"/>
          <w:b/>
          <w:sz w:val="24"/>
          <w:szCs w:val="24"/>
        </w:rPr>
        <w:t>C</w:t>
      </w:r>
      <w:r w:rsidR="009D6232" w:rsidRPr="00172A1B">
        <w:rPr>
          <w:rFonts w:ascii="Calibri" w:hAnsi="Calibri" w:cs="Calibri"/>
          <w:b/>
          <w:sz w:val="24"/>
          <w:szCs w:val="24"/>
        </w:rPr>
        <w:t>-NMR</w:t>
      </w:r>
      <w:r w:rsidR="009D6232" w:rsidRPr="00172A1B">
        <w:rPr>
          <w:rFonts w:ascii="Calibri" w:hAnsi="Calibri" w:cs="Calibri"/>
          <w:bCs/>
          <w:sz w:val="24"/>
          <w:szCs w:val="24"/>
        </w:rPr>
        <w:t xml:space="preserve"> (</w:t>
      </w:r>
      <w:r w:rsidR="006238E5">
        <w:rPr>
          <w:rFonts w:ascii="Calibri" w:hAnsi="Calibri" w:cs="Calibri"/>
          <w:bCs/>
          <w:sz w:val="24"/>
          <w:szCs w:val="24"/>
        </w:rPr>
        <w:t>126</w:t>
      </w:r>
      <w:r w:rsidR="009D6232" w:rsidRPr="00172A1B">
        <w:rPr>
          <w:rFonts w:ascii="Calibri" w:hAnsi="Calibri" w:cs="Calibri"/>
          <w:bCs/>
          <w:sz w:val="24"/>
          <w:szCs w:val="24"/>
        </w:rPr>
        <w:t> MHz, CDCl</w:t>
      </w:r>
      <w:r w:rsidR="009D6232" w:rsidRPr="00172A1B">
        <w:rPr>
          <w:rFonts w:ascii="Calibri" w:hAnsi="Calibri" w:cs="Calibri"/>
          <w:bCs/>
          <w:sz w:val="24"/>
          <w:szCs w:val="24"/>
          <w:vertAlign w:val="subscript"/>
        </w:rPr>
        <w:t>3</w:t>
      </w:r>
      <w:r>
        <w:rPr>
          <w:rFonts w:ascii="Calibri" w:hAnsi="Calibri" w:cs="Calibri"/>
          <w:bCs/>
          <w:sz w:val="24"/>
          <w:szCs w:val="24"/>
        </w:rPr>
        <w:t xml:space="preserve">): </w:t>
      </w:r>
      <w:r w:rsidR="009D6232" w:rsidRPr="00172A1B">
        <w:rPr>
          <w:rFonts w:ascii="Calibri" w:hAnsi="Calibri" w:cs="Calibri"/>
          <w:bCs/>
          <w:sz w:val="24"/>
          <w:szCs w:val="24"/>
        </w:rPr>
        <w:t>δ =</w:t>
      </w:r>
      <w:r w:rsidR="009D6232">
        <w:rPr>
          <w:rFonts w:ascii="Calibri" w:hAnsi="Calibri" w:cs="Calibri"/>
          <w:bCs/>
          <w:sz w:val="24"/>
          <w:szCs w:val="24"/>
        </w:rPr>
        <w:t xml:space="preserve"> </w:t>
      </w:r>
      <w:r w:rsidR="009D6232" w:rsidRPr="009D6232">
        <w:rPr>
          <w:rFonts w:asciiTheme="minorHAnsi" w:hAnsiTheme="minorHAnsi" w:cstheme="minorHAnsi"/>
          <w:color w:val="000000"/>
          <w:sz w:val="24"/>
          <w:szCs w:val="24"/>
          <w:shd w:val="clear" w:color="auto" w:fill="FFFFFF"/>
        </w:rPr>
        <w:t>161.9, 141.5 (dm, </w:t>
      </w:r>
      <w:r w:rsidR="009D6232" w:rsidRPr="009D6232">
        <w:rPr>
          <w:rFonts w:asciiTheme="minorHAnsi" w:hAnsiTheme="minorHAnsi" w:cstheme="minorHAnsi"/>
          <w:i/>
          <w:iCs/>
          <w:color w:val="000000"/>
          <w:sz w:val="24"/>
          <w:szCs w:val="24"/>
          <w:shd w:val="clear" w:color="auto" w:fill="FFFFFF"/>
        </w:rPr>
        <w:t>J</w:t>
      </w:r>
      <w:r w:rsidR="009D6232">
        <w:rPr>
          <w:rFonts w:asciiTheme="minorHAnsi" w:hAnsiTheme="minorHAnsi" w:cstheme="minorHAnsi"/>
          <w:color w:val="000000"/>
          <w:sz w:val="24"/>
          <w:szCs w:val="24"/>
          <w:shd w:val="clear" w:color="auto" w:fill="FFFFFF"/>
        </w:rPr>
        <w:t> = 239.6 Hz</w:t>
      </w:r>
      <w:r w:rsidR="009D6232" w:rsidRPr="009D6232">
        <w:rPr>
          <w:rFonts w:asciiTheme="minorHAnsi" w:hAnsiTheme="minorHAnsi" w:cstheme="minorHAnsi"/>
          <w:color w:val="000000"/>
          <w:sz w:val="24"/>
          <w:szCs w:val="24"/>
          <w:shd w:val="clear" w:color="auto" w:fill="FFFFFF"/>
        </w:rPr>
        <w:t>), 138.1 (dm, </w:t>
      </w:r>
      <w:r w:rsidR="009D6232" w:rsidRPr="009D6232">
        <w:rPr>
          <w:rFonts w:asciiTheme="minorHAnsi" w:hAnsiTheme="minorHAnsi" w:cstheme="minorHAnsi"/>
          <w:i/>
          <w:iCs/>
          <w:color w:val="000000"/>
          <w:sz w:val="24"/>
          <w:szCs w:val="24"/>
          <w:shd w:val="clear" w:color="auto" w:fill="FFFFFF"/>
        </w:rPr>
        <w:t>J</w:t>
      </w:r>
      <w:r w:rsidR="009D6232">
        <w:rPr>
          <w:rFonts w:asciiTheme="minorHAnsi" w:hAnsiTheme="minorHAnsi" w:cstheme="minorHAnsi"/>
          <w:color w:val="000000"/>
          <w:sz w:val="24"/>
          <w:szCs w:val="24"/>
          <w:shd w:val="clear" w:color="auto" w:fill="FFFFFF"/>
        </w:rPr>
        <w:t> = 253.5 Hz</w:t>
      </w:r>
      <w:r w:rsidR="009D6232" w:rsidRPr="009D6232">
        <w:rPr>
          <w:rFonts w:asciiTheme="minorHAnsi" w:hAnsiTheme="minorHAnsi" w:cstheme="minorHAnsi"/>
          <w:color w:val="000000"/>
          <w:sz w:val="24"/>
          <w:szCs w:val="24"/>
          <w:shd w:val="clear" w:color="auto" w:fill="FFFFFF"/>
        </w:rPr>
        <w:t>), 138.1 (dm, </w:t>
      </w:r>
      <w:r w:rsidR="009D6232" w:rsidRPr="009D6232">
        <w:rPr>
          <w:rFonts w:asciiTheme="minorHAnsi" w:hAnsiTheme="minorHAnsi" w:cstheme="minorHAnsi"/>
          <w:i/>
          <w:iCs/>
          <w:color w:val="000000"/>
          <w:sz w:val="24"/>
          <w:szCs w:val="24"/>
          <w:shd w:val="clear" w:color="auto" w:fill="FFFFFF"/>
        </w:rPr>
        <w:t>J</w:t>
      </w:r>
      <w:r w:rsidR="009D6232">
        <w:rPr>
          <w:rFonts w:asciiTheme="minorHAnsi" w:hAnsiTheme="minorHAnsi" w:cstheme="minorHAnsi"/>
          <w:color w:val="000000"/>
          <w:sz w:val="24"/>
          <w:szCs w:val="24"/>
          <w:shd w:val="clear" w:color="auto" w:fill="FFFFFF"/>
        </w:rPr>
        <w:t> = 253.5 Hz</w:t>
      </w:r>
      <w:r w:rsidR="009D6232" w:rsidRPr="009D6232">
        <w:rPr>
          <w:rFonts w:asciiTheme="minorHAnsi" w:hAnsiTheme="minorHAnsi" w:cstheme="minorHAnsi"/>
          <w:color w:val="000000"/>
          <w:sz w:val="24"/>
          <w:szCs w:val="24"/>
          <w:shd w:val="clear" w:color="auto" w:fill="FFFFFF"/>
        </w:rPr>
        <w:t>), 133.3, 133.0, 131.6, 131.0, 130.2, 130.1, 128.5,</w:t>
      </w:r>
      <w:r w:rsidR="009D6232">
        <w:rPr>
          <w:rFonts w:asciiTheme="minorHAnsi" w:hAnsiTheme="minorHAnsi" w:cstheme="minorHAnsi"/>
          <w:color w:val="000000"/>
          <w:sz w:val="24"/>
          <w:szCs w:val="24"/>
          <w:shd w:val="clear" w:color="auto" w:fill="FFFFFF"/>
        </w:rPr>
        <w:t xml:space="preserve"> 127.9</w:t>
      </w:r>
      <w:r w:rsidR="009E5FF5">
        <w:rPr>
          <w:rFonts w:asciiTheme="minorHAnsi" w:hAnsiTheme="minorHAnsi" w:cstheme="minorHAnsi"/>
          <w:color w:val="000000"/>
          <w:sz w:val="24"/>
          <w:szCs w:val="24"/>
          <w:shd w:val="clear" w:color="auto" w:fill="FFFFFF"/>
        </w:rPr>
        <w:t>2, 127.86</w:t>
      </w:r>
      <w:r w:rsidR="009D6232">
        <w:rPr>
          <w:rFonts w:asciiTheme="minorHAnsi" w:hAnsiTheme="minorHAnsi" w:cstheme="minorHAnsi"/>
          <w:color w:val="000000"/>
          <w:sz w:val="24"/>
          <w:szCs w:val="24"/>
          <w:shd w:val="clear" w:color="auto" w:fill="FFFFFF"/>
        </w:rPr>
        <w:t>, 125.4–125.0 (m</w:t>
      </w:r>
      <w:r w:rsidR="009D6232" w:rsidRPr="009D6232">
        <w:rPr>
          <w:rFonts w:asciiTheme="minorHAnsi" w:hAnsiTheme="minorHAnsi" w:cstheme="minorHAnsi"/>
          <w:color w:val="000000"/>
          <w:sz w:val="24"/>
          <w:szCs w:val="24"/>
          <w:shd w:val="clear" w:color="auto" w:fill="FFFFFF"/>
        </w:rPr>
        <w:t>), 123.6 (q, </w:t>
      </w:r>
      <w:r w:rsidR="009D6232" w:rsidRPr="009D6232">
        <w:rPr>
          <w:rFonts w:asciiTheme="minorHAnsi" w:hAnsiTheme="minorHAnsi" w:cstheme="minorHAnsi"/>
          <w:i/>
          <w:iCs/>
          <w:color w:val="000000"/>
          <w:sz w:val="24"/>
          <w:szCs w:val="24"/>
          <w:shd w:val="clear" w:color="auto" w:fill="FFFFFF"/>
        </w:rPr>
        <w:t>J</w:t>
      </w:r>
      <w:r w:rsidR="009D6232">
        <w:rPr>
          <w:rFonts w:asciiTheme="minorHAnsi" w:hAnsiTheme="minorHAnsi" w:cstheme="minorHAnsi"/>
          <w:color w:val="000000"/>
          <w:sz w:val="24"/>
          <w:szCs w:val="24"/>
          <w:shd w:val="clear" w:color="auto" w:fill="FFFFFF"/>
        </w:rPr>
        <w:t> = 288.5</w:t>
      </w:r>
      <w:r w:rsidR="009D6232" w:rsidRPr="009D6232">
        <w:rPr>
          <w:rFonts w:asciiTheme="minorHAnsi" w:hAnsiTheme="minorHAnsi" w:cstheme="minorHAnsi"/>
          <w:color w:val="000000"/>
          <w:sz w:val="24"/>
          <w:szCs w:val="24"/>
          <w:shd w:val="clear" w:color="auto" w:fill="FFFFFF"/>
        </w:rPr>
        <w:t> </w:t>
      </w:r>
      <w:r w:rsidR="009D6232">
        <w:rPr>
          <w:rFonts w:asciiTheme="minorHAnsi" w:hAnsiTheme="minorHAnsi" w:cstheme="minorHAnsi"/>
          <w:color w:val="000000"/>
          <w:sz w:val="24"/>
          <w:szCs w:val="24"/>
          <w:shd w:val="clear" w:color="auto" w:fill="FFFFFF"/>
        </w:rPr>
        <w:t>Hz</w:t>
      </w:r>
      <w:r w:rsidR="009D6232" w:rsidRPr="009D6232">
        <w:rPr>
          <w:rFonts w:asciiTheme="minorHAnsi" w:hAnsiTheme="minorHAnsi" w:cstheme="minorHAnsi"/>
          <w:color w:val="000000"/>
          <w:sz w:val="24"/>
          <w:szCs w:val="24"/>
          <w:shd w:val="clear" w:color="auto" w:fill="FFFFFF"/>
        </w:rPr>
        <w:t>), 111.4, 103.3, </w:t>
      </w:r>
      <w:r w:rsidR="009D6232">
        <w:rPr>
          <w:rFonts w:asciiTheme="minorHAnsi" w:hAnsiTheme="minorHAnsi" w:cstheme="minorHAnsi"/>
          <w:color w:val="000000"/>
          <w:sz w:val="24"/>
          <w:szCs w:val="24"/>
          <w:shd w:val="clear" w:color="auto" w:fill="FFFFFF"/>
        </w:rPr>
        <w:t>82.</w:t>
      </w:r>
      <w:r w:rsidR="009D6232" w:rsidRPr="009D6232">
        <w:rPr>
          <w:rFonts w:asciiTheme="minorHAnsi" w:hAnsiTheme="minorHAnsi" w:cstheme="minorHAnsi"/>
          <w:color w:val="000000"/>
          <w:sz w:val="24"/>
          <w:szCs w:val="24"/>
          <w:shd w:val="clear" w:color="auto" w:fill="FFFFFF"/>
        </w:rPr>
        <w:t>4</w:t>
      </w:r>
      <w:r w:rsidR="009D6232">
        <w:rPr>
          <w:rFonts w:asciiTheme="minorHAnsi" w:hAnsiTheme="minorHAnsi" w:cstheme="minorHAnsi"/>
          <w:color w:val="000000"/>
          <w:sz w:val="24"/>
          <w:szCs w:val="24"/>
          <w:shd w:val="clear" w:color="auto" w:fill="FFFFFF"/>
        </w:rPr>
        <w:t>–81.</w:t>
      </w:r>
      <w:r w:rsidR="009D6232" w:rsidRPr="009D6232">
        <w:rPr>
          <w:rFonts w:asciiTheme="minorHAnsi" w:hAnsiTheme="minorHAnsi" w:cstheme="minorHAnsi"/>
          <w:color w:val="000000"/>
          <w:sz w:val="24"/>
          <w:szCs w:val="24"/>
          <w:shd w:val="clear" w:color="auto" w:fill="FFFFFF"/>
        </w:rPr>
        <w:t>4 (m), 60</w:t>
      </w:r>
      <w:r w:rsidR="009D6232" w:rsidRPr="00E319AB">
        <w:rPr>
          <w:rFonts w:asciiTheme="minorHAnsi" w:hAnsiTheme="minorHAnsi" w:cstheme="minorHAnsi"/>
          <w:color w:val="000000"/>
          <w:sz w:val="24"/>
          <w:szCs w:val="24"/>
          <w:shd w:val="clear" w:color="auto" w:fill="FFFFFF"/>
        </w:rPr>
        <w:t>.</w:t>
      </w:r>
      <w:r w:rsidR="009D6232" w:rsidRPr="00E319AB">
        <w:rPr>
          <w:rFonts w:ascii="Calibri" w:hAnsi="Calibri" w:cs="Calibri"/>
          <w:color w:val="000000"/>
          <w:sz w:val="24"/>
          <w:szCs w:val="24"/>
          <w:shd w:val="clear" w:color="auto" w:fill="FFFFFF"/>
        </w:rPr>
        <w:t>1</w:t>
      </w:r>
      <w:r w:rsidR="009D6232" w:rsidRPr="00E319AB">
        <w:rPr>
          <w:rFonts w:ascii="Calibri" w:hAnsi="Calibri" w:cs="Calibri"/>
          <w:color w:val="333333"/>
          <w:sz w:val="24"/>
          <w:szCs w:val="24"/>
          <w:shd w:val="clear" w:color="auto" w:fill="FFFFFF"/>
        </w:rPr>
        <w:t>.</w:t>
      </w:r>
      <w:r w:rsidR="009D6232">
        <w:rPr>
          <w:rFonts w:ascii="Calibri" w:hAnsi="Calibri" w:cs="Calibri"/>
          <w:color w:val="333333"/>
          <w:sz w:val="24"/>
          <w:szCs w:val="20"/>
          <w:shd w:val="clear" w:color="auto" w:fill="FFFFFF"/>
        </w:rPr>
        <w:t xml:space="preserve"> </w:t>
      </w:r>
      <w:r w:rsidR="009D6232" w:rsidRPr="003C050D">
        <w:rPr>
          <w:rFonts w:ascii="Calibri" w:hAnsi="Calibri" w:cs="Calibri"/>
          <w:b/>
          <w:color w:val="000000" w:themeColor="text1"/>
          <w:sz w:val="24"/>
          <w:szCs w:val="24"/>
          <w:vertAlign w:val="superscript"/>
        </w:rPr>
        <w:t>19</w:t>
      </w:r>
      <w:r w:rsidR="009D6232" w:rsidRPr="003C050D">
        <w:rPr>
          <w:rFonts w:ascii="Calibri" w:hAnsi="Calibri" w:cs="Calibri"/>
          <w:b/>
          <w:color w:val="000000" w:themeColor="text1"/>
          <w:sz w:val="24"/>
          <w:szCs w:val="24"/>
        </w:rPr>
        <w:t>F-NMR</w:t>
      </w:r>
      <w:r w:rsidR="009D6232" w:rsidRPr="003C050D">
        <w:rPr>
          <w:rFonts w:ascii="Calibri" w:hAnsi="Calibri" w:cs="Calibri"/>
          <w:bCs/>
          <w:color w:val="000000" w:themeColor="text1"/>
          <w:sz w:val="24"/>
          <w:szCs w:val="24"/>
        </w:rPr>
        <w:t xml:space="preserve"> </w:t>
      </w:r>
      <w:r w:rsidR="009D6232" w:rsidRPr="00172A1B">
        <w:rPr>
          <w:rFonts w:ascii="Calibri" w:hAnsi="Calibri" w:cs="Calibri"/>
          <w:bCs/>
          <w:sz w:val="24"/>
          <w:szCs w:val="24"/>
        </w:rPr>
        <w:t>(</w:t>
      </w:r>
      <w:r w:rsidR="009D6232">
        <w:rPr>
          <w:rFonts w:ascii="Calibri" w:hAnsi="Calibri" w:cs="Calibri"/>
          <w:bCs/>
          <w:sz w:val="24"/>
          <w:szCs w:val="24"/>
        </w:rPr>
        <w:t>376</w:t>
      </w:r>
      <w:r w:rsidR="009D6232" w:rsidRPr="00172A1B">
        <w:rPr>
          <w:rFonts w:ascii="Calibri" w:hAnsi="Calibri" w:cs="Calibri"/>
          <w:bCs/>
          <w:sz w:val="24"/>
          <w:szCs w:val="24"/>
        </w:rPr>
        <w:t> MHz, CDCl</w:t>
      </w:r>
      <w:r w:rsidR="009D6232" w:rsidRPr="00172A1B">
        <w:rPr>
          <w:rFonts w:ascii="Calibri" w:hAnsi="Calibri" w:cs="Calibri"/>
          <w:bCs/>
          <w:sz w:val="24"/>
          <w:szCs w:val="24"/>
          <w:vertAlign w:val="subscript"/>
        </w:rPr>
        <w:t>3</w:t>
      </w:r>
      <w:r>
        <w:rPr>
          <w:rFonts w:ascii="Calibri" w:hAnsi="Calibri" w:cs="Calibri"/>
          <w:bCs/>
          <w:sz w:val="24"/>
          <w:szCs w:val="24"/>
        </w:rPr>
        <w:t xml:space="preserve">): </w:t>
      </w:r>
      <w:r w:rsidR="009D6232" w:rsidRPr="00172A1B">
        <w:rPr>
          <w:rFonts w:ascii="Calibri" w:hAnsi="Calibri" w:cs="Calibri"/>
          <w:bCs/>
          <w:sz w:val="24"/>
          <w:szCs w:val="24"/>
        </w:rPr>
        <w:t xml:space="preserve">δ </w:t>
      </w:r>
      <w:r w:rsidR="009D6232" w:rsidRPr="003C050D">
        <w:rPr>
          <w:rFonts w:asciiTheme="minorHAnsi" w:hAnsiTheme="minorHAnsi" w:cstheme="minorHAnsi"/>
          <w:bCs/>
          <w:sz w:val="24"/>
          <w:szCs w:val="24"/>
        </w:rPr>
        <w:t xml:space="preserve">= </w:t>
      </w:r>
      <w:r w:rsidR="003C050D" w:rsidRPr="003C050D">
        <w:rPr>
          <w:rFonts w:asciiTheme="minorHAnsi" w:hAnsiTheme="minorHAnsi" w:cstheme="minorHAnsi"/>
          <w:color w:val="333333"/>
          <w:sz w:val="24"/>
          <w:szCs w:val="24"/>
          <w:shd w:val="clear" w:color="auto" w:fill="FFFFFF"/>
        </w:rPr>
        <w:t xml:space="preserve">-76.1, -152.4 (d, </w:t>
      </w:r>
      <w:r w:rsidR="003C050D" w:rsidRPr="003C050D">
        <w:rPr>
          <w:rFonts w:asciiTheme="minorHAnsi" w:hAnsiTheme="minorHAnsi" w:cstheme="minorHAnsi"/>
          <w:i/>
          <w:color w:val="333333"/>
          <w:sz w:val="24"/>
          <w:szCs w:val="24"/>
          <w:shd w:val="clear" w:color="auto" w:fill="FFFFFF"/>
        </w:rPr>
        <w:t>J</w:t>
      </w:r>
      <w:r w:rsidR="003C050D" w:rsidRPr="003C050D">
        <w:rPr>
          <w:rFonts w:asciiTheme="minorHAnsi" w:hAnsiTheme="minorHAnsi" w:cstheme="minorHAnsi"/>
          <w:color w:val="333333"/>
          <w:sz w:val="24"/>
          <w:szCs w:val="24"/>
          <w:shd w:val="clear" w:color="auto" w:fill="FFFFFF"/>
        </w:rPr>
        <w:t xml:space="preserve"> = 16.8 Hz), -157.3 (t, </w:t>
      </w:r>
      <w:r w:rsidR="003C050D" w:rsidRPr="003C050D">
        <w:rPr>
          <w:rFonts w:asciiTheme="minorHAnsi" w:hAnsiTheme="minorHAnsi" w:cstheme="minorHAnsi"/>
          <w:i/>
          <w:color w:val="333333"/>
          <w:sz w:val="24"/>
          <w:szCs w:val="24"/>
          <w:shd w:val="clear" w:color="auto" w:fill="FFFFFF"/>
        </w:rPr>
        <w:t>J</w:t>
      </w:r>
      <w:r w:rsidR="003C050D" w:rsidRPr="003C050D">
        <w:rPr>
          <w:rFonts w:asciiTheme="minorHAnsi" w:hAnsiTheme="minorHAnsi" w:cstheme="minorHAnsi"/>
          <w:color w:val="333333"/>
          <w:sz w:val="24"/>
          <w:szCs w:val="24"/>
          <w:shd w:val="clear" w:color="auto" w:fill="FFFFFF"/>
        </w:rPr>
        <w:t xml:space="preserve"> = 21.6 Hz), -161.8 – -162.1 (m)</w:t>
      </w:r>
      <w:r w:rsidR="009D6232">
        <w:rPr>
          <w:rFonts w:ascii="Calibri" w:hAnsi="Calibri" w:cs="Calibri"/>
          <w:bCs/>
          <w:sz w:val="24"/>
          <w:szCs w:val="24"/>
        </w:rPr>
        <w:t>.</w:t>
      </w:r>
      <w:r w:rsidR="009D6232" w:rsidRPr="006D0FEB">
        <w:rPr>
          <w:rFonts w:ascii="Calibri" w:hAnsi="Calibri" w:cs="Calibri"/>
          <w:bCs/>
          <w:color w:val="000000" w:themeColor="text1"/>
          <w:sz w:val="24"/>
          <w:szCs w:val="24"/>
        </w:rPr>
        <w:t xml:space="preserve"> </w:t>
      </w:r>
      <w:r w:rsidR="00E319AB" w:rsidRPr="006D0FEB">
        <w:rPr>
          <w:rFonts w:ascii="Calibri" w:hAnsi="Calibri" w:cs="Calibri"/>
          <w:b/>
          <w:bCs/>
          <w:color w:val="000000" w:themeColor="text1"/>
          <w:sz w:val="24"/>
          <w:szCs w:val="24"/>
        </w:rPr>
        <w:t>IR</w:t>
      </w:r>
      <w:r w:rsidR="00E319AB" w:rsidRPr="006D0FEB">
        <w:rPr>
          <w:rFonts w:ascii="Calibri" w:hAnsi="Calibri" w:cs="Calibri"/>
          <w:bCs/>
          <w:color w:val="000000" w:themeColor="text1"/>
          <w:sz w:val="24"/>
          <w:szCs w:val="24"/>
        </w:rPr>
        <w:t xml:space="preserve">: </w:t>
      </w:r>
      <w:r w:rsidR="00E319AB" w:rsidRPr="004C3F74">
        <w:rPr>
          <w:rFonts w:ascii="Calibri" w:hAnsi="Calibri" w:cs="Calibri"/>
          <w:bCs/>
          <w:i/>
          <w:sz w:val="24"/>
          <w:szCs w:val="24"/>
        </w:rPr>
        <w:t>v</w:t>
      </w:r>
      <w:r w:rsidR="00E319AB" w:rsidRPr="004C3F74">
        <w:rPr>
          <w:rFonts w:ascii="Calibri" w:hAnsi="Calibri" w:cs="Calibri"/>
          <w:bCs/>
          <w:sz w:val="24"/>
          <w:szCs w:val="24"/>
        </w:rPr>
        <w:t xml:space="preserve"> </w:t>
      </w:r>
      <w:r w:rsidR="006D0FEB" w:rsidRPr="006D0FEB">
        <w:rPr>
          <w:rFonts w:asciiTheme="minorHAnsi" w:hAnsiTheme="minorHAnsi" w:cstheme="minorHAnsi"/>
          <w:color w:val="000000"/>
          <w:sz w:val="24"/>
          <w:szCs w:val="24"/>
          <w:shd w:val="clear" w:color="auto" w:fill="FFFFFF"/>
        </w:rPr>
        <w:t>2978 (w), 2931 (m), 2902 (w), 1401 (m), 1241 (m), 1071 (w)</w:t>
      </w:r>
      <w:r w:rsidR="00E319AB" w:rsidRPr="006D0FEB">
        <w:rPr>
          <w:rFonts w:asciiTheme="minorHAnsi" w:hAnsiTheme="minorHAnsi" w:cstheme="minorHAnsi"/>
          <w:bCs/>
          <w:sz w:val="24"/>
          <w:szCs w:val="24"/>
        </w:rPr>
        <w:t>.</w:t>
      </w:r>
      <w:r w:rsidR="00E319AB">
        <w:rPr>
          <w:rFonts w:ascii="Calibri" w:hAnsi="Calibri" w:cs="Calibri"/>
          <w:bCs/>
          <w:sz w:val="24"/>
          <w:szCs w:val="24"/>
        </w:rPr>
        <w:t xml:space="preserve"> </w:t>
      </w:r>
      <w:r w:rsidR="009D6232" w:rsidRPr="00172A1B">
        <w:rPr>
          <w:rFonts w:ascii="Calibri" w:hAnsi="Calibri" w:cs="Calibri"/>
          <w:b/>
          <w:bCs/>
          <w:sz w:val="24"/>
          <w:szCs w:val="24"/>
        </w:rPr>
        <w:t xml:space="preserve">HRMS </w:t>
      </w:r>
      <w:r w:rsidR="009D6232">
        <w:rPr>
          <w:rFonts w:ascii="Calibri" w:hAnsi="Calibri" w:cs="Calibri"/>
          <w:sz w:val="24"/>
          <w:szCs w:val="24"/>
        </w:rPr>
        <w:t>(ESI/LTQ</w:t>
      </w:r>
      <w:r w:rsidR="009D6232" w:rsidRPr="00172A1B">
        <w:rPr>
          <w:rFonts w:ascii="Calibri" w:hAnsi="Calibri" w:cs="Calibri"/>
          <w:sz w:val="24"/>
          <w:szCs w:val="24"/>
        </w:rPr>
        <w:t xml:space="preserve">) </w:t>
      </w:r>
      <w:r w:rsidR="009D6232" w:rsidRPr="00172A1B">
        <w:rPr>
          <w:rFonts w:ascii="Calibri" w:hAnsi="Calibri" w:cs="Calibri"/>
          <w:i/>
          <w:iCs/>
          <w:sz w:val="24"/>
          <w:szCs w:val="24"/>
        </w:rPr>
        <w:t>m/z</w:t>
      </w:r>
      <w:r w:rsidR="009D6232">
        <w:rPr>
          <w:rFonts w:ascii="Calibri" w:hAnsi="Calibri" w:cs="Calibri"/>
          <w:sz w:val="24"/>
          <w:szCs w:val="24"/>
        </w:rPr>
        <w:t>: [M+H</w:t>
      </w:r>
      <w:r w:rsidR="009D6232" w:rsidRPr="00172A1B">
        <w:rPr>
          <w:rFonts w:ascii="Calibri" w:hAnsi="Calibri" w:cs="Calibri"/>
          <w:sz w:val="24"/>
          <w:szCs w:val="24"/>
        </w:rPr>
        <w:t>]</w:t>
      </w:r>
      <w:r w:rsidR="009D6232" w:rsidRPr="00172A1B">
        <w:rPr>
          <w:rFonts w:ascii="Calibri" w:hAnsi="Calibri" w:cs="Calibri"/>
          <w:sz w:val="24"/>
          <w:szCs w:val="24"/>
          <w:vertAlign w:val="superscript"/>
        </w:rPr>
        <w:t>+</w:t>
      </w:r>
      <w:r w:rsidR="009D6232" w:rsidRPr="00172A1B">
        <w:rPr>
          <w:rFonts w:ascii="Calibri" w:hAnsi="Calibri" w:cs="Calibri"/>
          <w:sz w:val="24"/>
          <w:szCs w:val="24"/>
        </w:rPr>
        <w:t xml:space="preserve"> calcd for </w:t>
      </w:r>
      <w:r w:rsidR="009D6232" w:rsidRPr="009D6232">
        <w:rPr>
          <w:rFonts w:asciiTheme="minorHAnsi" w:hAnsiTheme="minorHAnsi" w:cstheme="minorHAnsi"/>
          <w:color w:val="000000"/>
          <w:sz w:val="24"/>
          <w:szCs w:val="24"/>
          <w:shd w:val="clear" w:color="auto" w:fill="FFFFFF"/>
        </w:rPr>
        <w:t>C</w:t>
      </w:r>
      <w:r w:rsidR="009D6232" w:rsidRPr="009D6232">
        <w:rPr>
          <w:rFonts w:asciiTheme="minorHAnsi" w:hAnsiTheme="minorHAnsi" w:cstheme="minorHAnsi"/>
          <w:color w:val="000000"/>
          <w:sz w:val="24"/>
          <w:szCs w:val="24"/>
          <w:shd w:val="clear" w:color="auto" w:fill="FFFFFF"/>
          <w:vertAlign w:val="subscript"/>
        </w:rPr>
        <w:t>24</w:t>
      </w:r>
      <w:r w:rsidR="009D6232" w:rsidRPr="009D6232">
        <w:rPr>
          <w:rFonts w:asciiTheme="minorHAnsi" w:hAnsiTheme="minorHAnsi" w:cstheme="minorHAnsi"/>
          <w:color w:val="000000"/>
          <w:sz w:val="24"/>
          <w:szCs w:val="24"/>
          <w:shd w:val="clear" w:color="auto" w:fill="FFFFFF"/>
        </w:rPr>
        <w:t>H</w:t>
      </w:r>
      <w:r w:rsidR="009D6232" w:rsidRPr="009D6232">
        <w:rPr>
          <w:rFonts w:asciiTheme="minorHAnsi" w:hAnsiTheme="minorHAnsi" w:cstheme="minorHAnsi"/>
          <w:color w:val="000000"/>
          <w:sz w:val="24"/>
          <w:szCs w:val="24"/>
          <w:shd w:val="clear" w:color="auto" w:fill="FFFFFF"/>
          <w:vertAlign w:val="subscript"/>
        </w:rPr>
        <w:t>9</w:t>
      </w:r>
      <w:r w:rsidR="009D6232" w:rsidRPr="009D6232">
        <w:rPr>
          <w:rFonts w:asciiTheme="minorHAnsi" w:hAnsiTheme="minorHAnsi" w:cstheme="minorHAnsi"/>
          <w:color w:val="000000"/>
          <w:sz w:val="24"/>
          <w:szCs w:val="24"/>
          <w:shd w:val="clear" w:color="auto" w:fill="FFFFFF"/>
        </w:rPr>
        <w:t>F</w:t>
      </w:r>
      <w:r w:rsidR="009D6232" w:rsidRPr="009D6232">
        <w:rPr>
          <w:rFonts w:asciiTheme="minorHAnsi" w:hAnsiTheme="minorHAnsi" w:cstheme="minorHAnsi"/>
          <w:color w:val="000000"/>
          <w:sz w:val="24"/>
          <w:szCs w:val="24"/>
          <w:shd w:val="clear" w:color="auto" w:fill="FFFFFF"/>
          <w:vertAlign w:val="subscript"/>
        </w:rPr>
        <w:t>11</w:t>
      </w:r>
      <w:r w:rsidR="009D6232" w:rsidRPr="009D6232">
        <w:rPr>
          <w:rFonts w:asciiTheme="minorHAnsi" w:hAnsiTheme="minorHAnsi" w:cstheme="minorHAnsi"/>
          <w:color w:val="000000"/>
          <w:sz w:val="24"/>
          <w:szCs w:val="24"/>
          <w:shd w:val="clear" w:color="auto" w:fill="FFFFFF"/>
        </w:rPr>
        <w:t>IO</w:t>
      </w:r>
      <w:r w:rsidR="009D6232" w:rsidRPr="009D6232">
        <w:rPr>
          <w:rFonts w:asciiTheme="minorHAnsi" w:hAnsiTheme="minorHAnsi" w:cstheme="minorHAnsi"/>
          <w:color w:val="000000"/>
          <w:sz w:val="24"/>
          <w:szCs w:val="24"/>
          <w:shd w:val="clear" w:color="auto" w:fill="FFFFFF"/>
          <w:vertAlign w:val="subscript"/>
        </w:rPr>
        <w:t>3</w:t>
      </w:r>
      <w:r w:rsidR="009D6232" w:rsidRPr="009D6232">
        <w:rPr>
          <w:rFonts w:asciiTheme="minorHAnsi" w:hAnsiTheme="minorHAnsi" w:cstheme="minorHAnsi"/>
          <w:color w:val="000000"/>
          <w:sz w:val="24"/>
          <w:szCs w:val="24"/>
          <w:shd w:val="clear" w:color="auto" w:fill="FFFFFF"/>
          <w:vertAlign w:val="superscript"/>
        </w:rPr>
        <w:t>+</w:t>
      </w:r>
      <w:r w:rsidR="009D6232" w:rsidRPr="009D6232">
        <w:rPr>
          <w:rFonts w:asciiTheme="minorHAnsi" w:hAnsiTheme="minorHAnsi" w:cstheme="minorHAnsi"/>
          <w:color w:val="000000"/>
          <w:sz w:val="24"/>
          <w:szCs w:val="24"/>
          <w:shd w:val="clear" w:color="auto" w:fill="FFFFFF"/>
        </w:rPr>
        <w:t> 680.9415</w:t>
      </w:r>
      <w:r w:rsidR="009D6232" w:rsidRPr="00374670">
        <w:rPr>
          <w:rFonts w:ascii="Calibri" w:hAnsi="Calibri" w:cs="Calibri"/>
          <w:sz w:val="24"/>
          <w:szCs w:val="24"/>
        </w:rPr>
        <w:t xml:space="preserve">, found </w:t>
      </w:r>
      <w:r w:rsidR="009D6232">
        <w:rPr>
          <w:rFonts w:ascii="Calibri" w:hAnsi="Calibri" w:cs="Calibri"/>
          <w:color w:val="333333"/>
          <w:sz w:val="24"/>
          <w:szCs w:val="24"/>
          <w:shd w:val="clear" w:color="auto" w:fill="FFFFFF"/>
        </w:rPr>
        <w:t>680.9393</w:t>
      </w:r>
      <w:r w:rsidR="009D6232" w:rsidRPr="00374670">
        <w:rPr>
          <w:rFonts w:ascii="Calibri" w:hAnsi="Calibri" w:cs="Calibri"/>
          <w:sz w:val="24"/>
          <w:szCs w:val="24"/>
        </w:rPr>
        <w:t>.</w:t>
      </w:r>
      <w:r w:rsidR="009D6232">
        <w:rPr>
          <w:rFonts w:ascii="Calibri" w:hAnsi="Calibri" w:cs="Calibri"/>
          <w:sz w:val="24"/>
          <w:szCs w:val="24"/>
        </w:rPr>
        <w:t xml:space="preserve"> </w:t>
      </w:r>
    </w:p>
    <w:p w14:paraId="0BD73891" w14:textId="6F7A74C9" w:rsidR="007B3546" w:rsidRDefault="007B3546" w:rsidP="00A3431C">
      <w:pPr>
        <w:pStyle w:val="NormalWeb"/>
        <w:spacing w:before="0" w:beforeAutospacing="0" w:after="0" w:afterAutospacing="0" w:line="288" w:lineRule="auto"/>
        <w:jc w:val="both"/>
        <w:rPr>
          <w:rFonts w:ascii="Calibri" w:hAnsi="Calibri" w:cs="Calibri"/>
          <w:lang w:val="en-US"/>
        </w:rPr>
      </w:pPr>
    </w:p>
    <w:p w14:paraId="4560B808" w14:textId="1CD8BE3C" w:rsidR="007B3546" w:rsidRPr="007B3546" w:rsidRDefault="007B3546" w:rsidP="00A3431C">
      <w:pPr>
        <w:pStyle w:val="NormalWeb"/>
        <w:spacing w:before="0" w:beforeAutospacing="0" w:after="0" w:afterAutospacing="0" w:line="288" w:lineRule="auto"/>
        <w:jc w:val="both"/>
        <w:rPr>
          <w:rFonts w:ascii="Calibri" w:hAnsi="Calibri" w:cs="Calibri"/>
          <w:b/>
          <w:lang w:val="en-US"/>
        </w:rPr>
      </w:pPr>
      <w:r w:rsidRPr="007B3546">
        <w:rPr>
          <w:rFonts w:ascii="Calibri" w:hAnsi="Calibri" w:cs="Calibri"/>
          <w:b/>
          <w:lang w:val="en-US"/>
        </w:rPr>
        <w:t>(1</w:t>
      </w:r>
      <w:r w:rsidRPr="007B3546">
        <w:rPr>
          <w:rFonts w:ascii="Calibri" w:hAnsi="Calibri" w:cs="Calibri"/>
          <w:b/>
          <w:i/>
          <w:lang w:val="en-US"/>
        </w:rPr>
        <w:t>S</w:t>
      </w:r>
      <w:r w:rsidRPr="007B3546">
        <w:rPr>
          <w:rFonts w:ascii="Calibri" w:hAnsi="Calibri" w:cs="Calibri"/>
          <w:b/>
          <w:lang w:val="en-US"/>
        </w:rPr>
        <w:t>,2</w:t>
      </w:r>
      <w:r w:rsidRPr="007B3546">
        <w:rPr>
          <w:rFonts w:ascii="Calibri" w:hAnsi="Calibri" w:cs="Calibri"/>
          <w:b/>
          <w:i/>
          <w:lang w:val="en-US"/>
        </w:rPr>
        <w:t>S</w:t>
      </w:r>
      <w:r w:rsidRPr="007B3546">
        <w:rPr>
          <w:rFonts w:ascii="Calibri" w:hAnsi="Calibri" w:cs="Calibri"/>
          <w:b/>
          <w:lang w:val="en-US"/>
        </w:rPr>
        <w:t>,5</w:t>
      </w:r>
      <w:r w:rsidRPr="007B3546">
        <w:rPr>
          <w:rFonts w:ascii="Calibri" w:hAnsi="Calibri" w:cs="Calibri"/>
          <w:b/>
          <w:i/>
          <w:lang w:val="en-US"/>
        </w:rPr>
        <w:t>R</w:t>
      </w:r>
      <w:r w:rsidRPr="007B3546">
        <w:rPr>
          <w:rFonts w:ascii="Calibri" w:hAnsi="Calibri" w:cs="Calibri"/>
          <w:b/>
          <w:lang w:val="en-US"/>
        </w:rPr>
        <w:t>)-1-((3,3-Bis(trifluoromethyl)-1</w:t>
      </w:r>
      <w:r w:rsidRPr="007B3546">
        <w:rPr>
          <w:rFonts w:asciiTheme="minorHAnsi" w:hAnsiTheme="minorHAnsi" w:cstheme="minorHAnsi"/>
          <w:b/>
          <w:szCs w:val="28"/>
          <w:lang w:val="en-US"/>
        </w:rPr>
        <w:t>λ</w:t>
      </w:r>
      <w:r w:rsidRPr="007B3546">
        <w:rPr>
          <w:rFonts w:asciiTheme="minorHAnsi" w:hAnsiTheme="minorHAnsi" w:cstheme="minorHAnsi"/>
          <w:b/>
          <w:szCs w:val="28"/>
          <w:vertAlign w:val="superscript"/>
          <w:lang w:val="en-US"/>
        </w:rPr>
        <w:t>3</w:t>
      </w:r>
      <w:r w:rsidRPr="007B3546">
        <w:rPr>
          <w:rFonts w:ascii="Calibri" w:hAnsi="Calibri" w:cs="Calibri"/>
          <w:b/>
          <w:lang w:val="en-US"/>
        </w:rPr>
        <w:t>-benzo[</w:t>
      </w:r>
      <w:r w:rsidRPr="007B3546">
        <w:rPr>
          <w:rFonts w:ascii="Calibri" w:hAnsi="Calibri" w:cs="Calibri"/>
          <w:b/>
          <w:i/>
          <w:lang w:val="en-US"/>
        </w:rPr>
        <w:t>d</w:t>
      </w:r>
      <w:r w:rsidRPr="007B3546">
        <w:rPr>
          <w:rFonts w:ascii="Calibri" w:hAnsi="Calibri" w:cs="Calibri"/>
          <w:b/>
          <w:lang w:val="en-US"/>
        </w:rPr>
        <w:t>][1,2]iodaoxol-1(3H)-yl)ethynyl)-2-isopropyl-5-methylcyclohexan-1-ol (</w:t>
      </w:r>
      <w:r w:rsidR="000762BC">
        <w:rPr>
          <w:rFonts w:ascii="Calibri" w:hAnsi="Calibri" w:cs="Calibri"/>
          <w:b/>
          <w:lang w:val="en-US"/>
        </w:rPr>
        <w:t>8</w:t>
      </w:r>
      <w:r w:rsidR="003F38AE">
        <w:rPr>
          <w:rFonts w:ascii="Calibri" w:hAnsi="Calibri" w:cs="Calibri"/>
          <w:b/>
          <w:lang w:val="en-US"/>
        </w:rPr>
        <w:t>j</w:t>
      </w:r>
      <w:r w:rsidRPr="007B3546">
        <w:rPr>
          <w:rFonts w:ascii="Calibri" w:hAnsi="Calibri" w:cs="Calibri"/>
          <w:b/>
          <w:lang w:val="en-US"/>
        </w:rPr>
        <w:t>)</w:t>
      </w:r>
    </w:p>
    <w:p w14:paraId="782A2078" w14:textId="7DB143AF" w:rsidR="007B3546" w:rsidRDefault="003A0704" w:rsidP="007B3546">
      <w:pPr>
        <w:pStyle w:val="NormalWeb"/>
        <w:spacing w:before="0" w:beforeAutospacing="0" w:after="0" w:afterAutospacing="0" w:line="288" w:lineRule="auto"/>
        <w:jc w:val="center"/>
      </w:pPr>
      <w:r>
        <w:object w:dxaOrig="2767" w:dyaOrig="1776" w14:anchorId="47625F7A">
          <v:shape id="_x0000_i1067" type="#_x0000_t75" style="width:103pt;height:65.5pt;mso-position-vertical:absolute" o:ole="">
            <v:imagedata r:id="rId92" o:title=""/>
          </v:shape>
          <o:OLEObject Type="Embed" ProgID="ChemDraw.Document.6.0" ShapeID="_x0000_i1067" DrawAspect="Content" ObjectID="_1756036912" r:id="rId93"/>
        </w:object>
      </w:r>
    </w:p>
    <w:p w14:paraId="721DFEAB" w14:textId="3A363C87" w:rsidR="007B3546" w:rsidRDefault="007B3546" w:rsidP="007B3546">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4</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sidRPr="00374670">
        <w:rPr>
          <w:rFonts w:ascii="Calibri" w:hAnsi="Calibri" w:cs="Calibri"/>
          <w:sz w:val="40"/>
          <w:lang w:val="en-US"/>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a</w:t>
      </w:r>
      <w:r w:rsidR="003F38AE">
        <w:rPr>
          <w:rFonts w:ascii="Calibri" w:hAnsi="Calibri" w:cs="Calibri"/>
          <w:lang w:val="en-US"/>
        </w:rPr>
        <w:t xml:space="preserve">, </w:t>
      </w:r>
      <w:r>
        <w:rPr>
          <w:rFonts w:ascii="Calibri" w:hAnsi="Calibri" w:cs="Calibri"/>
          <w:lang w:val="en-US"/>
        </w:rPr>
        <w:t>1.48 g, 4</w:t>
      </w:r>
      <w:r w:rsidRPr="00374670">
        <w:rPr>
          <w:rFonts w:ascii="Calibri" w:hAnsi="Calibri" w:cs="Calibri"/>
          <w:lang w:val="en-US"/>
        </w:rPr>
        <w:t>.0</w:t>
      </w:r>
      <w:r>
        <w:rPr>
          <w:rFonts w:ascii="Calibri" w:hAnsi="Calibri" w:cs="Calibri"/>
          <w:lang w:val="en-US"/>
        </w:rPr>
        <w:t xml:space="preserve">0 mmol, 1.0 equiv.) and </w:t>
      </w:r>
      <w:r w:rsidRPr="007B3546">
        <w:rPr>
          <w:rFonts w:asciiTheme="minorHAnsi" w:hAnsiTheme="minorHAnsi" w:cstheme="minorHAnsi"/>
          <w:szCs w:val="28"/>
          <w:lang w:val="en-US"/>
        </w:rPr>
        <w:t>(1</w:t>
      </w:r>
      <w:r w:rsidRPr="007B3546">
        <w:rPr>
          <w:rFonts w:asciiTheme="minorHAnsi" w:hAnsiTheme="minorHAnsi" w:cstheme="minorHAnsi"/>
          <w:i/>
          <w:szCs w:val="28"/>
          <w:lang w:val="en-US"/>
        </w:rPr>
        <w:t>S</w:t>
      </w:r>
      <w:r w:rsidRPr="007B3546">
        <w:rPr>
          <w:rFonts w:asciiTheme="minorHAnsi" w:hAnsiTheme="minorHAnsi" w:cstheme="minorHAnsi"/>
          <w:szCs w:val="28"/>
          <w:lang w:val="en-US"/>
        </w:rPr>
        <w:t>,2</w:t>
      </w:r>
      <w:r w:rsidRPr="007B3546">
        <w:rPr>
          <w:rFonts w:asciiTheme="minorHAnsi" w:hAnsiTheme="minorHAnsi" w:cstheme="minorHAnsi"/>
          <w:i/>
          <w:szCs w:val="28"/>
          <w:lang w:val="en-US"/>
        </w:rPr>
        <w:t>S</w:t>
      </w:r>
      <w:r w:rsidRPr="007B3546">
        <w:rPr>
          <w:rFonts w:asciiTheme="minorHAnsi" w:hAnsiTheme="minorHAnsi" w:cstheme="minorHAnsi"/>
          <w:szCs w:val="28"/>
          <w:lang w:val="en-US"/>
        </w:rPr>
        <w:t>,5</w:t>
      </w:r>
      <w:r w:rsidRPr="007B3546">
        <w:rPr>
          <w:rFonts w:asciiTheme="minorHAnsi" w:hAnsiTheme="minorHAnsi" w:cstheme="minorHAnsi"/>
          <w:i/>
          <w:szCs w:val="28"/>
          <w:lang w:val="en-US"/>
        </w:rPr>
        <w:t>R</w:t>
      </w:r>
      <w:r w:rsidRPr="007B3546">
        <w:rPr>
          <w:rFonts w:asciiTheme="minorHAnsi" w:hAnsiTheme="minorHAnsi" w:cstheme="minorHAnsi"/>
          <w:szCs w:val="28"/>
          <w:lang w:val="en-US"/>
        </w:rPr>
        <w:t>)-2-isopropyl-5-methyl-1-((trimethyl</w:t>
      </w:r>
      <w:r>
        <w:rPr>
          <w:rFonts w:asciiTheme="minorHAnsi" w:hAnsiTheme="minorHAnsi" w:cstheme="minorHAnsi"/>
          <w:szCs w:val="28"/>
          <w:lang w:val="en-US"/>
        </w:rPr>
        <w:t>-</w:t>
      </w:r>
      <w:r w:rsidRPr="007B3546">
        <w:rPr>
          <w:rFonts w:asciiTheme="minorHAnsi" w:hAnsiTheme="minorHAnsi" w:cstheme="minorHAnsi"/>
          <w:szCs w:val="28"/>
          <w:lang w:val="en-US"/>
        </w:rPr>
        <w:t>silyl)ethynyl)cyclohexan-1-ol</w:t>
      </w:r>
      <w:r>
        <w:rPr>
          <w:rFonts w:ascii="Calibri" w:hAnsi="Calibri" w:cs="Calibri"/>
          <w:lang w:val="en-US"/>
        </w:rPr>
        <w:t xml:space="preserve"> (</w:t>
      </w:r>
      <w:r w:rsidR="003F38AE">
        <w:rPr>
          <w:rFonts w:ascii="Calibri" w:hAnsi="Calibri" w:cs="Calibri"/>
          <w:b/>
          <w:lang w:val="en-US"/>
        </w:rPr>
        <w:t>S2</w:t>
      </w:r>
      <w:r w:rsidR="003F38AE">
        <w:rPr>
          <w:rFonts w:ascii="Calibri" w:hAnsi="Calibri" w:cs="Calibri"/>
          <w:lang w:val="en-US"/>
        </w:rPr>
        <w:t xml:space="preserve">, </w:t>
      </w:r>
      <w:r>
        <w:rPr>
          <w:rFonts w:ascii="Calibri" w:hAnsi="Calibri" w:cs="Calibri"/>
          <w:lang w:val="en-US"/>
        </w:rPr>
        <w:t xml:space="preserve">1.41 g, 5.60 mmol, 1.4 equiv.). </w:t>
      </w:r>
      <w:r>
        <w:rPr>
          <w:rFonts w:asciiTheme="minorHAnsi" w:hAnsiTheme="minorHAnsi" w:cstheme="minorHAnsi"/>
          <w:szCs w:val="28"/>
          <w:lang w:val="en-US"/>
        </w:rPr>
        <w:t>The desired product</w:t>
      </w:r>
      <w:r w:rsidR="003F38AE">
        <w:rPr>
          <w:rFonts w:asciiTheme="minorHAnsi" w:hAnsiTheme="minorHAnsi" w:cstheme="minorHAnsi"/>
          <w:szCs w:val="28"/>
          <w:lang w:val="en-US"/>
        </w:rPr>
        <w:t xml:space="preserve"> </w:t>
      </w:r>
      <w:r w:rsidR="000762BC">
        <w:rPr>
          <w:rFonts w:asciiTheme="minorHAnsi" w:hAnsiTheme="minorHAnsi" w:cstheme="minorHAnsi"/>
          <w:b/>
          <w:szCs w:val="28"/>
          <w:lang w:val="en-US"/>
        </w:rPr>
        <w:t>8</w:t>
      </w:r>
      <w:r w:rsidR="003F38AE" w:rsidRPr="003F38AE">
        <w:rPr>
          <w:rFonts w:asciiTheme="minorHAnsi" w:hAnsiTheme="minorHAnsi" w:cstheme="minorHAnsi"/>
          <w:b/>
          <w:szCs w:val="28"/>
          <w:lang w:val="en-US"/>
        </w:rPr>
        <w:t>j</w:t>
      </w:r>
      <w:r w:rsidRPr="00374670">
        <w:rPr>
          <w:rFonts w:asciiTheme="minorHAnsi" w:hAnsiTheme="minorHAnsi" w:cstheme="minorHAnsi"/>
          <w:lang w:val="en-US"/>
        </w:rPr>
        <w:t xml:space="preserve"> </w:t>
      </w:r>
      <w:r>
        <w:rPr>
          <w:rFonts w:asciiTheme="minorHAnsi" w:hAnsiTheme="minorHAnsi" w:cstheme="minorHAnsi"/>
          <w:color w:val="000000" w:themeColor="text1"/>
          <w:lang w:val="en-US"/>
        </w:rPr>
        <w:t>(1.23 g, 2.24 mmol, 56</w:t>
      </w:r>
      <w:r w:rsidRPr="00E319AB">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white solid.</w:t>
      </w:r>
      <w:r w:rsidRPr="00374670">
        <w:rPr>
          <w:rFonts w:asciiTheme="minorHAnsi" w:hAnsiTheme="minorHAnsi" w:cstheme="minorHAnsi"/>
          <w:lang w:val="en-US"/>
        </w:rPr>
        <w:t xml:space="preserve"> Purification via </w:t>
      </w:r>
      <w:r>
        <w:rPr>
          <w:rFonts w:asciiTheme="minorHAnsi" w:hAnsiTheme="minorHAnsi" w:cstheme="minorHAnsi"/>
          <w:lang w:val="en-US"/>
        </w:rPr>
        <w:t>MPLC (t</w:t>
      </w:r>
      <w:r w:rsidRPr="00A3431C">
        <w:rPr>
          <w:rFonts w:asciiTheme="minorHAnsi" w:hAnsiTheme="minorHAnsi" w:cstheme="minorHAnsi"/>
          <w:vertAlign w:val="subscript"/>
          <w:lang w:val="en-US"/>
        </w:rPr>
        <w:t>R</w:t>
      </w:r>
      <w:r>
        <w:rPr>
          <w:rFonts w:asciiTheme="minorHAnsi" w:hAnsiTheme="minorHAnsi" w:cstheme="minorHAnsi"/>
          <w:lang w:val="en-US"/>
        </w:rPr>
        <w:t> = </w:t>
      </w:r>
      <w:r>
        <w:rPr>
          <w:rFonts w:asciiTheme="minorHAnsi" w:hAnsiTheme="minorHAnsi" w:cstheme="minorHAnsi"/>
          <w:color w:val="000000" w:themeColor="text1"/>
          <w:lang w:val="en-US"/>
        </w:rPr>
        <w:t>23.1</w:t>
      </w:r>
      <w:r>
        <w:rPr>
          <w:rFonts w:asciiTheme="minorHAnsi" w:hAnsiTheme="minorHAnsi" w:cstheme="minorHAnsi"/>
          <w:color w:val="000000" w:themeColor="text1"/>
          <w:lang w:val="en-US" w:eastAsia="zh-CN"/>
        </w:rPr>
        <w:t>–26.1</w:t>
      </w:r>
      <w:r>
        <w:rPr>
          <w:rFonts w:asciiTheme="minorHAnsi" w:hAnsiTheme="minorHAnsi" w:cstheme="minorHAnsi"/>
          <w:lang w:val="en-US"/>
        </w:rPr>
        <w:t> min, gradient: 5</w:t>
      </w:r>
      <w:r>
        <w:rPr>
          <w:rFonts w:asciiTheme="minorHAnsi" w:hAnsiTheme="minorHAnsi" w:cstheme="minorHAnsi"/>
          <w:lang w:val="en-US" w:eastAsia="zh-CN"/>
        </w:rPr>
        <w:t>–</w:t>
      </w:r>
      <w:r>
        <w:rPr>
          <w:rFonts w:asciiTheme="minorHAnsi" w:hAnsiTheme="minorHAnsi" w:cstheme="minorHAnsi"/>
          <w:lang w:val="en-US"/>
        </w:rPr>
        <w:t>95% in 28 min).</w:t>
      </w:r>
    </w:p>
    <w:p w14:paraId="38ACED46" w14:textId="77777777" w:rsidR="007B3546" w:rsidRPr="007B3546" w:rsidRDefault="007B3546" w:rsidP="007B3546">
      <w:pPr>
        <w:spacing w:line="288" w:lineRule="auto"/>
        <w:jc w:val="both"/>
        <w:rPr>
          <w:rFonts w:asciiTheme="minorHAnsi" w:hAnsiTheme="minorHAnsi" w:cstheme="minorHAnsi"/>
          <w:sz w:val="10"/>
          <w:szCs w:val="10"/>
          <w:lang w:val="en-US"/>
        </w:rPr>
      </w:pPr>
    </w:p>
    <w:p w14:paraId="08769BDE" w14:textId="465F5107" w:rsidR="00A3431C" w:rsidRDefault="000762BC" w:rsidP="00B1429A">
      <w:pPr>
        <w:pStyle w:val="NormalWeb"/>
        <w:spacing w:before="0" w:beforeAutospacing="0" w:after="0" w:afterAutospacing="0" w:line="288" w:lineRule="auto"/>
        <w:jc w:val="both"/>
        <w:rPr>
          <w:rFonts w:ascii="Calibri" w:hAnsi="Calibri" w:cs="Calibri"/>
          <w:color w:val="333333"/>
          <w:shd w:val="clear" w:color="auto" w:fill="FFFFFF"/>
          <w:lang w:val="en-US"/>
        </w:rPr>
      </w:pPr>
      <w:r w:rsidRPr="000762BC">
        <w:rPr>
          <w:rFonts w:ascii="Calibri" w:hAnsi="Calibri" w:cs="Calibri"/>
          <w:b/>
          <w:lang w:val="en-US"/>
        </w:rPr>
        <w:t xml:space="preserve">MP: </w:t>
      </w:r>
      <w:r w:rsidRPr="000762BC">
        <w:rPr>
          <w:rFonts w:ascii="Calibri" w:hAnsi="Calibri" w:cs="Calibri"/>
          <w:lang w:val="en-US"/>
        </w:rPr>
        <w:t>118</w:t>
      </w:r>
      <w:r w:rsidRPr="00F94A51">
        <w:rPr>
          <w:rFonts w:ascii="Calibri" w:hAnsi="Calibri" w:cs="Calibri"/>
          <w:color w:val="333333"/>
          <w:shd w:val="clear" w:color="auto" w:fill="FFFFFF"/>
          <w:lang w:val="en-US"/>
        </w:rPr>
        <w:t>–</w:t>
      </w:r>
      <w:r w:rsidRPr="000762BC">
        <w:rPr>
          <w:rFonts w:ascii="Calibri" w:hAnsi="Calibri" w:cs="Calibri"/>
          <w:lang w:val="en-US"/>
        </w:rPr>
        <w:t xml:space="preserve">120 °C (dec.). </w:t>
      </w:r>
      <w:r w:rsidR="007B3546" w:rsidRPr="00660A9B">
        <w:rPr>
          <w:rFonts w:ascii="Calibri" w:hAnsi="Calibri" w:cs="Calibri"/>
          <w:b/>
          <w:color w:val="000000" w:themeColor="text1"/>
          <w:lang w:val="en-US"/>
        </w:rPr>
        <w:t>ORD</w:t>
      </w:r>
      <w:r w:rsidR="007B3546" w:rsidRPr="00660A9B">
        <w:rPr>
          <w:rFonts w:ascii="Calibri" w:hAnsi="Calibri" w:cs="Calibri"/>
          <w:color w:val="000000" w:themeColor="text1"/>
          <w:lang w:val="en-US"/>
        </w:rPr>
        <w:t xml:space="preserve">: </w:t>
      </w:r>
      <w:r w:rsidR="007B3546" w:rsidRPr="007B3546">
        <w:rPr>
          <w:rFonts w:ascii="Calibri" w:hAnsi="Calibri" w:cs="Calibri"/>
          <w:color w:val="000000" w:themeColor="text1"/>
          <w:lang w:val="en-US"/>
        </w:rPr>
        <w:t>[</w:t>
      </w:r>
      <w:r w:rsidR="007B3546" w:rsidRPr="007B3546">
        <w:rPr>
          <w:rFonts w:ascii="Calibri" w:hAnsi="Calibri" w:cs="Calibri"/>
          <w:color w:val="000000" w:themeColor="text1"/>
          <w:shd w:val="clear" w:color="auto" w:fill="FFFFFF"/>
        </w:rPr>
        <w:t>α</w:t>
      </w:r>
      <w:r w:rsidR="007B3546" w:rsidRPr="007B3546">
        <w:rPr>
          <w:rFonts w:ascii="Calibri" w:hAnsi="Calibri" w:cs="Calibri"/>
          <w:color w:val="000000" w:themeColor="text1"/>
          <w:lang w:val="en-US"/>
        </w:rPr>
        <w:t>]</w:t>
      </w:r>
      <w:r w:rsidR="007B3546" w:rsidRPr="007B3546">
        <w:rPr>
          <w:rFonts w:ascii="Calibri" w:hAnsi="Calibri" w:cs="Calibri"/>
          <w:color w:val="000000" w:themeColor="text1"/>
          <w:vertAlign w:val="subscript"/>
          <w:lang w:val="en-US"/>
        </w:rPr>
        <w:t>D</w:t>
      </w:r>
      <w:r w:rsidR="007B3546" w:rsidRPr="007B3546">
        <w:rPr>
          <w:rFonts w:ascii="Calibri" w:hAnsi="Calibri" w:cs="Calibri"/>
          <w:color w:val="000000" w:themeColor="text1"/>
          <w:vertAlign w:val="superscript"/>
          <w:lang w:val="en-US"/>
        </w:rPr>
        <w:t>20</w:t>
      </w:r>
      <w:r w:rsidR="007B3546" w:rsidRPr="007B3546">
        <w:rPr>
          <w:rFonts w:ascii="Calibri" w:hAnsi="Calibri" w:cs="Calibri"/>
          <w:color w:val="000000" w:themeColor="text1"/>
          <w:lang w:val="en-US"/>
        </w:rPr>
        <w:t> = </w:t>
      </w:r>
      <w:r w:rsidR="00660A9B">
        <w:rPr>
          <w:rFonts w:ascii="Calibri" w:hAnsi="Calibri" w:cs="Calibri"/>
          <w:color w:val="000000" w:themeColor="text1"/>
          <w:lang w:val="en-US"/>
        </w:rPr>
        <w:t>-2.5</w:t>
      </w:r>
      <w:r w:rsidR="007B3546" w:rsidRPr="007B3546">
        <w:rPr>
          <w:rFonts w:ascii="Calibri" w:hAnsi="Calibri" w:cs="Calibri"/>
          <w:color w:val="000000" w:themeColor="text1"/>
          <w:lang w:val="en-US"/>
        </w:rPr>
        <w:t xml:space="preserve"> (c = </w:t>
      </w:r>
      <w:r w:rsidR="00660A9B">
        <w:rPr>
          <w:rFonts w:ascii="Calibri" w:hAnsi="Calibri" w:cs="Calibri"/>
          <w:color w:val="000000" w:themeColor="text1"/>
          <w:lang w:val="en-US"/>
        </w:rPr>
        <w:t>1.33</w:t>
      </w:r>
      <w:r w:rsidR="007B3546" w:rsidRPr="007B3546">
        <w:rPr>
          <w:rFonts w:ascii="Calibri" w:hAnsi="Calibri" w:cs="Calibri"/>
          <w:color w:val="000000" w:themeColor="text1"/>
          <w:lang w:val="en-US"/>
        </w:rPr>
        <w:t>, MeOH).</w:t>
      </w:r>
      <w:r w:rsidR="007B3546" w:rsidRPr="007B3546">
        <w:rPr>
          <w:rFonts w:ascii="Calibri" w:hAnsi="Calibri" w:cs="Calibri"/>
          <w:color w:val="000000" w:themeColor="text1"/>
          <w:shd w:val="clear" w:color="auto" w:fill="FFFFFF"/>
          <w:lang w:val="en-US"/>
        </w:rPr>
        <w:t xml:space="preserve"> </w:t>
      </w:r>
      <w:r w:rsidR="007B3546" w:rsidRPr="007B3546">
        <w:rPr>
          <w:rFonts w:ascii="Calibri" w:hAnsi="Calibri" w:cs="Calibri"/>
          <w:b/>
          <w:color w:val="000000" w:themeColor="text1"/>
          <w:vertAlign w:val="superscript"/>
          <w:lang w:val="en-US"/>
        </w:rPr>
        <w:t>1</w:t>
      </w:r>
      <w:r w:rsidR="007B3546" w:rsidRPr="007B3546">
        <w:rPr>
          <w:rFonts w:ascii="Calibri" w:hAnsi="Calibri" w:cs="Calibri"/>
          <w:b/>
          <w:color w:val="000000" w:themeColor="text1"/>
          <w:lang w:val="en-US"/>
        </w:rPr>
        <w:t>H-NMR</w:t>
      </w:r>
      <w:r w:rsidR="007B3546" w:rsidRPr="007B3546">
        <w:rPr>
          <w:rFonts w:ascii="Calibri" w:hAnsi="Calibri" w:cs="Calibri"/>
          <w:bCs/>
          <w:color w:val="000000" w:themeColor="text1"/>
          <w:lang w:val="en-US"/>
        </w:rPr>
        <w:t xml:space="preserve"> </w:t>
      </w:r>
      <w:r w:rsidR="007B3546" w:rsidRPr="007B3546">
        <w:rPr>
          <w:rFonts w:ascii="Calibri" w:hAnsi="Calibri" w:cs="Calibri"/>
          <w:bCs/>
          <w:lang w:val="en-US"/>
        </w:rPr>
        <w:t>(400 MHz, CDCl</w:t>
      </w:r>
      <w:r w:rsidR="007B3546" w:rsidRPr="007B3546">
        <w:rPr>
          <w:rFonts w:ascii="Calibri" w:hAnsi="Calibri" w:cs="Calibri"/>
          <w:bCs/>
          <w:vertAlign w:val="subscript"/>
          <w:lang w:val="en-US"/>
        </w:rPr>
        <w:t>3</w:t>
      </w:r>
      <w:r w:rsidR="007B3546" w:rsidRPr="007B3546">
        <w:rPr>
          <w:rFonts w:ascii="Calibri" w:hAnsi="Calibri" w:cs="Calibri"/>
          <w:bCs/>
          <w:lang w:val="en-US"/>
        </w:rPr>
        <w:t xml:space="preserve">): </w:t>
      </w:r>
      <w:r w:rsidR="007B3546" w:rsidRPr="007B3546">
        <w:rPr>
          <w:rFonts w:ascii="Calibri" w:hAnsi="Calibri" w:cs="Calibri"/>
          <w:bCs/>
        </w:rPr>
        <w:t>δ</w:t>
      </w:r>
      <w:r w:rsidR="007B3546" w:rsidRPr="007B3546">
        <w:rPr>
          <w:rFonts w:ascii="Calibri" w:hAnsi="Calibri" w:cs="Calibri"/>
          <w:bCs/>
          <w:lang w:val="en-US"/>
        </w:rPr>
        <w:t xml:space="preserve"> = </w:t>
      </w:r>
      <w:r w:rsidR="007B3546" w:rsidRPr="007B3546">
        <w:rPr>
          <w:rFonts w:ascii="Calibri" w:hAnsi="Calibri" w:cs="Calibri"/>
          <w:lang w:val="en-US" w:eastAsia="zh-CN"/>
        </w:rPr>
        <w:t xml:space="preserve">8.20 (dd, </w:t>
      </w:r>
      <w:r w:rsidR="007B3546" w:rsidRPr="007B3546">
        <w:rPr>
          <w:rFonts w:ascii="Calibri" w:hAnsi="Calibri" w:cs="Calibri"/>
          <w:i/>
          <w:lang w:val="en-US" w:eastAsia="zh-CN"/>
        </w:rPr>
        <w:t>J</w:t>
      </w:r>
      <w:r w:rsidR="007B3546" w:rsidRPr="007B3546">
        <w:rPr>
          <w:rFonts w:ascii="Calibri" w:hAnsi="Calibri" w:cs="Calibri"/>
          <w:lang w:val="en-US" w:eastAsia="zh-CN"/>
        </w:rPr>
        <w:t xml:space="preserve"> = 7.7, 1.7 Hz, 1</w:t>
      </w:r>
      <w:r w:rsidR="007B3546">
        <w:rPr>
          <w:rFonts w:ascii="Calibri" w:hAnsi="Calibri" w:cs="Calibri"/>
          <w:lang w:val="en-US" w:eastAsia="zh-CN"/>
        </w:rPr>
        <w:t> H</w:t>
      </w:r>
      <w:r w:rsidR="007B3546" w:rsidRPr="00E319AB">
        <w:rPr>
          <w:rFonts w:ascii="Calibri" w:hAnsi="Calibri" w:cs="Calibri"/>
          <w:color w:val="333333"/>
          <w:shd w:val="clear" w:color="auto" w:fill="FFFFFF"/>
          <w:lang w:val="en-US"/>
        </w:rPr>
        <w:t>, Ar</w:t>
      </w:r>
      <w:r w:rsidR="007B3546" w:rsidRPr="00E319AB">
        <w:rPr>
          <w:rFonts w:ascii="Calibri" w:hAnsi="Calibri" w:cs="Calibri"/>
          <w:i/>
          <w:color w:val="333333"/>
          <w:shd w:val="clear" w:color="auto" w:fill="FFFFFF"/>
          <w:lang w:val="en-US"/>
        </w:rPr>
        <w:t>H</w:t>
      </w:r>
      <w:r w:rsidR="007B3546">
        <w:rPr>
          <w:rFonts w:ascii="Calibri" w:hAnsi="Calibri" w:cs="Calibri"/>
          <w:lang w:val="en-US" w:eastAsia="zh-CN"/>
        </w:rPr>
        <w:t>), 7.86–</w:t>
      </w:r>
      <w:r w:rsidR="007B3546" w:rsidRPr="007B3546">
        <w:rPr>
          <w:rFonts w:ascii="Calibri" w:hAnsi="Calibri" w:cs="Calibri"/>
          <w:lang w:val="en-US" w:eastAsia="zh-CN"/>
        </w:rPr>
        <w:t>7.79 (m, 1</w:t>
      </w:r>
      <w:r w:rsidR="007B3546">
        <w:rPr>
          <w:rFonts w:ascii="Calibri" w:hAnsi="Calibri" w:cs="Calibri"/>
          <w:lang w:val="en-US" w:eastAsia="zh-CN"/>
        </w:rPr>
        <w:t> H</w:t>
      </w:r>
      <w:r w:rsidR="007B3546" w:rsidRPr="00E319AB">
        <w:rPr>
          <w:rFonts w:ascii="Calibri" w:hAnsi="Calibri" w:cs="Calibri"/>
          <w:color w:val="333333"/>
          <w:shd w:val="clear" w:color="auto" w:fill="FFFFFF"/>
          <w:lang w:val="en-US"/>
        </w:rPr>
        <w:t>, Ar</w:t>
      </w:r>
      <w:r w:rsidR="007B3546" w:rsidRPr="00E319AB">
        <w:rPr>
          <w:rFonts w:ascii="Calibri" w:hAnsi="Calibri" w:cs="Calibri"/>
          <w:i/>
          <w:color w:val="333333"/>
          <w:shd w:val="clear" w:color="auto" w:fill="FFFFFF"/>
          <w:lang w:val="en-US"/>
        </w:rPr>
        <w:t>H</w:t>
      </w:r>
      <w:r w:rsidR="007B3546">
        <w:rPr>
          <w:rFonts w:ascii="Calibri" w:hAnsi="Calibri" w:cs="Calibri"/>
          <w:lang w:val="en-US" w:eastAsia="zh-CN"/>
        </w:rPr>
        <w:t>), 7.73–</w:t>
      </w:r>
      <w:r w:rsidR="007B3546" w:rsidRPr="007B3546">
        <w:rPr>
          <w:rFonts w:ascii="Calibri" w:hAnsi="Calibri" w:cs="Calibri"/>
          <w:lang w:val="en-US" w:eastAsia="zh-CN"/>
        </w:rPr>
        <w:t>7.64 (m, 2</w:t>
      </w:r>
      <w:r w:rsidR="007B3546">
        <w:rPr>
          <w:rFonts w:ascii="Calibri" w:hAnsi="Calibri" w:cs="Calibri"/>
          <w:lang w:val="en-US" w:eastAsia="zh-CN"/>
        </w:rPr>
        <w:t> </w:t>
      </w:r>
      <w:r w:rsidR="007B3546" w:rsidRPr="007B3546">
        <w:rPr>
          <w:rFonts w:ascii="Calibri" w:hAnsi="Calibri" w:cs="Calibri"/>
          <w:lang w:val="en-US" w:eastAsia="zh-CN"/>
        </w:rPr>
        <w:t>H</w:t>
      </w:r>
      <w:r w:rsidR="007B3546" w:rsidRPr="00E319AB">
        <w:rPr>
          <w:rFonts w:ascii="Calibri" w:hAnsi="Calibri" w:cs="Calibri"/>
          <w:color w:val="333333"/>
          <w:shd w:val="clear" w:color="auto" w:fill="FFFFFF"/>
          <w:lang w:val="en-US"/>
        </w:rPr>
        <w:t>, Ar</w:t>
      </w:r>
      <w:r w:rsidR="007B3546" w:rsidRPr="00E319AB">
        <w:rPr>
          <w:rFonts w:ascii="Calibri" w:hAnsi="Calibri" w:cs="Calibri"/>
          <w:i/>
          <w:color w:val="333333"/>
          <w:shd w:val="clear" w:color="auto" w:fill="FFFFFF"/>
          <w:lang w:val="en-US"/>
        </w:rPr>
        <w:t>H</w:t>
      </w:r>
      <w:r w:rsidR="007B3546" w:rsidRPr="007B3546">
        <w:rPr>
          <w:rFonts w:ascii="Calibri" w:hAnsi="Calibri" w:cs="Calibri"/>
          <w:lang w:val="en-US" w:eastAsia="zh-CN"/>
        </w:rPr>
        <w:t xml:space="preserve">), 2.41 (pd, </w:t>
      </w:r>
      <w:r w:rsidR="007B3546" w:rsidRPr="007B3546">
        <w:rPr>
          <w:rFonts w:ascii="Calibri" w:hAnsi="Calibri" w:cs="Calibri"/>
          <w:i/>
          <w:lang w:val="en-US" w:eastAsia="zh-CN"/>
        </w:rPr>
        <w:t>J</w:t>
      </w:r>
      <w:r w:rsidR="007B3546" w:rsidRPr="007B3546">
        <w:rPr>
          <w:rFonts w:ascii="Calibri" w:hAnsi="Calibri" w:cs="Calibri"/>
          <w:lang w:val="en-US" w:eastAsia="zh-CN"/>
        </w:rPr>
        <w:t xml:space="preserve"> = 7.0, 1.8 Hz, 1</w:t>
      </w:r>
      <w:r w:rsidR="007B3546">
        <w:rPr>
          <w:rFonts w:ascii="Calibri" w:hAnsi="Calibri" w:cs="Calibri"/>
          <w:lang w:val="en-US" w:eastAsia="zh-CN"/>
        </w:rPr>
        <w:t> </w:t>
      </w:r>
      <w:r w:rsidR="007B3546" w:rsidRPr="007B3546">
        <w:rPr>
          <w:rFonts w:ascii="Calibri" w:hAnsi="Calibri" w:cs="Calibri"/>
          <w:lang w:val="en-US" w:eastAsia="zh-CN"/>
        </w:rPr>
        <w:t>H</w:t>
      </w:r>
      <w:r w:rsidR="007B3546">
        <w:rPr>
          <w:rFonts w:ascii="Calibri" w:hAnsi="Calibri" w:cs="Calibri"/>
          <w:color w:val="333333"/>
          <w:shd w:val="clear" w:color="auto" w:fill="FFFFFF"/>
          <w:lang w:val="en-US"/>
        </w:rPr>
        <w:t>, C</w:t>
      </w:r>
      <w:r w:rsidR="007B3546" w:rsidRPr="008C0EA6">
        <w:rPr>
          <w:rFonts w:ascii="Calibri" w:hAnsi="Calibri" w:cs="Calibri"/>
          <w:i/>
          <w:color w:val="333333"/>
          <w:shd w:val="clear" w:color="auto" w:fill="FFFFFF"/>
          <w:lang w:val="en-US"/>
        </w:rPr>
        <w:t>H</w:t>
      </w:r>
      <w:r w:rsidR="007B3546" w:rsidRPr="007B3546">
        <w:rPr>
          <w:rFonts w:ascii="Calibri" w:hAnsi="Calibri" w:cs="Calibri"/>
          <w:lang w:val="en-US" w:eastAsia="zh-CN"/>
        </w:rPr>
        <w:t xml:space="preserve">), 2.05 (dt, </w:t>
      </w:r>
      <w:r w:rsidR="007B3546" w:rsidRPr="007B3546">
        <w:rPr>
          <w:rFonts w:ascii="Calibri" w:hAnsi="Calibri" w:cs="Calibri"/>
          <w:i/>
          <w:lang w:val="en-US" w:eastAsia="zh-CN"/>
        </w:rPr>
        <w:t>J</w:t>
      </w:r>
      <w:r w:rsidR="007B3546" w:rsidRPr="007B3546">
        <w:rPr>
          <w:rFonts w:ascii="Calibri" w:hAnsi="Calibri" w:cs="Calibri"/>
          <w:lang w:val="en-US" w:eastAsia="zh-CN"/>
        </w:rPr>
        <w:t xml:space="preserve"> = 13.6, 3.2 Hz, 1</w:t>
      </w:r>
      <w:r w:rsidR="007B3546">
        <w:rPr>
          <w:rFonts w:ascii="Calibri" w:hAnsi="Calibri" w:cs="Calibri"/>
          <w:lang w:val="en-US" w:eastAsia="zh-CN"/>
        </w:rPr>
        <w:t> H</w:t>
      </w:r>
      <w:r w:rsidR="007B3546">
        <w:rPr>
          <w:rFonts w:ascii="Calibri" w:hAnsi="Calibri" w:cs="Calibri"/>
          <w:color w:val="333333"/>
          <w:shd w:val="clear" w:color="auto" w:fill="FFFFFF"/>
          <w:lang w:val="en-US"/>
        </w:rPr>
        <w:t>, C</w:t>
      </w:r>
      <w:r w:rsidR="007B3546" w:rsidRPr="008C0EA6">
        <w:rPr>
          <w:rFonts w:ascii="Calibri" w:hAnsi="Calibri" w:cs="Calibri"/>
          <w:i/>
          <w:color w:val="333333"/>
          <w:shd w:val="clear" w:color="auto" w:fill="FFFFFF"/>
          <w:lang w:val="en-US"/>
        </w:rPr>
        <w:t>H</w:t>
      </w:r>
      <w:r w:rsidR="007B3546">
        <w:rPr>
          <w:rFonts w:ascii="Calibri" w:hAnsi="Calibri" w:cs="Calibri"/>
          <w:color w:val="333333"/>
          <w:shd w:val="clear" w:color="auto" w:fill="FFFFFF"/>
          <w:vertAlign w:val="subscript"/>
          <w:lang w:val="en-US"/>
        </w:rPr>
        <w:t>2</w:t>
      </w:r>
      <w:r w:rsidR="007B3546">
        <w:rPr>
          <w:rFonts w:ascii="Calibri" w:hAnsi="Calibri" w:cs="Calibri"/>
          <w:lang w:val="en-US" w:eastAsia="zh-CN"/>
        </w:rPr>
        <w:t>), 1.85–</w:t>
      </w:r>
      <w:r w:rsidR="007B3546" w:rsidRPr="007B3546">
        <w:rPr>
          <w:rFonts w:ascii="Calibri" w:hAnsi="Calibri" w:cs="Calibri"/>
          <w:lang w:val="en-US" w:eastAsia="zh-CN"/>
        </w:rPr>
        <w:t>1.71 (m, 3</w:t>
      </w:r>
      <w:r w:rsidR="007B3546">
        <w:rPr>
          <w:rFonts w:ascii="Calibri" w:hAnsi="Calibri" w:cs="Calibri"/>
          <w:lang w:val="en-US" w:eastAsia="zh-CN"/>
        </w:rPr>
        <w:t> H</w:t>
      </w:r>
      <w:r w:rsidR="007B3546">
        <w:rPr>
          <w:rFonts w:ascii="Calibri" w:hAnsi="Calibri" w:cs="Calibri"/>
          <w:color w:val="333333"/>
          <w:shd w:val="clear" w:color="auto" w:fill="FFFFFF"/>
          <w:lang w:val="en-US"/>
        </w:rPr>
        <w:t>, C</w:t>
      </w:r>
      <w:r w:rsidR="007B3546" w:rsidRPr="008C0EA6">
        <w:rPr>
          <w:rFonts w:ascii="Calibri" w:hAnsi="Calibri" w:cs="Calibri"/>
          <w:i/>
          <w:color w:val="333333"/>
          <w:shd w:val="clear" w:color="auto" w:fill="FFFFFF"/>
          <w:lang w:val="en-US"/>
        </w:rPr>
        <w:t>H</w:t>
      </w:r>
      <w:r w:rsidR="007B3546">
        <w:rPr>
          <w:rFonts w:ascii="Calibri" w:hAnsi="Calibri" w:cs="Calibri"/>
          <w:color w:val="333333"/>
          <w:shd w:val="clear" w:color="auto" w:fill="FFFFFF"/>
          <w:lang w:val="en-US"/>
        </w:rPr>
        <w:t>, C</w:t>
      </w:r>
      <w:r w:rsidR="007B3546" w:rsidRPr="008C0EA6">
        <w:rPr>
          <w:rFonts w:ascii="Calibri" w:hAnsi="Calibri" w:cs="Calibri"/>
          <w:i/>
          <w:color w:val="333333"/>
          <w:shd w:val="clear" w:color="auto" w:fill="FFFFFF"/>
          <w:lang w:val="en-US"/>
        </w:rPr>
        <w:t>H</w:t>
      </w:r>
      <w:r w:rsidR="007B3546">
        <w:rPr>
          <w:rFonts w:ascii="Calibri" w:hAnsi="Calibri" w:cs="Calibri"/>
          <w:color w:val="333333"/>
          <w:shd w:val="clear" w:color="auto" w:fill="FFFFFF"/>
          <w:vertAlign w:val="subscript"/>
          <w:lang w:val="en-US"/>
        </w:rPr>
        <w:t>2</w:t>
      </w:r>
      <w:r w:rsidR="007B3546">
        <w:rPr>
          <w:rFonts w:ascii="Calibri" w:hAnsi="Calibri" w:cs="Calibri"/>
          <w:lang w:val="en-US" w:eastAsia="zh-CN"/>
        </w:rPr>
        <w:t>), 1.63–</w:t>
      </w:r>
      <w:r w:rsidR="007B3546" w:rsidRPr="007B3546">
        <w:rPr>
          <w:rFonts w:ascii="Calibri" w:hAnsi="Calibri" w:cs="Calibri"/>
          <w:lang w:val="en-US" w:eastAsia="zh-CN"/>
        </w:rPr>
        <w:t>1.36 (m, 4</w:t>
      </w:r>
      <w:r w:rsidR="007B3546">
        <w:rPr>
          <w:rFonts w:ascii="Calibri" w:hAnsi="Calibri" w:cs="Calibri"/>
          <w:lang w:val="en-US" w:eastAsia="zh-CN"/>
        </w:rPr>
        <w:t> </w:t>
      </w:r>
      <w:r w:rsidR="007B3546" w:rsidRPr="007B3546">
        <w:rPr>
          <w:rFonts w:ascii="Calibri" w:hAnsi="Calibri" w:cs="Calibri"/>
          <w:lang w:val="en-US" w:eastAsia="zh-CN"/>
        </w:rPr>
        <w:t>H</w:t>
      </w:r>
      <w:r w:rsidR="007B3546">
        <w:rPr>
          <w:rFonts w:ascii="Calibri" w:hAnsi="Calibri" w:cs="Calibri"/>
          <w:color w:val="333333"/>
          <w:shd w:val="clear" w:color="auto" w:fill="FFFFFF"/>
          <w:lang w:val="en-US"/>
        </w:rPr>
        <w:t>, C</w:t>
      </w:r>
      <w:r w:rsidR="007B3546" w:rsidRPr="008C0EA6">
        <w:rPr>
          <w:rFonts w:ascii="Calibri" w:hAnsi="Calibri" w:cs="Calibri"/>
          <w:i/>
          <w:color w:val="333333"/>
          <w:shd w:val="clear" w:color="auto" w:fill="FFFFFF"/>
          <w:lang w:val="en-US"/>
        </w:rPr>
        <w:t>H</w:t>
      </w:r>
      <w:r w:rsidR="007B3546">
        <w:rPr>
          <w:rFonts w:ascii="Calibri" w:hAnsi="Calibri" w:cs="Calibri"/>
          <w:color w:val="333333"/>
          <w:shd w:val="clear" w:color="auto" w:fill="FFFFFF"/>
          <w:lang w:val="en-US"/>
        </w:rPr>
        <w:t>, C</w:t>
      </w:r>
      <w:r w:rsidR="007B3546" w:rsidRPr="008C0EA6">
        <w:rPr>
          <w:rFonts w:ascii="Calibri" w:hAnsi="Calibri" w:cs="Calibri"/>
          <w:i/>
          <w:color w:val="333333"/>
          <w:shd w:val="clear" w:color="auto" w:fill="FFFFFF"/>
          <w:lang w:val="en-US"/>
        </w:rPr>
        <w:t>H</w:t>
      </w:r>
      <w:r w:rsidR="007B3546">
        <w:rPr>
          <w:rFonts w:ascii="Calibri" w:hAnsi="Calibri" w:cs="Calibri"/>
          <w:color w:val="333333"/>
          <w:shd w:val="clear" w:color="auto" w:fill="FFFFFF"/>
          <w:vertAlign w:val="subscript"/>
          <w:lang w:val="en-US"/>
        </w:rPr>
        <w:t>2</w:t>
      </w:r>
      <w:r w:rsidR="007B3546" w:rsidRPr="007B3546">
        <w:rPr>
          <w:rFonts w:ascii="Calibri" w:hAnsi="Calibri" w:cs="Calibri"/>
          <w:lang w:val="en-US" w:eastAsia="zh-CN"/>
        </w:rPr>
        <w:t xml:space="preserve">), 1.03 (d, </w:t>
      </w:r>
      <w:r w:rsidR="007B3546" w:rsidRPr="007B3546">
        <w:rPr>
          <w:rFonts w:ascii="Calibri" w:hAnsi="Calibri" w:cs="Calibri"/>
          <w:i/>
          <w:lang w:val="en-US" w:eastAsia="zh-CN"/>
        </w:rPr>
        <w:t>J</w:t>
      </w:r>
      <w:r w:rsidR="007B3546" w:rsidRPr="007B3546">
        <w:rPr>
          <w:rFonts w:ascii="Calibri" w:hAnsi="Calibri" w:cs="Calibri"/>
          <w:lang w:val="en-US" w:eastAsia="zh-CN"/>
        </w:rPr>
        <w:t xml:space="preserve"> = 7.0 Hz, 3</w:t>
      </w:r>
      <w:r w:rsidR="007B3546">
        <w:rPr>
          <w:rFonts w:ascii="Calibri" w:hAnsi="Calibri" w:cs="Calibri"/>
          <w:lang w:val="en-US" w:eastAsia="zh-CN"/>
        </w:rPr>
        <w:t> </w:t>
      </w:r>
      <w:r w:rsidR="007B3546" w:rsidRPr="007B3546">
        <w:rPr>
          <w:rFonts w:ascii="Calibri" w:hAnsi="Calibri" w:cs="Calibri"/>
          <w:lang w:val="en-US" w:eastAsia="zh-CN"/>
        </w:rPr>
        <w:t>H</w:t>
      </w:r>
      <w:r w:rsidR="007B3546" w:rsidRPr="00F94A51">
        <w:rPr>
          <w:rFonts w:ascii="Calibri" w:hAnsi="Calibri" w:cs="Calibri"/>
          <w:color w:val="333333"/>
          <w:shd w:val="clear" w:color="auto" w:fill="FFFFFF"/>
          <w:lang w:val="en-US"/>
        </w:rPr>
        <w:t>, C</w:t>
      </w:r>
      <w:r w:rsidR="007B3546" w:rsidRPr="00F94A51">
        <w:rPr>
          <w:rFonts w:ascii="Calibri" w:hAnsi="Calibri" w:cs="Calibri"/>
          <w:i/>
          <w:color w:val="333333"/>
          <w:shd w:val="clear" w:color="auto" w:fill="FFFFFF"/>
          <w:lang w:val="en-US"/>
        </w:rPr>
        <w:t>H</w:t>
      </w:r>
      <w:r w:rsidR="007B3546" w:rsidRPr="00F94A51">
        <w:rPr>
          <w:rFonts w:ascii="Calibri" w:hAnsi="Calibri" w:cs="Calibri"/>
          <w:color w:val="333333"/>
          <w:shd w:val="clear" w:color="auto" w:fill="FFFFFF"/>
          <w:vertAlign w:val="subscript"/>
          <w:lang w:val="en-US"/>
        </w:rPr>
        <w:t>3</w:t>
      </w:r>
      <w:r w:rsidR="007B3546" w:rsidRPr="007B3546">
        <w:rPr>
          <w:rFonts w:ascii="Calibri" w:hAnsi="Calibri" w:cs="Calibri"/>
          <w:lang w:val="en-US" w:eastAsia="zh-CN"/>
        </w:rPr>
        <w:t xml:space="preserve">), 0.99 (d, </w:t>
      </w:r>
      <w:r w:rsidR="007B3546" w:rsidRPr="007B3546">
        <w:rPr>
          <w:rFonts w:ascii="Calibri" w:hAnsi="Calibri" w:cs="Calibri"/>
          <w:i/>
          <w:lang w:val="en-US" w:eastAsia="zh-CN"/>
        </w:rPr>
        <w:t>J</w:t>
      </w:r>
      <w:r w:rsidR="007B3546" w:rsidRPr="007B3546">
        <w:rPr>
          <w:rFonts w:ascii="Calibri" w:hAnsi="Calibri" w:cs="Calibri"/>
          <w:lang w:val="en-US" w:eastAsia="zh-CN"/>
        </w:rPr>
        <w:t xml:space="preserve"> = 6.5 Hz, 3</w:t>
      </w:r>
      <w:r w:rsidR="007B3546">
        <w:rPr>
          <w:rFonts w:ascii="Calibri" w:hAnsi="Calibri" w:cs="Calibri"/>
          <w:lang w:val="en-US" w:eastAsia="zh-CN"/>
        </w:rPr>
        <w:t> </w:t>
      </w:r>
      <w:r w:rsidR="007B3546" w:rsidRPr="007B3546">
        <w:rPr>
          <w:rFonts w:ascii="Calibri" w:hAnsi="Calibri" w:cs="Calibri"/>
          <w:lang w:val="en-US" w:eastAsia="zh-CN"/>
        </w:rPr>
        <w:t>H</w:t>
      </w:r>
      <w:r w:rsidR="007B3546" w:rsidRPr="00F94A51">
        <w:rPr>
          <w:rFonts w:ascii="Calibri" w:hAnsi="Calibri" w:cs="Calibri"/>
          <w:color w:val="333333"/>
          <w:shd w:val="clear" w:color="auto" w:fill="FFFFFF"/>
          <w:lang w:val="en-US"/>
        </w:rPr>
        <w:t>, C</w:t>
      </w:r>
      <w:r w:rsidR="007B3546" w:rsidRPr="00F94A51">
        <w:rPr>
          <w:rFonts w:ascii="Calibri" w:hAnsi="Calibri" w:cs="Calibri"/>
          <w:i/>
          <w:color w:val="333333"/>
          <w:shd w:val="clear" w:color="auto" w:fill="FFFFFF"/>
          <w:lang w:val="en-US"/>
        </w:rPr>
        <w:t>H</w:t>
      </w:r>
      <w:r w:rsidR="007B3546" w:rsidRPr="00F94A51">
        <w:rPr>
          <w:rFonts w:ascii="Calibri" w:hAnsi="Calibri" w:cs="Calibri"/>
          <w:color w:val="333333"/>
          <w:shd w:val="clear" w:color="auto" w:fill="FFFFFF"/>
          <w:vertAlign w:val="subscript"/>
          <w:lang w:val="en-US"/>
        </w:rPr>
        <w:t>3</w:t>
      </w:r>
      <w:r w:rsidR="007B3546" w:rsidRPr="007B3546">
        <w:rPr>
          <w:rFonts w:ascii="Calibri" w:hAnsi="Calibri" w:cs="Calibri"/>
          <w:lang w:val="en-US" w:eastAsia="zh-CN"/>
        </w:rPr>
        <w:t xml:space="preserve">), 0.92 (d, </w:t>
      </w:r>
      <w:r w:rsidR="007B3546" w:rsidRPr="007B3546">
        <w:rPr>
          <w:rFonts w:ascii="Calibri" w:hAnsi="Calibri" w:cs="Calibri"/>
          <w:i/>
          <w:lang w:val="en-US" w:eastAsia="zh-CN"/>
        </w:rPr>
        <w:t>J</w:t>
      </w:r>
      <w:r w:rsidR="007B3546" w:rsidRPr="007B3546">
        <w:rPr>
          <w:rFonts w:ascii="Calibri" w:hAnsi="Calibri" w:cs="Calibri"/>
          <w:lang w:val="en-US" w:eastAsia="zh-CN"/>
        </w:rPr>
        <w:t xml:space="preserve"> = 6.4 Hz, 3</w:t>
      </w:r>
      <w:r w:rsidR="007B3546">
        <w:rPr>
          <w:rFonts w:ascii="Calibri" w:hAnsi="Calibri" w:cs="Calibri"/>
          <w:lang w:val="en-US" w:eastAsia="zh-CN"/>
        </w:rPr>
        <w:t> </w:t>
      </w:r>
      <w:r w:rsidR="007B3546" w:rsidRPr="007B3546">
        <w:rPr>
          <w:rFonts w:ascii="Calibri" w:hAnsi="Calibri" w:cs="Calibri"/>
          <w:lang w:val="en-US" w:eastAsia="zh-CN"/>
        </w:rPr>
        <w:t>H</w:t>
      </w:r>
      <w:r w:rsidR="007B3546" w:rsidRPr="00F94A51">
        <w:rPr>
          <w:rFonts w:ascii="Calibri" w:hAnsi="Calibri" w:cs="Calibri"/>
          <w:color w:val="333333"/>
          <w:shd w:val="clear" w:color="auto" w:fill="FFFFFF"/>
          <w:lang w:val="en-US"/>
        </w:rPr>
        <w:t>, C</w:t>
      </w:r>
      <w:r w:rsidR="007B3546" w:rsidRPr="00F94A51">
        <w:rPr>
          <w:rFonts w:ascii="Calibri" w:hAnsi="Calibri" w:cs="Calibri"/>
          <w:i/>
          <w:color w:val="333333"/>
          <w:shd w:val="clear" w:color="auto" w:fill="FFFFFF"/>
          <w:lang w:val="en-US"/>
        </w:rPr>
        <w:t>H</w:t>
      </w:r>
      <w:r w:rsidR="007B3546" w:rsidRPr="00F94A51">
        <w:rPr>
          <w:rFonts w:ascii="Calibri" w:hAnsi="Calibri" w:cs="Calibri"/>
          <w:color w:val="333333"/>
          <w:shd w:val="clear" w:color="auto" w:fill="FFFFFF"/>
          <w:vertAlign w:val="subscript"/>
          <w:lang w:val="en-US"/>
        </w:rPr>
        <w:t>3</w:t>
      </w:r>
      <w:r w:rsidR="007B3546">
        <w:rPr>
          <w:rFonts w:ascii="Calibri" w:hAnsi="Calibri" w:cs="Calibri"/>
          <w:lang w:val="en-US" w:eastAsia="zh-CN"/>
        </w:rPr>
        <w:t>)</w:t>
      </w:r>
      <w:r w:rsidR="007B3546" w:rsidRPr="007B3546">
        <w:rPr>
          <w:rFonts w:ascii="Calibri" w:hAnsi="Calibri" w:cs="Calibri"/>
          <w:color w:val="000000" w:themeColor="text1"/>
          <w:shd w:val="clear" w:color="auto" w:fill="FFFFFF"/>
          <w:lang w:val="en-US"/>
        </w:rPr>
        <w:t xml:space="preserve">. </w:t>
      </w:r>
      <w:r w:rsidR="007B3546" w:rsidRPr="000D18D1">
        <w:rPr>
          <w:rFonts w:ascii="Calibri" w:hAnsi="Calibri" w:cs="Calibri"/>
          <w:b/>
          <w:color w:val="000000" w:themeColor="text1"/>
          <w:vertAlign w:val="superscript"/>
          <w:lang w:val="en-US"/>
        </w:rPr>
        <w:t>13</w:t>
      </w:r>
      <w:r w:rsidR="007B3546" w:rsidRPr="000D18D1">
        <w:rPr>
          <w:rFonts w:ascii="Calibri" w:hAnsi="Calibri" w:cs="Calibri"/>
          <w:b/>
          <w:color w:val="000000" w:themeColor="text1"/>
          <w:lang w:val="en-US"/>
        </w:rPr>
        <w:t>C-NMR</w:t>
      </w:r>
      <w:r w:rsidR="007B3546" w:rsidRPr="000D18D1">
        <w:rPr>
          <w:rFonts w:ascii="Calibri" w:hAnsi="Calibri" w:cs="Calibri"/>
          <w:bCs/>
          <w:color w:val="000000" w:themeColor="text1"/>
          <w:lang w:val="en-US"/>
        </w:rPr>
        <w:t xml:space="preserve"> </w:t>
      </w:r>
      <w:r w:rsidR="007B3546" w:rsidRPr="007B3546">
        <w:rPr>
          <w:rFonts w:ascii="Calibri" w:hAnsi="Calibri" w:cs="Calibri"/>
          <w:bCs/>
          <w:lang w:val="en-US"/>
        </w:rPr>
        <w:t>(101 MHz, CDCl</w:t>
      </w:r>
      <w:r w:rsidR="007B3546" w:rsidRPr="007B3546">
        <w:rPr>
          <w:rFonts w:ascii="Calibri" w:hAnsi="Calibri" w:cs="Calibri"/>
          <w:bCs/>
          <w:vertAlign w:val="subscript"/>
          <w:lang w:val="en-US"/>
        </w:rPr>
        <w:t>3</w:t>
      </w:r>
      <w:r w:rsidR="007B3546" w:rsidRPr="007B3546">
        <w:rPr>
          <w:rFonts w:ascii="Calibri" w:hAnsi="Calibri" w:cs="Calibri"/>
          <w:bCs/>
          <w:lang w:val="en-US"/>
        </w:rPr>
        <w:t xml:space="preserve">): </w:t>
      </w:r>
      <w:r w:rsidR="007B3546" w:rsidRPr="007B3546">
        <w:rPr>
          <w:rFonts w:ascii="Calibri" w:hAnsi="Calibri" w:cs="Calibri"/>
          <w:bCs/>
        </w:rPr>
        <w:t>δ</w:t>
      </w:r>
      <w:r w:rsidR="007B3546" w:rsidRPr="007B3546">
        <w:rPr>
          <w:rFonts w:ascii="Calibri" w:hAnsi="Calibri" w:cs="Calibri"/>
          <w:bCs/>
          <w:lang w:val="en-US"/>
        </w:rPr>
        <w:t xml:space="preserve"> =</w:t>
      </w:r>
      <w:r w:rsidR="000D18D1">
        <w:rPr>
          <w:rFonts w:ascii="Calibri" w:hAnsi="Calibri" w:cs="Calibri"/>
          <w:bCs/>
          <w:lang w:val="en-US"/>
        </w:rPr>
        <w:t xml:space="preserve"> </w:t>
      </w:r>
      <w:r w:rsidR="000D18D1">
        <w:rPr>
          <w:rFonts w:ascii="Calibri" w:hAnsi="Calibri" w:cs="Calibri"/>
          <w:color w:val="333333"/>
          <w:shd w:val="clear" w:color="auto" w:fill="FFFFFF"/>
          <w:lang w:val="en-US"/>
        </w:rPr>
        <w:t>133.0, 131.3, 130.1, 130.1–</w:t>
      </w:r>
      <w:r w:rsidR="000D18D1" w:rsidRPr="000D18D1">
        <w:rPr>
          <w:rFonts w:ascii="Calibri" w:hAnsi="Calibri" w:cs="Calibri"/>
          <w:color w:val="333333"/>
          <w:shd w:val="clear" w:color="auto" w:fill="FFFFFF"/>
          <w:lang w:val="en-US"/>
        </w:rPr>
        <w:t xml:space="preserve">130.0 (m), 128.3, 123.7 (q, </w:t>
      </w:r>
      <w:r w:rsidR="000D18D1" w:rsidRPr="000D18D1">
        <w:rPr>
          <w:rFonts w:ascii="Calibri" w:hAnsi="Calibri" w:cs="Calibri"/>
          <w:i/>
          <w:color w:val="333333"/>
          <w:shd w:val="clear" w:color="auto" w:fill="FFFFFF"/>
          <w:lang w:val="en-US"/>
        </w:rPr>
        <w:t>J</w:t>
      </w:r>
      <w:r w:rsidR="009E5FF5">
        <w:rPr>
          <w:rFonts w:ascii="Calibri" w:hAnsi="Calibri" w:cs="Calibri"/>
          <w:color w:val="333333"/>
          <w:shd w:val="clear" w:color="auto" w:fill="FFFFFF"/>
          <w:lang w:val="en-US"/>
        </w:rPr>
        <w:t xml:space="preserve"> = 290.6 </w:t>
      </w:r>
      <w:r w:rsidR="000D18D1" w:rsidRPr="000D18D1">
        <w:rPr>
          <w:rFonts w:ascii="Calibri" w:hAnsi="Calibri" w:cs="Calibri"/>
          <w:color w:val="333333"/>
          <w:shd w:val="clear" w:color="auto" w:fill="FFFFFF"/>
          <w:lang w:val="en-US"/>
        </w:rPr>
        <w:t xml:space="preserve">Hz), 111.2, 111.1, 81.7 (p, </w:t>
      </w:r>
      <w:r w:rsidR="000D18D1" w:rsidRPr="000D18D1">
        <w:rPr>
          <w:rFonts w:ascii="Calibri" w:hAnsi="Calibri" w:cs="Calibri"/>
          <w:i/>
          <w:color w:val="333333"/>
          <w:shd w:val="clear" w:color="auto" w:fill="FFFFFF"/>
          <w:lang w:val="en-US"/>
        </w:rPr>
        <w:t>J</w:t>
      </w:r>
      <w:r w:rsidR="000D18D1" w:rsidRPr="000D18D1">
        <w:rPr>
          <w:rFonts w:ascii="Calibri" w:hAnsi="Calibri" w:cs="Calibri"/>
          <w:color w:val="333333"/>
          <w:shd w:val="clear" w:color="auto" w:fill="FFFFFF"/>
          <w:lang w:val="en-US"/>
        </w:rPr>
        <w:t xml:space="preserve"> = 29.4 Hz), 73.5, 50.7, 50.1, 48.3, 34.7, 29.1, 27.4, 24.0, 22.0, 20.5, 18.8</w:t>
      </w:r>
      <w:r w:rsidR="007B3546" w:rsidRPr="007B3546">
        <w:rPr>
          <w:rFonts w:ascii="Calibri" w:hAnsi="Calibri" w:cs="Calibri"/>
          <w:color w:val="333333"/>
          <w:shd w:val="clear" w:color="auto" w:fill="FFFFFF"/>
          <w:lang w:val="en-US"/>
        </w:rPr>
        <w:t xml:space="preserve">. </w:t>
      </w:r>
      <w:r w:rsidR="007B3546" w:rsidRPr="000D18D1">
        <w:rPr>
          <w:rFonts w:ascii="Calibri" w:hAnsi="Calibri" w:cs="Calibri"/>
          <w:b/>
          <w:color w:val="000000" w:themeColor="text1"/>
          <w:vertAlign w:val="superscript"/>
          <w:lang w:val="en-US"/>
        </w:rPr>
        <w:t>19</w:t>
      </w:r>
      <w:r w:rsidR="007B3546" w:rsidRPr="000D18D1">
        <w:rPr>
          <w:rFonts w:ascii="Calibri" w:hAnsi="Calibri" w:cs="Calibri"/>
          <w:b/>
          <w:color w:val="000000" w:themeColor="text1"/>
          <w:lang w:val="en-US"/>
        </w:rPr>
        <w:t>F-NMR</w:t>
      </w:r>
      <w:r w:rsidR="007B3546" w:rsidRPr="000D18D1">
        <w:rPr>
          <w:rFonts w:ascii="Calibri" w:hAnsi="Calibri" w:cs="Calibri"/>
          <w:bCs/>
          <w:color w:val="000000" w:themeColor="text1"/>
          <w:lang w:val="en-US"/>
        </w:rPr>
        <w:t xml:space="preserve"> </w:t>
      </w:r>
      <w:r w:rsidR="007B3546" w:rsidRPr="007B3546">
        <w:rPr>
          <w:rFonts w:ascii="Calibri" w:hAnsi="Calibri" w:cs="Calibri"/>
          <w:bCs/>
          <w:lang w:val="en-US"/>
        </w:rPr>
        <w:t>(376 MHz, CDCl</w:t>
      </w:r>
      <w:r w:rsidR="007B3546" w:rsidRPr="007B3546">
        <w:rPr>
          <w:rFonts w:ascii="Calibri" w:hAnsi="Calibri" w:cs="Calibri"/>
          <w:bCs/>
          <w:vertAlign w:val="subscript"/>
          <w:lang w:val="en-US"/>
        </w:rPr>
        <w:t>3</w:t>
      </w:r>
      <w:r w:rsidR="007B3546" w:rsidRPr="007B3546">
        <w:rPr>
          <w:rFonts w:ascii="Calibri" w:hAnsi="Calibri" w:cs="Calibri"/>
          <w:bCs/>
          <w:lang w:val="en-US"/>
        </w:rPr>
        <w:t xml:space="preserve">): </w:t>
      </w:r>
      <w:r w:rsidR="007B3546" w:rsidRPr="007B3546">
        <w:rPr>
          <w:rFonts w:ascii="Calibri" w:hAnsi="Calibri" w:cs="Calibri"/>
          <w:bCs/>
        </w:rPr>
        <w:t>δ</w:t>
      </w:r>
      <w:r w:rsidR="007B3546" w:rsidRPr="007B3546">
        <w:rPr>
          <w:rFonts w:ascii="Calibri" w:hAnsi="Calibri" w:cs="Calibri"/>
          <w:bCs/>
          <w:lang w:val="en-US"/>
        </w:rPr>
        <w:t xml:space="preserve"> = -76.2. </w:t>
      </w:r>
      <w:r w:rsidR="007B3546" w:rsidRPr="00B57821">
        <w:rPr>
          <w:rFonts w:ascii="Calibri" w:hAnsi="Calibri" w:cs="Calibri"/>
          <w:b/>
          <w:bCs/>
          <w:color w:val="000000" w:themeColor="text1"/>
          <w:lang w:val="en-US"/>
        </w:rPr>
        <w:t>IR</w:t>
      </w:r>
      <w:r w:rsidR="007B3546" w:rsidRPr="00B57821">
        <w:rPr>
          <w:rFonts w:ascii="Calibri" w:hAnsi="Calibri" w:cs="Calibri"/>
          <w:bCs/>
          <w:color w:val="000000" w:themeColor="text1"/>
          <w:lang w:val="en-US"/>
        </w:rPr>
        <w:t xml:space="preserve">: </w:t>
      </w:r>
      <w:r w:rsidR="007B3546" w:rsidRPr="007B3546">
        <w:rPr>
          <w:rFonts w:ascii="Calibri" w:hAnsi="Calibri" w:cs="Calibri"/>
          <w:bCs/>
          <w:i/>
          <w:lang w:val="en-US"/>
        </w:rPr>
        <w:t>v</w:t>
      </w:r>
      <w:r w:rsidR="00B57821">
        <w:rPr>
          <w:rFonts w:ascii="Calibri" w:hAnsi="Calibri" w:cs="Calibri"/>
          <w:bCs/>
          <w:i/>
          <w:lang w:val="en-US"/>
        </w:rPr>
        <w:t xml:space="preserve"> </w:t>
      </w:r>
      <w:r w:rsidR="00B57821" w:rsidRPr="00B57821">
        <w:rPr>
          <w:rFonts w:ascii="Calibri" w:hAnsi="Calibri" w:cs="Calibri"/>
          <w:color w:val="333333"/>
          <w:shd w:val="clear" w:color="auto" w:fill="FFFFFF"/>
          <w:lang w:val="en-US"/>
        </w:rPr>
        <w:t xml:space="preserve">3335 (m), 2945 (m), 2872 (w), 2145 (w), 1639 (w), 1443 (w), 1379 (w), 1296 (m), 1260 (m), 1224 (m), 1187 (s), 1159 </w:t>
      </w:r>
      <w:r w:rsidR="00B57821" w:rsidRPr="00B57821">
        <w:rPr>
          <w:rFonts w:ascii="Calibri" w:hAnsi="Calibri" w:cs="Calibri"/>
          <w:color w:val="333333"/>
          <w:shd w:val="clear" w:color="auto" w:fill="FFFFFF"/>
          <w:lang w:val="en-US"/>
        </w:rPr>
        <w:lastRenderedPageBreak/>
        <w:t>(m), 1087 (w), 1051 (m),1019 (m), 965 (m), 952 (s), 885 (w), 846 (w), 755 (m), 730 (s)</w:t>
      </w:r>
      <w:r w:rsidR="007B3546" w:rsidRPr="00B57821">
        <w:rPr>
          <w:rFonts w:ascii="Calibri" w:hAnsi="Calibri" w:cs="Calibri"/>
          <w:bCs/>
          <w:lang w:val="en-US"/>
        </w:rPr>
        <w:t xml:space="preserve">. </w:t>
      </w:r>
      <w:r w:rsidR="007B3546" w:rsidRPr="002B63CE">
        <w:rPr>
          <w:rFonts w:ascii="Calibri" w:hAnsi="Calibri" w:cs="Calibri"/>
          <w:b/>
          <w:bCs/>
          <w:color w:val="000000" w:themeColor="text1"/>
          <w:lang w:val="en-US"/>
        </w:rPr>
        <w:t>HRMS</w:t>
      </w:r>
      <w:r w:rsidR="007B3546" w:rsidRPr="007B3546">
        <w:rPr>
          <w:rFonts w:ascii="Calibri" w:hAnsi="Calibri" w:cs="Calibri"/>
          <w:b/>
          <w:bCs/>
          <w:lang w:val="en-US"/>
        </w:rPr>
        <w:t xml:space="preserve"> </w:t>
      </w:r>
      <w:r w:rsidR="007B3546" w:rsidRPr="007B3546">
        <w:rPr>
          <w:rFonts w:ascii="Calibri" w:hAnsi="Calibri" w:cs="Calibri"/>
          <w:lang w:val="en-US"/>
        </w:rPr>
        <w:t>(</w:t>
      </w:r>
      <w:r w:rsidR="002B63CE">
        <w:rPr>
          <w:rFonts w:asciiTheme="minorHAnsi" w:hAnsiTheme="minorHAnsi" w:cstheme="minorHAnsi"/>
          <w:lang w:val="en-US"/>
        </w:rPr>
        <w:t>Sicrit Plasma/LTQ</w:t>
      </w:r>
      <w:r w:rsidR="007B3546" w:rsidRPr="007B3546">
        <w:rPr>
          <w:rFonts w:ascii="Calibri" w:hAnsi="Calibri" w:cs="Calibri"/>
          <w:lang w:val="en-US"/>
        </w:rPr>
        <w:t xml:space="preserve">) </w:t>
      </w:r>
      <w:r w:rsidR="007B3546" w:rsidRPr="007B3546">
        <w:rPr>
          <w:rFonts w:ascii="Calibri" w:hAnsi="Calibri" w:cs="Calibri"/>
          <w:i/>
          <w:iCs/>
          <w:lang w:val="en-US"/>
        </w:rPr>
        <w:t>m/z</w:t>
      </w:r>
      <w:r w:rsidR="007B3546" w:rsidRPr="007B3546">
        <w:rPr>
          <w:rFonts w:ascii="Calibri" w:hAnsi="Calibri" w:cs="Calibri"/>
          <w:lang w:val="en-US"/>
        </w:rPr>
        <w:t>: [M+</w:t>
      </w:r>
      <w:r w:rsidR="002B63CE">
        <w:rPr>
          <w:rFonts w:ascii="Calibri" w:hAnsi="Calibri" w:cs="Calibri"/>
          <w:lang w:val="en-US"/>
        </w:rPr>
        <w:t>H</w:t>
      </w:r>
      <w:r w:rsidR="007B3546" w:rsidRPr="007B3546">
        <w:rPr>
          <w:rFonts w:ascii="Calibri" w:hAnsi="Calibri" w:cs="Calibri"/>
          <w:lang w:val="en-US"/>
        </w:rPr>
        <w:t>]</w:t>
      </w:r>
      <w:r w:rsidR="007B3546" w:rsidRPr="007B3546">
        <w:rPr>
          <w:rFonts w:ascii="Calibri" w:hAnsi="Calibri" w:cs="Calibri"/>
          <w:vertAlign w:val="superscript"/>
          <w:lang w:val="en-US"/>
        </w:rPr>
        <w:t>+</w:t>
      </w:r>
      <w:r w:rsidR="007B3546" w:rsidRPr="007B3546">
        <w:rPr>
          <w:rFonts w:ascii="Calibri" w:hAnsi="Calibri" w:cs="Calibri"/>
          <w:lang w:val="en-US"/>
        </w:rPr>
        <w:t xml:space="preserve"> calcd for</w:t>
      </w:r>
      <w:r w:rsidR="002B63CE">
        <w:rPr>
          <w:rFonts w:ascii="Calibri" w:hAnsi="Calibri" w:cs="Calibri"/>
          <w:lang w:val="en-US"/>
        </w:rPr>
        <w:t xml:space="preserve"> </w:t>
      </w:r>
      <w:r w:rsidR="002B63CE" w:rsidRPr="002B63CE">
        <w:rPr>
          <w:rFonts w:ascii="Calibri" w:hAnsi="Calibri" w:cs="Calibri"/>
          <w:color w:val="333333"/>
          <w:shd w:val="clear" w:color="auto" w:fill="FFFFFF"/>
          <w:lang w:val="en-US"/>
        </w:rPr>
        <w:t>C</w:t>
      </w:r>
      <w:r w:rsidR="002B63CE" w:rsidRPr="002B63CE">
        <w:rPr>
          <w:rFonts w:ascii="Calibri" w:hAnsi="Calibri" w:cs="Calibri"/>
          <w:color w:val="333333"/>
          <w:shd w:val="clear" w:color="auto" w:fill="FFFFFF"/>
          <w:vertAlign w:val="subscript"/>
          <w:lang w:val="en-US"/>
        </w:rPr>
        <w:t>21</w:t>
      </w:r>
      <w:r w:rsidR="002B63CE" w:rsidRPr="002B63CE">
        <w:rPr>
          <w:rFonts w:ascii="Calibri" w:hAnsi="Calibri" w:cs="Calibri"/>
          <w:color w:val="333333"/>
          <w:shd w:val="clear" w:color="auto" w:fill="FFFFFF"/>
          <w:lang w:val="en-US"/>
        </w:rPr>
        <w:t>H</w:t>
      </w:r>
      <w:r w:rsidR="002B63CE" w:rsidRPr="002B63CE">
        <w:rPr>
          <w:rFonts w:ascii="Calibri" w:hAnsi="Calibri" w:cs="Calibri"/>
          <w:color w:val="333333"/>
          <w:shd w:val="clear" w:color="auto" w:fill="FFFFFF"/>
          <w:vertAlign w:val="subscript"/>
          <w:lang w:val="en-US"/>
        </w:rPr>
        <w:t>24</w:t>
      </w:r>
      <w:r w:rsidR="002B63CE" w:rsidRPr="002B63CE">
        <w:rPr>
          <w:rFonts w:ascii="Calibri" w:hAnsi="Calibri" w:cs="Calibri"/>
          <w:color w:val="333333"/>
          <w:shd w:val="clear" w:color="auto" w:fill="FFFFFF"/>
          <w:lang w:val="en-US"/>
        </w:rPr>
        <w:t>F</w:t>
      </w:r>
      <w:r w:rsidR="002B63CE" w:rsidRPr="002B63CE">
        <w:rPr>
          <w:rFonts w:ascii="Calibri" w:hAnsi="Calibri" w:cs="Calibri"/>
          <w:color w:val="333333"/>
          <w:shd w:val="clear" w:color="auto" w:fill="FFFFFF"/>
          <w:vertAlign w:val="subscript"/>
          <w:lang w:val="en-US"/>
        </w:rPr>
        <w:t>6</w:t>
      </w:r>
      <w:r w:rsidR="002B63CE" w:rsidRPr="002B63CE">
        <w:rPr>
          <w:rFonts w:ascii="Calibri" w:hAnsi="Calibri" w:cs="Calibri"/>
          <w:color w:val="333333"/>
          <w:shd w:val="clear" w:color="auto" w:fill="FFFFFF"/>
          <w:lang w:val="en-US"/>
        </w:rPr>
        <w:t>IO</w:t>
      </w:r>
      <w:r w:rsidR="002B63CE" w:rsidRPr="002B63CE">
        <w:rPr>
          <w:rFonts w:ascii="Calibri" w:hAnsi="Calibri" w:cs="Calibri"/>
          <w:color w:val="333333"/>
          <w:shd w:val="clear" w:color="auto" w:fill="FFFFFF"/>
          <w:vertAlign w:val="subscript"/>
          <w:lang w:val="en-US"/>
        </w:rPr>
        <w:t>2</w:t>
      </w:r>
      <w:r w:rsidR="002B63CE" w:rsidRPr="002B63CE">
        <w:rPr>
          <w:rFonts w:ascii="Calibri" w:hAnsi="Calibri" w:cs="Calibri"/>
          <w:color w:val="333333"/>
          <w:shd w:val="clear" w:color="auto" w:fill="FFFFFF"/>
          <w:vertAlign w:val="superscript"/>
          <w:lang w:val="en-US"/>
        </w:rPr>
        <w:t>+</w:t>
      </w:r>
      <w:r w:rsidR="002B63CE" w:rsidRPr="002B63CE">
        <w:rPr>
          <w:rFonts w:ascii="Calibri" w:hAnsi="Calibri" w:cs="Calibri"/>
          <w:color w:val="333333"/>
          <w:shd w:val="clear" w:color="auto" w:fill="FFFFFF"/>
          <w:lang w:val="en-US"/>
        </w:rPr>
        <w:t xml:space="preserve"> 549.0720, found 549.0713</w:t>
      </w:r>
      <w:r w:rsidR="007B3546" w:rsidRPr="002B63CE">
        <w:rPr>
          <w:rFonts w:ascii="Calibri" w:hAnsi="Calibri" w:cs="Calibri"/>
          <w:color w:val="333333"/>
          <w:shd w:val="clear" w:color="auto" w:fill="FFFFFF"/>
          <w:lang w:val="en-US"/>
        </w:rPr>
        <w:t>.</w:t>
      </w:r>
    </w:p>
    <w:p w14:paraId="11E5108E" w14:textId="77777777" w:rsidR="006D0FEB" w:rsidRPr="00B1429A" w:rsidRDefault="006D0FEB" w:rsidP="00B1429A">
      <w:pPr>
        <w:pStyle w:val="NormalWeb"/>
        <w:spacing w:before="0" w:beforeAutospacing="0" w:after="0" w:afterAutospacing="0" w:line="288" w:lineRule="auto"/>
        <w:jc w:val="both"/>
        <w:rPr>
          <w:rFonts w:ascii="Calibri" w:hAnsi="Calibri" w:cs="Calibri"/>
          <w:color w:val="333333"/>
          <w:shd w:val="clear" w:color="auto" w:fill="FFFFFF"/>
          <w:lang w:val="en-US"/>
        </w:rPr>
      </w:pPr>
    </w:p>
    <w:p w14:paraId="2D6F2364" w14:textId="157E117F" w:rsidR="006C53F1" w:rsidRPr="00374670" w:rsidRDefault="006C53F1" w:rsidP="006C53F1">
      <w:pPr>
        <w:spacing w:line="288" w:lineRule="auto"/>
        <w:rPr>
          <w:rFonts w:asciiTheme="minorHAnsi" w:hAnsiTheme="minorHAnsi" w:cstheme="minorHAnsi"/>
          <w:b/>
          <w:szCs w:val="28"/>
          <w:lang w:val="en-US"/>
        </w:rPr>
      </w:pPr>
      <w:r>
        <w:rPr>
          <w:rFonts w:asciiTheme="minorHAnsi" w:hAnsiTheme="minorHAnsi" w:cstheme="minorHAnsi"/>
          <w:b/>
          <w:szCs w:val="28"/>
          <w:lang w:val="en-US"/>
        </w:rPr>
        <w:t>5-Methoxy-</w:t>
      </w:r>
      <w:r w:rsidRPr="00374670">
        <w:rPr>
          <w:rFonts w:asciiTheme="minorHAnsi" w:hAnsiTheme="minorHAnsi" w:cstheme="minorHAnsi"/>
          <w:b/>
          <w:szCs w:val="28"/>
          <w:lang w:val="en-US"/>
        </w:rPr>
        <w:t>(</w:t>
      </w:r>
      <w:r>
        <w:rPr>
          <w:rFonts w:asciiTheme="minorHAnsi" w:hAnsiTheme="minorHAnsi" w:cstheme="minorHAnsi"/>
          <w:b/>
          <w:szCs w:val="28"/>
          <w:lang w:val="en-US"/>
        </w:rPr>
        <w:t>1-p</w:t>
      </w:r>
      <w:r w:rsidRPr="00374670">
        <w:rPr>
          <w:rFonts w:asciiTheme="minorHAnsi" w:hAnsiTheme="minorHAnsi" w:cstheme="minorHAnsi"/>
          <w:b/>
          <w:szCs w:val="28"/>
          <w:lang w:val="en-US"/>
        </w:rPr>
        <w:t>henylethynyl)-3,3-bis(trifluoromethyl)-1,3-dihydro-1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374670">
        <w:rPr>
          <w:rFonts w:asciiTheme="minorHAnsi" w:hAnsiTheme="minorHAnsi" w:cstheme="minorHAnsi"/>
          <w:b/>
          <w:szCs w:val="28"/>
          <w:lang w:val="en-US"/>
        </w:rPr>
        <w:t>-benzo[</w:t>
      </w:r>
      <w:r w:rsidRPr="00374670">
        <w:rPr>
          <w:rFonts w:asciiTheme="minorHAnsi" w:hAnsiTheme="minorHAnsi" w:cstheme="minorHAnsi"/>
          <w:b/>
          <w:i/>
          <w:szCs w:val="28"/>
          <w:lang w:val="en-US"/>
        </w:rPr>
        <w:t>d</w:t>
      </w:r>
      <w:r w:rsidRPr="00374670">
        <w:rPr>
          <w:rFonts w:asciiTheme="minorHAnsi" w:hAnsiTheme="minorHAnsi" w:cstheme="minorHAnsi"/>
          <w:b/>
          <w:szCs w:val="28"/>
          <w:lang w:val="en-US"/>
        </w:rPr>
        <w:t>][1,2]ioda</w:t>
      </w:r>
      <w:r>
        <w:rPr>
          <w:rFonts w:asciiTheme="minorHAnsi" w:hAnsiTheme="minorHAnsi" w:cstheme="minorHAnsi"/>
          <w:b/>
          <w:szCs w:val="28"/>
          <w:lang w:val="en-US"/>
        </w:rPr>
        <w:t>-</w:t>
      </w:r>
      <w:r w:rsidRPr="00374670">
        <w:rPr>
          <w:rFonts w:asciiTheme="minorHAnsi" w:hAnsiTheme="minorHAnsi" w:cstheme="minorHAnsi"/>
          <w:b/>
          <w:szCs w:val="28"/>
          <w:lang w:val="en-US"/>
        </w:rPr>
        <w:t>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k</w:t>
      </w:r>
      <w:r>
        <w:rPr>
          <w:rFonts w:asciiTheme="minorHAnsi" w:hAnsiTheme="minorHAnsi" w:cstheme="minorHAnsi"/>
          <w:b/>
          <w:szCs w:val="28"/>
          <w:lang w:val="en-US"/>
        </w:rPr>
        <w:t>)</w:t>
      </w:r>
    </w:p>
    <w:p w14:paraId="1BAD87A0" w14:textId="77777777" w:rsidR="006C53F1" w:rsidRDefault="006C53F1" w:rsidP="006C53F1">
      <w:pPr>
        <w:spacing w:line="288" w:lineRule="auto"/>
        <w:jc w:val="center"/>
        <w:rPr>
          <w:rFonts w:asciiTheme="minorHAnsi" w:hAnsiTheme="minorHAnsi" w:cstheme="minorHAnsi"/>
          <w:b/>
          <w:lang w:val="en-US"/>
        </w:rPr>
      </w:pPr>
      <w:r>
        <w:object w:dxaOrig="2580" w:dyaOrig="1555" w14:anchorId="1C380D9E">
          <v:shape id="_x0000_i1068" type="#_x0000_t75" style="width:99pt;height:59pt" o:ole="">
            <v:imagedata r:id="rId94" o:title=""/>
          </v:shape>
          <o:OLEObject Type="Embed" ProgID="ChemDraw.Document.6.0" ShapeID="_x0000_i1068" DrawAspect="Content" ObjectID="_1756036913" r:id="rId95"/>
        </w:object>
      </w:r>
    </w:p>
    <w:p w14:paraId="6B38C5DC" w14:textId="292DFD80" w:rsidR="006C53F1" w:rsidRDefault="006C53F1" w:rsidP="006C53F1">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4</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w:t>
      </w:r>
      <w:r>
        <w:rPr>
          <w:rFonts w:asciiTheme="minorHAnsi" w:hAnsiTheme="minorHAnsi" w:cstheme="minorHAnsi"/>
          <w:lang w:val="en-US"/>
        </w:rPr>
        <w:t>-5-methoxy</w:t>
      </w:r>
      <w:r w:rsidRPr="00374670">
        <w:rPr>
          <w:rFonts w:asciiTheme="minorHAnsi" w:hAnsiTheme="minorHAnsi" w:cstheme="minorHAnsi"/>
          <w:lang w:val="en-US"/>
        </w:rPr>
        <w:t>phenyl)propan-2-ol</w:t>
      </w:r>
      <w:r w:rsidRPr="00374670">
        <w:rPr>
          <w:rFonts w:ascii="Calibri" w:hAnsi="Calibri" w:cs="Calibri"/>
          <w:sz w:val="40"/>
          <w:lang w:val="en-US"/>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b</w:t>
      </w:r>
      <w:r w:rsidR="003F38AE">
        <w:rPr>
          <w:rFonts w:ascii="Calibri" w:hAnsi="Calibri" w:cs="Calibri"/>
          <w:lang w:val="en-US"/>
        </w:rPr>
        <w:t xml:space="preserve">, </w:t>
      </w:r>
      <w:r>
        <w:rPr>
          <w:rFonts w:ascii="Calibri" w:hAnsi="Calibri" w:cs="Calibri"/>
          <w:lang w:val="en-US"/>
        </w:rPr>
        <w:t>1.60 g, 4</w:t>
      </w:r>
      <w:r w:rsidRPr="00374670">
        <w:rPr>
          <w:rFonts w:ascii="Calibri" w:hAnsi="Calibri" w:cs="Calibri"/>
          <w:lang w:val="en-US"/>
        </w:rPr>
        <w:t>.0</w:t>
      </w:r>
      <w:r>
        <w:rPr>
          <w:rFonts w:ascii="Calibri" w:hAnsi="Calibri" w:cs="Calibri"/>
          <w:lang w:val="en-US"/>
        </w:rPr>
        <w:t>0 mmol, 1.0 equiv.) and trimethyl(2-phenylethynyl)silane (1.20 mL, 976 mg, 5.60 mmol, 1.4 equiv.). 5-Methoxy</w:t>
      </w:r>
      <w:r w:rsidRPr="00374670">
        <w:rPr>
          <w:rFonts w:asciiTheme="minorHAnsi" w:hAnsiTheme="minorHAnsi" w:cstheme="minorHAnsi"/>
          <w:szCs w:val="28"/>
          <w:lang w:val="en-US"/>
        </w:rPr>
        <w:t>-(</w:t>
      </w:r>
      <w:r>
        <w:rPr>
          <w:rFonts w:asciiTheme="minorHAnsi" w:hAnsiTheme="minorHAnsi" w:cstheme="minorHAnsi"/>
          <w:szCs w:val="28"/>
          <w:lang w:val="en-US"/>
        </w:rPr>
        <w:t>1-p</w:t>
      </w:r>
      <w:r w:rsidRPr="00374670">
        <w:rPr>
          <w:rFonts w:asciiTheme="minorHAnsi" w:hAnsiTheme="minorHAnsi" w:cstheme="minorHAnsi"/>
          <w:szCs w:val="28"/>
          <w:lang w:val="en-US"/>
        </w:rPr>
        <w:t>henylethynyl)-3,3-bis(trifluoromethyl)-1,3-dihydro-1λ</w:t>
      </w:r>
      <w:r w:rsidRPr="00374670">
        <w:rPr>
          <w:rFonts w:asciiTheme="minorHAnsi" w:hAnsiTheme="minorHAnsi" w:cstheme="minorHAnsi"/>
          <w:szCs w:val="28"/>
          <w:vertAlign w:val="superscript"/>
          <w:lang w:val="en-US"/>
        </w:rPr>
        <w:t>3</w:t>
      </w:r>
      <w:r w:rsidRPr="00374670">
        <w:rPr>
          <w:rFonts w:asciiTheme="minorHAnsi" w:hAnsiTheme="minorHAnsi" w:cstheme="minorHAnsi"/>
          <w:szCs w:val="28"/>
          <w:lang w:val="en-US"/>
        </w:rPr>
        <w:t>-benzo</w:t>
      </w:r>
      <w:r>
        <w:rPr>
          <w:rFonts w:asciiTheme="minorHAnsi" w:hAnsiTheme="minorHAnsi" w:cstheme="minorHAnsi"/>
          <w:szCs w:val="28"/>
          <w:lang w:val="en-US"/>
        </w:rPr>
        <w:t>-</w:t>
      </w:r>
      <w:r w:rsidRPr="00374670">
        <w:rPr>
          <w:rFonts w:asciiTheme="minorHAnsi" w:hAnsiTheme="minorHAnsi" w:cstheme="minorHAnsi"/>
          <w:szCs w:val="28"/>
          <w:lang w:val="en-US"/>
        </w:rPr>
        <w:t>[</w:t>
      </w:r>
      <w:r w:rsidRPr="00374670">
        <w:rPr>
          <w:rFonts w:asciiTheme="minorHAnsi" w:hAnsiTheme="minorHAnsi" w:cstheme="minorHAnsi"/>
          <w:i/>
          <w:szCs w:val="28"/>
          <w:lang w:val="en-US"/>
        </w:rPr>
        <w:t>d</w:t>
      </w:r>
      <w:r w:rsidRPr="00374670">
        <w:rPr>
          <w:rFonts w:asciiTheme="minorHAnsi" w:hAnsiTheme="minorHAnsi" w:cstheme="minorHAnsi"/>
          <w:szCs w:val="28"/>
          <w:lang w:val="en-US"/>
        </w:rPr>
        <w:t>][1,2]iodaoxole</w:t>
      </w:r>
      <w:r w:rsidRPr="00374670">
        <w:rPr>
          <w:rFonts w:asciiTheme="minorHAnsi" w:hAnsiTheme="minorHAnsi" w:cstheme="minorHAnsi"/>
          <w:lang w:val="en-US"/>
        </w:rPr>
        <w:t xml:space="preserve"> </w:t>
      </w:r>
      <w:r w:rsidRPr="00AE4615">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sidR="003F38AE" w:rsidRPr="003F38AE">
        <w:rPr>
          <w:rFonts w:asciiTheme="minorHAnsi" w:hAnsiTheme="minorHAnsi" w:cstheme="minorHAnsi"/>
          <w:b/>
          <w:color w:val="000000" w:themeColor="text1"/>
          <w:lang w:val="en-US"/>
        </w:rPr>
        <w:t>k</w:t>
      </w:r>
      <w:r w:rsidR="003F38AE">
        <w:rPr>
          <w:rFonts w:asciiTheme="minorHAnsi" w:hAnsiTheme="minorHAnsi" w:cstheme="minorHAnsi"/>
          <w:color w:val="000000" w:themeColor="text1"/>
          <w:lang w:val="en-US"/>
        </w:rPr>
        <w:t xml:space="preserve">, </w:t>
      </w:r>
      <w:r w:rsidRPr="00AE4615">
        <w:rPr>
          <w:rFonts w:asciiTheme="minorHAnsi" w:hAnsiTheme="minorHAnsi" w:cstheme="minorHAnsi"/>
          <w:color w:val="000000" w:themeColor="text1"/>
          <w:lang w:val="en-US"/>
        </w:rPr>
        <w:t>1.</w:t>
      </w:r>
      <w:r>
        <w:rPr>
          <w:rFonts w:asciiTheme="minorHAnsi" w:hAnsiTheme="minorHAnsi" w:cstheme="minorHAnsi"/>
          <w:color w:val="000000" w:themeColor="text1"/>
          <w:lang w:val="en-US"/>
        </w:rPr>
        <w:t>51 g, 3.02</w:t>
      </w:r>
      <w:r w:rsidRPr="00AE4615">
        <w:rPr>
          <w:rFonts w:asciiTheme="minorHAnsi" w:hAnsiTheme="minorHAnsi" w:cstheme="minorHAnsi"/>
          <w:color w:val="000000" w:themeColor="text1"/>
          <w:lang w:val="en-US"/>
        </w:rPr>
        <w:t xml:space="preserve"> mmol, </w:t>
      </w:r>
      <w:r>
        <w:rPr>
          <w:rFonts w:asciiTheme="minorHAnsi" w:hAnsiTheme="minorHAnsi" w:cstheme="minorHAnsi"/>
          <w:color w:val="000000" w:themeColor="text1"/>
          <w:lang w:val="en-US"/>
        </w:rPr>
        <w:t>75</w:t>
      </w:r>
      <w:r w:rsidRPr="00AE4615">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sidR="00267D93">
        <w:rPr>
          <w:rFonts w:asciiTheme="minorHAnsi" w:hAnsiTheme="minorHAnsi" w:cstheme="minorHAnsi"/>
          <w:lang w:val="en-US"/>
        </w:rPr>
        <w:t xml:space="preserve">a </w:t>
      </w:r>
      <w:r>
        <w:rPr>
          <w:rFonts w:asciiTheme="minorHAnsi" w:hAnsiTheme="minorHAnsi" w:cstheme="minorHAnsi"/>
          <w:lang w:val="en-US"/>
        </w:rPr>
        <w:t>white solid.</w:t>
      </w:r>
      <w:r w:rsidRPr="00374670">
        <w:rPr>
          <w:rFonts w:asciiTheme="minorHAnsi" w:hAnsiTheme="minorHAnsi" w:cstheme="minorHAnsi"/>
          <w:lang w:val="en-US"/>
        </w:rPr>
        <w:t xml:space="preserve"> Purification via </w:t>
      </w:r>
      <w:r>
        <w:rPr>
          <w:rFonts w:asciiTheme="minorHAnsi" w:hAnsiTheme="minorHAnsi" w:cstheme="minorHAnsi"/>
          <w:lang w:val="en-US"/>
        </w:rPr>
        <w:t>recrystallization in EtOH (4.0 mL).</w:t>
      </w:r>
      <w:r w:rsidRPr="006F2246">
        <w:rPr>
          <w:rFonts w:asciiTheme="minorHAnsi" w:hAnsiTheme="minorHAnsi" w:cstheme="minorHAnsi"/>
          <w:lang w:val="en-US"/>
        </w:rPr>
        <w:t xml:space="preserve"> </w:t>
      </w:r>
    </w:p>
    <w:p w14:paraId="7C0B86B9" w14:textId="77777777" w:rsidR="006C53F1" w:rsidRPr="00374670" w:rsidRDefault="006C53F1" w:rsidP="006C53F1">
      <w:pPr>
        <w:spacing w:line="288" w:lineRule="auto"/>
        <w:jc w:val="both"/>
        <w:rPr>
          <w:rFonts w:asciiTheme="minorHAnsi" w:hAnsiTheme="minorHAnsi" w:cstheme="minorHAnsi"/>
          <w:sz w:val="10"/>
          <w:szCs w:val="10"/>
          <w:lang w:val="en-US"/>
        </w:rPr>
      </w:pPr>
    </w:p>
    <w:p w14:paraId="613C6682" w14:textId="1FD5319F" w:rsidR="006C53F1" w:rsidRDefault="000762BC" w:rsidP="006C53F1">
      <w:pPr>
        <w:pStyle w:val="NormalWeb"/>
        <w:spacing w:before="0" w:beforeAutospacing="0" w:after="0" w:afterAutospacing="0" w:line="288" w:lineRule="auto"/>
        <w:jc w:val="both"/>
        <w:rPr>
          <w:rFonts w:ascii="Calibri" w:hAnsi="Calibri" w:cs="Calibri"/>
          <w:lang w:val="en-US"/>
        </w:rPr>
      </w:pPr>
      <w:r w:rsidRPr="000762BC">
        <w:rPr>
          <w:rFonts w:ascii="Calibri" w:hAnsi="Calibri" w:cs="Calibri"/>
          <w:b/>
          <w:lang w:val="en-US"/>
        </w:rPr>
        <w:t xml:space="preserve">MP: </w:t>
      </w:r>
      <w:r>
        <w:rPr>
          <w:rFonts w:ascii="Calibri" w:hAnsi="Calibri" w:cs="Calibri"/>
          <w:lang w:val="en-US"/>
        </w:rPr>
        <w:t>135</w:t>
      </w:r>
      <w:r w:rsidRPr="00F94A51">
        <w:rPr>
          <w:rFonts w:ascii="Calibri" w:hAnsi="Calibri" w:cs="Calibri"/>
          <w:color w:val="333333"/>
          <w:shd w:val="clear" w:color="auto" w:fill="FFFFFF"/>
          <w:lang w:val="en-US"/>
        </w:rPr>
        <w:t>–</w:t>
      </w:r>
      <w:r>
        <w:rPr>
          <w:rFonts w:ascii="Calibri" w:hAnsi="Calibri" w:cs="Calibri"/>
          <w:lang w:val="en-US"/>
        </w:rPr>
        <w:t>139</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006C53F1" w:rsidRPr="00E319AB">
        <w:rPr>
          <w:rFonts w:asciiTheme="minorHAnsi" w:hAnsiTheme="minorHAnsi" w:cstheme="minorHAnsi"/>
          <w:b/>
          <w:vertAlign w:val="superscript"/>
          <w:lang w:val="en-US"/>
        </w:rPr>
        <w:t>1</w:t>
      </w:r>
      <w:r w:rsidR="006C53F1" w:rsidRPr="00E319AB">
        <w:rPr>
          <w:rFonts w:asciiTheme="minorHAnsi" w:hAnsiTheme="minorHAnsi" w:cstheme="minorHAnsi"/>
          <w:b/>
          <w:lang w:val="en-US"/>
        </w:rPr>
        <w:t>H-NMR</w:t>
      </w:r>
      <w:r w:rsidR="006C53F1" w:rsidRPr="00E319AB">
        <w:rPr>
          <w:rFonts w:asciiTheme="minorHAnsi" w:hAnsiTheme="minorHAnsi" w:cstheme="minorHAnsi"/>
          <w:bCs/>
          <w:lang w:val="en-US"/>
        </w:rPr>
        <w:t xml:space="preserve"> (400 MHz, CDCl</w:t>
      </w:r>
      <w:r w:rsidR="006C53F1" w:rsidRPr="00E319AB">
        <w:rPr>
          <w:rFonts w:asciiTheme="minorHAnsi" w:hAnsiTheme="minorHAnsi" w:cstheme="minorHAnsi"/>
          <w:bCs/>
          <w:vertAlign w:val="subscript"/>
          <w:lang w:val="en-US"/>
        </w:rPr>
        <w:t>3</w:t>
      </w:r>
      <w:r w:rsidR="006C53F1" w:rsidRPr="00E319AB">
        <w:rPr>
          <w:rFonts w:asciiTheme="minorHAnsi" w:hAnsiTheme="minorHAnsi" w:cstheme="minorHAnsi"/>
          <w:bCs/>
          <w:lang w:val="en-US"/>
        </w:rPr>
        <w:t xml:space="preserve">): </w:t>
      </w:r>
      <w:r w:rsidR="006C53F1" w:rsidRPr="00E319AB">
        <w:rPr>
          <w:rFonts w:asciiTheme="minorHAnsi" w:hAnsiTheme="minorHAnsi" w:cstheme="minorHAnsi"/>
          <w:bCs/>
        </w:rPr>
        <w:t>δ</w:t>
      </w:r>
      <w:r w:rsidR="006C53F1" w:rsidRPr="00E319AB">
        <w:rPr>
          <w:rFonts w:asciiTheme="minorHAnsi" w:hAnsiTheme="minorHAnsi" w:cstheme="minorHAnsi"/>
          <w:bCs/>
          <w:lang w:val="en-US"/>
        </w:rPr>
        <w:t xml:space="preserve"> </w:t>
      </w:r>
      <w:r w:rsidR="006C53F1" w:rsidRPr="006F2246">
        <w:rPr>
          <w:rFonts w:ascii="Calibri" w:hAnsi="Calibri" w:cs="Calibri"/>
          <w:bCs/>
          <w:lang w:val="en-US"/>
        </w:rPr>
        <w:t xml:space="preserve">= </w:t>
      </w:r>
      <w:r w:rsidR="006C53F1" w:rsidRPr="006F2246">
        <w:rPr>
          <w:rFonts w:ascii="Calibri" w:hAnsi="Calibri" w:cs="Calibri"/>
          <w:color w:val="333333"/>
          <w:shd w:val="clear" w:color="auto" w:fill="FFFFFF"/>
          <w:lang w:val="en-US"/>
        </w:rPr>
        <w:t xml:space="preserve">8.08 (d, </w:t>
      </w:r>
      <w:r w:rsidR="006C53F1" w:rsidRPr="006F2246">
        <w:rPr>
          <w:rFonts w:ascii="Calibri" w:hAnsi="Calibri" w:cs="Calibri"/>
          <w:i/>
          <w:color w:val="333333"/>
          <w:shd w:val="clear" w:color="auto" w:fill="FFFFFF"/>
          <w:lang w:val="en-US"/>
        </w:rPr>
        <w:t>J</w:t>
      </w:r>
      <w:r w:rsidR="006C53F1" w:rsidRPr="006F2246">
        <w:rPr>
          <w:rFonts w:ascii="Calibri" w:hAnsi="Calibri" w:cs="Calibri"/>
          <w:color w:val="333333"/>
          <w:shd w:val="clear" w:color="auto" w:fill="FFFFFF"/>
          <w:lang w:val="en-US"/>
        </w:rPr>
        <w:t xml:space="preserve"> = 9.1 Hz, 1</w:t>
      </w:r>
      <w:r w:rsidR="006C53F1">
        <w:rPr>
          <w:rFonts w:ascii="Calibri" w:hAnsi="Calibri" w:cs="Calibri"/>
          <w:color w:val="333333"/>
          <w:shd w:val="clear" w:color="auto" w:fill="FFFFFF"/>
          <w:lang w:val="en-US"/>
        </w:rPr>
        <w:t> </w:t>
      </w:r>
      <w:r w:rsidR="006C53F1" w:rsidRPr="006F2246">
        <w:rPr>
          <w:rFonts w:ascii="Calibri" w:hAnsi="Calibri" w:cs="Calibri"/>
          <w:color w:val="333333"/>
          <w:shd w:val="clear" w:color="auto" w:fill="FFFFFF"/>
          <w:lang w:val="en-US"/>
        </w:rPr>
        <w:t>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sidRPr="006F2246">
        <w:rPr>
          <w:rFonts w:ascii="Calibri" w:hAnsi="Calibri" w:cs="Calibri"/>
          <w:color w:val="333333"/>
          <w:shd w:val="clear" w:color="auto" w:fill="FFFFFF"/>
          <w:lang w:val="en-US"/>
        </w:rPr>
        <w:t xml:space="preserve">), 7.55 (dd, </w:t>
      </w:r>
      <w:r w:rsidR="006C53F1" w:rsidRPr="006F2246">
        <w:rPr>
          <w:rFonts w:ascii="Calibri" w:hAnsi="Calibri" w:cs="Calibri"/>
          <w:i/>
          <w:color w:val="333333"/>
          <w:shd w:val="clear" w:color="auto" w:fill="FFFFFF"/>
          <w:lang w:val="en-US"/>
        </w:rPr>
        <w:t>J</w:t>
      </w:r>
      <w:r w:rsidR="006C53F1" w:rsidRPr="006F2246">
        <w:rPr>
          <w:rFonts w:ascii="Calibri" w:hAnsi="Calibri" w:cs="Calibri"/>
          <w:color w:val="333333"/>
          <w:shd w:val="clear" w:color="auto" w:fill="FFFFFF"/>
          <w:lang w:val="en-US"/>
        </w:rPr>
        <w:t xml:space="preserve"> = 8.0, 1.7 Hz, 2</w:t>
      </w:r>
      <w:r w:rsidR="006C53F1">
        <w:rPr>
          <w:rFonts w:ascii="Calibri" w:hAnsi="Calibri" w:cs="Calibri"/>
          <w:color w:val="333333"/>
          <w:shd w:val="clear" w:color="auto" w:fill="FFFFFF"/>
          <w:lang w:val="en-US"/>
        </w:rPr>
        <w:t> 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Pr>
          <w:rFonts w:ascii="Calibri" w:hAnsi="Calibri" w:cs="Calibri"/>
          <w:color w:val="333333"/>
          <w:shd w:val="clear" w:color="auto" w:fill="FFFFFF"/>
          <w:lang w:val="en-US"/>
        </w:rPr>
        <w:t>), 7.46–</w:t>
      </w:r>
      <w:r w:rsidR="006C53F1" w:rsidRPr="006F2246">
        <w:rPr>
          <w:rFonts w:ascii="Calibri" w:hAnsi="Calibri" w:cs="Calibri"/>
          <w:color w:val="333333"/>
          <w:shd w:val="clear" w:color="auto" w:fill="FFFFFF"/>
          <w:lang w:val="en-US"/>
        </w:rPr>
        <w:t>7.37 (m, 3</w:t>
      </w:r>
      <w:r w:rsidR="006C53F1">
        <w:rPr>
          <w:rFonts w:ascii="Calibri" w:hAnsi="Calibri" w:cs="Calibri"/>
          <w:color w:val="333333"/>
          <w:shd w:val="clear" w:color="auto" w:fill="FFFFFF"/>
          <w:lang w:val="en-US"/>
        </w:rPr>
        <w:t> 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Pr>
          <w:rFonts w:ascii="Calibri" w:hAnsi="Calibri" w:cs="Calibri"/>
          <w:color w:val="333333"/>
          <w:shd w:val="clear" w:color="auto" w:fill="FFFFFF"/>
          <w:lang w:val="en-US"/>
        </w:rPr>
        <w:t>), 7.37–</w:t>
      </w:r>
      <w:r w:rsidR="006C53F1" w:rsidRPr="006F2246">
        <w:rPr>
          <w:rFonts w:ascii="Calibri" w:hAnsi="Calibri" w:cs="Calibri"/>
          <w:color w:val="333333"/>
          <w:shd w:val="clear" w:color="auto" w:fill="FFFFFF"/>
          <w:lang w:val="en-US"/>
        </w:rPr>
        <w:t>7.33 (m, 1</w:t>
      </w:r>
      <w:r w:rsidR="006C53F1">
        <w:rPr>
          <w:rFonts w:ascii="Calibri" w:hAnsi="Calibri" w:cs="Calibri"/>
          <w:color w:val="333333"/>
          <w:shd w:val="clear" w:color="auto" w:fill="FFFFFF"/>
          <w:lang w:val="en-US"/>
        </w:rPr>
        <w:t> </w:t>
      </w:r>
      <w:r w:rsidR="006C53F1" w:rsidRPr="006F2246">
        <w:rPr>
          <w:rFonts w:ascii="Calibri" w:hAnsi="Calibri" w:cs="Calibri"/>
          <w:color w:val="333333"/>
          <w:shd w:val="clear" w:color="auto" w:fill="FFFFFF"/>
          <w:lang w:val="en-US"/>
        </w:rPr>
        <w:t>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sidRPr="006F2246">
        <w:rPr>
          <w:rFonts w:ascii="Calibri" w:hAnsi="Calibri" w:cs="Calibri"/>
          <w:color w:val="333333"/>
          <w:shd w:val="clear" w:color="auto" w:fill="FFFFFF"/>
          <w:lang w:val="en-US"/>
        </w:rPr>
        <w:t xml:space="preserve">), 7.21 (dd, </w:t>
      </w:r>
      <w:r w:rsidR="006C53F1" w:rsidRPr="006F2246">
        <w:rPr>
          <w:rFonts w:ascii="Calibri" w:hAnsi="Calibri" w:cs="Calibri"/>
          <w:i/>
          <w:color w:val="333333"/>
          <w:shd w:val="clear" w:color="auto" w:fill="FFFFFF"/>
          <w:lang w:val="en-US"/>
        </w:rPr>
        <w:t>J</w:t>
      </w:r>
      <w:r w:rsidR="006C53F1" w:rsidRPr="006F2246">
        <w:rPr>
          <w:rFonts w:ascii="Calibri" w:hAnsi="Calibri" w:cs="Calibri"/>
          <w:color w:val="333333"/>
          <w:shd w:val="clear" w:color="auto" w:fill="FFFFFF"/>
          <w:lang w:val="en-US"/>
        </w:rPr>
        <w:t xml:space="preserve"> = 9.1, 2.8 Hz, 1</w:t>
      </w:r>
      <w:r w:rsidR="006C53F1">
        <w:rPr>
          <w:rFonts w:ascii="Calibri" w:hAnsi="Calibri" w:cs="Calibri"/>
          <w:color w:val="333333"/>
          <w:shd w:val="clear" w:color="auto" w:fill="FFFFFF"/>
          <w:lang w:val="en-US"/>
        </w:rPr>
        <w:t> </w:t>
      </w:r>
      <w:r w:rsidR="006C53F1" w:rsidRPr="006F2246">
        <w:rPr>
          <w:rFonts w:ascii="Calibri" w:hAnsi="Calibri" w:cs="Calibri"/>
          <w:color w:val="333333"/>
          <w:shd w:val="clear" w:color="auto" w:fill="FFFFFF"/>
          <w:lang w:val="en-US"/>
        </w:rPr>
        <w:t>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sidRPr="006F2246">
        <w:rPr>
          <w:rFonts w:ascii="Calibri" w:hAnsi="Calibri" w:cs="Calibri"/>
          <w:color w:val="333333"/>
          <w:shd w:val="clear" w:color="auto" w:fill="FFFFFF"/>
          <w:lang w:val="en-US"/>
        </w:rPr>
        <w:t>), 3.90 (s, 3</w:t>
      </w:r>
      <w:r w:rsidR="006C53F1">
        <w:rPr>
          <w:rFonts w:ascii="Calibri" w:hAnsi="Calibri" w:cs="Calibri"/>
          <w:color w:val="333333"/>
          <w:shd w:val="clear" w:color="auto" w:fill="FFFFFF"/>
          <w:lang w:val="en-US"/>
        </w:rPr>
        <w:t> </w:t>
      </w:r>
      <w:r w:rsidR="006C53F1" w:rsidRPr="006F2246">
        <w:rPr>
          <w:rFonts w:ascii="Calibri" w:hAnsi="Calibri" w:cs="Calibri"/>
          <w:color w:val="333333"/>
          <w:shd w:val="clear" w:color="auto" w:fill="FFFFFF"/>
          <w:lang w:val="en-US"/>
        </w:rPr>
        <w:t>H</w:t>
      </w:r>
      <w:r w:rsidR="006C53F1" w:rsidRPr="00E319AB">
        <w:rPr>
          <w:rFonts w:ascii="Calibri" w:hAnsi="Calibri" w:cs="Calibri"/>
          <w:color w:val="333333"/>
          <w:shd w:val="clear" w:color="auto" w:fill="FFFFFF"/>
          <w:lang w:val="en-US"/>
        </w:rPr>
        <w:t>, Ar</w:t>
      </w:r>
      <w:r w:rsidR="006C53F1">
        <w:rPr>
          <w:rFonts w:ascii="Calibri" w:hAnsi="Calibri" w:cs="Calibri"/>
          <w:color w:val="333333"/>
          <w:shd w:val="clear" w:color="auto" w:fill="FFFFFF"/>
          <w:lang w:val="en-US"/>
        </w:rPr>
        <w:t>OC</w:t>
      </w:r>
      <w:r w:rsidR="006C53F1" w:rsidRPr="00E319AB">
        <w:rPr>
          <w:rFonts w:ascii="Calibri" w:hAnsi="Calibri" w:cs="Calibri"/>
          <w:i/>
          <w:color w:val="333333"/>
          <w:shd w:val="clear" w:color="auto" w:fill="FFFFFF"/>
          <w:lang w:val="en-US"/>
        </w:rPr>
        <w:t>H</w:t>
      </w:r>
      <w:r w:rsidR="006C53F1">
        <w:rPr>
          <w:rFonts w:ascii="Calibri" w:hAnsi="Calibri" w:cs="Calibri"/>
          <w:color w:val="333333"/>
          <w:shd w:val="clear" w:color="auto" w:fill="FFFFFF"/>
          <w:vertAlign w:val="subscript"/>
          <w:lang w:val="en-US"/>
        </w:rPr>
        <w:t>3</w:t>
      </w:r>
      <w:r w:rsidR="006C53F1" w:rsidRPr="006F2246">
        <w:rPr>
          <w:rFonts w:ascii="Calibri" w:hAnsi="Calibri" w:cs="Calibri"/>
          <w:color w:val="333333"/>
          <w:shd w:val="clear" w:color="auto" w:fill="FFFFFF"/>
          <w:lang w:val="en-US"/>
        </w:rPr>
        <w:t>).</w:t>
      </w:r>
      <w:r w:rsidR="006C53F1">
        <w:rPr>
          <w:rFonts w:ascii="Helvetica" w:hAnsi="Helvetica"/>
          <w:color w:val="333333"/>
          <w:sz w:val="20"/>
          <w:szCs w:val="20"/>
          <w:shd w:val="clear" w:color="auto" w:fill="FFFFFF"/>
          <w:lang w:val="en-US"/>
        </w:rPr>
        <w:t xml:space="preserve"> </w:t>
      </w:r>
      <w:r w:rsidR="006C53F1" w:rsidRPr="00284555">
        <w:rPr>
          <w:rFonts w:asciiTheme="minorHAnsi" w:hAnsiTheme="minorHAnsi" w:cstheme="minorHAnsi"/>
          <w:b/>
          <w:color w:val="000000" w:themeColor="text1"/>
          <w:vertAlign w:val="superscript"/>
          <w:lang w:val="en-US"/>
        </w:rPr>
        <w:t>13</w:t>
      </w:r>
      <w:r w:rsidR="006C53F1" w:rsidRPr="00284555">
        <w:rPr>
          <w:rFonts w:asciiTheme="minorHAnsi" w:hAnsiTheme="minorHAnsi" w:cstheme="minorHAnsi"/>
          <w:b/>
          <w:color w:val="000000" w:themeColor="text1"/>
          <w:lang w:val="en-US"/>
        </w:rPr>
        <w:t>C-NMR</w:t>
      </w:r>
      <w:r w:rsidR="006C53F1" w:rsidRPr="00284555">
        <w:rPr>
          <w:rFonts w:asciiTheme="minorHAnsi" w:hAnsiTheme="minorHAnsi" w:cstheme="minorHAnsi"/>
          <w:bCs/>
          <w:color w:val="000000" w:themeColor="text1"/>
          <w:lang w:val="en-US"/>
        </w:rPr>
        <w:t xml:space="preserve"> </w:t>
      </w:r>
      <w:r w:rsidR="006C53F1" w:rsidRPr="00E319AB">
        <w:rPr>
          <w:rFonts w:asciiTheme="minorHAnsi" w:hAnsiTheme="minorHAnsi" w:cstheme="minorHAnsi"/>
          <w:bCs/>
          <w:lang w:val="en-US"/>
        </w:rPr>
        <w:t>(101 MHz, CDCl</w:t>
      </w:r>
      <w:r w:rsidR="006C53F1" w:rsidRPr="00E319AB">
        <w:rPr>
          <w:rFonts w:asciiTheme="minorHAnsi" w:hAnsiTheme="minorHAnsi" w:cstheme="minorHAnsi"/>
          <w:bCs/>
          <w:vertAlign w:val="subscript"/>
          <w:lang w:val="en-US"/>
        </w:rPr>
        <w:t>3</w:t>
      </w:r>
      <w:r w:rsidR="006C53F1" w:rsidRPr="00E319AB">
        <w:rPr>
          <w:rFonts w:asciiTheme="minorHAnsi" w:hAnsiTheme="minorHAnsi" w:cstheme="minorHAnsi"/>
          <w:bCs/>
          <w:lang w:val="en-US"/>
        </w:rPr>
        <w:t xml:space="preserve">): </w:t>
      </w:r>
      <w:r w:rsidR="006C53F1" w:rsidRPr="00E319AB">
        <w:rPr>
          <w:rFonts w:asciiTheme="minorHAnsi" w:hAnsiTheme="minorHAnsi" w:cstheme="minorHAnsi"/>
          <w:bCs/>
        </w:rPr>
        <w:t>δ</w:t>
      </w:r>
      <w:r w:rsidR="006C53F1" w:rsidRPr="00E319AB">
        <w:rPr>
          <w:rFonts w:asciiTheme="minorHAnsi" w:hAnsiTheme="minorHAnsi" w:cstheme="minorHAnsi"/>
          <w:bCs/>
          <w:lang w:val="en-US"/>
        </w:rPr>
        <w:t xml:space="preserve"> </w:t>
      </w:r>
      <w:r w:rsidR="006C53F1" w:rsidRPr="00FC03D1">
        <w:rPr>
          <w:rFonts w:asciiTheme="minorHAnsi" w:hAnsiTheme="minorHAnsi" w:cstheme="minorHAnsi"/>
          <w:bCs/>
          <w:lang w:val="en-US"/>
        </w:rPr>
        <w:t>=</w:t>
      </w:r>
      <w:r w:rsidR="006C53F1">
        <w:rPr>
          <w:rFonts w:asciiTheme="minorHAnsi" w:hAnsiTheme="minorHAnsi" w:cstheme="minorHAnsi"/>
          <w:bCs/>
          <w:lang w:val="en-US"/>
        </w:rPr>
        <w:t xml:space="preserve"> </w:t>
      </w:r>
      <w:r w:rsidR="006C53F1" w:rsidRPr="00284555">
        <w:rPr>
          <w:rFonts w:ascii="Calibri" w:hAnsi="Calibri" w:cs="Calibri"/>
          <w:color w:val="333333"/>
          <w:shd w:val="clear" w:color="auto" w:fill="FFFFFF"/>
          <w:lang w:val="en-US"/>
        </w:rPr>
        <w:t xml:space="preserve">162.6, 132.7, 131.6, 130.2, 129.0, 128.8, 123.7 (q, </w:t>
      </w:r>
      <w:r w:rsidR="006C53F1" w:rsidRPr="00284555">
        <w:rPr>
          <w:rFonts w:ascii="Calibri" w:hAnsi="Calibri" w:cs="Calibri"/>
          <w:i/>
          <w:color w:val="333333"/>
          <w:shd w:val="clear" w:color="auto" w:fill="FFFFFF"/>
          <w:lang w:val="en-US"/>
        </w:rPr>
        <w:t>J</w:t>
      </w:r>
      <w:r w:rsidR="006C53F1" w:rsidRPr="00284555">
        <w:rPr>
          <w:rFonts w:ascii="Calibri" w:hAnsi="Calibri" w:cs="Calibri"/>
          <w:color w:val="333333"/>
          <w:shd w:val="clear" w:color="auto" w:fill="FFFFFF"/>
          <w:lang w:val="en-US"/>
        </w:rPr>
        <w:t xml:space="preserve"> =</w:t>
      </w:r>
      <w:r w:rsidR="006C53F1">
        <w:rPr>
          <w:rFonts w:ascii="Calibri" w:hAnsi="Calibri" w:cs="Calibri"/>
          <w:color w:val="333333"/>
          <w:shd w:val="clear" w:color="auto" w:fill="FFFFFF"/>
          <w:lang w:val="en-US"/>
        </w:rPr>
        <w:t xml:space="preserve"> 291.2 Hz), 121.5, 119.1, 115.9–</w:t>
      </w:r>
      <w:r w:rsidR="006C53F1" w:rsidRPr="00284555">
        <w:rPr>
          <w:rFonts w:ascii="Calibri" w:hAnsi="Calibri" w:cs="Calibri"/>
          <w:color w:val="333333"/>
          <w:shd w:val="clear" w:color="auto" w:fill="FFFFFF"/>
          <w:lang w:val="en-US"/>
        </w:rPr>
        <w:t>115.6 (m), 105.0, 99.7, 81.5 (p</w:t>
      </w:r>
      <w:r w:rsidR="006C53F1">
        <w:rPr>
          <w:rFonts w:ascii="Calibri" w:hAnsi="Calibri" w:cs="Calibri"/>
          <w:color w:val="333333"/>
          <w:shd w:val="clear" w:color="auto" w:fill="FFFFFF"/>
          <w:lang w:val="en-US"/>
        </w:rPr>
        <w:t>,</w:t>
      </w:r>
      <w:r w:rsidR="006C53F1" w:rsidRPr="00284555">
        <w:rPr>
          <w:rFonts w:ascii="Calibri" w:hAnsi="Calibri" w:cs="Calibri"/>
          <w:color w:val="333333"/>
          <w:shd w:val="clear" w:color="auto" w:fill="FFFFFF"/>
          <w:lang w:val="en-US"/>
        </w:rPr>
        <w:t xml:space="preserve"> </w:t>
      </w:r>
      <w:r w:rsidR="006C53F1" w:rsidRPr="00284555">
        <w:rPr>
          <w:rFonts w:ascii="Calibri" w:hAnsi="Calibri" w:cs="Calibri"/>
          <w:i/>
          <w:color w:val="333333"/>
          <w:shd w:val="clear" w:color="auto" w:fill="FFFFFF"/>
          <w:lang w:val="en-US"/>
        </w:rPr>
        <w:t>J</w:t>
      </w:r>
      <w:r w:rsidR="006C53F1" w:rsidRPr="00284555">
        <w:rPr>
          <w:rFonts w:ascii="Calibri" w:hAnsi="Calibri" w:cs="Calibri"/>
          <w:color w:val="333333"/>
          <w:shd w:val="clear" w:color="auto" w:fill="FFFFFF"/>
          <w:lang w:val="en-US"/>
        </w:rPr>
        <w:t xml:space="preserve"> = 29.4 Hz), 56.2, 54.3</w:t>
      </w:r>
      <w:r w:rsidR="006C53F1" w:rsidRPr="00FC03D1">
        <w:rPr>
          <w:rFonts w:asciiTheme="minorHAnsi" w:hAnsiTheme="minorHAnsi" w:cstheme="minorHAnsi"/>
          <w:color w:val="333333"/>
          <w:shd w:val="clear" w:color="auto" w:fill="FFFFFF"/>
          <w:lang w:val="en-US"/>
        </w:rPr>
        <w:t>.</w:t>
      </w:r>
      <w:r w:rsidR="006C53F1" w:rsidRPr="00E319AB">
        <w:rPr>
          <w:rFonts w:asciiTheme="minorHAnsi" w:hAnsiTheme="minorHAnsi" w:cstheme="minorHAnsi"/>
          <w:color w:val="333333"/>
          <w:szCs w:val="20"/>
          <w:shd w:val="clear" w:color="auto" w:fill="FFFFFF"/>
          <w:lang w:val="en-US"/>
        </w:rPr>
        <w:t xml:space="preserve"> </w:t>
      </w:r>
      <w:r w:rsidR="006C53F1" w:rsidRPr="00E319AB">
        <w:rPr>
          <w:rFonts w:asciiTheme="minorHAnsi" w:hAnsiTheme="minorHAnsi" w:cstheme="minorHAnsi"/>
          <w:b/>
          <w:vertAlign w:val="superscript"/>
          <w:lang w:val="en-US"/>
        </w:rPr>
        <w:t>19</w:t>
      </w:r>
      <w:r w:rsidR="006C53F1" w:rsidRPr="00E319AB">
        <w:rPr>
          <w:rFonts w:asciiTheme="minorHAnsi" w:hAnsiTheme="minorHAnsi" w:cstheme="minorHAnsi"/>
          <w:b/>
          <w:lang w:val="en-US"/>
        </w:rPr>
        <w:t>F-NMR</w:t>
      </w:r>
      <w:r w:rsidR="006C53F1" w:rsidRPr="00E319AB">
        <w:rPr>
          <w:rFonts w:asciiTheme="minorHAnsi" w:hAnsiTheme="minorHAnsi" w:cstheme="minorHAnsi"/>
          <w:bCs/>
          <w:lang w:val="en-US"/>
        </w:rPr>
        <w:t xml:space="preserve"> (376 MHz, CDCl</w:t>
      </w:r>
      <w:r w:rsidR="006C53F1" w:rsidRPr="00E319AB">
        <w:rPr>
          <w:rFonts w:asciiTheme="minorHAnsi" w:hAnsiTheme="minorHAnsi" w:cstheme="minorHAnsi"/>
          <w:bCs/>
          <w:vertAlign w:val="subscript"/>
          <w:lang w:val="en-US"/>
        </w:rPr>
        <w:t>3</w:t>
      </w:r>
      <w:r w:rsidR="006C53F1" w:rsidRPr="00E319AB">
        <w:rPr>
          <w:rFonts w:asciiTheme="minorHAnsi" w:hAnsiTheme="minorHAnsi" w:cstheme="minorHAnsi"/>
          <w:bCs/>
          <w:lang w:val="en-US"/>
        </w:rPr>
        <w:t xml:space="preserve">): </w:t>
      </w:r>
      <w:r w:rsidR="006C53F1" w:rsidRPr="00E319AB">
        <w:rPr>
          <w:rFonts w:asciiTheme="minorHAnsi" w:hAnsiTheme="minorHAnsi" w:cstheme="minorHAnsi"/>
          <w:bCs/>
        </w:rPr>
        <w:t>δ</w:t>
      </w:r>
      <w:r w:rsidR="006C53F1">
        <w:rPr>
          <w:rFonts w:asciiTheme="minorHAnsi" w:hAnsiTheme="minorHAnsi" w:cstheme="minorHAnsi"/>
          <w:bCs/>
          <w:lang w:val="en-US"/>
        </w:rPr>
        <w:t xml:space="preserve"> = -76.1</w:t>
      </w:r>
      <w:r w:rsidR="006C53F1" w:rsidRPr="00B57821">
        <w:rPr>
          <w:rFonts w:asciiTheme="minorHAnsi" w:hAnsiTheme="minorHAnsi" w:cstheme="minorHAnsi"/>
          <w:bCs/>
          <w:color w:val="000000" w:themeColor="text1"/>
          <w:lang w:val="en-US"/>
        </w:rPr>
        <w:t xml:space="preserve">. </w:t>
      </w:r>
      <w:r w:rsidR="006C53F1" w:rsidRPr="00B57821">
        <w:rPr>
          <w:rFonts w:ascii="Calibri" w:hAnsi="Calibri" w:cs="Calibri"/>
          <w:b/>
          <w:bCs/>
          <w:color w:val="000000" w:themeColor="text1"/>
          <w:lang w:val="en-US"/>
        </w:rPr>
        <w:t>IR</w:t>
      </w:r>
      <w:r w:rsidR="006C53F1" w:rsidRPr="00B57821">
        <w:rPr>
          <w:rFonts w:ascii="Calibri" w:hAnsi="Calibri" w:cs="Calibri"/>
          <w:bCs/>
          <w:color w:val="000000" w:themeColor="text1"/>
          <w:lang w:val="en-US"/>
        </w:rPr>
        <w:t xml:space="preserve">: </w:t>
      </w:r>
      <w:r w:rsidR="006C53F1" w:rsidRPr="00A3431C">
        <w:rPr>
          <w:rFonts w:ascii="Calibri" w:hAnsi="Calibri" w:cs="Calibri"/>
          <w:bCs/>
          <w:i/>
          <w:lang w:val="en-US"/>
        </w:rPr>
        <w:t>v</w:t>
      </w:r>
      <w:r w:rsidR="006C53F1" w:rsidRPr="00B57821">
        <w:rPr>
          <w:rFonts w:ascii="Calibri" w:hAnsi="Calibri" w:cs="Calibri"/>
          <w:bCs/>
          <w:i/>
          <w:lang w:val="en-US"/>
        </w:rPr>
        <w:t xml:space="preserve"> </w:t>
      </w:r>
      <w:r w:rsidR="006C53F1" w:rsidRPr="00284555">
        <w:rPr>
          <w:rFonts w:ascii="Calibri" w:hAnsi="Calibri" w:cs="Calibri"/>
          <w:color w:val="333333"/>
          <w:shd w:val="clear" w:color="auto" w:fill="FFFFFF"/>
          <w:lang w:val="en-US"/>
        </w:rPr>
        <w:t>3358 (m), 2989 (m), 2903 (m), 1660 (w), 1453 (w), 1407 (m), 1276 (w), 1076 (s), 1026 (m), 878 (m)</w:t>
      </w:r>
      <w:r w:rsidR="006C53F1" w:rsidRPr="00B57821">
        <w:rPr>
          <w:rFonts w:ascii="Calibri" w:hAnsi="Calibri" w:cs="Calibri"/>
          <w:bCs/>
          <w:lang w:val="en-US"/>
        </w:rPr>
        <w:t>.</w:t>
      </w:r>
      <w:r w:rsidR="006C53F1" w:rsidRPr="007376E3">
        <w:rPr>
          <w:rFonts w:ascii="Calibri" w:hAnsi="Calibri" w:cs="Calibri"/>
          <w:bCs/>
          <w:lang w:val="en-US"/>
        </w:rPr>
        <w:t xml:space="preserve"> </w:t>
      </w:r>
      <w:r w:rsidR="006C53F1" w:rsidRPr="00066D72">
        <w:rPr>
          <w:rFonts w:asciiTheme="minorHAnsi" w:hAnsiTheme="minorHAnsi" w:cstheme="minorHAnsi"/>
          <w:b/>
          <w:bCs/>
          <w:color w:val="000000" w:themeColor="text1"/>
          <w:lang w:val="en-US"/>
        </w:rPr>
        <w:t xml:space="preserve">HRMS </w:t>
      </w:r>
      <w:r w:rsidR="006C53F1">
        <w:rPr>
          <w:rFonts w:asciiTheme="minorHAnsi" w:hAnsiTheme="minorHAnsi" w:cstheme="minorHAnsi"/>
          <w:lang w:val="en-US"/>
        </w:rPr>
        <w:t>(Sicrit Plasma/LTQ</w:t>
      </w:r>
      <w:r w:rsidR="006C53F1" w:rsidRPr="00936574">
        <w:rPr>
          <w:rFonts w:asciiTheme="minorHAnsi" w:hAnsiTheme="minorHAnsi" w:cstheme="minorHAnsi"/>
          <w:lang w:val="en-US"/>
        </w:rPr>
        <w:t xml:space="preserve">) </w:t>
      </w:r>
      <w:r w:rsidR="006C53F1" w:rsidRPr="00936574">
        <w:rPr>
          <w:rFonts w:asciiTheme="minorHAnsi" w:hAnsiTheme="minorHAnsi" w:cstheme="minorHAnsi"/>
          <w:i/>
          <w:iCs/>
          <w:lang w:val="en-US"/>
        </w:rPr>
        <w:t>m/z</w:t>
      </w:r>
      <w:r w:rsidR="006C53F1" w:rsidRPr="00936574">
        <w:rPr>
          <w:rFonts w:asciiTheme="minorHAnsi" w:hAnsiTheme="minorHAnsi" w:cstheme="minorHAnsi"/>
          <w:lang w:val="en-US"/>
        </w:rPr>
        <w:t>: [M+H]</w:t>
      </w:r>
      <w:r w:rsidR="006C53F1" w:rsidRPr="00936574">
        <w:rPr>
          <w:rFonts w:asciiTheme="minorHAnsi" w:hAnsiTheme="minorHAnsi" w:cstheme="minorHAnsi"/>
          <w:vertAlign w:val="superscript"/>
          <w:lang w:val="en-US"/>
        </w:rPr>
        <w:t>+</w:t>
      </w:r>
      <w:r w:rsidR="006C53F1" w:rsidRPr="00936574">
        <w:rPr>
          <w:rFonts w:asciiTheme="minorHAnsi" w:hAnsiTheme="minorHAnsi" w:cstheme="minorHAnsi"/>
          <w:lang w:val="en-US"/>
        </w:rPr>
        <w:t xml:space="preserve"> calcd for</w:t>
      </w:r>
      <w:r w:rsidR="006C53F1">
        <w:rPr>
          <w:rFonts w:asciiTheme="minorHAnsi" w:hAnsiTheme="minorHAnsi" w:cstheme="minorHAnsi"/>
          <w:lang w:val="en-US"/>
        </w:rPr>
        <w:t xml:space="preserve"> </w:t>
      </w:r>
      <w:r w:rsidR="006C53F1" w:rsidRPr="00066D72">
        <w:rPr>
          <w:rFonts w:ascii="Calibri" w:hAnsi="Calibri" w:cs="Calibri"/>
          <w:color w:val="333333"/>
          <w:shd w:val="clear" w:color="auto" w:fill="FFFFFF"/>
          <w:lang w:val="en-US"/>
        </w:rPr>
        <w:t>C</w:t>
      </w:r>
      <w:r w:rsidR="006C53F1" w:rsidRPr="00066D72">
        <w:rPr>
          <w:rFonts w:ascii="Calibri" w:hAnsi="Calibri" w:cs="Calibri"/>
          <w:color w:val="333333"/>
          <w:shd w:val="clear" w:color="auto" w:fill="FFFFFF"/>
          <w:vertAlign w:val="subscript"/>
          <w:lang w:val="en-US"/>
        </w:rPr>
        <w:t>18</w:t>
      </w:r>
      <w:r w:rsidR="006C53F1" w:rsidRPr="00066D72">
        <w:rPr>
          <w:rFonts w:ascii="Calibri" w:hAnsi="Calibri" w:cs="Calibri"/>
          <w:color w:val="333333"/>
          <w:shd w:val="clear" w:color="auto" w:fill="FFFFFF"/>
          <w:lang w:val="en-US"/>
        </w:rPr>
        <w:t>H</w:t>
      </w:r>
      <w:r w:rsidR="006C53F1" w:rsidRPr="00066D72">
        <w:rPr>
          <w:rFonts w:ascii="Calibri" w:hAnsi="Calibri" w:cs="Calibri"/>
          <w:color w:val="333333"/>
          <w:shd w:val="clear" w:color="auto" w:fill="FFFFFF"/>
          <w:vertAlign w:val="subscript"/>
          <w:lang w:val="en-US"/>
        </w:rPr>
        <w:t>12</w:t>
      </w:r>
      <w:r w:rsidR="006C53F1" w:rsidRPr="00066D72">
        <w:rPr>
          <w:rFonts w:ascii="Calibri" w:hAnsi="Calibri" w:cs="Calibri"/>
          <w:color w:val="333333"/>
          <w:shd w:val="clear" w:color="auto" w:fill="FFFFFF"/>
          <w:lang w:val="en-US"/>
        </w:rPr>
        <w:t>F</w:t>
      </w:r>
      <w:r w:rsidR="006C53F1" w:rsidRPr="00066D72">
        <w:rPr>
          <w:rFonts w:ascii="Calibri" w:hAnsi="Calibri" w:cs="Calibri"/>
          <w:color w:val="333333"/>
          <w:shd w:val="clear" w:color="auto" w:fill="FFFFFF"/>
          <w:vertAlign w:val="subscript"/>
          <w:lang w:val="en-US"/>
        </w:rPr>
        <w:t>6</w:t>
      </w:r>
      <w:r w:rsidR="006C53F1" w:rsidRPr="00066D72">
        <w:rPr>
          <w:rFonts w:ascii="Calibri" w:hAnsi="Calibri" w:cs="Calibri"/>
          <w:color w:val="333333"/>
          <w:shd w:val="clear" w:color="auto" w:fill="FFFFFF"/>
          <w:lang w:val="en-US"/>
        </w:rPr>
        <w:t>IO</w:t>
      </w:r>
      <w:r w:rsidR="006C53F1" w:rsidRPr="00066D72">
        <w:rPr>
          <w:rFonts w:ascii="Calibri" w:hAnsi="Calibri" w:cs="Calibri"/>
          <w:color w:val="333333"/>
          <w:shd w:val="clear" w:color="auto" w:fill="FFFFFF"/>
          <w:vertAlign w:val="subscript"/>
          <w:lang w:val="en-US"/>
        </w:rPr>
        <w:t>2</w:t>
      </w:r>
      <w:r w:rsidR="006C53F1" w:rsidRPr="00066D72">
        <w:rPr>
          <w:rFonts w:ascii="Calibri" w:hAnsi="Calibri" w:cs="Calibri"/>
          <w:color w:val="333333"/>
          <w:shd w:val="clear" w:color="auto" w:fill="FFFFFF"/>
          <w:vertAlign w:val="superscript"/>
          <w:lang w:val="en-US"/>
        </w:rPr>
        <w:t>+</w:t>
      </w:r>
      <w:r w:rsidR="006C53F1" w:rsidRPr="00066D72">
        <w:rPr>
          <w:rFonts w:ascii="Calibri" w:hAnsi="Calibri" w:cs="Calibri"/>
          <w:color w:val="333333"/>
          <w:shd w:val="clear" w:color="auto" w:fill="FFFFFF"/>
          <w:lang w:val="en-US"/>
        </w:rPr>
        <w:t xml:space="preserve"> 500.9781, found 500.9780.</w:t>
      </w:r>
      <w:r w:rsidR="006C53F1">
        <w:rPr>
          <w:rFonts w:ascii="Calibri" w:hAnsi="Calibri" w:cs="Calibri"/>
          <w:lang w:val="en-US"/>
        </w:rPr>
        <w:t xml:space="preserve"> </w:t>
      </w:r>
    </w:p>
    <w:p w14:paraId="65357A71" w14:textId="77777777" w:rsidR="006C53F1" w:rsidRDefault="006C53F1" w:rsidP="006C53F1">
      <w:pPr>
        <w:spacing w:line="288" w:lineRule="auto"/>
        <w:jc w:val="both"/>
        <w:rPr>
          <w:rFonts w:asciiTheme="minorHAnsi" w:hAnsiTheme="minorHAnsi" w:cstheme="minorHAnsi"/>
          <w:lang w:val="en-US"/>
        </w:rPr>
      </w:pPr>
    </w:p>
    <w:p w14:paraId="50194F16" w14:textId="28F7CBE5" w:rsidR="00A3431C" w:rsidRPr="00374670" w:rsidRDefault="00A3431C" w:rsidP="00A3431C">
      <w:pPr>
        <w:spacing w:line="288" w:lineRule="auto"/>
        <w:rPr>
          <w:rFonts w:asciiTheme="minorHAnsi" w:hAnsiTheme="minorHAnsi" w:cstheme="minorHAnsi"/>
          <w:b/>
          <w:szCs w:val="28"/>
          <w:lang w:val="en-US"/>
        </w:rPr>
      </w:pPr>
      <w:r>
        <w:rPr>
          <w:rFonts w:asciiTheme="minorHAnsi" w:hAnsiTheme="minorHAnsi" w:cstheme="minorHAnsi"/>
          <w:b/>
          <w:szCs w:val="28"/>
          <w:lang w:val="en-US"/>
        </w:rPr>
        <w:t>5-Methyl-</w:t>
      </w:r>
      <w:r w:rsidRPr="00374670">
        <w:rPr>
          <w:rFonts w:asciiTheme="minorHAnsi" w:hAnsiTheme="minorHAnsi" w:cstheme="minorHAnsi"/>
          <w:b/>
          <w:szCs w:val="28"/>
          <w:lang w:val="en-US"/>
        </w:rPr>
        <w:t>(</w:t>
      </w:r>
      <w:r>
        <w:rPr>
          <w:rFonts w:asciiTheme="minorHAnsi" w:hAnsiTheme="minorHAnsi" w:cstheme="minorHAnsi"/>
          <w:b/>
          <w:szCs w:val="28"/>
          <w:lang w:val="en-US"/>
        </w:rPr>
        <w:t>1-p</w:t>
      </w:r>
      <w:r w:rsidRPr="00374670">
        <w:rPr>
          <w:rFonts w:asciiTheme="minorHAnsi" w:hAnsiTheme="minorHAnsi" w:cstheme="minorHAnsi"/>
          <w:b/>
          <w:szCs w:val="28"/>
          <w:lang w:val="en-US"/>
        </w:rPr>
        <w:t>henylethynyl)-3,3-bis(trifluoromethyl)-1,3-dihydro-1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374670">
        <w:rPr>
          <w:rFonts w:asciiTheme="minorHAnsi" w:hAnsiTheme="minorHAnsi" w:cstheme="minorHAnsi"/>
          <w:b/>
          <w:szCs w:val="28"/>
          <w:lang w:val="en-US"/>
        </w:rPr>
        <w:t>-benzo[</w:t>
      </w:r>
      <w:r w:rsidRPr="00374670">
        <w:rPr>
          <w:rFonts w:asciiTheme="minorHAnsi" w:hAnsiTheme="minorHAnsi" w:cstheme="minorHAnsi"/>
          <w:b/>
          <w:i/>
          <w:szCs w:val="28"/>
          <w:lang w:val="en-US"/>
        </w:rPr>
        <w:t>d</w:t>
      </w:r>
      <w:r w:rsidRPr="00374670">
        <w:rPr>
          <w:rFonts w:asciiTheme="minorHAnsi" w:hAnsiTheme="minorHAnsi" w:cstheme="minorHAnsi"/>
          <w:b/>
          <w:szCs w:val="28"/>
          <w:lang w:val="en-US"/>
        </w:rPr>
        <w:t>][1,2]ioda</w:t>
      </w:r>
      <w:r>
        <w:rPr>
          <w:rFonts w:asciiTheme="minorHAnsi" w:hAnsiTheme="minorHAnsi" w:cstheme="minorHAnsi"/>
          <w:b/>
          <w:szCs w:val="28"/>
          <w:lang w:val="en-US"/>
        </w:rPr>
        <w:t>-</w:t>
      </w:r>
      <w:r w:rsidRPr="00374670">
        <w:rPr>
          <w:rFonts w:asciiTheme="minorHAnsi" w:hAnsiTheme="minorHAnsi" w:cstheme="minorHAnsi"/>
          <w:b/>
          <w:szCs w:val="28"/>
          <w:lang w:val="en-US"/>
        </w:rPr>
        <w:t>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l</w:t>
      </w:r>
      <w:r>
        <w:rPr>
          <w:rFonts w:asciiTheme="minorHAnsi" w:hAnsiTheme="minorHAnsi" w:cstheme="minorHAnsi"/>
          <w:b/>
          <w:szCs w:val="28"/>
          <w:lang w:val="en-US"/>
        </w:rPr>
        <w:t>)</w:t>
      </w:r>
    </w:p>
    <w:p w14:paraId="75FBD515" w14:textId="65B5F8B8" w:rsidR="00A3431C" w:rsidRDefault="003A0704" w:rsidP="00A3431C">
      <w:pPr>
        <w:spacing w:line="288" w:lineRule="auto"/>
        <w:jc w:val="center"/>
        <w:rPr>
          <w:rFonts w:asciiTheme="minorHAnsi" w:hAnsiTheme="minorHAnsi" w:cstheme="minorHAnsi"/>
          <w:b/>
          <w:lang w:val="en-US"/>
        </w:rPr>
      </w:pPr>
      <w:r>
        <w:object w:dxaOrig="2580" w:dyaOrig="1555" w14:anchorId="569EBD72">
          <v:shape id="_x0000_i1069" type="#_x0000_t75" style="width:99pt;height:59pt" o:ole="">
            <v:imagedata r:id="rId96" o:title=""/>
          </v:shape>
          <o:OLEObject Type="Embed" ProgID="ChemDraw.Document.6.0" ShapeID="_x0000_i1069" DrawAspect="Content" ObjectID="_1756036914" r:id="rId97"/>
        </w:object>
      </w:r>
    </w:p>
    <w:p w14:paraId="592A7B84" w14:textId="0DCCE7B6" w:rsidR="00A3431C" w:rsidRDefault="00A3431C" w:rsidP="00A3431C">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4</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w:t>
      </w:r>
      <w:r>
        <w:rPr>
          <w:rFonts w:asciiTheme="minorHAnsi" w:hAnsiTheme="minorHAnsi" w:cstheme="minorHAnsi"/>
          <w:lang w:val="en-US"/>
        </w:rPr>
        <w:t>-5-methyl</w:t>
      </w:r>
      <w:r w:rsidRPr="00374670">
        <w:rPr>
          <w:rFonts w:asciiTheme="minorHAnsi" w:hAnsiTheme="minorHAnsi" w:cstheme="minorHAnsi"/>
          <w:lang w:val="en-US"/>
        </w:rPr>
        <w:t>phenyl)propan-2-ol</w:t>
      </w:r>
      <w:r w:rsidRPr="00374670">
        <w:rPr>
          <w:rFonts w:ascii="Calibri" w:hAnsi="Calibri" w:cs="Calibri"/>
          <w:sz w:val="40"/>
          <w:lang w:val="en-US"/>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c</w:t>
      </w:r>
      <w:r w:rsidR="003F38AE">
        <w:rPr>
          <w:rFonts w:ascii="Calibri" w:hAnsi="Calibri" w:cs="Calibri"/>
          <w:lang w:val="en-US"/>
        </w:rPr>
        <w:t xml:space="preserve">, </w:t>
      </w:r>
      <w:r>
        <w:rPr>
          <w:rFonts w:ascii="Calibri" w:hAnsi="Calibri" w:cs="Calibri"/>
          <w:lang w:val="en-US"/>
        </w:rPr>
        <w:t>1.54 g, 4</w:t>
      </w:r>
      <w:r w:rsidRPr="00374670">
        <w:rPr>
          <w:rFonts w:ascii="Calibri" w:hAnsi="Calibri" w:cs="Calibri"/>
          <w:lang w:val="en-US"/>
        </w:rPr>
        <w:t>.0</w:t>
      </w:r>
      <w:r>
        <w:rPr>
          <w:rFonts w:ascii="Calibri" w:hAnsi="Calibri" w:cs="Calibri"/>
          <w:lang w:val="en-US"/>
        </w:rPr>
        <w:t>0 mmol, 1.0 equiv.) and trimethyl(2-phenylethynyl)silane (1.20 mL, 976 mg, 5.6</w:t>
      </w:r>
      <w:r w:rsidR="003A0704">
        <w:rPr>
          <w:rFonts w:ascii="Calibri" w:hAnsi="Calibri" w:cs="Calibri"/>
          <w:lang w:val="en-US"/>
        </w:rPr>
        <w:t>0</w:t>
      </w:r>
      <w:r>
        <w:rPr>
          <w:rFonts w:ascii="Calibri" w:hAnsi="Calibri" w:cs="Calibri"/>
          <w:lang w:val="en-US"/>
        </w:rPr>
        <w:t> mmol, 1.4 equiv.). 5-Methyl</w:t>
      </w:r>
      <w:r w:rsidRPr="00374670">
        <w:rPr>
          <w:rFonts w:asciiTheme="minorHAnsi" w:hAnsiTheme="minorHAnsi" w:cstheme="minorHAnsi"/>
          <w:szCs w:val="28"/>
          <w:lang w:val="en-US"/>
        </w:rPr>
        <w:t>-(</w:t>
      </w:r>
      <w:r>
        <w:rPr>
          <w:rFonts w:asciiTheme="minorHAnsi" w:hAnsiTheme="minorHAnsi" w:cstheme="minorHAnsi"/>
          <w:szCs w:val="28"/>
          <w:lang w:val="en-US"/>
        </w:rPr>
        <w:t>1-p</w:t>
      </w:r>
      <w:r w:rsidRPr="00374670">
        <w:rPr>
          <w:rFonts w:asciiTheme="minorHAnsi" w:hAnsiTheme="minorHAnsi" w:cstheme="minorHAnsi"/>
          <w:szCs w:val="28"/>
          <w:lang w:val="en-US"/>
        </w:rPr>
        <w:t>henylethynyl)-3,3-bis(trifluoromethyl)-1,3-dihydro-1λ</w:t>
      </w:r>
      <w:r w:rsidRPr="00374670">
        <w:rPr>
          <w:rFonts w:asciiTheme="minorHAnsi" w:hAnsiTheme="minorHAnsi" w:cstheme="minorHAnsi"/>
          <w:szCs w:val="28"/>
          <w:vertAlign w:val="superscript"/>
          <w:lang w:val="en-US"/>
        </w:rPr>
        <w:t>3</w:t>
      </w:r>
      <w:r w:rsidRPr="00374670">
        <w:rPr>
          <w:rFonts w:asciiTheme="minorHAnsi" w:hAnsiTheme="minorHAnsi" w:cstheme="minorHAnsi"/>
          <w:szCs w:val="28"/>
          <w:lang w:val="en-US"/>
        </w:rPr>
        <w:t>-benzo</w:t>
      </w:r>
      <w:r>
        <w:rPr>
          <w:rFonts w:asciiTheme="minorHAnsi" w:hAnsiTheme="minorHAnsi" w:cstheme="minorHAnsi"/>
          <w:szCs w:val="28"/>
          <w:lang w:val="en-US"/>
        </w:rPr>
        <w:t>-</w:t>
      </w:r>
      <w:r w:rsidRPr="00374670">
        <w:rPr>
          <w:rFonts w:asciiTheme="minorHAnsi" w:hAnsiTheme="minorHAnsi" w:cstheme="minorHAnsi"/>
          <w:szCs w:val="28"/>
          <w:lang w:val="en-US"/>
        </w:rPr>
        <w:t>[</w:t>
      </w:r>
      <w:r w:rsidRPr="00374670">
        <w:rPr>
          <w:rFonts w:asciiTheme="minorHAnsi" w:hAnsiTheme="minorHAnsi" w:cstheme="minorHAnsi"/>
          <w:i/>
          <w:szCs w:val="28"/>
          <w:lang w:val="en-US"/>
        </w:rPr>
        <w:t>d</w:t>
      </w:r>
      <w:r w:rsidRPr="00374670">
        <w:rPr>
          <w:rFonts w:asciiTheme="minorHAnsi" w:hAnsiTheme="minorHAnsi" w:cstheme="minorHAnsi"/>
          <w:szCs w:val="28"/>
          <w:lang w:val="en-US"/>
        </w:rPr>
        <w:t>][1,2]iodaoxole</w:t>
      </w:r>
      <w:r w:rsidRPr="00374670">
        <w:rPr>
          <w:rFonts w:asciiTheme="minorHAnsi" w:hAnsiTheme="minorHAnsi" w:cstheme="minorHAnsi"/>
          <w:lang w:val="en-US"/>
        </w:rPr>
        <w:t xml:space="preserve"> </w:t>
      </w:r>
      <w:r w:rsidRPr="00AE4615">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sidR="003F38AE" w:rsidRPr="003F38AE">
        <w:rPr>
          <w:rFonts w:asciiTheme="minorHAnsi" w:hAnsiTheme="minorHAnsi" w:cstheme="minorHAnsi"/>
          <w:b/>
          <w:color w:val="000000" w:themeColor="text1"/>
          <w:lang w:val="en-US"/>
        </w:rPr>
        <w:t>l</w:t>
      </w:r>
      <w:r w:rsidR="003F38AE">
        <w:rPr>
          <w:rFonts w:asciiTheme="minorHAnsi" w:hAnsiTheme="minorHAnsi" w:cstheme="minorHAnsi"/>
          <w:color w:val="000000" w:themeColor="text1"/>
          <w:lang w:val="en-US"/>
        </w:rPr>
        <w:t xml:space="preserve">, </w:t>
      </w:r>
      <w:r w:rsidRPr="00AE4615">
        <w:rPr>
          <w:rFonts w:asciiTheme="minorHAnsi" w:hAnsiTheme="minorHAnsi" w:cstheme="minorHAnsi"/>
          <w:color w:val="000000" w:themeColor="text1"/>
          <w:lang w:val="en-US"/>
        </w:rPr>
        <w:t>1.</w:t>
      </w:r>
      <w:r w:rsidR="00AE4615" w:rsidRPr="00AE4615">
        <w:rPr>
          <w:rFonts w:asciiTheme="minorHAnsi" w:hAnsiTheme="minorHAnsi" w:cstheme="minorHAnsi"/>
          <w:color w:val="000000" w:themeColor="text1"/>
          <w:lang w:val="en-US"/>
        </w:rPr>
        <w:t>44</w:t>
      </w:r>
      <w:r w:rsidRPr="00AE4615">
        <w:rPr>
          <w:rFonts w:asciiTheme="minorHAnsi" w:hAnsiTheme="minorHAnsi" w:cstheme="minorHAnsi"/>
          <w:color w:val="000000" w:themeColor="text1"/>
          <w:lang w:val="en-US"/>
        </w:rPr>
        <w:t> g, 2.</w:t>
      </w:r>
      <w:r w:rsidR="00AE4615" w:rsidRPr="00AE4615">
        <w:rPr>
          <w:rFonts w:asciiTheme="minorHAnsi" w:hAnsiTheme="minorHAnsi" w:cstheme="minorHAnsi"/>
          <w:color w:val="000000" w:themeColor="text1"/>
          <w:lang w:val="en-US"/>
        </w:rPr>
        <w:t>96</w:t>
      </w:r>
      <w:r w:rsidRPr="00AE4615">
        <w:rPr>
          <w:rFonts w:asciiTheme="minorHAnsi" w:hAnsiTheme="minorHAnsi" w:cstheme="minorHAnsi"/>
          <w:color w:val="000000" w:themeColor="text1"/>
          <w:lang w:val="en-US"/>
        </w:rPr>
        <w:t xml:space="preserve"> mmol, </w:t>
      </w:r>
      <w:r w:rsidR="00AE4615" w:rsidRPr="00AE4615">
        <w:rPr>
          <w:rFonts w:asciiTheme="minorHAnsi" w:hAnsiTheme="minorHAnsi" w:cstheme="minorHAnsi"/>
          <w:color w:val="000000" w:themeColor="text1"/>
          <w:lang w:val="en-US"/>
        </w:rPr>
        <w:t>74</w:t>
      </w:r>
      <w:r w:rsidRPr="00AE4615">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white solid</w:t>
      </w:r>
      <w:r w:rsidR="00EF03AB">
        <w:rPr>
          <w:rFonts w:asciiTheme="minorHAnsi" w:hAnsiTheme="minorHAnsi" w:cstheme="minorHAnsi"/>
          <w:lang w:val="en-US"/>
        </w:rPr>
        <w:t xml:space="preserve"> in 96% purity</w:t>
      </w:r>
      <w:r>
        <w:rPr>
          <w:rFonts w:asciiTheme="minorHAnsi" w:hAnsiTheme="minorHAnsi" w:cstheme="minorHAnsi"/>
          <w:lang w:val="en-US"/>
        </w:rPr>
        <w:t>.</w:t>
      </w:r>
      <w:r w:rsidRPr="00374670">
        <w:rPr>
          <w:rFonts w:asciiTheme="minorHAnsi" w:hAnsiTheme="minorHAnsi" w:cstheme="minorHAnsi"/>
          <w:lang w:val="en-US"/>
        </w:rPr>
        <w:t xml:space="preserve"> Purification via </w:t>
      </w:r>
      <w:r>
        <w:rPr>
          <w:rFonts w:asciiTheme="minorHAnsi" w:hAnsiTheme="minorHAnsi" w:cstheme="minorHAnsi"/>
          <w:lang w:val="en-US"/>
        </w:rPr>
        <w:t>MPLC (t</w:t>
      </w:r>
      <w:r w:rsidRPr="00A3431C">
        <w:rPr>
          <w:rFonts w:asciiTheme="minorHAnsi" w:hAnsiTheme="minorHAnsi" w:cstheme="minorHAnsi"/>
          <w:vertAlign w:val="subscript"/>
          <w:lang w:val="en-US"/>
        </w:rPr>
        <w:t>R</w:t>
      </w:r>
      <w:r>
        <w:rPr>
          <w:rFonts w:asciiTheme="minorHAnsi" w:hAnsiTheme="minorHAnsi" w:cstheme="minorHAnsi"/>
          <w:lang w:val="en-US"/>
        </w:rPr>
        <w:t> = </w:t>
      </w:r>
      <w:r w:rsidRPr="00A3431C">
        <w:rPr>
          <w:rFonts w:asciiTheme="minorHAnsi" w:hAnsiTheme="minorHAnsi" w:cstheme="minorHAnsi"/>
          <w:color w:val="000000" w:themeColor="text1"/>
          <w:lang w:val="en-US"/>
        </w:rPr>
        <w:t>18.0</w:t>
      </w:r>
      <w:r w:rsidRPr="00A3431C">
        <w:rPr>
          <w:rFonts w:asciiTheme="minorHAnsi" w:hAnsiTheme="minorHAnsi" w:cstheme="minorHAnsi"/>
          <w:color w:val="000000" w:themeColor="text1"/>
          <w:lang w:val="en-US" w:eastAsia="zh-CN"/>
        </w:rPr>
        <w:t>–19</w:t>
      </w:r>
      <w:r>
        <w:rPr>
          <w:rFonts w:asciiTheme="minorHAnsi" w:hAnsiTheme="minorHAnsi" w:cstheme="minorHAnsi"/>
          <w:lang w:val="en-US" w:eastAsia="zh-CN"/>
        </w:rPr>
        <w:t>.9</w:t>
      </w:r>
      <w:r>
        <w:rPr>
          <w:rFonts w:asciiTheme="minorHAnsi" w:hAnsiTheme="minorHAnsi" w:cstheme="minorHAnsi"/>
          <w:lang w:val="en-US"/>
        </w:rPr>
        <w:t> min, gradient: 5</w:t>
      </w:r>
      <w:r>
        <w:rPr>
          <w:rFonts w:asciiTheme="minorHAnsi" w:hAnsiTheme="minorHAnsi" w:cstheme="minorHAnsi"/>
          <w:lang w:val="en-US" w:eastAsia="zh-CN"/>
        </w:rPr>
        <w:t>–</w:t>
      </w:r>
      <w:r>
        <w:rPr>
          <w:rFonts w:asciiTheme="minorHAnsi" w:hAnsiTheme="minorHAnsi" w:cstheme="minorHAnsi"/>
          <w:lang w:val="en-US"/>
        </w:rPr>
        <w:t>95% in 28 min).</w:t>
      </w:r>
    </w:p>
    <w:p w14:paraId="4DD15E94" w14:textId="77777777" w:rsidR="00A3431C" w:rsidRPr="00374670" w:rsidRDefault="00A3431C" w:rsidP="00A3431C">
      <w:pPr>
        <w:spacing w:line="288" w:lineRule="auto"/>
        <w:jc w:val="both"/>
        <w:rPr>
          <w:rFonts w:asciiTheme="minorHAnsi" w:hAnsiTheme="minorHAnsi" w:cstheme="minorHAnsi"/>
          <w:sz w:val="10"/>
          <w:szCs w:val="10"/>
          <w:lang w:val="en-US"/>
        </w:rPr>
      </w:pPr>
    </w:p>
    <w:p w14:paraId="10397A33" w14:textId="00808FF0" w:rsidR="003F38AE" w:rsidRDefault="000762BC" w:rsidP="00A3431C">
      <w:pPr>
        <w:pStyle w:val="NormalWeb"/>
        <w:spacing w:before="0" w:beforeAutospacing="0" w:after="0" w:afterAutospacing="0" w:line="288" w:lineRule="auto"/>
        <w:jc w:val="both"/>
        <w:rPr>
          <w:rFonts w:ascii="Calibri" w:hAnsi="Calibri" w:cs="Calibri"/>
          <w:lang w:val="en-US"/>
        </w:rPr>
      </w:pPr>
      <w:r w:rsidRPr="000762BC">
        <w:rPr>
          <w:rFonts w:ascii="Calibri" w:hAnsi="Calibri" w:cs="Calibri"/>
          <w:b/>
          <w:lang w:val="en-US"/>
        </w:rPr>
        <w:t xml:space="preserve">MP: </w:t>
      </w:r>
      <w:r>
        <w:rPr>
          <w:rFonts w:ascii="Calibri" w:hAnsi="Calibri" w:cs="Calibri"/>
          <w:lang w:val="en-US"/>
        </w:rPr>
        <w:t>18</w:t>
      </w:r>
      <w:r w:rsidRPr="000762BC">
        <w:rPr>
          <w:rFonts w:ascii="Calibri" w:hAnsi="Calibri" w:cs="Calibri"/>
          <w:lang w:val="en-US"/>
        </w:rPr>
        <w:t>3</w:t>
      </w:r>
      <w:r w:rsidRPr="00F94A51">
        <w:rPr>
          <w:rFonts w:ascii="Calibri" w:hAnsi="Calibri" w:cs="Calibri"/>
          <w:color w:val="333333"/>
          <w:shd w:val="clear" w:color="auto" w:fill="FFFFFF"/>
          <w:lang w:val="en-US"/>
        </w:rPr>
        <w:t>–</w:t>
      </w:r>
      <w:r>
        <w:rPr>
          <w:rFonts w:ascii="Calibri" w:hAnsi="Calibri" w:cs="Calibri"/>
          <w:lang w:val="en-US"/>
        </w:rPr>
        <w:t>185</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00A3431C" w:rsidRPr="00E319AB">
        <w:rPr>
          <w:rFonts w:asciiTheme="minorHAnsi" w:hAnsiTheme="minorHAnsi" w:cstheme="minorHAnsi"/>
          <w:b/>
          <w:vertAlign w:val="superscript"/>
          <w:lang w:val="en-US"/>
        </w:rPr>
        <w:t>1</w:t>
      </w:r>
      <w:r w:rsidR="00A3431C" w:rsidRPr="00E319AB">
        <w:rPr>
          <w:rFonts w:asciiTheme="minorHAnsi" w:hAnsiTheme="minorHAnsi" w:cstheme="minorHAnsi"/>
          <w:b/>
          <w:lang w:val="en-US"/>
        </w:rPr>
        <w:t>H-NMR</w:t>
      </w:r>
      <w:r w:rsidR="00A3431C" w:rsidRPr="00E319AB">
        <w:rPr>
          <w:rFonts w:asciiTheme="minorHAnsi" w:hAnsiTheme="minorHAnsi" w:cstheme="minorHAnsi"/>
          <w:bCs/>
          <w:lang w:val="en-US"/>
        </w:rPr>
        <w:t xml:space="preserve"> (400 MHz, CDCl</w:t>
      </w:r>
      <w:r w:rsidR="00A3431C" w:rsidRPr="00E319AB">
        <w:rPr>
          <w:rFonts w:asciiTheme="minorHAnsi" w:hAnsiTheme="minorHAnsi" w:cstheme="minorHAnsi"/>
          <w:bCs/>
          <w:vertAlign w:val="subscript"/>
          <w:lang w:val="en-US"/>
        </w:rPr>
        <w:t>3</w:t>
      </w:r>
      <w:r w:rsidR="00A3431C" w:rsidRPr="00E319AB">
        <w:rPr>
          <w:rFonts w:asciiTheme="minorHAnsi" w:hAnsiTheme="minorHAnsi" w:cstheme="minorHAnsi"/>
          <w:bCs/>
          <w:lang w:val="en-US"/>
        </w:rPr>
        <w:t xml:space="preserve">): </w:t>
      </w:r>
      <w:r w:rsidR="00A3431C" w:rsidRPr="00E319AB">
        <w:rPr>
          <w:rFonts w:asciiTheme="minorHAnsi" w:hAnsiTheme="minorHAnsi" w:cstheme="minorHAnsi"/>
          <w:bCs/>
        </w:rPr>
        <w:t>δ</w:t>
      </w:r>
      <w:r w:rsidR="00A3431C" w:rsidRPr="00E319AB">
        <w:rPr>
          <w:rFonts w:asciiTheme="minorHAnsi" w:hAnsiTheme="minorHAnsi" w:cstheme="minorHAnsi"/>
          <w:bCs/>
          <w:lang w:val="en-US"/>
        </w:rPr>
        <w:t xml:space="preserve"> = </w:t>
      </w:r>
      <w:r w:rsidR="00A3431C" w:rsidRPr="00A3431C">
        <w:rPr>
          <w:rFonts w:ascii="Calibri" w:hAnsi="Calibri" w:cs="Calibri"/>
          <w:color w:val="333333"/>
          <w:shd w:val="clear" w:color="auto" w:fill="FFFFFF"/>
          <w:lang w:val="en-US"/>
        </w:rPr>
        <w:t xml:space="preserve">8.11 (d, </w:t>
      </w:r>
      <w:r w:rsidR="00A3431C" w:rsidRPr="00A3431C">
        <w:rPr>
          <w:rFonts w:ascii="Calibri" w:hAnsi="Calibri" w:cs="Calibri"/>
          <w:i/>
          <w:color w:val="333333"/>
          <w:shd w:val="clear" w:color="auto" w:fill="FFFFFF"/>
          <w:lang w:val="en-US"/>
        </w:rPr>
        <w:t>J</w:t>
      </w:r>
      <w:r w:rsidR="00A3431C" w:rsidRPr="00A3431C">
        <w:rPr>
          <w:rFonts w:ascii="Calibri" w:hAnsi="Calibri" w:cs="Calibri"/>
          <w:color w:val="333333"/>
          <w:shd w:val="clear" w:color="auto" w:fill="FFFFFF"/>
          <w:lang w:val="en-US"/>
        </w:rPr>
        <w:t xml:space="preserve"> = 8.5 Hz, 1</w:t>
      </w:r>
      <w:r w:rsidR="00A3431C">
        <w:rPr>
          <w:rFonts w:ascii="Calibri" w:hAnsi="Calibri" w:cs="Calibri"/>
          <w:color w:val="333333"/>
          <w:shd w:val="clear" w:color="auto" w:fill="FFFFFF"/>
          <w:lang w:val="en-US"/>
        </w:rPr>
        <w:t> </w:t>
      </w:r>
      <w:r w:rsidR="00A3431C" w:rsidRPr="00A3431C">
        <w:rPr>
          <w:rFonts w:ascii="Calibri" w:hAnsi="Calibri" w:cs="Calibri"/>
          <w:color w:val="333333"/>
          <w:shd w:val="clear" w:color="auto" w:fill="FFFFFF"/>
          <w:lang w:val="en-US"/>
        </w:rPr>
        <w:t>H</w:t>
      </w:r>
      <w:r w:rsidR="00A3431C" w:rsidRPr="00E319AB">
        <w:rPr>
          <w:rFonts w:ascii="Calibri" w:hAnsi="Calibri" w:cs="Calibri"/>
          <w:color w:val="333333"/>
          <w:shd w:val="clear" w:color="auto" w:fill="FFFFFF"/>
          <w:lang w:val="en-US"/>
        </w:rPr>
        <w:t>, Ar</w:t>
      </w:r>
      <w:r w:rsidR="00A3431C" w:rsidRPr="00E319AB">
        <w:rPr>
          <w:rFonts w:ascii="Calibri" w:hAnsi="Calibri" w:cs="Calibri"/>
          <w:i/>
          <w:color w:val="333333"/>
          <w:shd w:val="clear" w:color="auto" w:fill="FFFFFF"/>
          <w:lang w:val="en-US"/>
        </w:rPr>
        <w:t>H</w:t>
      </w:r>
      <w:r w:rsidR="00A3431C" w:rsidRPr="00A3431C">
        <w:rPr>
          <w:rFonts w:ascii="Calibri" w:hAnsi="Calibri" w:cs="Calibri"/>
          <w:color w:val="333333"/>
          <w:shd w:val="clear" w:color="auto" w:fill="FFFFFF"/>
          <w:lang w:val="en-US"/>
        </w:rPr>
        <w:t>), 7.63 (s, 1</w:t>
      </w:r>
      <w:r w:rsidR="00A3431C">
        <w:rPr>
          <w:rFonts w:ascii="Calibri" w:hAnsi="Calibri" w:cs="Calibri"/>
          <w:color w:val="333333"/>
          <w:shd w:val="clear" w:color="auto" w:fill="FFFFFF"/>
          <w:lang w:val="en-US"/>
        </w:rPr>
        <w:t> </w:t>
      </w:r>
      <w:r w:rsidR="00A3431C" w:rsidRPr="00A3431C">
        <w:rPr>
          <w:rFonts w:ascii="Calibri" w:hAnsi="Calibri" w:cs="Calibri"/>
          <w:color w:val="333333"/>
          <w:shd w:val="clear" w:color="auto" w:fill="FFFFFF"/>
          <w:lang w:val="en-US"/>
        </w:rPr>
        <w:t>H</w:t>
      </w:r>
      <w:r w:rsidR="00A3431C" w:rsidRPr="00E319AB">
        <w:rPr>
          <w:rFonts w:ascii="Calibri" w:hAnsi="Calibri" w:cs="Calibri"/>
          <w:color w:val="333333"/>
          <w:shd w:val="clear" w:color="auto" w:fill="FFFFFF"/>
          <w:lang w:val="en-US"/>
        </w:rPr>
        <w:t>, Ar</w:t>
      </w:r>
      <w:r w:rsidR="00A3431C" w:rsidRPr="00E319AB">
        <w:rPr>
          <w:rFonts w:ascii="Calibri" w:hAnsi="Calibri" w:cs="Calibri"/>
          <w:i/>
          <w:color w:val="333333"/>
          <w:shd w:val="clear" w:color="auto" w:fill="FFFFFF"/>
          <w:lang w:val="en-US"/>
        </w:rPr>
        <w:t>H</w:t>
      </w:r>
      <w:r w:rsidR="00A3431C" w:rsidRPr="00A3431C">
        <w:rPr>
          <w:rFonts w:ascii="Calibri" w:hAnsi="Calibri" w:cs="Calibri"/>
          <w:color w:val="333333"/>
          <w:shd w:val="clear" w:color="auto" w:fill="FFFFFF"/>
          <w:lang w:val="en-US"/>
        </w:rPr>
        <w:t xml:space="preserve">), 7.55 (dd, </w:t>
      </w:r>
      <w:r w:rsidR="00A3431C" w:rsidRPr="00A3431C">
        <w:rPr>
          <w:rFonts w:ascii="Calibri" w:hAnsi="Calibri" w:cs="Calibri"/>
          <w:i/>
          <w:color w:val="333333"/>
          <w:shd w:val="clear" w:color="auto" w:fill="FFFFFF"/>
          <w:lang w:val="en-US"/>
        </w:rPr>
        <w:t>J</w:t>
      </w:r>
      <w:r w:rsidR="00A3431C" w:rsidRPr="00A3431C">
        <w:rPr>
          <w:rFonts w:ascii="Calibri" w:hAnsi="Calibri" w:cs="Calibri"/>
          <w:color w:val="333333"/>
          <w:shd w:val="clear" w:color="auto" w:fill="FFFFFF"/>
          <w:lang w:val="en-US"/>
        </w:rPr>
        <w:t xml:space="preserve"> = 8.0, 1.7 Hz, 2</w:t>
      </w:r>
      <w:r w:rsidR="00A3431C">
        <w:rPr>
          <w:rFonts w:ascii="Calibri" w:hAnsi="Calibri" w:cs="Calibri"/>
          <w:color w:val="333333"/>
          <w:shd w:val="clear" w:color="auto" w:fill="FFFFFF"/>
          <w:lang w:val="en-US"/>
        </w:rPr>
        <w:t> </w:t>
      </w:r>
      <w:r w:rsidR="00A3431C" w:rsidRPr="00A3431C">
        <w:rPr>
          <w:rFonts w:ascii="Calibri" w:hAnsi="Calibri" w:cs="Calibri"/>
          <w:color w:val="333333"/>
          <w:shd w:val="clear" w:color="auto" w:fill="FFFFFF"/>
          <w:lang w:val="en-US"/>
        </w:rPr>
        <w:t>H</w:t>
      </w:r>
      <w:r w:rsidR="00A3431C" w:rsidRPr="00E319AB">
        <w:rPr>
          <w:rFonts w:ascii="Calibri" w:hAnsi="Calibri" w:cs="Calibri"/>
          <w:color w:val="333333"/>
          <w:shd w:val="clear" w:color="auto" w:fill="FFFFFF"/>
          <w:lang w:val="en-US"/>
        </w:rPr>
        <w:t>, Ar</w:t>
      </w:r>
      <w:r w:rsidR="00A3431C" w:rsidRPr="00E319AB">
        <w:rPr>
          <w:rFonts w:ascii="Calibri" w:hAnsi="Calibri" w:cs="Calibri"/>
          <w:i/>
          <w:color w:val="333333"/>
          <w:shd w:val="clear" w:color="auto" w:fill="FFFFFF"/>
          <w:lang w:val="en-US"/>
        </w:rPr>
        <w:t>H</w:t>
      </w:r>
      <w:r w:rsidR="00A3431C" w:rsidRPr="00A3431C">
        <w:rPr>
          <w:rFonts w:ascii="Calibri" w:hAnsi="Calibri" w:cs="Calibri"/>
          <w:color w:val="333333"/>
          <w:shd w:val="clear" w:color="auto" w:fill="FFFFFF"/>
          <w:lang w:val="en-US"/>
        </w:rPr>
        <w:t xml:space="preserve">), 7.49 (ddd, </w:t>
      </w:r>
      <w:r w:rsidR="00A3431C" w:rsidRPr="00A3431C">
        <w:rPr>
          <w:rFonts w:ascii="Calibri" w:hAnsi="Calibri" w:cs="Calibri"/>
          <w:i/>
          <w:color w:val="333333"/>
          <w:shd w:val="clear" w:color="auto" w:fill="FFFFFF"/>
          <w:lang w:val="en-US"/>
        </w:rPr>
        <w:t>J</w:t>
      </w:r>
      <w:r w:rsidR="00A3431C" w:rsidRPr="00A3431C">
        <w:rPr>
          <w:rFonts w:ascii="Calibri" w:hAnsi="Calibri" w:cs="Calibri"/>
          <w:color w:val="333333"/>
          <w:shd w:val="clear" w:color="auto" w:fill="FFFFFF"/>
          <w:lang w:val="en-US"/>
        </w:rPr>
        <w:t xml:space="preserve"> = 8.5, 2.0, 0.8 Hz, 1</w:t>
      </w:r>
      <w:r w:rsidR="00A3431C">
        <w:rPr>
          <w:rFonts w:ascii="Calibri" w:hAnsi="Calibri" w:cs="Calibri"/>
          <w:color w:val="333333"/>
          <w:shd w:val="clear" w:color="auto" w:fill="FFFFFF"/>
          <w:lang w:val="en-US"/>
        </w:rPr>
        <w:t> H</w:t>
      </w:r>
      <w:r w:rsidR="00A3431C" w:rsidRPr="00E319AB">
        <w:rPr>
          <w:rFonts w:ascii="Calibri" w:hAnsi="Calibri" w:cs="Calibri"/>
          <w:color w:val="333333"/>
          <w:shd w:val="clear" w:color="auto" w:fill="FFFFFF"/>
          <w:lang w:val="en-US"/>
        </w:rPr>
        <w:t>, Ar</w:t>
      </w:r>
      <w:r w:rsidR="00A3431C" w:rsidRPr="00E319AB">
        <w:rPr>
          <w:rFonts w:ascii="Calibri" w:hAnsi="Calibri" w:cs="Calibri"/>
          <w:i/>
          <w:color w:val="333333"/>
          <w:shd w:val="clear" w:color="auto" w:fill="FFFFFF"/>
          <w:lang w:val="en-US"/>
        </w:rPr>
        <w:t>H</w:t>
      </w:r>
      <w:r w:rsidR="00A3431C">
        <w:rPr>
          <w:rFonts w:ascii="Calibri" w:hAnsi="Calibri" w:cs="Calibri"/>
          <w:color w:val="333333"/>
          <w:shd w:val="clear" w:color="auto" w:fill="FFFFFF"/>
          <w:lang w:val="en-US"/>
        </w:rPr>
        <w:t>), 7.45–</w:t>
      </w:r>
      <w:r w:rsidR="00A3431C" w:rsidRPr="00A3431C">
        <w:rPr>
          <w:rFonts w:ascii="Calibri" w:hAnsi="Calibri" w:cs="Calibri"/>
          <w:color w:val="333333"/>
          <w:shd w:val="clear" w:color="auto" w:fill="FFFFFF"/>
          <w:lang w:val="en-US"/>
        </w:rPr>
        <w:t>7.36 (m, 3</w:t>
      </w:r>
      <w:r w:rsidR="00A3431C">
        <w:rPr>
          <w:rFonts w:ascii="Calibri" w:hAnsi="Calibri" w:cs="Calibri"/>
          <w:color w:val="333333"/>
          <w:shd w:val="clear" w:color="auto" w:fill="FFFFFF"/>
          <w:lang w:val="en-US"/>
        </w:rPr>
        <w:t> </w:t>
      </w:r>
      <w:r w:rsidR="00A3431C" w:rsidRPr="00A3431C">
        <w:rPr>
          <w:rFonts w:ascii="Calibri" w:hAnsi="Calibri" w:cs="Calibri"/>
          <w:color w:val="333333"/>
          <w:shd w:val="clear" w:color="auto" w:fill="FFFFFF"/>
          <w:lang w:val="en-US"/>
        </w:rPr>
        <w:t>H</w:t>
      </w:r>
      <w:r w:rsidR="00A3431C" w:rsidRPr="00E319AB">
        <w:rPr>
          <w:rFonts w:ascii="Calibri" w:hAnsi="Calibri" w:cs="Calibri"/>
          <w:color w:val="333333"/>
          <w:shd w:val="clear" w:color="auto" w:fill="FFFFFF"/>
          <w:lang w:val="en-US"/>
        </w:rPr>
        <w:t>, Ar</w:t>
      </w:r>
      <w:r w:rsidR="00A3431C" w:rsidRPr="00E319AB">
        <w:rPr>
          <w:rFonts w:ascii="Calibri" w:hAnsi="Calibri" w:cs="Calibri"/>
          <w:i/>
          <w:color w:val="333333"/>
          <w:shd w:val="clear" w:color="auto" w:fill="FFFFFF"/>
          <w:lang w:val="en-US"/>
        </w:rPr>
        <w:t>H</w:t>
      </w:r>
      <w:r w:rsidR="00A3431C" w:rsidRPr="00A3431C">
        <w:rPr>
          <w:rFonts w:ascii="Calibri" w:hAnsi="Calibri" w:cs="Calibri"/>
          <w:color w:val="333333"/>
          <w:shd w:val="clear" w:color="auto" w:fill="FFFFFF"/>
          <w:lang w:val="en-US"/>
        </w:rPr>
        <w:t>), 2.50 (s, 3</w:t>
      </w:r>
      <w:r w:rsidR="00A3431C">
        <w:rPr>
          <w:rFonts w:ascii="Calibri" w:hAnsi="Calibri" w:cs="Calibri"/>
          <w:color w:val="333333"/>
          <w:shd w:val="clear" w:color="auto" w:fill="FFFFFF"/>
          <w:lang w:val="en-US"/>
        </w:rPr>
        <w:t> </w:t>
      </w:r>
      <w:r w:rsidR="00A3431C" w:rsidRPr="00A3431C">
        <w:rPr>
          <w:rFonts w:ascii="Calibri" w:hAnsi="Calibri" w:cs="Calibri"/>
          <w:color w:val="333333"/>
          <w:shd w:val="clear" w:color="auto" w:fill="FFFFFF"/>
          <w:lang w:val="en-US"/>
        </w:rPr>
        <w:t>H</w:t>
      </w:r>
      <w:r w:rsidR="00A3431C" w:rsidRPr="00E319AB">
        <w:rPr>
          <w:rFonts w:ascii="Calibri" w:hAnsi="Calibri" w:cs="Calibri"/>
          <w:color w:val="333333"/>
          <w:shd w:val="clear" w:color="auto" w:fill="FFFFFF"/>
          <w:lang w:val="en-US"/>
        </w:rPr>
        <w:t>, Ar</w:t>
      </w:r>
      <w:r w:rsidR="00A3431C">
        <w:rPr>
          <w:rFonts w:ascii="Calibri" w:hAnsi="Calibri" w:cs="Calibri"/>
          <w:color w:val="333333"/>
          <w:shd w:val="clear" w:color="auto" w:fill="FFFFFF"/>
          <w:lang w:val="en-US"/>
        </w:rPr>
        <w:t>C</w:t>
      </w:r>
      <w:r w:rsidR="00A3431C" w:rsidRPr="00E319AB">
        <w:rPr>
          <w:rFonts w:ascii="Calibri" w:hAnsi="Calibri" w:cs="Calibri"/>
          <w:i/>
          <w:color w:val="333333"/>
          <w:shd w:val="clear" w:color="auto" w:fill="FFFFFF"/>
          <w:lang w:val="en-US"/>
        </w:rPr>
        <w:t>H</w:t>
      </w:r>
      <w:r w:rsidR="00A3431C">
        <w:rPr>
          <w:rFonts w:ascii="Calibri" w:hAnsi="Calibri" w:cs="Calibri"/>
          <w:color w:val="333333"/>
          <w:shd w:val="clear" w:color="auto" w:fill="FFFFFF"/>
          <w:vertAlign w:val="subscript"/>
          <w:lang w:val="en-US"/>
        </w:rPr>
        <w:t>3</w:t>
      </w:r>
      <w:r w:rsidR="00A3431C" w:rsidRPr="00A3431C">
        <w:rPr>
          <w:rFonts w:ascii="Calibri" w:hAnsi="Calibri" w:cs="Calibri"/>
          <w:color w:val="333333"/>
          <w:shd w:val="clear" w:color="auto" w:fill="FFFFFF"/>
          <w:lang w:val="en-US"/>
        </w:rPr>
        <w:t>).</w:t>
      </w:r>
      <w:r w:rsidR="00A3431C">
        <w:rPr>
          <w:rFonts w:ascii="Helvetica" w:hAnsi="Helvetica"/>
          <w:color w:val="333333"/>
          <w:sz w:val="20"/>
          <w:szCs w:val="20"/>
          <w:shd w:val="clear" w:color="auto" w:fill="FFFFFF"/>
          <w:lang w:val="en-US"/>
        </w:rPr>
        <w:t xml:space="preserve"> </w:t>
      </w:r>
      <w:r w:rsidR="00A3431C" w:rsidRPr="00A66F83">
        <w:rPr>
          <w:rFonts w:asciiTheme="minorHAnsi" w:hAnsiTheme="minorHAnsi" w:cstheme="minorHAnsi"/>
          <w:b/>
          <w:color w:val="000000" w:themeColor="text1"/>
          <w:vertAlign w:val="superscript"/>
          <w:lang w:val="en-US"/>
        </w:rPr>
        <w:t>13</w:t>
      </w:r>
      <w:r w:rsidR="00A3431C" w:rsidRPr="00A66F83">
        <w:rPr>
          <w:rFonts w:asciiTheme="minorHAnsi" w:hAnsiTheme="minorHAnsi" w:cstheme="minorHAnsi"/>
          <w:b/>
          <w:color w:val="000000" w:themeColor="text1"/>
          <w:lang w:val="en-US"/>
        </w:rPr>
        <w:t>C-NMR</w:t>
      </w:r>
      <w:r w:rsidR="00A3431C" w:rsidRPr="00A66F83">
        <w:rPr>
          <w:rFonts w:asciiTheme="minorHAnsi" w:hAnsiTheme="minorHAnsi" w:cstheme="minorHAnsi"/>
          <w:bCs/>
          <w:color w:val="000000" w:themeColor="text1"/>
          <w:lang w:val="en-US"/>
        </w:rPr>
        <w:t xml:space="preserve"> </w:t>
      </w:r>
      <w:r w:rsidR="00A3431C" w:rsidRPr="00E319AB">
        <w:rPr>
          <w:rFonts w:asciiTheme="minorHAnsi" w:hAnsiTheme="minorHAnsi" w:cstheme="minorHAnsi"/>
          <w:bCs/>
          <w:lang w:val="en-US"/>
        </w:rPr>
        <w:t>(101 MHz, CDCl</w:t>
      </w:r>
      <w:r w:rsidR="00A3431C" w:rsidRPr="00E319AB">
        <w:rPr>
          <w:rFonts w:asciiTheme="minorHAnsi" w:hAnsiTheme="minorHAnsi" w:cstheme="minorHAnsi"/>
          <w:bCs/>
          <w:vertAlign w:val="subscript"/>
          <w:lang w:val="en-US"/>
        </w:rPr>
        <w:t>3</w:t>
      </w:r>
      <w:r w:rsidR="00A3431C" w:rsidRPr="00E319AB">
        <w:rPr>
          <w:rFonts w:asciiTheme="minorHAnsi" w:hAnsiTheme="minorHAnsi" w:cstheme="minorHAnsi"/>
          <w:bCs/>
          <w:lang w:val="en-US"/>
        </w:rPr>
        <w:t xml:space="preserve">): </w:t>
      </w:r>
      <w:r w:rsidR="00A3431C" w:rsidRPr="00E319AB">
        <w:rPr>
          <w:rFonts w:asciiTheme="minorHAnsi" w:hAnsiTheme="minorHAnsi" w:cstheme="minorHAnsi"/>
          <w:bCs/>
        </w:rPr>
        <w:t>δ</w:t>
      </w:r>
      <w:r w:rsidR="00A3431C" w:rsidRPr="00E319AB">
        <w:rPr>
          <w:rFonts w:asciiTheme="minorHAnsi" w:hAnsiTheme="minorHAnsi" w:cstheme="minorHAnsi"/>
          <w:bCs/>
          <w:lang w:val="en-US"/>
        </w:rPr>
        <w:t xml:space="preserve"> </w:t>
      </w:r>
      <w:r w:rsidR="00A3431C" w:rsidRPr="00FC03D1">
        <w:rPr>
          <w:rFonts w:asciiTheme="minorHAnsi" w:hAnsiTheme="minorHAnsi" w:cstheme="minorHAnsi"/>
          <w:bCs/>
          <w:lang w:val="en-US"/>
        </w:rPr>
        <w:t>=</w:t>
      </w:r>
      <w:r w:rsidR="00A66F83">
        <w:rPr>
          <w:rFonts w:asciiTheme="minorHAnsi" w:hAnsiTheme="minorHAnsi" w:cstheme="minorHAnsi"/>
          <w:bCs/>
          <w:lang w:val="en-US"/>
        </w:rPr>
        <w:t xml:space="preserve"> </w:t>
      </w:r>
      <w:r w:rsidR="00A66F83" w:rsidRPr="00807EE9">
        <w:rPr>
          <w:rFonts w:ascii="Calibri" w:hAnsi="Calibri" w:cs="Calibri"/>
          <w:color w:val="333333"/>
          <w:szCs w:val="20"/>
          <w:shd w:val="clear" w:color="auto" w:fill="FFFFFF"/>
          <w:lang w:val="en-US"/>
        </w:rPr>
        <w:t xml:space="preserve">142.2, 134.1, 132.7, 130.9 –130.5 (m), 130.2, 130.1, 128.8, 128.1, 123.7 (d, </w:t>
      </w:r>
      <w:r w:rsidR="00A66F83" w:rsidRPr="00807EE9">
        <w:rPr>
          <w:rFonts w:ascii="Calibri" w:hAnsi="Calibri" w:cs="Calibri"/>
          <w:i/>
          <w:color w:val="333333"/>
          <w:szCs w:val="20"/>
          <w:shd w:val="clear" w:color="auto" w:fill="FFFFFF"/>
          <w:lang w:val="en-US"/>
        </w:rPr>
        <w:t>J</w:t>
      </w:r>
      <w:r w:rsidR="00A66F83" w:rsidRPr="00807EE9">
        <w:rPr>
          <w:rFonts w:ascii="Calibri" w:hAnsi="Calibri" w:cs="Calibri"/>
          <w:color w:val="333333"/>
          <w:szCs w:val="20"/>
          <w:shd w:val="clear" w:color="auto" w:fill="FFFFFF"/>
          <w:lang w:val="en-US"/>
        </w:rPr>
        <w:t xml:space="preserve"> = 290.4 Hz), 121.5, 107.9, 105.0, 82.5–80.8 (m), 54.5, 21.2</w:t>
      </w:r>
      <w:r w:rsidR="00A3431C" w:rsidRPr="00FC03D1">
        <w:rPr>
          <w:rFonts w:asciiTheme="minorHAnsi" w:hAnsiTheme="minorHAnsi" w:cstheme="minorHAnsi"/>
          <w:color w:val="333333"/>
          <w:shd w:val="clear" w:color="auto" w:fill="FFFFFF"/>
          <w:lang w:val="en-US"/>
        </w:rPr>
        <w:t>.</w:t>
      </w:r>
      <w:r w:rsidR="00A3431C" w:rsidRPr="00E319AB">
        <w:rPr>
          <w:rFonts w:asciiTheme="minorHAnsi" w:hAnsiTheme="minorHAnsi" w:cstheme="minorHAnsi"/>
          <w:color w:val="333333"/>
          <w:szCs w:val="20"/>
          <w:shd w:val="clear" w:color="auto" w:fill="FFFFFF"/>
          <w:lang w:val="en-US"/>
        </w:rPr>
        <w:t xml:space="preserve"> </w:t>
      </w:r>
      <w:r w:rsidR="00A3431C" w:rsidRPr="00E319AB">
        <w:rPr>
          <w:rFonts w:asciiTheme="minorHAnsi" w:hAnsiTheme="minorHAnsi" w:cstheme="minorHAnsi"/>
          <w:b/>
          <w:vertAlign w:val="superscript"/>
          <w:lang w:val="en-US"/>
        </w:rPr>
        <w:t>19</w:t>
      </w:r>
      <w:r w:rsidR="00A3431C" w:rsidRPr="00E319AB">
        <w:rPr>
          <w:rFonts w:asciiTheme="minorHAnsi" w:hAnsiTheme="minorHAnsi" w:cstheme="minorHAnsi"/>
          <w:b/>
          <w:lang w:val="en-US"/>
        </w:rPr>
        <w:t>F-NMR</w:t>
      </w:r>
      <w:r w:rsidR="00A3431C" w:rsidRPr="00E319AB">
        <w:rPr>
          <w:rFonts w:asciiTheme="minorHAnsi" w:hAnsiTheme="minorHAnsi" w:cstheme="minorHAnsi"/>
          <w:bCs/>
          <w:lang w:val="en-US"/>
        </w:rPr>
        <w:t xml:space="preserve"> (376 MHz, CDCl</w:t>
      </w:r>
      <w:r w:rsidR="00A3431C" w:rsidRPr="00E319AB">
        <w:rPr>
          <w:rFonts w:asciiTheme="minorHAnsi" w:hAnsiTheme="minorHAnsi" w:cstheme="minorHAnsi"/>
          <w:bCs/>
          <w:vertAlign w:val="subscript"/>
          <w:lang w:val="en-US"/>
        </w:rPr>
        <w:t>3</w:t>
      </w:r>
      <w:r w:rsidR="00A3431C" w:rsidRPr="00E319AB">
        <w:rPr>
          <w:rFonts w:asciiTheme="minorHAnsi" w:hAnsiTheme="minorHAnsi" w:cstheme="minorHAnsi"/>
          <w:bCs/>
          <w:lang w:val="en-US"/>
        </w:rPr>
        <w:t xml:space="preserve">): </w:t>
      </w:r>
      <w:r w:rsidR="00A3431C" w:rsidRPr="00E319AB">
        <w:rPr>
          <w:rFonts w:asciiTheme="minorHAnsi" w:hAnsiTheme="minorHAnsi" w:cstheme="minorHAnsi"/>
          <w:bCs/>
        </w:rPr>
        <w:t>δ</w:t>
      </w:r>
      <w:r w:rsidR="00A3431C">
        <w:rPr>
          <w:rFonts w:asciiTheme="minorHAnsi" w:hAnsiTheme="minorHAnsi" w:cstheme="minorHAnsi"/>
          <w:bCs/>
          <w:lang w:val="en-US"/>
        </w:rPr>
        <w:t xml:space="preserve"> = -76.1</w:t>
      </w:r>
      <w:r w:rsidR="00A3431C" w:rsidRPr="00E319AB">
        <w:rPr>
          <w:rFonts w:asciiTheme="minorHAnsi" w:hAnsiTheme="minorHAnsi" w:cstheme="minorHAnsi"/>
          <w:bCs/>
          <w:lang w:val="en-US"/>
        </w:rPr>
        <w:t xml:space="preserve">. </w:t>
      </w:r>
      <w:r w:rsidR="00A3431C" w:rsidRPr="007376E3">
        <w:rPr>
          <w:rFonts w:ascii="Calibri" w:hAnsi="Calibri" w:cs="Calibri"/>
          <w:b/>
          <w:bCs/>
          <w:color w:val="000000" w:themeColor="text1"/>
          <w:lang w:val="en-US"/>
        </w:rPr>
        <w:t>IR</w:t>
      </w:r>
      <w:r w:rsidR="00A3431C" w:rsidRPr="007376E3">
        <w:rPr>
          <w:rFonts w:ascii="Calibri" w:hAnsi="Calibri" w:cs="Calibri"/>
          <w:bCs/>
          <w:color w:val="000000" w:themeColor="text1"/>
          <w:lang w:val="en-US"/>
        </w:rPr>
        <w:t xml:space="preserve">: </w:t>
      </w:r>
      <w:r w:rsidR="00A3431C" w:rsidRPr="00A3431C">
        <w:rPr>
          <w:rFonts w:ascii="Calibri" w:hAnsi="Calibri" w:cs="Calibri"/>
          <w:bCs/>
          <w:i/>
          <w:lang w:val="en-US"/>
        </w:rPr>
        <w:t>v</w:t>
      </w:r>
      <w:r w:rsidR="00A3431C" w:rsidRPr="00A3431C">
        <w:rPr>
          <w:rFonts w:ascii="Calibri" w:hAnsi="Calibri" w:cs="Calibri"/>
          <w:bCs/>
          <w:lang w:val="en-US"/>
        </w:rPr>
        <w:t xml:space="preserve"> </w:t>
      </w:r>
      <w:r w:rsidR="007376E3" w:rsidRPr="007B099F">
        <w:rPr>
          <w:rFonts w:ascii="Calibri" w:hAnsi="Calibri" w:cs="Calibri"/>
          <w:color w:val="333333"/>
          <w:shd w:val="clear" w:color="auto" w:fill="FFFFFF"/>
          <w:lang w:val="en-US"/>
        </w:rPr>
        <w:t xml:space="preserve">3667 (m), 2996 (s), 2910 (s), </w:t>
      </w:r>
      <w:r w:rsidR="007376E3" w:rsidRPr="007B099F">
        <w:rPr>
          <w:rFonts w:ascii="Calibri" w:hAnsi="Calibri" w:cs="Calibri"/>
          <w:color w:val="333333"/>
          <w:shd w:val="clear" w:color="auto" w:fill="FFFFFF"/>
          <w:lang w:val="en-US"/>
        </w:rPr>
        <w:lastRenderedPageBreak/>
        <w:t>1663 (w), 1455 (w), 1407 (m), 1382 (m), 1249 (m), 1242 (m), 1066 (s), 1044 (s), 1033 (m), 892 (w), 870 (w)</w:t>
      </w:r>
      <w:r w:rsidR="00A3431C" w:rsidRPr="007376E3">
        <w:rPr>
          <w:rFonts w:ascii="Calibri" w:hAnsi="Calibri" w:cs="Calibri"/>
          <w:bCs/>
          <w:lang w:val="en-US"/>
        </w:rPr>
        <w:t xml:space="preserve">. </w:t>
      </w:r>
      <w:r w:rsidR="00A3431C" w:rsidRPr="00807EE9">
        <w:rPr>
          <w:rFonts w:asciiTheme="minorHAnsi" w:hAnsiTheme="minorHAnsi" w:cstheme="minorHAnsi"/>
          <w:b/>
          <w:bCs/>
          <w:color w:val="000000" w:themeColor="text1"/>
          <w:lang w:val="en-US"/>
        </w:rPr>
        <w:t>HRMS</w:t>
      </w:r>
      <w:r w:rsidR="00A3431C" w:rsidRPr="00936574">
        <w:rPr>
          <w:rFonts w:asciiTheme="minorHAnsi" w:hAnsiTheme="minorHAnsi" w:cstheme="minorHAnsi"/>
          <w:b/>
          <w:bCs/>
          <w:lang w:val="en-US"/>
        </w:rPr>
        <w:t xml:space="preserve"> </w:t>
      </w:r>
      <w:r w:rsidR="00A3431C">
        <w:rPr>
          <w:rFonts w:asciiTheme="minorHAnsi" w:hAnsiTheme="minorHAnsi" w:cstheme="minorHAnsi"/>
          <w:lang w:val="en-US"/>
        </w:rPr>
        <w:t>(</w:t>
      </w:r>
      <w:r w:rsidR="00807EE9">
        <w:rPr>
          <w:rFonts w:asciiTheme="minorHAnsi" w:hAnsiTheme="minorHAnsi" w:cstheme="minorHAnsi"/>
          <w:lang w:val="en-US"/>
        </w:rPr>
        <w:t>APPI</w:t>
      </w:r>
      <w:r w:rsidR="00A3431C">
        <w:rPr>
          <w:rFonts w:asciiTheme="minorHAnsi" w:hAnsiTheme="minorHAnsi" w:cstheme="minorHAnsi"/>
          <w:lang w:val="en-US"/>
        </w:rPr>
        <w:t>/LTQ</w:t>
      </w:r>
      <w:r w:rsidR="00A3431C" w:rsidRPr="00936574">
        <w:rPr>
          <w:rFonts w:asciiTheme="minorHAnsi" w:hAnsiTheme="minorHAnsi" w:cstheme="minorHAnsi"/>
          <w:lang w:val="en-US"/>
        </w:rPr>
        <w:t xml:space="preserve">) </w:t>
      </w:r>
      <w:r w:rsidR="00A3431C" w:rsidRPr="00936574">
        <w:rPr>
          <w:rFonts w:asciiTheme="minorHAnsi" w:hAnsiTheme="minorHAnsi" w:cstheme="minorHAnsi"/>
          <w:i/>
          <w:iCs/>
          <w:lang w:val="en-US"/>
        </w:rPr>
        <w:t>m/z</w:t>
      </w:r>
      <w:r w:rsidR="00A3431C" w:rsidRPr="00936574">
        <w:rPr>
          <w:rFonts w:asciiTheme="minorHAnsi" w:hAnsiTheme="minorHAnsi" w:cstheme="minorHAnsi"/>
          <w:lang w:val="en-US"/>
        </w:rPr>
        <w:t>: [M+H]</w:t>
      </w:r>
      <w:r w:rsidR="00A3431C" w:rsidRPr="00936574">
        <w:rPr>
          <w:rFonts w:asciiTheme="minorHAnsi" w:hAnsiTheme="minorHAnsi" w:cstheme="minorHAnsi"/>
          <w:vertAlign w:val="superscript"/>
          <w:lang w:val="en-US"/>
        </w:rPr>
        <w:t>+</w:t>
      </w:r>
      <w:r w:rsidR="00A3431C" w:rsidRPr="00936574">
        <w:rPr>
          <w:rFonts w:asciiTheme="minorHAnsi" w:hAnsiTheme="minorHAnsi" w:cstheme="minorHAnsi"/>
          <w:lang w:val="en-US"/>
        </w:rPr>
        <w:t xml:space="preserve"> calcd for</w:t>
      </w:r>
      <w:r w:rsidR="00807EE9">
        <w:rPr>
          <w:rFonts w:asciiTheme="minorHAnsi" w:hAnsiTheme="minorHAnsi" w:cstheme="minorHAnsi"/>
          <w:lang w:val="en-US"/>
        </w:rPr>
        <w:t xml:space="preserve"> </w:t>
      </w:r>
      <w:r w:rsidR="00807EE9" w:rsidRPr="00807EE9">
        <w:rPr>
          <w:rFonts w:ascii="Calibri" w:hAnsi="Calibri" w:cs="Calibri"/>
          <w:color w:val="333333"/>
          <w:shd w:val="clear" w:color="auto" w:fill="FFFFFF"/>
          <w:lang w:val="en-US"/>
        </w:rPr>
        <w:t>C</w:t>
      </w:r>
      <w:r w:rsidR="00807EE9" w:rsidRPr="00807EE9">
        <w:rPr>
          <w:rFonts w:ascii="Calibri" w:hAnsi="Calibri" w:cs="Calibri"/>
          <w:color w:val="333333"/>
          <w:shd w:val="clear" w:color="auto" w:fill="FFFFFF"/>
          <w:vertAlign w:val="subscript"/>
          <w:lang w:val="en-US"/>
        </w:rPr>
        <w:t>18</w:t>
      </w:r>
      <w:r w:rsidR="00807EE9" w:rsidRPr="00807EE9">
        <w:rPr>
          <w:rFonts w:ascii="Calibri" w:hAnsi="Calibri" w:cs="Calibri"/>
          <w:color w:val="333333"/>
          <w:shd w:val="clear" w:color="auto" w:fill="FFFFFF"/>
          <w:lang w:val="en-US"/>
        </w:rPr>
        <w:t>H</w:t>
      </w:r>
      <w:r w:rsidR="00807EE9" w:rsidRPr="00807EE9">
        <w:rPr>
          <w:rFonts w:ascii="Calibri" w:hAnsi="Calibri" w:cs="Calibri"/>
          <w:color w:val="333333"/>
          <w:shd w:val="clear" w:color="auto" w:fill="FFFFFF"/>
          <w:vertAlign w:val="subscript"/>
          <w:lang w:val="en-US"/>
        </w:rPr>
        <w:t>12</w:t>
      </w:r>
      <w:r w:rsidR="00807EE9" w:rsidRPr="00807EE9">
        <w:rPr>
          <w:rFonts w:ascii="Calibri" w:hAnsi="Calibri" w:cs="Calibri"/>
          <w:color w:val="333333"/>
          <w:shd w:val="clear" w:color="auto" w:fill="FFFFFF"/>
          <w:lang w:val="en-US"/>
        </w:rPr>
        <w:t>F</w:t>
      </w:r>
      <w:r w:rsidR="00807EE9" w:rsidRPr="00807EE9">
        <w:rPr>
          <w:rFonts w:ascii="Calibri" w:hAnsi="Calibri" w:cs="Calibri"/>
          <w:color w:val="333333"/>
          <w:shd w:val="clear" w:color="auto" w:fill="FFFFFF"/>
          <w:vertAlign w:val="subscript"/>
          <w:lang w:val="en-US"/>
        </w:rPr>
        <w:t>6</w:t>
      </w:r>
      <w:r w:rsidR="00807EE9" w:rsidRPr="00807EE9">
        <w:rPr>
          <w:rFonts w:ascii="Calibri" w:hAnsi="Calibri" w:cs="Calibri"/>
          <w:color w:val="333333"/>
          <w:shd w:val="clear" w:color="auto" w:fill="FFFFFF"/>
          <w:lang w:val="en-US"/>
        </w:rPr>
        <w:t>IO</w:t>
      </w:r>
      <w:r w:rsidR="00807EE9" w:rsidRPr="00807EE9">
        <w:rPr>
          <w:rFonts w:ascii="Calibri" w:hAnsi="Calibri" w:cs="Calibri"/>
          <w:color w:val="333333"/>
          <w:shd w:val="clear" w:color="auto" w:fill="FFFFFF"/>
          <w:vertAlign w:val="superscript"/>
          <w:lang w:val="en-US"/>
        </w:rPr>
        <w:t>+</w:t>
      </w:r>
      <w:r w:rsidR="00807EE9">
        <w:rPr>
          <w:rFonts w:ascii="Calibri" w:hAnsi="Calibri" w:cs="Calibri"/>
          <w:color w:val="333333"/>
          <w:shd w:val="clear" w:color="auto" w:fill="FFFFFF"/>
          <w:lang w:val="en-US"/>
        </w:rPr>
        <w:t xml:space="preserve"> 484.9832, f</w:t>
      </w:r>
      <w:r w:rsidR="00807EE9" w:rsidRPr="00807EE9">
        <w:rPr>
          <w:rFonts w:ascii="Calibri" w:hAnsi="Calibri" w:cs="Calibri"/>
          <w:color w:val="333333"/>
          <w:shd w:val="clear" w:color="auto" w:fill="FFFFFF"/>
          <w:lang w:val="en-US"/>
        </w:rPr>
        <w:t>ound 484.9831</w:t>
      </w:r>
      <w:r w:rsidR="00A3431C" w:rsidRPr="00807EE9">
        <w:rPr>
          <w:rFonts w:ascii="Calibri" w:hAnsi="Calibri" w:cs="Calibri"/>
          <w:color w:val="333333"/>
          <w:shd w:val="clear" w:color="auto" w:fill="FFFFFF"/>
          <w:lang w:val="en-US"/>
        </w:rPr>
        <w:t>.</w:t>
      </w:r>
      <w:r w:rsidR="00A3431C">
        <w:rPr>
          <w:rFonts w:ascii="Calibri" w:hAnsi="Calibri" w:cs="Calibri"/>
          <w:lang w:val="en-US"/>
        </w:rPr>
        <w:t xml:space="preserve"> </w:t>
      </w:r>
    </w:p>
    <w:p w14:paraId="5F1EAAE3" w14:textId="77777777" w:rsidR="00766CA5" w:rsidRDefault="00766CA5" w:rsidP="00A3431C">
      <w:pPr>
        <w:pStyle w:val="NormalWeb"/>
        <w:spacing w:before="0" w:beforeAutospacing="0" w:after="0" w:afterAutospacing="0" w:line="288" w:lineRule="auto"/>
        <w:jc w:val="both"/>
        <w:rPr>
          <w:rFonts w:ascii="Calibri" w:hAnsi="Calibri" w:cs="Calibri"/>
          <w:lang w:val="en-US"/>
        </w:rPr>
      </w:pPr>
    </w:p>
    <w:p w14:paraId="3CDE0BC5" w14:textId="7B4E9686" w:rsidR="006C53F1" w:rsidRPr="00374670" w:rsidRDefault="006C53F1" w:rsidP="006C53F1">
      <w:pPr>
        <w:spacing w:line="288" w:lineRule="auto"/>
        <w:rPr>
          <w:rFonts w:asciiTheme="minorHAnsi" w:hAnsiTheme="minorHAnsi" w:cstheme="minorHAnsi"/>
          <w:b/>
          <w:szCs w:val="28"/>
          <w:lang w:val="en-US"/>
        </w:rPr>
      </w:pPr>
      <w:r>
        <w:rPr>
          <w:rFonts w:asciiTheme="minorHAnsi" w:hAnsiTheme="minorHAnsi" w:cstheme="minorHAnsi"/>
          <w:b/>
          <w:szCs w:val="28"/>
          <w:lang w:val="en-US"/>
        </w:rPr>
        <w:t>5-Bromo-</w:t>
      </w:r>
      <w:r w:rsidRPr="00374670">
        <w:rPr>
          <w:rFonts w:asciiTheme="minorHAnsi" w:hAnsiTheme="minorHAnsi" w:cstheme="minorHAnsi"/>
          <w:b/>
          <w:szCs w:val="28"/>
          <w:lang w:val="en-US"/>
        </w:rPr>
        <w:t>(</w:t>
      </w:r>
      <w:r>
        <w:rPr>
          <w:rFonts w:asciiTheme="minorHAnsi" w:hAnsiTheme="minorHAnsi" w:cstheme="minorHAnsi"/>
          <w:b/>
          <w:szCs w:val="28"/>
          <w:lang w:val="en-US"/>
        </w:rPr>
        <w:t>1-p</w:t>
      </w:r>
      <w:r w:rsidRPr="00374670">
        <w:rPr>
          <w:rFonts w:asciiTheme="minorHAnsi" w:hAnsiTheme="minorHAnsi" w:cstheme="minorHAnsi"/>
          <w:b/>
          <w:szCs w:val="28"/>
          <w:lang w:val="en-US"/>
        </w:rPr>
        <w:t>henylethynyl)-3,3-bis(trifluoromethyl)-1,3-dihydro-1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374670">
        <w:rPr>
          <w:rFonts w:asciiTheme="minorHAnsi" w:hAnsiTheme="minorHAnsi" w:cstheme="minorHAnsi"/>
          <w:b/>
          <w:szCs w:val="28"/>
          <w:lang w:val="en-US"/>
        </w:rPr>
        <w:t>-benzo[</w:t>
      </w:r>
      <w:r w:rsidRPr="00374670">
        <w:rPr>
          <w:rFonts w:asciiTheme="minorHAnsi" w:hAnsiTheme="minorHAnsi" w:cstheme="minorHAnsi"/>
          <w:b/>
          <w:i/>
          <w:szCs w:val="28"/>
          <w:lang w:val="en-US"/>
        </w:rPr>
        <w:t>d</w:t>
      </w:r>
      <w:r w:rsidRPr="00374670">
        <w:rPr>
          <w:rFonts w:asciiTheme="minorHAnsi" w:hAnsiTheme="minorHAnsi" w:cstheme="minorHAnsi"/>
          <w:b/>
          <w:szCs w:val="28"/>
          <w:lang w:val="en-US"/>
        </w:rPr>
        <w:t>][1,2]ioda</w:t>
      </w:r>
      <w:r>
        <w:rPr>
          <w:rFonts w:asciiTheme="minorHAnsi" w:hAnsiTheme="minorHAnsi" w:cstheme="minorHAnsi"/>
          <w:b/>
          <w:szCs w:val="28"/>
          <w:lang w:val="en-US"/>
        </w:rPr>
        <w:t>-</w:t>
      </w:r>
      <w:r w:rsidRPr="00374670">
        <w:rPr>
          <w:rFonts w:asciiTheme="minorHAnsi" w:hAnsiTheme="minorHAnsi" w:cstheme="minorHAnsi"/>
          <w:b/>
          <w:szCs w:val="28"/>
          <w:lang w:val="en-US"/>
        </w:rPr>
        <w:t>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m</w:t>
      </w:r>
      <w:r>
        <w:rPr>
          <w:rFonts w:asciiTheme="minorHAnsi" w:hAnsiTheme="minorHAnsi" w:cstheme="minorHAnsi"/>
          <w:b/>
          <w:szCs w:val="28"/>
          <w:lang w:val="en-US"/>
        </w:rPr>
        <w:t>)</w:t>
      </w:r>
    </w:p>
    <w:p w14:paraId="2D76472E" w14:textId="77777777" w:rsidR="006C53F1" w:rsidRDefault="006C53F1" w:rsidP="006C53F1">
      <w:pPr>
        <w:spacing w:line="288" w:lineRule="auto"/>
        <w:jc w:val="center"/>
        <w:rPr>
          <w:rFonts w:asciiTheme="minorHAnsi" w:hAnsiTheme="minorHAnsi" w:cstheme="minorHAnsi"/>
          <w:b/>
          <w:lang w:val="en-US"/>
        </w:rPr>
      </w:pPr>
      <w:r>
        <w:object w:dxaOrig="2579" w:dyaOrig="1552" w14:anchorId="658F1323">
          <v:shape id="_x0000_i1070" type="#_x0000_t75" style="width:96pt;height:59.5pt" o:ole="">
            <v:imagedata r:id="rId98" o:title=""/>
          </v:shape>
          <o:OLEObject Type="Embed" ProgID="ChemDraw.Document.6.0" ShapeID="_x0000_i1070" DrawAspect="Content" ObjectID="_1756036915" r:id="rId99"/>
        </w:object>
      </w:r>
    </w:p>
    <w:p w14:paraId="2D95758C" w14:textId="3B968FAE" w:rsidR="006C53F1" w:rsidRDefault="006C53F1" w:rsidP="006C53F1">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4</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400479">
        <w:rPr>
          <w:rFonts w:ascii="Calibri" w:hAnsi="Calibri" w:cs="Calibri"/>
          <w:lang w:val="en-US" w:eastAsia="zh-CN"/>
        </w:rPr>
        <w:t>1,1,1,3,3,3-hexafluoro-2-(</w:t>
      </w:r>
      <w:r>
        <w:rPr>
          <w:rFonts w:ascii="Calibri" w:hAnsi="Calibri" w:cs="Calibri"/>
          <w:lang w:val="en-US" w:eastAsia="zh-CN"/>
        </w:rPr>
        <w:t>5</w:t>
      </w:r>
      <w:r w:rsidRPr="00400479">
        <w:rPr>
          <w:rFonts w:ascii="Calibri" w:hAnsi="Calibri" w:cs="Calibri"/>
          <w:lang w:val="en-US" w:eastAsia="zh-CN"/>
        </w:rPr>
        <w:t>-</w:t>
      </w:r>
      <w:r>
        <w:rPr>
          <w:rFonts w:ascii="Calibri" w:hAnsi="Calibri" w:cs="Calibri"/>
          <w:lang w:val="en-US" w:eastAsia="zh-CN"/>
        </w:rPr>
        <w:t>brom</w:t>
      </w:r>
      <w:r w:rsidRPr="00400479">
        <w:rPr>
          <w:rFonts w:ascii="Calibri" w:hAnsi="Calibri" w:cs="Calibri"/>
          <w:lang w:val="en-US" w:eastAsia="zh-CN"/>
        </w:rPr>
        <w:t>o-2-iodophenyl)propan-2-ol</w:t>
      </w:r>
      <w:r>
        <w:rPr>
          <w:rFonts w:ascii="Calibri" w:hAnsi="Calibri" w:cs="Calibri"/>
          <w:b/>
          <w:lang w:val="en-US" w:eastAsia="zh-CN"/>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d</w:t>
      </w:r>
      <w:r w:rsidR="003F38AE">
        <w:rPr>
          <w:rFonts w:ascii="Calibri" w:hAnsi="Calibri" w:cs="Calibri"/>
          <w:lang w:val="en-US"/>
        </w:rPr>
        <w:t xml:space="preserve">, </w:t>
      </w:r>
      <w:r>
        <w:rPr>
          <w:rFonts w:ascii="Calibri" w:hAnsi="Calibri" w:cs="Calibri"/>
          <w:lang w:val="en-US"/>
        </w:rPr>
        <w:t>1.80 g, 4</w:t>
      </w:r>
      <w:r w:rsidRPr="00374670">
        <w:rPr>
          <w:rFonts w:ascii="Calibri" w:hAnsi="Calibri" w:cs="Calibri"/>
          <w:lang w:val="en-US"/>
        </w:rPr>
        <w:t>.0</w:t>
      </w:r>
      <w:r>
        <w:rPr>
          <w:rFonts w:ascii="Calibri" w:hAnsi="Calibri" w:cs="Calibri"/>
          <w:lang w:val="en-US"/>
        </w:rPr>
        <w:t xml:space="preserve">0 mmol, 1.0 equiv.) and trimethyl(2-phenylethynyl)silane (1.20 mL, 976 mg, 5.60 mmol, 1.4 equiv.). </w:t>
      </w:r>
      <w:r>
        <w:rPr>
          <w:rFonts w:asciiTheme="minorHAnsi" w:hAnsiTheme="minorHAnsi" w:cstheme="minorHAnsi"/>
          <w:szCs w:val="28"/>
          <w:lang w:val="en-US"/>
        </w:rPr>
        <w:t>5-Bromo</w:t>
      </w:r>
      <w:r w:rsidRPr="00400479">
        <w:rPr>
          <w:rFonts w:asciiTheme="minorHAnsi" w:hAnsiTheme="minorHAnsi" w:cstheme="minorHAnsi"/>
          <w:szCs w:val="28"/>
          <w:lang w:val="en-US"/>
        </w:rPr>
        <w:t>-(1-phenylethynyl)-3,3-bis(trifluoro</w:t>
      </w:r>
      <w:r>
        <w:rPr>
          <w:rFonts w:asciiTheme="minorHAnsi" w:hAnsiTheme="minorHAnsi" w:cstheme="minorHAnsi"/>
          <w:szCs w:val="28"/>
          <w:lang w:val="en-US"/>
        </w:rPr>
        <w:softHyphen/>
      </w:r>
      <w:r w:rsidRPr="00400479">
        <w:rPr>
          <w:rFonts w:asciiTheme="minorHAnsi" w:hAnsiTheme="minorHAnsi" w:cstheme="minorHAnsi"/>
          <w:szCs w:val="28"/>
          <w:lang w:val="en-US"/>
        </w:rPr>
        <w:t>methyl)-1,3-dihydro-1λ</w:t>
      </w:r>
      <w:r w:rsidRPr="00400479">
        <w:rPr>
          <w:rFonts w:asciiTheme="minorHAnsi" w:hAnsiTheme="minorHAnsi" w:cstheme="minorHAnsi"/>
          <w:szCs w:val="28"/>
          <w:vertAlign w:val="superscript"/>
          <w:lang w:val="en-US"/>
        </w:rPr>
        <w:t>3</w:t>
      </w:r>
      <w:r w:rsidRPr="00400479">
        <w:rPr>
          <w:rFonts w:asciiTheme="minorHAnsi" w:hAnsiTheme="minorHAnsi" w:cstheme="minorHAnsi"/>
          <w:szCs w:val="28"/>
          <w:lang w:val="en-US"/>
        </w:rPr>
        <w:t>-benzo[</w:t>
      </w:r>
      <w:r w:rsidRPr="00400479">
        <w:rPr>
          <w:rFonts w:asciiTheme="minorHAnsi" w:hAnsiTheme="minorHAnsi" w:cstheme="minorHAnsi"/>
          <w:i/>
          <w:szCs w:val="28"/>
          <w:lang w:val="en-US"/>
        </w:rPr>
        <w:t>d</w:t>
      </w:r>
      <w:r w:rsidRPr="00400479">
        <w:rPr>
          <w:rFonts w:asciiTheme="minorHAnsi" w:hAnsiTheme="minorHAnsi" w:cstheme="minorHAnsi"/>
          <w:szCs w:val="28"/>
          <w:lang w:val="en-US"/>
        </w:rPr>
        <w:t>][1,2]ioda-oxole</w:t>
      </w:r>
      <w:r>
        <w:rPr>
          <w:rFonts w:asciiTheme="minorHAnsi" w:hAnsiTheme="minorHAnsi" w:cstheme="minorHAnsi"/>
          <w:b/>
          <w:szCs w:val="28"/>
          <w:lang w:val="en-US"/>
        </w:rPr>
        <w:t xml:space="preserve"> </w:t>
      </w:r>
      <w:r w:rsidRPr="00AE4615">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sidR="003F38AE" w:rsidRPr="003F38AE">
        <w:rPr>
          <w:rFonts w:asciiTheme="minorHAnsi" w:hAnsiTheme="minorHAnsi" w:cstheme="minorHAnsi"/>
          <w:b/>
          <w:color w:val="000000" w:themeColor="text1"/>
          <w:lang w:val="en-US"/>
        </w:rPr>
        <w:t>m</w:t>
      </w:r>
      <w:r w:rsidR="003F38AE">
        <w:rPr>
          <w:rFonts w:asciiTheme="minorHAnsi" w:hAnsiTheme="minorHAnsi" w:cstheme="minorHAnsi"/>
          <w:color w:val="000000" w:themeColor="text1"/>
          <w:lang w:val="en-US"/>
        </w:rPr>
        <w:t xml:space="preserve">, </w:t>
      </w:r>
      <w:r w:rsidRPr="00AE4615">
        <w:rPr>
          <w:rFonts w:asciiTheme="minorHAnsi" w:hAnsiTheme="minorHAnsi" w:cstheme="minorHAnsi"/>
          <w:color w:val="000000" w:themeColor="text1"/>
          <w:lang w:val="en-US"/>
        </w:rPr>
        <w:t>1.</w:t>
      </w:r>
      <w:r>
        <w:rPr>
          <w:rFonts w:asciiTheme="minorHAnsi" w:hAnsiTheme="minorHAnsi" w:cstheme="minorHAnsi"/>
          <w:color w:val="000000" w:themeColor="text1"/>
          <w:lang w:val="en-US"/>
        </w:rPr>
        <w:t>18 g, 2.15</w:t>
      </w:r>
      <w:r w:rsidRPr="00AE4615">
        <w:rPr>
          <w:rFonts w:asciiTheme="minorHAnsi" w:hAnsiTheme="minorHAnsi" w:cstheme="minorHAnsi"/>
          <w:color w:val="000000" w:themeColor="text1"/>
          <w:lang w:val="en-US"/>
        </w:rPr>
        <w:t xml:space="preserve"> mmol, </w:t>
      </w:r>
      <w:r>
        <w:rPr>
          <w:rFonts w:asciiTheme="minorHAnsi" w:hAnsiTheme="minorHAnsi" w:cstheme="minorHAnsi"/>
          <w:color w:val="000000" w:themeColor="text1"/>
          <w:lang w:val="en-US"/>
        </w:rPr>
        <w:t>54</w:t>
      </w:r>
      <w:r w:rsidRPr="00AE4615">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colorless needles.</w:t>
      </w:r>
      <w:r w:rsidRPr="00374670">
        <w:rPr>
          <w:rFonts w:asciiTheme="minorHAnsi" w:hAnsiTheme="minorHAnsi" w:cstheme="minorHAnsi"/>
          <w:lang w:val="en-US"/>
        </w:rPr>
        <w:t xml:space="preserve"> Purification via </w:t>
      </w:r>
      <w:r>
        <w:rPr>
          <w:rFonts w:asciiTheme="minorHAnsi" w:hAnsiTheme="minorHAnsi" w:cstheme="minorHAnsi"/>
          <w:lang w:val="en-US"/>
        </w:rPr>
        <w:t>recrystallization in MeCN (5.0 mL).</w:t>
      </w:r>
      <w:r w:rsidRPr="006F2246">
        <w:rPr>
          <w:rFonts w:asciiTheme="minorHAnsi" w:hAnsiTheme="minorHAnsi" w:cstheme="minorHAnsi"/>
          <w:lang w:val="en-US"/>
        </w:rPr>
        <w:t xml:space="preserve"> </w:t>
      </w:r>
    </w:p>
    <w:p w14:paraId="59CB3A6C" w14:textId="77777777" w:rsidR="006C53F1" w:rsidRPr="00374670" w:rsidRDefault="006C53F1" w:rsidP="006C53F1">
      <w:pPr>
        <w:spacing w:line="288" w:lineRule="auto"/>
        <w:jc w:val="both"/>
        <w:rPr>
          <w:rFonts w:asciiTheme="minorHAnsi" w:hAnsiTheme="minorHAnsi" w:cstheme="minorHAnsi"/>
          <w:sz w:val="10"/>
          <w:szCs w:val="10"/>
          <w:lang w:val="en-US"/>
        </w:rPr>
      </w:pPr>
    </w:p>
    <w:p w14:paraId="7CA1ABCC" w14:textId="64BC9644" w:rsidR="006C53F1" w:rsidRDefault="000762BC" w:rsidP="00A3431C">
      <w:pPr>
        <w:pStyle w:val="NormalWeb"/>
        <w:spacing w:before="0" w:beforeAutospacing="0" w:after="0" w:afterAutospacing="0" w:line="288" w:lineRule="auto"/>
        <w:jc w:val="both"/>
        <w:rPr>
          <w:rFonts w:ascii="Calibri" w:hAnsi="Calibri" w:cs="Calibri"/>
          <w:lang w:val="en-US"/>
        </w:rPr>
      </w:pPr>
      <w:r w:rsidRPr="000762BC">
        <w:rPr>
          <w:rFonts w:ascii="Calibri" w:hAnsi="Calibri" w:cs="Calibri"/>
          <w:b/>
          <w:lang w:val="en-US"/>
        </w:rPr>
        <w:t xml:space="preserve">MP: </w:t>
      </w:r>
      <w:r>
        <w:rPr>
          <w:rFonts w:ascii="Calibri" w:hAnsi="Calibri" w:cs="Calibri"/>
          <w:lang w:val="en-US"/>
        </w:rPr>
        <w:t>184</w:t>
      </w:r>
      <w:r w:rsidRPr="00F94A51">
        <w:rPr>
          <w:rFonts w:ascii="Calibri" w:hAnsi="Calibri" w:cs="Calibri"/>
          <w:color w:val="333333"/>
          <w:shd w:val="clear" w:color="auto" w:fill="FFFFFF"/>
          <w:lang w:val="en-US"/>
        </w:rPr>
        <w:t>–</w:t>
      </w:r>
      <w:r>
        <w:rPr>
          <w:rFonts w:ascii="Calibri" w:hAnsi="Calibri" w:cs="Calibri"/>
          <w:lang w:val="en-US"/>
        </w:rPr>
        <w:t>186</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006C53F1" w:rsidRPr="00E319AB">
        <w:rPr>
          <w:rFonts w:asciiTheme="minorHAnsi" w:hAnsiTheme="minorHAnsi" w:cstheme="minorHAnsi"/>
          <w:b/>
          <w:vertAlign w:val="superscript"/>
          <w:lang w:val="en-US"/>
        </w:rPr>
        <w:t>1</w:t>
      </w:r>
      <w:r w:rsidR="006C53F1" w:rsidRPr="00E319AB">
        <w:rPr>
          <w:rFonts w:asciiTheme="minorHAnsi" w:hAnsiTheme="minorHAnsi" w:cstheme="minorHAnsi"/>
          <w:b/>
          <w:lang w:val="en-US"/>
        </w:rPr>
        <w:t>H-NMR</w:t>
      </w:r>
      <w:r w:rsidR="006C53F1" w:rsidRPr="00E319AB">
        <w:rPr>
          <w:rFonts w:asciiTheme="minorHAnsi" w:hAnsiTheme="minorHAnsi" w:cstheme="minorHAnsi"/>
          <w:bCs/>
          <w:lang w:val="en-US"/>
        </w:rPr>
        <w:t xml:space="preserve"> (400 MHz, CDCl</w:t>
      </w:r>
      <w:r w:rsidR="006C53F1" w:rsidRPr="00E319AB">
        <w:rPr>
          <w:rFonts w:asciiTheme="minorHAnsi" w:hAnsiTheme="minorHAnsi" w:cstheme="minorHAnsi"/>
          <w:bCs/>
          <w:vertAlign w:val="subscript"/>
          <w:lang w:val="en-US"/>
        </w:rPr>
        <w:t>3</w:t>
      </w:r>
      <w:r w:rsidR="006C53F1" w:rsidRPr="00E319AB">
        <w:rPr>
          <w:rFonts w:asciiTheme="minorHAnsi" w:hAnsiTheme="minorHAnsi" w:cstheme="minorHAnsi"/>
          <w:bCs/>
          <w:lang w:val="en-US"/>
        </w:rPr>
        <w:t xml:space="preserve">): </w:t>
      </w:r>
      <w:r w:rsidR="006C53F1" w:rsidRPr="00E319AB">
        <w:rPr>
          <w:rFonts w:asciiTheme="minorHAnsi" w:hAnsiTheme="minorHAnsi" w:cstheme="minorHAnsi"/>
          <w:bCs/>
        </w:rPr>
        <w:t>δ</w:t>
      </w:r>
      <w:r w:rsidR="006C53F1" w:rsidRPr="00E319AB">
        <w:rPr>
          <w:rFonts w:asciiTheme="minorHAnsi" w:hAnsiTheme="minorHAnsi" w:cstheme="minorHAnsi"/>
          <w:bCs/>
          <w:lang w:val="en-US"/>
        </w:rPr>
        <w:t xml:space="preserve"> </w:t>
      </w:r>
      <w:r w:rsidR="006C53F1" w:rsidRPr="006F2246">
        <w:rPr>
          <w:rFonts w:ascii="Calibri" w:hAnsi="Calibri" w:cs="Calibri"/>
          <w:bCs/>
          <w:lang w:val="en-US"/>
        </w:rPr>
        <w:t>=</w:t>
      </w:r>
      <w:r w:rsidR="006C53F1">
        <w:rPr>
          <w:rFonts w:ascii="Calibri" w:hAnsi="Calibri" w:cs="Calibri"/>
          <w:bCs/>
          <w:lang w:val="en-US"/>
        </w:rPr>
        <w:t xml:space="preserve"> </w:t>
      </w:r>
      <w:r w:rsidR="006C53F1" w:rsidRPr="00FA14BC">
        <w:rPr>
          <w:rFonts w:asciiTheme="minorHAnsi" w:hAnsiTheme="minorHAnsi" w:cstheme="minorHAnsi"/>
          <w:color w:val="333333"/>
          <w:shd w:val="clear" w:color="auto" w:fill="FFFFFF"/>
          <w:lang w:val="en-US"/>
        </w:rPr>
        <w:t xml:space="preserve">8.11 (d, </w:t>
      </w:r>
      <w:r w:rsidR="006C53F1" w:rsidRPr="00FA14BC">
        <w:rPr>
          <w:rFonts w:asciiTheme="minorHAnsi" w:hAnsiTheme="minorHAnsi" w:cstheme="minorHAnsi"/>
          <w:i/>
          <w:color w:val="333333"/>
          <w:shd w:val="clear" w:color="auto" w:fill="FFFFFF"/>
          <w:lang w:val="en-US"/>
        </w:rPr>
        <w:t>J</w:t>
      </w:r>
      <w:r w:rsidR="006C53F1" w:rsidRPr="00FA14BC">
        <w:rPr>
          <w:rFonts w:asciiTheme="minorHAnsi" w:hAnsiTheme="minorHAnsi" w:cstheme="minorHAnsi"/>
          <w:color w:val="333333"/>
          <w:shd w:val="clear" w:color="auto" w:fill="FFFFFF"/>
          <w:lang w:val="en-US"/>
        </w:rPr>
        <w:t xml:space="preserve"> = 8.8 Hz, 1</w:t>
      </w:r>
      <w:r w:rsidR="006C53F1">
        <w:rPr>
          <w:rFonts w:asciiTheme="minorHAnsi" w:hAnsiTheme="minorHAnsi" w:cstheme="minorHAnsi"/>
          <w:color w:val="333333"/>
          <w:shd w:val="clear" w:color="auto" w:fill="FFFFFF"/>
          <w:lang w:val="en-US"/>
        </w:rPr>
        <w:t> </w:t>
      </w:r>
      <w:r w:rsidR="006C53F1" w:rsidRPr="00FA14BC">
        <w:rPr>
          <w:rFonts w:asciiTheme="minorHAnsi" w:hAnsiTheme="minorHAnsi" w:cstheme="minorHAnsi"/>
          <w:color w:val="333333"/>
          <w:shd w:val="clear" w:color="auto" w:fill="FFFFFF"/>
          <w:lang w:val="en-US"/>
        </w:rPr>
        <w:t>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sidRPr="00FA14BC">
        <w:rPr>
          <w:rFonts w:asciiTheme="minorHAnsi" w:hAnsiTheme="minorHAnsi" w:cstheme="minorHAnsi"/>
          <w:color w:val="333333"/>
          <w:shd w:val="clear" w:color="auto" w:fill="FFFFFF"/>
          <w:lang w:val="en-US"/>
        </w:rPr>
        <w:t xml:space="preserve">), 7.94 (bs, </w:t>
      </w:r>
      <w:r w:rsidR="006C53F1" w:rsidRPr="00FA14BC">
        <w:rPr>
          <w:rFonts w:asciiTheme="minorHAnsi" w:hAnsiTheme="minorHAnsi" w:cstheme="minorHAnsi"/>
          <w:i/>
          <w:color w:val="333333"/>
          <w:shd w:val="clear" w:color="auto" w:fill="FFFFFF"/>
          <w:lang w:val="en-US"/>
        </w:rPr>
        <w:t>J</w:t>
      </w:r>
      <w:r w:rsidR="006C53F1" w:rsidRPr="00FA14BC">
        <w:rPr>
          <w:rFonts w:asciiTheme="minorHAnsi" w:hAnsiTheme="minorHAnsi" w:cstheme="minorHAnsi"/>
          <w:color w:val="333333"/>
          <w:shd w:val="clear" w:color="auto" w:fill="FFFFFF"/>
          <w:lang w:val="en-US"/>
        </w:rPr>
        <w:t xml:space="preserve"> = 1.4 Hz, 1</w:t>
      </w:r>
      <w:r w:rsidR="006C53F1">
        <w:rPr>
          <w:rFonts w:asciiTheme="minorHAnsi" w:hAnsiTheme="minorHAnsi" w:cstheme="minorHAnsi"/>
          <w:color w:val="333333"/>
          <w:shd w:val="clear" w:color="auto" w:fill="FFFFFF"/>
          <w:lang w:val="en-US"/>
        </w:rPr>
        <w:t> </w:t>
      </w:r>
      <w:r w:rsidR="006C53F1" w:rsidRPr="00FA14BC">
        <w:rPr>
          <w:rFonts w:asciiTheme="minorHAnsi" w:hAnsiTheme="minorHAnsi" w:cstheme="minorHAnsi"/>
          <w:color w:val="333333"/>
          <w:shd w:val="clear" w:color="auto" w:fill="FFFFFF"/>
          <w:lang w:val="en-US"/>
        </w:rPr>
        <w:t>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sidRPr="00FA14BC">
        <w:rPr>
          <w:rFonts w:asciiTheme="minorHAnsi" w:hAnsiTheme="minorHAnsi" w:cstheme="minorHAnsi"/>
          <w:color w:val="333333"/>
          <w:shd w:val="clear" w:color="auto" w:fill="FFFFFF"/>
          <w:lang w:val="en-US"/>
        </w:rPr>
        <w:t xml:space="preserve">), 7.79 (dd, </w:t>
      </w:r>
      <w:r w:rsidR="006C53F1" w:rsidRPr="00FA14BC">
        <w:rPr>
          <w:rFonts w:asciiTheme="minorHAnsi" w:hAnsiTheme="minorHAnsi" w:cstheme="minorHAnsi"/>
          <w:i/>
          <w:color w:val="333333"/>
          <w:shd w:val="clear" w:color="auto" w:fill="FFFFFF"/>
          <w:lang w:val="en-US"/>
        </w:rPr>
        <w:t>J</w:t>
      </w:r>
      <w:r w:rsidR="006C53F1" w:rsidRPr="00FA14BC">
        <w:rPr>
          <w:rFonts w:asciiTheme="minorHAnsi" w:hAnsiTheme="minorHAnsi" w:cstheme="minorHAnsi"/>
          <w:color w:val="333333"/>
          <w:shd w:val="clear" w:color="auto" w:fill="FFFFFF"/>
          <w:lang w:val="en-US"/>
        </w:rPr>
        <w:t xml:space="preserve"> = 8.8, 2.1 Hz, 1</w:t>
      </w:r>
      <w:r w:rsidR="006C53F1">
        <w:rPr>
          <w:rFonts w:asciiTheme="minorHAnsi" w:hAnsiTheme="minorHAnsi" w:cstheme="minorHAnsi"/>
          <w:color w:val="333333"/>
          <w:shd w:val="clear" w:color="auto" w:fill="FFFFFF"/>
          <w:lang w:val="en-US"/>
        </w:rPr>
        <w:t> </w:t>
      </w:r>
      <w:r w:rsidR="006C53F1" w:rsidRPr="00FA14BC">
        <w:rPr>
          <w:rFonts w:asciiTheme="minorHAnsi" w:hAnsiTheme="minorHAnsi" w:cstheme="minorHAnsi"/>
          <w:color w:val="333333"/>
          <w:shd w:val="clear" w:color="auto" w:fill="FFFFFF"/>
          <w:lang w:val="en-US"/>
        </w:rPr>
        <w:t>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sidRPr="00FA14BC">
        <w:rPr>
          <w:rFonts w:asciiTheme="minorHAnsi" w:hAnsiTheme="minorHAnsi" w:cstheme="minorHAnsi"/>
          <w:color w:val="333333"/>
          <w:shd w:val="clear" w:color="auto" w:fill="FFFFFF"/>
          <w:lang w:val="en-US"/>
        </w:rPr>
        <w:t xml:space="preserve">), 7.55 (dd, </w:t>
      </w:r>
      <w:r w:rsidR="006C53F1" w:rsidRPr="00FA14BC">
        <w:rPr>
          <w:rFonts w:asciiTheme="minorHAnsi" w:hAnsiTheme="minorHAnsi" w:cstheme="minorHAnsi"/>
          <w:i/>
          <w:color w:val="333333"/>
          <w:shd w:val="clear" w:color="auto" w:fill="FFFFFF"/>
          <w:lang w:val="en-US"/>
        </w:rPr>
        <w:t>J</w:t>
      </w:r>
      <w:r w:rsidR="006C53F1" w:rsidRPr="00FA14BC">
        <w:rPr>
          <w:rFonts w:asciiTheme="minorHAnsi" w:hAnsiTheme="minorHAnsi" w:cstheme="minorHAnsi"/>
          <w:color w:val="333333"/>
          <w:shd w:val="clear" w:color="auto" w:fill="FFFFFF"/>
          <w:lang w:val="en-US"/>
        </w:rPr>
        <w:t xml:space="preserve"> = 8.2, 1.6 Hz, 2</w:t>
      </w:r>
      <w:r w:rsidR="006C53F1">
        <w:rPr>
          <w:rFonts w:asciiTheme="minorHAnsi" w:hAnsiTheme="minorHAnsi" w:cstheme="minorHAnsi"/>
          <w:color w:val="333333"/>
          <w:shd w:val="clear" w:color="auto" w:fill="FFFFFF"/>
          <w:lang w:val="en-US"/>
        </w:rPr>
        <w:t> 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Pr>
          <w:rFonts w:asciiTheme="minorHAnsi" w:hAnsiTheme="minorHAnsi" w:cstheme="minorHAnsi"/>
          <w:color w:val="333333"/>
          <w:shd w:val="clear" w:color="auto" w:fill="FFFFFF"/>
          <w:lang w:val="en-US"/>
        </w:rPr>
        <w:t>), 7.48–</w:t>
      </w:r>
      <w:r w:rsidR="006C53F1" w:rsidRPr="00FA14BC">
        <w:rPr>
          <w:rFonts w:asciiTheme="minorHAnsi" w:hAnsiTheme="minorHAnsi" w:cstheme="minorHAnsi"/>
          <w:color w:val="333333"/>
          <w:shd w:val="clear" w:color="auto" w:fill="FFFFFF"/>
          <w:lang w:val="en-US"/>
        </w:rPr>
        <w:t>7.38 (m, 3</w:t>
      </w:r>
      <w:r w:rsidR="006C53F1">
        <w:rPr>
          <w:rFonts w:asciiTheme="minorHAnsi" w:hAnsiTheme="minorHAnsi" w:cstheme="minorHAnsi"/>
          <w:color w:val="333333"/>
          <w:shd w:val="clear" w:color="auto" w:fill="FFFFFF"/>
          <w:lang w:val="en-US"/>
        </w:rPr>
        <w:t> </w:t>
      </w:r>
      <w:r w:rsidR="006C53F1" w:rsidRPr="00FA14BC">
        <w:rPr>
          <w:rFonts w:asciiTheme="minorHAnsi" w:hAnsiTheme="minorHAnsi" w:cstheme="minorHAnsi"/>
          <w:color w:val="333333"/>
          <w:shd w:val="clear" w:color="auto" w:fill="FFFFFF"/>
          <w:lang w:val="en-US"/>
        </w:rPr>
        <w:t>H</w:t>
      </w:r>
      <w:r w:rsidR="006C53F1" w:rsidRPr="00E319AB">
        <w:rPr>
          <w:rFonts w:ascii="Calibri" w:hAnsi="Calibri" w:cs="Calibri"/>
          <w:color w:val="333333"/>
          <w:shd w:val="clear" w:color="auto" w:fill="FFFFFF"/>
          <w:lang w:val="en-US"/>
        </w:rPr>
        <w:t>, Ar</w:t>
      </w:r>
      <w:r w:rsidR="006C53F1" w:rsidRPr="00E319AB">
        <w:rPr>
          <w:rFonts w:ascii="Calibri" w:hAnsi="Calibri" w:cs="Calibri"/>
          <w:i/>
          <w:color w:val="333333"/>
          <w:shd w:val="clear" w:color="auto" w:fill="FFFFFF"/>
          <w:lang w:val="en-US"/>
        </w:rPr>
        <w:t>H</w:t>
      </w:r>
      <w:r w:rsidR="006C53F1" w:rsidRPr="00FA14BC">
        <w:rPr>
          <w:rFonts w:asciiTheme="minorHAnsi" w:hAnsiTheme="minorHAnsi" w:cstheme="minorHAnsi"/>
          <w:color w:val="333333"/>
          <w:shd w:val="clear" w:color="auto" w:fill="FFFFFF"/>
          <w:lang w:val="en-US"/>
        </w:rPr>
        <w:t xml:space="preserve">). </w:t>
      </w:r>
      <w:r w:rsidR="006C53F1" w:rsidRPr="00284555">
        <w:rPr>
          <w:rFonts w:asciiTheme="minorHAnsi" w:hAnsiTheme="minorHAnsi" w:cstheme="minorHAnsi"/>
          <w:b/>
          <w:color w:val="000000" w:themeColor="text1"/>
          <w:vertAlign w:val="superscript"/>
          <w:lang w:val="en-US"/>
        </w:rPr>
        <w:t>13</w:t>
      </w:r>
      <w:r w:rsidR="006C53F1" w:rsidRPr="00284555">
        <w:rPr>
          <w:rFonts w:asciiTheme="minorHAnsi" w:hAnsiTheme="minorHAnsi" w:cstheme="minorHAnsi"/>
          <w:b/>
          <w:color w:val="000000" w:themeColor="text1"/>
          <w:lang w:val="en-US"/>
        </w:rPr>
        <w:t>C-NMR</w:t>
      </w:r>
      <w:r w:rsidR="006C53F1" w:rsidRPr="00284555">
        <w:rPr>
          <w:rFonts w:asciiTheme="minorHAnsi" w:hAnsiTheme="minorHAnsi" w:cstheme="minorHAnsi"/>
          <w:bCs/>
          <w:color w:val="000000" w:themeColor="text1"/>
          <w:lang w:val="en-US"/>
        </w:rPr>
        <w:t xml:space="preserve"> </w:t>
      </w:r>
      <w:r w:rsidR="006C53F1" w:rsidRPr="00E319AB">
        <w:rPr>
          <w:rFonts w:asciiTheme="minorHAnsi" w:hAnsiTheme="minorHAnsi" w:cstheme="minorHAnsi"/>
          <w:bCs/>
          <w:lang w:val="en-US"/>
        </w:rPr>
        <w:t>(101 MHz, CDCl</w:t>
      </w:r>
      <w:r w:rsidR="006C53F1" w:rsidRPr="00E319AB">
        <w:rPr>
          <w:rFonts w:asciiTheme="minorHAnsi" w:hAnsiTheme="minorHAnsi" w:cstheme="minorHAnsi"/>
          <w:bCs/>
          <w:vertAlign w:val="subscript"/>
          <w:lang w:val="en-US"/>
        </w:rPr>
        <w:t>3</w:t>
      </w:r>
      <w:r w:rsidR="006C53F1" w:rsidRPr="00E319AB">
        <w:rPr>
          <w:rFonts w:asciiTheme="minorHAnsi" w:hAnsiTheme="minorHAnsi" w:cstheme="minorHAnsi"/>
          <w:bCs/>
          <w:lang w:val="en-US"/>
        </w:rPr>
        <w:t xml:space="preserve">): </w:t>
      </w:r>
      <w:r w:rsidR="006C53F1" w:rsidRPr="00E319AB">
        <w:rPr>
          <w:rFonts w:asciiTheme="minorHAnsi" w:hAnsiTheme="minorHAnsi" w:cstheme="minorHAnsi"/>
          <w:bCs/>
        </w:rPr>
        <w:t>δ</w:t>
      </w:r>
      <w:r w:rsidR="006C53F1" w:rsidRPr="00E319AB">
        <w:rPr>
          <w:rFonts w:asciiTheme="minorHAnsi" w:hAnsiTheme="minorHAnsi" w:cstheme="minorHAnsi"/>
          <w:bCs/>
          <w:lang w:val="en-US"/>
        </w:rPr>
        <w:t xml:space="preserve"> </w:t>
      </w:r>
      <w:r w:rsidR="006C53F1" w:rsidRPr="00FC03D1">
        <w:rPr>
          <w:rFonts w:asciiTheme="minorHAnsi" w:hAnsiTheme="minorHAnsi" w:cstheme="minorHAnsi"/>
          <w:bCs/>
          <w:lang w:val="en-US"/>
        </w:rPr>
        <w:t>=</w:t>
      </w:r>
      <w:r w:rsidR="006C53F1">
        <w:rPr>
          <w:rFonts w:asciiTheme="minorHAnsi" w:hAnsiTheme="minorHAnsi" w:cstheme="minorHAnsi"/>
          <w:bCs/>
          <w:lang w:val="en-US"/>
        </w:rPr>
        <w:t xml:space="preserve"> </w:t>
      </w:r>
      <w:r w:rsidR="006C53F1" w:rsidRPr="002B06A0">
        <w:rPr>
          <w:rFonts w:asciiTheme="minorHAnsi" w:hAnsiTheme="minorHAnsi" w:cstheme="minorHAnsi"/>
          <w:color w:val="333333"/>
          <w:szCs w:val="20"/>
          <w:shd w:val="clear" w:color="auto" w:fill="FFFFFF"/>
          <w:lang w:val="en-US"/>
        </w:rPr>
        <w:t xml:space="preserve">136.2, 133.0 (p, </w:t>
      </w:r>
      <w:r w:rsidR="006C53F1" w:rsidRPr="002B06A0">
        <w:rPr>
          <w:rFonts w:asciiTheme="minorHAnsi" w:hAnsiTheme="minorHAnsi" w:cstheme="minorHAnsi"/>
          <w:i/>
          <w:color w:val="333333"/>
          <w:szCs w:val="20"/>
          <w:shd w:val="clear" w:color="auto" w:fill="FFFFFF"/>
          <w:lang w:val="en-US"/>
        </w:rPr>
        <w:t>J</w:t>
      </w:r>
      <w:r w:rsidR="006C53F1" w:rsidRPr="002B06A0">
        <w:rPr>
          <w:rFonts w:asciiTheme="minorHAnsi" w:hAnsiTheme="minorHAnsi" w:cstheme="minorHAnsi"/>
          <w:color w:val="333333"/>
          <w:szCs w:val="20"/>
          <w:shd w:val="clear" w:color="auto" w:fill="FFFFFF"/>
          <w:lang w:val="en-US"/>
        </w:rPr>
        <w:t xml:space="preserve"> = 2.8 Hz),</w:t>
      </w:r>
      <w:r w:rsidR="006C53F1">
        <w:rPr>
          <w:rFonts w:asciiTheme="minorHAnsi" w:hAnsiTheme="minorHAnsi" w:cstheme="minorHAnsi"/>
          <w:color w:val="333333"/>
          <w:szCs w:val="20"/>
          <w:shd w:val="clear" w:color="auto" w:fill="FFFFFF"/>
          <w:lang w:val="en-US"/>
        </w:rPr>
        <w:t xml:space="preserve"> </w:t>
      </w:r>
      <w:r w:rsidR="006C53F1" w:rsidRPr="002B06A0">
        <w:rPr>
          <w:rFonts w:asciiTheme="minorHAnsi" w:hAnsiTheme="minorHAnsi" w:cstheme="minorHAnsi"/>
          <w:color w:val="333333"/>
          <w:szCs w:val="20"/>
          <w:shd w:val="clear" w:color="auto" w:fill="FFFFFF"/>
          <w:lang w:val="en-US"/>
        </w:rPr>
        <w:t>132.8, 132.3, 130.5, 129.8, 128.8, 126.5, 123.5 (q,</w:t>
      </w:r>
      <w:r w:rsidR="006C53F1" w:rsidRPr="002B06A0">
        <w:rPr>
          <w:rFonts w:asciiTheme="minorHAnsi" w:hAnsiTheme="minorHAnsi" w:cstheme="minorHAnsi"/>
          <w:i/>
          <w:color w:val="333333"/>
          <w:szCs w:val="20"/>
          <w:shd w:val="clear" w:color="auto" w:fill="FFFFFF"/>
          <w:lang w:val="en-US"/>
        </w:rPr>
        <w:t xml:space="preserve"> J</w:t>
      </w:r>
      <w:r w:rsidR="006C53F1" w:rsidRPr="002B06A0">
        <w:rPr>
          <w:rFonts w:asciiTheme="minorHAnsi" w:hAnsiTheme="minorHAnsi" w:cstheme="minorHAnsi"/>
          <w:color w:val="333333"/>
          <w:szCs w:val="20"/>
          <w:shd w:val="clear" w:color="auto" w:fill="FFFFFF"/>
          <w:lang w:val="en-US"/>
        </w:rPr>
        <w:t xml:space="preserve"> = 290.7 Hz),</w:t>
      </w:r>
      <w:r w:rsidR="006C53F1">
        <w:rPr>
          <w:rFonts w:asciiTheme="minorHAnsi" w:hAnsiTheme="minorHAnsi" w:cstheme="minorHAnsi"/>
          <w:color w:val="333333"/>
          <w:szCs w:val="20"/>
          <w:shd w:val="clear" w:color="auto" w:fill="FFFFFF"/>
          <w:lang w:val="en-US"/>
        </w:rPr>
        <w:t xml:space="preserve"> </w:t>
      </w:r>
      <w:r w:rsidR="006C53F1" w:rsidRPr="002B06A0">
        <w:rPr>
          <w:rFonts w:asciiTheme="minorHAnsi" w:hAnsiTheme="minorHAnsi" w:cstheme="minorHAnsi"/>
          <w:color w:val="333333"/>
          <w:szCs w:val="20"/>
          <w:shd w:val="clear" w:color="auto" w:fill="FFFFFF"/>
          <w:lang w:val="en-US"/>
        </w:rPr>
        <w:t xml:space="preserve">121.1, </w:t>
      </w:r>
      <w:r w:rsidR="006C53F1">
        <w:rPr>
          <w:rFonts w:asciiTheme="minorHAnsi" w:hAnsiTheme="minorHAnsi" w:cstheme="minorHAnsi"/>
          <w:color w:val="333333"/>
          <w:szCs w:val="20"/>
          <w:shd w:val="clear" w:color="auto" w:fill="FFFFFF"/>
          <w:lang w:val="en-US"/>
        </w:rPr>
        <w:t xml:space="preserve">110.2, 106.1, </w:t>
      </w:r>
      <w:r w:rsidR="006C53F1" w:rsidRPr="002B06A0">
        <w:rPr>
          <w:rFonts w:asciiTheme="minorHAnsi" w:hAnsiTheme="minorHAnsi" w:cstheme="minorHAnsi"/>
          <w:color w:val="333333"/>
          <w:szCs w:val="20"/>
          <w:shd w:val="clear" w:color="auto" w:fill="FFFFFF"/>
          <w:lang w:val="en-US"/>
        </w:rPr>
        <w:t xml:space="preserve">81.4 (p, </w:t>
      </w:r>
      <w:r w:rsidR="006C53F1" w:rsidRPr="002B06A0">
        <w:rPr>
          <w:rFonts w:asciiTheme="minorHAnsi" w:hAnsiTheme="minorHAnsi" w:cstheme="minorHAnsi"/>
          <w:i/>
          <w:color w:val="333333"/>
          <w:szCs w:val="20"/>
          <w:shd w:val="clear" w:color="auto" w:fill="FFFFFF"/>
          <w:lang w:val="en-US"/>
        </w:rPr>
        <w:t>J</w:t>
      </w:r>
      <w:r w:rsidR="006C53F1" w:rsidRPr="002B06A0">
        <w:rPr>
          <w:rFonts w:asciiTheme="minorHAnsi" w:hAnsiTheme="minorHAnsi" w:cstheme="minorHAnsi"/>
          <w:color w:val="333333"/>
          <w:szCs w:val="20"/>
          <w:shd w:val="clear" w:color="auto" w:fill="FFFFFF"/>
          <w:lang w:val="en-US"/>
        </w:rPr>
        <w:t xml:space="preserve"> = 29.9 Hz), 54.0</w:t>
      </w:r>
      <w:r w:rsidR="006C53F1" w:rsidRPr="00FC03D1">
        <w:rPr>
          <w:rFonts w:asciiTheme="minorHAnsi" w:hAnsiTheme="minorHAnsi" w:cstheme="minorHAnsi"/>
          <w:color w:val="333333"/>
          <w:shd w:val="clear" w:color="auto" w:fill="FFFFFF"/>
          <w:lang w:val="en-US"/>
        </w:rPr>
        <w:t>.</w:t>
      </w:r>
      <w:r w:rsidR="006C53F1" w:rsidRPr="00E319AB">
        <w:rPr>
          <w:rFonts w:asciiTheme="minorHAnsi" w:hAnsiTheme="minorHAnsi" w:cstheme="minorHAnsi"/>
          <w:color w:val="333333"/>
          <w:szCs w:val="20"/>
          <w:shd w:val="clear" w:color="auto" w:fill="FFFFFF"/>
          <w:lang w:val="en-US"/>
        </w:rPr>
        <w:t xml:space="preserve"> </w:t>
      </w:r>
      <w:r w:rsidR="006C53F1" w:rsidRPr="00E319AB">
        <w:rPr>
          <w:rFonts w:asciiTheme="minorHAnsi" w:hAnsiTheme="minorHAnsi" w:cstheme="minorHAnsi"/>
          <w:b/>
          <w:vertAlign w:val="superscript"/>
          <w:lang w:val="en-US"/>
        </w:rPr>
        <w:t>19</w:t>
      </w:r>
      <w:r w:rsidR="006C53F1" w:rsidRPr="00E319AB">
        <w:rPr>
          <w:rFonts w:asciiTheme="minorHAnsi" w:hAnsiTheme="minorHAnsi" w:cstheme="minorHAnsi"/>
          <w:b/>
          <w:lang w:val="en-US"/>
        </w:rPr>
        <w:t>F-NMR</w:t>
      </w:r>
      <w:r w:rsidR="006C53F1" w:rsidRPr="00E319AB">
        <w:rPr>
          <w:rFonts w:asciiTheme="minorHAnsi" w:hAnsiTheme="minorHAnsi" w:cstheme="minorHAnsi"/>
          <w:bCs/>
          <w:lang w:val="en-US"/>
        </w:rPr>
        <w:t xml:space="preserve"> (376 MHz, CDCl</w:t>
      </w:r>
      <w:r w:rsidR="006C53F1" w:rsidRPr="00E319AB">
        <w:rPr>
          <w:rFonts w:asciiTheme="minorHAnsi" w:hAnsiTheme="minorHAnsi" w:cstheme="minorHAnsi"/>
          <w:bCs/>
          <w:vertAlign w:val="subscript"/>
          <w:lang w:val="en-US"/>
        </w:rPr>
        <w:t>3</w:t>
      </w:r>
      <w:r w:rsidR="006C53F1" w:rsidRPr="00E319AB">
        <w:rPr>
          <w:rFonts w:asciiTheme="minorHAnsi" w:hAnsiTheme="minorHAnsi" w:cstheme="minorHAnsi"/>
          <w:bCs/>
          <w:lang w:val="en-US"/>
        </w:rPr>
        <w:t xml:space="preserve">): </w:t>
      </w:r>
      <w:r w:rsidR="006C53F1" w:rsidRPr="00E319AB">
        <w:rPr>
          <w:rFonts w:asciiTheme="minorHAnsi" w:hAnsiTheme="minorHAnsi" w:cstheme="minorHAnsi"/>
          <w:bCs/>
        </w:rPr>
        <w:t>δ</w:t>
      </w:r>
      <w:r w:rsidR="006C53F1">
        <w:rPr>
          <w:rFonts w:asciiTheme="minorHAnsi" w:hAnsiTheme="minorHAnsi" w:cstheme="minorHAnsi"/>
          <w:bCs/>
          <w:lang w:val="en-US"/>
        </w:rPr>
        <w:t xml:space="preserve"> = -76.1</w:t>
      </w:r>
      <w:r w:rsidR="006C53F1" w:rsidRPr="00B57821">
        <w:rPr>
          <w:rFonts w:asciiTheme="minorHAnsi" w:hAnsiTheme="minorHAnsi" w:cstheme="minorHAnsi"/>
          <w:bCs/>
          <w:color w:val="000000" w:themeColor="text1"/>
          <w:lang w:val="en-US"/>
        </w:rPr>
        <w:t xml:space="preserve">. </w:t>
      </w:r>
      <w:r w:rsidR="006C53F1" w:rsidRPr="00FA14BC">
        <w:rPr>
          <w:rFonts w:ascii="Calibri" w:hAnsi="Calibri" w:cs="Calibri"/>
          <w:b/>
          <w:bCs/>
          <w:color w:val="000000" w:themeColor="text1"/>
          <w:lang w:val="en-US"/>
        </w:rPr>
        <w:t>IR</w:t>
      </w:r>
      <w:r w:rsidR="006C53F1" w:rsidRPr="00FA14BC">
        <w:rPr>
          <w:rFonts w:ascii="Calibri" w:hAnsi="Calibri" w:cs="Calibri"/>
          <w:bCs/>
          <w:color w:val="000000" w:themeColor="text1"/>
          <w:lang w:val="en-US"/>
        </w:rPr>
        <w:t>:</w:t>
      </w:r>
      <w:r w:rsidR="006C53F1">
        <w:rPr>
          <w:rFonts w:ascii="Calibri" w:hAnsi="Calibri" w:cs="Calibri"/>
          <w:bCs/>
          <w:color w:val="000000" w:themeColor="text1"/>
          <w:lang w:val="en-US"/>
        </w:rPr>
        <w:t xml:space="preserve"> </w:t>
      </w:r>
      <w:r w:rsidR="006C53F1" w:rsidRPr="00A3431C">
        <w:rPr>
          <w:rFonts w:ascii="Calibri" w:hAnsi="Calibri" w:cs="Calibri"/>
          <w:bCs/>
          <w:i/>
          <w:lang w:val="en-US"/>
        </w:rPr>
        <w:t>v</w:t>
      </w:r>
      <w:r w:rsidR="006C53F1" w:rsidRPr="00FA14BC">
        <w:rPr>
          <w:rFonts w:asciiTheme="minorHAnsi" w:hAnsiTheme="minorHAnsi" w:cstheme="minorHAnsi"/>
          <w:color w:val="333333"/>
          <w:shd w:val="clear" w:color="auto" w:fill="FFFFFF"/>
          <w:lang w:val="en-US"/>
        </w:rPr>
        <w:t xml:space="preserve"> 2942 (w), 2149 (w), 1713 (w), 1648 (w), 1569 (w), 1488 (w), 1447 (w), 1386 (w), 1292 (s), 1263 (s), 1213 (m), 1193 (s), 1184 (s), 1162 (m), 1119 (m), 1068 (m), 1014 (w), 968 (s), 888 (w), 820 (w), 769 (w), 730 (m)</w:t>
      </w:r>
      <w:r w:rsidR="006C53F1" w:rsidRPr="00FA14BC">
        <w:rPr>
          <w:rFonts w:asciiTheme="minorHAnsi" w:hAnsiTheme="minorHAnsi" w:cstheme="minorHAnsi"/>
          <w:bCs/>
          <w:lang w:val="en-US"/>
        </w:rPr>
        <w:t>.</w:t>
      </w:r>
      <w:r w:rsidR="006C53F1" w:rsidRPr="007376E3">
        <w:rPr>
          <w:rFonts w:ascii="Calibri" w:hAnsi="Calibri" w:cs="Calibri"/>
          <w:bCs/>
          <w:lang w:val="en-US"/>
        </w:rPr>
        <w:t xml:space="preserve"> </w:t>
      </w:r>
      <w:r w:rsidR="006C53F1" w:rsidRPr="00066D72">
        <w:rPr>
          <w:rFonts w:asciiTheme="minorHAnsi" w:hAnsiTheme="minorHAnsi" w:cstheme="minorHAnsi"/>
          <w:b/>
          <w:bCs/>
          <w:color w:val="000000" w:themeColor="text1"/>
          <w:lang w:val="en-US"/>
        </w:rPr>
        <w:t xml:space="preserve">HRMS </w:t>
      </w:r>
      <w:r w:rsidR="006C53F1">
        <w:rPr>
          <w:rFonts w:asciiTheme="minorHAnsi" w:hAnsiTheme="minorHAnsi" w:cstheme="minorHAnsi"/>
          <w:lang w:val="en-US"/>
        </w:rPr>
        <w:t>(APPI/LTQ</w:t>
      </w:r>
      <w:r w:rsidR="006C53F1" w:rsidRPr="00936574">
        <w:rPr>
          <w:rFonts w:asciiTheme="minorHAnsi" w:hAnsiTheme="minorHAnsi" w:cstheme="minorHAnsi"/>
          <w:lang w:val="en-US"/>
        </w:rPr>
        <w:t xml:space="preserve">) </w:t>
      </w:r>
      <w:r w:rsidR="006C53F1" w:rsidRPr="00936574">
        <w:rPr>
          <w:rFonts w:asciiTheme="minorHAnsi" w:hAnsiTheme="minorHAnsi" w:cstheme="minorHAnsi"/>
          <w:i/>
          <w:iCs/>
          <w:lang w:val="en-US"/>
        </w:rPr>
        <w:t>m/z</w:t>
      </w:r>
      <w:r w:rsidR="006C53F1">
        <w:rPr>
          <w:rFonts w:asciiTheme="minorHAnsi" w:hAnsiTheme="minorHAnsi" w:cstheme="minorHAnsi"/>
          <w:lang w:val="en-US"/>
        </w:rPr>
        <w:t>: [M+H</w:t>
      </w:r>
      <w:r w:rsidR="006C53F1" w:rsidRPr="00936574">
        <w:rPr>
          <w:rFonts w:asciiTheme="minorHAnsi" w:hAnsiTheme="minorHAnsi" w:cstheme="minorHAnsi"/>
          <w:lang w:val="en-US"/>
        </w:rPr>
        <w:t>]</w:t>
      </w:r>
      <w:r w:rsidR="006C53F1" w:rsidRPr="00936574">
        <w:rPr>
          <w:rFonts w:asciiTheme="minorHAnsi" w:hAnsiTheme="minorHAnsi" w:cstheme="minorHAnsi"/>
          <w:vertAlign w:val="superscript"/>
          <w:lang w:val="en-US"/>
        </w:rPr>
        <w:t>+</w:t>
      </w:r>
      <w:r w:rsidR="006C53F1" w:rsidRPr="00936574">
        <w:rPr>
          <w:rFonts w:asciiTheme="minorHAnsi" w:hAnsiTheme="minorHAnsi" w:cstheme="minorHAnsi"/>
          <w:lang w:val="en-US"/>
        </w:rPr>
        <w:t xml:space="preserve"> calcd for</w:t>
      </w:r>
      <w:r w:rsidR="006C53F1">
        <w:rPr>
          <w:rFonts w:asciiTheme="minorHAnsi" w:hAnsiTheme="minorHAnsi" w:cstheme="minorHAnsi"/>
          <w:lang w:val="en-US"/>
        </w:rPr>
        <w:t xml:space="preserve"> </w:t>
      </w:r>
      <w:r w:rsidR="006C53F1" w:rsidRPr="00FA14BC">
        <w:rPr>
          <w:rFonts w:asciiTheme="minorHAnsi" w:hAnsiTheme="minorHAnsi" w:cstheme="minorHAnsi"/>
          <w:lang w:val="en-US" w:eastAsia="zh-CN"/>
        </w:rPr>
        <w:t>C</w:t>
      </w:r>
      <w:r w:rsidR="006C53F1" w:rsidRPr="00FA14BC">
        <w:rPr>
          <w:rFonts w:asciiTheme="minorHAnsi" w:hAnsiTheme="minorHAnsi" w:cstheme="minorHAnsi"/>
          <w:vertAlign w:val="subscript"/>
          <w:lang w:val="en-US" w:eastAsia="zh-CN"/>
        </w:rPr>
        <w:t>17</w:t>
      </w:r>
      <w:r w:rsidR="006C53F1" w:rsidRPr="00FA14BC">
        <w:rPr>
          <w:rFonts w:asciiTheme="minorHAnsi" w:hAnsiTheme="minorHAnsi" w:cstheme="minorHAnsi"/>
          <w:lang w:val="en-US" w:eastAsia="zh-CN"/>
        </w:rPr>
        <w:t>H</w:t>
      </w:r>
      <w:r w:rsidR="006C53F1" w:rsidRPr="00FA14BC">
        <w:rPr>
          <w:rFonts w:asciiTheme="minorHAnsi" w:hAnsiTheme="minorHAnsi" w:cstheme="minorHAnsi"/>
          <w:vertAlign w:val="subscript"/>
          <w:lang w:val="en-US" w:eastAsia="zh-CN"/>
        </w:rPr>
        <w:t>9</w:t>
      </w:r>
      <w:r w:rsidR="006C53F1" w:rsidRPr="00FA14BC">
        <w:rPr>
          <w:rFonts w:asciiTheme="minorHAnsi" w:hAnsiTheme="minorHAnsi" w:cstheme="minorHAnsi"/>
          <w:lang w:val="en-US" w:eastAsia="zh-CN"/>
        </w:rPr>
        <w:t>BrF</w:t>
      </w:r>
      <w:r w:rsidR="006C53F1" w:rsidRPr="00FA14BC">
        <w:rPr>
          <w:rFonts w:asciiTheme="minorHAnsi" w:hAnsiTheme="minorHAnsi" w:cstheme="minorHAnsi"/>
          <w:vertAlign w:val="subscript"/>
          <w:lang w:val="en-US" w:eastAsia="zh-CN"/>
        </w:rPr>
        <w:t>6</w:t>
      </w:r>
      <w:r w:rsidR="006C53F1" w:rsidRPr="00FA14BC">
        <w:rPr>
          <w:rFonts w:asciiTheme="minorHAnsi" w:hAnsiTheme="minorHAnsi" w:cstheme="minorHAnsi"/>
          <w:lang w:val="en-US" w:eastAsia="zh-CN"/>
        </w:rPr>
        <w:t>IO</w:t>
      </w:r>
      <w:r w:rsidR="006C53F1" w:rsidRPr="00FA14BC">
        <w:rPr>
          <w:rFonts w:asciiTheme="minorHAnsi" w:hAnsiTheme="minorHAnsi" w:cstheme="minorHAnsi"/>
          <w:vertAlign w:val="superscript"/>
          <w:lang w:val="en-US" w:eastAsia="zh-CN"/>
        </w:rPr>
        <w:t>+</w:t>
      </w:r>
      <w:r w:rsidR="006C53F1">
        <w:rPr>
          <w:rFonts w:asciiTheme="minorHAnsi" w:hAnsiTheme="minorHAnsi" w:cstheme="minorHAnsi"/>
          <w:lang w:val="en-US" w:eastAsia="zh-CN"/>
        </w:rPr>
        <w:t xml:space="preserve"> 548.8780, f</w:t>
      </w:r>
      <w:r w:rsidR="006C53F1" w:rsidRPr="00FA14BC">
        <w:rPr>
          <w:rFonts w:asciiTheme="minorHAnsi" w:hAnsiTheme="minorHAnsi" w:cstheme="minorHAnsi"/>
          <w:lang w:val="en-US" w:eastAsia="zh-CN"/>
        </w:rPr>
        <w:t>ound 548.8777</w:t>
      </w:r>
      <w:r w:rsidR="006C53F1" w:rsidRPr="00FA14BC">
        <w:rPr>
          <w:rFonts w:asciiTheme="minorHAnsi" w:hAnsiTheme="minorHAnsi" w:cstheme="minorHAnsi"/>
          <w:color w:val="333333"/>
          <w:shd w:val="clear" w:color="auto" w:fill="FFFFFF"/>
          <w:lang w:val="en-US"/>
        </w:rPr>
        <w:t>.</w:t>
      </w:r>
      <w:r w:rsidR="006C53F1">
        <w:rPr>
          <w:rFonts w:ascii="Calibri" w:hAnsi="Calibri" w:cs="Calibri"/>
          <w:lang w:val="en-US"/>
        </w:rPr>
        <w:t xml:space="preserve"> </w:t>
      </w:r>
    </w:p>
    <w:p w14:paraId="19BD86FF" w14:textId="11BDEAC8" w:rsidR="006C53F1" w:rsidRDefault="006C53F1" w:rsidP="00A3431C">
      <w:pPr>
        <w:pStyle w:val="NormalWeb"/>
        <w:spacing w:before="0" w:beforeAutospacing="0" w:after="0" w:afterAutospacing="0" w:line="288" w:lineRule="auto"/>
        <w:jc w:val="both"/>
        <w:rPr>
          <w:rFonts w:ascii="Calibri" w:hAnsi="Calibri" w:cs="Calibri"/>
          <w:lang w:val="en-US"/>
        </w:rPr>
      </w:pPr>
    </w:p>
    <w:p w14:paraId="698DDF7E" w14:textId="503A54C5" w:rsidR="006C53F1" w:rsidRPr="00374670" w:rsidRDefault="006C53F1" w:rsidP="006C53F1">
      <w:pPr>
        <w:spacing w:line="288" w:lineRule="auto"/>
        <w:rPr>
          <w:rFonts w:asciiTheme="minorHAnsi" w:hAnsiTheme="minorHAnsi" w:cstheme="minorHAnsi"/>
          <w:b/>
          <w:szCs w:val="28"/>
          <w:lang w:val="en-US"/>
        </w:rPr>
      </w:pPr>
      <w:r>
        <w:rPr>
          <w:rFonts w:asciiTheme="minorHAnsi" w:hAnsiTheme="minorHAnsi" w:cstheme="minorHAnsi"/>
          <w:b/>
          <w:szCs w:val="28"/>
          <w:lang w:val="en-US"/>
        </w:rPr>
        <w:t>5-Fluoro-</w:t>
      </w:r>
      <w:r w:rsidRPr="00374670">
        <w:rPr>
          <w:rFonts w:asciiTheme="minorHAnsi" w:hAnsiTheme="minorHAnsi" w:cstheme="minorHAnsi"/>
          <w:b/>
          <w:szCs w:val="28"/>
          <w:lang w:val="en-US"/>
        </w:rPr>
        <w:t>(</w:t>
      </w:r>
      <w:r>
        <w:rPr>
          <w:rFonts w:asciiTheme="minorHAnsi" w:hAnsiTheme="minorHAnsi" w:cstheme="minorHAnsi"/>
          <w:b/>
          <w:szCs w:val="28"/>
          <w:lang w:val="en-US"/>
        </w:rPr>
        <w:t>1-p</w:t>
      </w:r>
      <w:r w:rsidRPr="00374670">
        <w:rPr>
          <w:rFonts w:asciiTheme="minorHAnsi" w:hAnsiTheme="minorHAnsi" w:cstheme="minorHAnsi"/>
          <w:b/>
          <w:szCs w:val="28"/>
          <w:lang w:val="en-US"/>
        </w:rPr>
        <w:t>henylethynyl)-3,3-bis(trifluoromethyl)-1,3-dihydro-1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374670">
        <w:rPr>
          <w:rFonts w:asciiTheme="minorHAnsi" w:hAnsiTheme="minorHAnsi" w:cstheme="minorHAnsi"/>
          <w:b/>
          <w:szCs w:val="28"/>
          <w:lang w:val="en-US"/>
        </w:rPr>
        <w:t>-benzo[</w:t>
      </w:r>
      <w:r w:rsidRPr="00374670">
        <w:rPr>
          <w:rFonts w:asciiTheme="minorHAnsi" w:hAnsiTheme="minorHAnsi" w:cstheme="minorHAnsi"/>
          <w:b/>
          <w:i/>
          <w:szCs w:val="28"/>
          <w:lang w:val="en-US"/>
        </w:rPr>
        <w:t>d</w:t>
      </w:r>
      <w:r w:rsidRPr="00374670">
        <w:rPr>
          <w:rFonts w:asciiTheme="minorHAnsi" w:hAnsiTheme="minorHAnsi" w:cstheme="minorHAnsi"/>
          <w:b/>
          <w:szCs w:val="28"/>
          <w:lang w:val="en-US"/>
        </w:rPr>
        <w:t>][1,2]ioda</w:t>
      </w:r>
      <w:r>
        <w:rPr>
          <w:rFonts w:asciiTheme="minorHAnsi" w:hAnsiTheme="minorHAnsi" w:cstheme="minorHAnsi"/>
          <w:b/>
          <w:szCs w:val="28"/>
          <w:lang w:val="en-US"/>
        </w:rPr>
        <w:t>-</w:t>
      </w:r>
      <w:r w:rsidRPr="00374670">
        <w:rPr>
          <w:rFonts w:asciiTheme="minorHAnsi" w:hAnsiTheme="minorHAnsi" w:cstheme="minorHAnsi"/>
          <w:b/>
          <w:szCs w:val="28"/>
          <w:lang w:val="en-US"/>
        </w:rPr>
        <w:t>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n</w:t>
      </w:r>
      <w:r>
        <w:rPr>
          <w:rFonts w:asciiTheme="minorHAnsi" w:hAnsiTheme="minorHAnsi" w:cstheme="minorHAnsi"/>
          <w:b/>
          <w:szCs w:val="28"/>
          <w:lang w:val="en-US"/>
        </w:rPr>
        <w:t>)</w:t>
      </w:r>
    </w:p>
    <w:p w14:paraId="02C3DA6A" w14:textId="1A2B9960" w:rsidR="006C53F1" w:rsidRDefault="00DB360D" w:rsidP="006C53F1">
      <w:pPr>
        <w:spacing w:line="288" w:lineRule="auto"/>
        <w:jc w:val="center"/>
        <w:rPr>
          <w:rFonts w:asciiTheme="minorHAnsi" w:hAnsiTheme="minorHAnsi" w:cstheme="minorHAnsi"/>
          <w:b/>
          <w:lang w:val="en-US"/>
        </w:rPr>
      </w:pPr>
      <w:r>
        <w:object w:dxaOrig="2579" w:dyaOrig="1552" w14:anchorId="0EC653EA">
          <v:shape id="_x0000_i1071" type="#_x0000_t75" style="width:96pt;height:59.5pt" o:ole="">
            <v:imagedata r:id="rId100" o:title=""/>
          </v:shape>
          <o:OLEObject Type="Embed" ProgID="ChemDraw.Document.6.0" ShapeID="_x0000_i1071" DrawAspect="Content" ObjectID="_1756036916" r:id="rId101"/>
        </w:object>
      </w:r>
    </w:p>
    <w:p w14:paraId="2E9ECEBA" w14:textId="099D985A" w:rsidR="006C53F1" w:rsidRDefault="006C53F1" w:rsidP="006C53F1">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4</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400479">
        <w:rPr>
          <w:rFonts w:ascii="Calibri" w:hAnsi="Calibri" w:cs="Calibri"/>
          <w:lang w:val="en-US" w:eastAsia="zh-CN"/>
        </w:rPr>
        <w:t>1,1,1,3,3,3-hexafluoro-2-(</w:t>
      </w:r>
      <w:r>
        <w:rPr>
          <w:rFonts w:ascii="Calibri" w:hAnsi="Calibri" w:cs="Calibri"/>
          <w:lang w:val="en-US" w:eastAsia="zh-CN"/>
        </w:rPr>
        <w:t>5</w:t>
      </w:r>
      <w:r w:rsidRPr="00400479">
        <w:rPr>
          <w:rFonts w:ascii="Calibri" w:hAnsi="Calibri" w:cs="Calibri"/>
          <w:lang w:val="en-US" w:eastAsia="zh-CN"/>
        </w:rPr>
        <w:t>-</w:t>
      </w:r>
      <w:r>
        <w:rPr>
          <w:rFonts w:ascii="Calibri" w:hAnsi="Calibri" w:cs="Calibri"/>
          <w:lang w:val="en-US" w:eastAsia="zh-CN"/>
        </w:rPr>
        <w:t>fluoro</w:t>
      </w:r>
      <w:r w:rsidRPr="00400479">
        <w:rPr>
          <w:rFonts w:ascii="Calibri" w:hAnsi="Calibri" w:cs="Calibri"/>
          <w:lang w:val="en-US" w:eastAsia="zh-CN"/>
        </w:rPr>
        <w:t>-2-iodophenyl)propan-2-ol</w:t>
      </w:r>
      <w:r>
        <w:rPr>
          <w:rFonts w:ascii="Calibri" w:hAnsi="Calibri" w:cs="Calibri"/>
          <w:b/>
          <w:lang w:val="en-US" w:eastAsia="zh-CN"/>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e</w:t>
      </w:r>
      <w:r w:rsidR="003F38AE">
        <w:rPr>
          <w:rFonts w:ascii="Calibri" w:hAnsi="Calibri" w:cs="Calibri"/>
          <w:lang w:val="en-US"/>
        </w:rPr>
        <w:t xml:space="preserve">, </w:t>
      </w:r>
      <w:r>
        <w:rPr>
          <w:rFonts w:ascii="Calibri" w:hAnsi="Calibri" w:cs="Calibri"/>
          <w:lang w:val="en-US"/>
        </w:rPr>
        <w:t>1.80 g, 4</w:t>
      </w:r>
      <w:r w:rsidRPr="00374670">
        <w:rPr>
          <w:rFonts w:ascii="Calibri" w:hAnsi="Calibri" w:cs="Calibri"/>
          <w:lang w:val="en-US"/>
        </w:rPr>
        <w:t>.0</w:t>
      </w:r>
      <w:r>
        <w:rPr>
          <w:rFonts w:ascii="Calibri" w:hAnsi="Calibri" w:cs="Calibri"/>
          <w:lang w:val="en-US"/>
        </w:rPr>
        <w:t xml:space="preserve">0 mmol, 1.0 equiv.) and trimethyl(2-phenylethynyl)silane (1.20 mL, 976 mg, 5.60 mmol, 1.4 equiv.). </w:t>
      </w:r>
      <w:r>
        <w:rPr>
          <w:rFonts w:asciiTheme="minorHAnsi" w:hAnsiTheme="minorHAnsi" w:cstheme="minorHAnsi"/>
          <w:szCs w:val="28"/>
          <w:lang w:val="en-US"/>
        </w:rPr>
        <w:t>5-Fluoro</w:t>
      </w:r>
      <w:r w:rsidRPr="00400479">
        <w:rPr>
          <w:rFonts w:asciiTheme="minorHAnsi" w:hAnsiTheme="minorHAnsi" w:cstheme="minorHAnsi"/>
          <w:szCs w:val="28"/>
          <w:lang w:val="en-US"/>
        </w:rPr>
        <w:t>-(1-phenylethynyl)-3,3-bis(trifluoro</w:t>
      </w:r>
      <w:r>
        <w:rPr>
          <w:rFonts w:asciiTheme="minorHAnsi" w:hAnsiTheme="minorHAnsi" w:cstheme="minorHAnsi"/>
          <w:szCs w:val="28"/>
          <w:lang w:val="en-US"/>
        </w:rPr>
        <w:softHyphen/>
      </w:r>
      <w:r w:rsidRPr="00400479">
        <w:rPr>
          <w:rFonts w:asciiTheme="minorHAnsi" w:hAnsiTheme="minorHAnsi" w:cstheme="minorHAnsi"/>
          <w:szCs w:val="28"/>
          <w:lang w:val="en-US"/>
        </w:rPr>
        <w:t>methyl)-1,3-dihydro-1λ</w:t>
      </w:r>
      <w:r w:rsidRPr="00400479">
        <w:rPr>
          <w:rFonts w:asciiTheme="minorHAnsi" w:hAnsiTheme="minorHAnsi" w:cstheme="minorHAnsi"/>
          <w:szCs w:val="28"/>
          <w:vertAlign w:val="superscript"/>
          <w:lang w:val="en-US"/>
        </w:rPr>
        <w:t>3</w:t>
      </w:r>
      <w:r w:rsidRPr="00400479">
        <w:rPr>
          <w:rFonts w:asciiTheme="minorHAnsi" w:hAnsiTheme="minorHAnsi" w:cstheme="minorHAnsi"/>
          <w:szCs w:val="28"/>
          <w:lang w:val="en-US"/>
        </w:rPr>
        <w:t>-benzo[</w:t>
      </w:r>
      <w:r w:rsidRPr="00400479">
        <w:rPr>
          <w:rFonts w:asciiTheme="minorHAnsi" w:hAnsiTheme="minorHAnsi" w:cstheme="minorHAnsi"/>
          <w:i/>
          <w:szCs w:val="28"/>
          <w:lang w:val="en-US"/>
        </w:rPr>
        <w:t>d</w:t>
      </w:r>
      <w:r w:rsidRPr="00400479">
        <w:rPr>
          <w:rFonts w:asciiTheme="minorHAnsi" w:hAnsiTheme="minorHAnsi" w:cstheme="minorHAnsi"/>
          <w:szCs w:val="28"/>
          <w:lang w:val="en-US"/>
        </w:rPr>
        <w:t>][1,2]ioda-oxole</w:t>
      </w:r>
      <w:r>
        <w:rPr>
          <w:rFonts w:asciiTheme="minorHAnsi" w:hAnsiTheme="minorHAnsi" w:cstheme="minorHAnsi"/>
          <w:b/>
          <w:szCs w:val="28"/>
          <w:lang w:val="en-US"/>
        </w:rPr>
        <w:t xml:space="preserve"> </w:t>
      </w:r>
      <w:r w:rsidRPr="00AE4615">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sidR="003F38AE" w:rsidRPr="003F38AE">
        <w:rPr>
          <w:rFonts w:asciiTheme="minorHAnsi" w:hAnsiTheme="minorHAnsi" w:cstheme="minorHAnsi"/>
          <w:b/>
          <w:color w:val="000000" w:themeColor="text1"/>
          <w:lang w:val="en-US"/>
        </w:rPr>
        <w:t>n</w:t>
      </w:r>
      <w:r w:rsidR="003F38AE">
        <w:rPr>
          <w:rFonts w:asciiTheme="minorHAnsi" w:hAnsiTheme="minorHAnsi" w:cstheme="minorHAnsi"/>
          <w:color w:val="000000" w:themeColor="text1"/>
          <w:lang w:val="en-US"/>
        </w:rPr>
        <w:t xml:space="preserve">, </w:t>
      </w:r>
      <w:r w:rsidR="00DB360D">
        <w:rPr>
          <w:rFonts w:asciiTheme="minorHAnsi" w:hAnsiTheme="minorHAnsi" w:cstheme="minorHAnsi"/>
          <w:color w:val="000000" w:themeColor="text1"/>
          <w:lang w:val="en-US"/>
        </w:rPr>
        <w:t>1.36</w:t>
      </w:r>
      <w:r w:rsidRPr="006C53F1">
        <w:rPr>
          <w:rFonts w:asciiTheme="minorHAnsi" w:hAnsiTheme="minorHAnsi" w:cstheme="minorHAnsi"/>
          <w:color w:val="FF0000"/>
          <w:lang w:val="en-US"/>
        </w:rPr>
        <w:t> </w:t>
      </w:r>
      <w:r>
        <w:rPr>
          <w:rFonts w:asciiTheme="minorHAnsi" w:hAnsiTheme="minorHAnsi" w:cstheme="minorHAnsi"/>
          <w:color w:val="000000" w:themeColor="text1"/>
          <w:lang w:val="en-US"/>
        </w:rPr>
        <w:t xml:space="preserve">g, </w:t>
      </w:r>
      <w:r w:rsidR="00D17FA5" w:rsidRPr="00D17FA5">
        <w:rPr>
          <w:rFonts w:asciiTheme="minorHAnsi" w:hAnsiTheme="minorHAnsi" w:cstheme="minorHAnsi"/>
          <w:lang w:val="en-US"/>
        </w:rPr>
        <w:t>2.</w:t>
      </w:r>
      <w:r w:rsidR="00900570">
        <w:rPr>
          <w:rFonts w:asciiTheme="minorHAnsi" w:hAnsiTheme="minorHAnsi" w:cstheme="minorHAnsi"/>
          <w:lang w:val="en-US"/>
        </w:rPr>
        <w:t>7</w:t>
      </w:r>
      <w:r w:rsidR="00DB360D">
        <w:rPr>
          <w:rFonts w:asciiTheme="minorHAnsi" w:hAnsiTheme="minorHAnsi" w:cstheme="minorHAnsi"/>
          <w:lang w:val="en-US"/>
        </w:rPr>
        <w:t>9</w:t>
      </w:r>
      <w:r w:rsidRPr="00D17FA5">
        <w:rPr>
          <w:rFonts w:asciiTheme="minorHAnsi" w:hAnsiTheme="minorHAnsi" w:cstheme="minorHAnsi"/>
          <w:lang w:val="en-US"/>
        </w:rPr>
        <w:t> </w:t>
      </w:r>
      <w:r w:rsidRPr="00AE4615">
        <w:rPr>
          <w:rFonts w:asciiTheme="minorHAnsi" w:hAnsiTheme="minorHAnsi" w:cstheme="minorHAnsi"/>
          <w:color w:val="000000" w:themeColor="text1"/>
          <w:lang w:val="en-US"/>
        </w:rPr>
        <w:t>mmol,</w:t>
      </w:r>
      <w:r w:rsidR="00DB360D">
        <w:rPr>
          <w:rFonts w:asciiTheme="minorHAnsi" w:hAnsiTheme="minorHAnsi" w:cstheme="minorHAnsi"/>
          <w:color w:val="000000" w:themeColor="text1"/>
          <w:lang w:val="en-US"/>
        </w:rPr>
        <w:t xml:space="preserve"> 70</w:t>
      </w:r>
      <w:r w:rsidRPr="00AE4615">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sidR="00DB360D">
        <w:rPr>
          <w:rFonts w:asciiTheme="minorHAnsi" w:hAnsiTheme="minorHAnsi" w:cstheme="minorHAnsi"/>
          <w:lang w:val="en-US"/>
        </w:rPr>
        <w:t>white solid</w:t>
      </w:r>
      <w:r>
        <w:rPr>
          <w:rFonts w:asciiTheme="minorHAnsi" w:hAnsiTheme="minorHAnsi" w:cstheme="minorHAnsi"/>
          <w:lang w:val="en-US"/>
        </w:rPr>
        <w:t xml:space="preserve">. </w:t>
      </w:r>
      <w:r w:rsidR="00DB360D" w:rsidRPr="00374670">
        <w:rPr>
          <w:rFonts w:asciiTheme="minorHAnsi" w:hAnsiTheme="minorHAnsi" w:cstheme="minorHAnsi"/>
          <w:lang w:val="en-US"/>
        </w:rPr>
        <w:t xml:space="preserve">Purification via </w:t>
      </w:r>
      <w:r w:rsidR="00DB360D">
        <w:rPr>
          <w:rFonts w:asciiTheme="minorHAnsi" w:hAnsiTheme="minorHAnsi" w:cstheme="minorHAnsi"/>
          <w:lang w:val="en-US"/>
        </w:rPr>
        <w:t>recrystallization in MeOH (3.0 mL).</w:t>
      </w:r>
    </w:p>
    <w:p w14:paraId="1D6D9496" w14:textId="77777777" w:rsidR="006C53F1" w:rsidRPr="00374670" w:rsidRDefault="006C53F1" w:rsidP="006C53F1">
      <w:pPr>
        <w:spacing w:line="288" w:lineRule="auto"/>
        <w:jc w:val="both"/>
        <w:rPr>
          <w:rFonts w:asciiTheme="minorHAnsi" w:hAnsiTheme="minorHAnsi" w:cstheme="minorHAnsi"/>
          <w:sz w:val="10"/>
          <w:szCs w:val="10"/>
          <w:lang w:val="en-US"/>
        </w:rPr>
      </w:pPr>
    </w:p>
    <w:p w14:paraId="0FE9EEE6" w14:textId="0603D48E" w:rsidR="006C53F1" w:rsidRPr="006C53F1" w:rsidRDefault="000762BC" w:rsidP="006C53F1">
      <w:pPr>
        <w:pStyle w:val="NormalWeb"/>
        <w:spacing w:before="0" w:beforeAutospacing="0" w:after="0" w:afterAutospacing="0" w:line="288" w:lineRule="auto"/>
        <w:jc w:val="both"/>
        <w:rPr>
          <w:lang w:val="en-US" w:eastAsia="zh-CN"/>
        </w:rPr>
      </w:pPr>
      <w:r w:rsidRPr="000762BC">
        <w:rPr>
          <w:rFonts w:ascii="Calibri" w:hAnsi="Calibri" w:cs="Calibri"/>
          <w:b/>
          <w:lang w:val="en-US"/>
        </w:rPr>
        <w:t xml:space="preserve">MP: </w:t>
      </w:r>
      <w:r>
        <w:rPr>
          <w:rFonts w:ascii="Calibri" w:hAnsi="Calibri" w:cs="Calibri"/>
          <w:lang w:val="en-US"/>
        </w:rPr>
        <w:t>152</w:t>
      </w:r>
      <w:r w:rsidRPr="00F94A51">
        <w:rPr>
          <w:rFonts w:ascii="Calibri" w:hAnsi="Calibri" w:cs="Calibri"/>
          <w:color w:val="333333"/>
          <w:shd w:val="clear" w:color="auto" w:fill="FFFFFF"/>
          <w:lang w:val="en-US"/>
        </w:rPr>
        <w:t>–</w:t>
      </w:r>
      <w:r>
        <w:rPr>
          <w:rFonts w:ascii="Calibri" w:hAnsi="Calibri" w:cs="Calibri"/>
          <w:lang w:val="en-US"/>
        </w:rPr>
        <w:t>155</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006C53F1" w:rsidRPr="00DB360D">
        <w:rPr>
          <w:rFonts w:asciiTheme="minorHAnsi" w:hAnsiTheme="minorHAnsi" w:cstheme="minorHAnsi"/>
          <w:b/>
          <w:color w:val="000000" w:themeColor="text1"/>
          <w:vertAlign w:val="superscript"/>
          <w:lang w:val="en-US"/>
        </w:rPr>
        <w:t>1</w:t>
      </w:r>
      <w:r w:rsidR="006C53F1" w:rsidRPr="00DB360D">
        <w:rPr>
          <w:rFonts w:asciiTheme="minorHAnsi" w:hAnsiTheme="minorHAnsi" w:cstheme="minorHAnsi"/>
          <w:b/>
          <w:color w:val="000000" w:themeColor="text1"/>
          <w:lang w:val="en-US"/>
        </w:rPr>
        <w:t>H-NMR</w:t>
      </w:r>
      <w:r w:rsidR="006C53F1" w:rsidRPr="00DB360D">
        <w:rPr>
          <w:rFonts w:asciiTheme="minorHAnsi" w:hAnsiTheme="minorHAnsi" w:cstheme="minorHAnsi"/>
          <w:bCs/>
          <w:color w:val="000000" w:themeColor="text1"/>
          <w:lang w:val="en-US"/>
        </w:rPr>
        <w:t xml:space="preserve"> </w:t>
      </w:r>
      <w:r w:rsidR="006C53F1" w:rsidRPr="00E319AB">
        <w:rPr>
          <w:rFonts w:asciiTheme="minorHAnsi" w:hAnsiTheme="minorHAnsi" w:cstheme="minorHAnsi"/>
          <w:bCs/>
          <w:lang w:val="en-US"/>
        </w:rPr>
        <w:t>(400 MHz, CDCl</w:t>
      </w:r>
      <w:r w:rsidR="006C53F1" w:rsidRPr="00E319AB">
        <w:rPr>
          <w:rFonts w:asciiTheme="minorHAnsi" w:hAnsiTheme="minorHAnsi" w:cstheme="minorHAnsi"/>
          <w:bCs/>
          <w:vertAlign w:val="subscript"/>
          <w:lang w:val="en-US"/>
        </w:rPr>
        <w:t>3</w:t>
      </w:r>
      <w:r w:rsidR="006C53F1" w:rsidRPr="00E319AB">
        <w:rPr>
          <w:rFonts w:asciiTheme="minorHAnsi" w:hAnsiTheme="minorHAnsi" w:cstheme="minorHAnsi"/>
          <w:bCs/>
          <w:lang w:val="en-US"/>
        </w:rPr>
        <w:t xml:space="preserve">): </w:t>
      </w:r>
      <w:r w:rsidR="006C53F1" w:rsidRPr="00E319AB">
        <w:rPr>
          <w:rFonts w:asciiTheme="minorHAnsi" w:hAnsiTheme="minorHAnsi" w:cstheme="minorHAnsi"/>
          <w:bCs/>
        </w:rPr>
        <w:t>δ</w:t>
      </w:r>
      <w:r w:rsidR="006C53F1" w:rsidRPr="00E319AB">
        <w:rPr>
          <w:rFonts w:asciiTheme="minorHAnsi" w:hAnsiTheme="minorHAnsi" w:cstheme="minorHAnsi"/>
          <w:bCs/>
          <w:lang w:val="en-US"/>
        </w:rPr>
        <w:t xml:space="preserve"> </w:t>
      </w:r>
      <w:r w:rsidR="006C53F1" w:rsidRPr="006F2246">
        <w:rPr>
          <w:rFonts w:ascii="Calibri" w:hAnsi="Calibri" w:cs="Calibri"/>
          <w:bCs/>
          <w:lang w:val="en-US"/>
        </w:rPr>
        <w:t>=</w:t>
      </w:r>
      <w:r w:rsidR="00DB360D">
        <w:rPr>
          <w:rFonts w:ascii="Calibri" w:hAnsi="Calibri" w:cs="Calibri"/>
          <w:bCs/>
          <w:lang w:val="en-US"/>
        </w:rPr>
        <w:t xml:space="preserve"> </w:t>
      </w:r>
      <w:r w:rsidR="00DB360D" w:rsidRPr="00DB360D">
        <w:rPr>
          <w:rFonts w:asciiTheme="minorHAnsi" w:hAnsiTheme="minorHAnsi" w:cstheme="minorHAnsi"/>
          <w:color w:val="333333"/>
          <w:szCs w:val="20"/>
          <w:shd w:val="clear" w:color="auto" w:fill="FFFFFF"/>
          <w:lang w:val="en-US"/>
        </w:rPr>
        <w:t xml:space="preserve">8.22 (dd, </w:t>
      </w:r>
      <w:r w:rsidR="00DB360D" w:rsidRPr="00DB360D">
        <w:rPr>
          <w:rFonts w:asciiTheme="minorHAnsi" w:hAnsiTheme="minorHAnsi" w:cstheme="minorHAnsi"/>
          <w:i/>
          <w:color w:val="333333"/>
          <w:szCs w:val="20"/>
          <w:shd w:val="clear" w:color="auto" w:fill="FFFFFF"/>
          <w:lang w:val="en-US"/>
        </w:rPr>
        <w:t xml:space="preserve">J </w:t>
      </w:r>
      <w:r w:rsidR="00DB360D" w:rsidRPr="00DB360D">
        <w:rPr>
          <w:rFonts w:asciiTheme="minorHAnsi" w:hAnsiTheme="minorHAnsi" w:cstheme="minorHAnsi"/>
          <w:color w:val="333333"/>
          <w:szCs w:val="20"/>
          <w:shd w:val="clear" w:color="auto" w:fill="FFFFFF"/>
          <w:lang w:val="en-US"/>
        </w:rPr>
        <w:t>= 9.1, 4.7 Hz, 1</w:t>
      </w:r>
      <w:r w:rsidR="00DB360D">
        <w:rPr>
          <w:rFonts w:asciiTheme="minorHAnsi" w:hAnsiTheme="minorHAnsi" w:cstheme="minorHAnsi"/>
          <w:color w:val="333333"/>
          <w:szCs w:val="20"/>
          <w:shd w:val="clear" w:color="auto" w:fill="FFFFFF"/>
          <w:lang w:val="en-US"/>
        </w:rPr>
        <w:t> H</w:t>
      </w:r>
      <w:r w:rsidR="00DB360D" w:rsidRPr="00E319AB">
        <w:rPr>
          <w:rFonts w:ascii="Calibri" w:hAnsi="Calibri" w:cs="Calibri"/>
          <w:color w:val="333333"/>
          <w:shd w:val="clear" w:color="auto" w:fill="FFFFFF"/>
          <w:lang w:val="en-US"/>
        </w:rPr>
        <w:t>, Ar</w:t>
      </w:r>
      <w:r w:rsidR="00DB360D" w:rsidRPr="00E319AB">
        <w:rPr>
          <w:rFonts w:ascii="Calibri" w:hAnsi="Calibri" w:cs="Calibri"/>
          <w:i/>
          <w:color w:val="333333"/>
          <w:shd w:val="clear" w:color="auto" w:fill="FFFFFF"/>
          <w:lang w:val="en-US"/>
        </w:rPr>
        <w:t>H</w:t>
      </w:r>
      <w:r w:rsidR="00DB360D">
        <w:rPr>
          <w:rFonts w:asciiTheme="minorHAnsi" w:hAnsiTheme="minorHAnsi" w:cstheme="minorHAnsi"/>
          <w:color w:val="333333"/>
          <w:szCs w:val="20"/>
          <w:shd w:val="clear" w:color="auto" w:fill="FFFFFF"/>
          <w:lang w:val="en-US"/>
        </w:rPr>
        <w:t>), 7.59–7.51 (m, 3</w:t>
      </w:r>
      <w:r w:rsidR="009E5FF5">
        <w:rPr>
          <w:rFonts w:asciiTheme="minorHAnsi" w:hAnsiTheme="minorHAnsi" w:cstheme="minorHAnsi"/>
          <w:color w:val="333333"/>
          <w:szCs w:val="20"/>
          <w:shd w:val="clear" w:color="auto" w:fill="FFFFFF"/>
          <w:lang w:val="en-US"/>
        </w:rPr>
        <w:t> </w:t>
      </w:r>
      <w:r w:rsidR="00DB360D">
        <w:rPr>
          <w:rFonts w:asciiTheme="minorHAnsi" w:hAnsiTheme="minorHAnsi" w:cstheme="minorHAnsi"/>
          <w:color w:val="333333"/>
          <w:szCs w:val="20"/>
          <w:shd w:val="clear" w:color="auto" w:fill="FFFFFF"/>
          <w:lang w:val="en-US"/>
        </w:rPr>
        <w:t>H</w:t>
      </w:r>
      <w:r w:rsidR="00DB360D" w:rsidRPr="00E319AB">
        <w:rPr>
          <w:rFonts w:ascii="Calibri" w:hAnsi="Calibri" w:cs="Calibri"/>
          <w:color w:val="333333"/>
          <w:shd w:val="clear" w:color="auto" w:fill="FFFFFF"/>
          <w:lang w:val="en-US"/>
        </w:rPr>
        <w:t>, Ar</w:t>
      </w:r>
      <w:r w:rsidR="00DB360D" w:rsidRPr="00E319AB">
        <w:rPr>
          <w:rFonts w:ascii="Calibri" w:hAnsi="Calibri" w:cs="Calibri"/>
          <w:i/>
          <w:color w:val="333333"/>
          <w:shd w:val="clear" w:color="auto" w:fill="FFFFFF"/>
          <w:lang w:val="en-US"/>
        </w:rPr>
        <w:t>H</w:t>
      </w:r>
      <w:r w:rsidR="00DB360D">
        <w:rPr>
          <w:rFonts w:asciiTheme="minorHAnsi" w:hAnsiTheme="minorHAnsi" w:cstheme="minorHAnsi"/>
          <w:color w:val="333333"/>
          <w:szCs w:val="20"/>
          <w:shd w:val="clear" w:color="auto" w:fill="FFFFFF"/>
          <w:lang w:val="en-US"/>
        </w:rPr>
        <w:t>), 7.48–</w:t>
      </w:r>
      <w:r w:rsidR="00DB360D" w:rsidRPr="00DB360D">
        <w:rPr>
          <w:rFonts w:asciiTheme="minorHAnsi" w:hAnsiTheme="minorHAnsi" w:cstheme="minorHAnsi"/>
          <w:color w:val="333333"/>
          <w:szCs w:val="20"/>
          <w:shd w:val="clear" w:color="auto" w:fill="FFFFFF"/>
          <w:lang w:val="en-US"/>
        </w:rPr>
        <w:t>7.33 (m, 4</w:t>
      </w:r>
      <w:r w:rsidR="00DB360D">
        <w:rPr>
          <w:rFonts w:asciiTheme="minorHAnsi" w:hAnsiTheme="minorHAnsi" w:cstheme="minorHAnsi"/>
          <w:color w:val="333333"/>
          <w:szCs w:val="20"/>
          <w:shd w:val="clear" w:color="auto" w:fill="FFFFFF"/>
          <w:lang w:val="en-US"/>
        </w:rPr>
        <w:t> </w:t>
      </w:r>
      <w:r w:rsidR="00DB360D" w:rsidRPr="00DB360D">
        <w:rPr>
          <w:rFonts w:asciiTheme="minorHAnsi" w:hAnsiTheme="minorHAnsi" w:cstheme="minorHAnsi"/>
          <w:color w:val="333333"/>
          <w:szCs w:val="20"/>
          <w:shd w:val="clear" w:color="auto" w:fill="FFFFFF"/>
          <w:lang w:val="en-US"/>
        </w:rPr>
        <w:t>H</w:t>
      </w:r>
      <w:r w:rsidR="00DB360D" w:rsidRPr="00E319AB">
        <w:rPr>
          <w:rFonts w:ascii="Calibri" w:hAnsi="Calibri" w:cs="Calibri"/>
          <w:color w:val="333333"/>
          <w:shd w:val="clear" w:color="auto" w:fill="FFFFFF"/>
          <w:lang w:val="en-US"/>
        </w:rPr>
        <w:t>, Ar</w:t>
      </w:r>
      <w:r w:rsidR="00DB360D" w:rsidRPr="00E319AB">
        <w:rPr>
          <w:rFonts w:ascii="Calibri" w:hAnsi="Calibri" w:cs="Calibri"/>
          <w:i/>
          <w:color w:val="333333"/>
          <w:shd w:val="clear" w:color="auto" w:fill="FFFFFF"/>
          <w:lang w:val="en-US"/>
        </w:rPr>
        <w:t>H</w:t>
      </w:r>
      <w:r w:rsidR="00DB360D" w:rsidRPr="00DB360D">
        <w:rPr>
          <w:rFonts w:asciiTheme="minorHAnsi" w:hAnsiTheme="minorHAnsi" w:cstheme="minorHAnsi"/>
          <w:color w:val="333333"/>
          <w:szCs w:val="20"/>
          <w:shd w:val="clear" w:color="auto" w:fill="FFFFFF"/>
          <w:lang w:val="en-US"/>
        </w:rPr>
        <w:t>).</w:t>
      </w:r>
      <w:r w:rsidR="006C53F1" w:rsidRPr="00DB360D">
        <w:rPr>
          <w:rFonts w:ascii="Calibri" w:hAnsi="Calibri" w:cs="Calibri"/>
          <w:bCs/>
          <w:sz w:val="32"/>
          <w:lang w:val="en-US"/>
        </w:rPr>
        <w:t xml:space="preserve"> </w:t>
      </w:r>
      <w:r w:rsidR="006C53F1" w:rsidRPr="00DB360D">
        <w:rPr>
          <w:rFonts w:asciiTheme="minorHAnsi" w:hAnsiTheme="minorHAnsi" w:cstheme="minorHAnsi"/>
          <w:b/>
          <w:color w:val="000000" w:themeColor="text1"/>
          <w:vertAlign w:val="superscript"/>
          <w:lang w:val="en-US"/>
        </w:rPr>
        <w:t>13</w:t>
      </w:r>
      <w:r w:rsidR="006C53F1" w:rsidRPr="00DB360D">
        <w:rPr>
          <w:rFonts w:asciiTheme="minorHAnsi" w:hAnsiTheme="minorHAnsi" w:cstheme="minorHAnsi"/>
          <w:b/>
          <w:color w:val="000000" w:themeColor="text1"/>
          <w:lang w:val="en-US"/>
        </w:rPr>
        <w:t>C-NMR</w:t>
      </w:r>
      <w:r w:rsidR="006C53F1" w:rsidRPr="00DB360D">
        <w:rPr>
          <w:rFonts w:asciiTheme="minorHAnsi" w:hAnsiTheme="minorHAnsi" w:cstheme="minorHAnsi"/>
          <w:bCs/>
          <w:color w:val="000000" w:themeColor="text1"/>
          <w:lang w:val="en-US"/>
        </w:rPr>
        <w:t xml:space="preserve"> </w:t>
      </w:r>
      <w:r w:rsidR="006C53F1" w:rsidRPr="00E319AB">
        <w:rPr>
          <w:rFonts w:asciiTheme="minorHAnsi" w:hAnsiTheme="minorHAnsi" w:cstheme="minorHAnsi"/>
          <w:bCs/>
          <w:lang w:val="en-US"/>
        </w:rPr>
        <w:t>(101 MHz, CDCl</w:t>
      </w:r>
      <w:r w:rsidR="006C53F1" w:rsidRPr="00E319AB">
        <w:rPr>
          <w:rFonts w:asciiTheme="minorHAnsi" w:hAnsiTheme="minorHAnsi" w:cstheme="minorHAnsi"/>
          <w:bCs/>
          <w:vertAlign w:val="subscript"/>
          <w:lang w:val="en-US"/>
        </w:rPr>
        <w:t>3</w:t>
      </w:r>
      <w:r w:rsidR="006C53F1" w:rsidRPr="00E319AB">
        <w:rPr>
          <w:rFonts w:asciiTheme="minorHAnsi" w:hAnsiTheme="minorHAnsi" w:cstheme="minorHAnsi"/>
          <w:bCs/>
          <w:lang w:val="en-US"/>
        </w:rPr>
        <w:t xml:space="preserve">): </w:t>
      </w:r>
      <w:r w:rsidR="006C53F1" w:rsidRPr="00E319AB">
        <w:rPr>
          <w:rFonts w:asciiTheme="minorHAnsi" w:hAnsiTheme="minorHAnsi" w:cstheme="minorHAnsi"/>
          <w:bCs/>
        </w:rPr>
        <w:t>δ</w:t>
      </w:r>
      <w:r w:rsidR="006C53F1" w:rsidRPr="00E319AB">
        <w:rPr>
          <w:rFonts w:asciiTheme="minorHAnsi" w:hAnsiTheme="minorHAnsi" w:cstheme="minorHAnsi"/>
          <w:bCs/>
          <w:lang w:val="en-US"/>
        </w:rPr>
        <w:t xml:space="preserve"> </w:t>
      </w:r>
      <w:r w:rsidR="006C53F1" w:rsidRPr="00FC03D1">
        <w:rPr>
          <w:rFonts w:asciiTheme="minorHAnsi" w:hAnsiTheme="minorHAnsi" w:cstheme="minorHAnsi"/>
          <w:bCs/>
          <w:lang w:val="en-US"/>
        </w:rPr>
        <w:t>=</w:t>
      </w:r>
      <w:r w:rsidR="00DB360D">
        <w:rPr>
          <w:rFonts w:asciiTheme="minorHAnsi" w:hAnsiTheme="minorHAnsi" w:cstheme="minorHAnsi"/>
          <w:bCs/>
          <w:lang w:val="en-US"/>
        </w:rPr>
        <w:t xml:space="preserve"> </w:t>
      </w:r>
      <w:r w:rsidR="00DB360D" w:rsidRPr="00DB360D">
        <w:rPr>
          <w:rFonts w:ascii="Calibri" w:hAnsi="Calibri" w:cs="Calibri"/>
          <w:color w:val="333333"/>
          <w:shd w:val="clear" w:color="auto" w:fill="FFFFFF"/>
          <w:lang w:val="en-US"/>
        </w:rPr>
        <w:t xml:space="preserve">165.0 (d, </w:t>
      </w:r>
      <w:r w:rsidR="00DB360D" w:rsidRPr="00DB360D">
        <w:rPr>
          <w:rFonts w:ascii="Calibri" w:hAnsi="Calibri" w:cs="Calibri"/>
          <w:i/>
          <w:color w:val="333333"/>
          <w:shd w:val="clear" w:color="auto" w:fill="FFFFFF"/>
          <w:lang w:val="en-US"/>
        </w:rPr>
        <w:t>J</w:t>
      </w:r>
      <w:r w:rsidR="00DB360D" w:rsidRPr="00DB360D">
        <w:rPr>
          <w:rFonts w:ascii="Calibri" w:hAnsi="Calibri" w:cs="Calibri"/>
          <w:color w:val="333333"/>
          <w:shd w:val="clear" w:color="auto" w:fill="FFFFFF"/>
          <w:lang w:val="en-US"/>
        </w:rPr>
        <w:t xml:space="preserve"> = 253.1 Hz), 132.8, 132.7 (d, </w:t>
      </w:r>
      <w:r w:rsidR="00DB360D" w:rsidRPr="00DB360D">
        <w:rPr>
          <w:rFonts w:ascii="Calibri" w:hAnsi="Calibri" w:cs="Calibri"/>
          <w:i/>
          <w:color w:val="333333"/>
          <w:shd w:val="clear" w:color="auto" w:fill="FFFFFF"/>
          <w:lang w:val="en-US"/>
        </w:rPr>
        <w:t>J</w:t>
      </w:r>
      <w:r w:rsidR="00DB360D" w:rsidRPr="00DB360D">
        <w:rPr>
          <w:rFonts w:ascii="Calibri" w:hAnsi="Calibri" w:cs="Calibri"/>
          <w:color w:val="333333"/>
          <w:shd w:val="clear" w:color="auto" w:fill="FFFFFF"/>
          <w:lang w:val="en-US"/>
        </w:rPr>
        <w:t xml:space="preserve"> = 7.8 Hz), 130.5, 129.9 (d, </w:t>
      </w:r>
      <w:r w:rsidR="00DB360D" w:rsidRPr="00DB360D">
        <w:rPr>
          <w:rFonts w:ascii="Calibri" w:hAnsi="Calibri" w:cs="Calibri"/>
          <w:i/>
          <w:color w:val="333333"/>
          <w:shd w:val="clear" w:color="auto" w:fill="FFFFFF"/>
          <w:lang w:val="en-US"/>
        </w:rPr>
        <w:t>J</w:t>
      </w:r>
      <w:r w:rsidR="00DB360D" w:rsidRPr="00DB360D">
        <w:rPr>
          <w:rFonts w:ascii="Calibri" w:hAnsi="Calibri" w:cs="Calibri"/>
          <w:color w:val="333333"/>
          <w:shd w:val="clear" w:color="auto" w:fill="FFFFFF"/>
          <w:lang w:val="en-US"/>
        </w:rPr>
        <w:t xml:space="preserve"> = 8.8 Hz), 128.8, 123.5 (q, </w:t>
      </w:r>
      <w:r w:rsidR="00DB360D" w:rsidRPr="00DB360D">
        <w:rPr>
          <w:rFonts w:ascii="Calibri" w:hAnsi="Calibri" w:cs="Calibri"/>
          <w:i/>
          <w:color w:val="333333"/>
          <w:shd w:val="clear" w:color="auto" w:fill="FFFFFF"/>
          <w:lang w:val="en-US"/>
        </w:rPr>
        <w:t>J</w:t>
      </w:r>
      <w:r w:rsidR="00DB360D" w:rsidRPr="00DB360D">
        <w:rPr>
          <w:rFonts w:ascii="Calibri" w:hAnsi="Calibri" w:cs="Calibri"/>
          <w:color w:val="333333"/>
          <w:shd w:val="clear" w:color="auto" w:fill="FFFFFF"/>
          <w:lang w:val="en-US"/>
        </w:rPr>
        <w:t xml:space="preserve"> = 290.4 Hz), 121.2, 120.6 (d, </w:t>
      </w:r>
      <w:r w:rsidR="00DB360D" w:rsidRPr="00DB360D">
        <w:rPr>
          <w:rFonts w:ascii="Calibri" w:hAnsi="Calibri" w:cs="Calibri"/>
          <w:i/>
          <w:color w:val="333333"/>
          <w:shd w:val="clear" w:color="auto" w:fill="FFFFFF"/>
          <w:lang w:val="en-US"/>
        </w:rPr>
        <w:t>J</w:t>
      </w:r>
      <w:r w:rsidR="00DB360D" w:rsidRPr="00DB360D">
        <w:rPr>
          <w:rFonts w:ascii="Calibri" w:hAnsi="Calibri" w:cs="Calibri"/>
          <w:color w:val="333333"/>
          <w:shd w:val="clear" w:color="auto" w:fill="FFFFFF"/>
          <w:lang w:val="en-US"/>
        </w:rPr>
        <w:t xml:space="preserve"> = 23.6 Hz), 118.1–117.4 (m), 105.9, 104.5, 81.8–80.9 (m), 54.0</w:t>
      </w:r>
      <w:r w:rsidR="006C53F1" w:rsidRPr="00FC03D1">
        <w:rPr>
          <w:rFonts w:asciiTheme="minorHAnsi" w:hAnsiTheme="minorHAnsi" w:cstheme="minorHAnsi"/>
          <w:color w:val="333333"/>
          <w:shd w:val="clear" w:color="auto" w:fill="FFFFFF"/>
          <w:lang w:val="en-US"/>
        </w:rPr>
        <w:t>.</w:t>
      </w:r>
      <w:r w:rsidR="006C53F1" w:rsidRPr="00E319AB">
        <w:rPr>
          <w:rFonts w:asciiTheme="minorHAnsi" w:hAnsiTheme="minorHAnsi" w:cstheme="minorHAnsi"/>
          <w:color w:val="333333"/>
          <w:szCs w:val="20"/>
          <w:shd w:val="clear" w:color="auto" w:fill="FFFFFF"/>
          <w:lang w:val="en-US"/>
        </w:rPr>
        <w:t xml:space="preserve"> </w:t>
      </w:r>
      <w:r w:rsidR="006C53F1" w:rsidRPr="00E579DE">
        <w:rPr>
          <w:rFonts w:asciiTheme="minorHAnsi" w:hAnsiTheme="minorHAnsi" w:cstheme="minorHAnsi"/>
          <w:b/>
          <w:color w:val="000000" w:themeColor="text1"/>
          <w:vertAlign w:val="superscript"/>
          <w:lang w:val="en-US"/>
        </w:rPr>
        <w:t>19</w:t>
      </w:r>
      <w:r w:rsidR="006C53F1" w:rsidRPr="00E579DE">
        <w:rPr>
          <w:rFonts w:asciiTheme="minorHAnsi" w:hAnsiTheme="minorHAnsi" w:cstheme="minorHAnsi"/>
          <w:b/>
          <w:color w:val="000000" w:themeColor="text1"/>
          <w:lang w:val="en-US"/>
        </w:rPr>
        <w:t>F-NMR</w:t>
      </w:r>
      <w:r w:rsidR="006C53F1" w:rsidRPr="00E579DE">
        <w:rPr>
          <w:rFonts w:asciiTheme="minorHAnsi" w:hAnsiTheme="minorHAnsi" w:cstheme="minorHAnsi"/>
          <w:bCs/>
          <w:color w:val="000000" w:themeColor="text1"/>
          <w:lang w:val="en-US"/>
        </w:rPr>
        <w:t xml:space="preserve"> </w:t>
      </w:r>
      <w:r w:rsidR="006C53F1" w:rsidRPr="00E319AB">
        <w:rPr>
          <w:rFonts w:asciiTheme="minorHAnsi" w:hAnsiTheme="minorHAnsi" w:cstheme="minorHAnsi"/>
          <w:bCs/>
          <w:lang w:val="en-US"/>
        </w:rPr>
        <w:t>(376 MHz, CDCl</w:t>
      </w:r>
      <w:r w:rsidR="006C53F1" w:rsidRPr="00E319AB">
        <w:rPr>
          <w:rFonts w:asciiTheme="minorHAnsi" w:hAnsiTheme="minorHAnsi" w:cstheme="minorHAnsi"/>
          <w:bCs/>
          <w:vertAlign w:val="subscript"/>
          <w:lang w:val="en-US"/>
        </w:rPr>
        <w:t>3</w:t>
      </w:r>
      <w:r w:rsidR="006C53F1" w:rsidRPr="00E319AB">
        <w:rPr>
          <w:rFonts w:asciiTheme="minorHAnsi" w:hAnsiTheme="minorHAnsi" w:cstheme="minorHAnsi"/>
          <w:bCs/>
          <w:lang w:val="en-US"/>
        </w:rPr>
        <w:t xml:space="preserve">): </w:t>
      </w:r>
      <w:r w:rsidR="006C53F1" w:rsidRPr="00E319AB">
        <w:rPr>
          <w:rFonts w:asciiTheme="minorHAnsi" w:hAnsiTheme="minorHAnsi" w:cstheme="minorHAnsi"/>
          <w:bCs/>
        </w:rPr>
        <w:t>δ</w:t>
      </w:r>
      <w:r w:rsidR="006C53F1">
        <w:rPr>
          <w:rFonts w:asciiTheme="minorHAnsi" w:hAnsiTheme="minorHAnsi" w:cstheme="minorHAnsi"/>
          <w:bCs/>
          <w:lang w:val="en-US"/>
        </w:rPr>
        <w:t xml:space="preserve"> = </w:t>
      </w:r>
      <w:r w:rsidR="00E579DE" w:rsidRPr="00312A16">
        <w:rPr>
          <w:rFonts w:asciiTheme="minorHAnsi" w:hAnsiTheme="minorHAnsi" w:cstheme="minorHAnsi"/>
          <w:bCs/>
          <w:lang w:val="en-US"/>
        </w:rPr>
        <w:t>-76.</w:t>
      </w:r>
      <w:r w:rsidR="00E579DE">
        <w:rPr>
          <w:rFonts w:asciiTheme="minorHAnsi" w:hAnsiTheme="minorHAnsi" w:cstheme="minorHAnsi"/>
          <w:bCs/>
          <w:lang w:val="en-US"/>
        </w:rPr>
        <w:t>2 (C</w:t>
      </w:r>
      <w:r w:rsidR="00E579DE" w:rsidRPr="00777604">
        <w:rPr>
          <w:rFonts w:asciiTheme="minorHAnsi" w:hAnsiTheme="minorHAnsi" w:cstheme="minorHAnsi"/>
          <w:bCs/>
          <w:i/>
          <w:iCs/>
          <w:lang w:val="en-US"/>
        </w:rPr>
        <w:t>F</w:t>
      </w:r>
      <w:r w:rsidR="00E579DE" w:rsidRPr="00777604">
        <w:rPr>
          <w:rFonts w:asciiTheme="minorHAnsi" w:hAnsiTheme="minorHAnsi" w:cstheme="minorHAnsi"/>
          <w:bCs/>
          <w:vertAlign w:val="subscript"/>
          <w:lang w:val="en-US"/>
        </w:rPr>
        <w:t>3</w:t>
      </w:r>
      <w:r w:rsidR="00E579DE">
        <w:rPr>
          <w:rFonts w:asciiTheme="minorHAnsi" w:hAnsiTheme="minorHAnsi" w:cstheme="minorHAnsi"/>
          <w:bCs/>
          <w:lang w:val="en-US"/>
        </w:rPr>
        <w:t>)</w:t>
      </w:r>
      <w:r w:rsidR="00E579DE" w:rsidRPr="00312A16">
        <w:rPr>
          <w:rFonts w:asciiTheme="minorHAnsi" w:hAnsiTheme="minorHAnsi" w:cstheme="minorHAnsi"/>
          <w:bCs/>
          <w:lang w:val="en-US"/>
        </w:rPr>
        <w:t>, -109.7</w:t>
      </w:r>
      <w:r w:rsidR="00DB360D">
        <w:rPr>
          <w:rFonts w:asciiTheme="minorHAnsi" w:hAnsiTheme="minorHAnsi" w:cstheme="minorHAnsi"/>
          <w:bCs/>
          <w:lang w:val="en-US"/>
        </w:rPr>
        <w:t xml:space="preserve"> </w:t>
      </w:r>
      <w:r w:rsidR="00E579DE">
        <w:rPr>
          <w:rFonts w:asciiTheme="minorHAnsi" w:hAnsiTheme="minorHAnsi" w:cstheme="minorHAnsi"/>
          <w:bCs/>
          <w:lang w:val="en-US"/>
        </w:rPr>
        <w:t>(Ar</w:t>
      </w:r>
      <w:r w:rsidR="00E579DE" w:rsidRPr="00777604">
        <w:rPr>
          <w:rFonts w:asciiTheme="minorHAnsi" w:hAnsiTheme="minorHAnsi" w:cstheme="minorHAnsi"/>
          <w:bCs/>
          <w:i/>
          <w:iCs/>
          <w:lang w:val="en-US"/>
        </w:rPr>
        <w:t>F</w:t>
      </w:r>
      <w:r w:rsidR="00E579DE" w:rsidRPr="00DB360D">
        <w:rPr>
          <w:rFonts w:asciiTheme="minorHAnsi" w:hAnsiTheme="minorHAnsi" w:cstheme="minorHAnsi"/>
          <w:bCs/>
          <w:color w:val="000000" w:themeColor="text1"/>
          <w:lang w:val="en-US"/>
        </w:rPr>
        <w:t>)</w:t>
      </w:r>
      <w:r w:rsidR="006C53F1" w:rsidRPr="00DB360D">
        <w:rPr>
          <w:rFonts w:asciiTheme="minorHAnsi" w:hAnsiTheme="minorHAnsi" w:cstheme="minorHAnsi"/>
          <w:bCs/>
          <w:color w:val="000000" w:themeColor="text1"/>
          <w:lang w:val="en-US"/>
        </w:rPr>
        <w:t xml:space="preserve">. </w:t>
      </w:r>
      <w:r w:rsidR="006C53F1" w:rsidRPr="00DB360D">
        <w:rPr>
          <w:rFonts w:ascii="Calibri" w:hAnsi="Calibri" w:cs="Calibri"/>
          <w:b/>
          <w:bCs/>
          <w:color w:val="000000" w:themeColor="text1"/>
          <w:lang w:val="en-US"/>
        </w:rPr>
        <w:t>IR</w:t>
      </w:r>
      <w:r w:rsidR="006C53F1" w:rsidRPr="00DB360D">
        <w:rPr>
          <w:rFonts w:ascii="Calibri" w:hAnsi="Calibri" w:cs="Calibri"/>
          <w:bCs/>
          <w:color w:val="000000" w:themeColor="text1"/>
          <w:lang w:val="en-US"/>
        </w:rPr>
        <w:t xml:space="preserve">: </w:t>
      </w:r>
      <w:r w:rsidR="006C53F1" w:rsidRPr="00A3431C">
        <w:rPr>
          <w:rFonts w:ascii="Calibri" w:hAnsi="Calibri" w:cs="Calibri"/>
          <w:bCs/>
          <w:i/>
          <w:lang w:val="en-US"/>
        </w:rPr>
        <w:t>v</w:t>
      </w:r>
      <w:r w:rsidR="00DB360D">
        <w:rPr>
          <w:rFonts w:ascii="Calibri" w:hAnsi="Calibri" w:cs="Calibri"/>
          <w:bCs/>
          <w:i/>
          <w:lang w:val="en-US"/>
        </w:rPr>
        <w:t xml:space="preserve"> </w:t>
      </w:r>
      <w:r w:rsidR="00DB360D" w:rsidRPr="00DB360D">
        <w:rPr>
          <w:rFonts w:ascii="Calibri" w:hAnsi="Calibri" w:cs="Calibri"/>
          <w:color w:val="333333"/>
          <w:shd w:val="clear" w:color="auto" w:fill="FFFFFF"/>
          <w:lang w:val="en-US"/>
        </w:rPr>
        <w:t xml:space="preserve">3366 (m), 2982 (m), 2902 (m), 1645 (w), 1465 (w), 1409 (w), 1386 (m), 1270 (w), 1241 (w), 1198 (w), 1180 (w), 1155 (w), 1088 (m), 1047 (s), 987 </w:t>
      </w:r>
      <w:r w:rsidR="00DB360D" w:rsidRPr="00DB360D">
        <w:rPr>
          <w:rFonts w:ascii="Calibri" w:hAnsi="Calibri" w:cs="Calibri"/>
          <w:color w:val="333333"/>
          <w:shd w:val="clear" w:color="auto" w:fill="FFFFFF"/>
          <w:lang w:val="en-US"/>
        </w:rPr>
        <w:lastRenderedPageBreak/>
        <w:t>(w), 962 (w), 885 (m), 755 (w), 727 (w)</w:t>
      </w:r>
      <w:r w:rsidR="006C53F1" w:rsidRPr="00DB360D">
        <w:rPr>
          <w:rFonts w:ascii="Calibri" w:hAnsi="Calibri" w:cs="Calibri"/>
          <w:bCs/>
          <w:lang w:val="en-US"/>
        </w:rPr>
        <w:t xml:space="preserve">. </w:t>
      </w:r>
      <w:r w:rsidR="006C53F1" w:rsidRPr="009E5FF5">
        <w:rPr>
          <w:rFonts w:asciiTheme="minorHAnsi" w:hAnsiTheme="minorHAnsi" w:cstheme="minorHAnsi"/>
          <w:b/>
          <w:bCs/>
          <w:color w:val="000000" w:themeColor="text1"/>
          <w:lang w:val="en-US"/>
        </w:rPr>
        <w:t>HRMS</w:t>
      </w:r>
      <w:r w:rsidR="006C53F1" w:rsidRPr="00066D72">
        <w:rPr>
          <w:rFonts w:asciiTheme="minorHAnsi" w:hAnsiTheme="minorHAnsi" w:cstheme="minorHAnsi"/>
          <w:b/>
          <w:bCs/>
          <w:color w:val="000000" w:themeColor="text1"/>
          <w:lang w:val="en-US"/>
        </w:rPr>
        <w:t xml:space="preserve"> </w:t>
      </w:r>
      <w:r w:rsidR="006C53F1">
        <w:rPr>
          <w:rFonts w:asciiTheme="minorHAnsi" w:hAnsiTheme="minorHAnsi" w:cstheme="minorHAnsi"/>
          <w:lang w:val="en-US"/>
        </w:rPr>
        <w:t>(</w:t>
      </w:r>
      <w:r w:rsidR="009E5FF5">
        <w:rPr>
          <w:rFonts w:asciiTheme="minorHAnsi" w:hAnsiTheme="minorHAnsi" w:cstheme="minorHAnsi"/>
          <w:lang w:val="en-US"/>
        </w:rPr>
        <w:t>Sicrit plasma</w:t>
      </w:r>
      <w:r w:rsidR="006C53F1">
        <w:rPr>
          <w:rFonts w:asciiTheme="minorHAnsi" w:hAnsiTheme="minorHAnsi" w:cstheme="minorHAnsi"/>
          <w:lang w:val="en-US"/>
        </w:rPr>
        <w:t>/LTQ</w:t>
      </w:r>
      <w:r w:rsidR="006C53F1" w:rsidRPr="00936574">
        <w:rPr>
          <w:rFonts w:asciiTheme="minorHAnsi" w:hAnsiTheme="minorHAnsi" w:cstheme="minorHAnsi"/>
          <w:lang w:val="en-US"/>
        </w:rPr>
        <w:t xml:space="preserve">) </w:t>
      </w:r>
      <w:r w:rsidR="006C53F1" w:rsidRPr="00936574">
        <w:rPr>
          <w:rFonts w:asciiTheme="minorHAnsi" w:hAnsiTheme="minorHAnsi" w:cstheme="minorHAnsi"/>
          <w:i/>
          <w:iCs/>
          <w:lang w:val="en-US"/>
        </w:rPr>
        <w:t>m/z</w:t>
      </w:r>
      <w:r w:rsidR="006C53F1">
        <w:rPr>
          <w:rFonts w:asciiTheme="minorHAnsi" w:hAnsiTheme="minorHAnsi" w:cstheme="minorHAnsi"/>
          <w:lang w:val="en-US"/>
        </w:rPr>
        <w:t>: [M+H</w:t>
      </w:r>
      <w:r w:rsidR="006C53F1" w:rsidRPr="00936574">
        <w:rPr>
          <w:rFonts w:asciiTheme="minorHAnsi" w:hAnsiTheme="minorHAnsi" w:cstheme="minorHAnsi"/>
          <w:lang w:val="en-US"/>
        </w:rPr>
        <w:t>]</w:t>
      </w:r>
      <w:r w:rsidR="006C53F1" w:rsidRPr="00936574">
        <w:rPr>
          <w:rFonts w:asciiTheme="minorHAnsi" w:hAnsiTheme="minorHAnsi" w:cstheme="minorHAnsi"/>
          <w:vertAlign w:val="superscript"/>
          <w:lang w:val="en-US"/>
        </w:rPr>
        <w:t>+</w:t>
      </w:r>
      <w:r w:rsidR="006C53F1" w:rsidRPr="00936574">
        <w:rPr>
          <w:rFonts w:asciiTheme="minorHAnsi" w:hAnsiTheme="minorHAnsi" w:cstheme="minorHAnsi"/>
          <w:lang w:val="en-US"/>
        </w:rPr>
        <w:t xml:space="preserve"> calcd for</w:t>
      </w:r>
      <w:r w:rsidR="009E5FF5" w:rsidRPr="009E5FF5">
        <w:rPr>
          <w:rFonts w:asciiTheme="minorHAnsi" w:hAnsiTheme="minorHAnsi" w:cstheme="minorHAnsi"/>
          <w:lang w:val="en-US"/>
        </w:rPr>
        <w:t xml:space="preserve"> </w:t>
      </w:r>
      <w:r w:rsidR="009E5FF5" w:rsidRPr="009E5FF5">
        <w:rPr>
          <w:rFonts w:asciiTheme="minorHAnsi" w:hAnsiTheme="minorHAnsi" w:cstheme="minorHAnsi"/>
          <w:color w:val="333333"/>
          <w:shd w:val="clear" w:color="auto" w:fill="FFFFFF"/>
          <w:lang w:val="en-US"/>
        </w:rPr>
        <w:t>C</w:t>
      </w:r>
      <w:r w:rsidR="009E5FF5" w:rsidRPr="009E5FF5">
        <w:rPr>
          <w:rFonts w:asciiTheme="minorHAnsi" w:hAnsiTheme="minorHAnsi" w:cstheme="minorHAnsi"/>
          <w:color w:val="333333"/>
          <w:shd w:val="clear" w:color="auto" w:fill="FFFFFF"/>
          <w:vertAlign w:val="subscript"/>
          <w:lang w:val="en-US"/>
        </w:rPr>
        <w:t>17</w:t>
      </w:r>
      <w:r w:rsidR="009E5FF5" w:rsidRPr="009E5FF5">
        <w:rPr>
          <w:rFonts w:asciiTheme="minorHAnsi" w:hAnsiTheme="minorHAnsi" w:cstheme="minorHAnsi"/>
          <w:color w:val="333333"/>
          <w:shd w:val="clear" w:color="auto" w:fill="FFFFFF"/>
          <w:lang w:val="en-US"/>
        </w:rPr>
        <w:t>H</w:t>
      </w:r>
      <w:r w:rsidR="009E5FF5" w:rsidRPr="009E5FF5">
        <w:rPr>
          <w:rFonts w:asciiTheme="minorHAnsi" w:hAnsiTheme="minorHAnsi" w:cstheme="minorHAnsi"/>
          <w:color w:val="333333"/>
          <w:shd w:val="clear" w:color="auto" w:fill="FFFFFF"/>
          <w:vertAlign w:val="subscript"/>
          <w:lang w:val="en-US"/>
        </w:rPr>
        <w:t>9</w:t>
      </w:r>
      <w:r w:rsidR="009E5FF5" w:rsidRPr="009E5FF5">
        <w:rPr>
          <w:rFonts w:asciiTheme="minorHAnsi" w:hAnsiTheme="minorHAnsi" w:cstheme="minorHAnsi"/>
          <w:color w:val="333333"/>
          <w:shd w:val="clear" w:color="auto" w:fill="FFFFFF"/>
          <w:lang w:val="en-US"/>
        </w:rPr>
        <w:t>F</w:t>
      </w:r>
      <w:r w:rsidR="009E5FF5" w:rsidRPr="009E5FF5">
        <w:rPr>
          <w:rFonts w:asciiTheme="minorHAnsi" w:hAnsiTheme="minorHAnsi" w:cstheme="minorHAnsi"/>
          <w:color w:val="333333"/>
          <w:shd w:val="clear" w:color="auto" w:fill="FFFFFF"/>
          <w:vertAlign w:val="subscript"/>
          <w:lang w:val="en-US"/>
        </w:rPr>
        <w:t>7</w:t>
      </w:r>
      <w:r w:rsidR="009E5FF5" w:rsidRPr="009E5FF5">
        <w:rPr>
          <w:rFonts w:asciiTheme="minorHAnsi" w:hAnsiTheme="minorHAnsi" w:cstheme="minorHAnsi"/>
          <w:color w:val="333333"/>
          <w:shd w:val="clear" w:color="auto" w:fill="FFFFFF"/>
          <w:lang w:val="en-US"/>
        </w:rPr>
        <w:t>IO</w:t>
      </w:r>
      <w:r w:rsidR="009E5FF5" w:rsidRPr="009E5FF5">
        <w:rPr>
          <w:rFonts w:asciiTheme="minorHAnsi" w:hAnsiTheme="minorHAnsi" w:cstheme="minorHAnsi"/>
          <w:color w:val="333333"/>
          <w:shd w:val="clear" w:color="auto" w:fill="FFFFFF"/>
          <w:vertAlign w:val="superscript"/>
          <w:lang w:val="en-US"/>
        </w:rPr>
        <w:t>+</w:t>
      </w:r>
      <w:r w:rsidR="009E5FF5">
        <w:rPr>
          <w:rFonts w:asciiTheme="minorHAnsi" w:hAnsiTheme="minorHAnsi" w:cstheme="minorHAnsi"/>
          <w:color w:val="333333"/>
          <w:shd w:val="clear" w:color="auto" w:fill="FFFFFF"/>
          <w:lang w:val="en-US"/>
        </w:rPr>
        <w:t xml:space="preserve"> 488.9581, f</w:t>
      </w:r>
      <w:r w:rsidR="009E5FF5" w:rsidRPr="009E5FF5">
        <w:rPr>
          <w:rFonts w:asciiTheme="minorHAnsi" w:hAnsiTheme="minorHAnsi" w:cstheme="minorHAnsi"/>
          <w:color w:val="333333"/>
          <w:shd w:val="clear" w:color="auto" w:fill="FFFFFF"/>
          <w:lang w:val="en-US"/>
        </w:rPr>
        <w:t>ound 488.9581</w:t>
      </w:r>
      <w:r w:rsidR="006C53F1" w:rsidRPr="00FA14BC">
        <w:rPr>
          <w:rFonts w:asciiTheme="minorHAnsi" w:hAnsiTheme="minorHAnsi" w:cstheme="minorHAnsi"/>
          <w:color w:val="333333"/>
          <w:shd w:val="clear" w:color="auto" w:fill="FFFFFF"/>
          <w:lang w:val="en-US"/>
        </w:rPr>
        <w:t>.</w:t>
      </w:r>
      <w:r w:rsidR="006C53F1">
        <w:rPr>
          <w:rFonts w:ascii="Calibri" w:hAnsi="Calibri" w:cs="Calibri"/>
          <w:lang w:val="en-US"/>
        </w:rPr>
        <w:t xml:space="preserve"> </w:t>
      </w:r>
    </w:p>
    <w:p w14:paraId="5016F912" w14:textId="325AE72E" w:rsidR="003F38AE" w:rsidRDefault="003F38AE" w:rsidP="00A3431C">
      <w:pPr>
        <w:pStyle w:val="NormalWeb"/>
        <w:spacing w:before="0" w:beforeAutospacing="0" w:after="0" w:afterAutospacing="0" w:line="288" w:lineRule="auto"/>
        <w:jc w:val="both"/>
        <w:rPr>
          <w:rFonts w:ascii="Calibri" w:hAnsi="Calibri" w:cs="Calibri"/>
          <w:lang w:val="en-US"/>
        </w:rPr>
      </w:pPr>
    </w:p>
    <w:p w14:paraId="28D2FCDB" w14:textId="6CB9B23E" w:rsidR="00400479" w:rsidRPr="00374670" w:rsidRDefault="00400479" w:rsidP="00400479">
      <w:pPr>
        <w:spacing w:line="288" w:lineRule="auto"/>
        <w:rPr>
          <w:rFonts w:asciiTheme="minorHAnsi" w:hAnsiTheme="minorHAnsi" w:cstheme="minorHAnsi"/>
          <w:b/>
          <w:szCs w:val="28"/>
          <w:lang w:val="en-US"/>
        </w:rPr>
      </w:pPr>
      <w:r>
        <w:rPr>
          <w:rFonts w:asciiTheme="minorHAnsi" w:hAnsiTheme="minorHAnsi" w:cstheme="minorHAnsi"/>
          <w:b/>
          <w:szCs w:val="28"/>
          <w:lang w:val="en-US"/>
        </w:rPr>
        <w:t>6-Fluoro-</w:t>
      </w:r>
      <w:r w:rsidRPr="00374670">
        <w:rPr>
          <w:rFonts w:asciiTheme="minorHAnsi" w:hAnsiTheme="minorHAnsi" w:cstheme="minorHAnsi"/>
          <w:b/>
          <w:szCs w:val="28"/>
          <w:lang w:val="en-US"/>
        </w:rPr>
        <w:t>(</w:t>
      </w:r>
      <w:r>
        <w:rPr>
          <w:rFonts w:asciiTheme="minorHAnsi" w:hAnsiTheme="minorHAnsi" w:cstheme="minorHAnsi"/>
          <w:b/>
          <w:szCs w:val="28"/>
          <w:lang w:val="en-US"/>
        </w:rPr>
        <w:t>1-p</w:t>
      </w:r>
      <w:r w:rsidRPr="00374670">
        <w:rPr>
          <w:rFonts w:asciiTheme="minorHAnsi" w:hAnsiTheme="minorHAnsi" w:cstheme="minorHAnsi"/>
          <w:b/>
          <w:szCs w:val="28"/>
          <w:lang w:val="en-US"/>
        </w:rPr>
        <w:t>henylethynyl)-3,3-bis(trifluoromethyl)-1,3-dihydro-1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374670">
        <w:rPr>
          <w:rFonts w:asciiTheme="minorHAnsi" w:hAnsiTheme="minorHAnsi" w:cstheme="minorHAnsi"/>
          <w:b/>
          <w:szCs w:val="28"/>
          <w:lang w:val="en-US"/>
        </w:rPr>
        <w:t>-benzo[</w:t>
      </w:r>
      <w:r w:rsidRPr="00374670">
        <w:rPr>
          <w:rFonts w:asciiTheme="minorHAnsi" w:hAnsiTheme="minorHAnsi" w:cstheme="minorHAnsi"/>
          <w:b/>
          <w:i/>
          <w:szCs w:val="28"/>
          <w:lang w:val="en-US"/>
        </w:rPr>
        <w:t>d</w:t>
      </w:r>
      <w:r w:rsidRPr="00374670">
        <w:rPr>
          <w:rFonts w:asciiTheme="minorHAnsi" w:hAnsiTheme="minorHAnsi" w:cstheme="minorHAnsi"/>
          <w:b/>
          <w:szCs w:val="28"/>
          <w:lang w:val="en-US"/>
        </w:rPr>
        <w:t>][1,2]ioda</w:t>
      </w:r>
      <w:r>
        <w:rPr>
          <w:rFonts w:asciiTheme="minorHAnsi" w:hAnsiTheme="minorHAnsi" w:cstheme="minorHAnsi"/>
          <w:b/>
          <w:szCs w:val="28"/>
          <w:lang w:val="en-US"/>
        </w:rPr>
        <w:t>-</w:t>
      </w:r>
      <w:r w:rsidRPr="00374670">
        <w:rPr>
          <w:rFonts w:asciiTheme="minorHAnsi" w:hAnsiTheme="minorHAnsi" w:cstheme="minorHAnsi"/>
          <w:b/>
          <w:szCs w:val="28"/>
          <w:lang w:val="en-US"/>
        </w:rPr>
        <w:t>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o</w:t>
      </w:r>
      <w:r>
        <w:rPr>
          <w:rFonts w:asciiTheme="minorHAnsi" w:hAnsiTheme="minorHAnsi" w:cstheme="minorHAnsi"/>
          <w:b/>
          <w:szCs w:val="28"/>
          <w:lang w:val="en-US"/>
        </w:rPr>
        <w:t>)</w:t>
      </w:r>
    </w:p>
    <w:p w14:paraId="413B2710" w14:textId="2AB57F7B" w:rsidR="00400479" w:rsidRDefault="00400479" w:rsidP="00400479">
      <w:pPr>
        <w:spacing w:line="288" w:lineRule="auto"/>
        <w:jc w:val="center"/>
        <w:rPr>
          <w:rFonts w:asciiTheme="minorHAnsi" w:hAnsiTheme="minorHAnsi" w:cstheme="minorHAnsi"/>
          <w:b/>
          <w:lang w:val="en-US"/>
        </w:rPr>
      </w:pPr>
      <w:r>
        <w:object w:dxaOrig="2579" w:dyaOrig="1264" w14:anchorId="54826113">
          <v:shape id="_x0000_i1072" type="#_x0000_t75" style="width:96pt;height:48pt" o:ole="">
            <v:imagedata r:id="rId102" o:title=""/>
          </v:shape>
          <o:OLEObject Type="Embed" ProgID="ChemDraw.Document.6.0" ShapeID="_x0000_i1072" DrawAspect="Content" ObjectID="_1756036917" r:id="rId103"/>
        </w:object>
      </w:r>
    </w:p>
    <w:p w14:paraId="768E2053" w14:textId="31064DB5" w:rsidR="00400479" w:rsidRDefault="00400479" w:rsidP="00400479">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4</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400479">
        <w:rPr>
          <w:rFonts w:ascii="Calibri" w:hAnsi="Calibri" w:cs="Calibri"/>
          <w:lang w:val="en-US" w:eastAsia="zh-CN"/>
        </w:rPr>
        <w:t>1,1,1,3,3,3-hexafluoro-2-(4-fluoro-2-iodophenyl)propan-2-ol</w:t>
      </w:r>
      <w:r>
        <w:rPr>
          <w:rFonts w:ascii="Calibri" w:hAnsi="Calibri" w:cs="Calibri"/>
          <w:b/>
          <w:lang w:val="en-US" w:eastAsia="zh-CN"/>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f</w:t>
      </w:r>
      <w:r w:rsidR="003F38AE">
        <w:rPr>
          <w:rFonts w:ascii="Calibri" w:hAnsi="Calibri" w:cs="Calibri"/>
          <w:lang w:val="en-US"/>
        </w:rPr>
        <w:t xml:space="preserve">, </w:t>
      </w:r>
      <w:r>
        <w:rPr>
          <w:rFonts w:ascii="Calibri" w:hAnsi="Calibri" w:cs="Calibri"/>
          <w:lang w:val="en-US"/>
        </w:rPr>
        <w:t>1.55 g, 4</w:t>
      </w:r>
      <w:r w:rsidRPr="00374670">
        <w:rPr>
          <w:rFonts w:ascii="Calibri" w:hAnsi="Calibri" w:cs="Calibri"/>
          <w:lang w:val="en-US"/>
        </w:rPr>
        <w:t>.0</w:t>
      </w:r>
      <w:r>
        <w:rPr>
          <w:rFonts w:ascii="Calibri" w:hAnsi="Calibri" w:cs="Calibri"/>
          <w:lang w:val="en-US"/>
        </w:rPr>
        <w:t xml:space="preserve">0 mmol, 1.0 equiv.) and trimethyl(2-phenylethynyl)silane (1.20 mL, 976 mg, 5.60 mmol, 1.4 equiv.). </w:t>
      </w:r>
      <w:r w:rsidRPr="00400479">
        <w:rPr>
          <w:rFonts w:asciiTheme="minorHAnsi" w:hAnsiTheme="minorHAnsi" w:cstheme="minorHAnsi"/>
          <w:szCs w:val="28"/>
          <w:lang w:val="en-US"/>
        </w:rPr>
        <w:t>6-Fluoro-(1-phenylethynyl)-3,3-bis(trifluoromethyl)-1,3-dihydro-1λ</w:t>
      </w:r>
      <w:r w:rsidRPr="00400479">
        <w:rPr>
          <w:rFonts w:asciiTheme="minorHAnsi" w:hAnsiTheme="minorHAnsi" w:cstheme="minorHAnsi"/>
          <w:szCs w:val="28"/>
          <w:vertAlign w:val="superscript"/>
          <w:lang w:val="en-US"/>
        </w:rPr>
        <w:t>3</w:t>
      </w:r>
      <w:r w:rsidRPr="00400479">
        <w:rPr>
          <w:rFonts w:asciiTheme="minorHAnsi" w:hAnsiTheme="minorHAnsi" w:cstheme="minorHAnsi"/>
          <w:szCs w:val="28"/>
          <w:lang w:val="en-US"/>
        </w:rPr>
        <w:t>-benzo[</w:t>
      </w:r>
      <w:r w:rsidRPr="00400479">
        <w:rPr>
          <w:rFonts w:asciiTheme="minorHAnsi" w:hAnsiTheme="minorHAnsi" w:cstheme="minorHAnsi"/>
          <w:i/>
          <w:szCs w:val="28"/>
          <w:lang w:val="en-US"/>
        </w:rPr>
        <w:t>d</w:t>
      </w:r>
      <w:r w:rsidRPr="00400479">
        <w:rPr>
          <w:rFonts w:asciiTheme="minorHAnsi" w:hAnsiTheme="minorHAnsi" w:cstheme="minorHAnsi"/>
          <w:szCs w:val="28"/>
          <w:lang w:val="en-US"/>
        </w:rPr>
        <w:t>][1,2]ioda-oxole</w:t>
      </w:r>
      <w:r>
        <w:rPr>
          <w:rFonts w:asciiTheme="minorHAnsi" w:hAnsiTheme="minorHAnsi" w:cstheme="minorHAnsi"/>
          <w:b/>
          <w:szCs w:val="28"/>
          <w:lang w:val="en-US"/>
        </w:rPr>
        <w:t xml:space="preserve"> </w:t>
      </w:r>
      <w:r w:rsidRPr="00AE4615">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sidR="003F38AE" w:rsidRPr="003F38AE">
        <w:rPr>
          <w:rFonts w:asciiTheme="minorHAnsi" w:hAnsiTheme="minorHAnsi" w:cstheme="minorHAnsi"/>
          <w:b/>
          <w:color w:val="000000" w:themeColor="text1"/>
          <w:lang w:val="en-US"/>
        </w:rPr>
        <w:t>o</w:t>
      </w:r>
      <w:r w:rsidR="003F38AE">
        <w:rPr>
          <w:rFonts w:asciiTheme="minorHAnsi" w:hAnsiTheme="minorHAnsi" w:cstheme="minorHAnsi"/>
          <w:color w:val="000000" w:themeColor="text1"/>
          <w:lang w:val="en-US"/>
        </w:rPr>
        <w:t xml:space="preserve">, </w:t>
      </w:r>
      <w:r w:rsidRPr="00AE4615">
        <w:rPr>
          <w:rFonts w:asciiTheme="minorHAnsi" w:hAnsiTheme="minorHAnsi" w:cstheme="minorHAnsi"/>
          <w:color w:val="000000" w:themeColor="text1"/>
          <w:lang w:val="en-US"/>
        </w:rPr>
        <w:t>1.</w:t>
      </w:r>
      <w:r>
        <w:rPr>
          <w:rFonts w:asciiTheme="minorHAnsi" w:hAnsiTheme="minorHAnsi" w:cstheme="minorHAnsi"/>
          <w:color w:val="000000" w:themeColor="text1"/>
          <w:lang w:val="en-US"/>
        </w:rPr>
        <w:t>38 g, 2.83</w:t>
      </w:r>
      <w:r w:rsidRPr="00AE4615">
        <w:rPr>
          <w:rFonts w:asciiTheme="minorHAnsi" w:hAnsiTheme="minorHAnsi" w:cstheme="minorHAnsi"/>
          <w:color w:val="000000" w:themeColor="text1"/>
          <w:lang w:val="en-US"/>
        </w:rPr>
        <w:t xml:space="preserve"> mmol, </w:t>
      </w:r>
      <w:r>
        <w:rPr>
          <w:rFonts w:asciiTheme="minorHAnsi" w:hAnsiTheme="minorHAnsi" w:cstheme="minorHAnsi"/>
          <w:color w:val="000000" w:themeColor="text1"/>
          <w:lang w:val="en-US"/>
        </w:rPr>
        <w:t>71</w:t>
      </w:r>
      <w:r w:rsidRPr="00AE4615">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colorless needles.</w:t>
      </w:r>
      <w:r w:rsidRPr="00374670">
        <w:rPr>
          <w:rFonts w:asciiTheme="minorHAnsi" w:hAnsiTheme="minorHAnsi" w:cstheme="minorHAnsi"/>
          <w:lang w:val="en-US"/>
        </w:rPr>
        <w:t xml:space="preserve"> Purification via </w:t>
      </w:r>
      <w:r>
        <w:rPr>
          <w:rFonts w:asciiTheme="minorHAnsi" w:hAnsiTheme="minorHAnsi" w:cstheme="minorHAnsi"/>
          <w:lang w:val="en-US"/>
        </w:rPr>
        <w:t>recrystallization in EtOH (2.0 mL).</w:t>
      </w:r>
      <w:r w:rsidRPr="006F2246">
        <w:rPr>
          <w:rFonts w:asciiTheme="minorHAnsi" w:hAnsiTheme="minorHAnsi" w:cstheme="minorHAnsi"/>
          <w:lang w:val="en-US"/>
        </w:rPr>
        <w:t xml:space="preserve"> </w:t>
      </w:r>
    </w:p>
    <w:p w14:paraId="457B086A" w14:textId="77777777" w:rsidR="00400479" w:rsidRPr="00374670" w:rsidRDefault="00400479" w:rsidP="00400479">
      <w:pPr>
        <w:spacing w:line="288" w:lineRule="auto"/>
        <w:jc w:val="both"/>
        <w:rPr>
          <w:rFonts w:asciiTheme="minorHAnsi" w:hAnsiTheme="minorHAnsi" w:cstheme="minorHAnsi"/>
          <w:sz w:val="10"/>
          <w:szCs w:val="10"/>
          <w:lang w:val="en-US"/>
        </w:rPr>
      </w:pPr>
    </w:p>
    <w:p w14:paraId="1BFE9284" w14:textId="0DB00C1A" w:rsidR="00400479" w:rsidRDefault="000762BC" w:rsidP="00400479">
      <w:pPr>
        <w:pStyle w:val="NormalWeb"/>
        <w:spacing w:before="0" w:beforeAutospacing="0" w:after="0" w:afterAutospacing="0" w:line="288" w:lineRule="auto"/>
        <w:jc w:val="both"/>
        <w:rPr>
          <w:rFonts w:ascii="Calibri" w:hAnsi="Calibri" w:cs="Calibri"/>
          <w:lang w:val="en-US"/>
        </w:rPr>
      </w:pPr>
      <w:r w:rsidRPr="000762BC">
        <w:rPr>
          <w:rFonts w:ascii="Calibri" w:hAnsi="Calibri" w:cs="Calibri"/>
          <w:b/>
          <w:lang w:val="en-US"/>
        </w:rPr>
        <w:t xml:space="preserve">MP: </w:t>
      </w:r>
      <w:r>
        <w:rPr>
          <w:rFonts w:ascii="Calibri" w:hAnsi="Calibri" w:cs="Calibri"/>
          <w:lang w:val="en-US"/>
        </w:rPr>
        <w:t>138</w:t>
      </w:r>
      <w:r w:rsidRPr="00F94A51">
        <w:rPr>
          <w:rFonts w:ascii="Calibri" w:hAnsi="Calibri" w:cs="Calibri"/>
          <w:color w:val="333333"/>
          <w:shd w:val="clear" w:color="auto" w:fill="FFFFFF"/>
          <w:lang w:val="en-US"/>
        </w:rPr>
        <w:t>–</w:t>
      </w:r>
      <w:r>
        <w:rPr>
          <w:rFonts w:ascii="Calibri" w:hAnsi="Calibri" w:cs="Calibri"/>
          <w:lang w:val="en-US"/>
        </w:rPr>
        <w:t>141</w:t>
      </w:r>
      <w:r w:rsidRPr="000762BC">
        <w:rPr>
          <w:rFonts w:ascii="Calibri" w:hAnsi="Calibri" w:cs="Calibri"/>
          <w:lang w:val="en-US"/>
        </w:rPr>
        <w:t xml:space="preserve"> °C. </w:t>
      </w:r>
      <w:r w:rsidR="00400479" w:rsidRPr="00E319AB">
        <w:rPr>
          <w:rFonts w:asciiTheme="minorHAnsi" w:hAnsiTheme="minorHAnsi" w:cstheme="minorHAnsi"/>
          <w:b/>
          <w:vertAlign w:val="superscript"/>
          <w:lang w:val="en-US"/>
        </w:rPr>
        <w:t>1</w:t>
      </w:r>
      <w:r w:rsidR="00400479" w:rsidRPr="00E319AB">
        <w:rPr>
          <w:rFonts w:asciiTheme="minorHAnsi" w:hAnsiTheme="minorHAnsi" w:cstheme="minorHAnsi"/>
          <w:b/>
          <w:lang w:val="en-US"/>
        </w:rPr>
        <w:t>H-NMR</w:t>
      </w:r>
      <w:r w:rsidR="00400479" w:rsidRPr="00E319AB">
        <w:rPr>
          <w:rFonts w:asciiTheme="minorHAnsi" w:hAnsiTheme="minorHAnsi" w:cstheme="minorHAnsi"/>
          <w:bCs/>
          <w:lang w:val="en-US"/>
        </w:rPr>
        <w:t xml:space="preserve"> (400 MHz, CDCl</w:t>
      </w:r>
      <w:r w:rsidR="00400479" w:rsidRPr="00E319AB">
        <w:rPr>
          <w:rFonts w:asciiTheme="minorHAnsi" w:hAnsiTheme="minorHAnsi" w:cstheme="minorHAnsi"/>
          <w:bCs/>
          <w:vertAlign w:val="subscript"/>
          <w:lang w:val="en-US"/>
        </w:rPr>
        <w:t>3</w:t>
      </w:r>
      <w:r w:rsidR="00400479" w:rsidRPr="00E319AB">
        <w:rPr>
          <w:rFonts w:asciiTheme="minorHAnsi" w:hAnsiTheme="minorHAnsi" w:cstheme="minorHAnsi"/>
          <w:bCs/>
          <w:lang w:val="en-US"/>
        </w:rPr>
        <w:t xml:space="preserve">): </w:t>
      </w:r>
      <w:r w:rsidR="00400479" w:rsidRPr="00E319AB">
        <w:rPr>
          <w:rFonts w:asciiTheme="minorHAnsi" w:hAnsiTheme="minorHAnsi" w:cstheme="minorHAnsi"/>
          <w:bCs/>
        </w:rPr>
        <w:t>δ</w:t>
      </w:r>
      <w:r w:rsidR="00400479" w:rsidRPr="00E319AB">
        <w:rPr>
          <w:rFonts w:asciiTheme="minorHAnsi" w:hAnsiTheme="minorHAnsi" w:cstheme="minorHAnsi"/>
          <w:bCs/>
          <w:lang w:val="en-US"/>
        </w:rPr>
        <w:t xml:space="preserve"> </w:t>
      </w:r>
      <w:r w:rsidR="00400479" w:rsidRPr="006F2246">
        <w:rPr>
          <w:rFonts w:ascii="Calibri" w:hAnsi="Calibri" w:cs="Calibri"/>
          <w:bCs/>
          <w:lang w:val="en-US"/>
        </w:rPr>
        <w:t xml:space="preserve">= </w:t>
      </w:r>
      <w:r w:rsidR="00400479" w:rsidRPr="00400479">
        <w:rPr>
          <w:rFonts w:asciiTheme="minorHAnsi" w:hAnsiTheme="minorHAnsi" w:cstheme="minorHAnsi"/>
          <w:color w:val="333333"/>
          <w:shd w:val="clear" w:color="auto" w:fill="FFFFFF"/>
          <w:lang w:val="en-US"/>
        </w:rPr>
        <w:t xml:space="preserve">8.02 (dd,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7.8, 2.4 Hz, 1</w:t>
      </w:r>
      <w:r w:rsidR="00400479">
        <w:rPr>
          <w:rFonts w:asciiTheme="minorHAnsi" w:hAnsiTheme="minorHAnsi" w:cstheme="minorHAnsi"/>
          <w:color w:val="333333"/>
          <w:shd w:val="clear" w:color="auto" w:fill="FFFFFF"/>
          <w:lang w:val="en-US"/>
        </w:rPr>
        <w:t> </w:t>
      </w:r>
      <w:r w:rsidR="00400479" w:rsidRPr="00400479">
        <w:rPr>
          <w:rFonts w:asciiTheme="minorHAnsi" w:hAnsiTheme="minorHAnsi" w:cstheme="minorHAnsi"/>
          <w:color w:val="333333"/>
          <w:shd w:val="clear" w:color="auto" w:fill="FFFFFF"/>
          <w:lang w:val="en-US"/>
        </w:rPr>
        <w:t>H</w:t>
      </w:r>
      <w:r w:rsidR="00400479" w:rsidRPr="00E319AB">
        <w:rPr>
          <w:rFonts w:ascii="Calibri" w:hAnsi="Calibri" w:cs="Calibri"/>
          <w:color w:val="333333"/>
          <w:shd w:val="clear" w:color="auto" w:fill="FFFFFF"/>
          <w:lang w:val="en-US"/>
        </w:rPr>
        <w:t>, Ar</w:t>
      </w:r>
      <w:r w:rsidR="00400479" w:rsidRPr="00E319AB">
        <w:rPr>
          <w:rFonts w:ascii="Calibri" w:hAnsi="Calibri" w:cs="Calibri"/>
          <w:i/>
          <w:color w:val="333333"/>
          <w:shd w:val="clear" w:color="auto" w:fill="FFFFFF"/>
          <w:lang w:val="en-US"/>
        </w:rPr>
        <w:t>H</w:t>
      </w:r>
      <w:r w:rsidR="00400479" w:rsidRPr="00400479">
        <w:rPr>
          <w:rFonts w:asciiTheme="minorHAnsi" w:hAnsiTheme="minorHAnsi" w:cstheme="minorHAnsi"/>
          <w:color w:val="333333"/>
          <w:shd w:val="clear" w:color="auto" w:fill="FFFFFF"/>
          <w:lang w:val="en-US"/>
        </w:rPr>
        <w:t xml:space="preserve">), 7.78 (ddq,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6.2, 3.7, 1.2 Hz, 1</w:t>
      </w:r>
      <w:r w:rsidR="00400479">
        <w:rPr>
          <w:rFonts w:asciiTheme="minorHAnsi" w:hAnsiTheme="minorHAnsi" w:cstheme="minorHAnsi"/>
          <w:color w:val="333333"/>
          <w:shd w:val="clear" w:color="auto" w:fill="FFFFFF"/>
          <w:lang w:val="en-US"/>
        </w:rPr>
        <w:t> H</w:t>
      </w:r>
      <w:r w:rsidR="00400479" w:rsidRPr="00E319AB">
        <w:rPr>
          <w:rFonts w:ascii="Calibri" w:hAnsi="Calibri" w:cs="Calibri"/>
          <w:color w:val="333333"/>
          <w:shd w:val="clear" w:color="auto" w:fill="FFFFFF"/>
          <w:lang w:val="en-US"/>
        </w:rPr>
        <w:t>, Ar</w:t>
      </w:r>
      <w:r w:rsidR="00400479" w:rsidRPr="00E319AB">
        <w:rPr>
          <w:rFonts w:ascii="Calibri" w:hAnsi="Calibri" w:cs="Calibri"/>
          <w:i/>
          <w:color w:val="333333"/>
          <w:shd w:val="clear" w:color="auto" w:fill="FFFFFF"/>
          <w:lang w:val="en-US"/>
        </w:rPr>
        <w:t>H</w:t>
      </w:r>
      <w:r w:rsidR="00400479">
        <w:rPr>
          <w:rFonts w:asciiTheme="minorHAnsi" w:hAnsiTheme="minorHAnsi" w:cstheme="minorHAnsi"/>
          <w:color w:val="333333"/>
          <w:shd w:val="clear" w:color="auto" w:fill="FFFFFF"/>
          <w:lang w:val="en-US"/>
        </w:rPr>
        <w:t>), 7.58–</w:t>
      </w:r>
      <w:r w:rsidR="00400479" w:rsidRPr="00400479">
        <w:rPr>
          <w:rFonts w:asciiTheme="minorHAnsi" w:hAnsiTheme="minorHAnsi" w:cstheme="minorHAnsi"/>
          <w:color w:val="333333"/>
          <w:shd w:val="clear" w:color="auto" w:fill="FFFFFF"/>
          <w:lang w:val="en-US"/>
        </w:rPr>
        <w:t>7.53 (m, 2</w:t>
      </w:r>
      <w:r w:rsidR="00400479">
        <w:rPr>
          <w:rFonts w:asciiTheme="minorHAnsi" w:hAnsiTheme="minorHAnsi" w:cstheme="minorHAnsi"/>
          <w:color w:val="333333"/>
          <w:shd w:val="clear" w:color="auto" w:fill="FFFFFF"/>
          <w:lang w:val="en-US"/>
        </w:rPr>
        <w:t> H</w:t>
      </w:r>
      <w:r w:rsidR="00400479" w:rsidRPr="00E319AB">
        <w:rPr>
          <w:rFonts w:ascii="Calibri" w:hAnsi="Calibri" w:cs="Calibri"/>
          <w:color w:val="333333"/>
          <w:shd w:val="clear" w:color="auto" w:fill="FFFFFF"/>
          <w:lang w:val="en-US"/>
        </w:rPr>
        <w:t>, Ar</w:t>
      </w:r>
      <w:r w:rsidR="00400479" w:rsidRPr="00E319AB">
        <w:rPr>
          <w:rFonts w:ascii="Calibri" w:hAnsi="Calibri" w:cs="Calibri"/>
          <w:i/>
          <w:color w:val="333333"/>
          <w:shd w:val="clear" w:color="auto" w:fill="FFFFFF"/>
          <w:lang w:val="en-US"/>
        </w:rPr>
        <w:t>H</w:t>
      </w:r>
      <w:r w:rsidR="00400479">
        <w:rPr>
          <w:rFonts w:asciiTheme="minorHAnsi" w:hAnsiTheme="minorHAnsi" w:cstheme="minorHAnsi"/>
          <w:color w:val="333333"/>
          <w:shd w:val="clear" w:color="auto" w:fill="FFFFFF"/>
          <w:lang w:val="en-US"/>
        </w:rPr>
        <w:t>), 7.49–</w:t>
      </w:r>
      <w:r w:rsidR="00400479" w:rsidRPr="00400479">
        <w:rPr>
          <w:rFonts w:asciiTheme="minorHAnsi" w:hAnsiTheme="minorHAnsi" w:cstheme="minorHAnsi"/>
          <w:color w:val="333333"/>
          <w:shd w:val="clear" w:color="auto" w:fill="FFFFFF"/>
          <w:lang w:val="en-US"/>
        </w:rPr>
        <w:t>7.36 (m, 4</w:t>
      </w:r>
      <w:r w:rsidR="00400479">
        <w:rPr>
          <w:rFonts w:asciiTheme="minorHAnsi" w:hAnsiTheme="minorHAnsi" w:cstheme="minorHAnsi"/>
          <w:color w:val="333333"/>
          <w:shd w:val="clear" w:color="auto" w:fill="FFFFFF"/>
          <w:lang w:val="en-US"/>
        </w:rPr>
        <w:t> </w:t>
      </w:r>
      <w:r w:rsidR="00400479" w:rsidRPr="00400479">
        <w:rPr>
          <w:rFonts w:asciiTheme="minorHAnsi" w:hAnsiTheme="minorHAnsi" w:cstheme="minorHAnsi"/>
          <w:color w:val="333333"/>
          <w:shd w:val="clear" w:color="auto" w:fill="FFFFFF"/>
          <w:lang w:val="en-US"/>
        </w:rPr>
        <w:t>H</w:t>
      </w:r>
      <w:r w:rsidR="00400479" w:rsidRPr="00E319AB">
        <w:rPr>
          <w:rFonts w:ascii="Calibri" w:hAnsi="Calibri" w:cs="Calibri"/>
          <w:color w:val="333333"/>
          <w:shd w:val="clear" w:color="auto" w:fill="FFFFFF"/>
          <w:lang w:val="en-US"/>
        </w:rPr>
        <w:t>, Ar</w:t>
      </w:r>
      <w:r w:rsidR="00400479" w:rsidRPr="00E319AB">
        <w:rPr>
          <w:rFonts w:ascii="Calibri" w:hAnsi="Calibri" w:cs="Calibri"/>
          <w:i/>
          <w:color w:val="333333"/>
          <w:shd w:val="clear" w:color="auto" w:fill="FFFFFF"/>
          <w:lang w:val="en-US"/>
        </w:rPr>
        <w:t>H</w:t>
      </w:r>
      <w:r w:rsidR="00400479" w:rsidRPr="00400479">
        <w:rPr>
          <w:rFonts w:asciiTheme="minorHAnsi" w:hAnsiTheme="minorHAnsi" w:cstheme="minorHAnsi"/>
          <w:color w:val="333333"/>
          <w:shd w:val="clear" w:color="auto" w:fill="FFFFFF"/>
          <w:lang w:val="en-US"/>
        </w:rPr>
        <w:t>).</w:t>
      </w:r>
      <w:r w:rsidR="00400479">
        <w:rPr>
          <w:rFonts w:ascii="Helvetica" w:hAnsi="Helvetica"/>
          <w:color w:val="333333"/>
          <w:sz w:val="20"/>
          <w:szCs w:val="20"/>
          <w:shd w:val="clear" w:color="auto" w:fill="FFFFFF"/>
          <w:lang w:val="en-US"/>
        </w:rPr>
        <w:t xml:space="preserve"> </w:t>
      </w:r>
      <w:r w:rsidR="00400479" w:rsidRPr="00284555">
        <w:rPr>
          <w:rFonts w:asciiTheme="minorHAnsi" w:hAnsiTheme="minorHAnsi" w:cstheme="minorHAnsi"/>
          <w:b/>
          <w:color w:val="000000" w:themeColor="text1"/>
          <w:vertAlign w:val="superscript"/>
          <w:lang w:val="en-US"/>
        </w:rPr>
        <w:t>13</w:t>
      </w:r>
      <w:r w:rsidR="00400479" w:rsidRPr="00284555">
        <w:rPr>
          <w:rFonts w:asciiTheme="minorHAnsi" w:hAnsiTheme="minorHAnsi" w:cstheme="minorHAnsi"/>
          <w:b/>
          <w:color w:val="000000" w:themeColor="text1"/>
          <w:lang w:val="en-US"/>
        </w:rPr>
        <w:t>C-NMR</w:t>
      </w:r>
      <w:r w:rsidR="00400479" w:rsidRPr="00284555">
        <w:rPr>
          <w:rFonts w:asciiTheme="minorHAnsi" w:hAnsiTheme="minorHAnsi" w:cstheme="minorHAnsi"/>
          <w:bCs/>
          <w:color w:val="000000" w:themeColor="text1"/>
          <w:lang w:val="en-US"/>
        </w:rPr>
        <w:t xml:space="preserve"> </w:t>
      </w:r>
      <w:r w:rsidR="00400479" w:rsidRPr="00E319AB">
        <w:rPr>
          <w:rFonts w:asciiTheme="minorHAnsi" w:hAnsiTheme="minorHAnsi" w:cstheme="minorHAnsi"/>
          <w:bCs/>
          <w:lang w:val="en-US"/>
        </w:rPr>
        <w:t>(101 MHz, CDCl</w:t>
      </w:r>
      <w:r w:rsidR="00400479" w:rsidRPr="00E319AB">
        <w:rPr>
          <w:rFonts w:asciiTheme="minorHAnsi" w:hAnsiTheme="minorHAnsi" w:cstheme="minorHAnsi"/>
          <w:bCs/>
          <w:vertAlign w:val="subscript"/>
          <w:lang w:val="en-US"/>
        </w:rPr>
        <w:t>3</w:t>
      </w:r>
      <w:r w:rsidR="00400479" w:rsidRPr="00E319AB">
        <w:rPr>
          <w:rFonts w:asciiTheme="minorHAnsi" w:hAnsiTheme="minorHAnsi" w:cstheme="minorHAnsi"/>
          <w:bCs/>
          <w:lang w:val="en-US"/>
        </w:rPr>
        <w:t xml:space="preserve">): </w:t>
      </w:r>
      <w:r w:rsidR="00400479" w:rsidRPr="00E319AB">
        <w:rPr>
          <w:rFonts w:asciiTheme="minorHAnsi" w:hAnsiTheme="minorHAnsi" w:cstheme="minorHAnsi"/>
          <w:bCs/>
        </w:rPr>
        <w:t>δ</w:t>
      </w:r>
      <w:r w:rsidR="00400479" w:rsidRPr="00E319AB">
        <w:rPr>
          <w:rFonts w:asciiTheme="minorHAnsi" w:hAnsiTheme="minorHAnsi" w:cstheme="minorHAnsi"/>
          <w:bCs/>
          <w:lang w:val="en-US"/>
        </w:rPr>
        <w:t xml:space="preserve"> </w:t>
      </w:r>
      <w:r w:rsidR="00400479" w:rsidRPr="00FC03D1">
        <w:rPr>
          <w:rFonts w:asciiTheme="minorHAnsi" w:hAnsiTheme="minorHAnsi" w:cstheme="minorHAnsi"/>
          <w:bCs/>
          <w:lang w:val="en-US"/>
        </w:rPr>
        <w:t>=</w:t>
      </w:r>
      <w:r w:rsidR="00400479">
        <w:rPr>
          <w:rFonts w:asciiTheme="minorHAnsi" w:hAnsiTheme="minorHAnsi" w:cstheme="minorHAnsi"/>
          <w:bCs/>
          <w:lang w:val="en-US"/>
        </w:rPr>
        <w:t xml:space="preserve"> </w:t>
      </w:r>
      <w:r w:rsidR="00400479" w:rsidRPr="00400479">
        <w:rPr>
          <w:rFonts w:asciiTheme="minorHAnsi" w:hAnsiTheme="minorHAnsi" w:cstheme="minorHAnsi"/>
          <w:color w:val="333333"/>
          <w:shd w:val="clear" w:color="auto" w:fill="FFFFFF"/>
          <w:lang w:val="en-US"/>
        </w:rPr>
        <w:t xml:space="preserve">165.5 (d,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256.9 Hz), 132.8, 130.6 (dq,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8.5, 3.1 Hz), 130.5, 128.9, 125.8 (d,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3.1 Hz), 123.6 (q,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290.3 Hz), 121.1, 118.9 (d,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22.3 Hz), 116.3 (d,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28.0 Hz), 113.3 (d,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8.7 Hz), 106.1, 81.5 (p, </w:t>
      </w:r>
      <w:r w:rsidR="00400479" w:rsidRPr="00400479">
        <w:rPr>
          <w:rFonts w:asciiTheme="minorHAnsi" w:hAnsiTheme="minorHAnsi" w:cstheme="minorHAnsi"/>
          <w:i/>
          <w:color w:val="333333"/>
          <w:shd w:val="clear" w:color="auto" w:fill="FFFFFF"/>
          <w:lang w:val="en-US"/>
        </w:rPr>
        <w:t>J</w:t>
      </w:r>
      <w:r w:rsidR="00400479" w:rsidRPr="00400479">
        <w:rPr>
          <w:rFonts w:asciiTheme="minorHAnsi" w:hAnsiTheme="minorHAnsi" w:cstheme="minorHAnsi"/>
          <w:color w:val="333333"/>
          <w:shd w:val="clear" w:color="auto" w:fill="FFFFFF"/>
          <w:lang w:val="en-US"/>
        </w:rPr>
        <w:t xml:space="preserve"> = 29.8 Hz), 54.6</w:t>
      </w:r>
      <w:r w:rsidR="00400479" w:rsidRPr="00FC03D1">
        <w:rPr>
          <w:rFonts w:asciiTheme="minorHAnsi" w:hAnsiTheme="minorHAnsi" w:cstheme="minorHAnsi"/>
          <w:color w:val="333333"/>
          <w:shd w:val="clear" w:color="auto" w:fill="FFFFFF"/>
          <w:lang w:val="en-US"/>
        </w:rPr>
        <w:t>.</w:t>
      </w:r>
      <w:r w:rsidR="00400479" w:rsidRPr="00E319AB">
        <w:rPr>
          <w:rFonts w:asciiTheme="minorHAnsi" w:hAnsiTheme="minorHAnsi" w:cstheme="minorHAnsi"/>
          <w:color w:val="333333"/>
          <w:szCs w:val="20"/>
          <w:shd w:val="clear" w:color="auto" w:fill="FFFFFF"/>
          <w:lang w:val="en-US"/>
        </w:rPr>
        <w:t xml:space="preserve"> </w:t>
      </w:r>
      <w:r w:rsidR="00400479" w:rsidRPr="00E319AB">
        <w:rPr>
          <w:rFonts w:asciiTheme="minorHAnsi" w:hAnsiTheme="minorHAnsi" w:cstheme="minorHAnsi"/>
          <w:b/>
          <w:vertAlign w:val="superscript"/>
          <w:lang w:val="en-US"/>
        </w:rPr>
        <w:t>19</w:t>
      </w:r>
      <w:r w:rsidR="00400479" w:rsidRPr="00E319AB">
        <w:rPr>
          <w:rFonts w:asciiTheme="minorHAnsi" w:hAnsiTheme="minorHAnsi" w:cstheme="minorHAnsi"/>
          <w:b/>
          <w:lang w:val="en-US"/>
        </w:rPr>
        <w:t>F-NMR</w:t>
      </w:r>
      <w:r w:rsidR="00400479" w:rsidRPr="00E319AB">
        <w:rPr>
          <w:rFonts w:asciiTheme="minorHAnsi" w:hAnsiTheme="minorHAnsi" w:cstheme="minorHAnsi"/>
          <w:bCs/>
          <w:lang w:val="en-US"/>
        </w:rPr>
        <w:t xml:space="preserve"> (376 MHz, CDCl</w:t>
      </w:r>
      <w:r w:rsidR="00400479" w:rsidRPr="00E319AB">
        <w:rPr>
          <w:rFonts w:asciiTheme="minorHAnsi" w:hAnsiTheme="minorHAnsi" w:cstheme="minorHAnsi"/>
          <w:bCs/>
          <w:vertAlign w:val="subscript"/>
          <w:lang w:val="en-US"/>
        </w:rPr>
        <w:t>3</w:t>
      </w:r>
      <w:r w:rsidR="00400479" w:rsidRPr="00E319AB">
        <w:rPr>
          <w:rFonts w:asciiTheme="minorHAnsi" w:hAnsiTheme="minorHAnsi" w:cstheme="minorHAnsi"/>
          <w:bCs/>
          <w:lang w:val="en-US"/>
        </w:rPr>
        <w:t xml:space="preserve">): </w:t>
      </w:r>
      <w:r w:rsidR="00400479" w:rsidRPr="00E319AB">
        <w:rPr>
          <w:rFonts w:asciiTheme="minorHAnsi" w:hAnsiTheme="minorHAnsi" w:cstheme="minorHAnsi"/>
          <w:bCs/>
        </w:rPr>
        <w:t>δ</w:t>
      </w:r>
      <w:r w:rsidR="00400479">
        <w:rPr>
          <w:rFonts w:asciiTheme="minorHAnsi" w:hAnsiTheme="minorHAnsi" w:cstheme="minorHAnsi"/>
          <w:bCs/>
          <w:lang w:val="en-US"/>
        </w:rPr>
        <w:t xml:space="preserve"> = -76.1 (C</w:t>
      </w:r>
      <w:r w:rsidR="00400479" w:rsidRPr="00400479">
        <w:rPr>
          <w:rFonts w:asciiTheme="minorHAnsi" w:hAnsiTheme="minorHAnsi" w:cstheme="minorHAnsi"/>
          <w:bCs/>
          <w:i/>
          <w:lang w:val="en-US"/>
        </w:rPr>
        <w:t>F</w:t>
      </w:r>
      <w:r w:rsidR="00400479" w:rsidRPr="00400479">
        <w:rPr>
          <w:rFonts w:asciiTheme="minorHAnsi" w:hAnsiTheme="minorHAnsi" w:cstheme="minorHAnsi"/>
          <w:bCs/>
          <w:vertAlign w:val="subscript"/>
          <w:lang w:val="en-US"/>
        </w:rPr>
        <w:t>3</w:t>
      </w:r>
      <w:r w:rsidR="00400479">
        <w:rPr>
          <w:rFonts w:asciiTheme="minorHAnsi" w:hAnsiTheme="minorHAnsi" w:cstheme="minorHAnsi"/>
          <w:bCs/>
          <w:lang w:val="en-US"/>
        </w:rPr>
        <w:t>), -106.4 (Ar</w:t>
      </w:r>
      <w:r w:rsidR="00400479" w:rsidRPr="00400479">
        <w:rPr>
          <w:rFonts w:asciiTheme="minorHAnsi" w:hAnsiTheme="minorHAnsi" w:cstheme="minorHAnsi"/>
          <w:bCs/>
          <w:i/>
          <w:lang w:val="en-US"/>
        </w:rPr>
        <w:t>F</w:t>
      </w:r>
      <w:r w:rsidR="00400479">
        <w:rPr>
          <w:rFonts w:asciiTheme="minorHAnsi" w:hAnsiTheme="minorHAnsi" w:cstheme="minorHAnsi"/>
          <w:bCs/>
          <w:lang w:val="en-US"/>
        </w:rPr>
        <w:t>)</w:t>
      </w:r>
      <w:r w:rsidR="00400479" w:rsidRPr="00B57821">
        <w:rPr>
          <w:rFonts w:asciiTheme="minorHAnsi" w:hAnsiTheme="minorHAnsi" w:cstheme="minorHAnsi"/>
          <w:bCs/>
          <w:color w:val="000000" w:themeColor="text1"/>
          <w:lang w:val="en-US"/>
        </w:rPr>
        <w:t xml:space="preserve">. </w:t>
      </w:r>
      <w:r w:rsidR="00400479" w:rsidRPr="00FA14BC">
        <w:rPr>
          <w:rFonts w:ascii="Calibri" w:hAnsi="Calibri" w:cs="Calibri"/>
          <w:b/>
          <w:bCs/>
          <w:color w:val="000000" w:themeColor="text1"/>
          <w:lang w:val="en-US"/>
        </w:rPr>
        <w:t>IR</w:t>
      </w:r>
      <w:r w:rsidR="00400479" w:rsidRPr="00FA14BC">
        <w:rPr>
          <w:rFonts w:ascii="Calibri" w:hAnsi="Calibri" w:cs="Calibri"/>
          <w:bCs/>
          <w:color w:val="000000" w:themeColor="text1"/>
          <w:lang w:val="en-US"/>
        </w:rPr>
        <w:t>:</w:t>
      </w:r>
      <w:r w:rsidR="00FA14BC" w:rsidRPr="00FA14BC">
        <w:rPr>
          <w:rFonts w:ascii="Calibri" w:hAnsi="Calibri" w:cs="Calibri"/>
          <w:bCs/>
          <w:color w:val="000000" w:themeColor="text1"/>
          <w:lang w:val="en-US"/>
        </w:rPr>
        <w:t xml:space="preserve"> </w:t>
      </w:r>
      <w:r w:rsidR="00056F91" w:rsidRPr="00A3431C">
        <w:rPr>
          <w:rFonts w:ascii="Calibri" w:hAnsi="Calibri" w:cs="Calibri"/>
          <w:bCs/>
          <w:i/>
          <w:lang w:val="en-US"/>
        </w:rPr>
        <w:t>v</w:t>
      </w:r>
      <w:r w:rsidR="00056F91" w:rsidRPr="00FA14BC">
        <w:rPr>
          <w:rFonts w:asciiTheme="minorHAnsi" w:hAnsiTheme="minorHAnsi" w:cstheme="minorHAnsi"/>
          <w:color w:val="333333"/>
          <w:shd w:val="clear" w:color="auto" w:fill="FFFFFF"/>
          <w:lang w:val="en-US"/>
        </w:rPr>
        <w:t xml:space="preserve"> </w:t>
      </w:r>
      <w:r w:rsidR="00FA14BC" w:rsidRPr="00FA14BC">
        <w:rPr>
          <w:rFonts w:asciiTheme="minorHAnsi" w:hAnsiTheme="minorHAnsi" w:cstheme="minorHAnsi"/>
          <w:color w:val="333333"/>
          <w:shd w:val="clear" w:color="auto" w:fill="FFFFFF"/>
          <w:lang w:val="en-US"/>
        </w:rPr>
        <w:t>3069 (w), 2975 (w), 2147 (m), 1724 (w), 1602 (m), 1580 (m), 1485 (s), 1443 (m), 1393 (w), 1301 (m), 1278 (s), 1263 (s), 1211 (s), 1184 (s), 1149 (s), 1128 (s), 1068 (m), 1026 (m), 961 (s), 945 (s), 863 (m), 850 (m), 822 (m), 805 (m), 791 (w), 766 (w), 751 (s), 729 (m)</w:t>
      </w:r>
      <w:r w:rsidR="00400479" w:rsidRPr="00FA14BC">
        <w:rPr>
          <w:rFonts w:asciiTheme="minorHAnsi" w:hAnsiTheme="minorHAnsi" w:cstheme="minorHAnsi"/>
          <w:bCs/>
          <w:lang w:val="en-US"/>
        </w:rPr>
        <w:t>.</w:t>
      </w:r>
      <w:r w:rsidR="00400479" w:rsidRPr="007376E3">
        <w:rPr>
          <w:rFonts w:ascii="Calibri" w:hAnsi="Calibri" w:cs="Calibri"/>
          <w:bCs/>
          <w:lang w:val="en-US"/>
        </w:rPr>
        <w:t xml:space="preserve"> </w:t>
      </w:r>
      <w:r w:rsidR="00400479" w:rsidRPr="00066D72">
        <w:rPr>
          <w:rFonts w:asciiTheme="minorHAnsi" w:hAnsiTheme="minorHAnsi" w:cstheme="minorHAnsi"/>
          <w:b/>
          <w:bCs/>
          <w:color w:val="000000" w:themeColor="text1"/>
          <w:lang w:val="en-US"/>
        </w:rPr>
        <w:t xml:space="preserve">HRMS </w:t>
      </w:r>
      <w:r w:rsidR="00400479">
        <w:rPr>
          <w:rFonts w:asciiTheme="minorHAnsi" w:hAnsiTheme="minorHAnsi" w:cstheme="minorHAnsi"/>
          <w:lang w:val="en-US"/>
        </w:rPr>
        <w:t>(ESI/QTOF</w:t>
      </w:r>
      <w:r w:rsidR="00400479" w:rsidRPr="00936574">
        <w:rPr>
          <w:rFonts w:asciiTheme="minorHAnsi" w:hAnsiTheme="minorHAnsi" w:cstheme="minorHAnsi"/>
          <w:lang w:val="en-US"/>
        </w:rPr>
        <w:t xml:space="preserve">) </w:t>
      </w:r>
      <w:r w:rsidR="00400479" w:rsidRPr="00936574">
        <w:rPr>
          <w:rFonts w:asciiTheme="minorHAnsi" w:hAnsiTheme="minorHAnsi" w:cstheme="minorHAnsi"/>
          <w:i/>
          <w:iCs/>
          <w:lang w:val="en-US"/>
        </w:rPr>
        <w:t>m/z</w:t>
      </w:r>
      <w:r w:rsidR="00400479">
        <w:rPr>
          <w:rFonts w:asciiTheme="minorHAnsi" w:hAnsiTheme="minorHAnsi" w:cstheme="minorHAnsi"/>
          <w:lang w:val="en-US"/>
        </w:rPr>
        <w:t>: [M+Na</w:t>
      </w:r>
      <w:r w:rsidR="00400479" w:rsidRPr="00936574">
        <w:rPr>
          <w:rFonts w:asciiTheme="minorHAnsi" w:hAnsiTheme="minorHAnsi" w:cstheme="minorHAnsi"/>
          <w:lang w:val="en-US"/>
        </w:rPr>
        <w:t>]</w:t>
      </w:r>
      <w:r w:rsidR="00400479" w:rsidRPr="00936574">
        <w:rPr>
          <w:rFonts w:asciiTheme="minorHAnsi" w:hAnsiTheme="minorHAnsi" w:cstheme="minorHAnsi"/>
          <w:vertAlign w:val="superscript"/>
          <w:lang w:val="en-US"/>
        </w:rPr>
        <w:t>+</w:t>
      </w:r>
      <w:r w:rsidR="00400479" w:rsidRPr="00936574">
        <w:rPr>
          <w:rFonts w:asciiTheme="minorHAnsi" w:hAnsiTheme="minorHAnsi" w:cstheme="minorHAnsi"/>
          <w:lang w:val="en-US"/>
        </w:rPr>
        <w:t xml:space="preserve"> calcd for</w:t>
      </w:r>
      <w:r w:rsidR="00400479">
        <w:rPr>
          <w:rFonts w:asciiTheme="minorHAnsi" w:hAnsiTheme="minorHAnsi" w:cstheme="minorHAnsi"/>
          <w:lang w:val="en-US"/>
        </w:rPr>
        <w:t xml:space="preserve"> </w:t>
      </w:r>
      <w:r w:rsidR="00400479" w:rsidRPr="00400479">
        <w:rPr>
          <w:rFonts w:asciiTheme="minorHAnsi" w:hAnsiTheme="minorHAnsi" w:cstheme="minorHAnsi"/>
          <w:color w:val="333333"/>
          <w:shd w:val="clear" w:color="auto" w:fill="FFFFFF"/>
          <w:lang w:val="en-US"/>
        </w:rPr>
        <w:t>C</w:t>
      </w:r>
      <w:r w:rsidR="00400479" w:rsidRPr="00400479">
        <w:rPr>
          <w:rFonts w:asciiTheme="minorHAnsi" w:hAnsiTheme="minorHAnsi" w:cstheme="minorHAnsi"/>
          <w:color w:val="333333"/>
          <w:shd w:val="clear" w:color="auto" w:fill="FFFFFF"/>
          <w:vertAlign w:val="subscript"/>
          <w:lang w:val="en-US"/>
        </w:rPr>
        <w:t>17</w:t>
      </w:r>
      <w:r w:rsidR="00400479" w:rsidRPr="00400479">
        <w:rPr>
          <w:rFonts w:asciiTheme="minorHAnsi" w:hAnsiTheme="minorHAnsi" w:cstheme="minorHAnsi"/>
          <w:color w:val="333333"/>
          <w:shd w:val="clear" w:color="auto" w:fill="FFFFFF"/>
          <w:lang w:val="en-US"/>
        </w:rPr>
        <w:t>H</w:t>
      </w:r>
      <w:r w:rsidR="00400479" w:rsidRPr="00400479">
        <w:rPr>
          <w:rFonts w:asciiTheme="minorHAnsi" w:hAnsiTheme="minorHAnsi" w:cstheme="minorHAnsi"/>
          <w:color w:val="333333"/>
          <w:shd w:val="clear" w:color="auto" w:fill="FFFFFF"/>
          <w:vertAlign w:val="subscript"/>
          <w:lang w:val="en-US"/>
        </w:rPr>
        <w:t>8</w:t>
      </w:r>
      <w:r w:rsidR="00400479" w:rsidRPr="00400479">
        <w:rPr>
          <w:rFonts w:asciiTheme="minorHAnsi" w:hAnsiTheme="minorHAnsi" w:cstheme="minorHAnsi"/>
          <w:color w:val="333333"/>
          <w:shd w:val="clear" w:color="auto" w:fill="FFFFFF"/>
          <w:lang w:val="en-US"/>
        </w:rPr>
        <w:t>F</w:t>
      </w:r>
      <w:r w:rsidR="00400479" w:rsidRPr="00400479">
        <w:rPr>
          <w:rFonts w:asciiTheme="minorHAnsi" w:hAnsiTheme="minorHAnsi" w:cstheme="minorHAnsi"/>
          <w:color w:val="333333"/>
          <w:shd w:val="clear" w:color="auto" w:fill="FFFFFF"/>
          <w:vertAlign w:val="subscript"/>
          <w:lang w:val="en-US"/>
        </w:rPr>
        <w:t>7</w:t>
      </w:r>
      <w:r w:rsidR="00400479" w:rsidRPr="00400479">
        <w:rPr>
          <w:rFonts w:asciiTheme="minorHAnsi" w:hAnsiTheme="minorHAnsi" w:cstheme="minorHAnsi"/>
          <w:color w:val="333333"/>
          <w:shd w:val="clear" w:color="auto" w:fill="FFFFFF"/>
          <w:lang w:val="en-US"/>
        </w:rPr>
        <w:t>INaO</w:t>
      </w:r>
      <w:r w:rsidR="00400479" w:rsidRPr="00400479">
        <w:rPr>
          <w:rFonts w:asciiTheme="minorHAnsi" w:hAnsiTheme="minorHAnsi" w:cstheme="minorHAnsi"/>
          <w:color w:val="333333"/>
          <w:shd w:val="clear" w:color="auto" w:fill="FFFFFF"/>
          <w:vertAlign w:val="superscript"/>
          <w:lang w:val="en-US"/>
        </w:rPr>
        <w:t>+</w:t>
      </w:r>
      <w:r w:rsidR="00400479">
        <w:rPr>
          <w:rFonts w:asciiTheme="minorHAnsi" w:hAnsiTheme="minorHAnsi" w:cstheme="minorHAnsi"/>
          <w:color w:val="333333"/>
          <w:shd w:val="clear" w:color="auto" w:fill="FFFFFF"/>
          <w:lang w:val="en-US"/>
        </w:rPr>
        <w:t xml:space="preserve"> 510.9400, f</w:t>
      </w:r>
      <w:r w:rsidR="00400479" w:rsidRPr="00400479">
        <w:rPr>
          <w:rFonts w:asciiTheme="minorHAnsi" w:hAnsiTheme="minorHAnsi" w:cstheme="minorHAnsi"/>
          <w:color w:val="333333"/>
          <w:shd w:val="clear" w:color="auto" w:fill="FFFFFF"/>
          <w:lang w:val="en-US"/>
        </w:rPr>
        <w:t>ound 510.9401.</w:t>
      </w:r>
      <w:r w:rsidR="00400479">
        <w:rPr>
          <w:rFonts w:ascii="Calibri" w:hAnsi="Calibri" w:cs="Calibri"/>
          <w:lang w:val="en-US"/>
        </w:rPr>
        <w:t xml:space="preserve"> </w:t>
      </w:r>
    </w:p>
    <w:p w14:paraId="7652EEDD" w14:textId="39840F1C" w:rsidR="0025315F" w:rsidRDefault="0025315F" w:rsidP="00A3431C">
      <w:pPr>
        <w:pStyle w:val="NormalWeb"/>
        <w:spacing w:before="0" w:beforeAutospacing="0" w:after="0" w:afterAutospacing="0" w:line="288" w:lineRule="auto"/>
        <w:jc w:val="both"/>
        <w:rPr>
          <w:rFonts w:ascii="Helvetica" w:hAnsi="Helvetica"/>
          <w:color w:val="333333"/>
          <w:sz w:val="20"/>
          <w:szCs w:val="20"/>
          <w:shd w:val="clear" w:color="auto" w:fill="FFFFFF"/>
          <w:lang w:val="en-US"/>
        </w:rPr>
      </w:pPr>
    </w:p>
    <w:p w14:paraId="79C7A6C3" w14:textId="00B55347" w:rsidR="0041198D" w:rsidRPr="00374670" w:rsidRDefault="0041198D" w:rsidP="0041198D">
      <w:pPr>
        <w:spacing w:line="288" w:lineRule="auto"/>
        <w:rPr>
          <w:rFonts w:asciiTheme="minorHAnsi" w:hAnsiTheme="minorHAnsi" w:cstheme="minorHAnsi"/>
          <w:b/>
          <w:szCs w:val="28"/>
          <w:lang w:val="en-US"/>
        </w:rPr>
      </w:pPr>
      <w:r>
        <w:rPr>
          <w:rFonts w:asciiTheme="minorHAnsi" w:hAnsiTheme="minorHAnsi" w:cstheme="minorHAnsi"/>
          <w:b/>
          <w:szCs w:val="28"/>
          <w:lang w:val="en-US"/>
        </w:rPr>
        <w:t>5-Nitro-</w:t>
      </w:r>
      <w:r w:rsidRPr="00374670">
        <w:rPr>
          <w:rFonts w:asciiTheme="minorHAnsi" w:hAnsiTheme="minorHAnsi" w:cstheme="minorHAnsi"/>
          <w:b/>
          <w:szCs w:val="28"/>
          <w:lang w:val="en-US"/>
        </w:rPr>
        <w:t>(</w:t>
      </w:r>
      <w:r>
        <w:rPr>
          <w:rFonts w:asciiTheme="minorHAnsi" w:hAnsiTheme="minorHAnsi" w:cstheme="minorHAnsi"/>
          <w:b/>
          <w:szCs w:val="28"/>
          <w:lang w:val="en-US"/>
        </w:rPr>
        <w:t>1-p</w:t>
      </w:r>
      <w:r w:rsidRPr="00374670">
        <w:rPr>
          <w:rFonts w:asciiTheme="minorHAnsi" w:hAnsiTheme="minorHAnsi" w:cstheme="minorHAnsi"/>
          <w:b/>
          <w:szCs w:val="28"/>
          <w:lang w:val="en-US"/>
        </w:rPr>
        <w:t>henylethynyl)-3,3-bis(trifluoromethyl)-1,3-dihydro-1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374670">
        <w:rPr>
          <w:rFonts w:asciiTheme="minorHAnsi" w:hAnsiTheme="minorHAnsi" w:cstheme="minorHAnsi"/>
          <w:b/>
          <w:szCs w:val="28"/>
          <w:lang w:val="en-US"/>
        </w:rPr>
        <w:t>-benzo[</w:t>
      </w:r>
      <w:r w:rsidRPr="00374670">
        <w:rPr>
          <w:rFonts w:asciiTheme="minorHAnsi" w:hAnsiTheme="minorHAnsi" w:cstheme="minorHAnsi"/>
          <w:b/>
          <w:i/>
          <w:szCs w:val="28"/>
          <w:lang w:val="en-US"/>
        </w:rPr>
        <w:t>d</w:t>
      </w:r>
      <w:r w:rsidRPr="00374670">
        <w:rPr>
          <w:rFonts w:asciiTheme="minorHAnsi" w:hAnsiTheme="minorHAnsi" w:cstheme="minorHAnsi"/>
          <w:b/>
          <w:szCs w:val="28"/>
          <w:lang w:val="en-US"/>
        </w:rPr>
        <w:t>][1,2]ioda</w:t>
      </w:r>
      <w:r>
        <w:rPr>
          <w:rFonts w:asciiTheme="minorHAnsi" w:hAnsiTheme="minorHAnsi" w:cstheme="minorHAnsi"/>
          <w:b/>
          <w:szCs w:val="28"/>
          <w:lang w:val="en-US"/>
        </w:rPr>
        <w:t>-</w:t>
      </w:r>
      <w:r w:rsidRPr="00374670">
        <w:rPr>
          <w:rFonts w:asciiTheme="minorHAnsi" w:hAnsiTheme="minorHAnsi" w:cstheme="minorHAnsi"/>
          <w:b/>
          <w:szCs w:val="28"/>
          <w:lang w:val="en-US"/>
        </w:rPr>
        <w:t>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p</w:t>
      </w:r>
      <w:r>
        <w:rPr>
          <w:rFonts w:asciiTheme="minorHAnsi" w:hAnsiTheme="minorHAnsi" w:cstheme="minorHAnsi"/>
          <w:b/>
          <w:szCs w:val="28"/>
          <w:lang w:val="en-US"/>
        </w:rPr>
        <w:t>)</w:t>
      </w:r>
    </w:p>
    <w:p w14:paraId="7B558FCE" w14:textId="2F891CCE" w:rsidR="0041198D" w:rsidRDefault="0041198D" w:rsidP="0041198D">
      <w:pPr>
        <w:spacing w:line="288" w:lineRule="auto"/>
        <w:jc w:val="center"/>
        <w:rPr>
          <w:rFonts w:asciiTheme="minorHAnsi" w:hAnsiTheme="minorHAnsi" w:cstheme="minorHAnsi"/>
          <w:b/>
          <w:lang w:val="en-US"/>
        </w:rPr>
      </w:pPr>
      <w:r>
        <w:object w:dxaOrig="2577" w:dyaOrig="1595" w14:anchorId="6A026ACA">
          <v:shape id="_x0000_i1073" type="#_x0000_t75" style="width:97pt;height:60pt" o:ole="">
            <v:imagedata r:id="rId104" o:title=""/>
          </v:shape>
          <o:OLEObject Type="Embed" ProgID="ChemDraw.Document.6.0" ShapeID="_x0000_i1073" DrawAspect="Content" ObjectID="_1756036918" r:id="rId105"/>
        </w:object>
      </w:r>
    </w:p>
    <w:p w14:paraId="1C7AD38A" w14:textId="6509A277" w:rsidR="0041198D" w:rsidRDefault="0041198D" w:rsidP="0041198D">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GP3</w:t>
      </w:r>
      <w:r w:rsidRPr="00374670">
        <w:rPr>
          <w:rFonts w:ascii="Calibri" w:hAnsi="Calibri" w:cs="Calibri"/>
          <w:lang w:val="en-US"/>
        </w:rPr>
        <w:t xml:space="preserve"> on </w:t>
      </w:r>
      <w:r>
        <w:rPr>
          <w:rFonts w:ascii="Calibri" w:hAnsi="Calibri" w:cs="Calibri"/>
          <w:lang w:val="en-US"/>
        </w:rPr>
        <w:t>3</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400479">
        <w:rPr>
          <w:rFonts w:ascii="Calibri" w:hAnsi="Calibri" w:cs="Calibri"/>
          <w:lang w:val="en-US" w:eastAsia="zh-CN"/>
        </w:rPr>
        <w:t>1,1,1,3,3,3-hexafluoro-2-(2-iodo</w:t>
      </w:r>
      <w:r>
        <w:rPr>
          <w:rFonts w:ascii="Calibri" w:hAnsi="Calibri" w:cs="Calibri"/>
          <w:lang w:val="en-US" w:eastAsia="zh-CN"/>
        </w:rPr>
        <w:t>-5-nitro</w:t>
      </w:r>
      <w:r w:rsidRPr="00400479">
        <w:rPr>
          <w:rFonts w:ascii="Calibri" w:hAnsi="Calibri" w:cs="Calibri"/>
          <w:lang w:val="en-US" w:eastAsia="zh-CN"/>
        </w:rPr>
        <w:t>phenyl)propan-2-ol</w:t>
      </w:r>
      <w:r>
        <w:rPr>
          <w:rFonts w:ascii="Calibri" w:hAnsi="Calibri" w:cs="Calibri"/>
          <w:b/>
          <w:lang w:val="en-US" w:eastAsia="zh-CN"/>
        </w:rPr>
        <w:t xml:space="preserve"> </w:t>
      </w:r>
      <w:r>
        <w:rPr>
          <w:rFonts w:ascii="Calibri" w:hAnsi="Calibri" w:cs="Calibri"/>
          <w:lang w:val="en-US"/>
        </w:rPr>
        <w:t>(</w:t>
      </w:r>
      <w:r w:rsidR="000762BC">
        <w:rPr>
          <w:rFonts w:ascii="Calibri" w:hAnsi="Calibri" w:cs="Calibri"/>
          <w:b/>
          <w:lang w:val="en-US"/>
        </w:rPr>
        <w:t>2</w:t>
      </w:r>
      <w:r w:rsidR="003F38AE" w:rsidRPr="003F38AE">
        <w:rPr>
          <w:rFonts w:ascii="Calibri" w:hAnsi="Calibri" w:cs="Calibri"/>
          <w:b/>
          <w:lang w:val="en-US"/>
        </w:rPr>
        <w:t>g</w:t>
      </w:r>
      <w:r w:rsidR="003F38AE">
        <w:rPr>
          <w:rFonts w:ascii="Calibri" w:hAnsi="Calibri" w:cs="Calibri"/>
          <w:lang w:val="en-US"/>
        </w:rPr>
        <w:t xml:space="preserve">, </w:t>
      </w:r>
      <w:r>
        <w:rPr>
          <w:rFonts w:ascii="Calibri" w:hAnsi="Calibri" w:cs="Calibri"/>
          <w:lang w:val="en-US"/>
        </w:rPr>
        <w:t>1.25 g, 3</w:t>
      </w:r>
      <w:r w:rsidRPr="00374670">
        <w:rPr>
          <w:rFonts w:ascii="Calibri" w:hAnsi="Calibri" w:cs="Calibri"/>
          <w:lang w:val="en-US"/>
        </w:rPr>
        <w:t>.0</w:t>
      </w:r>
      <w:r>
        <w:rPr>
          <w:rFonts w:ascii="Calibri" w:hAnsi="Calibri" w:cs="Calibri"/>
          <w:lang w:val="en-US"/>
        </w:rPr>
        <w:t xml:space="preserve">0 mmol, 1.0 equiv.) and trimethyl(2-phenylethynyl)silane (826 µL, 732 mg, 4.20 mmol, 1.4 equiv.). </w:t>
      </w:r>
      <w:r>
        <w:rPr>
          <w:rFonts w:asciiTheme="minorHAnsi" w:hAnsiTheme="minorHAnsi" w:cstheme="minorHAnsi"/>
          <w:szCs w:val="28"/>
          <w:lang w:val="en-US"/>
        </w:rPr>
        <w:t>5-Nitro</w:t>
      </w:r>
      <w:r w:rsidRPr="00400479">
        <w:rPr>
          <w:rFonts w:asciiTheme="minorHAnsi" w:hAnsiTheme="minorHAnsi" w:cstheme="minorHAnsi"/>
          <w:szCs w:val="28"/>
          <w:lang w:val="en-US"/>
        </w:rPr>
        <w:t>-(1-phenylethynyl)-3,3-bis(trifluoro</w:t>
      </w:r>
      <w:r>
        <w:rPr>
          <w:rFonts w:asciiTheme="minorHAnsi" w:hAnsiTheme="minorHAnsi" w:cstheme="minorHAnsi"/>
          <w:szCs w:val="28"/>
          <w:lang w:val="en-US"/>
        </w:rPr>
        <w:softHyphen/>
      </w:r>
      <w:r w:rsidRPr="00400479">
        <w:rPr>
          <w:rFonts w:asciiTheme="minorHAnsi" w:hAnsiTheme="minorHAnsi" w:cstheme="minorHAnsi"/>
          <w:szCs w:val="28"/>
          <w:lang w:val="en-US"/>
        </w:rPr>
        <w:t>methyl)-1,3-dihydro-1λ</w:t>
      </w:r>
      <w:r w:rsidRPr="00400479">
        <w:rPr>
          <w:rFonts w:asciiTheme="minorHAnsi" w:hAnsiTheme="minorHAnsi" w:cstheme="minorHAnsi"/>
          <w:szCs w:val="28"/>
          <w:vertAlign w:val="superscript"/>
          <w:lang w:val="en-US"/>
        </w:rPr>
        <w:t>3</w:t>
      </w:r>
      <w:r w:rsidRPr="00400479">
        <w:rPr>
          <w:rFonts w:asciiTheme="minorHAnsi" w:hAnsiTheme="minorHAnsi" w:cstheme="minorHAnsi"/>
          <w:szCs w:val="28"/>
          <w:lang w:val="en-US"/>
        </w:rPr>
        <w:t>-benzo[</w:t>
      </w:r>
      <w:r w:rsidRPr="00400479">
        <w:rPr>
          <w:rFonts w:asciiTheme="minorHAnsi" w:hAnsiTheme="minorHAnsi" w:cstheme="minorHAnsi"/>
          <w:i/>
          <w:szCs w:val="28"/>
          <w:lang w:val="en-US"/>
        </w:rPr>
        <w:t>d</w:t>
      </w:r>
      <w:r w:rsidRPr="00400479">
        <w:rPr>
          <w:rFonts w:asciiTheme="minorHAnsi" w:hAnsiTheme="minorHAnsi" w:cstheme="minorHAnsi"/>
          <w:szCs w:val="28"/>
          <w:lang w:val="en-US"/>
        </w:rPr>
        <w:t>][1,2]ioda-oxole</w:t>
      </w:r>
      <w:r>
        <w:rPr>
          <w:rFonts w:asciiTheme="minorHAnsi" w:hAnsiTheme="minorHAnsi" w:cstheme="minorHAnsi"/>
          <w:b/>
          <w:szCs w:val="28"/>
          <w:lang w:val="en-US"/>
        </w:rPr>
        <w:t xml:space="preserve"> </w:t>
      </w:r>
      <w:r>
        <w:rPr>
          <w:rFonts w:asciiTheme="minorHAnsi" w:hAnsiTheme="minorHAnsi" w:cstheme="minorHAnsi"/>
          <w:color w:val="000000" w:themeColor="text1"/>
          <w:lang w:val="en-US"/>
        </w:rPr>
        <w:t>(</w:t>
      </w:r>
      <w:r w:rsidR="000762BC">
        <w:rPr>
          <w:rFonts w:asciiTheme="minorHAnsi" w:hAnsiTheme="minorHAnsi" w:cstheme="minorHAnsi"/>
          <w:b/>
          <w:color w:val="000000" w:themeColor="text1"/>
          <w:lang w:val="en-US"/>
        </w:rPr>
        <w:t>8</w:t>
      </w:r>
      <w:r w:rsidR="003F38AE" w:rsidRPr="003F38AE">
        <w:rPr>
          <w:rFonts w:asciiTheme="minorHAnsi" w:hAnsiTheme="minorHAnsi" w:cstheme="minorHAnsi"/>
          <w:b/>
          <w:color w:val="000000" w:themeColor="text1"/>
          <w:lang w:val="en-US"/>
        </w:rPr>
        <w:t>p</w:t>
      </w:r>
      <w:r w:rsidR="003F38AE">
        <w:rPr>
          <w:rFonts w:asciiTheme="minorHAnsi" w:hAnsiTheme="minorHAnsi" w:cstheme="minorHAnsi"/>
          <w:color w:val="000000" w:themeColor="text1"/>
          <w:lang w:val="en-US"/>
        </w:rPr>
        <w:t xml:space="preserve">, </w:t>
      </w:r>
      <w:r>
        <w:rPr>
          <w:rFonts w:asciiTheme="minorHAnsi" w:hAnsiTheme="minorHAnsi" w:cstheme="minorHAnsi"/>
          <w:color w:val="000000" w:themeColor="text1"/>
          <w:lang w:val="en-US"/>
        </w:rPr>
        <w:t>776 mg, 1.51</w:t>
      </w:r>
      <w:r w:rsidRPr="00AE4615">
        <w:rPr>
          <w:rFonts w:asciiTheme="minorHAnsi" w:hAnsiTheme="minorHAnsi" w:cstheme="minorHAnsi"/>
          <w:color w:val="000000" w:themeColor="text1"/>
          <w:lang w:val="en-US"/>
        </w:rPr>
        <w:t xml:space="preserve"> mmol, </w:t>
      </w:r>
      <w:r>
        <w:rPr>
          <w:rFonts w:asciiTheme="minorHAnsi" w:hAnsiTheme="minorHAnsi" w:cstheme="minorHAnsi"/>
          <w:color w:val="000000" w:themeColor="text1"/>
          <w:lang w:val="en-US"/>
        </w:rPr>
        <w:t>50</w:t>
      </w:r>
      <w:r w:rsidRPr="00AE4615">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white solid.</w:t>
      </w:r>
      <w:r w:rsidRPr="00374670">
        <w:rPr>
          <w:rFonts w:asciiTheme="minorHAnsi" w:hAnsiTheme="minorHAnsi" w:cstheme="minorHAnsi"/>
          <w:lang w:val="en-US"/>
        </w:rPr>
        <w:t xml:space="preserve"> Purification via </w:t>
      </w:r>
      <w:r>
        <w:rPr>
          <w:rFonts w:asciiTheme="minorHAnsi" w:hAnsiTheme="minorHAnsi" w:cstheme="minorHAnsi"/>
          <w:lang w:val="en-US"/>
        </w:rPr>
        <w:t>recrystallization in MeOH (8.0 mL).</w:t>
      </w:r>
      <w:r w:rsidRPr="006F2246">
        <w:rPr>
          <w:rFonts w:asciiTheme="minorHAnsi" w:hAnsiTheme="minorHAnsi" w:cstheme="minorHAnsi"/>
          <w:lang w:val="en-US"/>
        </w:rPr>
        <w:t xml:space="preserve"> </w:t>
      </w:r>
    </w:p>
    <w:p w14:paraId="2F1218CB" w14:textId="77777777" w:rsidR="0041198D" w:rsidRPr="00374670" w:rsidRDefault="0041198D" w:rsidP="0041198D">
      <w:pPr>
        <w:spacing w:line="288" w:lineRule="auto"/>
        <w:jc w:val="both"/>
        <w:rPr>
          <w:rFonts w:asciiTheme="minorHAnsi" w:hAnsiTheme="minorHAnsi" w:cstheme="minorHAnsi"/>
          <w:sz w:val="10"/>
          <w:szCs w:val="10"/>
          <w:lang w:val="en-US"/>
        </w:rPr>
      </w:pPr>
    </w:p>
    <w:p w14:paraId="4CCB8518" w14:textId="4352000F" w:rsidR="008810D0" w:rsidRDefault="000762BC" w:rsidP="0041198D">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r w:rsidRPr="000762BC">
        <w:rPr>
          <w:rFonts w:ascii="Calibri" w:hAnsi="Calibri" w:cs="Calibri"/>
          <w:b/>
          <w:lang w:val="en-US"/>
        </w:rPr>
        <w:t xml:space="preserve">MP: </w:t>
      </w:r>
      <w:r>
        <w:rPr>
          <w:rFonts w:ascii="Calibri" w:hAnsi="Calibri" w:cs="Calibri"/>
          <w:lang w:val="en-US"/>
        </w:rPr>
        <w:t>178</w:t>
      </w:r>
      <w:r w:rsidRPr="00F94A51">
        <w:rPr>
          <w:rFonts w:ascii="Calibri" w:hAnsi="Calibri" w:cs="Calibri"/>
          <w:color w:val="333333"/>
          <w:shd w:val="clear" w:color="auto" w:fill="FFFFFF"/>
          <w:lang w:val="en-US"/>
        </w:rPr>
        <w:t>–</w:t>
      </w:r>
      <w:r>
        <w:rPr>
          <w:rFonts w:ascii="Calibri" w:hAnsi="Calibri" w:cs="Calibri"/>
          <w:lang w:val="en-US"/>
        </w:rPr>
        <w:t>181</w:t>
      </w:r>
      <w:r w:rsidRPr="000762BC">
        <w:rPr>
          <w:rFonts w:ascii="Calibri" w:hAnsi="Calibri" w:cs="Calibri"/>
          <w:lang w:val="en-US"/>
        </w:rPr>
        <w:t xml:space="preserve"> °C. </w:t>
      </w:r>
      <w:r w:rsidR="0041198D" w:rsidRPr="00E319AB">
        <w:rPr>
          <w:rFonts w:asciiTheme="minorHAnsi" w:hAnsiTheme="minorHAnsi" w:cstheme="minorHAnsi"/>
          <w:b/>
          <w:vertAlign w:val="superscript"/>
          <w:lang w:val="en-US"/>
        </w:rPr>
        <w:t>1</w:t>
      </w:r>
      <w:r w:rsidR="0041198D" w:rsidRPr="00E319AB">
        <w:rPr>
          <w:rFonts w:asciiTheme="minorHAnsi" w:hAnsiTheme="minorHAnsi" w:cstheme="minorHAnsi"/>
          <w:b/>
          <w:lang w:val="en-US"/>
        </w:rPr>
        <w:t>H-NMR</w:t>
      </w:r>
      <w:r w:rsidR="0041198D" w:rsidRPr="00E319AB">
        <w:rPr>
          <w:rFonts w:asciiTheme="minorHAnsi" w:hAnsiTheme="minorHAnsi" w:cstheme="minorHAnsi"/>
          <w:bCs/>
          <w:lang w:val="en-US"/>
        </w:rPr>
        <w:t xml:space="preserve"> (400 MHz, CDCl</w:t>
      </w:r>
      <w:r w:rsidR="0041198D" w:rsidRPr="00E319AB">
        <w:rPr>
          <w:rFonts w:asciiTheme="minorHAnsi" w:hAnsiTheme="minorHAnsi" w:cstheme="minorHAnsi"/>
          <w:bCs/>
          <w:vertAlign w:val="subscript"/>
          <w:lang w:val="en-US"/>
        </w:rPr>
        <w:t>3</w:t>
      </w:r>
      <w:r w:rsidR="0041198D" w:rsidRPr="00E319AB">
        <w:rPr>
          <w:rFonts w:asciiTheme="minorHAnsi" w:hAnsiTheme="minorHAnsi" w:cstheme="minorHAnsi"/>
          <w:bCs/>
          <w:lang w:val="en-US"/>
        </w:rPr>
        <w:t xml:space="preserve">): </w:t>
      </w:r>
      <w:r w:rsidR="0041198D" w:rsidRPr="00E319AB">
        <w:rPr>
          <w:rFonts w:asciiTheme="minorHAnsi" w:hAnsiTheme="minorHAnsi" w:cstheme="minorHAnsi"/>
          <w:bCs/>
        </w:rPr>
        <w:t>δ</w:t>
      </w:r>
      <w:r w:rsidR="0041198D" w:rsidRPr="00E319AB">
        <w:rPr>
          <w:rFonts w:asciiTheme="minorHAnsi" w:hAnsiTheme="minorHAnsi" w:cstheme="minorHAnsi"/>
          <w:bCs/>
          <w:lang w:val="en-US"/>
        </w:rPr>
        <w:t xml:space="preserve"> </w:t>
      </w:r>
      <w:r w:rsidR="0041198D" w:rsidRPr="006F2246">
        <w:rPr>
          <w:rFonts w:ascii="Calibri" w:hAnsi="Calibri" w:cs="Calibri"/>
          <w:bCs/>
          <w:lang w:val="en-US"/>
        </w:rPr>
        <w:t>=</w:t>
      </w:r>
      <w:r w:rsidR="0041198D">
        <w:rPr>
          <w:rFonts w:ascii="Calibri" w:hAnsi="Calibri" w:cs="Calibri"/>
          <w:bCs/>
          <w:lang w:val="en-US"/>
        </w:rPr>
        <w:t xml:space="preserve"> </w:t>
      </w:r>
      <w:r w:rsidR="0041198D" w:rsidRPr="0041198D">
        <w:rPr>
          <w:rFonts w:asciiTheme="minorHAnsi" w:hAnsiTheme="minorHAnsi" w:cstheme="minorHAnsi"/>
          <w:color w:val="333333"/>
          <w:szCs w:val="20"/>
          <w:shd w:val="clear" w:color="auto" w:fill="FFFFFF"/>
          <w:lang w:val="en-US"/>
        </w:rPr>
        <w:t>8.63 (s, 1</w:t>
      </w:r>
      <w:r w:rsidR="0041198D">
        <w:rPr>
          <w:rFonts w:asciiTheme="minorHAnsi" w:hAnsiTheme="minorHAnsi" w:cstheme="minorHAnsi"/>
          <w:color w:val="333333"/>
          <w:szCs w:val="20"/>
          <w:shd w:val="clear" w:color="auto" w:fill="FFFFFF"/>
          <w:lang w:val="en-US"/>
        </w:rPr>
        <w:t> </w:t>
      </w:r>
      <w:r w:rsidR="0041198D" w:rsidRPr="0041198D">
        <w:rPr>
          <w:rFonts w:asciiTheme="minorHAnsi" w:hAnsiTheme="minorHAnsi" w:cstheme="minorHAnsi"/>
          <w:color w:val="333333"/>
          <w:szCs w:val="20"/>
          <w:shd w:val="clear" w:color="auto" w:fill="FFFFFF"/>
          <w:lang w:val="en-US"/>
        </w:rPr>
        <w:t>H</w:t>
      </w:r>
      <w:r w:rsidR="0041198D" w:rsidRPr="00E319AB">
        <w:rPr>
          <w:rFonts w:ascii="Calibri" w:hAnsi="Calibri" w:cs="Calibri"/>
          <w:color w:val="333333"/>
          <w:shd w:val="clear" w:color="auto" w:fill="FFFFFF"/>
          <w:lang w:val="en-US"/>
        </w:rPr>
        <w:t>, Ar</w:t>
      </w:r>
      <w:r w:rsidR="0041198D" w:rsidRPr="00E319AB">
        <w:rPr>
          <w:rFonts w:ascii="Calibri" w:hAnsi="Calibri" w:cs="Calibri"/>
          <w:i/>
          <w:color w:val="333333"/>
          <w:shd w:val="clear" w:color="auto" w:fill="FFFFFF"/>
          <w:lang w:val="en-US"/>
        </w:rPr>
        <w:t>H</w:t>
      </w:r>
      <w:r w:rsidR="0041198D" w:rsidRPr="0041198D">
        <w:rPr>
          <w:rFonts w:asciiTheme="minorHAnsi" w:hAnsiTheme="minorHAnsi" w:cstheme="minorHAnsi"/>
          <w:color w:val="333333"/>
          <w:szCs w:val="20"/>
          <w:shd w:val="clear" w:color="auto" w:fill="FFFFFF"/>
          <w:lang w:val="en-US"/>
        </w:rPr>
        <w:t xml:space="preserve">), 8.52 (d, </w:t>
      </w:r>
      <w:r w:rsidR="0041198D" w:rsidRPr="0041198D">
        <w:rPr>
          <w:rFonts w:asciiTheme="minorHAnsi" w:hAnsiTheme="minorHAnsi" w:cstheme="minorHAnsi"/>
          <w:i/>
          <w:color w:val="333333"/>
          <w:szCs w:val="20"/>
          <w:shd w:val="clear" w:color="auto" w:fill="FFFFFF"/>
          <w:lang w:val="en-US"/>
        </w:rPr>
        <w:t>J</w:t>
      </w:r>
      <w:r w:rsidR="0041198D" w:rsidRPr="0041198D">
        <w:rPr>
          <w:rFonts w:asciiTheme="minorHAnsi" w:hAnsiTheme="minorHAnsi" w:cstheme="minorHAnsi"/>
          <w:color w:val="333333"/>
          <w:szCs w:val="20"/>
          <w:shd w:val="clear" w:color="auto" w:fill="FFFFFF"/>
          <w:lang w:val="en-US"/>
        </w:rPr>
        <w:t xml:space="preserve"> = 1.3 Hz, 2</w:t>
      </w:r>
      <w:r w:rsidR="0041198D">
        <w:rPr>
          <w:rFonts w:asciiTheme="minorHAnsi" w:hAnsiTheme="minorHAnsi" w:cstheme="minorHAnsi"/>
          <w:color w:val="333333"/>
          <w:szCs w:val="20"/>
          <w:shd w:val="clear" w:color="auto" w:fill="FFFFFF"/>
          <w:lang w:val="en-US"/>
        </w:rPr>
        <w:t> H</w:t>
      </w:r>
      <w:r w:rsidR="0041198D" w:rsidRPr="00E319AB">
        <w:rPr>
          <w:rFonts w:ascii="Calibri" w:hAnsi="Calibri" w:cs="Calibri"/>
          <w:color w:val="333333"/>
          <w:shd w:val="clear" w:color="auto" w:fill="FFFFFF"/>
          <w:lang w:val="en-US"/>
        </w:rPr>
        <w:t>, Ar</w:t>
      </w:r>
      <w:r w:rsidR="0041198D" w:rsidRPr="00E319AB">
        <w:rPr>
          <w:rFonts w:ascii="Calibri" w:hAnsi="Calibri" w:cs="Calibri"/>
          <w:i/>
          <w:color w:val="333333"/>
          <w:shd w:val="clear" w:color="auto" w:fill="FFFFFF"/>
          <w:lang w:val="en-US"/>
        </w:rPr>
        <w:t>H</w:t>
      </w:r>
      <w:r w:rsidR="0041198D">
        <w:rPr>
          <w:rFonts w:asciiTheme="minorHAnsi" w:hAnsiTheme="minorHAnsi" w:cstheme="minorHAnsi"/>
          <w:color w:val="333333"/>
          <w:szCs w:val="20"/>
          <w:shd w:val="clear" w:color="auto" w:fill="FFFFFF"/>
          <w:lang w:val="en-US"/>
        </w:rPr>
        <w:t>), 7.60–</w:t>
      </w:r>
      <w:r w:rsidR="0041198D" w:rsidRPr="0041198D">
        <w:rPr>
          <w:rFonts w:asciiTheme="minorHAnsi" w:hAnsiTheme="minorHAnsi" w:cstheme="minorHAnsi"/>
          <w:color w:val="333333"/>
          <w:szCs w:val="20"/>
          <w:shd w:val="clear" w:color="auto" w:fill="FFFFFF"/>
          <w:lang w:val="en-US"/>
        </w:rPr>
        <w:t>7.52 (m, 2</w:t>
      </w:r>
      <w:r w:rsidR="0041198D">
        <w:rPr>
          <w:rFonts w:asciiTheme="minorHAnsi" w:hAnsiTheme="minorHAnsi" w:cstheme="minorHAnsi"/>
          <w:color w:val="333333"/>
          <w:szCs w:val="20"/>
          <w:shd w:val="clear" w:color="auto" w:fill="FFFFFF"/>
          <w:lang w:val="en-US"/>
        </w:rPr>
        <w:t> H</w:t>
      </w:r>
      <w:r w:rsidR="0041198D" w:rsidRPr="00E319AB">
        <w:rPr>
          <w:rFonts w:ascii="Calibri" w:hAnsi="Calibri" w:cs="Calibri"/>
          <w:color w:val="333333"/>
          <w:shd w:val="clear" w:color="auto" w:fill="FFFFFF"/>
          <w:lang w:val="en-US"/>
        </w:rPr>
        <w:t>, Ar</w:t>
      </w:r>
      <w:r w:rsidR="0041198D" w:rsidRPr="00E319AB">
        <w:rPr>
          <w:rFonts w:ascii="Calibri" w:hAnsi="Calibri" w:cs="Calibri"/>
          <w:i/>
          <w:color w:val="333333"/>
          <w:shd w:val="clear" w:color="auto" w:fill="FFFFFF"/>
          <w:lang w:val="en-US"/>
        </w:rPr>
        <w:t>H</w:t>
      </w:r>
      <w:r w:rsidR="0041198D">
        <w:rPr>
          <w:rFonts w:asciiTheme="minorHAnsi" w:hAnsiTheme="minorHAnsi" w:cstheme="minorHAnsi"/>
          <w:color w:val="333333"/>
          <w:szCs w:val="20"/>
          <w:shd w:val="clear" w:color="auto" w:fill="FFFFFF"/>
          <w:lang w:val="en-US"/>
        </w:rPr>
        <w:t>), 7.51–</w:t>
      </w:r>
      <w:r w:rsidR="0041198D" w:rsidRPr="0041198D">
        <w:rPr>
          <w:rFonts w:asciiTheme="minorHAnsi" w:hAnsiTheme="minorHAnsi" w:cstheme="minorHAnsi"/>
          <w:color w:val="333333"/>
          <w:szCs w:val="20"/>
          <w:shd w:val="clear" w:color="auto" w:fill="FFFFFF"/>
          <w:lang w:val="en-US"/>
        </w:rPr>
        <w:t>7.37 (m, 3</w:t>
      </w:r>
      <w:r w:rsidR="0041198D">
        <w:rPr>
          <w:rFonts w:asciiTheme="minorHAnsi" w:hAnsiTheme="minorHAnsi" w:cstheme="minorHAnsi"/>
          <w:color w:val="333333"/>
          <w:szCs w:val="20"/>
          <w:shd w:val="clear" w:color="auto" w:fill="FFFFFF"/>
          <w:lang w:val="en-US"/>
        </w:rPr>
        <w:t> </w:t>
      </w:r>
      <w:r w:rsidR="0041198D" w:rsidRPr="0041198D">
        <w:rPr>
          <w:rFonts w:asciiTheme="minorHAnsi" w:hAnsiTheme="minorHAnsi" w:cstheme="minorHAnsi"/>
          <w:color w:val="333333"/>
          <w:szCs w:val="20"/>
          <w:shd w:val="clear" w:color="auto" w:fill="FFFFFF"/>
          <w:lang w:val="en-US"/>
        </w:rPr>
        <w:t>H</w:t>
      </w:r>
      <w:r w:rsidR="0041198D" w:rsidRPr="00E319AB">
        <w:rPr>
          <w:rFonts w:ascii="Calibri" w:hAnsi="Calibri" w:cs="Calibri"/>
          <w:color w:val="333333"/>
          <w:shd w:val="clear" w:color="auto" w:fill="FFFFFF"/>
          <w:lang w:val="en-US"/>
        </w:rPr>
        <w:t>, Ar</w:t>
      </w:r>
      <w:r w:rsidR="0041198D" w:rsidRPr="00E319AB">
        <w:rPr>
          <w:rFonts w:ascii="Calibri" w:hAnsi="Calibri" w:cs="Calibri"/>
          <w:i/>
          <w:color w:val="333333"/>
          <w:shd w:val="clear" w:color="auto" w:fill="FFFFFF"/>
          <w:lang w:val="en-US"/>
        </w:rPr>
        <w:t>H</w:t>
      </w:r>
      <w:r w:rsidR="0041198D" w:rsidRPr="0041198D">
        <w:rPr>
          <w:rFonts w:asciiTheme="minorHAnsi" w:hAnsiTheme="minorHAnsi" w:cstheme="minorHAnsi"/>
          <w:color w:val="333333"/>
          <w:szCs w:val="20"/>
          <w:shd w:val="clear" w:color="auto" w:fill="FFFFFF"/>
          <w:lang w:val="en-US"/>
        </w:rPr>
        <w:t xml:space="preserve">). </w:t>
      </w:r>
      <w:r w:rsidR="0041198D" w:rsidRPr="006C53AE">
        <w:rPr>
          <w:rFonts w:asciiTheme="minorHAnsi" w:hAnsiTheme="minorHAnsi" w:cstheme="minorHAnsi"/>
          <w:b/>
          <w:color w:val="000000" w:themeColor="text1"/>
          <w:vertAlign w:val="superscript"/>
          <w:lang w:val="en-US"/>
        </w:rPr>
        <w:t>13</w:t>
      </w:r>
      <w:r w:rsidR="0041198D" w:rsidRPr="006C53AE">
        <w:rPr>
          <w:rFonts w:asciiTheme="minorHAnsi" w:hAnsiTheme="minorHAnsi" w:cstheme="minorHAnsi"/>
          <w:b/>
          <w:color w:val="000000" w:themeColor="text1"/>
          <w:lang w:val="en-US"/>
        </w:rPr>
        <w:t>C-NMR</w:t>
      </w:r>
      <w:r w:rsidR="0041198D" w:rsidRPr="006C53AE">
        <w:rPr>
          <w:rFonts w:asciiTheme="minorHAnsi" w:hAnsiTheme="minorHAnsi" w:cstheme="minorHAnsi"/>
          <w:bCs/>
          <w:color w:val="000000" w:themeColor="text1"/>
          <w:lang w:val="en-US"/>
        </w:rPr>
        <w:t xml:space="preserve"> </w:t>
      </w:r>
      <w:r w:rsidR="0041198D" w:rsidRPr="00E319AB">
        <w:rPr>
          <w:rFonts w:asciiTheme="minorHAnsi" w:hAnsiTheme="minorHAnsi" w:cstheme="minorHAnsi"/>
          <w:bCs/>
          <w:lang w:val="en-US"/>
        </w:rPr>
        <w:t>(101 MHz, CDCl</w:t>
      </w:r>
      <w:r w:rsidR="0041198D" w:rsidRPr="00E319AB">
        <w:rPr>
          <w:rFonts w:asciiTheme="minorHAnsi" w:hAnsiTheme="minorHAnsi" w:cstheme="minorHAnsi"/>
          <w:bCs/>
          <w:vertAlign w:val="subscript"/>
          <w:lang w:val="en-US"/>
        </w:rPr>
        <w:t>3</w:t>
      </w:r>
      <w:r w:rsidR="0041198D" w:rsidRPr="00E319AB">
        <w:rPr>
          <w:rFonts w:asciiTheme="minorHAnsi" w:hAnsiTheme="minorHAnsi" w:cstheme="minorHAnsi"/>
          <w:bCs/>
          <w:lang w:val="en-US"/>
        </w:rPr>
        <w:t xml:space="preserve">): </w:t>
      </w:r>
      <w:r w:rsidR="0041198D" w:rsidRPr="00E319AB">
        <w:rPr>
          <w:rFonts w:asciiTheme="minorHAnsi" w:hAnsiTheme="minorHAnsi" w:cstheme="minorHAnsi"/>
          <w:bCs/>
        </w:rPr>
        <w:t>δ</w:t>
      </w:r>
      <w:r w:rsidR="0041198D" w:rsidRPr="00E319AB">
        <w:rPr>
          <w:rFonts w:asciiTheme="minorHAnsi" w:hAnsiTheme="minorHAnsi" w:cstheme="minorHAnsi"/>
          <w:bCs/>
          <w:lang w:val="en-US"/>
        </w:rPr>
        <w:t xml:space="preserve"> </w:t>
      </w:r>
      <w:r w:rsidR="0041198D" w:rsidRPr="00FC03D1">
        <w:rPr>
          <w:rFonts w:asciiTheme="minorHAnsi" w:hAnsiTheme="minorHAnsi" w:cstheme="minorHAnsi"/>
          <w:bCs/>
          <w:lang w:val="en-US"/>
        </w:rPr>
        <w:t>=</w:t>
      </w:r>
      <w:r w:rsidR="006C53AE">
        <w:rPr>
          <w:rFonts w:asciiTheme="minorHAnsi" w:hAnsiTheme="minorHAnsi" w:cstheme="minorHAnsi"/>
          <w:bCs/>
          <w:lang w:val="en-US"/>
        </w:rPr>
        <w:t xml:space="preserve"> </w:t>
      </w:r>
      <w:r w:rsidR="006C53AE" w:rsidRPr="006C53AE">
        <w:rPr>
          <w:rFonts w:asciiTheme="minorHAnsi" w:hAnsiTheme="minorHAnsi" w:cstheme="minorHAnsi"/>
          <w:color w:val="333333"/>
          <w:szCs w:val="20"/>
          <w:shd w:val="clear" w:color="auto" w:fill="FFFFFF"/>
          <w:lang w:val="en-US"/>
        </w:rPr>
        <w:t xml:space="preserve">150.9, 132.9, 132.6, 130.8, 129.8, 128.9, 127.7, 124.7–124.5 (m), 123.3 (q, </w:t>
      </w:r>
      <w:r w:rsidR="006C53AE" w:rsidRPr="006C53AE">
        <w:rPr>
          <w:rFonts w:asciiTheme="minorHAnsi" w:hAnsiTheme="minorHAnsi" w:cstheme="minorHAnsi"/>
          <w:i/>
          <w:color w:val="333333"/>
          <w:szCs w:val="20"/>
          <w:shd w:val="clear" w:color="auto" w:fill="FFFFFF"/>
          <w:lang w:val="en-US"/>
        </w:rPr>
        <w:t>J</w:t>
      </w:r>
      <w:r w:rsidR="006C53AE" w:rsidRPr="006C53AE">
        <w:rPr>
          <w:rFonts w:asciiTheme="minorHAnsi" w:hAnsiTheme="minorHAnsi" w:cstheme="minorHAnsi"/>
          <w:color w:val="333333"/>
          <w:szCs w:val="20"/>
          <w:shd w:val="clear" w:color="auto" w:fill="FFFFFF"/>
          <w:lang w:val="en-US"/>
        </w:rPr>
        <w:t xml:space="preserve"> = 290.5 Hz), 120.8, 118.3, 107.1, 81.6 (p, </w:t>
      </w:r>
      <w:r w:rsidR="006C53AE" w:rsidRPr="006C53AE">
        <w:rPr>
          <w:rFonts w:asciiTheme="minorHAnsi" w:hAnsiTheme="minorHAnsi" w:cstheme="minorHAnsi"/>
          <w:i/>
          <w:color w:val="333333"/>
          <w:szCs w:val="20"/>
          <w:shd w:val="clear" w:color="auto" w:fill="FFFFFF"/>
          <w:lang w:val="en-US"/>
        </w:rPr>
        <w:t>J</w:t>
      </w:r>
      <w:r w:rsidR="006C53AE" w:rsidRPr="006C53AE">
        <w:rPr>
          <w:rFonts w:asciiTheme="minorHAnsi" w:hAnsiTheme="minorHAnsi" w:cstheme="minorHAnsi"/>
          <w:color w:val="333333"/>
          <w:szCs w:val="20"/>
          <w:shd w:val="clear" w:color="auto" w:fill="FFFFFF"/>
          <w:lang w:val="en-US"/>
        </w:rPr>
        <w:t xml:space="preserve"> = 30.1 Hz), 54.1</w:t>
      </w:r>
      <w:r w:rsidR="0041198D" w:rsidRPr="00FC03D1">
        <w:rPr>
          <w:rFonts w:asciiTheme="minorHAnsi" w:hAnsiTheme="minorHAnsi" w:cstheme="minorHAnsi"/>
          <w:color w:val="333333"/>
          <w:shd w:val="clear" w:color="auto" w:fill="FFFFFF"/>
          <w:lang w:val="en-US"/>
        </w:rPr>
        <w:t>.</w:t>
      </w:r>
      <w:r w:rsidR="0041198D" w:rsidRPr="00E319AB">
        <w:rPr>
          <w:rFonts w:asciiTheme="minorHAnsi" w:hAnsiTheme="minorHAnsi" w:cstheme="minorHAnsi"/>
          <w:color w:val="333333"/>
          <w:szCs w:val="20"/>
          <w:shd w:val="clear" w:color="auto" w:fill="FFFFFF"/>
          <w:lang w:val="en-US"/>
        </w:rPr>
        <w:t xml:space="preserve"> </w:t>
      </w:r>
      <w:r w:rsidR="0041198D" w:rsidRPr="00E319AB">
        <w:rPr>
          <w:rFonts w:asciiTheme="minorHAnsi" w:hAnsiTheme="minorHAnsi" w:cstheme="minorHAnsi"/>
          <w:b/>
          <w:vertAlign w:val="superscript"/>
          <w:lang w:val="en-US"/>
        </w:rPr>
        <w:t>19</w:t>
      </w:r>
      <w:r w:rsidR="0041198D" w:rsidRPr="00E319AB">
        <w:rPr>
          <w:rFonts w:asciiTheme="minorHAnsi" w:hAnsiTheme="minorHAnsi" w:cstheme="minorHAnsi"/>
          <w:b/>
          <w:lang w:val="en-US"/>
        </w:rPr>
        <w:t>F-NMR</w:t>
      </w:r>
      <w:r w:rsidR="0041198D" w:rsidRPr="00E319AB">
        <w:rPr>
          <w:rFonts w:asciiTheme="minorHAnsi" w:hAnsiTheme="minorHAnsi" w:cstheme="minorHAnsi"/>
          <w:bCs/>
          <w:lang w:val="en-US"/>
        </w:rPr>
        <w:t xml:space="preserve"> (376 MHz, CDCl</w:t>
      </w:r>
      <w:r w:rsidR="0041198D" w:rsidRPr="00E319AB">
        <w:rPr>
          <w:rFonts w:asciiTheme="minorHAnsi" w:hAnsiTheme="minorHAnsi" w:cstheme="minorHAnsi"/>
          <w:bCs/>
          <w:vertAlign w:val="subscript"/>
          <w:lang w:val="en-US"/>
        </w:rPr>
        <w:t>3</w:t>
      </w:r>
      <w:r w:rsidR="0041198D" w:rsidRPr="00E319AB">
        <w:rPr>
          <w:rFonts w:asciiTheme="minorHAnsi" w:hAnsiTheme="minorHAnsi" w:cstheme="minorHAnsi"/>
          <w:bCs/>
          <w:lang w:val="en-US"/>
        </w:rPr>
        <w:t xml:space="preserve">): </w:t>
      </w:r>
      <w:r w:rsidR="0041198D" w:rsidRPr="00E319AB">
        <w:rPr>
          <w:rFonts w:asciiTheme="minorHAnsi" w:hAnsiTheme="minorHAnsi" w:cstheme="minorHAnsi"/>
          <w:bCs/>
        </w:rPr>
        <w:t>δ</w:t>
      </w:r>
      <w:r w:rsidR="0041198D">
        <w:rPr>
          <w:rFonts w:asciiTheme="minorHAnsi" w:hAnsiTheme="minorHAnsi" w:cstheme="minorHAnsi"/>
          <w:bCs/>
          <w:lang w:val="en-US"/>
        </w:rPr>
        <w:t xml:space="preserve"> = -76.0</w:t>
      </w:r>
      <w:r w:rsidR="0041198D" w:rsidRPr="00B57821">
        <w:rPr>
          <w:rFonts w:asciiTheme="minorHAnsi" w:hAnsiTheme="minorHAnsi" w:cstheme="minorHAnsi"/>
          <w:bCs/>
          <w:color w:val="000000" w:themeColor="text1"/>
          <w:lang w:val="en-US"/>
        </w:rPr>
        <w:t xml:space="preserve">. </w:t>
      </w:r>
      <w:r w:rsidR="0041198D" w:rsidRPr="00FA14BC">
        <w:rPr>
          <w:rFonts w:ascii="Calibri" w:hAnsi="Calibri" w:cs="Calibri"/>
          <w:b/>
          <w:bCs/>
          <w:color w:val="000000" w:themeColor="text1"/>
          <w:lang w:val="en-US"/>
        </w:rPr>
        <w:t>IR</w:t>
      </w:r>
      <w:r w:rsidR="0041198D" w:rsidRPr="00FA14BC">
        <w:rPr>
          <w:rFonts w:ascii="Calibri" w:hAnsi="Calibri" w:cs="Calibri"/>
          <w:bCs/>
          <w:color w:val="000000" w:themeColor="text1"/>
          <w:lang w:val="en-US"/>
        </w:rPr>
        <w:t>:</w:t>
      </w:r>
      <w:r w:rsidR="0041198D">
        <w:rPr>
          <w:rFonts w:ascii="Calibri" w:hAnsi="Calibri" w:cs="Calibri"/>
          <w:bCs/>
          <w:color w:val="000000" w:themeColor="text1"/>
          <w:lang w:val="en-US"/>
        </w:rPr>
        <w:t xml:space="preserve"> </w:t>
      </w:r>
      <w:r w:rsidR="0041198D" w:rsidRPr="00A3431C">
        <w:rPr>
          <w:rFonts w:ascii="Calibri" w:hAnsi="Calibri" w:cs="Calibri"/>
          <w:bCs/>
          <w:i/>
          <w:lang w:val="en-US"/>
        </w:rPr>
        <w:t>v</w:t>
      </w:r>
      <w:r w:rsidR="0041198D" w:rsidRPr="00FA14BC">
        <w:rPr>
          <w:rFonts w:asciiTheme="minorHAnsi" w:hAnsiTheme="minorHAnsi" w:cstheme="minorHAnsi"/>
          <w:color w:val="333333"/>
          <w:shd w:val="clear" w:color="auto" w:fill="FFFFFF"/>
          <w:lang w:val="en-US"/>
        </w:rPr>
        <w:t xml:space="preserve"> </w:t>
      </w:r>
      <w:r w:rsidR="0041198D" w:rsidRPr="0041198D">
        <w:rPr>
          <w:rFonts w:asciiTheme="minorHAnsi" w:hAnsiTheme="minorHAnsi" w:cstheme="minorHAnsi"/>
          <w:color w:val="333333"/>
          <w:shd w:val="clear" w:color="auto" w:fill="FFFFFF"/>
          <w:lang w:val="en-US"/>
        </w:rPr>
        <w:t xml:space="preserve">3384 (m), 2992 (m), 2910 (m), 2149 (w), 1613 (w), 1580 (w), 1544 (m), 1490 (w), 1454 (m), 1352 (m), 1292 (m), 1260 (s), 1220 (m), 1184 (s), 1152 (s), 1090 (m), 1047 (s), 1014 (m), 978 (m), 964 (s), 907 (m), 881 (w), </w:t>
      </w:r>
      <w:r w:rsidR="0041198D" w:rsidRPr="0041198D">
        <w:rPr>
          <w:rFonts w:asciiTheme="minorHAnsi" w:hAnsiTheme="minorHAnsi" w:cstheme="minorHAnsi"/>
          <w:color w:val="333333"/>
          <w:shd w:val="clear" w:color="auto" w:fill="FFFFFF"/>
          <w:lang w:val="en-US"/>
        </w:rPr>
        <w:lastRenderedPageBreak/>
        <w:t>863 (m), 759 (m), 741 (w), 727 (s)</w:t>
      </w:r>
      <w:r w:rsidR="0041198D" w:rsidRPr="0041198D">
        <w:rPr>
          <w:rFonts w:asciiTheme="minorHAnsi" w:hAnsiTheme="minorHAnsi" w:cstheme="minorHAnsi"/>
          <w:b/>
          <w:bCs/>
          <w:color w:val="000000" w:themeColor="text1"/>
          <w:lang w:val="en-US"/>
        </w:rPr>
        <w:t>.</w:t>
      </w:r>
      <w:r w:rsidR="0041198D">
        <w:rPr>
          <w:rFonts w:asciiTheme="minorHAnsi" w:hAnsiTheme="minorHAnsi" w:cstheme="minorHAnsi"/>
          <w:b/>
          <w:bCs/>
          <w:color w:val="000000" w:themeColor="text1"/>
          <w:lang w:val="en-US"/>
        </w:rPr>
        <w:t xml:space="preserve"> </w:t>
      </w:r>
      <w:r w:rsidR="0041198D" w:rsidRPr="00066D72">
        <w:rPr>
          <w:rFonts w:asciiTheme="minorHAnsi" w:hAnsiTheme="minorHAnsi" w:cstheme="minorHAnsi"/>
          <w:b/>
          <w:bCs/>
          <w:color w:val="000000" w:themeColor="text1"/>
          <w:lang w:val="en-US"/>
        </w:rPr>
        <w:t xml:space="preserve">HRMS </w:t>
      </w:r>
      <w:r w:rsidR="0041198D">
        <w:rPr>
          <w:rFonts w:asciiTheme="minorHAnsi" w:hAnsiTheme="minorHAnsi" w:cstheme="minorHAnsi"/>
          <w:lang w:val="en-US"/>
        </w:rPr>
        <w:t>(ESI/QTOF</w:t>
      </w:r>
      <w:r w:rsidR="0041198D" w:rsidRPr="00936574">
        <w:rPr>
          <w:rFonts w:asciiTheme="minorHAnsi" w:hAnsiTheme="minorHAnsi" w:cstheme="minorHAnsi"/>
          <w:lang w:val="en-US"/>
        </w:rPr>
        <w:t xml:space="preserve">) </w:t>
      </w:r>
      <w:r w:rsidR="0041198D" w:rsidRPr="00936574">
        <w:rPr>
          <w:rFonts w:asciiTheme="minorHAnsi" w:hAnsiTheme="minorHAnsi" w:cstheme="minorHAnsi"/>
          <w:i/>
          <w:iCs/>
          <w:lang w:val="en-US"/>
        </w:rPr>
        <w:t>m/z</w:t>
      </w:r>
      <w:r w:rsidR="0041198D">
        <w:rPr>
          <w:rFonts w:asciiTheme="minorHAnsi" w:hAnsiTheme="minorHAnsi" w:cstheme="minorHAnsi"/>
          <w:lang w:val="en-US"/>
        </w:rPr>
        <w:t>: [M+H</w:t>
      </w:r>
      <w:r w:rsidR="0041198D" w:rsidRPr="00936574">
        <w:rPr>
          <w:rFonts w:asciiTheme="minorHAnsi" w:hAnsiTheme="minorHAnsi" w:cstheme="minorHAnsi"/>
          <w:lang w:val="en-US"/>
        </w:rPr>
        <w:t>]</w:t>
      </w:r>
      <w:r w:rsidR="0041198D" w:rsidRPr="00936574">
        <w:rPr>
          <w:rFonts w:asciiTheme="minorHAnsi" w:hAnsiTheme="minorHAnsi" w:cstheme="minorHAnsi"/>
          <w:vertAlign w:val="superscript"/>
          <w:lang w:val="en-US"/>
        </w:rPr>
        <w:t>+</w:t>
      </w:r>
      <w:r w:rsidR="0041198D" w:rsidRPr="00936574">
        <w:rPr>
          <w:rFonts w:asciiTheme="minorHAnsi" w:hAnsiTheme="minorHAnsi" w:cstheme="minorHAnsi"/>
          <w:lang w:val="en-US"/>
        </w:rPr>
        <w:t xml:space="preserve"> calcd for</w:t>
      </w:r>
      <w:r w:rsidR="0041198D">
        <w:rPr>
          <w:rFonts w:asciiTheme="minorHAnsi" w:hAnsiTheme="minorHAnsi" w:cstheme="minorHAnsi"/>
          <w:lang w:val="en-US"/>
        </w:rPr>
        <w:t xml:space="preserve"> </w:t>
      </w:r>
      <w:r w:rsidR="0041198D" w:rsidRPr="0041198D">
        <w:rPr>
          <w:rFonts w:asciiTheme="minorHAnsi" w:hAnsiTheme="minorHAnsi" w:cstheme="minorHAnsi"/>
          <w:color w:val="333333"/>
          <w:shd w:val="clear" w:color="auto" w:fill="FFFFFF"/>
          <w:lang w:val="en-US"/>
        </w:rPr>
        <w:t>C</w:t>
      </w:r>
      <w:r w:rsidR="0041198D" w:rsidRPr="0041198D">
        <w:rPr>
          <w:rFonts w:asciiTheme="minorHAnsi" w:hAnsiTheme="minorHAnsi" w:cstheme="minorHAnsi"/>
          <w:color w:val="333333"/>
          <w:shd w:val="clear" w:color="auto" w:fill="FFFFFF"/>
          <w:vertAlign w:val="subscript"/>
          <w:lang w:val="en-US"/>
        </w:rPr>
        <w:t>17</w:t>
      </w:r>
      <w:r w:rsidR="0041198D" w:rsidRPr="0041198D">
        <w:rPr>
          <w:rFonts w:asciiTheme="minorHAnsi" w:hAnsiTheme="minorHAnsi" w:cstheme="minorHAnsi"/>
          <w:color w:val="333333"/>
          <w:shd w:val="clear" w:color="auto" w:fill="FFFFFF"/>
          <w:lang w:val="en-US"/>
        </w:rPr>
        <w:t>H</w:t>
      </w:r>
      <w:r w:rsidR="0041198D" w:rsidRPr="0041198D">
        <w:rPr>
          <w:rFonts w:asciiTheme="minorHAnsi" w:hAnsiTheme="minorHAnsi" w:cstheme="minorHAnsi"/>
          <w:color w:val="333333"/>
          <w:shd w:val="clear" w:color="auto" w:fill="FFFFFF"/>
          <w:vertAlign w:val="subscript"/>
          <w:lang w:val="en-US"/>
        </w:rPr>
        <w:t>9</w:t>
      </w:r>
      <w:r w:rsidR="0041198D" w:rsidRPr="0041198D">
        <w:rPr>
          <w:rFonts w:asciiTheme="minorHAnsi" w:hAnsiTheme="minorHAnsi" w:cstheme="minorHAnsi"/>
          <w:color w:val="333333"/>
          <w:shd w:val="clear" w:color="auto" w:fill="FFFFFF"/>
          <w:lang w:val="en-US"/>
        </w:rPr>
        <w:t>F</w:t>
      </w:r>
      <w:r w:rsidR="0041198D" w:rsidRPr="0041198D">
        <w:rPr>
          <w:rFonts w:asciiTheme="minorHAnsi" w:hAnsiTheme="minorHAnsi" w:cstheme="minorHAnsi"/>
          <w:color w:val="333333"/>
          <w:shd w:val="clear" w:color="auto" w:fill="FFFFFF"/>
          <w:vertAlign w:val="subscript"/>
          <w:lang w:val="en-US"/>
        </w:rPr>
        <w:t>6</w:t>
      </w:r>
      <w:r w:rsidR="0041198D" w:rsidRPr="0041198D">
        <w:rPr>
          <w:rFonts w:asciiTheme="minorHAnsi" w:hAnsiTheme="minorHAnsi" w:cstheme="minorHAnsi"/>
          <w:color w:val="333333"/>
          <w:shd w:val="clear" w:color="auto" w:fill="FFFFFF"/>
          <w:lang w:val="en-US"/>
        </w:rPr>
        <w:t>INO</w:t>
      </w:r>
      <w:r w:rsidR="0041198D" w:rsidRPr="0041198D">
        <w:rPr>
          <w:rFonts w:asciiTheme="minorHAnsi" w:hAnsiTheme="minorHAnsi" w:cstheme="minorHAnsi"/>
          <w:color w:val="333333"/>
          <w:shd w:val="clear" w:color="auto" w:fill="FFFFFF"/>
          <w:vertAlign w:val="subscript"/>
          <w:lang w:val="en-US"/>
        </w:rPr>
        <w:t>3</w:t>
      </w:r>
      <w:r w:rsidR="0041198D" w:rsidRPr="0041198D">
        <w:rPr>
          <w:rFonts w:asciiTheme="minorHAnsi" w:hAnsiTheme="minorHAnsi" w:cstheme="minorHAnsi"/>
          <w:color w:val="333333"/>
          <w:shd w:val="clear" w:color="auto" w:fill="FFFFFF"/>
          <w:vertAlign w:val="superscript"/>
          <w:lang w:val="en-US"/>
        </w:rPr>
        <w:t>+</w:t>
      </w:r>
      <w:r w:rsidR="0041198D">
        <w:rPr>
          <w:rFonts w:asciiTheme="minorHAnsi" w:hAnsiTheme="minorHAnsi" w:cstheme="minorHAnsi"/>
          <w:color w:val="333333"/>
          <w:shd w:val="clear" w:color="auto" w:fill="FFFFFF"/>
          <w:lang w:val="en-US"/>
        </w:rPr>
        <w:t xml:space="preserve"> 515.9526, f</w:t>
      </w:r>
      <w:r w:rsidR="0041198D" w:rsidRPr="0041198D">
        <w:rPr>
          <w:rFonts w:asciiTheme="minorHAnsi" w:hAnsiTheme="minorHAnsi" w:cstheme="minorHAnsi"/>
          <w:color w:val="333333"/>
          <w:shd w:val="clear" w:color="auto" w:fill="FFFFFF"/>
          <w:lang w:val="en-US"/>
        </w:rPr>
        <w:t>ound 515.9531.</w:t>
      </w:r>
    </w:p>
    <w:p w14:paraId="3BD91FBC" w14:textId="77777777" w:rsidR="000762BC" w:rsidRDefault="000762BC" w:rsidP="0041198D">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p>
    <w:p w14:paraId="3850DA41" w14:textId="22E621FD" w:rsidR="00864510" w:rsidRDefault="00864510" w:rsidP="00864510">
      <w:pPr>
        <w:spacing w:line="288" w:lineRule="auto"/>
        <w:rPr>
          <w:rFonts w:asciiTheme="minorHAnsi" w:hAnsiTheme="minorHAnsi" w:cstheme="minorHAnsi"/>
          <w:b/>
          <w:szCs w:val="29"/>
          <w:lang w:val="en-US"/>
        </w:rPr>
      </w:pPr>
      <w:r>
        <w:rPr>
          <w:rFonts w:asciiTheme="minorHAnsi" w:hAnsiTheme="minorHAnsi" w:cstheme="minorHAnsi"/>
          <w:b/>
          <w:szCs w:val="28"/>
          <w:lang w:val="en-US"/>
        </w:rPr>
        <w:t xml:space="preserve">General Procedure for the Synthesis of </w:t>
      </w:r>
      <w:r w:rsidRPr="00374670">
        <w:rPr>
          <w:rFonts w:asciiTheme="minorHAnsi" w:hAnsiTheme="minorHAnsi" w:cstheme="minorHAnsi"/>
          <w:b/>
          <w:szCs w:val="29"/>
          <w:lang w:val="en-US"/>
        </w:rPr>
        <w:t xml:space="preserve">Bis(trifluoromethylated) </w:t>
      </w:r>
      <w:r w:rsidR="007D0D5F">
        <w:rPr>
          <w:rFonts w:asciiTheme="minorHAnsi" w:hAnsiTheme="minorHAnsi" w:cstheme="minorHAnsi"/>
          <w:b/>
          <w:szCs w:val="29"/>
          <w:lang w:val="en-US"/>
        </w:rPr>
        <w:t>Aryl</w:t>
      </w:r>
      <w:r w:rsidRPr="00374670">
        <w:rPr>
          <w:rFonts w:asciiTheme="minorHAnsi" w:hAnsiTheme="minorHAnsi" w:cstheme="minorHAnsi"/>
          <w:b/>
          <w:szCs w:val="29"/>
          <w:lang w:val="en-US"/>
        </w:rPr>
        <w:t>benziodoxoles</w:t>
      </w:r>
      <w:r>
        <w:rPr>
          <w:rFonts w:asciiTheme="minorHAnsi" w:hAnsiTheme="minorHAnsi" w:cstheme="minorHAnsi"/>
          <w:b/>
          <w:szCs w:val="29"/>
          <w:lang w:val="en-US"/>
        </w:rPr>
        <w:t xml:space="preserve"> (GP</w:t>
      </w:r>
      <w:r w:rsidR="007D0D5F">
        <w:rPr>
          <w:rFonts w:asciiTheme="minorHAnsi" w:hAnsiTheme="minorHAnsi" w:cstheme="minorHAnsi"/>
          <w:b/>
          <w:szCs w:val="29"/>
          <w:lang w:val="en-US"/>
        </w:rPr>
        <w:t>4</w:t>
      </w:r>
      <w:r>
        <w:rPr>
          <w:rFonts w:asciiTheme="minorHAnsi" w:hAnsiTheme="minorHAnsi" w:cstheme="minorHAnsi"/>
          <w:b/>
          <w:szCs w:val="29"/>
          <w:lang w:val="en-US"/>
        </w:rPr>
        <w:t>)</w:t>
      </w:r>
    </w:p>
    <w:p w14:paraId="10D1C9AE" w14:textId="14D8DC74" w:rsidR="00864510" w:rsidRPr="00374670" w:rsidRDefault="003F38AE" w:rsidP="00864510">
      <w:pPr>
        <w:spacing w:line="288" w:lineRule="auto"/>
        <w:jc w:val="center"/>
        <w:rPr>
          <w:rFonts w:asciiTheme="minorHAnsi" w:hAnsiTheme="minorHAnsi" w:cstheme="minorHAnsi"/>
          <w:b/>
          <w:szCs w:val="28"/>
          <w:lang w:val="en-US"/>
        </w:rPr>
      </w:pPr>
      <w:r>
        <w:object w:dxaOrig="7175" w:dyaOrig="2534" w14:anchorId="53F34FFF">
          <v:shape id="_x0000_i1074" type="#_x0000_t75" style="width:269.5pt;height:94pt" o:ole="">
            <v:imagedata r:id="rId106" o:title=""/>
          </v:shape>
          <o:OLEObject Type="Embed" ProgID="ChemDraw.Document.6.0" ShapeID="_x0000_i1074" DrawAspect="Content" ObjectID="_1756036919" r:id="rId107"/>
        </w:object>
      </w:r>
    </w:p>
    <w:p w14:paraId="5B32D86C" w14:textId="1AD9DC3C" w:rsidR="00864510" w:rsidRPr="003741EE" w:rsidRDefault="00864510" w:rsidP="00864510">
      <w:pPr>
        <w:spacing w:line="288" w:lineRule="auto"/>
        <w:jc w:val="both"/>
        <w:rPr>
          <w:rFonts w:asciiTheme="minorHAnsi" w:hAnsiTheme="minorHAnsi" w:cstheme="minorHAnsi"/>
          <w:color w:val="FF0000"/>
          <w:shd w:val="clear" w:color="auto" w:fill="FFFFFF"/>
          <w:vertAlign w:val="superscript"/>
          <w:lang w:val="en-US"/>
        </w:rPr>
      </w:pPr>
      <w:r>
        <w:rPr>
          <w:rFonts w:asciiTheme="minorHAnsi" w:hAnsiTheme="minorHAnsi" w:cstheme="minorHAnsi"/>
          <w:szCs w:val="28"/>
          <w:lang w:val="en-US"/>
        </w:rPr>
        <w:t xml:space="preserve">A </w:t>
      </w:r>
      <w:r w:rsidR="007D0D5F">
        <w:rPr>
          <w:rFonts w:asciiTheme="minorHAnsi" w:hAnsiTheme="minorHAnsi" w:cstheme="minorHAnsi"/>
          <w:szCs w:val="28"/>
          <w:lang w:val="en-US"/>
        </w:rPr>
        <w:t>microwave vial</w:t>
      </w:r>
      <w:r>
        <w:rPr>
          <w:rFonts w:asciiTheme="minorHAnsi" w:hAnsiTheme="minorHAnsi" w:cstheme="minorHAnsi"/>
          <w:szCs w:val="28"/>
          <w:lang w:val="en-US"/>
        </w:rPr>
        <w:t xml:space="preserve"> (</w:t>
      </w:r>
      <w:r w:rsidR="007D0D5F">
        <w:rPr>
          <w:rFonts w:asciiTheme="minorHAnsi" w:hAnsiTheme="minorHAnsi" w:cstheme="minorHAnsi"/>
          <w:szCs w:val="28"/>
          <w:lang w:val="en-US"/>
        </w:rPr>
        <w:t>10</w:t>
      </w:r>
      <w:r>
        <w:rPr>
          <w:rFonts w:asciiTheme="minorHAnsi" w:hAnsiTheme="minorHAnsi" w:cstheme="minorHAnsi"/>
          <w:szCs w:val="28"/>
          <w:lang w:val="en-US"/>
        </w:rPr>
        <w:t xml:space="preserve"> mL) was charged with </w:t>
      </w:r>
      <w:r>
        <w:rPr>
          <w:rFonts w:asciiTheme="minorHAnsi" w:hAnsiTheme="minorHAnsi" w:cstheme="minorHAnsi"/>
          <w:i/>
          <w:szCs w:val="28"/>
          <w:lang w:val="en-US"/>
        </w:rPr>
        <w:t>p</w:t>
      </w:r>
      <w:r w:rsidRPr="00EA2EC3">
        <w:rPr>
          <w:rFonts w:asciiTheme="minorHAnsi" w:hAnsiTheme="minorHAnsi" w:cstheme="minorHAnsi"/>
          <w:i/>
          <w:szCs w:val="28"/>
          <w:lang w:val="en-US"/>
        </w:rPr>
        <w:t>ara</w:t>
      </w:r>
      <w:r>
        <w:rPr>
          <w:rFonts w:asciiTheme="minorHAnsi" w:hAnsiTheme="minorHAnsi" w:cstheme="minorHAnsi"/>
          <w:szCs w:val="28"/>
          <w:lang w:val="en-US"/>
        </w:rPr>
        <w:t>-toluene sulfonic acid monohydrate (</w:t>
      </w:r>
      <w:r w:rsidRPr="00EA2EC3">
        <w:rPr>
          <w:rFonts w:asciiTheme="minorHAnsi" w:hAnsiTheme="minorHAnsi" w:cstheme="minorHAnsi"/>
          <w:i/>
          <w:szCs w:val="28"/>
          <w:lang w:val="en-US"/>
        </w:rPr>
        <w:t>p</w:t>
      </w:r>
      <w:r>
        <w:rPr>
          <w:rFonts w:asciiTheme="minorHAnsi" w:hAnsiTheme="minorHAnsi" w:cstheme="minorHAnsi"/>
          <w:szCs w:val="28"/>
          <w:lang w:val="en-US"/>
        </w:rPr>
        <w:t>TsOH·H</w:t>
      </w:r>
      <w:r w:rsidRPr="00EA2EC3">
        <w:rPr>
          <w:rFonts w:asciiTheme="minorHAnsi" w:hAnsiTheme="minorHAnsi" w:cstheme="minorHAnsi"/>
          <w:szCs w:val="28"/>
          <w:vertAlign w:val="subscript"/>
          <w:lang w:val="en-US"/>
        </w:rPr>
        <w:t>2</w:t>
      </w:r>
      <w:r>
        <w:rPr>
          <w:rFonts w:asciiTheme="minorHAnsi" w:hAnsiTheme="minorHAnsi" w:cstheme="minorHAnsi"/>
          <w:szCs w:val="28"/>
          <w:lang w:val="en-US"/>
        </w:rPr>
        <w:t xml:space="preserve">O, 1.0 equiv.) and </w:t>
      </w:r>
      <w:r w:rsidRPr="00EA2EC3">
        <w:rPr>
          <w:rFonts w:asciiTheme="minorHAnsi" w:hAnsiTheme="minorHAnsi" w:cstheme="minorHAnsi"/>
          <w:i/>
          <w:color w:val="000000" w:themeColor="text1"/>
          <w:szCs w:val="20"/>
          <w:shd w:val="clear" w:color="auto" w:fill="FFFFFF"/>
          <w:lang w:val="en-US"/>
        </w:rPr>
        <w:t>meta</w:t>
      </w:r>
      <w:r w:rsidRPr="00EA2EC3">
        <w:rPr>
          <w:rFonts w:asciiTheme="minorHAnsi" w:hAnsiTheme="minorHAnsi" w:cstheme="minorHAnsi"/>
          <w:color w:val="000000" w:themeColor="text1"/>
          <w:szCs w:val="20"/>
          <w:shd w:val="clear" w:color="auto" w:fill="FFFFFF"/>
          <w:lang w:val="en-US"/>
        </w:rPr>
        <w:t>-chloroperoxy-benzoic acid</w:t>
      </w:r>
      <w:r>
        <w:rPr>
          <w:rFonts w:asciiTheme="minorHAnsi" w:hAnsiTheme="minorHAnsi" w:cstheme="minorHAnsi"/>
          <w:color w:val="000000" w:themeColor="text1"/>
          <w:szCs w:val="20"/>
          <w:shd w:val="clear" w:color="auto" w:fill="FFFFFF"/>
          <w:lang w:val="en-US"/>
        </w:rPr>
        <w:t xml:space="preserve"> (</w:t>
      </w:r>
      <w:r w:rsidRPr="00EA2EC3">
        <w:rPr>
          <w:rFonts w:asciiTheme="minorHAnsi" w:hAnsiTheme="minorHAnsi" w:cstheme="minorHAnsi"/>
          <w:i/>
          <w:color w:val="000000" w:themeColor="text1"/>
          <w:szCs w:val="20"/>
          <w:shd w:val="clear" w:color="auto" w:fill="FFFFFF"/>
          <w:lang w:val="en-US"/>
        </w:rPr>
        <w:t>m</w:t>
      </w:r>
      <w:r>
        <w:rPr>
          <w:rFonts w:asciiTheme="minorHAnsi" w:hAnsiTheme="minorHAnsi" w:cstheme="minorHAnsi"/>
          <w:color w:val="000000" w:themeColor="text1"/>
          <w:szCs w:val="20"/>
          <w:shd w:val="clear" w:color="auto" w:fill="FFFFFF"/>
          <w:lang w:val="en-US"/>
        </w:rPr>
        <w:t>CPBA, 1.1 equiv.). The flask was evacuated (0.5 mbar) and backfilled with nitrogen three times. The solvent mixture consisting of DCM and 2,2,2-trifluoroethanol (</w:t>
      </w:r>
      <w:r w:rsidRPr="00EA2EC3">
        <w:rPr>
          <w:rFonts w:asciiTheme="minorHAnsi" w:hAnsiTheme="minorHAnsi" w:cstheme="minorHAnsi"/>
          <w:i/>
          <w:color w:val="000000" w:themeColor="text1"/>
          <w:szCs w:val="20"/>
          <w:shd w:val="clear" w:color="auto" w:fill="FFFFFF"/>
          <w:lang w:val="en-US"/>
        </w:rPr>
        <w:t>v</w:t>
      </w:r>
      <w:r w:rsidRPr="00EA2EC3">
        <w:rPr>
          <w:rFonts w:asciiTheme="minorHAnsi" w:hAnsiTheme="minorHAnsi" w:cstheme="minorHAnsi"/>
          <w:color w:val="000000" w:themeColor="text1"/>
          <w:szCs w:val="20"/>
          <w:shd w:val="clear" w:color="auto" w:fill="FFFFFF"/>
          <w:lang w:val="en-US"/>
        </w:rPr>
        <w:t>/</w:t>
      </w:r>
      <w:r>
        <w:rPr>
          <w:rFonts w:asciiTheme="minorHAnsi" w:hAnsiTheme="minorHAnsi" w:cstheme="minorHAnsi"/>
          <w:i/>
          <w:color w:val="000000" w:themeColor="text1"/>
          <w:szCs w:val="20"/>
          <w:shd w:val="clear" w:color="auto" w:fill="FFFFFF"/>
          <w:lang w:val="en-US"/>
        </w:rPr>
        <w:t>v</w:t>
      </w:r>
      <w:r>
        <w:rPr>
          <w:rFonts w:asciiTheme="minorHAnsi" w:hAnsiTheme="minorHAnsi" w:cstheme="minorHAnsi"/>
          <w:color w:val="000000" w:themeColor="text1"/>
          <w:szCs w:val="20"/>
          <w:shd w:val="clear" w:color="auto" w:fill="FFFFFF"/>
          <w:lang w:val="en-US"/>
        </w:rPr>
        <w:t xml:space="preserve"> = 1:1, 0.3 M) was added, followed by the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Pr>
          <w:rFonts w:asciiTheme="minorHAnsi" w:hAnsiTheme="minorHAnsi" w:cstheme="minorHAnsi"/>
          <w:lang w:val="en-US"/>
        </w:rPr>
        <w:t xml:space="preserve"> (</w:t>
      </w:r>
      <w:r w:rsidR="00267D93">
        <w:rPr>
          <w:rFonts w:asciiTheme="minorHAnsi" w:hAnsiTheme="minorHAnsi" w:cstheme="minorHAnsi"/>
          <w:lang w:val="en-US"/>
        </w:rPr>
        <w:t>370</w:t>
      </w:r>
      <w:r w:rsidR="007D0D5F">
        <w:rPr>
          <w:rFonts w:asciiTheme="minorHAnsi" w:hAnsiTheme="minorHAnsi" w:cstheme="minorHAnsi"/>
          <w:lang w:val="en-US"/>
        </w:rPr>
        <w:t xml:space="preserve"> mg, 1.00 mmol, </w:t>
      </w:r>
      <w:r>
        <w:rPr>
          <w:rFonts w:asciiTheme="minorHAnsi" w:hAnsiTheme="minorHAnsi" w:cstheme="minorHAnsi"/>
          <w:lang w:val="en-US"/>
        </w:rPr>
        <w:t xml:space="preserve">1.0 equiv.). The reaction mixture was stirred for 1 h at 40 °C before being cooled down using an ice bath. The corresponding </w:t>
      </w:r>
      <w:r w:rsidR="007D0D5F">
        <w:rPr>
          <w:rFonts w:asciiTheme="minorHAnsi" w:hAnsiTheme="minorHAnsi" w:cstheme="minorHAnsi"/>
          <w:lang w:val="en-US"/>
        </w:rPr>
        <w:t>aryl boronic acid</w:t>
      </w:r>
      <w:r>
        <w:rPr>
          <w:rFonts w:asciiTheme="minorHAnsi" w:hAnsiTheme="minorHAnsi" w:cstheme="minorHAnsi"/>
          <w:lang w:val="en-US"/>
        </w:rPr>
        <w:t xml:space="preserve"> (1.4 equiv.) was added at 0 °C and the reaction mixture was stirred for 15 h at 0 °C (dewar bowl with crushed ice, covered with aluminum foil). After 15 h, the reaction mixture was treated with sat. NaHCO</w:t>
      </w:r>
      <w:r>
        <w:rPr>
          <w:rFonts w:asciiTheme="minorHAnsi" w:hAnsiTheme="minorHAnsi" w:cstheme="minorHAnsi"/>
          <w:vertAlign w:val="subscript"/>
          <w:lang w:val="en-US"/>
        </w:rPr>
        <w:t>3</w:t>
      </w:r>
      <w:r>
        <w:rPr>
          <w:rFonts w:asciiTheme="minorHAnsi" w:hAnsiTheme="minorHAnsi" w:cstheme="minorHAnsi"/>
          <w:lang w:val="en-US"/>
        </w:rPr>
        <w:t xml:space="preserve"> solution (same amount as organic solvent) and allowed to warm up to room temperature. After at least 30 min of vigorously stirring, the layers were separated and </w:t>
      </w:r>
      <w:r w:rsidRPr="00EA2EC3">
        <w:rPr>
          <w:rFonts w:asciiTheme="minorHAnsi" w:hAnsiTheme="minorHAnsi" w:cstheme="minorHAnsi"/>
          <w:color w:val="000000" w:themeColor="text1"/>
          <w:lang w:val="en-US"/>
        </w:rPr>
        <w:t xml:space="preserve">the </w:t>
      </w:r>
      <w:r w:rsidRPr="00EA2EC3">
        <w:rPr>
          <w:rFonts w:asciiTheme="minorHAnsi" w:hAnsiTheme="minorHAnsi" w:cstheme="minorHAnsi"/>
          <w:color w:val="000000" w:themeColor="text1"/>
          <w:shd w:val="clear" w:color="auto" w:fill="FFFFFF"/>
          <w:lang w:val="en-US"/>
        </w:rPr>
        <w:t>aqueous layer was extracted with additional portio</w:t>
      </w:r>
      <w:r>
        <w:rPr>
          <w:rFonts w:asciiTheme="minorHAnsi" w:hAnsiTheme="minorHAnsi" w:cstheme="minorHAnsi"/>
          <w:color w:val="000000" w:themeColor="text1"/>
          <w:shd w:val="clear" w:color="auto" w:fill="FFFFFF"/>
          <w:lang w:val="en-US"/>
        </w:rPr>
        <w:t>ns of dichloromethane (3x</w:t>
      </w:r>
      <w:r w:rsidRPr="00EA2EC3">
        <w:rPr>
          <w:rFonts w:asciiTheme="minorHAnsi" w:hAnsiTheme="minorHAnsi" w:cstheme="minorHAnsi"/>
          <w:color w:val="000000" w:themeColor="text1"/>
          <w:shd w:val="clear" w:color="auto" w:fill="FFFFFF"/>
          <w:lang w:val="en-US"/>
        </w:rPr>
        <w:t>).</w:t>
      </w:r>
      <w:r>
        <w:rPr>
          <w:rFonts w:asciiTheme="minorHAnsi" w:hAnsiTheme="minorHAnsi" w:cstheme="minorHAnsi"/>
          <w:color w:val="000000" w:themeColor="text1"/>
          <w:shd w:val="clear" w:color="auto" w:fill="FFFFFF"/>
          <w:lang w:val="en-US"/>
        </w:rPr>
        <w:t xml:space="preserve"> The combined organic layers were dried over Na</w:t>
      </w:r>
      <w:r w:rsidRPr="00F13C4C">
        <w:rPr>
          <w:rFonts w:asciiTheme="minorHAnsi" w:hAnsiTheme="minorHAnsi" w:cstheme="minorHAnsi"/>
          <w:color w:val="000000" w:themeColor="text1"/>
          <w:shd w:val="clear" w:color="auto" w:fill="FFFFFF"/>
          <w:vertAlign w:val="subscript"/>
          <w:lang w:val="en-US"/>
        </w:rPr>
        <w:t>2</w:t>
      </w:r>
      <w:r>
        <w:rPr>
          <w:rFonts w:asciiTheme="minorHAnsi" w:hAnsiTheme="minorHAnsi" w:cstheme="minorHAnsi"/>
          <w:color w:val="000000" w:themeColor="text1"/>
          <w:shd w:val="clear" w:color="auto" w:fill="FFFFFF"/>
          <w:lang w:val="en-US"/>
        </w:rPr>
        <w:t>SO</w:t>
      </w:r>
      <w:r w:rsidRPr="00F13C4C">
        <w:rPr>
          <w:rFonts w:asciiTheme="minorHAnsi" w:hAnsiTheme="minorHAnsi" w:cstheme="minorHAnsi"/>
          <w:color w:val="000000" w:themeColor="text1"/>
          <w:shd w:val="clear" w:color="auto" w:fill="FFFFFF"/>
          <w:vertAlign w:val="subscript"/>
          <w:lang w:val="en-US"/>
        </w:rPr>
        <w:t>4</w:t>
      </w:r>
      <w:r>
        <w:rPr>
          <w:rFonts w:asciiTheme="minorHAnsi" w:hAnsiTheme="minorHAnsi" w:cstheme="minorHAnsi"/>
          <w:color w:val="000000" w:themeColor="text1"/>
          <w:shd w:val="clear" w:color="auto" w:fill="FFFFFF"/>
          <w:lang w:val="en-US"/>
        </w:rPr>
        <w:t>, filtered and concentrated under reduced pressure. The obtained residue wa</w:t>
      </w:r>
      <w:r w:rsidR="000762BC">
        <w:rPr>
          <w:rFonts w:asciiTheme="minorHAnsi" w:hAnsiTheme="minorHAnsi" w:cstheme="minorHAnsi"/>
          <w:color w:val="000000" w:themeColor="text1"/>
          <w:shd w:val="clear" w:color="auto" w:fill="FFFFFF"/>
          <w:lang w:val="en-US"/>
        </w:rPr>
        <w:t>s purified by c</w:t>
      </w:r>
      <w:r>
        <w:rPr>
          <w:rFonts w:asciiTheme="minorHAnsi" w:hAnsiTheme="minorHAnsi" w:cstheme="minorHAnsi"/>
          <w:color w:val="000000" w:themeColor="text1"/>
          <w:shd w:val="clear" w:color="auto" w:fill="FFFFFF"/>
          <w:lang w:val="en-US"/>
        </w:rPr>
        <w:t>olumn chromatography.</w:t>
      </w:r>
      <w:r w:rsidR="003741EE" w:rsidRPr="003741EE">
        <w:rPr>
          <w:rFonts w:ascii="Calibri" w:hAnsi="Calibri" w:cs="Calibri"/>
          <w:lang w:val="en-US"/>
        </w:rPr>
        <w:t xml:space="preserve"> </w:t>
      </w:r>
    </w:p>
    <w:p w14:paraId="3280BC59" w14:textId="6A44BF13" w:rsidR="00D46B6E" w:rsidRDefault="00D46B6E" w:rsidP="00864510">
      <w:pPr>
        <w:spacing w:line="288" w:lineRule="auto"/>
        <w:jc w:val="both"/>
        <w:rPr>
          <w:rFonts w:asciiTheme="minorHAnsi" w:hAnsiTheme="minorHAnsi" w:cstheme="minorHAnsi"/>
          <w:color w:val="000000" w:themeColor="text1"/>
          <w:lang w:val="en-US"/>
        </w:rPr>
      </w:pPr>
    </w:p>
    <w:p w14:paraId="2C550F7C" w14:textId="77777777" w:rsidR="00963B00" w:rsidRDefault="00963B00" w:rsidP="00963B00">
      <w:pPr>
        <w:spacing w:line="288" w:lineRule="auto"/>
        <w:jc w:val="both"/>
        <w:rPr>
          <w:rFonts w:asciiTheme="minorHAnsi" w:hAnsiTheme="minorHAnsi" w:cstheme="minorHAnsi"/>
          <w:b/>
          <w:color w:val="000000" w:themeColor="text1"/>
          <w:lang w:val="en-US"/>
        </w:rPr>
      </w:pPr>
      <w:r>
        <w:rPr>
          <w:rFonts w:asciiTheme="minorHAnsi" w:hAnsiTheme="minorHAnsi" w:cstheme="minorHAnsi"/>
          <w:b/>
          <w:color w:val="000000" w:themeColor="text1"/>
          <w:lang w:val="en-US"/>
        </w:rPr>
        <w:t>1-(4-M</w:t>
      </w:r>
      <w:r w:rsidRPr="00D46B6E">
        <w:rPr>
          <w:rFonts w:asciiTheme="minorHAnsi" w:hAnsiTheme="minorHAnsi" w:cstheme="minorHAnsi"/>
          <w:b/>
          <w:color w:val="000000" w:themeColor="text1"/>
          <w:lang w:val="en-US"/>
        </w:rPr>
        <w:t>ethoxyphenyl)-3,3-bis(</w:t>
      </w:r>
      <w:r>
        <w:rPr>
          <w:rFonts w:asciiTheme="minorHAnsi" w:hAnsiTheme="minorHAnsi" w:cstheme="minorHAnsi"/>
          <w:b/>
          <w:color w:val="000000" w:themeColor="text1"/>
          <w:lang w:val="en-US"/>
        </w:rPr>
        <w:t>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D46B6E">
        <w:rPr>
          <w:rFonts w:asciiTheme="minorHAnsi" w:hAnsiTheme="minorHAnsi" w:cstheme="minorHAnsi"/>
          <w:b/>
          <w:color w:val="000000" w:themeColor="text1"/>
          <w:lang w:val="en-US"/>
        </w:rPr>
        <w:t>-benzo[</w:t>
      </w:r>
      <w:r w:rsidRPr="003F38AE">
        <w:rPr>
          <w:rFonts w:asciiTheme="minorHAnsi" w:hAnsiTheme="minorHAnsi" w:cstheme="minorHAnsi"/>
          <w:b/>
          <w:i/>
          <w:color w:val="000000" w:themeColor="text1"/>
          <w:lang w:val="en-US"/>
        </w:rPr>
        <w:t>d</w:t>
      </w:r>
      <w:r w:rsidRPr="00D46B6E">
        <w:rPr>
          <w:rFonts w:asciiTheme="minorHAnsi" w:hAnsiTheme="minorHAnsi" w:cstheme="minorHAnsi"/>
          <w:b/>
          <w:color w:val="000000" w:themeColor="text1"/>
          <w:lang w:val="en-US"/>
        </w:rPr>
        <w:t>][1,2]iodaoxole</w:t>
      </w:r>
      <w:r>
        <w:rPr>
          <w:rFonts w:asciiTheme="minorHAnsi" w:hAnsiTheme="minorHAnsi" w:cstheme="minorHAnsi"/>
          <w:b/>
          <w:color w:val="000000" w:themeColor="text1"/>
          <w:lang w:val="en-US"/>
        </w:rPr>
        <w:t xml:space="preserve"> (9a)</w:t>
      </w:r>
    </w:p>
    <w:p w14:paraId="563FCB55" w14:textId="77777777" w:rsidR="00963B00" w:rsidRDefault="00963B00" w:rsidP="00963B00">
      <w:pPr>
        <w:spacing w:line="288" w:lineRule="auto"/>
        <w:jc w:val="center"/>
      </w:pPr>
      <w:r>
        <w:object w:dxaOrig="2640" w:dyaOrig="1192" w14:anchorId="7A36DE4C">
          <v:shape id="_x0000_i1075" type="#_x0000_t75" style="width:99pt;height:45pt" o:ole="">
            <v:imagedata r:id="rId108" o:title=""/>
          </v:shape>
          <o:OLEObject Type="Embed" ProgID="ChemDraw.Document.6.0" ShapeID="_x0000_i1075" DrawAspect="Content" ObjectID="_1756036920" r:id="rId109"/>
        </w:object>
      </w:r>
    </w:p>
    <w:p w14:paraId="68685A10" w14:textId="277571F2" w:rsidR="00963B00" w:rsidRDefault="00963B00" w:rsidP="00963B00">
      <w:pPr>
        <w:spacing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GP4</w:t>
      </w:r>
      <w:r w:rsidRPr="00374670">
        <w:rPr>
          <w:rFonts w:ascii="Calibri" w:hAnsi="Calibri" w:cs="Calibri"/>
          <w:lang w:val="en-US"/>
        </w:rPr>
        <w:t xml:space="preserve"> on </w:t>
      </w:r>
      <w:r>
        <w:rPr>
          <w:rFonts w:ascii="Calibri" w:hAnsi="Calibri" w:cs="Calibri"/>
          <w:lang w:val="en-US"/>
        </w:rPr>
        <w:t>1</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Pr>
          <w:rFonts w:asciiTheme="minorHAnsi" w:hAnsiTheme="minorHAnsi" w:cstheme="minorHAnsi"/>
          <w:lang w:val="en-US"/>
        </w:rPr>
        <w:t xml:space="preserve"> (</w:t>
      </w:r>
      <w:r>
        <w:rPr>
          <w:rFonts w:asciiTheme="minorHAnsi" w:hAnsiTheme="minorHAnsi" w:cstheme="minorHAnsi"/>
          <w:b/>
          <w:lang w:val="en-US"/>
        </w:rPr>
        <w:t>2</w:t>
      </w:r>
      <w:r w:rsidRPr="003F38AE">
        <w:rPr>
          <w:rFonts w:asciiTheme="minorHAnsi" w:hAnsiTheme="minorHAnsi" w:cstheme="minorHAnsi"/>
          <w:b/>
          <w:lang w:val="en-US"/>
        </w:rPr>
        <w:t>a</w:t>
      </w:r>
      <w:r>
        <w:rPr>
          <w:rFonts w:asciiTheme="minorHAnsi" w:hAnsiTheme="minorHAnsi" w:cstheme="minorHAnsi"/>
          <w:lang w:val="en-US"/>
        </w:rPr>
        <w:t>, 370 mg, 1.00 mmol, 1.0 equiv.)</w:t>
      </w:r>
      <w:r>
        <w:rPr>
          <w:rFonts w:ascii="Calibri" w:hAnsi="Calibri" w:cs="Calibri"/>
          <w:lang w:val="en-US"/>
        </w:rPr>
        <w:t xml:space="preserve"> and </w:t>
      </w:r>
      <w:r w:rsidRPr="00D46B6E">
        <w:rPr>
          <w:rFonts w:ascii="Calibri" w:hAnsi="Calibri" w:cs="Calibri"/>
          <w:lang w:val="en-US"/>
        </w:rPr>
        <w:t xml:space="preserve">(4-methoxyphenyl)boronic acid </w:t>
      </w:r>
      <w:r>
        <w:rPr>
          <w:rFonts w:ascii="Calibri" w:hAnsi="Calibri" w:cs="Calibri"/>
          <w:lang w:val="en-US"/>
        </w:rPr>
        <w:t xml:space="preserve">(213 mg, 1.40 mmol, 1.0 equiv.). </w:t>
      </w:r>
      <w:r w:rsidRPr="00D46B6E">
        <w:rPr>
          <w:rFonts w:asciiTheme="minorHAnsi" w:hAnsiTheme="minorHAnsi" w:cstheme="minorHAnsi"/>
          <w:color w:val="000000" w:themeColor="text1"/>
          <w:lang w:val="en-US"/>
        </w:rPr>
        <w:t>1-(4-</w:t>
      </w:r>
      <w:r>
        <w:rPr>
          <w:rFonts w:asciiTheme="minorHAnsi" w:hAnsiTheme="minorHAnsi" w:cstheme="minorHAnsi"/>
          <w:color w:val="000000" w:themeColor="text1"/>
          <w:lang w:val="en-US"/>
        </w:rPr>
        <w:t>M</w:t>
      </w:r>
      <w:r w:rsidRPr="00D46B6E">
        <w:rPr>
          <w:rFonts w:asciiTheme="minorHAnsi" w:hAnsiTheme="minorHAnsi" w:cstheme="minorHAnsi"/>
          <w:color w:val="000000" w:themeColor="text1"/>
          <w:lang w:val="en-US"/>
        </w:rPr>
        <w:t>ethoxyphenyl)-3,3-bis(trifluoromethyl)-1,3-dihydro-1</w:t>
      </w:r>
      <w:r w:rsidRPr="003F38AE">
        <w:rPr>
          <w:rFonts w:asciiTheme="minorHAnsi" w:hAnsiTheme="minorHAnsi" w:cstheme="minorHAnsi"/>
          <w:szCs w:val="28"/>
          <w:lang w:val="en-US"/>
        </w:rPr>
        <w:t>λ</w:t>
      </w:r>
      <w:r w:rsidRPr="003F38AE">
        <w:rPr>
          <w:rFonts w:asciiTheme="minorHAnsi" w:hAnsiTheme="minorHAnsi" w:cstheme="minorHAnsi"/>
          <w:szCs w:val="28"/>
          <w:vertAlign w:val="superscript"/>
          <w:lang w:val="en-US"/>
        </w:rPr>
        <w:t>3</w:t>
      </w:r>
      <w:r w:rsidRPr="00D46B6E">
        <w:rPr>
          <w:rFonts w:asciiTheme="minorHAnsi" w:hAnsiTheme="minorHAnsi" w:cstheme="minorHAnsi"/>
          <w:color w:val="000000" w:themeColor="text1"/>
          <w:lang w:val="en-US"/>
        </w:rPr>
        <w:t>-benzo[</w:t>
      </w:r>
      <w:r w:rsidRPr="003F38AE">
        <w:rPr>
          <w:rFonts w:asciiTheme="minorHAnsi" w:hAnsiTheme="minorHAnsi" w:cstheme="minorHAnsi"/>
          <w:i/>
          <w:color w:val="000000" w:themeColor="text1"/>
          <w:lang w:val="en-US"/>
        </w:rPr>
        <w:t>d</w:t>
      </w:r>
      <w:r w:rsidRPr="00D46B6E">
        <w:rPr>
          <w:rFonts w:asciiTheme="minorHAnsi" w:hAnsiTheme="minorHAnsi" w:cstheme="minorHAnsi"/>
          <w:color w:val="000000" w:themeColor="text1"/>
          <w:lang w:val="en-US"/>
        </w:rPr>
        <w:t>][1,2]iodaoxole</w:t>
      </w:r>
      <w:r>
        <w:rPr>
          <w:rFonts w:asciiTheme="minorHAnsi" w:hAnsiTheme="minorHAnsi" w:cstheme="minorHAnsi"/>
          <w:color w:val="000000" w:themeColor="text1"/>
          <w:lang w:val="en-US"/>
        </w:rPr>
        <w:t xml:space="preserve"> (</w:t>
      </w:r>
      <w:r>
        <w:rPr>
          <w:rFonts w:asciiTheme="minorHAnsi" w:hAnsiTheme="minorHAnsi" w:cstheme="minorHAnsi"/>
          <w:b/>
          <w:color w:val="000000" w:themeColor="text1"/>
          <w:lang w:val="en-US"/>
        </w:rPr>
        <w:t>9</w:t>
      </w:r>
      <w:r w:rsidRPr="003F38AE">
        <w:rPr>
          <w:rFonts w:asciiTheme="minorHAnsi" w:hAnsiTheme="minorHAnsi" w:cstheme="minorHAnsi"/>
          <w:b/>
          <w:color w:val="000000" w:themeColor="text1"/>
          <w:lang w:val="en-US"/>
        </w:rPr>
        <w:t>a</w:t>
      </w:r>
      <w:r>
        <w:rPr>
          <w:rFonts w:asciiTheme="minorHAnsi" w:hAnsiTheme="minorHAnsi" w:cstheme="minorHAnsi"/>
          <w:color w:val="000000" w:themeColor="text1"/>
          <w:lang w:val="en-US"/>
        </w:rPr>
        <w:t>, 370 mg, 0.78</w:t>
      </w:r>
      <w:r w:rsidR="00783EBE">
        <w:rPr>
          <w:rFonts w:asciiTheme="minorHAnsi" w:hAnsiTheme="minorHAnsi" w:cstheme="minorHAnsi"/>
          <w:color w:val="000000" w:themeColor="text1"/>
          <w:lang w:val="en-US"/>
        </w:rPr>
        <w:t>0</w:t>
      </w:r>
      <w:r>
        <w:rPr>
          <w:rFonts w:asciiTheme="minorHAnsi" w:hAnsiTheme="minorHAnsi" w:cstheme="minorHAnsi"/>
          <w:color w:val="000000" w:themeColor="text1"/>
          <w:lang w:val="en-US"/>
        </w:rPr>
        <w:t xml:space="preserve"> </w:t>
      </w:r>
      <w:r w:rsidRPr="00AE4615">
        <w:rPr>
          <w:rFonts w:asciiTheme="minorHAnsi" w:hAnsiTheme="minorHAnsi" w:cstheme="minorHAnsi"/>
          <w:color w:val="000000" w:themeColor="text1"/>
          <w:lang w:val="en-US"/>
        </w:rPr>
        <w:t xml:space="preserve">mmol, </w:t>
      </w:r>
      <w:r>
        <w:rPr>
          <w:rFonts w:asciiTheme="minorHAnsi" w:hAnsiTheme="minorHAnsi" w:cstheme="minorHAnsi"/>
          <w:color w:val="000000" w:themeColor="text1"/>
          <w:lang w:val="en-US"/>
        </w:rPr>
        <w:t>78</w:t>
      </w:r>
      <w:r w:rsidRPr="00AE4615">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white solid.</w:t>
      </w:r>
      <w:r w:rsidRPr="00374670">
        <w:rPr>
          <w:rFonts w:asciiTheme="minorHAnsi" w:hAnsiTheme="minorHAnsi" w:cstheme="minorHAnsi"/>
          <w:lang w:val="en-US"/>
        </w:rPr>
        <w:t xml:space="preserve"> Purification via </w:t>
      </w:r>
      <w:r>
        <w:rPr>
          <w:rFonts w:asciiTheme="minorHAnsi" w:hAnsiTheme="minorHAnsi" w:cstheme="minorHAnsi"/>
          <w:lang w:val="en-US"/>
        </w:rPr>
        <w:t>column chromatography (</w:t>
      </w:r>
      <w:r w:rsidRPr="008C3AA8">
        <w:rPr>
          <w:rFonts w:ascii="Calibri" w:hAnsi="Calibri" w:cs="Calibri"/>
          <w:bCs/>
          <w:i/>
          <w:iCs/>
          <w:lang w:val="en-US"/>
        </w:rPr>
        <w:t>n</w:t>
      </w:r>
      <w:r w:rsidRPr="008C3AA8">
        <w:rPr>
          <w:rFonts w:ascii="Calibri" w:hAnsi="Calibri" w:cs="Calibri"/>
          <w:bCs/>
          <w:lang w:val="en-US"/>
        </w:rPr>
        <w:t xml:space="preserve">-pentane/EtOAc = </w:t>
      </w:r>
      <w:r>
        <w:rPr>
          <w:rFonts w:ascii="Calibri" w:hAnsi="Calibri" w:cs="Calibri"/>
          <w:bCs/>
          <w:lang w:val="en-US"/>
        </w:rPr>
        <w:t>50:1 to 4:1</w:t>
      </w:r>
      <w:r>
        <w:rPr>
          <w:rFonts w:asciiTheme="minorHAnsi" w:hAnsiTheme="minorHAnsi" w:cstheme="minorHAnsi"/>
          <w:lang w:val="en-US"/>
        </w:rPr>
        <w:t>).</w:t>
      </w:r>
    </w:p>
    <w:p w14:paraId="0653FE05" w14:textId="77777777" w:rsidR="00963B00" w:rsidRPr="00374670" w:rsidRDefault="00963B00" w:rsidP="00963B00">
      <w:pPr>
        <w:spacing w:line="288" w:lineRule="auto"/>
        <w:jc w:val="both"/>
        <w:rPr>
          <w:rFonts w:asciiTheme="minorHAnsi" w:hAnsiTheme="minorHAnsi" w:cstheme="minorHAnsi"/>
          <w:sz w:val="10"/>
          <w:szCs w:val="10"/>
          <w:lang w:val="en-US"/>
        </w:rPr>
      </w:pPr>
    </w:p>
    <w:p w14:paraId="072198ED" w14:textId="1F82DB4D" w:rsidR="00963B00" w:rsidRPr="00766CA5" w:rsidRDefault="00963B00" w:rsidP="00963B00">
      <w:pPr>
        <w:pStyle w:val="NormalWeb"/>
        <w:spacing w:before="0" w:beforeAutospacing="0" w:after="0" w:afterAutospacing="0" w:line="288" w:lineRule="auto"/>
        <w:jc w:val="both"/>
        <w:rPr>
          <w:rFonts w:asciiTheme="minorHAnsi" w:hAnsiTheme="minorHAnsi" w:cstheme="minorHAnsi"/>
          <w:bCs/>
          <w:lang w:val="en-US"/>
        </w:rPr>
      </w:pPr>
      <w:r w:rsidRPr="000762BC">
        <w:rPr>
          <w:rFonts w:ascii="Calibri" w:hAnsi="Calibri" w:cs="Calibri"/>
          <w:b/>
          <w:lang w:val="en-US"/>
        </w:rPr>
        <w:t xml:space="preserve">MP: </w:t>
      </w:r>
      <w:r>
        <w:rPr>
          <w:rFonts w:ascii="Calibri" w:hAnsi="Calibri" w:cs="Calibri"/>
          <w:lang w:val="en-US"/>
        </w:rPr>
        <w:t>190</w:t>
      </w:r>
      <w:r w:rsidRPr="00F94A51">
        <w:rPr>
          <w:rFonts w:ascii="Calibri" w:hAnsi="Calibri" w:cs="Calibri"/>
          <w:color w:val="333333"/>
          <w:shd w:val="clear" w:color="auto" w:fill="FFFFFF"/>
          <w:lang w:val="en-US"/>
        </w:rPr>
        <w:t>–</w:t>
      </w:r>
      <w:r>
        <w:rPr>
          <w:rFonts w:ascii="Calibri" w:hAnsi="Calibri" w:cs="Calibri"/>
          <w:lang w:val="en-US"/>
        </w:rPr>
        <w:t>200</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Pr="0089081B">
        <w:rPr>
          <w:rFonts w:ascii="Calibri" w:hAnsi="Calibri" w:cs="Calibri"/>
          <w:b/>
          <w:lang w:val="fr-CH"/>
        </w:rPr>
        <w:t>TLC</w:t>
      </w:r>
      <w:r w:rsidRPr="0089081B">
        <w:rPr>
          <w:rFonts w:ascii="Calibri" w:hAnsi="Calibri" w:cs="Calibri"/>
          <w:bCs/>
          <w:lang w:val="fr-CH"/>
        </w:rPr>
        <w:t>: R</w:t>
      </w:r>
      <w:r w:rsidRPr="0089081B">
        <w:rPr>
          <w:rFonts w:ascii="Calibri" w:hAnsi="Calibri" w:cs="Calibri"/>
          <w:bCs/>
          <w:vertAlign w:val="subscript"/>
          <w:lang w:val="fr-CH"/>
        </w:rPr>
        <w:t>f</w:t>
      </w:r>
      <w:r w:rsidRPr="0089081B">
        <w:rPr>
          <w:rFonts w:ascii="Calibri" w:hAnsi="Calibri" w:cs="Calibri"/>
          <w:bCs/>
          <w:lang w:val="fr-CH"/>
        </w:rPr>
        <w:t xml:space="preserve"> (</w:t>
      </w:r>
      <w:r w:rsidRPr="0089081B">
        <w:rPr>
          <w:rFonts w:ascii="Calibri" w:hAnsi="Calibri" w:cs="Calibri"/>
          <w:bCs/>
          <w:i/>
          <w:iCs/>
          <w:lang w:val="fr-CH"/>
        </w:rPr>
        <w:t>n</w:t>
      </w:r>
      <w:r w:rsidRPr="0089081B">
        <w:rPr>
          <w:rFonts w:ascii="Calibri" w:hAnsi="Calibri" w:cs="Calibri"/>
          <w:bCs/>
          <w:lang w:val="fr-CH"/>
        </w:rPr>
        <w:t xml:space="preserve">-pentane/EtOAc = 80:20) = 0.20. </w:t>
      </w:r>
      <w:r w:rsidRPr="0089081B">
        <w:rPr>
          <w:rFonts w:ascii="Calibri" w:hAnsi="Calibri" w:cs="Calibri"/>
          <w:lang w:val="fr-CH"/>
        </w:rPr>
        <w:t xml:space="preserve"> </w:t>
      </w:r>
      <w:r w:rsidRPr="0089081B">
        <w:rPr>
          <w:rFonts w:asciiTheme="minorHAnsi" w:hAnsiTheme="minorHAnsi" w:cstheme="minorHAnsi"/>
          <w:b/>
          <w:vertAlign w:val="superscript"/>
          <w:lang w:val="fr-CH"/>
        </w:rPr>
        <w:t>1</w:t>
      </w:r>
      <w:r w:rsidRPr="0089081B">
        <w:rPr>
          <w:rFonts w:asciiTheme="minorHAnsi" w:hAnsiTheme="minorHAnsi" w:cstheme="minorHAnsi"/>
          <w:b/>
          <w:lang w:val="fr-CH"/>
        </w:rPr>
        <w:t>H-NMR</w:t>
      </w:r>
      <w:r w:rsidRPr="0089081B">
        <w:rPr>
          <w:rFonts w:asciiTheme="minorHAnsi" w:hAnsiTheme="minorHAnsi" w:cstheme="minorHAnsi"/>
          <w:bCs/>
          <w:lang w:val="fr-CH"/>
        </w:rPr>
        <w:t xml:space="preserve"> (400 MHz, CDCl</w:t>
      </w:r>
      <w:r w:rsidRPr="0089081B">
        <w:rPr>
          <w:rFonts w:asciiTheme="minorHAnsi" w:hAnsiTheme="minorHAnsi" w:cstheme="minorHAnsi"/>
          <w:bCs/>
          <w:vertAlign w:val="subscript"/>
          <w:lang w:val="fr-CH"/>
        </w:rPr>
        <w:t>3</w:t>
      </w:r>
      <w:r w:rsidRPr="0089081B">
        <w:rPr>
          <w:rFonts w:asciiTheme="minorHAnsi" w:hAnsiTheme="minorHAnsi" w:cstheme="minorHAnsi"/>
          <w:bCs/>
          <w:lang w:val="fr-CH"/>
        </w:rPr>
        <w:t xml:space="preserve">): </w:t>
      </w:r>
      <w:r w:rsidRPr="00E319AB">
        <w:rPr>
          <w:rFonts w:asciiTheme="minorHAnsi" w:hAnsiTheme="minorHAnsi" w:cstheme="minorHAnsi"/>
          <w:bCs/>
        </w:rPr>
        <w:t>δ</w:t>
      </w:r>
      <w:r w:rsidRPr="0089081B">
        <w:rPr>
          <w:rFonts w:asciiTheme="minorHAnsi" w:hAnsiTheme="minorHAnsi" w:cstheme="minorHAnsi"/>
          <w:bCs/>
          <w:lang w:val="fr-CH"/>
        </w:rPr>
        <w:t xml:space="preserve"> </w:t>
      </w:r>
      <w:r w:rsidRPr="0089081B">
        <w:rPr>
          <w:rFonts w:ascii="Calibri" w:hAnsi="Calibri" w:cs="Calibri"/>
          <w:bCs/>
          <w:lang w:val="fr-CH"/>
        </w:rPr>
        <w:t xml:space="preserve">= 7.86 (d, </w:t>
      </w:r>
      <w:r w:rsidRPr="0089081B">
        <w:rPr>
          <w:rFonts w:ascii="Calibri" w:hAnsi="Calibri" w:cs="Calibri"/>
          <w:bCs/>
          <w:i/>
          <w:iCs/>
          <w:lang w:val="fr-CH"/>
        </w:rPr>
        <w:t>J</w:t>
      </w:r>
      <w:r w:rsidRPr="0089081B">
        <w:rPr>
          <w:rFonts w:ascii="Calibri" w:hAnsi="Calibri" w:cs="Calibri"/>
          <w:bCs/>
          <w:lang w:val="fr-CH"/>
        </w:rPr>
        <w:t xml:space="preserve"> = 7.7 Hz, 1 H, Ar</w:t>
      </w:r>
      <w:r w:rsidRPr="0089081B">
        <w:rPr>
          <w:rFonts w:ascii="Calibri" w:hAnsi="Calibri" w:cs="Calibri"/>
          <w:bCs/>
          <w:i/>
          <w:lang w:val="fr-CH"/>
        </w:rPr>
        <w:t>H</w:t>
      </w:r>
      <w:r w:rsidRPr="0089081B">
        <w:rPr>
          <w:rFonts w:ascii="Calibri" w:hAnsi="Calibri" w:cs="Calibri"/>
          <w:bCs/>
          <w:lang w:val="fr-CH"/>
        </w:rPr>
        <w:t xml:space="preserve">), 7.77 (d, </w:t>
      </w:r>
      <w:r w:rsidRPr="0089081B">
        <w:rPr>
          <w:rFonts w:ascii="Calibri" w:hAnsi="Calibri" w:cs="Calibri"/>
          <w:bCs/>
          <w:i/>
          <w:iCs/>
          <w:lang w:val="fr-CH"/>
        </w:rPr>
        <w:t>J</w:t>
      </w:r>
      <w:r w:rsidRPr="0089081B">
        <w:rPr>
          <w:rFonts w:ascii="Calibri" w:hAnsi="Calibri" w:cs="Calibri"/>
          <w:bCs/>
          <w:lang w:val="fr-CH"/>
        </w:rPr>
        <w:t xml:space="preserve"> = 8.8 Hz, 2 H, Ar</w:t>
      </w:r>
      <w:r w:rsidRPr="0089081B">
        <w:rPr>
          <w:rFonts w:ascii="Calibri" w:hAnsi="Calibri" w:cs="Calibri"/>
          <w:bCs/>
          <w:i/>
          <w:lang w:val="fr-CH"/>
        </w:rPr>
        <w:t>H</w:t>
      </w:r>
      <w:r w:rsidRPr="0089081B">
        <w:rPr>
          <w:rFonts w:ascii="Calibri" w:hAnsi="Calibri" w:cs="Calibri"/>
          <w:bCs/>
          <w:lang w:val="fr-CH"/>
        </w:rPr>
        <w:t>), 7.57–7.52 (m, 1 H, Ar</w:t>
      </w:r>
      <w:r w:rsidRPr="0089081B">
        <w:rPr>
          <w:rFonts w:ascii="Calibri" w:hAnsi="Calibri" w:cs="Calibri"/>
          <w:bCs/>
          <w:i/>
          <w:lang w:val="fr-CH"/>
        </w:rPr>
        <w:t>H</w:t>
      </w:r>
      <w:r w:rsidRPr="0089081B">
        <w:rPr>
          <w:rFonts w:ascii="Calibri" w:hAnsi="Calibri" w:cs="Calibri"/>
          <w:bCs/>
          <w:lang w:val="fr-CH"/>
        </w:rPr>
        <w:t xml:space="preserve">), 7.35 (ddd, </w:t>
      </w:r>
      <w:r w:rsidRPr="0089081B">
        <w:rPr>
          <w:rFonts w:ascii="Calibri" w:hAnsi="Calibri" w:cs="Calibri"/>
          <w:bCs/>
          <w:i/>
          <w:iCs/>
          <w:lang w:val="fr-CH"/>
        </w:rPr>
        <w:t>J</w:t>
      </w:r>
      <w:r w:rsidRPr="0089081B">
        <w:rPr>
          <w:rFonts w:ascii="Calibri" w:hAnsi="Calibri" w:cs="Calibri"/>
          <w:bCs/>
          <w:lang w:val="fr-CH"/>
        </w:rPr>
        <w:t xml:space="preserve"> = 8.6, 7.2, 1.5 Hz, 1 H, Ar</w:t>
      </w:r>
      <w:r w:rsidRPr="0089081B">
        <w:rPr>
          <w:rFonts w:ascii="Calibri" w:hAnsi="Calibri" w:cs="Calibri"/>
          <w:bCs/>
          <w:i/>
          <w:lang w:val="fr-CH"/>
        </w:rPr>
        <w:t>H</w:t>
      </w:r>
      <w:r w:rsidRPr="0089081B">
        <w:rPr>
          <w:rFonts w:ascii="Calibri" w:hAnsi="Calibri" w:cs="Calibri"/>
          <w:bCs/>
          <w:lang w:val="fr-CH"/>
        </w:rPr>
        <w:t xml:space="preserve">), 7.00 (d, </w:t>
      </w:r>
      <w:r w:rsidRPr="0089081B">
        <w:rPr>
          <w:rFonts w:ascii="Calibri" w:hAnsi="Calibri" w:cs="Calibri"/>
          <w:bCs/>
          <w:i/>
          <w:iCs/>
          <w:lang w:val="fr-CH"/>
        </w:rPr>
        <w:t>J</w:t>
      </w:r>
      <w:r w:rsidRPr="0089081B">
        <w:rPr>
          <w:rFonts w:ascii="Calibri" w:hAnsi="Calibri" w:cs="Calibri"/>
          <w:bCs/>
          <w:lang w:val="fr-CH"/>
        </w:rPr>
        <w:t xml:space="preserve"> = 8.9 Hz, 2 H, Ar</w:t>
      </w:r>
      <w:r w:rsidRPr="0089081B">
        <w:rPr>
          <w:rFonts w:ascii="Calibri" w:hAnsi="Calibri" w:cs="Calibri"/>
          <w:bCs/>
          <w:i/>
          <w:lang w:val="fr-CH"/>
        </w:rPr>
        <w:t>H</w:t>
      </w:r>
      <w:r w:rsidRPr="0089081B">
        <w:rPr>
          <w:rFonts w:ascii="Calibri" w:hAnsi="Calibri" w:cs="Calibri"/>
          <w:bCs/>
          <w:lang w:val="fr-CH"/>
        </w:rPr>
        <w:t xml:space="preserve">), 6.81 (d, </w:t>
      </w:r>
      <w:r w:rsidRPr="0089081B">
        <w:rPr>
          <w:rFonts w:ascii="Calibri" w:hAnsi="Calibri" w:cs="Calibri"/>
          <w:bCs/>
          <w:i/>
          <w:iCs/>
          <w:lang w:val="fr-CH"/>
        </w:rPr>
        <w:t>J</w:t>
      </w:r>
      <w:r w:rsidRPr="0089081B">
        <w:rPr>
          <w:rFonts w:ascii="Calibri" w:hAnsi="Calibri" w:cs="Calibri"/>
          <w:bCs/>
          <w:lang w:val="fr-CH"/>
        </w:rPr>
        <w:t xml:space="preserve"> = 9.4 Hz, 1 H, Ar</w:t>
      </w:r>
      <w:r w:rsidRPr="0089081B">
        <w:rPr>
          <w:rFonts w:ascii="Calibri" w:hAnsi="Calibri" w:cs="Calibri"/>
          <w:bCs/>
          <w:i/>
          <w:lang w:val="fr-CH"/>
        </w:rPr>
        <w:t>H</w:t>
      </w:r>
      <w:r w:rsidRPr="0089081B">
        <w:rPr>
          <w:rFonts w:ascii="Calibri" w:hAnsi="Calibri" w:cs="Calibri"/>
          <w:bCs/>
          <w:lang w:val="fr-CH"/>
        </w:rPr>
        <w:t xml:space="preserve">). </w:t>
      </w:r>
      <w:r w:rsidRPr="0089081B">
        <w:rPr>
          <w:rFonts w:asciiTheme="minorHAnsi" w:hAnsiTheme="minorHAnsi" w:cstheme="minorHAnsi"/>
          <w:b/>
          <w:color w:val="000000" w:themeColor="text1"/>
          <w:vertAlign w:val="superscript"/>
          <w:lang w:val="fr-CH"/>
        </w:rPr>
        <w:t>13</w:t>
      </w:r>
      <w:r w:rsidRPr="0089081B">
        <w:rPr>
          <w:rFonts w:asciiTheme="minorHAnsi" w:hAnsiTheme="minorHAnsi" w:cstheme="minorHAnsi"/>
          <w:b/>
          <w:color w:val="000000" w:themeColor="text1"/>
          <w:lang w:val="fr-CH"/>
        </w:rPr>
        <w:t>C-NMR</w:t>
      </w:r>
      <w:r w:rsidRPr="0089081B">
        <w:rPr>
          <w:rFonts w:asciiTheme="minorHAnsi" w:hAnsiTheme="minorHAnsi" w:cstheme="minorHAnsi"/>
          <w:bCs/>
          <w:color w:val="000000" w:themeColor="text1"/>
          <w:lang w:val="fr-CH"/>
        </w:rPr>
        <w:t xml:space="preserve"> </w:t>
      </w:r>
      <w:r w:rsidRPr="0089081B">
        <w:rPr>
          <w:rFonts w:asciiTheme="minorHAnsi" w:hAnsiTheme="minorHAnsi" w:cstheme="minorHAnsi"/>
          <w:bCs/>
          <w:lang w:val="fr-CH"/>
        </w:rPr>
        <w:t>(101 MHz, CDCl</w:t>
      </w:r>
      <w:r w:rsidRPr="0089081B">
        <w:rPr>
          <w:rFonts w:asciiTheme="minorHAnsi" w:hAnsiTheme="minorHAnsi" w:cstheme="minorHAnsi"/>
          <w:bCs/>
          <w:vertAlign w:val="subscript"/>
          <w:lang w:val="fr-CH"/>
        </w:rPr>
        <w:t>3</w:t>
      </w:r>
      <w:r w:rsidRPr="0089081B">
        <w:rPr>
          <w:rFonts w:asciiTheme="minorHAnsi" w:hAnsiTheme="minorHAnsi" w:cstheme="minorHAnsi"/>
          <w:bCs/>
          <w:lang w:val="fr-CH"/>
        </w:rPr>
        <w:t xml:space="preserve">): </w:t>
      </w:r>
      <w:r w:rsidRPr="003F38AE">
        <w:rPr>
          <w:rFonts w:asciiTheme="minorHAnsi" w:hAnsiTheme="minorHAnsi" w:cstheme="minorHAnsi"/>
          <w:bCs/>
        </w:rPr>
        <w:t>δ</w:t>
      </w:r>
      <w:r w:rsidRPr="0089081B">
        <w:rPr>
          <w:rFonts w:asciiTheme="minorHAnsi" w:hAnsiTheme="minorHAnsi" w:cstheme="minorHAnsi"/>
          <w:bCs/>
          <w:lang w:val="fr-CH"/>
        </w:rPr>
        <w:t xml:space="preserve"> = 162.6, 138.8, 132.1, 131.2, 130.5–130.4 (m), 130.35, 127.5, 124.3 (q, </w:t>
      </w:r>
      <w:r w:rsidRPr="0089081B">
        <w:rPr>
          <w:rFonts w:asciiTheme="minorHAnsi" w:hAnsiTheme="minorHAnsi" w:cstheme="minorHAnsi"/>
          <w:bCs/>
          <w:i/>
          <w:iCs/>
          <w:lang w:val="fr-CH"/>
        </w:rPr>
        <w:t>J</w:t>
      </w:r>
      <w:r w:rsidRPr="0089081B">
        <w:rPr>
          <w:rFonts w:asciiTheme="minorHAnsi" w:hAnsiTheme="minorHAnsi" w:cstheme="minorHAnsi"/>
          <w:bCs/>
          <w:lang w:val="fr-CH"/>
        </w:rPr>
        <w:t xml:space="preserve"> = 291.6 Hz), 117.2, 112.0, 108.3, 81.8–81.2 (m), 55.7</w:t>
      </w:r>
      <w:r w:rsidRPr="0089081B">
        <w:rPr>
          <w:rFonts w:asciiTheme="minorHAnsi" w:hAnsiTheme="minorHAnsi" w:cstheme="minorHAnsi"/>
          <w:color w:val="333333"/>
          <w:shd w:val="clear" w:color="auto" w:fill="FFFFFF"/>
          <w:lang w:val="fr-CH"/>
        </w:rPr>
        <w:t>.</w:t>
      </w:r>
      <w:r w:rsidRPr="0089081B">
        <w:rPr>
          <w:rFonts w:asciiTheme="minorHAnsi" w:hAnsiTheme="minorHAnsi" w:cstheme="minorHAnsi"/>
          <w:color w:val="333333"/>
          <w:szCs w:val="20"/>
          <w:shd w:val="clear" w:color="auto" w:fill="FFFFFF"/>
          <w:lang w:val="fr-CH"/>
        </w:rPr>
        <w:t xml:space="preserve"> </w:t>
      </w:r>
      <w:r w:rsidRPr="0089081B">
        <w:rPr>
          <w:rFonts w:asciiTheme="minorHAnsi" w:hAnsiTheme="minorHAnsi" w:cstheme="minorHAnsi"/>
          <w:b/>
          <w:vertAlign w:val="superscript"/>
          <w:lang w:val="fr-CH"/>
        </w:rPr>
        <w:t>19</w:t>
      </w:r>
      <w:r w:rsidRPr="0089081B">
        <w:rPr>
          <w:rFonts w:asciiTheme="minorHAnsi" w:hAnsiTheme="minorHAnsi" w:cstheme="minorHAnsi"/>
          <w:b/>
          <w:lang w:val="fr-CH"/>
        </w:rPr>
        <w:t>F-NMR</w:t>
      </w:r>
      <w:r w:rsidRPr="0089081B">
        <w:rPr>
          <w:rFonts w:asciiTheme="minorHAnsi" w:hAnsiTheme="minorHAnsi" w:cstheme="minorHAnsi"/>
          <w:bCs/>
          <w:lang w:val="fr-CH"/>
        </w:rPr>
        <w:t xml:space="preserve"> (376 MHz, CDCl</w:t>
      </w:r>
      <w:r w:rsidRPr="0089081B">
        <w:rPr>
          <w:rFonts w:asciiTheme="minorHAnsi" w:hAnsiTheme="minorHAnsi" w:cstheme="minorHAnsi"/>
          <w:bCs/>
          <w:vertAlign w:val="subscript"/>
          <w:lang w:val="fr-CH"/>
        </w:rPr>
        <w:t>3</w:t>
      </w:r>
      <w:r w:rsidRPr="0089081B">
        <w:rPr>
          <w:rFonts w:asciiTheme="minorHAnsi" w:hAnsiTheme="minorHAnsi" w:cstheme="minorHAnsi"/>
          <w:bCs/>
          <w:lang w:val="fr-CH"/>
        </w:rPr>
        <w:t xml:space="preserve">): </w:t>
      </w:r>
      <w:r w:rsidRPr="003F38AE">
        <w:rPr>
          <w:rFonts w:asciiTheme="minorHAnsi" w:hAnsiTheme="minorHAnsi" w:cstheme="minorHAnsi"/>
          <w:bCs/>
        </w:rPr>
        <w:t>δ</w:t>
      </w:r>
      <w:r w:rsidRPr="0089081B">
        <w:rPr>
          <w:rFonts w:asciiTheme="minorHAnsi" w:hAnsiTheme="minorHAnsi" w:cstheme="minorHAnsi"/>
          <w:bCs/>
          <w:lang w:val="fr-CH"/>
        </w:rPr>
        <w:t xml:space="preserve"> = -76.1</w:t>
      </w:r>
      <w:r w:rsidRPr="0089081B">
        <w:rPr>
          <w:rFonts w:asciiTheme="minorHAnsi" w:hAnsiTheme="minorHAnsi" w:cstheme="minorHAnsi"/>
          <w:bCs/>
          <w:color w:val="000000" w:themeColor="text1"/>
          <w:lang w:val="fr-CH"/>
        </w:rPr>
        <w:t xml:space="preserve">. </w:t>
      </w:r>
      <w:r w:rsidRPr="0089081B">
        <w:rPr>
          <w:rFonts w:asciiTheme="minorHAnsi" w:hAnsiTheme="minorHAnsi" w:cstheme="minorHAnsi"/>
          <w:b/>
          <w:color w:val="000000"/>
          <w:lang w:val="fr-CH"/>
        </w:rPr>
        <w:t>HRMS</w:t>
      </w:r>
      <w:r w:rsidRPr="0089081B">
        <w:rPr>
          <w:rFonts w:asciiTheme="minorHAnsi" w:hAnsiTheme="minorHAnsi" w:cstheme="minorHAnsi"/>
          <w:color w:val="000000"/>
          <w:lang w:val="fr-CH"/>
        </w:rPr>
        <w:t xml:space="preserve"> (APPI/LTQ-Orbitrap) m/z: [M+H]</w:t>
      </w:r>
      <w:r w:rsidRPr="0089081B">
        <w:rPr>
          <w:rFonts w:asciiTheme="minorHAnsi" w:hAnsiTheme="minorHAnsi" w:cstheme="minorHAnsi"/>
          <w:color w:val="000000"/>
          <w:vertAlign w:val="superscript"/>
          <w:lang w:val="fr-CH"/>
        </w:rPr>
        <w:t>+</w:t>
      </w:r>
      <w:r w:rsidRPr="0089081B">
        <w:rPr>
          <w:rFonts w:asciiTheme="minorHAnsi" w:hAnsiTheme="minorHAnsi" w:cstheme="minorHAnsi"/>
          <w:color w:val="000000"/>
          <w:lang w:val="fr-CH"/>
        </w:rPr>
        <w:t> calcd for C</w:t>
      </w:r>
      <w:r w:rsidRPr="0089081B">
        <w:rPr>
          <w:rFonts w:asciiTheme="minorHAnsi" w:hAnsiTheme="minorHAnsi" w:cstheme="minorHAnsi"/>
          <w:color w:val="000000"/>
          <w:vertAlign w:val="subscript"/>
          <w:lang w:val="fr-CH"/>
        </w:rPr>
        <w:t>16</w:t>
      </w:r>
      <w:r w:rsidRPr="0089081B">
        <w:rPr>
          <w:rFonts w:asciiTheme="minorHAnsi" w:hAnsiTheme="minorHAnsi" w:cstheme="minorHAnsi"/>
          <w:color w:val="000000"/>
          <w:lang w:val="fr-CH"/>
        </w:rPr>
        <w:t>H</w:t>
      </w:r>
      <w:r w:rsidRPr="0089081B">
        <w:rPr>
          <w:rFonts w:asciiTheme="minorHAnsi" w:hAnsiTheme="minorHAnsi" w:cstheme="minorHAnsi"/>
          <w:color w:val="000000"/>
          <w:vertAlign w:val="subscript"/>
          <w:lang w:val="fr-CH"/>
        </w:rPr>
        <w:t>12</w:t>
      </w:r>
      <w:r w:rsidRPr="0089081B">
        <w:rPr>
          <w:rFonts w:asciiTheme="minorHAnsi" w:hAnsiTheme="minorHAnsi" w:cstheme="minorHAnsi"/>
          <w:color w:val="000000"/>
          <w:lang w:val="fr-CH"/>
        </w:rPr>
        <w:t>F</w:t>
      </w:r>
      <w:r w:rsidRPr="0089081B">
        <w:rPr>
          <w:rFonts w:asciiTheme="minorHAnsi" w:hAnsiTheme="minorHAnsi" w:cstheme="minorHAnsi"/>
          <w:color w:val="000000"/>
          <w:vertAlign w:val="subscript"/>
          <w:lang w:val="fr-CH"/>
        </w:rPr>
        <w:t>6</w:t>
      </w:r>
      <w:r w:rsidRPr="0089081B">
        <w:rPr>
          <w:rFonts w:asciiTheme="minorHAnsi" w:hAnsiTheme="minorHAnsi" w:cstheme="minorHAnsi"/>
          <w:color w:val="000000"/>
          <w:lang w:val="fr-CH"/>
        </w:rPr>
        <w:t>IO</w:t>
      </w:r>
      <w:r w:rsidRPr="0089081B">
        <w:rPr>
          <w:rFonts w:asciiTheme="minorHAnsi" w:hAnsiTheme="minorHAnsi" w:cstheme="minorHAnsi"/>
          <w:color w:val="000000"/>
          <w:vertAlign w:val="subscript"/>
          <w:lang w:val="fr-CH"/>
        </w:rPr>
        <w:t>2</w:t>
      </w:r>
      <w:r w:rsidRPr="0089081B">
        <w:rPr>
          <w:rFonts w:asciiTheme="minorHAnsi" w:hAnsiTheme="minorHAnsi" w:cstheme="minorHAnsi"/>
          <w:color w:val="000000"/>
          <w:vertAlign w:val="superscript"/>
          <w:lang w:val="fr-CH"/>
        </w:rPr>
        <w:t>+</w:t>
      </w:r>
      <w:r w:rsidRPr="0089081B">
        <w:rPr>
          <w:rFonts w:asciiTheme="minorHAnsi" w:hAnsiTheme="minorHAnsi" w:cstheme="minorHAnsi"/>
          <w:color w:val="000000"/>
          <w:lang w:val="fr-CH"/>
        </w:rPr>
        <w:t xml:space="preserve"> 476.9781, found 476.9783. </w:t>
      </w:r>
      <w:r w:rsidRPr="003741EE">
        <w:rPr>
          <w:rFonts w:ascii="Calibri" w:hAnsi="Calibri" w:cs="Calibri"/>
          <w:lang w:val="en-US"/>
        </w:rPr>
        <w:t>Analytical data were in agreement with the literature</w:t>
      </w:r>
      <w:r>
        <w:rPr>
          <w:rFonts w:ascii="Calibri" w:hAnsi="Calibri" w:cs="Calibri"/>
          <w:lang w:val="en-US"/>
        </w:rPr>
        <w:t>.</w:t>
      </w:r>
      <w:r w:rsidRPr="003741EE">
        <w:rPr>
          <w:rFonts w:ascii="Calibri" w:hAnsi="Calibri" w:cs="Calibri"/>
          <w:color w:val="000000" w:themeColor="text1"/>
          <w:vertAlign w:val="superscript"/>
          <w:lang w:val="en-US"/>
        </w:rPr>
        <w:t>16</w:t>
      </w:r>
    </w:p>
    <w:p w14:paraId="2EF4702D" w14:textId="77777777" w:rsidR="00963B00" w:rsidRPr="00D46B6E" w:rsidRDefault="00963B00" w:rsidP="00963B00">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bookmarkStart w:id="12" w:name="_Hlk143356659"/>
      <w:r>
        <w:rPr>
          <w:rFonts w:asciiTheme="minorHAnsi" w:hAnsiTheme="minorHAnsi" w:cstheme="minorHAnsi"/>
          <w:b/>
          <w:color w:val="333333"/>
          <w:shd w:val="clear" w:color="auto" w:fill="FFFFFF"/>
          <w:lang w:val="en-US"/>
        </w:rPr>
        <w:lastRenderedPageBreak/>
        <w:t>1-(4-(T</w:t>
      </w:r>
      <w:r w:rsidRPr="00B11BB5">
        <w:rPr>
          <w:rFonts w:asciiTheme="minorHAnsi" w:hAnsiTheme="minorHAnsi" w:cstheme="minorHAnsi"/>
          <w:b/>
          <w:color w:val="333333"/>
          <w:shd w:val="clear" w:color="auto" w:fill="FFFFFF"/>
          <w:lang w:val="en-US"/>
        </w:rPr>
        <w:t>rifluoromethoxy)phenyl)-3,3-bis(</w:t>
      </w:r>
      <w:r>
        <w:rPr>
          <w:rFonts w:asciiTheme="minorHAnsi" w:hAnsiTheme="minorHAnsi" w:cstheme="minorHAnsi"/>
          <w:b/>
          <w:color w:val="333333"/>
          <w:shd w:val="clear" w:color="auto" w:fill="FFFFFF"/>
          <w:lang w:val="en-US"/>
        </w:rPr>
        <w:t>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B11BB5">
        <w:rPr>
          <w:rFonts w:asciiTheme="minorHAnsi" w:hAnsiTheme="minorHAnsi" w:cstheme="minorHAnsi"/>
          <w:b/>
          <w:color w:val="333333"/>
          <w:shd w:val="clear" w:color="auto" w:fill="FFFFFF"/>
          <w:lang w:val="en-US"/>
        </w:rPr>
        <w:t>-benzo[</w:t>
      </w:r>
      <w:r w:rsidRPr="003F38AE">
        <w:rPr>
          <w:rFonts w:asciiTheme="minorHAnsi" w:hAnsiTheme="minorHAnsi" w:cstheme="minorHAnsi"/>
          <w:b/>
          <w:i/>
          <w:color w:val="333333"/>
          <w:shd w:val="clear" w:color="auto" w:fill="FFFFFF"/>
          <w:lang w:val="en-US"/>
        </w:rPr>
        <w:t>d</w:t>
      </w:r>
      <w:r w:rsidRPr="00B11BB5">
        <w:rPr>
          <w:rFonts w:asciiTheme="minorHAnsi" w:hAnsiTheme="minorHAnsi" w:cstheme="minorHAnsi"/>
          <w:b/>
          <w:color w:val="333333"/>
          <w:shd w:val="clear" w:color="auto" w:fill="FFFFFF"/>
          <w:lang w:val="en-US"/>
        </w:rPr>
        <w:t>][1,2]iodaoxole</w:t>
      </w:r>
      <w:r>
        <w:rPr>
          <w:rFonts w:asciiTheme="minorHAnsi" w:hAnsiTheme="minorHAnsi" w:cstheme="minorHAnsi"/>
          <w:b/>
          <w:color w:val="333333"/>
          <w:shd w:val="clear" w:color="auto" w:fill="FFFFFF"/>
          <w:lang w:val="en-US"/>
        </w:rPr>
        <w:t xml:space="preserve"> (9b)</w:t>
      </w:r>
    </w:p>
    <w:bookmarkEnd w:id="12"/>
    <w:p w14:paraId="72802B09" w14:textId="77777777" w:rsidR="00963B00" w:rsidRDefault="00963B00" w:rsidP="00963B00">
      <w:pPr>
        <w:pStyle w:val="NormalWeb"/>
        <w:spacing w:before="0" w:beforeAutospacing="0" w:after="0" w:afterAutospacing="0" w:line="288" w:lineRule="auto"/>
        <w:jc w:val="center"/>
        <w:rPr>
          <w:rFonts w:asciiTheme="minorHAnsi" w:hAnsiTheme="minorHAnsi" w:cstheme="minorHAnsi"/>
          <w:color w:val="333333"/>
          <w:shd w:val="clear" w:color="auto" w:fill="FFFFFF"/>
          <w:lang w:val="en-US"/>
        </w:rPr>
      </w:pPr>
      <w:r>
        <w:object w:dxaOrig="2711" w:dyaOrig="1192" w14:anchorId="25FB14AE">
          <v:shape id="_x0000_i1076" type="#_x0000_t75" style="width:102pt;height:45pt" o:ole="">
            <v:imagedata r:id="rId110" o:title=""/>
          </v:shape>
          <o:OLEObject Type="Embed" ProgID="ChemDraw.Document.6.0" ShapeID="_x0000_i1076" DrawAspect="Content" ObjectID="_1756036921" r:id="rId111"/>
        </w:object>
      </w:r>
    </w:p>
    <w:p w14:paraId="39FFFD6B" w14:textId="6162D43F" w:rsidR="00963B00" w:rsidRDefault="00963B00" w:rsidP="00963B00">
      <w:pPr>
        <w:pStyle w:val="NormalWeb"/>
        <w:spacing w:before="0" w:beforeAutospacing="0" w:after="0" w:afterAutospacing="0" w:line="288" w:lineRule="auto"/>
        <w:jc w:val="both"/>
        <w:rPr>
          <w:rFonts w:asciiTheme="minorHAnsi" w:hAnsiTheme="minorHAnsi" w:cstheme="minorHAnsi"/>
          <w:lang w:val="en-US"/>
        </w:rPr>
      </w:pPr>
      <w:r w:rsidRPr="00374670">
        <w:rPr>
          <w:rFonts w:ascii="Calibri" w:hAnsi="Calibri" w:cs="Calibri"/>
          <w:lang w:val="en-US"/>
        </w:rPr>
        <w:t xml:space="preserve">Following </w:t>
      </w:r>
      <w:r>
        <w:rPr>
          <w:rFonts w:ascii="Calibri" w:hAnsi="Calibri" w:cs="Calibri"/>
          <w:b/>
          <w:lang w:val="en-US"/>
        </w:rPr>
        <w:t>GP4</w:t>
      </w:r>
      <w:r w:rsidRPr="00374670">
        <w:rPr>
          <w:rFonts w:ascii="Calibri" w:hAnsi="Calibri" w:cs="Calibri"/>
          <w:lang w:val="en-US"/>
        </w:rPr>
        <w:t xml:space="preserve"> on </w:t>
      </w:r>
      <w:r>
        <w:rPr>
          <w:rFonts w:ascii="Calibri" w:hAnsi="Calibri" w:cs="Calibri"/>
          <w:lang w:val="en-US"/>
        </w:rPr>
        <w:t>1</w:t>
      </w:r>
      <w:r w:rsidRPr="00374670">
        <w:rPr>
          <w:rFonts w:ascii="Calibri" w:hAnsi="Calibri" w:cs="Calibri"/>
          <w:lang w:val="en-US"/>
        </w:rPr>
        <w:t>.</w:t>
      </w:r>
      <w:r>
        <w:rPr>
          <w:rFonts w:ascii="Calibri" w:hAnsi="Calibri" w:cs="Calibri"/>
          <w:lang w:val="en-US"/>
        </w:rPr>
        <w:t>0</w:t>
      </w:r>
      <w:r w:rsidRPr="00374670">
        <w:rPr>
          <w:rFonts w:ascii="Calibri" w:hAnsi="Calibri" w:cs="Calibri"/>
          <w:lang w:val="en-US"/>
        </w:rPr>
        <w:t xml:space="preserve">0 mmol scale using </w:t>
      </w:r>
      <w:r w:rsidRPr="00374670">
        <w:rPr>
          <w:rFonts w:asciiTheme="minorHAnsi" w:hAnsiTheme="minorHAnsi" w:cstheme="minorHAnsi"/>
          <w:lang w:val="en-US"/>
        </w:rPr>
        <w:t>1,1,1,3,3,3-</w:t>
      </w:r>
      <w:r>
        <w:rPr>
          <w:rFonts w:asciiTheme="minorHAnsi" w:hAnsiTheme="minorHAnsi" w:cstheme="minorHAnsi"/>
          <w:lang w:val="en-US"/>
        </w:rPr>
        <w:t>h</w:t>
      </w:r>
      <w:r w:rsidRPr="00374670">
        <w:rPr>
          <w:rFonts w:asciiTheme="minorHAnsi" w:hAnsiTheme="minorHAnsi" w:cstheme="minorHAnsi"/>
          <w:lang w:val="en-US"/>
        </w:rPr>
        <w:t>exafluoro-2-(2-iodophenyl)propan-2-ol</w:t>
      </w:r>
      <w:r>
        <w:rPr>
          <w:rFonts w:asciiTheme="minorHAnsi" w:hAnsiTheme="minorHAnsi" w:cstheme="minorHAnsi"/>
          <w:lang w:val="en-US"/>
        </w:rPr>
        <w:t xml:space="preserve"> (</w:t>
      </w:r>
      <w:r>
        <w:rPr>
          <w:rFonts w:asciiTheme="minorHAnsi" w:hAnsiTheme="minorHAnsi" w:cstheme="minorHAnsi"/>
          <w:b/>
          <w:lang w:val="en-US"/>
        </w:rPr>
        <w:t>2</w:t>
      </w:r>
      <w:r w:rsidRPr="003F38AE">
        <w:rPr>
          <w:rFonts w:asciiTheme="minorHAnsi" w:hAnsiTheme="minorHAnsi" w:cstheme="minorHAnsi"/>
          <w:b/>
          <w:lang w:val="en-US"/>
        </w:rPr>
        <w:t>a</w:t>
      </w:r>
      <w:r>
        <w:rPr>
          <w:rFonts w:asciiTheme="minorHAnsi" w:hAnsiTheme="minorHAnsi" w:cstheme="minorHAnsi"/>
          <w:lang w:val="en-US"/>
        </w:rPr>
        <w:t>, 370 mg, 1.00 mmol, 1.0 equiv.)</w:t>
      </w:r>
      <w:r>
        <w:rPr>
          <w:rFonts w:ascii="Calibri" w:hAnsi="Calibri" w:cs="Calibri"/>
          <w:lang w:val="en-US"/>
        </w:rPr>
        <w:t xml:space="preserve"> and </w:t>
      </w:r>
      <w:r w:rsidRPr="00B11BB5">
        <w:rPr>
          <w:rFonts w:ascii="Calibri" w:hAnsi="Calibri" w:cs="Calibri"/>
          <w:lang w:val="en-US"/>
        </w:rPr>
        <w:t xml:space="preserve">4-(trifluoromethoxy)phenyl]boronic acid </w:t>
      </w:r>
      <w:r>
        <w:rPr>
          <w:rFonts w:ascii="Calibri" w:hAnsi="Calibri" w:cs="Calibri"/>
          <w:lang w:val="en-US"/>
        </w:rPr>
        <w:t xml:space="preserve">(288 mg, 1.40 mmol, 1.0 equiv.). </w:t>
      </w:r>
      <w:r>
        <w:rPr>
          <w:rFonts w:asciiTheme="minorHAnsi" w:hAnsiTheme="minorHAnsi" w:cstheme="minorHAnsi"/>
          <w:bCs/>
          <w:color w:val="333333"/>
          <w:shd w:val="clear" w:color="auto" w:fill="FFFFFF"/>
          <w:lang w:val="en-US"/>
        </w:rPr>
        <w:t>1-(4-(T</w:t>
      </w:r>
      <w:r w:rsidRPr="00B11BB5">
        <w:rPr>
          <w:rFonts w:asciiTheme="minorHAnsi" w:hAnsiTheme="minorHAnsi" w:cstheme="minorHAnsi"/>
          <w:bCs/>
          <w:color w:val="333333"/>
          <w:shd w:val="clear" w:color="auto" w:fill="FFFFFF"/>
          <w:lang w:val="en-US"/>
        </w:rPr>
        <w:t>rifluoromethoxy)phenyl)-3,3-bis(trifluoromethyl)-1,3-dihydro-1</w:t>
      </w:r>
      <w:r w:rsidRPr="00AE7608">
        <w:rPr>
          <w:rFonts w:asciiTheme="minorHAnsi" w:hAnsiTheme="minorHAnsi" w:cstheme="minorHAnsi"/>
          <w:szCs w:val="28"/>
          <w:lang w:val="en-US"/>
        </w:rPr>
        <w:t>λ</w:t>
      </w:r>
      <w:r w:rsidRPr="00AE7608">
        <w:rPr>
          <w:rFonts w:asciiTheme="minorHAnsi" w:hAnsiTheme="minorHAnsi" w:cstheme="minorHAnsi"/>
          <w:szCs w:val="28"/>
          <w:vertAlign w:val="superscript"/>
          <w:lang w:val="en-US"/>
        </w:rPr>
        <w:t>3</w:t>
      </w:r>
      <w:r w:rsidRPr="00B11BB5">
        <w:rPr>
          <w:rFonts w:asciiTheme="minorHAnsi" w:hAnsiTheme="minorHAnsi" w:cstheme="minorHAnsi"/>
          <w:bCs/>
          <w:color w:val="333333"/>
          <w:shd w:val="clear" w:color="auto" w:fill="FFFFFF"/>
          <w:lang w:val="en-US"/>
        </w:rPr>
        <w:t>-benzo[</w:t>
      </w:r>
      <w:r w:rsidRPr="004C640C">
        <w:rPr>
          <w:rFonts w:asciiTheme="minorHAnsi" w:hAnsiTheme="minorHAnsi" w:cstheme="minorHAnsi"/>
          <w:bCs/>
          <w:i/>
          <w:iCs/>
          <w:color w:val="333333"/>
          <w:shd w:val="clear" w:color="auto" w:fill="FFFFFF"/>
          <w:lang w:val="en-US"/>
        </w:rPr>
        <w:t>d</w:t>
      </w:r>
      <w:r w:rsidRPr="00B11BB5">
        <w:rPr>
          <w:rFonts w:asciiTheme="minorHAnsi" w:hAnsiTheme="minorHAnsi" w:cstheme="minorHAnsi"/>
          <w:bCs/>
          <w:color w:val="333333"/>
          <w:shd w:val="clear" w:color="auto" w:fill="FFFFFF"/>
          <w:lang w:val="en-US"/>
        </w:rPr>
        <w:t>][1,2]iodaoxole</w:t>
      </w:r>
      <w:r>
        <w:rPr>
          <w:rFonts w:asciiTheme="minorHAnsi" w:hAnsiTheme="minorHAnsi" w:cstheme="minorHAnsi"/>
          <w:bCs/>
          <w:color w:val="333333"/>
          <w:shd w:val="clear" w:color="auto" w:fill="FFFFFF"/>
          <w:lang w:val="en-US"/>
        </w:rPr>
        <w:t xml:space="preserve"> </w:t>
      </w:r>
      <w:r>
        <w:rPr>
          <w:rFonts w:asciiTheme="minorHAnsi" w:hAnsiTheme="minorHAnsi" w:cstheme="minorHAnsi"/>
          <w:color w:val="000000" w:themeColor="text1"/>
          <w:lang w:val="en-US"/>
        </w:rPr>
        <w:t>(</w:t>
      </w:r>
      <w:r>
        <w:rPr>
          <w:rFonts w:asciiTheme="minorHAnsi" w:hAnsiTheme="minorHAnsi" w:cstheme="minorHAnsi"/>
          <w:b/>
          <w:color w:val="000000" w:themeColor="text1"/>
          <w:lang w:val="en-US"/>
        </w:rPr>
        <w:t>9</w:t>
      </w:r>
      <w:r w:rsidRPr="003F38AE">
        <w:rPr>
          <w:rFonts w:asciiTheme="minorHAnsi" w:hAnsiTheme="minorHAnsi" w:cstheme="minorHAnsi"/>
          <w:b/>
          <w:color w:val="000000" w:themeColor="text1"/>
          <w:lang w:val="en-US"/>
        </w:rPr>
        <w:t>b</w:t>
      </w:r>
      <w:r>
        <w:rPr>
          <w:rFonts w:asciiTheme="minorHAnsi" w:hAnsiTheme="minorHAnsi" w:cstheme="minorHAnsi"/>
          <w:color w:val="000000" w:themeColor="text1"/>
          <w:lang w:val="en-US"/>
        </w:rPr>
        <w:t>, 476 mg, 0.90</w:t>
      </w:r>
      <w:r w:rsidR="00783EBE">
        <w:rPr>
          <w:rFonts w:asciiTheme="minorHAnsi" w:hAnsiTheme="minorHAnsi" w:cstheme="minorHAnsi"/>
          <w:color w:val="000000" w:themeColor="text1"/>
          <w:lang w:val="en-US"/>
        </w:rPr>
        <w:t>0</w:t>
      </w:r>
      <w:r w:rsidRPr="00AE4615">
        <w:rPr>
          <w:rFonts w:asciiTheme="minorHAnsi" w:hAnsiTheme="minorHAnsi" w:cstheme="minorHAnsi"/>
          <w:color w:val="000000" w:themeColor="text1"/>
          <w:lang w:val="en-US"/>
        </w:rPr>
        <w:t xml:space="preserve"> mmol, </w:t>
      </w:r>
      <w:r>
        <w:rPr>
          <w:rFonts w:asciiTheme="minorHAnsi" w:hAnsiTheme="minorHAnsi" w:cstheme="minorHAnsi"/>
          <w:color w:val="000000" w:themeColor="text1"/>
          <w:lang w:val="en-US"/>
        </w:rPr>
        <w:t>90</w:t>
      </w:r>
      <w:r w:rsidRPr="00AE4615">
        <w:rPr>
          <w:rFonts w:asciiTheme="minorHAnsi" w:hAnsiTheme="minorHAnsi" w:cstheme="minorHAnsi"/>
          <w:color w:val="000000" w:themeColor="text1"/>
          <w:lang w:val="en-US"/>
        </w:rPr>
        <w:t xml:space="preserve">%) </w:t>
      </w:r>
      <w:r w:rsidRPr="00374670">
        <w:rPr>
          <w:rFonts w:asciiTheme="minorHAnsi" w:hAnsiTheme="minorHAnsi" w:cstheme="minorHAnsi"/>
          <w:lang w:val="en-US"/>
        </w:rPr>
        <w:t xml:space="preserve">was obtained as </w:t>
      </w:r>
      <w:r>
        <w:rPr>
          <w:rFonts w:asciiTheme="minorHAnsi" w:hAnsiTheme="minorHAnsi" w:cstheme="minorHAnsi"/>
          <w:lang w:val="en-US"/>
        </w:rPr>
        <w:t>pale-yellow solid.</w:t>
      </w:r>
      <w:r w:rsidRPr="00374670">
        <w:rPr>
          <w:rFonts w:asciiTheme="minorHAnsi" w:hAnsiTheme="minorHAnsi" w:cstheme="minorHAnsi"/>
          <w:lang w:val="en-US"/>
        </w:rPr>
        <w:t xml:space="preserve"> Purification via </w:t>
      </w:r>
      <w:r>
        <w:rPr>
          <w:rFonts w:asciiTheme="minorHAnsi" w:hAnsiTheme="minorHAnsi" w:cstheme="minorHAnsi"/>
          <w:lang w:val="en-US"/>
        </w:rPr>
        <w:t>column chromatography (</w:t>
      </w:r>
      <w:r w:rsidRPr="008C3AA8">
        <w:rPr>
          <w:rFonts w:ascii="Calibri" w:hAnsi="Calibri" w:cs="Calibri"/>
          <w:bCs/>
          <w:i/>
          <w:iCs/>
          <w:lang w:val="en-US"/>
        </w:rPr>
        <w:t>n</w:t>
      </w:r>
      <w:r w:rsidRPr="008C3AA8">
        <w:rPr>
          <w:rFonts w:ascii="Calibri" w:hAnsi="Calibri" w:cs="Calibri"/>
          <w:bCs/>
          <w:lang w:val="en-US"/>
        </w:rPr>
        <w:t xml:space="preserve">-pentane/EtOAc = </w:t>
      </w:r>
      <w:r>
        <w:rPr>
          <w:rFonts w:ascii="Calibri" w:hAnsi="Calibri" w:cs="Calibri"/>
          <w:bCs/>
          <w:lang w:val="en-US"/>
        </w:rPr>
        <w:t>50:1 to 4:1</w:t>
      </w:r>
      <w:r>
        <w:rPr>
          <w:rFonts w:asciiTheme="minorHAnsi" w:hAnsiTheme="minorHAnsi" w:cstheme="minorHAnsi"/>
          <w:lang w:val="en-US"/>
        </w:rPr>
        <w:t>).</w:t>
      </w:r>
    </w:p>
    <w:p w14:paraId="2CA9C32B" w14:textId="77777777" w:rsidR="00963B00" w:rsidRPr="003F38AE" w:rsidRDefault="00963B00" w:rsidP="00963B00">
      <w:pPr>
        <w:pStyle w:val="NormalWeb"/>
        <w:spacing w:before="0" w:beforeAutospacing="0" w:after="0" w:afterAutospacing="0" w:line="288" w:lineRule="auto"/>
        <w:jc w:val="both"/>
        <w:rPr>
          <w:rFonts w:asciiTheme="minorHAnsi" w:hAnsiTheme="minorHAnsi" w:cstheme="minorHAnsi"/>
          <w:bCs/>
          <w:color w:val="333333"/>
          <w:sz w:val="10"/>
          <w:szCs w:val="10"/>
          <w:shd w:val="clear" w:color="auto" w:fill="FFFFFF"/>
          <w:lang w:val="en-US"/>
        </w:rPr>
      </w:pPr>
    </w:p>
    <w:p w14:paraId="07B12589" w14:textId="46315CAE" w:rsidR="00963B00" w:rsidRPr="003F38AE" w:rsidRDefault="00963B00" w:rsidP="00963B00">
      <w:pPr>
        <w:pStyle w:val="NormalWeb"/>
        <w:spacing w:before="0" w:beforeAutospacing="0" w:after="0" w:afterAutospacing="0" w:line="288" w:lineRule="auto"/>
        <w:jc w:val="both"/>
        <w:rPr>
          <w:rFonts w:asciiTheme="minorHAnsi" w:hAnsiTheme="minorHAnsi" w:cstheme="minorHAnsi"/>
          <w:bCs/>
          <w:lang w:val="en-US"/>
        </w:rPr>
      </w:pPr>
      <w:r w:rsidRPr="000762BC">
        <w:rPr>
          <w:rFonts w:ascii="Calibri" w:hAnsi="Calibri" w:cs="Calibri"/>
          <w:b/>
          <w:lang w:val="en-US"/>
        </w:rPr>
        <w:t xml:space="preserve">MP: </w:t>
      </w:r>
      <w:r>
        <w:rPr>
          <w:rFonts w:ascii="Calibri" w:hAnsi="Calibri" w:cs="Calibri"/>
          <w:lang w:val="en-US"/>
        </w:rPr>
        <w:t>185</w:t>
      </w:r>
      <w:r w:rsidRPr="00F94A51">
        <w:rPr>
          <w:rFonts w:ascii="Calibri" w:hAnsi="Calibri" w:cs="Calibri"/>
          <w:color w:val="333333"/>
          <w:shd w:val="clear" w:color="auto" w:fill="FFFFFF"/>
          <w:lang w:val="en-US"/>
        </w:rPr>
        <w:t>–</w:t>
      </w:r>
      <w:r>
        <w:rPr>
          <w:rFonts w:ascii="Calibri" w:hAnsi="Calibri" w:cs="Calibri"/>
          <w:lang w:val="en-US"/>
        </w:rPr>
        <w:t>195</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Pr="0089081B">
        <w:rPr>
          <w:rFonts w:ascii="Calibri" w:hAnsi="Calibri" w:cs="Calibri"/>
          <w:b/>
          <w:lang w:val="fr-CH"/>
        </w:rPr>
        <w:t>TLC</w:t>
      </w:r>
      <w:r w:rsidRPr="0089081B">
        <w:rPr>
          <w:rFonts w:ascii="Calibri" w:hAnsi="Calibri" w:cs="Calibri"/>
          <w:bCs/>
          <w:lang w:val="fr-CH"/>
        </w:rPr>
        <w:t>: R</w:t>
      </w:r>
      <w:r w:rsidRPr="0089081B">
        <w:rPr>
          <w:rFonts w:ascii="Calibri" w:hAnsi="Calibri" w:cs="Calibri"/>
          <w:bCs/>
          <w:vertAlign w:val="subscript"/>
          <w:lang w:val="fr-CH"/>
        </w:rPr>
        <w:t>f</w:t>
      </w:r>
      <w:r w:rsidRPr="0089081B">
        <w:rPr>
          <w:rFonts w:ascii="Calibri" w:hAnsi="Calibri" w:cs="Calibri"/>
          <w:bCs/>
          <w:lang w:val="fr-CH"/>
        </w:rPr>
        <w:t xml:space="preserve"> (</w:t>
      </w:r>
      <w:r w:rsidRPr="0089081B">
        <w:rPr>
          <w:rFonts w:ascii="Calibri" w:hAnsi="Calibri" w:cs="Calibri"/>
          <w:bCs/>
          <w:i/>
          <w:iCs/>
          <w:lang w:val="fr-CH"/>
        </w:rPr>
        <w:t>n</w:t>
      </w:r>
      <w:r w:rsidRPr="0089081B">
        <w:rPr>
          <w:rFonts w:ascii="Calibri" w:hAnsi="Calibri" w:cs="Calibri"/>
          <w:bCs/>
          <w:lang w:val="fr-CH"/>
        </w:rPr>
        <w:t xml:space="preserve">-pentane/EtOAc = 80:20) = 0.18. </w:t>
      </w:r>
      <w:r w:rsidRPr="0089081B">
        <w:rPr>
          <w:rFonts w:ascii="Calibri" w:hAnsi="Calibri" w:cs="Calibri"/>
          <w:lang w:val="fr-CH"/>
        </w:rPr>
        <w:t xml:space="preserve"> </w:t>
      </w:r>
      <w:r w:rsidRPr="0089081B">
        <w:rPr>
          <w:rFonts w:asciiTheme="minorHAnsi" w:hAnsiTheme="minorHAnsi" w:cstheme="minorHAnsi"/>
          <w:b/>
          <w:color w:val="000000" w:themeColor="text1"/>
          <w:vertAlign w:val="superscript"/>
          <w:lang w:val="fr-CH"/>
        </w:rPr>
        <w:t>1</w:t>
      </w:r>
      <w:r w:rsidRPr="0089081B">
        <w:rPr>
          <w:rFonts w:asciiTheme="minorHAnsi" w:hAnsiTheme="minorHAnsi" w:cstheme="minorHAnsi"/>
          <w:b/>
          <w:color w:val="000000" w:themeColor="text1"/>
          <w:lang w:val="fr-CH"/>
        </w:rPr>
        <w:t>H-NMR</w:t>
      </w:r>
      <w:r w:rsidRPr="0089081B">
        <w:rPr>
          <w:rFonts w:asciiTheme="minorHAnsi" w:hAnsiTheme="minorHAnsi" w:cstheme="minorHAnsi"/>
          <w:bCs/>
          <w:color w:val="000000" w:themeColor="text1"/>
          <w:lang w:val="fr-CH"/>
        </w:rPr>
        <w:t xml:space="preserve"> </w:t>
      </w:r>
      <w:r w:rsidRPr="0089081B">
        <w:rPr>
          <w:rFonts w:asciiTheme="minorHAnsi" w:hAnsiTheme="minorHAnsi" w:cstheme="minorHAnsi"/>
          <w:bCs/>
          <w:lang w:val="fr-CH"/>
        </w:rPr>
        <w:t>(400 MHz, CDCl</w:t>
      </w:r>
      <w:r w:rsidRPr="0089081B">
        <w:rPr>
          <w:rFonts w:asciiTheme="minorHAnsi" w:hAnsiTheme="minorHAnsi" w:cstheme="minorHAnsi"/>
          <w:bCs/>
          <w:vertAlign w:val="subscript"/>
          <w:lang w:val="fr-CH"/>
        </w:rPr>
        <w:t>3</w:t>
      </w:r>
      <w:r w:rsidRPr="0089081B">
        <w:rPr>
          <w:rFonts w:asciiTheme="minorHAnsi" w:hAnsiTheme="minorHAnsi" w:cstheme="minorHAnsi"/>
          <w:bCs/>
          <w:lang w:val="fr-CH"/>
        </w:rPr>
        <w:t xml:space="preserve">): </w:t>
      </w:r>
      <w:r w:rsidRPr="003F38AE">
        <w:rPr>
          <w:rFonts w:asciiTheme="minorHAnsi" w:hAnsiTheme="minorHAnsi" w:cstheme="minorHAnsi"/>
          <w:bCs/>
        </w:rPr>
        <w:t>δ</w:t>
      </w:r>
      <w:r w:rsidRPr="0089081B">
        <w:rPr>
          <w:rFonts w:asciiTheme="minorHAnsi" w:hAnsiTheme="minorHAnsi" w:cstheme="minorHAnsi"/>
          <w:bCs/>
          <w:lang w:val="fr-CH"/>
        </w:rPr>
        <w:t xml:space="preserve"> </w:t>
      </w:r>
      <w:r w:rsidRPr="0089081B">
        <w:rPr>
          <w:rFonts w:ascii="Calibri" w:hAnsi="Calibri" w:cs="Calibri"/>
          <w:bCs/>
          <w:lang w:val="fr-CH"/>
        </w:rPr>
        <w:t xml:space="preserve">= 7.90 (d, </w:t>
      </w:r>
      <w:r w:rsidRPr="0089081B">
        <w:rPr>
          <w:rFonts w:ascii="Calibri" w:hAnsi="Calibri" w:cs="Calibri"/>
          <w:bCs/>
          <w:i/>
          <w:iCs/>
          <w:lang w:val="fr-CH"/>
        </w:rPr>
        <w:t>J</w:t>
      </w:r>
      <w:r w:rsidRPr="0089081B">
        <w:rPr>
          <w:rFonts w:ascii="Calibri" w:hAnsi="Calibri" w:cs="Calibri"/>
          <w:bCs/>
          <w:lang w:val="fr-CH"/>
        </w:rPr>
        <w:t xml:space="preserve"> = 8.7 Hz, 3 H, Ar</w:t>
      </w:r>
      <w:r w:rsidRPr="0089081B">
        <w:rPr>
          <w:rFonts w:ascii="Calibri" w:hAnsi="Calibri" w:cs="Calibri"/>
          <w:bCs/>
          <w:i/>
          <w:iCs/>
          <w:lang w:val="fr-CH"/>
        </w:rPr>
        <w:t>H</w:t>
      </w:r>
      <w:r w:rsidRPr="0089081B">
        <w:rPr>
          <w:rFonts w:ascii="Calibri" w:hAnsi="Calibri" w:cs="Calibri"/>
          <w:bCs/>
          <w:lang w:val="fr-CH"/>
        </w:rPr>
        <w:t>), 7.61–7.54 (m, 1 H, Ar</w:t>
      </w:r>
      <w:r w:rsidRPr="0089081B">
        <w:rPr>
          <w:rFonts w:ascii="Calibri" w:hAnsi="Calibri" w:cs="Calibri"/>
          <w:bCs/>
          <w:i/>
          <w:iCs/>
          <w:lang w:val="fr-CH"/>
        </w:rPr>
        <w:t>H</w:t>
      </w:r>
      <w:r w:rsidRPr="0089081B">
        <w:rPr>
          <w:rFonts w:ascii="Calibri" w:hAnsi="Calibri" w:cs="Calibri"/>
          <w:bCs/>
          <w:lang w:val="fr-CH"/>
        </w:rPr>
        <w:t>), 7.42–7.36 (m, 1 H, Ar</w:t>
      </w:r>
      <w:r w:rsidRPr="0089081B">
        <w:rPr>
          <w:rFonts w:ascii="Calibri" w:hAnsi="Calibri" w:cs="Calibri"/>
          <w:bCs/>
          <w:i/>
          <w:iCs/>
          <w:lang w:val="fr-CH"/>
        </w:rPr>
        <w:t>H</w:t>
      </w:r>
      <w:r w:rsidRPr="0089081B">
        <w:rPr>
          <w:rFonts w:ascii="Calibri" w:hAnsi="Calibri" w:cs="Calibri"/>
          <w:bCs/>
          <w:lang w:val="fr-CH"/>
        </w:rPr>
        <w:t xml:space="preserve">), 7.33 (d, </w:t>
      </w:r>
      <w:r w:rsidRPr="0089081B">
        <w:rPr>
          <w:rFonts w:ascii="Calibri" w:hAnsi="Calibri" w:cs="Calibri"/>
          <w:bCs/>
          <w:i/>
          <w:iCs/>
          <w:lang w:val="fr-CH"/>
        </w:rPr>
        <w:t>J</w:t>
      </w:r>
      <w:r w:rsidRPr="0089081B">
        <w:rPr>
          <w:rFonts w:ascii="Calibri" w:hAnsi="Calibri" w:cs="Calibri"/>
          <w:bCs/>
          <w:lang w:val="fr-CH"/>
        </w:rPr>
        <w:t xml:space="preserve"> = 7.7 Hz, 2 H, Ar</w:t>
      </w:r>
      <w:r w:rsidRPr="0089081B">
        <w:rPr>
          <w:rFonts w:ascii="Calibri" w:hAnsi="Calibri" w:cs="Calibri"/>
          <w:bCs/>
          <w:i/>
          <w:iCs/>
          <w:lang w:val="fr-CH"/>
        </w:rPr>
        <w:t>H</w:t>
      </w:r>
      <w:r w:rsidRPr="0089081B">
        <w:rPr>
          <w:rFonts w:ascii="Calibri" w:hAnsi="Calibri" w:cs="Calibri"/>
          <w:bCs/>
          <w:lang w:val="fr-CH"/>
        </w:rPr>
        <w:t xml:space="preserve">), 6.78 (dd, </w:t>
      </w:r>
      <w:r w:rsidRPr="0089081B">
        <w:rPr>
          <w:rFonts w:ascii="Calibri" w:hAnsi="Calibri" w:cs="Calibri"/>
          <w:bCs/>
          <w:i/>
          <w:iCs/>
          <w:lang w:val="fr-CH"/>
        </w:rPr>
        <w:t>J</w:t>
      </w:r>
      <w:r w:rsidRPr="0089081B">
        <w:rPr>
          <w:rFonts w:ascii="Calibri" w:hAnsi="Calibri" w:cs="Calibri"/>
          <w:bCs/>
          <w:lang w:val="fr-CH"/>
        </w:rPr>
        <w:t xml:space="preserve"> = 8.5, 1.1 Hz, 1 H, Ar</w:t>
      </w:r>
      <w:r w:rsidRPr="0089081B">
        <w:rPr>
          <w:rFonts w:ascii="Calibri" w:hAnsi="Calibri" w:cs="Calibri"/>
          <w:bCs/>
          <w:i/>
          <w:iCs/>
          <w:lang w:val="fr-CH"/>
        </w:rPr>
        <w:t>H</w:t>
      </w:r>
      <w:r w:rsidRPr="0089081B">
        <w:rPr>
          <w:rFonts w:ascii="Calibri" w:hAnsi="Calibri" w:cs="Calibri"/>
          <w:bCs/>
          <w:lang w:val="fr-CH"/>
        </w:rPr>
        <w:t>)</w:t>
      </w:r>
      <w:r w:rsidRPr="0089081B">
        <w:rPr>
          <w:rFonts w:ascii="Calibri" w:hAnsi="Calibri" w:cs="Calibri"/>
          <w:bCs/>
          <w:color w:val="000000" w:themeColor="text1"/>
          <w:lang w:val="fr-CH"/>
        </w:rPr>
        <w:t xml:space="preserve">. </w:t>
      </w:r>
      <w:r w:rsidRPr="0089081B">
        <w:rPr>
          <w:rFonts w:asciiTheme="minorHAnsi" w:hAnsiTheme="minorHAnsi" w:cstheme="minorHAnsi"/>
          <w:b/>
          <w:vertAlign w:val="superscript"/>
          <w:lang w:val="fr-CH"/>
        </w:rPr>
        <w:t>13</w:t>
      </w:r>
      <w:r w:rsidRPr="0089081B">
        <w:rPr>
          <w:rFonts w:asciiTheme="minorHAnsi" w:hAnsiTheme="minorHAnsi" w:cstheme="minorHAnsi"/>
          <w:b/>
          <w:lang w:val="fr-CH"/>
        </w:rPr>
        <w:t>C-NMR</w:t>
      </w:r>
      <w:r w:rsidRPr="0089081B">
        <w:rPr>
          <w:rFonts w:asciiTheme="minorHAnsi" w:hAnsiTheme="minorHAnsi" w:cstheme="minorHAnsi"/>
          <w:bCs/>
          <w:lang w:val="fr-CH"/>
        </w:rPr>
        <w:t xml:space="preserve"> (101 MHz, CDCl</w:t>
      </w:r>
      <w:r w:rsidRPr="0089081B">
        <w:rPr>
          <w:rFonts w:asciiTheme="minorHAnsi" w:hAnsiTheme="minorHAnsi" w:cstheme="minorHAnsi"/>
          <w:bCs/>
          <w:vertAlign w:val="subscript"/>
          <w:lang w:val="fr-CH"/>
        </w:rPr>
        <w:t>3</w:t>
      </w:r>
      <w:r w:rsidRPr="0089081B">
        <w:rPr>
          <w:rFonts w:asciiTheme="minorHAnsi" w:hAnsiTheme="minorHAnsi" w:cstheme="minorHAnsi"/>
          <w:bCs/>
          <w:lang w:val="fr-CH"/>
        </w:rPr>
        <w:t xml:space="preserve">): </w:t>
      </w:r>
      <w:r w:rsidRPr="003F38AE">
        <w:rPr>
          <w:rFonts w:asciiTheme="minorHAnsi" w:hAnsiTheme="minorHAnsi" w:cstheme="minorHAnsi"/>
          <w:bCs/>
        </w:rPr>
        <w:t>δ</w:t>
      </w:r>
      <w:r w:rsidRPr="0089081B">
        <w:rPr>
          <w:rFonts w:asciiTheme="minorHAnsi" w:hAnsiTheme="minorHAnsi" w:cstheme="minorHAnsi"/>
          <w:bCs/>
          <w:lang w:val="fr-CH"/>
        </w:rPr>
        <w:t xml:space="preserve"> =</w:t>
      </w:r>
      <w:r w:rsidRPr="0089081B">
        <w:rPr>
          <w:rFonts w:asciiTheme="minorHAnsi" w:hAnsiTheme="minorHAnsi" w:cstheme="minorHAnsi"/>
          <w:color w:val="333333"/>
          <w:szCs w:val="20"/>
          <w:shd w:val="clear" w:color="auto" w:fill="FFFFFF"/>
          <w:lang w:val="fr-CH"/>
        </w:rPr>
        <w:t xml:space="preserve"> 152.1 (q, </w:t>
      </w:r>
      <w:r w:rsidRPr="0089081B">
        <w:rPr>
          <w:rFonts w:asciiTheme="minorHAnsi" w:hAnsiTheme="minorHAnsi" w:cstheme="minorHAnsi"/>
          <w:i/>
          <w:iCs/>
          <w:color w:val="333333"/>
          <w:szCs w:val="20"/>
          <w:shd w:val="clear" w:color="auto" w:fill="FFFFFF"/>
          <w:lang w:val="fr-CH"/>
        </w:rPr>
        <w:t>J</w:t>
      </w:r>
      <w:r w:rsidRPr="0089081B">
        <w:rPr>
          <w:rFonts w:asciiTheme="minorHAnsi" w:hAnsiTheme="minorHAnsi" w:cstheme="minorHAnsi"/>
          <w:color w:val="333333"/>
          <w:szCs w:val="20"/>
          <w:shd w:val="clear" w:color="auto" w:fill="FFFFFF"/>
          <w:lang w:val="fr-CH"/>
        </w:rPr>
        <w:t xml:space="preserve"> = 1.9 Hz), 139.0, 132.5, 131.0, 130.7, 130.6</w:t>
      </w:r>
      <w:r w:rsidRPr="0089081B">
        <w:rPr>
          <w:rFonts w:ascii="Calibri" w:hAnsi="Calibri" w:cs="Calibri"/>
          <w:bCs/>
          <w:lang w:val="fr-CH"/>
        </w:rPr>
        <w:t>–</w:t>
      </w:r>
      <w:r w:rsidRPr="0089081B">
        <w:rPr>
          <w:rFonts w:asciiTheme="minorHAnsi" w:hAnsiTheme="minorHAnsi" w:cstheme="minorHAnsi"/>
          <w:color w:val="333333"/>
          <w:szCs w:val="20"/>
          <w:shd w:val="clear" w:color="auto" w:fill="FFFFFF"/>
          <w:lang w:val="fr-CH"/>
        </w:rPr>
        <w:t xml:space="preserve">130.5 (m), 127.7,  125.1 (q, </w:t>
      </w:r>
      <w:r w:rsidRPr="0089081B">
        <w:rPr>
          <w:rFonts w:asciiTheme="minorHAnsi" w:hAnsiTheme="minorHAnsi" w:cstheme="minorHAnsi"/>
          <w:i/>
          <w:iCs/>
          <w:color w:val="333333"/>
          <w:szCs w:val="20"/>
          <w:shd w:val="clear" w:color="auto" w:fill="FFFFFF"/>
          <w:lang w:val="fr-CH"/>
        </w:rPr>
        <w:t>J</w:t>
      </w:r>
      <w:r w:rsidRPr="0089081B">
        <w:rPr>
          <w:rFonts w:asciiTheme="minorHAnsi" w:hAnsiTheme="minorHAnsi" w:cstheme="minorHAnsi"/>
          <w:color w:val="333333"/>
          <w:szCs w:val="20"/>
          <w:shd w:val="clear" w:color="auto" w:fill="FFFFFF"/>
          <w:lang w:val="fr-CH"/>
        </w:rPr>
        <w:t xml:space="preserve"> = 291.8 Hz), 123.4, 120.4 (q, </w:t>
      </w:r>
      <w:r w:rsidRPr="0089081B">
        <w:rPr>
          <w:rFonts w:asciiTheme="minorHAnsi" w:hAnsiTheme="minorHAnsi" w:cstheme="minorHAnsi"/>
          <w:i/>
          <w:iCs/>
          <w:color w:val="333333"/>
          <w:szCs w:val="20"/>
          <w:shd w:val="clear" w:color="auto" w:fill="FFFFFF"/>
          <w:lang w:val="fr-CH"/>
        </w:rPr>
        <w:t>J</w:t>
      </w:r>
      <w:r w:rsidRPr="0089081B">
        <w:rPr>
          <w:rFonts w:asciiTheme="minorHAnsi" w:hAnsiTheme="minorHAnsi" w:cstheme="minorHAnsi"/>
          <w:color w:val="333333"/>
          <w:szCs w:val="20"/>
          <w:shd w:val="clear" w:color="auto" w:fill="FFFFFF"/>
          <w:lang w:val="fr-CH"/>
        </w:rPr>
        <w:t xml:space="preserve"> = 258.2 Hz), 120.0 (bs), 111.1, 81.2 (p,</w:t>
      </w:r>
      <w:r w:rsidRPr="0089081B">
        <w:rPr>
          <w:rFonts w:asciiTheme="minorHAnsi" w:hAnsiTheme="minorHAnsi" w:cstheme="minorHAnsi"/>
          <w:i/>
          <w:iCs/>
          <w:color w:val="333333"/>
          <w:szCs w:val="20"/>
          <w:shd w:val="clear" w:color="auto" w:fill="FFFFFF"/>
          <w:lang w:val="fr-CH"/>
        </w:rPr>
        <w:t xml:space="preserve"> J</w:t>
      </w:r>
      <w:r w:rsidRPr="0089081B">
        <w:rPr>
          <w:rFonts w:asciiTheme="minorHAnsi" w:hAnsiTheme="minorHAnsi" w:cstheme="minorHAnsi"/>
          <w:color w:val="333333"/>
          <w:szCs w:val="20"/>
          <w:shd w:val="clear" w:color="auto" w:fill="FFFFFF"/>
          <w:lang w:val="fr-CH"/>
        </w:rPr>
        <w:t xml:space="preserve"> = 28.6 Hz)</w:t>
      </w:r>
      <w:r w:rsidRPr="0089081B">
        <w:rPr>
          <w:rFonts w:asciiTheme="minorHAnsi" w:hAnsiTheme="minorHAnsi" w:cstheme="minorHAnsi"/>
          <w:color w:val="333333"/>
          <w:shd w:val="clear" w:color="auto" w:fill="FFFFFF"/>
          <w:lang w:val="fr-CH"/>
        </w:rPr>
        <w:t>.</w:t>
      </w:r>
      <w:r w:rsidRPr="0089081B">
        <w:rPr>
          <w:rFonts w:asciiTheme="minorHAnsi" w:hAnsiTheme="minorHAnsi" w:cstheme="minorHAnsi"/>
          <w:color w:val="333333"/>
          <w:szCs w:val="20"/>
          <w:shd w:val="clear" w:color="auto" w:fill="FFFFFF"/>
          <w:lang w:val="fr-CH"/>
        </w:rPr>
        <w:t xml:space="preserve"> </w:t>
      </w:r>
      <w:r w:rsidRPr="0089081B">
        <w:rPr>
          <w:rFonts w:asciiTheme="minorHAnsi" w:hAnsiTheme="minorHAnsi" w:cstheme="minorHAnsi"/>
          <w:b/>
          <w:vertAlign w:val="superscript"/>
          <w:lang w:val="fr-CH"/>
        </w:rPr>
        <w:t>19</w:t>
      </w:r>
      <w:r w:rsidRPr="0089081B">
        <w:rPr>
          <w:rFonts w:asciiTheme="minorHAnsi" w:hAnsiTheme="minorHAnsi" w:cstheme="minorHAnsi"/>
          <w:b/>
          <w:lang w:val="fr-CH"/>
        </w:rPr>
        <w:t>F-NMR</w:t>
      </w:r>
      <w:r w:rsidRPr="0089081B">
        <w:rPr>
          <w:rFonts w:asciiTheme="minorHAnsi" w:hAnsiTheme="minorHAnsi" w:cstheme="minorHAnsi"/>
          <w:bCs/>
          <w:lang w:val="fr-CH"/>
        </w:rPr>
        <w:t xml:space="preserve"> (376 MHz, CDCl</w:t>
      </w:r>
      <w:r w:rsidRPr="0089081B">
        <w:rPr>
          <w:rFonts w:asciiTheme="minorHAnsi" w:hAnsiTheme="minorHAnsi" w:cstheme="minorHAnsi"/>
          <w:bCs/>
          <w:vertAlign w:val="subscript"/>
          <w:lang w:val="fr-CH"/>
        </w:rPr>
        <w:t>3</w:t>
      </w:r>
      <w:r w:rsidRPr="0089081B">
        <w:rPr>
          <w:rFonts w:asciiTheme="minorHAnsi" w:hAnsiTheme="minorHAnsi" w:cstheme="minorHAnsi"/>
          <w:bCs/>
          <w:lang w:val="fr-CH"/>
        </w:rPr>
        <w:t xml:space="preserve">): </w:t>
      </w:r>
      <w:r w:rsidRPr="003F38AE">
        <w:rPr>
          <w:rFonts w:asciiTheme="minorHAnsi" w:hAnsiTheme="minorHAnsi" w:cstheme="minorHAnsi"/>
          <w:bCs/>
        </w:rPr>
        <w:t>δ</w:t>
      </w:r>
      <w:r w:rsidRPr="0089081B">
        <w:rPr>
          <w:rFonts w:asciiTheme="minorHAnsi" w:hAnsiTheme="minorHAnsi" w:cstheme="minorHAnsi"/>
          <w:bCs/>
          <w:lang w:val="fr-CH"/>
        </w:rPr>
        <w:t xml:space="preserve"> = -57.8 (ArOC</w:t>
      </w:r>
      <w:r w:rsidRPr="0089081B">
        <w:rPr>
          <w:rFonts w:asciiTheme="minorHAnsi" w:hAnsiTheme="minorHAnsi" w:cstheme="minorHAnsi"/>
          <w:bCs/>
          <w:i/>
          <w:lang w:val="fr-CH"/>
        </w:rPr>
        <w:t>F</w:t>
      </w:r>
      <w:r w:rsidRPr="0089081B">
        <w:rPr>
          <w:rFonts w:asciiTheme="minorHAnsi" w:hAnsiTheme="minorHAnsi" w:cstheme="minorHAnsi"/>
          <w:bCs/>
          <w:vertAlign w:val="subscript"/>
          <w:lang w:val="fr-CH"/>
        </w:rPr>
        <w:t>3</w:t>
      </w:r>
      <w:r w:rsidRPr="0089081B">
        <w:rPr>
          <w:rFonts w:asciiTheme="minorHAnsi" w:hAnsiTheme="minorHAnsi" w:cstheme="minorHAnsi"/>
          <w:bCs/>
          <w:lang w:val="fr-CH"/>
        </w:rPr>
        <w:t>), -75.9 (C</w:t>
      </w:r>
      <w:r w:rsidRPr="0089081B">
        <w:rPr>
          <w:rFonts w:asciiTheme="minorHAnsi" w:hAnsiTheme="minorHAnsi" w:cstheme="minorHAnsi"/>
          <w:bCs/>
          <w:i/>
          <w:lang w:val="fr-CH"/>
        </w:rPr>
        <w:t>F</w:t>
      </w:r>
      <w:r w:rsidRPr="0089081B">
        <w:rPr>
          <w:rFonts w:asciiTheme="minorHAnsi" w:hAnsiTheme="minorHAnsi" w:cstheme="minorHAnsi"/>
          <w:bCs/>
          <w:vertAlign w:val="subscript"/>
          <w:lang w:val="fr-CH"/>
        </w:rPr>
        <w:t>3</w:t>
      </w:r>
      <w:r w:rsidRPr="0089081B">
        <w:rPr>
          <w:rFonts w:asciiTheme="minorHAnsi" w:hAnsiTheme="minorHAnsi" w:cstheme="minorHAnsi"/>
          <w:bCs/>
          <w:lang w:val="fr-CH"/>
        </w:rPr>
        <w:t>).</w:t>
      </w:r>
      <w:r w:rsidRPr="0089081B">
        <w:rPr>
          <w:rFonts w:asciiTheme="minorHAnsi" w:hAnsiTheme="minorHAnsi" w:cstheme="minorHAnsi"/>
          <w:bCs/>
          <w:color w:val="000000" w:themeColor="text1"/>
          <w:lang w:val="fr-CH"/>
        </w:rPr>
        <w:t xml:space="preserve"> </w:t>
      </w:r>
      <w:r w:rsidRPr="00B1590C">
        <w:rPr>
          <w:rFonts w:ascii="Calibri" w:hAnsi="Calibri" w:cs="Calibri"/>
          <w:b/>
          <w:bCs/>
          <w:color w:val="000000" w:themeColor="text1"/>
          <w:lang w:val="en-US"/>
        </w:rPr>
        <w:t>IR</w:t>
      </w:r>
      <w:r w:rsidRPr="00B1590C">
        <w:rPr>
          <w:rFonts w:ascii="Calibri" w:hAnsi="Calibri" w:cs="Calibri"/>
          <w:bCs/>
          <w:color w:val="000000" w:themeColor="text1"/>
          <w:lang w:val="en-US"/>
        </w:rPr>
        <w:t xml:space="preserve">: </w:t>
      </w:r>
      <w:r w:rsidRPr="003F38AE">
        <w:rPr>
          <w:rFonts w:ascii="Calibri" w:hAnsi="Calibri" w:cs="Calibri"/>
          <w:bCs/>
          <w:i/>
          <w:lang w:val="en-US"/>
        </w:rPr>
        <w:t>v</w:t>
      </w:r>
      <w:r>
        <w:rPr>
          <w:rFonts w:ascii="Calibri" w:hAnsi="Calibri" w:cs="Calibri"/>
          <w:bCs/>
          <w:i/>
          <w:lang w:val="en-US"/>
        </w:rPr>
        <w:t xml:space="preserve"> </w:t>
      </w:r>
      <w:r w:rsidRPr="008810D0">
        <w:rPr>
          <w:rFonts w:asciiTheme="minorHAnsi" w:hAnsiTheme="minorHAnsi" w:cstheme="minorHAnsi"/>
          <w:color w:val="000000"/>
          <w:lang w:val="en-US"/>
        </w:rPr>
        <w:t>2360 (m), 1560 (s), 1250 (s), 1207 (s), 1200 (s), 1171 (s), 1157 (s), 969 (s), 951 (s), 904 (s), 760 (s), 731 (s)</w:t>
      </w:r>
      <w:r w:rsidRPr="003F38AE">
        <w:rPr>
          <w:rFonts w:asciiTheme="minorHAnsi" w:hAnsiTheme="minorHAnsi" w:cstheme="minorHAnsi"/>
          <w:b/>
          <w:bCs/>
          <w:color w:val="000000" w:themeColor="text1"/>
          <w:lang w:val="en-US"/>
        </w:rPr>
        <w:t xml:space="preserve">. </w:t>
      </w:r>
      <w:r w:rsidRPr="003F38AE">
        <w:rPr>
          <w:rFonts w:asciiTheme="minorHAnsi" w:hAnsiTheme="minorHAnsi" w:cstheme="minorHAnsi"/>
          <w:b/>
          <w:bCs/>
          <w:color w:val="000000"/>
          <w:lang w:val="en-US"/>
        </w:rPr>
        <w:t>HRMS</w:t>
      </w:r>
      <w:r>
        <w:rPr>
          <w:rFonts w:asciiTheme="minorHAnsi" w:hAnsiTheme="minorHAnsi" w:cstheme="minorHAnsi"/>
          <w:color w:val="000000"/>
          <w:lang w:val="en-US"/>
        </w:rPr>
        <w:t xml:space="preserve"> (ESI/QTOF) m/z: [M+</w:t>
      </w:r>
      <w:r w:rsidRPr="003F38AE">
        <w:rPr>
          <w:rFonts w:asciiTheme="minorHAnsi" w:hAnsiTheme="minorHAnsi" w:cstheme="minorHAnsi"/>
          <w:color w:val="000000"/>
          <w:lang w:val="en-US"/>
        </w:rPr>
        <w:t>H]</w:t>
      </w:r>
      <w:r w:rsidRPr="003F38AE">
        <w:rPr>
          <w:rFonts w:asciiTheme="minorHAnsi" w:hAnsiTheme="minorHAnsi" w:cstheme="minorHAnsi"/>
          <w:color w:val="000000"/>
          <w:vertAlign w:val="superscript"/>
          <w:lang w:val="en-US"/>
        </w:rPr>
        <w:t>+</w:t>
      </w:r>
      <w:r>
        <w:rPr>
          <w:rFonts w:asciiTheme="minorHAnsi" w:hAnsiTheme="minorHAnsi" w:cstheme="minorHAnsi"/>
          <w:color w:val="000000"/>
          <w:lang w:val="en-US"/>
        </w:rPr>
        <w:t> c</w:t>
      </w:r>
      <w:r w:rsidRPr="003F38AE">
        <w:rPr>
          <w:rFonts w:asciiTheme="minorHAnsi" w:hAnsiTheme="minorHAnsi" w:cstheme="minorHAnsi"/>
          <w:color w:val="000000"/>
          <w:lang w:val="en-US"/>
        </w:rPr>
        <w:t>alcd for C</w:t>
      </w:r>
      <w:r w:rsidRPr="003F38AE">
        <w:rPr>
          <w:rFonts w:asciiTheme="minorHAnsi" w:hAnsiTheme="minorHAnsi" w:cstheme="minorHAnsi"/>
          <w:color w:val="000000"/>
          <w:vertAlign w:val="subscript"/>
          <w:lang w:val="en-US"/>
        </w:rPr>
        <w:t>16</w:t>
      </w:r>
      <w:r w:rsidRPr="003F38AE">
        <w:rPr>
          <w:rFonts w:asciiTheme="minorHAnsi" w:hAnsiTheme="minorHAnsi" w:cstheme="minorHAnsi"/>
          <w:color w:val="000000"/>
          <w:lang w:val="en-US"/>
        </w:rPr>
        <w:t>H</w:t>
      </w:r>
      <w:r w:rsidRPr="003F38AE">
        <w:rPr>
          <w:rFonts w:asciiTheme="minorHAnsi" w:hAnsiTheme="minorHAnsi" w:cstheme="minorHAnsi"/>
          <w:color w:val="000000"/>
          <w:vertAlign w:val="subscript"/>
          <w:lang w:val="en-US"/>
        </w:rPr>
        <w:t>9</w:t>
      </w:r>
      <w:r w:rsidRPr="003F38AE">
        <w:rPr>
          <w:rFonts w:asciiTheme="minorHAnsi" w:hAnsiTheme="minorHAnsi" w:cstheme="minorHAnsi"/>
          <w:color w:val="000000"/>
          <w:lang w:val="en-US"/>
        </w:rPr>
        <w:t>F</w:t>
      </w:r>
      <w:r w:rsidRPr="003F38AE">
        <w:rPr>
          <w:rFonts w:asciiTheme="minorHAnsi" w:hAnsiTheme="minorHAnsi" w:cstheme="minorHAnsi"/>
          <w:color w:val="000000"/>
          <w:vertAlign w:val="subscript"/>
          <w:lang w:val="en-US"/>
        </w:rPr>
        <w:t>9</w:t>
      </w:r>
      <w:r w:rsidRPr="003F38AE">
        <w:rPr>
          <w:rFonts w:asciiTheme="minorHAnsi" w:hAnsiTheme="minorHAnsi" w:cstheme="minorHAnsi"/>
          <w:color w:val="000000"/>
          <w:lang w:val="en-US"/>
        </w:rPr>
        <w:t>IO</w:t>
      </w:r>
      <w:r w:rsidRPr="003F38AE">
        <w:rPr>
          <w:rFonts w:asciiTheme="minorHAnsi" w:hAnsiTheme="minorHAnsi" w:cstheme="minorHAnsi"/>
          <w:color w:val="000000"/>
          <w:vertAlign w:val="subscript"/>
          <w:lang w:val="en-US"/>
        </w:rPr>
        <w:t>2</w:t>
      </w:r>
      <w:r w:rsidRPr="003F38AE">
        <w:rPr>
          <w:rFonts w:asciiTheme="minorHAnsi" w:hAnsiTheme="minorHAnsi" w:cstheme="minorHAnsi"/>
          <w:color w:val="000000"/>
          <w:vertAlign w:val="superscript"/>
          <w:lang w:val="en-US"/>
        </w:rPr>
        <w:t>+</w:t>
      </w:r>
      <w:r>
        <w:rPr>
          <w:rFonts w:asciiTheme="minorHAnsi" w:hAnsiTheme="minorHAnsi" w:cstheme="minorHAnsi"/>
          <w:color w:val="000000"/>
          <w:lang w:val="en-US"/>
        </w:rPr>
        <w:t> 530.9498, f</w:t>
      </w:r>
      <w:r w:rsidRPr="003F38AE">
        <w:rPr>
          <w:rFonts w:asciiTheme="minorHAnsi" w:hAnsiTheme="minorHAnsi" w:cstheme="minorHAnsi"/>
          <w:color w:val="000000"/>
          <w:lang w:val="en-US"/>
        </w:rPr>
        <w:t>ound 530.9509.</w:t>
      </w:r>
    </w:p>
    <w:p w14:paraId="6A63300A" w14:textId="77777777" w:rsidR="00963B00" w:rsidRDefault="00963B00" w:rsidP="00864510">
      <w:pPr>
        <w:spacing w:line="288" w:lineRule="auto"/>
        <w:jc w:val="both"/>
        <w:rPr>
          <w:rFonts w:asciiTheme="minorHAnsi" w:hAnsiTheme="minorHAnsi" w:cstheme="minorHAnsi"/>
          <w:color w:val="000000" w:themeColor="text1"/>
          <w:lang w:val="en-US"/>
        </w:rPr>
      </w:pPr>
    </w:p>
    <w:p w14:paraId="4332B4D6" w14:textId="7E77398F" w:rsidR="0041198D" w:rsidRDefault="0041198D"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3EE81285" w14:textId="5B64DB34"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473A3C1F" w14:textId="41107CAB"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308B77CD" w14:textId="3ABEF8DA"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4B5D9C0F" w14:textId="4B06D54C"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6031900F" w14:textId="72782478"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061BFF17" w14:textId="02D0532E"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0D13BA78" w14:textId="6D387304"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29A14CBA" w14:textId="36C718D0"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0F0FC293" w14:textId="1F4F9322"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4ACC32E7" w14:textId="5FDC394F"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1E8F6551" w14:textId="4BCC45E2"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76A1D42E" w14:textId="7047B4F1"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09F5644F" w14:textId="6D499A96" w:rsidR="00D23693" w:rsidRDefault="00D23693" w:rsidP="0041198D">
      <w:pPr>
        <w:pStyle w:val="NormalWeb"/>
        <w:spacing w:before="0" w:beforeAutospacing="0" w:after="0" w:afterAutospacing="0" w:line="288" w:lineRule="auto"/>
        <w:jc w:val="both"/>
        <w:rPr>
          <w:rFonts w:asciiTheme="minorHAnsi" w:hAnsiTheme="minorHAnsi" w:cstheme="minorHAnsi"/>
          <w:b/>
          <w:color w:val="333333"/>
          <w:shd w:val="clear" w:color="auto" w:fill="FFFFFF"/>
          <w:lang w:val="en-US"/>
        </w:rPr>
      </w:pPr>
    </w:p>
    <w:p w14:paraId="3BBC5578" w14:textId="77777777" w:rsidR="00D23693" w:rsidRDefault="00D23693" w:rsidP="0041198D">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p>
    <w:p w14:paraId="4B17CA85" w14:textId="74555B0A" w:rsidR="0041198D" w:rsidRDefault="0041198D" w:rsidP="0041198D">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p>
    <w:p w14:paraId="099289BE" w14:textId="54A49F53" w:rsidR="0041198D" w:rsidRDefault="0041198D" w:rsidP="0041198D">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p>
    <w:p w14:paraId="4A8115AF" w14:textId="253AEC0A" w:rsidR="0041198D" w:rsidRDefault="0041198D" w:rsidP="0041198D">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p>
    <w:p w14:paraId="6655FA4E" w14:textId="6344C34C" w:rsidR="00AE7608" w:rsidRDefault="00AE7608" w:rsidP="0041198D">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p>
    <w:p w14:paraId="3AB3F253" w14:textId="03D65FA1" w:rsidR="0041198D" w:rsidRDefault="0041198D" w:rsidP="0041198D">
      <w:pPr>
        <w:pStyle w:val="NormalWeb"/>
        <w:spacing w:before="0" w:beforeAutospacing="0" w:after="0" w:afterAutospacing="0" w:line="288" w:lineRule="auto"/>
        <w:jc w:val="both"/>
        <w:rPr>
          <w:rFonts w:asciiTheme="minorHAnsi" w:hAnsiTheme="minorHAnsi" w:cstheme="minorHAnsi"/>
          <w:color w:val="333333"/>
          <w:shd w:val="clear" w:color="auto" w:fill="FFFFFF"/>
          <w:lang w:val="en-US"/>
        </w:rPr>
      </w:pPr>
    </w:p>
    <w:p w14:paraId="338DBDBC" w14:textId="5FB58573" w:rsidR="009E5FF5" w:rsidRDefault="009E5FF5" w:rsidP="0041198D">
      <w:pPr>
        <w:pStyle w:val="NormalWeb"/>
        <w:spacing w:before="0" w:beforeAutospacing="0" w:after="0" w:afterAutospacing="0" w:line="288" w:lineRule="auto"/>
        <w:jc w:val="both"/>
        <w:rPr>
          <w:rFonts w:ascii="Helvetica" w:hAnsi="Helvetica"/>
          <w:color w:val="333333"/>
          <w:sz w:val="20"/>
          <w:szCs w:val="20"/>
          <w:shd w:val="clear" w:color="auto" w:fill="FFFFFF"/>
          <w:lang w:val="en-US"/>
        </w:rPr>
      </w:pPr>
    </w:p>
    <w:p w14:paraId="6BDAF66A" w14:textId="54FF1D26" w:rsidR="009E5FF5" w:rsidRDefault="009E5FF5" w:rsidP="009E5FF5">
      <w:pPr>
        <w:pStyle w:val="Heading2"/>
        <w:numPr>
          <w:ilvl w:val="1"/>
          <w:numId w:val="23"/>
        </w:numPr>
      </w:pPr>
      <w:bookmarkStart w:id="13" w:name="_Toc145087640"/>
      <w:r>
        <w:lastRenderedPageBreak/>
        <w:t>Unsuccessful Substrates</w:t>
      </w:r>
      <w:bookmarkEnd w:id="13"/>
    </w:p>
    <w:p w14:paraId="5A0E0F8C" w14:textId="312E86C7" w:rsidR="009E5FF5" w:rsidRDefault="002D7026" w:rsidP="009E5FF5">
      <w:pPr>
        <w:pStyle w:val="NoSpacing"/>
      </w:pPr>
      <w:r>
        <w:object w:dxaOrig="12038" w:dyaOrig="10255" w14:anchorId="1D2127B8">
          <v:shape id="_x0000_i1077" type="#_x0000_t75" style="width:453pt;height:386pt" o:ole="">
            <v:imagedata r:id="rId112" o:title=""/>
          </v:shape>
          <o:OLEObject Type="Embed" ProgID="ChemDraw.Document.6.0" ShapeID="_x0000_i1077" DrawAspect="Content" ObjectID="_1756036922" r:id="rId113"/>
        </w:object>
      </w:r>
    </w:p>
    <w:p w14:paraId="34C52CC1" w14:textId="1818B80E" w:rsidR="009E5FF5" w:rsidRDefault="009E5FF5" w:rsidP="009E5FF5">
      <w:pPr>
        <w:pStyle w:val="NoSpacing"/>
      </w:pPr>
    </w:p>
    <w:p w14:paraId="0759BF64" w14:textId="26AD4F70" w:rsidR="009E5FF5" w:rsidRDefault="009E5FF5" w:rsidP="009E5FF5">
      <w:pPr>
        <w:pStyle w:val="NoSpacing"/>
      </w:pPr>
    </w:p>
    <w:p w14:paraId="61CD3861" w14:textId="6D67EB2C" w:rsidR="009E5FF5" w:rsidRDefault="009E5FF5" w:rsidP="009E5FF5">
      <w:pPr>
        <w:pStyle w:val="NoSpacing"/>
      </w:pPr>
    </w:p>
    <w:p w14:paraId="46B5E760" w14:textId="5BB00615" w:rsidR="009E5FF5" w:rsidRDefault="009E5FF5" w:rsidP="009E5FF5">
      <w:pPr>
        <w:pStyle w:val="NoSpacing"/>
      </w:pPr>
    </w:p>
    <w:p w14:paraId="0AE6327E" w14:textId="6340824C" w:rsidR="009E5FF5" w:rsidRDefault="009E5FF5" w:rsidP="009E5FF5">
      <w:pPr>
        <w:pStyle w:val="NoSpacing"/>
      </w:pPr>
    </w:p>
    <w:p w14:paraId="3CD398B8" w14:textId="6CD560C5" w:rsidR="009E5FF5" w:rsidRDefault="009E5FF5" w:rsidP="009E5FF5">
      <w:pPr>
        <w:pStyle w:val="NoSpacing"/>
      </w:pPr>
    </w:p>
    <w:p w14:paraId="50EE59DB" w14:textId="5FA9EACA" w:rsidR="009E5FF5" w:rsidRDefault="009E5FF5" w:rsidP="009E5FF5">
      <w:pPr>
        <w:pStyle w:val="NoSpacing"/>
      </w:pPr>
    </w:p>
    <w:p w14:paraId="14A14378" w14:textId="00E42FF2" w:rsidR="009E5FF5" w:rsidRDefault="009E5FF5" w:rsidP="009E5FF5">
      <w:pPr>
        <w:pStyle w:val="NoSpacing"/>
      </w:pPr>
    </w:p>
    <w:p w14:paraId="4D0FFAE1" w14:textId="48EC04C8" w:rsidR="009E5FF5" w:rsidRDefault="009E5FF5" w:rsidP="009E5FF5">
      <w:pPr>
        <w:pStyle w:val="NoSpacing"/>
      </w:pPr>
    </w:p>
    <w:p w14:paraId="2180406E" w14:textId="05C44FED" w:rsidR="009E5FF5" w:rsidRDefault="009E5FF5" w:rsidP="009E5FF5">
      <w:pPr>
        <w:pStyle w:val="NoSpacing"/>
      </w:pPr>
    </w:p>
    <w:p w14:paraId="573AF690" w14:textId="6E74DC29" w:rsidR="009E5FF5" w:rsidRDefault="009E5FF5" w:rsidP="009E5FF5">
      <w:pPr>
        <w:pStyle w:val="NoSpacing"/>
      </w:pPr>
    </w:p>
    <w:p w14:paraId="142EF287" w14:textId="613F2D14" w:rsidR="009E5FF5" w:rsidRDefault="009E5FF5" w:rsidP="009E5FF5">
      <w:pPr>
        <w:pStyle w:val="NoSpacing"/>
      </w:pPr>
    </w:p>
    <w:p w14:paraId="4FB13421" w14:textId="6A7C1F5B" w:rsidR="009E5FF5" w:rsidRDefault="009E5FF5" w:rsidP="009E5FF5">
      <w:pPr>
        <w:pStyle w:val="NoSpacing"/>
      </w:pPr>
    </w:p>
    <w:p w14:paraId="36CBE3CA" w14:textId="63F2F2C4" w:rsidR="009E5FF5" w:rsidRDefault="009E5FF5" w:rsidP="009E5FF5">
      <w:pPr>
        <w:pStyle w:val="NoSpacing"/>
      </w:pPr>
    </w:p>
    <w:p w14:paraId="7A583818" w14:textId="12488174" w:rsidR="009E5FF5" w:rsidRDefault="009E5FF5" w:rsidP="009E5FF5">
      <w:pPr>
        <w:pStyle w:val="NoSpacing"/>
      </w:pPr>
    </w:p>
    <w:p w14:paraId="029B0427" w14:textId="205CBD48" w:rsidR="009E5FF5" w:rsidRDefault="009E5FF5" w:rsidP="009E5FF5">
      <w:pPr>
        <w:pStyle w:val="NoSpacing"/>
      </w:pPr>
    </w:p>
    <w:p w14:paraId="20D64940" w14:textId="58DCB051" w:rsidR="009E5FF5" w:rsidRDefault="009E5FF5" w:rsidP="009E5FF5">
      <w:pPr>
        <w:pStyle w:val="NoSpacing"/>
      </w:pPr>
    </w:p>
    <w:p w14:paraId="256502B2" w14:textId="58D097EB" w:rsidR="009E5FF5" w:rsidRDefault="009E5FF5" w:rsidP="009E5FF5">
      <w:pPr>
        <w:pStyle w:val="NoSpacing"/>
      </w:pPr>
    </w:p>
    <w:p w14:paraId="5560FABF" w14:textId="71F2CFFD" w:rsidR="009E5FF5" w:rsidRDefault="009E5FF5" w:rsidP="009E5FF5">
      <w:pPr>
        <w:pStyle w:val="NoSpacing"/>
      </w:pPr>
    </w:p>
    <w:p w14:paraId="0B22165F" w14:textId="54EFACCF" w:rsidR="009E5FF5" w:rsidRDefault="009E5FF5" w:rsidP="009E5FF5">
      <w:pPr>
        <w:pStyle w:val="NoSpacing"/>
      </w:pPr>
    </w:p>
    <w:p w14:paraId="09C5575F" w14:textId="15CA78DD" w:rsidR="009E5FF5" w:rsidRDefault="009E5FF5" w:rsidP="009E5FF5">
      <w:pPr>
        <w:pStyle w:val="NoSpacing"/>
      </w:pPr>
    </w:p>
    <w:p w14:paraId="0D2ABD65" w14:textId="00101AAB" w:rsidR="009E5FF5" w:rsidRDefault="009E5FF5" w:rsidP="009E5FF5">
      <w:pPr>
        <w:pStyle w:val="NoSpacing"/>
      </w:pPr>
    </w:p>
    <w:p w14:paraId="49B1702D" w14:textId="343F73B2" w:rsidR="0025315F" w:rsidRDefault="0025315F" w:rsidP="00CD69E7">
      <w:pPr>
        <w:pStyle w:val="Heading2"/>
        <w:numPr>
          <w:ilvl w:val="1"/>
          <w:numId w:val="23"/>
        </w:numPr>
      </w:pPr>
      <w:bookmarkStart w:id="14" w:name="_Toc145087641"/>
      <w:r>
        <w:lastRenderedPageBreak/>
        <w:t>Product Modifications</w:t>
      </w:r>
      <w:bookmarkEnd w:id="14"/>
    </w:p>
    <w:p w14:paraId="01465094" w14:textId="5176B0DC" w:rsidR="00CD69E7" w:rsidRPr="00CD69E7" w:rsidRDefault="00CD69E7" w:rsidP="00CD69E7">
      <w:pPr>
        <w:jc w:val="both"/>
        <w:rPr>
          <w:rFonts w:asciiTheme="minorHAnsi" w:hAnsiTheme="minorHAnsi"/>
          <w:b/>
          <w:lang w:val="en-US"/>
        </w:rPr>
      </w:pPr>
      <w:r w:rsidRPr="00CD69E7">
        <w:rPr>
          <w:rFonts w:asciiTheme="minorHAnsi" w:hAnsiTheme="minorHAnsi"/>
          <w:b/>
          <w:lang w:val="en-US"/>
        </w:rPr>
        <w:t>(1</w:t>
      </w:r>
      <w:r w:rsidRPr="00CD69E7">
        <w:rPr>
          <w:rFonts w:asciiTheme="minorHAnsi" w:hAnsiTheme="minorHAnsi"/>
          <w:b/>
          <w:i/>
          <w:lang w:val="en-US"/>
        </w:rPr>
        <w:t>S</w:t>
      </w:r>
      <w:r w:rsidRPr="00CD69E7">
        <w:rPr>
          <w:rFonts w:asciiTheme="minorHAnsi" w:hAnsiTheme="minorHAnsi"/>
          <w:b/>
          <w:lang w:val="en-US"/>
        </w:rPr>
        <w:t>,2</w:t>
      </w:r>
      <w:r w:rsidRPr="00CD69E7">
        <w:rPr>
          <w:rFonts w:asciiTheme="minorHAnsi" w:hAnsiTheme="minorHAnsi"/>
          <w:b/>
          <w:i/>
          <w:lang w:val="en-US"/>
        </w:rPr>
        <w:t>S</w:t>
      </w:r>
      <w:r w:rsidRPr="00CD69E7">
        <w:rPr>
          <w:rFonts w:asciiTheme="minorHAnsi" w:hAnsiTheme="minorHAnsi"/>
          <w:b/>
          <w:lang w:val="en-US"/>
        </w:rPr>
        <w:t>,5</w:t>
      </w:r>
      <w:r w:rsidRPr="00CD69E7">
        <w:rPr>
          <w:rFonts w:asciiTheme="minorHAnsi" w:hAnsiTheme="minorHAnsi"/>
          <w:b/>
          <w:i/>
          <w:lang w:val="en-US"/>
        </w:rPr>
        <w:t>R</w:t>
      </w:r>
      <w:r w:rsidRPr="00CD69E7">
        <w:rPr>
          <w:rFonts w:asciiTheme="minorHAnsi" w:hAnsiTheme="minorHAnsi"/>
          <w:b/>
          <w:lang w:val="en-US"/>
        </w:rPr>
        <w:t>)-1-((</w:t>
      </w:r>
      <w:r w:rsidRPr="00CD69E7">
        <w:rPr>
          <w:rFonts w:asciiTheme="minorHAnsi" w:hAnsiTheme="minorHAnsi"/>
          <w:b/>
          <w:i/>
          <w:lang w:val="en-US"/>
        </w:rPr>
        <w:t>Z</w:t>
      </w:r>
      <w:r w:rsidRPr="00CD69E7">
        <w:rPr>
          <w:rFonts w:asciiTheme="minorHAnsi" w:hAnsiTheme="minorHAnsi"/>
          <w:b/>
          <w:lang w:val="en-US"/>
        </w:rPr>
        <w:t>)-2-(3,3-</w:t>
      </w:r>
      <w:r w:rsidR="00C832A8">
        <w:rPr>
          <w:rFonts w:asciiTheme="minorHAnsi" w:hAnsiTheme="minorHAnsi"/>
          <w:b/>
          <w:lang w:val="en-US"/>
        </w:rPr>
        <w:t>B</w:t>
      </w:r>
      <w:r w:rsidRPr="00CD69E7">
        <w:rPr>
          <w:rFonts w:asciiTheme="minorHAnsi" w:hAnsiTheme="minorHAnsi"/>
          <w:b/>
          <w:lang w:val="en-US"/>
        </w:rPr>
        <w:t>is(trifluoromethyl)-1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CD69E7">
        <w:rPr>
          <w:rFonts w:asciiTheme="minorHAnsi" w:hAnsiTheme="minorHAnsi"/>
          <w:b/>
          <w:lang w:val="en-US"/>
        </w:rPr>
        <w:t>-benzo[</w:t>
      </w:r>
      <w:r w:rsidRPr="00CD69E7">
        <w:rPr>
          <w:rFonts w:asciiTheme="minorHAnsi" w:hAnsiTheme="minorHAnsi"/>
          <w:b/>
          <w:i/>
          <w:lang w:val="en-US"/>
        </w:rPr>
        <w:t>d</w:t>
      </w:r>
      <w:r w:rsidRPr="00CD69E7">
        <w:rPr>
          <w:rFonts w:asciiTheme="minorHAnsi" w:hAnsiTheme="minorHAnsi"/>
          <w:b/>
          <w:lang w:val="en-US"/>
        </w:rPr>
        <w:t>][1,2]iodaoxol-1(3</w:t>
      </w:r>
      <w:r w:rsidRPr="00CD69E7">
        <w:rPr>
          <w:rFonts w:asciiTheme="minorHAnsi" w:hAnsiTheme="minorHAnsi"/>
          <w:b/>
          <w:i/>
          <w:lang w:val="en-US"/>
        </w:rPr>
        <w:t>H</w:t>
      </w:r>
      <w:r w:rsidRPr="00CD69E7">
        <w:rPr>
          <w:rFonts w:asciiTheme="minorHAnsi" w:hAnsiTheme="minorHAnsi"/>
          <w:b/>
          <w:lang w:val="en-US"/>
        </w:rPr>
        <w:t>)-yl)-1-chloro</w:t>
      </w:r>
      <w:r>
        <w:rPr>
          <w:rFonts w:asciiTheme="minorHAnsi" w:hAnsiTheme="minorHAnsi"/>
          <w:b/>
          <w:lang w:val="en-US"/>
        </w:rPr>
        <w:t>-</w:t>
      </w:r>
      <w:r w:rsidRPr="00CD69E7">
        <w:rPr>
          <w:rFonts w:asciiTheme="minorHAnsi" w:hAnsiTheme="minorHAnsi"/>
          <w:b/>
          <w:lang w:val="en-US"/>
        </w:rPr>
        <w:t>vinyl)-2-isopropyl-5-methylcyclohexan-1-ol</w:t>
      </w:r>
      <w:r>
        <w:rPr>
          <w:rFonts w:asciiTheme="minorHAnsi" w:hAnsiTheme="minorHAnsi"/>
          <w:b/>
          <w:lang w:val="en-US"/>
        </w:rPr>
        <w:t xml:space="preserve"> (</w:t>
      </w:r>
      <w:r w:rsidR="000762BC">
        <w:rPr>
          <w:rFonts w:asciiTheme="minorHAnsi" w:hAnsiTheme="minorHAnsi"/>
          <w:b/>
          <w:lang w:val="en-US"/>
        </w:rPr>
        <w:t>10</w:t>
      </w:r>
      <w:r>
        <w:rPr>
          <w:rFonts w:asciiTheme="minorHAnsi" w:hAnsiTheme="minorHAnsi"/>
          <w:b/>
          <w:lang w:val="en-US"/>
        </w:rPr>
        <w:t>)</w:t>
      </w:r>
    </w:p>
    <w:p w14:paraId="7D23D797" w14:textId="7584480A" w:rsidR="0025315F" w:rsidRDefault="00CD69E7" w:rsidP="00CD69E7">
      <w:pPr>
        <w:pStyle w:val="NormalWeb"/>
        <w:spacing w:before="0" w:beforeAutospacing="0" w:after="0" w:afterAutospacing="0" w:line="288" w:lineRule="auto"/>
        <w:jc w:val="center"/>
        <w:rPr>
          <w:rFonts w:ascii="Helvetica" w:hAnsi="Helvetica"/>
          <w:color w:val="333333"/>
          <w:sz w:val="20"/>
          <w:szCs w:val="20"/>
          <w:shd w:val="clear" w:color="auto" w:fill="FFFFFF"/>
          <w:lang w:val="en-US"/>
        </w:rPr>
      </w:pPr>
      <w:r>
        <w:object w:dxaOrig="8164" w:dyaOrig="2145" w14:anchorId="193530E2">
          <v:shape id="_x0000_i1078" type="#_x0000_t75" style="width:306.5pt;height:81pt" o:ole="">
            <v:imagedata r:id="rId114" o:title=""/>
          </v:shape>
          <o:OLEObject Type="Embed" ProgID="ChemDraw.Document.6.0" ShapeID="_x0000_i1078" DrawAspect="Content" ObjectID="_1756036923" r:id="rId115"/>
        </w:object>
      </w:r>
    </w:p>
    <w:p w14:paraId="6D075810" w14:textId="2084BBA3" w:rsidR="0025315F" w:rsidRPr="00CD69E7" w:rsidRDefault="0025315F" w:rsidP="00A3431C">
      <w:pPr>
        <w:pStyle w:val="NormalWeb"/>
        <w:spacing w:before="0" w:beforeAutospacing="0" w:after="0" w:afterAutospacing="0" w:line="288" w:lineRule="auto"/>
        <w:jc w:val="both"/>
        <w:rPr>
          <w:rFonts w:ascii="Helvetica" w:hAnsi="Helvetica"/>
          <w:color w:val="333333"/>
          <w:sz w:val="10"/>
          <w:szCs w:val="10"/>
          <w:shd w:val="clear" w:color="auto" w:fill="FFFFFF"/>
          <w:lang w:val="en-US"/>
        </w:rPr>
      </w:pPr>
    </w:p>
    <w:p w14:paraId="06C92587" w14:textId="1167611D" w:rsidR="00CD69E7" w:rsidRDefault="00CD69E7" w:rsidP="00CD69E7">
      <w:pPr>
        <w:spacing w:line="288" w:lineRule="auto"/>
        <w:jc w:val="both"/>
        <w:rPr>
          <w:rFonts w:asciiTheme="minorHAnsi" w:hAnsiTheme="minorHAnsi" w:cstheme="minorHAnsi"/>
          <w:lang w:val="en-US"/>
        </w:rPr>
      </w:pPr>
      <w:r>
        <w:rPr>
          <w:rFonts w:ascii="Calibri" w:hAnsi="Calibri" w:cs="Calibri"/>
          <w:szCs w:val="18"/>
          <w:shd w:val="clear" w:color="auto" w:fill="FFFFFF"/>
          <w:lang w:val="en-US"/>
        </w:rPr>
        <w:t>Following a reported procedure</w:t>
      </w:r>
      <w:r w:rsidR="00C832A8">
        <w:rPr>
          <w:rFonts w:ascii="Calibri" w:hAnsi="Calibri" w:cs="Calibri"/>
          <w:szCs w:val="18"/>
          <w:shd w:val="clear" w:color="auto" w:fill="FFFFFF"/>
          <w:lang w:val="en-US"/>
        </w:rPr>
        <w:t xml:space="preserve"> by Yoshikai</w:t>
      </w:r>
      <w:r w:rsidR="003741EE">
        <w:rPr>
          <w:rFonts w:ascii="Calibri" w:hAnsi="Calibri" w:cs="Calibri"/>
          <w:color w:val="000000" w:themeColor="text1"/>
          <w:szCs w:val="18"/>
          <w:shd w:val="clear" w:color="auto" w:fill="FFFFFF"/>
          <w:vertAlign w:val="superscript"/>
          <w:lang w:val="en-US"/>
        </w:rPr>
        <w:t>17</w:t>
      </w:r>
      <w:r>
        <w:rPr>
          <w:rFonts w:ascii="Calibri" w:hAnsi="Calibri" w:cs="Calibri"/>
          <w:szCs w:val="18"/>
          <w:shd w:val="clear" w:color="auto" w:fill="FFFFFF"/>
          <w:lang w:val="en-US"/>
        </w:rPr>
        <w:t xml:space="preserve">, EBX </w:t>
      </w:r>
      <w:r w:rsidR="000762BC">
        <w:rPr>
          <w:rFonts w:ascii="Calibri" w:hAnsi="Calibri" w:cs="Calibri"/>
          <w:b/>
          <w:color w:val="000000" w:themeColor="text1"/>
          <w:szCs w:val="18"/>
          <w:shd w:val="clear" w:color="auto" w:fill="FFFFFF"/>
          <w:lang w:val="en-US"/>
        </w:rPr>
        <w:t>8</w:t>
      </w:r>
      <w:r w:rsidR="003F38AE" w:rsidRPr="003F38AE">
        <w:rPr>
          <w:rFonts w:ascii="Calibri" w:hAnsi="Calibri" w:cs="Calibri"/>
          <w:b/>
          <w:color w:val="000000" w:themeColor="text1"/>
          <w:szCs w:val="18"/>
          <w:shd w:val="clear" w:color="auto" w:fill="FFFFFF"/>
          <w:lang w:val="en-US"/>
        </w:rPr>
        <w:t>j</w:t>
      </w:r>
      <w:r w:rsidRPr="003F38AE">
        <w:rPr>
          <w:rFonts w:ascii="Calibri" w:hAnsi="Calibri" w:cs="Calibri"/>
          <w:color w:val="000000" w:themeColor="text1"/>
          <w:szCs w:val="18"/>
          <w:shd w:val="clear" w:color="auto" w:fill="FFFFFF"/>
          <w:lang w:val="en-US"/>
        </w:rPr>
        <w:t xml:space="preserve"> </w:t>
      </w:r>
      <w:r>
        <w:rPr>
          <w:rFonts w:ascii="Calibri" w:hAnsi="Calibri" w:cs="Calibri"/>
          <w:szCs w:val="18"/>
          <w:shd w:val="clear" w:color="auto" w:fill="FFFFFF"/>
          <w:lang w:val="en-US"/>
        </w:rPr>
        <w:t xml:space="preserve">(274 mg, 0.500 mmol, 1.0 equiv.) and pyridine hydrochloride (116 mg, 1.00 mmol, 2.0 equiv.) </w:t>
      </w:r>
      <w:r w:rsidR="00345165">
        <w:rPr>
          <w:rFonts w:ascii="Calibri" w:hAnsi="Calibri" w:cs="Calibri"/>
          <w:szCs w:val="18"/>
          <w:shd w:val="clear" w:color="auto" w:fill="FFFFFF"/>
          <w:lang w:val="en-US"/>
        </w:rPr>
        <w:t>were added</w:t>
      </w:r>
      <w:r>
        <w:rPr>
          <w:rFonts w:ascii="Calibri" w:hAnsi="Calibri" w:cs="Calibri"/>
          <w:szCs w:val="18"/>
          <w:shd w:val="clear" w:color="auto" w:fill="FFFFFF"/>
          <w:lang w:val="en-US"/>
        </w:rPr>
        <w:t xml:space="preserve"> into a 25 mL microwave vial. Ethyl acetate (5.0 mL, 0.1 M) was added and </w:t>
      </w:r>
      <w:r w:rsidR="00345165">
        <w:rPr>
          <w:rFonts w:ascii="Calibri" w:hAnsi="Calibri" w:cs="Calibri"/>
          <w:szCs w:val="18"/>
          <w:shd w:val="clear" w:color="auto" w:fill="FFFFFF"/>
          <w:lang w:val="en-US"/>
        </w:rPr>
        <w:t xml:space="preserve">the </w:t>
      </w:r>
      <w:r>
        <w:rPr>
          <w:rFonts w:ascii="Calibri" w:hAnsi="Calibri" w:cs="Calibri"/>
          <w:szCs w:val="18"/>
          <w:shd w:val="clear" w:color="auto" w:fill="FFFFFF"/>
          <w:lang w:val="en-US"/>
        </w:rPr>
        <w:t xml:space="preserve">reaction was stirred for 23 h at </w:t>
      </w:r>
      <w:r w:rsidR="0069413F">
        <w:rPr>
          <w:rFonts w:ascii="Calibri" w:hAnsi="Calibri" w:cs="Calibri"/>
          <w:szCs w:val="18"/>
          <w:shd w:val="clear" w:color="auto" w:fill="FFFFFF"/>
          <w:lang w:val="en-US"/>
        </w:rPr>
        <w:t>50 °C</w:t>
      </w:r>
      <w:r>
        <w:rPr>
          <w:rFonts w:ascii="Calibri" w:hAnsi="Calibri" w:cs="Calibri"/>
          <w:szCs w:val="18"/>
          <w:shd w:val="clear" w:color="auto" w:fill="FFFFFF"/>
          <w:lang w:val="en-US"/>
        </w:rPr>
        <w:t>. The reaction was diluted with Et</w:t>
      </w:r>
      <w:r>
        <w:rPr>
          <w:rFonts w:ascii="Calibri" w:hAnsi="Calibri" w:cs="Calibri"/>
          <w:szCs w:val="18"/>
          <w:shd w:val="clear" w:color="auto" w:fill="FFFFFF"/>
          <w:vertAlign w:val="subscript"/>
          <w:lang w:val="en-US"/>
        </w:rPr>
        <w:t>2</w:t>
      </w:r>
      <w:r>
        <w:rPr>
          <w:rFonts w:ascii="Calibri" w:hAnsi="Calibri" w:cs="Calibri"/>
          <w:szCs w:val="18"/>
          <w:shd w:val="clear" w:color="auto" w:fill="FFFFFF"/>
          <w:lang w:val="en-US"/>
        </w:rPr>
        <w:t>O (25 mL). The organic layer was washed with 1 M HCl solution (3x 10 mL), dried over Na</w:t>
      </w:r>
      <w:r w:rsidRPr="00CD69E7">
        <w:rPr>
          <w:rFonts w:ascii="Calibri" w:hAnsi="Calibri" w:cs="Calibri"/>
          <w:szCs w:val="18"/>
          <w:shd w:val="clear" w:color="auto" w:fill="FFFFFF"/>
          <w:vertAlign w:val="subscript"/>
          <w:lang w:val="en-US"/>
        </w:rPr>
        <w:t>2</w:t>
      </w:r>
      <w:r>
        <w:rPr>
          <w:rFonts w:ascii="Calibri" w:hAnsi="Calibri" w:cs="Calibri"/>
          <w:szCs w:val="18"/>
          <w:shd w:val="clear" w:color="auto" w:fill="FFFFFF"/>
          <w:lang w:val="en-US"/>
        </w:rPr>
        <w:t>SO</w:t>
      </w:r>
      <w:r w:rsidRPr="00CD69E7">
        <w:rPr>
          <w:rFonts w:ascii="Calibri" w:hAnsi="Calibri" w:cs="Calibri"/>
          <w:szCs w:val="18"/>
          <w:shd w:val="clear" w:color="auto" w:fill="FFFFFF"/>
          <w:vertAlign w:val="subscript"/>
          <w:lang w:val="en-US"/>
        </w:rPr>
        <w:t>4</w:t>
      </w:r>
      <w:r>
        <w:rPr>
          <w:rFonts w:ascii="Calibri" w:hAnsi="Calibri" w:cs="Calibri"/>
          <w:szCs w:val="18"/>
          <w:shd w:val="clear" w:color="auto" w:fill="FFFFFF"/>
          <w:lang w:val="en-US"/>
        </w:rPr>
        <w:t>, filtered and concentrated in vacuo. The obtained residue was submitted to MPLC (</w:t>
      </w:r>
      <w:r>
        <w:rPr>
          <w:rFonts w:asciiTheme="minorHAnsi" w:hAnsiTheme="minorHAnsi" w:cstheme="minorHAnsi"/>
          <w:lang w:val="en-US"/>
        </w:rPr>
        <w:t>t</w:t>
      </w:r>
      <w:r w:rsidRPr="00A3431C">
        <w:rPr>
          <w:rFonts w:asciiTheme="minorHAnsi" w:hAnsiTheme="minorHAnsi" w:cstheme="minorHAnsi"/>
          <w:vertAlign w:val="subscript"/>
          <w:lang w:val="en-US"/>
        </w:rPr>
        <w:t>R</w:t>
      </w:r>
      <w:r>
        <w:rPr>
          <w:rFonts w:asciiTheme="minorHAnsi" w:hAnsiTheme="minorHAnsi" w:cstheme="minorHAnsi"/>
          <w:lang w:val="en-US"/>
        </w:rPr>
        <w:t> = </w:t>
      </w:r>
      <w:r>
        <w:rPr>
          <w:rFonts w:asciiTheme="minorHAnsi" w:hAnsiTheme="minorHAnsi" w:cstheme="minorHAnsi"/>
          <w:color w:val="000000" w:themeColor="text1"/>
          <w:lang w:val="en-US"/>
        </w:rPr>
        <w:t>14</w:t>
      </w:r>
      <w:r w:rsidRPr="00EF03AB">
        <w:rPr>
          <w:rFonts w:asciiTheme="minorHAnsi" w:hAnsiTheme="minorHAnsi" w:cstheme="minorHAnsi"/>
          <w:color w:val="000000" w:themeColor="text1"/>
          <w:lang w:val="en-US"/>
        </w:rPr>
        <w:t>.</w:t>
      </w:r>
      <w:r>
        <w:rPr>
          <w:rFonts w:asciiTheme="minorHAnsi" w:hAnsiTheme="minorHAnsi" w:cstheme="minorHAnsi"/>
          <w:color w:val="000000" w:themeColor="text1"/>
          <w:lang w:val="en-US"/>
        </w:rPr>
        <w:t>1</w:t>
      </w:r>
      <w:r w:rsidRPr="00EF03AB">
        <w:rPr>
          <w:rFonts w:asciiTheme="minorHAnsi" w:hAnsiTheme="minorHAnsi" w:cstheme="minorHAnsi"/>
          <w:color w:val="000000" w:themeColor="text1"/>
          <w:lang w:val="en-US" w:eastAsia="zh-CN"/>
        </w:rPr>
        <w:t>–</w:t>
      </w:r>
      <w:r>
        <w:rPr>
          <w:rFonts w:asciiTheme="minorHAnsi" w:hAnsiTheme="minorHAnsi" w:cstheme="minorHAnsi"/>
          <w:color w:val="000000" w:themeColor="text1"/>
          <w:lang w:val="en-US" w:eastAsia="zh-CN"/>
        </w:rPr>
        <w:t>17</w:t>
      </w:r>
      <w:r w:rsidRPr="00EF03AB">
        <w:rPr>
          <w:rFonts w:asciiTheme="minorHAnsi" w:hAnsiTheme="minorHAnsi" w:cstheme="minorHAnsi"/>
          <w:color w:val="000000" w:themeColor="text1"/>
          <w:lang w:val="en-US" w:eastAsia="zh-CN"/>
        </w:rPr>
        <w:t>.</w:t>
      </w:r>
      <w:r>
        <w:rPr>
          <w:rFonts w:asciiTheme="minorHAnsi" w:hAnsiTheme="minorHAnsi" w:cstheme="minorHAnsi"/>
          <w:color w:val="000000" w:themeColor="text1"/>
          <w:lang w:val="en-US" w:eastAsia="zh-CN"/>
        </w:rPr>
        <w:t>9</w:t>
      </w:r>
      <w:r w:rsidRPr="00EF03AB">
        <w:rPr>
          <w:rFonts w:asciiTheme="minorHAnsi" w:hAnsiTheme="minorHAnsi" w:cstheme="minorHAnsi"/>
          <w:color w:val="000000" w:themeColor="text1"/>
          <w:lang w:val="en-US"/>
        </w:rPr>
        <w:t> </w:t>
      </w:r>
      <w:r>
        <w:rPr>
          <w:rFonts w:asciiTheme="minorHAnsi" w:hAnsiTheme="minorHAnsi" w:cstheme="minorHAnsi"/>
          <w:lang w:val="en-US"/>
        </w:rPr>
        <w:t>min, gradient: 5</w:t>
      </w:r>
      <w:r>
        <w:rPr>
          <w:rFonts w:asciiTheme="minorHAnsi" w:hAnsiTheme="minorHAnsi" w:cstheme="minorHAnsi"/>
          <w:lang w:val="en-US" w:eastAsia="zh-CN"/>
        </w:rPr>
        <w:t>–</w:t>
      </w:r>
      <w:r>
        <w:rPr>
          <w:rFonts w:asciiTheme="minorHAnsi" w:hAnsiTheme="minorHAnsi" w:cstheme="minorHAnsi"/>
          <w:lang w:val="en-US"/>
        </w:rPr>
        <w:t>95% in 25 min</w:t>
      </w:r>
      <w:r>
        <w:rPr>
          <w:rFonts w:ascii="Calibri" w:hAnsi="Calibri" w:cs="Calibri"/>
          <w:szCs w:val="18"/>
          <w:shd w:val="clear" w:color="auto" w:fill="FFFFFF"/>
          <w:lang w:val="en-US"/>
        </w:rPr>
        <w:t xml:space="preserve">) to give the desired product </w:t>
      </w:r>
      <w:r w:rsidR="000762BC">
        <w:rPr>
          <w:rFonts w:ascii="Calibri" w:hAnsi="Calibri" w:cs="Calibri"/>
          <w:b/>
          <w:szCs w:val="18"/>
          <w:shd w:val="clear" w:color="auto" w:fill="FFFFFF"/>
          <w:lang w:val="en-US"/>
        </w:rPr>
        <w:t>10</w:t>
      </w:r>
      <w:r w:rsidR="003F38AE">
        <w:rPr>
          <w:rFonts w:ascii="Calibri" w:hAnsi="Calibri" w:cs="Calibri"/>
          <w:szCs w:val="18"/>
          <w:shd w:val="clear" w:color="auto" w:fill="FFFFFF"/>
          <w:lang w:val="en-US"/>
        </w:rPr>
        <w:t xml:space="preserve"> </w:t>
      </w:r>
      <w:r>
        <w:rPr>
          <w:rFonts w:ascii="Calibri" w:hAnsi="Calibri" w:cs="Calibri"/>
          <w:szCs w:val="18"/>
          <w:shd w:val="clear" w:color="auto" w:fill="FFFFFF"/>
          <w:lang w:val="en-US"/>
        </w:rPr>
        <w:t xml:space="preserve">(94.0 mg, 0.161 mmol, 32%) as </w:t>
      </w:r>
      <w:r w:rsidR="00345165">
        <w:rPr>
          <w:rFonts w:ascii="Calibri" w:hAnsi="Calibri" w:cs="Calibri"/>
          <w:szCs w:val="18"/>
          <w:shd w:val="clear" w:color="auto" w:fill="FFFFFF"/>
          <w:lang w:val="en-US"/>
        </w:rPr>
        <w:t xml:space="preserve">a </w:t>
      </w:r>
      <w:r>
        <w:rPr>
          <w:rFonts w:ascii="Calibri" w:hAnsi="Calibri" w:cs="Calibri"/>
          <w:szCs w:val="18"/>
          <w:shd w:val="clear" w:color="auto" w:fill="FFFFFF"/>
          <w:lang w:val="en-US"/>
        </w:rPr>
        <w:t>white solid.</w:t>
      </w:r>
      <w:r w:rsidRPr="00CD69E7">
        <w:rPr>
          <w:rFonts w:asciiTheme="minorHAnsi" w:hAnsiTheme="minorHAnsi" w:cstheme="minorHAnsi"/>
          <w:lang w:val="en-US"/>
        </w:rPr>
        <w:t xml:space="preserve"> </w:t>
      </w:r>
    </w:p>
    <w:p w14:paraId="6DB17000" w14:textId="77777777" w:rsidR="00CD69E7" w:rsidRPr="00374670" w:rsidRDefault="00CD69E7" w:rsidP="00CD69E7">
      <w:pPr>
        <w:spacing w:line="288" w:lineRule="auto"/>
        <w:jc w:val="both"/>
        <w:rPr>
          <w:rFonts w:asciiTheme="minorHAnsi" w:hAnsiTheme="minorHAnsi" w:cstheme="minorHAnsi"/>
          <w:sz w:val="10"/>
          <w:szCs w:val="10"/>
          <w:lang w:val="en-US"/>
        </w:rPr>
      </w:pPr>
    </w:p>
    <w:p w14:paraId="4B22A689" w14:textId="7DECC6D2" w:rsidR="00CD69E7" w:rsidRDefault="000762BC" w:rsidP="00CD69E7">
      <w:pPr>
        <w:pStyle w:val="NormalWeb"/>
        <w:spacing w:before="0" w:beforeAutospacing="0" w:after="0" w:afterAutospacing="0" w:line="288" w:lineRule="auto"/>
        <w:jc w:val="both"/>
        <w:rPr>
          <w:rFonts w:asciiTheme="minorHAnsi" w:hAnsiTheme="minorHAnsi" w:cs="Calibri"/>
          <w:lang w:val="en-US"/>
        </w:rPr>
      </w:pPr>
      <w:r w:rsidRPr="000762BC">
        <w:rPr>
          <w:rFonts w:ascii="Calibri" w:hAnsi="Calibri" w:cs="Calibri"/>
          <w:b/>
          <w:lang w:val="en-US"/>
        </w:rPr>
        <w:t xml:space="preserve">MP: </w:t>
      </w:r>
      <w:r>
        <w:rPr>
          <w:rFonts w:ascii="Calibri" w:hAnsi="Calibri" w:cs="Calibri"/>
          <w:lang w:val="en-US"/>
        </w:rPr>
        <w:t>189</w:t>
      </w:r>
      <w:r w:rsidRPr="00F94A51">
        <w:rPr>
          <w:rFonts w:ascii="Calibri" w:hAnsi="Calibri" w:cs="Calibri"/>
          <w:color w:val="333333"/>
          <w:shd w:val="clear" w:color="auto" w:fill="FFFFFF"/>
          <w:lang w:val="en-US"/>
        </w:rPr>
        <w:t>–</w:t>
      </w:r>
      <w:r>
        <w:rPr>
          <w:rFonts w:ascii="Calibri" w:hAnsi="Calibri" w:cs="Calibri"/>
          <w:lang w:val="en-US"/>
        </w:rPr>
        <w:t>192</w:t>
      </w:r>
      <w:r w:rsidRPr="000762BC">
        <w:rPr>
          <w:rFonts w:ascii="Calibri" w:hAnsi="Calibri" w:cs="Calibri"/>
          <w:lang w:val="en-US"/>
        </w:rPr>
        <w:t xml:space="preserve"> °C. </w:t>
      </w:r>
      <w:r w:rsidR="00CD69E7" w:rsidRPr="00056F91">
        <w:rPr>
          <w:rFonts w:ascii="Calibri" w:hAnsi="Calibri" w:cs="Calibri"/>
          <w:b/>
          <w:color w:val="000000" w:themeColor="text1"/>
          <w:lang w:val="en-US"/>
        </w:rPr>
        <w:t>ORD</w:t>
      </w:r>
      <w:r w:rsidR="00CD69E7" w:rsidRPr="00056F91">
        <w:rPr>
          <w:rFonts w:ascii="Calibri" w:hAnsi="Calibri" w:cs="Calibri"/>
          <w:color w:val="000000" w:themeColor="text1"/>
          <w:lang w:val="en-US"/>
        </w:rPr>
        <w:t xml:space="preserve">: </w:t>
      </w:r>
      <w:r w:rsidR="00CD69E7" w:rsidRPr="007B3546">
        <w:rPr>
          <w:rFonts w:ascii="Calibri" w:hAnsi="Calibri" w:cs="Calibri"/>
          <w:color w:val="000000" w:themeColor="text1"/>
          <w:lang w:val="en-US"/>
        </w:rPr>
        <w:t>[</w:t>
      </w:r>
      <w:r w:rsidR="00CD69E7" w:rsidRPr="007B3546">
        <w:rPr>
          <w:rFonts w:ascii="Calibri" w:hAnsi="Calibri" w:cs="Calibri"/>
          <w:color w:val="000000" w:themeColor="text1"/>
          <w:shd w:val="clear" w:color="auto" w:fill="FFFFFF"/>
        </w:rPr>
        <w:t>α</w:t>
      </w:r>
      <w:r w:rsidR="00CD69E7" w:rsidRPr="007B3546">
        <w:rPr>
          <w:rFonts w:ascii="Calibri" w:hAnsi="Calibri" w:cs="Calibri"/>
          <w:color w:val="000000" w:themeColor="text1"/>
          <w:lang w:val="en-US"/>
        </w:rPr>
        <w:t>]</w:t>
      </w:r>
      <w:r w:rsidR="00CD69E7" w:rsidRPr="007B3546">
        <w:rPr>
          <w:rFonts w:ascii="Calibri" w:hAnsi="Calibri" w:cs="Calibri"/>
          <w:color w:val="000000" w:themeColor="text1"/>
          <w:vertAlign w:val="subscript"/>
          <w:lang w:val="en-US"/>
        </w:rPr>
        <w:t>D</w:t>
      </w:r>
      <w:r w:rsidR="00CD69E7" w:rsidRPr="007B3546">
        <w:rPr>
          <w:rFonts w:ascii="Calibri" w:hAnsi="Calibri" w:cs="Calibri"/>
          <w:color w:val="000000" w:themeColor="text1"/>
          <w:vertAlign w:val="superscript"/>
          <w:lang w:val="en-US"/>
        </w:rPr>
        <w:t>20</w:t>
      </w:r>
      <w:r w:rsidR="00CD69E7" w:rsidRPr="007B3546">
        <w:rPr>
          <w:rFonts w:ascii="Calibri" w:hAnsi="Calibri" w:cs="Calibri"/>
          <w:color w:val="000000" w:themeColor="text1"/>
          <w:lang w:val="en-US"/>
        </w:rPr>
        <w:t> = </w:t>
      </w:r>
      <w:r w:rsidR="00056F91">
        <w:rPr>
          <w:rFonts w:ascii="Calibri" w:hAnsi="Calibri" w:cs="Calibri"/>
          <w:color w:val="000000" w:themeColor="text1"/>
          <w:lang w:val="en-US"/>
        </w:rPr>
        <w:t>-15.1</w:t>
      </w:r>
      <w:r w:rsidR="00CD69E7" w:rsidRPr="007B3546">
        <w:rPr>
          <w:rFonts w:ascii="Calibri" w:hAnsi="Calibri" w:cs="Calibri"/>
          <w:color w:val="000000" w:themeColor="text1"/>
          <w:lang w:val="en-US"/>
        </w:rPr>
        <w:t xml:space="preserve"> (c = </w:t>
      </w:r>
      <w:r w:rsidR="00056F91">
        <w:rPr>
          <w:rFonts w:ascii="Calibri" w:hAnsi="Calibri" w:cs="Calibri"/>
          <w:color w:val="000000" w:themeColor="text1"/>
          <w:lang w:val="en-US"/>
        </w:rPr>
        <w:t>3.0</w:t>
      </w:r>
      <w:r w:rsidR="00CD69E7" w:rsidRPr="007B3546">
        <w:rPr>
          <w:rFonts w:ascii="Calibri" w:hAnsi="Calibri" w:cs="Calibri"/>
          <w:color w:val="000000" w:themeColor="text1"/>
          <w:lang w:val="en-US"/>
        </w:rPr>
        <w:t>, MeOH).</w:t>
      </w:r>
      <w:r w:rsidR="00CD69E7" w:rsidRPr="007B3546">
        <w:rPr>
          <w:rFonts w:ascii="Calibri" w:hAnsi="Calibri" w:cs="Calibri"/>
          <w:color w:val="000000" w:themeColor="text1"/>
          <w:shd w:val="clear" w:color="auto" w:fill="FFFFFF"/>
          <w:lang w:val="en-US"/>
        </w:rPr>
        <w:t xml:space="preserve"> </w:t>
      </w:r>
      <w:r w:rsidR="00CD69E7" w:rsidRPr="00E319AB">
        <w:rPr>
          <w:rFonts w:asciiTheme="minorHAnsi" w:hAnsiTheme="minorHAnsi" w:cstheme="minorHAnsi"/>
          <w:b/>
          <w:vertAlign w:val="superscript"/>
          <w:lang w:val="en-US"/>
        </w:rPr>
        <w:t>1</w:t>
      </w:r>
      <w:r w:rsidR="00CD69E7" w:rsidRPr="00E319AB">
        <w:rPr>
          <w:rFonts w:asciiTheme="minorHAnsi" w:hAnsiTheme="minorHAnsi" w:cstheme="minorHAnsi"/>
          <w:b/>
          <w:lang w:val="en-US"/>
        </w:rPr>
        <w:t>H-NMR</w:t>
      </w:r>
      <w:r w:rsidR="00CD69E7" w:rsidRPr="00E319AB">
        <w:rPr>
          <w:rFonts w:asciiTheme="minorHAnsi" w:hAnsiTheme="minorHAnsi" w:cstheme="minorHAnsi"/>
          <w:bCs/>
          <w:lang w:val="en-US"/>
        </w:rPr>
        <w:t xml:space="preserve"> (400 MHz, CDCl</w:t>
      </w:r>
      <w:r w:rsidR="00CD69E7" w:rsidRPr="00E319AB">
        <w:rPr>
          <w:rFonts w:asciiTheme="minorHAnsi" w:hAnsiTheme="minorHAnsi" w:cstheme="minorHAnsi"/>
          <w:bCs/>
          <w:vertAlign w:val="subscript"/>
          <w:lang w:val="en-US"/>
        </w:rPr>
        <w:t>3</w:t>
      </w:r>
      <w:r w:rsidR="00CD69E7" w:rsidRPr="00E319AB">
        <w:rPr>
          <w:rFonts w:asciiTheme="minorHAnsi" w:hAnsiTheme="minorHAnsi" w:cstheme="minorHAnsi"/>
          <w:bCs/>
          <w:lang w:val="en-US"/>
        </w:rPr>
        <w:t xml:space="preserve">): </w:t>
      </w:r>
      <w:r w:rsidR="00CD69E7" w:rsidRPr="00E319AB">
        <w:rPr>
          <w:rFonts w:asciiTheme="minorHAnsi" w:hAnsiTheme="minorHAnsi" w:cstheme="minorHAnsi"/>
          <w:bCs/>
        </w:rPr>
        <w:t>δ</w:t>
      </w:r>
      <w:r w:rsidR="00CD69E7" w:rsidRPr="00E319AB">
        <w:rPr>
          <w:rFonts w:asciiTheme="minorHAnsi" w:hAnsiTheme="minorHAnsi" w:cstheme="minorHAnsi"/>
          <w:bCs/>
          <w:lang w:val="en-US"/>
        </w:rPr>
        <w:t xml:space="preserve"> </w:t>
      </w:r>
      <w:r w:rsidR="00CD69E7" w:rsidRPr="006F2246">
        <w:rPr>
          <w:rFonts w:ascii="Calibri" w:hAnsi="Calibri" w:cs="Calibri"/>
          <w:bCs/>
          <w:lang w:val="en-US"/>
        </w:rPr>
        <w:t>=</w:t>
      </w:r>
      <w:r w:rsidR="00CD69E7">
        <w:rPr>
          <w:rFonts w:ascii="Calibri" w:hAnsi="Calibri" w:cs="Calibri"/>
          <w:bCs/>
          <w:lang w:val="en-US"/>
        </w:rPr>
        <w:t xml:space="preserve"> </w:t>
      </w:r>
      <w:r w:rsidR="00CD69E7" w:rsidRPr="00CD69E7">
        <w:rPr>
          <w:rFonts w:ascii="Helvetica" w:hAnsi="Helvetica" w:cs="Helvetica"/>
          <w:color w:val="333333"/>
          <w:sz w:val="20"/>
          <w:szCs w:val="20"/>
          <w:shd w:val="clear" w:color="auto" w:fill="FFFFFF"/>
          <w:lang w:val="en-US"/>
        </w:rPr>
        <w:t>7</w:t>
      </w:r>
      <w:r w:rsidR="00CD69E7" w:rsidRPr="00CD69E7">
        <w:rPr>
          <w:rFonts w:ascii="Calibri" w:hAnsi="Calibri" w:cs="Helvetica"/>
          <w:color w:val="333333"/>
          <w:shd w:val="clear" w:color="auto" w:fill="FFFFFF"/>
          <w:lang w:val="en-US"/>
        </w:rPr>
        <w:t>.87 (d, J = 7.7 Hz, 1</w:t>
      </w:r>
      <w:r w:rsidR="00CD69E7">
        <w:rPr>
          <w:rFonts w:ascii="Calibri" w:hAnsi="Calibri" w:cs="Helvetica"/>
          <w:color w:val="333333"/>
          <w:shd w:val="clear" w:color="auto" w:fill="FFFFFF"/>
          <w:lang w:val="en-US"/>
        </w:rPr>
        <w:t> </w:t>
      </w:r>
      <w:r w:rsidR="00CD69E7" w:rsidRPr="00CD69E7">
        <w:rPr>
          <w:rFonts w:ascii="Calibri" w:hAnsi="Calibri" w:cs="Helvetica"/>
          <w:color w:val="333333"/>
          <w:shd w:val="clear" w:color="auto" w:fill="FFFFFF"/>
          <w:lang w:val="en-US"/>
        </w:rPr>
        <w:t>H</w:t>
      </w:r>
      <w:r w:rsidR="00CD69E7" w:rsidRPr="00E319AB">
        <w:rPr>
          <w:rFonts w:ascii="Calibri" w:hAnsi="Calibri" w:cs="Calibri"/>
          <w:color w:val="333333"/>
          <w:shd w:val="clear" w:color="auto" w:fill="FFFFFF"/>
          <w:lang w:val="en-US"/>
        </w:rPr>
        <w:t>, Ar</w:t>
      </w:r>
      <w:r w:rsidR="00CD69E7" w:rsidRPr="00E319AB">
        <w:rPr>
          <w:rFonts w:ascii="Calibri" w:hAnsi="Calibri" w:cs="Calibri"/>
          <w:i/>
          <w:color w:val="333333"/>
          <w:shd w:val="clear" w:color="auto" w:fill="FFFFFF"/>
          <w:lang w:val="en-US"/>
        </w:rPr>
        <w:t>H</w:t>
      </w:r>
      <w:r w:rsidR="00CD69E7" w:rsidRPr="00CD69E7">
        <w:rPr>
          <w:rFonts w:ascii="Calibri" w:hAnsi="Calibri" w:cs="Helvetica"/>
          <w:color w:val="333333"/>
          <w:shd w:val="clear" w:color="auto" w:fill="FFFFFF"/>
          <w:lang w:val="en-US"/>
        </w:rPr>
        <w:t>), 7.62 (ddd, J = 7.8, 7.0, 1.2 Hz, 1</w:t>
      </w:r>
      <w:r w:rsidR="00CD69E7">
        <w:rPr>
          <w:rFonts w:ascii="Calibri" w:hAnsi="Calibri" w:cs="Helvetica"/>
          <w:color w:val="333333"/>
          <w:shd w:val="clear" w:color="auto" w:fill="FFFFFF"/>
          <w:lang w:val="en-US"/>
        </w:rPr>
        <w:t> H</w:t>
      </w:r>
      <w:r w:rsidR="00CD69E7" w:rsidRPr="00E319AB">
        <w:rPr>
          <w:rFonts w:ascii="Calibri" w:hAnsi="Calibri" w:cs="Calibri"/>
          <w:color w:val="333333"/>
          <w:shd w:val="clear" w:color="auto" w:fill="FFFFFF"/>
          <w:lang w:val="en-US"/>
        </w:rPr>
        <w:t>, Ar</w:t>
      </w:r>
      <w:r w:rsidR="00CD69E7" w:rsidRPr="00E319AB">
        <w:rPr>
          <w:rFonts w:ascii="Calibri" w:hAnsi="Calibri" w:cs="Calibri"/>
          <w:i/>
          <w:color w:val="333333"/>
          <w:shd w:val="clear" w:color="auto" w:fill="FFFFFF"/>
          <w:lang w:val="en-US"/>
        </w:rPr>
        <w:t>H</w:t>
      </w:r>
      <w:r w:rsidR="00CD69E7">
        <w:rPr>
          <w:rFonts w:ascii="Calibri" w:hAnsi="Calibri" w:cs="Helvetica"/>
          <w:color w:val="333333"/>
          <w:shd w:val="clear" w:color="auto" w:fill="FFFFFF"/>
          <w:lang w:val="en-US"/>
        </w:rPr>
        <w:t>), 7.57–</w:t>
      </w:r>
      <w:r w:rsidR="00CD69E7" w:rsidRPr="00CD69E7">
        <w:rPr>
          <w:rFonts w:ascii="Calibri" w:hAnsi="Calibri" w:cs="Helvetica"/>
          <w:color w:val="333333"/>
          <w:shd w:val="clear" w:color="auto" w:fill="FFFFFF"/>
          <w:lang w:val="en-US"/>
        </w:rPr>
        <w:t>7.49 (m, 1</w:t>
      </w:r>
      <w:r w:rsidR="00CD69E7">
        <w:rPr>
          <w:rFonts w:ascii="Calibri" w:hAnsi="Calibri" w:cs="Helvetica"/>
          <w:color w:val="333333"/>
          <w:shd w:val="clear" w:color="auto" w:fill="FFFFFF"/>
          <w:lang w:val="en-US"/>
        </w:rPr>
        <w:t> </w:t>
      </w:r>
      <w:r w:rsidR="00CD69E7" w:rsidRPr="00CD69E7">
        <w:rPr>
          <w:rFonts w:ascii="Calibri" w:hAnsi="Calibri" w:cs="Helvetica"/>
          <w:color w:val="333333"/>
          <w:shd w:val="clear" w:color="auto" w:fill="FFFFFF"/>
          <w:lang w:val="en-US"/>
        </w:rPr>
        <w:t>H</w:t>
      </w:r>
      <w:r w:rsidR="00CD69E7" w:rsidRPr="00E319AB">
        <w:rPr>
          <w:rFonts w:ascii="Calibri" w:hAnsi="Calibri" w:cs="Calibri"/>
          <w:color w:val="333333"/>
          <w:shd w:val="clear" w:color="auto" w:fill="FFFFFF"/>
          <w:lang w:val="en-US"/>
        </w:rPr>
        <w:t>, Ar</w:t>
      </w:r>
      <w:r w:rsidR="00CD69E7" w:rsidRPr="00E319AB">
        <w:rPr>
          <w:rFonts w:ascii="Calibri" w:hAnsi="Calibri" w:cs="Calibri"/>
          <w:i/>
          <w:color w:val="333333"/>
          <w:shd w:val="clear" w:color="auto" w:fill="FFFFFF"/>
          <w:lang w:val="en-US"/>
        </w:rPr>
        <w:t>H</w:t>
      </w:r>
      <w:r w:rsidR="00CD69E7" w:rsidRPr="00CD69E7">
        <w:rPr>
          <w:rFonts w:ascii="Calibri" w:hAnsi="Calibri" w:cs="Helvetica"/>
          <w:color w:val="333333"/>
          <w:shd w:val="clear" w:color="auto" w:fill="FFFFFF"/>
          <w:lang w:val="en-US"/>
        </w:rPr>
        <w:t>), 7.46 (dd, J = 8.3, 1.1 Hz, 1</w:t>
      </w:r>
      <w:r w:rsidR="00CD69E7">
        <w:rPr>
          <w:rFonts w:ascii="Calibri" w:hAnsi="Calibri" w:cs="Helvetica"/>
          <w:color w:val="333333"/>
          <w:shd w:val="clear" w:color="auto" w:fill="FFFFFF"/>
          <w:lang w:val="en-US"/>
        </w:rPr>
        <w:t> </w:t>
      </w:r>
      <w:r w:rsidR="00CD69E7" w:rsidRPr="00CD69E7">
        <w:rPr>
          <w:rFonts w:ascii="Calibri" w:hAnsi="Calibri" w:cs="Helvetica"/>
          <w:color w:val="333333"/>
          <w:shd w:val="clear" w:color="auto" w:fill="FFFFFF"/>
          <w:lang w:val="en-US"/>
        </w:rPr>
        <w:t>H</w:t>
      </w:r>
      <w:r w:rsidR="00CD69E7" w:rsidRPr="00E319AB">
        <w:rPr>
          <w:rFonts w:ascii="Calibri" w:hAnsi="Calibri" w:cs="Calibri"/>
          <w:color w:val="333333"/>
          <w:shd w:val="clear" w:color="auto" w:fill="FFFFFF"/>
          <w:lang w:val="en-US"/>
        </w:rPr>
        <w:t>, Ar</w:t>
      </w:r>
      <w:r w:rsidR="00CD69E7" w:rsidRPr="00E319AB">
        <w:rPr>
          <w:rFonts w:ascii="Calibri" w:hAnsi="Calibri" w:cs="Calibri"/>
          <w:i/>
          <w:color w:val="333333"/>
          <w:shd w:val="clear" w:color="auto" w:fill="FFFFFF"/>
          <w:lang w:val="en-US"/>
        </w:rPr>
        <w:t>H</w:t>
      </w:r>
      <w:r w:rsidR="00CD69E7" w:rsidRPr="00CD69E7">
        <w:rPr>
          <w:rFonts w:ascii="Calibri" w:hAnsi="Calibri" w:cs="Helvetica"/>
          <w:color w:val="333333"/>
          <w:shd w:val="clear" w:color="auto" w:fill="FFFFFF"/>
          <w:lang w:val="en-US"/>
        </w:rPr>
        <w:t>), 7.32 (s, 1</w:t>
      </w:r>
      <w:r w:rsidR="00CD69E7">
        <w:rPr>
          <w:rFonts w:ascii="Calibri" w:hAnsi="Calibri" w:cs="Helvetica"/>
          <w:color w:val="333333"/>
          <w:shd w:val="clear" w:color="auto" w:fill="FFFFFF"/>
          <w:lang w:val="en-US"/>
        </w:rPr>
        <w:t> </w:t>
      </w:r>
      <w:r w:rsidR="00CD69E7" w:rsidRPr="00CD69E7">
        <w:rPr>
          <w:rFonts w:ascii="Calibri" w:hAnsi="Calibri" w:cs="Helvetica"/>
          <w:color w:val="333333"/>
          <w:shd w:val="clear" w:color="auto" w:fill="FFFFFF"/>
          <w:lang w:val="en-US"/>
        </w:rPr>
        <w:t>H</w:t>
      </w:r>
      <w:r w:rsidR="00CD69E7">
        <w:rPr>
          <w:rFonts w:ascii="Calibri" w:hAnsi="Calibri" w:cs="Helvetica"/>
          <w:color w:val="333333"/>
          <w:shd w:val="clear" w:color="auto" w:fill="FFFFFF"/>
          <w:lang w:val="en-US"/>
        </w:rPr>
        <w:t>, C=C</w:t>
      </w:r>
      <w:r w:rsidR="00CD69E7" w:rsidRPr="00CD69E7">
        <w:rPr>
          <w:rFonts w:ascii="Calibri" w:hAnsi="Calibri" w:cs="Helvetica"/>
          <w:i/>
          <w:color w:val="333333"/>
          <w:shd w:val="clear" w:color="auto" w:fill="FFFFFF"/>
          <w:lang w:val="en-US"/>
        </w:rPr>
        <w:t>H</w:t>
      </w:r>
      <w:r w:rsidR="00CD69E7" w:rsidRPr="00CD69E7">
        <w:rPr>
          <w:rFonts w:ascii="Calibri" w:hAnsi="Calibri" w:cs="Helvetica"/>
          <w:color w:val="333333"/>
          <w:shd w:val="clear" w:color="auto" w:fill="FFFFFF"/>
          <w:lang w:val="en-US"/>
        </w:rPr>
        <w:t>), 1.90 (s, 1</w:t>
      </w:r>
      <w:r w:rsidR="00CD69E7">
        <w:rPr>
          <w:rFonts w:ascii="Calibri" w:hAnsi="Calibri" w:cs="Helvetica"/>
          <w:color w:val="333333"/>
          <w:shd w:val="clear" w:color="auto" w:fill="FFFFFF"/>
          <w:lang w:val="en-US"/>
        </w:rPr>
        <w:t> </w:t>
      </w:r>
      <w:r w:rsidR="00CD69E7" w:rsidRPr="00CD69E7">
        <w:rPr>
          <w:rFonts w:ascii="Calibri" w:hAnsi="Calibri" w:cs="Helvetica"/>
          <w:color w:val="333333"/>
          <w:shd w:val="clear" w:color="auto" w:fill="FFFFFF"/>
          <w:lang w:val="en-US"/>
        </w:rPr>
        <w:t>H</w:t>
      </w:r>
      <w:r w:rsidR="00CD69E7">
        <w:rPr>
          <w:rFonts w:ascii="Calibri" w:hAnsi="Calibri" w:cs="Calibri"/>
          <w:color w:val="333333"/>
          <w:shd w:val="clear" w:color="auto" w:fill="FFFFFF"/>
          <w:lang w:val="en-US"/>
        </w:rPr>
        <w:t>, C</w:t>
      </w:r>
      <w:r w:rsidR="00CD69E7" w:rsidRPr="008C0EA6">
        <w:rPr>
          <w:rFonts w:ascii="Calibri" w:hAnsi="Calibri" w:cs="Calibri"/>
          <w:i/>
          <w:color w:val="333333"/>
          <w:shd w:val="clear" w:color="auto" w:fill="FFFFFF"/>
          <w:lang w:val="en-US"/>
        </w:rPr>
        <w:t>H</w:t>
      </w:r>
      <w:r w:rsidR="00CD69E7" w:rsidRPr="00CD69E7">
        <w:rPr>
          <w:rFonts w:ascii="Calibri" w:hAnsi="Calibri" w:cs="Helvetica"/>
          <w:color w:val="333333"/>
          <w:shd w:val="clear" w:color="auto" w:fill="FFFFFF"/>
          <w:lang w:val="en-US"/>
        </w:rPr>
        <w:t>), 1.88 – 1.70 (m, 5</w:t>
      </w:r>
      <w:r w:rsidR="00CD69E7">
        <w:rPr>
          <w:rFonts w:ascii="Calibri" w:hAnsi="Calibri" w:cs="Helvetica"/>
          <w:color w:val="333333"/>
          <w:shd w:val="clear" w:color="auto" w:fill="FFFFFF"/>
          <w:lang w:val="en-US"/>
        </w:rPr>
        <w:t> </w:t>
      </w:r>
      <w:r w:rsidR="00CD69E7" w:rsidRPr="00CD69E7">
        <w:rPr>
          <w:rFonts w:ascii="Calibri" w:hAnsi="Calibri" w:cs="Helvetica"/>
          <w:color w:val="333333"/>
          <w:shd w:val="clear" w:color="auto" w:fill="FFFFFF"/>
          <w:lang w:val="en-US"/>
        </w:rPr>
        <w:t>H</w:t>
      </w:r>
      <w:r w:rsidR="00CD69E7">
        <w:rPr>
          <w:rFonts w:ascii="Calibri" w:hAnsi="Calibri" w:cs="Calibri"/>
          <w:color w:val="333333"/>
          <w:shd w:val="clear" w:color="auto" w:fill="FFFFFF"/>
          <w:lang w:val="en-US"/>
        </w:rPr>
        <w:t>, C</w:t>
      </w:r>
      <w:r w:rsidR="00CD69E7" w:rsidRPr="008C0EA6">
        <w:rPr>
          <w:rFonts w:ascii="Calibri" w:hAnsi="Calibri" w:cs="Calibri"/>
          <w:i/>
          <w:color w:val="333333"/>
          <w:shd w:val="clear" w:color="auto" w:fill="FFFFFF"/>
          <w:lang w:val="en-US"/>
        </w:rPr>
        <w:t>H</w:t>
      </w:r>
      <w:r w:rsidR="00CD69E7">
        <w:rPr>
          <w:rFonts w:ascii="Calibri" w:hAnsi="Calibri" w:cs="Calibri"/>
          <w:color w:val="333333"/>
          <w:shd w:val="clear" w:color="auto" w:fill="FFFFFF"/>
          <w:lang w:val="en-US"/>
        </w:rPr>
        <w:t>, C</w:t>
      </w:r>
      <w:r w:rsidR="00CD69E7" w:rsidRPr="008C0EA6">
        <w:rPr>
          <w:rFonts w:ascii="Calibri" w:hAnsi="Calibri" w:cs="Calibri"/>
          <w:i/>
          <w:color w:val="333333"/>
          <w:shd w:val="clear" w:color="auto" w:fill="FFFFFF"/>
          <w:lang w:val="en-US"/>
        </w:rPr>
        <w:t>H</w:t>
      </w:r>
      <w:r w:rsidR="00CD69E7">
        <w:rPr>
          <w:rFonts w:ascii="Calibri" w:hAnsi="Calibri" w:cs="Calibri"/>
          <w:color w:val="333333"/>
          <w:shd w:val="clear" w:color="auto" w:fill="FFFFFF"/>
          <w:vertAlign w:val="subscript"/>
          <w:lang w:val="en-US"/>
        </w:rPr>
        <w:t>2</w:t>
      </w:r>
      <w:r w:rsidR="00CD69E7" w:rsidRPr="00CD69E7">
        <w:rPr>
          <w:rFonts w:ascii="Calibri" w:hAnsi="Calibri" w:cs="Helvetica"/>
          <w:color w:val="333333"/>
          <w:shd w:val="clear" w:color="auto" w:fill="FFFFFF"/>
          <w:lang w:val="en-US"/>
        </w:rPr>
        <w:t xml:space="preserve">), 1.66 (dq, </w:t>
      </w:r>
      <w:r w:rsidR="00CD69E7" w:rsidRPr="00345165">
        <w:rPr>
          <w:rFonts w:ascii="Calibri" w:hAnsi="Calibri" w:cs="Helvetica"/>
          <w:i/>
          <w:color w:val="333333"/>
          <w:shd w:val="clear" w:color="auto" w:fill="FFFFFF"/>
          <w:lang w:val="en-US"/>
        </w:rPr>
        <w:t>J</w:t>
      </w:r>
      <w:r w:rsidR="00CD69E7" w:rsidRPr="00CD69E7">
        <w:rPr>
          <w:rFonts w:ascii="Calibri" w:hAnsi="Calibri" w:cs="Helvetica"/>
          <w:color w:val="333333"/>
          <w:shd w:val="clear" w:color="auto" w:fill="FFFFFF"/>
          <w:lang w:val="en-US"/>
        </w:rPr>
        <w:t xml:space="preserve"> = 13.5, 3.4 Hz, 1</w:t>
      </w:r>
      <w:r w:rsidR="00CD69E7">
        <w:rPr>
          <w:rFonts w:ascii="Calibri" w:hAnsi="Calibri" w:cs="Helvetica"/>
          <w:color w:val="333333"/>
          <w:shd w:val="clear" w:color="auto" w:fill="FFFFFF"/>
          <w:lang w:val="en-US"/>
        </w:rPr>
        <w:t> </w:t>
      </w:r>
      <w:r w:rsidR="00CD69E7" w:rsidRPr="00CD69E7">
        <w:rPr>
          <w:rFonts w:ascii="Calibri" w:hAnsi="Calibri" w:cs="Helvetica"/>
          <w:color w:val="333333"/>
          <w:shd w:val="clear" w:color="auto" w:fill="FFFFFF"/>
          <w:lang w:val="en-US"/>
        </w:rPr>
        <w:t>H</w:t>
      </w:r>
      <w:r w:rsidR="00CD69E7">
        <w:rPr>
          <w:rFonts w:ascii="Calibri" w:hAnsi="Calibri" w:cs="Calibri"/>
          <w:color w:val="333333"/>
          <w:shd w:val="clear" w:color="auto" w:fill="FFFFFF"/>
          <w:lang w:val="en-US"/>
        </w:rPr>
        <w:t>, C</w:t>
      </w:r>
      <w:r w:rsidR="00CD69E7" w:rsidRPr="008C0EA6">
        <w:rPr>
          <w:rFonts w:ascii="Calibri" w:hAnsi="Calibri" w:cs="Calibri"/>
          <w:i/>
          <w:color w:val="333333"/>
          <w:shd w:val="clear" w:color="auto" w:fill="FFFFFF"/>
          <w:lang w:val="en-US"/>
        </w:rPr>
        <w:t>H</w:t>
      </w:r>
      <w:r w:rsidR="00CD69E7">
        <w:rPr>
          <w:rFonts w:ascii="Calibri" w:hAnsi="Calibri" w:cs="Calibri"/>
          <w:color w:val="333333"/>
          <w:shd w:val="clear" w:color="auto" w:fill="FFFFFF"/>
          <w:vertAlign w:val="subscript"/>
          <w:lang w:val="en-US"/>
        </w:rPr>
        <w:t>2</w:t>
      </w:r>
      <w:r w:rsidR="00CD69E7" w:rsidRPr="00CD69E7">
        <w:rPr>
          <w:rFonts w:ascii="Calibri" w:hAnsi="Calibri" w:cs="Helvetica"/>
          <w:color w:val="333333"/>
          <w:shd w:val="clear" w:color="auto" w:fill="FFFFFF"/>
          <w:lang w:val="en-US"/>
        </w:rPr>
        <w:t>), 1.54 (dd, J = 9.8, 2.2 Hz, 1</w:t>
      </w:r>
      <w:r w:rsidR="00CD69E7">
        <w:rPr>
          <w:rFonts w:ascii="Calibri" w:hAnsi="Calibri" w:cs="Helvetica"/>
          <w:color w:val="333333"/>
          <w:shd w:val="clear" w:color="auto" w:fill="FFFFFF"/>
          <w:lang w:val="en-US"/>
        </w:rPr>
        <w:t> </w:t>
      </w:r>
      <w:r w:rsidR="00CD69E7" w:rsidRPr="00CD69E7">
        <w:rPr>
          <w:rFonts w:ascii="Calibri" w:hAnsi="Calibri" w:cs="Helvetica"/>
          <w:color w:val="333333"/>
          <w:shd w:val="clear" w:color="auto" w:fill="FFFFFF"/>
          <w:lang w:val="en-US"/>
        </w:rPr>
        <w:t>H</w:t>
      </w:r>
      <w:r w:rsidR="00CD69E7">
        <w:rPr>
          <w:rFonts w:ascii="Calibri" w:hAnsi="Calibri" w:cs="Calibri"/>
          <w:color w:val="333333"/>
          <w:shd w:val="clear" w:color="auto" w:fill="FFFFFF"/>
          <w:lang w:val="en-US"/>
        </w:rPr>
        <w:t>, C</w:t>
      </w:r>
      <w:r w:rsidR="00CD69E7" w:rsidRPr="008C0EA6">
        <w:rPr>
          <w:rFonts w:ascii="Calibri" w:hAnsi="Calibri" w:cs="Calibri"/>
          <w:i/>
          <w:color w:val="333333"/>
          <w:shd w:val="clear" w:color="auto" w:fill="FFFFFF"/>
          <w:lang w:val="en-US"/>
        </w:rPr>
        <w:t>H</w:t>
      </w:r>
      <w:r w:rsidR="00CD69E7" w:rsidRPr="00CD69E7">
        <w:rPr>
          <w:rFonts w:ascii="Calibri" w:hAnsi="Calibri" w:cs="Helvetica"/>
          <w:color w:val="333333"/>
          <w:shd w:val="clear" w:color="auto" w:fill="FFFFFF"/>
          <w:lang w:val="en-US"/>
        </w:rPr>
        <w:t>), 1.46 (qd, J = 13.1, 3.3 Hz, 1</w:t>
      </w:r>
      <w:r w:rsidR="00CD69E7">
        <w:rPr>
          <w:rFonts w:ascii="Calibri" w:hAnsi="Calibri" w:cs="Helvetica"/>
          <w:color w:val="333333"/>
          <w:shd w:val="clear" w:color="auto" w:fill="FFFFFF"/>
          <w:lang w:val="en-US"/>
        </w:rPr>
        <w:t> H</w:t>
      </w:r>
      <w:r w:rsidR="00CD69E7">
        <w:rPr>
          <w:rFonts w:ascii="Calibri" w:hAnsi="Calibri" w:cs="Calibri"/>
          <w:color w:val="333333"/>
          <w:shd w:val="clear" w:color="auto" w:fill="FFFFFF"/>
          <w:lang w:val="en-US"/>
        </w:rPr>
        <w:t>, C</w:t>
      </w:r>
      <w:r w:rsidR="00CD69E7" w:rsidRPr="008C0EA6">
        <w:rPr>
          <w:rFonts w:ascii="Calibri" w:hAnsi="Calibri" w:cs="Calibri"/>
          <w:i/>
          <w:color w:val="333333"/>
          <w:shd w:val="clear" w:color="auto" w:fill="FFFFFF"/>
          <w:lang w:val="en-US"/>
        </w:rPr>
        <w:t>H</w:t>
      </w:r>
      <w:r w:rsidR="00CD69E7">
        <w:rPr>
          <w:rFonts w:ascii="Calibri" w:hAnsi="Calibri" w:cs="Calibri"/>
          <w:color w:val="333333"/>
          <w:shd w:val="clear" w:color="auto" w:fill="FFFFFF"/>
          <w:vertAlign w:val="subscript"/>
          <w:lang w:val="en-US"/>
        </w:rPr>
        <w:t>2</w:t>
      </w:r>
      <w:r w:rsidR="00CD69E7">
        <w:rPr>
          <w:rFonts w:ascii="Calibri" w:hAnsi="Calibri" w:cs="Helvetica"/>
          <w:color w:val="333333"/>
          <w:shd w:val="clear" w:color="auto" w:fill="FFFFFF"/>
          <w:lang w:val="en-US"/>
        </w:rPr>
        <w:t>), 1.00–</w:t>
      </w:r>
      <w:r w:rsidR="00CD69E7" w:rsidRPr="00CD69E7">
        <w:rPr>
          <w:rFonts w:ascii="Calibri" w:hAnsi="Calibri" w:cs="Helvetica"/>
          <w:color w:val="333333"/>
          <w:shd w:val="clear" w:color="auto" w:fill="FFFFFF"/>
          <w:lang w:val="en-US"/>
        </w:rPr>
        <w:t>0.89 (m, 9</w:t>
      </w:r>
      <w:r w:rsidR="00CD69E7">
        <w:rPr>
          <w:rFonts w:ascii="Calibri" w:hAnsi="Calibri" w:cs="Helvetica"/>
          <w:color w:val="333333"/>
          <w:shd w:val="clear" w:color="auto" w:fill="FFFFFF"/>
          <w:lang w:val="en-US"/>
        </w:rPr>
        <w:t> </w:t>
      </w:r>
      <w:r w:rsidR="00CD69E7" w:rsidRPr="00CD69E7">
        <w:rPr>
          <w:rFonts w:ascii="Calibri" w:hAnsi="Calibri" w:cs="Helvetica"/>
          <w:color w:val="333333"/>
          <w:shd w:val="clear" w:color="auto" w:fill="FFFFFF"/>
          <w:lang w:val="en-US"/>
        </w:rPr>
        <w:t>H</w:t>
      </w:r>
      <w:r w:rsidR="00CD69E7" w:rsidRPr="00F94A51">
        <w:rPr>
          <w:rFonts w:ascii="Calibri" w:hAnsi="Calibri" w:cs="Calibri"/>
          <w:color w:val="333333"/>
          <w:shd w:val="clear" w:color="auto" w:fill="FFFFFF"/>
          <w:lang w:val="en-US"/>
        </w:rPr>
        <w:t>, C</w:t>
      </w:r>
      <w:r w:rsidR="00CD69E7" w:rsidRPr="00F94A51">
        <w:rPr>
          <w:rFonts w:ascii="Calibri" w:hAnsi="Calibri" w:cs="Calibri"/>
          <w:i/>
          <w:color w:val="333333"/>
          <w:shd w:val="clear" w:color="auto" w:fill="FFFFFF"/>
          <w:lang w:val="en-US"/>
        </w:rPr>
        <w:t>H</w:t>
      </w:r>
      <w:r w:rsidR="00CD69E7" w:rsidRPr="00F94A51">
        <w:rPr>
          <w:rFonts w:ascii="Calibri" w:hAnsi="Calibri" w:cs="Calibri"/>
          <w:color w:val="333333"/>
          <w:shd w:val="clear" w:color="auto" w:fill="FFFFFF"/>
          <w:vertAlign w:val="subscript"/>
          <w:lang w:val="en-US"/>
        </w:rPr>
        <w:t>3</w:t>
      </w:r>
      <w:r w:rsidR="00CD69E7" w:rsidRPr="00CD69E7">
        <w:rPr>
          <w:rFonts w:ascii="Calibri" w:hAnsi="Calibri" w:cs="Helvetica"/>
          <w:color w:val="333333"/>
          <w:shd w:val="clear" w:color="auto" w:fill="FFFFFF"/>
          <w:lang w:val="en-US"/>
        </w:rPr>
        <w:t>)</w:t>
      </w:r>
      <w:r w:rsidR="00CD69E7" w:rsidRPr="00CD69E7">
        <w:rPr>
          <w:rFonts w:ascii="Calibri" w:hAnsi="Calibri" w:cstheme="minorHAnsi"/>
          <w:color w:val="333333"/>
          <w:shd w:val="clear" w:color="auto" w:fill="FFFFFF"/>
          <w:lang w:val="en-US"/>
        </w:rPr>
        <w:t>.</w:t>
      </w:r>
      <w:r w:rsidR="00CD69E7" w:rsidRPr="00FA14BC">
        <w:rPr>
          <w:rFonts w:asciiTheme="minorHAnsi" w:hAnsiTheme="minorHAnsi" w:cstheme="minorHAnsi"/>
          <w:color w:val="333333"/>
          <w:shd w:val="clear" w:color="auto" w:fill="FFFFFF"/>
          <w:lang w:val="en-US"/>
        </w:rPr>
        <w:t xml:space="preserve"> </w:t>
      </w:r>
      <w:r w:rsidR="00CD69E7" w:rsidRPr="00284555">
        <w:rPr>
          <w:rFonts w:asciiTheme="minorHAnsi" w:hAnsiTheme="minorHAnsi" w:cstheme="minorHAnsi"/>
          <w:b/>
          <w:color w:val="000000" w:themeColor="text1"/>
          <w:vertAlign w:val="superscript"/>
          <w:lang w:val="en-US"/>
        </w:rPr>
        <w:t>13</w:t>
      </w:r>
      <w:r w:rsidR="00CD69E7" w:rsidRPr="00284555">
        <w:rPr>
          <w:rFonts w:asciiTheme="minorHAnsi" w:hAnsiTheme="minorHAnsi" w:cstheme="minorHAnsi"/>
          <w:b/>
          <w:color w:val="000000" w:themeColor="text1"/>
          <w:lang w:val="en-US"/>
        </w:rPr>
        <w:t>C-NMR</w:t>
      </w:r>
      <w:r w:rsidR="00CD69E7" w:rsidRPr="00284555">
        <w:rPr>
          <w:rFonts w:asciiTheme="minorHAnsi" w:hAnsiTheme="minorHAnsi" w:cstheme="minorHAnsi"/>
          <w:bCs/>
          <w:color w:val="000000" w:themeColor="text1"/>
          <w:lang w:val="en-US"/>
        </w:rPr>
        <w:t xml:space="preserve"> </w:t>
      </w:r>
      <w:r w:rsidR="00CD69E7" w:rsidRPr="00E319AB">
        <w:rPr>
          <w:rFonts w:asciiTheme="minorHAnsi" w:hAnsiTheme="minorHAnsi" w:cstheme="minorHAnsi"/>
          <w:bCs/>
          <w:lang w:val="en-US"/>
        </w:rPr>
        <w:t>(101 MHz, CDCl</w:t>
      </w:r>
      <w:r w:rsidR="00CD69E7" w:rsidRPr="00E319AB">
        <w:rPr>
          <w:rFonts w:asciiTheme="minorHAnsi" w:hAnsiTheme="minorHAnsi" w:cstheme="minorHAnsi"/>
          <w:bCs/>
          <w:vertAlign w:val="subscript"/>
          <w:lang w:val="en-US"/>
        </w:rPr>
        <w:t>3</w:t>
      </w:r>
      <w:r w:rsidR="00CD69E7" w:rsidRPr="00E319AB">
        <w:rPr>
          <w:rFonts w:asciiTheme="minorHAnsi" w:hAnsiTheme="minorHAnsi" w:cstheme="minorHAnsi"/>
          <w:bCs/>
          <w:lang w:val="en-US"/>
        </w:rPr>
        <w:t xml:space="preserve">): </w:t>
      </w:r>
      <w:r w:rsidR="00CD69E7" w:rsidRPr="00E319AB">
        <w:rPr>
          <w:rFonts w:asciiTheme="minorHAnsi" w:hAnsiTheme="minorHAnsi" w:cstheme="minorHAnsi"/>
          <w:bCs/>
        </w:rPr>
        <w:t>δ</w:t>
      </w:r>
      <w:r w:rsidR="00CD69E7" w:rsidRPr="00E319AB">
        <w:rPr>
          <w:rFonts w:asciiTheme="minorHAnsi" w:hAnsiTheme="minorHAnsi" w:cstheme="minorHAnsi"/>
          <w:bCs/>
          <w:lang w:val="en-US"/>
        </w:rPr>
        <w:t xml:space="preserve"> </w:t>
      </w:r>
      <w:r w:rsidR="00CD69E7" w:rsidRPr="00FC03D1">
        <w:rPr>
          <w:rFonts w:asciiTheme="minorHAnsi" w:hAnsiTheme="minorHAnsi" w:cstheme="minorHAnsi"/>
          <w:bCs/>
          <w:lang w:val="en-US"/>
        </w:rPr>
        <w:t>=</w:t>
      </w:r>
      <w:r w:rsidR="00CD69E7">
        <w:rPr>
          <w:rFonts w:asciiTheme="minorHAnsi" w:hAnsiTheme="minorHAnsi" w:cstheme="minorHAnsi"/>
          <w:bCs/>
          <w:lang w:val="en-US"/>
        </w:rPr>
        <w:t xml:space="preserve"> </w:t>
      </w:r>
      <w:r w:rsidR="009E5FF5">
        <w:rPr>
          <w:rFonts w:ascii="Calibri" w:hAnsi="Calibri" w:cs="Helvetica"/>
          <w:color w:val="333333"/>
          <w:shd w:val="clear" w:color="auto" w:fill="FFFFFF"/>
          <w:lang w:val="en-US"/>
        </w:rPr>
        <w:t>159.7, 132.2, 131.3, 130.8</w:t>
      </w:r>
      <w:r w:rsidR="00CD69E7" w:rsidRPr="00CD69E7">
        <w:rPr>
          <w:rFonts w:ascii="Calibri" w:hAnsi="Calibri" w:cs="Helvetica"/>
          <w:color w:val="333333"/>
          <w:shd w:val="clear" w:color="auto" w:fill="FFFFFF"/>
          <w:lang w:val="en-US"/>
        </w:rPr>
        <w:t>–130.7 (m), 130.6, 127.3, 124.1 (</w:t>
      </w:r>
      <w:r w:rsidR="00CD69E7">
        <w:rPr>
          <w:rFonts w:ascii="Calibri" w:hAnsi="Calibri" w:cs="Helvetica"/>
          <w:color w:val="333333"/>
          <w:shd w:val="clear" w:color="auto" w:fill="FFFFFF"/>
          <w:lang w:val="en-US"/>
        </w:rPr>
        <w:t>q</w:t>
      </w:r>
      <w:r w:rsidR="00CD69E7" w:rsidRPr="00CD69E7">
        <w:rPr>
          <w:rFonts w:ascii="Calibri" w:hAnsi="Calibri" w:cs="Helvetica"/>
          <w:color w:val="333333"/>
          <w:shd w:val="clear" w:color="auto" w:fill="FFFFFF"/>
          <w:lang w:val="en-US"/>
        </w:rPr>
        <w:t xml:space="preserve">, </w:t>
      </w:r>
      <w:r w:rsidR="00CD69E7" w:rsidRPr="00CD69E7">
        <w:rPr>
          <w:rFonts w:ascii="Calibri" w:hAnsi="Calibri" w:cs="Helvetica"/>
          <w:i/>
          <w:color w:val="333333"/>
          <w:shd w:val="clear" w:color="auto" w:fill="FFFFFF"/>
          <w:lang w:val="en-US"/>
        </w:rPr>
        <w:t>J</w:t>
      </w:r>
      <w:r w:rsidR="00CD69E7" w:rsidRPr="00CD69E7">
        <w:rPr>
          <w:rFonts w:ascii="Calibri" w:hAnsi="Calibri" w:cs="Helvetica"/>
          <w:color w:val="333333"/>
          <w:shd w:val="clear" w:color="auto" w:fill="FFFFFF"/>
          <w:lang w:val="en-US"/>
        </w:rPr>
        <w:t xml:space="preserve"> = 291.8 Hz), 110.6, 104.6, 82.8, 81.4 (p, </w:t>
      </w:r>
      <w:r w:rsidR="00CD69E7" w:rsidRPr="00CD69E7">
        <w:rPr>
          <w:rFonts w:ascii="Calibri" w:hAnsi="Calibri" w:cs="Helvetica"/>
          <w:i/>
          <w:color w:val="333333"/>
          <w:shd w:val="clear" w:color="auto" w:fill="FFFFFF"/>
          <w:lang w:val="en-US"/>
        </w:rPr>
        <w:t>J</w:t>
      </w:r>
      <w:r w:rsidR="00CD69E7" w:rsidRPr="00CD69E7">
        <w:rPr>
          <w:rFonts w:ascii="Calibri" w:hAnsi="Calibri" w:cs="Helvetica"/>
          <w:color w:val="333333"/>
          <w:shd w:val="clear" w:color="auto" w:fill="FFFFFF"/>
          <w:lang w:val="en-US"/>
        </w:rPr>
        <w:t xml:space="preserve"> = 28.9 Hz), 46.8, 46.4, 34.6, 28.3, 27.8, 23.6, 22.1, 20.6, 18.2</w:t>
      </w:r>
      <w:r w:rsidR="00CD69E7" w:rsidRPr="00FC03D1">
        <w:rPr>
          <w:rFonts w:asciiTheme="minorHAnsi" w:hAnsiTheme="minorHAnsi" w:cstheme="minorHAnsi"/>
          <w:color w:val="333333"/>
          <w:shd w:val="clear" w:color="auto" w:fill="FFFFFF"/>
          <w:lang w:val="en-US"/>
        </w:rPr>
        <w:t>.</w:t>
      </w:r>
      <w:r w:rsidR="00CD69E7" w:rsidRPr="00E319AB">
        <w:rPr>
          <w:rFonts w:asciiTheme="minorHAnsi" w:hAnsiTheme="minorHAnsi" w:cstheme="minorHAnsi"/>
          <w:color w:val="333333"/>
          <w:szCs w:val="20"/>
          <w:shd w:val="clear" w:color="auto" w:fill="FFFFFF"/>
          <w:lang w:val="en-US"/>
        </w:rPr>
        <w:t xml:space="preserve"> </w:t>
      </w:r>
      <w:r w:rsidR="00CD69E7" w:rsidRPr="00E319AB">
        <w:rPr>
          <w:rFonts w:asciiTheme="minorHAnsi" w:hAnsiTheme="minorHAnsi" w:cstheme="minorHAnsi"/>
          <w:b/>
          <w:vertAlign w:val="superscript"/>
          <w:lang w:val="en-US"/>
        </w:rPr>
        <w:t>19</w:t>
      </w:r>
      <w:r w:rsidR="00CD69E7" w:rsidRPr="00E319AB">
        <w:rPr>
          <w:rFonts w:asciiTheme="minorHAnsi" w:hAnsiTheme="minorHAnsi" w:cstheme="minorHAnsi"/>
          <w:b/>
          <w:lang w:val="en-US"/>
        </w:rPr>
        <w:t>F-NMR</w:t>
      </w:r>
      <w:r w:rsidR="00CD69E7" w:rsidRPr="00E319AB">
        <w:rPr>
          <w:rFonts w:asciiTheme="minorHAnsi" w:hAnsiTheme="minorHAnsi" w:cstheme="minorHAnsi"/>
          <w:bCs/>
          <w:lang w:val="en-US"/>
        </w:rPr>
        <w:t xml:space="preserve"> (376 MHz, CDCl</w:t>
      </w:r>
      <w:r w:rsidR="00CD69E7" w:rsidRPr="00E319AB">
        <w:rPr>
          <w:rFonts w:asciiTheme="minorHAnsi" w:hAnsiTheme="minorHAnsi" w:cstheme="minorHAnsi"/>
          <w:bCs/>
          <w:vertAlign w:val="subscript"/>
          <w:lang w:val="en-US"/>
        </w:rPr>
        <w:t>3</w:t>
      </w:r>
      <w:r w:rsidR="00CD69E7" w:rsidRPr="00E319AB">
        <w:rPr>
          <w:rFonts w:asciiTheme="minorHAnsi" w:hAnsiTheme="minorHAnsi" w:cstheme="minorHAnsi"/>
          <w:bCs/>
          <w:lang w:val="en-US"/>
        </w:rPr>
        <w:t xml:space="preserve">): </w:t>
      </w:r>
      <w:r w:rsidR="00CD69E7" w:rsidRPr="00E319AB">
        <w:rPr>
          <w:rFonts w:asciiTheme="minorHAnsi" w:hAnsiTheme="minorHAnsi" w:cstheme="minorHAnsi"/>
          <w:bCs/>
        </w:rPr>
        <w:t>δ</w:t>
      </w:r>
      <w:r w:rsidR="00CD69E7">
        <w:rPr>
          <w:rFonts w:asciiTheme="minorHAnsi" w:hAnsiTheme="minorHAnsi" w:cstheme="minorHAnsi"/>
          <w:bCs/>
          <w:lang w:val="en-US"/>
        </w:rPr>
        <w:t xml:space="preserve"> = -76.0</w:t>
      </w:r>
      <w:r w:rsidR="00CD69E7" w:rsidRPr="00CD69E7">
        <w:rPr>
          <w:rFonts w:ascii="Calibri" w:hAnsi="Calibri" w:cstheme="minorHAnsi"/>
          <w:bCs/>
          <w:sz w:val="32"/>
          <w:lang w:val="en-US"/>
        </w:rPr>
        <w:t xml:space="preserve"> </w:t>
      </w:r>
      <w:r w:rsidR="00CD69E7" w:rsidRPr="00CD69E7">
        <w:rPr>
          <w:rFonts w:ascii="Calibri" w:hAnsi="Calibri" w:cs="Helvetica"/>
          <w:color w:val="333333"/>
          <w:szCs w:val="20"/>
          <w:shd w:val="clear" w:color="auto" w:fill="FFFFFF"/>
          <w:lang w:val="en-US"/>
        </w:rPr>
        <w:t>–</w:t>
      </w:r>
      <w:r w:rsidR="00CD69E7">
        <w:rPr>
          <w:rFonts w:ascii="Calibri" w:hAnsi="Calibri" w:cs="Helvetica"/>
          <w:color w:val="333333"/>
          <w:szCs w:val="20"/>
          <w:shd w:val="clear" w:color="auto" w:fill="FFFFFF"/>
          <w:lang w:val="en-US"/>
        </w:rPr>
        <w:t xml:space="preserve"> -76.1</w:t>
      </w:r>
      <w:r w:rsidR="00CD69E7" w:rsidRPr="00056F91">
        <w:rPr>
          <w:rFonts w:asciiTheme="minorHAnsi" w:hAnsiTheme="minorHAnsi" w:cstheme="minorHAnsi"/>
          <w:bCs/>
          <w:color w:val="000000" w:themeColor="text1"/>
          <w:lang w:val="en-US"/>
        </w:rPr>
        <w:t xml:space="preserve">. </w:t>
      </w:r>
      <w:r w:rsidR="00CD69E7" w:rsidRPr="00056F91">
        <w:rPr>
          <w:rFonts w:ascii="Calibri" w:hAnsi="Calibri" w:cs="Calibri"/>
          <w:b/>
          <w:bCs/>
          <w:color w:val="000000" w:themeColor="text1"/>
          <w:lang w:val="en-US"/>
        </w:rPr>
        <w:t>IR</w:t>
      </w:r>
      <w:r w:rsidR="00CD69E7" w:rsidRPr="00056F91">
        <w:rPr>
          <w:rFonts w:ascii="Calibri" w:hAnsi="Calibri" w:cs="Calibri"/>
          <w:bCs/>
          <w:color w:val="000000" w:themeColor="text1"/>
          <w:lang w:val="en-US"/>
        </w:rPr>
        <w:t>:</w:t>
      </w:r>
      <w:r w:rsidR="00056F91" w:rsidRPr="00056F91">
        <w:rPr>
          <w:rFonts w:ascii="Calibri" w:hAnsi="Calibri" w:cs="Calibri"/>
          <w:bCs/>
          <w:i/>
          <w:color w:val="000000" w:themeColor="text1"/>
          <w:lang w:val="en-US"/>
        </w:rPr>
        <w:t xml:space="preserve"> </w:t>
      </w:r>
      <w:r w:rsidR="00056F91" w:rsidRPr="00A3431C">
        <w:rPr>
          <w:rFonts w:ascii="Calibri" w:hAnsi="Calibri" w:cs="Calibri"/>
          <w:bCs/>
          <w:i/>
          <w:lang w:val="en-US"/>
        </w:rPr>
        <w:t>v</w:t>
      </w:r>
      <w:r w:rsidR="00056F91">
        <w:rPr>
          <w:rFonts w:ascii="Calibri" w:hAnsi="Calibri" w:cs="Calibri"/>
          <w:bCs/>
          <w:color w:val="000000" w:themeColor="text1"/>
          <w:lang w:val="en-US"/>
        </w:rPr>
        <w:t xml:space="preserve"> </w:t>
      </w:r>
      <w:r w:rsidR="00056F91" w:rsidRPr="00056F91">
        <w:rPr>
          <w:rFonts w:asciiTheme="minorHAnsi" w:hAnsiTheme="minorHAnsi" w:cstheme="minorHAnsi"/>
          <w:color w:val="333333"/>
          <w:shd w:val="clear" w:color="auto" w:fill="FFFFFF"/>
          <w:lang w:val="en-US"/>
        </w:rPr>
        <w:t>3342 (w), 2955 (m), 1563 (w), 1509 (w), 1469 (w), 1439 (w), 1387 (w), 1368 (w), 1332 (w), 1292 (w), 1264 (s), 1216 (m), 1184 (s), 1155 (s), 1133 (m), 1126 (m), 1069 (w), 1025 (w), 964 (m), 949 (m), 899 (w), 874 (w), 856 (w), 791 (w), 755 (m), 730 (s)</w:t>
      </w:r>
      <w:r w:rsidR="00CD69E7" w:rsidRPr="00056F91">
        <w:rPr>
          <w:rFonts w:asciiTheme="minorHAnsi" w:hAnsiTheme="minorHAnsi" w:cstheme="minorHAnsi"/>
          <w:bCs/>
          <w:lang w:val="en-US"/>
        </w:rPr>
        <w:t>.</w:t>
      </w:r>
      <w:r w:rsidR="00CD69E7" w:rsidRPr="007376E3">
        <w:rPr>
          <w:rFonts w:ascii="Calibri" w:hAnsi="Calibri" w:cs="Calibri"/>
          <w:bCs/>
          <w:lang w:val="en-US"/>
        </w:rPr>
        <w:t xml:space="preserve"> </w:t>
      </w:r>
      <w:r w:rsidR="00CD69E7" w:rsidRPr="00066D72">
        <w:rPr>
          <w:rFonts w:asciiTheme="minorHAnsi" w:hAnsiTheme="minorHAnsi" w:cstheme="minorHAnsi"/>
          <w:b/>
          <w:bCs/>
          <w:color w:val="000000" w:themeColor="text1"/>
          <w:lang w:val="en-US"/>
        </w:rPr>
        <w:t xml:space="preserve">HRMS </w:t>
      </w:r>
      <w:r w:rsidR="00CD69E7">
        <w:rPr>
          <w:rFonts w:asciiTheme="minorHAnsi" w:hAnsiTheme="minorHAnsi" w:cstheme="minorHAnsi"/>
          <w:lang w:val="en-US"/>
        </w:rPr>
        <w:t>(ESI/QTOF</w:t>
      </w:r>
      <w:r w:rsidR="00CD69E7" w:rsidRPr="00936574">
        <w:rPr>
          <w:rFonts w:asciiTheme="minorHAnsi" w:hAnsiTheme="minorHAnsi" w:cstheme="minorHAnsi"/>
          <w:lang w:val="en-US"/>
        </w:rPr>
        <w:t xml:space="preserve">) </w:t>
      </w:r>
      <w:r w:rsidR="00CD69E7" w:rsidRPr="00936574">
        <w:rPr>
          <w:rFonts w:asciiTheme="minorHAnsi" w:hAnsiTheme="minorHAnsi" w:cstheme="minorHAnsi"/>
          <w:i/>
          <w:iCs/>
          <w:lang w:val="en-US"/>
        </w:rPr>
        <w:t>m/z</w:t>
      </w:r>
      <w:r w:rsidR="00CD69E7">
        <w:rPr>
          <w:rFonts w:asciiTheme="minorHAnsi" w:hAnsiTheme="minorHAnsi" w:cstheme="minorHAnsi"/>
          <w:lang w:val="en-US"/>
        </w:rPr>
        <w:t>: [M+H</w:t>
      </w:r>
      <w:r w:rsidR="00CD69E7" w:rsidRPr="00936574">
        <w:rPr>
          <w:rFonts w:asciiTheme="minorHAnsi" w:hAnsiTheme="minorHAnsi" w:cstheme="minorHAnsi"/>
          <w:lang w:val="en-US"/>
        </w:rPr>
        <w:t>]</w:t>
      </w:r>
      <w:r w:rsidR="00CD69E7" w:rsidRPr="00936574">
        <w:rPr>
          <w:rFonts w:asciiTheme="minorHAnsi" w:hAnsiTheme="minorHAnsi" w:cstheme="minorHAnsi"/>
          <w:vertAlign w:val="superscript"/>
          <w:lang w:val="en-US"/>
        </w:rPr>
        <w:t>+</w:t>
      </w:r>
      <w:r w:rsidR="00CD69E7" w:rsidRPr="00936574">
        <w:rPr>
          <w:rFonts w:asciiTheme="minorHAnsi" w:hAnsiTheme="minorHAnsi" w:cstheme="minorHAnsi"/>
          <w:lang w:val="en-US"/>
        </w:rPr>
        <w:t xml:space="preserve"> calcd for</w:t>
      </w:r>
      <w:r w:rsidR="00CD69E7" w:rsidRPr="00CD69E7">
        <w:rPr>
          <w:rFonts w:asciiTheme="minorHAnsi" w:hAnsiTheme="minorHAnsi" w:cstheme="minorHAnsi"/>
          <w:lang w:val="en-US"/>
        </w:rPr>
        <w:t xml:space="preserve"> </w:t>
      </w:r>
      <w:r w:rsidR="00CD69E7" w:rsidRPr="00CD69E7">
        <w:rPr>
          <w:rFonts w:asciiTheme="minorHAnsi" w:hAnsiTheme="minorHAnsi" w:cs="Helvetica"/>
          <w:color w:val="333333"/>
          <w:shd w:val="clear" w:color="auto" w:fill="FFFFFF"/>
          <w:lang w:val="en-US"/>
        </w:rPr>
        <w:t>C</w:t>
      </w:r>
      <w:r w:rsidR="00CD69E7" w:rsidRPr="00CD69E7">
        <w:rPr>
          <w:rFonts w:asciiTheme="minorHAnsi" w:hAnsiTheme="minorHAnsi" w:cs="Helvetica"/>
          <w:color w:val="333333"/>
          <w:shd w:val="clear" w:color="auto" w:fill="FFFFFF"/>
          <w:vertAlign w:val="subscript"/>
          <w:lang w:val="en-US"/>
        </w:rPr>
        <w:t>21</w:t>
      </w:r>
      <w:r w:rsidR="00CD69E7" w:rsidRPr="00CD69E7">
        <w:rPr>
          <w:rFonts w:asciiTheme="minorHAnsi" w:hAnsiTheme="minorHAnsi" w:cs="Helvetica"/>
          <w:color w:val="333333"/>
          <w:shd w:val="clear" w:color="auto" w:fill="FFFFFF"/>
          <w:lang w:val="en-US"/>
        </w:rPr>
        <w:t>H</w:t>
      </w:r>
      <w:r w:rsidR="00CD69E7" w:rsidRPr="00CD69E7">
        <w:rPr>
          <w:rFonts w:asciiTheme="minorHAnsi" w:hAnsiTheme="minorHAnsi" w:cs="Helvetica"/>
          <w:color w:val="333333"/>
          <w:shd w:val="clear" w:color="auto" w:fill="FFFFFF"/>
          <w:vertAlign w:val="subscript"/>
          <w:lang w:val="en-US"/>
        </w:rPr>
        <w:t>25</w:t>
      </w:r>
      <w:r w:rsidR="00CD69E7" w:rsidRPr="00CD69E7">
        <w:rPr>
          <w:rFonts w:asciiTheme="minorHAnsi" w:hAnsiTheme="minorHAnsi" w:cs="Helvetica"/>
          <w:color w:val="333333"/>
          <w:shd w:val="clear" w:color="auto" w:fill="FFFFFF"/>
          <w:lang w:val="en-US"/>
        </w:rPr>
        <w:t>ClF</w:t>
      </w:r>
      <w:r w:rsidR="00CD69E7" w:rsidRPr="00CD69E7">
        <w:rPr>
          <w:rFonts w:asciiTheme="minorHAnsi" w:hAnsiTheme="minorHAnsi" w:cs="Helvetica"/>
          <w:color w:val="333333"/>
          <w:shd w:val="clear" w:color="auto" w:fill="FFFFFF"/>
          <w:vertAlign w:val="subscript"/>
          <w:lang w:val="en-US"/>
        </w:rPr>
        <w:t>6</w:t>
      </w:r>
      <w:r w:rsidR="00CD69E7" w:rsidRPr="00CD69E7">
        <w:rPr>
          <w:rFonts w:asciiTheme="minorHAnsi" w:hAnsiTheme="minorHAnsi" w:cs="Helvetica"/>
          <w:color w:val="333333"/>
          <w:shd w:val="clear" w:color="auto" w:fill="FFFFFF"/>
          <w:lang w:val="en-US"/>
        </w:rPr>
        <w:t>IO</w:t>
      </w:r>
      <w:r w:rsidR="00CD69E7" w:rsidRPr="00CD69E7">
        <w:rPr>
          <w:rFonts w:asciiTheme="minorHAnsi" w:hAnsiTheme="minorHAnsi" w:cs="Helvetica"/>
          <w:color w:val="333333"/>
          <w:shd w:val="clear" w:color="auto" w:fill="FFFFFF"/>
          <w:vertAlign w:val="subscript"/>
          <w:lang w:val="en-US"/>
        </w:rPr>
        <w:t>2</w:t>
      </w:r>
      <w:r w:rsidR="00CD69E7" w:rsidRPr="00CD69E7">
        <w:rPr>
          <w:rFonts w:asciiTheme="minorHAnsi" w:hAnsiTheme="minorHAnsi" w:cs="Helvetica"/>
          <w:color w:val="333333"/>
          <w:shd w:val="clear" w:color="auto" w:fill="FFFFFF"/>
          <w:vertAlign w:val="superscript"/>
          <w:lang w:val="en-US"/>
        </w:rPr>
        <w:t>+</w:t>
      </w:r>
      <w:r w:rsidR="00CD69E7">
        <w:rPr>
          <w:rFonts w:asciiTheme="minorHAnsi" w:hAnsiTheme="minorHAnsi" w:cs="Helvetica"/>
          <w:color w:val="333333"/>
          <w:shd w:val="clear" w:color="auto" w:fill="FFFFFF"/>
          <w:lang w:val="en-US"/>
        </w:rPr>
        <w:t xml:space="preserve"> 585.0487, f</w:t>
      </w:r>
      <w:r w:rsidR="00CD69E7" w:rsidRPr="00CD69E7">
        <w:rPr>
          <w:rFonts w:asciiTheme="minorHAnsi" w:hAnsiTheme="minorHAnsi" w:cs="Helvetica"/>
          <w:color w:val="333333"/>
          <w:shd w:val="clear" w:color="auto" w:fill="FFFFFF"/>
          <w:lang w:val="en-US"/>
        </w:rPr>
        <w:t>ound 585.0494</w:t>
      </w:r>
      <w:r w:rsidR="00CD69E7" w:rsidRPr="00CD69E7">
        <w:rPr>
          <w:rFonts w:asciiTheme="minorHAnsi" w:hAnsiTheme="minorHAnsi" w:cstheme="minorHAnsi"/>
          <w:color w:val="333333"/>
          <w:shd w:val="clear" w:color="auto" w:fill="FFFFFF"/>
          <w:lang w:val="en-US"/>
        </w:rPr>
        <w:t>.</w:t>
      </w:r>
      <w:r w:rsidR="00CD69E7" w:rsidRPr="00CD69E7">
        <w:rPr>
          <w:rFonts w:asciiTheme="minorHAnsi" w:hAnsiTheme="minorHAnsi" w:cs="Calibri"/>
          <w:lang w:val="en-US"/>
        </w:rPr>
        <w:t xml:space="preserve"> </w:t>
      </w:r>
    </w:p>
    <w:p w14:paraId="39BA32BE" w14:textId="50421CF0" w:rsidR="003F38AE" w:rsidRDefault="003F38AE" w:rsidP="00CD69E7">
      <w:pPr>
        <w:pStyle w:val="NormalWeb"/>
        <w:spacing w:before="0" w:beforeAutospacing="0" w:after="0" w:afterAutospacing="0" w:line="288" w:lineRule="auto"/>
        <w:jc w:val="both"/>
        <w:rPr>
          <w:rFonts w:asciiTheme="minorHAnsi" w:hAnsiTheme="minorHAnsi" w:cs="Calibri"/>
          <w:lang w:val="en-US"/>
        </w:rPr>
      </w:pPr>
    </w:p>
    <w:p w14:paraId="3F090652" w14:textId="5D0DDB06" w:rsidR="00F62DAA" w:rsidRPr="00092265" w:rsidRDefault="00092265" w:rsidP="00CD69E7">
      <w:pPr>
        <w:spacing w:line="288" w:lineRule="auto"/>
        <w:jc w:val="both"/>
        <w:rPr>
          <w:rFonts w:ascii="Calibri" w:hAnsi="Calibri" w:cs="Calibri"/>
          <w:b/>
          <w:szCs w:val="18"/>
          <w:shd w:val="clear" w:color="auto" w:fill="FFFFFF"/>
          <w:lang w:val="en-US"/>
        </w:rPr>
      </w:pPr>
      <w:bookmarkStart w:id="15" w:name="_Hlk144235733"/>
      <w:r>
        <w:rPr>
          <w:rFonts w:ascii="Calibri" w:hAnsi="Calibri" w:cs="Calibri"/>
          <w:b/>
          <w:szCs w:val="18"/>
          <w:shd w:val="clear" w:color="auto" w:fill="FFFFFF"/>
          <w:lang w:val="en-US"/>
        </w:rPr>
        <w:t>(1</w:t>
      </w:r>
      <w:r w:rsidRPr="00092265">
        <w:rPr>
          <w:rFonts w:ascii="Calibri" w:hAnsi="Calibri" w:cs="Calibri"/>
          <w:b/>
          <w:i/>
          <w:szCs w:val="18"/>
          <w:shd w:val="clear" w:color="auto" w:fill="FFFFFF"/>
          <w:lang w:val="en-US"/>
        </w:rPr>
        <w:t>S</w:t>
      </w:r>
      <w:r>
        <w:rPr>
          <w:rFonts w:ascii="Calibri" w:hAnsi="Calibri" w:cs="Calibri"/>
          <w:b/>
          <w:szCs w:val="18"/>
          <w:shd w:val="clear" w:color="auto" w:fill="FFFFFF"/>
          <w:lang w:val="en-US"/>
        </w:rPr>
        <w:t>,2</w:t>
      </w:r>
      <w:r w:rsidRPr="00092265">
        <w:rPr>
          <w:rFonts w:ascii="Calibri" w:hAnsi="Calibri" w:cs="Calibri"/>
          <w:b/>
          <w:i/>
          <w:szCs w:val="18"/>
          <w:shd w:val="clear" w:color="auto" w:fill="FFFFFF"/>
          <w:lang w:val="en-US"/>
        </w:rPr>
        <w:t>S</w:t>
      </w:r>
      <w:r>
        <w:rPr>
          <w:rFonts w:ascii="Calibri" w:hAnsi="Calibri" w:cs="Calibri"/>
          <w:b/>
          <w:szCs w:val="18"/>
          <w:shd w:val="clear" w:color="auto" w:fill="FFFFFF"/>
          <w:lang w:val="en-US"/>
        </w:rPr>
        <w:t>,5</w:t>
      </w:r>
      <w:r w:rsidRPr="00092265">
        <w:rPr>
          <w:rFonts w:ascii="Calibri" w:hAnsi="Calibri" w:cs="Calibri"/>
          <w:b/>
          <w:i/>
          <w:szCs w:val="18"/>
          <w:shd w:val="clear" w:color="auto" w:fill="FFFFFF"/>
          <w:lang w:val="en-US"/>
        </w:rPr>
        <w:t>R</w:t>
      </w:r>
      <w:r>
        <w:rPr>
          <w:rFonts w:ascii="Calibri" w:hAnsi="Calibri" w:cs="Calibri"/>
          <w:b/>
          <w:szCs w:val="18"/>
          <w:shd w:val="clear" w:color="auto" w:fill="FFFFFF"/>
          <w:lang w:val="en-US"/>
        </w:rPr>
        <w:t>)-1-((</w:t>
      </w:r>
      <w:r w:rsidRPr="00092265">
        <w:rPr>
          <w:rFonts w:ascii="Calibri" w:hAnsi="Calibri" w:cs="Calibri"/>
          <w:b/>
          <w:i/>
          <w:szCs w:val="18"/>
          <w:shd w:val="clear" w:color="auto" w:fill="FFFFFF"/>
          <w:lang w:val="en-US"/>
        </w:rPr>
        <w:t>S</w:t>
      </w:r>
      <w:r>
        <w:rPr>
          <w:rFonts w:ascii="Calibri" w:hAnsi="Calibri" w:cs="Calibri"/>
          <w:b/>
          <w:szCs w:val="18"/>
          <w:shd w:val="clear" w:color="auto" w:fill="FFFFFF"/>
          <w:lang w:val="en-US"/>
        </w:rPr>
        <w:t>)-3-(B</w:t>
      </w:r>
      <w:r w:rsidRPr="00092265">
        <w:rPr>
          <w:rFonts w:ascii="Calibri" w:hAnsi="Calibri" w:cs="Calibri"/>
          <w:b/>
          <w:szCs w:val="18"/>
          <w:shd w:val="clear" w:color="auto" w:fill="FFFFFF"/>
          <w:lang w:val="en-US"/>
        </w:rPr>
        <w:t>enzyloxy)-4,4,4-trifluorobut-1-yn-1-yl)-2-isopropyl-5-methylcyclohexan-1-ol</w:t>
      </w:r>
      <w:r w:rsidR="000762BC">
        <w:rPr>
          <w:rFonts w:ascii="Calibri" w:hAnsi="Calibri" w:cs="Calibri"/>
          <w:b/>
          <w:szCs w:val="18"/>
          <w:shd w:val="clear" w:color="auto" w:fill="FFFFFF"/>
          <w:lang w:val="en-US"/>
        </w:rPr>
        <w:t xml:space="preserve"> (11</w:t>
      </w:r>
      <w:r>
        <w:rPr>
          <w:rFonts w:ascii="Calibri" w:hAnsi="Calibri" w:cs="Calibri"/>
          <w:b/>
          <w:szCs w:val="18"/>
          <w:shd w:val="clear" w:color="auto" w:fill="FFFFFF"/>
          <w:lang w:val="en-US"/>
        </w:rPr>
        <w:t>)</w:t>
      </w:r>
    </w:p>
    <w:bookmarkEnd w:id="15"/>
    <w:p w14:paraId="607144B2" w14:textId="67BA530E" w:rsidR="00F62DAA" w:rsidRDefault="00E3350D" w:rsidP="00092265">
      <w:pPr>
        <w:spacing w:line="288" w:lineRule="auto"/>
        <w:jc w:val="center"/>
      </w:pPr>
      <w:r>
        <w:object w:dxaOrig="11762" w:dyaOrig="1877" w14:anchorId="1A7D78EE">
          <v:shape id="_x0000_i1079" type="#_x0000_t75" style="width:441pt;height:70.5pt" o:ole="">
            <v:imagedata r:id="rId116" o:title=""/>
          </v:shape>
          <o:OLEObject Type="Embed" ProgID="ChemDraw.Document.6.0" ShapeID="_x0000_i1079" DrawAspect="Content" ObjectID="_1756036924" r:id="rId117"/>
        </w:object>
      </w:r>
    </w:p>
    <w:p w14:paraId="2BE89B84" w14:textId="77777777" w:rsidR="00092265" w:rsidRPr="00092265" w:rsidRDefault="00092265" w:rsidP="00092265">
      <w:pPr>
        <w:spacing w:line="288" w:lineRule="auto"/>
        <w:jc w:val="center"/>
        <w:rPr>
          <w:rFonts w:ascii="Calibri" w:hAnsi="Calibri" w:cs="Calibri"/>
          <w:sz w:val="10"/>
          <w:szCs w:val="10"/>
          <w:shd w:val="clear" w:color="auto" w:fill="FFFFFF"/>
          <w:lang w:val="en-US"/>
        </w:rPr>
      </w:pPr>
    </w:p>
    <w:p w14:paraId="400DEA18" w14:textId="4211EDE8" w:rsidR="00F62DAA" w:rsidRDefault="00855DED" w:rsidP="00CD69E7">
      <w:pPr>
        <w:spacing w:line="288" w:lineRule="auto"/>
        <w:jc w:val="both"/>
        <w:rPr>
          <w:rFonts w:ascii="Calibri" w:hAnsi="Calibri" w:cs="Calibri"/>
          <w:szCs w:val="18"/>
          <w:shd w:val="clear" w:color="auto" w:fill="FFFFFF"/>
          <w:lang w:val="en-US"/>
        </w:rPr>
      </w:pPr>
      <w:r>
        <w:rPr>
          <w:rFonts w:ascii="Calibri" w:hAnsi="Calibri" w:cs="Calibri"/>
          <w:szCs w:val="18"/>
          <w:shd w:val="clear" w:color="auto" w:fill="FFFFFF"/>
          <w:lang w:val="en-US"/>
        </w:rPr>
        <w:t>The f</w:t>
      </w:r>
      <w:r w:rsidR="00092265">
        <w:rPr>
          <w:rFonts w:ascii="Calibri" w:hAnsi="Calibri" w:cs="Calibri"/>
          <w:szCs w:val="18"/>
          <w:shd w:val="clear" w:color="auto" w:fill="FFFFFF"/>
          <w:lang w:val="en-US"/>
        </w:rPr>
        <w:t>ollowing reported procedure</w:t>
      </w:r>
      <w:r>
        <w:rPr>
          <w:rFonts w:ascii="Calibri" w:hAnsi="Calibri" w:cs="Calibri"/>
          <w:szCs w:val="18"/>
          <w:shd w:val="clear" w:color="auto" w:fill="FFFFFF"/>
          <w:lang w:val="en-US"/>
        </w:rPr>
        <w:t xml:space="preserve"> was taken directly from our previous publication.</w:t>
      </w:r>
      <w:r w:rsidR="00345165">
        <w:rPr>
          <w:rFonts w:ascii="Calibri" w:hAnsi="Calibri" w:cs="Calibri"/>
          <w:szCs w:val="18"/>
          <w:shd w:val="clear" w:color="auto" w:fill="FFFFFF"/>
          <w:vertAlign w:val="superscript"/>
          <w:lang w:val="en-US"/>
        </w:rPr>
        <w:t>18</w:t>
      </w:r>
      <w:r w:rsidR="0030772E">
        <w:rPr>
          <w:rFonts w:ascii="Calibri" w:hAnsi="Calibri" w:cs="Calibri"/>
          <w:szCs w:val="18"/>
          <w:shd w:val="clear" w:color="auto" w:fill="FFFFFF"/>
          <w:lang w:val="en-US"/>
        </w:rPr>
        <w:t xml:space="preserve"> </w:t>
      </w:r>
    </w:p>
    <w:p w14:paraId="6C5B9E53" w14:textId="7CB7109C" w:rsidR="00FE4D93" w:rsidRPr="00DB360D" w:rsidRDefault="00FE4D93" w:rsidP="00CD69E7">
      <w:pPr>
        <w:spacing w:line="288" w:lineRule="auto"/>
        <w:jc w:val="both"/>
        <w:rPr>
          <w:rFonts w:ascii="Calibri" w:hAnsi="Calibri" w:cs="Calibri"/>
          <w:bCs/>
          <w:szCs w:val="18"/>
          <w:shd w:val="clear" w:color="auto" w:fill="FFFFFF"/>
          <w:lang w:val="en-US"/>
        </w:rPr>
      </w:pPr>
      <w:r w:rsidRPr="00DB360D">
        <w:rPr>
          <w:rFonts w:ascii="Calibri" w:hAnsi="Calibri" w:cs="Calibri"/>
          <w:bCs/>
          <w:szCs w:val="18"/>
          <w:shd w:val="clear" w:color="auto" w:fill="FFFFFF"/>
          <w:lang w:val="en-US"/>
        </w:rPr>
        <w:t>Synthesis of diazo compound:</w:t>
      </w:r>
    </w:p>
    <w:p w14:paraId="1605312D" w14:textId="632C0CA5" w:rsidR="00E3350D" w:rsidRPr="00FE4D93" w:rsidRDefault="00EE6F5E" w:rsidP="00E3350D">
      <w:pPr>
        <w:spacing w:line="288" w:lineRule="auto"/>
        <w:jc w:val="center"/>
        <w:rPr>
          <w:rFonts w:ascii="Calibri" w:hAnsi="Calibri" w:cs="Calibri"/>
          <w:b/>
          <w:bCs/>
          <w:szCs w:val="18"/>
          <w:shd w:val="clear" w:color="auto" w:fill="FFFFFF"/>
          <w:lang w:val="en-US"/>
        </w:rPr>
      </w:pPr>
      <w:r>
        <w:object w:dxaOrig="4715" w:dyaOrig="1142" w14:anchorId="6FDF4E07">
          <v:shape id="_x0000_i1080" type="#_x0000_t75" style="width:177pt;height:43pt" o:ole="">
            <v:imagedata r:id="rId118" o:title=""/>
          </v:shape>
          <o:OLEObject Type="Embed" ProgID="ChemDraw.Document.6.0" ShapeID="_x0000_i1080" DrawAspect="Content" ObjectID="_1756036925" r:id="rId119"/>
        </w:object>
      </w:r>
    </w:p>
    <w:p w14:paraId="5290F174" w14:textId="6C43F42C" w:rsidR="00FE4D93" w:rsidRPr="000115E9" w:rsidRDefault="00FE4D93" w:rsidP="00FE4D93">
      <w:pPr>
        <w:spacing w:line="360" w:lineRule="auto"/>
        <w:jc w:val="center"/>
        <w:rPr>
          <w:rFonts w:cstheme="minorHAnsi"/>
        </w:rPr>
      </w:pPr>
    </w:p>
    <w:p w14:paraId="1D8BD2F3" w14:textId="77ECF124" w:rsidR="00FE4D93" w:rsidRPr="00FE4D93" w:rsidRDefault="00FE4D93" w:rsidP="00FE4D93">
      <w:pPr>
        <w:spacing w:line="276" w:lineRule="auto"/>
        <w:jc w:val="both"/>
        <w:rPr>
          <w:rFonts w:asciiTheme="minorHAnsi" w:hAnsiTheme="minorHAnsi" w:cstheme="minorHAnsi"/>
          <w:lang w:val="en-US"/>
        </w:rPr>
      </w:pPr>
      <w:r w:rsidRPr="00E3350D">
        <w:rPr>
          <w:rFonts w:asciiTheme="minorHAnsi" w:hAnsiTheme="minorHAnsi" w:cstheme="minorHAnsi"/>
          <w:lang w:val="en-US"/>
        </w:rPr>
        <w:lastRenderedPageBreak/>
        <w:t>U</w:t>
      </w:r>
      <w:r w:rsidRPr="00FE4D93">
        <w:rPr>
          <w:rFonts w:asciiTheme="minorHAnsi" w:hAnsiTheme="minorHAnsi" w:cstheme="minorHAnsi"/>
          <w:lang w:val="en-US"/>
        </w:rPr>
        <w:t>nder argon, 2,2,2-trifluoroethanamine hydroch</w:t>
      </w:r>
      <w:r w:rsidR="00E3350D">
        <w:rPr>
          <w:rFonts w:asciiTheme="minorHAnsi" w:hAnsiTheme="minorHAnsi" w:cstheme="minorHAnsi"/>
          <w:lang w:val="en-US"/>
        </w:rPr>
        <w:t>loride (0.678 g, 5.00 mmol, 1.0</w:t>
      </w:r>
      <w:r w:rsidRPr="00FE4D93">
        <w:rPr>
          <w:rFonts w:asciiTheme="minorHAnsi" w:hAnsiTheme="minorHAnsi" w:cstheme="minorHAnsi"/>
          <w:lang w:val="en-US"/>
        </w:rPr>
        <w:t xml:space="preserve"> equiv</w:t>
      </w:r>
      <w:r w:rsidR="00E3350D">
        <w:rPr>
          <w:rFonts w:asciiTheme="minorHAnsi" w:hAnsiTheme="minorHAnsi" w:cstheme="minorHAnsi"/>
          <w:lang w:val="en-US"/>
        </w:rPr>
        <w:t>.</w:t>
      </w:r>
      <w:r w:rsidRPr="00FE4D93">
        <w:rPr>
          <w:rFonts w:asciiTheme="minorHAnsi" w:hAnsiTheme="minorHAnsi" w:cstheme="minorHAnsi"/>
          <w:lang w:val="en-US"/>
        </w:rPr>
        <w:t>) and sodium n</w:t>
      </w:r>
      <w:r w:rsidR="00E3350D">
        <w:rPr>
          <w:rFonts w:asciiTheme="minorHAnsi" w:hAnsiTheme="minorHAnsi" w:cstheme="minorHAnsi"/>
          <w:lang w:val="en-US"/>
        </w:rPr>
        <w:t>itrite (0.379 g, 5.50 mmol, 1.1</w:t>
      </w:r>
      <w:r w:rsidRPr="00FE4D93">
        <w:rPr>
          <w:rFonts w:asciiTheme="minorHAnsi" w:hAnsiTheme="minorHAnsi" w:cstheme="minorHAnsi"/>
          <w:lang w:val="en-US"/>
        </w:rPr>
        <w:t xml:space="preserve"> equiv</w:t>
      </w:r>
      <w:r w:rsidR="00E3350D">
        <w:rPr>
          <w:rFonts w:asciiTheme="minorHAnsi" w:hAnsiTheme="minorHAnsi" w:cstheme="minorHAnsi"/>
          <w:lang w:val="en-US"/>
        </w:rPr>
        <w:t>.</w:t>
      </w:r>
      <w:r w:rsidRPr="00FE4D93">
        <w:rPr>
          <w:rFonts w:asciiTheme="minorHAnsi" w:hAnsiTheme="minorHAnsi" w:cstheme="minorHAnsi"/>
          <w:lang w:val="en-US"/>
        </w:rPr>
        <w:t>) were dissolved in degassed DCM (10 mL). Degassed</w:t>
      </w:r>
      <w:r w:rsidR="00E3350D">
        <w:rPr>
          <w:rFonts w:asciiTheme="minorHAnsi" w:hAnsiTheme="minorHAnsi" w:cstheme="minorHAnsi"/>
          <w:lang w:val="en-US"/>
        </w:rPr>
        <w:t xml:space="preserve"> water (1.00 mL, 55.5 mmol, 11</w:t>
      </w:r>
      <w:r w:rsidRPr="00FE4D93">
        <w:rPr>
          <w:rFonts w:asciiTheme="minorHAnsi" w:hAnsiTheme="minorHAnsi" w:cstheme="minorHAnsi"/>
          <w:lang w:val="en-US"/>
        </w:rPr>
        <w:t xml:space="preserve"> equiv</w:t>
      </w:r>
      <w:r w:rsidR="00E3350D">
        <w:rPr>
          <w:rFonts w:asciiTheme="minorHAnsi" w:hAnsiTheme="minorHAnsi" w:cstheme="minorHAnsi"/>
          <w:lang w:val="en-US"/>
        </w:rPr>
        <w:t>.</w:t>
      </w:r>
      <w:r w:rsidRPr="00FE4D93">
        <w:rPr>
          <w:rFonts w:asciiTheme="minorHAnsi" w:hAnsiTheme="minorHAnsi" w:cstheme="minorHAnsi"/>
          <w:lang w:val="en-US"/>
        </w:rPr>
        <w:t>) was added slowly at 0 °C. The solution was stirred for 2 h at 0 °C and 1 h at room temperature. Layers were separated and the organic layer was dried over MgSO</w:t>
      </w:r>
      <w:r w:rsidRPr="00FE4D93">
        <w:rPr>
          <w:rFonts w:asciiTheme="minorHAnsi" w:hAnsiTheme="minorHAnsi" w:cstheme="minorHAnsi"/>
          <w:vertAlign w:val="subscript"/>
          <w:lang w:val="en-US"/>
        </w:rPr>
        <w:t>4</w:t>
      </w:r>
      <w:r w:rsidRPr="00FE4D93">
        <w:rPr>
          <w:rFonts w:asciiTheme="minorHAnsi" w:hAnsiTheme="minorHAnsi" w:cstheme="minorHAnsi"/>
          <w:lang w:val="en-US"/>
        </w:rPr>
        <w:t>, transferred into a vial, sealed, and stored at −18 °C. The concentration of the obtained s</w:t>
      </w:r>
      <w:r w:rsidR="00E3350D">
        <w:rPr>
          <w:rFonts w:asciiTheme="minorHAnsi" w:hAnsiTheme="minorHAnsi" w:cstheme="minorHAnsi"/>
          <w:lang w:val="en-US"/>
        </w:rPr>
        <w:t>olution was determined to be 0</w:t>
      </w:r>
      <w:r w:rsidRPr="00FE4D93">
        <w:rPr>
          <w:rFonts w:asciiTheme="minorHAnsi" w:hAnsiTheme="minorHAnsi" w:cstheme="minorHAnsi"/>
          <w:lang w:val="en-US"/>
        </w:rPr>
        <w:t xml:space="preserve">.33-0.40 M by </w:t>
      </w:r>
      <w:r w:rsidRPr="00FE4D93">
        <w:rPr>
          <w:rFonts w:asciiTheme="minorHAnsi" w:hAnsiTheme="minorHAnsi" w:cstheme="minorHAnsi"/>
          <w:vertAlign w:val="superscript"/>
          <w:lang w:val="en-US"/>
        </w:rPr>
        <w:t>19</w:t>
      </w:r>
      <w:r w:rsidRPr="00FE4D93">
        <w:rPr>
          <w:rFonts w:asciiTheme="minorHAnsi" w:hAnsiTheme="minorHAnsi" w:cstheme="minorHAnsi"/>
          <w:lang w:val="en-US"/>
        </w:rPr>
        <w:t>F NMR analysis (according to an internal reference, PhCF</w:t>
      </w:r>
      <w:r w:rsidRPr="00FE4D93">
        <w:rPr>
          <w:rFonts w:asciiTheme="minorHAnsi" w:hAnsiTheme="minorHAnsi" w:cstheme="minorHAnsi"/>
          <w:vertAlign w:val="subscript"/>
          <w:lang w:val="en-US"/>
        </w:rPr>
        <w:t>3</w:t>
      </w:r>
      <w:r w:rsidRPr="00FE4D93">
        <w:rPr>
          <w:rFonts w:asciiTheme="minorHAnsi" w:hAnsiTheme="minorHAnsi" w:cstheme="minorHAnsi"/>
          <w:lang w:val="en-US"/>
        </w:rPr>
        <w:t xml:space="preserve">). </w:t>
      </w:r>
      <w:r w:rsidRPr="00FE4D93">
        <w:rPr>
          <w:rFonts w:asciiTheme="minorHAnsi" w:hAnsiTheme="minorHAnsi" w:cstheme="minorHAnsi"/>
          <w:b/>
          <w:bCs/>
          <w:vertAlign w:val="superscript"/>
          <w:lang w:val="en-US"/>
        </w:rPr>
        <w:t>19</w:t>
      </w:r>
      <w:r w:rsidRPr="00FE4D93">
        <w:rPr>
          <w:rFonts w:asciiTheme="minorHAnsi" w:hAnsiTheme="minorHAnsi" w:cstheme="minorHAnsi"/>
          <w:b/>
          <w:bCs/>
          <w:lang w:val="en-US"/>
        </w:rPr>
        <w:t xml:space="preserve">F NMR </w:t>
      </w:r>
      <w:r w:rsidRPr="00E3350D">
        <w:rPr>
          <w:rFonts w:asciiTheme="minorHAnsi" w:hAnsiTheme="minorHAnsi" w:cstheme="minorHAnsi"/>
          <w:bCs/>
          <w:lang w:val="en-US"/>
        </w:rPr>
        <w:t>(377 MHz, DCM-</w:t>
      </w:r>
      <w:r w:rsidRPr="00E3350D">
        <w:rPr>
          <w:rFonts w:asciiTheme="minorHAnsi" w:hAnsiTheme="minorHAnsi" w:cstheme="minorHAnsi"/>
          <w:bCs/>
          <w:i/>
          <w:lang w:val="en-US"/>
        </w:rPr>
        <w:t>d</w:t>
      </w:r>
      <w:r w:rsidRPr="00E3350D">
        <w:rPr>
          <w:rFonts w:asciiTheme="minorHAnsi" w:hAnsiTheme="minorHAnsi" w:cstheme="minorHAnsi"/>
          <w:bCs/>
          <w:i/>
          <w:vertAlign w:val="subscript"/>
          <w:lang w:val="en-US"/>
        </w:rPr>
        <w:t>2</w:t>
      </w:r>
      <w:r w:rsidRPr="00E3350D">
        <w:rPr>
          <w:rFonts w:asciiTheme="minorHAnsi" w:hAnsiTheme="minorHAnsi" w:cstheme="minorHAnsi"/>
          <w:bCs/>
          <w:lang w:val="en-US"/>
        </w:rPr>
        <w:t xml:space="preserve">) </w:t>
      </w:r>
      <w:r w:rsidRPr="00FE4D93">
        <w:rPr>
          <w:rFonts w:asciiTheme="minorHAnsi" w:hAnsiTheme="minorHAnsi" w:cstheme="minorHAnsi"/>
          <w:i/>
          <w:iCs/>
        </w:rPr>
        <w:t>δ</w:t>
      </w:r>
      <w:r w:rsidRPr="00FE4D93">
        <w:rPr>
          <w:rFonts w:asciiTheme="minorHAnsi" w:hAnsiTheme="minorHAnsi" w:cstheme="minorHAnsi"/>
          <w:lang w:val="en-US"/>
        </w:rPr>
        <w:t xml:space="preserve"> −55.6. The values of the NMR spectra are in accordance with reported literature data.</w:t>
      </w:r>
    </w:p>
    <w:p w14:paraId="228059BC" w14:textId="77777777" w:rsidR="00FE4D93" w:rsidRDefault="00FE4D93" w:rsidP="00CD69E7">
      <w:pPr>
        <w:spacing w:line="288" w:lineRule="auto"/>
        <w:jc w:val="both"/>
        <w:rPr>
          <w:rFonts w:ascii="Calibri" w:hAnsi="Calibri" w:cs="Calibri"/>
          <w:szCs w:val="18"/>
          <w:shd w:val="clear" w:color="auto" w:fill="FFFFFF"/>
          <w:lang w:val="en-US"/>
        </w:rPr>
      </w:pPr>
    </w:p>
    <w:p w14:paraId="3CCC06C1" w14:textId="44C72094" w:rsidR="007F1363" w:rsidRPr="00E3350D" w:rsidRDefault="00B2123C" w:rsidP="00B2123C">
      <w:pPr>
        <w:spacing w:line="276" w:lineRule="auto"/>
        <w:jc w:val="both"/>
        <w:rPr>
          <w:rFonts w:asciiTheme="minorHAnsi" w:hAnsiTheme="minorHAnsi" w:cstheme="minorHAnsi"/>
          <w:lang w:val="en-US"/>
        </w:rPr>
      </w:pPr>
      <w:r w:rsidRPr="00E3350D">
        <w:rPr>
          <w:rFonts w:asciiTheme="minorHAnsi" w:hAnsiTheme="minorHAnsi" w:cstheme="minorHAnsi"/>
          <w:b/>
          <w:bCs/>
          <w:lang w:val="en-US"/>
        </w:rPr>
        <w:t>Stock solution of the catalyst</w:t>
      </w:r>
      <w:r w:rsidR="00855DED" w:rsidRPr="00E3350D">
        <w:rPr>
          <w:rFonts w:asciiTheme="minorHAnsi" w:hAnsiTheme="minorHAnsi" w:cstheme="minorHAnsi"/>
          <w:b/>
          <w:bCs/>
          <w:lang w:val="en-US"/>
        </w:rPr>
        <w:t xml:space="preserve"> (to avoid problems of complexation, the catalytic solution was preparing triplicating the amount of each component)</w:t>
      </w:r>
      <w:r w:rsidRPr="00E3350D">
        <w:rPr>
          <w:rFonts w:asciiTheme="minorHAnsi" w:hAnsiTheme="minorHAnsi" w:cstheme="minorHAnsi"/>
          <w:b/>
          <w:bCs/>
          <w:lang w:val="en-US"/>
        </w:rPr>
        <w:t>:</w:t>
      </w:r>
      <w:r w:rsidRPr="00E3350D">
        <w:rPr>
          <w:rFonts w:asciiTheme="minorHAnsi" w:hAnsiTheme="minorHAnsi" w:cstheme="minorHAnsi"/>
          <w:lang w:val="en-US"/>
        </w:rPr>
        <w:t xml:space="preserve"> In an oven-dried microwave vial, Cu(MeCN)</w:t>
      </w:r>
      <w:r w:rsidRPr="00E3350D">
        <w:rPr>
          <w:rFonts w:asciiTheme="minorHAnsi" w:hAnsiTheme="minorHAnsi" w:cstheme="minorHAnsi"/>
          <w:vertAlign w:val="subscript"/>
          <w:lang w:val="en-US"/>
        </w:rPr>
        <w:t>4</w:t>
      </w:r>
      <w:r w:rsidRPr="00E3350D">
        <w:rPr>
          <w:rFonts w:asciiTheme="minorHAnsi" w:hAnsiTheme="minorHAnsi" w:cstheme="minorHAnsi"/>
          <w:lang w:val="en-US"/>
        </w:rPr>
        <w:t>BF</w:t>
      </w:r>
      <w:r w:rsidRPr="00E3350D">
        <w:rPr>
          <w:rFonts w:asciiTheme="minorHAnsi" w:hAnsiTheme="minorHAnsi" w:cstheme="minorHAnsi"/>
          <w:vertAlign w:val="subscript"/>
          <w:lang w:val="en-US"/>
        </w:rPr>
        <w:t>4</w:t>
      </w:r>
      <w:r w:rsidRPr="00E3350D">
        <w:rPr>
          <w:rFonts w:asciiTheme="minorHAnsi" w:hAnsiTheme="minorHAnsi" w:cstheme="minorHAnsi"/>
          <w:lang w:val="en-US"/>
        </w:rPr>
        <w:t xml:space="preserve"> (4.8 mg, 1.5</w:t>
      </w:r>
      <w:r w:rsidR="00E3350D">
        <w:rPr>
          <w:rFonts w:asciiTheme="minorHAnsi" w:hAnsiTheme="minorHAnsi" w:cstheme="minorHAnsi"/>
          <w:lang w:val="en-US"/>
        </w:rPr>
        <w:t>0</w:t>
      </w:r>
      <w:r w:rsidRPr="00E3350D">
        <w:rPr>
          <w:rFonts w:asciiTheme="minorHAnsi" w:hAnsiTheme="minorHAnsi" w:cstheme="minorHAnsi"/>
          <w:lang w:val="en-US"/>
        </w:rPr>
        <w:t xml:space="preserve"> µmol, 0.06 equiv.) and BOX ligand (</w:t>
      </w:r>
      <w:r w:rsidR="007F1363" w:rsidRPr="00E3350D">
        <w:rPr>
          <w:rFonts w:asciiTheme="minorHAnsi" w:hAnsiTheme="minorHAnsi" w:cstheme="minorHAnsi"/>
          <w:lang w:val="en-US"/>
        </w:rPr>
        <w:t>5.5</w:t>
      </w:r>
      <w:r w:rsidRPr="00E3350D">
        <w:rPr>
          <w:rFonts w:asciiTheme="minorHAnsi" w:hAnsiTheme="minorHAnsi" w:cstheme="minorHAnsi"/>
          <w:lang w:val="en-US"/>
        </w:rPr>
        <w:t xml:space="preserve"> mg, 1.</w:t>
      </w:r>
      <w:r w:rsidR="007F1363" w:rsidRPr="00E3350D">
        <w:rPr>
          <w:rFonts w:asciiTheme="minorHAnsi" w:hAnsiTheme="minorHAnsi" w:cstheme="minorHAnsi"/>
          <w:lang w:val="en-US"/>
        </w:rPr>
        <w:t>9</w:t>
      </w:r>
      <w:r w:rsidR="00E3350D">
        <w:rPr>
          <w:rFonts w:asciiTheme="minorHAnsi" w:hAnsiTheme="minorHAnsi" w:cstheme="minorHAnsi"/>
          <w:lang w:val="en-US"/>
        </w:rPr>
        <w:t>0</w:t>
      </w:r>
      <w:r w:rsidRPr="00E3350D">
        <w:rPr>
          <w:rFonts w:asciiTheme="minorHAnsi" w:hAnsiTheme="minorHAnsi" w:cstheme="minorHAnsi"/>
          <w:lang w:val="en-US"/>
        </w:rPr>
        <w:t xml:space="preserve"> µmol, 0.075 equiv.) were charged and the vial was capped with a septum. Then, the system was evacuated and backfilled with 3 cycles of vacuum-N</w:t>
      </w:r>
      <w:r w:rsidRPr="00E3350D">
        <w:rPr>
          <w:rFonts w:asciiTheme="minorHAnsi" w:hAnsiTheme="minorHAnsi" w:cstheme="minorHAnsi"/>
          <w:vertAlign w:val="subscript"/>
          <w:lang w:val="en-US"/>
        </w:rPr>
        <w:t>2</w:t>
      </w:r>
      <w:r w:rsidRPr="00E3350D">
        <w:rPr>
          <w:rFonts w:asciiTheme="minorHAnsi" w:hAnsiTheme="minorHAnsi" w:cstheme="minorHAnsi"/>
          <w:lang w:val="en-US"/>
        </w:rPr>
        <w:t>. Finally, dry DCE (</w:t>
      </w:r>
      <w:r w:rsidR="007F1363" w:rsidRPr="00E3350D">
        <w:rPr>
          <w:rFonts w:asciiTheme="minorHAnsi" w:hAnsiTheme="minorHAnsi" w:cstheme="minorHAnsi"/>
          <w:lang w:val="en-US"/>
        </w:rPr>
        <w:t>5</w:t>
      </w:r>
      <w:r w:rsidRPr="00E3350D">
        <w:rPr>
          <w:rFonts w:asciiTheme="minorHAnsi" w:hAnsiTheme="minorHAnsi" w:cstheme="minorHAnsi"/>
          <w:lang w:val="en-US"/>
        </w:rPr>
        <w:t xml:space="preserve"> mL) was added into the vial and the resulting colourlesss solution was stirring (430 rpm) at room temperature during 1 h. </w:t>
      </w:r>
    </w:p>
    <w:p w14:paraId="0E5BE13B" w14:textId="3D761D18" w:rsidR="007F1363" w:rsidRPr="007F1363" w:rsidRDefault="00B2123C" w:rsidP="007F1363">
      <w:pPr>
        <w:spacing w:line="288" w:lineRule="auto"/>
        <w:jc w:val="both"/>
        <w:rPr>
          <w:rFonts w:ascii="Calibri" w:hAnsi="Calibri" w:cs="Calibri"/>
          <w:bCs/>
          <w:szCs w:val="18"/>
          <w:shd w:val="clear" w:color="auto" w:fill="FFFFFF"/>
          <w:lang w:val="en-US"/>
        </w:rPr>
      </w:pPr>
      <w:r w:rsidRPr="00E3350D">
        <w:rPr>
          <w:rFonts w:asciiTheme="minorHAnsi" w:hAnsiTheme="minorHAnsi" w:cstheme="minorHAnsi"/>
          <w:b/>
          <w:bCs/>
          <w:lang w:val="en-US"/>
        </w:rPr>
        <w:t>Procedure:</w:t>
      </w:r>
      <w:r w:rsidRPr="00E3350D">
        <w:rPr>
          <w:rFonts w:asciiTheme="minorHAnsi" w:hAnsiTheme="minorHAnsi" w:cstheme="minorHAnsi"/>
          <w:lang w:val="en-US"/>
        </w:rPr>
        <w:t xml:space="preserve"> In an oven-dried microwave vial, compound </w:t>
      </w:r>
      <w:r w:rsidR="000762BC">
        <w:rPr>
          <w:rFonts w:asciiTheme="minorHAnsi" w:hAnsiTheme="minorHAnsi" w:cstheme="minorHAnsi"/>
          <w:b/>
          <w:bCs/>
          <w:lang w:val="en-US"/>
        </w:rPr>
        <w:t>8</w:t>
      </w:r>
      <w:r w:rsidR="007F1363" w:rsidRPr="00E3350D">
        <w:rPr>
          <w:rFonts w:asciiTheme="minorHAnsi" w:hAnsiTheme="minorHAnsi" w:cstheme="minorHAnsi"/>
          <w:b/>
          <w:bCs/>
          <w:lang w:val="en-US"/>
        </w:rPr>
        <w:t>j</w:t>
      </w:r>
      <w:r w:rsidR="007F1363" w:rsidRPr="00E3350D">
        <w:rPr>
          <w:rFonts w:asciiTheme="minorHAnsi" w:hAnsiTheme="minorHAnsi" w:cstheme="minorHAnsi"/>
          <w:lang w:val="en-US"/>
        </w:rPr>
        <w:t xml:space="preserve"> </w:t>
      </w:r>
      <w:r w:rsidRPr="00E3350D">
        <w:rPr>
          <w:rFonts w:asciiTheme="minorHAnsi" w:hAnsiTheme="minorHAnsi" w:cstheme="minorHAnsi"/>
          <w:lang w:val="en-US"/>
        </w:rPr>
        <w:t>(</w:t>
      </w:r>
      <w:r w:rsidR="007F1363" w:rsidRPr="00E3350D">
        <w:rPr>
          <w:rFonts w:asciiTheme="minorHAnsi" w:hAnsiTheme="minorHAnsi" w:cstheme="minorHAnsi"/>
          <w:lang w:val="en-US"/>
        </w:rPr>
        <w:t xml:space="preserve">137.1 mg, </w:t>
      </w:r>
      <w:r w:rsidRPr="00E3350D">
        <w:rPr>
          <w:rFonts w:asciiTheme="minorHAnsi" w:hAnsiTheme="minorHAnsi" w:cstheme="minorHAnsi"/>
          <w:lang w:val="en-US"/>
        </w:rPr>
        <w:t>0.2</w:t>
      </w:r>
      <w:r w:rsidR="007F1363" w:rsidRPr="00E3350D">
        <w:rPr>
          <w:rFonts w:asciiTheme="minorHAnsi" w:hAnsiTheme="minorHAnsi" w:cstheme="minorHAnsi"/>
          <w:lang w:val="en-US"/>
        </w:rPr>
        <w:t>5</w:t>
      </w:r>
      <w:r w:rsidR="00E3350D">
        <w:rPr>
          <w:rFonts w:asciiTheme="minorHAnsi" w:hAnsiTheme="minorHAnsi" w:cstheme="minorHAnsi"/>
          <w:lang w:val="en-US"/>
        </w:rPr>
        <w:t>0</w:t>
      </w:r>
      <w:r w:rsidRPr="00E3350D">
        <w:rPr>
          <w:rFonts w:asciiTheme="minorHAnsi" w:hAnsiTheme="minorHAnsi" w:cstheme="minorHAnsi"/>
          <w:lang w:val="en-US"/>
        </w:rPr>
        <w:t xml:space="preserve"> mmol, 1.0 equiv.) and the vial was capped with a septum. Then, the system was evacuated and backfilled with 3 cycles of vacuum-N2, followed by the addition of </w:t>
      </w:r>
      <w:r w:rsidR="00EE6F5E" w:rsidRPr="00EE6F5E">
        <w:rPr>
          <w:rFonts w:asciiTheme="minorHAnsi" w:hAnsiTheme="minorHAnsi" w:cstheme="minorHAnsi"/>
          <w:color w:val="000000" w:themeColor="text1"/>
          <w:lang w:val="en-US"/>
        </w:rPr>
        <w:t>2-diazo-1,1,1-trifluoroethane</w:t>
      </w:r>
      <w:r w:rsidRPr="00EE6F5E">
        <w:rPr>
          <w:rFonts w:asciiTheme="minorHAnsi" w:hAnsiTheme="minorHAnsi" w:cstheme="minorHAnsi"/>
          <w:color w:val="000000" w:themeColor="text1"/>
          <w:lang w:val="en-US"/>
        </w:rPr>
        <w:t xml:space="preserve"> </w:t>
      </w:r>
      <w:r w:rsidRPr="00E3350D">
        <w:rPr>
          <w:rFonts w:asciiTheme="minorHAnsi" w:hAnsiTheme="minorHAnsi" w:cstheme="minorHAnsi"/>
          <w:lang w:val="en-US"/>
        </w:rPr>
        <w:t>(</w:t>
      </w:r>
      <w:r w:rsidR="007F1363" w:rsidRPr="00E3350D">
        <w:rPr>
          <w:rFonts w:asciiTheme="minorHAnsi" w:hAnsiTheme="minorHAnsi" w:cstheme="minorHAnsi"/>
          <w:lang w:val="en-US"/>
        </w:rPr>
        <w:t xml:space="preserve">1.4 mL, </w:t>
      </w:r>
      <w:r w:rsidRPr="00E3350D">
        <w:rPr>
          <w:rFonts w:asciiTheme="minorHAnsi" w:hAnsiTheme="minorHAnsi" w:cstheme="minorHAnsi"/>
          <w:lang w:val="en-US"/>
        </w:rPr>
        <w:t>0.</w:t>
      </w:r>
      <w:r w:rsidR="007F1363" w:rsidRPr="00E3350D">
        <w:rPr>
          <w:rFonts w:asciiTheme="minorHAnsi" w:hAnsiTheme="minorHAnsi" w:cstheme="minorHAnsi"/>
          <w:lang w:val="en-US"/>
        </w:rPr>
        <w:t>5</w:t>
      </w:r>
      <w:r w:rsidRPr="00E3350D">
        <w:rPr>
          <w:rFonts w:asciiTheme="minorHAnsi" w:hAnsiTheme="minorHAnsi" w:cstheme="minorHAnsi"/>
          <w:lang w:val="en-US"/>
        </w:rPr>
        <w:t xml:space="preserve">0 mmol, 0.33-0.40 M in DCM, 2.00 equiv.) and </w:t>
      </w:r>
      <w:r w:rsidR="007F1363" w:rsidRPr="00E3350D">
        <w:rPr>
          <w:rFonts w:asciiTheme="minorHAnsi" w:hAnsiTheme="minorHAnsi" w:cstheme="minorHAnsi"/>
          <w:lang w:val="en-US"/>
        </w:rPr>
        <w:t>benzyl alcohol</w:t>
      </w:r>
      <w:r w:rsidRPr="00E3350D">
        <w:rPr>
          <w:rFonts w:asciiTheme="minorHAnsi" w:hAnsiTheme="minorHAnsi" w:cstheme="minorHAnsi"/>
          <w:lang w:val="en-US"/>
        </w:rPr>
        <w:t xml:space="preserve"> (</w:t>
      </w:r>
      <w:r w:rsidR="007F1363" w:rsidRPr="00E3350D">
        <w:rPr>
          <w:rFonts w:asciiTheme="minorHAnsi" w:hAnsiTheme="minorHAnsi" w:cstheme="minorHAnsi"/>
          <w:lang w:val="en-US"/>
        </w:rPr>
        <w:t xml:space="preserve">52 µL, </w:t>
      </w:r>
      <w:r w:rsidRPr="00E3350D">
        <w:rPr>
          <w:rFonts w:asciiTheme="minorHAnsi" w:hAnsiTheme="minorHAnsi" w:cstheme="minorHAnsi"/>
          <w:lang w:val="en-US"/>
        </w:rPr>
        <w:t>0.</w:t>
      </w:r>
      <w:r w:rsidR="007F1363" w:rsidRPr="00E3350D">
        <w:rPr>
          <w:rFonts w:asciiTheme="minorHAnsi" w:hAnsiTheme="minorHAnsi" w:cstheme="minorHAnsi"/>
          <w:lang w:val="en-US"/>
        </w:rPr>
        <w:t>5</w:t>
      </w:r>
      <w:r w:rsidRPr="00E3350D">
        <w:rPr>
          <w:rFonts w:asciiTheme="minorHAnsi" w:hAnsiTheme="minorHAnsi" w:cstheme="minorHAnsi"/>
          <w:lang w:val="en-US"/>
        </w:rPr>
        <w:t>0 mmol, 2.00 equiv.). The resulting reaction mixture was stirred at RT under N</w:t>
      </w:r>
      <w:r w:rsidRPr="00E3350D">
        <w:rPr>
          <w:rFonts w:asciiTheme="minorHAnsi" w:hAnsiTheme="minorHAnsi" w:cstheme="minorHAnsi"/>
          <w:vertAlign w:val="subscript"/>
          <w:lang w:val="en-US"/>
        </w:rPr>
        <w:t>2</w:t>
      </w:r>
      <w:r w:rsidRPr="00E3350D">
        <w:rPr>
          <w:rFonts w:asciiTheme="minorHAnsi" w:hAnsiTheme="minorHAnsi" w:cstheme="minorHAnsi"/>
          <w:lang w:val="en-US"/>
        </w:rPr>
        <w:t xml:space="preserve"> atmosphere and the catalytic solution (1.</w:t>
      </w:r>
      <w:r w:rsidR="007F1363" w:rsidRPr="00E3350D">
        <w:rPr>
          <w:rFonts w:asciiTheme="minorHAnsi" w:hAnsiTheme="minorHAnsi" w:cstheme="minorHAnsi"/>
          <w:lang w:val="en-US"/>
        </w:rPr>
        <w:t>5</w:t>
      </w:r>
      <w:r w:rsidRPr="00E3350D">
        <w:rPr>
          <w:rFonts w:asciiTheme="minorHAnsi" w:hAnsiTheme="minorHAnsi" w:cstheme="minorHAnsi"/>
          <w:lang w:val="en-US"/>
        </w:rPr>
        <w:t>0 mL) was added dropwise. After 1</w:t>
      </w:r>
      <w:r w:rsidR="00345165">
        <w:rPr>
          <w:rFonts w:asciiTheme="minorHAnsi" w:hAnsiTheme="minorHAnsi" w:cstheme="minorHAnsi"/>
          <w:lang w:val="en-US"/>
        </w:rPr>
        <w:t xml:space="preserve"> </w:t>
      </w:r>
      <w:r w:rsidRPr="00E3350D">
        <w:rPr>
          <w:rFonts w:asciiTheme="minorHAnsi" w:hAnsiTheme="minorHAnsi" w:cstheme="minorHAnsi"/>
          <w:lang w:val="en-US"/>
        </w:rPr>
        <w:t xml:space="preserve">h of reaction, </w:t>
      </w:r>
      <w:r w:rsidR="007F1363" w:rsidRPr="00E3350D">
        <w:rPr>
          <w:rFonts w:asciiTheme="minorHAnsi" w:hAnsiTheme="minorHAnsi" w:cstheme="minorHAnsi"/>
          <w:lang w:val="en-US"/>
        </w:rPr>
        <w:t>t</w:t>
      </w:r>
      <w:r w:rsidRPr="00E3350D">
        <w:rPr>
          <w:rFonts w:asciiTheme="minorHAnsi" w:hAnsiTheme="minorHAnsi" w:cstheme="minorHAnsi"/>
          <w:lang w:val="en-US"/>
        </w:rPr>
        <w:t xml:space="preserve">he mixture was filtered through a short pad of celite and rinsed up with EtOAc (15 mL). The solvent was removed under reduced pressure and the resulting residue was purified </w:t>
      </w:r>
      <w:r w:rsidR="00E3350D" w:rsidRPr="00D0717D">
        <w:rPr>
          <w:rFonts w:asciiTheme="minorHAnsi" w:hAnsiTheme="minorHAnsi" w:cstheme="minorHAnsi"/>
          <w:color w:val="000000" w:themeColor="text1"/>
          <w:lang w:val="en-US"/>
        </w:rPr>
        <w:t>MPLC</w:t>
      </w:r>
      <w:r w:rsidR="00EE6F5E">
        <w:rPr>
          <w:rFonts w:asciiTheme="minorHAnsi" w:hAnsiTheme="minorHAnsi" w:cstheme="minorHAnsi"/>
          <w:color w:val="C00000"/>
          <w:lang w:val="en-US"/>
        </w:rPr>
        <w:t xml:space="preserve"> </w:t>
      </w:r>
      <w:r w:rsidR="00EE6F5E">
        <w:rPr>
          <w:rFonts w:asciiTheme="minorHAnsi" w:hAnsiTheme="minorHAnsi" w:cstheme="minorHAnsi"/>
          <w:lang w:val="en-US"/>
        </w:rPr>
        <w:t>(t</w:t>
      </w:r>
      <w:r w:rsidR="00EE6F5E" w:rsidRPr="00A3431C">
        <w:rPr>
          <w:rFonts w:asciiTheme="minorHAnsi" w:hAnsiTheme="minorHAnsi" w:cstheme="minorHAnsi"/>
          <w:vertAlign w:val="subscript"/>
          <w:lang w:val="en-US"/>
        </w:rPr>
        <w:t>R</w:t>
      </w:r>
      <w:r w:rsidR="00EE6F5E">
        <w:rPr>
          <w:rFonts w:asciiTheme="minorHAnsi" w:hAnsiTheme="minorHAnsi" w:cstheme="minorHAnsi"/>
          <w:lang w:val="en-US"/>
        </w:rPr>
        <w:t> = </w:t>
      </w:r>
      <w:r w:rsidR="00D0717D">
        <w:rPr>
          <w:rFonts w:asciiTheme="minorHAnsi" w:hAnsiTheme="minorHAnsi" w:cstheme="minorHAnsi"/>
          <w:color w:val="000000" w:themeColor="text1"/>
          <w:lang w:val="en-US"/>
        </w:rPr>
        <w:t>24.8</w:t>
      </w:r>
      <w:r w:rsidR="00D0717D">
        <w:rPr>
          <w:rFonts w:asciiTheme="minorHAnsi" w:hAnsiTheme="minorHAnsi" w:cstheme="minorHAnsi"/>
          <w:color w:val="000000" w:themeColor="text1"/>
          <w:lang w:val="en-US" w:eastAsia="zh-CN"/>
        </w:rPr>
        <w:t>–26.6</w:t>
      </w:r>
      <w:r w:rsidR="00EE6F5E" w:rsidRPr="00EF03AB">
        <w:rPr>
          <w:rFonts w:asciiTheme="minorHAnsi" w:hAnsiTheme="minorHAnsi" w:cstheme="minorHAnsi"/>
          <w:color w:val="000000" w:themeColor="text1"/>
          <w:lang w:val="en-US"/>
        </w:rPr>
        <w:t> </w:t>
      </w:r>
      <w:r w:rsidR="00EE6F5E">
        <w:rPr>
          <w:rFonts w:asciiTheme="minorHAnsi" w:hAnsiTheme="minorHAnsi" w:cstheme="minorHAnsi"/>
          <w:lang w:val="en-US"/>
        </w:rPr>
        <w:t>min, gradient: 5</w:t>
      </w:r>
      <w:r w:rsidR="00EE6F5E">
        <w:rPr>
          <w:rFonts w:asciiTheme="minorHAnsi" w:hAnsiTheme="minorHAnsi" w:cstheme="minorHAnsi"/>
          <w:lang w:val="en-US" w:eastAsia="zh-CN"/>
        </w:rPr>
        <w:t>–</w:t>
      </w:r>
      <w:r w:rsidR="00EE6F5E">
        <w:rPr>
          <w:rFonts w:asciiTheme="minorHAnsi" w:hAnsiTheme="minorHAnsi" w:cstheme="minorHAnsi"/>
          <w:lang w:val="en-US"/>
        </w:rPr>
        <w:t>95% in 28 min)</w:t>
      </w:r>
      <w:r w:rsidR="007F1363">
        <w:rPr>
          <w:rFonts w:ascii="Calibri" w:hAnsi="Calibri" w:cs="Calibri"/>
          <w:szCs w:val="18"/>
          <w:shd w:val="clear" w:color="auto" w:fill="FFFFFF"/>
          <w:lang w:val="en-US"/>
        </w:rPr>
        <w:t xml:space="preserve">. </w:t>
      </w:r>
      <w:r w:rsidRPr="007F1363">
        <w:rPr>
          <w:rFonts w:ascii="Calibri" w:hAnsi="Calibri" w:cs="Calibri"/>
          <w:szCs w:val="18"/>
          <w:shd w:val="clear" w:color="auto" w:fill="FFFFFF"/>
          <w:lang w:val="en-US"/>
        </w:rPr>
        <w:t xml:space="preserve"> </w:t>
      </w:r>
      <w:r w:rsidR="007F1363" w:rsidRPr="007F1363">
        <w:rPr>
          <w:rFonts w:ascii="Calibri" w:hAnsi="Calibri" w:cs="Calibri"/>
          <w:bCs/>
          <w:szCs w:val="18"/>
          <w:shd w:val="clear" w:color="auto" w:fill="FFFFFF"/>
          <w:lang w:val="en-US"/>
        </w:rPr>
        <w:t>(1</w:t>
      </w:r>
      <w:r w:rsidR="007F1363" w:rsidRPr="007F1363">
        <w:rPr>
          <w:rFonts w:ascii="Calibri" w:hAnsi="Calibri" w:cs="Calibri"/>
          <w:bCs/>
          <w:i/>
          <w:szCs w:val="18"/>
          <w:shd w:val="clear" w:color="auto" w:fill="FFFFFF"/>
          <w:lang w:val="en-US"/>
        </w:rPr>
        <w:t>S</w:t>
      </w:r>
      <w:r w:rsidR="007F1363" w:rsidRPr="007F1363">
        <w:rPr>
          <w:rFonts w:ascii="Calibri" w:hAnsi="Calibri" w:cs="Calibri"/>
          <w:bCs/>
          <w:szCs w:val="18"/>
          <w:shd w:val="clear" w:color="auto" w:fill="FFFFFF"/>
          <w:lang w:val="en-US"/>
        </w:rPr>
        <w:t>,2</w:t>
      </w:r>
      <w:r w:rsidR="007F1363" w:rsidRPr="007F1363">
        <w:rPr>
          <w:rFonts w:ascii="Calibri" w:hAnsi="Calibri" w:cs="Calibri"/>
          <w:bCs/>
          <w:i/>
          <w:szCs w:val="18"/>
          <w:shd w:val="clear" w:color="auto" w:fill="FFFFFF"/>
          <w:lang w:val="en-US"/>
        </w:rPr>
        <w:t>S</w:t>
      </w:r>
      <w:r w:rsidR="007F1363" w:rsidRPr="007F1363">
        <w:rPr>
          <w:rFonts w:ascii="Calibri" w:hAnsi="Calibri" w:cs="Calibri"/>
          <w:bCs/>
          <w:szCs w:val="18"/>
          <w:shd w:val="clear" w:color="auto" w:fill="FFFFFF"/>
          <w:lang w:val="en-US"/>
        </w:rPr>
        <w:t>,5</w:t>
      </w:r>
      <w:r w:rsidR="007F1363" w:rsidRPr="007F1363">
        <w:rPr>
          <w:rFonts w:ascii="Calibri" w:hAnsi="Calibri" w:cs="Calibri"/>
          <w:bCs/>
          <w:i/>
          <w:szCs w:val="18"/>
          <w:shd w:val="clear" w:color="auto" w:fill="FFFFFF"/>
          <w:lang w:val="en-US"/>
        </w:rPr>
        <w:t>R</w:t>
      </w:r>
      <w:r w:rsidR="007F1363" w:rsidRPr="007F1363">
        <w:rPr>
          <w:rFonts w:ascii="Calibri" w:hAnsi="Calibri" w:cs="Calibri"/>
          <w:bCs/>
          <w:szCs w:val="18"/>
          <w:shd w:val="clear" w:color="auto" w:fill="FFFFFF"/>
          <w:lang w:val="en-US"/>
        </w:rPr>
        <w:t>)-1-((</w:t>
      </w:r>
      <w:r w:rsidR="007F1363" w:rsidRPr="007F1363">
        <w:rPr>
          <w:rFonts w:ascii="Calibri" w:hAnsi="Calibri" w:cs="Calibri"/>
          <w:bCs/>
          <w:i/>
          <w:szCs w:val="18"/>
          <w:shd w:val="clear" w:color="auto" w:fill="FFFFFF"/>
          <w:lang w:val="en-US"/>
        </w:rPr>
        <w:t>S</w:t>
      </w:r>
      <w:r w:rsidR="007F1363" w:rsidRPr="007F1363">
        <w:rPr>
          <w:rFonts w:ascii="Calibri" w:hAnsi="Calibri" w:cs="Calibri"/>
          <w:bCs/>
          <w:szCs w:val="18"/>
          <w:shd w:val="clear" w:color="auto" w:fill="FFFFFF"/>
          <w:lang w:val="en-US"/>
        </w:rPr>
        <w:t xml:space="preserve">)-3-(Benzyloxy)-4,4,4-trifluorobut-1-yn-1-yl)-2-isopropyl-5-methylcyclohexan-1-ol </w:t>
      </w:r>
      <w:r w:rsidR="007F1363" w:rsidRPr="00DB360D">
        <w:rPr>
          <w:rFonts w:ascii="Calibri" w:hAnsi="Calibri" w:cs="Calibri"/>
          <w:szCs w:val="18"/>
          <w:shd w:val="clear" w:color="auto" w:fill="FFFFFF"/>
          <w:lang w:val="en-US"/>
        </w:rPr>
        <w:t>(</w:t>
      </w:r>
      <w:r w:rsidR="000762BC">
        <w:rPr>
          <w:rFonts w:ascii="Calibri" w:hAnsi="Calibri" w:cs="Calibri"/>
          <w:b/>
          <w:szCs w:val="18"/>
          <w:shd w:val="clear" w:color="auto" w:fill="FFFFFF"/>
          <w:lang w:val="en-US"/>
        </w:rPr>
        <w:t>11</w:t>
      </w:r>
      <w:r w:rsidR="007F1363" w:rsidRPr="00DB360D">
        <w:rPr>
          <w:rFonts w:ascii="Calibri" w:hAnsi="Calibri" w:cs="Calibri"/>
          <w:szCs w:val="18"/>
          <w:shd w:val="clear" w:color="auto" w:fill="FFFFFF"/>
          <w:lang w:val="en-US"/>
        </w:rPr>
        <w:t>)</w:t>
      </w:r>
      <w:r w:rsidR="007F1363">
        <w:rPr>
          <w:rFonts w:ascii="Calibri" w:hAnsi="Calibri" w:cs="Calibri"/>
          <w:b/>
          <w:szCs w:val="18"/>
          <w:shd w:val="clear" w:color="auto" w:fill="FFFFFF"/>
          <w:lang w:val="en-US"/>
        </w:rPr>
        <w:t xml:space="preserve"> </w:t>
      </w:r>
      <w:r w:rsidR="007F1363">
        <w:rPr>
          <w:rFonts w:ascii="Calibri" w:hAnsi="Calibri" w:cs="Calibri"/>
          <w:bCs/>
          <w:szCs w:val="18"/>
          <w:shd w:val="clear" w:color="auto" w:fill="FFFFFF"/>
          <w:lang w:val="en-US"/>
        </w:rPr>
        <w:t>was obtained as a pale yellow oil as 9:1 mixture of diastereo</w:t>
      </w:r>
      <w:r w:rsidR="00345165">
        <w:rPr>
          <w:rFonts w:ascii="Calibri" w:hAnsi="Calibri" w:cs="Calibri"/>
          <w:bCs/>
          <w:szCs w:val="18"/>
          <w:shd w:val="clear" w:color="auto" w:fill="FFFFFF"/>
          <w:lang w:val="en-US"/>
        </w:rPr>
        <w:t>iso</w:t>
      </w:r>
      <w:r w:rsidR="007F1363">
        <w:rPr>
          <w:rFonts w:ascii="Calibri" w:hAnsi="Calibri" w:cs="Calibri"/>
          <w:bCs/>
          <w:szCs w:val="18"/>
          <w:shd w:val="clear" w:color="auto" w:fill="FFFFFF"/>
          <w:lang w:val="en-US"/>
        </w:rPr>
        <w:t>mers (48</w:t>
      </w:r>
      <w:r w:rsidR="00E3350D">
        <w:rPr>
          <w:rFonts w:ascii="Calibri" w:hAnsi="Calibri" w:cs="Calibri"/>
          <w:bCs/>
          <w:szCs w:val="18"/>
          <w:shd w:val="clear" w:color="auto" w:fill="FFFFFF"/>
          <w:lang w:val="en-US"/>
        </w:rPr>
        <w:t>.0</w:t>
      </w:r>
      <w:r w:rsidR="007F1363">
        <w:rPr>
          <w:rFonts w:ascii="Calibri" w:hAnsi="Calibri" w:cs="Calibri"/>
          <w:bCs/>
          <w:szCs w:val="18"/>
          <w:shd w:val="clear" w:color="auto" w:fill="FFFFFF"/>
          <w:lang w:val="en-US"/>
        </w:rPr>
        <w:t xml:space="preserve"> mg, 0.126 mmol, 50%)</w:t>
      </w:r>
      <w:r w:rsidR="00345165">
        <w:rPr>
          <w:rFonts w:ascii="Calibri" w:hAnsi="Calibri" w:cs="Calibri"/>
          <w:bCs/>
          <w:szCs w:val="18"/>
          <w:shd w:val="clear" w:color="auto" w:fill="FFFFFF"/>
          <w:lang w:val="en-US"/>
        </w:rPr>
        <w:t xml:space="preserve">. </w:t>
      </w:r>
      <w:r w:rsidR="00345165">
        <w:rPr>
          <w:rFonts w:ascii="Calibri" w:hAnsi="Calibri" w:cs="Calibri"/>
          <w:szCs w:val="18"/>
          <w:shd w:val="clear" w:color="auto" w:fill="FFFFFF"/>
          <w:lang w:val="en-US"/>
        </w:rPr>
        <w:t>The absolute configuration was assumed in analogy to the reported reaction.</w:t>
      </w:r>
      <w:r w:rsidR="000762BC">
        <w:rPr>
          <w:rFonts w:ascii="Calibri" w:hAnsi="Calibri" w:cs="Calibri"/>
          <w:szCs w:val="18"/>
          <w:shd w:val="clear" w:color="auto" w:fill="FFFFFF"/>
          <w:lang w:val="en-US"/>
        </w:rPr>
        <w:t xml:space="preserve"> The dr was measured by </w:t>
      </w:r>
      <w:r w:rsidR="000762BC" w:rsidRPr="000762BC">
        <w:rPr>
          <w:rFonts w:ascii="Calibri" w:hAnsi="Calibri" w:cs="Calibri"/>
          <w:szCs w:val="18"/>
          <w:shd w:val="clear" w:color="auto" w:fill="FFFFFF"/>
          <w:vertAlign w:val="superscript"/>
          <w:lang w:val="en-US"/>
        </w:rPr>
        <w:t>19</w:t>
      </w:r>
      <w:r w:rsidR="000762BC">
        <w:rPr>
          <w:rFonts w:ascii="Calibri" w:hAnsi="Calibri" w:cs="Calibri"/>
          <w:szCs w:val="18"/>
          <w:shd w:val="clear" w:color="auto" w:fill="FFFFFF"/>
          <w:lang w:val="en-US"/>
        </w:rPr>
        <w:t>F-NMR of the crude reaction mixture (</w:t>
      </w:r>
      <w:r w:rsidR="000762BC" w:rsidRPr="00E319AB">
        <w:rPr>
          <w:rFonts w:asciiTheme="minorHAnsi" w:hAnsiTheme="minorHAnsi" w:cstheme="minorHAnsi"/>
          <w:bCs/>
        </w:rPr>
        <w:t>δ</w:t>
      </w:r>
      <w:r w:rsidR="000762BC" w:rsidRPr="000762BC">
        <w:rPr>
          <w:rFonts w:asciiTheme="minorHAnsi" w:hAnsiTheme="minorHAnsi" w:cstheme="minorHAnsi"/>
          <w:bCs/>
          <w:vertAlign w:val="subscript"/>
          <w:lang w:val="en-US"/>
        </w:rPr>
        <w:t>F</w:t>
      </w:r>
      <w:r w:rsidR="000762BC">
        <w:rPr>
          <w:rFonts w:asciiTheme="minorHAnsi" w:hAnsiTheme="minorHAnsi" w:cstheme="minorHAnsi"/>
          <w:bCs/>
          <w:lang w:val="en-US"/>
        </w:rPr>
        <w:t xml:space="preserve"> -76.74, </w:t>
      </w:r>
      <w:r w:rsidR="000762BC" w:rsidRPr="00E319AB">
        <w:rPr>
          <w:rFonts w:asciiTheme="minorHAnsi" w:hAnsiTheme="minorHAnsi" w:cstheme="minorHAnsi"/>
          <w:bCs/>
        </w:rPr>
        <w:t>δ</w:t>
      </w:r>
      <w:r w:rsidR="000762BC" w:rsidRPr="000762BC">
        <w:rPr>
          <w:rFonts w:asciiTheme="minorHAnsi" w:hAnsiTheme="minorHAnsi" w:cstheme="minorHAnsi"/>
          <w:bCs/>
          <w:vertAlign w:val="subscript"/>
          <w:lang w:val="en-US"/>
        </w:rPr>
        <w:t>F</w:t>
      </w:r>
      <w:r w:rsidR="000762BC">
        <w:rPr>
          <w:rFonts w:asciiTheme="minorHAnsi" w:hAnsiTheme="minorHAnsi" w:cstheme="minorHAnsi"/>
          <w:bCs/>
          <w:lang w:val="en-US"/>
        </w:rPr>
        <w:t xml:space="preserve"> -76.68</w:t>
      </w:r>
      <w:r w:rsidR="000762BC">
        <w:rPr>
          <w:rFonts w:ascii="Calibri" w:hAnsi="Calibri" w:cs="Calibri"/>
          <w:szCs w:val="18"/>
          <w:shd w:val="clear" w:color="auto" w:fill="FFFFFF"/>
          <w:lang w:val="en-US"/>
        </w:rPr>
        <w:t>).</w:t>
      </w:r>
      <w:r w:rsidR="00345165">
        <w:rPr>
          <w:rFonts w:ascii="Calibri" w:hAnsi="Calibri" w:cs="Calibri"/>
          <w:szCs w:val="18"/>
          <w:shd w:val="clear" w:color="auto" w:fill="FFFFFF"/>
          <w:vertAlign w:val="superscript"/>
          <w:lang w:val="en-US"/>
        </w:rPr>
        <w:t>18</w:t>
      </w:r>
    </w:p>
    <w:p w14:paraId="6D993A77" w14:textId="244B2FC7" w:rsidR="00F62DAA" w:rsidRPr="00E3350D" w:rsidRDefault="00F62DAA" w:rsidP="00CD69E7">
      <w:pPr>
        <w:spacing w:line="288" w:lineRule="auto"/>
        <w:jc w:val="both"/>
        <w:rPr>
          <w:rFonts w:ascii="Calibri" w:hAnsi="Calibri" w:cs="Calibri"/>
          <w:sz w:val="10"/>
          <w:szCs w:val="10"/>
          <w:shd w:val="clear" w:color="auto" w:fill="FFFFFF"/>
          <w:lang w:val="en-US"/>
        </w:rPr>
      </w:pPr>
    </w:p>
    <w:p w14:paraId="17CEFB2A" w14:textId="50D91F44" w:rsidR="00092265" w:rsidRPr="00E3350D" w:rsidRDefault="00A6205D" w:rsidP="00E3350D">
      <w:pPr>
        <w:pStyle w:val="NormalWeb"/>
        <w:spacing w:before="0" w:beforeAutospacing="0" w:after="0" w:afterAutospacing="0" w:line="288" w:lineRule="auto"/>
        <w:jc w:val="both"/>
        <w:rPr>
          <w:rFonts w:asciiTheme="minorHAnsi" w:hAnsiTheme="minorHAnsi" w:cstheme="minorHAnsi"/>
          <w:bCs/>
          <w:lang w:val="en-US"/>
        </w:rPr>
      </w:pPr>
      <w:r w:rsidRPr="00323BBC">
        <w:rPr>
          <w:rFonts w:ascii="Calibri" w:hAnsi="Calibri" w:cs="Calibri"/>
          <w:b/>
          <w:lang w:val="en-US"/>
        </w:rPr>
        <w:t>TLC</w:t>
      </w:r>
      <w:r w:rsidRPr="00323BBC">
        <w:rPr>
          <w:rFonts w:ascii="Calibri" w:hAnsi="Calibri" w:cs="Calibri"/>
          <w:bCs/>
          <w:lang w:val="en-US"/>
        </w:rPr>
        <w:t>: R</w:t>
      </w:r>
      <w:r w:rsidRPr="00323BBC">
        <w:rPr>
          <w:rFonts w:ascii="Calibri" w:hAnsi="Calibri" w:cs="Calibri"/>
          <w:bCs/>
          <w:vertAlign w:val="subscript"/>
          <w:lang w:val="en-US"/>
        </w:rPr>
        <w:t>f</w:t>
      </w:r>
      <w:r w:rsidRPr="00323BBC">
        <w:rPr>
          <w:rFonts w:ascii="Calibri" w:hAnsi="Calibri" w:cs="Calibri"/>
          <w:bCs/>
          <w:lang w:val="en-US"/>
        </w:rPr>
        <w:t xml:space="preserve"> (</w:t>
      </w:r>
      <w:r w:rsidRPr="00323BBC">
        <w:rPr>
          <w:rFonts w:ascii="Calibri" w:hAnsi="Calibri" w:cs="Calibri"/>
          <w:bCs/>
          <w:i/>
          <w:iCs/>
          <w:lang w:val="en-US"/>
        </w:rPr>
        <w:t>n</w:t>
      </w:r>
      <w:r w:rsidRPr="00323BBC">
        <w:rPr>
          <w:rFonts w:ascii="Calibri" w:hAnsi="Calibri" w:cs="Calibri"/>
          <w:bCs/>
          <w:lang w:val="en-US"/>
        </w:rPr>
        <w:t>-pentane) = 0.</w:t>
      </w:r>
      <w:r w:rsidR="00D35F8F" w:rsidRPr="00323BBC">
        <w:rPr>
          <w:rFonts w:ascii="Calibri" w:hAnsi="Calibri" w:cs="Calibri"/>
          <w:bCs/>
          <w:lang w:val="en-US"/>
        </w:rPr>
        <w:t>15</w:t>
      </w:r>
      <w:r w:rsidRPr="00323BBC">
        <w:rPr>
          <w:rFonts w:ascii="Calibri" w:hAnsi="Calibri" w:cs="Calibri"/>
          <w:bCs/>
          <w:lang w:val="en-US"/>
        </w:rPr>
        <w:t xml:space="preserve">. </w:t>
      </w:r>
      <w:r w:rsidRPr="00783EBE">
        <w:rPr>
          <w:rFonts w:ascii="Calibri" w:hAnsi="Calibri" w:cs="Calibri"/>
          <w:lang w:val="en-US"/>
        </w:rPr>
        <w:t xml:space="preserve"> </w:t>
      </w:r>
      <w:r w:rsidR="00092265" w:rsidRPr="00783EBE">
        <w:rPr>
          <w:rFonts w:asciiTheme="minorHAnsi" w:hAnsiTheme="minorHAnsi" w:cstheme="minorHAnsi"/>
          <w:b/>
          <w:vertAlign w:val="superscript"/>
          <w:lang w:val="en-US"/>
        </w:rPr>
        <w:t>1</w:t>
      </w:r>
      <w:r w:rsidR="00092265" w:rsidRPr="00783EBE">
        <w:rPr>
          <w:rFonts w:asciiTheme="minorHAnsi" w:hAnsiTheme="minorHAnsi" w:cstheme="minorHAnsi"/>
          <w:b/>
          <w:lang w:val="en-US"/>
        </w:rPr>
        <w:t>H-NMR</w:t>
      </w:r>
      <w:r w:rsidR="00092265" w:rsidRPr="00783EBE">
        <w:rPr>
          <w:rFonts w:asciiTheme="minorHAnsi" w:hAnsiTheme="minorHAnsi" w:cstheme="minorHAnsi"/>
          <w:bCs/>
          <w:lang w:val="en-US"/>
        </w:rPr>
        <w:t xml:space="preserve"> (400 MHz, CDCl</w:t>
      </w:r>
      <w:r w:rsidR="00092265" w:rsidRPr="00783EBE">
        <w:rPr>
          <w:rFonts w:asciiTheme="minorHAnsi" w:hAnsiTheme="minorHAnsi" w:cstheme="minorHAnsi"/>
          <w:bCs/>
          <w:vertAlign w:val="subscript"/>
          <w:lang w:val="en-US"/>
        </w:rPr>
        <w:t>3</w:t>
      </w:r>
      <w:r w:rsidR="000E29C4" w:rsidRPr="00783EBE">
        <w:rPr>
          <w:rFonts w:asciiTheme="minorHAnsi" w:hAnsiTheme="minorHAnsi" w:cstheme="minorHAnsi"/>
          <w:bCs/>
          <w:lang w:val="en-US"/>
        </w:rPr>
        <w:t xml:space="preserve">, </w:t>
      </w:r>
      <w:r w:rsidR="000E29C4" w:rsidRPr="00783EBE">
        <w:rPr>
          <w:rFonts w:asciiTheme="minorHAnsi" w:hAnsiTheme="minorHAnsi" w:cstheme="minorHAnsi"/>
          <w:bCs/>
          <w:i/>
          <w:iCs/>
          <w:lang w:val="en-US"/>
        </w:rPr>
        <w:t>mixture of diastereoisomers</w:t>
      </w:r>
      <w:r w:rsidR="00092265" w:rsidRPr="00783EBE">
        <w:rPr>
          <w:rFonts w:asciiTheme="minorHAnsi" w:hAnsiTheme="minorHAnsi" w:cstheme="minorHAnsi"/>
          <w:bCs/>
          <w:lang w:val="en-US"/>
        </w:rPr>
        <w:t xml:space="preserve">): </w:t>
      </w:r>
      <w:r w:rsidR="00092265" w:rsidRPr="00CB0EE2">
        <w:rPr>
          <w:rFonts w:asciiTheme="minorHAnsi" w:hAnsiTheme="minorHAnsi" w:cstheme="minorHAnsi"/>
          <w:bCs/>
        </w:rPr>
        <w:t>δ</w:t>
      </w:r>
      <w:r w:rsidR="00092265" w:rsidRPr="00783EBE">
        <w:rPr>
          <w:rFonts w:asciiTheme="minorHAnsi" w:hAnsiTheme="minorHAnsi" w:cstheme="minorHAnsi"/>
          <w:bCs/>
          <w:lang w:val="en-US"/>
        </w:rPr>
        <w:t xml:space="preserve"> </w:t>
      </w:r>
      <w:r w:rsidR="00E3350D" w:rsidRPr="00783EBE">
        <w:rPr>
          <w:rFonts w:asciiTheme="minorHAnsi" w:hAnsiTheme="minorHAnsi" w:cstheme="minorHAnsi"/>
          <w:color w:val="000000"/>
          <w:lang w:val="en-US"/>
        </w:rPr>
        <w:t>7.40</w:t>
      </w:r>
      <w:r w:rsidR="00E3350D" w:rsidRPr="00783EBE">
        <w:rPr>
          <w:rFonts w:ascii="Calibri" w:hAnsi="Calibri" w:cs="Helvetica"/>
          <w:color w:val="333333"/>
          <w:shd w:val="clear" w:color="auto" w:fill="FFFFFF"/>
          <w:lang w:val="en-US"/>
        </w:rPr>
        <w:t>–</w:t>
      </w:r>
      <w:r w:rsidR="00CB0EE2" w:rsidRPr="00783EBE">
        <w:rPr>
          <w:rFonts w:asciiTheme="minorHAnsi" w:hAnsiTheme="minorHAnsi" w:cstheme="minorHAnsi"/>
          <w:color w:val="000000"/>
          <w:lang w:val="en-US"/>
        </w:rPr>
        <w:t>7.31 (m, 5</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H, Ar</w:t>
      </w:r>
      <w:r w:rsidR="00CB0EE2" w:rsidRPr="00783EBE">
        <w:rPr>
          <w:rFonts w:asciiTheme="minorHAnsi" w:hAnsiTheme="minorHAnsi" w:cstheme="minorHAnsi"/>
          <w:i/>
          <w:iCs/>
          <w:color w:val="000000"/>
          <w:lang w:val="en-US"/>
        </w:rPr>
        <w:t>H</w:t>
      </w:r>
      <w:r w:rsidR="00CB0EE2" w:rsidRPr="00783EBE">
        <w:rPr>
          <w:rFonts w:asciiTheme="minorHAnsi" w:hAnsiTheme="minorHAnsi" w:cstheme="minorHAnsi"/>
          <w:color w:val="000000"/>
          <w:lang w:val="en-US"/>
        </w:rPr>
        <w:t xml:space="preserve">), 4.85 (d, </w:t>
      </w:r>
      <w:r w:rsidR="00CB0EE2" w:rsidRPr="00783EBE">
        <w:rPr>
          <w:rFonts w:asciiTheme="minorHAnsi" w:hAnsiTheme="minorHAnsi" w:cstheme="minorHAnsi"/>
          <w:i/>
          <w:iCs/>
          <w:color w:val="000000"/>
          <w:lang w:val="en-US"/>
        </w:rPr>
        <w:t>J</w:t>
      </w:r>
      <w:r w:rsidR="00CB0EE2" w:rsidRPr="00783EBE">
        <w:rPr>
          <w:rFonts w:asciiTheme="minorHAnsi" w:hAnsiTheme="minorHAnsi" w:cstheme="minorHAnsi"/>
          <w:color w:val="000000"/>
          <w:lang w:val="en-US"/>
        </w:rPr>
        <w:t xml:space="preserve"> = 12.0 Hz, 1</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 xml:space="preserve">H, </w:t>
      </w:r>
      <w:bookmarkStart w:id="16" w:name="_Hlk144233807"/>
      <w:r w:rsidR="00CB0EE2" w:rsidRPr="00783EBE">
        <w:rPr>
          <w:rFonts w:asciiTheme="minorHAnsi" w:hAnsiTheme="minorHAnsi" w:cstheme="minorHAnsi"/>
          <w:color w:val="000000"/>
          <w:lang w:val="en-US"/>
        </w:rPr>
        <w:t>C</w:t>
      </w:r>
      <w:r w:rsidR="00CB0EE2" w:rsidRPr="00783EBE">
        <w:rPr>
          <w:rFonts w:asciiTheme="minorHAnsi" w:hAnsiTheme="minorHAnsi" w:cstheme="minorHAnsi"/>
          <w:i/>
          <w:iCs/>
          <w:color w:val="000000"/>
          <w:lang w:val="en-US"/>
        </w:rPr>
        <w:t>H</w:t>
      </w:r>
      <w:r w:rsidR="00CB0EE2" w:rsidRPr="00783EBE">
        <w:rPr>
          <w:rFonts w:asciiTheme="minorHAnsi" w:hAnsiTheme="minorHAnsi" w:cstheme="minorHAnsi"/>
          <w:color w:val="000000"/>
          <w:vertAlign w:val="subscript"/>
          <w:lang w:val="en-US"/>
        </w:rPr>
        <w:t>2</w:t>
      </w:r>
      <w:r w:rsidR="00CB0EE2" w:rsidRPr="00783EBE">
        <w:rPr>
          <w:rFonts w:asciiTheme="minorHAnsi" w:hAnsiTheme="minorHAnsi" w:cstheme="minorHAnsi"/>
          <w:color w:val="000000"/>
          <w:lang w:val="en-US"/>
        </w:rPr>
        <w:t>OPh</w:t>
      </w:r>
      <w:bookmarkEnd w:id="16"/>
      <w:r w:rsidR="00CB0EE2" w:rsidRPr="00783EBE">
        <w:rPr>
          <w:rFonts w:asciiTheme="minorHAnsi" w:hAnsiTheme="minorHAnsi" w:cstheme="minorHAnsi"/>
          <w:color w:val="000000"/>
          <w:lang w:val="en-US"/>
        </w:rPr>
        <w:t xml:space="preserve">), 4.69 (d, </w:t>
      </w:r>
      <w:r w:rsidR="00CB0EE2" w:rsidRPr="00783EBE">
        <w:rPr>
          <w:rFonts w:asciiTheme="minorHAnsi" w:hAnsiTheme="minorHAnsi" w:cstheme="minorHAnsi"/>
          <w:i/>
          <w:iCs/>
          <w:color w:val="000000"/>
          <w:lang w:val="en-US"/>
        </w:rPr>
        <w:t>J</w:t>
      </w:r>
      <w:r w:rsidR="00CB0EE2" w:rsidRPr="00783EBE">
        <w:rPr>
          <w:rFonts w:asciiTheme="minorHAnsi" w:hAnsiTheme="minorHAnsi" w:cstheme="minorHAnsi"/>
          <w:color w:val="000000"/>
          <w:lang w:val="en-US"/>
        </w:rPr>
        <w:t xml:space="preserve"> = 11.9 Hz, 1</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H</w:t>
      </w:r>
      <w:r w:rsidR="00E3350D" w:rsidRPr="00783EBE">
        <w:rPr>
          <w:rFonts w:asciiTheme="minorHAnsi" w:hAnsiTheme="minorHAnsi" w:cstheme="minorHAnsi"/>
          <w:color w:val="000000"/>
          <w:lang w:val="en-US"/>
        </w:rPr>
        <w:t xml:space="preserve">, </w:t>
      </w:r>
      <w:r w:rsidR="00CB0EE2" w:rsidRPr="00783EBE">
        <w:rPr>
          <w:rFonts w:asciiTheme="minorHAnsi" w:hAnsiTheme="minorHAnsi" w:cstheme="minorHAnsi"/>
          <w:color w:val="000000"/>
          <w:lang w:val="en-US"/>
        </w:rPr>
        <w:t>C</w:t>
      </w:r>
      <w:r w:rsidR="00CB0EE2" w:rsidRPr="00783EBE">
        <w:rPr>
          <w:rFonts w:asciiTheme="minorHAnsi" w:hAnsiTheme="minorHAnsi" w:cstheme="minorHAnsi"/>
          <w:i/>
          <w:iCs/>
          <w:color w:val="000000"/>
          <w:lang w:val="en-US"/>
        </w:rPr>
        <w:t>H</w:t>
      </w:r>
      <w:r w:rsidR="00CB0EE2" w:rsidRPr="00783EBE">
        <w:rPr>
          <w:rFonts w:asciiTheme="minorHAnsi" w:hAnsiTheme="minorHAnsi" w:cstheme="minorHAnsi"/>
          <w:color w:val="000000"/>
          <w:vertAlign w:val="subscript"/>
          <w:lang w:val="en-US"/>
        </w:rPr>
        <w:t>2</w:t>
      </w:r>
      <w:r w:rsidR="00CB0EE2" w:rsidRPr="00783EBE">
        <w:rPr>
          <w:rFonts w:asciiTheme="minorHAnsi" w:hAnsiTheme="minorHAnsi" w:cstheme="minorHAnsi"/>
          <w:color w:val="000000"/>
          <w:lang w:val="en-US"/>
        </w:rPr>
        <w:t xml:space="preserve">OPh), 4.53 (q, </w:t>
      </w:r>
      <w:r w:rsidR="00CB0EE2" w:rsidRPr="00783EBE">
        <w:rPr>
          <w:rFonts w:asciiTheme="minorHAnsi" w:hAnsiTheme="minorHAnsi" w:cstheme="minorHAnsi"/>
          <w:i/>
          <w:iCs/>
          <w:color w:val="000000"/>
          <w:lang w:val="en-US"/>
        </w:rPr>
        <w:t>J</w:t>
      </w:r>
      <w:r w:rsidR="00CB0EE2" w:rsidRPr="00783EBE">
        <w:rPr>
          <w:rFonts w:asciiTheme="minorHAnsi" w:hAnsiTheme="minorHAnsi" w:cstheme="minorHAnsi"/>
          <w:color w:val="000000"/>
          <w:lang w:val="en-US"/>
        </w:rPr>
        <w:t xml:space="preserve"> = 5.8 Hz, 1</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H</w:t>
      </w:r>
      <w:r w:rsidR="00E3350D" w:rsidRPr="00783EBE">
        <w:rPr>
          <w:rFonts w:asciiTheme="minorHAnsi" w:hAnsiTheme="minorHAnsi" w:cstheme="minorHAnsi"/>
          <w:color w:val="000000"/>
          <w:lang w:val="en-US"/>
        </w:rPr>
        <w:t xml:space="preserve">, </w:t>
      </w:r>
      <w:r w:rsidR="00CB0EE2" w:rsidRPr="00783EBE">
        <w:rPr>
          <w:rFonts w:asciiTheme="minorHAnsi" w:hAnsiTheme="minorHAnsi" w:cstheme="minorHAnsi"/>
          <w:i/>
          <w:iCs/>
          <w:color w:val="000000"/>
          <w:lang w:val="en-US"/>
        </w:rPr>
        <w:t>H</w:t>
      </w:r>
      <w:r w:rsidR="00CB0EE2" w:rsidRPr="00783EBE">
        <w:rPr>
          <w:rFonts w:asciiTheme="minorHAnsi" w:hAnsiTheme="minorHAnsi" w:cstheme="minorHAnsi"/>
          <w:color w:val="000000"/>
          <w:lang w:val="en-US"/>
        </w:rPr>
        <w:t>CF</w:t>
      </w:r>
      <w:r w:rsidR="00CB0EE2" w:rsidRPr="00783EBE">
        <w:rPr>
          <w:rFonts w:asciiTheme="minorHAnsi" w:hAnsiTheme="minorHAnsi" w:cstheme="minorHAnsi"/>
          <w:color w:val="000000"/>
          <w:vertAlign w:val="subscript"/>
          <w:lang w:val="en-US"/>
        </w:rPr>
        <w:t>3</w:t>
      </w:r>
      <w:r w:rsidR="00E3350D" w:rsidRPr="00783EBE">
        <w:rPr>
          <w:rFonts w:asciiTheme="minorHAnsi" w:hAnsiTheme="minorHAnsi" w:cstheme="minorHAnsi"/>
          <w:color w:val="000000"/>
          <w:lang w:val="en-US"/>
        </w:rPr>
        <w:t>), 2.38</w:t>
      </w:r>
      <w:r w:rsidR="00E3350D" w:rsidRPr="00783EBE">
        <w:rPr>
          <w:rFonts w:ascii="Calibri" w:hAnsi="Calibri" w:cs="Helvetica"/>
          <w:color w:val="333333"/>
          <w:shd w:val="clear" w:color="auto" w:fill="FFFFFF"/>
          <w:lang w:val="en-US"/>
        </w:rPr>
        <w:t>–</w:t>
      </w:r>
      <w:r w:rsidR="00CB0EE2" w:rsidRPr="00783EBE">
        <w:rPr>
          <w:rFonts w:asciiTheme="minorHAnsi" w:hAnsiTheme="minorHAnsi" w:cstheme="minorHAnsi"/>
          <w:color w:val="000000"/>
          <w:lang w:val="en-US"/>
        </w:rPr>
        <w:t>2.31 (m, 1</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H</w:t>
      </w:r>
      <w:r w:rsidR="00E3350D" w:rsidRPr="00783EBE">
        <w:rPr>
          <w:rFonts w:asciiTheme="minorHAnsi" w:hAnsiTheme="minorHAnsi" w:cstheme="minorHAnsi"/>
          <w:color w:val="000000"/>
          <w:lang w:val="en-US"/>
        </w:rPr>
        <w:t xml:space="preserve">, </w:t>
      </w:r>
      <w:r w:rsidR="00CB0EE2" w:rsidRPr="00783EBE">
        <w:rPr>
          <w:rFonts w:asciiTheme="minorHAnsi" w:hAnsiTheme="minorHAnsi" w:cstheme="minorHAnsi"/>
          <w:color w:val="000000"/>
          <w:lang w:val="en-US"/>
        </w:rPr>
        <w:t>C</w:t>
      </w:r>
      <w:r w:rsidR="00CB0EE2" w:rsidRPr="00783EBE">
        <w:rPr>
          <w:rFonts w:asciiTheme="minorHAnsi" w:hAnsiTheme="minorHAnsi" w:cstheme="minorHAnsi"/>
          <w:i/>
          <w:iCs/>
          <w:color w:val="000000"/>
          <w:lang w:val="en-US"/>
        </w:rPr>
        <w:t>H</w:t>
      </w:r>
      <w:r w:rsidR="00CB0EE2" w:rsidRPr="00783EBE">
        <w:rPr>
          <w:rFonts w:asciiTheme="minorHAnsi" w:hAnsiTheme="minorHAnsi" w:cstheme="minorHAnsi"/>
          <w:color w:val="000000"/>
          <w:lang w:val="en-US"/>
        </w:rPr>
        <w:t>(OH)</w:t>
      </w:r>
      <w:r w:rsidR="00E3350D" w:rsidRPr="00783EBE">
        <w:rPr>
          <w:rFonts w:asciiTheme="minorHAnsi" w:hAnsiTheme="minorHAnsi" w:cstheme="minorHAnsi"/>
          <w:color w:val="000000"/>
          <w:lang w:val="en-US"/>
        </w:rPr>
        <w:t>), 2.01</w:t>
      </w:r>
      <w:r w:rsidR="00E3350D" w:rsidRPr="00783EBE">
        <w:rPr>
          <w:rFonts w:ascii="Calibri" w:hAnsi="Calibri" w:cs="Helvetica"/>
          <w:color w:val="333333"/>
          <w:shd w:val="clear" w:color="auto" w:fill="FFFFFF"/>
          <w:lang w:val="en-US"/>
        </w:rPr>
        <w:t>–</w:t>
      </w:r>
      <w:r w:rsidR="00CB0EE2" w:rsidRPr="00783EBE">
        <w:rPr>
          <w:rFonts w:asciiTheme="minorHAnsi" w:hAnsiTheme="minorHAnsi" w:cstheme="minorHAnsi"/>
          <w:color w:val="000000"/>
          <w:lang w:val="en-US"/>
        </w:rPr>
        <w:t>1.95 (m, 1</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H, aliphatic menthol</w:t>
      </w:r>
      <w:r w:rsidR="00E3350D" w:rsidRPr="00783EBE">
        <w:rPr>
          <w:rFonts w:asciiTheme="minorHAnsi" w:hAnsiTheme="minorHAnsi" w:cstheme="minorHAnsi"/>
          <w:color w:val="000000"/>
          <w:lang w:val="en-US"/>
        </w:rPr>
        <w:t>), 1.82</w:t>
      </w:r>
      <w:r w:rsidR="00E3350D" w:rsidRPr="00783EBE">
        <w:rPr>
          <w:rFonts w:ascii="Calibri" w:hAnsi="Calibri" w:cs="Helvetica"/>
          <w:color w:val="333333"/>
          <w:shd w:val="clear" w:color="auto" w:fill="FFFFFF"/>
          <w:lang w:val="en-US"/>
        </w:rPr>
        <w:t>–</w:t>
      </w:r>
      <w:r w:rsidR="00CB0EE2" w:rsidRPr="00783EBE">
        <w:rPr>
          <w:rFonts w:asciiTheme="minorHAnsi" w:hAnsiTheme="minorHAnsi" w:cstheme="minorHAnsi"/>
          <w:color w:val="000000"/>
          <w:lang w:val="en-US"/>
        </w:rPr>
        <w:t xml:space="preserve">1.72 (m, </w:t>
      </w:r>
      <w:r w:rsidR="00FF2126" w:rsidRPr="00783EBE">
        <w:rPr>
          <w:rFonts w:asciiTheme="minorHAnsi" w:hAnsiTheme="minorHAnsi" w:cstheme="minorHAnsi"/>
          <w:color w:val="000000"/>
          <w:lang w:val="en-US"/>
        </w:rPr>
        <w:t>2</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 xml:space="preserve">H, aliphatic menthol), 1.65 </w:t>
      </w:r>
      <w:r w:rsidR="00E3350D" w:rsidRPr="00783EBE">
        <w:rPr>
          <w:rFonts w:asciiTheme="minorHAnsi" w:hAnsiTheme="minorHAnsi" w:cstheme="minorHAnsi"/>
          <w:color w:val="000000"/>
          <w:lang w:val="en-US"/>
        </w:rPr>
        <w:t>(bs</w:t>
      </w:r>
      <w:r w:rsidR="00CB0EE2" w:rsidRPr="00783EBE">
        <w:rPr>
          <w:rFonts w:asciiTheme="minorHAnsi" w:hAnsiTheme="minorHAnsi" w:cstheme="minorHAnsi"/>
          <w:color w:val="000000"/>
          <w:lang w:val="en-US"/>
        </w:rPr>
        <w:t xml:space="preserve">, </w:t>
      </w:r>
      <w:r w:rsidR="00FF2126" w:rsidRPr="00783EBE">
        <w:rPr>
          <w:rFonts w:asciiTheme="minorHAnsi" w:hAnsiTheme="minorHAnsi" w:cstheme="minorHAnsi"/>
          <w:color w:val="000000"/>
          <w:lang w:val="en-US"/>
        </w:rPr>
        <w:t>1</w:t>
      </w:r>
      <w:r w:rsidR="00E3350D" w:rsidRPr="00783EBE">
        <w:rPr>
          <w:rFonts w:asciiTheme="minorHAnsi" w:hAnsiTheme="minorHAnsi" w:cstheme="minorHAnsi"/>
          <w:color w:val="000000"/>
          <w:lang w:val="en-US"/>
        </w:rPr>
        <w:t> </w:t>
      </w:r>
      <w:r w:rsidR="00FF2126" w:rsidRPr="00783EBE">
        <w:rPr>
          <w:rFonts w:asciiTheme="minorHAnsi" w:hAnsiTheme="minorHAnsi" w:cstheme="minorHAnsi"/>
          <w:color w:val="000000"/>
          <w:lang w:val="en-US"/>
        </w:rPr>
        <w:t xml:space="preserve">H, </w:t>
      </w:r>
      <w:r w:rsidR="00CB0EE2" w:rsidRPr="00783EBE">
        <w:rPr>
          <w:rFonts w:asciiTheme="minorHAnsi" w:hAnsiTheme="minorHAnsi" w:cstheme="minorHAnsi"/>
          <w:color w:val="000000"/>
          <w:lang w:val="en-US"/>
        </w:rPr>
        <w:t>O</w:t>
      </w:r>
      <w:r w:rsidR="00CB0EE2" w:rsidRPr="00783EBE">
        <w:rPr>
          <w:rFonts w:asciiTheme="minorHAnsi" w:hAnsiTheme="minorHAnsi" w:cstheme="minorHAnsi"/>
          <w:i/>
          <w:iCs/>
          <w:color w:val="000000"/>
          <w:lang w:val="en-US"/>
        </w:rPr>
        <w:t>H</w:t>
      </w:r>
      <w:r w:rsidR="00CB0EE2" w:rsidRPr="00783EBE">
        <w:rPr>
          <w:rFonts w:asciiTheme="minorHAnsi" w:hAnsiTheme="minorHAnsi" w:cstheme="minorHAnsi"/>
          <w:color w:val="000000"/>
          <w:lang w:val="en-US"/>
        </w:rPr>
        <w:t>) 1.58</w:t>
      </w:r>
      <w:r w:rsidR="00E3350D" w:rsidRPr="00783EBE">
        <w:rPr>
          <w:rFonts w:asciiTheme="minorHAnsi" w:hAnsiTheme="minorHAnsi" w:cstheme="minorHAnsi"/>
          <w:color w:val="000000"/>
          <w:lang w:val="en-US"/>
        </w:rPr>
        <w:t>–</w:t>
      </w:r>
      <w:r w:rsidR="00CB0EE2" w:rsidRPr="00783EBE">
        <w:rPr>
          <w:rFonts w:asciiTheme="minorHAnsi" w:hAnsiTheme="minorHAnsi" w:cstheme="minorHAnsi"/>
          <w:color w:val="000000"/>
          <w:lang w:val="en-US"/>
        </w:rPr>
        <w:t xml:space="preserve">1.31 (m, </w:t>
      </w:r>
      <w:r w:rsidR="00FF2126" w:rsidRPr="00783EBE">
        <w:rPr>
          <w:rFonts w:asciiTheme="minorHAnsi" w:hAnsiTheme="minorHAnsi" w:cstheme="minorHAnsi"/>
          <w:color w:val="000000"/>
          <w:lang w:val="en-US"/>
        </w:rPr>
        <w:t>5</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H</w:t>
      </w:r>
      <w:r w:rsidR="00D0717D" w:rsidRPr="00783EBE">
        <w:rPr>
          <w:rFonts w:asciiTheme="minorHAnsi" w:hAnsiTheme="minorHAnsi" w:cstheme="minorHAnsi"/>
          <w:color w:val="000000"/>
          <w:lang w:val="en-US"/>
        </w:rPr>
        <w:t>, aliphatic menthol</w:t>
      </w:r>
      <w:r w:rsidR="00CB0EE2" w:rsidRPr="00783EBE">
        <w:rPr>
          <w:rFonts w:asciiTheme="minorHAnsi" w:hAnsiTheme="minorHAnsi" w:cstheme="minorHAnsi"/>
          <w:color w:val="000000"/>
          <w:lang w:val="en-US"/>
        </w:rPr>
        <w:t xml:space="preserve">), 0.99 (d, </w:t>
      </w:r>
      <w:r w:rsidR="00CB0EE2" w:rsidRPr="00783EBE">
        <w:rPr>
          <w:rFonts w:asciiTheme="minorHAnsi" w:hAnsiTheme="minorHAnsi" w:cstheme="minorHAnsi"/>
          <w:i/>
          <w:iCs/>
          <w:color w:val="000000"/>
          <w:lang w:val="en-US"/>
        </w:rPr>
        <w:t>J</w:t>
      </w:r>
      <w:r w:rsidR="00CB0EE2" w:rsidRPr="00783EBE">
        <w:rPr>
          <w:rFonts w:asciiTheme="minorHAnsi" w:hAnsiTheme="minorHAnsi" w:cstheme="minorHAnsi"/>
          <w:color w:val="000000"/>
          <w:lang w:val="en-US"/>
        </w:rPr>
        <w:t xml:space="preserve"> = 7.0 Hz, 3</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H</w:t>
      </w:r>
      <w:r w:rsidR="00E3350D" w:rsidRPr="00783EBE">
        <w:rPr>
          <w:rFonts w:asciiTheme="minorHAnsi" w:hAnsiTheme="minorHAnsi" w:cstheme="minorHAnsi"/>
          <w:color w:val="000000"/>
          <w:lang w:val="en-US"/>
        </w:rPr>
        <w:t xml:space="preserve">, </w:t>
      </w:r>
      <w:r w:rsidR="00CB0EE2" w:rsidRPr="00783EBE">
        <w:rPr>
          <w:rFonts w:asciiTheme="minorHAnsi" w:hAnsiTheme="minorHAnsi" w:cstheme="minorHAnsi"/>
          <w:color w:val="000000"/>
          <w:lang w:val="en-US"/>
        </w:rPr>
        <w:t>C</w:t>
      </w:r>
      <w:r w:rsidR="00CB0EE2" w:rsidRPr="00783EBE">
        <w:rPr>
          <w:rFonts w:asciiTheme="minorHAnsi" w:hAnsiTheme="minorHAnsi" w:cstheme="minorHAnsi"/>
          <w:i/>
          <w:iCs/>
          <w:color w:val="000000"/>
          <w:lang w:val="en-US"/>
        </w:rPr>
        <w:t>H</w:t>
      </w:r>
      <w:r w:rsidR="00CB0EE2" w:rsidRPr="00783EBE">
        <w:rPr>
          <w:rFonts w:asciiTheme="minorHAnsi" w:hAnsiTheme="minorHAnsi" w:cstheme="minorHAnsi"/>
          <w:color w:val="000000"/>
          <w:vertAlign w:val="subscript"/>
          <w:lang w:val="en-US"/>
        </w:rPr>
        <w:t>3</w:t>
      </w:r>
      <w:r w:rsidR="00CB0EE2" w:rsidRPr="00783EBE">
        <w:rPr>
          <w:rFonts w:asciiTheme="minorHAnsi" w:hAnsiTheme="minorHAnsi" w:cstheme="minorHAnsi"/>
          <w:color w:val="000000"/>
          <w:lang w:val="en-US"/>
        </w:rPr>
        <w:t xml:space="preserve">), 0.96 (d, </w:t>
      </w:r>
      <w:r w:rsidR="00CB0EE2" w:rsidRPr="00783EBE">
        <w:rPr>
          <w:rFonts w:asciiTheme="minorHAnsi" w:hAnsiTheme="minorHAnsi" w:cstheme="minorHAnsi"/>
          <w:i/>
          <w:iCs/>
          <w:color w:val="000000"/>
          <w:lang w:val="en-US"/>
        </w:rPr>
        <w:t>J</w:t>
      </w:r>
      <w:r w:rsidR="00CB0EE2" w:rsidRPr="00783EBE">
        <w:rPr>
          <w:rFonts w:asciiTheme="minorHAnsi" w:hAnsiTheme="minorHAnsi" w:cstheme="minorHAnsi"/>
          <w:color w:val="000000"/>
          <w:lang w:val="en-US"/>
        </w:rPr>
        <w:t xml:space="preserve"> = 7.0 Hz, 3</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H</w:t>
      </w:r>
      <w:r w:rsidR="00E3350D" w:rsidRPr="00783EBE">
        <w:rPr>
          <w:rFonts w:asciiTheme="minorHAnsi" w:hAnsiTheme="minorHAnsi" w:cstheme="minorHAnsi"/>
          <w:color w:val="000000"/>
          <w:lang w:val="en-US"/>
        </w:rPr>
        <w:t xml:space="preserve">, </w:t>
      </w:r>
      <w:r w:rsidR="00CB0EE2" w:rsidRPr="00783EBE">
        <w:rPr>
          <w:rFonts w:asciiTheme="minorHAnsi" w:hAnsiTheme="minorHAnsi" w:cstheme="minorHAnsi"/>
          <w:color w:val="000000"/>
          <w:lang w:val="en-US"/>
        </w:rPr>
        <w:t>C</w:t>
      </w:r>
      <w:r w:rsidR="00CB0EE2" w:rsidRPr="00783EBE">
        <w:rPr>
          <w:rFonts w:asciiTheme="minorHAnsi" w:hAnsiTheme="minorHAnsi" w:cstheme="minorHAnsi"/>
          <w:i/>
          <w:iCs/>
          <w:color w:val="000000"/>
          <w:lang w:val="en-US"/>
        </w:rPr>
        <w:t>H</w:t>
      </w:r>
      <w:r w:rsidR="00CB0EE2" w:rsidRPr="00783EBE">
        <w:rPr>
          <w:rFonts w:asciiTheme="minorHAnsi" w:hAnsiTheme="minorHAnsi" w:cstheme="minorHAnsi"/>
          <w:color w:val="000000"/>
          <w:vertAlign w:val="subscript"/>
          <w:lang w:val="en-US"/>
        </w:rPr>
        <w:t>3</w:t>
      </w:r>
      <w:r w:rsidR="00CB0EE2" w:rsidRPr="00783EBE">
        <w:rPr>
          <w:rFonts w:asciiTheme="minorHAnsi" w:hAnsiTheme="minorHAnsi" w:cstheme="minorHAnsi"/>
          <w:color w:val="000000"/>
          <w:lang w:val="en-US"/>
        </w:rPr>
        <w:t xml:space="preserve">), 0.90 (d, </w:t>
      </w:r>
      <w:r w:rsidR="00CB0EE2" w:rsidRPr="00783EBE">
        <w:rPr>
          <w:rFonts w:asciiTheme="minorHAnsi" w:hAnsiTheme="minorHAnsi" w:cstheme="minorHAnsi"/>
          <w:i/>
          <w:iCs/>
          <w:color w:val="000000"/>
          <w:lang w:val="en-US"/>
        </w:rPr>
        <w:t>J</w:t>
      </w:r>
      <w:r w:rsidR="00CB0EE2" w:rsidRPr="00783EBE">
        <w:rPr>
          <w:rFonts w:asciiTheme="minorHAnsi" w:hAnsiTheme="minorHAnsi" w:cstheme="minorHAnsi"/>
          <w:color w:val="000000"/>
          <w:lang w:val="en-US"/>
        </w:rPr>
        <w:t xml:space="preserve"> = 6.5 Hz, 3</w:t>
      </w:r>
      <w:r w:rsidR="00E3350D" w:rsidRPr="00783EBE">
        <w:rPr>
          <w:rFonts w:asciiTheme="minorHAnsi" w:hAnsiTheme="minorHAnsi" w:cstheme="minorHAnsi"/>
          <w:color w:val="000000"/>
          <w:lang w:val="en-US"/>
        </w:rPr>
        <w:t> </w:t>
      </w:r>
      <w:r w:rsidR="00CB0EE2" w:rsidRPr="00783EBE">
        <w:rPr>
          <w:rFonts w:asciiTheme="minorHAnsi" w:hAnsiTheme="minorHAnsi" w:cstheme="minorHAnsi"/>
          <w:color w:val="000000"/>
          <w:lang w:val="en-US"/>
        </w:rPr>
        <w:t>H</w:t>
      </w:r>
      <w:r w:rsidR="00E3350D" w:rsidRPr="00783EBE">
        <w:rPr>
          <w:rFonts w:asciiTheme="minorHAnsi" w:hAnsiTheme="minorHAnsi" w:cstheme="minorHAnsi"/>
          <w:color w:val="000000"/>
          <w:lang w:val="en-US"/>
        </w:rPr>
        <w:t xml:space="preserve">, </w:t>
      </w:r>
      <w:r w:rsidR="00CB0EE2" w:rsidRPr="00783EBE">
        <w:rPr>
          <w:rFonts w:asciiTheme="minorHAnsi" w:hAnsiTheme="minorHAnsi" w:cstheme="minorHAnsi"/>
          <w:color w:val="000000"/>
          <w:lang w:val="en-US"/>
        </w:rPr>
        <w:t>C</w:t>
      </w:r>
      <w:r w:rsidR="00CB0EE2" w:rsidRPr="00783EBE">
        <w:rPr>
          <w:rFonts w:asciiTheme="minorHAnsi" w:hAnsiTheme="minorHAnsi" w:cstheme="minorHAnsi"/>
          <w:i/>
          <w:iCs/>
          <w:color w:val="000000"/>
          <w:lang w:val="en-US"/>
        </w:rPr>
        <w:t>H</w:t>
      </w:r>
      <w:r w:rsidR="00CB0EE2" w:rsidRPr="00783EBE">
        <w:rPr>
          <w:rFonts w:asciiTheme="minorHAnsi" w:hAnsiTheme="minorHAnsi" w:cstheme="minorHAnsi"/>
          <w:color w:val="000000"/>
          <w:vertAlign w:val="subscript"/>
          <w:lang w:val="en-US"/>
        </w:rPr>
        <w:t>3</w:t>
      </w:r>
      <w:r w:rsidR="00CB0EE2" w:rsidRPr="00783EBE">
        <w:rPr>
          <w:rFonts w:asciiTheme="minorHAnsi" w:hAnsiTheme="minorHAnsi" w:cstheme="minorHAnsi"/>
          <w:color w:val="000000"/>
          <w:lang w:val="en-US"/>
        </w:rPr>
        <w:t>)</w:t>
      </w:r>
      <w:r w:rsidR="00FF2126" w:rsidRPr="00783EBE">
        <w:rPr>
          <w:rFonts w:asciiTheme="minorHAnsi" w:hAnsiTheme="minorHAnsi" w:cstheme="minorHAnsi"/>
          <w:color w:val="000000"/>
          <w:lang w:val="en-US"/>
        </w:rPr>
        <w:t xml:space="preserve">. </w:t>
      </w:r>
      <w:r w:rsidR="00092265" w:rsidRPr="00783EBE">
        <w:rPr>
          <w:rFonts w:asciiTheme="minorHAnsi" w:hAnsiTheme="minorHAnsi" w:cstheme="minorHAnsi"/>
          <w:b/>
          <w:vertAlign w:val="superscript"/>
          <w:lang w:val="en-US"/>
        </w:rPr>
        <w:t>13</w:t>
      </w:r>
      <w:r w:rsidR="00092265" w:rsidRPr="00783EBE">
        <w:rPr>
          <w:rFonts w:asciiTheme="minorHAnsi" w:hAnsiTheme="minorHAnsi" w:cstheme="minorHAnsi"/>
          <w:b/>
          <w:lang w:val="en-US"/>
        </w:rPr>
        <w:t>C-NMR</w:t>
      </w:r>
      <w:r w:rsidR="00092265" w:rsidRPr="00783EBE">
        <w:rPr>
          <w:rFonts w:asciiTheme="minorHAnsi" w:hAnsiTheme="minorHAnsi" w:cstheme="minorHAnsi"/>
          <w:bCs/>
          <w:lang w:val="en-US"/>
        </w:rPr>
        <w:t xml:space="preserve"> (101 MHz, CDCl</w:t>
      </w:r>
      <w:r w:rsidR="00092265" w:rsidRPr="00783EBE">
        <w:rPr>
          <w:rFonts w:asciiTheme="minorHAnsi" w:hAnsiTheme="minorHAnsi" w:cstheme="minorHAnsi"/>
          <w:bCs/>
          <w:vertAlign w:val="subscript"/>
          <w:lang w:val="en-US"/>
        </w:rPr>
        <w:t>3</w:t>
      </w:r>
      <w:r w:rsidR="000E29C4" w:rsidRPr="00783EBE">
        <w:rPr>
          <w:rFonts w:asciiTheme="minorHAnsi" w:hAnsiTheme="minorHAnsi" w:cstheme="minorHAnsi"/>
          <w:bCs/>
          <w:lang w:val="en-US"/>
        </w:rPr>
        <w:t xml:space="preserve">, </w:t>
      </w:r>
      <w:r w:rsidR="000E29C4" w:rsidRPr="00783EBE">
        <w:rPr>
          <w:rFonts w:asciiTheme="minorHAnsi" w:hAnsiTheme="minorHAnsi" w:cstheme="minorHAnsi"/>
          <w:bCs/>
          <w:i/>
          <w:iCs/>
          <w:lang w:val="en-US"/>
        </w:rPr>
        <w:t>mixture of diastereoisomers</w:t>
      </w:r>
      <w:r w:rsidR="00092265" w:rsidRPr="00783EBE">
        <w:rPr>
          <w:rFonts w:asciiTheme="minorHAnsi" w:hAnsiTheme="minorHAnsi" w:cstheme="minorHAnsi"/>
          <w:bCs/>
          <w:lang w:val="en-US"/>
        </w:rPr>
        <w:t xml:space="preserve">): </w:t>
      </w:r>
      <w:r w:rsidR="00092265" w:rsidRPr="00E319AB">
        <w:rPr>
          <w:rFonts w:asciiTheme="minorHAnsi" w:hAnsiTheme="minorHAnsi" w:cstheme="minorHAnsi"/>
          <w:bCs/>
        </w:rPr>
        <w:t>δ</w:t>
      </w:r>
      <w:r w:rsidR="00092265" w:rsidRPr="00783EBE">
        <w:rPr>
          <w:rFonts w:asciiTheme="minorHAnsi" w:hAnsiTheme="minorHAnsi" w:cstheme="minorHAnsi"/>
          <w:bCs/>
          <w:lang w:val="en-US"/>
        </w:rPr>
        <w:t xml:space="preserve"> </w:t>
      </w:r>
      <w:r w:rsidR="000E29C4" w:rsidRPr="00783EBE">
        <w:rPr>
          <w:rFonts w:asciiTheme="minorHAnsi" w:hAnsiTheme="minorHAnsi" w:cstheme="minorHAnsi"/>
          <w:bCs/>
          <w:lang w:val="en-US"/>
        </w:rPr>
        <w:t xml:space="preserve">136.2, 128.8, 128.5, 128.3, 122.6 (q, </w:t>
      </w:r>
      <w:r w:rsidR="000E29C4" w:rsidRPr="00783EBE">
        <w:rPr>
          <w:rFonts w:asciiTheme="minorHAnsi" w:hAnsiTheme="minorHAnsi" w:cstheme="minorHAnsi"/>
          <w:bCs/>
          <w:i/>
          <w:iCs/>
          <w:lang w:val="en-US"/>
        </w:rPr>
        <w:t>J</w:t>
      </w:r>
      <w:r w:rsidR="000E29C4" w:rsidRPr="00783EBE">
        <w:rPr>
          <w:rFonts w:asciiTheme="minorHAnsi" w:hAnsiTheme="minorHAnsi" w:cstheme="minorHAnsi"/>
          <w:bCs/>
          <w:lang w:val="en-US"/>
        </w:rPr>
        <w:t xml:space="preserve"> = 281.4 Hz), 94.2, 73.7 (q, </w:t>
      </w:r>
      <w:r w:rsidR="000E29C4" w:rsidRPr="00783EBE">
        <w:rPr>
          <w:rFonts w:asciiTheme="minorHAnsi" w:hAnsiTheme="minorHAnsi" w:cstheme="minorHAnsi"/>
          <w:bCs/>
          <w:i/>
          <w:iCs/>
          <w:lang w:val="en-US"/>
        </w:rPr>
        <w:t xml:space="preserve">J </w:t>
      </w:r>
      <w:r w:rsidR="000E29C4" w:rsidRPr="00783EBE">
        <w:rPr>
          <w:rFonts w:asciiTheme="minorHAnsi" w:hAnsiTheme="minorHAnsi" w:cstheme="minorHAnsi"/>
          <w:bCs/>
          <w:lang w:val="en-US"/>
        </w:rPr>
        <w:t xml:space="preserve">= 2.2 Hz), 72.0, 71.3, 67.7 (q, </w:t>
      </w:r>
      <w:r w:rsidR="000E29C4" w:rsidRPr="00783EBE">
        <w:rPr>
          <w:rFonts w:asciiTheme="minorHAnsi" w:hAnsiTheme="minorHAnsi" w:cstheme="minorHAnsi"/>
          <w:bCs/>
          <w:i/>
          <w:iCs/>
          <w:lang w:val="en-US"/>
        </w:rPr>
        <w:t>J</w:t>
      </w:r>
      <w:r w:rsidR="000E29C4" w:rsidRPr="00783EBE">
        <w:rPr>
          <w:rFonts w:asciiTheme="minorHAnsi" w:hAnsiTheme="minorHAnsi" w:cstheme="minorHAnsi"/>
          <w:bCs/>
          <w:lang w:val="en-US"/>
        </w:rPr>
        <w:t xml:space="preserve"> = 35.2 Hz), 50.5, 49.8, 34.8, 28.8, 27.3, 23.9, 22.0, 20.7, 18.9.</w:t>
      </w:r>
      <w:r w:rsidR="00092265" w:rsidRPr="00783EBE">
        <w:rPr>
          <w:rFonts w:asciiTheme="minorHAnsi" w:hAnsiTheme="minorHAnsi" w:cstheme="minorHAnsi"/>
          <w:color w:val="333333"/>
          <w:szCs w:val="20"/>
          <w:shd w:val="clear" w:color="auto" w:fill="FFFFFF"/>
          <w:lang w:val="en-US"/>
        </w:rPr>
        <w:t xml:space="preserve"> </w:t>
      </w:r>
      <w:r w:rsidR="00092265" w:rsidRPr="00E3350D">
        <w:rPr>
          <w:rFonts w:asciiTheme="minorHAnsi" w:hAnsiTheme="minorHAnsi" w:cstheme="minorHAnsi"/>
          <w:b/>
          <w:vertAlign w:val="superscript"/>
          <w:lang w:val="en-US"/>
        </w:rPr>
        <w:t>19</w:t>
      </w:r>
      <w:r w:rsidR="00092265" w:rsidRPr="00E3350D">
        <w:rPr>
          <w:rFonts w:asciiTheme="minorHAnsi" w:hAnsiTheme="minorHAnsi" w:cstheme="minorHAnsi"/>
          <w:b/>
          <w:lang w:val="en-US"/>
        </w:rPr>
        <w:t>F-NMR</w:t>
      </w:r>
      <w:r w:rsidR="00092265" w:rsidRPr="00E3350D">
        <w:rPr>
          <w:rFonts w:asciiTheme="minorHAnsi" w:hAnsiTheme="minorHAnsi" w:cstheme="minorHAnsi"/>
          <w:bCs/>
          <w:lang w:val="en-US"/>
        </w:rPr>
        <w:t xml:space="preserve"> (376 MHz, CDCl</w:t>
      </w:r>
      <w:r w:rsidR="00092265" w:rsidRPr="00E3350D">
        <w:rPr>
          <w:rFonts w:asciiTheme="minorHAnsi" w:hAnsiTheme="minorHAnsi" w:cstheme="minorHAnsi"/>
          <w:bCs/>
          <w:vertAlign w:val="subscript"/>
          <w:lang w:val="en-US"/>
        </w:rPr>
        <w:t>3</w:t>
      </w:r>
      <w:r w:rsidR="00092265" w:rsidRPr="00E3350D">
        <w:rPr>
          <w:rFonts w:asciiTheme="minorHAnsi" w:hAnsiTheme="minorHAnsi" w:cstheme="minorHAnsi"/>
          <w:bCs/>
          <w:lang w:val="en-US"/>
        </w:rPr>
        <w:t xml:space="preserve">): </w:t>
      </w:r>
      <w:r w:rsidR="00092265" w:rsidRPr="00E319AB">
        <w:rPr>
          <w:rFonts w:asciiTheme="minorHAnsi" w:hAnsiTheme="minorHAnsi" w:cstheme="minorHAnsi"/>
          <w:bCs/>
        </w:rPr>
        <w:t>δ</w:t>
      </w:r>
      <w:r w:rsidR="00092265" w:rsidRPr="00E3350D">
        <w:rPr>
          <w:rFonts w:asciiTheme="minorHAnsi" w:hAnsiTheme="minorHAnsi" w:cstheme="minorHAnsi"/>
          <w:bCs/>
          <w:lang w:val="en-US"/>
        </w:rPr>
        <w:t xml:space="preserve"> =</w:t>
      </w:r>
      <w:r w:rsidR="00FF2126" w:rsidRPr="00E3350D">
        <w:rPr>
          <w:rFonts w:asciiTheme="minorHAnsi" w:hAnsiTheme="minorHAnsi" w:cstheme="minorHAnsi"/>
          <w:bCs/>
          <w:color w:val="000000" w:themeColor="text1"/>
          <w:lang w:val="en-US"/>
        </w:rPr>
        <w:t xml:space="preserve"> -76.67 (d, </w:t>
      </w:r>
      <w:r w:rsidR="00FF2126" w:rsidRPr="00E3350D">
        <w:rPr>
          <w:rFonts w:asciiTheme="minorHAnsi" w:hAnsiTheme="minorHAnsi" w:cstheme="minorHAnsi"/>
          <w:bCs/>
          <w:i/>
          <w:iCs/>
          <w:color w:val="000000" w:themeColor="text1"/>
          <w:lang w:val="en-US"/>
        </w:rPr>
        <w:t>J</w:t>
      </w:r>
      <w:r w:rsidR="00FF2126" w:rsidRPr="00E3350D">
        <w:rPr>
          <w:rFonts w:asciiTheme="minorHAnsi" w:hAnsiTheme="minorHAnsi" w:cstheme="minorHAnsi"/>
          <w:bCs/>
          <w:color w:val="000000" w:themeColor="text1"/>
          <w:lang w:val="en-US"/>
        </w:rPr>
        <w:t xml:space="preserve"> = 6.2 Hz, </w:t>
      </w:r>
      <w:r w:rsidR="00FF2126" w:rsidRPr="00E3350D">
        <w:rPr>
          <w:rFonts w:asciiTheme="minorHAnsi" w:hAnsiTheme="minorHAnsi" w:cstheme="minorHAnsi"/>
          <w:bCs/>
          <w:i/>
          <w:iCs/>
          <w:color w:val="000000" w:themeColor="text1"/>
          <w:lang w:val="en-US"/>
        </w:rPr>
        <w:t>minor diastereoisomer</w:t>
      </w:r>
      <w:r w:rsidR="00FF2126" w:rsidRPr="00E3350D">
        <w:rPr>
          <w:rFonts w:asciiTheme="minorHAnsi" w:hAnsiTheme="minorHAnsi" w:cstheme="minorHAnsi"/>
          <w:bCs/>
          <w:color w:val="000000" w:themeColor="text1"/>
          <w:lang w:val="en-US"/>
        </w:rPr>
        <w:t xml:space="preserve">), -76.73 (d, </w:t>
      </w:r>
      <w:r w:rsidR="00FF2126" w:rsidRPr="00E3350D">
        <w:rPr>
          <w:rFonts w:asciiTheme="minorHAnsi" w:hAnsiTheme="minorHAnsi" w:cstheme="minorHAnsi"/>
          <w:bCs/>
          <w:i/>
          <w:iCs/>
          <w:color w:val="000000" w:themeColor="text1"/>
          <w:lang w:val="en-US"/>
        </w:rPr>
        <w:t>J</w:t>
      </w:r>
      <w:r w:rsidR="00FF2126" w:rsidRPr="00E3350D">
        <w:rPr>
          <w:rFonts w:asciiTheme="minorHAnsi" w:hAnsiTheme="minorHAnsi" w:cstheme="minorHAnsi"/>
          <w:bCs/>
          <w:color w:val="000000" w:themeColor="text1"/>
          <w:lang w:val="en-US"/>
        </w:rPr>
        <w:t xml:space="preserve"> = 6.2 Hz, </w:t>
      </w:r>
      <w:r w:rsidR="00FF2126" w:rsidRPr="00E3350D">
        <w:rPr>
          <w:rFonts w:asciiTheme="minorHAnsi" w:hAnsiTheme="minorHAnsi" w:cstheme="minorHAnsi"/>
          <w:bCs/>
          <w:i/>
          <w:iCs/>
          <w:color w:val="000000" w:themeColor="text1"/>
          <w:lang w:val="en-US"/>
        </w:rPr>
        <w:t>major diastereoisomer</w:t>
      </w:r>
      <w:r w:rsidR="00FF2126" w:rsidRPr="00E3350D">
        <w:rPr>
          <w:rFonts w:asciiTheme="minorHAnsi" w:hAnsiTheme="minorHAnsi" w:cstheme="minorHAnsi"/>
          <w:bCs/>
          <w:color w:val="000000" w:themeColor="text1"/>
          <w:lang w:val="en-US"/>
        </w:rPr>
        <w:t>).</w:t>
      </w:r>
      <w:r w:rsidR="00ED2CD1">
        <w:rPr>
          <w:rFonts w:ascii="Calibri" w:hAnsi="Calibri" w:cs="Calibri"/>
          <w:b/>
          <w:bCs/>
          <w:color w:val="FF0000"/>
          <w:lang w:val="en-US"/>
        </w:rPr>
        <w:t xml:space="preserve"> </w:t>
      </w:r>
      <w:r w:rsidR="00D0717D" w:rsidRPr="00056F91">
        <w:rPr>
          <w:rFonts w:ascii="Calibri" w:hAnsi="Calibri" w:cs="Calibri"/>
          <w:b/>
          <w:bCs/>
          <w:color w:val="000000" w:themeColor="text1"/>
          <w:lang w:val="en-US"/>
        </w:rPr>
        <w:t>IR</w:t>
      </w:r>
      <w:r w:rsidR="00D0717D" w:rsidRPr="00056F91">
        <w:rPr>
          <w:rFonts w:ascii="Calibri" w:hAnsi="Calibri" w:cs="Calibri"/>
          <w:bCs/>
          <w:color w:val="000000" w:themeColor="text1"/>
          <w:lang w:val="en-US"/>
        </w:rPr>
        <w:t>:</w:t>
      </w:r>
      <w:r w:rsidR="00D0717D" w:rsidRPr="00056F91">
        <w:rPr>
          <w:rFonts w:ascii="Calibri" w:hAnsi="Calibri" w:cs="Calibri"/>
          <w:bCs/>
          <w:i/>
          <w:color w:val="000000" w:themeColor="text1"/>
          <w:lang w:val="en-US"/>
        </w:rPr>
        <w:t xml:space="preserve"> </w:t>
      </w:r>
      <w:r w:rsidR="00D0717D" w:rsidRPr="00A3431C">
        <w:rPr>
          <w:rFonts w:ascii="Calibri" w:hAnsi="Calibri" w:cs="Calibri"/>
          <w:bCs/>
          <w:i/>
          <w:lang w:val="en-US"/>
        </w:rPr>
        <w:t>v</w:t>
      </w:r>
      <w:r w:rsidR="00D0717D">
        <w:rPr>
          <w:rFonts w:ascii="Calibri" w:hAnsi="Calibri" w:cs="Calibri"/>
          <w:bCs/>
          <w:color w:val="000000" w:themeColor="text1"/>
          <w:lang w:val="en-US"/>
        </w:rPr>
        <w:t xml:space="preserve"> </w:t>
      </w:r>
      <w:r w:rsidR="00ED2CD1" w:rsidRPr="00D0717D">
        <w:rPr>
          <w:rFonts w:ascii="Calibri" w:hAnsi="Calibri" w:cs="Calibri"/>
          <w:color w:val="000000"/>
          <w:lang w:val="en-US"/>
        </w:rPr>
        <w:t>2959 (s), 2357 (s), 2332 (s), 1366 (s), 1272 (s), 1179 (s), 1150 (s), 1096 (s), 1078 (s), 944 (s), 912 (s), 743 (s)</w:t>
      </w:r>
      <w:r w:rsidR="00092265" w:rsidRPr="00D0717D">
        <w:rPr>
          <w:rFonts w:ascii="Calibri" w:hAnsi="Calibri" w:cs="Calibri"/>
          <w:bCs/>
          <w:lang w:val="en-US"/>
        </w:rPr>
        <w:t>.</w:t>
      </w:r>
      <w:r w:rsidR="00092265" w:rsidRPr="007376E3">
        <w:rPr>
          <w:rFonts w:ascii="Calibri" w:hAnsi="Calibri" w:cs="Calibri"/>
          <w:bCs/>
          <w:lang w:val="en-US"/>
        </w:rPr>
        <w:t xml:space="preserve"> </w:t>
      </w:r>
      <w:r w:rsidR="005D5ADC" w:rsidRPr="00DB360D">
        <w:rPr>
          <w:rFonts w:asciiTheme="minorHAnsi" w:hAnsiTheme="minorHAnsi" w:cstheme="minorHAnsi"/>
          <w:b/>
          <w:color w:val="000000"/>
          <w:lang w:val="en-US"/>
        </w:rPr>
        <w:t>HRMS</w:t>
      </w:r>
      <w:r w:rsidR="005D5ADC" w:rsidRPr="00DB360D">
        <w:rPr>
          <w:rFonts w:asciiTheme="minorHAnsi" w:hAnsiTheme="minorHAnsi" w:cstheme="minorHAnsi"/>
          <w:color w:val="000000"/>
          <w:lang w:val="en-US"/>
        </w:rPr>
        <w:t xml:space="preserve"> (nan</w:t>
      </w:r>
      <w:r w:rsidR="00DB360D" w:rsidRPr="00DB360D">
        <w:rPr>
          <w:rFonts w:asciiTheme="minorHAnsi" w:hAnsiTheme="minorHAnsi" w:cstheme="minorHAnsi"/>
          <w:color w:val="000000"/>
          <w:lang w:val="en-US"/>
        </w:rPr>
        <w:t>ochip-ESI/LTQ-Orbitrap) m/z: [M</w:t>
      </w:r>
      <w:r w:rsidR="00DB360D">
        <w:rPr>
          <w:rFonts w:asciiTheme="minorHAnsi" w:hAnsiTheme="minorHAnsi" w:cstheme="minorHAnsi"/>
          <w:color w:val="000000"/>
          <w:lang w:val="en-US"/>
        </w:rPr>
        <w:t>+</w:t>
      </w:r>
      <w:r w:rsidR="005D5ADC" w:rsidRPr="00DB360D">
        <w:rPr>
          <w:rFonts w:asciiTheme="minorHAnsi" w:hAnsiTheme="minorHAnsi" w:cstheme="minorHAnsi"/>
          <w:color w:val="000000"/>
          <w:lang w:val="en-US"/>
        </w:rPr>
        <w:t>H]</w:t>
      </w:r>
      <w:r w:rsidR="005D5ADC" w:rsidRPr="00DB360D">
        <w:rPr>
          <w:rFonts w:asciiTheme="minorHAnsi" w:hAnsiTheme="minorHAnsi" w:cstheme="minorHAnsi"/>
          <w:color w:val="000000"/>
          <w:vertAlign w:val="superscript"/>
          <w:lang w:val="en-US"/>
        </w:rPr>
        <w:t>+</w:t>
      </w:r>
      <w:r w:rsidR="005D5ADC" w:rsidRPr="00DB360D">
        <w:rPr>
          <w:rFonts w:asciiTheme="minorHAnsi" w:hAnsiTheme="minorHAnsi" w:cstheme="minorHAnsi"/>
          <w:color w:val="000000"/>
          <w:lang w:val="en-US"/>
        </w:rPr>
        <w:t> Calcd for C</w:t>
      </w:r>
      <w:r w:rsidR="005D5ADC" w:rsidRPr="00DB360D">
        <w:rPr>
          <w:rFonts w:asciiTheme="minorHAnsi" w:hAnsiTheme="minorHAnsi" w:cstheme="minorHAnsi"/>
          <w:color w:val="000000"/>
          <w:vertAlign w:val="subscript"/>
          <w:lang w:val="en-US"/>
        </w:rPr>
        <w:t>22</w:t>
      </w:r>
      <w:r w:rsidR="005D5ADC" w:rsidRPr="00DB360D">
        <w:rPr>
          <w:rFonts w:asciiTheme="minorHAnsi" w:hAnsiTheme="minorHAnsi" w:cstheme="minorHAnsi"/>
          <w:color w:val="000000"/>
          <w:lang w:val="en-US"/>
        </w:rPr>
        <w:t>H</w:t>
      </w:r>
      <w:r w:rsidR="005D5ADC" w:rsidRPr="00DB360D">
        <w:rPr>
          <w:rFonts w:asciiTheme="minorHAnsi" w:hAnsiTheme="minorHAnsi" w:cstheme="minorHAnsi"/>
          <w:color w:val="000000"/>
          <w:vertAlign w:val="subscript"/>
          <w:lang w:val="en-US"/>
        </w:rPr>
        <w:t>30</w:t>
      </w:r>
      <w:r w:rsidR="005D5ADC" w:rsidRPr="00DB360D">
        <w:rPr>
          <w:rFonts w:asciiTheme="minorHAnsi" w:hAnsiTheme="minorHAnsi" w:cstheme="minorHAnsi"/>
          <w:color w:val="000000"/>
          <w:lang w:val="en-US"/>
        </w:rPr>
        <w:t>F</w:t>
      </w:r>
      <w:r w:rsidR="005D5ADC" w:rsidRPr="00DB360D">
        <w:rPr>
          <w:rFonts w:asciiTheme="minorHAnsi" w:hAnsiTheme="minorHAnsi" w:cstheme="minorHAnsi"/>
          <w:color w:val="000000"/>
          <w:vertAlign w:val="subscript"/>
          <w:lang w:val="en-US"/>
        </w:rPr>
        <w:t>3</w:t>
      </w:r>
      <w:r w:rsidR="005D5ADC" w:rsidRPr="00DB360D">
        <w:rPr>
          <w:rFonts w:asciiTheme="minorHAnsi" w:hAnsiTheme="minorHAnsi" w:cstheme="minorHAnsi"/>
          <w:color w:val="000000"/>
          <w:lang w:val="en-US"/>
        </w:rPr>
        <w:t>O</w:t>
      </w:r>
      <w:r w:rsidR="005D5ADC" w:rsidRPr="00DB360D">
        <w:rPr>
          <w:rFonts w:asciiTheme="minorHAnsi" w:hAnsiTheme="minorHAnsi" w:cstheme="minorHAnsi"/>
          <w:color w:val="000000"/>
          <w:vertAlign w:val="subscript"/>
          <w:lang w:val="en-US"/>
        </w:rPr>
        <w:t>2</w:t>
      </w:r>
      <w:r w:rsidR="005D5ADC" w:rsidRPr="00DB360D">
        <w:rPr>
          <w:rFonts w:asciiTheme="minorHAnsi" w:hAnsiTheme="minorHAnsi" w:cstheme="minorHAnsi"/>
          <w:color w:val="000000"/>
          <w:vertAlign w:val="superscript"/>
          <w:lang w:val="en-US"/>
        </w:rPr>
        <w:t>+</w:t>
      </w:r>
      <w:r w:rsidR="00DB360D">
        <w:rPr>
          <w:rFonts w:asciiTheme="minorHAnsi" w:hAnsiTheme="minorHAnsi" w:cstheme="minorHAnsi"/>
          <w:color w:val="000000"/>
          <w:lang w:val="en-US"/>
        </w:rPr>
        <w:t> 383.2192, f</w:t>
      </w:r>
      <w:r w:rsidR="005D5ADC" w:rsidRPr="00DB360D">
        <w:rPr>
          <w:rFonts w:asciiTheme="minorHAnsi" w:hAnsiTheme="minorHAnsi" w:cstheme="minorHAnsi"/>
          <w:color w:val="000000"/>
          <w:lang w:val="en-US"/>
        </w:rPr>
        <w:t>ound 383.2182.</w:t>
      </w:r>
    </w:p>
    <w:p w14:paraId="7CEFEE6C" w14:textId="5FBC3188" w:rsidR="00092265" w:rsidRDefault="00092265" w:rsidP="006C53F1">
      <w:pPr>
        <w:spacing w:line="288" w:lineRule="auto"/>
        <w:rPr>
          <w:rFonts w:ascii="Calibri" w:hAnsi="Calibri" w:cs="Calibri"/>
          <w:szCs w:val="18"/>
          <w:shd w:val="clear" w:color="auto" w:fill="FFFFFF"/>
          <w:lang w:val="en-US"/>
        </w:rPr>
      </w:pPr>
    </w:p>
    <w:p w14:paraId="4F6602CF" w14:textId="0A551414" w:rsidR="006C53F1" w:rsidRDefault="006C53F1" w:rsidP="006C53F1">
      <w:pPr>
        <w:spacing w:line="288" w:lineRule="auto"/>
        <w:rPr>
          <w:rFonts w:asciiTheme="minorHAnsi" w:hAnsiTheme="minorHAnsi" w:cstheme="minorHAnsi"/>
          <w:b/>
          <w:szCs w:val="29"/>
          <w:lang w:val="en-US"/>
        </w:rPr>
      </w:pPr>
      <w:r>
        <w:rPr>
          <w:rFonts w:asciiTheme="minorHAnsi" w:hAnsiTheme="minorHAnsi" w:cstheme="minorHAnsi"/>
          <w:b/>
          <w:szCs w:val="28"/>
          <w:lang w:val="en-US"/>
        </w:rPr>
        <w:lastRenderedPageBreak/>
        <w:t>General Procedure for Carboiodanation of Arenes</w:t>
      </w:r>
      <w:r w:rsidR="003F38AE">
        <w:rPr>
          <w:rFonts w:asciiTheme="minorHAnsi" w:hAnsiTheme="minorHAnsi" w:cstheme="minorHAnsi"/>
          <w:b/>
          <w:szCs w:val="29"/>
          <w:lang w:val="en-US"/>
        </w:rPr>
        <w:t xml:space="preserve"> (GP5</w:t>
      </w:r>
      <w:r>
        <w:rPr>
          <w:rFonts w:asciiTheme="minorHAnsi" w:hAnsiTheme="minorHAnsi" w:cstheme="minorHAnsi"/>
          <w:b/>
          <w:szCs w:val="29"/>
          <w:lang w:val="en-US"/>
        </w:rPr>
        <w:t>)</w:t>
      </w:r>
    </w:p>
    <w:p w14:paraId="17869C30" w14:textId="7A60A240" w:rsidR="006C53F1" w:rsidRDefault="006C53F1" w:rsidP="006C53F1">
      <w:pPr>
        <w:spacing w:line="288" w:lineRule="auto"/>
        <w:jc w:val="center"/>
      </w:pPr>
      <w:r>
        <w:object w:dxaOrig="8582" w:dyaOrig="2385" w14:anchorId="39676A4E">
          <v:shape id="_x0000_i1081" type="#_x0000_t75" style="width:321pt;height:90pt" o:ole="">
            <v:imagedata r:id="rId120" o:title=""/>
          </v:shape>
          <o:OLEObject Type="Embed" ProgID="ChemDraw.Document.6.0" ShapeID="_x0000_i1081" DrawAspect="Content" ObjectID="_1756036926" r:id="rId121"/>
        </w:object>
      </w:r>
    </w:p>
    <w:p w14:paraId="2222A0E0" w14:textId="49363650" w:rsidR="006C53F1" w:rsidRDefault="006C53F1" w:rsidP="006C53F1">
      <w:pPr>
        <w:spacing w:line="288" w:lineRule="auto"/>
        <w:jc w:val="both"/>
        <w:rPr>
          <w:rFonts w:asciiTheme="minorHAnsi" w:hAnsiTheme="minorHAnsi" w:cstheme="minorHAnsi"/>
          <w:lang w:val="en-US"/>
        </w:rPr>
      </w:pPr>
      <w:r w:rsidRPr="006C53F1">
        <w:rPr>
          <w:rFonts w:asciiTheme="minorHAnsi" w:hAnsiTheme="minorHAnsi" w:cstheme="minorHAnsi"/>
          <w:lang w:val="en-US"/>
        </w:rPr>
        <w:t xml:space="preserve">Following a reported </w:t>
      </w:r>
      <w:r w:rsidRPr="00B1429A">
        <w:rPr>
          <w:rFonts w:asciiTheme="minorHAnsi" w:hAnsiTheme="minorHAnsi" w:cstheme="minorHAnsi"/>
          <w:color w:val="000000" w:themeColor="text1"/>
          <w:lang w:val="en-US"/>
        </w:rPr>
        <w:t>procedure</w:t>
      </w:r>
      <w:r w:rsidR="003741EE">
        <w:rPr>
          <w:rFonts w:asciiTheme="minorHAnsi" w:hAnsiTheme="minorHAnsi" w:cstheme="minorHAnsi"/>
          <w:color w:val="000000" w:themeColor="text1"/>
          <w:vertAlign w:val="superscript"/>
          <w:lang w:val="en-US"/>
        </w:rPr>
        <w:t>19</w:t>
      </w:r>
      <w:r w:rsidRPr="00B1429A">
        <w:rPr>
          <w:rFonts w:asciiTheme="minorHAnsi" w:hAnsiTheme="minorHAnsi" w:cstheme="minorHAnsi"/>
          <w:color w:val="000000" w:themeColor="text1"/>
          <w:lang w:val="en-US"/>
        </w:rPr>
        <w:t xml:space="preserve">, </w:t>
      </w:r>
      <w:r w:rsidR="000762BC">
        <w:rPr>
          <w:rFonts w:asciiTheme="minorHAnsi" w:hAnsiTheme="minorHAnsi" w:cstheme="minorHAnsi"/>
          <w:b/>
          <w:color w:val="000000" w:themeColor="text1"/>
          <w:lang w:val="en-US"/>
        </w:rPr>
        <w:t>8</w:t>
      </w:r>
      <w:r w:rsidRPr="003F38AE">
        <w:rPr>
          <w:rFonts w:asciiTheme="minorHAnsi" w:hAnsiTheme="minorHAnsi" w:cstheme="minorHAnsi"/>
          <w:color w:val="000000" w:themeColor="text1"/>
          <w:lang w:val="en-US"/>
        </w:rPr>
        <w:t xml:space="preserve"> </w:t>
      </w:r>
      <w:r w:rsidRPr="006C53F1">
        <w:rPr>
          <w:rFonts w:asciiTheme="minorHAnsi" w:hAnsiTheme="minorHAnsi" w:cstheme="minorHAnsi"/>
          <w:lang w:val="en-US"/>
        </w:rPr>
        <w:t xml:space="preserve">(0.25 mmol, 1.0 equiv.) and dry CsF </w:t>
      </w:r>
      <w:r w:rsidR="003F38AE">
        <w:rPr>
          <w:rFonts w:asciiTheme="minorHAnsi" w:hAnsiTheme="minorHAnsi" w:cstheme="minorHAnsi"/>
          <w:lang w:val="en-US"/>
        </w:rPr>
        <w:t>(152</w:t>
      </w:r>
      <w:r w:rsidRPr="006C53F1">
        <w:rPr>
          <w:rFonts w:asciiTheme="minorHAnsi" w:hAnsiTheme="minorHAnsi" w:cstheme="minorHAnsi"/>
          <w:lang w:val="en-US"/>
        </w:rPr>
        <w:t xml:space="preserve"> mg 1.00 mmol, 4.0 equiv.) were added into an oven-dried </w:t>
      </w:r>
      <w:r>
        <w:rPr>
          <w:rFonts w:asciiTheme="minorHAnsi" w:hAnsiTheme="minorHAnsi" w:cstheme="minorHAnsi"/>
          <w:lang w:val="en-US"/>
        </w:rPr>
        <w:t>microwave</w:t>
      </w:r>
      <w:r w:rsidRPr="006C53F1">
        <w:rPr>
          <w:rFonts w:asciiTheme="minorHAnsi" w:hAnsiTheme="minorHAnsi" w:cstheme="minorHAnsi"/>
          <w:lang w:val="en-US"/>
        </w:rPr>
        <w:t xml:space="preserve"> vial equiped with a stirring bar. Then, the vial was capped, evacuated and backfilled with N</w:t>
      </w:r>
      <w:r w:rsidRPr="006C53F1">
        <w:rPr>
          <w:rFonts w:asciiTheme="minorHAnsi" w:hAnsiTheme="minorHAnsi" w:cstheme="minorHAnsi"/>
          <w:vertAlign w:val="subscript"/>
          <w:lang w:val="en-US"/>
        </w:rPr>
        <w:t>2</w:t>
      </w:r>
      <w:r w:rsidRPr="006C53F1">
        <w:rPr>
          <w:rFonts w:asciiTheme="minorHAnsi" w:hAnsiTheme="minorHAnsi" w:cstheme="minorHAnsi"/>
          <w:lang w:val="en-US"/>
        </w:rPr>
        <w:t xml:space="preserve"> (3 cycles) followed by the addition of dry MeCN (2.5 mL). Finally, (2-trimethylsilylphenyl) trifluoromethanesulfonate (0.128 mL, 157 mg, 2.0 equiv.) was added and the resulting reaction mixture was stirred at room temperature under N</w:t>
      </w:r>
      <w:r w:rsidRPr="006C53F1">
        <w:rPr>
          <w:rFonts w:asciiTheme="minorHAnsi" w:hAnsiTheme="minorHAnsi" w:cstheme="minorHAnsi"/>
          <w:vertAlign w:val="subscript"/>
          <w:lang w:val="en-US"/>
        </w:rPr>
        <w:t>2</w:t>
      </w:r>
      <w:r w:rsidRPr="006C53F1">
        <w:rPr>
          <w:rFonts w:asciiTheme="minorHAnsi" w:hAnsiTheme="minorHAnsi" w:cstheme="minorHAnsi"/>
          <w:lang w:val="en-US"/>
        </w:rPr>
        <w:t xml:space="preserve"> atmosphere during 18 h.  After this time, an aliquot was taken and the reaction was monitored by TLC (</w:t>
      </w:r>
      <w:r w:rsidRPr="006C53F1">
        <w:rPr>
          <w:rFonts w:asciiTheme="minorHAnsi" w:hAnsiTheme="minorHAnsi" w:cstheme="minorHAnsi"/>
          <w:i/>
          <w:iCs/>
          <w:lang w:val="en-US"/>
        </w:rPr>
        <w:t>n</w:t>
      </w:r>
      <w:r w:rsidRPr="006C53F1">
        <w:rPr>
          <w:rFonts w:asciiTheme="minorHAnsi" w:hAnsiTheme="minorHAnsi" w:cstheme="minorHAnsi"/>
          <w:lang w:val="en-US"/>
        </w:rPr>
        <w:t xml:space="preserve">-pentane/EtOAc, 95:5) </w:t>
      </w:r>
      <w:r w:rsidR="00345165">
        <w:rPr>
          <w:rFonts w:asciiTheme="minorHAnsi" w:hAnsiTheme="minorHAnsi" w:cstheme="minorHAnsi"/>
          <w:lang w:val="en-US"/>
        </w:rPr>
        <w:t xml:space="preserve">until </w:t>
      </w:r>
      <w:r w:rsidRPr="006C53F1">
        <w:rPr>
          <w:rFonts w:asciiTheme="minorHAnsi" w:hAnsiTheme="minorHAnsi" w:cstheme="minorHAnsi"/>
          <w:lang w:val="en-US"/>
        </w:rPr>
        <w:t xml:space="preserve">observing full conversion of the EBX derivative. The reaction mixture was filtered through a short pad of celite and rinsed up with EtOAc (3 x 10 mL). The solvent was removed and </w:t>
      </w:r>
      <w:r>
        <w:rPr>
          <w:rFonts w:asciiTheme="minorHAnsi" w:hAnsiTheme="minorHAnsi" w:cstheme="minorHAnsi"/>
          <w:lang w:val="en-US"/>
        </w:rPr>
        <w:t xml:space="preserve">the residue was purified by preparative </w:t>
      </w:r>
      <w:r w:rsidRPr="006C53F1">
        <w:rPr>
          <w:rFonts w:asciiTheme="minorHAnsi" w:hAnsiTheme="minorHAnsi" w:cstheme="minorHAnsi"/>
          <w:lang w:val="en-US"/>
        </w:rPr>
        <w:t>TLC (</w:t>
      </w:r>
      <w:r w:rsidRPr="006C53F1">
        <w:rPr>
          <w:rFonts w:asciiTheme="minorHAnsi" w:hAnsiTheme="minorHAnsi" w:cstheme="minorHAnsi"/>
          <w:i/>
          <w:lang w:val="en-US"/>
        </w:rPr>
        <w:t>n</w:t>
      </w:r>
      <w:r w:rsidRPr="006C53F1">
        <w:rPr>
          <w:rFonts w:asciiTheme="minorHAnsi" w:hAnsiTheme="minorHAnsi" w:cstheme="minorHAnsi"/>
          <w:lang w:val="en-US"/>
        </w:rPr>
        <w:t xml:space="preserve">-pentane/EtOAc, 80:20) (Note: the content was distributed in 2 plates to allow a better separation). </w:t>
      </w:r>
    </w:p>
    <w:p w14:paraId="3FCE85E9" w14:textId="77777777" w:rsidR="00323BBC" w:rsidRDefault="00323BBC" w:rsidP="006C53F1">
      <w:pPr>
        <w:spacing w:line="288" w:lineRule="auto"/>
        <w:jc w:val="both"/>
        <w:rPr>
          <w:rFonts w:asciiTheme="minorHAnsi" w:hAnsiTheme="minorHAnsi" w:cstheme="minorHAnsi"/>
          <w:lang w:val="en-US"/>
        </w:rPr>
      </w:pPr>
    </w:p>
    <w:p w14:paraId="5736B833" w14:textId="77777777" w:rsidR="004E363C" w:rsidRPr="009446DD" w:rsidRDefault="004E363C" w:rsidP="004E363C">
      <w:pPr>
        <w:pStyle w:val="NormalWeb"/>
        <w:spacing w:before="0" w:beforeAutospacing="0" w:after="0" w:afterAutospacing="0" w:line="288" w:lineRule="auto"/>
        <w:jc w:val="both"/>
        <w:rPr>
          <w:rFonts w:asciiTheme="minorHAnsi" w:hAnsiTheme="minorHAnsi" w:cstheme="minorHAnsi"/>
          <w:b/>
          <w:lang w:val="en-US"/>
        </w:rPr>
      </w:pPr>
      <w:bookmarkStart w:id="17" w:name="_Hlk145259735"/>
      <w:r>
        <w:rPr>
          <w:rFonts w:asciiTheme="minorHAnsi" w:hAnsiTheme="minorHAnsi" w:cstheme="minorHAnsi"/>
          <w:b/>
          <w:lang w:val="en-US"/>
        </w:rPr>
        <w:t>1-(2-(P</w:t>
      </w:r>
      <w:r w:rsidRPr="009446DD">
        <w:rPr>
          <w:rFonts w:asciiTheme="minorHAnsi" w:hAnsiTheme="minorHAnsi" w:cstheme="minorHAnsi"/>
          <w:b/>
          <w:lang w:val="en-US"/>
        </w:rPr>
        <w:t>henylethynyl)phenyl)-3,3-bis(trifluoromethyl)-1,3-dihydro-1</w:t>
      </w:r>
      <w:r w:rsidRPr="009446DD">
        <w:rPr>
          <w:rFonts w:asciiTheme="minorHAnsi" w:hAnsiTheme="minorHAnsi" w:cstheme="minorHAnsi"/>
          <w:b/>
          <w:szCs w:val="28"/>
          <w:lang w:val="en-US"/>
        </w:rPr>
        <w:t>λ</w:t>
      </w:r>
      <w:r w:rsidRPr="009446DD">
        <w:rPr>
          <w:rFonts w:asciiTheme="minorHAnsi" w:hAnsiTheme="minorHAnsi" w:cstheme="minorHAnsi"/>
          <w:b/>
          <w:szCs w:val="28"/>
          <w:vertAlign w:val="superscript"/>
          <w:lang w:val="en-US"/>
        </w:rPr>
        <w:t>3</w:t>
      </w:r>
      <w:r w:rsidRPr="009446DD">
        <w:rPr>
          <w:rFonts w:asciiTheme="minorHAnsi" w:hAnsiTheme="minorHAnsi" w:cstheme="minorHAnsi"/>
          <w:b/>
          <w:lang w:val="en-US"/>
        </w:rPr>
        <w:t>-benzo[</w:t>
      </w:r>
      <w:r w:rsidRPr="009446DD">
        <w:rPr>
          <w:rFonts w:asciiTheme="minorHAnsi" w:hAnsiTheme="minorHAnsi" w:cstheme="minorHAnsi"/>
          <w:b/>
          <w:i/>
          <w:iCs/>
          <w:lang w:val="en-US"/>
        </w:rPr>
        <w:t>d</w:t>
      </w:r>
      <w:r w:rsidRPr="009446DD">
        <w:rPr>
          <w:rFonts w:asciiTheme="minorHAnsi" w:hAnsiTheme="minorHAnsi" w:cstheme="minorHAnsi"/>
          <w:b/>
          <w:lang w:val="en-US"/>
        </w:rPr>
        <w:t>][1,2]iodaoxole</w:t>
      </w:r>
      <w:r>
        <w:rPr>
          <w:rFonts w:asciiTheme="minorHAnsi" w:hAnsiTheme="minorHAnsi" w:cstheme="minorHAnsi"/>
          <w:b/>
          <w:lang w:val="en-US"/>
        </w:rPr>
        <w:t xml:space="preserve"> (12a)</w:t>
      </w:r>
    </w:p>
    <w:p w14:paraId="69455637" w14:textId="77777777" w:rsidR="004E363C" w:rsidRDefault="004E363C" w:rsidP="004E363C">
      <w:pPr>
        <w:spacing w:line="288" w:lineRule="auto"/>
        <w:jc w:val="center"/>
      </w:pPr>
      <w:r>
        <w:object w:dxaOrig="2003" w:dyaOrig="2025" w14:anchorId="404D4618">
          <v:shape id="_x0000_i1082" type="#_x0000_t75" style="width:75.5pt;height:75.5pt;mso-position-horizontal:absolute" o:ole="">
            <v:imagedata r:id="rId122" o:title=""/>
          </v:shape>
          <o:OLEObject Type="Embed" ProgID="ChemDraw.Document.6.0" ShapeID="_x0000_i1082" DrawAspect="Content" ObjectID="_1756036927" r:id="rId123"/>
        </w:object>
      </w:r>
    </w:p>
    <w:p w14:paraId="24096615" w14:textId="77777777" w:rsidR="004E363C" w:rsidRPr="003F38AE" w:rsidRDefault="004E363C" w:rsidP="004E363C">
      <w:pPr>
        <w:pStyle w:val="NormalWeb"/>
        <w:spacing w:before="0" w:beforeAutospacing="0" w:after="0" w:afterAutospacing="0" w:line="288" w:lineRule="auto"/>
        <w:jc w:val="both"/>
        <w:rPr>
          <w:rFonts w:asciiTheme="minorHAnsi" w:hAnsiTheme="minorHAnsi" w:cstheme="minorHAnsi"/>
          <w:bCs/>
          <w:lang w:val="en-US"/>
        </w:rPr>
      </w:pPr>
      <w:r w:rsidRPr="006C53F1">
        <w:rPr>
          <w:rFonts w:ascii="Calibri" w:hAnsi="Calibri" w:cs="Calibri"/>
          <w:lang w:val="en-US"/>
        </w:rPr>
        <w:t xml:space="preserve">Following </w:t>
      </w:r>
      <w:r>
        <w:rPr>
          <w:rFonts w:ascii="Calibri" w:hAnsi="Calibri" w:cs="Calibri"/>
          <w:b/>
          <w:lang w:val="en-US"/>
        </w:rPr>
        <w:t>GP5</w:t>
      </w:r>
      <w:r w:rsidRPr="006C53F1">
        <w:rPr>
          <w:rFonts w:ascii="Calibri" w:hAnsi="Calibri" w:cs="Calibri"/>
          <w:lang w:val="en-US"/>
        </w:rPr>
        <w:t xml:space="preserve"> on 0.25</w:t>
      </w:r>
      <w:r>
        <w:rPr>
          <w:rFonts w:ascii="Calibri" w:hAnsi="Calibri" w:cs="Calibri"/>
          <w:lang w:val="en-US"/>
        </w:rPr>
        <w:t>0</w:t>
      </w:r>
      <w:r w:rsidRPr="006C53F1">
        <w:rPr>
          <w:rFonts w:ascii="Calibri" w:hAnsi="Calibri" w:cs="Calibri"/>
          <w:lang w:val="en-US"/>
        </w:rPr>
        <w:t xml:space="preserve"> mmol scale using </w:t>
      </w:r>
      <w:r>
        <w:rPr>
          <w:rFonts w:ascii="Calibri" w:hAnsi="Calibri" w:cs="Calibri"/>
          <w:b/>
          <w:color w:val="000000" w:themeColor="text1"/>
          <w:lang w:val="en-US"/>
        </w:rPr>
        <w:t>8</w:t>
      </w:r>
      <w:r w:rsidRPr="003F38AE">
        <w:rPr>
          <w:rFonts w:ascii="Calibri" w:hAnsi="Calibri" w:cs="Calibri"/>
          <w:b/>
          <w:color w:val="000000" w:themeColor="text1"/>
          <w:lang w:val="en-US"/>
        </w:rPr>
        <w:t>a</w:t>
      </w:r>
      <w:r w:rsidRPr="006C53F1">
        <w:rPr>
          <w:rFonts w:ascii="Calibri" w:hAnsi="Calibri" w:cs="Calibri"/>
          <w:lang w:val="en-US"/>
        </w:rPr>
        <w:t xml:space="preserve"> (1</w:t>
      </w:r>
      <w:r>
        <w:rPr>
          <w:rFonts w:ascii="Calibri" w:hAnsi="Calibri" w:cs="Calibri"/>
          <w:lang w:val="en-US"/>
        </w:rPr>
        <w:t>18</w:t>
      </w:r>
      <w:r w:rsidRPr="006C53F1">
        <w:rPr>
          <w:rFonts w:ascii="Calibri" w:hAnsi="Calibri" w:cs="Calibri"/>
          <w:lang w:val="en-US"/>
        </w:rPr>
        <w:t> mg, 0.25</w:t>
      </w:r>
      <w:r>
        <w:rPr>
          <w:rFonts w:ascii="Calibri" w:hAnsi="Calibri" w:cs="Calibri"/>
          <w:lang w:val="en-US"/>
        </w:rPr>
        <w:t>0</w:t>
      </w:r>
      <w:r w:rsidRPr="006C53F1">
        <w:rPr>
          <w:rFonts w:ascii="Calibri" w:hAnsi="Calibri" w:cs="Calibri"/>
          <w:lang w:val="en-US"/>
        </w:rPr>
        <w:t xml:space="preserve"> mmol, 1.0 equiv.). </w:t>
      </w:r>
      <w:r w:rsidRPr="003F38AE">
        <w:rPr>
          <w:rFonts w:asciiTheme="minorHAnsi" w:hAnsiTheme="minorHAnsi" w:cstheme="minorHAnsi"/>
          <w:bCs/>
          <w:lang w:val="en-US"/>
        </w:rPr>
        <w:t>1-(2-(Phenylethynyl)phenyl)-3,3-bis(trifluoromethyl)-1,3-dihydro-1</w:t>
      </w:r>
      <w:r w:rsidRPr="003F38AE">
        <w:rPr>
          <w:rFonts w:asciiTheme="minorHAnsi" w:hAnsiTheme="minorHAnsi" w:cstheme="minorHAnsi"/>
          <w:bCs/>
          <w:szCs w:val="28"/>
          <w:lang w:val="en-US"/>
        </w:rPr>
        <w:t xml:space="preserve"> </w:t>
      </w:r>
      <w:r w:rsidRPr="00FF4E0C">
        <w:rPr>
          <w:rFonts w:asciiTheme="minorHAnsi" w:hAnsiTheme="minorHAnsi" w:cstheme="minorHAnsi"/>
          <w:bCs/>
          <w:szCs w:val="28"/>
          <w:lang w:val="en-US"/>
        </w:rPr>
        <w:t>λ</w:t>
      </w:r>
      <w:r w:rsidRPr="003F38AE">
        <w:rPr>
          <w:rFonts w:asciiTheme="minorHAnsi" w:hAnsiTheme="minorHAnsi" w:cstheme="minorHAnsi"/>
          <w:bCs/>
          <w:szCs w:val="28"/>
          <w:vertAlign w:val="superscript"/>
          <w:lang w:val="en-US"/>
        </w:rPr>
        <w:t>3</w:t>
      </w:r>
      <w:r w:rsidRPr="003F38AE">
        <w:rPr>
          <w:rFonts w:asciiTheme="minorHAnsi" w:hAnsiTheme="minorHAnsi" w:cstheme="minorHAnsi"/>
          <w:bCs/>
          <w:lang w:val="en-US"/>
        </w:rPr>
        <w:t>-benzo[</w:t>
      </w:r>
      <w:r w:rsidRPr="003F38AE">
        <w:rPr>
          <w:rFonts w:asciiTheme="minorHAnsi" w:hAnsiTheme="minorHAnsi" w:cstheme="minorHAnsi"/>
          <w:bCs/>
          <w:i/>
          <w:iCs/>
          <w:lang w:val="en-US"/>
        </w:rPr>
        <w:t>d</w:t>
      </w:r>
      <w:r w:rsidRPr="003F38AE">
        <w:rPr>
          <w:rFonts w:asciiTheme="minorHAnsi" w:hAnsiTheme="minorHAnsi" w:cstheme="minorHAnsi"/>
          <w:bCs/>
          <w:lang w:val="en-US"/>
        </w:rPr>
        <w:t>][1,2]iodaoxole</w:t>
      </w:r>
    </w:p>
    <w:p w14:paraId="179DEEE6" w14:textId="77777777" w:rsidR="004E363C" w:rsidRPr="0041198D" w:rsidRDefault="004E363C" w:rsidP="004E363C">
      <w:pPr>
        <w:spacing w:line="288" w:lineRule="auto"/>
        <w:jc w:val="both"/>
        <w:rPr>
          <w:rFonts w:asciiTheme="minorHAnsi" w:hAnsiTheme="minorHAnsi" w:cstheme="minorHAnsi"/>
          <w:lang w:val="en-US"/>
        </w:rPr>
      </w:pPr>
      <w:r w:rsidRPr="00703B1C">
        <w:rPr>
          <w:rFonts w:asciiTheme="minorHAnsi" w:hAnsiTheme="minorHAnsi" w:cstheme="minorHAnsi"/>
          <w:color w:val="000000" w:themeColor="text1"/>
          <w:lang w:val="en-US"/>
        </w:rPr>
        <w:t>(</w:t>
      </w:r>
      <w:r>
        <w:rPr>
          <w:rFonts w:asciiTheme="minorHAnsi" w:hAnsiTheme="minorHAnsi" w:cstheme="minorHAnsi"/>
          <w:b/>
          <w:color w:val="000000" w:themeColor="text1"/>
          <w:lang w:val="en-US"/>
        </w:rPr>
        <w:t>12</w:t>
      </w:r>
      <w:r w:rsidRPr="003F38AE">
        <w:rPr>
          <w:rFonts w:asciiTheme="minorHAnsi" w:hAnsiTheme="minorHAnsi" w:cstheme="minorHAnsi"/>
          <w:b/>
          <w:color w:val="000000" w:themeColor="text1"/>
          <w:lang w:val="en-US"/>
        </w:rPr>
        <w:t>a</w:t>
      </w:r>
      <w:r>
        <w:rPr>
          <w:rFonts w:asciiTheme="minorHAnsi" w:hAnsiTheme="minorHAnsi" w:cstheme="minorHAnsi"/>
          <w:color w:val="000000" w:themeColor="text1"/>
          <w:lang w:val="en-US"/>
        </w:rPr>
        <w:t xml:space="preserve">, </w:t>
      </w:r>
      <w:r w:rsidRPr="00703B1C">
        <w:rPr>
          <w:rFonts w:asciiTheme="minorHAnsi" w:hAnsiTheme="minorHAnsi" w:cstheme="minorHAnsi"/>
          <w:color w:val="000000" w:themeColor="text1"/>
          <w:lang w:val="en-US"/>
        </w:rPr>
        <w:t>95.0</w:t>
      </w:r>
      <w:r>
        <w:rPr>
          <w:rFonts w:asciiTheme="minorHAnsi" w:hAnsiTheme="minorHAnsi" w:cstheme="minorHAnsi"/>
          <w:color w:val="000000" w:themeColor="text1"/>
          <w:lang w:val="en-US"/>
        </w:rPr>
        <w:t> </w:t>
      </w:r>
      <w:r w:rsidRPr="00703B1C">
        <w:rPr>
          <w:rFonts w:asciiTheme="minorHAnsi" w:hAnsiTheme="minorHAnsi" w:cstheme="minorHAnsi"/>
          <w:color w:val="000000" w:themeColor="text1"/>
          <w:lang w:val="en-US"/>
        </w:rPr>
        <w:t>mg, 0.17</w:t>
      </w:r>
      <w:r>
        <w:rPr>
          <w:rFonts w:asciiTheme="minorHAnsi" w:hAnsiTheme="minorHAnsi" w:cstheme="minorHAnsi"/>
          <w:color w:val="000000" w:themeColor="text1"/>
          <w:lang w:val="en-US"/>
        </w:rPr>
        <w:t>4 </w:t>
      </w:r>
      <w:r w:rsidRPr="00703B1C">
        <w:rPr>
          <w:rFonts w:asciiTheme="minorHAnsi" w:hAnsiTheme="minorHAnsi" w:cstheme="minorHAnsi"/>
          <w:color w:val="000000" w:themeColor="text1"/>
          <w:lang w:val="en-US"/>
        </w:rPr>
        <w:t xml:space="preserve">mmol, 70%) </w:t>
      </w:r>
      <w:r w:rsidRPr="00703B1C">
        <w:rPr>
          <w:rFonts w:asciiTheme="minorHAnsi" w:hAnsiTheme="minorHAnsi" w:cstheme="minorHAnsi"/>
          <w:lang w:val="en-US"/>
        </w:rPr>
        <w:t xml:space="preserve">was obtained as white </w:t>
      </w:r>
      <w:r>
        <w:rPr>
          <w:rFonts w:asciiTheme="minorHAnsi" w:hAnsiTheme="minorHAnsi" w:cstheme="minorHAnsi"/>
          <w:lang w:val="en-US"/>
        </w:rPr>
        <w:t xml:space="preserve">amorphous </w:t>
      </w:r>
      <w:r w:rsidRPr="00703B1C">
        <w:rPr>
          <w:rFonts w:asciiTheme="minorHAnsi" w:hAnsiTheme="minorHAnsi" w:cstheme="minorHAnsi"/>
          <w:lang w:val="en-US"/>
        </w:rPr>
        <w:t xml:space="preserve">solid. </w:t>
      </w:r>
      <w:r w:rsidRPr="0041198D">
        <w:rPr>
          <w:rFonts w:asciiTheme="minorHAnsi" w:hAnsiTheme="minorHAnsi" w:cstheme="minorHAnsi"/>
          <w:lang w:val="en-US"/>
        </w:rPr>
        <w:t xml:space="preserve">Purification via  </w:t>
      </w:r>
      <w:r>
        <w:rPr>
          <w:rFonts w:asciiTheme="minorHAnsi" w:hAnsiTheme="minorHAnsi" w:cstheme="minorHAnsi"/>
          <w:lang w:val="en-US"/>
        </w:rPr>
        <w:t>preparative</w:t>
      </w:r>
      <w:r w:rsidRPr="0041198D">
        <w:rPr>
          <w:rFonts w:asciiTheme="minorHAnsi" w:hAnsiTheme="minorHAnsi" w:cstheme="minorHAnsi"/>
          <w:lang w:val="en-US"/>
        </w:rPr>
        <w:t xml:space="preserve"> TLC </w:t>
      </w:r>
      <w:r>
        <w:rPr>
          <w:rFonts w:asciiTheme="minorHAnsi" w:hAnsiTheme="minorHAnsi" w:cstheme="minorHAnsi"/>
          <w:lang w:val="en-US"/>
        </w:rPr>
        <w:t>(</w:t>
      </w:r>
      <w:r w:rsidRPr="0041198D">
        <w:rPr>
          <w:rFonts w:asciiTheme="minorHAnsi" w:hAnsiTheme="minorHAnsi" w:cstheme="minorHAnsi"/>
          <w:i/>
          <w:lang w:val="en-US"/>
        </w:rPr>
        <w:t>n</w:t>
      </w:r>
      <w:r w:rsidRPr="0041198D">
        <w:rPr>
          <w:rFonts w:asciiTheme="minorHAnsi" w:hAnsiTheme="minorHAnsi" w:cstheme="minorHAnsi"/>
          <w:lang w:val="en-US"/>
        </w:rPr>
        <w:t>-pentane/EtOAc, 80:20).</w:t>
      </w:r>
    </w:p>
    <w:p w14:paraId="20E2BB08" w14:textId="77777777" w:rsidR="004E363C" w:rsidRPr="0041198D" w:rsidRDefault="004E363C" w:rsidP="004E363C">
      <w:pPr>
        <w:spacing w:line="288" w:lineRule="auto"/>
        <w:jc w:val="both"/>
        <w:rPr>
          <w:rFonts w:asciiTheme="minorHAnsi" w:hAnsiTheme="minorHAnsi" w:cstheme="minorHAnsi"/>
          <w:sz w:val="10"/>
          <w:szCs w:val="10"/>
          <w:highlight w:val="yellow"/>
          <w:lang w:val="en-US"/>
        </w:rPr>
      </w:pPr>
    </w:p>
    <w:p w14:paraId="352DF4B4" w14:textId="7210CDC1" w:rsidR="004E363C" w:rsidRPr="00A84C68" w:rsidRDefault="004E363C" w:rsidP="004E363C">
      <w:pPr>
        <w:pStyle w:val="NormalWeb"/>
        <w:spacing w:before="0" w:beforeAutospacing="0" w:after="0" w:afterAutospacing="0" w:line="288" w:lineRule="auto"/>
        <w:jc w:val="both"/>
        <w:rPr>
          <w:rFonts w:asciiTheme="minorHAnsi" w:hAnsiTheme="minorHAnsi" w:cstheme="minorHAnsi"/>
          <w:lang w:val="en-US" w:eastAsia="zh-CN"/>
        </w:rPr>
      </w:pPr>
      <w:r w:rsidRPr="000762BC">
        <w:rPr>
          <w:rFonts w:ascii="Calibri" w:hAnsi="Calibri" w:cs="Calibri"/>
          <w:b/>
          <w:lang w:val="en-US"/>
        </w:rPr>
        <w:t xml:space="preserve">MP: </w:t>
      </w:r>
      <w:r>
        <w:rPr>
          <w:rFonts w:ascii="Calibri" w:hAnsi="Calibri" w:cs="Calibri"/>
          <w:lang w:val="en-US"/>
        </w:rPr>
        <w:t>180</w:t>
      </w:r>
      <w:r w:rsidRPr="00F94A51">
        <w:rPr>
          <w:rFonts w:ascii="Calibri" w:hAnsi="Calibri" w:cs="Calibri"/>
          <w:color w:val="333333"/>
          <w:shd w:val="clear" w:color="auto" w:fill="FFFFFF"/>
          <w:lang w:val="en-US"/>
        </w:rPr>
        <w:t>–</w:t>
      </w:r>
      <w:r>
        <w:rPr>
          <w:rFonts w:ascii="Calibri" w:hAnsi="Calibri" w:cs="Calibri"/>
          <w:lang w:val="en-US"/>
        </w:rPr>
        <w:t>185</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Pr="00323BBC">
        <w:rPr>
          <w:rFonts w:ascii="Calibri" w:hAnsi="Calibri" w:cs="Calibri"/>
          <w:b/>
          <w:lang w:val="en-US"/>
        </w:rPr>
        <w:t>TLC</w:t>
      </w:r>
      <w:r w:rsidRPr="00323BBC">
        <w:rPr>
          <w:rFonts w:ascii="Calibri" w:hAnsi="Calibri" w:cs="Calibri"/>
          <w:bCs/>
          <w:lang w:val="en-US"/>
        </w:rPr>
        <w:t>: R</w:t>
      </w:r>
      <w:r w:rsidRPr="00323BBC">
        <w:rPr>
          <w:rFonts w:ascii="Calibri" w:hAnsi="Calibri" w:cs="Calibri"/>
          <w:bCs/>
          <w:vertAlign w:val="subscript"/>
          <w:lang w:val="en-US"/>
        </w:rPr>
        <w:t>f</w:t>
      </w:r>
      <w:r w:rsidRPr="00323BBC">
        <w:rPr>
          <w:rFonts w:ascii="Calibri" w:hAnsi="Calibri" w:cs="Calibri"/>
          <w:bCs/>
          <w:lang w:val="en-US"/>
        </w:rPr>
        <w:t xml:space="preserve"> (</w:t>
      </w:r>
      <w:r w:rsidRPr="00323BBC">
        <w:rPr>
          <w:rFonts w:ascii="Calibri" w:hAnsi="Calibri" w:cs="Calibri"/>
          <w:bCs/>
          <w:i/>
          <w:iCs/>
          <w:lang w:val="en-US"/>
        </w:rPr>
        <w:t>n</w:t>
      </w:r>
      <w:r w:rsidRPr="00323BBC">
        <w:rPr>
          <w:rFonts w:ascii="Calibri" w:hAnsi="Calibri" w:cs="Calibri"/>
          <w:bCs/>
          <w:lang w:val="en-US"/>
        </w:rPr>
        <w:t xml:space="preserve">-pentane/EtOAc = 80:20) = 0.15. </w:t>
      </w:r>
      <w:r w:rsidRPr="004E363C">
        <w:rPr>
          <w:rFonts w:ascii="Calibri" w:hAnsi="Calibri" w:cs="Calibri"/>
          <w:lang w:val="en-US"/>
        </w:rPr>
        <w:t xml:space="preserve"> </w:t>
      </w:r>
      <w:r w:rsidRPr="003741EE">
        <w:rPr>
          <w:rFonts w:asciiTheme="minorHAnsi" w:hAnsiTheme="minorHAnsi" w:cstheme="minorHAnsi"/>
          <w:b/>
          <w:color w:val="000000" w:themeColor="text1"/>
          <w:vertAlign w:val="superscript"/>
          <w:lang w:val="en-US"/>
        </w:rPr>
        <w:t>1</w:t>
      </w:r>
      <w:r w:rsidRPr="003741EE">
        <w:rPr>
          <w:rFonts w:asciiTheme="minorHAnsi" w:hAnsiTheme="minorHAnsi" w:cstheme="minorHAnsi"/>
          <w:b/>
          <w:color w:val="000000" w:themeColor="text1"/>
          <w:lang w:val="en-US"/>
        </w:rPr>
        <w:t>H-NMR</w:t>
      </w:r>
      <w:r w:rsidRPr="003741EE">
        <w:rPr>
          <w:rFonts w:asciiTheme="minorHAnsi" w:hAnsiTheme="minorHAnsi" w:cstheme="minorHAnsi"/>
          <w:bCs/>
          <w:color w:val="000000" w:themeColor="text1"/>
          <w:lang w:val="en-US"/>
        </w:rPr>
        <w:t xml:space="preserve"> (400 MHz, CDCl</w:t>
      </w:r>
      <w:r w:rsidRPr="003741EE">
        <w:rPr>
          <w:rFonts w:asciiTheme="minorHAnsi" w:hAnsiTheme="minorHAnsi" w:cstheme="minorHAnsi"/>
          <w:bCs/>
          <w:color w:val="000000" w:themeColor="text1"/>
          <w:vertAlign w:val="subscript"/>
          <w:lang w:val="en-US"/>
        </w:rPr>
        <w:t>3</w:t>
      </w:r>
      <w:r w:rsidRPr="003741EE">
        <w:rPr>
          <w:rFonts w:asciiTheme="minorHAnsi" w:hAnsiTheme="minorHAnsi" w:cstheme="minorHAnsi"/>
          <w:bCs/>
          <w:color w:val="000000" w:themeColor="text1"/>
          <w:lang w:val="en-US"/>
        </w:rPr>
        <w:t xml:space="preserve">): </w:t>
      </w:r>
      <w:r w:rsidRPr="003741EE">
        <w:rPr>
          <w:rFonts w:asciiTheme="minorHAnsi" w:hAnsiTheme="minorHAnsi" w:cstheme="minorHAnsi"/>
          <w:bCs/>
          <w:color w:val="000000" w:themeColor="text1"/>
        </w:rPr>
        <w:t>δ</w:t>
      </w:r>
      <w:r w:rsidRPr="003741EE">
        <w:rPr>
          <w:rFonts w:asciiTheme="minorHAnsi" w:hAnsiTheme="minorHAnsi" w:cstheme="minorHAnsi"/>
          <w:bCs/>
          <w:color w:val="000000" w:themeColor="text1"/>
          <w:lang w:val="en-US"/>
        </w:rPr>
        <w:t xml:space="preserve"> </w:t>
      </w:r>
      <w:r w:rsidRPr="003741EE">
        <w:rPr>
          <w:rFonts w:ascii="Calibri" w:hAnsi="Calibri" w:cs="Calibri"/>
          <w:bCs/>
          <w:color w:val="000000" w:themeColor="text1"/>
          <w:lang w:val="en-US"/>
        </w:rPr>
        <w:t xml:space="preserve">= </w:t>
      </w:r>
      <w:r w:rsidRPr="003741EE">
        <w:rPr>
          <w:rFonts w:asciiTheme="minorHAnsi" w:hAnsiTheme="minorHAnsi" w:cstheme="minorHAnsi"/>
          <w:bCs/>
          <w:color w:val="000000" w:themeColor="text1"/>
          <w:lang w:val="en-US"/>
        </w:rPr>
        <w:t xml:space="preserve">8.02 (dd, </w:t>
      </w:r>
      <w:r w:rsidRPr="003741EE">
        <w:rPr>
          <w:rFonts w:asciiTheme="minorHAnsi" w:hAnsiTheme="minorHAnsi" w:cstheme="minorHAnsi"/>
          <w:bCs/>
          <w:i/>
          <w:iCs/>
          <w:color w:val="000000" w:themeColor="text1"/>
          <w:lang w:val="en-US"/>
        </w:rPr>
        <w:t>J</w:t>
      </w:r>
      <w:r w:rsidRPr="003741EE">
        <w:rPr>
          <w:rFonts w:asciiTheme="minorHAnsi" w:hAnsiTheme="minorHAnsi" w:cstheme="minorHAnsi"/>
          <w:bCs/>
          <w:color w:val="000000" w:themeColor="text1"/>
          <w:lang w:val="en-US"/>
        </w:rPr>
        <w:t xml:space="preserve"> = 7.6, 1.4 Hz, 1 H, Ar</w:t>
      </w:r>
      <w:r w:rsidRPr="003741EE">
        <w:rPr>
          <w:rFonts w:asciiTheme="minorHAnsi" w:hAnsiTheme="minorHAnsi" w:cstheme="minorHAnsi"/>
          <w:bCs/>
          <w:i/>
          <w:iCs/>
          <w:color w:val="000000" w:themeColor="text1"/>
          <w:lang w:val="en-US"/>
        </w:rPr>
        <w:t>H</w:t>
      </w:r>
      <w:r w:rsidRPr="003741EE">
        <w:rPr>
          <w:rFonts w:asciiTheme="minorHAnsi" w:hAnsiTheme="minorHAnsi" w:cstheme="minorHAnsi"/>
          <w:bCs/>
          <w:color w:val="000000" w:themeColor="text1"/>
          <w:lang w:val="en-US"/>
        </w:rPr>
        <w:t xml:space="preserve">), 7.88 (d, </w:t>
      </w:r>
      <w:r w:rsidRPr="003741EE">
        <w:rPr>
          <w:rFonts w:asciiTheme="minorHAnsi" w:hAnsiTheme="minorHAnsi" w:cstheme="minorHAnsi"/>
          <w:bCs/>
          <w:i/>
          <w:iCs/>
          <w:color w:val="000000" w:themeColor="text1"/>
          <w:lang w:val="en-US"/>
        </w:rPr>
        <w:t>J</w:t>
      </w:r>
      <w:r w:rsidRPr="003741EE">
        <w:rPr>
          <w:rFonts w:asciiTheme="minorHAnsi" w:hAnsiTheme="minorHAnsi" w:cstheme="minorHAnsi"/>
          <w:bCs/>
          <w:color w:val="000000" w:themeColor="text1"/>
          <w:lang w:val="en-US"/>
        </w:rPr>
        <w:t xml:space="preserve"> = 6.4 Hz, 1 H, Ar</w:t>
      </w:r>
      <w:r w:rsidRPr="003741EE">
        <w:rPr>
          <w:rFonts w:asciiTheme="minorHAnsi" w:hAnsiTheme="minorHAnsi" w:cstheme="minorHAnsi"/>
          <w:bCs/>
          <w:i/>
          <w:iCs/>
          <w:color w:val="000000" w:themeColor="text1"/>
          <w:lang w:val="en-US"/>
        </w:rPr>
        <w:t>H</w:t>
      </w:r>
      <w:r w:rsidRPr="003741EE">
        <w:rPr>
          <w:rFonts w:asciiTheme="minorHAnsi" w:hAnsiTheme="minorHAnsi" w:cstheme="minorHAnsi"/>
          <w:bCs/>
          <w:color w:val="000000" w:themeColor="text1"/>
          <w:lang w:val="en-US"/>
        </w:rPr>
        <w:t xml:space="preserve">), 7.78 (dd, </w:t>
      </w:r>
      <w:r w:rsidRPr="003741EE">
        <w:rPr>
          <w:rFonts w:asciiTheme="minorHAnsi" w:hAnsiTheme="minorHAnsi" w:cstheme="minorHAnsi"/>
          <w:bCs/>
          <w:i/>
          <w:iCs/>
          <w:color w:val="000000" w:themeColor="text1"/>
          <w:lang w:val="en-US"/>
        </w:rPr>
        <w:t>J</w:t>
      </w:r>
      <w:r w:rsidRPr="003741EE">
        <w:rPr>
          <w:rFonts w:asciiTheme="minorHAnsi" w:hAnsiTheme="minorHAnsi" w:cstheme="minorHAnsi"/>
          <w:bCs/>
          <w:color w:val="000000" w:themeColor="text1"/>
          <w:lang w:val="en-US"/>
        </w:rPr>
        <w:t xml:space="preserve"> = 7.8, 1.5 Hz, 1 H, Ar</w:t>
      </w:r>
      <w:r w:rsidRPr="003741EE">
        <w:rPr>
          <w:rFonts w:asciiTheme="minorHAnsi" w:hAnsiTheme="minorHAnsi" w:cstheme="minorHAnsi"/>
          <w:bCs/>
          <w:i/>
          <w:iCs/>
          <w:color w:val="000000" w:themeColor="text1"/>
          <w:lang w:val="en-US"/>
        </w:rPr>
        <w:t>H</w:t>
      </w:r>
      <w:r w:rsidRPr="003741EE">
        <w:rPr>
          <w:rFonts w:asciiTheme="minorHAnsi" w:hAnsiTheme="minorHAnsi" w:cstheme="minorHAnsi"/>
          <w:bCs/>
          <w:color w:val="000000" w:themeColor="text1"/>
          <w:lang w:val="en-US"/>
        </w:rPr>
        <w:t xml:space="preserve">), 7.66 (td, </w:t>
      </w:r>
      <w:r w:rsidRPr="003741EE">
        <w:rPr>
          <w:rFonts w:asciiTheme="minorHAnsi" w:hAnsiTheme="minorHAnsi" w:cstheme="minorHAnsi"/>
          <w:bCs/>
          <w:i/>
          <w:iCs/>
          <w:color w:val="000000" w:themeColor="text1"/>
          <w:lang w:val="en-US"/>
        </w:rPr>
        <w:t>J</w:t>
      </w:r>
      <w:r w:rsidRPr="003741EE">
        <w:rPr>
          <w:rFonts w:asciiTheme="minorHAnsi" w:hAnsiTheme="minorHAnsi" w:cstheme="minorHAnsi"/>
          <w:bCs/>
          <w:color w:val="000000" w:themeColor="text1"/>
          <w:lang w:val="en-US"/>
        </w:rPr>
        <w:t xml:space="preserve"> = 7.6, 1.4 Hz, 1 H, Ar</w:t>
      </w:r>
      <w:r w:rsidRPr="003741EE">
        <w:rPr>
          <w:rFonts w:asciiTheme="minorHAnsi" w:hAnsiTheme="minorHAnsi" w:cstheme="minorHAnsi"/>
          <w:bCs/>
          <w:i/>
          <w:iCs/>
          <w:color w:val="000000" w:themeColor="text1"/>
          <w:lang w:val="en-US"/>
        </w:rPr>
        <w:t>H</w:t>
      </w:r>
      <w:r w:rsidRPr="003741EE">
        <w:rPr>
          <w:rFonts w:asciiTheme="minorHAnsi" w:hAnsiTheme="minorHAnsi" w:cstheme="minorHAnsi"/>
          <w:bCs/>
          <w:color w:val="000000" w:themeColor="text1"/>
          <w:lang w:val="en-US"/>
        </w:rPr>
        <w:t>), 7.60–7.53 (m, 1 H, Ar</w:t>
      </w:r>
      <w:r w:rsidRPr="003741EE">
        <w:rPr>
          <w:rFonts w:asciiTheme="minorHAnsi" w:hAnsiTheme="minorHAnsi" w:cstheme="minorHAnsi"/>
          <w:bCs/>
          <w:i/>
          <w:iCs/>
          <w:color w:val="000000" w:themeColor="text1"/>
          <w:lang w:val="en-US"/>
        </w:rPr>
        <w:t>H</w:t>
      </w:r>
      <w:r w:rsidRPr="003741EE">
        <w:rPr>
          <w:rFonts w:asciiTheme="minorHAnsi" w:hAnsiTheme="minorHAnsi" w:cstheme="minorHAnsi"/>
          <w:bCs/>
          <w:color w:val="000000" w:themeColor="text1"/>
          <w:lang w:val="en-US"/>
        </w:rPr>
        <w:t>), 7.46–7.34 (m, 2 H, Ar</w:t>
      </w:r>
      <w:r w:rsidRPr="003741EE">
        <w:rPr>
          <w:rFonts w:asciiTheme="minorHAnsi" w:hAnsiTheme="minorHAnsi" w:cstheme="minorHAnsi"/>
          <w:bCs/>
          <w:i/>
          <w:iCs/>
          <w:color w:val="000000" w:themeColor="text1"/>
          <w:lang w:val="en-US"/>
        </w:rPr>
        <w:t>H</w:t>
      </w:r>
      <w:r w:rsidRPr="003741EE">
        <w:rPr>
          <w:rFonts w:asciiTheme="minorHAnsi" w:hAnsiTheme="minorHAnsi" w:cstheme="minorHAnsi"/>
          <w:bCs/>
          <w:color w:val="000000" w:themeColor="text1"/>
          <w:lang w:val="en-US"/>
        </w:rPr>
        <w:t xml:space="preserve">), 7.24–7.20 (m, </w:t>
      </w:r>
      <w:r>
        <w:rPr>
          <w:rFonts w:asciiTheme="minorHAnsi" w:hAnsiTheme="minorHAnsi" w:cstheme="minorHAnsi"/>
          <w:bCs/>
          <w:color w:val="000000" w:themeColor="text1"/>
          <w:lang w:val="en-US"/>
        </w:rPr>
        <w:t>5</w:t>
      </w:r>
      <w:r w:rsidRPr="003741EE">
        <w:rPr>
          <w:rFonts w:asciiTheme="minorHAnsi" w:hAnsiTheme="minorHAnsi" w:cstheme="minorHAnsi"/>
          <w:bCs/>
          <w:color w:val="000000" w:themeColor="text1"/>
          <w:lang w:val="en-US"/>
        </w:rPr>
        <w:t> H, Ar</w:t>
      </w:r>
      <w:r w:rsidRPr="003741EE">
        <w:rPr>
          <w:rFonts w:asciiTheme="minorHAnsi" w:hAnsiTheme="minorHAnsi" w:cstheme="minorHAnsi"/>
          <w:bCs/>
          <w:i/>
          <w:iCs/>
          <w:color w:val="000000" w:themeColor="text1"/>
          <w:lang w:val="en-US"/>
        </w:rPr>
        <w:t>H</w:t>
      </w:r>
      <w:r w:rsidRPr="003741EE">
        <w:rPr>
          <w:rFonts w:asciiTheme="minorHAnsi" w:hAnsiTheme="minorHAnsi" w:cstheme="minorHAnsi"/>
          <w:bCs/>
          <w:color w:val="000000" w:themeColor="text1"/>
          <w:lang w:val="en-US"/>
        </w:rPr>
        <w:t xml:space="preserve">), 6.91 (dd, </w:t>
      </w:r>
      <w:r w:rsidRPr="003741EE">
        <w:rPr>
          <w:rFonts w:asciiTheme="minorHAnsi" w:hAnsiTheme="minorHAnsi" w:cstheme="minorHAnsi"/>
          <w:bCs/>
          <w:i/>
          <w:iCs/>
          <w:color w:val="000000" w:themeColor="text1"/>
          <w:lang w:val="en-US"/>
        </w:rPr>
        <w:t>J</w:t>
      </w:r>
      <w:r w:rsidRPr="003741EE">
        <w:rPr>
          <w:rFonts w:asciiTheme="minorHAnsi" w:hAnsiTheme="minorHAnsi" w:cstheme="minorHAnsi"/>
          <w:bCs/>
          <w:color w:val="000000" w:themeColor="text1"/>
          <w:lang w:val="en-US"/>
        </w:rPr>
        <w:t xml:space="preserve"> = 8.3, 1.1 Hz, 1 H, Ar</w:t>
      </w:r>
      <w:r w:rsidRPr="003741EE">
        <w:rPr>
          <w:rFonts w:asciiTheme="minorHAnsi" w:hAnsiTheme="minorHAnsi" w:cstheme="minorHAnsi"/>
          <w:bCs/>
          <w:i/>
          <w:iCs/>
          <w:color w:val="000000" w:themeColor="text1"/>
          <w:lang w:val="en-US"/>
        </w:rPr>
        <w:t>H</w:t>
      </w:r>
      <w:r w:rsidRPr="003741EE">
        <w:rPr>
          <w:rFonts w:asciiTheme="minorHAnsi" w:hAnsiTheme="minorHAnsi" w:cstheme="minorHAnsi"/>
          <w:bCs/>
          <w:color w:val="000000" w:themeColor="text1"/>
          <w:lang w:val="en-US"/>
        </w:rPr>
        <w:t>)</w:t>
      </w:r>
      <w:r w:rsidRPr="003741EE">
        <w:rPr>
          <w:rFonts w:asciiTheme="minorHAnsi" w:hAnsiTheme="minorHAnsi" w:cstheme="minorHAnsi"/>
          <w:color w:val="000000" w:themeColor="text1"/>
          <w:shd w:val="clear" w:color="auto" w:fill="FFFFFF"/>
          <w:lang w:val="en-US"/>
        </w:rPr>
        <w:t xml:space="preserve">. </w:t>
      </w:r>
      <w:r w:rsidRPr="003741EE">
        <w:rPr>
          <w:rFonts w:asciiTheme="minorHAnsi" w:hAnsiTheme="minorHAnsi" w:cstheme="minorHAnsi"/>
          <w:b/>
          <w:color w:val="000000" w:themeColor="text1"/>
          <w:vertAlign w:val="superscript"/>
          <w:lang w:val="en-US"/>
        </w:rPr>
        <w:t>13</w:t>
      </w:r>
      <w:r w:rsidRPr="003741EE">
        <w:rPr>
          <w:rFonts w:asciiTheme="minorHAnsi" w:hAnsiTheme="minorHAnsi" w:cstheme="minorHAnsi"/>
          <w:b/>
          <w:color w:val="000000" w:themeColor="text1"/>
          <w:lang w:val="en-US"/>
        </w:rPr>
        <w:t>C-NMR</w:t>
      </w:r>
      <w:r w:rsidRPr="003741EE">
        <w:rPr>
          <w:rFonts w:asciiTheme="minorHAnsi" w:hAnsiTheme="minorHAnsi" w:cstheme="minorHAnsi"/>
          <w:bCs/>
          <w:color w:val="000000" w:themeColor="text1"/>
          <w:lang w:val="en-US"/>
        </w:rPr>
        <w:t xml:space="preserve"> (101 MHz, CDCl</w:t>
      </w:r>
      <w:r w:rsidRPr="003741EE">
        <w:rPr>
          <w:rFonts w:asciiTheme="minorHAnsi" w:hAnsiTheme="minorHAnsi" w:cstheme="minorHAnsi"/>
          <w:bCs/>
          <w:color w:val="000000" w:themeColor="text1"/>
          <w:vertAlign w:val="subscript"/>
          <w:lang w:val="en-US"/>
        </w:rPr>
        <w:t>3</w:t>
      </w:r>
      <w:r w:rsidRPr="003741EE">
        <w:rPr>
          <w:rFonts w:asciiTheme="minorHAnsi" w:hAnsiTheme="minorHAnsi" w:cstheme="minorHAnsi"/>
          <w:bCs/>
          <w:color w:val="000000" w:themeColor="text1"/>
          <w:lang w:val="en-US"/>
        </w:rPr>
        <w:t xml:space="preserve">): </w:t>
      </w:r>
      <w:r w:rsidRPr="003741EE">
        <w:rPr>
          <w:rFonts w:asciiTheme="minorHAnsi" w:hAnsiTheme="minorHAnsi" w:cstheme="minorHAnsi"/>
          <w:bCs/>
          <w:color w:val="000000" w:themeColor="text1"/>
        </w:rPr>
        <w:t>δ</w:t>
      </w:r>
      <w:r w:rsidRPr="003741EE">
        <w:rPr>
          <w:rFonts w:asciiTheme="minorHAnsi" w:hAnsiTheme="minorHAnsi" w:cstheme="minorHAnsi"/>
          <w:bCs/>
          <w:color w:val="000000" w:themeColor="text1"/>
          <w:lang w:val="en-US"/>
        </w:rPr>
        <w:t xml:space="preserve"> = </w:t>
      </w:r>
      <w:r w:rsidRPr="003741EE">
        <w:rPr>
          <w:rFonts w:asciiTheme="minorHAnsi" w:hAnsiTheme="minorHAnsi" w:cstheme="minorHAnsi"/>
          <w:color w:val="000000" w:themeColor="text1"/>
          <w:szCs w:val="20"/>
          <w:shd w:val="clear" w:color="auto" w:fill="FFFFFF"/>
          <w:lang w:val="en-US"/>
        </w:rPr>
        <w:t xml:space="preserve">137.8, 132.8, 132.3, 132.2, 131.7, 131.0, 130.6, 130.5, 130.4, 129.4, 128.5, 127.8, 124.4, 124.2 (q, </w:t>
      </w:r>
      <w:r w:rsidRPr="003741EE">
        <w:rPr>
          <w:rFonts w:asciiTheme="minorHAnsi" w:hAnsiTheme="minorHAnsi" w:cstheme="minorHAnsi"/>
          <w:i/>
          <w:color w:val="000000" w:themeColor="text1"/>
          <w:szCs w:val="20"/>
          <w:shd w:val="clear" w:color="auto" w:fill="FFFFFF"/>
          <w:lang w:val="en-US"/>
        </w:rPr>
        <w:t>J</w:t>
      </w:r>
      <w:r w:rsidRPr="003741EE">
        <w:rPr>
          <w:rFonts w:asciiTheme="minorHAnsi" w:hAnsiTheme="minorHAnsi" w:cstheme="minorHAnsi"/>
          <w:color w:val="000000" w:themeColor="text1"/>
          <w:szCs w:val="20"/>
          <w:shd w:val="clear" w:color="auto" w:fill="FFFFFF"/>
          <w:lang w:val="en-US"/>
        </w:rPr>
        <w:t xml:space="preserve"> = 291.2 Hz), 121.7, 110.9, 95.8, 88.4, 81.8</w:t>
      </w:r>
      <w:r w:rsidRPr="003741EE">
        <w:rPr>
          <w:rFonts w:asciiTheme="minorHAnsi" w:hAnsiTheme="minorHAnsi" w:cstheme="minorHAnsi"/>
          <w:bCs/>
          <w:color w:val="000000" w:themeColor="text1"/>
          <w:lang w:val="en-US"/>
        </w:rPr>
        <w:t>–</w:t>
      </w:r>
      <w:r w:rsidRPr="003741EE">
        <w:rPr>
          <w:rFonts w:asciiTheme="minorHAnsi" w:hAnsiTheme="minorHAnsi" w:cstheme="minorHAnsi"/>
          <w:color w:val="000000" w:themeColor="text1"/>
          <w:szCs w:val="20"/>
          <w:shd w:val="clear" w:color="auto" w:fill="FFFFFF"/>
          <w:lang w:val="en-US"/>
        </w:rPr>
        <w:t>81.2 (m)</w:t>
      </w:r>
      <w:r w:rsidRPr="003741EE">
        <w:rPr>
          <w:rFonts w:asciiTheme="minorHAnsi" w:hAnsiTheme="minorHAnsi" w:cstheme="minorHAnsi"/>
          <w:color w:val="000000" w:themeColor="text1"/>
          <w:shd w:val="clear" w:color="auto" w:fill="FFFFFF"/>
          <w:lang w:val="en-US"/>
        </w:rPr>
        <w:t>.</w:t>
      </w:r>
      <w:r w:rsidRPr="003741EE">
        <w:rPr>
          <w:rFonts w:asciiTheme="minorHAnsi" w:hAnsiTheme="minorHAnsi" w:cstheme="minorHAnsi"/>
          <w:color w:val="000000" w:themeColor="text1"/>
          <w:szCs w:val="20"/>
          <w:shd w:val="clear" w:color="auto" w:fill="FFFFFF"/>
          <w:lang w:val="en-US"/>
        </w:rPr>
        <w:t xml:space="preserve"> </w:t>
      </w:r>
      <w:r>
        <w:rPr>
          <w:rFonts w:asciiTheme="minorHAnsi" w:hAnsiTheme="minorHAnsi" w:cstheme="minorHAnsi"/>
          <w:color w:val="000000" w:themeColor="text1"/>
          <w:szCs w:val="20"/>
          <w:shd w:val="clear" w:color="auto" w:fill="FFFFFF"/>
          <w:lang w:val="en-US"/>
        </w:rPr>
        <w:t xml:space="preserve">One carbon is not resolved. </w:t>
      </w:r>
      <w:r w:rsidRPr="003741EE">
        <w:rPr>
          <w:rFonts w:asciiTheme="minorHAnsi" w:hAnsiTheme="minorHAnsi" w:cstheme="minorHAnsi"/>
          <w:b/>
          <w:color w:val="000000" w:themeColor="text1"/>
          <w:vertAlign w:val="superscript"/>
          <w:lang w:val="en-US"/>
        </w:rPr>
        <w:t>19</w:t>
      </w:r>
      <w:r w:rsidRPr="003741EE">
        <w:rPr>
          <w:rFonts w:asciiTheme="minorHAnsi" w:hAnsiTheme="minorHAnsi" w:cstheme="minorHAnsi"/>
          <w:b/>
          <w:color w:val="000000" w:themeColor="text1"/>
          <w:lang w:val="en-US"/>
        </w:rPr>
        <w:t>F-NMR</w:t>
      </w:r>
      <w:r w:rsidRPr="003741EE">
        <w:rPr>
          <w:rFonts w:asciiTheme="minorHAnsi" w:hAnsiTheme="minorHAnsi" w:cstheme="minorHAnsi"/>
          <w:bCs/>
          <w:color w:val="000000" w:themeColor="text1"/>
          <w:lang w:val="en-US"/>
        </w:rPr>
        <w:t xml:space="preserve"> </w:t>
      </w:r>
      <w:r w:rsidRPr="0041198D">
        <w:rPr>
          <w:rFonts w:asciiTheme="minorHAnsi" w:hAnsiTheme="minorHAnsi" w:cstheme="minorHAnsi"/>
          <w:bCs/>
          <w:lang w:val="en-US"/>
        </w:rPr>
        <w:t>(376 MHz, CDCl</w:t>
      </w:r>
      <w:r w:rsidRPr="0041198D">
        <w:rPr>
          <w:rFonts w:asciiTheme="minorHAnsi" w:hAnsiTheme="minorHAnsi" w:cstheme="minorHAnsi"/>
          <w:bCs/>
          <w:vertAlign w:val="subscript"/>
          <w:lang w:val="en-US"/>
        </w:rPr>
        <w:t>3</w:t>
      </w:r>
      <w:r w:rsidRPr="0041198D">
        <w:rPr>
          <w:rFonts w:asciiTheme="minorHAnsi" w:hAnsiTheme="minorHAnsi" w:cstheme="minorHAnsi"/>
          <w:bCs/>
          <w:lang w:val="en-US"/>
        </w:rPr>
        <w:t xml:space="preserve">): </w:t>
      </w:r>
      <w:r w:rsidRPr="00E319AB">
        <w:rPr>
          <w:rFonts w:asciiTheme="minorHAnsi" w:hAnsiTheme="minorHAnsi" w:cstheme="minorHAnsi"/>
          <w:bCs/>
        </w:rPr>
        <w:t>δ</w:t>
      </w:r>
      <w:r w:rsidRPr="0041198D">
        <w:rPr>
          <w:rFonts w:asciiTheme="minorHAnsi" w:hAnsiTheme="minorHAnsi" w:cstheme="minorHAnsi"/>
          <w:bCs/>
          <w:lang w:val="en-US"/>
        </w:rPr>
        <w:t xml:space="preserve"> = </w:t>
      </w:r>
      <w:r>
        <w:rPr>
          <w:rFonts w:asciiTheme="minorHAnsi" w:hAnsiTheme="minorHAnsi" w:cstheme="minorHAnsi"/>
          <w:bCs/>
          <w:lang w:val="en-US"/>
        </w:rPr>
        <w:t>-76.1</w:t>
      </w:r>
      <w:r w:rsidRPr="0041198D">
        <w:rPr>
          <w:rFonts w:asciiTheme="minorHAnsi" w:hAnsiTheme="minorHAnsi" w:cstheme="minorHAnsi"/>
          <w:bCs/>
          <w:color w:val="000000" w:themeColor="text1"/>
          <w:lang w:val="en-US"/>
        </w:rPr>
        <w:t>.</w:t>
      </w:r>
      <w:r w:rsidRPr="0041198D">
        <w:rPr>
          <w:rFonts w:asciiTheme="minorHAnsi" w:hAnsiTheme="minorHAnsi" w:cstheme="minorHAnsi"/>
          <w:bCs/>
          <w:color w:val="FF0000"/>
          <w:lang w:val="en-US"/>
        </w:rPr>
        <w:t xml:space="preserve"> </w:t>
      </w:r>
      <w:r w:rsidRPr="00B1590C">
        <w:rPr>
          <w:rFonts w:ascii="Calibri" w:hAnsi="Calibri" w:cs="Calibri"/>
          <w:b/>
          <w:bCs/>
          <w:color w:val="000000" w:themeColor="text1"/>
          <w:lang w:val="en-US"/>
        </w:rPr>
        <w:t>IR</w:t>
      </w:r>
      <w:r w:rsidRPr="00B1590C">
        <w:rPr>
          <w:rFonts w:ascii="Calibri" w:hAnsi="Calibri" w:cs="Calibri"/>
          <w:bCs/>
          <w:color w:val="000000" w:themeColor="text1"/>
          <w:lang w:val="en-US"/>
        </w:rPr>
        <w:t xml:space="preserve">: </w:t>
      </w:r>
      <w:r w:rsidRPr="00A3431C">
        <w:rPr>
          <w:rFonts w:ascii="Calibri" w:hAnsi="Calibri" w:cs="Calibri"/>
          <w:bCs/>
          <w:i/>
          <w:lang w:val="en-US"/>
        </w:rPr>
        <w:t>v</w:t>
      </w:r>
      <w:r>
        <w:rPr>
          <w:rFonts w:ascii="Calibri" w:hAnsi="Calibri" w:cs="Calibri"/>
          <w:bCs/>
          <w:i/>
          <w:lang w:val="en-US"/>
        </w:rPr>
        <w:t xml:space="preserve"> </w:t>
      </w:r>
      <w:r w:rsidRPr="008810D0">
        <w:rPr>
          <w:rFonts w:asciiTheme="minorHAnsi" w:hAnsiTheme="minorHAnsi" w:cstheme="minorHAnsi"/>
          <w:color w:val="000000"/>
          <w:lang w:val="en-US"/>
        </w:rPr>
        <w:t>2218 (w), 1492 (w), 1460 (m), 1440 (w), 1286 (m), 1263 (s), 1213 (m), 1177 (s), 1156 (s), 963 (s), 946 (s), 755 (s), 731 (s)</w:t>
      </w:r>
      <w:r w:rsidRPr="00A84C68">
        <w:rPr>
          <w:rFonts w:asciiTheme="minorHAnsi" w:hAnsiTheme="minorHAnsi" w:cstheme="minorHAnsi"/>
          <w:bCs/>
          <w:lang w:val="en-US"/>
        </w:rPr>
        <w:t xml:space="preserve">. </w:t>
      </w:r>
      <w:r w:rsidRPr="00E0318C">
        <w:rPr>
          <w:rFonts w:asciiTheme="minorHAnsi" w:hAnsiTheme="minorHAnsi" w:cstheme="minorHAnsi"/>
          <w:b/>
          <w:color w:val="000000"/>
          <w:lang w:val="en-US"/>
        </w:rPr>
        <w:t>HRMS</w:t>
      </w:r>
      <w:r>
        <w:rPr>
          <w:rFonts w:asciiTheme="minorHAnsi" w:hAnsiTheme="minorHAnsi" w:cstheme="minorHAnsi"/>
          <w:color w:val="000000"/>
          <w:lang w:val="en-US"/>
        </w:rPr>
        <w:t xml:space="preserve"> (ESI/QTOF) m/z: [M+</w:t>
      </w:r>
      <w:r w:rsidRPr="00E0318C">
        <w:rPr>
          <w:rFonts w:asciiTheme="minorHAnsi" w:hAnsiTheme="minorHAnsi" w:cstheme="minorHAnsi"/>
          <w:color w:val="000000"/>
          <w:lang w:val="en-US"/>
        </w:rPr>
        <w:t>H]</w:t>
      </w:r>
      <w:r w:rsidRPr="00E0318C">
        <w:rPr>
          <w:rFonts w:asciiTheme="minorHAnsi" w:hAnsiTheme="minorHAnsi" w:cstheme="minorHAnsi"/>
          <w:color w:val="000000"/>
          <w:vertAlign w:val="superscript"/>
          <w:lang w:val="en-US"/>
        </w:rPr>
        <w:t>+</w:t>
      </w:r>
      <w:r>
        <w:rPr>
          <w:rFonts w:asciiTheme="minorHAnsi" w:hAnsiTheme="minorHAnsi" w:cstheme="minorHAnsi"/>
          <w:color w:val="000000"/>
          <w:lang w:val="en-US"/>
        </w:rPr>
        <w:t> c</w:t>
      </w:r>
      <w:r w:rsidRPr="00E0318C">
        <w:rPr>
          <w:rFonts w:asciiTheme="minorHAnsi" w:hAnsiTheme="minorHAnsi" w:cstheme="minorHAnsi"/>
          <w:color w:val="000000"/>
          <w:lang w:val="en-US"/>
        </w:rPr>
        <w:t>alcd for C</w:t>
      </w:r>
      <w:r w:rsidRPr="00E0318C">
        <w:rPr>
          <w:rFonts w:asciiTheme="minorHAnsi" w:hAnsiTheme="minorHAnsi" w:cstheme="minorHAnsi"/>
          <w:color w:val="000000"/>
          <w:vertAlign w:val="subscript"/>
          <w:lang w:val="en-US"/>
        </w:rPr>
        <w:t>23</w:t>
      </w:r>
      <w:r w:rsidRPr="00E0318C">
        <w:rPr>
          <w:rFonts w:asciiTheme="minorHAnsi" w:hAnsiTheme="minorHAnsi" w:cstheme="minorHAnsi"/>
          <w:color w:val="000000"/>
          <w:lang w:val="en-US"/>
        </w:rPr>
        <w:t>H</w:t>
      </w:r>
      <w:r w:rsidRPr="00E0318C">
        <w:rPr>
          <w:rFonts w:asciiTheme="minorHAnsi" w:hAnsiTheme="minorHAnsi" w:cstheme="minorHAnsi"/>
          <w:color w:val="000000"/>
          <w:vertAlign w:val="subscript"/>
          <w:lang w:val="en-US"/>
        </w:rPr>
        <w:t>14</w:t>
      </w:r>
      <w:r w:rsidRPr="00E0318C">
        <w:rPr>
          <w:rFonts w:asciiTheme="minorHAnsi" w:hAnsiTheme="minorHAnsi" w:cstheme="minorHAnsi"/>
          <w:color w:val="000000"/>
          <w:lang w:val="en-US"/>
        </w:rPr>
        <w:t>F</w:t>
      </w:r>
      <w:r w:rsidRPr="00E0318C">
        <w:rPr>
          <w:rFonts w:asciiTheme="minorHAnsi" w:hAnsiTheme="minorHAnsi" w:cstheme="minorHAnsi"/>
          <w:color w:val="000000"/>
          <w:vertAlign w:val="subscript"/>
          <w:lang w:val="en-US"/>
        </w:rPr>
        <w:t>6</w:t>
      </w:r>
      <w:r w:rsidRPr="00E0318C">
        <w:rPr>
          <w:rFonts w:asciiTheme="minorHAnsi" w:hAnsiTheme="minorHAnsi" w:cstheme="minorHAnsi"/>
          <w:color w:val="000000"/>
          <w:lang w:val="en-US"/>
        </w:rPr>
        <w:t>IO</w:t>
      </w:r>
      <w:r w:rsidRPr="00E0318C">
        <w:rPr>
          <w:rFonts w:asciiTheme="minorHAnsi" w:hAnsiTheme="minorHAnsi" w:cstheme="minorHAnsi"/>
          <w:color w:val="000000"/>
          <w:vertAlign w:val="superscript"/>
          <w:lang w:val="en-US"/>
        </w:rPr>
        <w:t>+</w:t>
      </w:r>
      <w:r>
        <w:rPr>
          <w:rFonts w:asciiTheme="minorHAnsi" w:hAnsiTheme="minorHAnsi" w:cstheme="minorHAnsi"/>
          <w:color w:val="000000"/>
          <w:lang w:val="en-US"/>
        </w:rPr>
        <w:t> 546.9988, f</w:t>
      </w:r>
      <w:r w:rsidRPr="00E0318C">
        <w:rPr>
          <w:rFonts w:asciiTheme="minorHAnsi" w:hAnsiTheme="minorHAnsi" w:cstheme="minorHAnsi"/>
          <w:color w:val="000000"/>
          <w:lang w:val="en-US"/>
        </w:rPr>
        <w:t>ound 546.9994.</w:t>
      </w:r>
    </w:p>
    <w:p w14:paraId="3F116C37" w14:textId="77777777" w:rsidR="004E363C" w:rsidRDefault="004E363C" w:rsidP="004E363C">
      <w:pPr>
        <w:spacing w:line="288" w:lineRule="auto"/>
        <w:jc w:val="both"/>
        <w:rPr>
          <w:lang w:val="en-US"/>
        </w:rPr>
      </w:pPr>
    </w:p>
    <w:p w14:paraId="1A71571E" w14:textId="77777777" w:rsidR="004E363C" w:rsidRDefault="004E363C" w:rsidP="004E363C">
      <w:pPr>
        <w:spacing w:line="288" w:lineRule="auto"/>
        <w:jc w:val="both"/>
        <w:rPr>
          <w:lang w:val="en-US"/>
        </w:rPr>
      </w:pPr>
    </w:p>
    <w:p w14:paraId="0927EB46" w14:textId="77777777" w:rsidR="004E363C" w:rsidRDefault="004E363C" w:rsidP="004E363C">
      <w:pPr>
        <w:pStyle w:val="NormalWeb"/>
        <w:spacing w:before="0" w:beforeAutospacing="0" w:after="0" w:afterAutospacing="0" w:line="288" w:lineRule="auto"/>
        <w:jc w:val="both"/>
        <w:rPr>
          <w:rFonts w:asciiTheme="minorHAnsi" w:hAnsiTheme="minorHAnsi" w:cstheme="minorHAnsi"/>
          <w:b/>
          <w:lang w:val="en-US"/>
        </w:rPr>
      </w:pPr>
      <w:r w:rsidRPr="00DA6478">
        <w:rPr>
          <w:rFonts w:asciiTheme="minorHAnsi" w:hAnsiTheme="minorHAnsi" w:cstheme="minorHAnsi"/>
          <w:b/>
          <w:lang w:val="en-US"/>
        </w:rPr>
        <w:lastRenderedPageBreak/>
        <w:t>5-</w:t>
      </w:r>
      <w:r>
        <w:rPr>
          <w:rFonts w:asciiTheme="minorHAnsi" w:hAnsiTheme="minorHAnsi" w:cstheme="minorHAnsi"/>
          <w:b/>
          <w:lang w:val="en-US"/>
        </w:rPr>
        <w:t>M</w:t>
      </w:r>
      <w:r w:rsidRPr="00DA6478">
        <w:rPr>
          <w:rFonts w:asciiTheme="minorHAnsi" w:hAnsiTheme="minorHAnsi" w:cstheme="minorHAnsi"/>
          <w:b/>
          <w:lang w:val="en-US"/>
        </w:rPr>
        <w:t>ethoxy-1-(2-(phenylethynyl)phenyl)-3,3-bis(trifluoromethyl)-1,3-dihydro-1</w:t>
      </w:r>
      <w:r w:rsidRPr="009446DD">
        <w:rPr>
          <w:rFonts w:asciiTheme="minorHAnsi" w:hAnsiTheme="minorHAnsi" w:cstheme="minorHAnsi"/>
          <w:b/>
          <w:szCs w:val="28"/>
          <w:lang w:val="en-US"/>
        </w:rPr>
        <w:t>λ</w:t>
      </w:r>
      <w:r w:rsidRPr="009446DD">
        <w:rPr>
          <w:rFonts w:asciiTheme="minorHAnsi" w:hAnsiTheme="minorHAnsi" w:cstheme="minorHAnsi"/>
          <w:b/>
          <w:szCs w:val="28"/>
          <w:vertAlign w:val="superscript"/>
          <w:lang w:val="en-US"/>
        </w:rPr>
        <w:t>3</w:t>
      </w:r>
      <w:r w:rsidRPr="00DA6478">
        <w:rPr>
          <w:rFonts w:asciiTheme="minorHAnsi" w:hAnsiTheme="minorHAnsi" w:cstheme="minorHAnsi"/>
          <w:b/>
          <w:lang w:val="en-US"/>
        </w:rPr>
        <w:t>-benzo[</w:t>
      </w:r>
      <w:r w:rsidRPr="00DA6478">
        <w:rPr>
          <w:rFonts w:asciiTheme="minorHAnsi" w:hAnsiTheme="minorHAnsi" w:cstheme="minorHAnsi"/>
          <w:b/>
          <w:i/>
          <w:iCs/>
          <w:lang w:val="en-US"/>
        </w:rPr>
        <w:t>d</w:t>
      </w:r>
      <w:r w:rsidRPr="00DA6478">
        <w:rPr>
          <w:rFonts w:asciiTheme="minorHAnsi" w:hAnsiTheme="minorHAnsi" w:cstheme="minorHAnsi"/>
          <w:b/>
          <w:lang w:val="en-US"/>
        </w:rPr>
        <w:t>][1,2]iodaoxole</w:t>
      </w:r>
      <w:r>
        <w:rPr>
          <w:rFonts w:asciiTheme="minorHAnsi" w:hAnsiTheme="minorHAnsi" w:cstheme="minorHAnsi"/>
          <w:b/>
          <w:lang w:val="en-US"/>
        </w:rPr>
        <w:t xml:space="preserve"> (12b)</w:t>
      </w:r>
    </w:p>
    <w:p w14:paraId="5B7999F2" w14:textId="77777777" w:rsidR="004E363C" w:rsidRDefault="004E363C" w:rsidP="004E363C">
      <w:pPr>
        <w:pStyle w:val="NormalWeb"/>
        <w:spacing w:before="0" w:beforeAutospacing="0" w:after="0" w:afterAutospacing="0" w:line="288" w:lineRule="auto"/>
        <w:jc w:val="center"/>
      </w:pPr>
      <w:r>
        <w:object w:dxaOrig="2003" w:dyaOrig="2388" w14:anchorId="6F86ED25">
          <v:shape id="_x0000_i1083" type="#_x0000_t75" style="width:75.5pt;height:90pt" o:ole="">
            <v:imagedata r:id="rId124" o:title=""/>
          </v:shape>
          <o:OLEObject Type="Embed" ProgID="ChemDraw.Document.6.0" ShapeID="_x0000_i1083" DrawAspect="Content" ObjectID="_1756036928" r:id="rId125"/>
        </w:object>
      </w:r>
    </w:p>
    <w:p w14:paraId="6313B79F" w14:textId="77777777" w:rsidR="004E363C" w:rsidRPr="007E079E" w:rsidRDefault="004E363C" w:rsidP="004E363C">
      <w:pPr>
        <w:spacing w:line="288" w:lineRule="auto"/>
        <w:jc w:val="both"/>
        <w:rPr>
          <w:rFonts w:asciiTheme="minorHAnsi" w:hAnsiTheme="minorHAnsi" w:cstheme="minorHAnsi"/>
          <w:lang w:val="en-US"/>
        </w:rPr>
      </w:pPr>
      <w:r w:rsidRPr="006C53F1">
        <w:rPr>
          <w:rFonts w:ascii="Calibri" w:hAnsi="Calibri" w:cs="Calibri"/>
          <w:lang w:val="en-US"/>
        </w:rPr>
        <w:t xml:space="preserve">Following </w:t>
      </w:r>
      <w:r>
        <w:rPr>
          <w:rFonts w:ascii="Calibri" w:hAnsi="Calibri" w:cs="Calibri"/>
          <w:b/>
          <w:lang w:val="en-US"/>
        </w:rPr>
        <w:t>GP5</w:t>
      </w:r>
      <w:r w:rsidRPr="006C53F1">
        <w:rPr>
          <w:rFonts w:ascii="Calibri" w:hAnsi="Calibri" w:cs="Calibri"/>
          <w:lang w:val="en-US"/>
        </w:rPr>
        <w:t xml:space="preserve"> on 0.25</w:t>
      </w:r>
      <w:r>
        <w:rPr>
          <w:rFonts w:ascii="Calibri" w:hAnsi="Calibri" w:cs="Calibri"/>
          <w:lang w:val="en-US"/>
        </w:rPr>
        <w:t>0</w:t>
      </w:r>
      <w:r w:rsidRPr="006C53F1">
        <w:rPr>
          <w:rFonts w:ascii="Calibri" w:hAnsi="Calibri" w:cs="Calibri"/>
          <w:lang w:val="en-US"/>
        </w:rPr>
        <w:t xml:space="preserve"> mmol scale using </w:t>
      </w:r>
      <w:r>
        <w:rPr>
          <w:rFonts w:ascii="Calibri" w:hAnsi="Calibri" w:cs="Calibri"/>
          <w:b/>
          <w:color w:val="000000" w:themeColor="text1"/>
          <w:lang w:val="en-US"/>
        </w:rPr>
        <w:t>8</w:t>
      </w:r>
      <w:r w:rsidRPr="003F38AE">
        <w:rPr>
          <w:rFonts w:ascii="Calibri" w:hAnsi="Calibri" w:cs="Calibri"/>
          <w:b/>
          <w:color w:val="000000" w:themeColor="text1"/>
          <w:lang w:val="en-US"/>
        </w:rPr>
        <w:t>k</w:t>
      </w:r>
      <w:r>
        <w:rPr>
          <w:rFonts w:ascii="Calibri" w:hAnsi="Calibri" w:cs="Calibri"/>
          <w:lang w:val="en-US"/>
        </w:rPr>
        <w:t xml:space="preserve"> (125</w:t>
      </w:r>
      <w:r w:rsidRPr="006C53F1">
        <w:rPr>
          <w:rFonts w:ascii="Calibri" w:hAnsi="Calibri" w:cs="Calibri"/>
          <w:lang w:val="en-US"/>
        </w:rPr>
        <w:t> </w:t>
      </w:r>
      <w:r>
        <w:rPr>
          <w:rFonts w:ascii="Calibri" w:hAnsi="Calibri" w:cs="Calibri"/>
          <w:lang w:val="en-US"/>
        </w:rPr>
        <w:t>m</w:t>
      </w:r>
      <w:r w:rsidRPr="006C53F1">
        <w:rPr>
          <w:rFonts w:ascii="Calibri" w:hAnsi="Calibri" w:cs="Calibri"/>
          <w:lang w:val="en-US"/>
        </w:rPr>
        <w:t>g, 0.25</w:t>
      </w:r>
      <w:r>
        <w:rPr>
          <w:rFonts w:ascii="Calibri" w:hAnsi="Calibri" w:cs="Calibri"/>
          <w:lang w:val="en-US"/>
        </w:rPr>
        <w:t>0</w:t>
      </w:r>
      <w:r w:rsidRPr="006C53F1">
        <w:rPr>
          <w:rFonts w:ascii="Calibri" w:hAnsi="Calibri" w:cs="Calibri"/>
          <w:lang w:val="en-US"/>
        </w:rPr>
        <w:t> mmol, 1.0 equiv.)</w:t>
      </w:r>
      <w:r>
        <w:rPr>
          <w:rFonts w:ascii="Calibri" w:hAnsi="Calibri" w:cs="Calibri"/>
          <w:lang w:val="en-US"/>
        </w:rPr>
        <w:t>.</w:t>
      </w:r>
      <w:r w:rsidRPr="006C53F1">
        <w:rPr>
          <w:rFonts w:ascii="Calibri" w:hAnsi="Calibri" w:cs="Calibri"/>
          <w:lang w:val="en-US"/>
        </w:rPr>
        <w:t xml:space="preserve"> </w:t>
      </w:r>
      <w:r w:rsidRPr="006C53F1">
        <w:rPr>
          <w:rFonts w:asciiTheme="minorHAnsi" w:hAnsiTheme="minorHAnsi" w:cstheme="minorHAnsi"/>
          <w:bCs/>
          <w:lang w:val="en-US"/>
        </w:rPr>
        <w:t>5-</w:t>
      </w:r>
      <w:r>
        <w:rPr>
          <w:rFonts w:asciiTheme="minorHAnsi" w:hAnsiTheme="minorHAnsi" w:cstheme="minorHAnsi"/>
          <w:bCs/>
          <w:lang w:val="en-US"/>
        </w:rPr>
        <w:t>M</w:t>
      </w:r>
      <w:r w:rsidRPr="006C53F1">
        <w:rPr>
          <w:rFonts w:asciiTheme="minorHAnsi" w:hAnsiTheme="minorHAnsi" w:cstheme="minorHAnsi"/>
          <w:bCs/>
          <w:lang w:val="en-US"/>
        </w:rPr>
        <w:t>ethoxy-1-(2-(phenylethynyl)phenyl)-3,3-bis(trifluoromethyl)-1,3-dihydro-1</w:t>
      </w:r>
      <w:r w:rsidRPr="008B1E22">
        <w:rPr>
          <w:rFonts w:asciiTheme="minorHAnsi" w:hAnsiTheme="minorHAnsi" w:cstheme="minorHAnsi"/>
          <w:bCs/>
          <w:szCs w:val="28"/>
          <w:lang w:val="en-US"/>
        </w:rPr>
        <w:t>λ</w:t>
      </w:r>
      <w:r w:rsidRPr="006C53F1">
        <w:rPr>
          <w:rFonts w:asciiTheme="minorHAnsi" w:hAnsiTheme="minorHAnsi" w:cstheme="minorHAnsi"/>
          <w:bCs/>
          <w:szCs w:val="28"/>
          <w:vertAlign w:val="superscript"/>
          <w:lang w:val="en-US"/>
        </w:rPr>
        <w:t>3</w:t>
      </w:r>
      <w:r w:rsidRPr="006C53F1">
        <w:rPr>
          <w:rFonts w:asciiTheme="minorHAnsi" w:hAnsiTheme="minorHAnsi" w:cstheme="minorHAnsi"/>
          <w:bCs/>
          <w:lang w:val="en-US"/>
        </w:rPr>
        <w:t>-benzo[</w:t>
      </w:r>
      <w:r w:rsidRPr="006C53F1">
        <w:rPr>
          <w:rFonts w:asciiTheme="minorHAnsi" w:hAnsiTheme="minorHAnsi" w:cstheme="minorHAnsi"/>
          <w:bCs/>
          <w:i/>
          <w:iCs/>
          <w:lang w:val="en-US"/>
        </w:rPr>
        <w:t>d</w:t>
      </w:r>
      <w:r w:rsidRPr="006C53F1">
        <w:rPr>
          <w:rFonts w:asciiTheme="minorHAnsi" w:hAnsiTheme="minorHAnsi" w:cstheme="minorHAnsi"/>
          <w:bCs/>
          <w:lang w:val="en-US"/>
        </w:rPr>
        <w:t>][1,2]iodaoxole (</w:t>
      </w:r>
      <w:r>
        <w:rPr>
          <w:rFonts w:asciiTheme="minorHAnsi" w:hAnsiTheme="minorHAnsi" w:cstheme="minorHAnsi"/>
          <w:b/>
          <w:bCs/>
          <w:lang w:val="en-US"/>
        </w:rPr>
        <w:t>12</w:t>
      </w:r>
      <w:r w:rsidRPr="003F38AE">
        <w:rPr>
          <w:rFonts w:asciiTheme="minorHAnsi" w:hAnsiTheme="minorHAnsi" w:cstheme="minorHAnsi"/>
          <w:b/>
          <w:bCs/>
          <w:lang w:val="en-US"/>
        </w:rPr>
        <w:t>b</w:t>
      </w:r>
      <w:r>
        <w:rPr>
          <w:rFonts w:asciiTheme="minorHAnsi" w:hAnsiTheme="minorHAnsi" w:cstheme="minorHAnsi"/>
          <w:bCs/>
          <w:lang w:val="en-US"/>
        </w:rPr>
        <w:t xml:space="preserve">, </w:t>
      </w:r>
      <w:r w:rsidRPr="006C53F1">
        <w:rPr>
          <w:rFonts w:asciiTheme="minorHAnsi" w:hAnsiTheme="minorHAnsi" w:cstheme="minorHAnsi"/>
          <w:bCs/>
          <w:lang w:val="en-US"/>
        </w:rPr>
        <w:t>87.0</w:t>
      </w:r>
      <w:r>
        <w:rPr>
          <w:rFonts w:asciiTheme="minorHAnsi" w:hAnsiTheme="minorHAnsi" w:cstheme="minorHAnsi"/>
          <w:bCs/>
          <w:lang w:val="en-US"/>
        </w:rPr>
        <w:t> </w:t>
      </w:r>
      <w:r w:rsidRPr="006C53F1">
        <w:rPr>
          <w:rFonts w:asciiTheme="minorHAnsi" w:hAnsiTheme="minorHAnsi" w:cstheme="minorHAnsi"/>
          <w:bCs/>
          <w:lang w:val="en-US"/>
        </w:rPr>
        <w:t>mg, 0.15</w:t>
      </w:r>
      <w:r>
        <w:rPr>
          <w:rFonts w:asciiTheme="minorHAnsi" w:hAnsiTheme="minorHAnsi" w:cstheme="minorHAnsi"/>
          <w:bCs/>
          <w:lang w:val="en-US"/>
        </w:rPr>
        <w:t>1 </w:t>
      </w:r>
      <w:r w:rsidRPr="006C53F1">
        <w:rPr>
          <w:rFonts w:asciiTheme="minorHAnsi" w:hAnsiTheme="minorHAnsi" w:cstheme="minorHAnsi"/>
          <w:bCs/>
          <w:lang w:val="en-US"/>
        </w:rPr>
        <w:t>mmol, 60%)</w:t>
      </w:r>
      <w:r>
        <w:rPr>
          <w:rFonts w:asciiTheme="minorHAnsi" w:hAnsiTheme="minorHAnsi" w:cstheme="minorHAnsi"/>
          <w:bCs/>
          <w:lang w:val="en-US"/>
        </w:rPr>
        <w:t xml:space="preserve"> </w:t>
      </w:r>
      <w:r w:rsidRPr="007E079E">
        <w:rPr>
          <w:rFonts w:asciiTheme="minorHAnsi" w:hAnsiTheme="minorHAnsi" w:cstheme="minorHAnsi"/>
          <w:lang w:val="en-US"/>
        </w:rPr>
        <w:t xml:space="preserve">was obtained as white </w:t>
      </w:r>
      <w:r>
        <w:rPr>
          <w:rFonts w:asciiTheme="minorHAnsi" w:hAnsiTheme="minorHAnsi" w:cstheme="minorHAnsi"/>
          <w:lang w:val="en-US"/>
        </w:rPr>
        <w:t xml:space="preserve">amorphous </w:t>
      </w:r>
      <w:r w:rsidRPr="007E079E">
        <w:rPr>
          <w:rFonts w:asciiTheme="minorHAnsi" w:hAnsiTheme="minorHAnsi" w:cstheme="minorHAnsi"/>
          <w:lang w:val="en-US"/>
        </w:rPr>
        <w:t xml:space="preserve">solid. </w:t>
      </w:r>
      <w:r>
        <w:rPr>
          <w:rFonts w:asciiTheme="minorHAnsi" w:hAnsiTheme="minorHAnsi" w:cstheme="minorHAnsi"/>
          <w:lang w:val="en-US"/>
        </w:rPr>
        <w:t>Purification via preparative</w:t>
      </w:r>
      <w:r w:rsidRPr="00703B1C">
        <w:rPr>
          <w:rFonts w:asciiTheme="minorHAnsi" w:hAnsiTheme="minorHAnsi" w:cstheme="minorHAnsi"/>
          <w:lang w:val="en-US"/>
        </w:rPr>
        <w:t xml:space="preserve"> TLC </w:t>
      </w:r>
      <w:r>
        <w:rPr>
          <w:rFonts w:asciiTheme="minorHAnsi" w:hAnsiTheme="minorHAnsi" w:cstheme="minorHAnsi"/>
          <w:lang w:val="en-US"/>
        </w:rPr>
        <w:t>(</w:t>
      </w:r>
      <w:r w:rsidRPr="006C53F1">
        <w:rPr>
          <w:rFonts w:asciiTheme="minorHAnsi" w:hAnsiTheme="minorHAnsi" w:cstheme="minorHAnsi"/>
          <w:i/>
          <w:lang w:val="en-US"/>
        </w:rPr>
        <w:t>n</w:t>
      </w:r>
      <w:r w:rsidRPr="006C53F1">
        <w:rPr>
          <w:rFonts w:asciiTheme="minorHAnsi" w:hAnsiTheme="minorHAnsi" w:cstheme="minorHAnsi"/>
          <w:lang w:val="en-US"/>
        </w:rPr>
        <w:t>-pentane/EtOAc, 80:20).</w:t>
      </w:r>
    </w:p>
    <w:p w14:paraId="06783F62" w14:textId="77777777" w:rsidR="004E363C" w:rsidRPr="00E33617" w:rsidRDefault="004E363C" w:rsidP="004E363C">
      <w:pPr>
        <w:spacing w:line="288" w:lineRule="auto"/>
        <w:jc w:val="both"/>
        <w:rPr>
          <w:rFonts w:asciiTheme="minorHAnsi" w:hAnsiTheme="minorHAnsi" w:cstheme="minorHAnsi"/>
          <w:sz w:val="10"/>
          <w:szCs w:val="10"/>
          <w:highlight w:val="yellow"/>
          <w:lang w:val="en-US"/>
        </w:rPr>
      </w:pPr>
    </w:p>
    <w:p w14:paraId="4E24464D" w14:textId="17FD532E" w:rsidR="004E363C" w:rsidRPr="00E0318C" w:rsidRDefault="004E363C" w:rsidP="004E363C">
      <w:pPr>
        <w:pStyle w:val="NormalWeb"/>
        <w:spacing w:before="0" w:beforeAutospacing="0" w:after="0" w:afterAutospacing="0" w:line="288" w:lineRule="auto"/>
        <w:jc w:val="both"/>
        <w:rPr>
          <w:rFonts w:asciiTheme="minorHAnsi" w:hAnsiTheme="minorHAnsi" w:cstheme="minorHAnsi"/>
          <w:bCs/>
          <w:lang w:val="en-US"/>
        </w:rPr>
      </w:pPr>
      <w:r w:rsidRPr="000762BC">
        <w:rPr>
          <w:rFonts w:ascii="Calibri" w:hAnsi="Calibri" w:cs="Calibri"/>
          <w:b/>
          <w:lang w:val="en-US"/>
        </w:rPr>
        <w:t xml:space="preserve">MP: </w:t>
      </w:r>
      <w:r>
        <w:rPr>
          <w:rFonts w:ascii="Calibri" w:hAnsi="Calibri" w:cs="Calibri"/>
          <w:lang w:val="en-US"/>
        </w:rPr>
        <w:t>195</w:t>
      </w:r>
      <w:r w:rsidRPr="00F94A51">
        <w:rPr>
          <w:rFonts w:ascii="Calibri" w:hAnsi="Calibri" w:cs="Calibri"/>
          <w:color w:val="333333"/>
          <w:shd w:val="clear" w:color="auto" w:fill="FFFFFF"/>
          <w:lang w:val="en-US"/>
        </w:rPr>
        <w:t>–</w:t>
      </w:r>
      <w:r>
        <w:rPr>
          <w:rFonts w:ascii="Calibri" w:hAnsi="Calibri" w:cs="Calibri"/>
          <w:lang w:val="en-US"/>
        </w:rPr>
        <w:t>205</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Pr="00323BBC">
        <w:rPr>
          <w:rFonts w:ascii="Calibri" w:hAnsi="Calibri" w:cs="Calibri"/>
          <w:b/>
          <w:lang w:val="en-US"/>
        </w:rPr>
        <w:t>TLC</w:t>
      </w:r>
      <w:r w:rsidRPr="00323BBC">
        <w:rPr>
          <w:rFonts w:ascii="Calibri" w:hAnsi="Calibri" w:cs="Calibri"/>
          <w:bCs/>
          <w:lang w:val="en-US"/>
        </w:rPr>
        <w:t>: R</w:t>
      </w:r>
      <w:r w:rsidRPr="00323BBC">
        <w:rPr>
          <w:rFonts w:ascii="Calibri" w:hAnsi="Calibri" w:cs="Calibri"/>
          <w:bCs/>
          <w:vertAlign w:val="subscript"/>
          <w:lang w:val="en-US"/>
        </w:rPr>
        <w:t>f</w:t>
      </w:r>
      <w:r w:rsidRPr="00323BBC">
        <w:rPr>
          <w:rFonts w:ascii="Calibri" w:hAnsi="Calibri" w:cs="Calibri"/>
          <w:bCs/>
          <w:lang w:val="en-US"/>
        </w:rPr>
        <w:t xml:space="preserve"> (</w:t>
      </w:r>
      <w:r w:rsidRPr="00323BBC">
        <w:rPr>
          <w:rFonts w:ascii="Calibri" w:hAnsi="Calibri" w:cs="Calibri"/>
          <w:bCs/>
          <w:i/>
          <w:iCs/>
          <w:lang w:val="en-US"/>
        </w:rPr>
        <w:t>n</w:t>
      </w:r>
      <w:r w:rsidRPr="00323BBC">
        <w:rPr>
          <w:rFonts w:ascii="Calibri" w:hAnsi="Calibri" w:cs="Calibri"/>
          <w:bCs/>
          <w:lang w:val="en-US"/>
        </w:rPr>
        <w:t xml:space="preserve">-pentane/EtOAc = 80:20) = 0.18. </w:t>
      </w:r>
      <w:r w:rsidRPr="004E363C">
        <w:rPr>
          <w:rFonts w:ascii="Calibri" w:hAnsi="Calibri" w:cs="Calibri"/>
          <w:lang w:val="en-US"/>
        </w:rPr>
        <w:t xml:space="preserve"> </w:t>
      </w:r>
      <w:r w:rsidRPr="00C84811">
        <w:rPr>
          <w:rFonts w:asciiTheme="minorHAnsi" w:hAnsiTheme="minorHAnsi" w:cstheme="minorHAnsi"/>
          <w:b/>
          <w:vertAlign w:val="superscript"/>
          <w:lang w:val="en-US"/>
        </w:rPr>
        <w:t>1</w:t>
      </w:r>
      <w:r w:rsidRPr="00C84811">
        <w:rPr>
          <w:rFonts w:asciiTheme="minorHAnsi" w:hAnsiTheme="minorHAnsi" w:cstheme="minorHAnsi"/>
          <w:b/>
          <w:lang w:val="en-US"/>
        </w:rPr>
        <w:t>H-NMR</w:t>
      </w:r>
      <w:r w:rsidRPr="00C84811">
        <w:rPr>
          <w:rFonts w:asciiTheme="minorHAnsi" w:hAnsiTheme="minorHAnsi" w:cstheme="minorHAnsi"/>
          <w:bCs/>
          <w:lang w:val="en-US"/>
        </w:rPr>
        <w:t xml:space="preserve"> </w:t>
      </w:r>
      <w:r w:rsidRPr="00E319AB">
        <w:rPr>
          <w:rFonts w:asciiTheme="minorHAnsi" w:hAnsiTheme="minorHAnsi" w:cstheme="minorHAnsi"/>
          <w:bCs/>
          <w:lang w:val="en-US"/>
        </w:rPr>
        <w:t>(400 MHz, CDCl</w:t>
      </w:r>
      <w:r w:rsidRPr="00E319AB">
        <w:rPr>
          <w:rFonts w:asciiTheme="minorHAnsi" w:hAnsiTheme="minorHAnsi" w:cstheme="minorHAnsi"/>
          <w:bCs/>
          <w:vertAlign w:val="subscript"/>
          <w:lang w:val="en-US"/>
        </w:rPr>
        <w:t>3</w:t>
      </w:r>
      <w:r w:rsidRPr="00E319AB">
        <w:rPr>
          <w:rFonts w:asciiTheme="minorHAnsi" w:hAnsiTheme="minorHAnsi" w:cstheme="minorHAnsi"/>
          <w:bCs/>
          <w:lang w:val="en-US"/>
        </w:rPr>
        <w:t xml:space="preserve">): </w:t>
      </w:r>
      <w:r w:rsidRPr="00E319AB">
        <w:rPr>
          <w:rFonts w:asciiTheme="minorHAnsi" w:hAnsiTheme="minorHAnsi" w:cstheme="minorHAnsi"/>
          <w:bCs/>
        </w:rPr>
        <w:t>δ</w:t>
      </w:r>
      <w:r w:rsidRPr="00E319AB">
        <w:rPr>
          <w:rFonts w:asciiTheme="minorHAnsi" w:hAnsiTheme="minorHAnsi" w:cstheme="minorHAnsi"/>
          <w:bCs/>
          <w:lang w:val="en-US"/>
        </w:rPr>
        <w:t xml:space="preserve"> </w:t>
      </w:r>
      <w:r w:rsidRPr="006F2246">
        <w:rPr>
          <w:rFonts w:ascii="Calibri" w:hAnsi="Calibri" w:cs="Calibri"/>
          <w:bCs/>
          <w:lang w:val="en-US"/>
        </w:rPr>
        <w:t>=</w:t>
      </w:r>
      <w:r>
        <w:rPr>
          <w:rFonts w:ascii="Calibri" w:hAnsi="Calibri" w:cs="Calibri"/>
          <w:bCs/>
          <w:lang w:val="en-US"/>
        </w:rPr>
        <w:t xml:space="preserve"> </w:t>
      </w:r>
      <w:r w:rsidRPr="00E0318C">
        <w:rPr>
          <w:rFonts w:ascii="Calibri" w:hAnsi="Calibri" w:cs="Calibri"/>
          <w:bCs/>
          <w:lang w:val="en-US"/>
        </w:rPr>
        <w:t xml:space="preserve">8.00 (dd, </w:t>
      </w:r>
      <w:r w:rsidRPr="00E0318C">
        <w:rPr>
          <w:rFonts w:ascii="Calibri" w:hAnsi="Calibri" w:cs="Calibri"/>
          <w:bCs/>
          <w:i/>
          <w:iCs/>
          <w:lang w:val="en-US"/>
        </w:rPr>
        <w:t>J</w:t>
      </w:r>
      <w:r w:rsidRPr="00E0318C">
        <w:rPr>
          <w:rFonts w:ascii="Calibri" w:hAnsi="Calibri" w:cs="Calibri"/>
          <w:bCs/>
          <w:lang w:val="en-US"/>
        </w:rPr>
        <w:t xml:space="preserve"> = 7.8, 1.3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7.76 (dd, </w:t>
      </w:r>
      <w:r w:rsidRPr="00E0318C">
        <w:rPr>
          <w:rFonts w:ascii="Calibri" w:hAnsi="Calibri" w:cs="Calibri"/>
          <w:bCs/>
          <w:i/>
          <w:iCs/>
          <w:lang w:val="en-US"/>
        </w:rPr>
        <w:t>J</w:t>
      </w:r>
      <w:r w:rsidRPr="00E0318C">
        <w:rPr>
          <w:rFonts w:ascii="Calibri" w:hAnsi="Calibri" w:cs="Calibri"/>
          <w:bCs/>
          <w:lang w:val="en-US"/>
        </w:rPr>
        <w:t xml:space="preserve"> = 7.8, 1.5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7.64 (td, </w:t>
      </w:r>
      <w:r w:rsidRPr="00E0318C">
        <w:rPr>
          <w:rFonts w:ascii="Calibri" w:hAnsi="Calibri" w:cs="Calibri"/>
          <w:bCs/>
          <w:i/>
          <w:iCs/>
          <w:lang w:val="en-US"/>
        </w:rPr>
        <w:t>J</w:t>
      </w:r>
      <w:r w:rsidRPr="00E0318C">
        <w:rPr>
          <w:rFonts w:ascii="Calibri" w:hAnsi="Calibri" w:cs="Calibri"/>
          <w:bCs/>
          <w:lang w:val="en-US"/>
        </w:rPr>
        <w:t xml:space="preserve"> = 7.6, 1.3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Pr>
          <w:rFonts w:ascii="Calibri" w:hAnsi="Calibri" w:cs="Calibri"/>
          <w:bCs/>
          <w:lang w:val="en-US"/>
        </w:rPr>
        <w:t>), 7.42–</w:t>
      </w:r>
      <w:r w:rsidRPr="00E0318C">
        <w:rPr>
          <w:rFonts w:ascii="Calibri" w:hAnsi="Calibri" w:cs="Calibri"/>
          <w:bCs/>
          <w:lang w:val="en-US"/>
        </w:rPr>
        <w:t>7.35 (m, 2</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w:t>
      </w:r>
      <w:r>
        <w:rPr>
          <w:rFonts w:ascii="Calibri" w:hAnsi="Calibri" w:cs="Calibri"/>
          <w:bCs/>
          <w:lang w:val="en-US"/>
        </w:rPr>
        <w:t>7.33–</w:t>
      </w:r>
      <w:r w:rsidRPr="00E0318C">
        <w:rPr>
          <w:rFonts w:ascii="Calibri" w:hAnsi="Calibri" w:cs="Calibri"/>
          <w:bCs/>
          <w:lang w:val="en-US"/>
        </w:rPr>
        <w:t>7.21 (m, 5</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6.90 (dd, </w:t>
      </w:r>
      <w:r w:rsidRPr="00E0318C">
        <w:rPr>
          <w:rFonts w:ascii="Calibri" w:hAnsi="Calibri" w:cs="Calibri"/>
          <w:bCs/>
          <w:i/>
          <w:iCs/>
          <w:lang w:val="en-US"/>
        </w:rPr>
        <w:t>J</w:t>
      </w:r>
      <w:r w:rsidRPr="00E0318C">
        <w:rPr>
          <w:rFonts w:ascii="Calibri" w:hAnsi="Calibri" w:cs="Calibri"/>
          <w:bCs/>
          <w:lang w:val="en-US"/>
        </w:rPr>
        <w:t xml:space="preserve"> = 9.1, 2.8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6.70 (d, </w:t>
      </w:r>
      <w:r w:rsidRPr="00E0318C">
        <w:rPr>
          <w:rFonts w:ascii="Calibri" w:hAnsi="Calibri" w:cs="Calibri"/>
          <w:bCs/>
          <w:i/>
          <w:iCs/>
          <w:lang w:val="en-US"/>
        </w:rPr>
        <w:t>J</w:t>
      </w:r>
      <w:r w:rsidRPr="00E0318C">
        <w:rPr>
          <w:rFonts w:ascii="Calibri" w:hAnsi="Calibri" w:cs="Calibri"/>
          <w:bCs/>
          <w:lang w:val="en-US"/>
        </w:rPr>
        <w:t xml:space="preserve"> = 9.0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Pr>
          <w:rFonts w:ascii="Calibri" w:hAnsi="Calibri" w:cs="Calibri"/>
          <w:bCs/>
          <w:lang w:val="en-US"/>
        </w:rPr>
        <w:t xml:space="preserve">), 3.80 (s, 3 H, </w:t>
      </w:r>
      <w:r w:rsidRPr="00E0318C">
        <w:rPr>
          <w:rFonts w:ascii="Calibri" w:hAnsi="Calibri" w:cs="Calibri"/>
          <w:bCs/>
          <w:lang w:val="en-US"/>
        </w:rPr>
        <w:t>OC</w:t>
      </w:r>
      <w:r w:rsidRPr="00E0318C">
        <w:rPr>
          <w:rFonts w:ascii="Calibri" w:hAnsi="Calibri" w:cs="Calibri"/>
          <w:bCs/>
          <w:i/>
          <w:lang w:val="en-US"/>
        </w:rPr>
        <w:t>H</w:t>
      </w:r>
      <w:r w:rsidRPr="00E0318C">
        <w:rPr>
          <w:rFonts w:ascii="Calibri" w:hAnsi="Calibri" w:cs="Calibri"/>
          <w:bCs/>
          <w:vertAlign w:val="subscript"/>
          <w:lang w:val="en-US"/>
        </w:rPr>
        <w:t>3</w:t>
      </w:r>
      <w:r w:rsidRPr="00E0318C">
        <w:rPr>
          <w:rFonts w:ascii="Calibri" w:hAnsi="Calibri" w:cs="Calibri"/>
          <w:bCs/>
          <w:lang w:val="en-US"/>
        </w:rPr>
        <w:t>).</w:t>
      </w:r>
      <w:r>
        <w:rPr>
          <w:rFonts w:asciiTheme="minorHAnsi" w:hAnsiTheme="minorHAnsi" w:cstheme="minorHAnsi"/>
          <w:color w:val="333333"/>
          <w:shd w:val="clear" w:color="auto" w:fill="FFFFFF"/>
          <w:lang w:val="en-US"/>
        </w:rPr>
        <w:t xml:space="preserve"> </w:t>
      </w:r>
      <w:r w:rsidRPr="003741EE">
        <w:rPr>
          <w:rFonts w:asciiTheme="minorHAnsi" w:hAnsiTheme="minorHAnsi" w:cstheme="minorHAnsi"/>
          <w:b/>
          <w:color w:val="000000" w:themeColor="text1"/>
          <w:vertAlign w:val="superscript"/>
          <w:lang w:val="en-US"/>
        </w:rPr>
        <w:t>13</w:t>
      </w:r>
      <w:r w:rsidRPr="003741EE">
        <w:rPr>
          <w:rFonts w:asciiTheme="minorHAnsi" w:hAnsiTheme="minorHAnsi" w:cstheme="minorHAnsi"/>
          <w:b/>
          <w:color w:val="000000" w:themeColor="text1"/>
          <w:lang w:val="en-US"/>
        </w:rPr>
        <w:t>C-NMR</w:t>
      </w:r>
      <w:r w:rsidRPr="003741EE">
        <w:rPr>
          <w:rFonts w:asciiTheme="minorHAnsi" w:hAnsiTheme="minorHAnsi" w:cstheme="minorHAnsi"/>
          <w:bCs/>
          <w:color w:val="000000" w:themeColor="text1"/>
          <w:lang w:val="en-US"/>
        </w:rPr>
        <w:t xml:space="preserve"> </w:t>
      </w:r>
      <w:r w:rsidRPr="00E319AB">
        <w:rPr>
          <w:rFonts w:asciiTheme="minorHAnsi" w:hAnsiTheme="minorHAnsi" w:cstheme="minorHAnsi"/>
          <w:bCs/>
          <w:lang w:val="en-US"/>
        </w:rPr>
        <w:t>(101 MHz, CDCl</w:t>
      </w:r>
      <w:r w:rsidRPr="00E319AB">
        <w:rPr>
          <w:rFonts w:asciiTheme="minorHAnsi" w:hAnsiTheme="minorHAnsi" w:cstheme="minorHAnsi"/>
          <w:bCs/>
          <w:vertAlign w:val="subscript"/>
          <w:lang w:val="en-US"/>
        </w:rPr>
        <w:t>3</w:t>
      </w:r>
      <w:r w:rsidRPr="00E319AB">
        <w:rPr>
          <w:rFonts w:asciiTheme="minorHAnsi" w:hAnsiTheme="minorHAnsi" w:cstheme="minorHAnsi"/>
          <w:bCs/>
          <w:lang w:val="en-US"/>
        </w:rPr>
        <w:t xml:space="preserve">): </w:t>
      </w:r>
      <w:r w:rsidRPr="00E319AB">
        <w:rPr>
          <w:rFonts w:asciiTheme="minorHAnsi" w:hAnsiTheme="minorHAnsi" w:cstheme="minorHAnsi"/>
          <w:bCs/>
        </w:rPr>
        <w:t>δ</w:t>
      </w:r>
      <w:r w:rsidRPr="00E319AB">
        <w:rPr>
          <w:rFonts w:asciiTheme="minorHAnsi" w:hAnsiTheme="minorHAnsi" w:cstheme="minorHAnsi"/>
          <w:bCs/>
          <w:lang w:val="en-US"/>
        </w:rPr>
        <w:t xml:space="preserve"> </w:t>
      </w:r>
      <w:r w:rsidRPr="00FC03D1">
        <w:rPr>
          <w:rFonts w:asciiTheme="minorHAnsi" w:hAnsiTheme="minorHAnsi" w:cstheme="minorHAnsi"/>
          <w:bCs/>
          <w:lang w:val="en-US"/>
        </w:rPr>
        <w:t>=</w:t>
      </w:r>
      <w:r>
        <w:rPr>
          <w:rFonts w:asciiTheme="minorHAnsi" w:hAnsiTheme="minorHAnsi" w:cstheme="minorHAnsi"/>
          <w:bCs/>
          <w:lang w:val="en-US"/>
        </w:rPr>
        <w:t xml:space="preserve"> 161.8, 137.8, 132.7, 132.5, 132.1, 131.8, 130.5, 130.3, 129.3, 128.5, 128.3, 124.2 (q, </w:t>
      </w:r>
      <w:r>
        <w:rPr>
          <w:rFonts w:asciiTheme="minorHAnsi" w:hAnsiTheme="minorHAnsi" w:cstheme="minorHAnsi"/>
          <w:bCs/>
          <w:i/>
          <w:iCs/>
          <w:lang w:val="en-US"/>
        </w:rPr>
        <w:t>J</w:t>
      </w:r>
      <w:r>
        <w:rPr>
          <w:rFonts w:asciiTheme="minorHAnsi" w:hAnsiTheme="minorHAnsi" w:cstheme="minorHAnsi"/>
          <w:bCs/>
          <w:lang w:val="en-US"/>
        </w:rPr>
        <w:t xml:space="preserve"> = 291.2 Hz), 124.1, 121.7, 118.3, 116.14</w:t>
      </w:r>
      <w:r>
        <w:rPr>
          <w:rFonts w:ascii="Calibri" w:hAnsi="Calibri" w:cs="Calibri"/>
          <w:bCs/>
          <w:lang w:val="en-US"/>
        </w:rPr>
        <w:t>–</w:t>
      </w:r>
      <w:r>
        <w:rPr>
          <w:rFonts w:asciiTheme="minorHAnsi" w:hAnsiTheme="minorHAnsi" w:cstheme="minorHAnsi"/>
          <w:bCs/>
          <w:lang w:val="en-US"/>
        </w:rPr>
        <w:t>116.11 (m), 99.3, 95.6, 88.5, 81.6</w:t>
      </w:r>
      <w:r>
        <w:rPr>
          <w:rFonts w:ascii="Calibri" w:hAnsi="Calibri" w:cs="Calibri"/>
          <w:bCs/>
          <w:lang w:val="en-US"/>
        </w:rPr>
        <w:t>–</w:t>
      </w:r>
      <w:r>
        <w:rPr>
          <w:rFonts w:asciiTheme="minorHAnsi" w:hAnsiTheme="minorHAnsi" w:cstheme="minorHAnsi"/>
          <w:bCs/>
          <w:lang w:val="en-US"/>
        </w:rPr>
        <w:t>80.7 (m), 55.9</w:t>
      </w:r>
      <w:r w:rsidRPr="00FC03D1">
        <w:rPr>
          <w:rFonts w:asciiTheme="minorHAnsi" w:hAnsiTheme="minorHAnsi" w:cstheme="minorHAnsi"/>
          <w:color w:val="333333"/>
          <w:shd w:val="clear" w:color="auto" w:fill="FFFFFF"/>
          <w:lang w:val="en-US"/>
        </w:rPr>
        <w:t>.</w:t>
      </w:r>
      <w:r w:rsidRPr="00E319AB">
        <w:rPr>
          <w:rFonts w:asciiTheme="minorHAnsi" w:hAnsiTheme="minorHAnsi" w:cstheme="minorHAnsi"/>
          <w:color w:val="333333"/>
          <w:szCs w:val="20"/>
          <w:shd w:val="clear" w:color="auto" w:fill="FFFFFF"/>
          <w:lang w:val="en-US"/>
        </w:rPr>
        <w:t xml:space="preserve"> </w:t>
      </w:r>
      <w:r w:rsidRPr="00C84811">
        <w:rPr>
          <w:rFonts w:asciiTheme="minorHAnsi" w:hAnsiTheme="minorHAnsi" w:cstheme="minorHAnsi"/>
          <w:b/>
          <w:vertAlign w:val="superscript"/>
          <w:lang w:val="en-US"/>
        </w:rPr>
        <w:t>19</w:t>
      </w:r>
      <w:r w:rsidRPr="00C84811">
        <w:rPr>
          <w:rFonts w:asciiTheme="minorHAnsi" w:hAnsiTheme="minorHAnsi" w:cstheme="minorHAnsi"/>
          <w:b/>
          <w:lang w:val="en-US"/>
        </w:rPr>
        <w:t>F-NMR</w:t>
      </w:r>
      <w:r w:rsidRPr="00C84811">
        <w:rPr>
          <w:rFonts w:asciiTheme="minorHAnsi" w:hAnsiTheme="minorHAnsi" w:cstheme="minorHAnsi"/>
          <w:bCs/>
          <w:lang w:val="en-US"/>
        </w:rPr>
        <w:t xml:space="preserve"> </w:t>
      </w:r>
      <w:r w:rsidRPr="00E319AB">
        <w:rPr>
          <w:rFonts w:asciiTheme="minorHAnsi" w:hAnsiTheme="minorHAnsi" w:cstheme="minorHAnsi"/>
          <w:bCs/>
          <w:lang w:val="en-US"/>
        </w:rPr>
        <w:t>(376 MHz, CDCl</w:t>
      </w:r>
      <w:r w:rsidRPr="00E319AB">
        <w:rPr>
          <w:rFonts w:asciiTheme="minorHAnsi" w:hAnsiTheme="minorHAnsi" w:cstheme="minorHAnsi"/>
          <w:bCs/>
          <w:vertAlign w:val="subscript"/>
          <w:lang w:val="en-US"/>
        </w:rPr>
        <w:t>3</w:t>
      </w:r>
      <w:r w:rsidRPr="00E319AB">
        <w:rPr>
          <w:rFonts w:asciiTheme="minorHAnsi" w:hAnsiTheme="minorHAnsi" w:cstheme="minorHAnsi"/>
          <w:bCs/>
          <w:lang w:val="en-US"/>
        </w:rPr>
        <w:t xml:space="preserve">): </w:t>
      </w:r>
      <w:r w:rsidRPr="00E319AB">
        <w:rPr>
          <w:rFonts w:asciiTheme="minorHAnsi" w:hAnsiTheme="minorHAnsi" w:cstheme="minorHAnsi"/>
          <w:bCs/>
        </w:rPr>
        <w:t>δ</w:t>
      </w:r>
      <w:r>
        <w:rPr>
          <w:rFonts w:asciiTheme="minorHAnsi" w:hAnsiTheme="minorHAnsi" w:cstheme="minorHAnsi"/>
          <w:bCs/>
          <w:lang w:val="en-US"/>
        </w:rPr>
        <w:t xml:space="preserve"> = -76.0</w:t>
      </w:r>
      <w:r w:rsidRPr="00B1590C">
        <w:rPr>
          <w:rFonts w:asciiTheme="minorHAnsi" w:hAnsiTheme="minorHAnsi" w:cstheme="minorHAnsi"/>
          <w:bCs/>
          <w:color w:val="000000" w:themeColor="text1"/>
          <w:lang w:val="en-US"/>
        </w:rPr>
        <w:t xml:space="preserve">. </w:t>
      </w:r>
      <w:r w:rsidRPr="00B1590C">
        <w:rPr>
          <w:rFonts w:ascii="Calibri" w:hAnsi="Calibri" w:cs="Calibri"/>
          <w:b/>
          <w:bCs/>
          <w:color w:val="000000" w:themeColor="text1"/>
          <w:lang w:val="en-US"/>
        </w:rPr>
        <w:t>IR</w:t>
      </w:r>
      <w:r w:rsidRPr="00B1590C">
        <w:rPr>
          <w:rFonts w:ascii="Calibri" w:hAnsi="Calibri" w:cs="Calibri"/>
          <w:bCs/>
          <w:color w:val="000000" w:themeColor="text1"/>
          <w:lang w:val="en-US"/>
        </w:rPr>
        <w:t xml:space="preserve">: </w:t>
      </w:r>
      <w:r w:rsidRPr="00A3431C">
        <w:rPr>
          <w:rFonts w:ascii="Calibri" w:hAnsi="Calibri" w:cs="Calibri"/>
          <w:bCs/>
          <w:i/>
          <w:lang w:val="en-US"/>
        </w:rPr>
        <w:t>v</w:t>
      </w:r>
      <w:r>
        <w:rPr>
          <w:rFonts w:ascii="Calibri" w:hAnsi="Calibri" w:cs="Calibri"/>
          <w:bCs/>
          <w:i/>
          <w:lang w:val="en-US"/>
        </w:rPr>
        <w:t xml:space="preserve"> </w:t>
      </w:r>
      <w:r w:rsidRPr="008810D0">
        <w:rPr>
          <w:rFonts w:asciiTheme="minorHAnsi" w:hAnsiTheme="minorHAnsi" w:cstheme="minorHAnsi"/>
          <w:color w:val="000000"/>
          <w:lang w:val="en-US"/>
        </w:rPr>
        <w:t>2218 (w), 1493 (w), 1460 (m), 1440 (w), 1288 (m), 1263 (s), 1213 (m), 1176 (s), 1156 (s), 963 (m), 949 (s), 755 (s), 729 (m)</w:t>
      </w:r>
      <w:r w:rsidRPr="00FA14BC">
        <w:rPr>
          <w:rFonts w:asciiTheme="minorHAnsi" w:hAnsiTheme="minorHAnsi" w:cstheme="minorHAnsi"/>
          <w:bCs/>
          <w:lang w:val="en-US"/>
        </w:rPr>
        <w:t>.</w:t>
      </w:r>
      <w:r w:rsidRPr="007376E3">
        <w:rPr>
          <w:rFonts w:ascii="Calibri" w:hAnsi="Calibri" w:cs="Calibri"/>
          <w:bCs/>
          <w:lang w:val="en-US"/>
        </w:rPr>
        <w:t xml:space="preserve"> </w:t>
      </w:r>
      <w:r w:rsidRPr="00E0318C">
        <w:rPr>
          <w:rFonts w:asciiTheme="minorHAnsi" w:hAnsiTheme="minorHAnsi" w:cstheme="minorHAnsi"/>
          <w:b/>
          <w:lang w:val="en-US"/>
        </w:rPr>
        <w:t>HRMS</w:t>
      </w:r>
      <w:r>
        <w:rPr>
          <w:rFonts w:asciiTheme="minorHAnsi" w:hAnsiTheme="minorHAnsi" w:cstheme="minorHAnsi"/>
          <w:color w:val="000000"/>
          <w:lang w:val="en-US"/>
        </w:rPr>
        <w:t xml:space="preserve"> (ESI/QTOF) m/z: [M+</w:t>
      </w:r>
      <w:r w:rsidRPr="00E0318C">
        <w:rPr>
          <w:rFonts w:asciiTheme="minorHAnsi" w:hAnsiTheme="minorHAnsi" w:cstheme="minorHAnsi"/>
          <w:color w:val="000000"/>
          <w:lang w:val="en-US"/>
        </w:rPr>
        <w:t>H]</w:t>
      </w:r>
      <w:r w:rsidRPr="00E0318C">
        <w:rPr>
          <w:rFonts w:asciiTheme="minorHAnsi" w:hAnsiTheme="minorHAnsi" w:cstheme="minorHAnsi"/>
          <w:color w:val="000000"/>
          <w:vertAlign w:val="superscript"/>
          <w:lang w:val="en-US"/>
        </w:rPr>
        <w:t>+</w:t>
      </w:r>
      <w:r>
        <w:rPr>
          <w:rFonts w:asciiTheme="minorHAnsi" w:hAnsiTheme="minorHAnsi" w:cstheme="minorHAnsi"/>
          <w:color w:val="000000"/>
          <w:lang w:val="en-US"/>
        </w:rPr>
        <w:t> c</w:t>
      </w:r>
      <w:r w:rsidRPr="00E0318C">
        <w:rPr>
          <w:rFonts w:asciiTheme="minorHAnsi" w:hAnsiTheme="minorHAnsi" w:cstheme="minorHAnsi"/>
          <w:color w:val="000000"/>
          <w:lang w:val="en-US"/>
        </w:rPr>
        <w:t>alcd for C</w:t>
      </w:r>
      <w:r w:rsidRPr="00E0318C">
        <w:rPr>
          <w:rFonts w:asciiTheme="minorHAnsi" w:hAnsiTheme="minorHAnsi" w:cstheme="minorHAnsi"/>
          <w:color w:val="000000"/>
          <w:vertAlign w:val="subscript"/>
          <w:lang w:val="en-US"/>
        </w:rPr>
        <w:t>24</w:t>
      </w:r>
      <w:r w:rsidRPr="00E0318C">
        <w:rPr>
          <w:rFonts w:asciiTheme="minorHAnsi" w:hAnsiTheme="minorHAnsi" w:cstheme="minorHAnsi"/>
          <w:color w:val="000000"/>
          <w:lang w:val="en-US"/>
        </w:rPr>
        <w:t>H</w:t>
      </w:r>
      <w:r w:rsidRPr="00E0318C">
        <w:rPr>
          <w:rFonts w:asciiTheme="minorHAnsi" w:hAnsiTheme="minorHAnsi" w:cstheme="minorHAnsi"/>
          <w:color w:val="000000"/>
          <w:vertAlign w:val="subscript"/>
          <w:lang w:val="en-US"/>
        </w:rPr>
        <w:t>16</w:t>
      </w:r>
      <w:r w:rsidRPr="00E0318C">
        <w:rPr>
          <w:rFonts w:asciiTheme="minorHAnsi" w:hAnsiTheme="minorHAnsi" w:cstheme="minorHAnsi"/>
          <w:color w:val="000000"/>
          <w:lang w:val="en-US"/>
        </w:rPr>
        <w:t>F</w:t>
      </w:r>
      <w:r w:rsidRPr="00E0318C">
        <w:rPr>
          <w:rFonts w:asciiTheme="minorHAnsi" w:hAnsiTheme="minorHAnsi" w:cstheme="minorHAnsi"/>
          <w:color w:val="000000"/>
          <w:vertAlign w:val="subscript"/>
          <w:lang w:val="en-US"/>
        </w:rPr>
        <w:t>6</w:t>
      </w:r>
      <w:r w:rsidRPr="00E0318C">
        <w:rPr>
          <w:rFonts w:asciiTheme="minorHAnsi" w:hAnsiTheme="minorHAnsi" w:cstheme="minorHAnsi"/>
          <w:color w:val="000000"/>
          <w:lang w:val="en-US"/>
        </w:rPr>
        <w:t>IO</w:t>
      </w:r>
      <w:r w:rsidRPr="00E0318C">
        <w:rPr>
          <w:rFonts w:asciiTheme="minorHAnsi" w:hAnsiTheme="minorHAnsi" w:cstheme="minorHAnsi"/>
          <w:color w:val="000000"/>
          <w:vertAlign w:val="subscript"/>
          <w:lang w:val="en-US"/>
        </w:rPr>
        <w:t>2</w:t>
      </w:r>
      <w:r w:rsidRPr="00E0318C">
        <w:rPr>
          <w:rFonts w:asciiTheme="minorHAnsi" w:hAnsiTheme="minorHAnsi" w:cstheme="minorHAnsi"/>
          <w:color w:val="000000"/>
          <w:vertAlign w:val="superscript"/>
          <w:lang w:val="en-US"/>
        </w:rPr>
        <w:t>+</w:t>
      </w:r>
      <w:r>
        <w:rPr>
          <w:rFonts w:asciiTheme="minorHAnsi" w:hAnsiTheme="minorHAnsi" w:cstheme="minorHAnsi"/>
          <w:color w:val="000000"/>
          <w:lang w:val="en-US"/>
        </w:rPr>
        <w:t> 577.0094, f</w:t>
      </w:r>
      <w:r w:rsidRPr="00E0318C">
        <w:rPr>
          <w:rFonts w:asciiTheme="minorHAnsi" w:hAnsiTheme="minorHAnsi" w:cstheme="minorHAnsi"/>
          <w:color w:val="000000"/>
          <w:lang w:val="en-US"/>
        </w:rPr>
        <w:t>ound 577.0108.</w:t>
      </w:r>
    </w:p>
    <w:p w14:paraId="60A9DE8C" w14:textId="77777777" w:rsidR="004E363C" w:rsidRDefault="004E363C" w:rsidP="004E363C">
      <w:pPr>
        <w:pStyle w:val="NormalWeb"/>
        <w:spacing w:before="0" w:beforeAutospacing="0" w:after="0" w:afterAutospacing="0" w:line="288" w:lineRule="auto"/>
        <w:jc w:val="both"/>
        <w:rPr>
          <w:rFonts w:asciiTheme="minorHAnsi" w:hAnsiTheme="minorHAnsi" w:cstheme="minorHAnsi"/>
          <w:b/>
          <w:lang w:val="en-US"/>
        </w:rPr>
      </w:pPr>
    </w:p>
    <w:p w14:paraId="6FCB943F" w14:textId="77777777" w:rsidR="004E363C" w:rsidRDefault="004E363C" w:rsidP="004E363C">
      <w:pPr>
        <w:pStyle w:val="NormalWeb"/>
        <w:spacing w:before="0" w:beforeAutospacing="0" w:after="0" w:afterAutospacing="0" w:line="288" w:lineRule="auto"/>
        <w:jc w:val="both"/>
        <w:rPr>
          <w:rFonts w:asciiTheme="minorHAnsi" w:hAnsiTheme="minorHAnsi" w:cstheme="minorHAnsi"/>
          <w:b/>
          <w:lang w:val="en-US"/>
        </w:rPr>
      </w:pPr>
      <w:r w:rsidRPr="00231DD5">
        <w:rPr>
          <w:rFonts w:asciiTheme="minorHAnsi" w:hAnsiTheme="minorHAnsi" w:cstheme="minorHAnsi"/>
          <w:b/>
          <w:lang w:val="en-US"/>
        </w:rPr>
        <w:t>5-</w:t>
      </w:r>
      <w:r>
        <w:rPr>
          <w:rFonts w:asciiTheme="minorHAnsi" w:hAnsiTheme="minorHAnsi" w:cstheme="minorHAnsi"/>
          <w:b/>
          <w:lang w:val="en-US"/>
        </w:rPr>
        <w:t>B</w:t>
      </w:r>
      <w:r w:rsidRPr="00231DD5">
        <w:rPr>
          <w:rFonts w:asciiTheme="minorHAnsi" w:hAnsiTheme="minorHAnsi" w:cstheme="minorHAnsi"/>
          <w:b/>
          <w:lang w:val="en-US"/>
        </w:rPr>
        <w:t>romo-1-(2-(phenylethynyl)phenyl)-3,3-bis(trifluoromethyl)-1,3-dihydro-1</w:t>
      </w:r>
      <w:r w:rsidRPr="009446DD">
        <w:rPr>
          <w:rFonts w:asciiTheme="minorHAnsi" w:hAnsiTheme="minorHAnsi" w:cstheme="minorHAnsi"/>
          <w:b/>
          <w:szCs w:val="28"/>
          <w:lang w:val="en-US"/>
        </w:rPr>
        <w:t>λ</w:t>
      </w:r>
      <w:r w:rsidRPr="009446DD">
        <w:rPr>
          <w:rFonts w:asciiTheme="minorHAnsi" w:hAnsiTheme="minorHAnsi" w:cstheme="minorHAnsi"/>
          <w:b/>
          <w:szCs w:val="28"/>
          <w:vertAlign w:val="superscript"/>
          <w:lang w:val="en-US"/>
        </w:rPr>
        <w:t>3</w:t>
      </w:r>
      <w:r w:rsidRPr="00231DD5">
        <w:rPr>
          <w:rFonts w:asciiTheme="minorHAnsi" w:hAnsiTheme="minorHAnsi" w:cstheme="minorHAnsi"/>
          <w:b/>
          <w:lang w:val="en-US"/>
        </w:rPr>
        <w:t>-benzo[</w:t>
      </w:r>
      <w:r w:rsidRPr="00231DD5">
        <w:rPr>
          <w:rFonts w:asciiTheme="minorHAnsi" w:hAnsiTheme="minorHAnsi" w:cstheme="minorHAnsi"/>
          <w:b/>
          <w:i/>
          <w:iCs/>
          <w:lang w:val="en-US"/>
        </w:rPr>
        <w:t>d</w:t>
      </w:r>
      <w:r w:rsidRPr="00231DD5">
        <w:rPr>
          <w:rFonts w:asciiTheme="minorHAnsi" w:hAnsiTheme="minorHAnsi" w:cstheme="minorHAnsi"/>
          <w:b/>
          <w:lang w:val="en-US"/>
        </w:rPr>
        <w:t>][1,2]iodaoxole</w:t>
      </w:r>
      <w:r>
        <w:rPr>
          <w:rFonts w:asciiTheme="minorHAnsi" w:hAnsiTheme="minorHAnsi" w:cstheme="minorHAnsi"/>
          <w:b/>
          <w:lang w:val="en-US"/>
        </w:rPr>
        <w:t xml:space="preserve"> (12c)</w:t>
      </w:r>
    </w:p>
    <w:p w14:paraId="70032A99" w14:textId="77777777" w:rsidR="004E363C" w:rsidRDefault="004E363C" w:rsidP="004E363C">
      <w:pPr>
        <w:pStyle w:val="NormalWeb"/>
        <w:spacing w:before="0" w:beforeAutospacing="0" w:after="0" w:afterAutospacing="0" w:line="288" w:lineRule="auto"/>
        <w:jc w:val="center"/>
      </w:pPr>
      <w:r>
        <w:object w:dxaOrig="2003" w:dyaOrig="2385" w14:anchorId="264489E5">
          <v:shape id="_x0000_i1084" type="#_x0000_t75" style="width:75.5pt;height:90pt" o:ole="">
            <v:imagedata r:id="rId126" o:title=""/>
          </v:shape>
          <o:OLEObject Type="Embed" ProgID="ChemDraw.Document.6.0" ShapeID="_x0000_i1084" DrawAspect="Content" ObjectID="_1756036929" r:id="rId127"/>
        </w:object>
      </w:r>
    </w:p>
    <w:p w14:paraId="44861735" w14:textId="2E07A6A3" w:rsidR="004E363C" w:rsidRDefault="004E363C" w:rsidP="004E363C">
      <w:pPr>
        <w:spacing w:line="288" w:lineRule="auto"/>
        <w:jc w:val="both"/>
        <w:rPr>
          <w:rFonts w:asciiTheme="minorHAnsi" w:hAnsiTheme="minorHAnsi" w:cstheme="minorHAnsi"/>
          <w:lang w:val="en-US"/>
        </w:rPr>
      </w:pPr>
      <w:r w:rsidRPr="00E040CD">
        <w:rPr>
          <w:rFonts w:ascii="Calibri" w:hAnsi="Calibri" w:cs="Calibri"/>
          <w:lang w:val="en-US"/>
        </w:rPr>
        <w:t xml:space="preserve">Following </w:t>
      </w:r>
      <w:r>
        <w:rPr>
          <w:rFonts w:ascii="Calibri" w:hAnsi="Calibri" w:cs="Calibri"/>
          <w:b/>
          <w:lang w:val="en-US"/>
        </w:rPr>
        <w:t>GP5</w:t>
      </w:r>
      <w:r>
        <w:rPr>
          <w:rFonts w:ascii="Calibri" w:hAnsi="Calibri" w:cs="Calibri"/>
          <w:lang w:val="en-US"/>
        </w:rPr>
        <w:t xml:space="preserve"> on 0.250 mmol scale using </w:t>
      </w:r>
      <w:r>
        <w:rPr>
          <w:rFonts w:ascii="Calibri" w:hAnsi="Calibri" w:cs="Calibri"/>
          <w:b/>
          <w:lang w:val="en-US"/>
        </w:rPr>
        <w:t>8</w:t>
      </w:r>
      <w:r w:rsidRPr="003F38AE">
        <w:rPr>
          <w:rFonts w:ascii="Calibri" w:hAnsi="Calibri" w:cs="Calibri"/>
          <w:b/>
          <w:lang w:val="en-US"/>
        </w:rPr>
        <w:t xml:space="preserve">m </w:t>
      </w:r>
      <w:r>
        <w:rPr>
          <w:rFonts w:ascii="Calibri" w:hAnsi="Calibri" w:cs="Calibri"/>
          <w:lang w:val="en-US"/>
        </w:rPr>
        <w:t>(137</w:t>
      </w:r>
      <w:r w:rsidRPr="00E040CD">
        <w:rPr>
          <w:rFonts w:ascii="Calibri" w:hAnsi="Calibri" w:cs="Calibri"/>
          <w:lang w:val="en-US"/>
        </w:rPr>
        <w:t xml:space="preserve"> mg, 0.25</w:t>
      </w:r>
      <w:r>
        <w:rPr>
          <w:rFonts w:ascii="Calibri" w:hAnsi="Calibri" w:cs="Calibri"/>
          <w:lang w:val="en-US"/>
        </w:rPr>
        <w:t>0</w:t>
      </w:r>
      <w:r w:rsidRPr="00E040CD">
        <w:rPr>
          <w:rFonts w:ascii="Calibri" w:hAnsi="Calibri" w:cs="Calibri"/>
          <w:lang w:val="en-US"/>
        </w:rPr>
        <w:t>mmol, 1.0 equiv.)</w:t>
      </w:r>
      <w:r>
        <w:rPr>
          <w:rFonts w:ascii="Calibri" w:hAnsi="Calibri" w:cs="Calibri"/>
          <w:lang w:val="en-US"/>
        </w:rPr>
        <w:t>.</w:t>
      </w:r>
      <w:r w:rsidRPr="00E040CD">
        <w:rPr>
          <w:rFonts w:ascii="Calibri" w:hAnsi="Calibri" w:cs="Calibri"/>
          <w:lang w:val="en-US"/>
        </w:rPr>
        <w:t xml:space="preserve"> </w:t>
      </w:r>
      <w:r>
        <w:rPr>
          <w:rFonts w:asciiTheme="minorHAnsi" w:hAnsiTheme="minorHAnsi" w:cstheme="minorHAnsi"/>
          <w:bCs/>
          <w:lang w:val="en-US"/>
        </w:rPr>
        <w:t>5-B</w:t>
      </w:r>
      <w:r w:rsidRPr="00C43542">
        <w:rPr>
          <w:rFonts w:asciiTheme="minorHAnsi" w:hAnsiTheme="minorHAnsi" w:cstheme="minorHAnsi"/>
          <w:bCs/>
          <w:lang w:val="en-US"/>
        </w:rPr>
        <w:t>romo-1-(2-(phenylethynyl)phenyl)-3,3-bis(trifluoromethyl)-1,3-dihydro-1</w:t>
      </w:r>
      <w:r w:rsidRPr="00C43542">
        <w:rPr>
          <w:rFonts w:asciiTheme="minorHAnsi" w:hAnsiTheme="minorHAnsi" w:cstheme="minorHAnsi"/>
          <w:bCs/>
          <w:szCs w:val="28"/>
          <w:lang w:val="en-US"/>
        </w:rPr>
        <w:t>λ</w:t>
      </w:r>
      <w:r w:rsidRPr="00C43542">
        <w:rPr>
          <w:rFonts w:asciiTheme="minorHAnsi" w:hAnsiTheme="minorHAnsi" w:cstheme="minorHAnsi"/>
          <w:bCs/>
          <w:szCs w:val="28"/>
          <w:vertAlign w:val="superscript"/>
          <w:lang w:val="en-US"/>
        </w:rPr>
        <w:t>3</w:t>
      </w:r>
      <w:r w:rsidRPr="00C43542">
        <w:rPr>
          <w:rFonts w:asciiTheme="minorHAnsi" w:hAnsiTheme="minorHAnsi" w:cstheme="minorHAnsi"/>
          <w:bCs/>
          <w:lang w:val="en-US"/>
        </w:rPr>
        <w:t>-benzo[</w:t>
      </w:r>
      <w:r w:rsidRPr="00C43542">
        <w:rPr>
          <w:rFonts w:asciiTheme="minorHAnsi" w:hAnsiTheme="minorHAnsi" w:cstheme="minorHAnsi"/>
          <w:bCs/>
          <w:i/>
          <w:iCs/>
          <w:lang w:val="en-US"/>
        </w:rPr>
        <w:t>d</w:t>
      </w:r>
      <w:r w:rsidRPr="00C43542">
        <w:rPr>
          <w:rFonts w:asciiTheme="minorHAnsi" w:hAnsiTheme="minorHAnsi" w:cstheme="minorHAnsi"/>
          <w:bCs/>
          <w:lang w:val="en-US"/>
        </w:rPr>
        <w:t>][1,2]iodaoxole</w:t>
      </w:r>
      <w:r>
        <w:rPr>
          <w:rFonts w:asciiTheme="minorHAnsi" w:hAnsiTheme="minorHAnsi" w:cstheme="minorHAnsi"/>
          <w:bCs/>
          <w:lang w:val="en-US"/>
        </w:rPr>
        <w:t xml:space="preserve"> (</w:t>
      </w:r>
      <w:r>
        <w:rPr>
          <w:rFonts w:asciiTheme="minorHAnsi" w:hAnsiTheme="minorHAnsi" w:cstheme="minorHAnsi"/>
          <w:b/>
          <w:bCs/>
          <w:lang w:val="en-US"/>
        </w:rPr>
        <w:t>12</w:t>
      </w:r>
      <w:r w:rsidRPr="003F38AE">
        <w:rPr>
          <w:rFonts w:asciiTheme="minorHAnsi" w:hAnsiTheme="minorHAnsi" w:cstheme="minorHAnsi"/>
          <w:b/>
          <w:bCs/>
          <w:lang w:val="en-US"/>
        </w:rPr>
        <w:t>c</w:t>
      </w:r>
      <w:r>
        <w:rPr>
          <w:rFonts w:asciiTheme="minorHAnsi" w:hAnsiTheme="minorHAnsi" w:cstheme="minorHAnsi"/>
          <w:bCs/>
          <w:lang w:val="en-US"/>
        </w:rPr>
        <w:t xml:space="preserve">, 97.0 mg, 0.155 mmol, 62%) </w:t>
      </w:r>
      <w:r w:rsidRPr="00C33E5C">
        <w:rPr>
          <w:rFonts w:asciiTheme="minorHAnsi" w:hAnsiTheme="minorHAnsi" w:cstheme="minorHAnsi"/>
          <w:lang w:val="en-US"/>
        </w:rPr>
        <w:t xml:space="preserve">was obtained as white </w:t>
      </w:r>
      <w:r>
        <w:rPr>
          <w:rFonts w:asciiTheme="minorHAnsi" w:hAnsiTheme="minorHAnsi" w:cstheme="minorHAnsi"/>
          <w:lang w:val="en-US"/>
        </w:rPr>
        <w:t xml:space="preserve">amorphous </w:t>
      </w:r>
      <w:r w:rsidRPr="00C33E5C">
        <w:rPr>
          <w:rFonts w:asciiTheme="minorHAnsi" w:hAnsiTheme="minorHAnsi" w:cstheme="minorHAnsi"/>
          <w:lang w:val="en-US"/>
        </w:rPr>
        <w:t xml:space="preserve">solid. </w:t>
      </w:r>
      <w:r>
        <w:rPr>
          <w:rFonts w:asciiTheme="minorHAnsi" w:hAnsiTheme="minorHAnsi" w:cstheme="minorHAnsi"/>
          <w:lang w:val="en-US"/>
        </w:rPr>
        <w:t>Purification via preparative</w:t>
      </w:r>
      <w:r w:rsidRPr="00703B1C">
        <w:rPr>
          <w:rFonts w:asciiTheme="minorHAnsi" w:hAnsiTheme="minorHAnsi" w:cstheme="minorHAnsi"/>
          <w:lang w:val="en-US"/>
        </w:rPr>
        <w:t xml:space="preserve"> TLC </w:t>
      </w:r>
      <w:r>
        <w:rPr>
          <w:rFonts w:asciiTheme="minorHAnsi" w:hAnsiTheme="minorHAnsi" w:cstheme="minorHAnsi"/>
          <w:lang w:val="en-US"/>
        </w:rPr>
        <w:t>(</w:t>
      </w:r>
      <w:r w:rsidRPr="006C53F1">
        <w:rPr>
          <w:rFonts w:asciiTheme="minorHAnsi" w:hAnsiTheme="minorHAnsi" w:cstheme="minorHAnsi"/>
          <w:i/>
          <w:lang w:val="en-US"/>
        </w:rPr>
        <w:t>n</w:t>
      </w:r>
      <w:r w:rsidRPr="006C53F1">
        <w:rPr>
          <w:rFonts w:asciiTheme="minorHAnsi" w:hAnsiTheme="minorHAnsi" w:cstheme="minorHAnsi"/>
          <w:lang w:val="en-US"/>
        </w:rPr>
        <w:t>-pentane/EtOAc, 80:20).</w:t>
      </w:r>
    </w:p>
    <w:p w14:paraId="76908CE2" w14:textId="77777777" w:rsidR="00323BBC" w:rsidRPr="00323BBC" w:rsidRDefault="00323BBC" w:rsidP="004E363C">
      <w:pPr>
        <w:spacing w:line="288" w:lineRule="auto"/>
        <w:jc w:val="both"/>
        <w:rPr>
          <w:rFonts w:asciiTheme="minorHAnsi" w:hAnsiTheme="minorHAnsi" w:cstheme="minorHAnsi"/>
          <w:sz w:val="10"/>
          <w:szCs w:val="10"/>
          <w:lang w:val="en-US"/>
        </w:rPr>
      </w:pPr>
    </w:p>
    <w:p w14:paraId="67352E2F" w14:textId="261CE183" w:rsidR="004E363C" w:rsidRDefault="004E363C" w:rsidP="004E363C">
      <w:pPr>
        <w:pStyle w:val="NormalWeb"/>
        <w:spacing w:before="0" w:beforeAutospacing="0" w:after="0" w:afterAutospacing="0" w:line="288" w:lineRule="auto"/>
        <w:jc w:val="both"/>
        <w:rPr>
          <w:rFonts w:asciiTheme="minorHAnsi" w:hAnsiTheme="minorHAnsi" w:cstheme="minorHAnsi"/>
          <w:color w:val="000000"/>
          <w:lang w:val="en-US"/>
        </w:rPr>
      </w:pPr>
      <w:r w:rsidRPr="000762BC">
        <w:rPr>
          <w:rFonts w:ascii="Calibri" w:hAnsi="Calibri" w:cs="Calibri"/>
          <w:b/>
          <w:lang w:val="en-US"/>
        </w:rPr>
        <w:t xml:space="preserve">MP: </w:t>
      </w:r>
      <w:r>
        <w:rPr>
          <w:rFonts w:ascii="Calibri" w:hAnsi="Calibri" w:cs="Calibri"/>
          <w:lang w:val="en-US"/>
        </w:rPr>
        <w:t>205-210</w:t>
      </w:r>
      <w:r w:rsidRPr="000762BC">
        <w:rPr>
          <w:rFonts w:ascii="Calibri" w:hAnsi="Calibri" w:cs="Calibri"/>
          <w:lang w:val="en-US"/>
        </w:rPr>
        <w:t>°C</w:t>
      </w:r>
      <w:r>
        <w:rPr>
          <w:rFonts w:ascii="Calibri" w:hAnsi="Calibri" w:cs="Calibri"/>
          <w:lang w:val="en-US"/>
        </w:rPr>
        <w:t xml:space="preserve"> (dec.)</w:t>
      </w:r>
      <w:r w:rsidRPr="000762BC">
        <w:rPr>
          <w:rFonts w:ascii="Calibri" w:hAnsi="Calibri" w:cs="Calibri"/>
          <w:lang w:val="en-US"/>
        </w:rPr>
        <w:t>.</w:t>
      </w:r>
      <w:r w:rsidRPr="00323BBC">
        <w:rPr>
          <w:rFonts w:ascii="Calibri" w:hAnsi="Calibri" w:cs="Calibri"/>
          <w:b/>
          <w:lang w:val="en-US"/>
        </w:rPr>
        <w:t xml:space="preserve"> TLC</w:t>
      </w:r>
      <w:r w:rsidRPr="00323BBC">
        <w:rPr>
          <w:rFonts w:ascii="Calibri" w:hAnsi="Calibri" w:cs="Calibri"/>
          <w:bCs/>
          <w:lang w:val="en-US"/>
        </w:rPr>
        <w:t>: R</w:t>
      </w:r>
      <w:r w:rsidRPr="00323BBC">
        <w:rPr>
          <w:rFonts w:ascii="Calibri" w:hAnsi="Calibri" w:cs="Calibri"/>
          <w:bCs/>
          <w:vertAlign w:val="subscript"/>
          <w:lang w:val="en-US"/>
        </w:rPr>
        <w:t>f</w:t>
      </w:r>
      <w:r w:rsidRPr="00323BBC">
        <w:rPr>
          <w:rFonts w:ascii="Calibri" w:hAnsi="Calibri" w:cs="Calibri"/>
          <w:bCs/>
          <w:lang w:val="en-US"/>
        </w:rPr>
        <w:t xml:space="preserve"> (</w:t>
      </w:r>
      <w:r w:rsidRPr="00323BBC">
        <w:rPr>
          <w:rFonts w:ascii="Calibri" w:hAnsi="Calibri" w:cs="Calibri"/>
          <w:bCs/>
          <w:i/>
          <w:iCs/>
          <w:lang w:val="en-US"/>
        </w:rPr>
        <w:t>n</w:t>
      </w:r>
      <w:r w:rsidRPr="00323BBC">
        <w:rPr>
          <w:rFonts w:ascii="Calibri" w:hAnsi="Calibri" w:cs="Calibri"/>
          <w:bCs/>
          <w:lang w:val="en-US"/>
        </w:rPr>
        <w:t xml:space="preserve">-pentane/EtOAc = 80:20) = 0.20. </w:t>
      </w:r>
      <w:r w:rsidRPr="004E363C">
        <w:rPr>
          <w:rFonts w:ascii="Calibri" w:hAnsi="Calibri" w:cs="Calibri"/>
          <w:lang w:val="en-US"/>
        </w:rPr>
        <w:t xml:space="preserve">  </w:t>
      </w:r>
      <w:r w:rsidRPr="00E579DE">
        <w:rPr>
          <w:rFonts w:asciiTheme="minorHAnsi" w:hAnsiTheme="minorHAnsi" w:cstheme="minorHAnsi"/>
          <w:b/>
          <w:color w:val="000000" w:themeColor="text1"/>
          <w:vertAlign w:val="superscript"/>
          <w:lang w:val="en-US"/>
        </w:rPr>
        <w:t>1</w:t>
      </w:r>
      <w:r w:rsidRPr="00E579DE">
        <w:rPr>
          <w:rFonts w:asciiTheme="minorHAnsi" w:hAnsiTheme="minorHAnsi" w:cstheme="minorHAnsi"/>
          <w:b/>
          <w:color w:val="000000" w:themeColor="text1"/>
          <w:lang w:val="en-US"/>
        </w:rPr>
        <w:t>H-NMR</w:t>
      </w:r>
      <w:r w:rsidRPr="00E579DE">
        <w:rPr>
          <w:rFonts w:asciiTheme="minorHAnsi" w:hAnsiTheme="minorHAnsi" w:cstheme="minorHAnsi"/>
          <w:bCs/>
          <w:color w:val="000000" w:themeColor="text1"/>
          <w:lang w:val="en-US"/>
        </w:rPr>
        <w:t xml:space="preserve"> (400 MHz, CDCl</w:t>
      </w:r>
      <w:r w:rsidRPr="00E579DE">
        <w:rPr>
          <w:rFonts w:asciiTheme="minorHAnsi" w:hAnsiTheme="minorHAnsi" w:cstheme="minorHAnsi"/>
          <w:bCs/>
          <w:color w:val="000000" w:themeColor="text1"/>
          <w:vertAlign w:val="subscript"/>
          <w:lang w:val="en-US"/>
        </w:rPr>
        <w:t>3</w:t>
      </w:r>
      <w:r w:rsidRPr="00E579DE">
        <w:rPr>
          <w:rFonts w:asciiTheme="minorHAnsi" w:hAnsiTheme="minorHAnsi" w:cstheme="minorHAnsi"/>
          <w:bCs/>
          <w:color w:val="000000" w:themeColor="text1"/>
          <w:lang w:val="en-US"/>
        </w:rPr>
        <w:t xml:space="preserve">): </w:t>
      </w:r>
      <w:r w:rsidRPr="00E579DE">
        <w:rPr>
          <w:rFonts w:asciiTheme="minorHAnsi" w:hAnsiTheme="minorHAnsi" w:cstheme="minorHAnsi"/>
          <w:bCs/>
          <w:color w:val="000000" w:themeColor="text1"/>
        </w:rPr>
        <w:t>δ</w:t>
      </w:r>
      <w:r w:rsidRPr="00E579DE">
        <w:rPr>
          <w:rFonts w:asciiTheme="minorHAnsi" w:hAnsiTheme="minorHAnsi" w:cstheme="minorHAnsi"/>
          <w:bCs/>
          <w:color w:val="000000" w:themeColor="text1"/>
          <w:lang w:val="en-US"/>
        </w:rPr>
        <w:t xml:space="preserve"> </w:t>
      </w:r>
      <w:r w:rsidRPr="00E579DE">
        <w:rPr>
          <w:rFonts w:ascii="Calibri" w:hAnsi="Calibri" w:cs="Calibri"/>
          <w:bCs/>
          <w:color w:val="000000" w:themeColor="text1"/>
          <w:lang w:val="en-US"/>
        </w:rPr>
        <w:t xml:space="preserve">= = 8.01 (dd, </w:t>
      </w:r>
      <w:r w:rsidRPr="00E579DE">
        <w:rPr>
          <w:rFonts w:ascii="Calibri" w:hAnsi="Calibri" w:cs="Calibri"/>
          <w:bCs/>
          <w:i/>
          <w:iCs/>
          <w:color w:val="000000" w:themeColor="text1"/>
          <w:lang w:val="en-US"/>
        </w:rPr>
        <w:t>J</w:t>
      </w:r>
      <w:r w:rsidRPr="00E579DE">
        <w:rPr>
          <w:rFonts w:ascii="Calibri" w:hAnsi="Calibri" w:cs="Calibri"/>
          <w:bCs/>
          <w:color w:val="000000" w:themeColor="text1"/>
          <w:lang w:val="en-US"/>
        </w:rPr>
        <w:t xml:space="preserve"> = 7.7, 1.3 Hz, 1H, Ar </w:t>
      </w:r>
      <w:r w:rsidRPr="00E579DE">
        <w:rPr>
          <w:rFonts w:ascii="Calibri" w:hAnsi="Calibri" w:cs="Calibri"/>
          <w:bCs/>
          <w:i/>
          <w:iCs/>
          <w:color w:val="000000" w:themeColor="text1"/>
          <w:lang w:val="en-US"/>
        </w:rPr>
        <w:t>H</w:t>
      </w:r>
      <w:r w:rsidRPr="00E579DE">
        <w:rPr>
          <w:rFonts w:ascii="Calibri" w:hAnsi="Calibri" w:cs="Calibri"/>
          <w:bCs/>
          <w:color w:val="000000" w:themeColor="text1"/>
          <w:lang w:val="en-US"/>
        </w:rPr>
        <w:t>), 7.97–7.96 (m, 1 H, Ar</w:t>
      </w:r>
      <w:r w:rsidRPr="00E579DE">
        <w:rPr>
          <w:rFonts w:ascii="Calibri" w:hAnsi="Calibri" w:cs="Calibri"/>
          <w:bCs/>
          <w:i/>
          <w:iCs/>
          <w:color w:val="000000" w:themeColor="text1"/>
          <w:lang w:val="en-US"/>
        </w:rPr>
        <w:t>H</w:t>
      </w:r>
      <w:r w:rsidRPr="00E579DE">
        <w:rPr>
          <w:rFonts w:ascii="Calibri" w:hAnsi="Calibri" w:cs="Calibri"/>
          <w:bCs/>
          <w:color w:val="000000" w:themeColor="text1"/>
          <w:lang w:val="en-US"/>
        </w:rPr>
        <w:t xml:space="preserve">), 7.79 (dd, </w:t>
      </w:r>
      <w:r w:rsidRPr="00E579DE">
        <w:rPr>
          <w:rFonts w:ascii="Calibri" w:hAnsi="Calibri" w:cs="Calibri"/>
          <w:bCs/>
          <w:i/>
          <w:iCs/>
          <w:color w:val="000000" w:themeColor="text1"/>
          <w:lang w:val="en-US"/>
        </w:rPr>
        <w:t>J</w:t>
      </w:r>
      <w:r w:rsidRPr="00E579DE">
        <w:rPr>
          <w:rFonts w:ascii="Calibri" w:hAnsi="Calibri" w:cs="Calibri"/>
          <w:bCs/>
          <w:color w:val="000000" w:themeColor="text1"/>
          <w:lang w:val="en-US"/>
        </w:rPr>
        <w:t xml:space="preserve"> = 7.8, 1.5 Hz, 1 H, Ar</w:t>
      </w:r>
      <w:r w:rsidRPr="00E579DE">
        <w:rPr>
          <w:rFonts w:ascii="Calibri" w:hAnsi="Calibri" w:cs="Calibri"/>
          <w:bCs/>
          <w:i/>
          <w:iCs/>
          <w:color w:val="000000" w:themeColor="text1"/>
          <w:lang w:val="en-US"/>
        </w:rPr>
        <w:t>H</w:t>
      </w:r>
      <w:r w:rsidRPr="00E579DE">
        <w:rPr>
          <w:rFonts w:ascii="Calibri" w:hAnsi="Calibri" w:cs="Calibri"/>
          <w:bCs/>
          <w:color w:val="000000" w:themeColor="text1"/>
          <w:lang w:val="en-US"/>
        </w:rPr>
        <w:t xml:space="preserve">), 7.67 (td, </w:t>
      </w:r>
      <w:r w:rsidRPr="00E579DE">
        <w:rPr>
          <w:rFonts w:ascii="Calibri" w:hAnsi="Calibri" w:cs="Calibri"/>
          <w:bCs/>
          <w:i/>
          <w:iCs/>
          <w:color w:val="000000" w:themeColor="text1"/>
          <w:lang w:val="en-US"/>
        </w:rPr>
        <w:t>J</w:t>
      </w:r>
      <w:r w:rsidRPr="00E579DE">
        <w:rPr>
          <w:rFonts w:ascii="Calibri" w:hAnsi="Calibri" w:cs="Calibri"/>
          <w:bCs/>
          <w:color w:val="000000" w:themeColor="text1"/>
          <w:lang w:val="en-US"/>
        </w:rPr>
        <w:t xml:space="preserve"> = 7.6, 1.3 Hz, 1 H, Ar</w:t>
      </w:r>
      <w:r w:rsidRPr="00E579DE">
        <w:rPr>
          <w:rFonts w:ascii="Calibri" w:hAnsi="Calibri" w:cs="Calibri"/>
          <w:bCs/>
          <w:i/>
          <w:iCs/>
          <w:color w:val="000000" w:themeColor="text1"/>
          <w:lang w:val="en-US"/>
        </w:rPr>
        <w:t>H</w:t>
      </w:r>
      <w:r w:rsidRPr="00E579DE">
        <w:rPr>
          <w:rFonts w:ascii="Calibri" w:hAnsi="Calibri" w:cs="Calibri"/>
          <w:bCs/>
          <w:color w:val="000000" w:themeColor="text1"/>
          <w:lang w:val="en-US"/>
        </w:rPr>
        <w:t xml:space="preserve">), 7.47 (dd, </w:t>
      </w:r>
      <w:r w:rsidRPr="00E579DE">
        <w:rPr>
          <w:rFonts w:ascii="Calibri" w:hAnsi="Calibri" w:cs="Calibri"/>
          <w:bCs/>
          <w:i/>
          <w:iCs/>
          <w:color w:val="000000" w:themeColor="text1"/>
          <w:lang w:val="en-US"/>
        </w:rPr>
        <w:t>J</w:t>
      </w:r>
      <w:r w:rsidRPr="00E579DE">
        <w:rPr>
          <w:rFonts w:ascii="Calibri" w:hAnsi="Calibri" w:cs="Calibri"/>
          <w:bCs/>
          <w:color w:val="000000" w:themeColor="text1"/>
          <w:lang w:val="en-US"/>
        </w:rPr>
        <w:t xml:space="preserve"> = 8.8, 2.1 Hz, 1 H, Ar</w:t>
      </w:r>
      <w:r w:rsidRPr="00E579DE">
        <w:rPr>
          <w:rFonts w:ascii="Calibri" w:hAnsi="Calibri" w:cs="Calibri"/>
          <w:bCs/>
          <w:i/>
          <w:iCs/>
          <w:color w:val="000000" w:themeColor="text1"/>
          <w:lang w:val="en-US"/>
        </w:rPr>
        <w:t>H</w:t>
      </w:r>
      <w:r w:rsidRPr="00E579DE">
        <w:rPr>
          <w:rFonts w:ascii="Calibri" w:hAnsi="Calibri" w:cs="Calibri"/>
          <w:bCs/>
          <w:color w:val="000000" w:themeColor="text1"/>
          <w:lang w:val="en-US"/>
        </w:rPr>
        <w:t xml:space="preserve">), 7.42 (td, </w:t>
      </w:r>
      <w:r w:rsidRPr="00E579DE">
        <w:rPr>
          <w:rFonts w:ascii="Calibri" w:hAnsi="Calibri" w:cs="Calibri"/>
          <w:bCs/>
          <w:i/>
          <w:iCs/>
          <w:color w:val="000000" w:themeColor="text1"/>
          <w:lang w:val="en-US"/>
        </w:rPr>
        <w:t>J</w:t>
      </w:r>
      <w:r w:rsidRPr="00E579DE">
        <w:rPr>
          <w:rFonts w:ascii="Calibri" w:hAnsi="Calibri" w:cs="Calibri"/>
          <w:bCs/>
          <w:color w:val="000000" w:themeColor="text1"/>
          <w:lang w:val="en-US"/>
        </w:rPr>
        <w:t xml:space="preserve"> = 7.6, 1.4 Hz, 1 H, Ar</w:t>
      </w:r>
      <w:r w:rsidRPr="00E579DE">
        <w:rPr>
          <w:rFonts w:ascii="Calibri" w:hAnsi="Calibri" w:cs="Calibri"/>
          <w:bCs/>
          <w:i/>
          <w:iCs/>
          <w:color w:val="000000" w:themeColor="text1"/>
          <w:lang w:val="en-US"/>
        </w:rPr>
        <w:t>H</w:t>
      </w:r>
      <w:r w:rsidRPr="00E579DE">
        <w:rPr>
          <w:rFonts w:ascii="Calibri" w:hAnsi="Calibri" w:cs="Calibri"/>
          <w:bCs/>
          <w:color w:val="000000" w:themeColor="text1"/>
          <w:lang w:val="en-US"/>
        </w:rPr>
        <w:t xml:space="preserve">), 7.35–7.21 (m, 5 H), 6.71 (d, </w:t>
      </w:r>
      <w:r w:rsidRPr="00E579DE">
        <w:rPr>
          <w:rFonts w:ascii="Calibri" w:hAnsi="Calibri" w:cs="Calibri"/>
          <w:bCs/>
          <w:i/>
          <w:iCs/>
          <w:color w:val="000000" w:themeColor="text1"/>
          <w:lang w:val="en-US"/>
        </w:rPr>
        <w:t>J</w:t>
      </w:r>
      <w:r w:rsidRPr="00E579DE">
        <w:rPr>
          <w:rFonts w:ascii="Calibri" w:hAnsi="Calibri" w:cs="Calibri"/>
          <w:bCs/>
          <w:color w:val="000000" w:themeColor="text1"/>
          <w:lang w:val="en-US"/>
        </w:rPr>
        <w:t xml:space="preserve"> = 8.8 Hz, 1 H, Ar</w:t>
      </w:r>
      <w:r w:rsidRPr="00E579DE">
        <w:rPr>
          <w:rFonts w:ascii="Calibri" w:hAnsi="Calibri" w:cs="Calibri"/>
          <w:bCs/>
          <w:i/>
          <w:iCs/>
          <w:color w:val="000000" w:themeColor="text1"/>
          <w:lang w:val="en-US"/>
        </w:rPr>
        <w:t>H</w:t>
      </w:r>
      <w:r w:rsidRPr="00E579DE">
        <w:rPr>
          <w:rFonts w:ascii="Calibri" w:hAnsi="Calibri" w:cs="Calibri"/>
          <w:bCs/>
          <w:color w:val="000000" w:themeColor="text1"/>
          <w:lang w:val="en-US"/>
        </w:rPr>
        <w:t>)</w:t>
      </w:r>
      <w:r w:rsidRPr="00E579DE">
        <w:rPr>
          <w:rFonts w:asciiTheme="minorHAnsi" w:hAnsiTheme="minorHAnsi" w:cstheme="minorHAnsi"/>
          <w:color w:val="000000" w:themeColor="text1"/>
          <w:shd w:val="clear" w:color="auto" w:fill="FFFFFF"/>
          <w:lang w:val="en-US"/>
        </w:rPr>
        <w:t xml:space="preserve">. </w:t>
      </w:r>
      <w:r w:rsidRPr="00E579DE">
        <w:rPr>
          <w:rFonts w:asciiTheme="minorHAnsi" w:hAnsiTheme="minorHAnsi" w:cstheme="minorHAnsi"/>
          <w:b/>
          <w:color w:val="000000" w:themeColor="text1"/>
          <w:vertAlign w:val="superscript"/>
          <w:lang w:val="en-US"/>
        </w:rPr>
        <w:t>13</w:t>
      </w:r>
      <w:r w:rsidRPr="00E579DE">
        <w:rPr>
          <w:rFonts w:asciiTheme="minorHAnsi" w:hAnsiTheme="minorHAnsi" w:cstheme="minorHAnsi"/>
          <w:b/>
          <w:color w:val="000000" w:themeColor="text1"/>
          <w:lang w:val="en-US"/>
        </w:rPr>
        <w:t>C-NMR</w:t>
      </w:r>
      <w:r w:rsidRPr="00E579DE">
        <w:rPr>
          <w:rFonts w:asciiTheme="minorHAnsi" w:hAnsiTheme="minorHAnsi" w:cstheme="minorHAnsi"/>
          <w:bCs/>
          <w:color w:val="000000" w:themeColor="text1"/>
          <w:lang w:val="en-US"/>
        </w:rPr>
        <w:t xml:space="preserve"> (101 MHz, CDCl</w:t>
      </w:r>
      <w:r w:rsidRPr="00E579DE">
        <w:rPr>
          <w:rFonts w:asciiTheme="minorHAnsi" w:hAnsiTheme="minorHAnsi" w:cstheme="minorHAnsi"/>
          <w:bCs/>
          <w:color w:val="000000" w:themeColor="text1"/>
          <w:vertAlign w:val="subscript"/>
          <w:lang w:val="en-US"/>
        </w:rPr>
        <w:t>3</w:t>
      </w:r>
      <w:r w:rsidRPr="00E579DE">
        <w:rPr>
          <w:rFonts w:asciiTheme="minorHAnsi" w:hAnsiTheme="minorHAnsi" w:cstheme="minorHAnsi"/>
          <w:bCs/>
          <w:color w:val="000000" w:themeColor="text1"/>
          <w:lang w:val="en-US"/>
        </w:rPr>
        <w:t xml:space="preserve">): </w:t>
      </w:r>
      <w:r w:rsidRPr="00E579DE">
        <w:rPr>
          <w:rFonts w:asciiTheme="minorHAnsi" w:hAnsiTheme="minorHAnsi" w:cstheme="minorHAnsi"/>
          <w:bCs/>
          <w:color w:val="000000" w:themeColor="text1"/>
        </w:rPr>
        <w:t>δ</w:t>
      </w:r>
      <w:r w:rsidRPr="00E579DE">
        <w:rPr>
          <w:rFonts w:asciiTheme="minorHAnsi" w:hAnsiTheme="minorHAnsi" w:cstheme="minorHAnsi"/>
          <w:bCs/>
          <w:color w:val="000000" w:themeColor="text1"/>
          <w:lang w:val="en-US"/>
        </w:rPr>
        <w:t xml:space="preserve"> = 137.8, 135.4, 133.5–133.4 (m), 133.3, 132.9, 132.5, 131.7, 130.6, 130.5, 129.5, 129.0, 128.6, 125.6, </w:t>
      </w:r>
      <w:r>
        <w:rPr>
          <w:rFonts w:asciiTheme="minorHAnsi" w:hAnsiTheme="minorHAnsi" w:cstheme="minorHAnsi"/>
          <w:bCs/>
          <w:color w:val="000000" w:themeColor="text1"/>
          <w:lang w:val="en-US"/>
        </w:rPr>
        <w:t xml:space="preserve">124.0, </w:t>
      </w:r>
      <w:r w:rsidRPr="00E579DE">
        <w:rPr>
          <w:rFonts w:asciiTheme="minorHAnsi" w:hAnsiTheme="minorHAnsi" w:cstheme="minorHAnsi"/>
          <w:bCs/>
          <w:color w:val="000000" w:themeColor="text1"/>
          <w:lang w:val="en-US"/>
        </w:rPr>
        <w:t xml:space="preserve">123.2 (q, </w:t>
      </w:r>
      <w:r w:rsidRPr="00E579DE">
        <w:rPr>
          <w:rFonts w:asciiTheme="minorHAnsi" w:hAnsiTheme="minorHAnsi" w:cstheme="minorHAnsi"/>
          <w:bCs/>
          <w:i/>
          <w:iCs/>
          <w:color w:val="000000" w:themeColor="text1"/>
          <w:lang w:val="en-US"/>
        </w:rPr>
        <w:t>J</w:t>
      </w:r>
      <w:r w:rsidRPr="00E579DE">
        <w:rPr>
          <w:rFonts w:asciiTheme="minorHAnsi" w:hAnsiTheme="minorHAnsi" w:cstheme="minorHAnsi"/>
          <w:bCs/>
          <w:color w:val="000000" w:themeColor="text1"/>
          <w:lang w:val="en-US"/>
        </w:rPr>
        <w:t xml:space="preserve"> = 245 Hz), </w:t>
      </w:r>
      <w:r>
        <w:rPr>
          <w:rFonts w:asciiTheme="minorHAnsi" w:hAnsiTheme="minorHAnsi" w:cstheme="minorHAnsi"/>
          <w:bCs/>
          <w:color w:val="000000" w:themeColor="text1"/>
          <w:lang w:val="en-US"/>
        </w:rPr>
        <w:t xml:space="preserve">121.5, </w:t>
      </w:r>
      <w:r w:rsidRPr="00E579DE">
        <w:rPr>
          <w:rFonts w:asciiTheme="minorHAnsi" w:hAnsiTheme="minorHAnsi" w:cstheme="minorHAnsi"/>
          <w:bCs/>
          <w:color w:val="000000" w:themeColor="text1"/>
          <w:lang w:val="en-US"/>
        </w:rPr>
        <w:t>109.5, 96.1, 88.2</w:t>
      </w:r>
      <w:r w:rsidRPr="00E579DE">
        <w:rPr>
          <w:rFonts w:asciiTheme="minorHAnsi" w:hAnsiTheme="minorHAnsi" w:cstheme="minorHAnsi"/>
          <w:color w:val="000000" w:themeColor="text1"/>
          <w:shd w:val="clear" w:color="auto" w:fill="FFFFFF"/>
          <w:lang w:val="en-US"/>
        </w:rPr>
        <w:t>.</w:t>
      </w:r>
      <w:r w:rsidRPr="00E579DE">
        <w:rPr>
          <w:rFonts w:asciiTheme="minorHAnsi" w:hAnsiTheme="minorHAnsi" w:cstheme="minorHAnsi"/>
          <w:color w:val="000000" w:themeColor="text1"/>
          <w:szCs w:val="20"/>
          <w:shd w:val="clear" w:color="auto" w:fill="FFFFFF"/>
          <w:lang w:val="en-US"/>
        </w:rPr>
        <w:t xml:space="preserve"> </w:t>
      </w:r>
      <w:r>
        <w:rPr>
          <w:rFonts w:asciiTheme="minorHAnsi" w:hAnsiTheme="minorHAnsi" w:cstheme="minorHAnsi"/>
          <w:color w:val="000000" w:themeColor="text1"/>
          <w:szCs w:val="20"/>
          <w:shd w:val="clear" w:color="auto" w:fill="FFFFFF"/>
          <w:lang w:val="en-US"/>
        </w:rPr>
        <w:t xml:space="preserve">One carbon is not resolved. </w:t>
      </w:r>
      <w:r w:rsidRPr="00E579DE">
        <w:rPr>
          <w:rFonts w:asciiTheme="minorHAnsi" w:hAnsiTheme="minorHAnsi" w:cstheme="minorHAnsi"/>
          <w:b/>
          <w:color w:val="000000" w:themeColor="text1"/>
          <w:vertAlign w:val="superscript"/>
          <w:lang w:val="en-US"/>
        </w:rPr>
        <w:t>19</w:t>
      </w:r>
      <w:r w:rsidRPr="00E579DE">
        <w:rPr>
          <w:rFonts w:asciiTheme="minorHAnsi" w:hAnsiTheme="minorHAnsi" w:cstheme="minorHAnsi"/>
          <w:b/>
          <w:color w:val="000000" w:themeColor="text1"/>
          <w:lang w:val="en-US"/>
        </w:rPr>
        <w:t>F-NMR</w:t>
      </w:r>
      <w:r w:rsidRPr="00E579DE">
        <w:rPr>
          <w:rFonts w:asciiTheme="minorHAnsi" w:hAnsiTheme="minorHAnsi" w:cstheme="minorHAnsi"/>
          <w:bCs/>
          <w:color w:val="000000" w:themeColor="text1"/>
          <w:lang w:val="en-US"/>
        </w:rPr>
        <w:t xml:space="preserve"> (376 MHz, CDCl</w:t>
      </w:r>
      <w:r w:rsidRPr="00E579DE">
        <w:rPr>
          <w:rFonts w:asciiTheme="minorHAnsi" w:hAnsiTheme="minorHAnsi" w:cstheme="minorHAnsi"/>
          <w:bCs/>
          <w:color w:val="000000" w:themeColor="text1"/>
          <w:vertAlign w:val="subscript"/>
          <w:lang w:val="en-US"/>
        </w:rPr>
        <w:t>3</w:t>
      </w:r>
      <w:r w:rsidRPr="00E579DE">
        <w:rPr>
          <w:rFonts w:asciiTheme="minorHAnsi" w:hAnsiTheme="minorHAnsi" w:cstheme="minorHAnsi"/>
          <w:bCs/>
          <w:color w:val="000000" w:themeColor="text1"/>
          <w:lang w:val="en-US"/>
        </w:rPr>
        <w:t xml:space="preserve">): </w:t>
      </w:r>
      <w:r w:rsidRPr="00E579DE">
        <w:rPr>
          <w:rFonts w:asciiTheme="minorHAnsi" w:hAnsiTheme="minorHAnsi" w:cstheme="minorHAnsi"/>
          <w:bCs/>
          <w:color w:val="000000" w:themeColor="text1"/>
        </w:rPr>
        <w:t>δ</w:t>
      </w:r>
      <w:r w:rsidRPr="00E579DE">
        <w:rPr>
          <w:rFonts w:asciiTheme="minorHAnsi" w:hAnsiTheme="minorHAnsi" w:cstheme="minorHAnsi"/>
          <w:bCs/>
          <w:color w:val="000000" w:themeColor="text1"/>
          <w:lang w:val="en-US"/>
        </w:rPr>
        <w:t xml:space="preserve"> = -79.0.</w:t>
      </w:r>
      <w:r w:rsidRPr="00B1590C">
        <w:rPr>
          <w:rFonts w:asciiTheme="minorHAnsi" w:hAnsiTheme="minorHAnsi" w:cstheme="minorHAnsi"/>
          <w:bCs/>
          <w:color w:val="000000" w:themeColor="text1"/>
          <w:lang w:val="en-US"/>
        </w:rPr>
        <w:t xml:space="preserve"> </w:t>
      </w:r>
      <w:r w:rsidRPr="00B1590C">
        <w:rPr>
          <w:rFonts w:ascii="Calibri" w:hAnsi="Calibri" w:cs="Calibri"/>
          <w:b/>
          <w:bCs/>
          <w:color w:val="000000" w:themeColor="text1"/>
          <w:lang w:val="en-US"/>
        </w:rPr>
        <w:t>IR</w:t>
      </w:r>
      <w:r w:rsidRPr="00B1590C">
        <w:rPr>
          <w:rFonts w:ascii="Calibri" w:hAnsi="Calibri" w:cs="Calibri"/>
          <w:bCs/>
          <w:color w:val="000000" w:themeColor="text1"/>
          <w:lang w:val="en-US"/>
        </w:rPr>
        <w:t xml:space="preserve">: </w:t>
      </w:r>
      <w:r w:rsidRPr="00A3431C">
        <w:rPr>
          <w:rFonts w:ascii="Calibri" w:hAnsi="Calibri" w:cs="Calibri"/>
          <w:bCs/>
          <w:i/>
          <w:lang w:val="en-US"/>
        </w:rPr>
        <w:t>v</w:t>
      </w:r>
      <w:r>
        <w:rPr>
          <w:rFonts w:ascii="Calibri" w:hAnsi="Calibri" w:cs="Calibri"/>
          <w:bCs/>
          <w:i/>
          <w:lang w:val="en-US"/>
        </w:rPr>
        <w:t xml:space="preserve"> </w:t>
      </w:r>
      <w:r w:rsidRPr="00B1590C">
        <w:rPr>
          <w:rFonts w:asciiTheme="minorHAnsi" w:hAnsiTheme="minorHAnsi" w:cstheme="minorHAnsi"/>
          <w:color w:val="000000"/>
          <w:lang w:val="en-US"/>
        </w:rPr>
        <w:t xml:space="preserve">2218 (w), 1490 (w), 1460 (m), 1284 (m), 1259 (s), 1212 </w:t>
      </w:r>
      <w:r w:rsidRPr="00B1590C">
        <w:rPr>
          <w:rFonts w:asciiTheme="minorHAnsi" w:hAnsiTheme="minorHAnsi" w:cstheme="minorHAnsi"/>
          <w:color w:val="000000"/>
          <w:lang w:val="en-US"/>
        </w:rPr>
        <w:lastRenderedPageBreak/>
        <w:t>(m), 1173 (s), 1160 (s), 1007 (m), 960 (s), 911 (w), 757 (s), 730 (s)</w:t>
      </w:r>
      <w:r w:rsidRPr="00FA14BC">
        <w:rPr>
          <w:rFonts w:asciiTheme="minorHAnsi" w:hAnsiTheme="minorHAnsi" w:cstheme="minorHAnsi"/>
          <w:bCs/>
          <w:lang w:val="en-US"/>
        </w:rPr>
        <w:t>.</w:t>
      </w:r>
      <w:r w:rsidRPr="007376E3">
        <w:rPr>
          <w:rFonts w:ascii="Calibri" w:hAnsi="Calibri" w:cs="Calibri"/>
          <w:bCs/>
          <w:lang w:val="en-US"/>
        </w:rPr>
        <w:t xml:space="preserve"> </w:t>
      </w:r>
      <w:r w:rsidRPr="00B1590C">
        <w:rPr>
          <w:rFonts w:asciiTheme="minorHAnsi" w:hAnsiTheme="minorHAnsi" w:cstheme="minorHAnsi"/>
          <w:b/>
          <w:bCs/>
          <w:color w:val="000000" w:themeColor="text1"/>
          <w:lang w:val="en-US"/>
        </w:rPr>
        <w:t>HRMS</w:t>
      </w:r>
      <w:r w:rsidRPr="00066D72">
        <w:rPr>
          <w:rFonts w:asciiTheme="minorHAnsi" w:hAnsiTheme="minorHAnsi" w:cstheme="minorHAnsi"/>
          <w:b/>
          <w:bCs/>
          <w:color w:val="000000" w:themeColor="text1"/>
          <w:lang w:val="en-US"/>
        </w:rPr>
        <w:t xml:space="preserve"> </w:t>
      </w:r>
      <w:r>
        <w:rPr>
          <w:rFonts w:asciiTheme="minorHAnsi" w:hAnsiTheme="minorHAnsi" w:cstheme="minorHAnsi"/>
          <w:lang w:val="en-US"/>
        </w:rPr>
        <w:t>(ESI/QTOF</w:t>
      </w:r>
      <w:r w:rsidRPr="00936574">
        <w:rPr>
          <w:rFonts w:asciiTheme="minorHAnsi" w:hAnsiTheme="minorHAnsi" w:cstheme="minorHAnsi"/>
          <w:lang w:val="en-US"/>
        </w:rPr>
        <w:t xml:space="preserve">) </w:t>
      </w:r>
      <w:r w:rsidRPr="00936574">
        <w:rPr>
          <w:rFonts w:asciiTheme="minorHAnsi" w:hAnsiTheme="minorHAnsi" w:cstheme="minorHAnsi"/>
          <w:i/>
          <w:iCs/>
          <w:lang w:val="en-US"/>
        </w:rPr>
        <w:t>m/z</w:t>
      </w:r>
      <w:r>
        <w:rPr>
          <w:rFonts w:asciiTheme="minorHAnsi" w:hAnsiTheme="minorHAnsi" w:cstheme="minorHAnsi"/>
          <w:lang w:val="en-US"/>
        </w:rPr>
        <w:t>: [M+H</w:t>
      </w:r>
      <w:r w:rsidRPr="00936574">
        <w:rPr>
          <w:rFonts w:asciiTheme="minorHAnsi" w:hAnsiTheme="minorHAnsi" w:cstheme="minorHAnsi"/>
          <w:lang w:val="en-US"/>
        </w:rPr>
        <w:t>]</w:t>
      </w:r>
      <w:r w:rsidRPr="00936574">
        <w:rPr>
          <w:rFonts w:asciiTheme="minorHAnsi" w:hAnsiTheme="minorHAnsi" w:cstheme="minorHAnsi"/>
          <w:vertAlign w:val="superscript"/>
          <w:lang w:val="en-US"/>
        </w:rPr>
        <w:t>+</w:t>
      </w:r>
      <w:r w:rsidRPr="00936574">
        <w:rPr>
          <w:rFonts w:asciiTheme="minorHAnsi" w:hAnsiTheme="minorHAnsi" w:cstheme="minorHAnsi"/>
          <w:lang w:val="en-US"/>
        </w:rPr>
        <w:t xml:space="preserve"> calcd for</w:t>
      </w:r>
      <w:r>
        <w:rPr>
          <w:rFonts w:asciiTheme="minorHAnsi" w:hAnsiTheme="minorHAnsi" w:cstheme="minorHAnsi"/>
          <w:lang w:val="en-US"/>
        </w:rPr>
        <w:t xml:space="preserve"> </w:t>
      </w:r>
      <w:r w:rsidRPr="00B1590C">
        <w:rPr>
          <w:rFonts w:asciiTheme="minorHAnsi" w:hAnsiTheme="minorHAnsi" w:cstheme="minorHAnsi"/>
          <w:color w:val="000000"/>
          <w:lang w:val="en-US"/>
        </w:rPr>
        <w:t>C</w:t>
      </w:r>
      <w:r w:rsidRPr="00B1590C">
        <w:rPr>
          <w:rFonts w:asciiTheme="minorHAnsi" w:hAnsiTheme="minorHAnsi" w:cstheme="minorHAnsi"/>
          <w:color w:val="000000"/>
          <w:vertAlign w:val="subscript"/>
          <w:lang w:val="en-US"/>
        </w:rPr>
        <w:t>23</w:t>
      </w:r>
      <w:r w:rsidRPr="00B1590C">
        <w:rPr>
          <w:rFonts w:asciiTheme="minorHAnsi" w:hAnsiTheme="minorHAnsi" w:cstheme="minorHAnsi"/>
          <w:color w:val="000000"/>
          <w:lang w:val="en-US"/>
        </w:rPr>
        <w:t>H</w:t>
      </w:r>
      <w:r w:rsidRPr="00B1590C">
        <w:rPr>
          <w:rFonts w:asciiTheme="minorHAnsi" w:hAnsiTheme="minorHAnsi" w:cstheme="minorHAnsi"/>
          <w:color w:val="000000"/>
          <w:vertAlign w:val="subscript"/>
          <w:lang w:val="en-US"/>
        </w:rPr>
        <w:t>13</w:t>
      </w:r>
      <w:r w:rsidRPr="00B1590C">
        <w:rPr>
          <w:rFonts w:asciiTheme="minorHAnsi" w:hAnsiTheme="minorHAnsi" w:cstheme="minorHAnsi"/>
          <w:color w:val="000000"/>
          <w:lang w:val="en-US"/>
        </w:rPr>
        <w:t>BrF</w:t>
      </w:r>
      <w:r w:rsidRPr="00B1590C">
        <w:rPr>
          <w:rFonts w:asciiTheme="minorHAnsi" w:hAnsiTheme="minorHAnsi" w:cstheme="minorHAnsi"/>
          <w:color w:val="000000"/>
          <w:vertAlign w:val="subscript"/>
          <w:lang w:val="en-US"/>
        </w:rPr>
        <w:t>6</w:t>
      </w:r>
      <w:r w:rsidRPr="00B1590C">
        <w:rPr>
          <w:rFonts w:asciiTheme="minorHAnsi" w:hAnsiTheme="minorHAnsi" w:cstheme="minorHAnsi"/>
          <w:color w:val="000000"/>
          <w:lang w:val="en-US"/>
        </w:rPr>
        <w:t>IO</w:t>
      </w:r>
      <w:r w:rsidRPr="00B1590C">
        <w:rPr>
          <w:rFonts w:asciiTheme="minorHAnsi" w:hAnsiTheme="minorHAnsi" w:cstheme="minorHAnsi"/>
          <w:color w:val="000000"/>
          <w:vertAlign w:val="superscript"/>
          <w:lang w:val="en-US"/>
        </w:rPr>
        <w:t>+</w:t>
      </w:r>
      <w:r>
        <w:rPr>
          <w:rFonts w:asciiTheme="minorHAnsi" w:hAnsiTheme="minorHAnsi" w:cstheme="minorHAnsi"/>
          <w:color w:val="000000"/>
          <w:lang w:val="en-US"/>
        </w:rPr>
        <w:t> 624.9093, f</w:t>
      </w:r>
      <w:r w:rsidRPr="00B1590C">
        <w:rPr>
          <w:rFonts w:asciiTheme="minorHAnsi" w:hAnsiTheme="minorHAnsi" w:cstheme="minorHAnsi"/>
          <w:color w:val="000000"/>
          <w:lang w:val="en-US"/>
        </w:rPr>
        <w:t>ound 624.9084.</w:t>
      </w:r>
    </w:p>
    <w:p w14:paraId="7E39AA6C" w14:textId="77777777" w:rsidR="004E363C" w:rsidRPr="00CE217A" w:rsidRDefault="004E363C" w:rsidP="004E363C">
      <w:pPr>
        <w:pStyle w:val="NormalWeb"/>
        <w:spacing w:before="0" w:beforeAutospacing="0" w:after="0" w:afterAutospacing="0" w:line="288" w:lineRule="auto"/>
        <w:jc w:val="both"/>
        <w:rPr>
          <w:rFonts w:asciiTheme="minorHAnsi" w:hAnsiTheme="minorHAnsi" w:cstheme="minorHAnsi"/>
          <w:color w:val="000000"/>
          <w:lang w:val="en-US"/>
        </w:rPr>
      </w:pPr>
    </w:p>
    <w:p w14:paraId="054BD9EA" w14:textId="77777777" w:rsidR="004E363C" w:rsidRPr="003F38AE" w:rsidRDefault="004E363C" w:rsidP="004E363C">
      <w:pPr>
        <w:pStyle w:val="NormalWeb"/>
        <w:spacing w:before="0" w:beforeAutospacing="0" w:after="0" w:afterAutospacing="0" w:line="288" w:lineRule="auto"/>
        <w:jc w:val="both"/>
        <w:rPr>
          <w:rFonts w:asciiTheme="minorHAnsi" w:hAnsiTheme="minorHAnsi" w:cstheme="minorHAnsi"/>
          <w:b/>
          <w:lang w:val="en-US" w:eastAsia="zh-CN"/>
        </w:rPr>
      </w:pPr>
      <w:r>
        <w:rPr>
          <w:rFonts w:asciiTheme="minorHAnsi" w:hAnsiTheme="minorHAnsi" w:cstheme="minorHAnsi"/>
          <w:b/>
          <w:lang w:val="en-US" w:eastAsia="zh-CN"/>
        </w:rPr>
        <w:t>5-N</w:t>
      </w:r>
      <w:r w:rsidRPr="00CD298C">
        <w:rPr>
          <w:rFonts w:asciiTheme="minorHAnsi" w:hAnsiTheme="minorHAnsi" w:cstheme="minorHAnsi"/>
          <w:b/>
          <w:lang w:val="en-US" w:eastAsia="zh-CN"/>
        </w:rPr>
        <w:t>itro-1-(2-(phenylethynyl)phenyl)-3,3-bis(</w:t>
      </w:r>
      <w:r>
        <w:rPr>
          <w:rFonts w:asciiTheme="minorHAnsi" w:hAnsiTheme="minorHAnsi" w:cstheme="minorHAnsi"/>
          <w:b/>
          <w:lang w:val="en-US" w:eastAsia="zh-CN"/>
        </w:rPr>
        <w:t>trifluoromethyl)-1,3-dihydro-1</w:t>
      </w:r>
      <w:r w:rsidRPr="009446DD">
        <w:rPr>
          <w:rFonts w:asciiTheme="minorHAnsi" w:hAnsiTheme="minorHAnsi" w:cstheme="minorHAnsi"/>
          <w:b/>
          <w:szCs w:val="28"/>
          <w:lang w:val="en-US"/>
        </w:rPr>
        <w:t>λ</w:t>
      </w:r>
      <w:r w:rsidRPr="009446DD">
        <w:rPr>
          <w:rFonts w:asciiTheme="minorHAnsi" w:hAnsiTheme="minorHAnsi" w:cstheme="minorHAnsi"/>
          <w:b/>
          <w:szCs w:val="28"/>
          <w:vertAlign w:val="superscript"/>
          <w:lang w:val="en-US"/>
        </w:rPr>
        <w:t>3</w:t>
      </w:r>
      <w:r w:rsidRPr="00CD298C">
        <w:rPr>
          <w:rFonts w:asciiTheme="minorHAnsi" w:hAnsiTheme="minorHAnsi" w:cstheme="minorHAnsi"/>
          <w:b/>
          <w:lang w:val="en-US" w:eastAsia="zh-CN"/>
        </w:rPr>
        <w:t>-benzo[</w:t>
      </w:r>
      <w:r w:rsidRPr="00B1429A">
        <w:rPr>
          <w:rFonts w:asciiTheme="minorHAnsi" w:hAnsiTheme="minorHAnsi" w:cstheme="minorHAnsi"/>
          <w:b/>
          <w:i/>
          <w:lang w:val="en-US" w:eastAsia="zh-CN"/>
        </w:rPr>
        <w:t>d</w:t>
      </w:r>
      <w:r w:rsidRPr="00CD298C">
        <w:rPr>
          <w:rFonts w:asciiTheme="minorHAnsi" w:hAnsiTheme="minorHAnsi" w:cstheme="minorHAnsi"/>
          <w:b/>
          <w:lang w:val="en-US" w:eastAsia="zh-CN"/>
        </w:rPr>
        <w:t>][1,2]iodaoxole</w:t>
      </w:r>
      <w:r>
        <w:rPr>
          <w:rFonts w:asciiTheme="minorHAnsi" w:hAnsiTheme="minorHAnsi" w:cstheme="minorHAnsi"/>
          <w:b/>
          <w:lang w:val="en-US" w:eastAsia="zh-CN"/>
        </w:rPr>
        <w:t xml:space="preserve"> (12d)</w:t>
      </w:r>
    </w:p>
    <w:p w14:paraId="49F3900B" w14:textId="77777777" w:rsidR="004E363C" w:rsidRDefault="004E363C" w:rsidP="004E363C">
      <w:pPr>
        <w:pStyle w:val="NormalWeb"/>
        <w:spacing w:before="0" w:beforeAutospacing="0" w:after="0" w:afterAutospacing="0" w:line="288" w:lineRule="auto"/>
        <w:jc w:val="center"/>
        <w:rPr>
          <w:rFonts w:ascii="Helvetica" w:hAnsi="Helvetica"/>
          <w:color w:val="333333"/>
          <w:sz w:val="20"/>
          <w:szCs w:val="20"/>
          <w:shd w:val="clear" w:color="auto" w:fill="FFFFFF"/>
          <w:lang w:val="en-US"/>
        </w:rPr>
      </w:pPr>
      <w:r>
        <w:object w:dxaOrig="2003" w:dyaOrig="2428" w14:anchorId="2E6AEDEF">
          <v:shape id="_x0000_i1085" type="#_x0000_t75" style="width:75.5pt;height:91pt" o:ole="">
            <v:imagedata r:id="rId128" o:title=""/>
          </v:shape>
          <o:OLEObject Type="Embed" ProgID="ChemDraw.Document.6.0" ShapeID="_x0000_i1085" DrawAspect="Content" ObjectID="_1756036930" r:id="rId129"/>
        </w:object>
      </w:r>
    </w:p>
    <w:p w14:paraId="1FE9CC04" w14:textId="77777777" w:rsidR="004E363C" w:rsidRDefault="004E363C" w:rsidP="004E363C">
      <w:pPr>
        <w:pStyle w:val="NormalWeb"/>
        <w:spacing w:before="0" w:beforeAutospacing="0" w:after="0" w:afterAutospacing="0" w:line="288" w:lineRule="auto"/>
        <w:jc w:val="both"/>
        <w:rPr>
          <w:rFonts w:ascii="Helvetica" w:hAnsi="Helvetica"/>
          <w:color w:val="333333"/>
          <w:sz w:val="20"/>
          <w:szCs w:val="20"/>
          <w:shd w:val="clear" w:color="auto" w:fill="FFFFFF"/>
          <w:lang w:val="en-US"/>
        </w:rPr>
      </w:pPr>
    </w:p>
    <w:p w14:paraId="67447D02" w14:textId="77777777" w:rsidR="004E363C" w:rsidRPr="00E040CD" w:rsidRDefault="004E363C" w:rsidP="004E363C">
      <w:pPr>
        <w:spacing w:line="288" w:lineRule="auto"/>
        <w:jc w:val="both"/>
        <w:rPr>
          <w:rFonts w:asciiTheme="minorHAnsi" w:hAnsiTheme="minorHAnsi" w:cstheme="minorHAnsi"/>
          <w:lang w:val="en-US"/>
        </w:rPr>
      </w:pPr>
      <w:r w:rsidRPr="00E040CD">
        <w:rPr>
          <w:rFonts w:ascii="Calibri" w:hAnsi="Calibri" w:cs="Calibri"/>
          <w:lang w:val="en-US"/>
        </w:rPr>
        <w:t xml:space="preserve">Following </w:t>
      </w:r>
      <w:r>
        <w:rPr>
          <w:rFonts w:ascii="Calibri" w:hAnsi="Calibri" w:cs="Calibri"/>
          <w:b/>
          <w:lang w:val="en-US"/>
        </w:rPr>
        <w:t>GP5</w:t>
      </w:r>
      <w:r>
        <w:rPr>
          <w:rFonts w:ascii="Calibri" w:hAnsi="Calibri" w:cs="Calibri"/>
          <w:lang w:val="en-US"/>
        </w:rPr>
        <w:t xml:space="preserve"> on 0.250 mmol scale using </w:t>
      </w:r>
      <w:r>
        <w:rPr>
          <w:rFonts w:ascii="Calibri" w:hAnsi="Calibri" w:cs="Calibri"/>
          <w:b/>
          <w:lang w:val="en-US"/>
        </w:rPr>
        <w:t>8</w:t>
      </w:r>
      <w:r w:rsidRPr="003F38AE">
        <w:rPr>
          <w:rFonts w:ascii="Calibri" w:hAnsi="Calibri" w:cs="Calibri"/>
          <w:b/>
          <w:lang w:val="en-US"/>
        </w:rPr>
        <w:t>p</w:t>
      </w:r>
      <w:r>
        <w:rPr>
          <w:rFonts w:ascii="Calibri" w:hAnsi="Calibri" w:cs="Calibri"/>
          <w:lang w:val="en-US"/>
        </w:rPr>
        <w:t xml:space="preserve"> </w:t>
      </w:r>
      <w:r w:rsidRPr="00E040CD">
        <w:rPr>
          <w:rFonts w:ascii="Calibri" w:hAnsi="Calibri" w:cs="Calibri"/>
          <w:lang w:val="en-US"/>
        </w:rPr>
        <w:t>(</w:t>
      </w:r>
      <w:r>
        <w:rPr>
          <w:rFonts w:ascii="Calibri" w:hAnsi="Calibri" w:cs="Calibri"/>
          <w:lang w:val="en-US"/>
        </w:rPr>
        <w:t>129</w:t>
      </w:r>
      <w:r w:rsidRPr="00E040CD">
        <w:rPr>
          <w:rFonts w:ascii="Calibri" w:hAnsi="Calibri" w:cs="Calibri"/>
          <w:lang w:val="en-US"/>
        </w:rPr>
        <w:t xml:space="preserve"> mg, 0.25</w:t>
      </w:r>
      <w:r>
        <w:rPr>
          <w:rFonts w:ascii="Calibri" w:hAnsi="Calibri" w:cs="Calibri"/>
          <w:lang w:val="en-US"/>
        </w:rPr>
        <w:t>0</w:t>
      </w:r>
      <w:r w:rsidRPr="00E040CD">
        <w:rPr>
          <w:rFonts w:ascii="Calibri" w:hAnsi="Calibri" w:cs="Calibri"/>
          <w:lang w:val="en-US"/>
        </w:rPr>
        <w:t> mmol, 1.0 equiv.)</w:t>
      </w:r>
      <w:r>
        <w:rPr>
          <w:rFonts w:ascii="Calibri" w:hAnsi="Calibri" w:cs="Calibri"/>
          <w:lang w:val="en-US"/>
        </w:rPr>
        <w:t>.</w:t>
      </w:r>
      <w:r w:rsidRPr="00E040CD">
        <w:rPr>
          <w:rFonts w:ascii="Calibri" w:hAnsi="Calibri" w:cs="Calibri"/>
          <w:lang w:val="en-US"/>
        </w:rPr>
        <w:t xml:space="preserve"> </w:t>
      </w:r>
      <w:r>
        <w:rPr>
          <w:rFonts w:asciiTheme="minorHAnsi" w:hAnsiTheme="minorHAnsi" w:cstheme="minorHAnsi"/>
          <w:bCs/>
          <w:lang w:val="en-US"/>
        </w:rPr>
        <w:t>5-Nitro</w:t>
      </w:r>
      <w:r w:rsidRPr="00C43542">
        <w:rPr>
          <w:rFonts w:asciiTheme="minorHAnsi" w:hAnsiTheme="minorHAnsi" w:cstheme="minorHAnsi"/>
          <w:bCs/>
          <w:lang w:val="en-US"/>
        </w:rPr>
        <w:t>-1-(2-(phenylethynyl)phenyl)-3,3-bis(trifluoromethyl)-1,3-dihydro-1</w:t>
      </w:r>
      <w:r w:rsidRPr="00C43542">
        <w:rPr>
          <w:rFonts w:asciiTheme="minorHAnsi" w:hAnsiTheme="minorHAnsi" w:cstheme="minorHAnsi"/>
          <w:bCs/>
          <w:szCs w:val="28"/>
          <w:lang w:val="en-US"/>
        </w:rPr>
        <w:t>λ</w:t>
      </w:r>
      <w:r w:rsidRPr="00C43542">
        <w:rPr>
          <w:rFonts w:asciiTheme="minorHAnsi" w:hAnsiTheme="minorHAnsi" w:cstheme="minorHAnsi"/>
          <w:bCs/>
          <w:szCs w:val="28"/>
          <w:vertAlign w:val="superscript"/>
          <w:lang w:val="en-US"/>
        </w:rPr>
        <w:t>3</w:t>
      </w:r>
      <w:r w:rsidRPr="00C43542">
        <w:rPr>
          <w:rFonts w:asciiTheme="minorHAnsi" w:hAnsiTheme="minorHAnsi" w:cstheme="minorHAnsi"/>
          <w:bCs/>
          <w:lang w:val="en-US"/>
        </w:rPr>
        <w:t>-benzo[</w:t>
      </w:r>
      <w:r w:rsidRPr="00C43542">
        <w:rPr>
          <w:rFonts w:asciiTheme="minorHAnsi" w:hAnsiTheme="minorHAnsi" w:cstheme="minorHAnsi"/>
          <w:bCs/>
          <w:i/>
          <w:iCs/>
          <w:lang w:val="en-US"/>
        </w:rPr>
        <w:t>d</w:t>
      </w:r>
      <w:r w:rsidRPr="00C43542">
        <w:rPr>
          <w:rFonts w:asciiTheme="minorHAnsi" w:hAnsiTheme="minorHAnsi" w:cstheme="minorHAnsi"/>
          <w:bCs/>
          <w:lang w:val="en-US"/>
        </w:rPr>
        <w:t>][1,2]iodaoxole</w:t>
      </w:r>
      <w:r>
        <w:rPr>
          <w:rFonts w:asciiTheme="minorHAnsi" w:hAnsiTheme="minorHAnsi" w:cstheme="minorHAnsi"/>
          <w:bCs/>
          <w:lang w:val="en-US"/>
        </w:rPr>
        <w:t xml:space="preserve"> (</w:t>
      </w:r>
      <w:r>
        <w:rPr>
          <w:rFonts w:asciiTheme="minorHAnsi" w:hAnsiTheme="minorHAnsi" w:cstheme="minorHAnsi"/>
          <w:b/>
          <w:bCs/>
          <w:lang w:val="en-US"/>
        </w:rPr>
        <w:t>12</w:t>
      </w:r>
      <w:r w:rsidRPr="003F38AE">
        <w:rPr>
          <w:rFonts w:asciiTheme="minorHAnsi" w:hAnsiTheme="minorHAnsi" w:cstheme="minorHAnsi"/>
          <w:b/>
          <w:bCs/>
          <w:lang w:val="en-US"/>
        </w:rPr>
        <w:t>d</w:t>
      </w:r>
      <w:r>
        <w:rPr>
          <w:rFonts w:asciiTheme="minorHAnsi" w:hAnsiTheme="minorHAnsi" w:cstheme="minorHAnsi"/>
          <w:bCs/>
          <w:lang w:val="en-US"/>
        </w:rPr>
        <w:t xml:space="preserve">, 86.0 mg, 0.146 mmol, 58%) </w:t>
      </w:r>
      <w:r w:rsidRPr="00C33E5C">
        <w:rPr>
          <w:rFonts w:asciiTheme="minorHAnsi" w:hAnsiTheme="minorHAnsi" w:cstheme="minorHAnsi"/>
          <w:lang w:val="en-US"/>
        </w:rPr>
        <w:t xml:space="preserve">was obtained as </w:t>
      </w:r>
      <w:r>
        <w:rPr>
          <w:rFonts w:asciiTheme="minorHAnsi" w:hAnsiTheme="minorHAnsi" w:cstheme="minorHAnsi"/>
          <w:lang w:val="en-US"/>
        </w:rPr>
        <w:t>orange</w:t>
      </w:r>
      <w:r w:rsidRPr="00C33E5C">
        <w:rPr>
          <w:rFonts w:asciiTheme="minorHAnsi" w:hAnsiTheme="minorHAnsi" w:cstheme="minorHAnsi"/>
          <w:lang w:val="en-US"/>
        </w:rPr>
        <w:t xml:space="preserve"> </w:t>
      </w:r>
      <w:r>
        <w:rPr>
          <w:rFonts w:asciiTheme="minorHAnsi" w:hAnsiTheme="minorHAnsi" w:cstheme="minorHAnsi"/>
          <w:lang w:val="en-US"/>
        </w:rPr>
        <w:t xml:space="preserve">amorphous </w:t>
      </w:r>
      <w:r w:rsidRPr="00C33E5C">
        <w:rPr>
          <w:rFonts w:asciiTheme="minorHAnsi" w:hAnsiTheme="minorHAnsi" w:cstheme="minorHAnsi"/>
          <w:lang w:val="en-US"/>
        </w:rPr>
        <w:t xml:space="preserve">solid. </w:t>
      </w:r>
      <w:r>
        <w:rPr>
          <w:rFonts w:asciiTheme="minorHAnsi" w:hAnsiTheme="minorHAnsi" w:cstheme="minorHAnsi"/>
          <w:lang w:val="en-US"/>
        </w:rPr>
        <w:t>Purification via preparative</w:t>
      </w:r>
      <w:r w:rsidRPr="00703B1C">
        <w:rPr>
          <w:rFonts w:asciiTheme="minorHAnsi" w:hAnsiTheme="minorHAnsi" w:cstheme="minorHAnsi"/>
          <w:lang w:val="en-US"/>
        </w:rPr>
        <w:t xml:space="preserve"> TLC </w:t>
      </w:r>
      <w:r>
        <w:rPr>
          <w:rFonts w:asciiTheme="minorHAnsi" w:hAnsiTheme="minorHAnsi" w:cstheme="minorHAnsi"/>
          <w:lang w:val="en-US"/>
        </w:rPr>
        <w:t>(</w:t>
      </w:r>
      <w:r w:rsidRPr="006C53F1">
        <w:rPr>
          <w:rFonts w:asciiTheme="minorHAnsi" w:hAnsiTheme="minorHAnsi" w:cstheme="minorHAnsi"/>
          <w:i/>
          <w:lang w:val="en-US"/>
        </w:rPr>
        <w:t>n</w:t>
      </w:r>
      <w:r w:rsidRPr="006C53F1">
        <w:rPr>
          <w:rFonts w:asciiTheme="minorHAnsi" w:hAnsiTheme="minorHAnsi" w:cstheme="minorHAnsi"/>
          <w:lang w:val="en-US"/>
        </w:rPr>
        <w:t xml:space="preserve">-pentane/EtOAc, </w:t>
      </w:r>
      <w:r>
        <w:rPr>
          <w:rFonts w:asciiTheme="minorHAnsi" w:hAnsiTheme="minorHAnsi" w:cstheme="minorHAnsi"/>
          <w:lang w:val="en-US"/>
        </w:rPr>
        <w:t>70</w:t>
      </w:r>
      <w:r w:rsidRPr="006C53F1">
        <w:rPr>
          <w:rFonts w:asciiTheme="minorHAnsi" w:hAnsiTheme="minorHAnsi" w:cstheme="minorHAnsi"/>
          <w:lang w:val="en-US"/>
        </w:rPr>
        <w:t>:</w:t>
      </w:r>
      <w:r>
        <w:rPr>
          <w:rFonts w:asciiTheme="minorHAnsi" w:hAnsiTheme="minorHAnsi" w:cstheme="minorHAnsi"/>
          <w:lang w:val="en-US"/>
        </w:rPr>
        <w:t>3</w:t>
      </w:r>
      <w:r w:rsidRPr="006C53F1">
        <w:rPr>
          <w:rFonts w:asciiTheme="minorHAnsi" w:hAnsiTheme="minorHAnsi" w:cstheme="minorHAnsi"/>
          <w:lang w:val="en-US"/>
        </w:rPr>
        <w:t>0).</w:t>
      </w:r>
    </w:p>
    <w:p w14:paraId="497CA179" w14:textId="77777777" w:rsidR="004E363C" w:rsidRPr="00E33617" w:rsidRDefault="004E363C" w:rsidP="004E363C">
      <w:pPr>
        <w:spacing w:line="288" w:lineRule="auto"/>
        <w:jc w:val="both"/>
        <w:rPr>
          <w:rFonts w:asciiTheme="minorHAnsi" w:hAnsiTheme="minorHAnsi" w:cstheme="minorHAnsi"/>
          <w:sz w:val="10"/>
          <w:szCs w:val="10"/>
          <w:highlight w:val="yellow"/>
          <w:lang w:val="en-US"/>
        </w:rPr>
      </w:pPr>
    </w:p>
    <w:p w14:paraId="4D4B8070" w14:textId="639A00CA" w:rsidR="004E363C" w:rsidRPr="00E0318C" w:rsidRDefault="004E363C" w:rsidP="004E363C">
      <w:pPr>
        <w:pStyle w:val="NormalWeb"/>
        <w:spacing w:before="0" w:beforeAutospacing="0" w:after="0" w:afterAutospacing="0" w:line="288" w:lineRule="auto"/>
        <w:jc w:val="both"/>
        <w:rPr>
          <w:rFonts w:asciiTheme="minorHAnsi" w:hAnsiTheme="minorHAnsi" w:cstheme="minorHAnsi"/>
          <w:bCs/>
          <w:lang w:val="en-US"/>
        </w:rPr>
      </w:pPr>
      <w:r w:rsidRPr="000762BC">
        <w:rPr>
          <w:rFonts w:ascii="Calibri" w:hAnsi="Calibri" w:cs="Calibri"/>
          <w:b/>
          <w:lang w:val="en-US"/>
        </w:rPr>
        <w:t xml:space="preserve">MP: </w:t>
      </w:r>
      <w:r>
        <w:rPr>
          <w:rFonts w:ascii="Calibri" w:hAnsi="Calibri" w:cs="Calibri"/>
          <w:lang w:val="en-US"/>
        </w:rPr>
        <w:t>175</w:t>
      </w:r>
      <w:r w:rsidRPr="00F94A51">
        <w:rPr>
          <w:rFonts w:ascii="Calibri" w:hAnsi="Calibri" w:cs="Calibri"/>
          <w:color w:val="333333"/>
          <w:shd w:val="clear" w:color="auto" w:fill="FFFFFF"/>
          <w:lang w:val="en-US"/>
        </w:rPr>
        <w:t>–</w:t>
      </w:r>
      <w:r>
        <w:rPr>
          <w:rFonts w:ascii="Calibri" w:hAnsi="Calibri" w:cs="Calibri"/>
          <w:lang w:val="en-US"/>
        </w:rPr>
        <w:t>178</w:t>
      </w:r>
      <w:r w:rsidRPr="000762BC">
        <w:rPr>
          <w:rFonts w:ascii="Calibri" w:hAnsi="Calibri" w:cs="Calibri"/>
          <w:lang w:val="en-US"/>
        </w:rPr>
        <w:t> °C</w:t>
      </w:r>
      <w:r>
        <w:rPr>
          <w:rFonts w:ascii="Calibri" w:hAnsi="Calibri" w:cs="Calibri"/>
          <w:lang w:val="en-US"/>
        </w:rPr>
        <w:t xml:space="preserve"> (dec.)</w:t>
      </w:r>
      <w:r w:rsidRPr="000762BC">
        <w:rPr>
          <w:rFonts w:ascii="Calibri" w:hAnsi="Calibri" w:cs="Calibri"/>
          <w:lang w:val="en-US"/>
        </w:rPr>
        <w:t xml:space="preserve">. </w:t>
      </w:r>
      <w:r w:rsidRPr="00323BBC">
        <w:rPr>
          <w:rFonts w:ascii="Calibri" w:hAnsi="Calibri" w:cs="Calibri"/>
          <w:b/>
          <w:lang w:val="en-US"/>
        </w:rPr>
        <w:t>TLC</w:t>
      </w:r>
      <w:r w:rsidRPr="00323BBC">
        <w:rPr>
          <w:rFonts w:ascii="Calibri" w:hAnsi="Calibri" w:cs="Calibri"/>
          <w:bCs/>
          <w:lang w:val="en-US"/>
        </w:rPr>
        <w:t>: R</w:t>
      </w:r>
      <w:r w:rsidRPr="00323BBC">
        <w:rPr>
          <w:rFonts w:ascii="Calibri" w:hAnsi="Calibri" w:cs="Calibri"/>
          <w:bCs/>
          <w:vertAlign w:val="subscript"/>
          <w:lang w:val="en-US"/>
        </w:rPr>
        <w:t>f</w:t>
      </w:r>
      <w:r w:rsidRPr="00323BBC">
        <w:rPr>
          <w:rFonts w:ascii="Calibri" w:hAnsi="Calibri" w:cs="Calibri"/>
          <w:bCs/>
          <w:lang w:val="en-US"/>
        </w:rPr>
        <w:t xml:space="preserve"> (</w:t>
      </w:r>
      <w:r w:rsidRPr="00323BBC">
        <w:rPr>
          <w:rFonts w:ascii="Calibri" w:hAnsi="Calibri" w:cs="Calibri"/>
          <w:bCs/>
          <w:i/>
          <w:iCs/>
          <w:lang w:val="en-US"/>
        </w:rPr>
        <w:t>n</w:t>
      </w:r>
      <w:r w:rsidRPr="00323BBC">
        <w:rPr>
          <w:rFonts w:ascii="Calibri" w:hAnsi="Calibri" w:cs="Calibri"/>
          <w:bCs/>
          <w:lang w:val="en-US"/>
        </w:rPr>
        <w:t xml:space="preserve">-pentane/EtOAc = 70:30) = 0.25. </w:t>
      </w:r>
      <w:r w:rsidRPr="004E363C">
        <w:rPr>
          <w:rFonts w:ascii="Calibri" w:hAnsi="Calibri" w:cs="Calibri"/>
          <w:lang w:val="en-US"/>
        </w:rPr>
        <w:t xml:space="preserve"> </w:t>
      </w:r>
      <w:r w:rsidRPr="00486A27">
        <w:rPr>
          <w:rFonts w:asciiTheme="minorHAnsi" w:hAnsiTheme="minorHAnsi" w:cstheme="minorHAnsi"/>
          <w:b/>
          <w:vertAlign w:val="superscript"/>
          <w:lang w:val="en-US"/>
        </w:rPr>
        <w:t>1</w:t>
      </w:r>
      <w:r w:rsidRPr="00486A27">
        <w:rPr>
          <w:rFonts w:asciiTheme="minorHAnsi" w:hAnsiTheme="minorHAnsi" w:cstheme="minorHAnsi"/>
          <w:b/>
          <w:lang w:val="en-US"/>
        </w:rPr>
        <w:t>H-NMR</w:t>
      </w:r>
      <w:r w:rsidRPr="00486A27">
        <w:rPr>
          <w:rFonts w:asciiTheme="minorHAnsi" w:hAnsiTheme="minorHAnsi" w:cstheme="minorHAnsi"/>
          <w:bCs/>
          <w:lang w:val="en-US"/>
        </w:rPr>
        <w:t xml:space="preserve"> </w:t>
      </w:r>
      <w:r w:rsidRPr="00E319AB">
        <w:rPr>
          <w:rFonts w:asciiTheme="minorHAnsi" w:hAnsiTheme="minorHAnsi" w:cstheme="minorHAnsi"/>
          <w:bCs/>
          <w:lang w:val="en-US"/>
        </w:rPr>
        <w:t>(400 MHz, CDCl</w:t>
      </w:r>
      <w:r w:rsidRPr="00E319AB">
        <w:rPr>
          <w:rFonts w:asciiTheme="minorHAnsi" w:hAnsiTheme="minorHAnsi" w:cstheme="minorHAnsi"/>
          <w:bCs/>
          <w:vertAlign w:val="subscript"/>
          <w:lang w:val="en-US"/>
        </w:rPr>
        <w:t>3</w:t>
      </w:r>
      <w:r w:rsidRPr="00E319AB">
        <w:rPr>
          <w:rFonts w:asciiTheme="minorHAnsi" w:hAnsiTheme="minorHAnsi" w:cstheme="minorHAnsi"/>
          <w:bCs/>
          <w:lang w:val="en-US"/>
        </w:rPr>
        <w:t xml:space="preserve">): </w:t>
      </w:r>
      <w:r w:rsidRPr="00E319AB">
        <w:rPr>
          <w:rFonts w:asciiTheme="minorHAnsi" w:hAnsiTheme="minorHAnsi" w:cstheme="minorHAnsi"/>
          <w:bCs/>
        </w:rPr>
        <w:t>δ</w:t>
      </w:r>
      <w:r w:rsidRPr="00E319AB">
        <w:rPr>
          <w:rFonts w:asciiTheme="minorHAnsi" w:hAnsiTheme="minorHAnsi" w:cstheme="minorHAnsi"/>
          <w:bCs/>
          <w:lang w:val="en-US"/>
        </w:rPr>
        <w:t xml:space="preserve"> </w:t>
      </w:r>
      <w:r w:rsidRPr="006F2246">
        <w:rPr>
          <w:rFonts w:ascii="Calibri" w:hAnsi="Calibri" w:cs="Calibri"/>
          <w:bCs/>
          <w:lang w:val="en-US"/>
        </w:rPr>
        <w:t>=</w:t>
      </w:r>
      <w:r w:rsidRPr="00E0318C">
        <w:rPr>
          <w:sz w:val="20"/>
          <w:szCs w:val="20"/>
          <w:vertAlign w:val="superscript"/>
          <w:lang w:val="en-US"/>
        </w:rPr>
        <w:t xml:space="preserve"> </w:t>
      </w:r>
      <w:r>
        <w:rPr>
          <w:rFonts w:ascii="Calibri" w:hAnsi="Calibri" w:cs="Calibri"/>
          <w:bCs/>
          <w:lang w:val="en-US"/>
        </w:rPr>
        <w:t>8.67–</w:t>
      </w:r>
      <w:r w:rsidRPr="00E0318C">
        <w:rPr>
          <w:rFonts w:ascii="Calibri" w:hAnsi="Calibri" w:cs="Calibri"/>
          <w:bCs/>
          <w:lang w:val="en-US"/>
        </w:rPr>
        <w:t>8.62 (m,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8.20 (dd, </w:t>
      </w:r>
      <w:r w:rsidRPr="00E0318C">
        <w:rPr>
          <w:rFonts w:ascii="Calibri" w:hAnsi="Calibri" w:cs="Calibri"/>
          <w:bCs/>
          <w:i/>
          <w:iCs/>
          <w:lang w:val="en-US"/>
        </w:rPr>
        <w:t>J</w:t>
      </w:r>
      <w:r w:rsidRPr="00E0318C">
        <w:rPr>
          <w:rFonts w:ascii="Calibri" w:hAnsi="Calibri" w:cs="Calibri"/>
          <w:bCs/>
          <w:lang w:val="en-US"/>
        </w:rPr>
        <w:t xml:space="preserve"> = 8.9, 2.4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8.05 (dd, </w:t>
      </w:r>
      <w:r w:rsidRPr="00E0318C">
        <w:rPr>
          <w:rFonts w:ascii="Calibri" w:hAnsi="Calibri" w:cs="Calibri"/>
          <w:bCs/>
          <w:i/>
          <w:iCs/>
          <w:lang w:val="en-US"/>
        </w:rPr>
        <w:t>J</w:t>
      </w:r>
      <w:r w:rsidRPr="00E0318C">
        <w:rPr>
          <w:rFonts w:ascii="Calibri" w:hAnsi="Calibri" w:cs="Calibri"/>
          <w:bCs/>
          <w:lang w:val="en-US"/>
        </w:rPr>
        <w:t xml:space="preserve"> = 7.8, 1.2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7.83 (dd, </w:t>
      </w:r>
      <w:r w:rsidRPr="00E0318C">
        <w:rPr>
          <w:rFonts w:ascii="Calibri" w:hAnsi="Calibri" w:cs="Calibri"/>
          <w:bCs/>
          <w:i/>
          <w:iCs/>
          <w:lang w:val="en-US"/>
        </w:rPr>
        <w:t>J</w:t>
      </w:r>
      <w:r w:rsidRPr="00E0318C">
        <w:rPr>
          <w:rFonts w:ascii="Calibri" w:hAnsi="Calibri" w:cs="Calibri"/>
          <w:bCs/>
          <w:lang w:val="en-US"/>
        </w:rPr>
        <w:t xml:space="preserve"> = 7.8, 1.4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7.72 (td, </w:t>
      </w:r>
      <w:r w:rsidRPr="00E0318C">
        <w:rPr>
          <w:rFonts w:ascii="Calibri" w:hAnsi="Calibri" w:cs="Calibri"/>
          <w:bCs/>
          <w:i/>
          <w:iCs/>
          <w:lang w:val="en-US"/>
        </w:rPr>
        <w:t>J</w:t>
      </w:r>
      <w:r w:rsidRPr="00E0318C">
        <w:rPr>
          <w:rFonts w:ascii="Calibri" w:hAnsi="Calibri" w:cs="Calibri"/>
          <w:bCs/>
          <w:lang w:val="en-US"/>
        </w:rPr>
        <w:t xml:space="preserve"> = 7.6, 1.3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7.47 (td, </w:t>
      </w:r>
      <w:r w:rsidRPr="00E0318C">
        <w:rPr>
          <w:rFonts w:ascii="Calibri" w:hAnsi="Calibri" w:cs="Calibri"/>
          <w:bCs/>
          <w:i/>
          <w:iCs/>
          <w:lang w:val="en-US"/>
        </w:rPr>
        <w:t>J</w:t>
      </w:r>
      <w:r w:rsidRPr="00E0318C">
        <w:rPr>
          <w:rFonts w:ascii="Calibri" w:hAnsi="Calibri" w:cs="Calibri"/>
          <w:bCs/>
          <w:lang w:val="en-US"/>
        </w:rPr>
        <w:t xml:space="preserve"> = 7.6, 1.5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Pr>
          <w:rFonts w:ascii="Calibri" w:hAnsi="Calibri" w:cs="Calibri"/>
          <w:bCs/>
          <w:lang w:val="en-US"/>
        </w:rPr>
        <w:t>), 7.36–</w:t>
      </w:r>
      <w:r w:rsidRPr="00E0318C">
        <w:rPr>
          <w:rFonts w:ascii="Calibri" w:hAnsi="Calibri" w:cs="Calibri"/>
          <w:bCs/>
          <w:lang w:val="en-US"/>
        </w:rPr>
        <w:t>7.28 (m,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Pr>
          <w:rFonts w:ascii="Calibri" w:hAnsi="Calibri" w:cs="Calibri"/>
          <w:bCs/>
          <w:lang w:val="en-US"/>
        </w:rPr>
        <w:t>), 7.28–</w:t>
      </w:r>
      <w:r w:rsidRPr="00E0318C">
        <w:rPr>
          <w:rFonts w:ascii="Calibri" w:hAnsi="Calibri" w:cs="Calibri"/>
          <w:bCs/>
          <w:lang w:val="en-US"/>
        </w:rPr>
        <w:t>7.23 (m, 4</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 xml:space="preserve">), 7.09 (d, </w:t>
      </w:r>
      <w:r w:rsidRPr="00E0318C">
        <w:rPr>
          <w:rFonts w:ascii="Calibri" w:hAnsi="Calibri" w:cs="Calibri"/>
          <w:bCs/>
          <w:i/>
          <w:iCs/>
          <w:lang w:val="en-US"/>
        </w:rPr>
        <w:t>J</w:t>
      </w:r>
      <w:r w:rsidRPr="00E0318C">
        <w:rPr>
          <w:rFonts w:ascii="Calibri" w:hAnsi="Calibri" w:cs="Calibri"/>
          <w:bCs/>
          <w:lang w:val="en-US"/>
        </w:rPr>
        <w:t xml:space="preserve"> = 9.0 Hz, 1</w:t>
      </w:r>
      <w:r>
        <w:rPr>
          <w:rFonts w:ascii="Calibri" w:hAnsi="Calibri" w:cs="Calibri"/>
          <w:bCs/>
          <w:lang w:val="en-US"/>
        </w:rPr>
        <w:t> </w:t>
      </w:r>
      <w:r w:rsidRPr="00E0318C">
        <w:rPr>
          <w:rFonts w:ascii="Calibri" w:hAnsi="Calibri" w:cs="Calibri"/>
          <w:bCs/>
          <w:lang w:val="en-US"/>
        </w:rPr>
        <w:t>H, Ar</w:t>
      </w:r>
      <w:r w:rsidRPr="00E0318C">
        <w:rPr>
          <w:rFonts w:ascii="Calibri" w:hAnsi="Calibri" w:cs="Calibri"/>
          <w:bCs/>
          <w:i/>
          <w:lang w:val="en-US"/>
        </w:rPr>
        <w:t>H</w:t>
      </w:r>
      <w:r w:rsidRPr="00E0318C">
        <w:rPr>
          <w:rFonts w:ascii="Calibri" w:hAnsi="Calibri" w:cs="Calibri"/>
          <w:bCs/>
          <w:lang w:val="en-US"/>
        </w:rPr>
        <w:t>).</w:t>
      </w:r>
      <w:r>
        <w:rPr>
          <w:rFonts w:ascii="Calibri" w:hAnsi="Calibri" w:cs="Calibri"/>
          <w:bCs/>
          <w:lang w:val="en-US"/>
        </w:rPr>
        <w:t xml:space="preserve"> </w:t>
      </w:r>
      <w:r w:rsidRPr="003741EE">
        <w:rPr>
          <w:rFonts w:asciiTheme="minorHAnsi" w:hAnsiTheme="minorHAnsi" w:cstheme="minorHAnsi"/>
          <w:b/>
          <w:color w:val="000000" w:themeColor="text1"/>
          <w:vertAlign w:val="superscript"/>
          <w:lang w:val="en-US"/>
        </w:rPr>
        <w:t>13</w:t>
      </w:r>
      <w:r w:rsidRPr="003741EE">
        <w:rPr>
          <w:rFonts w:asciiTheme="minorHAnsi" w:hAnsiTheme="minorHAnsi" w:cstheme="minorHAnsi"/>
          <w:b/>
          <w:color w:val="000000" w:themeColor="text1"/>
          <w:lang w:val="en-US"/>
        </w:rPr>
        <w:t>C-NMR</w:t>
      </w:r>
      <w:r w:rsidRPr="003741EE">
        <w:rPr>
          <w:rFonts w:asciiTheme="minorHAnsi" w:hAnsiTheme="minorHAnsi" w:cstheme="minorHAnsi"/>
          <w:bCs/>
          <w:color w:val="000000" w:themeColor="text1"/>
          <w:lang w:val="en-US"/>
        </w:rPr>
        <w:t xml:space="preserve"> </w:t>
      </w:r>
      <w:r w:rsidRPr="00E319AB">
        <w:rPr>
          <w:rFonts w:asciiTheme="minorHAnsi" w:hAnsiTheme="minorHAnsi" w:cstheme="minorHAnsi"/>
          <w:bCs/>
          <w:lang w:val="en-US"/>
        </w:rPr>
        <w:t>(101 MHz, CDCl</w:t>
      </w:r>
      <w:r w:rsidRPr="00E319AB">
        <w:rPr>
          <w:rFonts w:asciiTheme="minorHAnsi" w:hAnsiTheme="minorHAnsi" w:cstheme="minorHAnsi"/>
          <w:bCs/>
          <w:vertAlign w:val="subscript"/>
          <w:lang w:val="en-US"/>
        </w:rPr>
        <w:t>3</w:t>
      </w:r>
      <w:r w:rsidRPr="00E319AB">
        <w:rPr>
          <w:rFonts w:asciiTheme="minorHAnsi" w:hAnsiTheme="minorHAnsi" w:cstheme="minorHAnsi"/>
          <w:bCs/>
          <w:lang w:val="en-US"/>
        </w:rPr>
        <w:t xml:space="preserve">): </w:t>
      </w:r>
      <w:r w:rsidRPr="00E319AB">
        <w:rPr>
          <w:rFonts w:asciiTheme="minorHAnsi" w:hAnsiTheme="minorHAnsi" w:cstheme="minorHAnsi"/>
          <w:bCs/>
        </w:rPr>
        <w:t>δ</w:t>
      </w:r>
      <w:r w:rsidRPr="00E319AB">
        <w:rPr>
          <w:rFonts w:asciiTheme="minorHAnsi" w:hAnsiTheme="minorHAnsi" w:cstheme="minorHAnsi"/>
          <w:bCs/>
          <w:lang w:val="en-US"/>
        </w:rPr>
        <w:t xml:space="preserve"> </w:t>
      </w:r>
      <w:r w:rsidRPr="00FC03D1">
        <w:rPr>
          <w:rFonts w:asciiTheme="minorHAnsi" w:hAnsiTheme="minorHAnsi" w:cstheme="minorHAnsi"/>
          <w:bCs/>
          <w:lang w:val="en-US"/>
        </w:rPr>
        <w:t>=</w:t>
      </w:r>
      <w:r>
        <w:rPr>
          <w:rFonts w:asciiTheme="minorHAnsi" w:hAnsiTheme="minorHAnsi" w:cstheme="minorHAnsi"/>
          <w:bCs/>
          <w:lang w:val="en-US"/>
        </w:rPr>
        <w:t xml:space="preserve"> </w:t>
      </w:r>
      <w:r>
        <w:rPr>
          <w:rFonts w:asciiTheme="minorHAnsi" w:hAnsiTheme="minorHAnsi" w:cstheme="minorHAnsi"/>
          <w:color w:val="333333"/>
          <w:szCs w:val="20"/>
          <w:shd w:val="clear" w:color="auto" w:fill="FFFFFF"/>
          <w:lang w:val="en-US"/>
        </w:rPr>
        <w:t>150.1, 137.7, 133.5, 133.2, 132.9, 131.7, 130.8, 130.6, 129.7, 128.9, 128.6, 126.8, 124.9</w:t>
      </w:r>
      <w:r>
        <w:rPr>
          <w:rFonts w:ascii="Calibri" w:hAnsi="Calibri" w:cs="Calibri"/>
          <w:bCs/>
          <w:lang w:val="en-US"/>
        </w:rPr>
        <w:t>–</w:t>
      </w:r>
      <w:r>
        <w:rPr>
          <w:rFonts w:asciiTheme="minorHAnsi" w:hAnsiTheme="minorHAnsi" w:cstheme="minorHAnsi"/>
          <w:color w:val="333333"/>
          <w:szCs w:val="20"/>
          <w:shd w:val="clear" w:color="auto" w:fill="FFFFFF"/>
          <w:lang w:val="en-US"/>
        </w:rPr>
        <w:t xml:space="preserve">124.8 (m), 124.2, 123.4 (q, </w:t>
      </w:r>
      <w:r>
        <w:rPr>
          <w:rFonts w:asciiTheme="minorHAnsi" w:hAnsiTheme="minorHAnsi" w:cstheme="minorHAnsi"/>
          <w:i/>
          <w:iCs/>
          <w:color w:val="333333"/>
          <w:szCs w:val="20"/>
          <w:shd w:val="clear" w:color="auto" w:fill="FFFFFF"/>
          <w:lang w:val="en-US"/>
        </w:rPr>
        <w:t xml:space="preserve">J </w:t>
      </w:r>
      <w:r>
        <w:rPr>
          <w:rFonts w:asciiTheme="minorHAnsi" w:hAnsiTheme="minorHAnsi" w:cstheme="minorHAnsi"/>
          <w:color w:val="333333"/>
          <w:szCs w:val="20"/>
          <w:shd w:val="clear" w:color="auto" w:fill="FFFFFF"/>
          <w:lang w:val="en-US"/>
        </w:rPr>
        <w:t xml:space="preserve">= 291.4 Hz), 121.2, 117.5, 96.4, 88.0, 81.4 (p, </w:t>
      </w:r>
      <w:r>
        <w:rPr>
          <w:rFonts w:asciiTheme="minorHAnsi" w:hAnsiTheme="minorHAnsi" w:cstheme="minorHAnsi"/>
          <w:i/>
          <w:iCs/>
          <w:color w:val="333333"/>
          <w:szCs w:val="20"/>
          <w:shd w:val="clear" w:color="auto" w:fill="FFFFFF"/>
          <w:lang w:val="en-US"/>
        </w:rPr>
        <w:t>J</w:t>
      </w:r>
      <w:r>
        <w:rPr>
          <w:rFonts w:asciiTheme="minorHAnsi" w:hAnsiTheme="minorHAnsi" w:cstheme="minorHAnsi"/>
          <w:color w:val="333333"/>
          <w:szCs w:val="20"/>
          <w:shd w:val="clear" w:color="auto" w:fill="FFFFFF"/>
          <w:lang w:val="en-US"/>
        </w:rPr>
        <w:t xml:space="preserve"> = 29.8 Hz)</w:t>
      </w:r>
      <w:r w:rsidRPr="00FC03D1">
        <w:rPr>
          <w:rFonts w:asciiTheme="minorHAnsi" w:hAnsiTheme="minorHAnsi" w:cstheme="minorHAnsi"/>
          <w:color w:val="333333"/>
          <w:shd w:val="clear" w:color="auto" w:fill="FFFFFF"/>
          <w:lang w:val="en-US"/>
        </w:rPr>
        <w:t>.</w:t>
      </w:r>
      <w:r w:rsidRPr="00E319AB">
        <w:rPr>
          <w:rFonts w:asciiTheme="minorHAnsi" w:hAnsiTheme="minorHAnsi" w:cstheme="minorHAnsi"/>
          <w:color w:val="333333"/>
          <w:szCs w:val="20"/>
          <w:shd w:val="clear" w:color="auto" w:fill="FFFFFF"/>
          <w:lang w:val="en-US"/>
        </w:rPr>
        <w:t xml:space="preserve"> </w:t>
      </w:r>
      <w:r w:rsidRPr="004C32E3">
        <w:rPr>
          <w:rFonts w:asciiTheme="minorHAnsi" w:hAnsiTheme="minorHAnsi" w:cstheme="minorHAnsi"/>
          <w:b/>
          <w:vertAlign w:val="superscript"/>
          <w:lang w:val="en-US"/>
        </w:rPr>
        <w:t>19</w:t>
      </w:r>
      <w:r w:rsidRPr="004C32E3">
        <w:rPr>
          <w:rFonts w:asciiTheme="minorHAnsi" w:hAnsiTheme="minorHAnsi" w:cstheme="minorHAnsi"/>
          <w:b/>
          <w:lang w:val="en-US"/>
        </w:rPr>
        <w:t>F-NMR</w:t>
      </w:r>
      <w:r w:rsidRPr="004C32E3">
        <w:rPr>
          <w:rFonts w:asciiTheme="minorHAnsi" w:hAnsiTheme="minorHAnsi" w:cstheme="minorHAnsi"/>
          <w:bCs/>
          <w:lang w:val="en-US"/>
        </w:rPr>
        <w:t xml:space="preserve"> </w:t>
      </w:r>
      <w:r w:rsidRPr="00E319AB">
        <w:rPr>
          <w:rFonts w:asciiTheme="minorHAnsi" w:hAnsiTheme="minorHAnsi" w:cstheme="minorHAnsi"/>
          <w:bCs/>
          <w:lang w:val="en-US"/>
        </w:rPr>
        <w:t>(376 MHz, CDCl</w:t>
      </w:r>
      <w:r w:rsidRPr="00E319AB">
        <w:rPr>
          <w:rFonts w:asciiTheme="minorHAnsi" w:hAnsiTheme="minorHAnsi" w:cstheme="minorHAnsi"/>
          <w:bCs/>
          <w:vertAlign w:val="subscript"/>
          <w:lang w:val="en-US"/>
        </w:rPr>
        <w:t>3</w:t>
      </w:r>
      <w:r w:rsidRPr="00E319AB">
        <w:rPr>
          <w:rFonts w:asciiTheme="minorHAnsi" w:hAnsiTheme="minorHAnsi" w:cstheme="minorHAnsi"/>
          <w:bCs/>
          <w:lang w:val="en-US"/>
        </w:rPr>
        <w:t xml:space="preserve">): </w:t>
      </w:r>
      <w:r w:rsidRPr="00E319AB">
        <w:rPr>
          <w:rFonts w:asciiTheme="minorHAnsi" w:hAnsiTheme="minorHAnsi" w:cstheme="minorHAnsi"/>
          <w:bCs/>
        </w:rPr>
        <w:t>δ</w:t>
      </w:r>
      <w:r>
        <w:rPr>
          <w:rFonts w:asciiTheme="minorHAnsi" w:hAnsiTheme="minorHAnsi" w:cstheme="minorHAnsi"/>
          <w:bCs/>
          <w:lang w:val="en-US"/>
        </w:rPr>
        <w:t xml:space="preserve"> = </w:t>
      </w:r>
      <w:r w:rsidRPr="00E0318C">
        <w:rPr>
          <w:rFonts w:asciiTheme="minorHAnsi" w:hAnsiTheme="minorHAnsi" w:cstheme="minorHAnsi"/>
          <w:bCs/>
          <w:lang w:val="en-US"/>
        </w:rPr>
        <w:t>-76.0.</w:t>
      </w:r>
      <w:r>
        <w:rPr>
          <w:rFonts w:asciiTheme="minorHAnsi" w:hAnsiTheme="minorHAnsi" w:cstheme="minorHAnsi"/>
          <w:bCs/>
          <w:lang w:val="en-US"/>
        </w:rPr>
        <w:t xml:space="preserve"> </w:t>
      </w:r>
      <w:r w:rsidRPr="00B1590C">
        <w:rPr>
          <w:rFonts w:ascii="Calibri" w:hAnsi="Calibri" w:cs="Calibri"/>
          <w:b/>
          <w:bCs/>
          <w:color w:val="000000" w:themeColor="text1"/>
          <w:lang w:val="en-US"/>
        </w:rPr>
        <w:t>IR</w:t>
      </w:r>
      <w:r w:rsidRPr="00FA14BC">
        <w:rPr>
          <w:rFonts w:ascii="Calibri" w:hAnsi="Calibri" w:cs="Calibri"/>
          <w:bCs/>
          <w:color w:val="000000" w:themeColor="text1"/>
          <w:lang w:val="en-US"/>
        </w:rPr>
        <w:t>:</w:t>
      </w:r>
      <w:r>
        <w:rPr>
          <w:rFonts w:ascii="Calibri" w:hAnsi="Calibri" w:cs="Calibri"/>
          <w:bCs/>
          <w:color w:val="000000" w:themeColor="text1"/>
          <w:lang w:val="en-US"/>
        </w:rPr>
        <w:t xml:space="preserve"> </w:t>
      </w:r>
      <w:r w:rsidRPr="00A3431C">
        <w:rPr>
          <w:rFonts w:ascii="Calibri" w:hAnsi="Calibri" w:cs="Calibri"/>
          <w:bCs/>
          <w:i/>
          <w:lang w:val="en-US"/>
        </w:rPr>
        <w:t>v</w:t>
      </w:r>
      <w:r>
        <w:rPr>
          <w:rFonts w:ascii="Calibri" w:hAnsi="Calibri" w:cs="Calibri"/>
          <w:bCs/>
          <w:i/>
          <w:lang w:val="en-US"/>
        </w:rPr>
        <w:t xml:space="preserve"> </w:t>
      </w:r>
      <w:r w:rsidRPr="00B1590C">
        <w:rPr>
          <w:rFonts w:asciiTheme="minorHAnsi" w:hAnsiTheme="minorHAnsi" w:cstheme="minorHAnsi"/>
          <w:color w:val="000000"/>
          <w:lang w:val="en-US"/>
        </w:rPr>
        <w:t>3112 (w), 2214 (w), 1611 (w), 1573 (w), 1537 (m), 1493 (w), 1457 (w), 1351 (s), 1281 (m), 1260 (s), 1212 (m), 1180 (s), 1162 (s), 1102 (m), 1010 (w), 978 (m), 972 (m), 964 (m), 909 (m), 863 (m), 758 (s), 733 (s), 729 (s), 722 (m)</w:t>
      </w:r>
      <w:r w:rsidRPr="00FA14BC">
        <w:rPr>
          <w:rFonts w:asciiTheme="minorHAnsi" w:hAnsiTheme="minorHAnsi" w:cstheme="minorHAnsi"/>
          <w:bCs/>
          <w:lang w:val="en-US"/>
        </w:rPr>
        <w:t>.</w:t>
      </w:r>
      <w:r w:rsidRPr="007376E3">
        <w:rPr>
          <w:rFonts w:ascii="Calibri" w:hAnsi="Calibri" w:cs="Calibri"/>
          <w:bCs/>
          <w:lang w:val="en-US"/>
        </w:rPr>
        <w:t xml:space="preserve"> </w:t>
      </w:r>
      <w:r w:rsidRPr="00E0318C">
        <w:rPr>
          <w:rFonts w:asciiTheme="minorHAnsi" w:hAnsiTheme="minorHAnsi" w:cstheme="minorHAnsi"/>
          <w:b/>
          <w:color w:val="000000"/>
          <w:lang w:val="en-US"/>
        </w:rPr>
        <w:t>HRMS</w:t>
      </w:r>
      <w:r>
        <w:rPr>
          <w:rFonts w:asciiTheme="minorHAnsi" w:hAnsiTheme="minorHAnsi" w:cstheme="minorHAnsi"/>
          <w:color w:val="000000"/>
          <w:lang w:val="en-US"/>
        </w:rPr>
        <w:t xml:space="preserve"> (ESI/QTOF) m/z: [M+</w:t>
      </w:r>
      <w:r w:rsidRPr="00E0318C">
        <w:rPr>
          <w:rFonts w:asciiTheme="minorHAnsi" w:hAnsiTheme="minorHAnsi" w:cstheme="minorHAnsi"/>
          <w:color w:val="000000"/>
          <w:lang w:val="en-US"/>
        </w:rPr>
        <w:t>H]</w:t>
      </w:r>
      <w:r w:rsidRPr="00E0318C">
        <w:rPr>
          <w:rFonts w:asciiTheme="minorHAnsi" w:hAnsiTheme="minorHAnsi" w:cstheme="minorHAnsi"/>
          <w:color w:val="000000"/>
          <w:vertAlign w:val="superscript"/>
          <w:lang w:val="en-US"/>
        </w:rPr>
        <w:t>+</w:t>
      </w:r>
      <w:r>
        <w:rPr>
          <w:rFonts w:asciiTheme="minorHAnsi" w:hAnsiTheme="minorHAnsi" w:cstheme="minorHAnsi"/>
          <w:color w:val="000000"/>
          <w:lang w:val="en-US"/>
        </w:rPr>
        <w:t> c</w:t>
      </w:r>
      <w:r w:rsidRPr="00E0318C">
        <w:rPr>
          <w:rFonts w:asciiTheme="minorHAnsi" w:hAnsiTheme="minorHAnsi" w:cstheme="minorHAnsi"/>
          <w:color w:val="000000"/>
          <w:lang w:val="en-US"/>
        </w:rPr>
        <w:t>alcd for C</w:t>
      </w:r>
      <w:r w:rsidRPr="00E0318C">
        <w:rPr>
          <w:rFonts w:asciiTheme="minorHAnsi" w:hAnsiTheme="minorHAnsi" w:cstheme="minorHAnsi"/>
          <w:color w:val="000000"/>
          <w:vertAlign w:val="subscript"/>
          <w:lang w:val="en-US"/>
        </w:rPr>
        <w:t>23</w:t>
      </w:r>
      <w:r w:rsidRPr="00E0318C">
        <w:rPr>
          <w:rFonts w:asciiTheme="minorHAnsi" w:hAnsiTheme="minorHAnsi" w:cstheme="minorHAnsi"/>
          <w:color w:val="000000"/>
          <w:lang w:val="en-US"/>
        </w:rPr>
        <w:t>H</w:t>
      </w:r>
      <w:r w:rsidRPr="00E0318C">
        <w:rPr>
          <w:rFonts w:asciiTheme="minorHAnsi" w:hAnsiTheme="minorHAnsi" w:cstheme="minorHAnsi"/>
          <w:color w:val="000000"/>
          <w:vertAlign w:val="subscript"/>
          <w:lang w:val="en-US"/>
        </w:rPr>
        <w:t>13</w:t>
      </w:r>
      <w:r w:rsidRPr="00E0318C">
        <w:rPr>
          <w:rFonts w:asciiTheme="minorHAnsi" w:hAnsiTheme="minorHAnsi" w:cstheme="minorHAnsi"/>
          <w:color w:val="000000"/>
          <w:lang w:val="en-US"/>
        </w:rPr>
        <w:t>F</w:t>
      </w:r>
      <w:r w:rsidRPr="00E0318C">
        <w:rPr>
          <w:rFonts w:asciiTheme="minorHAnsi" w:hAnsiTheme="minorHAnsi" w:cstheme="minorHAnsi"/>
          <w:color w:val="000000"/>
          <w:vertAlign w:val="subscript"/>
          <w:lang w:val="en-US"/>
        </w:rPr>
        <w:t>6</w:t>
      </w:r>
      <w:r w:rsidRPr="00E0318C">
        <w:rPr>
          <w:rFonts w:asciiTheme="minorHAnsi" w:hAnsiTheme="minorHAnsi" w:cstheme="minorHAnsi"/>
          <w:color w:val="000000"/>
          <w:lang w:val="en-US"/>
        </w:rPr>
        <w:t>INO</w:t>
      </w:r>
      <w:r w:rsidRPr="00E0318C">
        <w:rPr>
          <w:rFonts w:asciiTheme="minorHAnsi" w:hAnsiTheme="minorHAnsi" w:cstheme="minorHAnsi"/>
          <w:color w:val="000000"/>
          <w:vertAlign w:val="subscript"/>
          <w:lang w:val="en-US"/>
        </w:rPr>
        <w:t>3</w:t>
      </w:r>
      <w:r w:rsidRPr="00E0318C">
        <w:rPr>
          <w:rFonts w:asciiTheme="minorHAnsi" w:hAnsiTheme="minorHAnsi" w:cstheme="minorHAnsi"/>
          <w:color w:val="000000"/>
          <w:vertAlign w:val="superscript"/>
          <w:lang w:val="en-US"/>
        </w:rPr>
        <w:t>+</w:t>
      </w:r>
      <w:r>
        <w:rPr>
          <w:rFonts w:asciiTheme="minorHAnsi" w:hAnsiTheme="minorHAnsi" w:cstheme="minorHAnsi"/>
          <w:color w:val="000000"/>
          <w:lang w:val="en-US"/>
        </w:rPr>
        <w:t> 591.9839, f</w:t>
      </w:r>
      <w:r w:rsidRPr="00E0318C">
        <w:rPr>
          <w:rFonts w:asciiTheme="minorHAnsi" w:hAnsiTheme="minorHAnsi" w:cstheme="minorHAnsi"/>
          <w:color w:val="000000"/>
          <w:lang w:val="en-US"/>
        </w:rPr>
        <w:t>ound 591.9847.</w:t>
      </w:r>
    </w:p>
    <w:bookmarkEnd w:id="17"/>
    <w:p w14:paraId="089E69CB" w14:textId="23865CD9" w:rsidR="004E363C" w:rsidRPr="006C53F1" w:rsidRDefault="004E363C" w:rsidP="006C53F1">
      <w:pPr>
        <w:spacing w:line="288" w:lineRule="auto"/>
        <w:jc w:val="both"/>
        <w:rPr>
          <w:rFonts w:asciiTheme="minorHAnsi" w:hAnsiTheme="minorHAnsi" w:cstheme="minorHAnsi"/>
          <w:lang w:val="en-US"/>
        </w:rPr>
      </w:pPr>
    </w:p>
    <w:p w14:paraId="39402379" w14:textId="7ABCAD6A" w:rsidR="003F38AE" w:rsidRDefault="00092265" w:rsidP="003F38AE">
      <w:pPr>
        <w:pStyle w:val="NormalWeb"/>
        <w:spacing w:before="0" w:beforeAutospacing="0" w:after="0" w:afterAutospacing="0" w:line="288" w:lineRule="auto"/>
        <w:jc w:val="both"/>
        <w:rPr>
          <w:rFonts w:asciiTheme="minorHAnsi" w:hAnsiTheme="minorHAnsi" w:cstheme="minorHAnsi"/>
          <w:b/>
          <w:lang w:val="en-US" w:eastAsia="zh-CN"/>
        </w:rPr>
      </w:pPr>
      <w:r>
        <w:rPr>
          <w:rFonts w:asciiTheme="minorHAnsi" w:hAnsiTheme="minorHAnsi" w:cstheme="minorHAnsi"/>
          <w:b/>
          <w:lang w:val="en-US" w:eastAsia="zh-CN"/>
        </w:rPr>
        <w:t xml:space="preserve">Peptide </w:t>
      </w:r>
      <w:r w:rsidR="000762BC">
        <w:rPr>
          <w:rFonts w:asciiTheme="minorHAnsi" w:hAnsiTheme="minorHAnsi" w:cstheme="minorHAnsi"/>
          <w:b/>
          <w:lang w:val="en-US" w:eastAsia="zh-CN"/>
        </w:rPr>
        <w:t>Sta</w:t>
      </w:r>
      <w:r w:rsidR="00555646">
        <w:rPr>
          <w:rFonts w:asciiTheme="minorHAnsi" w:hAnsiTheme="minorHAnsi" w:cstheme="minorHAnsi"/>
          <w:b/>
          <w:lang w:val="en-US" w:eastAsia="zh-CN"/>
        </w:rPr>
        <w:t>p</w:t>
      </w:r>
      <w:r w:rsidR="000762BC">
        <w:rPr>
          <w:rFonts w:asciiTheme="minorHAnsi" w:hAnsiTheme="minorHAnsi" w:cstheme="minorHAnsi"/>
          <w:b/>
          <w:lang w:val="en-US" w:eastAsia="zh-CN"/>
        </w:rPr>
        <w:t>ling (13</w:t>
      </w:r>
      <w:r w:rsidR="003F38AE">
        <w:rPr>
          <w:rFonts w:asciiTheme="minorHAnsi" w:hAnsiTheme="minorHAnsi" w:cstheme="minorHAnsi"/>
          <w:b/>
          <w:lang w:val="en-US" w:eastAsia="zh-CN"/>
        </w:rPr>
        <w:t>)</w:t>
      </w:r>
    </w:p>
    <w:p w14:paraId="27B2446A" w14:textId="780E8634" w:rsidR="003F38AE" w:rsidRPr="00CD298C" w:rsidRDefault="002D7026" w:rsidP="00A1060D">
      <w:pPr>
        <w:pStyle w:val="NormalWeb"/>
        <w:spacing w:before="0" w:beforeAutospacing="0" w:after="0" w:afterAutospacing="0" w:line="288" w:lineRule="auto"/>
        <w:jc w:val="center"/>
        <w:rPr>
          <w:rFonts w:asciiTheme="minorHAnsi" w:hAnsiTheme="minorHAnsi" w:cstheme="minorHAnsi"/>
          <w:b/>
          <w:lang w:val="en-US" w:eastAsia="zh-CN"/>
        </w:rPr>
      </w:pPr>
      <w:r>
        <w:object w:dxaOrig="10807" w:dyaOrig="2270" w14:anchorId="4EA2B3E8">
          <v:shape id="_x0000_i1086" type="#_x0000_t75" style="width:406.5pt;height:85pt" o:ole="">
            <v:imagedata r:id="rId130" o:title=""/>
          </v:shape>
          <o:OLEObject Type="Embed" ProgID="ChemDraw.Document.6.0" ShapeID="_x0000_i1086" DrawAspect="Content" ObjectID="_1756036931" r:id="rId131"/>
        </w:object>
      </w:r>
    </w:p>
    <w:p w14:paraId="416BCD36" w14:textId="1BFE2585" w:rsidR="00A1060D" w:rsidRPr="00323BBC" w:rsidRDefault="00B1429A" w:rsidP="00A3431C">
      <w:pPr>
        <w:pStyle w:val="NormalWeb"/>
        <w:spacing w:before="0" w:beforeAutospacing="0" w:after="0" w:afterAutospacing="0" w:line="288" w:lineRule="auto"/>
        <w:jc w:val="both"/>
        <w:rPr>
          <w:rFonts w:ascii="Calibri" w:hAnsi="Calibri" w:cs="Calibri"/>
          <w:lang w:val="en-US"/>
        </w:rPr>
      </w:pPr>
      <w:r>
        <w:rPr>
          <w:rFonts w:ascii="Calibri" w:hAnsi="Calibri" w:cs="Calibri"/>
          <w:lang w:val="en-US"/>
        </w:rPr>
        <w:t>The starting peptide was synthesized by solid phase peptide synthesis as described previously</w:t>
      </w:r>
      <w:r w:rsidRPr="00B1429A">
        <w:rPr>
          <w:rFonts w:ascii="Calibri" w:hAnsi="Calibri" w:cs="Calibri"/>
          <w:color w:val="000000" w:themeColor="text1"/>
          <w:lang w:val="en-US"/>
        </w:rPr>
        <w:t>.</w:t>
      </w:r>
      <w:r w:rsidR="003741EE">
        <w:rPr>
          <w:rFonts w:ascii="Calibri" w:hAnsi="Calibri" w:cs="Calibri"/>
          <w:color w:val="000000" w:themeColor="text1"/>
          <w:vertAlign w:val="superscript"/>
          <w:lang w:val="en-US"/>
        </w:rPr>
        <w:t>20</w:t>
      </w:r>
      <w:r w:rsidRPr="00B1429A">
        <w:rPr>
          <w:rFonts w:ascii="Calibri" w:hAnsi="Calibri" w:cs="Calibri"/>
          <w:color w:val="000000" w:themeColor="text1"/>
          <w:lang w:val="en-US"/>
        </w:rPr>
        <w:t xml:space="preserve"> </w:t>
      </w:r>
      <w:r w:rsidR="00A1060D">
        <w:rPr>
          <w:rFonts w:ascii="Calibri" w:hAnsi="Calibri" w:cs="Calibri"/>
          <w:lang w:val="en-US"/>
        </w:rPr>
        <w:t xml:space="preserve">To a solution of the peptide (6.22 mg, 10.0 µmol, 1.0 equiv.) in DMF (2.0 mL) was added the bifunctional EBX reagent </w:t>
      </w:r>
      <w:r w:rsidR="000762BC">
        <w:rPr>
          <w:rFonts w:ascii="Calibri" w:hAnsi="Calibri" w:cs="Calibri"/>
          <w:b/>
          <w:lang w:val="en-US"/>
        </w:rPr>
        <w:t>8</w:t>
      </w:r>
      <w:r w:rsidR="00A1060D" w:rsidRPr="00A1060D">
        <w:rPr>
          <w:rFonts w:ascii="Calibri" w:hAnsi="Calibri" w:cs="Calibri"/>
          <w:b/>
          <w:lang w:val="en-US"/>
        </w:rPr>
        <w:t>j</w:t>
      </w:r>
      <w:r w:rsidR="00A1060D">
        <w:rPr>
          <w:rFonts w:ascii="Calibri" w:hAnsi="Calibri" w:cs="Calibri"/>
          <w:lang w:val="en-US"/>
        </w:rPr>
        <w:t xml:space="preserve"> (8.16 mg, 12.0 µmol, 1.2 equiv.) and DIPEA (2.0 µL, 1.29 mg, 10.0 µmol, 1.0 equiv.). The mixture was stirred for 20 min at room temperature without inert gas or light protection. For isolation, the crude mixture was submitted to preparative HPLC (water/acetonitrile, method: 5 to 95% MeCN over 25 min) and the product fraction was concentrated with lyophilization. The product </w:t>
      </w:r>
      <w:r w:rsidR="000762BC">
        <w:rPr>
          <w:rFonts w:ascii="Calibri" w:hAnsi="Calibri" w:cs="Calibri"/>
          <w:b/>
          <w:lang w:val="en-US"/>
        </w:rPr>
        <w:t>13</w:t>
      </w:r>
      <w:r w:rsidR="00A1060D">
        <w:rPr>
          <w:rFonts w:ascii="Calibri" w:hAnsi="Calibri" w:cs="Calibri"/>
          <w:lang w:val="en-US"/>
        </w:rPr>
        <w:t xml:space="preserve"> (4.60 mg, 6.14 µmol, 61%) was isolated as </w:t>
      </w:r>
      <w:r w:rsidR="000B140A">
        <w:rPr>
          <w:rFonts w:ascii="Calibri" w:hAnsi="Calibri" w:cs="Calibri"/>
          <w:lang w:val="en-US"/>
        </w:rPr>
        <w:t>a</w:t>
      </w:r>
      <w:r w:rsidR="00A1060D">
        <w:rPr>
          <w:rFonts w:ascii="Calibri" w:hAnsi="Calibri" w:cs="Calibri"/>
          <w:lang w:val="en-US"/>
        </w:rPr>
        <w:t>white</w:t>
      </w:r>
      <w:r w:rsidR="00092265">
        <w:rPr>
          <w:rFonts w:ascii="Calibri" w:hAnsi="Calibri" w:cs="Calibri"/>
          <w:lang w:val="en-US"/>
        </w:rPr>
        <w:t xml:space="preserve"> solid.</w:t>
      </w:r>
    </w:p>
    <w:p w14:paraId="3D945E23" w14:textId="51578E0B" w:rsidR="00A1060D" w:rsidRPr="009A7986" w:rsidRDefault="00A1060D" w:rsidP="00A3431C">
      <w:pPr>
        <w:pStyle w:val="NormalWeb"/>
        <w:spacing w:before="0" w:beforeAutospacing="0" w:after="0" w:afterAutospacing="0" w:line="288" w:lineRule="auto"/>
        <w:jc w:val="both"/>
        <w:rPr>
          <w:sz w:val="20"/>
          <w:szCs w:val="20"/>
          <w:vertAlign w:val="superscript"/>
          <w:lang w:val="en-US"/>
        </w:rPr>
      </w:pPr>
      <w:r w:rsidRPr="009A7986">
        <w:rPr>
          <w:rFonts w:ascii="Calibri" w:hAnsi="Calibri" w:cs="Calibri"/>
          <w:b/>
          <w:lang w:val="en-US"/>
        </w:rPr>
        <w:lastRenderedPageBreak/>
        <w:t>HPLC</w:t>
      </w:r>
      <w:r w:rsidRPr="009A7986">
        <w:rPr>
          <w:rFonts w:ascii="Calibri" w:hAnsi="Calibri" w:cs="Calibri"/>
          <w:lang w:val="en-US"/>
        </w:rPr>
        <w:t>: t</w:t>
      </w:r>
      <w:r w:rsidRPr="009A7986">
        <w:rPr>
          <w:rFonts w:ascii="Calibri" w:hAnsi="Calibri" w:cs="Calibri"/>
          <w:vertAlign w:val="subscript"/>
          <w:lang w:val="en-US"/>
        </w:rPr>
        <w:t>R</w:t>
      </w:r>
      <w:r w:rsidRPr="009A7986">
        <w:rPr>
          <w:rFonts w:ascii="Calibri" w:hAnsi="Calibri" w:cs="Calibri"/>
          <w:lang w:val="en-US"/>
        </w:rPr>
        <w:t> = 10.68 min (5</w:t>
      </w:r>
      <w:r w:rsidRPr="009A7986">
        <w:rPr>
          <w:rFonts w:ascii="Calibri" w:hAnsi="Calibri" w:cs="Calibri"/>
          <w:bCs/>
          <w:lang w:val="en-US"/>
        </w:rPr>
        <w:t>–</w:t>
      </w:r>
      <w:r w:rsidRPr="009A7986">
        <w:rPr>
          <w:rFonts w:ascii="Calibri" w:hAnsi="Calibri" w:cs="Calibri"/>
          <w:lang w:val="en-US"/>
        </w:rPr>
        <w:t xml:space="preserve">95% MeCN in 20 min). </w:t>
      </w:r>
      <w:r w:rsidR="009A7986" w:rsidRPr="009A7986">
        <w:rPr>
          <w:rFonts w:asciiTheme="minorHAnsi" w:hAnsiTheme="minorHAnsi" w:cstheme="minorHAnsi"/>
          <w:b/>
          <w:vertAlign w:val="superscript"/>
          <w:lang w:val="en-US"/>
        </w:rPr>
        <w:t>1</w:t>
      </w:r>
      <w:r w:rsidR="009A7986" w:rsidRPr="009A7986">
        <w:rPr>
          <w:rFonts w:asciiTheme="minorHAnsi" w:hAnsiTheme="minorHAnsi" w:cstheme="minorHAnsi"/>
          <w:b/>
          <w:lang w:val="en-US"/>
        </w:rPr>
        <w:t>H-NMR</w:t>
      </w:r>
      <w:r w:rsidR="009A7986" w:rsidRPr="009A7986">
        <w:rPr>
          <w:rFonts w:asciiTheme="minorHAnsi" w:hAnsiTheme="minorHAnsi" w:cstheme="minorHAnsi"/>
          <w:bCs/>
          <w:lang w:val="en-US"/>
        </w:rPr>
        <w:t xml:space="preserve"> (400 MHz, DMSO-d</w:t>
      </w:r>
      <w:r w:rsidR="009A7986" w:rsidRPr="009A7986">
        <w:rPr>
          <w:rFonts w:asciiTheme="minorHAnsi" w:hAnsiTheme="minorHAnsi" w:cstheme="minorHAnsi"/>
          <w:bCs/>
          <w:vertAlign w:val="subscript"/>
          <w:lang w:val="en-US"/>
        </w:rPr>
        <w:t>6</w:t>
      </w:r>
      <w:r w:rsidR="009A7986" w:rsidRPr="009A7986">
        <w:rPr>
          <w:rFonts w:asciiTheme="minorHAnsi" w:hAnsiTheme="minorHAnsi" w:cstheme="minorHAnsi"/>
          <w:bCs/>
          <w:lang w:val="en-US"/>
        </w:rPr>
        <w:t xml:space="preserve">): </w:t>
      </w:r>
      <w:r w:rsidR="009A7986" w:rsidRPr="00E319AB">
        <w:rPr>
          <w:rFonts w:asciiTheme="minorHAnsi" w:hAnsiTheme="minorHAnsi" w:cstheme="minorHAnsi"/>
          <w:bCs/>
        </w:rPr>
        <w:t>δ</w:t>
      </w:r>
      <w:r w:rsidR="009A7986" w:rsidRPr="009A7986">
        <w:rPr>
          <w:rFonts w:asciiTheme="minorHAnsi" w:hAnsiTheme="minorHAnsi" w:cstheme="minorHAnsi"/>
          <w:bCs/>
          <w:lang w:val="en-US"/>
        </w:rPr>
        <w:t xml:space="preserve"> </w:t>
      </w:r>
      <w:r w:rsidR="009A7986" w:rsidRPr="009A7986">
        <w:rPr>
          <w:rFonts w:ascii="Calibri" w:hAnsi="Calibri" w:cs="Calibri"/>
          <w:bCs/>
          <w:lang w:val="en-US"/>
        </w:rPr>
        <w:t>=</w:t>
      </w:r>
      <w:r w:rsidR="009A7986" w:rsidRPr="009A7986">
        <w:rPr>
          <w:sz w:val="20"/>
          <w:szCs w:val="20"/>
          <w:vertAlign w:val="superscript"/>
          <w:lang w:val="en-US"/>
        </w:rPr>
        <w:t xml:space="preserve">  </w:t>
      </w:r>
      <w:r w:rsidR="009A7986" w:rsidRPr="009A7986">
        <w:rPr>
          <w:rFonts w:ascii="Calibri" w:hAnsi="Calibri" w:cs="Calibri"/>
          <w:lang w:val="en-US" w:eastAsia="zh-CN"/>
        </w:rPr>
        <w:t xml:space="preserve">8.65 (d,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8.0 Hz, 1 H, N</w:t>
      </w:r>
      <w:r w:rsidR="009A7986" w:rsidRPr="009A7986">
        <w:rPr>
          <w:rFonts w:ascii="Calibri" w:hAnsi="Calibri" w:cs="Calibri"/>
          <w:i/>
          <w:lang w:val="en-US" w:eastAsia="zh-CN"/>
        </w:rPr>
        <w:t>H</w:t>
      </w:r>
      <w:r w:rsidR="009A7986" w:rsidRPr="009A7986">
        <w:rPr>
          <w:rFonts w:ascii="Calibri" w:hAnsi="Calibri" w:cs="Calibri"/>
          <w:lang w:val="en-US" w:eastAsia="zh-CN"/>
        </w:rPr>
        <w:t xml:space="preserve">), 8.11 (t,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5.1 Hz, 1 H, N</w:t>
      </w:r>
      <w:r w:rsidR="009A7986" w:rsidRPr="009A7986">
        <w:rPr>
          <w:rFonts w:ascii="Calibri" w:hAnsi="Calibri" w:cs="Calibri"/>
          <w:i/>
          <w:lang w:val="en-US" w:eastAsia="zh-CN"/>
        </w:rPr>
        <w:t>H</w:t>
      </w:r>
      <w:r w:rsidR="009A7986" w:rsidRPr="009A7986">
        <w:rPr>
          <w:rFonts w:ascii="Calibri" w:hAnsi="Calibri" w:cs="Calibri"/>
          <w:lang w:val="en-US" w:eastAsia="zh-CN"/>
        </w:rPr>
        <w:t xml:space="preserve">), 8.07 (d,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7.8 Hz, 1 H, N</w:t>
      </w:r>
      <w:r w:rsidR="009A7986" w:rsidRPr="009A7986">
        <w:rPr>
          <w:rFonts w:ascii="Calibri" w:hAnsi="Calibri" w:cs="Calibri"/>
          <w:i/>
          <w:lang w:val="en-US" w:eastAsia="zh-CN"/>
        </w:rPr>
        <w:t>H</w:t>
      </w:r>
      <w:r w:rsidR="009A7986" w:rsidRPr="009A7986">
        <w:rPr>
          <w:rFonts w:ascii="Calibri" w:hAnsi="Calibri" w:cs="Calibri"/>
          <w:lang w:val="en-US" w:eastAsia="zh-CN"/>
        </w:rPr>
        <w:t xml:space="preserve">), 7.98 (d,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7.1 Hz, 1 H, N</w:t>
      </w:r>
      <w:r w:rsidR="009A7986" w:rsidRPr="009A7986">
        <w:rPr>
          <w:rFonts w:ascii="Calibri" w:hAnsi="Calibri" w:cs="Calibri"/>
          <w:i/>
          <w:lang w:val="en-US" w:eastAsia="zh-CN"/>
        </w:rPr>
        <w:t>H</w:t>
      </w:r>
      <w:r w:rsidR="009A7986" w:rsidRPr="009A7986">
        <w:rPr>
          <w:rFonts w:ascii="Calibri" w:hAnsi="Calibri" w:cs="Calibri"/>
          <w:lang w:val="en-US" w:eastAsia="zh-CN"/>
        </w:rPr>
        <w:t xml:space="preserve">), 7.91 (d,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7.8 Hz, 1 H, N</w:t>
      </w:r>
      <w:r w:rsidR="009A7986" w:rsidRPr="009A7986">
        <w:rPr>
          <w:rFonts w:ascii="Calibri" w:hAnsi="Calibri" w:cs="Calibri"/>
          <w:i/>
          <w:lang w:val="en-US" w:eastAsia="zh-CN"/>
        </w:rPr>
        <w:t>H</w:t>
      </w:r>
      <w:r w:rsidR="009A7986" w:rsidRPr="009A7986">
        <w:rPr>
          <w:rFonts w:ascii="Calibri" w:hAnsi="Calibri" w:cs="Calibri"/>
          <w:lang w:val="en-US" w:eastAsia="zh-CN"/>
        </w:rPr>
        <w:t xml:space="preserve">), 7.77 (d,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8.4 Hz, 2 H, Ar</w:t>
      </w:r>
      <w:r w:rsidR="009A7986" w:rsidRPr="009A7986">
        <w:rPr>
          <w:rFonts w:ascii="Calibri" w:hAnsi="Calibri" w:cs="Calibri"/>
          <w:i/>
          <w:lang w:val="en-US" w:eastAsia="zh-CN"/>
        </w:rPr>
        <w:t>H</w:t>
      </w:r>
      <w:r w:rsidR="009A7986" w:rsidRPr="009A7986">
        <w:rPr>
          <w:rFonts w:ascii="Calibri" w:hAnsi="Calibri" w:cs="Calibri"/>
          <w:lang w:val="en-US" w:eastAsia="zh-CN"/>
        </w:rPr>
        <w:t xml:space="preserve">), 7.39 (d,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8.3 Hz, 2 H, Ar</w:t>
      </w:r>
      <w:r w:rsidR="009A7986" w:rsidRPr="009A7986">
        <w:rPr>
          <w:rFonts w:ascii="Calibri" w:hAnsi="Calibri" w:cs="Calibri"/>
          <w:i/>
          <w:lang w:val="en-US" w:eastAsia="zh-CN"/>
        </w:rPr>
        <w:t>H</w:t>
      </w:r>
      <w:r w:rsidR="009A7986" w:rsidRPr="009A7986">
        <w:rPr>
          <w:rFonts w:ascii="Calibri" w:hAnsi="Calibri" w:cs="Calibri"/>
          <w:lang w:val="en-US" w:eastAsia="zh-CN"/>
        </w:rPr>
        <w:t>), 7.24–7.18 (m, 5 H, Ar</w:t>
      </w:r>
      <w:r w:rsidR="009A7986" w:rsidRPr="009A7986">
        <w:rPr>
          <w:rFonts w:ascii="Calibri" w:hAnsi="Calibri" w:cs="Calibri"/>
          <w:i/>
          <w:lang w:val="en-US" w:eastAsia="zh-CN"/>
        </w:rPr>
        <w:t>H</w:t>
      </w:r>
      <w:r w:rsidR="009A7986" w:rsidRPr="009A7986">
        <w:rPr>
          <w:rFonts w:ascii="Calibri" w:hAnsi="Calibri" w:cs="Calibri"/>
          <w:lang w:val="en-US" w:eastAsia="zh-CN"/>
        </w:rPr>
        <w:t>), 4.72 – 4.60 (m, 2 H, C</w:t>
      </w:r>
      <w:r w:rsidR="009A7986" w:rsidRPr="009A7986">
        <w:rPr>
          <w:rFonts w:ascii="Calibri" w:hAnsi="Calibri" w:cs="Calibri"/>
          <w:i/>
          <w:lang w:val="en-US" w:eastAsia="zh-CN"/>
        </w:rPr>
        <w:t>H</w:t>
      </w:r>
      <w:r w:rsidR="009A7986">
        <w:rPr>
          <w:rFonts w:ascii="Calibri" w:hAnsi="Calibri" w:cs="Calibri"/>
          <w:vertAlign w:val="subscript"/>
          <w:lang w:eastAsia="zh-CN"/>
        </w:rPr>
        <w:t>α</w:t>
      </w:r>
      <w:r w:rsidR="009A7986" w:rsidRPr="009A7986">
        <w:rPr>
          <w:rFonts w:ascii="Calibri" w:hAnsi="Calibri" w:cs="Calibri"/>
          <w:lang w:val="en-US" w:eastAsia="zh-CN"/>
        </w:rPr>
        <w:t>), 4.33–4.26 (m, 1 H, C</w:t>
      </w:r>
      <w:r w:rsidR="009A7986" w:rsidRPr="009A7986">
        <w:rPr>
          <w:rFonts w:ascii="Calibri" w:hAnsi="Calibri" w:cs="Calibri"/>
          <w:i/>
          <w:lang w:val="en-US" w:eastAsia="zh-CN"/>
        </w:rPr>
        <w:t>H</w:t>
      </w:r>
      <w:r w:rsidR="009A7986">
        <w:rPr>
          <w:rFonts w:ascii="Calibri" w:hAnsi="Calibri" w:cs="Calibri"/>
          <w:vertAlign w:val="subscript"/>
          <w:lang w:eastAsia="zh-CN"/>
        </w:rPr>
        <w:t>α</w:t>
      </w:r>
      <w:r w:rsidR="009A7986" w:rsidRPr="009A7986">
        <w:rPr>
          <w:rFonts w:ascii="Calibri" w:hAnsi="Calibri" w:cs="Calibri"/>
          <w:lang w:val="en-US" w:eastAsia="zh-CN"/>
        </w:rPr>
        <w:t>), 4.21–4.14 (m, 1 H, C</w:t>
      </w:r>
      <w:r w:rsidR="009A7986" w:rsidRPr="009A7986">
        <w:rPr>
          <w:rFonts w:ascii="Calibri" w:hAnsi="Calibri" w:cs="Calibri"/>
          <w:i/>
          <w:lang w:val="en-US" w:eastAsia="zh-CN"/>
        </w:rPr>
        <w:t>H</w:t>
      </w:r>
      <w:r w:rsidR="009A7986">
        <w:rPr>
          <w:rFonts w:ascii="Calibri" w:hAnsi="Calibri" w:cs="Calibri"/>
          <w:vertAlign w:val="subscript"/>
          <w:lang w:eastAsia="zh-CN"/>
        </w:rPr>
        <w:t>α</w:t>
      </w:r>
      <w:r w:rsidR="009A7986" w:rsidRPr="009A7986">
        <w:rPr>
          <w:rFonts w:ascii="Calibri" w:hAnsi="Calibri" w:cs="Calibri"/>
          <w:lang w:val="en-US" w:eastAsia="zh-CN"/>
        </w:rPr>
        <w:t xml:space="preserve">), 4.04 (p,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7.1 Hz, 1 H, C</w:t>
      </w:r>
      <w:r w:rsidR="009A7986" w:rsidRPr="009A7986">
        <w:rPr>
          <w:rFonts w:ascii="Calibri" w:hAnsi="Calibri" w:cs="Calibri"/>
          <w:i/>
          <w:lang w:val="en-US" w:eastAsia="zh-CN"/>
        </w:rPr>
        <w:t>H</w:t>
      </w:r>
      <w:r w:rsidR="009A7986">
        <w:rPr>
          <w:rFonts w:ascii="Calibri" w:hAnsi="Calibri" w:cs="Calibri"/>
          <w:vertAlign w:val="subscript"/>
          <w:lang w:eastAsia="zh-CN"/>
        </w:rPr>
        <w:t>α</w:t>
      </w:r>
      <w:r w:rsidR="009A7986" w:rsidRPr="009A7986">
        <w:rPr>
          <w:rFonts w:ascii="Calibri" w:hAnsi="Calibri" w:cs="Calibri"/>
          <w:lang w:val="en-US" w:eastAsia="zh-CN"/>
        </w:rPr>
        <w:t>), 3.10–2.99 (m, 2 H, C</w:t>
      </w:r>
      <w:r w:rsidR="009A7986" w:rsidRPr="009A7986">
        <w:rPr>
          <w:rFonts w:ascii="Calibri" w:hAnsi="Calibri" w:cs="Calibri"/>
          <w:i/>
          <w:lang w:val="en-US" w:eastAsia="zh-CN"/>
        </w:rPr>
        <w:t>H</w:t>
      </w:r>
      <w:r w:rsidR="009A7986" w:rsidRPr="009A7986">
        <w:rPr>
          <w:rFonts w:ascii="Calibri" w:hAnsi="Calibri" w:cs="Calibri"/>
          <w:vertAlign w:val="subscript"/>
          <w:lang w:val="en-US" w:eastAsia="zh-CN"/>
        </w:rPr>
        <w:t>2</w:t>
      </w:r>
      <w:r w:rsidR="009A7986" w:rsidRPr="009A7986">
        <w:rPr>
          <w:rFonts w:ascii="Calibri" w:hAnsi="Calibri" w:cs="Calibri"/>
          <w:lang w:val="en-US" w:eastAsia="zh-CN"/>
        </w:rPr>
        <w:t xml:space="preserve">), 2.82 (dd,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13.8, 7.5 Hz, 1 H, C</w:t>
      </w:r>
      <w:r w:rsidR="009A7986" w:rsidRPr="009A7986">
        <w:rPr>
          <w:rFonts w:ascii="Calibri" w:hAnsi="Calibri" w:cs="Calibri"/>
          <w:i/>
          <w:lang w:val="en-US" w:eastAsia="zh-CN"/>
        </w:rPr>
        <w:t>H</w:t>
      </w:r>
      <w:r w:rsidR="009A7986" w:rsidRPr="009A7986">
        <w:rPr>
          <w:rFonts w:ascii="Calibri" w:hAnsi="Calibri" w:cs="Calibri"/>
          <w:vertAlign w:val="subscript"/>
          <w:lang w:val="en-US" w:eastAsia="zh-CN"/>
        </w:rPr>
        <w:t>2</w:t>
      </w:r>
      <w:r w:rsidR="009A7986" w:rsidRPr="009A7986">
        <w:rPr>
          <w:rFonts w:ascii="Calibri" w:hAnsi="Calibri" w:cs="Calibri"/>
          <w:lang w:val="en-US" w:eastAsia="zh-CN"/>
        </w:rPr>
        <w:t>), 1.81 (s, 3 H, C(O)C</w:t>
      </w:r>
      <w:r w:rsidR="009A7986" w:rsidRPr="009A7986">
        <w:rPr>
          <w:rFonts w:ascii="Calibri" w:hAnsi="Calibri" w:cs="Calibri"/>
          <w:i/>
          <w:lang w:val="en-US" w:eastAsia="zh-CN"/>
        </w:rPr>
        <w:t>H</w:t>
      </w:r>
      <w:r w:rsidR="009A7986" w:rsidRPr="009A7986">
        <w:rPr>
          <w:rFonts w:ascii="Calibri" w:hAnsi="Calibri" w:cs="Calibri"/>
          <w:vertAlign w:val="subscript"/>
          <w:lang w:val="en-US" w:eastAsia="zh-CN"/>
        </w:rPr>
        <w:t>3</w:t>
      </w:r>
      <w:r w:rsidR="009A7986" w:rsidRPr="009A7986">
        <w:rPr>
          <w:rFonts w:ascii="Calibri" w:hAnsi="Calibri" w:cs="Calibri"/>
          <w:lang w:val="en-US" w:eastAsia="zh-CN"/>
        </w:rPr>
        <w:t>), 1.68–1.43 (m, 6 H, C</w:t>
      </w:r>
      <w:r w:rsidR="009A7986" w:rsidRPr="009A7986">
        <w:rPr>
          <w:rFonts w:ascii="Calibri" w:hAnsi="Calibri" w:cs="Calibri"/>
          <w:i/>
          <w:lang w:val="en-US" w:eastAsia="zh-CN"/>
        </w:rPr>
        <w:t>H</w:t>
      </w:r>
      <w:r w:rsidR="009A7986" w:rsidRPr="009A7986">
        <w:rPr>
          <w:rFonts w:ascii="Calibri" w:hAnsi="Calibri" w:cs="Calibri"/>
          <w:vertAlign w:val="subscript"/>
          <w:lang w:val="en-US" w:eastAsia="zh-CN"/>
        </w:rPr>
        <w:t>2</w:t>
      </w:r>
      <w:r w:rsidR="009A7986" w:rsidRPr="009A7986">
        <w:rPr>
          <w:rFonts w:ascii="Calibri" w:hAnsi="Calibri" w:cs="Calibri"/>
          <w:lang w:val="en-US" w:eastAsia="zh-CN"/>
        </w:rPr>
        <w:t>), 1.40–1.27 (m, 4 H, C</w:t>
      </w:r>
      <w:r w:rsidR="009A7986" w:rsidRPr="009A7986">
        <w:rPr>
          <w:rFonts w:ascii="Calibri" w:hAnsi="Calibri" w:cs="Calibri"/>
          <w:i/>
          <w:lang w:val="en-US" w:eastAsia="zh-CN"/>
        </w:rPr>
        <w:t>H</w:t>
      </w:r>
      <w:r w:rsidR="009A7986" w:rsidRPr="009A7986">
        <w:rPr>
          <w:rFonts w:ascii="Calibri" w:hAnsi="Calibri" w:cs="Calibri"/>
          <w:vertAlign w:val="subscript"/>
          <w:lang w:val="en-US" w:eastAsia="zh-CN"/>
        </w:rPr>
        <w:t>2</w:t>
      </w:r>
      <w:r w:rsidR="009A7986" w:rsidRPr="009A7986">
        <w:rPr>
          <w:rFonts w:ascii="Calibri" w:hAnsi="Calibri" w:cs="Calibri"/>
          <w:lang w:val="en-US" w:eastAsia="zh-CN"/>
        </w:rPr>
        <w:t xml:space="preserve">), 0.92 (d,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7.0 Hz, 3 H, C</w:t>
      </w:r>
      <w:r w:rsidR="009A7986" w:rsidRPr="009A7986">
        <w:rPr>
          <w:rFonts w:ascii="Calibri" w:hAnsi="Calibri" w:cs="Calibri"/>
          <w:i/>
          <w:lang w:val="en-US" w:eastAsia="zh-CN"/>
        </w:rPr>
        <w:t>H</w:t>
      </w:r>
      <w:r w:rsidR="009A7986" w:rsidRPr="009A7986">
        <w:rPr>
          <w:rFonts w:ascii="Calibri" w:hAnsi="Calibri" w:cs="Calibri"/>
          <w:vertAlign w:val="subscript"/>
          <w:lang w:val="en-US" w:eastAsia="zh-CN"/>
        </w:rPr>
        <w:t>3</w:t>
      </w:r>
      <w:r w:rsidR="009A7986" w:rsidRPr="009A7986">
        <w:rPr>
          <w:rFonts w:ascii="Calibri" w:hAnsi="Calibri" w:cs="Calibri"/>
          <w:lang w:val="en-US" w:eastAsia="zh-CN"/>
        </w:rPr>
        <w:t xml:space="preserve">), 0.83 (d,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6.6 Hz, 4 H, C</w:t>
      </w:r>
      <w:r w:rsidR="009A7986" w:rsidRPr="009A7986">
        <w:rPr>
          <w:rFonts w:ascii="Calibri" w:hAnsi="Calibri" w:cs="Calibri"/>
          <w:i/>
          <w:lang w:val="en-US" w:eastAsia="zh-CN"/>
        </w:rPr>
        <w:t>H</w:t>
      </w:r>
      <w:r w:rsidR="009A7986" w:rsidRPr="009A7986">
        <w:rPr>
          <w:rFonts w:ascii="Calibri" w:hAnsi="Calibri" w:cs="Calibri"/>
          <w:vertAlign w:val="subscript"/>
          <w:lang w:val="en-US" w:eastAsia="zh-CN"/>
        </w:rPr>
        <w:t>3</w:t>
      </w:r>
      <w:r w:rsidR="009A7986" w:rsidRPr="009A7986">
        <w:rPr>
          <w:rFonts w:ascii="Calibri" w:hAnsi="Calibri" w:cs="Calibri"/>
          <w:lang w:val="en-US" w:eastAsia="zh-CN"/>
        </w:rPr>
        <w:t>, C</w:t>
      </w:r>
      <w:r w:rsidR="009A7986" w:rsidRPr="009A7986">
        <w:rPr>
          <w:rFonts w:ascii="Calibri" w:hAnsi="Calibri" w:cs="Calibri"/>
          <w:i/>
          <w:lang w:val="en-US" w:eastAsia="zh-CN"/>
        </w:rPr>
        <w:t>H</w:t>
      </w:r>
      <w:r w:rsidR="009A7986" w:rsidRPr="009A7986">
        <w:rPr>
          <w:rFonts w:ascii="Calibri" w:hAnsi="Calibri" w:cs="Calibri"/>
          <w:lang w:val="en-US" w:eastAsia="zh-CN"/>
        </w:rPr>
        <w:t xml:space="preserve">), 0.78 (d, </w:t>
      </w:r>
      <w:r w:rsidR="009A7986" w:rsidRPr="009A7986">
        <w:rPr>
          <w:rFonts w:ascii="Calibri" w:hAnsi="Calibri" w:cs="Calibri"/>
          <w:i/>
          <w:iCs/>
          <w:lang w:val="en-US" w:eastAsia="zh-CN"/>
        </w:rPr>
        <w:t>J</w:t>
      </w:r>
      <w:r w:rsidR="009A7986" w:rsidRPr="009A7986">
        <w:rPr>
          <w:rFonts w:ascii="Calibri" w:hAnsi="Calibri" w:cs="Calibri"/>
          <w:lang w:val="en-US" w:eastAsia="zh-CN"/>
        </w:rPr>
        <w:t xml:space="preserve"> = 6.5 Hz, 3 H, C</w:t>
      </w:r>
      <w:r w:rsidR="009A7986" w:rsidRPr="009A7986">
        <w:rPr>
          <w:rFonts w:ascii="Calibri" w:hAnsi="Calibri" w:cs="Calibri"/>
          <w:i/>
          <w:lang w:val="en-US" w:eastAsia="zh-CN"/>
        </w:rPr>
        <w:t>H</w:t>
      </w:r>
      <w:r w:rsidR="009A7986" w:rsidRPr="009A7986">
        <w:rPr>
          <w:rFonts w:ascii="Calibri" w:hAnsi="Calibri" w:cs="Calibri"/>
          <w:vertAlign w:val="subscript"/>
          <w:lang w:val="en-US" w:eastAsia="zh-CN"/>
        </w:rPr>
        <w:t>3</w:t>
      </w:r>
      <w:r w:rsidR="009A7986" w:rsidRPr="009A7986">
        <w:rPr>
          <w:rFonts w:ascii="Calibri" w:hAnsi="Calibri" w:cs="Calibri"/>
          <w:lang w:val="en-US" w:eastAsia="zh-CN"/>
        </w:rPr>
        <w:t>). One CH signal is overlapping with the solven</w:t>
      </w:r>
      <w:r w:rsidR="009A7986">
        <w:rPr>
          <w:rFonts w:ascii="Calibri" w:hAnsi="Calibri" w:cs="Calibri"/>
          <w:lang w:val="en-US" w:eastAsia="zh-CN"/>
        </w:rPr>
        <w:t>t</w:t>
      </w:r>
      <w:r w:rsidR="009A7986" w:rsidRPr="009A7986">
        <w:rPr>
          <w:rFonts w:ascii="Calibri" w:hAnsi="Calibri" w:cs="Calibri"/>
          <w:lang w:val="en-US" w:eastAsia="zh-CN"/>
        </w:rPr>
        <w:t xml:space="preserve"> signal.</w:t>
      </w:r>
      <w:r w:rsidR="009A7986" w:rsidRPr="009A7986">
        <w:rPr>
          <w:sz w:val="20"/>
          <w:szCs w:val="20"/>
          <w:vertAlign w:val="superscript"/>
          <w:lang w:val="en-US"/>
        </w:rPr>
        <w:t xml:space="preserve"> </w:t>
      </w:r>
      <w:r w:rsidRPr="00E0318C">
        <w:rPr>
          <w:rFonts w:asciiTheme="minorHAnsi" w:hAnsiTheme="minorHAnsi" w:cstheme="minorHAnsi"/>
          <w:b/>
          <w:color w:val="000000"/>
          <w:lang w:val="en-US"/>
        </w:rPr>
        <w:t>HRMS</w:t>
      </w:r>
      <w:r>
        <w:rPr>
          <w:rFonts w:asciiTheme="minorHAnsi" w:hAnsiTheme="minorHAnsi" w:cstheme="minorHAnsi"/>
          <w:color w:val="000000"/>
          <w:lang w:val="en-US"/>
        </w:rPr>
        <w:t xml:space="preserve"> (ESI/LTQ) m/z: [M+</w:t>
      </w:r>
      <w:r w:rsidRPr="00E0318C">
        <w:rPr>
          <w:rFonts w:asciiTheme="minorHAnsi" w:hAnsiTheme="minorHAnsi" w:cstheme="minorHAnsi"/>
          <w:color w:val="000000"/>
          <w:lang w:val="en-US"/>
        </w:rPr>
        <w:t>H]</w:t>
      </w:r>
      <w:r w:rsidRPr="00E0318C">
        <w:rPr>
          <w:rFonts w:asciiTheme="minorHAnsi" w:hAnsiTheme="minorHAnsi" w:cstheme="minorHAnsi"/>
          <w:color w:val="000000"/>
          <w:vertAlign w:val="superscript"/>
          <w:lang w:val="en-US"/>
        </w:rPr>
        <w:t>+</w:t>
      </w:r>
      <w:r>
        <w:rPr>
          <w:rFonts w:asciiTheme="minorHAnsi" w:hAnsiTheme="minorHAnsi" w:cstheme="minorHAnsi"/>
          <w:color w:val="000000"/>
          <w:lang w:val="en-US"/>
        </w:rPr>
        <w:t> c</w:t>
      </w:r>
      <w:r w:rsidRPr="00E0318C">
        <w:rPr>
          <w:rFonts w:asciiTheme="minorHAnsi" w:hAnsiTheme="minorHAnsi" w:cstheme="minorHAnsi"/>
          <w:color w:val="000000"/>
          <w:lang w:val="en-US"/>
        </w:rPr>
        <w:t xml:space="preserve">alcd for </w:t>
      </w:r>
      <w:r w:rsidRPr="00A1060D">
        <w:rPr>
          <w:rFonts w:asciiTheme="minorHAnsi" w:hAnsiTheme="minorHAnsi" w:cstheme="minorHAnsi"/>
          <w:color w:val="000000"/>
          <w:lang w:val="en-US"/>
        </w:rPr>
        <w:t>C</w:t>
      </w:r>
      <w:r w:rsidRPr="00A1060D">
        <w:rPr>
          <w:rFonts w:asciiTheme="minorHAnsi" w:hAnsiTheme="minorHAnsi" w:cstheme="minorHAnsi"/>
          <w:color w:val="000000"/>
          <w:vertAlign w:val="subscript"/>
          <w:lang w:val="en-US"/>
        </w:rPr>
        <w:t>38</w:t>
      </w:r>
      <w:r w:rsidRPr="00A1060D">
        <w:rPr>
          <w:rFonts w:asciiTheme="minorHAnsi" w:hAnsiTheme="minorHAnsi" w:cstheme="minorHAnsi"/>
          <w:color w:val="000000"/>
          <w:lang w:val="en-US"/>
        </w:rPr>
        <w:t>H</w:t>
      </w:r>
      <w:r w:rsidRPr="00A1060D">
        <w:rPr>
          <w:rFonts w:asciiTheme="minorHAnsi" w:hAnsiTheme="minorHAnsi" w:cstheme="minorHAnsi"/>
          <w:color w:val="000000"/>
          <w:vertAlign w:val="subscript"/>
          <w:lang w:val="en-US"/>
        </w:rPr>
        <w:t>50</w:t>
      </w:r>
      <w:r w:rsidRPr="00A1060D">
        <w:rPr>
          <w:rFonts w:asciiTheme="minorHAnsi" w:hAnsiTheme="minorHAnsi" w:cstheme="minorHAnsi"/>
          <w:color w:val="000000"/>
          <w:lang w:val="en-US"/>
        </w:rPr>
        <w:t>N</w:t>
      </w:r>
      <w:r w:rsidRPr="00A1060D">
        <w:rPr>
          <w:rFonts w:asciiTheme="minorHAnsi" w:hAnsiTheme="minorHAnsi" w:cstheme="minorHAnsi"/>
          <w:color w:val="000000"/>
          <w:vertAlign w:val="subscript"/>
          <w:lang w:val="en-US"/>
        </w:rPr>
        <w:t>7</w:t>
      </w:r>
      <w:r w:rsidRPr="00A1060D">
        <w:rPr>
          <w:rFonts w:asciiTheme="minorHAnsi" w:hAnsiTheme="minorHAnsi" w:cstheme="minorHAnsi"/>
          <w:color w:val="000000"/>
          <w:lang w:val="en-US"/>
        </w:rPr>
        <w:t>O</w:t>
      </w:r>
      <w:r w:rsidRPr="00A1060D">
        <w:rPr>
          <w:rFonts w:asciiTheme="minorHAnsi" w:hAnsiTheme="minorHAnsi" w:cstheme="minorHAnsi"/>
          <w:color w:val="000000"/>
          <w:vertAlign w:val="subscript"/>
          <w:lang w:val="en-US"/>
        </w:rPr>
        <w:t>7</w:t>
      </w:r>
      <w:r w:rsidRPr="00A1060D">
        <w:rPr>
          <w:rFonts w:asciiTheme="minorHAnsi" w:hAnsiTheme="minorHAnsi" w:cstheme="minorHAnsi"/>
          <w:color w:val="000000"/>
          <w:lang w:val="en-US"/>
        </w:rPr>
        <w:t>S</w:t>
      </w:r>
      <w:r w:rsidRPr="00A1060D">
        <w:rPr>
          <w:rFonts w:asciiTheme="minorHAnsi" w:hAnsiTheme="minorHAnsi" w:cstheme="minorHAnsi"/>
          <w:color w:val="000000"/>
          <w:vertAlign w:val="superscript"/>
          <w:lang w:val="en-US"/>
        </w:rPr>
        <w:t>+</w:t>
      </w:r>
      <w:r>
        <w:rPr>
          <w:rFonts w:asciiTheme="minorHAnsi" w:hAnsiTheme="minorHAnsi" w:cstheme="minorHAnsi"/>
          <w:color w:val="000000"/>
          <w:lang w:val="en-US"/>
        </w:rPr>
        <w:t> 748.3487, f</w:t>
      </w:r>
      <w:r w:rsidRPr="00A1060D">
        <w:rPr>
          <w:rFonts w:asciiTheme="minorHAnsi" w:hAnsiTheme="minorHAnsi" w:cstheme="minorHAnsi"/>
          <w:color w:val="000000"/>
          <w:lang w:val="en-US"/>
        </w:rPr>
        <w:t>ound 748.3485.</w:t>
      </w:r>
    </w:p>
    <w:p w14:paraId="5157281B" w14:textId="4A122C35" w:rsidR="00E579DE" w:rsidRPr="00A1060D" w:rsidRDefault="00E579DE" w:rsidP="00A3431C">
      <w:pPr>
        <w:pStyle w:val="NormalWeb"/>
        <w:spacing w:before="0" w:beforeAutospacing="0" w:after="0" w:afterAutospacing="0" w:line="288" w:lineRule="auto"/>
        <w:jc w:val="both"/>
        <w:rPr>
          <w:rFonts w:ascii="Helvetica" w:hAnsi="Helvetica"/>
          <w:color w:val="333333"/>
          <w:sz w:val="20"/>
          <w:szCs w:val="20"/>
          <w:shd w:val="clear" w:color="auto" w:fill="FFFFFF"/>
          <w:lang w:val="en-US"/>
        </w:rPr>
      </w:pPr>
    </w:p>
    <w:p w14:paraId="55146C41" w14:textId="77777777" w:rsidR="00A1060D" w:rsidRPr="00A1060D" w:rsidRDefault="00A1060D" w:rsidP="00A1060D">
      <w:pPr>
        <w:rPr>
          <w:rFonts w:asciiTheme="minorHAnsi" w:hAnsiTheme="minorHAnsi" w:cstheme="minorHAnsi"/>
          <w:lang w:val="en-US"/>
        </w:rPr>
      </w:pPr>
      <w:r w:rsidRPr="00A1060D">
        <w:rPr>
          <w:rFonts w:asciiTheme="minorHAnsi" w:hAnsiTheme="minorHAnsi" w:cstheme="minorHAnsi"/>
          <w:lang w:val="en-US"/>
        </w:rPr>
        <w:t>HPLC-UV 210 nm of peptide AcKLAFC</w:t>
      </w:r>
    </w:p>
    <w:p w14:paraId="0B89EE81" w14:textId="77777777" w:rsidR="00A1060D" w:rsidRDefault="00A1060D" w:rsidP="00A1060D">
      <w:r w:rsidRPr="004B2BAD">
        <w:rPr>
          <w:noProof/>
          <w:lang w:val="en-US" w:eastAsia="en-US"/>
        </w:rPr>
        <w:drawing>
          <wp:inline distT="0" distB="0" distL="0" distR="0" wp14:anchorId="1C4A1611" wp14:editId="613D509B">
            <wp:extent cx="5731510" cy="198945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31510" cy="1989455"/>
                    </a:xfrm>
                    <a:prstGeom prst="rect">
                      <a:avLst/>
                    </a:prstGeom>
                  </pic:spPr>
                </pic:pic>
              </a:graphicData>
            </a:graphic>
          </wp:inline>
        </w:drawing>
      </w:r>
    </w:p>
    <w:p w14:paraId="458F8C20" w14:textId="780691F5" w:rsidR="00A1060D" w:rsidRDefault="00A1060D" w:rsidP="00A1060D">
      <w:r w:rsidRPr="004B2BAD">
        <w:rPr>
          <w:noProof/>
          <w:lang w:val="en-US" w:eastAsia="en-US"/>
        </w:rPr>
        <w:drawing>
          <wp:inline distT="0" distB="0" distL="0" distR="0" wp14:anchorId="084A40A0" wp14:editId="504D3961">
            <wp:extent cx="5731510" cy="175577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731510" cy="1755775"/>
                    </a:xfrm>
                    <a:prstGeom prst="rect">
                      <a:avLst/>
                    </a:prstGeom>
                  </pic:spPr>
                </pic:pic>
              </a:graphicData>
            </a:graphic>
          </wp:inline>
        </w:drawing>
      </w:r>
    </w:p>
    <w:p w14:paraId="17A2C428" w14:textId="2A49B88D" w:rsidR="00F62DAA" w:rsidRDefault="00F62DAA" w:rsidP="00A1060D">
      <w:pPr>
        <w:rPr>
          <w:rFonts w:ascii="Helvetica" w:hAnsi="Helvetica"/>
          <w:color w:val="333333"/>
          <w:sz w:val="20"/>
          <w:szCs w:val="20"/>
          <w:shd w:val="clear" w:color="auto" w:fill="FFFFFF"/>
          <w:lang w:val="en-US"/>
        </w:rPr>
      </w:pPr>
    </w:p>
    <w:p w14:paraId="691205F8" w14:textId="02DCFF81" w:rsidR="00323BBC" w:rsidRDefault="00323BBC" w:rsidP="00A1060D">
      <w:pPr>
        <w:rPr>
          <w:rFonts w:asciiTheme="minorHAnsi" w:hAnsiTheme="minorHAnsi" w:cstheme="minorHAnsi"/>
          <w:lang w:val="en-US"/>
        </w:rPr>
      </w:pPr>
    </w:p>
    <w:p w14:paraId="5CBE989D" w14:textId="7DD1C1B4" w:rsidR="00A1060D" w:rsidRPr="00093CEA" w:rsidRDefault="00A1060D" w:rsidP="00A1060D">
      <w:pPr>
        <w:rPr>
          <w:rFonts w:asciiTheme="minorHAnsi" w:hAnsiTheme="minorHAnsi" w:cstheme="minorHAnsi"/>
          <w:lang w:val="en-US"/>
        </w:rPr>
      </w:pPr>
      <w:r w:rsidRPr="00093CEA">
        <w:rPr>
          <w:rFonts w:asciiTheme="minorHAnsi" w:hAnsiTheme="minorHAnsi" w:cstheme="minorHAnsi"/>
          <w:lang w:val="en-US"/>
        </w:rPr>
        <w:t>HPLC-UV 210 nm of reaction crude</w:t>
      </w:r>
    </w:p>
    <w:p w14:paraId="298E20F0" w14:textId="4494AF33" w:rsidR="002411DF" w:rsidRPr="00093CEA" w:rsidRDefault="000C50AF" w:rsidP="002411DF">
      <w:r>
        <w:rPr>
          <w:noProof/>
        </w:rPr>
        <w:object w:dxaOrig="1440" w:dyaOrig="1440" w14:anchorId="494CBFE1">
          <v:shape id="_x0000_s1389" type="#_x0000_t75" style="position:absolute;margin-left:294.1pt;margin-top:16.15pt;width:40.6pt;height:30.95pt;z-index:251665408;mso-position-horizontal-relative:text;mso-position-vertical-relative:text">
            <v:imagedata r:id="rId134" o:title=""/>
          </v:shape>
          <o:OLEObject Type="Embed" ProgID="ChemDraw.Document.6.0" ShapeID="_x0000_s1389" DrawAspect="Content" ObjectID="_1756037052" r:id="rId135"/>
        </w:object>
      </w:r>
      <w:r w:rsidR="002411DF" w:rsidRPr="00093CEA">
        <w:rPr>
          <w:rFonts w:ascii="Arial" w:hAnsi="Arial" w:cs="Arial"/>
          <w:b/>
          <w:noProof/>
          <w:lang w:val="en-US" w:eastAsia="en-US"/>
        </w:rPr>
        <mc:AlternateContent>
          <mc:Choice Requires="wps">
            <w:drawing>
              <wp:anchor distT="0" distB="0" distL="114300" distR="114300" simplePos="0" relativeHeight="251655168" behindDoc="0" locked="0" layoutInCell="1" allowOverlap="1" wp14:anchorId="4C92559A" wp14:editId="24EADA8D">
                <wp:simplePos x="0" y="0"/>
                <wp:positionH relativeFrom="column">
                  <wp:posOffset>3390405</wp:posOffset>
                </wp:positionH>
                <wp:positionV relativeFrom="paragraph">
                  <wp:posOffset>679203</wp:posOffset>
                </wp:positionV>
                <wp:extent cx="29689" cy="178591"/>
                <wp:effectExtent l="38100" t="0" r="66040" b="50165"/>
                <wp:wrapNone/>
                <wp:docPr id="18" name="Straight Arrow Connector 18"/>
                <wp:cNvGraphicFramePr/>
                <a:graphic xmlns:a="http://schemas.openxmlformats.org/drawingml/2006/main">
                  <a:graphicData uri="http://schemas.microsoft.com/office/word/2010/wordprocessingShape">
                    <wps:wsp>
                      <wps:cNvCnPr/>
                      <wps:spPr>
                        <a:xfrm>
                          <a:off x="0" y="0"/>
                          <a:ext cx="29689" cy="17859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1BCC423" id="_x0000_t32" coordsize="21600,21600" o:spt="32" o:oned="t" path="m,l21600,21600e" filled="f">
                <v:path arrowok="t" fillok="f" o:connecttype="none"/>
                <o:lock v:ext="edit" shapetype="t"/>
              </v:shapetype>
              <v:shape id="Straight Arrow Connector 18" o:spid="_x0000_s1026" type="#_x0000_t32" style="position:absolute;margin-left:266.95pt;margin-top:53.5pt;width:2.35pt;height:14.0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" strokecolor="#4472c4 [3204]" strokeweight=".5pt">
                <v:stroke endarrow="block" joinstyle="miter"/>
              </v:shape>
            </w:pict>
          </mc:Fallback>
        </mc:AlternateContent>
      </w:r>
      <w:r w:rsidR="002411DF" w:rsidRPr="00093CEA">
        <w:rPr>
          <w:rFonts w:ascii="Arial" w:hAnsi="Arial" w:cs="Arial"/>
          <w:b/>
          <w:noProof/>
          <w:lang w:val="en-US" w:eastAsia="en-US"/>
        </w:rPr>
        <mc:AlternateContent>
          <mc:Choice Requires="wps">
            <w:drawing>
              <wp:anchor distT="45720" distB="45720" distL="114300" distR="114300" simplePos="0" relativeHeight="251652096" behindDoc="0" locked="0" layoutInCell="1" allowOverlap="1" wp14:anchorId="60CF1263" wp14:editId="03013E87">
                <wp:simplePos x="0" y="0"/>
                <wp:positionH relativeFrom="column">
                  <wp:posOffset>3075495</wp:posOffset>
                </wp:positionH>
                <wp:positionV relativeFrom="paragraph">
                  <wp:posOffset>471483</wp:posOffset>
                </wp:positionV>
                <wp:extent cx="659081" cy="261257"/>
                <wp:effectExtent l="0" t="0" r="8255" b="5715"/>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081" cy="261257"/>
                        </a:xfrm>
                        <a:prstGeom prst="rect">
                          <a:avLst/>
                        </a:prstGeom>
                        <a:solidFill>
                          <a:srgbClr val="FFFFFF"/>
                        </a:solidFill>
                        <a:ln w="9525">
                          <a:noFill/>
                          <a:miter lim="800000"/>
                          <a:headEnd/>
                          <a:tailEnd/>
                        </a:ln>
                      </wps:spPr>
                      <wps:txbx>
                        <w:txbxContent>
                          <w:p w14:paraId="52F7EDFD" w14:textId="77777777" w:rsidR="0089081B" w:rsidRPr="00CF588A" w:rsidRDefault="0089081B" w:rsidP="002411DF">
                            <w:pPr>
                              <w:rPr>
                                <w:rFonts w:ascii="Arial" w:hAnsi="Arial" w:cs="Arial"/>
                                <w:sz w:val="18"/>
                              </w:rPr>
                            </w:pPr>
                            <w:r>
                              <w:rPr>
                                <w:rFonts w:ascii="Arial" w:hAnsi="Arial" w:cs="Arial"/>
                                <w:sz w:val="18"/>
                              </w:rPr>
                              <w:t>unknown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0CF1263" id="_x0000_t202" coordsize="21600,21600" o:spt="202" path="m,l,21600r21600,l21600,xe">
                <v:stroke joinstyle="miter"/>
                <v:path gradientshapeok="t" o:connecttype="rect"/>
              </v:shapetype>
              <v:shape id="Text Box 2" o:spid="_x0000_s1026" type="#_x0000_t202" style="position:absolute;margin-left:242.15pt;margin-top:37.1pt;width:51.9pt;height:20.55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" stroked="f">
                <v:textbox>
                  <w:txbxContent>
                    <w:p w14:paraId="52F7EDFD" w14:textId="77777777" w:rsidR="0089081B" w:rsidRPr="00CF588A" w:rsidRDefault="0089081B" w:rsidP="002411DF">
                      <w:pPr>
                        <w:rPr>
                          <w:rFonts w:ascii="Arial" w:hAnsi="Arial" w:cs="Arial"/>
                          <w:sz w:val="18"/>
                        </w:rPr>
                      </w:pPr>
                      <w:r>
                        <w:rPr>
                          <w:rFonts w:ascii="Arial" w:hAnsi="Arial" w:cs="Arial"/>
                          <w:sz w:val="18"/>
                        </w:rPr>
                        <w:t>unknown</w:t>
                      </w:r>
                    </w:p>
                  </w:txbxContent>
                </v:textbox>
              </v:shape>
            </w:pict>
          </mc:Fallback>
        </mc:AlternateContent>
      </w:r>
      <w:r w:rsidR="002411DF" w:rsidRPr="00093CEA">
        <w:rPr>
          <w:rFonts w:ascii="Arial" w:hAnsi="Arial" w:cs="Arial"/>
          <w:b/>
          <w:noProof/>
          <w:lang w:val="en-US" w:eastAsia="en-US"/>
        </w:rPr>
        <mc:AlternateContent>
          <mc:Choice Requires="wps">
            <w:drawing>
              <wp:anchor distT="0" distB="0" distL="114300" distR="114300" simplePos="0" relativeHeight="251654144" behindDoc="0" locked="0" layoutInCell="1" allowOverlap="1" wp14:anchorId="61C87D5C" wp14:editId="637E14BA">
                <wp:simplePos x="0" y="0"/>
                <wp:positionH relativeFrom="column">
                  <wp:posOffset>2951018</wp:posOffset>
                </wp:positionH>
                <wp:positionV relativeFrom="paragraph">
                  <wp:posOffset>1041862</wp:posOffset>
                </wp:positionV>
                <wp:extent cx="53439" cy="249382"/>
                <wp:effectExtent l="19050" t="0" r="60960" b="55880"/>
                <wp:wrapNone/>
                <wp:docPr id="20" name="Straight Arrow Connector 20"/>
                <wp:cNvGraphicFramePr/>
                <a:graphic xmlns:a="http://schemas.openxmlformats.org/drawingml/2006/main">
                  <a:graphicData uri="http://schemas.microsoft.com/office/word/2010/wordprocessingShape">
                    <wps:wsp>
                      <wps:cNvCnPr/>
                      <wps:spPr>
                        <a:xfrm>
                          <a:off x="0" y="0"/>
                          <a:ext cx="53439" cy="2493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53A4145" id="Straight Arrow Connector 20" o:spid="_x0000_s1026" type="#_x0000_t32" style="position:absolute;margin-left:232.35pt;margin-top:82.05pt;width:4.2pt;height:19.6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" strokecolor="#4472c4 [3204]" strokeweight=".5pt">
                <v:stroke endarrow="block" joinstyle="miter"/>
              </v:shape>
            </w:pict>
          </mc:Fallback>
        </mc:AlternateContent>
      </w:r>
      <w:r w:rsidR="002411DF" w:rsidRPr="00093CEA">
        <w:rPr>
          <w:rFonts w:ascii="Arial" w:hAnsi="Arial" w:cs="Arial"/>
          <w:b/>
          <w:noProof/>
          <w:lang w:val="en-US" w:eastAsia="en-US"/>
        </w:rPr>
        <mc:AlternateContent>
          <mc:Choice Requires="wps">
            <w:drawing>
              <wp:anchor distT="0" distB="0" distL="114300" distR="114300" simplePos="0" relativeHeight="251653120" behindDoc="0" locked="0" layoutInCell="1" allowOverlap="1" wp14:anchorId="76EE2066" wp14:editId="285DDA6C">
                <wp:simplePos x="0" y="0"/>
                <wp:positionH relativeFrom="column">
                  <wp:posOffset>2333501</wp:posOffset>
                </wp:positionH>
                <wp:positionV relativeFrom="paragraph">
                  <wp:posOffset>430283</wp:posOffset>
                </wp:positionV>
                <wp:extent cx="195943" cy="249381"/>
                <wp:effectExtent l="0" t="0" r="71120" b="55880"/>
                <wp:wrapNone/>
                <wp:docPr id="21" name="Straight Arrow Connector 21"/>
                <wp:cNvGraphicFramePr/>
                <a:graphic xmlns:a="http://schemas.openxmlformats.org/drawingml/2006/main">
                  <a:graphicData uri="http://schemas.microsoft.com/office/word/2010/wordprocessingShape">
                    <wps:wsp>
                      <wps:cNvCnPr/>
                      <wps:spPr>
                        <a:xfrm>
                          <a:off x="0" y="0"/>
                          <a:ext cx="195943" cy="24938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DAA631B" id="Straight Arrow Connector 21" o:spid="_x0000_s1026" type="#_x0000_t32" style="position:absolute;margin-left:183.75pt;margin-top:33.9pt;width:15.45pt;height:19.6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" strokecolor="#4472c4 [3204]" strokeweight=".5pt">
                <v:stroke endarrow="block" joinstyle="miter"/>
              </v:shape>
            </w:pict>
          </mc:Fallback>
        </mc:AlternateContent>
      </w:r>
      <w:r w:rsidR="002411DF" w:rsidRPr="00093CEA">
        <w:rPr>
          <w:rFonts w:ascii="Arial" w:hAnsi="Arial" w:cs="Arial"/>
          <w:b/>
          <w:noProof/>
          <w:lang w:val="en-US" w:eastAsia="en-US"/>
        </w:rPr>
        <mc:AlternateContent>
          <mc:Choice Requires="wps">
            <w:drawing>
              <wp:anchor distT="45720" distB="45720" distL="114300" distR="114300" simplePos="0" relativeHeight="251651072" behindDoc="0" locked="0" layoutInCell="1" allowOverlap="1" wp14:anchorId="33913455" wp14:editId="64916536">
                <wp:simplePos x="0" y="0"/>
                <wp:positionH relativeFrom="column">
                  <wp:posOffset>2665128</wp:posOffset>
                </wp:positionH>
                <wp:positionV relativeFrom="paragraph">
                  <wp:posOffset>827347</wp:posOffset>
                </wp:positionV>
                <wp:extent cx="628840" cy="261257"/>
                <wp:effectExtent l="0" t="0" r="0" b="5715"/>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840" cy="261257"/>
                        </a:xfrm>
                        <a:prstGeom prst="rect">
                          <a:avLst/>
                        </a:prstGeom>
                        <a:solidFill>
                          <a:srgbClr val="FFFFFF"/>
                        </a:solidFill>
                        <a:ln w="9525">
                          <a:noFill/>
                          <a:miter lim="800000"/>
                          <a:headEnd/>
                          <a:tailEnd/>
                        </a:ln>
                      </wps:spPr>
                      <wps:txbx>
                        <w:txbxContent>
                          <w:p w14:paraId="0C71DE7A" w14:textId="77777777" w:rsidR="0089081B" w:rsidRPr="00CF588A" w:rsidRDefault="0089081B" w:rsidP="002411DF">
                            <w:pPr>
                              <w:rPr>
                                <w:rFonts w:ascii="Arial" w:hAnsi="Arial" w:cs="Arial"/>
                                <w:sz w:val="18"/>
                              </w:rPr>
                            </w:pPr>
                            <w:r w:rsidRPr="00CF588A">
                              <w:rPr>
                                <w:rFonts w:ascii="Arial" w:hAnsi="Arial" w:cs="Arial"/>
                                <w:sz w:val="18"/>
                              </w:rPr>
                              <w:t>disulfide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913455" id="_x0000_s1027" type="#_x0000_t202" style="position:absolute;margin-left:209.85pt;margin-top:65.15pt;width:49.5pt;height:20.55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" stroked="f">
                <v:textbox>
                  <w:txbxContent>
                    <w:p w14:paraId="0C71DE7A" w14:textId="77777777" w:rsidR="0089081B" w:rsidRPr="00CF588A" w:rsidRDefault="0089081B" w:rsidP="002411DF">
                      <w:pPr>
                        <w:rPr>
                          <w:rFonts w:ascii="Arial" w:hAnsi="Arial" w:cs="Arial"/>
                          <w:sz w:val="18"/>
                        </w:rPr>
                      </w:pPr>
                      <w:r w:rsidRPr="00CF588A">
                        <w:rPr>
                          <w:rFonts w:ascii="Arial" w:hAnsi="Arial" w:cs="Arial"/>
                          <w:sz w:val="18"/>
                        </w:rPr>
                        <w:t>disulfide</w:t>
                      </w:r>
                    </w:p>
                  </w:txbxContent>
                </v:textbox>
              </v:shape>
            </w:pict>
          </mc:Fallback>
        </mc:AlternateContent>
      </w:r>
      <w:r w:rsidR="002411DF" w:rsidRPr="00093CEA">
        <w:rPr>
          <w:rFonts w:ascii="Arial" w:hAnsi="Arial" w:cs="Arial"/>
          <w:b/>
          <w:noProof/>
          <w:lang w:val="en-US" w:eastAsia="en-US"/>
        </w:rPr>
        <mc:AlternateContent>
          <mc:Choice Requires="wps">
            <w:drawing>
              <wp:anchor distT="45720" distB="45720" distL="114300" distR="114300" simplePos="0" relativeHeight="251650048" behindDoc="0" locked="0" layoutInCell="1" allowOverlap="1" wp14:anchorId="38E4BBA2" wp14:editId="39FF08B9">
                <wp:simplePos x="0" y="0"/>
                <wp:positionH relativeFrom="column">
                  <wp:posOffset>2208530</wp:posOffset>
                </wp:positionH>
                <wp:positionV relativeFrom="paragraph">
                  <wp:posOffset>185956</wp:posOffset>
                </wp:positionV>
                <wp:extent cx="308041" cy="302326"/>
                <wp:effectExtent l="0" t="0" r="0" b="254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041" cy="302326"/>
                        </a:xfrm>
                        <a:prstGeom prst="rect">
                          <a:avLst/>
                        </a:prstGeom>
                        <a:solidFill>
                          <a:srgbClr val="FFFFFF"/>
                        </a:solidFill>
                        <a:ln w="9525">
                          <a:noFill/>
                          <a:miter lim="800000"/>
                          <a:headEnd/>
                          <a:tailEnd/>
                        </a:ln>
                      </wps:spPr>
                      <wps:txbx>
                        <w:txbxContent>
                          <w:p w14:paraId="06C8231D" w14:textId="77777777" w:rsidR="0089081B" w:rsidRPr="00555646" w:rsidRDefault="0089081B" w:rsidP="002411DF">
                            <w:pPr>
                              <w:rPr>
                                <w:rFonts w:asciiTheme="minorHAnsi" w:hAnsiTheme="minorHAnsi"/>
                              </w:rPr>
                            </w:pPr>
                            <w:r w:rsidRPr="00555646">
                              <w:rPr>
                                <w:rFonts w:asciiTheme="minorHAnsi" w:hAnsiTheme="minorHAnsi"/>
                              </w:rPr>
                              <w:t>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E4BBA2" id="_x0000_s1028" type="#_x0000_t202" style="position:absolute;margin-left:173.9pt;margin-top:14.65pt;width:24.25pt;height:23.8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" stroked="f">
                <v:textbox>
                  <w:txbxContent>
                    <w:p w14:paraId="06C8231D" w14:textId="77777777" w:rsidR="0089081B" w:rsidRPr="00555646" w:rsidRDefault="0089081B" w:rsidP="002411DF">
                      <w:pPr>
                        <w:rPr>
                          <w:rFonts w:asciiTheme="minorHAnsi" w:hAnsiTheme="minorHAnsi"/>
                        </w:rPr>
                      </w:pPr>
                      <w:r w:rsidRPr="00555646">
                        <w:rPr>
                          <w:rFonts w:asciiTheme="minorHAnsi" w:hAnsiTheme="minorHAnsi"/>
                        </w:rPr>
                        <w:t>P</w:t>
                      </w:r>
                    </w:p>
                  </w:txbxContent>
                </v:textbox>
              </v:shape>
            </w:pict>
          </mc:Fallback>
        </mc:AlternateContent>
      </w:r>
      <w:r w:rsidR="002411DF" w:rsidRPr="00093CEA">
        <w:rPr>
          <w:noProof/>
          <w:lang w:val="en-US" w:eastAsia="en-US"/>
        </w:rPr>
        <w:drawing>
          <wp:inline distT="0" distB="0" distL="0" distR="0" wp14:anchorId="07FE7701" wp14:editId="48281404">
            <wp:extent cx="5731510" cy="198882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31510" cy="1988820"/>
                    </a:xfrm>
                    <a:prstGeom prst="rect">
                      <a:avLst/>
                    </a:prstGeom>
                  </pic:spPr>
                </pic:pic>
              </a:graphicData>
            </a:graphic>
          </wp:inline>
        </w:drawing>
      </w:r>
    </w:p>
    <w:p w14:paraId="53EB3B8D" w14:textId="76DDB2FF" w:rsidR="002411DF" w:rsidRPr="002411DF" w:rsidRDefault="002411DF" w:rsidP="002411DF">
      <w:pPr>
        <w:pStyle w:val="NormalWeb"/>
        <w:spacing w:before="0" w:beforeAutospacing="0" w:after="0" w:afterAutospacing="0" w:line="288" w:lineRule="auto"/>
        <w:jc w:val="both"/>
        <w:rPr>
          <w:rFonts w:asciiTheme="minorHAnsi" w:hAnsiTheme="minorHAnsi" w:cs="Calibri"/>
          <w:lang w:val="en-US" w:eastAsia="zh-CN"/>
        </w:rPr>
      </w:pPr>
      <w:r w:rsidRPr="00093CEA">
        <w:rPr>
          <w:rFonts w:asciiTheme="minorHAnsi" w:hAnsiTheme="minorHAnsi" w:cs="Calibri"/>
          <w:lang w:val="en-US" w:eastAsia="zh-CN"/>
        </w:rPr>
        <w:t xml:space="preserve">HPLC-UV ratio: </w:t>
      </w:r>
      <w:r w:rsidRPr="00093CEA">
        <w:rPr>
          <w:rFonts w:asciiTheme="minorHAnsi" w:hAnsiTheme="minorHAnsi" w:cs="Calibri"/>
          <w:b/>
          <w:lang w:val="en-US" w:eastAsia="zh-CN"/>
        </w:rPr>
        <w:t>P</w:t>
      </w:r>
      <w:r w:rsidRPr="00093CEA">
        <w:rPr>
          <w:rFonts w:asciiTheme="minorHAnsi" w:hAnsiTheme="minorHAnsi" w:cs="Calibri"/>
          <w:lang w:val="en-US" w:eastAsia="zh-CN"/>
        </w:rPr>
        <w:t xml:space="preserve">: </w:t>
      </w:r>
      <w:r w:rsidRPr="00093CEA">
        <w:rPr>
          <w:rFonts w:asciiTheme="minorHAnsi" w:hAnsiTheme="minorHAnsi" w:cs="Calibri"/>
          <w:b/>
          <w:lang w:val="en-US" w:eastAsia="zh-CN"/>
        </w:rPr>
        <w:t>Disulfide</w:t>
      </w:r>
      <w:r w:rsidRPr="00093CEA">
        <w:rPr>
          <w:rFonts w:asciiTheme="minorHAnsi" w:hAnsiTheme="minorHAnsi" w:cs="Calibri"/>
          <w:lang w:val="en-US" w:eastAsia="zh-CN"/>
        </w:rPr>
        <w:t xml:space="preserve">: </w:t>
      </w:r>
      <w:r w:rsidRPr="00093CEA">
        <w:rPr>
          <w:rFonts w:asciiTheme="minorHAnsi" w:hAnsiTheme="minorHAnsi" w:cs="Calibri"/>
          <w:b/>
          <w:lang w:val="en-US" w:eastAsia="zh-CN"/>
        </w:rPr>
        <w:t xml:space="preserve">Unknown peptide related peaks </w:t>
      </w:r>
      <w:r w:rsidRPr="00093CEA">
        <w:rPr>
          <w:rFonts w:asciiTheme="minorHAnsi" w:hAnsiTheme="minorHAnsi" w:cs="Calibri"/>
          <w:lang w:val="en-US" w:eastAsia="zh-CN"/>
        </w:rPr>
        <w:t xml:space="preserve">= </w:t>
      </w:r>
      <w:r w:rsidRPr="00093CEA">
        <w:rPr>
          <w:rFonts w:asciiTheme="minorHAnsi" w:hAnsiTheme="minorHAnsi"/>
          <w:lang w:val="en-US"/>
        </w:rPr>
        <w:t>62:4:28</w:t>
      </w:r>
    </w:p>
    <w:p w14:paraId="3ABFE043" w14:textId="0100B8DA" w:rsidR="009A7986" w:rsidRPr="002411DF" w:rsidRDefault="009A7986" w:rsidP="00A1060D">
      <w:pPr>
        <w:rPr>
          <w:rFonts w:asciiTheme="minorHAnsi" w:hAnsiTheme="minorHAnsi" w:cstheme="minorHAnsi"/>
          <w:lang w:val="en-US"/>
        </w:rPr>
      </w:pPr>
    </w:p>
    <w:p w14:paraId="4F8AE3A3" w14:textId="2A9A4F12" w:rsidR="00A1060D" w:rsidRPr="009A7986" w:rsidRDefault="00A1060D" w:rsidP="00A1060D">
      <w:pPr>
        <w:rPr>
          <w:rFonts w:asciiTheme="minorHAnsi" w:hAnsiTheme="minorHAnsi" w:cstheme="minorHAnsi"/>
          <w:lang w:val="en-US"/>
        </w:rPr>
      </w:pPr>
      <w:r w:rsidRPr="009A7986">
        <w:rPr>
          <w:rFonts w:asciiTheme="minorHAnsi" w:hAnsiTheme="minorHAnsi" w:cstheme="minorHAnsi"/>
          <w:lang w:val="en-US"/>
        </w:rPr>
        <w:lastRenderedPageBreak/>
        <w:t>HPLC-UV 210 nm of product</w:t>
      </w:r>
    </w:p>
    <w:p w14:paraId="1E4BD2F6" w14:textId="77777777" w:rsidR="00A1060D" w:rsidRDefault="00A1060D" w:rsidP="00A1060D">
      <w:r w:rsidRPr="004B2BAD">
        <w:rPr>
          <w:noProof/>
          <w:lang w:val="en-US" w:eastAsia="en-US"/>
        </w:rPr>
        <w:drawing>
          <wp:inline distT="0" distB="0" distL="0" distR="0" wp14:anchorId="2C041B04" wp14:editId="348D2273">
            <wp:extent cx="5731510" cy="200914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31510" cy="2009140"/>
                    </a:xfrm>
                    <a:prstGeom prst="rect">
                      <a:avLst/>
                    </a:prstGeom>
                  </pic:spPr>
                </pic:pic>
              </a:graphicData>
            </a:graphic>
          </wp:inline>
        </w:drawing>
      </w:r>
    </w:p>
    <w:p w14:paraId="5DE8ECAD" w14:textId="77777777" w:rsidR="00A1060D" w:rsidRDefault="00A1060D" w:rsidP="00A1060D">
      <w:r w:rsidRPr="004B2BAD">
        <w:rPr>
          <w:noProof/>
          <w:lang w:val="en-US" w:eastAsia="en-US"/>
        </w:rPr>
        <w:drawing>
          <wp:inline distT="0" distB="0" distL="0" distR="0" wp14:anchorId="256F5FE2" wp14:editId="3CBE2D3B">
            <wp:extent cx="5731510" cy="1705610"/>
            <wp:effectExtent l="0" t="0" r="254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1705610"/>
                    </a:xfrm>
                    <a:prstGeom prst="rect">
                      <a:avLst/>
                    </a:prstGeom>
                  </pic:spPr>
                </pic:pic>
              </a:graphicData>
            </a:graphic>
          </wp:inline>
        </w:drawing>
      </w:r>
    </w:p>
    <w:p w14:paraId="4A560F8D" w14:textId="330F502D" w:rsidR="0025315F" w:rsidRPr="00093CEA" w:rsidRDefault="002411DF" w:rsidP="002411DF">
      <w:pPr>
        <w:pStyle w:val="NormalWeb"/>
        <w:spacing w:before="0" w:beforeAutospacing="0" w:after="0" w:afterAutospacing="0" w:line="288" w:lineRule="auto"/>
        <w:jc w:val="center"/>
        <w:rPr>
          <w:rFonts w:ascii="Helvetica" w:hAnsi="Helvetica"/>
          <w:color w:val="333333"/>
          <w:sz w:val="20"/>
          <w:szCs w:val="20"/>
          <w:shd w:val="clear" w:color="auto" w:fill="FFFFFF"/>
          <w:lang w:val="en-US"/>
        </w:rPr>
      </w:pPr>
      <w:r w:rsidRPr="00093CEA">
        <w:object w:dxaOrig="10807" w:dyaOrig="3071" w14:anchorId="05E3B8FD">
          <v:shape id="_x0000_i1088" type="#_x0000_t75" style="width:406.5pt;height:114.5pt" o:ole="">
            <v:imagedata r:id="rId139" o:title=""/>
          </v:shape>
          <o:OLEObject Type="Embed" ProgID="ChemDraw.Document.6.0" ShapeID="_x0000_i1088" DrawAspect="Content" ObjectID="_1756036932" r:id="rId140"/>
        </w:object>
      </w:r>
    </w:p>
    <w:p w14:paraId="2F760F7E" w14:textId="0C11CAC6" w:rsidR="0025315F" w:rsidRPr="00093CEA" w:rsidRDefault="002411DF" w:rsidP="00A3431C">
      <w:pPr>
        <w:pStyle w:val="NormalWeb"/>
        <w:spacing w:before="0" w:beforeAutospacing="0" w:after="0" w:afterAutospacing="0" w:line="288" w:lineRule="auto"/>
        <w:jc w:val="both"/>
        <w:rPr>
          <w:rFonts w:asciiTheme="minorHAnsi" w:hAnsiTheme="minorHAnsi"/>
          <w:b/>
          <w:color w:val="333333"/>
          <w:szCs w:val="20"/>
          <w:shd w:val="clear" w:color="auto" w:fill="FFFFFF"/>
          <w:lang w:val="en-US"/>
        </w:rPr>
      </w:pPr>
      <w:r w:rsidRPr="00093CEA">
        <w:rPr>
          <w:rFonts w:asciiTheme="minorHAnsi" w:hAnsiTheme="minorHAnsi"/>
          <w:b/>
          <w:color w:val="333333"/>
          <w:szCs w:val="20"/>
          <w:shd w:val="clear" w:color="auto" w:fill="FFFFFF"/>
          <w:lang w:val="en-US"/>
        </w:rPr>
        <w:t>Using carboxyl backbone reagent for the stapling reaction:</w:t>
      </w:r>
    </w:p>
    <w:p w14:paraId="13CEBA50" w14:textId="77777777" w:rsidR="002411DF" w:rsidRPr="00093CEA" w:rsidRDefault="002411DF" w:rsidP="002411DF">
      <w:pPr>
        <w:rPr>
          <w:rFonts w:asciiTheme="minorHAnsi" w:hAnsiTheme="minorHAnsi" w:cstheme="minorHAnsi"/>
          <w:lang w:val="en-US"/>
        </w:rPr>
      </w:pPr>
      <w:r w:rsidRPr="00093CEA">
        <w:rPr>
          <w:rFonts w:asciiTheme="minorHAnsi" w:hAnsiTheme="minorHAnsi" w:cstheme="minorHAnsi"/>
          <w:lang w:val="en-US"/>
        </w:rPr>
        <w:t>HPLC-UV 210 nm of reaction crude</w:t>
      </w:r>
    </w:p>
    <w:p w14:paraId="12AA05AE" w14:textId="059A6194" w:rsidR="002411DF" w:rsidRPr="00093CEA" w:rsidRDefault="002411DF" w:rsidP="002411DF">
      <w:pPr>
        <w:rPr>
          <w:rFonts w:ascii="Arial" w:hAnsi="Arial" w:cs="Arial"/>
          <w:b/>
        </w:rPr>
      </w:pPr>
      <w:r w:rsidRPr="00093CEA">
        <w:rPr>
          <w:rFonts w:ascii="Arial" w:hAnsi="Arial" w:cs="Arial"/>
          <w:b/>
          <w:noProof/>
          <w:lang w:val="en-US" w:eastAsia="en-US"/>
        </w:rPr>
        <mc:AlternateContent>
          <mc:Choice Requires="wps">
            <w:drawing>
              <wp:anchor distT="0" distB="0" distL="114300" distR="114300" simplePos="0" relativeHeight="251664384" behindDoc="0" locked="0" layoutInCell="1" allowOverlap="1" wp14:anchorId="0E9E21B1" wp14:editId="52778219">
                <wp:simplePos x="0" y="0"/>
                <wp:positionH relativeFrom="column">
                  <wp:posOffset>4031869</wp:posOffset>
                </wp:positionH>
                <wp:positionV relativeFrom="paragraph">
                  <wp:posOffset>671576</wp:posOffset>
                </wp:positionV>
                <wp:extent cx="15240" cy="182880"/>
                <wp:effectExtent l="57150" t="0" r="60960" b="64770"/>
                <wp:wrapNone/>
                <wp:docPr id="38" name="Straight Arrow Connector 38"/>
                <wp:cNvGraphicFramePr/>
                <a:graphic xmlns:a="http://schemas.openxmlformats.org/drawingml/2006/main">
                  <a:graphicData uri="http://schemas.microsoft.com/office/word/2010/wordprocessingShape">
                    <wps:wsp>
                      <wps:cNvCnPr/>
                      <wps:spPr>
                        <a:xfrm>
                          <a:off x="0" y="0"/>
                          <a:ext cx="15240"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2A044C2" id="Straight Arrow Connector 38" o:spid="_x0000_s1026" type="#_x0000_t32" style="position:absolute;margin-left:317.45pt;margin-top:52.9pt;width:1.2pt;height:14.4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" strokecolor="#4472c4 [3204]" strokeweight=".5pt">
                <v:stroke endarrow="block" joinstyle="miter"/>
              </v:shape>
            </w:pict>
          </mc:Fallback>
        </mc:AlternateContent>
      </w:r>
      <w:r w:rsidRPr="00093CEA">
        <w:rPr>
          <w:rFonts w:ascii="Arial" w:hAnsi="Arial" w:cs="Arial"/>
          <w:b/>
          <w:noProof/>
          <w:lang w:val="en-US" w:eastAsia="en-US"/>
        </w:rPr>
        <mc:AlternateContent>
          <mc:Choice Requires="wps">
            <w:drawing>
              <wp:anchor distT="45720" distB="45720" distL="114300" distR="114300" simplePos="0" relativeHeight="251663360" behindDoc="0" locked="0" layoutInCell="1" allowOverlap="1" wp14:anchorId="745801BE" wp14:editId="59EE9E70">
                <wp:simplePos x="0" y="0"/>
                <wp:positionH relativeFrom="column">
                  <wp:posOffset>3775837</wp:posOffset>
                </wp:positionH>
                <wp:positionV relativeFrom="paragraph">
                  <wp:posOffset>472567</wp:posOffset>
                </wp:positionV>
                <wp:extent cx="628840" cy="261257"/>
                <wp:effectExtent l="0" t="0" r="0" b="5715"/>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840" cy="261257"/>
                        </a:xfrm>
                        <a:prstGeom prst="rect">
                          <a:avLst/>
                        </a:prstGeom>
                        <a:solidFill>
                          <a:srgbClr val="FFFFFF"/>
                        </a:solidFill>
                        <a:ln w="9525">
                          <a:noFill/>
                          <a:miter lim="800000"/>
                          <a:headEnd/>
                          <a:tailEnd/>
                        </a:ln>
                      </wps:spPr>
                      <wps:txbx>
                        <w:txbxContent>
                          <w:p w14:paraId="6E5EFF5D" w14:textId="7ECB1070" w:rsidR="0089081B" w:rsidRPr="002411DF" w:rsidRDefault="0089081B" w:rsidP="002411DF">
                            <w:pPr>
                              <w:rPr>
                                <w:rFonts w:ascii="Arial" w:hAnsi="Arial" w:cs="Arial"/>
                                <w:sz w:val="18"/>
                                <w:lang w:val="fr-CH"/>
                              </w:rPr>
                            </w:pPr>
                            <w:r>
                              <w:rPr>
                                <w:rFonts w:ascii="Arial" w:hAnsi="Arial" w:cs="Arial"/>
                                <w:sz w:val="18"/>
                                <w:lang w:val="fr-CH"/>
                              </w:rPr>
                              <w:t>reagent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5801BE" id="_x0000_s1029" type="#_x0000_t202" style="position:absolute;margin-left:297.3pt;margin-top:37.2pt;width:49.5pt;height:20.5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" stroked="f">
                <v:textbox>
                  <w:txbxContent>
                    <w:p w14:paraId="6E5EFF5D" w14:textId="7ECB1070" w:rsidR="0089081B" w:rsidRPr="002411DF" w:rsidRDefault="0089081B" w:rsidP="002411DF">
                      <w:pPr>
                        <w:rPr>
                          <w:rFonts w:ascii="Arial" w:hAnsi="Arial" w:cs="Arial"/>
                          <w:sz w:val="18"/>
                          <w:lang w:val="fr-CH"/>
                        </w:rPr>
                      </w:pPr>
                      <w:r>
                        <w:rPr>
                          <w:rFonts w:ascii="Arial" w:hAnsi="Arial" w:cs="Arial"/>
                          <w:sz w:val="18"/>
                          <w:lang w:val="fr-CH"/>
                        </w:rPr>
                        <w:t>reagent</w:t>
                      </w:r>
                    </w:p>
                  </w:txbxContent>
                </v:textbox>
              </v:shape>
            </w:pict>
          </mc:Fallback>
        </mc:AlternateContent>
      </w:r>
      <w:r w:rsidRPr="00093CEA">
        <w:rPr>
          <w:rFonts w:ascii="Arial" w:hAnsi="Arial" w:cs="Arial"/>
          <w:b/>
          <w:noProof/>
          <w:lang w:val="en-US" w:eastAsia="en-US"/>
        </w:rPr>
        <mc:AlternateContent>
          <mc:Choice Requires="wps">
            <w:drawing>
              <wp:anchor distT="0" distB="0" distL="114300" distR="114300" simplePos="0" relativeHeight="251662336" behindDoc="0" locked="0" layoutInCell="1" allowOverlap="1" wp14:anchorId="1881BDB0" wp14:editId="7B908F35">
                <wp:simplePos x="0" y="0"/>
                <wp:positionH relativeFrom="column">
                  <wp:posOffset>2974212</wp:posOffset>
                </wp:positionH>
                <wp:positionV relativeFrom="paragraph">
                  <wp:posOffset>635000</wp:posOffset>
                </wp:positionV>
                <wp:extent cx="45719" cy="203708"/>
                <wp:effectExtent l="57150" t="0" r="50165" b="63500"/>
                <wp:wrapNone/>
                <wp:docPr id="36" name="Straight Arrow Connector 36"/>
                <wp:cNvGraphicFramePr/>
                <a:graphic xmlns:a="http://schemas.openxmlformats.org/drawingml/2006/main">
                  <a:graphicData uri="http://schemas.microsoft.com/office/word/2010/wordprocessingShape">
                    <wps:wsp>
                      <wps:cNvCnPr/>
                      <wps:spPr>
                        <a:xfrm flipH="1">
                          <a:off x="0" y="0"/>
                          <a:ext cx="45719" cy="20370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80F7234" id="Straight Arrow Connector 36" o:spid="_x0000_s1026" type="#_x0000_t32" style="position:absolute;margin-left:234.2pt;margin-top:50pt;width:3.6pt;height:16.0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" strokecolor="#4472c4 [3204]" strokeweight=".5pt">
                <v:stroke endarrow="block" joinstyle="miter"/>
              </v:shape>
            </w:pict>
          </mc:Fallback>
        </mc:AlternateContent>
      </w:r>
      <w:r w:rsidR="000C50AF">
        <w:rPr>
          <w:rFonts w:ascii="Arial" w:hAnsi="Arial" w:cs="Arial"/>
          <w:b/>
          <w:noProof/>
        </w:rPr>
        <w:object w:dxaOrig="1440" w:dyaOrig="1440" w14:anchorId="64AD8AFB">
          <v:shape id="_x0000_s1390" type="#_x0000_t75" style="position:absolute;margin-left:207.9pt;margin-top:17.7pt;width:34.6pt;height:31pt;z-index:251666432;mso-position-horizontal-relative:text;mso-position-vertical-relative:text">
            <v:imagedata r:id="rId141" o:title=""/>
          </v:shape>
          <o:OLEObject Type="Embed" ProgID="ChemDraw.Document.6.0" ShapeID="_x0000_s1390" DrawAspect="Content" ObjectID="_1756037053" r:id="rId142"/>
        </w:object>
      </w:r>
      <w:r w:rsidRPr="00093CEA">
        <w:rPr>
          <w:rFonts w:ascii="Arial" w:hAnsi="Arial" w:cs="Arial"/>
          <w:b/>
          <w:noProof/>
          <w:lang w:val="en-US" w:eastAsia="en-US"/>
        </w:rPr>
        <mc:AlternateContent>
          <mc:Choice Requires="wps">
            <w:drawing>
              <wp:anchor distT="0" distB="0" distL="114300" distR="114300" simplePos="0" relativeHeight="251661312" behindDoc="0" locked="0" layoutInCell="1" allowOverlap="1" wp14:anchorId="1FA8A075" wp14:editId="23205D7B">
                <wp:simplePos x="0" y="0"/>
                <wp:positionH relativeFrom="column">
                  <wp:posOffset>3396343</wp:posOffset>
                </wp:positionH>
                <wp:positionV relativeFrom="paragraph">
                  <wp:posOffset>1199837</wp:posOffset>
                </wp:positionV>
                <wp:extent cx="166254" cy="303340"/>
                <wp:effectExtent l="38100" t="38100" r="24765" b="20955"/>
                <wp:wrapNone/>
                <wp:docPr id="24" name="Straight Arrow Connector 24"/>
                <wp:cNvGraphicFramePr/>
                <a:graphic xmlns:a="http://schemas.openxmlformats.org/drawingml/2006/main">
                  <a:graphicData uri="http://schemas.microsoft.com/office/word/2010/wordprocessingShape">
                    <wps:wsp>
                      <wps:cNvCnPr/>
                      <wps:spPr>
                        <a:xfrm flipH="1" flipV="1">
                          <a:off x="0" y="0"/>
                          <a:ext cx="166254" cy="3033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2FBCB6" id="Straight Arrow Connector 24" o:spid="_x0000_s1026" type="#_x0000_t32" style="position:absolute;margin-left:267.45pt;margin-top:94.5pt;width:13.1pt;height:23.9pt;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" strokecolor="#4472c4 [3204]" strokeweight=".5pt">
                <v:stroke endarrow="block" joinstyle="miter"/>
              </v:shape>
            </w:pict>
          </mc:Fallback>
        </mc:AlternateContent>
      </w:r>
      <w:r w:rsidRPr="00093CEA">
        <w:rPr>
          <w:rFonts w:ascii="Arial" w:hAnsi="Arial" w:cs="Arial"/>
          <w:b/>
          <w:noProof/>
          <w:lang w:val="en-US" w:eastAsia="en-US"/>
        </w:rPr>
        <mc:AlternateContent>
          <mc:Choice Requires="wps">
            <w:drawing>
              <wp:anchor distT="45720" distB="45720" distL="114300" distR="114300" simplePos="0" relativeHeight="251660288" behindDoc="0" locked="0" layoutInCell="1" allowOverlap="1" wp14:anchorId="2BAEFB45" wp14:editId="72EA59C2">
                <wp:simplePos x="0" y="0"/>
                <wp:positionH relativeFrom="column">
                  <wp:posOffset>3396327</wp:posOffset>
                </wp:positionH>
                <wp:positionV relativeFrom="paragraph">
                  <wp:posOffset>1484837</wp:posOffset>
                </wp:positionV>
                <wp:extent cx="658495" cy="260985"/>
                <wp:effectExtent l="0" t="0" r="8255" b="571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495" cy="260985"/>
                        </a:xfrm>
                        <a:prstGeom prst="rect">
                          <a:avLst/>
                        </a:prstGeom>
                        <a:solidFill>
                          <a:srgbClr val="FFFFFF"/>
                        </a:solidFill>
                        <a:ln w="9525">
                          <a:noFill/>
                          <a:miter lim="800000"/>
                          <a:headEnd/>
                          <a:tailEnd/>
                        </a:ln>
                      </wps:spPr>
                      <wps:txbx>
                        <w:txbxContent>
                          <w:p w14:paraId="0A178933" w14:textId="77777777" w:rsidR="0089081B" w:rsidRPr="00CF588A" w:rsidRDefault="0089081B" w:rsidP="002411DF">
                            <w:pPr>
                              <w:rPr>
                                <w:rFonts w:ascii="Arial" w:hAnsi="Arial" w:cs="Arial"/>
                                <w:sz w:val="18"/>
                              </w:rPr>
                            </w:pPr>
                            <w:r>
                              <w:rPr>
                                <w:rFonts w:ascii="Arial" w:hAnsi="Arial" w:cs="Arial"/>
                                <w:sz w:val="18"/>
                              </w:rPr>
                              <w:t>unknown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AEFB45" id="_x0000_s1030" type="#_x0000_t202" style="position:absolute;margin-left:267.45pt;margin-top:116.9pt;width:51.85pt;height:20.5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" stroked="f">
                <v:textbox>
                  <w:txbxContent>
                    <w:p w14:paraId="0A178933" w14:textId="77777777" w:rsidR="0089081B" w:rsidRPr="00CF588A" w:rsidRDefault="0089081B" w:rsidP="002411DF">
                      <w:pPr>
                        <w:rPr>
                          <w:rFonts w:ascii="Arial" w:hAnsi="Arial" w:cs="Arial"/>
                          <w:sz w:val="18"/>
                        </w:rPr>
                      </w:pPr>
                      <w:r>
                        <w:rPr>
                          <w:rFonts w:ascii="Arial" w:hAnsi="Arial" w:cs="Arial"/>
                          <w:sz w:val="18"/>
                        </w:rPr>
                        <w:t>unknown</w:t>
                      </w:r>
                    </w:p>
                  </w:txbxContent>
                </v:textbox>
              </v:shape>
            </w:pict>
          </mc:Fallback>
        </mc:AlternateContent>
      </w:r>
      <w:r w:rsidRPr="00093CEA">
        <w:rPr>
          <w:rFonts w:ascii="Arial" w:hAnsi="Arial" w:cs="Arial"/>
          <w:b/>
          <w:noProof/>
          <w:lang w:val="en-US" w:eastAsia="en-US"/>
        </w:rPr>
        <mc:AlternateContent>
          <mc:Choice Requires="wps">
            <w:drawing>
              <wp:anchor distT="45720" distB="45720" distL="114300" distR="114300" simplePos="0" relativeHeight="251658240" behindDoc="0" locked="0" layoutInCell="1" allowOverlap="1" wp14:anchorId="2382638F" wp14:editId="5C3236FF">
                <wp:simplePos x="0" y="0"/>
                <wp:positionH relativeFrom="column">
                  <wp:posOffset>3093464</wp:posOffset>
                </wp:positionH>
                <wp:positionV relativeFrom="paragraph">
                  <wp:posOffset>439733</wp:posOffset>
                </wp:positionV>
                <wp:extent cx="628840" cy="261257"/>
                <wp:effectExtent l="0" t="0" r="0" b="5715"/>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840" cy="261257"/>
                        </a:xfrm>
                        <a:prstGeom prst="rect">
                          <a:avLst/>
                        </a:prstGeom>
                        <a:solidFill>
                          <a:srgbClr val="FFFFFF"/>
                        </a:solidFill>
                        <a:ln w="9525">
                          <a:noFill/>
                          <a:miter lim="800000"/>
                          <a:headEnd/>
                          <a:tailEnd/>
                        </a:ln>
                      </wps:spPr>
                      <wps:txbx>
                        <w:txbxContent>
                          <w:p w14:paraId="7CAA23CE" w14:textId="77777777" w:rsidR="0089081B" w:rsidRPr="00CF588A" w:rsidRDefault="0089081B" w:rsidP="002411DF">
                            <w:pPr>
                              <w:rPr>
                                <w:rFonts w:ascii="Arial" w:hAnsi="Arial" w:cs="Arial"/>
                                <w:sz w:val="18"/>
                              </w:rPr>
                            </w:pPr>
                            <w:r w:rsidRPr="00CF588A">
                              <w:rPr>
                                <w:rFonts w:ascii="Arial" w:hAnsi="Arial" w:cs="Arial"/>
                                <w:sz w:val="18"/>
                              </w:rPr>
                              <w:t>disulfide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82638F" id="_x0000_s1031" type="#_x0000_t202" style="position:absolute;margin-left:243.6pt;margin-top:34.6pt;width:49.5pt;height:20.5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" stroked="f">
                <v:textbox>
                  <w:txbxContent>
                    <w:p w14:paraId="7CAA23CE" w14:textId="77777777" w:rsidR="0089081B" w:rsidRPr="00CF588A" w:rsidRDefault="0089081B" w:rsidP="002411DF">
                      <w:pPr>
                        <w:rPr>
                          <w:rFonts w:ascii="Arial" w:hAnsi="Arial" w:cs="Arial"/>
                          <w:sz w:val="18"/>
                        </w:rPr>
                      </w:pPr>
                      <w:r w:rsidRPr="00CF588A">
                        <w:rPr>
                          <w:rFonts w:ascii="Arial" w:hAnsi="Arial" w:cs="Arial"/>
                          <w:sz w:val="18"/>
                        </w:rPr>
                        <w:t>disulfide</w:t>
                      </w:r>
                    </w:p>
                  </w:txbxContent>
                </v:textbox>
              </v:shape>
            </w:pict>
          </mc:Fallback>
        </mc:AlternateContent>
      </w:r>
      <w:r w:rsidRPr="00093CEA">
        <w:rPr>
          <w:rFonts w:ascii="Arial" w:hAnsi="Arial" w:cs="Arial"/>
          <w:b/>
          <w:noProof/>
          <w:lang w:val="en-US" w:eastAsia="en-US"/>
        </w:rPr>
        <mc:AlternateContent>
          <mc:Choice Requires="wps">
            <w:drawing>
              <wp:anchor distT="0" distB="0" distL="114300" distR="114300" simplePos="0" relativeHeight="251659264" behindDoc="0" locked="0" layoutInCell="1" allowOverlap="1" wp14:anchorId="0D74AA82" wp14:editId="4FBDF6D9">
                <wp:simplePos x="0" y="0"/>
                <wp:positionH relativeFrom="column">
                  <wp:posOffset>3146862</wp:posOffset>
                </wp:positionH>
                <wp:positionV relativeFrom="paragraph">
                  <wp:posOffset>743156</wp:posOffset>
                </wp:positionV>
                <wp:extent cx="147798" cy="332047"/>
                <wp:effectExtent l="38100" t="0" r="24130" b="49530"/>
                <wp:wrapNone/>
                <wp:docPr id="27" name="Straight Arrow Connector 27"/>
                <wp:cNvGraphicFramePr/>
                <a:graphic xmlns:a="http://schemas.openxmlformats.org/drawingml/2006/main">
                  <a:graphicData uri="http://schemas.microsoft.com/office/word/2010/wordprocessingShape">
                    <wps:wsp>
                      <wps:cNvCnPr/>
                      <wps:spPr>
                        <a:xfrm flipH="1">
                          <a:off x="0" y="0"/>
                          <a:ext cx="147798" cy="33204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4F92C41" id="Straight Arrow Connector 27" o:spid="_x0000_s1026" type="#_x0000_t32" style="position:absolute;margin-left:247.8pt;margin-top:58.5pt;width:11.65pt;height:26.1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" strokecolor="#4472c4 [3204]" strokeweight=".5pt">
                <v:stroke endarrow="block" joinstyle="miter"/>
              </v:shape>
            </w:pict>
          </mc:Fallback>
        </mc:AlternateContent>
      </w:r>
      <w:r w:rsidRPr="00093CEA">
        <w:rPr>
          <w:rFonts w:ascii="Arial" w:hAnsi="Arial" w:cs="Arial"/>
          <w:b/>
          <w:noProof/>
          <w:lang w:val="en-US" w:eastAsia="en-US"/>
        </w:rPr>
        <mc:AlternateContent>
          <mc:Choice Requires="wps">
            <w:drawing>
              <wp:anchor distT="0" distB="0" distL="114300" distR="114300" simplePos="0" relativeHeight="251657216" behindDoc="0" locked="0" layoutInCell="1" allowOverlap="1" wp14:anchorId="45B3B075" wp14:editId="1985593D">
                <wp:simplePos x="0" y="0"/>
                <wp:positionH relativeFrom="column">
                  <wp:posOffset>2297430</wp:posOffset>
                </wp:positionH>
                <wp:positionV relativeFrom="paragraph">
                  <wp:posOffset>529590</wp:posOffset>
                </wp:positionV>
                <wp:extent cx="195580" cy="248920"/>
                <wp:effectExtent l="0" t="0" r="71120" b="55880"/>
                <wp:wrapNone/>
                <wp:docPr id="33" name="Straight Arrow Connector 33"/>
                <wp:cNvGraphicFramePr/>
                <a:graphic xmlns:a="http://schemas.openxmlformats.org/drawingml/2006/main">
                  <a:graphicData uri="http://schemas.microsoft.com/office/word/2010/wordprocessingShape">
                    <wps:wsp>
                      <wps:cNvCnPr/>
                      <wps:spPr>
                        <a:xfrm>
                          <a:off x="0" y="0"/>
                          <a:ext cx="195580" cy="2489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22D28DC" id="Straight Arrow Connector 33" o:spid="_x0000_s1026" type="#_x0000_t32" style="position:absolute;margin-left:180.9pt;margin-top:41.7pt;width:15.4pt;height:19.6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" strokecolor="#4472c4 [3204]" strokeweight=".5pt">
                <v:stroke endarrow="block" joinstyle="miter"/>
              </v:shape>
            </w:pict>
          </mc:Fallback>
        </mc:AlternateContent>
      </w:r>
      <w:r w:rsidRPr="00093CEA">
        <w:rPr>
          <w:rFonts w:ascii="Arial" w:hAnsi="Arial" w:cs="Arial"/>
          <w:b/>
          <w:noProof/>
          <w:lang w:val="en-US" w:eastAsia="en-US"/>
        </w:rPr>
        <mc:AlternateContent>
          <mc:Choice Requires="wps">
            <w:drawing>
              <wp:anchor distT="45720" distB="45720" distL="114300" distR="114300" simplePos="0" relativeHeight="251656192" behindDoc="0" locked="0" layoutInCell="1" allowOverlap="1" wp14:anchorId="2BBD3FBF" wp14:editId="23371887">
                <wp:simplePos x="0" y="0"/>
                <wp:positionH relativeFrom="column">
                  <wp:posOffset>2173184</wp:posOffset>
                </wp:positionH>
                <wp:positionV relativeFrom="paragraph">
                  <wp:posOffset>285643</wp:posOffset>
                </wp:positionV>
                <wp:extent cx="308041" cy="302326"/>
                <wp:effectExtent l="0" t="0" r="0" b="2540"/>
                <wp:wrapNone/>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041" cy="302326"/>
                        </a:xfrm>
                        <a:prstGeom prst="rect">
                          <a:avLst/>
                        </a:prstGeom>
                        <a:solidFill>
                          <a:srgbClr val="FFFFFF"/>
                        </a:solidFill>
                        <a:ln w="9525">
                          <a:noFill/>
                          <a:miter lim="800000"/>
                          <a:headEnd/>
                          <a:tailEnd/>
                        </a:ln>
                      </wps:spPr>
                      <wps:txbx>
                        <w:txbxContent>
                          <w:p w14:paraId="15DB6286" w14:textId="77777777" w:rsidR="0089081B" w:rsidRPr="002411DF" w:rsidRDefault="0089081B" w:rsidP="002411DF">
                            <w:pPr>
                              <w:rPr>
                                <w:rFonts w:asciiTheme="minorHAnsi" w:hAnsiTheme="minorHAnsi"/>
                              </w:rPr>
                            </w:pPr>
                            <w:r w:rsidRPr="002411DF">
                              <w:rPr>
                                <w:rFonts w:asciiTheme="minorHAnsi" w:hAnsiTheme="minorHAnsi"/>
                              </w:rPr>
                              <w:t>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BD3FBF" id="_x0000_s1032" type="#_x0000_t202" style="position:absolute;margin-left:171.1pt;margin-top:22.5pt;width:24.25pt;height:23.8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" stroked="f">
                <v:textbox>
                  <w:txbxContent>
                    <w:p w14:paraId="15DB6286" w14:textId="77777777" w:rsidR="0089081B" w:rsidRPr="002411DF" w:rsidRDefault="0089081B" w:rsidP="002411DF">
                      <w:pPr>
                        <w:rPr>
                          <w:rFonts w:asciiTheme="minorHAnsi" w:hAnsiTheme="minorHAnsi"/>
                        </w:rPr>
                      </w:pPr>
                      <w:r w:rsidRPr="002411DF">
                        <w:rPr>
                          <w:rFonts w:asciiTheme="minorHAnsi" w:hAnsiTheme="minorHAnsi"/>
                        </w:rPr>
                        <w:t>P</w:t>
                      </w:r>
                    </w:p>
                  </w:txbxContent>
                </v:textbox>
              </v:shape>
            </w:pict>
          </mc:Fallback>
        </mc:AlternateContent>
      </w:r>
      <w:r w:rsidRPr="00093CEA">
        <w:rPr>
          <w:rFonts w:ascii="Arial" w:hAnsi="Arial" w:cs="Arial"/>
          <w:b/>
          <w:noProof/>
          <w:lang w:val="en-US" w:eastAsia="en-US"/>
        </w:rPr>
        <w:drawing>
          <wp:inline distT="0" distB="0" distL="0" distR="0" wp14:anchorId="2C1169FA" wp14:editId="331B567E">
            <wp:extent cx="5731510" cy="198501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31510" cy="1985010"/>
                    </a:xfrm>
                    <a:prstGeom prst="rect">
                      <a:avLst/>
                    </a:prstGeom>
                  </pic:spPr>
                </pic:pic>
              </a:graphicData>
            </a:graphic>
          </wp:inline>
        </w:drawing>
      </w:r>
    </w:p>
    <w:p w14:paraId="734402E7" w14:textId="503C29F6" w:rsidR="0025315F" w:rsidRPr="00093CEA" w:rsidRDefault="002411DF" w:rsidP="002411DF">
      <w:pPr>
        <w:rPr>
          <w:rFonts w:asciiTheme="minorHAnsi" w:hAnsiTheme="minorHAnsi"/>
          <w:color w:val="333333"/>
          <w:sz w:val="20"/>
          <w:szCs w:val="20"/>
          <w:shd w:val="clear" w:color="auto" w:fill="FFFFFF"/>
          <w:lang w:val="en-US"/>
        </w:rPr>
      </w:pPr>
      <w:r w:rsidRPr="00093CEA">
        <w:rPr>
          <w:rFonts w:asciiTheme="minorHAnsi" w:hAnsiTheme="minorHAnsi"/>
          <w:lang w:val="en-US"/>
        </w:rPr>
        <w:t xml:space="preserve">HPLC-UV ratio: </w:t>
      </w:r>
      <w:r w:rsidRPr="00093CEA">
        <w:rPr>
          <w:rFonts w:asciiTheme="minorHAnsi" w:hAnsiTheme="minorHAnsi"/>
          <w:b/>
          <w:lang w:val="en-US"/>
        </w:rPr>
        <w:t>P</w:t>
      </w:r>
      <w:r w:rsidRPr="00093CEA">
        <w:rPr>
          <w:rFonts w:asciiTheme="minorHAnsi" w:hAnsiTheme="minorHAnsi"/>
          <w:lang w:val="en-US"/>
        </w:rPr>
        <w:t xml:space="preserve">: </w:t>
      </w:r>
      <w:r w:rsidRPr="00093CEA">
        <w:rPr>
          <w:rFonts w:asciiTheme="minorHAnsi" w:hAnsiTheme="minorHAnsi"/>
          <w:b/>
          <w:lang w:val="en-US"/>
        </w:rPr>
        <w:t>Disulfide</w:t>
      </w:r>
      <w:r w:rsidRPr="00093CEA">
        <w:rPr>
          <w:rFonts w:asciiTheme="minorHAnsi" w:hAnsiTheme="minorHAnsi"/>
          <w:lang w:val="en-US"/>
        </w:rPr>
        <w:t xml:space="preserve">: </w:t>
      </w:r>
      <w:r w:rsidRPr="00093CEA">
        <w:rPr>
          <w:rFonts w:asciiTheme="minorHAnsi" w:hAnsiTheme="minorHAnsi"/>
          <w:b/>
          <w:lang w:val="en-US"/>
        </w:rPr>
        <w:t>Unknown peptide related peaks</w:t>
      </w:r>
      <w:r w:rsidRPr="00093CEA">
        <w:rPr>
          <w:rFonts w:asciiTheme="minorHAnsi" w:hAnsiTheme="minorHAnsi"/>
          <w:lang w:val="en-US"/>
        </w:rPr>
        <w:t xml:space="preserve"> </w:t>
      </w:r>
      <w:r w:rsidRPr="00093CEA">
        <w:rPr>
          <w:rFonts w:asciiTheme="minorHAnsi" w:hAnsiTheme="minorHAnsi" w:cs="Calibri"/>
          <w:lang w:val="en-US" w:eastAsia="zh-CN"/>
        </w:rPr>
        <w:t xml:space="preserve">= </w:t>
      </w:r>
      <w:r w:rsidRPr="00093CEA">
        <w:rPr>
          <w:rFonts w:asciiTheme="minorHAnsi" w:hAnsiTheme="minorHAnsi"/>
          <w:lang w:val="en-US"/>
        </w:rPr>
        <w:t>69:5:25</w:t>
      </w:r>
    </w:p>
    <w:p w14:paraId="6B258A54" w14:textId="58E31E78" w:rsidR="0025315F" w:rsidRPr="00A1060D" w:rsidRDefault="0025315F" w:rsidP="00A3431C">
      <w:pPr>
        <w:pStyle w:val="NormalWeb"/>
        <w:spacing w:before="0" w:beforeAutospacing="0" w:after="0" w:afterAutospacing="0" w:line="288" w:lineRule="auto"/>
        <w:jc w:val="both"/>
        <w:rPr>
          <w:rFonts w:ascii="Helvetica" w:hAnsi="Helvetica"/>
          <w:color w:val="333333"/>
          <w:sz w:val="20"/>
          <w:szCs w:val="20"/>
          <w:shd w:val="clear" w:color="auto" w:fill="FFFFFF"/>
          <w:lang w:val="en-US"/>
        </w:rPr>
      </w:pPr>
    </w:p>
    <w:p w14:paraId="7336C117" w14:textId="58AEE498" w:rsidR="0025315F" w:rsidRPr="00A1060D" w:rsidRDefault="0025315F" w:rsidP="00A3431C">
      <w:pPr>
        <w:pStyle w:val="NormalWeb"/>
        <w:spacing w:before="0" w:beforeAutospacing="0" w:after="0" w:afterAutospacing="0" w:line="288" w:lineRule="auto"/>
        <w:jc w:val="both"/>
        <w:rPr>
          <w:rFonts w:ascii="Helvetica" w:hAnsi="Helvetica"/>
          <w:color w:val="333333"/>
          <w:sz w:val="20"/>
          <w:szCs w:val="20"/>
          <w:shd w:val="clear" w:color="auto" w:fill="FFFFFF"/>
          <w:lang w:val="en-US"/>
        </w:rPr>
      </w:pPr>
    </w:p>
    <w:p w14:paraId="5094621D" w14:textId="77777777" w:rsidR="00DE3112" w:rsidRPr="00A1060D" w:rsidRDefault="00DE3112" w:rsidP="00B53E87">
      <w:pPr>
        <w:spacing w:line="288" w:lineRule="auto"/>
        <w:rPr>
          <w:rFonts w:asciiTheme="minorHAnsi" w:hAnsiTheme="minorHAnsi" w:cstheme="minorHAnsi"/>
          <w:b/>
          <w:lang w:val="en-US"/>
        </w:rPr>
        <w:sectPr w:rsidR="00DE3112" w:rsidRPr="00A1060D" w:rsidSect="00B53E87">
          <w:footerReference w:type="even" r:id="rId144"/>
          <w:footerReference w:type="default" r:id="rId145"/>
          <w:pgSz w:w="11900" w:h="16840"/>
          <w:pgMar w:top="1417" w:right="1417" w:bottom="1134" w:left="1417" w:header="708" w:footer="708" w:gutter="0"/>
          <w:cols w:space="708"/>
          <w:docGrid w:linePitch="360"/>
        </w:sectPr>
      </w:pPr>
    </w:p>
    <w:p w14:paraId="41390E97" w14:textId="49AE31CD" w:rsidR="00490F82" w:rsidRDefault="00A50991" w:rsidP="00CD69E7">
      <w:pPr>
        <w:pStyle w:val="Heading1"/>
        <w:numPr>
          <w:ilvl w:val="0"/>
          <w:numId w:val="0"/>
        </w:numPr>
        <w:spacing w:before="0"/>
        <w:rPr>
          <w:lang w:val="en-US"/>
        </w:rPr>
      </w:pPr>
      <w:bookmarkStart w:id="18" w:name="_Toc145087642"/>
      <w:r w:rsidRPr="00A50991">
        <w:rPr>
          <w:lang w:val="en-US"/>
        </w:rPr>
        <w:lastRenderedPageBreak/>
        <w:t xml:space="preserve">3. </w:t>
      </w:r>
      <w:r w:rsidR="0029054A" w:rsidRPr="00A50991">
        <w:rPr>
          <w:lang w:val="en-US"/>
        </w:rPr>
        <w:t>NMR Data</w:t>
      </w:r>
      <w:bookmarkEnd w:id="18"/>
    </w:p>
    <w:p w14:paraId="1DC47B94" w14:textId="197B9261" w:rsidR="00E525C3" w:rsidRPr="0050226B" w:rsidRDefault="00E525C3" w:rsidP="00E525C3">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t>2,2,</w:t>
      </w:r>
      <w:r>
        <w:rPr>
          <w:rFonts w:ascii="Calibri" w:hAnsi="Calibri" w:cs="Calibri"/>
          <w:b/>
          <w:bCs/>
          <w:sz w:val="24"/>
          <w:szCs w:val="24"/>
        </w:rPr>
        <w:t>2-Trifluoroethyl 2-iodo-5-methoxy</w:t>
      </w:r>
      <w:r w:rsidRPr="0050226B">
        <w:rPr>
          <w:rFonts w:ascii="Calibri" w:hAnsi="Calibri" w:cs="Calibri"/>
          <w:b/>
          <w:bCs/>
          <w:sz w:val="24"/>
          <w:szCs w:val="24"/>
        </w:rPr>
        <w:t>benzoate (</w:t>
      </w:r>
      <w:r w:rsidR="000762BC">
        <w:rPr>
          <w:rFonts w:ascii="Calibri" w:hAnsi="Calibri" w:cs="Calibri"/>
          <w:b/>
          <w:bCs/>
          <w:sz w:val="24"/>
          <w:szCs w:val="24"/>
        </w:rPr>
        <w:t>7</w:t>
      </w:r>
      <w:r w:rsidR="003F38AE">
        <w:rPr>
          <w:rFonts w:ascii="Calibri" w:hAnsi="Calibri" w:cs="Calibri"/>
          <w:b/>
          <w:bCs/>
          <w:sz w:val="24"/>
          <w:szCs w:val="24"/>
        </w:rPr>
        <w:t>b</w:t>
      </w:r>
      <w:r w:rsidRPr="0050226B">
        <w:rPr>
          <w:rFonts w:ascii="Calibri" w:hAnsi="Calibri" w:cs="Calibri"/>
          <w:b/>
          <w:bCs/>
          <w:sz w:val="24"/>
          <w:szCs w:val="24"/>
        </w:rPr>
        <w:t>)</w:t>
      </w:r>
    </w:p>
    <w:p w14:paraId="15C5ADFE" w14:textId="77777777" w:rsidR="00E525C3" w:rsidRDefault="00E525C3" w:rsidP="00E525C3">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5BB098DA" w14:textId="0EEEC74E" w:rsidR="00E525C3" w:rsidRDefault="003F38AE" w:rsidP="00E525C3">
      <w:pPr>
        <w:spacing w:line="288" w:lineRule="auto"/>
      </w:pPr>
      <w:r>
        <w:object w:dxaOrig="16305" w:dyaOrig="11370" w14:anchorId="4DBF5091">
          <v:shape id="_x0000_i1090" type="#_x0000_t75" style="width:453.5pt;height:316.5pt" o:ole="">
            <v:imagedata r:id="rId146" o:title=""/>
          </v:shape>
          <o:OLEObject Type="Embed" ProgID="MestReNova.Document.1" ShapeID="_x0000_i1090" DrawAspect="Content" ObjectID="_1756036933" r:id="rId147"/>
        </w:object>
      </w:r>
    </w:p>
    <w:p w14:paraId="20E4CA26" w14:textId="77777777" w:rsidR="00E525C3" w:rsidRPr="00E525C3" w:rsidRDefault="00E525C3" w:rsidP="00E525C3">
      <w:pPr>
        <w:spacing w:line="288" w:lineRule="auto"/>
        <w:rPr>
          <w:rFonts w:ascii="Calibri" w:hAnsi="Calibri" w:cs="Calibri"/>
          <w:sz w:val="10"/>
          <w:lang w:val="en-US"/>
        </w:rPr>
      </w:pPr>
    </w:p>
    <w:p w14:paraId="042BDD50" w14:textId="77777777" w:rsidR="00E525C3" w:rsidRDefault="00E525C3" w:rsidP="00E525C3">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1D600CF" w14:textId="5438800D" w:rsidR="00E525C3" w:rsidRPr="00DE3112" w:rsidRDefault="000762BC" w:rsidP="00E525C3">
      <w:pPr>
        <w:spacing w:line="288" w:lineRule="auto"/>
        <w:rPr>
          <w:rFonts w:ascii="Calibri" w:hAnsi="Calibri" w:cs="Calibri"/>
          <w:lang w:val="en-US"/>
        </w:rPr>
      </w:pPr>
      <w:r>
        <w:object w:dxaOrig="16305" w:dyaOrig="11370" w14:anchorId="3F82AEA1">
          <v:shape id="_x0000_i1091" type="#_x0000_t75" style="width:453.5pt;height:316.5pt" o:ole="">
            <v:imagedata r:id="rId148" o:title=""/>
          </v:shape>
          <o:OLEObject Type="Embed" ProgID="MestReNova.Document.1" ShapeID="_x0000_i1091" DrawAspect="Content" ObjectID="_1756036934" r:id="rId149"/>
        </w:object>
      </w:r>
    </w:p>
    <w:p w14:paraId="4CBF5273" w14:textId="77777777" w:rsidR="00E579DE" w:rsidRDefault="00E579DE" w:rsidP="00E525C3">
      <w:pPr>
        <w:spacing w:line="288" w:lineRule="auto"/>
        <w:rPr>
          <w:rFonts w:ascii="Calibri" w:hAnsi="Calibri" w:cs="Calibri"/>
          <w:vertAlign w:val="superscript"/>
          <w:lang w:val="en-US"/>
        </w:rPr>
      </w:pPr>
    </w:p>
    <w:p w14:paraId="4440166C" w14:textId="77777777" w:rsidR="00E579DE" w:rsidRDefault="00E579DE" w:rsidP="00E525C3">
      <w:pPr>
        <w:spacing w:line="288" w:lineRule="auto"/>
        <w:rPr>
          <w:rFonts w:ascii="Calibri" w:hAnsi="Calibri" w:cs="Calibri"/>
          <w:vertAlign w:val="superscript"/>
          <w:lang w:val="en-US"/>
        </w:rPr>
      </w:pPr>
    </w:p>
    <w:p w14:paraId="29E9C843" w14:textId="22236E02" w:rsidR="00E525C3" w:rsidRPr="00DE3112" w:rsidRDefault="00E525C3" w:rsidP="00E525C3">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08B47BA0" w14:textId="2AF08E79" w:rsidR="00E525C3" w:rsidRDefault="000762BC" w:rsidP="00E525C3">
      <w:pPr>
        <w:spacing w:line="288" w:lineRule="auto"/>
      </w:pPr>
      <w:r>
        <w:object w:dxaOrig="16305" w:dyaOrig="11370" w14:anchorId="13723C2B">
          <v:shape id="_x0000_i1092" type="#_x0000_t75" style="width:453.5pt;height:316.5pt" o:ole="">
            <v:imagedata r:id="rId150" o:title=""/>
          </v:shape>
          <o:OLEObject Type="Embed" ProgID="MestReNova.Document.1" ShapeID="_x0000_i1092" DrawAspect="Content" ObjectID="_1756036935" r:id="rId151"/>
        </w:object>
      </w:r>
    </w:p>
    <w:p w14:paraId="0EF74EF8" w14:textId="77777777" w:rsidR="00E525C3" w:rsidRPr="003F38AE" w:rsidRDefault="00E525C3" w:rsidP="00E525C3">
      <w:pPr>
        <w:spacing w:line="288" w:lineRule="auto"/>
        <w:rPr>
          <w:lang w:val="en-US"/>
        </w:rPr>
      </w:pPr>
    </w:p>
    <w:p w14:paraId="409D2928" w14:textId="77777777" w:rsidR="00E525C3" w:rsidRPr="003F38AE" w:rsidRDefault="00E525C3" w:rsidP="00E525C3">
      <w:pPr>
        <w:spacing w:line="288" w:lineRule="auto"/>
        <w:rPr>
          <w:lang w:val="en-US"/>
        </w:rPr>
      </w:pPr>
    </w:p>
    <w:p w14:paraId="6840ABAF" w14:textId="77777777" w:rsidR="00E525C3" w:rsidRPr="003F38AE" w:rsidRDefault="00E525C3" w:rsidP="00E525C3">
      <w:pPr>
        <w:spacing w:line="288" w:lineRule="auto"/>
        <w:rPr>
          <w:lang w:val="en-US"/>
        </w:rPr>
      </w:pPr>
    </w:p>
    <w:p w14:paraId="140755B5" w14:textId="77777777" w:rsidR="00E525C3" w:rsidRPr="003F38AE" w:rsidRDefault="00E525C3" w:rsidP="00E525C3">
      <w:pPr>
        <w:spacing w:line="288" w:lineRule="auto"/>
        <w:rPr>
          <w:lang w:val="en-US"/>
        </w:rPr>
      </w:pPr>
    </w:p>
    <w:p w14:paraId="786FC144" w14:textId="77777777" w:rsidR="00E525C3" w:rsidRPr="003F38AE" w:rsidRDefault="00E525C3" w:rsidP="00E525C3">
      <w:pPr>
        <w:spacing w:line="288" w:lineRule="auto"/>
        <w:rPr>
          <w:lang w:val="en-US"/>
        </w:rPr>
      </w:pPr>
    </w:p>
    <w:p w14:paraId="7256369A" w14:textId="77777777" w:rsidR="00E525C3" w:rsidRPr="003F38AE" w:rsidRDefault="00E525C3" w:rsidP="00E525C3">
      <w:pPr>
        <w:spacing w:line="288" w:lineRule="auto"/>
        <w:rPr>
          <w:lang w:val="en-US"/>
        </w:rPr>
      </w:pPr>
    </w:p>
    <w:p w14:paraId="7079972C" w14:textId="77777777" w:rsidR="00E525C3" w:rsidRPr="003F38AE" w:rsidRDefault="00E525C3" w:rsidP="00E525C3">
      <w:pPr>
        <w:spacing w:line="288" w:lineRule="auto"/>
        <w:rPr>
          <w:lang w:val="en-US"/>
        </w:rPr>
      </w:pPr>
    </w:p>
    <w:p w14:paraId="03A95C1D" w14:textId="77777777" w:rsidR="00E525C3" w:rsidRPr="003F38AE" w:rsidRDefault="00E525C3" w:rsidP="00E525C3">
      <w:pPr>
        <w:spacing w:line="288" w:lineRule="auto"/>
        <w:rPr>
          <w:lang w:val="en-US"/>
        </w:rPr>
      </w:pPr>
    </w:p>
    <w:p w14:paraId="133F7205" w14:textId="77777777" w:rsidR="00E525C3" w:rsidRPr="003F38AE" w:rsidRDefault="00E525C3" w:rsidP="00E525C3">
      <w:pPr>
        <w:spacing w:line="288" w:lineRule="auto"/>
        <w:rPr>
          <w:lang w:val="en-US"/>
        </w:rPr>
      </w:pPr>
    </w:p>
    <w:p w14:paraId="0405E71D" w14:textId="77777777" w:rsidR="00E525C3" w:rsidRPr="003F38AE" w:rsidRDefault="00E525C3" w:rsidP="00E525C3">
      <w:pPr>
        <w:spacing w:line="288" w:lineRule="auto"/>
        <w:rPr>
          <w:lang w:val="en-US"/>
        </w:rPr>
      </w:pPr>
    </w:p>
    <w:p w14:paraId="717FE6F9" w14:textId="77777777" w:rsidR="00E525C3" w:rsidRPr="003F38AE" w:rsidRDefault="00E525C3" w:rsidP="00E525C3">
      <w:pPr>
        <w:spacing w:line="288" w:lineRule="auto"/>
        <w:rPr>
          <w:lang w:val="en-US"/>
        </w:rPr>
      </w:pPr>
    </w:p>
    <w:p w14:paraId="52CCDB70" w14:textId="77777777" w:rsidR="00E525C3" w:rsidRPr="003F38AE" w:rsidRDefault="00E525C3" w:rsidP="00E525C3">
      <w:pPr>
        <w:spacing w:line="288" w:lineRule="auto"/>
        <w:rPr>
          <w:lang w:val="en-US"/>
        </w:rPr>
      </w:pPr>
    </w:p>
    <w:p w14:paraId="180B30A1" w14:textId="77777777" w:rsidR="00E525C3" w:rsidRPr="003F38AE" w:rsidRDefault="00E525C3" w:rsidP="00E525C3">
      <w:pPr>
        <w:spacing w:line="288" w:lineRule="auto"/>
        <w:rPr>
          <w:lang w:val="en-US"/>
        </w:rPr>
      </w:pPr>
    </w:p>
    <w:p w14:paraId="00555B45" w14:textId="77777777" w:rsidR="00E525C3" w:rsidRPr="003F38AE" w:rsidRDefault="00E525C3" w:rsidP="00E525C3">
      <w:pPr>
        <w:spacing w:line="288" w:lineRule="auto"/>
        <w:rPr>
          <w:lang w:val="en-US"/>
        </w:rPr>
      </w:pPr>
    </w:p>
    <w:p w14:paraId="659B242E" w14:textId="77777777" w:rsidR="00E525C3" w:rsidRPr="003F38AE" w:rsidRDefault="00E525C3" w:rsidP="00E525C3">
      <w:pPr>
        <w:spacing w:line="288" w:lineRule="auto"/>
        <w:rPr>
          <w:lang w:val="en-US"/>
        </w:rPr>
      </w:pPr>
    </w:p>
    <w:p w14:paraId="0BC7E8CF" w14:textId="77777777" w:rsidR="00E525C3" w:rsidRPr="003F38AE" w:rsidRDefault="00E525C3" w:rsidP="00E525C3">
      <w:pPr>
        <w:spacing w:line="288" w:lineRule="auto"/>
        <w:rPr>
          <w:lang w:val="en-US"/>
        </w:rPr>
      </w:pPr>
    </w:p>
    <w:p w14:paraId="0F3B04E0" w14:textId="77777777" w:rsidR="00E525C3" w:rsidRPr="003F38AE" w:rsidRDefault="00E525C3" w:rsidP="00E525C3">
      <w:pPr>
        <w:spacing w:line="288" w:lineRule="auto"/>
        <w:rPr>
          <w:lang w:val="en-US"/>
        </w:rPr>
      </w:pPr>
    </w:p>
    <w:p w14:paraId="6636B746" w14:textId="77777777" w:rsidR="00E525C3" w:rsidRPr="003F38AE" w:rsidRDefault="00E525C3" w:rsidP="00E525C3">
      <w:pPr>
        <w:spacing w:line="288" w:lineRule="auto"/>
        <w:rPr>
          <w:lang w:val="en-US"/>
        </w:rPr>
      </w:pPr>
    </w:p>
    <w:p w14:paraId="5C21F795" w14:textId="77777777" w:rsidR="00E525C3" w:rsidRPr="003F38AE" w:rsidRDefault="00E525C3" w:rsidP="00E525C3">
      <w:pPr>
        <w:spacing w:line="288" w:lineRule="auto"/>
        <w:rPr>
          <w:lang w:val="en-US"/>
        </w:rPr>
      </w:pPr>
    </w:p>
    <w:p w14:paraId="1E23F256" w14:textId="77777777" w:rsidR="00E525C3" w:rsidRPr="00DE3112" w:rsidRDefault="00E525C3" w:rsidP="00E525C3">
      <w:pPr>
        <w:spacing w:line="288" w:lineRule="auto"/>
        <w:rPr>
          <w:rFonts w:ascii="Calibri" w:hAnsi="Calibri" w:cs="Calibri"/>
          <w:lang w:val="en-US"/>
        </w:rPr>
      </w:pPr>
    </w:p>
    <w:p w14:paraId="64149399" w14:textId="333247A0" w:rsidR="00E525C3" w:rsidRDefault="00E525C3" w:rsidP="00E525C3">
      <w:pPr>
        <w:spacing w:line="288" w:lineRule="auto"/>
        <w:rPr>
          <w:rFonts w:asciiTheme="minorHAnsi" w:hAnsiTheme="minorHAnsi" w:cstheme="minorHAnsi"/>
          <w:b/>
          <w:sz w:val="28"/>
          <w:szCs w:val="28"/>
          <w:lang w:val="en-US"/>
        </w:rPr>
      </w:pPr>
    </w:p>
    <w:p w14:paraId="2AF291A1" w14:textId="4BB47517" w:rsidR="00E579DE" w:rsidRDefault="00E579DE" w:rsidP="00E525C3">
      <w:pPr>
        <w:spacing w:line="288" w:lineRule="auto"/>
        <w:rPr>
          <w:rFonts w:asciiTheme="minorHAnsi" w:hAnsiTheme="minorHAnsi" w:cstheme="minorHAnsi"/>
          <w:b/>
          <w:sz w:val="28"/>
          <w:szCs w:val="28"/>
          <w:lang w:val="en-US"/>
        </w:rPr>
      </w:pPr>
    </w:p>
    <w:p w14:paraId="64FCE2EC" w14:textId="77777777" w:rsidR="00E579DE" w:rsidRDefault="00E579DE" w:rsidP="00E525C3">
      <w:pPr>
        <w:spacing w:line="288" w:lineRule="auto"/>
        <w:rPr>
          <w:rFonts w:asciiTheme="minorHAnsi" w:hAnsiTheme="minorHAnsi" w:cstheme="minorHAnsi"/>
          <w:b/>
          <w:sz w:val="28"/>
          <w:szCs w:val="28"/>
          <w:lang w:val="en-US"/>
        </w:rPr>
      </w:pPr>
    </w:p>
    <w:p w14:paraId="046F43EE" w14:textId="77777777" w:rsidR="00E525C3" w:rsidRDefault="00E525C3" w:rsidP="00E525C3">
      <w:pPr>
        <w:spacing w:line="288" w:lineRule="auto"/>
        <w:rPr>
          <w:rFonts w:asciiTheme="minorHAnsi" w:hAnsiTheme="minorHAnsi" w:cstheme="minorHAnsi"/>
          <w:b/>
          <w:sz w:val="28"/>
          <w:szCs w:val="28"/>
          <w:lang w:val="en-US"/>
        </w:rPr>
      </w:pPr>
    </w:p>
    <w:p w14:paraId="3B8DB1CA" w14:textId="1ED11ABE" w:rsidR="00E525C3" w:rsidRPr="004F2493" w:rsidRDefault="00E525C3" w:rsidP="00E525C3">
      <w:pPr>
        <w:spacing w:line="288" w:lineRule="auto"/>
        <w:rPr>
          <w:rFonts w:asciiTheme="minorHAnsi" w:hAnsiTheme="minorHAnsi" w:cstheme="minorHAnsi"/>
          <w:b/>
          <w:lang w:val="en-US"/>
        </w:rPr>
      </w:pPr>
      <w:r w:rsidRPr="004F2493">
        <w:rPr>
          <w:rFonts w:asciiTheme="minorHAnsi" w:hAnsiTheme="minorHAnsi" w:cstheme="minorHAnsi"/>
          <w:b/>
          <w:lang w:val="en-US"/>
        </w:rPr>
        <w:lastRenderedPageBreak/>
        <w:t>1,1,1,3,3,3-Hexafluoro-2-(2-iodo-5-methoxyphenyl)propan-2-ol (</w:t>
      </w:r>
      <w:r w:rsidR="000762BC">
        <w:rPr>
          <w:rFonts w:asciiTheme="minorHAnsi" w:hAnsiTheme="minorHAnsi" w:cstheme="minorHAnsi"/>
          <w:b/>
          <w:lang w:val="en-US"/>
        </w:rPr>
        <w:t>2</w:t>
      </w:r>
      <w:r w:rsidR="003F38AE" w:rsidRPr="004F2493">
        <w:rPr>
          <w:rFonts w:asciiTheme="minorHAnsi" w:hAnsiTheme="minorHAnsi" w:cstheme="minorHAnsi"/>
          <w:b/>
          <w:lang w:val="en-US"/>
        </w:rPr>
        <w:t>b</w:t>
      </w:r>
      <w:r w:rsidRPr="004F2493">
        <w:rPr>
          <w:rFonts w:asciiTheme="minorHAnsi" w:hAnsiTheme="minorHAnsi" w:cstheme="minorHAnsi"/>
          <w:b/>
          <w:lang w:val="en-US"/>
        </w:rPr>
        <w:t>)</w:t>
      </w:r>
    </w:p>
    <w:p w14:paraId="45EA724A" w14:textId="77777777" w:rsidR="00E525C3" w:rsidRPr="004F2493" w:rsidRDefault="00E525C3" w:rsidP="00E525C3">
      <w:pPr>
        <w:spacing w:line="288" w:lineRule="auto"/>
        <w:rPr>
          <w:rFonts w:ascii="Calibri" w:hAnsi="Calibri" w:cs="Calibri"/>
          <w:lang w:val="en-US"/>
        </w:rPr>
      </w:pPr>
      <w:r w:rsidRPr="004F2493">
        <w:rPr>
          <w:rFonts w:ascii="Calibri" w:hAnsi="Calibri" w:cs="Calibri"/>
          <w:vertAlign w:val="superscript"/>
          <w:lang w:val="en-US"/>
        </w:rPr>
        <w:t>1</w:t>
      </w:r>
      <w:r w:rsidRPr="004F2493">
        <w:rPr>
          <w:rFonts w:ascii="Calibri" w:hAnsi="Calibri" w:cs="Calibri"/>
          <w:lang w:val="en-US"/>
        </w:rPr>
        <w:t>H-NMR (400 MHz, CDCl</w:t>
      </w:r>
      <w:r w:rsidRPr="004F2493">
        <w:rPr>
          <w:rFonts w:ascii="Calibri" w:hAnsi="Calibri" w:cs="Calibri"/>
          <w:vertAlign w:val="subscript"/>
          <w:lang w:val="en-US"/>
        </w:rPr>
        <w:t>3</w:t>
      </w:r>
      <w:r w:rsidRPr="004F2493">
        <w:rPr>
          <w:rFonts w:ascii="Calibri" w:hAnsi="Calibri" w:cs="Calibri"/>
          <w:lang w:val="en-US"/>
        </w:rPr>
        <w:t>)</w:t>
      </w:r>
    </w:p>
    <w:p w14:paraId="4E2F6DE7" w14:textId="6550A30B" w:rsidR="00E525C3" w:rsidRDefault="000762BC" w:rsidP="00E525C3">
      <w:pPr>
        <w:spacing w:line="288" w:lineRule="auto"/>
      </w:pPr>
      <w:r>
        <w:object w:dxaOrig="16305" w:dyaOrig="11370" w14:anchorId="207B03C2">
          <v:shape id="_x0000_i1093" type="#_x0000_t75" style="width:453.5pt;height:316.5pt" o:ole="">
            <v:imagedata r:id="rId152" o:title=""/>
          </v:shape>
          <o:OLEObject Type="Embed" ProgID="MestReNova.Document.1" ShapeID="_x0000_i1093" DrawAspect="Content" ObjectID="_1756036936" r:id="rId153"/>
        </w:object>
      </w:r>
    </w:p>
    <w:p w14:paraId="0C981BC6" w14:textId="77777777" w:rsidR="00E525C3" w:rsidRPr="00EF03AB" w:rsidRDefault="00E525C3" w:rsidP="00E525C3">
      <w:pPr>
        <w:spacing w:line="288" w:lineRule="auto"/>
        <w:rPr>
          <w:rFonts w:ascii="Calibri" w:hAnsi="Calibri" w:cs="Calibri"/>
          <w:sz w:val="20"/>
          <w:lang w:val="es-ES"/>
        </w:rPr>
      </w:pPr>
    </w:p>
    <w:p w14:paraId="426E4123" w14:textId="77777777" w:rsidR="00E525C3" w:rsidRDefault="00E525C3" w:rsidP="00E525C3">
      <w:pPr>
        <w:spacing w:line="288" w:lineRule="auto"/>
        <w:rPr>
          <w:rFonts w:ascii="Calibri" w:hAnsi="Calibri" w:cs="Calibri"/>
          <w:lang w:val="es-ES"/>
        </w:rPr>
      </w:pPr>
      <w:r w:rsidRPr="00EF03AB">
        <w:rPr>
          <w:rFonts w:ascii="Calibri" w:hAnsi="Calibri" w:cs="Calibri"/>
          <w:vertAlign w:val="superscript"/>
          <w:lang w:val="es-ES"/>
        </w:rPr>
        <w:t>13</w:t>
      </w:r>
      <w:r w:rsidRPr="00EF03AB">
        <w:rPr>
          <w:rFonts w:ascii="Calibri" w:hAnsi="Calibri" w:cs="Calibri"/>
          <w:lang w:val="es-ES"/>
        </w:rPr>
        <w:t>C-NMR (101 MHz, CDCl</w:t>
      </w:r>
      <w:r w:rsidRPr="00EF03AB">
        <w:rPr>
          <w:rFonts w:ascii="Calibri" w:hAnsi="Calibri" w:cs="Calibri"/>
          <w:vertAlign w:val="subscript"/>
          <w:lang w:val="es-ES"/>
        </w:rPr>
        <w:t>3</w:t>
      </w:r>
      <w:r w:rsidRPr="00EF03AB">
        <w:rPr>
          <w:rFonts w:ascii="Calibri" w:hAnsi="Calibri" w:cs="Calibri"/>
          <w:lang w:val="es-ES"/>
        </w:rPr>
        <w:t>)</w:t>
      </w:r>
    </w:p>
    <w:p w14:paraId="1AC5BD20" w14:textId="6BD9F2CD" w:rsidR="00E525C3" w:rsidRPr="00EF03AB" w:rsidRDefault="000762BC" w:rsidP="00E525C3">
      <w:pPr>
        <w:spacing w:line="288" w:lineRule="auto"/>
        <w:rPr>
          <w:rFonts w:ascii="Calibri" w:hAnsi="Calibri" w:cs="Calibri"/>
          <w:lang w:val="es-ES"/>
        </w:rPr>
      </w:pPr>
      <w:r>
        <w:object w:dxaOrig="16305" w:dyaOrig="11370" w14:anchorId="2A4BDD8E">
          <v:shape id="_x0000_i1094" type="#_x0000_t75" style="width:453.5pt;height:316.5pt" o:ole="">
            <v:imagedata r:id="rId154" o:title=""/>
          </v:shape>
          <o:OLEObject Type="Embed" ProgID="MestReNova.Document.1" ShapeID="_x0000_i1094" DrawAspect="Content" ObjectID="_1756036937" r:id="rId155"/>
        </w:object>
      </w:r>
    </w:p>
    <w:p w14:paraId="71E0007D" w14:textId="77777777" w:rsidR="00E579DE" w:rsidRDefault="00E579DE" w:rsidP="00E525C3">
      <w:pPr>
        <w:spacing w:line="288" w:lineRule="auto"/>
        <w:rPr>
          <w:rFonts w:ascii="Calibri" w:hAnsi="Calibri" w:cs="Calibri"/>
          <w:vertAlign w:val="superscript"/>
          <w:lang w:val="en-US"/>
        </w:rPr>
      </w:pPr>
    </w:p>
    <w:p w14:paraId="674A5A15" w14:textId="77777777" w:rsidR="00E579DE" w:rsidRDefault="00E579DE" w:rsidP="00E525C3">
      <w:pPr>
        <w:spacing w:line="288" w:lineRule="auto"/>
        <w:rPr>
          <w:rFonts w:ascii="Calibri" w:hAnsi="Calibri" w:cs="Calibri"/>
          <w:vertAlign w:val="superscript"/>
          <w:lang w:val="en-US"/>
        </w:rPr>
      </w:pPr>
    </w:p>
    <w:p w14:paraId="0925DEFB" w14:textId="77777777" w:rsidR="00E579DE" w:rsidRDefault="00E579DE" w:rsidP="00E525C3">
      <w:pPr>
        <w:spacing w:line="288" w:lineRule="auto"/>
        <w:rPr>
          <w:rFonts w:ascii="Calibri" w:hAnsi="Calibri" w:cs="Calibri"/>
          <w:vertAlign w:val="superscript"/>
          <w:lang w:val="en-US"/>
        </w:rPr>
      </w:pPr>
    </w:p>
    <w:p w14:paraId="2EF52D32" w14:textId="435403E2" w:rsidR="00E525C3" w:rsidRDefault="00E525C3" w:rsidP="00E525C3">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0ED3B654" w14:textId="0BEC0618" w:rsidR="00E525C3" w:rsidRDefault="000762BC" w:rsidP="00E525C3">
      <w:pPr>
        <w:spacing w:line="288" w:lineRule="auto"/>
      </w:pPr>
      <w:r>
        <w:object w:dxaOrig="16305" w:dyaOrig="11370" w14:anchorId="3B7F4D47">
          <v:shape id="_x0000_i1095" type="#_x0000_t75" style="width:453.5pt;height:316.5pt" o:ole="">
            <v:imagedata r:id="rId156" o:title=""/>
          </v:shape>
          <o:OLEObject Type="Embed" ProgID="MestReNova.Document.1" ShapeID="_x0000_i1095" DrawAspect="Content" ObjectID="_1756036938" r:id="rId157"/>
        </w:object>
      </w:r>
    </w:p>
    <w:p w14:paraId="6B065BDA" w14:textId="77777777" w:rsidR="00E525C3" w:rsidRDefault="00E525C3" w:rsidP="00E525C3">
      <w:pPr>
        <w:spacing w:line="288" w:lineRule="auto"/>
      </w:pPr>
    </w:p>
    <w:p w14:paraId="6DFEA1E5" w14:textId="77777777" w:rsidR="00E525C3" w:rsidRDefault="00E525C3" w:rsidP="00E525C3">
      <w:pPr>
        <w:spacing w:line="288" w:lineRule="auto"/>
      </w:pPr>
    </w:p>
    <w:p w14:paraId="5C95B704" w14:textId="77777777" w:rsidR="00E525C3" w:rsidRDefault="00E525C3" w:rsidP="00E525C3">
      <w:pPr>
        <w:spacing w:line="288" w:lineRule="auto"/>
      </w:pPr>
    </w:p>
    <w:p w14:paraId="769AF2C9" w14:textId="77777777" w:rsidR="00E525C3" w:rsidRDefault="00E525C3" w:rsidP="00E525C3">
      <w:pPr>
        <w:spacing w:line="288" w:lineRule="auto"/>
      </w:pPr>
    </w:p>
    <w:p w14:paraId="3160FD29" w14:textId="77777777" w:rsidR="00E525C3" w:rsidRDefault="00E525C3" w:rsidP="00E525C3">
      <w:pPr>
        <w:spacing w:line="288" w:lineRule="auto"/>
      </w:pPr>
    </w:p>
    <w:p w14:paraId="70DCD659" w14:textId="77777777" w:rsidR="00E525C3" w:rsidRDefault="00E525C3" w:rsidP="00E525C3">
      <w:pPr>
        <w:spacing w:line="288" w:lineRule="auto"/>
      </w:pPr>
    </w:p>
    <w:p w14:paraId="631806F8" w14:textId="77777777" w:rsidR="00E525C3" w:rsidRDefault="00E525C3" w:rsidP="00E525C3">
      <w:pPr>
        <w:spacing w:line="288" w:lineRule="auto"/>
      </w:pPr>
    </w:p>
    <w:p w14:paraId="2BD05500" w14:textId="77777777" w:rsidR="00E525C3" w:rsidRDefault="00E525C3" w:rsidP="00E525C3">
      <w:pPr>
        <w:spacing w:line="288" w:lineRule="auto"/>
      </w:pPr>
    </w:p>
    <w:p w14:paraId="7259B2F8" w14:textId="77777777" w:rsidR="00E525C3" w:rsidRDefault="00E525C3" w:rsidP="00E525C3">
      <w:pPr>
        <w:spacing w:line="288" w:lineRule="auto"/>
      </w:pPr>
    </w:p>
    <w:p w14:paraId="7633C95B" w14:textId="77777777" w:rsidR="00E525C3" w:rsidRDefault="00E525C3" w:rsidP="00E525C3">
      <w:pPr>
        <w:spacing w:line="288" w:lineRule="auto"/>
      </w:pPr>
    </w:p>
    <w:p w14:paraId="3BC08C3D" w14:textId="77777777" w:rsidR="00E525C3" w:rsidRDefault="00E525C3" w:rsidP="00E525C3">
      <w:pPr>
        <w:spacing w:line="288" w:lineRule="auto"/>
      </w:pPr>
    </w:p>
    <w:p w14:paraId="64D0D474" w14:textId="77777777" w:rsidR="00E525C3" w:rsidRDefault="00E525C3" w:rsidP="00E525C3">
      <w:pPr>
        <w:spacing w:line="288" w:lineRule="auto"/>
      </w:pPr>
    </w:p>
    <w:p w14:paraId="3A734D3E" w14:textId="77777777" w:rsidR="00E525C3" w:rsidRDefault="00E525C3" w:rsidP="00E525C3">
      <w:pPr>
        <w:spacing w:line="288" w:lineRule="auto"/>
      </w:pPr>
    </w:p>
    <w:p w14:paraId="74671AF6" w14:textId="77777777" w:rsidR="00E525C3" w:rsidRDefault="00E525C3" w:rsidP="00E525C3">
      <w:pPr>
        <w:spacing w:line="288" w:lineRule="auto"/>
      </w:pPr>
    </w:p>
    <w:p w14:paraId="32824E99" w14:textId="77777777" w:rsidR="00E525C3" w:rsidRDefault="00E525C3" w:rsidP="00E525C3">
      <w:pPr>
        <w:spacing w:line="288" w:lineRule="auto"/>
      </w:pPr>
    </w:p>
    <w:p w14:paraId="4C0E078B" w14:textId="77777777" w:rsidR="00E525C3" w:rsidRDefault="00E525C3" w:rsidP="00E525C3">
      <w:pPr>
        <w:spacing w:line="288" w:lineRule="auto"/>
      </w:pPr>
    </w:p>
    <w:p w14:paraId="51442FAB" w14:textId="77777777" w:rsidR="00E525C3" w:rsidRDefault="00E525C3" w:rsidP="00E525C3">
      <w:pPr>
        <w:spacing w:line="288" w:lineRule="auto"/>
      </w:pPr>
    </w:p>
    <w:p w14:paraId="3FE59A99" w14:textId="77777777" w:rsidR="00E525C3" w:rsidRDefault="00E525C3" w:rsidP="00E525C3">
      <w:pPr>
        <w:spacing w:line="288" w:lineRule="auto"/>
      </w:pPr>
    </w:p>
    <w:p w14:paraId="6668B380" w14:textId="77777777" w:rsidR="00E525C3" w:rsidRDefault="00E525C3" w:rsidP="00E525C3">
      <w:pPr>
        <w:spacing w:line="288" w:lineRule="auto"/>
      </w:pPr>
    </w:p>
    <w:p w14:paraId="59BB201F" w14:textId="77777777" w:rsidR="00E525C3" w:rsidRDefault="00E525C3" w:rsidP="00E525C3">
      <w:pPr>
        <w:spacing w:line="288" w:lineRule="auto"/>
      </w:pPr>
    </w:p>
    <w:p w14:paraId="7ACC314E" w14:textId="77777777" w:rsidR="00E525C3" w:rsidRPr="00DE3112" w:rsidRDefault="00E525C3" w:rsidP="00E525C3">
      <w:pPr>
        <w:spacing w:line="288" w:lineRule="auto"/>
        <w:rPr>
          <w:rFonts w:ascii="Calibri" w:hAnsi="Calibri" w:cs="Calibri"/>
          <w:lang w:val="en-US"/>
        </w:rPr>
      </w:pPr>
    </w:p>
    <w:p w14:paraId="068C7AB2" w14:textId="34C1DC52" w:rsidR="00E525C3" w:rsidRDefault="00E525C3" w:rsidP="00E525C3">
      <w:pPr>
        <w:spacing w:line="288" w:lineRule="auto"/>
        <w:rPr>
          <w:rFonts w:asciiTheme="minorHAnsi" w:hAnsiTheme="minorHAnsi" w:cstheme="minorHAnsi"/>
          <w:b/>
          <w:sz w:val="28"/>
          <w:szCs w:val="28"/>
          <w:lang w:val="es-ES"/>
        </w:rPr>
      </w:pPr>
    </w:p>
    <w:p w14:paraId="0C2E043E" w14:textId="18BB7861" w:rsidR="00E579DE" w:rsidRDefault="00E579DE" w:rsidP="00E525C3">
      <w:pPr>
        <w:spacing w:line="288" w:lineRule="auto"/>
        <w:rPr>
          <w:rFonts w:asciiTheme="minorHAnsi" w:hAnsiTheme="minorHAnsi" w:cstheme="minorHAnsi"/>
          <w:b/>
          <w:sz w:val="28"/>
          <w:szCs w:val="28"/>
          <w:lang w:val="es-ES"/>
        </w:rPr>
      </w:pPr>
    </w:p>
    <w:p w14:paraId="4F11DCAB" w14:textId="7DFD4CAD" w:rsidR="00E579DE" w:rsidRPr="00EF03AB" w:rsidRDefault="00E579DE" w:rsidP="00E525C3">
      <w:pPr>
        <w:spacing w:line="288" w:lineRule="auto"/>
        <w:rPr>
          <w:rFonts w:asciiTheme="minorHAnsi" w:hAnsiTheme="minorHAnsi" w:cstheme="minorHAnsi"/>
          <w:b/>
          <w:sz w:val="28"/>
          <w:szCs w:val="28"/>
          <w:lang w:val="es-ES"/>
        </w:rPr>
      </w:pPr>
    </w:p>
    <w:p w14:paraId="40BD50CF" w14:textId="0D8B0AB7" w:rsidR="00DE3112" w:rsidRPr="006C53F1" w:rsidRDefault="00DE3112" w:rsidP="00DE3112">
      <w:pPr>
        <w:pStyle w:val="TFExperimentalSection"/>
        <w:spacing w:line="288" w:lineRule="auto"/>
        <w:ind w:firstLine="0"/>
        <w:rPr>
          <w:rFonts w:ascii="Calibri" w:hAnsi="Calibri" w:cs="Calibri"/>
          <w:b/>
          <w:bCs/>
          <w:sz w:val="24"/>
          <w:szCs w:val="24"/>
          <w:lang w:val="es-ES"/>
        </w:rPr>
      </w:pPr>
      <w:r w:rsidRPr="006C53F1">
        <w:rPr>
          <w:rFonts w:ascii="Calibri" w:hAnsi="Calibri" w:cs="Calibri"/>
          <w:b/>
          <w:bCs/>
          <w:sz w:val="24"/>
          <w:szCs w:val="24"/>
          <w:lang w:val="es-ES"/>
        </w:rPr>
        <w:lastRenderedPageBreak/>
        <w:t>2,2,2-Trifluoroethyl 2-iodo-5-methylbenzoate (</w:t>
      </w:r>
      <w:r w:rsidR="000762BC">
        <w:rPr>
          <w:rFonts w:ascii="Calibri" w:hAnsi="Calibri" w:cs="Calibri"/>
          <w:b/>
          <w:bCs/>
          <w:sz w:val="24"/>
          <w:szCs w:val="24"/>
          <w:lang w:val="es-ES"/>
        </w:rPr>
        <w:t>7</w:t>
      </w:r>
      <w:r w:rsidR="003F38AE">
        <w:rPr>
          <w:rFonts w:ascii="Calibri" w:hAnsi="Calibri" w:cs="Calibri"/>
          <w:b/>
          <w:bCs/>
          <w:sz w:val="24"/>
          <w:szCs w:val="24"/>
          <w:lang w:val="es-ES"/>
        </w:rPr>
        <w:t>c</w:t>
      </w:r>
      <w:r w:rsidRPr="006C53F1">
        <w:rPr>
          <w:rFonts w:ascii="Calibri" w:hAnsi="Calibri" w:cs="Calibri"/>
          <w:b/>
          <w:bCs/>
          <w:sz w:val="24"/>
          <w:szCs w:val="24"/>
          <w:lang w:val="es-ES"/>
        </w:rPr>
        <w:t>)</w:t>
      </w:r>
    </w:p>
    <w:p w14:paraId="20D75254" w14:textId="38AEAC77" w:rsidR="00DE3112" w:rsidRPr="006C53F1" w:rsidRDefault="00DE3112" w:rsidP="00DE3112">
      <w:pPr>
        <w:spacing w:line="288" w:lineRule="auto"/>
        <w:rPr>
          <w:rFonts w:ascii="Calibri" w:hAnsi="Calibri" w:cs="Calibri"/>
          <w:lang w:val="es-ES"/>
        </w:rPr>
      </w:pPr>
      <w:r w:rsidRPr="006C53F1">
        <w:rPr>
          <w:rFonts w:ascii="Calibri" w:hAnsi="Calibri" w:cs="Calibri"/>
          <w:vertAlign w:val="superscript"/>
          <w:lang w:val="es-ES"/>
        </w:rPr>
        <w:t>1</w:t>
      </w:r>
      <w:r w:rsidRPr="006C53F1">
        <w:rPr>
          <w:rFonts w:ascii="Calibri" w:hAnsi="Calibri" w:cs="Calibri"/>
          <w:lang w:val="es-ES"/>
        </w:rPr>
        <w:t>H-NMR (400 MHz, CDCl</w:t>
      </w:r>
      <w:r w:rsidRPr="006C53F1">
        <w:rPr>
          <w:rFonts w:ascii="Calibri" w:hAnsi="Calibri" w:cs="Calibri"/>
          <w:vertAlign w:val="subscript"/>
          <w:lang w:val="es-ES"/>
        </w:rPr>
        <w:t>3</w:t>
      </w:r>
      <w:r w:rsidRPr="006C53F1">
        <w:rPr>
          <w:rFonts w:ascii="Calibri" w:hAnsi="Calibri" w:cs="Calibri"/>
          <w:lang w:val="es-ES"/>
        </w:rPr>
        <w:t>)</w:t>
      </w:r>
    </w:p>
    <w:p w14:paraId="201B1E69" w14:textId="3CEDEB78" w:rsidR="00DE3112" w:rsidRDefault="000762BC" w:rsidP="00DE3112">
      <w:pPr>
        <w:spacing w:line="288" w:lineRule="auto"/>
      </w:pPr>
      <w:r>
        <w:object w:dxaOrig="16305" w:dyaOrig="11370" w14:anchorId="75283191">
          <v:shape id="_x0000_i1096" type="#_x0000_t75" style="width:453.5pt;height:316.5pt" o:ole="">
            <v:imagedata r:id="rId158" o:title=""/>
          </v:shape>
          <o:OLEObject Type="Embed" ProgID="MestReNova.Document.1" ShapeID="_x0000_i1096" DrawAspect="Content" ObjectID="_1756036939" r:id="rId159"/>
        </w:object>
      </w:r>
    </w:p>
    <w:p w14:paraId="43A9A086" w14:textId="77777777" w:rsidR="00DE3112" w:rsidRPr="00DE3112" w:rsidRDefault="00DE3112" w:rsidP="00DE3112">
      <w:pPr>
        <w:spacing w:line="288" w:lineRule="auto"/>
        <w:rPr>
          <w:rFonts w:ascii="Calibri" w:hAnsi="Calibri" w:cs="Calibri"/>
          <w:sz w:val="6"/>
          <w:lang w:val="en-US"/>
        </w:rPr>
      </w:pPr>
    </w:p>
    <w:p w14:paraId="73A76A2C" w14:textId="0357FC37" w:rsidR="00DE3112" w:rsidRPr="00DE3112" w:rsidRDefault="00DE3112" w:rsidP="00DE3112">
      <w:pPr>
        <w:spacing w:line="288" w:lineRule="auto"/>
        <w:rPr>
          <w:rFonts w:ascii="Calibri" w:hAnsi="Calibri" w:cs="Calibri"/>
          <w:lang w:val="en-US"/>
        </w:rPr>
      </w:pPr>
      <w:r w:rsidRPr="00DE3112">
        <w:rPr>
          <w:rFonts w:ascii="Calibri" w:hAnsi="Calibri" w:cs="Calibri"/>
          <w:vertAlign w:val="superscript"/>
          <w:lang w:val="en-US"/>
        </w:rPr>
        <w:t>13</w:t>
      </w:r>
      <w:r w:rsidRPr="00DE3112">
        <w:rPr>
          <w:rFonts w:ascii="Calibri" w:hAnsi="Calibri" w:cs="Calibri"/>
          <w:lang w:val="en-US"/>
        </w:rPr>
        <w:t>C-NMR (101 MHz, CDCl</w:t>
      </w:r>
      <w:r w:rsidRPr="00DE3112">
        <w:rPr>
          <w:rFonts w:ascii="Calibri" w:hAnsi="Calibri" w:cs="Calibri"/>
          <w:vertAlign w:val="subscript"/>
          <w:lang w:val="en-US"/>
        </w:rPr>
        <w:t>3</w:t>
      </w:r>
      <w:r w:rsidRPr="00DE3112">
        <w:rPr>
          <w:rFonts w:ascii="Calibri" w:hAnsi="Calibri" w:cs="Calibri"/>
          <w:lang w:val="en-US"/>
        </w:rPr>
        <w:t>)</w:t>
      </w:r>
    </w:p>
    <w:p w14:paraId="17980AB3" w14:textId="2215314E" w:rsidR="00DE3112" w:rsidRDefault="000762BC" w:rsidP="00DE3112">
      <w:pPr>
        <w:spacing w:line="288" w:lineRule="auto"/>
      </w:pPr>
      <w:r>
        <w:object w:dxaOrig="16305" w:dyaOrig="11370" w14:anchorId="16AB0C79">
          <v:shape id="_x0000_i1097" type="#_x0000_t75" style="width:453.5pt;height:316.5pt" o:ole="">
            <v:imagedata r:id="rId160" o:title=""/>
          </v:shape>
          <o:OLEObject Type="Embed" ProgID="MestReNova.Document.1" ShapeID="_x0000_i1097" DrawAspect="Content" ObjectID="_1756036940" r:id="rId161"/>
        </w:object>
      </w:r>
    </w:p>
    <w:p w14:paraId="35146DB5" w14:textId="7E972012" w:rsidR="006C53F1" w:rsidRDefault="006C53F1" w:rsidP="00DE3112">
      <w:pPr>
        <w:spacing w:line="288" w:lineRule="auto"/>
      </w:pPr>
    </w:p>
    <w:p w14:paraId="06B64F73" w14:textId="0B53B210" w:rsidR="00E579DE" w:rsidRDefault="00E579DE" w:rsidP="00DE3112">
      <w:pPr>
        <w:spacing w:line="288" w:lineRule="auto"/>
      </w:pPr>
    </w:p>
    <w:p w14:paraId="24E2D845" w14:textId="77777777" w:rsidR="00E579DE" w:rsidRPr="00DE3112" w:rsidRDefault="00E579DE" w:rsidP="00DE3112">
      <w:pPr>
        <w:spacing w:line="288" w:lineRule="auto"/>
      </w:pPr>
    </w:p>
    <w:p w14:paraId="20052255" w14:textId="709281D3" w:rsidR="00DE3112" w:rsidRDefault="00DE3112" w:rsidP="00DE3112">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3F8B606E" w14:textId="17B05F96" w:rsidR="00DE3112" w:rsidRDefault="000762BC" w:rsidP="00DE3112">
      <w:pPr>
        <w:spacing w:line="288" w:lineRule="auto"/>
      </w:pPr>
      <w:r>
        <w:object w:dxaOrig="16305" w:dyaOrig="11370" w14:anchorId="7685FCD8">
          <v:shape id="_x0000_i1098" type="#_x0000_t75" style="width:453.5pt;height:316.5pt" o:ole="">
            <v:imagedata r:id="rId162" o:title=""/>
          </v:shape>
          <o:OLEObject Type="Embed" ProgID="MestReNova.Document.1" ShapeID="_x0000_i1098" DrawAspect="Content" ObjectID="_1756036941" r:id="rId163"/>
        </w:object>
      </w:r>
    </w:p>
    <w:p w14:paraId="4948F97B" w14:textId="314B6957" w:rsidR="00DE3112" w:rsidRDefault="00DE3112" w:rsidP="00DE3112">
      <w:pPr>
        <w:spacing w:line="288" w:lineRule="auto"/>
      </w:pPr>
    </w:p>
    <w:p w14:paraId="3514FC88" w14:textId="0FBFA597" w:rsidR="00DE3112" w:rsidRDefault="00DE3112" w:rsidP="00DE3112">
      <w:pPr>
        <w:spacing w:line="288" w:lineRule="auto"/>
      </w:pPr>
    </w:p>
    <w:p w14:paraId="46405999" w14:textId="48CC2D0B" w:rsidR="00DE3112" w:rsidRDefault="00DE3112" w:rsidP="00DE3112">
      <w:pPr>
        <w:spacing w:line="288" w:lineRule="auto"/>
      </w:pPr>
    </w:p>
    <w:p w14:paraId="5BE8E25A" w14:textId="6E5E7187" w:rsidR="00DE3112" w:rsidRDefault="00DE3112" w:rsidP="00DE3112">
      <w:pPr>
        <w:spacing w:line="288" w:lineRule="auto"/>
      </w:pPr>
    </w:p>
    <w:p w14:paraId="38364746" w14:textId="09479DFB" w:rsidR="00DE3112" w:rsidRDefault="00DE3112" w:rsidP="00DE3112">
      <w:pPr>
        <w:spacing w:line="288" w:lineRule="auto"/>
      </w:pPr>
    </w:p>
    <w:p w14:paraId="1B8453BE" w14:textId="138D43E3" w:rsidR="00DE3112" w:rsidRDefault="00DE3112" w:rsidP="00DE3112">
      <w:pPr>
        <w:spacing w:line="288" w:lineRule="auto"/>
      </w:pPr>
    </w:p>
    <w:p w14:paraId="2D720A85" w14:textId="2F205258" w:rsidR="00DE3112" w:rsidRDefault="00DE3112" w:rsidP="00DE3112">
      <w:pPr>
        <w:spacing w:line="288" w:lineRule="auto"/>
      </w:pPr>
    </w:p>
    <w:p w14:paraId="0603D5AF" w14:textId="0BCAEBB7" w:rsidR="00DE3112" w:rsidRDefault="00DE3112" w:rsidP="00DE3112">
      <w:pPr>
        <w:spacing w:line="288" w:lineRule="auto"/>
      </w:pPr>
    </w:p>
    <w:p w14:paraId="02C18BEC" w14:textId="69A56877" w:rsidR="00DE3112" w:rsidRDefault="00DE3112" w:rsidP="00DE3112">
      <w:pPr>
        <w:spacing w:line="288" w:lineRule="auto"/>
      </w:pPr>
    </w:p>
    <w:p w14:paraId="09A58ADB" w14:textId="2DF7547C" w:rsidR="00DE3112" w:rsidRDefault="00DE3112" w:rsidP="00DE3112">
      <w:pPr>
        <w:spacing w:line="288" w:lineRule="auto"/>
      </w:pPr>
    </w:p>
    <w:p w14:paraId="0470DBD0" w14:textId="076BD3A9" w:rsidR="00DE3112" w:rsidRDefault="00DE3112" w:rsidP="00DE3112">
      <w:pPr>
        <w:spacing w:line="288" w:lineRule="auto"/>
      </w:pPr>
    </w:p>
    <w:p w14:paraId="4EA3B13E" w14:textId="166CF23C" w:rsidR="00DE3112" w:rsidRDefault="00DE3112" w:rsidP="00DE3112">
      <w:pPr>
        <w:spacing w:line="288" w:lineRule="auto"/>
      </w:pPr>
    </w:p>
    <w:p w14:paraId="6C95961A" w14:textId="358B35D9" w:rsidR="00DE3112" w:rsidRDefault="00DE3112" w:rsidP="00DE3112">
      <w:pPr>
        <w:spacing w:line="288" w:lineRule="auto"/>
      </w:pPr>
    </w:p>
    <w:p w14:paraId="389D9A47" w14:textId="534D2B5C" w:rsidR="00DE3112" w:rsidRDefault="00DE3112" w:rsidP="00DE3112">
      <w:pPr>
        <w:spacing w:line="288" w:lineRule="auto"/>
      </w:pPr>
    </w:p>
    <w:p w14:paraId="52854B8D" w14:textId="68BBB80D" w:rsidR="00DE3112" w:rsidRDefault="00DE3112" w:rsidP="00DE3112">
      <w:pPr>
        <w:spacing w:line="288" w:lineRule="auto"/>
      </w:pPr>
    </w:p>
    <w:p w14:paraId="0490AE28" w14:textId="76690C5D" w:rsidR="00DE3112" w:rsidRDefault="00DE3112" w:rsidP="00DE3112">
      <w:pPr>
        <w:spacing w:line="288" w:lineRule="auto"/>
      </w:pPr>
    </w:p>
    <w:p w14:paraId="370C477E" w14:textId="2AB2FD6B" w:rsidR="00DE3112" w:rsidRDefault="00DE3112" w:rsidP="00DE3112">
      <w:pPr>
        <w:spacing w:line="288" w:lineRule="auto"/>
      </w:pPr>
    </w:p>
    <w:p w14:paraId="2FB0B921" w14:textId="42C9C6A4" w:rsidR="00DE3112" w:rsidRDefault="00DE3112" w:rsidP="00DE3112">
      <w:pPr>
        <w:spacing w:line="288" w:lineRule="auto"/>
      </w:pPr>
    </w:p>
    <w:p w14:paraId="51D660F6" w14:textId="363D201F" w:rsidR="00DE3112" w:rsidRDefault="00DE3112" w:rsidP="00DE3112">
      <w:pPr>
        <w:spacing w:line="288" w:lineRule="auto"/>
      </w:pPr>
    </w:p>
    <w:p w14:paraId="62060C84" w14:textId="47DA3B9C" w:rsidR="00E579DE" w:rsidRDefault="00E579DE" w:rsidP="00DE3112">
      <w:pPr>
        <w:spacing w:line="288" w:lineRule="auto"/>
      </w:pPr>
    </w:p>
    <w:p w14:paraId="1A2DA5EB" w14:textId="4448E6D5" w:rsidR="00E579DE" w:rsidRDefault="00E579DE" w:rsidP="00DE3112">
      <w:pPr>
        <w:spacing w:line="288" w:lineRule="auto"/>
      </w:pPr>
    </w:p>
    <w:p w14:paraId="3BCC576A" w14:textId="77777777" w:rsidR="00E579DE" w:rsidRDefault="00E579DE" w:rsidP="00DE3112">
      <w:pPr>
        <w:spacing w:line="288" w:lineRule="auto"/>
      </w:pPr>
    </w:p>
    <w:p w14:paraId="2A0572F3" w14:textId="77777777" w:rsidR="00E525C3" w:rsidRDefault="00E525C3" w:rsidP="00DE3112">
      <w:pPr>
        <w:spacing w:line="288" w:lineRule="auto"/>
      </w:pPr>
    </w:p>
    <w:p w14:paraId="7FB5152D" w14:textId="28CE01B8" w:rsidR="00DE3112" w:rsidRDefault="00DE3112" w:rsidP="00DE3112">
      <w:pPr>
        <w:spacing w:line="288" w:lineRule="auto"/>
      </w:pPr>
    </w:p>
    <w:p w14:paraId="68D44AA1" w14:textId="71DD9D86" w:rsidR="00DE3112" w:rsidRDefault="00DE3112" w:rsidP="00DE3112">
      <w:pPr>
        <w:spacing w:line="288" w:lineRule="auto"/>
      </w:pPr>
    </w:p>
    <w:p w14:paraId="057BA47B" w14:textId="517D75CB" w:rsidR="00DE3112" w:rsidRPr="00DB3BAF" w:rsidRDefault="00DE3112" w:rsidP="00DE3112">
      <w:pPr>
        <w:spacing w:line="288" w:lineRule="auto"/>
        <w:rPr>
          <w:rFonts w:asciiTheme="minorHAnsi" w:hAnsiTheme="minorHAnsi" w:cstheme="minorHAnsi"/>
          <w:b/>
          <w:lang w:val="es-ES"/>
        </w:rPr>
      </w:pPr>
      <w:r w:rsidRPr="00DB3BAF">
        <w:rPr>
          <w:rFonts w:asciiTheme="minorHAnsi" w:hAnsiTheme="minorHAnsi" w:cstheme="minorHAnsi"/>
          <w:b/>
          <w:lang w:val="es-ES"/>
        </w:rPr>
        <w:lastRenderedPageBreak/>
        <w:t>1,1,1,3,3,3-Hexafluoro-2-(2-iodo-5-methylphenyl)propan-2-ol (</w:t>
      </w:r>
      <w:r w:rsidR="000762BC">
        <w:rPr>
          <w:rFonts w:asciiTheme="minorHAnsi" w:hAnsiTheme="minorHAnsi" w:cstheme="minorHAnsi"/>
          <w:b/>
          <w:lang w:val="es-ES"/>
        </w:rPr>
        <w:t>2</w:t>
      </w:r>
      <w:r w:rsidR="003F38AE">
        <w:rPr>
          <w:rFonts w:asciiTheme="minorHAnsi" w:hAnsiTheme="minorHAnsi" w:cstheme="minorHAnsi"/>
          <w:b/>
          <w:lang w:val="es-ES"/>
        </w:rPr>
        <w:t>c</w:t>
      </w:r>
      <w:r w:rsidRPr="00DB3BAF">
        <w:rPr>
          <w:rFonts w:asciiTheme="minorHAnsi" w:hAnsiTheme="minorHAnsi" w:cstheme="minorHAnsi"/>
          <w:b/>
          <w:lang w:val="es-ES"/>
        </w:rPr>
        <w:t>)</w:t>
      </w:r>
    </w:p>
    <w:p w14:paraId="5E1C1FAC" w14:textId="116C9C1E" w:rsidR="00DE3112" w:rsidRDefault="00DE3112" w:rsidP="00DE3112">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0EADD47D" w14:textId="74C72F81" w:rsidR="00DE3112" w:rsidRDefault="000762BC" w:rsidP="00DE3112">
      <w:pPr>
        <w:spacing w:line="288" w:lineRule="auto"/>
      </w:pPr>
      <w:r>
        <w:object w:dxaOrig="16305" w:dyaOrig="11370" w14:anchorId="5C967FB9">
          <v:shape id="_x0000_i1099" type="#_x0000_t75" style="width:453.5pt;height:316.5pt" o:ole="">
            <v:imagedata r:id="rId164" o:title=""/>
          </v:shape>
          <o:OLEObject Type="Embed" ProgID="MestReNova.Document.1" ShapeID="_x0000_i1099" DrawAspect="Content" ObjectID="_1756036942" r:id="rId165"/>
        </w:object>
      </w:r>
    </w:p>
    <w:p w14:paraId="621E33CC" w14:textId="77777777" w:rsidR="00DE3112" w:rsidRPr="00DE3112" w:rsidRDefault="00DE3112" w:rsidP="00DE3112">
      <w:pPr>
        <w:spacing w:line="288" w:lineRule="auto"/>
        <w:rPr>
          <w:rFonts w:ascii="Calibri" w:hAnsi="Calibri" w:cs="Calibri"/>
          <w:sz w:val="20"/>
          <w:lang w:val="en-US"/>
        </w:rPr>
      </w:pPr>
    </w:p>
    <w:p w14:paraId="77F7E292" w14:textId="165752A6" w:rsidR="00DE3112" w:rsidRDefault="00DE3112" w:rsidP="00DE3112">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F0A6580" w14:textId="6AB1D051" w:rsidR="00DE3112" w:rsidRPr="00DE3112" w:rsidRDefault="000762BC" w:rsidP="00DE3112">
      <w:pPr>
        <w:spacing w:line="288" w:lineRule="auto"/>
        <w:rPr>
          <w:rFonts w:ascii="Calibri" w:hAnsi="Calibri" w:cs="Calibri"/>
          <w:lang w:val="en-US"/>
        </w:rPr>
      </w:pPr>
      <w:r>
        <w:object w:dxaOrig="16305" w:dyaOrig="11370" w14:anchorId="1EE21BCF">
          <v:shape id="_x0000_i1100" type="#_x0000_t75" style="width:453.5pt;height:316.5pt" o:ole="">
            <v:imagedata r:id="rId166" o:title=""/>
          </v:shape>
          <o:OLEObject Type="Embed" ProgID="MestReNova.Document.1" ShapeID="_x0000_i1100" DrawAspect="Content" ObjectID="_1756036943" r:id="rId167"/>
        </w:object>
      </w:r>
    </w:p>
    <w:p w14:paraId="2FF81E78" w14:textId="77777777" w:rsidR="00E579DE" w:rsidRDefault="00E579DE" w:rsidP="00DE3112">
      <w:pPr>
        <w:spacing w:line="288" w:lineRule="auto"/>
        <w:rPr>
          <w:rFonts w:ascii="Calibri" w:hAnsi="Calibri" w:cs="Calibri"/>
          <w:vertAlign w:val="superscript"/>
          <w:lang w:val="en-US"/>
        </w:rPr>
      </w:pPr>
    </w:p>
    <w:p w14:paraId="5A1B2DC1" w14:textId="77777777" w:rsidR="00E579DE" w:rsidRDefault="00E579DE" w:rsidP="00DE3112">
      <w:pPr>
        <w:spacing w:line="288" w:lineRule="auto"/>
        <w:rPr>
          <w:rFonts w:ascii="Calibri" w:hAnsi="Calibri" w:cs="Calibri"/>
          <w:vertAlign w:val="superscript"/>
          <w:lang w:val="en-US"/>
        </w:rPr>
      </w:pPr>
    </w:p>
    <w:p w14:paraId="24026957" w14:textId="77777777" w:rsidR="00E579DE" w:rsidRDefault="00E579DE" w:rsidP="00DE3112">
      <w:pPr>
        <w:spacing w:line="288" w:lineRule="auto"/>
        <w:rPr>
          <w:rFonts w:ascii="Calibri" w:hAnsi="Calibri" w:cs="Calibri"/>
          <w:vertAlign w:val="superscript"/>
          <w:lang w:val="en-US"/>
        </w:rPr>
      </w:pPr>
    </w:p>
    <w:p w14:paraId="7BBBFA1D" w14:textId="1EAB12F1" w:rsidR="00DE3112" w:rsidRPr="00DE3112" w:rsidRDefault="00DE3112" w:rsidP="00DE3112">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E579331" w14:textId="13781197" w:rsidR="00DE3112" w:rsidRDefault="000762BC" w:rsidP="00DE3112">
      <w:pPr>
        <w:spacing w:line="288" w:lineRule="auto"/>
      </w:pPr>
      <w:r>
        <w:object w:dxaOrig="16305" w:dyaOrig="11370" w14:anchorId="7DCAC5BA">
          <v:shape id="_x0000_i1101" type="#_x0000_t75" style="width:453.5pt;height:316.5pt" o:ole="">
            <v:imagedata r:id="rId168" o:title=""/>
          </v:shape>
          <o:OLEObject Type="Embed" ProgID="MestReNova.Document.1" ShapeID="_x0000_i1101" DrawAspect="Content" ObjectID="_1756036944" r:id="rId169"/>
        </w:object>
      </w:r>
    </w:p>
    <w:p w14:paraId="4E60E58B" w14:textId="5436F8A6" w:rsidR="00DE3112" w:rsidRDefault="00DE3112" w:rsidP="00DE3112">
      <w:pPr>
        <w:spacing w:line="288" w:lineRule="auto"/>
      </w:pPr>
    </w:p>
    <w:p w14:paraId="5BEDEA1F" w14:textId="088D2A24" w:rsidR="00DE3112" w:rsidRDefault="00DE3112" w:rsidP="00DE3112">
      <w:pPr>
        <w:spacing w:line="288" w:lineRule="auto"/>
      </w:pPr>
    </w:p>
    <w:p w14:paraId="7536F7FB" w14:textId="09AD4699" w:rsidR="00DE3112" w:rsidRDefault="00DE3112" w:rsidP="00DE3112">
      <w:pPr>
        <w:spacing w:line="288" w:lineRule="auto"/>
      </w:pPr>
    </w:p>
    <w:p w14:paraId="577A1F17" w14:textId="467B4A4A" w:rsidR="00DE3112" w:rsidRDefault="00DE3112" w:rsidP="00DE3112">
      <w:pPr>
        <w:spacing w:line="288" w:lineRule="auto"/>
      </w:pPr>
    </w:p>
    <w:p w14:paraId="02DDC2EB" w14:textId="53B7DD6F" w:rsidR="00DE3112" w:rsidRDefault="00DE3112" w:rsidP="00DE3112">
      <w:pPr>
        <w:spacing w:line="288" w:lineRule="auto"/>
      </w:pPr>
    </w:p>
    <w:p w14:paraId="4FB6BC2C" w14:textId="1CA04D17" w:rsidR="00DE3112" w:rsidRDefault="00DE3112" w:rsidP="00DE3112">
      <w:pPr>
        <w:spacing w:line="288" w:lineRule="auto"/>
      </w:pPr>
    </w:p>
    <w:p w14:paraId="4CBA37B5" w14:textId="6A6D4114" w:rsidR="00DE3112" w:rsidRDefault="00DE3112" w:rsidP="00DE3112">
      <w:pPr>
        <w:spacing w:line="288" w:lineRule="auto"/>
      </w:pPr>
    </w:p>
    <w:p w14:paraId="7C667C18" w14:textId="74927217" w:rsidR="00DE3112" w:rsidRDefault="00DE3112" w:rsidP="00DE3112">
      <w:pPr>
        <w:spacing w:line="288" w:lineRule="auto"/>
      </w:pPr>
    </w:p>
    <w:p w14:paraId="312FD00C" w14:textId="0780F089" w:rsidR="00DE3112" w:rsidRDefault="00DE3112" w:rsidP="00DE3112">
      <w:pPr>
        <w:spacing w:line="288" w:lineRule="auto"/>
      </w:pPr>
    </w:p>
    <w:p w14:paraId="789869D2" w14:textId="5F3677D9" w:rsidR="00DE3112" w:rsidRDefault="00DE3112" w:rsidP="00DE3112">
      <w:pPr>
        <w:spacing w:line="288" w:lineRule="auto"/>
      </w:pPr>
    </w:p>
    <w:p w14:paraId="47A0A403" w14:textId="3445D804" w:rsidR="00DE3112" w:rsidRDefault="00DE3112" w:rsidP="00DE3112">
      <w:pPr>
        <w:spacing w:line="288" w:lineRule="auto"/>
      </w:pPr>
    </w:p>
    <w:p w14:paraId="767CF0E9" w14:textId="289FCB25" w:rsidR="00DE3112" w:rsidRDefault="00DE3112" w:rsidP="00DE3112">
      <w:pPr>
        <w:spacing w:line="288" w:lineRule="auto"/>
      </w:pPr>
    </w:p>
    <w:p w14:paraId="1541167F" w14:textId="0D498BC7" w:rsidR="00DE3112" w:rsidRDefault="00DE3112" w:rsidP="00DE3112">
      <w:pPr>
        <w:spacing w:line="288" w:lineRule="auto"/>
      </w:pPr>
    </w:p>
    <w:p w14:paraId="5983F974" w14:textId="71D6ECD4" w:rsidR="00DE3112" w:rsidRDefault="00DE3112" w:rsidP="00DE3112">
      <w:pPr>
        <w:spacing w:line="288" w:lineRule="auto"/>
      </w:pPr>
    </w:p>
    <w:p w14:paraId="5D486DE3" w14:textId="0A111746" w:rsidR="00DE3112" w:rsidRDefault="00DE3112" w:rsidP="00DE3112">
      <w:pPr>
        <w:spacing w:line="288" w:lineRule="auto"/>
      </w:pPr>
    </w:p>
    <w:p w14:paraId="4CB6987E" w14:textId="4D57D932" w:rsidR="00DE3112" w:rsidRDefault="00DE3112" w:rsidP="00DE3112">
      <w:pPr>
        <w:spacing w:line="288" w:lineRule="auto"/>
      </w:pPr>
    </w:p>
    <w:p w14:paraId="3E343519" w14:textId="103739DE" w:rsidR="00DE3112" w:rsidRDefault="00DE3112" w:rsidP="00DE3112">
      <w:pPr>
        <w:spacing w:line="288" w:lineRule="auto"/>
      </w:pPr>
    </w:p>
    <w:p w14:paraId="31B3C434" w14:textId="2E76DFBB" w:rsidR="00DE3112" w:rsidRDefault="00DE3112" w:rsidP="00DE3112">
      <w:pPr>
        <w:spacing w:line="288" w:lineRule="auto"/>
      </w:pPr>
    </w:p>
    <w:p w14:paraId="2171C2DB" w14:textId="77777777" w:rsidR="00DE3112" w:rsidRPr="00DE3112" w:rsidRDefault="00DE3112" w:rsidP="00DE3112">
      <w:pPr>
        <w:spacing w:line="288" w:lineRule="auto"/>
        <w:rPr>
          <w:lang w:val="en-US"/>
        </w:rPr>
      </w:pPr>
    </w:p>
    <w:p w14:paraId="15B07FC0" w14:textId="7B425011" w:rsidR="00DE3112" w:rsidRDefault="00DE3112" w:rsidP="00DE3112">
      <w:pPr>
        <w:spacing w:line="288" w:lineRule="auto"/>
        <w:rPr>
          <w:rFonts w:ascii="Calibri" w:hAnsi="Calibri" w:cs="Calibri"/>
          <w:lang w:val="en-US"/>
        </w:rPr>
      </w:pPr>
    </w:p>
    <w:p w14:paraId="3A069E8D" w14:textId="61038722" w:rsidR="00E579DE" w:rsidRDefault="00E579DE" w:rsidP="00DE3112">
      <w:pPr>
        <w:spacing w:line="288" w:lineRule="auto"/>
        <w:rPr>
          <w:rFonts w:ascii="Calibri" w:hAnsi="Calibri" w:cs="Calibri"/>
          <w:lang w:val="en-US"/>
        </w:rPr>
      </w:pPr>
    </w:p>
    <w:p w14:paraId="5F63FD90" w14:textId="00610E96" w:rsidR="00E579DE" w:rsidRDefault="00E579DE" w:rsidP="00DE3112">
      <w:pPr>
        <w:spacing w:line="288" w:lineRule="auto"/>
        <w:rPr>
          <w:rFonts w:ascii="Calibri" w:hAnsi="Calibri" w:cs="Calibri"/>
          <w:lang w:val="en-US"/>
        </w:rPr>
      </w:pPr>
    </w:p>
    <w:p w14:paraId="2679373B" w14:textId="77777777" w:rsidR="00E579DE" w:rsidRDefault="00E579DE" w:rsidP="00DE3112">
      <w:pPr>
        <w:spacing w:line="288" w:lineRule="auto"/>
        <w:rPr>
          <w:rFonts w:ascii="Calibri" w:hAnsi="Calibri" w:cs="Calibri"/>
          <w:lang w:val="en-US"/>
        </w:rPr>
      </w:pPr>
    </w:p>
    <w:p w14:paraId="2C0D92ED" w14:textId="2F6F11A1" w:rsidR="007B099F" w:rsidRDefault="007B099F" w:rsidP="00DE3112">
      <w:pPr>
        <w:spacing w:line="288" w:lineRule="auto"/>
        <w:rPr>
          <w:rFonts w:ascii="Calibri" w:hAnsi="Calibri" w:cs="Calibri"/>
          <w:lang w:val="en-US"/>
        </w:rPr>
      </w:pPr>
    </w:p>
    <w:p w14:paraId="53042AA0" w14:textId="4E7289C6" w:rsidR="007B099F" w:rsidRDefault="007B099F" w:rsidP="00DE3112">
      <w:pPr>
        <w:spacing w:line="288" w:lineRule="auto"/>
        <w:rPr>
          <w:rFonts w:ascii="Calibri" w:hAnsi="Calibri" w:cs="Calibri"/>
          <w:lang w:val="en-US"/>
        </w:rPr>
      </w:pPr>
    </w:p>
    <w:p w14:paraId="45928D55" w14:textId="22BBD801" w:rsidR="00E525C3" w:rsidRPr="0050226B" w:rsidRDefault="00E525C3" w:rsidP="00E525C3">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lastRenderedPageBreak/>
        <w:t>2,2,</w:t>
      </w:r>
      <w:r>
        <w:rPr>
          <w:rFonts w:ascii="Calibri" w:hAnsi="Calibri" w:cs="Calibri"/>
          <w:b/>
          <w:bCs/>
          <w:sz w:val="24"/>
          <w:szCs w:val="24"/>
        </w:rPr>
        <w:t>2-Trifluoroethyl 5-bromo-2-iodo</w:t>
      </w:r>
      <w:r w:rsidRPr="0050226B">
        <w:rPr>
          <w:rFonts w:ascii="Calibri" w:hAnsi="Calibri" w:cs="Calibri"/>
          <w:b/>
          <w:bCs/>
          <w:sz w:val="24"/>
          <w:szCs w:val="24"/>
        </w:rPr>
        <w:t>benzoate (</w:t>
      </w:r>
      <w:r w:rsidR="000762BC">
        <w:rPr>
          <w:rFonts w:ascii="Calibri" w:hAnsi="Calibri" w:cs="Calibri"/>
          <w:b/>
          <w:bCs/>
          <w:sz w:val="24"/>
          <w:szCs w:val="24"/>
        </w:rPr>
        <w:t>7</w:t>
      </w:r>
      <w:r w:rsidR="003F38AE">
        <w:rPr>
          <w:rFonts w:ascii="Calibri" w:hAnsi="Calibri" w:cs="Calibri"/>
          <w:b/>
          <w:bCs/>
          <w:sz w:val="24"/>
          <w:szCs w:val="24"/>
        </w:rPr>
        <w:t>d</w:t>
      </w:r>
      <w:r w:rsidRPr="0050226B">
        <w:rPr>
          <w:rFonts w:ascii="Calibri" w:hAnsi="Calibri" w:cs="Calibri"/>
          <w:b/>
          <w:bCs/>
          <w:sz w:val="24"/>
          <w:szCs w:val="24"/>
        </w:rPr>
        <w:t>)</w:t>
      </w:r>
    </w:p>
    <w:p w14:paraId="2244C634" w14:textId="77777777" w:rsidR="00E525C3" w:rsidRDefault="00E525C3" w:rsidP="00E525C3">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437487F1" w14:textId="554008D2" w:rsidR="00E525C3" w:rsidRDefault="000762BC" w:rsidP="00E525C3">
      <w:pPr>
        <w:spacing w:line="288" w:lineRule="auto"/>
      </w:pPr>
      <w:r>
        <w:object w:dxaOrig="16305" w:dyaOrig="11370" w14:anchorId="4D4C13C4">
          <v:shape id="_x0000_i1102" type="#_x0000_t75" style="width:453.5pt;height:316.5pt" o:ole="">
            <v:imagedata r:id="rId170" o:title=""/>
          </v:shape>
          <o:OLEObject Type="Embed" ProgID="MestReNova.Document.1" ShapeID="_x0000_i1102" DrawAspect="Content" ObjectID="_1756036945" r:id="rId171"/>
        </w:object>
      </w:r>
    </w:p>
    <w:p w14:paraId="688FF43A" w14:textId="77777777" w:rsidR="00E525C3" w:rsidRPr="00EF03AB" w:rsidRDefault="00E525C3" w:rsidP="00E525C3">
      <w:pPr>
        <w:spacing w:line="288" w:lineRule="auto"/>
        <w:rPr>
          <w:rFonts w:ascii="Calibri" w:hAnsi="Calibri" w:cs="Calibri"/>
          <w:sz w:val="20"/>
          <w:lang w:val="en-US"/>
        </w:rPr>
      </w:pPr>
    </w:p>
    <w:p w14:paraId="75994071" w14:textId="77777777" w:rsidR="00E525C3" w:rsidRDefault="00E525C3" w:rsidP="00E525C3">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134A140F" w14:textId="0CB98E9D" w:rsidR="00E525C3" w:rsidRPr="00DE3112" w:rsidRDefault="000762BC" w:rsidP="00E525C3">
      <w:pPr>
        <w:spacing w:line="288" w:lineRule="auto"/>
        <w:rPr>
          <w:rFonts w:ascii="Calibri" w:hAnsi="Calibri" w:cs="Calibri"/>
          <w:lang w:val="en-US"/>
        </w:rPr>
      </w:pPr>
      <w:r>
        <w:object w:dxaOrig="16305" w:dyaOrig="11370" w14:anchorId="7A9F2EBA">
          <v:shape id="_x0000_i1103" type="#_x0000_t75" style="width:453.5pt;height:316.5pt" o:ole="">
            <v:imagedata r:id="rId172" o:title=""/>
          </v:shape>
          <o:OLEObject Type="Embed" ProgID="MestReNova.Document.1" ShapeID="_x0000_i1103" DrawAspect="Content" ObjectID="_1756036946" r:id="rId173"/>
        </w:object>
      </w:r>
    </w:p>
    <w:p w14:paraId="2E27F0C0" w14:textId="77777777" w:rsidR="00E579DE" w:rsidRDefault="00E579DE" w:rsidP="00E525C3">
      <w:pPr>
        <w:spacing w:line="288" w:lineRule="auto"/>
        <w:rPr>
          <w:rFonts w:ascii="Calibri" w:hAnsi="Calibri" w:cs="Calibri"/>
          <w:vertAlign w:val="superscript"/>
          <w:lang w:val="en-US"/>
        </w:rPr>
      </w:pPr>
    </w:p>
    <w:p w14:paraId="3B358703" w14:textId="77777777" w:rsidR="00E579DE" w:rsidRDefault="00E579DE" w:rsidP="00E525C3">
      <w:pPr>
        <w:spacing w:line="288" w:lineRule="auto"/>
        <w:rPr>
          <w:rFonts w:ascii="Calibri" w:hAnsi="Calibri" w:cs="Calibri"/>
          <w:vertAlign w:val="superscript"/>
          <w:lang w:val="en-US"/>
        </w:rPr>
      </w:pPr>
    </w:p>
    <w:p w14:paraId="05633274" w14:textId="77777777" w:rsidR="00E579DE" w:rsidRDefault="00E579DE" w:rsidP="00E525C3">
      <w:pPr>
        <w:spacing w:line="288" w:lineRule="auto"/>
        <w:rPr>
          <w:rFonts w:ascii="Calibri" w:hAnsi="Calibri" w:cs="Calibri"/>
          <w:vertAlign w:val="superscript"/>
          <w:lang w:val="en-US"/>
        </w:rPr>
      </w:pPr>
    </w:p>
    <w:p w14:paraId="1BF0313C" w14:textId="0A62A511" w:rsidR="00E525C3" w:rsidRPr="00DE3112" w:rsidRDefault="00E525C3" w:rsidP="00E525C3">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689D7D99" w14:textId="232339DA" w:rsidR="00E525C3" w:rsidRDefault="000762BC" w:rsidP="00E525C3">
      <w:pPr>
        <w:spacing w:line="288" w:lineRule="auto"/>
        <w:rPr>
          <w:rFonts w:asciiTheme="minorHAnsi" w:hAnsiTheme="minorHAnsi" w:cstheme="minorHAnsi"/>
          <w:b/>
          <w:sz w:val="28"/>
          <w:szCs w:val="28"/>
          <w:lang w:val="en-US"/>
        </w:rPr>
      </w:pPr>
      <w:r>
        <w:object w:dxaOrig="16305" w:dyaOrig="11370" w14:anchorId="47D07E52">
          <v:shape id="_x0000_i1104" type="#_x0000_t75" style="width:453.5pt;height:316.5pt" o:ole="">
            <v:imagedata r:id="rId174" o:title=""/>
          </v:shape>
          <o:OLEObject Type="Embed" ProgID="MestReNova.Document.1" ShapeID="_x0000_i1104" DrawAspect="Content" ObjectID="_1756036947" r:id="rId175"/>
        </w:object>
      </w:r>
    </w:p>
    <w:p w14:paraId="7CE83643" w14:textId="77777777" w:rsidR="00E525C3" w:rsidRDefault="00E525C3" w:rsidP="00E525C3">
      <w:pPr>
        <w:spacing w:line="288" w:lineRule="auto"/>
        <w:rPr>
          <w:rFonts w:asciiTheme="minorHAnsi" w:hAnsiTheme="minorHAnsi" w:cstheme="minorHAnsi"/>
          <w:b/>
          <w:sz w:val="28"/>
          <w:szCs w:val="28"/>
          <w:lang w:val="en-US"/>
        </w:rPr>
      </w:pPr>
    </w:p>
    <w:p w14:paraId="7376A6D1" w14:textId="77777777" w:rsidR="00E525C3" w:rsidRDefault="00E525C3" w:rsidP="00E525C3">
      <w:pPr>
        <w:spacing w:line="288" w:lineRule="auto"/>
        <w:rPr>
          <w:rFonts w:asciiTheme="minorHAnsi" w:hAnsiTheme="minorHAnsi" w:cstheme="minorHAnsi"/>
          <w:b/>
          <w:sz w:val="28"/>
          <w:szCs w:val="28"/>
          <w:lang w:val="en-US"/>
        </w:rPr>
      </w:pPr>
    </w:p>
    <w:p w14:paraId="29EA9125" w14:textId="77777777" w:rsidR="00E525C3" w:rsidRDefault="00E525C3" w:rsidP="00E525C3">
      <w:pPr>
        <w:spacing w:line="288" w:lineRule="auto"/>
        <w:rPr>
          <w:rFonts w:asciiTheme="minorHAnsi" w:hAnsiTheme="minorHAnsi" w:cstheme="minorHAnsi"/>
          <w:b/>
          <w:sz w:val="28"/>
          <w:szCs w:val="28"/>
          <w:lang w:val="en-US"/>
        </w:rPr>
      </w:pPr>
    </w:p>
    <w:p w14:paraId="26CEFD9A" w14:textId="77777777" w:rsidR="00E525C3" w:rsidRDefault="00E525C3" w:rsidP="00E525C3">
      <w:pPr>
        <w:spacing w:line="288" w:lineRule="auto"/>
        <w:rPr>
          <w:rFonts w:asciiTheme="minorHAnsi" w:hAnsiTheme="minorHAnsi" w:cstheme="minorHAnsi"/>
          <w:b/>
          <w:sz w:val="28"/>
          <w:szCs w:val="28"/>
          <w:lang w:val="en-US"/>
        </w:rPr>
      </w:pPr>
    </w:p>
    <w:p w14:paraId="6DE3C985" w14:textId="77777777" w:rsidR="00E525C3" w:rsidRDefault="00E525C3" w:rsidP="00E525C3">
      <w:pPr>
        <w:spacing w:line="288" w:lineRule="auto"/>
        <w:rPr>
          <w:rFonts w:asciiTheme="minorHAnsi" w:hAnsiTheme="minorHAnsi" w:cstheme="minorHAnsi"/>
          <w:b/>
          <w:sz w:val="28"/>
          <w:szCs w:val="28"/>
          <w:lang w:val="en-US"/>
        </w:rPr>
      </w:pPr>
    </w:p>
    <w:p w14:paraId="56B6E595" w14:textId="77777777" w:rsidR="00E525C3" w:rsidRDefault="00E525C3" w:rsidP="00E525C3">
      <w:pPr>
        <w:spacing w:line="288" w:lineRule="auto"/>
        <w:rPr>
          <w:rFonts w:asciiTheme="minorHAnsi" w:hAnsiTheme="minorHAnsi" w:cstheme="minorHAnsi"/>
          <w:b/>
          <w:sz w:val="28"/>
          <w:szCs w:val="28"/>
          <w:lang w:val="en-US"/>
        </w:rPr>
      </w:pPr>
    </w:p>
    <w:p w14:paraId="41925F1E" w14:textId="77777777" w:rsidR="00E525C3" w:rsidRDefault="00E525C3" w:rsidP="00E525C3">
      <w:pPr>
        <w:spacing w:line="288" w:lineRule="auto"/>
        <w:rPr>
          <w:rFonts w:asciiTheme="minorHAnsi" w:hAnsiTheme="minorHAnsi" w:cstheme="minorHAnsi"/>
          <w:b/>
          <w:sz w:val="28"/>
          <w:szCs w:val="28"/>
          <w:lang w:val="en-US"/>
        </w:rPr>
      </w:pPr>
    </w:p>
    <w:p w14:paraId="2757E182" w14:textId="77777777" w:rsidR="00E525C3" w:rsidRDefault="00E525C3" w:rsidP="00E525C3">
      <w:pPr>
        <w:spacing w:line="288" w:lineRule="auto"/>
        <w:rPr>
          <w:rFonts w:asciiTheme="minorHAnsi" w:hAnsiTheme="minorHAnsi" w:cstheme="minorHAnsi"/>
          <w:b/>
          <w:sz w:val="28"/>
          <w:szCs w:val="28"/>
          <w:lang w:val="en-US"/>
        </w:rPr>
      </w:pPr>
    </w:p>
    <w:p w14:paraId="7173095F" w14:textId="77777777" w:rsidR="00E525C3" w:rsidRDefault="00E525C3" w:rsidP="00E525C3">
      <w:pPr>
        <w:spacing w:line="288" w:lineRule="auto"/>
        <w:rPr>
          <w:rFonts w:asciiTheme="minorHAnsi" w:hAnsiTheme="minorHAnsi" w:cstheme="minorHAnsi"/>
          <w:b/>
          <w:sz w:val="28"/>
          <w:szCs w:val="28"/>
          <w:lang w:val="en-US"/>
        </w:rPr>
      </w:pPr>
    </w:p>
    <w:p w14:paraId="653B76D9" w14:textId="77777777" w:rsidR="00E525C3" w:rsidRDefault="00E525C3" w:rsidP="00E525C3">
      <w:pPr>
        <w:spacing w:line="288" w:lineRule="auto"/>
        <w:rPr>
          <w:rFonts w:asciiTheme="minorHAnsi" w:hAnsiTheme="minorHAnsi" w:cstheme="minorHAnsi"/>
          <w:b/>
          <w:sz w:val="28"/>
          <w:szCs w:val="28"/>
          <w:lang w:val="en-US"/>
        </w:rPr>
      </w:pPr>
    </w:p>
    <w:p w14:paraId="354B4E0E" w14:textId="77777777" w:rsidR="00E525C3" w:rsidRDefault="00E525C3" w:rsidP="00E525C3">
      <w:pPr>
        <w:spacing w:line="288" w:lineRule="auto"/>
        <w:rPr>
          <w:rFonts w:asciiTheme="minorHAnsi" w:hAnsiTheme="minorHAnsi" w:cstheme="minorHAnsi"/>
          <w:b/>
          <w:sz w:val="28"/>
          <w:szCs w:val="28"/>
          <w:lang w:val="en-US"/>
        </w:rPr>
      </w:pPr>
    </w:p>
    <w:p w14:paraId="24FE4628" w14:textId="77777777" w:rsidR="00E525C3" w:rsidRDefault="00E525C3" w:rsidP="00E525C3">
      <w:pPr>
        <w:spacing w:line="288" w:lineRule="auto"/>
        <w:rPr>
          <w:rFonts w:asciiTheme="minorHAnsi" w:hAnsiTheme="minorHAnsi" w:cstheme="minorHAnsi"/>
          <w:b/>
          <w:sz w:val="28"/>
          <w:szCs w:val="28"/>
          <w:lang w:val="en-US"/>
        </w:rPr>
      </w:pPr>
    </w:p>
    <w:p w14:paraId="49D6228E" w14:textId="77777777" w:rsidR="00E525C3" w:rsidRDefault="00E525C3" w:rsidP="00E525C3">
      <w:pPr>
        <w:spacing w:line="288" w:lineRule="auto"/>
        <w:rPr>
          <w:rFonts w:asciiTheme="minorHAnsi" w:hAnsiTheme="minorHAnsi" w:cstheme="minorHAnsi"/>
          <w:b/>
          <w:sz w:val="28"/>
          <w:szCs w:val="28"/>
          <w:lang w:val="en-US"/>
        </w:rPr>
      </w:pPr>
    </w:p>
    <w:p w14:paraId="36F87A01" w14:textId="77777777" w:rsidR="00E525C3" w:rsidRDefault="00E525C3" w:rsidP="00E525C3">
      <w:pPr>
        <w:spacing w:line="288" w:lineRule="auto"/>
        <w:rPr>
          <w:rFonts w:asciiTheme="minorHAnsi" w:hAnsiTheme="minorHAnsi" w:cstheme="minorHAnsi"/>
          <w:b/>
          <w:sz w:val="28"/>
          <w:szCs w:val="28"/>
          <w:lang w:val="en-US"/>
        </w:rPr>
      </w:pPr>
    </w:p>
    <w:p w14:paraId="756D38B9" w14:textId="77777777" w:rsidR="00E525C3" w:rsidRDefault="00E525C3" w:rsidP="00E525C3">
      <w:pPr>
        <w:spacing w:line="288" w:lineRule="auto"/>
        <w:rPr>
          <w:rFonts w:asciiTheme="minorHAnsi" w:hAnsiTheme="minorHAnsi" w:cstheme="minorHAnsi"/>
          <w:b/>
          <w:sz w:val="28"/>
          <w:szCs w:val="28"/>
          <w:lang w:val="en-US"/>
        </w:rPr>
      </w:pPr>
    </w:p>
    <w:p w14:paraId="7A261288" w14:textId="4DA05C5F" w:rsidR="00E525C3" w:rsidRDefault="00E525C3" w:rsidP="00E525C3">
      <w:pPr>
        <w:spacing w:line="288" w:lineRule="auto"/>
        <w:rPr>
          <w:rFonts w:asciiTheme="minorHAnsi" w:hAnsiTheme="minorHAnsi" w:cstheme="minorHAnsi"/>
          <w:b/>
          <w:sz w:val="28"/>
          <w:szCs w:val="28"/>
          <w:lang w:val="en-US"/>
        </w:rPr>
      </w:pPr>
    </w:p>
    <w:p w14:paraId="1C0491B7" w14:textId="6F52CFEF" w:rsidR="00E579DE" w:rsidRDefault="00E579DE" w:rsidP="00E525C3">
      <w:pPr>
        <w:spacing w:line="288" w:lineRule="auto"/>
        <w:rPr>
          <w:rFonts w:asciiTheme="minorHAnsi" w:hAnsiTheme="minorHAnsi" w:cstheme="minorHAnsi"/>
          <w:b/>
          <w:sz w:val="28"/>
          <w:szCs w:val="28"/>
          <w:lang w:val="en-US"/>
        </w:rPr>
      </w:pPr>
    </w:p>
    <w:p w14:paraId="18B08490" w14:textId="5CF921F8" w:rsidR="00E579DE" w:rsidRDefault="00E579DE" w:rsidP="00E525C3">
      <w:pPr>
        <w:spacing w:line="288" w:lineRule="auto"/>
        <w:rPr>
          <w:rFonts w:asciiTheme="minorHAnsi" w:hAnsiTheme="minorHAnsi" w:cstheme="minorHAnsi"/>
          <w:b/>
          <w:sz w:val="28"/>
          <w:szCs w:val="28"/>
          <w:lang w:val="en-US"/>
        </w:rPr>
      </w:pPr>
    </w:p>
    <w:p w14:paraId="21A1D907" w14:textId="77777777" w:rsidR="00E525C3" w:rsidRDefault="00E525C3" w:rsidP="00E525C3">
      <w:pPr>
        <w:spacing w:line="288" w:lineRule="auto"/>
        <w:rPr>
          <w:rFonts w:asciiTheme="minorHAnsi" w:hAnsiTheme="minorHAnsi" w:cstheme="minorHAnsi"/>
          <w:b/>
          <w:sz w:val="28"/>
          <w:szCs w:val="28"/>
          <w:lang w:val="en-US"/>
        </w:rPr>
      </w:pPr>
    </w:p>
    <w:p w14:paraId="590FB17E" w14:textId="77777777" w:rsidR="00E525C3" w:rsidRDefault="00E525C3" w:rsidP="00E525C3">
      <w:pPr>
        <w:spacing w:line="288" w:lineRule="auto"/>
        <w:rPr>
          <w:rFonts w:asciiTheme="minorHAnsi" w:hAnsiTheme="minorHAnsi" w:cstheme="minorHAnsi"/>
          <w:b/>
          <w:sz w:val="28"/>
          <w:szCs w:val="28"/>
          <w:lang w:val="en-US"/>
        </w:rPr>
      </w:pPr>
    </w:p>
    <w:p w14:paraId="4A190158" w14:textId="1D4A28A0" w:rsidR="00E525C3" w:rsidRPr="004F2493" w:rsidRDefault="00E525C3" w:rsidP="00E525C3">
      <w:pPr>
        <w:pStyle w:val="NormalWeb"/>
        <w:spacing w:before="0" w:beforeAutospacing="0" w:after="0" w:afterAutospacing="0" w:line="288" w:lineRule="auto"/>
        <w:jc w:val="both"/>
        <w:rPr>
          <w:rFonts w:ascii="Calibri" w:hAnsi="Calibri" w:cs="Calibri"/>
          <w:b/>
          <w:szCs w:val="22"/>
          <w:lang w:val="es-ES" w:eastAsia="zh-CN"/>
        </w:rPr>
      </w:pPr>
      <w:r w:rsidRPr="004F2493">
        <w:rPr>
          <w:rFonts w:ascii="Calibri" w:hAnsi="Calibri" w:cs="Calibri"/>
          <w:b/>
          <w:szCs w:val="22"/>
          <w:lang w:val="es-ES" w:eastAsia="zh-CN"/>
        </w:rPr>
        <w:lastRenderedPageBreak/>
        <w:t>1,1,1,3,3,3-Hexafluoro-2-(5-bromo-2-iodophenyl)propan-2-ol (</w:t>
      </w:r>
      <w:r w:rsidR="000762BC">
        <w:rPr>
          <w:rFonts w:ascii="Calibri" w:hAnsi="Calibri" w:cs="Calibri"/>
          <w:b/>
          <w:szCs w:val="22"/>
          <w:lang w:val="es-ES" w:eastAsia="zh-CN"/>
        </w:rPr>
        <w:t>2</w:t>
      </w:r>
      <w:r w:rsidR="003F38AE" w:rsidRPr="004F2493">
        <w:rPr>
          <w:rFonts w:ascii="Calibri" w:hAnsi="Calibri" w:cs="Calibri"/>
          <w:b/>
          <w:szCs w:val="22"/>
          <w:lang w:val="es-ES" w:eastAsia="zh-CN"/>
        </w:rPr>
        <w:t>d</w:t>
      </w:r>
      <w:r w:rsidRPr="004F2493">
        <w:rPr>
          <w:rFonts w:ascii="Calibri" w:hAnsi="Calibri" w:cs="Calibri"/>
          <w:b/>
          <w:szCs w:val="22"/>
          <w:lang w:val="es-ES" w:eastAsia="zh-CN"/>
        </w:rPr>
        <w:t>)</w:t>
      </w:r>
    </w:p>
    <w:p w14:paraId="3C556D41" w14:textId="77777777" w:rsidR="00E525C3" w:rsidRDefault="00E525C3" w:rsidP="00E525C3">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344D19C0" w14:textId="0D1D890A" w:rsidR="00E525C3" w:rsidRDefault="000762BC" w:rsidP="00E525C3">
      <w:pPr>
        <w:spacing w:line="288" w:lineRule="auto"/>
      </w:pPr>
      <w:r>
        <w:object w:dxaOrig="16305" w:dyaOrig="11370" w14:anchorId="248AE73B">
          <v:shape id="_x0000_i1105" type="#_x0000_t75" style="width:453.5pt;height:315.5pt" o:ole="">
            <v:imagedata r:id="rId176" o:title=""/>
          </v:shape>
          <o:OLEObject Type="Embed" ProgID="MestReNova.Document.1" ShapeID="_x0000_i1105" DrawAspect="Content" ObjectID="_1756036948" r:id="rId177"/>
        </w:object>
      </w:r>
    </w:p>
    <w:p w14:paraId="0CE1AB00" w14:textId="77777777" w:rsidR="00E525C3" w:rsidRPr="00DE3112" w:rsidRDefault="00E525C3" w:rsidP="00E525C3">
      <w:pPr>
        <w:spacing w:line="288" w:lineRule="auto"/>
        <w:rPr>
          <w:rFonts w:ascii="Calibri" w:hAnsi="Calibri" w:cs="Calibri"/>
          <w:lang w:val="en-US"/>
        </w:rPr>
      </w:pPr>
    </w:p>
    <w:p w14:paraId="4869E715" w14:textId="77777777" w:rsidR="00E525C3" w:rsidRDefault="00E525C3" w:rsidP="00E525C3">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1D2E06E" w14:textId="2F159186" w:rsidR="00E525C3" w:rsidRPr="00DE3112" w:rsidRDefault="000762BC" w:rsidP="00E525C3">
      <w:pPr>
        <w:spacing w:line="288" w:lineRule="auto"/>
        <w:rPr>
          <w:rFonts w:ascii="Calibri" w:hAnsi="Calibri" w:cs="Calibri"/>
          <w:lang w:val="en-US"/>
        </w:rPr>
      </w:pPr>
      <w:r>
        <w:object w:dxaOrig="16305" w:dyaOrig="11370" w14:anchorId="7FD59B4C">
          <v:shape id="_x0000_i1106" type="#_x0000_t75" style="width:453.5pt;height:315.5pt" o:ole="">
            <v:imagedata r:id="rId178" o:title=""/>
          </v:shape>
          <o:OLEObject Type="Embed" ProgID="MestReNova.Document.1" ShapeID="_x0000_i1106" DrawAspect="Content" ObjectID="_1756036949" r:id="rId179"/>
        </w:object>
      </w:r>
    </w:p>
    <w:p w14:paraId="7C5D31B5" w14:textId="77777777" w:rsidR="00E579DE" w:rsidRDefault="00E579DE" w:rsidP="00E525C3">
      <w:pPr>
        <w:spacing w:line="288" w:lineRule="auto"/>
        <w:rPr>
          <w:rFonts w:ascii="Calibri" w:hAnsi="Calibri" w:cs="Calibri"/>
          <w:vertAlign w:val="superscript"/>
          <w:lang w:val="en-US"/>
        </w:rPr>
      </w:pPr>
    </w:p>
    <w:p w14:paraId="03ED049B" w14:textId="77777777" w:rsidR="00E579DE" w:rsidRDefault="00E579DE" w:rsidP="00E525C3">
      <w:pPr>
        <w:spacing w:line="288" w:lineRule="auto"/>
        <w:rPr>
          <w:rFonts w:ascii="Calibri" w:hAnsi="Calibri" w:cs="Calibri"/>
          <w:vertAlign w:val="superscript"/>
          <w:lang w:val="en-US"/>
        </w:rPr>
      </w:pPr>
    </w:p>
    <w:p w14:paraId="55F534E3" w14:textId="77777777" w:rsidR="00E579DE" w:rsidRDefault="00E579DE" w:rsidP="00E525C3">
      <w:pPr>
        <w:spacing w:line="288" w:lineRule="auto"/>
        <w:rPr>
          <w:rFonts w:ascii="Calibri" w:hAnsi="Calibri" w:cs="Calibri"/>
          <w:vertAlign w:val="superscript"/>
          <w:lang w:val="en-US"/>
        </w:rPr>
      </w:pPr>
    </w:p>
    <w:p w14:paraId="31F8A099" w14:textId="37A87DF7" w:rsidR="00E525C3" w:rsidRPr="00DE3112" w:rsidRDefault="00E525C3" w:rsidP="00E525C3">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A35CFBF" w14:textId="1E5A1D83" w:rsidR="00E525C3" w:rsidRDefault="000762BC" w:rsidP="00E525C3">
      <w:pPr>
        <w:spacing w:line="288" w:lineRule="auto"/>
        <w:rPr>
          <w:rFonts w:asciiTheme="minorHAnsi" w:hAnsiTheme="minorHAnsi" w:cstheme="minorHAnsi"/>
          <w:b/>
          <w:sz w:val="28"/>
          <w:szCs w:val="28"/>
          <w:lang w:val="en-US"/>
        </w:rPr>
      </w:pPr>
      <w:r>
        <w:object w:dxaOrig="16305" w:dyaOrig="11370" w14:anchorId="40B39CC8">
          <v:shape id="_x0000_i1107" type="#_x0000_t75" style="width:453.5pt;height:315.5pt" o:ole="">
            <v:imagedata r:id="rId180" o:title=""/>
          </v:shape>
          <o:OLEObject Type="Embed" ProgID="MestReNova.Document.1" ShapeID="_x0000_i1107" DrawAspect="Content" ObjectID="_1756036950" r:id="rId181"/>
        </w:object>
      </w:r>
    </w:p>
    <w:p w14:paraId="6D6F94C5" w14:textId="77777777" w:rsidR="00E525C3" w:rsidRDefault="00E525C3" w:rsidP="00E525C3">
      <w:pPr>
        <w:spacing w:line="288" w:lineRule="auto"/>
        <w:rPr>
          <w:rFonts w:asciiTheme="minorHAnsi" w:hAnsiTheme="minorHAnsi" w:cstheme="minorHAnsi"/>
          <w:b/>
          <w:sz w:val="28"/>
          <w:szCs w:val="28"/>
          <w:lang w:val="en-US"/>
        </w:rPr>
      </w:pPr>
    </w:p>
    <w:p w14:paraId="6CAB4738" w14:textId="77777777" w:rsidR="00E525C3" w:rsidRDefault="00E525C3" w:rsidP="00E525C3">
      <w:pPr>
        <w:spacing w:line="288" w:lineRule="auto"/>
        <w:rPr>
          <w:rFonts w:asciiTheme="minorHAnsi" w:hAnsiTheme="minorHAnsi" w:cstheme="minorHAnsi"/>
          <w:b/>
          <w:sz w:val="28"/>
          <w:szCs w:val="28"/>
          <w:lang w:val="en-US"/>
        </w:rPr>
      </w:pPr>
    </w:p>
    <w:p w14:paraId="01D820B7" w14:textId="77777777" w:rsidR="00E525C3" w:rsidRDefault="00E525C3" w:rsidP="00E525C3">
      <w:pPr>
        <w:spacing w:line="288" w:lineRule="auto"/>
        <w:rPr>
          <w:rFonts w:asciiTheme="minorHAnsi" w:hAnsiTheme="minorHAnsi" w:cstheme="minorHAnsi"/>
          <w:b/>
          <w:sz w:val="28"/>
          <w:szCs w:val="28"/>
          <w:lang w:val="en-US"/>
        </w:rPr>
      </w:pPr>
    </w:p>
    <w:p w14:paraId="5B6BB936" w14:textId="77777777" w:rsidR="00E525C3" w:rsidRDefault="00E525C3" w:rsidP="00E525C3">
      <w:pPr>
        <w:spacing w:line="288" w:lineRule="auto"/>
        <w:rPr>
          <w:rFonts w:asciiTheme="minorHAnsi" w:hAnsiTheme="minorHAnsi" w:cstheme="minorHAnsi"/>
          <w:b/>
          <w:sz w:val="28"/>
          <w:szCs w:val="28"/>
          <w:lang w:val="en-US"/>
        </w:rPr>
      </w:pPr>
    </w:p>
    <w:p w14:paraId="4EAD3751" w14:textId="77777777" w:rsidR="00E525C3" w:rsidRDefault="00E525C3" w:rsidP="00E525C3">
      <w:pPr>
        <w:spacing w:line="288" w:lineRule="auto"/>
        <w:rPr>
          <w:rFonts w:asciiTheme="minorHAnsi" w:hAnsiTheme="minorHAnsi" w:cstheme="minorHAnsi"/>
          <w:b/>
          <w:sz w:val="28"/>
          <w:szCs w:val="28"/>
          <w:lang w:val="en-US"/>
        </w:rPr>
      </w:pPr>
    </w:p>
    <w:p w14:paraId="66300214" w14:textId="77777777" w:rsidR="00E525C3" w:rsidRDefault="00E525C3" w:rsidP="00E525C3">
      <w:pPr>
        <w:spacing w:line="288" w:lineRule="auto"/>
        <w:rPr>
          <w:rFonts w:asciiTheme="minorHAnsi" w:hAnsiTheme="minorHAnsi" w:cstheme="minorHAnsi"/>
          <w:b/>
          <w:sz w:val="28"/>
          <w:szCs w:val="28"/>
          <w:lang w:val="en-US"/>
        </w:rPr>
      </w:pPr>
    </w:p>
    <w:p w14:paraId="5ACCA96F" w14:textId="77777777" w:rsidR="00E525C3" w:rsidRDefault="00E525C3" w:rsidP="00E525C3">
      <w:pPr>
        <w:spacing w:line="288" w:lineRule="auto"/>
        <w:rPr>
          <w:rFonts w:asciiTheme="minorHAnsi" w:hAnsiTheme="minorHAnsi" w:cstheme="minorHAnsi"/>
          <w:b/>
          <w:sz w:val="28"/>
          <w:szCs w:val="28"/>
          <w:lang w:val="en-US"/>
        </w:rPr>
      </w:pPr>
    </w:p>
    <w:p w14:paraId="788CDDF0" w14:textId="77777777" w:rsidR="00E525C3" w:rsidRDefault="00E525C3" w:rsidP="00E525C3">
      <w:pPr>
        <w:spacing w:line="288" w:lineRule="auto"/>
        <w:rPr>
          <w:rFonts w:asciiTheme="minorHAnsi" w:hAnsiTheme="minorHAnsi" w:cstheme="minorHAnsi"/>
          <w:b/>
          <w:sz w:val="28"/>
          <w:szCs w:val="28"/>
          <w:lang w:val="en-US"/>
        </w:rPr>
      </w:pPr>
    </w:p>
    <w:p w14:paraId="4F2B3F7D" w14:textId="77777777" w:rsidR="00E525C3" w:rsidRDefault="00E525C3" w:rsidP="00E525C3">
      <w:pPr>
        <w:spacing w:line="288" w:lineRule="auto"/>
        <w:rPr>
          <w:rFonts w:asciiTheme="minorHAnsi" w:hAnsiTheme="minorHAnsi" w:cstheme="minorHAnsi"/>
          <w:b/>
          <w:sz w:val="28"/>
          <w:szCs w:val="28"/>
          <w:lang w:val="en-US"/>
        </w:rPr>
      </w:pPr>
    </w:p>
    <w:p w14:paraId="492F8FA0" w14:textId="77777777" w:rsidR="00E525C3" w:rsidRDefault="00E525C3" w:rsidP="00E525C3">
      <w:pPr>
        <w:spacing w:line="288" w:lineRule="auto"/>
        <w:rPr>
          <w:rFonts w:asciiTheme="minorHAnsi" w:hAnsiTheme="minorHAnsi" w:cstheme="minorHAnsi"/>
          <w:b/>
          <w:sz w:val="28"/>
          <w:szCs w:val="28"/>
          <w:lang w:val="en-US"/>
        </w:rPr>
      </w:pPr>
    </w:p>
    <w:p w14:paraId="40A5D893" w14:textId="77777777" w:rsidR="00E525C3" w:rsidRDefault="00E525C3" w:rsidP="00E525C3">
      <w:pPr>
        <w:spacing w:line="288" w:lineRule="auto"/>
        <w:rPr>
          <w:rFonts w:asciiTheme="minorHAnsi" w:hAnsiTheme="minorHAnsi" w:cstheme="minorHAnsi"/>
          <w:b/>
          <w:sz w:val="28"/>
          <w:szCs w:val="28"/>
          <w:lang w:val="en-US"/>
        </w:rPr>
      </w:pPr>
    </w:p>
    <w:p w14:paraId="35724503" w14:textId="77777777" w:rsidR="00E525C3" w:rsidRDefault="00E525C3" w:rsidP="00E525C3">
      <w:pPr>
        <w:spacing w:line="288" w:lineRule="auto"/>
        <w:rPr>
          <w:rFonts w:asciiTheme="minorHAnsi" w:hAnsiTheme="minorHAnsi" w:cstheme="minorHAnsi"/>
          <w:b/>
          <w:sz w:val="28"/>
          <w:szCs w:val="28"/>
          <w:lang w:val="en-US"/>
        </w:rPr>
      </w:pPr>
    </w:p>
    <w:p w14:paraId="7BCE541C" w14:textId="77777777" w:rsidR="00E525C3" w:rsidRDefault="00E525C3" w:rsidP="00E525C3">
      <w:pPr>
        <w:spacing w:line="288" w:lineRule="auto"/>
        <w:rPr>
          <w:rFonts w:asciiTheme="minorHAnsi" w:hAnsiTheme="minorHAnsi" w:cstheme="minorHAnsi"/>
          <w:b/>
          <w:sz w:val="28"/>
          <w:szCs w:val="28"/>
          <w:lang w:val="en-US"/>
        </w:rPr>
      </w:pPr>
    </w:p>
    <w:p w14:paraId="357DB613" w14:textId="77777777" w:rsidR="00E525C3" w:rsidRDefault="00E525C3" w:rsidP="00E525C3">
      <w:pPr>
        <w:spacing w:line="288" w:lineRule="auto"/>
        <w:rPr>
          <w:rFonts w:asciiTheme="minorHAnsi" w:hAnsiTheme="minorHAnsi" w:cstheme="minorHAnsi"/>
          <w:b/>
          <w:sz w:val="28"/>
          <w:szCs w:val="28"/>
          <w:lang w:val="en-US"/>
        </w:rPr>
      </w:pPr>
    </w:p>
    <w:p w14:paraId="32BED324" w14:textId="77777777" w:rsidR="00E525C3" w:rsidRDefault="00E525C3" w:rsidP="00E525C3">
      <w:pPr>
        <w:spacing w:line="288" w:lineRule="auto"/>
        <w:rPr>
          <w:rFonts w:asciiTheme="minorHAnsi" w:hAnsiTheme="minorHAnsi" w:cstheme="minorHAnsi"/>
          <w:b/>
          <w:sz w:val="28"/>
          <w:szCs w:val="28"/>
          <w:lang w:val="en-US"/>
        </w:rPr>
      </w:pPr>
    </w:p>
    <w:p w14:paraId="5DB6D68E" w14:textId="77777777" w:rsidR="00E525C3" w:rsidRDefault="00E525C3" w:rsidP="00E525C3">
      <w:pPr>
        <w:spacing w:line="288" w:lineRule="auto"/>
        <w:rPr>
          <w:rFonts w:asciiTheme="minorHAnsi" w:hAnsiTheme="minorHAnsi" w:cstheme="minorHAnsi"/>
          <w:b/>
          <w:sz w:val="28"/>
          <w:szCs w:val="28"/>
          <w:lang w:val="en-US"/>
        </w:rPr>
      </w:pPr>
    </w:p>
    <w:p w14:paraId="4A51F48E" w14:textId="0C81E003" w:rsidR="00E525C3" w:rsidRDefault="00E525C3" w:rsidP="00E525C3">
      <w:pPr>
        <w:spacing w:line="288" w:lineRule="auto"/>
        <w:rPr>
          <w:rFonts w:asciiTheme="minorHAnsi" w:hAnsiTheme="minorHAnsi" w:cstheme="minorHAnsi"/>
          <w:b/>
          <w:sz w:val="28"/>
          <w:szCs w:val="28"/>
          <w:lang w:val="en-US"/>
        </w:rPr>
      </w:pPr>
    </w:p>
    <w:p w14:paraId="6D7B99BF" w14:textId="0A7172BA" w:rsidR="00E579DE" w:rsidRDefault="00E579DE" w:rsidP="00E525C3">
      <w:pPr>
        <w:spacing w:line="288" w:lineRule="auto"/>
        <w:rPr>
          <w:rFonts w:asciiTheme="minorHAnsi" w:hAnsiTheme="minorHAnsi" w:cstheme="minorHAnsi"/>
          <w:b/>
          <w:sz w:val="28"/>
          <w:szCs w:val="28"/>
          <w:lang w:val="en-US"/>
        </w:rPr>
      </w:pPr>
    </w:p>
    <w:p w14:paraId="3D4B091C" w14:textId="77777777" w:rsidR="00E579DE" w:rsidRDefault="00E579DE" w:rsidP="00E525C3">
      <w:pPr>
        <w:spacing w:line="288" w:lineRule="auto"/>
        <w:rPr>
          <w:rFonts w:asciiTheme="minorHAnsi" w:hAnsiTheme="minorHAnsi" w:cstheme="minorHAnsi"/>
          <w:b/>
          <w:sz w:val="28"/>
          <w:szCs w:val="28"/>
          <w:lang w:val="en-US"/>
        </w:rPr>
      </w:pPr>
    </w:p>
    <w:p w14:paraId="1B1C44C7" w14:textId="4AAE43BA" w:rsidR="00E525C3" w:rsidRDefault="00E525C3" w:rsidP="00DE3112">
      <w:pPr>
        <w:spacing w:line="288" w:lineRule="auto"/>
        <w:rPr>
          <w:rFonts w:ascii="Calibri" w:hAnsi="Calibri" w:cs="Calibri"/>
          <w:lang w:val="en-US"/>
        </w:rPr>
      </w:pPr>
    </w:p>
    <w:p w14:paraId="5CF93005" w14:textId="69B45F19" w:rsidR="00E525C3" w:rsidRPr="0050226B" w:rsidRDefault="00E525C3" w:rsidP="00E525C3">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lastRenderedPageBreak/>
        <w:t>2,2,</w:t>
      </w:r>
      <w:r>
        <w:rPr>
          <w:rFonts w:ascii="Calibri" w:hAnsi="Calibri" w:cs="Calibri"/>
          <w:b/>
          <w:bCs/>
          <w:sz w:val="24"/>
          <w:szCs w:val="24"/>
        </w:rPr>
        <w:t>2-Trifluoroethyl 5-fluoro-2-iodo</w:t>
      </w:r>
      <w:r w:rsidRPr="0050226B">
        <w:rPr>
          <w:rFonts w:ascii="Calibri" w:hAnsi="Calibri" w:cs="Calibri"/>
          <w:b/>
          <w:bCs/>
          <w:sz w:val="24"/>
          <w:szCs w:val="24"/>
        </w:rPr>
        <w:t>benzoate (</w:t>
      </w:r>
      <w:r w:rsidR="000762BC">
        <w:rPr>
          <w:rFonts w:ascii="Calibri" w:hAnsi="Calibri" w:cs="Calibri"/>
          <w:b/>
          <w:bCs/>
          <w:sz w:val="24"/>
          <w:szCs w:val="24"/>
        </w:rPr>
        <w:t>7</w:t>
      </w:r>
      <w:r w:rsidR="003F38AE">
        <w:rPr>
          <w:rFonts w:ascii="Calibri" w:hAnsi="Calibri" w:cs="Calibri"/>
          <w:b/>
          <w:bCs/>
          <w:sz w:val="24"/>
          <w:szCs w:val="24"/>
        </w:rPr>
        <w:t>e</w:t>
      </w:r>
      <w:r w:rsidRPr="0050226B">
        <w:rPr>
          <w:rFonts w:ascii="Calibri" w:hAnsi="Calibri" w:cs="Calibri"/>
          <w:b/>
          <w:bCs/>
          <w:sz w:val="24"/>
          <w:szCs w:val="24"/>
        </w:rPr>
        <w:t>)</w:t>
      </w:r>
    </w:p>
    <w:p w14:paraId="5CC6D2B0" w14:textId="11BD734E" w:rsidR="00E525C3" w:rsidRPr="004F2493" w:rsidRDefault="00E525C3" w:rsidP="00E525C3">
      <w:pPr>
        <w:spacing w:line="288" w:lineRule="auto"/>
        <w:rPr>
          <w:rFonts w:ascii="Calibri" w:hAnsi="Calibri" w:cs="Calibri"/>
          <w:lang w:val="en-US"/>
        </w:rPr>
      </w:pPr>
      <w:r w:rsidRPr="004F2493">
        <w:rPr>
          <w:rFonts w:ascii="Calibri" w:hAnsi="Calibri" w:cs="Calibri"/>
          <w:vertAlign w:val="superscript"/>
          <w:lang w:val="en-US"/>
        </w:rPr>
        <w:t>1</w:t>
      </w:r>
      <w:r w:rsidRPr="004F2493">
        <w:rPr>
          <w:rFonts w:ascii="Calibri" w:hAnsi="Calibri" w:cs="Calibri"/>
          <w:lang w:val="en-US"/>
        </w:rPr>
        <w:t>H-NMR (400 MHz, CDCl</w:t>
      </w:r>
      <w:r w:rsidRPr="004F2493">
        <w:rPr>
          <w:rFonts w:ascii="Calibri" w:hAnsi="Calibri" w:cs="Calibri"/>
          <w:vertAlign w:val="subscript"/>
          <w:lang w:val="en-US"/>
        </w:rPr>
        <w:t>3</w:t>
      </w:r>
      <w:r w:rsidRPr="004F2493">
        <w:rPr>
          <w:rFonts w:ascii="Calibri" w:hAnsi="Calibri" w:cs="Calibri"/>
          <w:lang w:val="en-US"/>
        </w:rPr>
        <w:t>)</w:t>
      </w:r>
    </w:p>
    <w:p w14:paraId="2BFD3681" w14:textId="1AAA6F16" w:rsidR="00E525C3" w:rsidRPr="004439CE" w:rsidRDefault="000762BC" w:rsidP="00E525C3">
      <w:pPr>
        <w:spacing w:line="288" w:lineRule="auto"/>
        <w:rPr>
          <w:rFonts w:ascii="Calibri" w:hAnsi="Calibri" w:cs="Calibri"/>
          <w:lang w:val="es-ES"/>
        </w:rPr>
      </w:pPr>
      <w:r>
        <w:object w:dxaOrig="16305" w:dyaOrig="11370" w14:anchorId="724716FB">
          <v:shape id="_x0000_i1108" type="#_x0000_t75" style="width:452.5pt;height:315.5pt" o:ole="">
            <v:imagedata r:id="rId182" o:title=""/>
          </v:shape>
          <o:OLEObject Type="Embed" ProgID="MestReNova.Document.1" ShapeID="_x0000_i1108" DrawAspect="Content" ObjectID="_1756036951" r:id="rId183"/>
        </w:object>
      </w:r>
    </w:p>
    <w:p w14:paraId="3DD04F8F" w14:textId="77777777" w:rsidR="00E525C3" w:rsidRDefault="00E525C3" w:rsidP="00E525C3">
      <w:pPr>
        <w:spacing w:line="288" w:lineRule="auto"/>
        <w:rPr>
          <w:rFonts w:ascii="Calibri" w:hAnsi="Calibri" w:cs="Calibri"/>
          <w:vertAlign w:val="superscript"/>
          <w:lang w:val="es-ES"/>
        </w:rPr>
      </w:pPr>
    </w:p>
    <w:p w14:paraId="708D253E" w14:textId="1C27CC2B" w:rsidR="00E525C3" w:rsidRDefault="00E525C3" w:rsidP="00E525C3">
      <w:pPr>
        <w:spacing w:line="288" w:lineRule="auto"/>
        <w:rPr>
          <w:rFonts w:ascii="Calibri" w:hAnsi="Calibri" w:cs="Calibri"/>
          <w:lang w:val="es-ES"/>
        </w:rPr>
      </w:pPr>
      <w:r w:rsidRPr="00E525C3">
        <w:rPr>
          <w:rFonts w:ascii="Calibri" w:hAnsi="Calibri" w:cs="Calibri"/>
          <w:vertAlign w:val="superscript"/>
          <w:lang w:val="es-ES"/>
        </w:rPr>
        <w:t>13</w:t>
      </w:r>
      <w:r w:rsidRPr="00E525C3">
        <w:rPr>
          <w:rFonts w:ascii="Calibri" w:hAnsi="Calibri" w:cs="Calibri"/>
          <w:lang w:val="es-ES"/>
        </w:rPr>
        <w:t>C-NMR (101 MHz, CDCl</w:t>
      </w:r>
      <w:r w:rsidRPr="00E525C3">
        <w:rPr>
          <w:rFonts w:ascii="Calibri" w:hAnsi="Calibri" w:cs="Calibri"/>
          <w:vertAlign w:val="subscript"/>
          <w:lang w:val="es-ES"/>
        </w:rPr>
        <w:t>3</w:t>
      </w:r>
      <w:r w:rsidRPr="00E525C3">
        <w:rPr>
          <w:rFonts w:ascii="Calibri" w:hAnsi="Calibri" w:cs="Calibri"/>
          <w:lang w:val="es-ES"/>
        </w:rPr>
        <w:t>)</w:t>
      </w:r>
    </w:p>
    <w:p w14:paraId="26101C87" w14:textId="1D92BB1A" w:rsidR="00E525C3" w:rsidRPr="00E525C3" w:rsidRDefault="000762BC" w:rsidP="00E525C3">
      <w:pPr>
        <w:spacing w:line="288" w:lineRule="auto"/>
        <w:rPr>
          <w:rFonts w:ascii="Calibri" w:hAnsi="Calibri" w:cs="Calibri"/>
          <w:lang w:val="es-ES"/>
        </w:rPr>
      </w:pPr>
      <w:r>
        <w:object w:dxaOrig="16305" w:dyaOrig="11370" w14:anchorId="5FC217C1">
          <v:shape id="_x0000_i1109" type="#_x0000_t75" style="width:452.5pt;height:315.5pt" o:ole="">
            <v:imagedata r:id="rId184" o:title=""/>
          </v:shape>
          <o:OLEObject Type="Embed" ProgID="MestReNova.Document.1" ShapeID="_x0000_i1109" DrawAspect="Content" ObjectID="_1756036952" r:id="rId185"/>
        </w:object>
      </w:r>
    </w:p>
    <w:p w14:paraId="32E70D77" w14:textId="77777777" w:rsidR="00E579DE" w:rsidRDefault="00E579DE" w:rsidP="00E525C3">
      <w:pPr>
        <w:spacing w:line="288" w:lineRule="auto"/>
        <w:rPr>
          <w:rFonts w:ascii="Calibri" w:hAnsi="Calibri" w:cs="Calibri"/>
          <w:vertAlign w:val="superscript"/>
          <w:lang w:val="es-ES"/>
        </w:rPr>
      </w:pPr>
    </w:p>
    <w:p w14:paraId="5BB6623E" w14:textId="77777777" w:rsidR="00E579DE" w:rsidRDefault="00E579DE" w:rsidP="00E525C3">
      <w:pPr>
        <w:spacing w:line="288" w:lineRule="auto"/>
        <w:rPr>
          <w:rFonts w:ascii="Calibri" w:hAnsi="Calibri" w:cs="Calibri"/>
          <w:vertAlign w:val="superscript"/>
          <w:lang w:val="es-ES"/>
        </w:rPr>
      </w:pPr>
    </w:p>
    <w:p w14:paraId="4D4CA455" w14:textId="77777777" w:rsidR="00E579DE" w:rsidRDefault="00E579DE" w:rsidP="00E525C3">
      <w:pPr>
        <w:spacing w:line="288" w:lineRule="auto"/>
        <w:rPr>
          <w:rFonts w:ascii="Calibri" w:hAnsi="Calibri" w:cs="Calibri"/>
          <w:vertAlign w:val="superscript"/>
          <w:lang w:val="es-ES"/>
        </w:rPr>
      </w:pPr>
    </w:p>
    <w:p w14:paraId="4365B6B7" w14:textId="624A091E" w:rsidR="00E525C3" w:rsidRPr="00E525C3" w:rsidRDefault="00E525C3" w:rsidP="00E525C3">
      <w:pPr>
        <w:spacing w:line="288" w:lineRule="auto"/>
        <w:rPr>
          <w:rFonts w:ascii="Calibri" w:hAnsi="Calibri" w:cs="Calibri"/>
          <w:lang w:val="es-ES"/>
        </w:rPr>
      </w:pPr>
      <w:r w:rsidRPr="00E525C3">
        <w:rPr>
          <w:rFonts w:ascii="Calibri" w:hAnsi="Calibri" w:cs="Calibri"/>
          <w:vertAlign w:val="superscript"/>
          <w:lang w:val="es-ES"/>
        </w:rPr>
        <w:lastRenderedPageBreak/>
        <w:t>19</w:t>
      </w:r>
      <w:r w:rsidRPr="00E525C3">
        <w:rPr>
          <w:rFonts w:ascii="Calibri" w:hAnsi="Calibri" w:cs="Calibri"/>
          <w:lang w:val="es-ES"/>
        </w:rPr>
        <w:t>F-NMR (376 MHz, CDCl</w:t>
      </w:r>
      <w:r w:rsidRPr="00E525C3">
        <w:rPr>
          <w:rFonts w:ascii="Calibri" w:hAnsi="Calibri" w:cs="Calibri"/>
          <w:vertAlign w:val="subscript"/>
          <w:lang w:val="es-ES"/>
        </w:rPr>
        <w:t>3</w:t>
      </w:r>
      <w:r w:rsidRPr="00E525C3">
        <w:rPr>
          <w:rFonts w:ascii="Calibri" w:hAnsi="Calibri" w:cs="Calibri"/>
          <w:lang w:val="es-ES"/>
        </w:rPr>
        <w:t>)</w:t>
      </w:r>
    </w:p>
    <w:p w14:paraId="69248E01" w14:textId="3F322B46" w:rsidR="00E525C3" w:rsidRDefault="000762BC" w:rsidP="00EF03AB">
      <w:pPr>
        <w:pStyle w:val="TFExperimentalSection"/>
        <w:spacing w:line="288" w:lineRule="auto"/>
        <w:ind w:firstLine="0"/>
        <w:rPr>
          <w:rFonts w:ascii="Calibri" w:hAnsi="Calibri" w:cs="Calibri"/>
          <w:b/>
          <w:bCs/>
          <w:sz w:val="24"/>
          <w:szCs w:val="24"/>
          <w:lang w:val="es-ES"/>
        </w:rPr>
      </w:pPr>
      <w:r>
        <w:object w:dxaOrig="16305" w:dyaOrig="11370" w14:anchorId="18EAD565">
          <v:shape id="_x0000_i1110" type="#_x0000_t75" style="width:452.5pt;height:315.5pt" o:ole="">
            <v:imagedata r:id="rId186" o:title=""/>
          </v:shape>
          <o:OLEObject Type="Embed" ProgID="MestReNova.Document.1" ShapeID="_x0000_i1110" DrawAspect="Content" ObjectID="_1756036953" r:id="rId187"/>
        </w:object>
      </w:r>
    </w:p>
    <w:p w14:paraId="4B6A0866"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68F2CA59"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27B7C9C6"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422711E7"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0B7B69A4"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2229E214"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0FFB7921"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384A2028"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70949B02"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68EF567B" w14:textId="5B2DE2B7" w:rsidR="00E525C3" w:rsidRDefault="00E525C3" w:rsidP="00EF03AB">
      <w:pPr>
        <w:pStyle w:val="TFExperimentalSection"/>
        <w:spacing w:line="288" w:lineRule="auto"/>
        <w:ind w:firstLine="0"/>
        <w:rPr>
          <w:rFonts w:ascii="Calibri" w:hAnsi="Calibri" w:cs="Calibri"/>
          <w:b/>
          <w:bCs/>
          <w:sz w:val="24"/>
          <w:szCs w:val="24"/>
          <w:lang w:val="es-ES"/>
        </w:rPr>
      </w:pPr>
    </w:p>
    <w:p w14:paraId="0A5F6B43" w14:textId="3F54DAA1" w:rsidR="003F38AE" w:rsidRDefault="003F38AE" w:rsidP="00EF03AB">
      <w:pPr>
        <w:pStyle w:val="TFExperimentalSection"/>
        <w:spacing w:line="288" w:lineRule="auto"/>
        <w:ind w:firstLine="0"/>
        <w:rPr>
          <w:rFonts w:ascii="Calibri" w:hAnsi="Calibri" w:cs="Calibri"/>
          <w:b/>
          <w:bCs/>
          <w:sz w:val="24"/>
          <w:szCs w:val="24"/>
          <w:lang w:val="es-ES"/>
        </w:rPr>
      </w:pPr>
    </w:p>
    <w:p w14:paraId="35543505" w14:textId="7D0BCC23" w:rsidR="003F38AE" w:rsidRDefault="003F38AE" w:rsidP="00EF03AB">
      <w:pPr>
        <w:pStyle w:val="TFExperimentalSection"/>
        <w:spacing w:line="288" w:lineRule="auto"/>
        <w:ind w:firstLine="0"/>
        <w:rPr>
          <w:rFonts w:ascii="Calibri" w:hAnsi="Calibri" w:cs="Calibri"/>
          <w:b/>
          <w:bCs/>
          <w:sz w:val="24"/>
          <w:szCs w:val="24"/>
          <w:lang w:val="es-ES"/>
        </w:rPr>
      </w:pPr>
    </w:p>
    <w:p w14:paraId="48A355E6" w14:textId="2CAFBD92" w:rsidR="003F38AE" w:rsidRDefault="003F38AE" w:rsidP="00EF03AB">
      <w:pPr>
        <w:pStyle w:val="TFExperimentalSection"/>
        <w:spacing w:line="288" w:lineRule="auto"/>
        <w:ind w:firstLine="0"/>
        <w:rPr>
          <w:rFonts w:ascii="Calibri" w:hAnsi="Calibri" w:cs="Calibri"/>
          <w:b/>
          <w:bCs/>
          <w:sz w:val="24"/>
          <w:szCs w:val="24"/>
          <w:lang w:val="es-ES"/>
        </w:rPr>
      </w:pPr>
    </w:p>
    <w:p w14:paraId="6D085ACF" w14:textId="1C6E0FB9" w:rsidR="003F38AE" w:rsidRDefault="003F38AE" w:rsidP="00EF03AB">
      <w:pPr>
        <w:pStyle w:val="TFExperimentalSection"/>
        <w:spacing w:line="288" w:lineRule="auto"/>
        <w:ind w:firstLine="0"/>
        <w:rPr>
          <w:rFonts w:ascii="Calibri" w:hAnsi="Calibri" w:cs="Calibri"/>
          <w:b/>
          <w:bCs/>
          <w:sz w:val="24"/>
          <w:szCs w:val="24"/>
          <w:lang w:val="es-ES"/>
        </w:rPr>
      </w:pPr>
    </w:p>
    <w:p w14:paraId="455DE9CC" w14:textId="09724975" w:rsidR="003F38AE" w:rsidRDefault="003F38AE" w:rsidP="00EF03AB">
      <w:pPr>
        <w:pStyle w:val="TFExperimentalSection"/>
        <w:spacing w:line="288" w:lineRule="auto"/>
        <w:ind w:firstLine="0"/>
        <w:rPr>
          <w:rFonts w:ascii="Calibri" w:hAnsi="Calibri" w:cs="Calibri"/>
          <w:b/>
          <w:bCs/>
          <w:sz w:val="24"/>
          <w:szCs w:val="24"/>
          <w:lang w:val="es-ES"/>
        </w:rPr>
      </w:pPr>
    </w:p>
    <w:p w14:paraId="0078D630" w14:textId="642CA47B" w:rsidR="003F38AE" w:rsidRDefault="003F38AE" w:rsidP="00EF03AB">
      <w:pPr>
        <w:pStyle w:val="TFExperimentalSection"/>
        <w:spacing w:line="288" w:lineRule="auto"/>
        <w:ind w:firstLine="0"/>
        <w:rPr>
          <w:rFonts w:ascii="Calibri" w:hAnsi="Calibri" w:cs="Calibri"/>
          <w:b/>
          <w:bCs/>
          <w:sz w:val="24"/>
          <w:szCs w:val="24"/>
          <w:lang w:val="es-ES"/>
        </w:rPr>
      </w:pPr>
    </w:p>
    <w:p w14:paraId="1FAEF301" w14:textId="2201111D" w:rsidR="003F38AE" w:rsidRDefault="003F38AE" w:rsidP="00EF03AB">
      <w:pPr>
        <w:pStyle w:val="TFExperimentalSection"/>
        <w:spacing w:line="288" w:lineRule="auto"/>
        <w:ind w:firstLine="0"/>
        <w:rPr>
          <w:rFonts w:ascii="Calibri" w:hAnsi="Calibri" w:cs="Calibri"/>
          <w:b/>
          <w:bCs/>
          <w:sz w:val="24"/>
          <w:szCs w:val="24"/>
          <w:lang w:val="es-ES"/>
        </w:rPr>
      </w:pPr>
    </w:p>
    <w:p w14:paraId="1DFA435A" w14:textId="18032CD3" w:rsidR="003F38AE" w:rsidRDefault="003F38AE" w:rsidP="00EF03AB">
      <w:pPr>
        <w:pStyle w:val="TFExperimentalSection"/>
        <w:spacing w:line="288" w:lineRule="auto"/>
        <w:ind w:firstLine="0"/>
        <w:rPr>
          <w:rFonts w:ascii="Calibri" w:hAnsi="Calibri" w:cs="Calibri"/>
          <w:b/>
          <w:bCs/>
          <w:sz w:val="24"/>
          <w:szCs w:val="24"/>
          <w:lang w:val="es-ES"/>
        </w:rPr>
      </w:pPr>
    </w:p>
    <w:p w14:paraId="4CDB60C9" w14:textId="7FFF3BC1" w:rsidR="003F38AE" w:rsidRDefault="003F38AE" w:rsidP="00EF03AB">
      <w:pPr>
        <w:pStyle w:val="TFExperimentalSection"/>
        <w:spacing w:line="288" w:lineRule="auto"/>
        <w:ind w:firstLine="0"/>
        <w:rPr>
          <w:rFonts w:ascii="Calibri" w:hAnsi="Calibri" w:cs="Calibri"/>
          <w:b/>
          <w:bCs/>
          <w:sz w:val="24"/>
          <w:szCs w:val="24"/>
          <w:lang w:val="es-ES"/>
        </w:rPr>
      </w:pPr>
    </w:p>
    <w:p w14:paraId="7DA45C49" w14:textId="74E479E5" w:rsidR="00E579DE" w:rsidRDefault="00E579DE" w:rsidP="00EF03AB">
      <w:pPr>
        <w:pStyle w:val="TFExperimentalSection"/>
        <w:spacing w:line="288" w:lineRule="auto"/>
        <w:ind w:firstLine="0"/>
        <w:rPr>
          <w:rFonts w:ascii="Calibri" w:hAnsi="Calibri" w:cs="Calibri"/>
          <w:b/>
          <w:bCs/>
          <w:sz w:val="24"/>
          <w:szCs w:val="24"/>
          <w:lang w:val="es-ES"/>
        </w:rPr>
      </w:pPr>
    </w:p>
    <w:p w14:paraId="7C252BDE" w14:textId="4C53B733" w:rsidR="00E579DE" w:rsidRDefault="00E579DE" w:rsidP="00EF03AB">
      <w:pPr>
        <w:pStyle w:val="TFExperimentalSection"/>
        <w:spacing w:line="288" w:lineRule="auto"/>
        <w:ind w:firstLine="0"/>
        <w:rPr>
          <w:rFonts w:ascii="Calibri" w:hAnsi="Calibri" w:cs="Calibri"/>
          <w:b/>
          <w:bCs/>
          <w:sz w:val="24"/>
          <w:szCs w:val="24"/>
          <w:lang w:val="es-ES"/>
        </w:rPr>
      </w:pPr>
    </w:p>
    <w:p w14:paraId="42A7F34C" w14:textId="77777777" w:rsidR="00E579DE" w:rsidRDefault="00E579DE" w:rsidP="00EF03AB">
      <w:pPr>
        <w:pStyle w:val="TFExperimentalSection"/>
        <w:spacing w:line="288" w:lineRule="auto"/>
        <w:ind w:firstLine="0"/>
        <w:rPr>
          <w:rFonts w:ascii="Calibri" w:hAnsi="Calibri" w:cs="Calibri"/>
          <w:b/>
          <w:bCs/>
          <w:sz w:val="24"/>
          <w:szCs w:val="24"/>
          <w:lang w:val="es-ES"/>
        </w:rPr>
      </w:pPr>
    </w:p>
    <w:p w14:paraId="217CCD5E" w14:textId="4C02566C" w:rsidR="003F38AE" w:rsidRDefault="003F38AE" w:rsidP="00EF03AB">
      <w:pPr>
        <w:pStyle w:val="TFExperimentalSection"/>
        <w:spacing w:line="288" w:lineRule="auto"/>
        <w:ind w:firstLine="0"/>
        <w:rPr>
          <w:rFonts w:ascii="Calibri" w:hAnsi="Calibri" w:cs="Calibri"/>
          <w:b/>
          <w:bCs/>
          <w:sz w:val="24"/>
          <w:szCs w:val="24"/>
          <w:lang w:val="es-ES"/>
        </w:rPr>
      </w:pPr>
    </w:p>
    <w:p w14:paraId="10BA3EFC" w14:textId="699D0D9B" w:rsidR="003F38AE" w:rsidRDefault="003F38AE" w:rsidP="00EF03AB">
      <w:pPr>
        <w:pStyle w:val="TFExperimentalSection"/>
        <w:spacing w:line="288" w:lineRule="auto"/>
        <w:ind w:firstLine="0"/>
        <w:rPr>
          <w:rFonts w:ascii="Calibri" w:hAnsi="Calibri" w:cs="Calibri"/>
          <w:b/>
          <w:bCs/>
          <w:sz w:val="24"/>
          <w:szCs w:val="24"/>
          <w:lang w:val="es-ES"/>
        </w:rPr>
      </w:pPr>
    </w:p>
    <w:p w14:paraId="7B96E296" w14:textId="50654968" w:rsidR="003F38AE" w:rsidRPr="00AB111A" w:rsidRDefault="003F38AE" w:rsidP="003F38AE">
      <w:pPr>
        <w:pStyle w:val="NormalWeb"/>
        <w:spacing w:before="0" w:beforeAutospacing="0" w:after="0" w:afterAutospacing="0" w:line="288" w:lineRule="auto"/>
        <w:jc w:val="both"/>
        <w:rPr>
          <w:rFonts w:ascii="Calibri" w:hAnsi="Calibri" w:cs="Calibri"/>
          <w:b/>
          <w:szCs w:val="22"/>
          <w:lang w:val="es-ES" w:eastAsia="zh-CN"/>
        </w:rPr>
      </w:pPr>
      <w:r w:rsidRPr="00AB111A">
        <w:rPr>
          <w:rFonts w:ascii="Calibri" w:hAnsi="Calibri" w:cs="Calibri"/>
          <w:b/>
          <w:szCs w:val="22"/>
          <w:lang w:val="es-ES" w:eastAsia="zh-CN"/>
        </w:rPr>
        <w:lastRenderedPageBreak/>
        <w:t>1,1,1,3,3,3-Hexafluoro-2-(5-fluoro-2-</w:t>
      </w:r>
      <w:r w:rsidR="000762BC">
        <w:rPr>
          <w:rFonts w:ascii="Calibri" w:hAnsi="Calibri" w:cs="Calibri"/>
          <w:b/>
          <w:szCs w:val="22"/>
          <w:lang w:val="es-ES" w:eastAsia="zh-CN"/>
        </w:rPr>
        <w:t>iodophenyl)propan-2-ol (2</w:t>
      </w:r>
      <w:r w:rsidRPr="00AB111A">
        <w:rPr>
          <w:rFonts w:ascii="Calibri" w:hAnsi="Calibri" w:cs="Calibri"/>
          <w:b/>
          <w:szCs w:val="22"/>
          <w:lang w:val="es-ES" w:eastAsia="zh-CN"/>
        </w:rPr>
        <w:t>e)</w:t>
      </w:r>
    </w:p>
    <w:p w14:paraId="586DE01F" w14:textId="14FFFC0F" w:rsidR="003F38AE" w:rsidRPr="00AB111A" w:rsidRDefault="003F38AE" w:rsidP="003F38AE">
      <w:pPr>
        <w:spacing w:line="288" w:lineRule="auto"/>
        <w:rPr>
          <w:rFonts w:ascii="Calibri" w:hAnsi="Calibri" w:cs="Calibri"/>
          <w:lang w:val="es-ES"/>
        </w:rPr>
      </w:pPr>
      <w:r w:rsidRPr="00AB111A">
        <w:rPr>
          <w:rFonts w:ascii="Calibri" w:hAnsi="Calibri" w:cs="Calibri"/>
          <w:vertAlign w:val="superscript"/>
          <w:lang w:val="es-ES"/>
        </w:rPr>
        <w:t>1</w:t>
      </w:r>
      <w:r w:rsidRPr="00AB111A">
        <w:rPr>
          <w:rFonts w:ascii="Calibri" w:hAnsi="Calibri" w:cs="Calibri"/>
          <w:lang w:val="es-ES"/>
        </w:rPr>
        <w:t>H-NMR (400 MHz, CDCl</w:t>
      </w:r>
      <w:r w:rsidRPr="00AB111A">
        <w:rPr>
          <w:rFonts w:ascii="Calibri" w:hAnsi="Calibri" w:cs="Calibri"/>
          <w:vertAlign w:val="subscript"/>
          <w:lang w:val="es-ES"/>
        </w:rPr>
        <w:t>3</w:t>
      </w:r>
      <w:r w:rsidRPr="00AB111A">
        <w:rPr>
          <w:rFonts w:ascii="Calibri" w:hAnsi="Calibri" w:cs="Calibri"/>
          <w:lang w:val="es-ES"/>
        </w:rPr>
        <w:t>)</w:t>
      </w:r>
    </w:p>
    <w:p w14:paraId="3B75951B" w14:textId="14D08EEE" w:rsidR="00E81C8D" w:rsidRDefault="000762BC" w:rsidP="003F38AE">
      <w:pPr>
        <w:spacing w:line="288" w:lineRule="auto"/>
      </w:pPr>
      <w:r>
        <w:object w:dxaOrig="16305" w:dyaOrig="11370" w14:anchorId="2D1FD266">
          <v:shape id="_x0000_i1111" type="#_x0000_t75" style="width:467pt;height:326pt" o:ole="">
            <v:imagedata r:id="rId188" o:title=""/>
          </v:shape>
          <o:OLEObject Type="Embed" ProgID="MestReNova.Document.1" ShapeID="_x0000_i1111" DrawAspect="Content" ObjectID="_1756036954" r:id="rId189"/>
        </w:object>
      </w:r>
    </w:p>
    <w:p w14:paraId="11B77FAB" w14:textId="77777777" w:rsidR="00D23693" w:rsidRPr="00D23693" w:rsidRDefault="00D23693" w:rsidP="003F38AE">
      <w:pPr>
        <w:spacing w:line="288" w:lineRule="auto"/>
        <w:rPr>
          <w:rFonts w:ascii="Calibri" w:hAnsi="Calibri" w:cs="Calibri"/>
          <w:color w:val="FF0000"/>
          <w:sz w:val="22"/>
          <w:lang w:val="es-ES"/>
        </w:rPr>
      </w:pPr>
    </w:p>
    <w:p w14:paraId="7675EC64" w14:textId="77777777" w:rsidR="003F38AE" w:rsidRPr="00AB111A" w:rsidRDefault="003F38AE" w:rsidP="003F38AE">
      <w:pPr>
        <w:spacing w:line="288" w:lineRule="auto"/>
        <w:rPr>
          <w:rFonts w:ascii="Calibri" w:hAnsi="Calibri" w:cs="Calibri"/>
          <w:lang w:val="es-ES"/>
        </w:rPr>
      </w:pPr>
      <w:r w:rsidRPr="00AB111A">
        <w:rPr>
          <w:rFonts w:ascii="Calibri" w:hAnsi="Calibri" w:cs="Calibri"/>
          <w:vertAlign w:val="superscript"/>
          <w:lang w:val="es-ES"/>
        </w:rPr>
        <w:t>13</w:t>
      </w:r>
      <w:r w:rsidRPr="00AB111A">
        <w:rPr>
          <w:rFonts w:ascii="Calibri" w:hAnsi="Calibri" w:cs="Calibri"/>
          <w:lang w:val="es-ES"/>
        </w:rPr>
        <w:t>C-NMR (101 MHz, CDCl</w:t>
      </w:r>
      <w:r w:rsidRPr="00AB111A">
        <w:rPr>
          <w:rFonts w:ascii="Calibri" w:hAnsi="Calibri" w:cs="Calibri"/>
          <w:vertAlign w:val="subscript"/>
          <w:lang w:val="es-ES"/>
        </w:rPr>
        <w:t>3</w:t>
      </w:r>
      <w:r w:rsidRPr="00AB111A">
        <w:rPr>
          <w:rFonts w:ascii="Calibri" w:hAnsi="Calibri" w:cs="Calibri"/>
          <w:lang w:val="es-ES"/>
        </w:rPr>
        <w:t>)</w:t>
      </w:r>
    </w:p>
    <w:p w14:paraId="168D13F3" w14:textId="08CC8B3C" w:rsidR="00AB111A" w:rsidRDefault="000762BC" w:rsidP="003F38AE">
      <w:pPr>
        <w:spacing w:line="288" w:lineRule="auto"/>
        <w:rPr>
          <w:rFonts w:ascii="Calibri" w:hAnsi="Calibri" w:cs="Calibri"/>
          <w:color w:val="FF0000"/>
          <w:lang w:val="es-ES"/>
        </w:rPr>
      </w:pPr>
      <w:r>
        <w:object w:dxaOrig="16305" w:dyaOrig="11370" w14:anchorId="474130FC">
          <v:shape id="_x0000_i1112" type="#_x0000_t75" style="width:467pt;height:326.5pt" o:ole="">
            <v:imagedata r:id="rId190" o:title=""/>
          </v:shape>
          <o:OLEObject Type="Embed" ProgID="MestReNova.Document.1" ShapeID="_x0000_i1112" DrawAspect="Content" ObjectID="_1756036955" r:id="rId191"/>
        </w:object>
      </w:r>
    </w:p>
    <w:p w14:paraId="2F961B6D" w14:textId="51C62BDE" w:rsidR="00D23693" w:rsidRPr="004F2493" w:rsidRDefault="00D23693" w:rsidP="003F38AE">
      <w:pPr>
        <w:spacing w:line="288" w:lineRule="auto"/>
        <w:rPr>
          <w:rFonts w:ascii="Calibri" w:hAnsi="Calibri" w:cs="Calibri"/>
          <w:color w:val="FF0000"/>
          <w:lang w:val="es-ES"/>
        </w:rPr>
      </w:pPr>
    </w:p>
    <w:p w14:paraId="40167BC2" w14:textId="31F59558" w:rsidR="003F38AE" w:rsidRPr="00D23693" w:rsidRDefault="003F38AE" w:rsidP="00D23693">
      <w:pPr>
        <w:spacing w:line="288" w:lineRule="auto"/>
        <w:rPr>
          <w:rFonts w:ascii="Calibri" w:hAnsi="Calibri" w:cs="Calibri"/>
          <w:lang w:val="es-ES"/>
        </w:rPr>
      </w:pPr>
      <w:r w:rsidRPr="00AB111A">
        <w:rPr>
          <w:rFonts w:ascii="Calibri" w:hAnsi="Calibri" w:cs="Calibri"/>
          <w:vertAlign w:val="superscript"/>
          <w:lang w:val="es-ES"/>
        </w:rPr>
        <w:lastRenderedPageBreak/>
        <w:t>19</w:t>
      </w:r>
      <w:r w:rsidRPr="00AB111A">
        <w:rPr>
          <w:rFonts w:ascii="Calibri" w:hAnsi="Calibri" w:cs="Calibri"/>
          <w:lang w:val="es-ES"/>
        </w:rPr>
        <w:t>F-NMR (376 MHz, CDCl</w:t>
      </w:r>
      <w:r w:rsidRPr="00AB111A">
        <w:rPr>
          <w:rFonts w:ascii="Calibri" w:hAnsi="Calibri" w:cs="Calibri"/>
          <w:vertAlign w:val="subscript"/>
          <w:lang w:val="es-ES"/>
        </w:rPr>
        <w:t>3</w:t>
      </w:r>
      <w:r w:rsidRPr="00AB111A">
        <w:rPr>
          <w:rFonts w:ascii="Calibri" w:hAnsi="Calibri" w:cs="Calibri"/>
          <w:lang w:val="es-ES"/>
        </w:rPr>
        <w:t>)</w:t>
      </w:r>
    </w:p>
    <w:p w14:paraId="3ECE1896" w14:textId="5F5D5DFC" w:rsidR="003F38AE" w:rsidRPr="004F2493" w:rsidRDefault="000762BC" w:rsidP="00EF03AB">
      <w:pPr>
        <w:pStyle w:val="TFExperimentalSection"/>
        <w:spacing w:line="288" w:lineRule="auto"/>
        <w:ind w:firstLine="0"/>
        <w:rPr>
          <w:rFonts w:ascii="Calibri" w:hAnsi="Calibri" w:cs="Calibri"/>
          <w:b/>
          <w:bCs/>
          <w:sz w:val="24"/>
          <w:szCs w:val="24"/>
          <w:lang w:val="es-ES"/>
        </w:rPr>
      </w:pPr>
      <w:r>
        <w:object w:dxaOrig="16305" w:dyaOrig="11370" w14:anchorId="15B3D17C">
          <v:shape id="_x0000_i1113" type="#_x0000_t75" style="width:467pt;height:326pt" o:ole="">
            <v:imagedata r:id="rId192" o:title=""/>
          </v:shape>
          <o:OLEObject Type="Embed" ProgID="MestReNova.Document.1" ShapeID="_x0000_i1113" DrawAspect="Content" ObjectID="_1756036956" r:id="rId193"/>
        </w:object>
      </w:r>
    </w:p>
    <w:p w14:paraId="2EC5A490" w14:textId="60ED068A" w:rsidR="003F38AE" w:rsidRPr="004F2493" w:rsidRDefault="003F38AE" w:rsidP="00EF03AB">
      <w:pPr>
        <w:pStyle w:val="TFExperimentalSection"/>
        <w:spacing w:line="288" w:lineRule="auto"/>
        <w:ind w:firstLine="0"/>
        <w:rPr>
          <w:rFonts w:ascii="Calibri" w:hAnsi="Calibri" w:cs="Calibri"/>
          <w:b/>
          <w:bCs/>
          <w:sz w:val="24"/>
          <w:szCs w:val="24"/>
          <w:lang w:val="es-ES"/>
        </w:rPr>
      </w:pPr>
    </w:p>
    <w:p w14:paraId="0020BBE5" w14:textId="51F3EB76" w:rsidR="003F38AE" w:rsidRPr="004F2493" w:rsidRDefault="003F38AE" w:rsidP="00EF03AB">
      <w:pPr>
        <w:pStyle w:val="TFExperimentalSection"/>
        <w:spacing w:line="288" w:lineRule="auto"/>
        <w:ind w:firstLine="0"/>
        <w:rPr>
          <w:rFonts w:ascii="Calibri" w:hAnsi="Calibri" w:cs="Calibri"/>
          <w:b/>
          <w:bCs/>
          <w:sz w:val="24"/>
          <w:szCs w:val="24"/>
          <w:lang w:val="es-ES"/>
        </w:rPr>
      </w:pPr>
    </w:p>
    <w:p w14:paraId="159CFBF1" w14:textId="77777777" w:rsidR="003F38AE" w:rsidRPr="004F2493" w:rsidRDefault="003F38AE" w:rsidP="00EF03AB">
      <w:pPr>
        <w:pStyle w:val="TFExperimentalSection"/>
        <w:spacing w:line="288" w:lineRule="auto"/>
        <w:ind w:firstLine="0"/>
        <w:rPr>
          <w:rFonts w:ascii="Calibri" w:hAnsi="Calibri" w:cs="Calibri"/>
          <w:b/>
          <w:bCs/>
          <w:sz w:val="24"/>
          <w:szCs w:val="24"/>
          <w:lang w:val="es-ES"/>
        </w:rPr>
      </w:pPr>
    </w:p>
    <w:p w14:paraId="47693A22"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07A12F14"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206F892C"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797134E7"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7393F87A"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3DF1D6D8"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2EDCC88E"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3B28B73A"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0843FE16"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11684061" w14:textId="77777777" w:rsidR="00E525C3" w:rsidRDefault="00E525C3" w:rsidP="00EF03AB">
      <w:pPr>
        <w:pStyle w:val="TFExperimentalSection"/>
        <w:spacing w:line="288" w:lineRule="auto"/>
        <w:ind w:firstLine="0"/>
        <w:rPr>
          <w:rFonts w:ascii="Calibri" w:hAnsi="Calibri" w:cs="Calibri"/>
          <w:b/>
          <w:bCs/>
          <w:sz w:val="24"/>
          <w:szCs w:val="24"/>
          <w:lang w:val="es-ES"/>
        </w:rPr>
      </w:pPr>
    </w:p>
    <w:p w14:paraId="04C794C2" w14:textId="4A9F227F" w:rsidR="00E525C3" w:rsidRDefault="00E525C3" w:rsidP="00EF03AB">
      <w:pPr>
        <w:pStyle w:val="TFExperimentalSection"/>
        <w:spacing w:line="288" w:lineRule="auto"/>
        <w:ind w:firstLine="0"/>
        <w:rPr>
          <w:rFonts w:ascii="Calibri" w:hAnsi="Calibri" w:cs="Calibri"/>
          <w:b/>
          <w:bCs/>
          <w:sz w:val="24"/>
          <w:szCs w:val="24"/>
          <w:lang w:val="es-ES"/>
        </w:rPr>
      </w:pPr>
    </w:p>
    <w:p w14:paraId="55FB32AF" w14:textId="1A767C74" w:rsidR="00E579DE" w:rsidRDefault="00E579DE" w:rsidP="00EF03AB">
      <w:pPr>
        <w:pStyle w:val="TFExperimentalSection"/>
        <w:spacing w:line="288" w:lineRule="auto"/>
        <w:ind w:firstLine="0"/>
        <w:rPr>
          <w:rFonts w:ascii="Calibri" w:hAnsi="Calibri" w:cs="Calibri"/>
          <w:b/>
          <w:bCs/>
          <w:sz w:val="24"/>
          <w:szCs w:val="24"/>
          <w:lang w:val="es-ES"/>
        </w:rPr>
      </w:pPr>
    </w:p>
    <w:p w14:paraId="4E911DB8" w14:textId="0BB5CD53" w:rsidR="00E579DE" w:rsidRDefault="00E579DE" w:rsidP="00EF03AB">
      <w:pPr>
        <w:pStyle w:val="TFExperimentalSection"/>
        <w:spacing w:line="288" w:lineRule="auto"/>
        <w:ind w:firstLine="0"/>
        <w:rPr>
          <w:rFonts w:ascii="Calibri" w:hAnsi="Calibri" w:cs="Calibri"/>
          <w:b/>
          <w:bCs/>
          <w:sz w:val="24"/>
          <w:szCs w:val="24"/>
          <w:lang w:val="es-ES"/>
        </w:rPr>
      </w:pPr>
    </w:p>
    <w:p w14:paraId="5892A099" w14:textId="2469E2CB" w:rsidR="00D23693" w:rsidRDefault="00D23693" w:rsidP="00EF03AB">
      <w:pPr>
        <w:pStyle w:val="TFExperimentalSection"/>
        <w:spacing w:line="288" w:lineRule="auto"/>
        <w:ind w:firstLine="0"/>
        <w:rPr>
          <w:rFonts w:ascii="Calibri" w:hAnsi="Calibri" w:cs="Calibri"/>
          <w:b/>
          <w:bCs/>
          <w:sz w:val="24"/>
          <w:szCs w:val="24"/>
          <w:lang w:val="es-ES"/>
        </w:rPr>
      </w:pPr>
    </w:p>
    <w:p w14:paraId="0D2E43DD" w14:textId="6350A42F" w:rsidR="00D23693" w:rsidRDefault="00D23693" w:rsidP="00EF03AB">
      <w:pPr>
        <w:pStyle w:val="TFExperimentalSection"/>
        <w:spacing w:line="288" w:lineRule="auto"/>
        <w:ind w:firstLine="0"/>
        <w:rPr>
          <w:rFonts w:ascii="Calibri" w:hAnsi="Calibri" w:cs="Calibri"/>
          <w:b/>
          <w:bCs/>
          <w:sz w:val="24"/>
          <w:szCs w:val="24"/>
          <w:lang w:val="es-ES"/>
        </w:rPr>
      </w:pPr>
    </w:p>
    <w:p w14:paraId="27B79D41" w14:textId="18A19B3D" w:rsidR="00D23693" w:rsidRDefault="00D23693" w:rsidP="00EF03AB">
      <w:pPr>
        <w:pStyle w:val="TFExperimentalSection"/>
        <w:spacing w:line="288" w:lineRule="auto"/>
        <w:ind w:firstLine="0"/>
        <w:rPr>
          <w:rFonts w:ascii="Calibri" w:hAnsi="Calibri" w:cs="Calibri"/>
          <w:b/>
          <w:bCs/>
          <w:sz w:val="24"/>
          <w:szCs w:val="24"/>
          <w:lang w:val="es-ES"/>
        </w:rPr>
      </w:pPr>
    </w:p>
    <w:p w14:paraId="0ACD3AC2" w14:textId="297D4BFD" w:rsidR="00D23693" w:rsidRDefault="00D23693" w:rsidP="00EF03AB">
      <w:pPr>
        <w:pStyle w:val="TFExperimentalSection"/>
        <w:spacing w:line="288" w:lineRule="auto"/>
        <w:ind w:firstLine="0"/>
        <w:rPr>
          <w:rFonts w:ascii="Calibri" w:hAnsi="Calibri" w:cs="Calibri"/>
          <w:b/>
          <w:bCs/>
          <w:sz w:val="24"/>
          <w:szCs w:val="24"/>
          <w:lang w:val="es-ES"/>
        </w:rPr>
      </w:pPr>
    </w:p>
    <w:p w14:paraId="46D8E2FB" w14:textId="1643213F" w:rsidR="00D23693" w:rsidRDefault="00D23693" w:rsidP="00EF03AB">
      <w:pPr>
        <w:pStyle w:val="TFExperimentalSection"/>
        <w:spacing w:line="288" w:lineRule="auto"/>
        <w:ind w:firstLine="0"/>
        <w:rPr>
          <w:rFonts w:ascii="Calibri" w:hAnsi="Calibri" w:cs="Calibri"/>
          <w:b/>
          <w:bCs/>
          <w:sz w:val="24"/>
          <w:szCs w:val="24"/>
          <w:lang w:val="es-ES"/>
        </w:rPr>
      </w:pPr>
    </w:p>
    <w:p w14:paraId="285F3166" w14:textId="77777777" w:rsidR="00D23693" w:rsidRDefault="00D23693" w:rsidP="00EF03AB">
      <w:pPr>
        <w:pStyle w:val="TFExperimentalSection"/>
        <w:spacing w:line="288" w:lineRule="auto"/>
        <w:ind w:firstLine="0"/>
        <w:rPr>
          <w:rFonts w:ascii="Calibri" w:hAnsi="Calibri" w:cs="Calibri"/>
          <w:b/>
          <w:bCs/>
          <w:sz w:val="24"/>
          <w:szCs w:val="24"/>
          <w:lang w:val="es-ES"/>
        </w:rPr>
      </w:pPr>
    </w:p>
    <w:p w14:paraId="2B2C597A" w14:textId="77777777" w:rsidR="00E579DE" w:rsidRDefault="00E579DE" w:rsidP="00EF03AB">
      <w:pPr>
        <w:pStyle w:val="TFExperimentalSection"/>
        <w:spacing w:line="288" w:lineRule="auto"/>
        <w:ind w:firstLine="0"/>
        <w:rPr>
          <w:rFonts w:ascii="Calibri" w:hAnsi="Calibri" w:cs="Calibri"/>
          <w:b/>
          <w:bCs/>
          <w:sz w:val="24"/>
          <w:szCs w:val="24"/>
          <w:lang w:val="es-ES"/>
        </w:rPr>
      </w:pPr>
    </w:p>
    <w:p w14:paraId="1A254681" w14:textId="5FBE167B" w:rsidR="00EF03AB" w:rsidRPr="004439CE" w:rsidRDefault="00EF03AB" w:rsidP="00EF03AB">
      <w:pPr>
        <w:pStyle w:val="TFExperimentalSection"/>
        <w:spacing w:line="288" w:lineRule="auto"/>
        <w:ind w:firstLine="0"/>
        <w:rPr>
          <w:rFonts w:ascii="Calibri" w:hAnsi="Calibri" w:cs="Calibri"/>
          <w:b/>
          <w:bCs/>
          <w:sz w:val="24"/>
          <w:szCs w:val="24"/>
          <w:lang w:val="es-ES"/>
        </w:rPr>
      </w:pPr>
      <w:r w:rsidRPr="004439CE">
        <w:rPr>
          <w:rFonts w:ascii="Calibri" w:hAnsi="Calibri" w:cs="Calibri"/>
          <w:b/>
          <w:bCs/>
          <w:sz w:val="24"/>
          <w:szCs w:val="24"/>
          <w:lang w:val="es-ES"/>
        </w:rPr>
        <w:lastRenderedPageBreak/>
        <w:t>2,2,2-Trifluoroethyl 4-fluoro-2-iodobenzoate (</w:t>
      </w:r>
      <w:r w:rsidR="000762BC">
        <w:rPr>
          <w:rFonts w:ascii="Calibri" w:hAnsi="Calibri" w:cs="Calibri"/>
          <w:b/>
          <w:bCs/>
          <w:sz w:val="24"/>
          <w:szCs w:val="24"/>
          <w:lang w:val="es-ES"/>
        </w:rPr>
        <w:t>7</w:t>
      </w:r>
      <w:r w:rsidR="003F38AE">
        <w:rPr>
          <w:rFonts w:ascii="Calibri" w:hAnsi="Calibri" w:cs="Calibri"/>
          <w:b/>
          <w:bCs/>
          <w:sz w:val="24"/>
          <w:szCs w:val="24"/>
          <w:lang w:val="es-ES"/>
        </w:rPr>
        <w:t>f</w:t>
      </w:r>
      <w:r w:rsidRPr="004439CE">
        <w:rPr>
          <w:rFonts w:ascii="Calibri" w:hAnsi="Calibri" w:cs="Calibri"/>
          <w:b/>
          <w:bCs/>
          <w:sz w:val="24"/>
          <w:szCs w:val="24"/>
          <w:lang w:val="es-ES"/>
        </w:rPr>
        <w:t>)</w:t>
      </w:r>
    </w:p>
    <w:p w14:paraId="009E67E6" w14:textId="2B849CD9" w:rsidR="00EF03AB" w:rsidRPr="004439CE" w:rsidRDefault="00EF03AB" w:rsidP="00EF03AB">
      <w:pPr>
        <w:spacing w:line="288" w:lineRule="auto"/>
        <w:rPr>
          <w:rFonts w:ascii="Calibri" w:hAnsi="Calibri" w:cs="Calibri"/>
          <w:lang w:val="es-ES"/>
        </w:rPr>
      </w:pPr>
      <w:r w:rsidRPr="004439CE">
        <w:rPr>
          <w:rFonts w:ascii="Calibri" w:hAnsi="Calibri" w:cs="Calibri"/>
          <w:vertAlign w:val="superscript"/>
          <w:lang w:val="es-ES"/>
        </w:rPr>
        <w:t>1</w:t>
      </w:r>
      <w:r w:rsidRPr="004439CE">
        <w:rPr>
          <w:rFonts w:ascii="Calibri" w:hAnsi="Calibri" w:cs="Calibri"/>
          <w:lang w:val="es-ES"/>
        </w:rPr>
        <w:t>H-NMR (400 MHz, CDCl</w:t>
      </w:r>
      <w:r w:rsidRPr="004439CE">
        <w:rPr>
          <w:rFonts w:ascii="Calibri" w:hAnsi="Calibri" w:cs="Calibri"/>
          <w:vertAlign w:val="subscript"/>
          <w:lang w:val="es-ES"/>
        </w:rPr>
        <w:t>3</w:t>
      </w:r>
      <w:r w:rsidRPr="004439CE">
        <w:rPr>
          <w:rFonts w:ascii="Calibri" w:hAnsi="Calibri" w:cs="Calibri"/>
          <w:lang w:val="es-ES"/>
        </w:rPr>
        <w:t>)</w:t>
      </w:r>
    </w:p>
    <w:p w14:paraId="19820DF8" w14:textId="482D1827" w:rsidR="00EF03AB" w:rsidRDefault="000762BC" w:rsidP="00EF03AB">
      <w:pPr>
        <w:spacing w:line="288" w:lineRule="auto"/>
      </w:pPr>
      <w:r>
        <w:object w:dxaOrig="16305" w:dyaOrig="11370" w14:anchorId="088A9EC7">
          <v:shape id="_x0000_i1114" type="#_x0000_t75" style="width:453.5pt;height:316.5pt" o:ole="">
            <v:imagedata r:id="rId194" o:title=""/>
          </v:shape>
          <o:OLEObject Type="Embed" ProgID="MestReNova.Document.1" ShapeID="_x0000_i1114" DrawAspect="Content" ObjectID="_1756036957" r:id="rId195"/>
        </w:object>
      </w:r>
    </w:p>
    <w:p w14:paraId="42B3768B" w14:textId="77777777" w:rsidR="00EF03AB" w:rsidRPr="00EF03AB" w:rsidRDefault="00EF03AB" w:rsidP="00EF03AB">
      <w:pPr>
        <w:spacing w:line="288" w:lineRule="auto"/>
        <w:rPr>
          <w:rFonts w:ascii="Calibri" w:hAnsi="Calibri" w:cs="Calibri"/>
          <w:sz w:val="20"/>
          <w:lang w:val="en-US"/>
        </w:rPr>
      </w:pPr>
    </w:p>
    <w:p w14:paraId="58048BB0" w14:textId="0D94A618" w:rsidR="00EF03AB" w:rsidRDefault="00EF03AB" w:rsidP="00EF03AB">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31BAC92A" w14:textId="4D01238A" w:rsidR="00EF03AB" w:rsidRPr="00EF03AB" w:rsidRDefault="000762BC" w:rsidP="00EF03AB">
      <w:pPr>
        <w:spacing w:line="288" w:lineRule="auto"/>
      </w:pPr>
      <w:r>
        <w:object w:dxaOrig="16305" w:dyaOrig="11370" w14:anchorId="10D4CC92">
          <v:shape id="_x0000_i1115" type="#_x0000_t75" style="width:453.5pt;height:316.5pt" o:ole="">
            <v:imagedata r:id="rId196" o:title=""/>
          </v:shape>
          <o:OLEObject Type="Embed" ProgID="MestReNova.Document.1" ShapeID="_x0000_i1115" DrawAspect="Content" ObjectID="_1756036958" r:id="rId197"/>
        </w:object>
      </w:r>
    </w:p>
    <w:p w14:paraId="41E8176E" w14:textId="77777777" w:rsidR="00E579DE" w:rsidRDefault="00E579DE" w:rsidP="00EF03AB">
      <w:pPr>
        <w:spacing w:line="288" w:lineRule="auto"/>
        <w:rPr>
          <w:rFonts w:ascii="Calibri" w:hAnsi="Calibri" w:cs="Calibri"/>
          <w:vertAlign w:val="superscript"/>
          <w:lang w:val="en-US"/>
        </w:rPr>
      </w:pPr>
    </w:p>
    <w:p w14:paraId="039B773F" w14:textId="77777777" w:rsidR="00E579DE" w:rsidRDefault="00E579DE" w:rsidP="00EF03AB">
      <w:pPr>
        <w:spacing w:line="288" w:lineRule="auto"/>
        <w:rPr>
          <w:rFonts w:ascii="Calibri" w:hAnsi="Calibri" w:cs="Calibri"/>
          <w:vertAlign w:val="superscript"/>
          <w:lang w:val="en-US"/>
        </w:rPr>
      </w:pPr>
    </w:p>
    <w:p w14:paraId="1343D0BF" w14:textId="77777777" w:rsidR="00E579DE" w:rsidRDefault="00E579DE" w:rsidP="00EF03AB">
      <w:pPr>
        <w:spacing w:line="288" w:lineRule="auto"/>
        <w:rPr>
          <w:rFonts w:ascii="Calibri" w:hAnsi="Calibri" w:cs="Calibri"/>
          <w:vertAlign w:val="superscript"/>
          <w:lang w:val="en-US"/>
        </w:rPr>
      </w:pPr>
    </w:p>
    <w:p w14:paraId="416FD46D" w14:textId="6721B5AE" w:rsidR="00EF03AB" w:rsidRPr="00DE3112" w:rsidRDefault="00EF03AB" w:rsidP="00EF03AB">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2943A3D" w14:textId="4BF45D59" w:rsidR="00EF03AB" w:rsidRDefault="000762BC" w:rsidP="00B53E87">
      <w:pPr>
        <w:spacing w:line="288" w:lineRule="auto"/>
      </w:pPr>
      <w:r>
        <w:object w:dxaOrig="16305" w:dyaOrig="11370" w14:anchorId="5CAFE891">
          <v:shape id="_x0000_i1116" type="#_x0000_t75" style="width:453.5pt;height:316.5pt" o:ole="">
            <v:imagedata r:id="rId198" o:title=""/>
          </v:shape>
          <o:OLEObject Type="Embed" ProgID="MestReNova.Document.1" ShapeID="_x0000_i1116" DrawAspect="Content" ObjectID="_1756036959" r:id="rId199"/>
        </w:object>
      </w:r>
    </w:p>
    <w:p w14:paraId="76321CC5" w14:textId="42C2369A" w:rsidR="00EF03AB" w:rsidRDefault="00EF03AB" w:rsidP="00B53E87">
      <w:pPr>
        <w:spacing w:line="288" w:lineRule="auto"/>
      </w:pPr>
    </w:p>
    <w:p w14:paraId="2FB58198" w14:textId="7C0E62F2" w:rsidR="00EF03AB" w:rsidRDefault="00EF03AB" w:rsidP="00B53E87">
      <w:pPr>
        <w:spacing w:line="288" w:lineRule="auto"/>
      </w:pPr>
    </w:p>
    <w:p w14:paraId="4EF6E29D" w14:textId="6D6A3864" w:rsidR="00EF03AB" w:rsidRDefault="00EF03AB" w:rsidP="00B53E87">
      <w:pPr>
        <w:spacing w:line="288" w:lineRule="auto"/>
      </w:pPr>
    </w:p>
    <w:p w14:paraId="1F024147" w14:textId="23A37A91" w:rsidR="00EF03AB" w:rsidRDefault="00EF03AB" w:rsidP="00B53E87">
      <w:pPr>
        <w:spacing w:line="288" w:lineRule="auto"/>
      </w:pPr>
    </w:p>
    <w:p w14:paraId="51A1D189" w14:textId="47CBE4F0" w:rsidR="00EF03AB" w:rsidRDefault="00EF03AB" w:rsidP="00B53E87">
      <w:pPr>
        <w:spacing w:line="288" w:lineRule="auto"/>
      </w:pPr>
    </w:p>
    <w:p w14:paraId="741A9510" w14:textId="2330859E" w:rsidR="00EF03AB" w:rsidRDefault="00EF03AB" w:rsidP="00B53E87">
      <w:pPr>
        <w:spacing w:line="288" w:lineRule="auto"/>
      </w:pPr>
    </w:p>
    <w:p w14:paraId="1782CC67" w14:textId="7FA3A642" w:rsidR="00EF03AB" w:rsidRDefault="00EF03AB" w:rsidP="00B53E87">
      <w:pPr>
        <w:spacing w:line="288" w:lineRule="auto"/>
      </w:pPr>
    </w:p>
    <w:p w14:paraId="442E1DCC" w14:textId="4C37F268" w:rsidR="00EF03AB" w:rsidRDefault="00EF03AB" w:rsidP="00B53E87">
      <w:pPr>
        <w:spacing w:line="288" w:lineRule="auto"/>
      </w:pPr>
    </w:p>
    <w:p w14:paraId="195B67A2" w14:textId="188390DC" w:rsidR="00EF03AB" w:rsidRDefault="00EF03AB" w:rsidP="00B53E87">
      <w:pPr>
        <w:spacing w:line="288" w:lineRule="auto"/>
      </w:pPr>
    </w:p>
    <w:p w14:paraId="0A591567" w14:textId="324C4AF8" w:rsidR="00EF03AB" w:rsidRDefault="00EF03AB" w:rsidP="00B53E87">
      <w:pPr>
        <w:spacing w:line="288" w:lineRule="auto"/>
      </w:pPr>
    </w:p>
    <w:p w14:paraId="33E4EACE" w14:textId="371627F8" w:rsidR="00EF03AB" w:rsidRDefault="00EF03AB" w:rsidP="00B53E87">
      <w:pPr>
        <w:spacing w:line="288" w:lineRule="auto"/>
      </w:pPr>
    </w:p>
    <w:p w14:paraId="68081707" w14:textId="0D6B8D1D" w:rsidR="00EF03AB" w:rsidRDefault="00EF03AB" w:rsidP="00B53E87">
      <w:pPr>
        <w:spacing w:line="288" w:lineRule="auto"/>
      </w:pPr>
    </w:p>
    <w:p w14:paraId="72115C50" w14:textId="4898A4E3" w:rsidR="00EF03AB" w:rsidRDefault="00EF03AB" w:rsidP="00B53E87">
      <w:pPr>
        <w:spacing w:line="288" w:lineRule="auto"/>
      </w:pPr>
    </w:p>
    <w:p w14:paraId="22FA7CF2" w14:textId="412C95D2" w:rsidR="00EF03AB" w:rsidRDefault="00EF03AB" w:rsidP="00B53E87">
      <w:pPr>
        <w:spacing w:line="288" w:lineRule="auto"/>
      </w:pPr>
    </w:p>
    <w:p w14:paraId="667C77FF" w14:textId="2683C37A" w:rsidR="00EF03AB" w:rsidRDefault="00EF03AB" w:rsidP="00B53E87">
      <w:pPr>
        <w:spacing w:line="288" w:lineRule="auto"/>
      </w:pPr>
    </w:p>
    <w:p w14:paraId="27EEE082" w14:textId="0C04BFBF" w:rsidR="00EF03AB" w:rsidRDefault="00EF03AB" w:rsidP="00B53E87">
      <w:pPr>
        <w:spacing w:line="288" w:lineRule="auto"/>
      </w:pPr>
    </w:p>
    <w:p w14:paraId="2D3CBA82" w14:textId="14675324" w:rsidR="00EF03AB" w:rsidRDefault="00EF03AB" w:rsidP="00B53E87">
      <w:pPr>
        <w:spacing w:line="288" w:lineRule="auto"/>
      </w:pPr>
    </w:p>
    <w:p w14:paraId="5AED5129" w14:textId="77777777" w:rsidR="00EF03AB" w:rsidRDefault="00EF03AB" w:rsidP="00B53E87">
      <w:pPr>
        <w:spacing w:line="288" w:lineRule="auto"/>
        <w:rPr>
          <w:rFonts w:asciiTheme="minorHAnsi" w:hAnsiTheme="minorHAnsi" w:cstheme="minorHAnsi"/>
          <w:b/>
          <w:sz w:val="28"/>
          <w:szCs w:val="28"/>
          <w:lang w:val="en-US"/>
        </w:rPr>
      </w:pPr>
    </w:p>
    <w:p w14:paraId="0E1DA35C" w14:textId="3710F6FF" w:rsidR="00EF03AB" w:rsidRDefault="00EF03AB" w:rsidP="00B53E87">
      <w:pPr>
        <w:spacing w:line="288" w:lineRule="auto"/>
        <w:rPr>
          <w:rFonts w:asciiTheme="minorHAnsi" w:hAnsiTheme="minorHAnsi" w:cstheme="minorHAnsi"/>
          <w:b/>
          <w:sz w:val="28"/>
          <w:szCs w:val="28"/>
          <w:lang w:val="en-US"/>
        </w:rPr>
      </w:pPr>
    </w:p>
    <w:p w14:paraId="20E05C32" w14:textId="6303AFF4" w:rsidR="00EF03AB" w:rsidRDefault="00EF03AB" w:rsidP="00B53E87">
      <w:pPr>
        <w:spacing w:line="288" w:lineRule="auto"/>
        <w:rPr>
          <w:rFonts w:asciiTheme="minorHAnsi" w:hAnsiTheme="minorHAnsi" w:cstheme="minorHAnsi"/>
          <w:b/>
          <w:sz w:val="28"/>
          <w:szCs w:val="28"/>
          <w:lang w:val="en-US"/>
        </w:rPr>
      </w:pPr>
    </w:p>
    <w:p w14:paraId="1F820CEB" w14:textId="7038D9E5" w:rsidR="00E579DE" w:rsidRDefault="00E579DE" w:rsidP="00B53E87">
      <w:pPr>
        <w:spacing w:line="288" w:lineRule="auto"/>
        <w:rPr>
          <w:rFonts w:asciiTheme="minorHAnsi" w:hAnsiTheme="minorHAnsi" w:cstheme="minorHAnsi"/>
          <w:b/>
          <w:sz w:val="28"/>
          <w:szCs w:val="28"/>
          <w:lang w:val="en-US"/>
        </w:rPr>
      </w:pPr>
    </w:p>
    <w:p w14:paraId="500C1A41" w14:textId="77777777" w:rsidR="00E579DE" w:rsidRDefault="00E579DE" w:rsidP="00B53E87">
      <w:pPr>
        <w:spacing w:line="288" w:lineRule="auto"/>
        <w:rPr>
          <w:rFonts w:asciiTheme="minorHAnsi" w:hAnsiTheme="minorHAnsi" w:cstheme="minorHAnsi"/>
          <w:b/>
          <w:sz w:val="28"/>
          <w:szCs w:val="28"/>
          <w:lang w:val="en-US"/>
        </w:rPr>
      </w:pPr>
    </w:p>
    <w:p w14:paraId="77DFF747" w14:textId="788B9B39" w:rsidR="00EF03AB" w:rsidRDefault="00EF03AB" w:rsidP="00B53E87">
      <w:pPr>
        <w:spacing w:line="288" w:lineRule="auto"/>
        <w:rPr>
          <w:rFonts w:asciiTheme="minorHAnsi" w:hAnsiTheme="minorHAnsi" w:cstheme="minorHAnsi"/>
          <w:b/>
          <w:sz w:val="20"/>
          <w:szCs w:val="28"/>
          <w:lang w:val="en-US"/>
        </w:rPr>
      </w:pPr>
    </w:p>
    <w:p w14:paraId="1ECECD8C" w14:textId="0DF306BF" w:rsidR="00585550" w:rsidRDefault="00585550" w:rsidP="00B53E87">
      <w:pPr>
        <w:spacing w:line="288" w:lineRule="auto"/>
        <w:rPr>
          <w:rFonts w:asciiTheme="minorHAnsi" w:hAnsiTheme="minorHAnsi" w:cstheme="minorHAnsi"/>
          <w:b/>
          <w:sz w:val="20"/>
          <w:szCs w:val="28"/>
          <w:lang w:val="en-US"/>
        </w:rPr>
      </w:pPr>
    </w:p>
    <w:p w14:paraId="4C68DF4D" w14:textId="5BC8ED8F" w:rsidR="000762BC" w:rsidRPr="004F2493" w:rsidRDefault="000762BC" w:rsidP="000762BC">
      <w:pPr>
        <w:pStyle w:val="NormalWeb"/>
        <w:spacing w:before="0" w:beforeAutospacing="0" w:after="0" w:afterAutospacing="0" w:line="288" w:lineRule="auto"/>
        <w:jc w:val="both"/>
        <w:rPr>
          <w:rFonts w:ascii="Calibri" w:hAnsi="Calibri" w:cs="Calibri"/>
          <w:b/>
          <w:lang w:val="es-ES" w:eastAsia="zh-CN"/>
        </w:rPr>
      </w:pPr>
      <w:r w:rsidRPr="004F2493">
        <w:rPr>
          <w:rFonts w:ascii="Calibri" w:hAnsi="Calibri" w:cs="Calibri"/>
          <w:b/>
          <w:lang w:val="es-ES" w:eastAsia="zh-CN"/>
        </w:rPr>
        <w:lastRenderedPageBreak/>
        <w:t>1,1,1,3,3,3-Hexafluoro-2-(4-fluoro-2-iodophenyl)propan-2-ol (</w:t>
      </w:r>
      <w:r>
        <w:rPr>
          <w:rFonts w:ascii="Calibri" w:hAnsi="Calibri" w:cs="Calibri"/>
          <w:b/>
          <w:lang w:val="es-ES" w:eastAsia="zh-CN"/>
        </w:rPr>
        <w:t>2</w:t>
      </w:r>
      <w:r w:rsidRPr="004F2493">
        <w:rPr>
          <w:rFonts w:ascii="Calibri" w:hAnsi="Calibri" w:cs="Calibri"/>
          <w:b/>
          <w:lang w:val="es-ES" w:eastAsia="zh-CN"/>
        </w:rPr>
        <w:t>f)</w:t>
      </w:r>
    </w:p>
    <w:p w14:paraId="6E4B79D7" w14:textId="77777777" w:rsidR="000762BC" w:rsidRDefault="000762BC" w:rsidP="000762BC">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608E2A62" w14:textId="0F78B9D1" w:rsidR="000762BC" w:rsidRDefault="000762BC" w:rsidP="000762BC">
      <w:pPr>
        <w:spacing w:line="288" w:lineRule="auto"/>
      </w:pPr>
      <w:r>
        <w:object w:dxaOrig="16305" w:dyaOrig="11370" w14:anchorId="28AEE93C">
          <v:shape id="_x0000_i1117" type="#_x0000_t75" style="width:453.5pt;height:315.5pt" o:ole="">
            <v:imagedata r:id="rId200" o:title=""/>
          </v:shape>
          <o:OLEObject Type="Embed" ProgID="MestReNova.Document.1" ShapeID="_x0000_i1117" DrawAspect="Content" ObjectID="_1756036960" r:id="rId201"/>
        </w:object>
      </w:r>
    </w:p>
    <w:p w14:paraId="48FCE66A" w14:textId="77777777" w:rsidR="000762BC" w:rsidRPr="00DE3112" w:rsidRDefault="000762BC" w:rsidP="000762BC">
      <w:pPr>
        <w:spacing w:line="288" w:lineRule="auto"/>
        <w:rPr>
          <w:rFonts w:ascii="Calibri" w:hAnsi="Calibri" w:cs="Calibri"/>
          <w:lang w:val="en-US"/>
        </w:rPr>
      </w:pPr>
    </w:p>
    <w:p w14:paraId="2920512B" w14:textId="77777777" w:rsidR="000762BC" w:rsidRDefault="000762BC" w:rsidP="000762BC">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57D69E3C" w14:textId="158236A2" w:rsidR="000762BC" w:rsidRPr="00DE3112" w:rsidRDefault="000762BC" w:rsidP="000762BC">
      <w:pPr>
        <w:spacing w:line="288" w:lineRule="auto"/>
        <w:rPr>
          <w:rFonts w:ascii="Calibri" w:hAnsi="Calibri" w:cs="Calibri"/>
          <w:lang w:val="en-US"/>
        </w:rPr>
      </w:pPr>
      <w:r>
        <w:object w:dxaOrig="16305" w:dyaOrig="11370" w14:anchorId="5936736B">
          <v:shape id="_x0000_i1118" type="#_x0000_t75" style="width:453.5pt;height:315.5pt" o:ole="">
            <v:imagedata r:id="rId202" o:title=""/>
          </v:shape>
          <o:OLEObject Type="Embed" ProgID="MestReNova.Document.1" ShapeID="_x0000_i1118" DrawAspect="Content" ObjectID="_1756036961" r:id="rId203"/>
        </w:object>
      </w:r>
    </w:p>
    <w:p w14:paraId="5F8145CD" w14:textId="77777777" w:rsidR="000762BC" w:rsidRDefault="000762BC" w:rsidP="000762BC">
      <w:pPr>
        <w:spacing w:line="288" w:lineRule="auto"/>
        <w:rPr>
          <w:rFonts w:ascii="Calibri" w:hAnsi="Calibri" w:cs="Calibri"/>
          <w:vertAlign w:val="superscript"/>
          <w:lang w:val="en-US"/>
        </w:rPr>
      </w:pPr>
    </w:p>
    <w:p w14:paraId="7D5FB9C9" w14:textId="77777777" w:rsidR="000762BC" w:rsidRDefault="000762BC" w:rsidP="000762BC">
      <w:pPr>
        <w:spacing w:line="288" w:lineRule="auto"/>
        <w:rPr>
          <w:rFonts w:ascii="Calibri" w:hAnsi="Calibri" w:cs="Calibri"/>
          <w:vertAlign w:val="superscript"/>
          <w:lang w:val="en-US"/>
        </w:rPr>
      </w:pPr>
    </w:p>
    <w:p w14:paraId="5C675EEF" w14:textId="77777777" w:rsidR="000762BC" w:rsidRDefault="000762BC" w:rsidP="000762BC">
      <w:pPr>
        <w:spacing w:line="288" w:lineRule="auto"/>
        <w:rPr>
          <w:rFonts w:ascii="Calibri" w:hAnsi="Calibri" w:cs="Calibri"/>
          <w:vertAlign w:val="superscript"/>
          <w:lang w:val="en-US"/>
        </w:rPr>
      </w:pPr>
    </w:p>
    <w:p w14:paraId="04B1EE0A" w14:textId="77777777" w:rsidR="000762BC" w:rsidRPr="00DE3112" w:rsidRDefault="000762BC" w:rsidP="000762BC">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3905A8BC" w14:textId="725784D2" w:rsidR="000762BC" w:rsidRDefault="000762BC" w:rsidP="000762BC">
      <w:pPr>
        <w:pStyle w:val="TFExperimentalSection"/>
        <w:spacing w:line="288" w:lineRule="auto"/>
        <w:ind w:firstLine="0"/>
      </w:pPr>
      <w:r>
        <w:object w:dxaOrig="16305" w:dyaOrig="11370" w14:anchorId="18F6BACC">
          <v:shape id="_x0000_i1119" type="#_x0000_t75" style="width:453.5pt;height:315.5pt" o:ole="">
            <v:imagedata r:id="rId204" o:title=""/>
          </v:shape>
          <o:OLEObject Type="Embed" ProgID="MestReNova.Document.1" ShapeID="_x0000_i1119" DrawAspect="Content" ObjectID="_1756036962" r:id="rId205"/>
        </w:object>
      </w:r>
    </w:p>
    <w:p w14:paraId="2927097E" w14:textId="77777777" w:rsidR="000762BC" w:rsidRDefault="000762BC" w:rsidP="000762BC">
      <w:pPr>
        <w:pStyle w:val="TFExperimentalSection"/>
        <w:spacing w:line="288" w:lineRule="auto"/>
        <w:ind w:firstLine="0"/>
      </w:pPr>
    </w:p>
    <w:p w14:paraId="59A3EE67" w14:textId="77777777" w:rsidR="000762BC" w:rsidRDefault="000762BC" w:rsidP="000762BC">
      <w:pPr>
        <w:pStyle w:val="TFExperimentalSection"/>
        <w:spacing w:line="288" w:lineRule="auto"/>
        <w:ind w:firstLine="0"/>
      </w:pPr>
    </w:p>
    <w:p w14:paraId="00FDD823" w14:textId="77777777" w:rsidR="000762BC" w:rsidRDefault="000762BC" w:rsidP="000762BC">
      <w:pPr>
        <w:pStyle w:val="TFExperimentalSection"/>
        <w:spacing w:line="288" w:lineRule="auto"/>
        <w:ind w:firstLine="0"/>
      </w:pPr>
    </w:p>
    <w:p w14:paraId="3F568D9A" w14:textId="742E4349" w:rsidR="000762BC" w:rsidRDefault="000762BC" w:rsidP="00B53E87">
      <w:pPr>
        <w:spacing w:line="288" w:lineRule="auto"/>
        <w:rPr>
          <w:rFonts w:asciiTheme="minorHAnsi" w:hAnsiTheme="minorHAnsi" w:cstheme="minorHAnsi"/>
          <w:b/>
          <w:sz w:val="20"/>
          <w:szCs w:val="28"/>
          <w:lang w:val="en-US"/>
        </w:rPr>
      </w:pPr>
    </w:p>
    <w:p w14:paraId="2DD83D88" w14:textId="1ABC7260" w:rsidR="000762BC" w:rsidRDefault="000762BC" w:rsidP="00B53E87">
      <w:pPr>
        <w:spacing w:line="288" w:lineRule="auto"/>
        <w:rPr>
          <w:rFonts w:asciiTheme="minorHAnsi" w:hAnsiTheme="minorHAnsi" w:cstheme="minorHAnsi"/>
          <w:b/>
          <w:sz w:val="20"/>
          <w:szCs w:val="28"/>
          <w:lang w:val="en-US"/>
        </w:rPr>
      </w:pPr>
    </w:p>
    <w:p w14:paraId="4A7C8A2B" w14:textId="61C7F7B7" w:rsidR="000762BC" w:rsidRDefault="000762BC" w:rsidP="00B53E87">
      <w:pPr>
        <w:spacing w:line="288" w:lineRule="auto"/>
        <w:rPr>
          <w:rFonts w:asciiTheme="minorHAnsi" w:hAnsiTheme="minorHAnsi" w:cstheme="minorHAnsi"/>
          <w:b/>
          <w:sz w:val="20"/>
          <w:szCs w:val="28"/>
          <w:lang w:val="en-US"/>
        </w:rPr>
      </w:pPr>
    </w:p>
    <w:p w14:paraId="4F77049E" w14:textId="49CD4FD3" w:rsidR="000762BC" w:rsidRDefault="000762BC" w:rsidP="00B53E87">
      <w:pPr>
        <w:spacing w:line="288" w:lineRule="auto"/>
        <w:rPr>
          <w:rFonts w:asciiTheme="minorHAnsi" w:hAnsiTheme="minorHAnsi" w:cstheme="minorHAnsi"/>
          <w:b/>
          <w:sz w:val="20"/>
          <w:szCs w:val="28"/>
          <w:lang w:val="en-US"/>
        </w:rPr>
      </w:pPr>
    </w:p>
    <w:p w14:paraId="647C27F8" w14:textId="0EAAE15C" w:rsidR="000762BC" w:rsidRDefault="000762BC" w:rsidP="00B53E87">
      <w:pPr>
        <w:spacing w:line="288" w:lineRule="auto"/>
        <w:rPr>
          <w:rFonts w:asciiTheme="minorHAnsi" w:hAnsiTheme="minorHAnsi" w:cstheme="minorHAnsi"/>
          <w:b/>
          <w:sz w:val="20"/>
          <w:szCs w:val="28"/>
          <w:lang w:val="en-US"/>
        </w:rPr>
      </w:pPr>
    </w:p>
    <w:p w14:paraId="4C943E2B" w14:textId="6CB62DA1" w:rsidR="000762BC" w:rsidRDefault="000762BC" w:rsidP="00B53E87">
      <w:pPr>
        <w:spacing w:line="288" w:lineRule="auto"/>
        <w:rPr>
          <w:rFonts w:asciiTheme="minorHAnsi" w:hAnsiTheme="minorHAnsi" w:cstheme="minorHAnsi"/>
          <w:b/>
          <w:sz w:val="20"/>
          <w:szCs w:val="28"/>
          <w:lang w:val="en-US"/>
        </w:rPr>
      </w:pPr>
    </w:p>
    <w:p w14:paraId="240166A9" w14:textId="5230C964" w:rsidR="000762BC" w:rsidRDefault="000762BC" w:rsidP="00B53E87">
      <w:pPr>
        <w:spacing w:line="288" w:lineRule="auto"/>
        <w:rPr>
          <w:rFonts w:asciiTheme="minorHAnsi" w:hAnsiTheme="minorHAnsi" w:cstheme="minorHAnsi"/>
          <w:b/>
          <w:sz w:val="20"/>
          <w:szCs w:val="28"/>
          <w:lang w:val="en-US"/>
        </w:rPr>
      </w:pPr>
    </w:p>
    <w:p w14:paraId="34AAF16C" w14:textId="73460B3E" w:rsidR="000762BC" w:rsidRDefault="000762BC" w:rsidP="00B53E87">
      <w:pPr>
        <w:spacing w:line="288" w:lineRule="auto"/>
        <w:rPr>
          <w:rFonts w:asciiTheme="minorHAnsi" w:hAnsiTheme="minorHAnsi" w:cstheme="minorHAnsi"/>
          <w:b/>
          <w:sz w:val="20"/>
          <w:szCs w:val="28"/>
          <w:lang w:val="en-US"/>
        </w:rPr>
      </w:pPr>
    </w:p>
    <w:p w14:paraId="612A3C29" w14:textId="6A3CDCE3" w:rsidR="000762BC" w:rsidRDefault="000762BC" w:rsidP="00B53E87">
      <w:pPr>
        <w:spacing w:line="288" w:lineRule="auto"/>
        <w:rPr>
          <w:rFonts w:asciiTheme="minorHAnsi" w:hAnsiTheme="minorHAnsi" w:cstheme="minorHAnsi"/>
          <w:b/>
          <w:sz w:val="20"/>
          <w:szCs w:val="28"/>
          <w:lang w:val="en-US"/>
        </w:rPr>
      </w:pPr>
    </w:p>
    <w:p w14:paraId="3BF2F2D7" w14:textId="03AAF5F2" w:rsidR="000762BC" w:rsidRDefault="000762BC" w:rsidP="00B53E87">
      <w:pPr>
        <w:spacing w:line="288" w:lineRule="auto"/>
        <w:rPr>
          <w:rFonts w:asciiTheme="minorHAnsi" w:hAnsiTheme="minorHAnsi" w:cstheme="minorHAnsi"/>
          <w:b/>
          <w:sz w:val="20"/>
          <w:szCs w:val="28"/>
          <w:lang w:val="en-US"/>
        </w:rPr>
      </w:pPr>
    </w:p>
    <w:p w14:paraId="50A9F5EB" w14:textId="74831F25" w:rsidR="000762BC" w:rsidRDefault="000762BC" w:rsidP="00B53E87">
      <w:pPr>
        <w:spacing w:line="288" w:lineRule="auto"/>
        <w:rPr>
          <w:rFonts w:asciiTheme="minorHAnsi" w:hAnsiTheme="minorHAnsi" w:cstheme="minorHAnsi"/>
          <w:b/>
          <w:sz w:val="20"/>
          <w:szCs w:val="28"/>
          <w:lang w:val="en-US"/>
        </w:rPr>
      </w:pPr>
    </w:p>
    <w:p w14:paraId="654EBBFC" w14:textId="2E965A67" w:rsidR="000762BC" w:rsidRDefault="000762BC" w:rsidP="00B53E87">
      <w:pPr>
        <w:spacing w:line="288" w:lineRule="auto"/>
        <w:rPr>
          <w:rFonts w:asciiTheme="minorHAnsi" w:hAnsiTheme="minorHAnsi" w:cstheme="minorHAnsi"/>
          <w:b/>
          <w:sz w:val="20"/>
          <w:szCs w:val="28"/>
          <w:lang w:val="en-US"/>
        </w:rPr>
      </w:pPr>
    </w:p>
    <w:p w14:paraId="5916DF62" w14:textId="4EDB4A51" w:rsidR="000762BC" w:rsidRDefault="000762BC" w:rsidP="00B53E87">
      <w:pPr>
        <w:spacing w:line="288" w:lineRule="auto"/>
        <w:rPr>
          <w:rFonts w:asciiTheme="minorHAnsi" w:hAnsiTheme="minorHAnsi" w:cstheme="minorHAnsi"/>
          <w:b/>
          <w:sz w:val="20"/>
          <w:szCs w:val="28"/>
          <w:lang w:val="en-US"/>
        </w:rPr>
      </w:pPr>
    </w:p>
    <w:p w14:paraId="4DBEDC58" w14:textId="381B2222" w:rsidR="000762BC" w:rsidRDefault="000762BC" w:rsidP="00B53E87">
      <w:pPr>
        <w:spacing w:line="288" w:lineRule="auto"/>
        <w:rPr>
          <w:rFonts w:asciiTheme="minorHAnsi" w:hAnsiTheme="minorHAnsi" w:cstheme="minorHAnsi"/>
          <w:b/>
          <w:sz w:val="20"/>
          <w:szCs w:val="28"/>
          <w:lang w:val="en-US"/>
        </w:rPr>
      </w:pPr>
    </w:p>
    <w:p w14:paraId="03F94BD2" w14:textId="21E5AFBC" w:rsidR="000762BC" w:rsidRDefault="000762BC" w:rsidP="00B53E87">
      <w:pPr>
        <w:spacing w:line="288" w:lineRule="auto"/>
        <w:rPr>
          <w:rFonts w:asciiTheme="minorHAnsi" w:hAnsiTheme="minorHAnsi" w:cstheme="minorHAnsi"/>
          <w:b/>
          <w:sz w:val="20"/>
          <w:szCs w:val="28"/>
          <w:lang w:val="en-US"/>
        </w:rPr>
      </w:pPr>
    </w:p>
    <w:p w14:paraId="03939206" w14:textId="02FF3E75" w:rsidR="000762BC" w:rsidRDefault="000762BC" w:rsidP="00B53E87">
      <w:pPr>
        <w:spacing w:line="288" w:lineRule="auto"/>
        <w:rPr>
          <w:rFonts w:asciiTheme="minorHAnsi" w:hAnsiTheme="minorHAnsi" w:cstheme="minorHAnsi"/>
          <w:b/>
          <w:sz w:val="20"/>
          <w:szCs w:val="28"/>
          <w:lang w:val="en-US"/>
        </w:rPr>
      </w:pPr>
    </w:p>
    <w:p w14:paraId="150BBE89" w14:textId="4A0E30C3" w:rsidR="000762BC" w:rsidRDefault="000762BC" w:rsidP="00B53E87">
      <w:pPr>
        <w:spacing w:line="288" w:lineRule="auto"/>
        <w:rPr>
          <w:rFonts w:asciiTheme="minorHAnsi" w:hAnsiTheme="minorHAnsi" w:cstheme="minorHAnsi"/>
          <w:b/>
          <w:sz w:val="20"/>
          <w:szCs w:val="28"/>
          <w:lang w:val="en-US"/>
        </w:rPr>
      </w:pPr>
    </w:p>
    <w:p w14:paraId="1D717F16" w14:textId="6DA32B5E" w:rsidR="000762BC" w:rsidRDefault="000762BC" w:rsidP="00B53E87">
      <w:pPr>
        <w:spacing w:line="288" w:lineRule="auto"/>
        <w:rPr>
          <w:rFonts w:asciiTheme="minorHAnsi" w:hAnsiTheme="minorHAnsi" w:cstheme="minorHAnsi"/>
          <w:b/>
          <w:sz w:val="20"/>
          <w:szCs w:val="28"/>
          <w:lang w:val="en-US"/>
        </w:rPr>
      </w:pPr>
    </w:p>
    <w:p w14:paraId="27C3AD8F" w14:textId="15AE33D0" w:rsidR="000762BC" w:rsidRDefault="000762BC" w:rsidP="00B53E87">
      <w:pPr>
        <w:spacing w:line="288" w:lineRule="auto"/>
        <w:rPr>
          <w:rFonts w:asciiTheme="minorHAnsi" w:hAnsiTheme="minorHAnsi" w:cstheme="minorHAnsi"/>
          <w:b/>
          <w:sz w:val="20"/>
          <w:szCs w:val="28"/>
          <w:lang w:val="en-US"/>
        </w:rPr>
      </w:pPr>
    </w:p>
    <w:p w14:paraId="57067DDD" w14:textId="536C6FD9" w:rsidR="000762BC" w:rsidRDefault="000762BC" w:rsidP="00B53E87">
      <w:pPr>
        <w:spacing w:line="288" w:lineRule="auto"/>
        <w:rPr>
          <w:rFonts w:asciiTheme="minorHAnsi" w:hAnsiTheme="minorHAnsi" w:cstheme="minorHAnsi"/>
          <w:b/>
          <w:sz w:val="20"/>
          <w:szCs w:val="28"/>
          <w:lang w:val="en-US"/>
        </w:rPr>
      </w:pPr>
    </w:p>
    <w:p w14:paraId="020BB44C" w14:textId="270728FF" w:rsidR="000762BC" w:rsidRDefault="000762BC" w:rsidP="00B53E87">
      <w:pPr>
        <w:spacing w:line="288" w:lineRule="auto"/>
        <w:rPr>
          <w:rFonts w:asciiTheme="minorHAnsi" w:hAnsiTheme="minorHAnsi" w:cstheme="minorHAnsi"/>
          <w:b/>
          <w:sz w:val="20"/>
          <w:szCs w:val="28"/>
          <w:lang w:val="en-US"/>
        </w:rPr>
      </w:pPr>
    </w:p>
    <w:p w14:paraId="58BC9900" w14:textId="28E40FE1" w:rsidR="000762BC" w:rsidRDefault="000762BC" w:rsidP="00B53E87">
      <w:pPr>
        <w:spacing w:line="288" w:lineRule="auto"/>
        <w:rPr>
          <w:rFonts w:asciiTheme="minorHAnsi" w:hAnsiTheme="minorHAnsi" w:cstheme="minorHAnsi"/>
          <w:b/>
          <w:sz w:val="20"/>
          <w:szCs w:val="28"/>
          <w:lang w:val="en-US"/>
        </w:rPr>
      </w:pPr>
    </w:p>
    <w:p w14:paraId="5041E1BC" w14:textId="754B204D" w:rsidR="000762BC" w:rsidRDefault="000762BC" w:rsidP="00B53E87">
      <w:pPr>
        <w:spacing w:line="288" w:lineRule="auto"/>
        <w:rPr>
          <w:rFonts w:asciiTheme="minorHAnsi" w:hAnsiTheme="minorHAnsi" w:cstheme="minorHAnsi"/>
          <w:b/>
          <w:sz w:val="20"/>
          <w:szCs w:val="28"/>
          <w:lang w:val="en-US"/>
        </w:rPr>
      </w:pPr>
    </w:p>
    <w:p w14:paraId="5E231D83" w14:textId="5AA62C88" w:rsidR="000762BC" w:rsidRDefault="000762BC" w:rsidP="00B53E87">
      <w:pPr>
        <w:spacing w:line="288" w:lineRule="auto"/>
        <w:rPr>
          <w:rFonts w:asciiTheme="minorHAnsi" w:hAnsiTheme="minorHAnsi" w:cstheme="minorHAnsi"/>
          <w:b/>
          <w:sz w:val="20"/>
          <w:szCs w:val="28"/>
          <w:lang w:val="en-US"/>
        </w:rPr>
      </w:pPr>
    </w:p>
    <w:p w14:paraId="340742EF" w14:textId="462310C4" w:rsidR="000762BC" w:rsidRDefault="000762BC" w:rsidP="00B53E87">
      <w:pPr>
        <w:spacing w:line="288" w:lineRule="auto"/>
        <w:rPr>
          <w:rFonts w:asciiTheme="minorHAnsi" w:hAnsiTheme="minorHAnsi" w:cstheme="minorHAnsi"/>
          <w:b/>
          <w:sz w:val="20"/>
          <w:szCs w:val="28"/>
          <w:lang w:val="en-US"/>
        </w:rPr>
      </w:pPr>
    </w:p>
    <w:p w14:paraId="4A46F88F" w14:textId="77777777" w:rsidR="000762BC" w:rsidRDefault="000762BC" w:rsidP="00B53E87">
      <w:pPr>
        <w:spacing w:line="288" w:lineRule="auto"/>
        <w:rPr>
          <w:rFonts w:asciiTheme="minorHAnsi" w:hAnsiTheme="minorHAnsi" w:cstheme="minorHAnsi"/>
          <w:b/>
          <w:sz w:val="20"/>
          <w:szCs w:val="28"/>
          <w:lang w:val="en-US"/>
        </w:rPr>
      </w:pPr>
    </w:p>
    <w:p w14:paraId="550E37CC" w14:textId="189AEF73" w:rsidR="000762BC" w:rsidRPr="0050226B" w:rsidRDefault="000762BC" w:rsidP="000762BC">
      <w:pPr>
        <w:pStyle w:val="TFExperimentalSection"/>
        <w:spacing w:line="288" w:lineRule="auto"/>
        <w:ind w:firstLine="0"/>
        <w:rPr>
          <w:rFonts w:ascii="Calibri" w:hAnsi="Calibri" w:cs="Calibri"/>
          <w:b/>
          <w:bCs/>
          <w:sz w:val="24"/>
          <w:szCs w:val="24"/>
        </w:rPr>
      </w:pPr>
      <w:r w:rsidRPr="0050226B">
        <w:rPr>
          <w:rFonts w:ascii="Calibri" w:hAnsi="Calibri" w:cs="Calibri"/>
          <w:b/>
          <w:bCs/>
          <w:sz w:val="24"/>
          <w:szCs w:val="24"/>
        </w:rPr>
        <w:lastRenderedPageBreak/>
        <w:t>2,2,</w:t>
      </w:r>
      <w:r>
        <w:rPr>
          <w:rFonts w:ascii="Calibri" w:hAnsi="Calibri" w:cs="Calibri"/>
          <w:b/>
          <w:bCs/>
          <w:sz w:val="24"/>
          <w:szCs w:val="24"/>
        </w:rPr>
        <w:t>2-Trifluoroethyl 2-iodo-5-nitro</w:t>
      </w:r>
      <w:r w:rsidRPr="0050226B">
        <w:rPr>
          <w:rFonts w:ascii="Calibri" w:hAnsi="Calibri" w:cs="Calibri"/>
          <w:b/>
          <w:bCs/>
          <w:sz w:val="24"/>
          <w:szCs w:val="24"/>
        </w:rPr>
        <w:t>benzoate (</w:t>
      </w:r>
      <w:r>
        <w:rPr>
          <w:rFonts w:ascii="Calibri" w:hAnsi="Calibri" w:cs="Calibri"/>
          <w:b/>
          <w:bCs/>
          <w:sz w:val="24"/>
          <w:szCs w:val="24"/>
        </w:rPr>
        <w:t>7g</w:t>
      </w:r>
      <w:r w:rsidRPr="0050226B">
        <w:rPr>
          <w:rFonts w:ascii="Calibri" w:hAnsi="Calibri" w:cs="Calibri"/>
          <w:b/>
          <w:bCs/>
          <w:sz w:val="24"/>
          <w:szCs w:val="24"/>
        </w:rPr>
        <w:t>)</w:t>
      </w:r>
    </w:p>
    <w:p w14:paraId="1E8F0703" w14:textId="1D55D692" w:rsidR="000762BC" w:rsidRDefault="000762BC" w:rsidP="000762BC">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0115519F" w14:textId="4666209F" w:rsidR="000762BC" w:rsidRDefault="000762BC" w:rsidP="000762BC">
      <w:pPr>
        <w:spacing w:line="288" w:lineRule="auto"/>
      </w:pPr>
      <w:r>
        <w:object w:dxaOrig="16305" w:dyaOrig="11370" w14:anchorId="0EEDB073">
          <v:shape id="_x0000_i1120" type="#_x0000_t75" style="width:467pt;height:326pt" o:ole="">
            <v:imagedata r:id="rId206" o:title=""/>
          </v:shape>
          <o:OLEObject Type="Embed" ProgID="MestReNova.Document.1" ShapeID="_x0000_i1120" DrawAspect="Content" ObjectID="_1756036963" r:id="rId207"/>
        </w:object>
      </w:r>
    </w:p>
    <w:p w14:paraId="4D8E5340" w14:textId="77777777" w:rsidR="000762BC" w:rsidRPr="000762BC" w:rsidRDefault="000762BC" w:rsidP="000762BC">
      <w:pPr>
        <w:spacing w:line="288" w:lineRule="auto"/>
        <w:rPr>
          <w:rFonts w:ascii="Calibri" w:hAnsi="Calibri" w:cs="Calibri"/>
          <w:sz w:val="20"/>
          <w:lang w:val="en-US"/>
        </w:rPr>
      </w:pPr>
    </w:p>
    <w:p w14:paraId="350C8E1D" w14:textId="20530B13" w:rsidR="000762BC" w:rsidRDefault="000762BC" w:rsidP="000762BC">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CDCA29B" w14:textId="5416F159" w:rsidR="000762BC" w:rsidRDefault="000762BC" w:rsidP="000762BC">
      <w:pPr>
        <w:spacing w:line="288" w:lineRule="auto"/>
      </w:pPr>
      <w:r>
        <w:object w:dxaOrig="16305" w:dyaOrig="11370" w14:anchorId="7B053D85">
          <v:shape id="_x0000_i1121" type="#_x0000_t75" style="width:467pt;height:326pt" o:ole="">
            <v:imagedata r:id="rId208" o:title=""/>
          </v:shape>
          <o:OLEObject Type="Embed" ProgID="MestReNova.Document.1" ShapeID="_x0000_i1121" DrawAspect="Content" ObjectID="_1756036964" r:id="rId209"/>
        </w:object>
      </w:r>
    </w:p>
    <w:p w14:paraId="464B57F8" w14:textId="55F150E5" w:rsidR="000762BC" w:rsidRDefault="000762BC" w:rsidP="000762BC">
      <w:pPr>
        <w:spacing w:line="288" w:lineRule="auto"/>
        <w:rPr>
          <w:rFonts w:ascii="Calibri" w:hAnsi="Calibri" w:cs="Calibri"/>
          <w:lang w:val="en-US"/>
        </w:rPr>
      </w:pPr>
    </w:p>
    <w:p w14:paraId="25B94D3D" w14:textId="77777777" w:rsidR="000762BC" w:rsidRDefault="000762BC" w:rsidP="000762BC">
      <w:pPr>
        <w:spacing w:line="288" w:lineRule="auto"/>
        <w:rPr>
          <w:rFonts w:ascii="Calibri" w:hAnsi="Calibri" w:cs="Calibri"/>
          <w:lang w:val="en-US"/>
        </w:rPr>
      </w:pPr>
    </w:p>
    <w:p w14:paraId="3DB4BDA9" w14:textId="77777777" w:rsidR="000762BC" w:rsidRPr="00DE3112" w:rsidRDefault="000762BC" w:rsidP="000762BC">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507502FD" w14:textId="742C8B2E" w:rsidR="000762BC" w:rsidRDefault="000762BC" w:rsidP="00B53E87">
      <w:pPr>
        <w:spacing w:line="288" w:lineRule="auto"/>
      </w:pPr>
      <w:r>
        <w:object w:dxaOrig="16305" w:dyaOrig="11370" w14:anchorId="56FE3943">
          <v:shape id="_x0000_i1122" type="#_x0000_t75" style="width:467pt;height:326pt" o:ole="">
            <v:imagedata r:id="rId210" o:title=""/>
          </v:shape>
          <o:OLEObject Type="Embed" ProgID="MestReNova.Document.1" ShapeID="_x0000_i1122" DrawAspect="Content" ObjectID="_1756036965" r:id="rId211"/>
        </w:object>
      </w:r>
    </w:p>
    <w:p w14:paraId="7F925967" w14:textId="712EB7F9" w:rsidR="000762BC" w:rsidRDefault="000762BC" w:rsidP="00B53E87">
      <w:pPr>
        <w:spacing w:line="288" w:lineRule="auto"/>
      </w:pPr>
    </w:p>
    <w:p w14:paraId="2854C79D" w14:textId="1718F9AA" w:rsidR="000762BC" w:rsidRDefault="000762BC" w:rsidP="00B53E87">
      <w:pPr>
        <w:spacing w:line="288" w:lineRule="auto"/>
      </w:pPr>
    </w:p>
    <w:p w14:paraId="342EAFDF" w14:textId="4D770B03" w:rsidR="000762BC" w:rsidRDefault="000762BC" w:rsidP="00B53E87">
      <w:pPr>
        <w:spacing w:line="288" w:lineRule="auto"/>
      </w:pPr>
    </w:p>
    <w:p w14:paraId="6AEE43C2" w14:textId="1540DBD2" w:rsidR="000762BC" w:rsidRDefault="000762BC" w:rsidP="00B53E87">
      <w:pPr>
        <w:spacing w:line="288" w:lineRule="auto"/>
      </w:pPr>
    </w:p>
    <w:p w14:paraId="743DB8E4" w14:textId="18132F02" w:rsidR="000762BC" w:rsidRDefault="000762BC" w:rsidP="00B53E87">
      <w:pPr>
        <w:spacing w:line="288" w:lineRule="auto"/>
      </w:pPr>
    </w:p>
    <w:p w14:paraId="32FF1287" w14:textId="0A3CB85E" w:rsidR="000762BC" w:rsidRDefault="000762BC" w:rsidP="00B53E87">
      <w:pPr>
        <w:spacing w:line="288" w:lineRule="auto"/>
      </w:pPr>
    </w:p>
    <w:p w14:paraId="5679A405" w14:textId="4CC08413" w:rsidR="000762BC" w:rsidRDefault="000762BC" w:rsidP="00B53E87">
      <w:pPr>
        <w:spacing w:line="288" w:lineRule="auto"/>
      </w:pPr>
    </w:p>
    <w:p w14:paraId="10979BE1" w14:textId="4F469B16" w:rsidR="000762BC" w:rsidRDefault="000762BC" w:rsidP="00B53E87">
      <w:pPr>
        <w:spacing w:line="288" w:lineRule="auto"/>
      </w:pPr>
    </w:p>
    <w:p w14:paraId="62B87461" w14:textId="24417058" w:rsidR="000762BC" w:rsidRDefault="000762BC" w:rsidP="00B53E87">
      <w:pPr>
        <w:spacing w:line="288" w:lineRule="auto"/>
      </w:pPr>
    </w:p>
    <w:p w14:paraId="7D7FAA98" w14:textId="61396FE7" w:rsidR="000762BC" w:rsidRDefault="000762BC" w:rsidP="00B53E87">
      <w:pPr>
        <w:spacing w:line="288" w:lineRule="auto"/>
      </w:pPr>
    </w:p>
    <w:p w14:paraId="7386CECD" w14:textId="34DF272B" w:rsidR="000762BC" w:rsidRDefault="000762BC" w:rsidP="00B53E87">
      <w:pPr>
        <w:spacing w:line="288" w:lineRule="auto"/>
      </w:pPr>
    </w:p>
    <w:p w14:paraId="6FEE7183" w14:textId="6603BA3C" w:rsidR="000762BC" w:rsidRDefault="000762BC" w:rsidP="00B53E87">
      <w:pPr>
        <w:spacing w:line="288" w:lineRule="auto"/>
      </w:pPr>
    </w:p>
    <w:p w14:paraId="380C75DA" w14:textId="5B961306" w:rsidR="000762BC" w:rsidRDefault="000762BC" w:rsidP="00B53E87">
      <w:pPr>
        <w:spacing w:line="288" w:lineRule="auto"/>
      </w:pPr>
    </w:p>
    <w:p w14:paraId="2764AD64" w14:textId="6070D647" w:rsidR="000762BC" w:rsidRDefault="000762BC" w:rsidP="00B53E87">
      <w:pPr>
        <w:spacing w:line="288" w:lineRule="auto"/>
      </w:pPr>
    </w:p>
    <w:p w14:paraId="63D95375" w14:textId="14A1DD52" w:rsidR="000762BC" w:rsidRDefault="000762BC" w:rsidP="00B53E87">
      <w:pPr>
        <w:spacing w:line="288" w:lineRule="auto"/>
      </w:pPr>
    </w:p>
    <w:p w14:paraId="20B448E4" w14:textId="76D9E191" w:rsidR="000762BC" w:rsidRDefault="000762BC" w:rsidP="00B53E87">
      <w:pPr>
        <w:spacing w:line="288" w:lineRule="auto"/>
      </w:pPr>
    </w:p>
    <w:p w14:paraId="1FAF775B" w14:textId="05689747" w:rsidR="000762BC" w:rsidRDefault="000762BC" w:rsidP="00B53E87">
      <w:pPr>
        <w:spacing w:line="288" w:lineRule="auto"/>
      </w:pPr>
    </w:p>
    <w:p w14:paraId="1880223D" w14:textId="5C5D0A85" w:rsidR="000762BC" w:rsidRDefault="000762BC" w:rsidP="00B53E87">
      <w:pPr>
        <w:spacing w:line="288" w:lineRule="auto"/>
      </w:pPr>
    </w:p>
    <w:p w14:paraId="7869813B" w14:textId="1284FB11" w:rsidR="000762BC" w:rsidRDefault="000762BC" w:rsidP="00B53E87">
      <w:pPr>
        <w:spacing w:line="288" w:lineRule="auto"/>
      </w:pPr>
    </w:p>
    <w:p w14:paraId="12A087FB" w14:textId="5A6010AD" w:rsidR="000762BC" w:rsidRDefault="000762BC" w:rsidP="00B53E87">
      <w:pPr>
        <w:spacing w:line="288" w:lineRule="auto"/>
      </w:pPr>
    </w:p>
    <w:p w14:paraId="326C95A4" w14:textId="615C6F5D" w:rsidR="000762BC" w:rsidRDefault="000762BC" w:rsidP="00B53E87">
      <w:pPr>
        <w:spacing w:line="288" w:lineRule="auto"/>
      </w:pPr>
    </w:p>
    <w:p w14:paraId="322936B3" w14:textId="38348D82" w:rsidR="000762BC" w:rsidRDefault="000762BC" w:rsidP="00B53E87">
      <w:pPr>
        <w:spacing w:line="288" w:lineRule="auto"/>
      </w:pPr>
    </w:p>
    <w:p w14:paraId="1C71C4E2" w14:textId="4A05FF03" w:rsidR="00E579DE" w:rsidRDefault="00E579DE" w:rsidP="00EF03AB">
      <w:pPr>
        <w:pStyle w:val="TFExperimentalSection"/>
        <w:spacing w:line="288" w:lineRule="auto"/>
        <w:ind w:firstLine="0"/>
        <w:rPr>
          <w:rFonts w:ascii="Calibri" w:hAnsi="Calibri" w:cs="Calibri"/>
          <w:b/>
          <w:bCs/>
          <w:sz w:val="24"/>
          <w:szCs w:val="24"/>
        </w:rPr>
      </w:pPr>
    </w:p>
    <w:p w14:paraId="463DE6F6" w14:textId="1696521D" w:rsidR="00E579DE" w:rsidRDefault="00E579DE" w:rsidP="00EF03AB">
      <w:pPr>
        <w:pStyle w:val="TFExperimentalSection"/>
        <w:spacing w:line="288" w:lineRule="auto"/>
        <w:ind w:firstLine="0"/>
        <w:rPr>
          <w:rFonts w:ascii="Calibri" w:hAnsi="Calibri" w:cs="Calibri"/>
          <w:b/>
          <w:bCs/>
          <w:sz w:val="24"/>
          <w:szCs w:val="24"/>
        </w:rPr>
      </w:pPr>
    </w:p>
    <w:p w14:paraId="45233F10" w14:textId="747B72C5" w:rsidR="000762BC" w:rsidRPr="004F2493" w:rsidRDefault="000762BC" w:rsidP="000762BC">
      <w:pPr>
        <w:pStyle w:val="NormalWeb"/>
        <w:spacing w:before="0" w:beforeAutospacing="0" w:after="0" w:afterAutospacing="0" w:line="288" w:lineRule="auto"/>
        <w:jc w:val="both"/>
        <w:rPr>
          <w:rFonts w:ascii="Calibri" w:hAnsi="Calibri" w:cs="Calibri"/>
          <w:b/>
          <w:szCs w:val="22"/>
          <w:lang w:val="es-ES" w:eastAsia="zh-CN"/>
        </w:rPr>
      </w:pPr>
      <w:r w:rsidRPr="004F2493">
        <w:rPr>
          <w:rFonts w:ascii="Calibri" w:hAnsi="Calibri" w:cs="Calibri"/>
          <w:b/>
          <w:szCs w:val="22"/>
          <w:lang w:val="es-ES" w:eastAsia="zh-CN"/>
        </w:rPr>
        <w:lastRenderedPageBreak/>
        <w:t>1,1,1,3,3,3-Hexafluoro-2-(2-iodo-5-nitrophenyl)propan-2-ol (</w:t>
      </w:r>
      <w:r>
        <w:rPr>
          <w:rFonts w:ascii="Calibri" w:hAnsi="Calibri" w:cs="Calibri"/>
          <w:b/>
          <w:szCs w:val="22"/>
          <w:lang w:val="es-ES" w:eastAsia="zh-CN"/>
        </w:rPr>
        <w:t>2</w:t>
      </w:r>
      <w:r w:rsidRPr="004F2493">
        <w:rPr>
          <w:rFonts w:ascii="Calibri" w:hAnsi="Calibri" w:cs="Calibri"/>
          <w:b/>
          <w:szCs w:val="22"/>
          <w:lang w:val="es-ES" w:eastAsia="zh-CN"/>
        </w:rPr>
        <w:t>g)</w:t>
      </w:r>
    </w:p>
    <w:p w14:paraId="187F0DAD" w14:textId="18D44047" w:rsidR="000762BC" w:rsidRDefault="000762BC" w:rsidP="000762BC">
      <w:pPr>
        <w:spacing w:line="288" w:lineRule="auto"/>
        <w:rPr>
          <w:rFonts w:ascii="Calibri" w:hAnsi="Calibri" w:cs="Calibri"/>
          <w:lang w:val="es-ES"/>
        </w:rPr>
      </w:pPr>
      <w:r w:rsidRPr="000762BC">
        <w:rPr>
          <w:rFonts w:ascii="Calibri" w:hAnsi="Calibri" w:cs="Calibri"/>
          <w:vertAlign w:val="superscript"/>
          <w:lang w:val="es-ES"/>
        </w:rPr>
        <w:t>1</w:t>
      </w:r>
      <w:r w:rsidRPr="000762BC">
        <w:rPr>
          <w:rFonts w:ascii="Calibri" w:hAnsi="Calibri" w:cs="Calibri"/>
          <w:lang w:val="es-ES"/>
        </w:rPr>
        <w:t>H-NMR (400 MHz, CDCl</w:t>
      </w:r>
      <w:r w:rsidRPr="000762BC">
        <w:rPr>
          <w:rFonts w:ascii="Calibri" w:hAnsi="Calibri" w:cs="Calibri"/>
          <w:vertAlign w:val="subscript"/>
          <w:lang w:val="es-ES"/>
        </w:rPr>
        <w:t>3</w:t>
      </w:r>
      <w:r w:rsidRPr="000762BC">
        <w:rPr>
          <w:rFonts w:ascii="Calibri" w:hAnsi="Calibri" w:cs="Calibri"/>
          <w:lang w:val="es-ES"/>
        </w:rPr>
        <w:t>)</w:t>
      </w:r>
    </w:p>
    <w:p w14:paraId="21B2921A" w14:textId="5D81AD81" w:rsidR="000762BC" w:rsidRDefault="000762BC" w:rsidP="000762BC">
      <w:pPr>
        <w:spacing w:line="288" w:lineRule="auto"/>
      </w:pPr>
      <w:r>
        <w:object w:dxaOrig="16305" w:dyaOrig="11370" w14:anchorId="688900D6">
          <v:shape id="_x0000_i1123" type="#_x0000_t75" style="width:467pt;height:326pt" o:ole="">
            <v:imagedata r:id="rId212" o:title=""/>
          </v:shape>
          <o:OLEObject Type="Embed" ProgID="MestReNova.Document.1" ShapeID="_x0000_i1123" DrawAspect="Content" ObjectID="_1756036966" r:id="rId213"/>
        </w:object>
      </w:r>
    </w:p>
    <w:p w14:paraId="525A0CEF" w14:textId="77777777" w:rsidR="000762BC" w:rsidRPr="000762BC" w:rsidRDefault="000762BC" w:rsidP="000762BC">
      <w:pPr>
        <w:spacing w:line="288" w:lineRule="auto"/>
        <w:rPr>
          <w:rFonts w:ascii="Calibri" w:hAnsi="Calibri" w:cs="Calibri"/>
          <w:sz w:val="20"/>
          <w:lang w:val="es-ES"/>
        </w:rPr>
      </w:pPr>
    </w:p>
    <w:p w14:paraId="5D3C6BE7" w14:textId="5A4EBE9D" w:rsidR="000762BC" w:rsidRDefault="000762BC" w:rsidP="000762BC">
      <w:pPr>
        <w:spacing w:line="288" w:lineRule="auto"/>
        <w:rPr>
          <w:rFonts w:ascii="Calibri" w:hAnsi="Calibri" w:cs="Calibri"/>
          <w:lang w:val="es-ES"/>
        </w:rPr>
      </w:pPr>
      <w:r w:rsidRPr="000762BC">
        <w:rPr>
          <w:rFonts w:ascii="Calibri" w:hAnsi="Calibri" w:cs="Calibri"/>
          <w:vertAlign w:val="superscript"/>
          <w:lang w:val="es-ES"/>
        </w:rPr>
        <w:t>13</w:t>
      </w:r>
      <w:r w:rsidRPr="000762BC">
        <w:rPr>
          <w:rFonts w:ascii="Calibri" w:hAnsi="Calibri" w:cs="Calibri"/>
          <w:lang w:val="es-ES"/>
        </w:rPr>
        <w:t>C-NMR (101 MHz, CDCl</w:t>
      </w:r>
      <w:r w:rsidRPr="000762BC">
        <w:rPr>
          <w:rFonts w:ascii="Calibri" w:hAnsi="Calibri" w:cs="Calibri"/>
          <w:vertAlign w:val="subscript"/>
          <w:lang w:val="es-ES"/>
        </w:rPr>
        <w:t>3</w:t>
      </w:r>
      <w:r w:rsidRPr="000762BC">
        <w:rPr>
          <w:rFonts w:ascii="Calibri" w:hAnsi="Calibri" w:cs="Calibri"/>
          <w:lang w:val="es-ES"/>
        </w:rPr>
        <w:t>)</w:t>
      </w:r>
    </w:p>
    <w:p w14:paraId="19F3677A" w14:textId="238C2427" w:rsidR="000762BC" w:rsidRDefault="000762BC" w:rsidP="000762BC">
      <w:pPr>
        <w:spacing w:line="288" w:lineRule="auto"/>
      </w:pPr>
      <w:r>
        <w:object w:dxaOrig="16305" w:dyaOrig="11370" w14:anchorId="4211DC09">
          <v:shape id="_x0000_i1124" type="#_x0000_t75" style="width:467pt;height:326pt" o:ole="">
            <v:imagedata r:id="rId214" o:title=""/>
          </v:shape>
          <o:OLEObject Type="Embed" ProgID="MestReNova.Document.1" ShapeID="_x0000_i1124" DrawAspect="Content" ObjectID="_1756036967" r:id="rId215"/>
        </w:object>
      </w:r>
    </w:p>
    <w:p w14:paraId="0E259E4A" w14:textId="11338A18" w:rsidR="000762BC" w:rsidRDefault="000762BC" w:rsidP="000762BC">
      <w:pPr>
        <w:spacing w:line="288" w:lineRule="auto"/>
      </w:pPr>
    </w:p>
    <w:p w14:paraId="0145868D" w14:textId="77777777" w:rsidR="000762BC" w:rsidRPr="000762BC" w:rsidRDefault="000762BC" w:rsidP="000762BC">
      <w:pPr>
        <w:spacing w:line="288" w:lineRule="auto"/>
        <w:rPr>
          <w:rFonts w:ascii="Calibri" w:hAnsi="Calibri" w:cs="Calibri"/>
          <w:lang w:val="es-ES"/>
        </w:rPr>
      </w:pPr>
    </w:p>
    <w:p w14:paraId="720476C0" w14:textId="77777777" w:rsidR="000762BC" w:rsidRPr="00DE3112" w:rsidRDefault="000762BC" w:rsidP="000762BC">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1FD8D976" w14:textId="47247D99" w:rsidR="000762BC" w:rsidRDefault="000762BC" w:rsidP="00EF03AB">
      <w:pPr>
        <w:pStyle w:val="TFExperimentalSection"/>
        <w:spacing w:line="288" w:lineRule="auto"/>
        <w:ind w:firstLine="0"/>
        <w:rPr>
          <w:rFonts w:ascii="Calibri" w:hAnsi="Calibri" w:cs="Calibri"/>
          <w:b/>
          <w:bCs/>
          <w:sz w:val="24"/>
          <w:szCs w:val="24"/>
          <w:lang w:val="es-ES"/>
        </w:rPr>
      </w:pPr>
      <w:r>
        <w:object w:dxaOrig="16305" w:dyaOrig="11370" w14:anchorId="6A14E625">
          <v:shape id="_x0000_i1125" type="#_x0000_t75" style="width:467pt;height:326pt" o:ole="">
            <v:imagedata r:id="rId216" o:title=""/>
          </v:shape>
          <o:OLEObject Type="Embed" ProgID="MestReNova.Document.1" ShapeID="_x0000_i1125" DrawAspect="Content" ObjectID="_1756036968" r:id="rId217"/>
        </w:object>
      </w:r>
    </w:p>
    <w:p w14:paraId="713FA996" w14:textId="0F0A4E87" w:rsidR="000762BC" w:rsidRDefault="000762BC" w:rsidP="00EF03AB">
      <w:pPr>
        <w:pStyle w:val="TFExperimentalSection"/>
        <w:spacing w:line="288" w:lineRule="auto"/>
        <w:ind w:firstLine="0"/>
        <w:rPr>
          <w:rFonts w:ascii="Calibri" w:hAnsi="Calibri" w:cs="Calibri"/>
          <w:b/>
          <w:bCs/>
          <w:sz w:val="24"/>
          <w:szCs w:val="24"/>
          <w:lang w:val="es-ES"/>
        </w:rPr>
      </w:pPr>
    </w:p>
    <w:p w14:paraId="19734A24" w14:textId="63B5F44C" w:rsidR="000762BC" w:rsidRDefault="000762BC" w:rsidP="00EF03AB">
      <w:pPr>
        <w:pStyle w:val="TFExperimentalSection"/>
        <w:spacing w:line="288" w:lineRule="auto"/>
        <w:ind w:firstLine="0"/>
        <w:rPr>
          <w:rFonts w:ascii="Calibri" w:hAnsi="Calibri" w:cs="Calibri"/>
          <w:b/>
          <w:bCs/>
          <w:sz w:val="24"/>
          <w:szCs w:val="24"/>
          <w:lang w:val="es-ES"/>
        </w:rPr>
      </w:pPr>
    </w:p>
    <w:p w14:paraId="5669FD05" w14:textId="5DB02C8A" w:rsidR="000762BC" w:rsidRDefault="000762BC" w:rsidP="00EF03AB">
      <w:pPr>
        <w:pStyle w:val="TFExperimentalSection"/>
        <w:spacing w:line="288" w:lineRule="auto"/>
        <w:ind w:firstLine="0"/>
        <w:rPr>
          <w:rFonts w:ascii="Calibri" w:hAnsi="Calibri" w:cs="Calibri"/>
          <w:b/>
          <w:bCs/>
          <w:sz w:val="24"/>
          <w:szCs w:val="24"/>
          <w:lang w:val="es-ES"/>
        </w:rPr>
      </w:pPr>
    </w:p>
    <w:p w14:paraId="4AA9876B" w14:textId="6F78EDEE" w:rsidR="000762BC" w:rsidRDefault="000762BC" w:rsidP="00EF03AB">
      <w:pPr>
        <w:pStyle w:val="TFExperimentalSection"/>
        <w:spacing w:line="288" w:lineRule="auto"/>
        <w:ind w:firstLine="0"/>
        <w:rPr>
          <w:rFonts w:ascii="Calibri" w:hAnsi="Calibri" w:cs="Calibri"/>
          <w:b/>
          <w:bCs/>
          <w:sz w:val="24"/>
          <w:szCs w:val="24"/>
          <w:lang w:val="es-ES"/>
        </w:rPr>
      </w:pPr>
    </w:p>
    <w:p w14:paraId="0D4CC0D2" w14:textId="7BAE3012" w:rsidR="000762BC" w:rsidRDefault="000762BC" w:rsidP="00EF03AB">
      <w:pPr>
        <w:pStyle w:val="TFExperimentalSection"/>
        <w:spacing w:line="288" w:lineRule="auto"/>
        <w:ind w:firstLine="0"/>
        <w:rPr>
          <w:rFonts w:ascii="Calibri" w:hAnsi="Calibri" w:cs="Calibri"/>
          <w:b/>
          <w:bCs/>
          <w:sz w:val="24"/>
          <w:szCs w:val="24"/>
          <w:lang w:val="es-ES"/>
        </w:rPr>
      </w:pPr>
    </w:p>
    <w:p w14:paraId="64771DA5" w14:textId="578718D1" w:rsidR="000762BC" w:rsidRDefault="000762BC" w:rsidP="00EF03AB">
      <w:pPr>
        <w:pStyle w:val="TFExperimentalSection"/>
        <w:spacing w:line="288" w:lineRule="auto"/>
        <w:ind w:firstLine="0"/>
        <w:rPr>
          <w:rFonts w:ascii="Calibri" w:hAnsi="Calibri" w:cs="Calibri"/>
          <w:b/>
          <w:bCs/>
          <w:sz w:val="24"/>
          <w:szCs w:val="24"/>
          <w:lang w:val="es-ES"/>
        </w:rPr>
      </w:pPr>
    </w:p>
    <w:p w14:paraId="74CFFFEF" w14:textId="749F12EB" w:rsidR="000762BC" w:rsidRDefault="000762BC" w:rsidP="00EF03AB">
      <w:pPr>
        <w:pStyle w:val="TFExperimentalSection"/>
        <w:spacing w:line="288" w:lineRule="auto"/>
        <w:ind w:firstLine="0"/>
        <w:rPr>
          <w:rFonts w:ascii="Calibri" w:hAnsi="Calibri" w:cs="Calibri"/>
          <w:b/>
          <w:bCs/>
          <w:sz w:val="24"/>
          <w:szCs w:val="24"/>
          <w:lang w:val="es-ES"/>
        </w:rPr>
      </w:pPr>
    </w:p>
    <w:p w14:paraId="15A5C805" w14:textId="5DF2F3CB" w:rsidR="000762BC" w:rsidRDefault="000762BC" w:rsidP="00EF03AB">
      <w:pPr>
        <w:pStyle w:val="TFExperimentalSection"/>
        <w:spacing w:line="288" w:lineRule="auto"/>
        <w:ind w:firstLine="0"/>
        <w:rPr>
          <w:rFonts w:ascii="Calibri" w:hAnsi="Calibri" w:cs="Calibri"/>
          <w:b/>
          <w:bCs/>
          <w:sz w:val="24"/>
          <w:szCs w:val="24"/>
          <w:lang w:val="es-ES"/>
        </w:rPr>
      </w:pPr>
    </w:p>
    <w:p w14:paraId="4C7F9AF9" w14:textId="370EA3B0" w:rsidR="000762BC" w:rsidRDefault="000762BC" w:rsidP="00EF03AB">
      <w:pPr>
        <w:pStyle w:val="TFExperimentalSection"/>
        <w:spacing w:line="288" w:lineRule="auto"/>
        <w:ind w:firstLine="0"/>
        <w:rPr>
          <w:rFonts w:ascii="Calibri" w:hAnsi="Calibri" w:cs="Calibri"/>
          <w:b/>
          <w:bCs/>
          <w:sz w:val="24"/>
          <w:szCs w:val="24"/>
          <w:lang w:val="es-ES"/>
        </w:rPr>
      </w:pPr>
    </w:p>
    <w:p w14:paraId="47AA6E3B" w14:textId="1A235108" w:rsidR="000762BC" w:rsidRDefault="000762BC" w:rsidP="00EF03AB">
      <w:pPr>
        <w:pStyle w:val="TFExperimentalSection"/>
        <w:spacing w:line="288" w:lineRule="auto"/>
        <w:ind w:firstLine="0"/>
        <w:rPr>
          <w:rFonts w:ascii="Calibri" w:hAnsi="Calibri" w:cs="Calibri"/>
          <w:b/>
          <w:bCs/>
          <w:sz w:val="24"/>
          <w:szCs w:val="24"/>
          <w:lang w:val="es-ES"/>
        </w:rPr>
      </w:pPr>
    </w:p>
    <w:p w14:paraId="57E868F6" w14:textId="6C708D5A" w:rsidR="000762BC" w:rsidRDefault="000762BC" w:rsidP="00EF03AB">
      <w:pPr>
        <w:pStyle w:val="TFExperimentalSection"/>
        <w:spacing w:line="288" w:lineRule="auto"/>
        <w:ind w:firstLine="0"/>
        <w:rPr>
          <w:rFonts w:ascii="Calibri" w:hAnsi="Calibri" w:cs="Calibri"/>
          <w:b/>
          <w:bCs/>
          <w:sz w:val="24"/>
          <w:szCs w:val="24"/>
          <w:lang w:val="es-ES"/>
        </w:rPr>
      </w:pPr>
    </w:p>
    <w:p w14:paraId="34EB9468" w14:textId="6FC77CDE" w:rsidR="000762BC" w:rsidRDefault="000762BC" w:rsidP="00EF03AB">
      <w:pPr>
        <w:pStyle w:val="TFExperimentalSection"/>
        <w:spacing w:line="288" w:lineRule="auto"/>
        <w:ind w:firstLine="0"/>
        <w:rPr>
          <w:rFonts w:ascii="Calibri" w:hAnsi="Calibri" w:cs="Calibri"/>
          <w:b/>
          <w:bCs/>
          <w:sz w:val="24"/>
          <w:szCs w:val="24"/>
          <w:lang w:val="es-ES"/>
        </w:rPr>
      </w:pPr>
    </w:p>
    <w:p w14:paraId="530E48FC" w14:textId="4B60709B" w:rsidR="000762BC" w:rsidRDefault="000762BC" w:rsidP="00EF03AB">
      <w:pPr>
        <w:pStyle w:val="TFExperimentalSection"/>
        <w:spacing w:line="288" w:lineRule="auto"/>
        <w:ind w:firstLine="0"/>
        <w:rPr>
          <w:rFonts w:ascii="Calibri" w:hAnsi="Calibri" w:cs="Calibri"/>
          <w:b/>
          <w:bCs/>
          <w:sz w:val="24"/>
          <w:szCs w:val="24"/>
          <w:lang w:val="es-ES"/>
        </w:rPr>
      </w:pPr>
    </w:p>
    <w:p w14:paraId="4DCCB7EF" w14:textId="4D953442" w:rsidR="000762BC" w:rsidRDefault="000762BC" w:rsidP="00EF03AB">
      <w:pPr>
        <w:pStyle w:val="TFExperimentalSection"/>
        <w:spacing w:line="288" w:lineRule="auto"/>
        <w:ind w:firstLine="0"/>
        <w:rPr>
          <w:rFonts w:ascii="Calibri" w:hAnsi="Calibri" w:cs="Calibri"/>
          <w:b/>
          <w:bCs/>
          <w:sz w:val="24"/>
          <w:szCs w:val="24"/>
          <w:lang w:val="es-ES"/>
        </w:rPr>
      </w:pPr>
    </w:p>
    <w:p w14:paraId="7002B6A5" w14:textId="3E9CBB2C" w:rsidR="000762BC" w:rsidRDefault="000762BC" w:rsidP="00EF03AB">
      <w:pPr>
        <w:pStyle w:val="TFExperimentalSection"/>
        <w:spacing w:line="288" w:lineRule="auto"/>
        <w:ind w:firstLine="0"/>
        <w:rPr>
          <w:rFonts w:ascii="Calibri" w:hAnsi="Calibri" w:cs="Calibri"/>
          <w:b/>
          <w:bCs/>
          <w:sz w:val="24"/>
          <w:szCs w:val="24"/>
          <w:lang w:val="es-ES"/>
        </w:rPr>
      </w:pPr>
    </w:p>
    <w:p w14:paraId="1DC56CAA" w14:textId="3C2EF5A4" w:rsidR="000762BC" w:rsidRDefault="000762BC" w:rsidP="00EF03AB">
      <w:pPr>
        <w:pStyle w:val="TFExperimentalSection"/>
        <w:spacing w:line="288" w:lineRule="auto"/>
        <w:ind w:firstLine="0"/>
        <w:rPr>
          <w:rFonts w:ascii="Calibri" w:hAnsi="Calibri" w:cs="Calibri"/>
          <w:b/>
          <w:bCs/>
          <w:sz w:val="24"/>
          <w:szCs w:val="24"/>
          <w:lang w:val="es-ES"/>
        </w:rPr>
      </w:pPr>
    </w:p>
    <w:p w14:paraId="7092650C" w14:textId="404514C7" w:rsidR="000762BC" w:rsidRDefault="000762BC" w:rsidP="00EF03AB">
      <w:pPr>
        <w:pStyle w:val="TFExperimentalSection"/>
        <w:spacing w:line="288" w:lineRule="auto"/>
        <w:ind w:firstLine="0"/>
        <w:rPr>
          <w:rFonts w:ascii="Calibri" w:hAnsi="Calibri" w:cs="Calibri"/>
          <w:b/>
          <w:bCs/>
          <w:sz w:val="24"/>
          <w:szCs w:val="24"/>
          <w:lang w:val="es-ES"/>
        </w:rPr>
      </w:pPr>
    </w:p>
    <w:p w14:paraId="353AE904" w14:textId="100F3281" w:rsidR="000762BC" w:rsidRDefault="000762BC" w:rsidP="00EF03AB">
      <w:pPr>
        <w:pStyle w:val="TFExperimentalSection"/>
        <w:spacing w:line="288" w:lineRule="auto"/>
        <w:ind w:firstLine="0"/>
        <w:rPr>
          <w:rFonts w:ascii="Calibri" w:hAnsi="Calibri" w:cs="Calibri"/>
          <w:b/>
          <w:bCs/>
          <w:sz w:val="24"/>
          <w:szCs w:val="24"/>
          <w:lang w:val="es-ES"/>
        </w:rPr>
      </w:pPr>
    </w:p>
    <w:p w14:paraId="32113317" w14:textId="3B4552AA" w:rsidR="000762BC" w:rsidRDefault="000762BC" w:rsidP="00EF03AB">
      <w:pPr>
        <w:pStyle w:val="TFExperimentalSection"/>
        <w:spacing w:line="288" w:lineRule="auto"/>
        <w:ind w:firstLine="0"/>
        <w:rPr>
          <w:rFonts w:ascii="Calibri" w:hAnsi="Calibri" w:cs="Calibri"/>
          <w:b/>
          <w:bCs/>
          <w:sz w:val="24"/>
          <w:szCs w:val="24"/>
          <w:lang w:val="es-ES"/>
        </w:rPr>
      </w:pPr>
    </w:p>
    <w:p w14:paraId="6D811F51" w14:textId="01F89E19" w:rsidR="000762BC" w:rsidRDefault="000762BC" w:rsidP="00EF03AB">
      <w:pPr>
        <w:pStyle w:val="TFExperimentalSection"/>
        <w:spacing w:line="288" w:lineRule="auto"/>
        <w:ind w:firstLine="0"/>
        <w:rPr>
          <w:rFonts w:ascii="Calibri" w:hAnsi="Calibri" w:cs="Calibri"/>
          <w:b/>
          <w:bCs/>
          <w:sz w:val="24"/>
          <w:szCs w:val="24"/>
          <w:lang w:val="es-ES"/>
        </w:rPr>
      </w:pPr>
    </w:p>
    <w:p w14:paraId="39D5DF27" w14:textId="0470ED02" w:rsidR="000762BC" w:rsidRDefault="000762BC" w:rsidP="00EF03AB">
      <w:pPr>
        <w:pStyle w:val="TFExperimentalSection"/>
        <w:spacing w:line="288" w:lineRule="auto"/>
        <w:ind w:firstLine="0"/>
        <w:rPr>
          <w:rFonts w:ascii="Calibri" w:hAnsi="Calibri" w:cs="Calibri"/>
          <w:b/>
          <w:bCs/>
          <w:sz w:val="24"/>
          <w:szCs w:val="24"/>
          <w:lang w:val="es-ES"/>
        </w:rPr>
      </w:pPr>
    </w:p>
    <w:p w14:paraId="6BC48274" w14:textId="6885D7AD" w:rsidR="000762BC" w:rsidRDefault="000762BC" w:rsidP="00EF03AB">
      <w:pPr>
        <w:pStyle w:val="TFExperimentalSection"/>
        <w:spacing w:line="288" w:lineRule="auto"/>
        <w:ind w:firstLine="0"/>
        <w:rPr>
          <w:rFonts w:ascii="Calibri" w:hAnsi="Calibri" w:cs="Calibri"/>
          <w:b/>
          <w:bCs/>
          <w:sz w:val="24"/>
          <w:szCs w:val="24"/>
          <w:lang w:val="es-ES"/>
        </w:rPr>
      </w:pPr>
    </w:p>
    <w:p w14:paraId="5A121457" w14:textId="77777777" w:rsidR="000762BC" w:rsidRPr="000762BC" w:rsidRDefault="000762BC" w:rsidP="00EF03AB">
      <w:pPr>
        <w:pStyle w:val="TFExperimentalSection"/>
        <w:spacing w:line="288" w:lineRule="auto"/>
        <w:ind w:firstLine="0"/>
        <w:rPr>
          <w:rFonts w:ascii="Calibri" w:hAnsi="Calibri" w:cs="Calibri"/>
          <w:b/>
          <w:bCs/>
          <w:sz w:val="24"/>
          <w:szCs w:val="24"/>
          <w:lang w:val="es-ES"/>
        </w:rPr>
      </w:pPr>
    </w:p>
    <w:p w14:paraId="7B35C181" w14:textId="3713D2B9" w:rsidR="003F38AE" w:rsidRDefault="003F38AE" w:rsidP="003F38AE">
      <w:pPr>
        <w:spacing w:line="288" w:lineRule="auto"/>
        <w:rPr>
          <w:rFonts w:asciiTheme="minorHAnsi" w:hAnsiTheme="minorHAnsi" w:cstheme="minorHAnsi"/>
          <w:b/>
          <w:szCs w:val="28"/>
          <w:lang w:val="en-US"/>
        </w:rPr>
      </w:pPr>
      <w:r w:rsidRPr="00D939A5">
        <w:rPr>
          <w:rFonts w:asciiTheme="minorHAnsi" w:hAnsiTheme="minorHAnsi" w:cstheme="minorHAnsi"/>
          <w:b/>
          <w:szCs w:val="28"/>
          <w:lang w:val="en-US"/>
        </w:rPr>
        <w:lastRenderedPageBreak/>
        <w:t>(1</w:t>
      </w:r>
      <w:r w:rsidRPr="00D939A5">
        <w:rPr>
          <w:rFonts w:asciiTheme="minorHAnsi" w:hAnsiTheme="minorHAnsi" w:cstheme="minorHAnsi"/>
          <w:b/>
          <w:i/>
          <w:szCs w:val="28"/>
          <w:lang w:val="en-US"/>
        </w:rPr>
        <w:t>S</w:t>
      </w:r>
      <w:r w:rsidRPr="00D939A5">
        <w:rPr>
          <w:rFonts w:asciiTheme="minorHAnsi" w:hAnsiTheme="minorHAnsi" w:cstheme="minorHAnsi"/>
          <w:b/>
          <w:szCs w:val="28"/>
          <w:lang w:val="en-US"/>
        </w:rPr>
        <w:t>,2</w:t>
      </w:r>
      <w:r w:rsidRPr="00D939A5">
        <w:rPr>
          <w:rFonts w:asciiTheme="minorHAnsi" w:hAnsiTheme="minorHAnsi" w:cstheme="minorHAnsi"/>
          <w:b/>
          <w:i/>
          <w:szCs w:val="28"/>
          <w:lang w:val="en-US"/>
        </w:rPr>
        <w:t>S</w:t>
      </w:r>
      <w:r w:rsidRPr="00D939A5">
        <w:rPr>
          <w:rFonts w:asciiTheme="minorHAnsi" w:hAnsiTheme="minorHAnsi" w:cstheme="minorHAnsi"/>
          <w:b/>
          <w:szCs w:val="28"/>
          <w:lang w:val="en-US"/>
        </w:rPr>
        <w:t>,5</w:t>
      </w:r>
      <w:r w:rsidRPr="00D939A5">
        <w:rPr>
          <w:rFonts w:asciiTheme="minorHAnsi" w:hAnsiTheme="minorHAnsi" w:cstheme="minorHAnsi"/>
          <w:b/>
          <w:i/>
          <w:szCs w:val="28"/>
          <w:lang w:val="en-US"/>
        </w:rPr>
        <w:t>R</w:t>
      </w:r>
      <w:r>
        <w:rPr>
          <w:rFonts w:asciiTheme="minorHAnsi" w:hAnsiTheme="minorHAnsi" w:cstheme="minorHAnsi"/>
          <w:b/>
          <w:szCs w:val="28"/>
          <w:lang w:val="en-US"/>
        </w:rPr>
        <w:t>)-2-I</w:t>
      </w:r>
      <w:r w:rsidRPr="00D939A5">
        <w:rPr>
          <w:rFonts w:asciiTheme="minorHAnsi" w:hAnsiTheme="minorHAnsi" w:cstheme="minorHAnsi"/>
          <w:b/>
          <w:szCs w:val="28"/>
          <w:lang w:val="en-US"/>
        </w:rPr>
        <w:t>sopropyl-5-methyl-1-((trimethylsilyl)ethynyl)cyclohexan-1-ol</w:t>
      </w:r>
      <w:r w:rsidR="000762BC">
        <w:rPr>
          <w:rFonts w:asciiTheme="minorHAnsi" w:hAnsiTheme="minorHAnsi" w:cstheme="minorHAnsi"/>
          <w:b/>
          <w:szCs w:val="28"/>
          <w:lang w:val="en-US"/>
        </w:rPr>
        <w:t xml:space="preserve"> (S1</w:t>
      </w:r>
      <w:r>
        <w:rPr>
          <w:rFonts w:asciiTheme="minorHAnsi" w:hAnsiTheme="minorHAnsi" w:cstheme="minorHAnsi"/>
          <w:b/>
          <w:szCs w:val="28"/>
          <w:lang w:val="en-US"/>
        </w:rPr>
        <w:t>)</w:t>
      </w:r>
    </w:p>
    <w:p w14:paraId="584D5E49" w14:textId="77777777" w:rsidR="003F38AE" w:rsidRDefault="003F38AE" w:rsidP="003F38AE">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2B26EA11" w14:textId="01BA6786" w:rsidR="003F38AE" w:rsidRDefault="000762BC" w:rsidP="003F38AE">
      <w:pPr>
        <w:spacing w:line="288" w:lineRule="auto"/>
      </w:pPr>
      <w:r>
        <w:object w:dxaOrig="16305" w:dyaOrig="11370" w14:anchorId="6FFA7ED4">
          <v:shape id="_x0000_i1126" type="#_x0000_t75" style="width:453.5pt;height:316.5pt" o:ole="">
            <v:imagedata r:id="rId218" o:title=""/>
          </v:shape>
          <o:OLEObject Type="Embed" ProgID="MestReNova.Document.1" ShapeID="_x0000_i1126" DrawAspect="Content" ObjectID="_1756036969" r:id="rId219"/>
        </w:object>
      </w:r>
    </w:p>
    <w:p w14:paraId="0EEE55F6" w14:textId="77777777" w:rsidR="003F38AE" w:rsidRPr="00400294" w:rsidRDefault="003F38AE" w:rsidP="003F38AE">
      <w:pPr>
        <w:spacing w:line="288" w:lineRule="auto"/>
        <w:rPr>
          <w:rFonts w:ascii="Calibri" w:hAnsi="Calibri" w:cs="Calibri"/>
          <w:sz w:val="20"/>
          <w:lang w:val="en-US"/>
        </w:rPr>
      </w:pPr>
    </w:p>
    <w:p w14:paraId="6864724A" w14:textId="77777777" w:rsidR="003F38AE" w:rsidRPr="00DE3112" w:rsidRDefault="003F38AE" w:rsidP="003F38AE">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04D22ED1" w14:textId="6F5E1347" w:rsidR="003F38AE" w:rsidRPr="003F38AE" w:rsidRDefault="000762BC" w:rsidP="003F38AE">
      <w:pPr>
        <w:spacing w:line="288" w:lineRule="auto"/>
      </w:pPr>
      <w:r>
        <w:object w:dxaOrig="16305" w:dyaOrig="11370" w14:anchorId="77E08406">
          <v:shape id="_x0000_i1127" type="#_x0000_t75" style="width:453.5pt;height:316.5pt" o:ole="">
            <v:imagedata r:id="rId220" o:title=""/>
          </v:shape>
          <o:OLEObject Type="Embed" ProgID="MestReNova.Document.1" ShapeID="_x0000_i1127" DrawAspect="Content" ObjectID="_1756036970" r:id="rId221"/>
        </w:object>
      </w:r>
    </w:p>
    <w:p w14:paraId="285CBF28" w14:textId="77777777" w:rsidR="00E579DE" w:rsidRDefault="00E579DE" w:rsidP="003F38AE">
      <w:pPr>
        <w:spacing w:line="288" w:lineRule="auto"/>
        <w:jc w:val="both"/>
        <w:rPr>
          <w:rFonts w:asciiTheme="minorHAnsi" w:hAnsiTheme="minorHAnsi" w:cstheme="minorHAnsi"/>
          <w:b/>
          <w:bCs/>
          <w:szCs w:val="28"/>
          <w:lang w:val="en-US"/>
        </w:rPr>
      </w:pPr>
    </w:p>
    <w:p w14:paraId="37450F6F" w14:textId="77777777" w:rsidR="00E579DE" w:rsidRDefault="00E579DE" w:rsidP="003F38AE">
      <w:pPr>
        <w:spacing w:line="288" w:lineRule="auto"/>
        <w:jc w:val="both"/>
        <w:rPr>
          <w:rFonts w:asciiTheme="minorHAnsi" w:hAnsiTheme="minorHAnsi" w:cstheme="minorHAnsi"/>
          <w:b/>
          <w:bCs/>
          <w:szCs w:val="28"/>
          <w:lang w:val="en-US"/>
        </w:rPr>
      </w:pPr>
    </w:p>
    <w:p w14:paraId="1E558041" w14:textId="77777777" w:rsidR="00E579DE" w:rsidRDefault="00E579DE" w:rsidP="003F38AE">
      <w:pPr>
        <w:spacing w:line="288" w:lineRule="auto"/>
        <w:jc w:val="both"/>
        <w:rPr>
          <w:rFonts w:asciiTheme="minorHAnsi" w:hAnsiTheme="minorHAnsi" w:cstheme="minorHAnsi"/>
          <w:b/>
          <w:bCs/>
          <w:szCs w:val="28"/>
          <w:lang w:val="en-US"/>
        </w:rPr>
      </w:pPr>
    </w:p>
    <w:p w14:paraId="11228536" w14:textId="606362F1" w:rsidR="003F38AE" w:rsidRPr="00C53C6E" w:rsidRDefault="003F38AE" w:rsidP="003F38AE">
      <w:pPr>
        <w:spacing w:line="288" w:lineRule="auto"/>
        <w:jc w:val="both"/>
        <w:rPr>
          <w:rFonts w:asciiTheme="minorHAnsi" w:hAnsiTheme="minorHAnsi" w:cstheme="minorHAnsi"/>
          <w:b/>
          <w:bCs/>
          <w:szCs w:val="28"/>
          <w:lang w:val="en-US"/>
        </w:rPr>
      </w:pPr>
      <w:r w:rsidRPr="00C53C6E">
        <w:rPr>
          <w:rFonts w:asciiTheme="minorHAnsi" w:hAnsiTheme="minorHAnsi" w:cstheme="minorHAnsi"/>
          <w:b/>
          <w:bCs/>
          <w:szCs w:val="28"/>
          <w:lang w:val="en-US"/>
        </w:rPr>
        <w:lastRenderedPageBreak/>
        <w:t>4-(</w:t>
      </w:r>
      <w:r>
        <w:rPr>
          <w:rFonts w:asciiTheme="minorHAnsi" w:hAnsiTheme="minorHAnsi" w:cstheme="minorHAnsi"/>
          <w:b/>
          <w:bCs/>
          <w:szCs w:val="28"/>
          <w:lang w:val="en-US"/>
        </w:rPr>
        <w:t>T</w:t>
      </w:r>
      <w:r w:rsidRPr="00C53C6E">
        <w:rPr>
          <w:rFonts w:asciiTheme="minorHAnsi" w:hAnsiTheme="minorHAnsi" w:cstheme="minorHAnsi"/>
          <w:b/>
          <w:bCs/>
          <w:szCs w:val="28"/>
          <w:lang w:val="en-US"/>
        </w:rPr>
        <w:t>rimethylsilyl)but-3-yn-1-yl benzoate</w:t>
      </w:r>
      <w:r>
        <w:rPr>
          <w:rFonts w:asciiTheme="minorHAnsi" w:hAnsiTheme="minorHAnsi" w:cstheme="minorHAnsi"/>
          <w:b/>
          <w:bCs/>
          <w:szCs w:val="28"/>
          <w:lang w:val="en-US"/>
        </w:rPr>
        <w:t xml:space="preserve"> (S</w:t>
      </w:r>
      <w:r w:rsidR="000762BC">
        <w:rPr>
          <w:rFonts w:asciiTheme="minorHAnsi" w:hAnsiTheme="minorHAnsi" w:cstheme="minorHAnsi"/>
          <w:b/>
          <w:bCs/>
          <w:szCs w:val="28"/>
          <w:lang w:val="en-US"/>
        </w:rPr>
        <w:t>7</w:t>
      </w:r>
      <w:r>
        <w:rPr>
          <w:rFonts w:asciiTheme="minorHAnsi" w:hAnsiTheme="minorHAnsi" w:cstheme="minorHAnsi"/>
          <w:b/>
          <w:bCs/>
          <w:szCs w:val="28"/>
          <w:lang w:val="en-US"/>
        </w:rPr>
        <w:t>)</w:t>
      </w:r>
    </w:p>
    <w:p w14:paraId="4C2B63F0" w14:textId="010C7130" w:rsidR="003F38AE" w:rsidRDefault="003F38AE" w:rsidP="003F38AE">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555EE267" w14:textId="06F37383" w:rsidR="003F38AE" w:rsidRDefault="000762BC" w:rsidP="003F38AE">
      <w:pPr>
        <w:spacing w:line="288" w:lineRule="auto"/>
      </w:pPr>
      <w:r>
        <w:object w:dxaOrig="16305" w:dyaOrig="11370" w14:anchorId="1247B838">
          <v:shape id="_x0000_i1128" type="#_x0000_t75" style="width:452.5pt;height:315.5pt" o:ole="">
            <v:imagedata r:id="rId222" o:title=""/>
          </v:shape>
          <o:OLEObject Type="Embed" ProgID="MestReNova.Document.1" ShapeID="_x0000_i1128" DrawAspect="Content" ObjectID="_1756036971" r:id="rId223"/>
        </w:object>
      </w:r>
    </w:p>
    <w:p w14:paraId="4E116ED2" w14:textId="77777777" w:rsidR="003F38AE" w:rsidRPr="003F38AE" w:rsidRDefault="003F38AE" w:rsidP="003F38AE">
      <w:pPr>
        <w:spacing w:line="288" w:lineRule="auto"/>
        <w:rPr>
          <w:rFonts w:ascii="Calibri" w:hAnsi="Calibri" w:cs="Calibri"/>
          <w:sz w:val="14"/>
          <w:lang w:val="en-US"/>
        </w:rPr>
      </w:pPr>
    </w:p>
    <w:p w14:paraId="37A5CCD3" w14:textId="77777777" w:rsidR="003F38AE" w:rsidRPr="00DE3112" w:rsidRDefault="003F38AE" w:rsidP="003F38AE">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4E46DB7E" w14:textId="0794F776" w:rsidR="003F38AE" w:rsidRDefault="000762BC" w:rsidP="00AB7394">
      <w:pPr>
        <w:spacing w:line="288" w:lineRule="auto"/>
        <w:rPr>
          <w:rFonts w:asciiTheme="minorHAnsi" w:hAnsiTheme="minorHAnsi" w:cstheme="minorHAnsi"/>
          <w:b/>
          <w:szCs w:val="28"/>
          <w:lang w:val="en-US"/>
        </w:rPr>
      </w:pPr>
      <w:r>
        <w:object w:dxaOrig="16305" w:dyaOrig="11370" w14:anchorId="69533BE6">
          <v:shape id="_x0000_i1129" type="#_x0000_t75" style="width:452.5pt;height:315.5pt" o:ole="">
            <v:imagedata r:id="rId224" o:title=""/>
          </v:shape>
          <o:OLEObject Type="Embed" ProgID="MestReNova.Document.1" ShapeID="_x0000_i1129" DrawAspect="Content" ObjectID="_1756036972" r:id="rId225"/>
        </w:object>
      </w:r>
    </w:p>
    <w:p w14:paraId="51E79334" w14:textId="77777777" w:rsidR="00E579DE" w:rsidRDefault="00E579DE" w:rsidP="00AB7394">
      <w:pPr>
        <w:spacing w:line="288" w:lineRule="auto"/>
        <w:rPr>
          <w:rFonts w:asciiTheme="minorHAnsi" w:hAnsiTheme="minorHAnsi" w:cstheme="minorHAnsi"/>
          <w:b/>
          <w:szCs w:val="28"/>
          <w:lang w:val="en-US"/>
        </w:rPr>
      </w:pPr>
    </w:p>
    <w:p w14:paraId="1C55DBBF" w14:textId="77777777" w:rsidR="00E579DE" w:rsidRDefault="00E579DE" w:rsidP="00AB7394">
      <w:pPr>
        <w:spacing w:line="288" w:lineRule="auto"/>
        <w:rPr>
          <w:rFonts w:asciiTheme="minorHAnsi" w:hAnsiTheme="minorHAnsi" w:cstheme="minorHAnsi"/>
          <w:b/>
          <w:szCs w:val="28"/>
          <w:lang w:val="en-US"/>
        </w:rPr>
      </w:pPr>
    </w:p>
    <w:p w14:paraId="64B65CDB" w14:textId="77777777" w:rsidR="00E579DE" w:rsidRDefault="00E579DE" w:rsidP="00AB7394">
      <w:pPr>
        <w:spacing w:line="288" w:lineRule="auto"/>
        <w:rPr>
          <w:rFonts w:asciiTheme="minorHAnsi" w:hAnsiTheme="minorHAnsi" w:cstheme="minorHAnsi"/>
          <w:b/>
          <w:szCs w:val="28"/>
          <w:lang w:val="en-US"/>
        </w:rPr>
      </w:pPr>
    </w:p>
    <w:p w14:paraId="6854B977" w14:textId="49BC357E" w:rsidR="00AB7394" w:rsidRPr="00221B9C" w:rsidRDefault="00AB7394" w:rsidP="00AB7394">
      <w:pPr>
        <w:spacing w:line="288" w:lineRule="auto"/>
        <w:rPr>
          <w:rFonts w:asciiTheme="minorHAnsi" w:hAnsiTheme="minorHAnsi" w:cstheme="minorHAnsi"/>
          <w:b/>
          <w:szCs w:val="28"/>
          <w:lang w:val="en-US"/>
        </w:rPr>
      </w:pPr>
      <w:r w:rsidRPr="00221B9C">
        <w:rPr>
          <w:rFonts w:asciiTheme="minorHAnsi" w:hAnsiTheme="minorHAnsi" w:cstheme="minorHAnsi"/>
          <w:b/>
          <w:szCs w:val="28"/>
          <w:lang w:val="en-US"/>
        </w:rPr>
        <w:lastRenderedPageBreak/>
        <w:t>4-(Trimethylsilyl)but-3-yn-1-yl ((benzyloxy)carbonyl)-</w:t>
      </w:r>
      <w:r w:rsidRPr="00221B9C">
        <w:rPr>
          <w:rFonts w:asciiTheme="minorHAnsi" w:hAnsiTheme="minorHAnsi" w:cstheme="minorHAnsi"/>
          <w:b/>
          <w:smallCaps/>
          <w:szCs w:val="28"/>
          <w:lang w:val="en-US"/>
        </w:rPr>
        <w:t>l</w:t>
      </w:r>
      <w:r w:rsidRPr="00221B9C">
        <w:rPr>
          <w:rFonts w:asciiTheme="minorHAnsi" w:hAnsiTheme="minorHAnsi" w:cstheme="minorHAnsi"/>
          <w:b/>
          <w:szCs w:val="28"/>
          <w:lang w:val="en-US"/>
        </w:rPr>
        <w:t>-alaninate</w:t>
      </w:r>
      <w:r>
        <w:rPr>
          <w:rFonts w:asciiTheme="minorHAnsi" w:hAnsiTheme="minorHAnsi" w:cstheme="minorHAnsi"/>
          <w:b/>
          <w:szCs w:val="28"/>
          <w:lang w:val="en-US"/>
        </w:rPr>
        <w:t xml:space="preserve"> (</w:t>
      </w:r>
      <w:r w:rsidR="003F38AE">
        <w:rPr>
          <w:rFonts w:asciiTheme="minorHAnsi" w:hAnsiTheme="minorHAnsi" w:cstheme="minorHAnsi"/>
          <w:b/>
          <w:szCs w:val="28"/>
          <w:lang w:val="en-US"/>
        </w:rPr>
        <w:t>S</w:t>
      </w:r>
      <w:r w:rsidR="000762BC">
        <w:rPr>
          <w:rFonts w:asciiTheme="minorHAnsi" w:hAnsiTheme="minorHAnsi" w:cstheme="minorHAnsi"/>
          <w:b/>
          <w:szCs w:val="28"/>
          <w:lang w:val="en-US"/>
        </w:rPr>
        <w:t>8</w:t>
      </w:r>
      <w:r>
        <w:rPr>
          <w:rFonts w:asciiTheme="minorHAnsi" w:hAnsiTheme="minorHAnsi" w:cstheme="minorHAnsi"/>
          <w:b/>
          <w:szCs w:val="28"/>
          <w:lang w:val="en-US"/>
        </w:rPr>
        <w:t>)</w:t>
      </w:r>
    </w:p>
    <w:p w14:paraId="229D0951" w14:textId="2C2EAE24" w:rsidR="00AB7394" w:rsidRDefault="00AB7394" w:rsidP="00AB7394">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15DB6B41" w14:textId="725EDC83" w:rsidR="00AB7394" w:rsidRDefault="000762BC" w:rsidP="00AB7394">
      <w:pPr>
        <w:spacing w:line="288" w:lineRule="auto"/>
      </w:pPr>
      <w:r>
        <w:object w:dxaOrig="16305" w:dyaOrig="11370" w14:anchorId="449678B1">
          <v:shape id="_x0000_i1130" type="#_x0000_t75" style="width:453.5pt;height:316.5pt" o:ole="">
            <v:imagedata r:id="rId226" o:title=""/>
          </v:shape>
          <o:OLEObject Type="Embed" ProgID="MestReNova.Document.1" ShapeID="_x0000_i1130" DrawAspect="Content" ObjectID="_1756036973" r:id="rId227"/>
        </w:object>
      </w:r>
    </w:p>
    <w:p w14:paraId="26DF0F80" w14:textId="77777777" w:rsidR="00AB7394" w:rsidRPr="00AB7394" w:rsidRDefault="00AB7394" w:rsidP="00AB7394">
      <w:pPr>
        <w:spacing w:line="288" w:lineRule="auto"/>
        <w:rPr>
          <w:rFonts w:ascii="Calibri" w:hAnsi="Calibri" w:cs="Calibri"/>
          <w:sz w:val="20"/>
          <w:lang w:val="en-US"/>
        </w:rPr>
      </w:pPr>
    </w:p>
    <w:p w14:paraId="7D7B1F0C" w14:textId="77777777" w:rsidR="00AB7394" w:rsidRPr="00DE3112" w:rsidRDefault="00AB7394" w:rsidP="00AB7394">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11C10D6A" w14:textId="5189BBA4" w:rsidR="00AB7394" w:rsidRDefault="000762BC" w:rsidP="00490F82">
      <w:pPr>
        <w:spacing w:line="288" w:lineRule="auto"/>
      </w:pPr>
      <w:r>
        <w:object w:dxaOrig="16305" w:dyaOrig="11370" w14:anchorId="4C34F379">
          <v:shape id="_x0000_i1131" type="#_x0000_t75" style="width:453.5pt;height:316.5pt" o:ole="">
            <v:imagedata r:id="rId228" o:title=""/>
          </v:shape>
          <o:OLEObject Type="Embed" ProgID="MestReNova.Document.1" ShapeID="_x0000_i1131" DrawAspect="Content" ObjectID="_1756036974" r:id="rId229"/>
        </w:object>
      </w:r>
    </w:p>
    <w:p w14:paraId="004F3296" w14:textId="77777777" w:rsidR="00E579DE" w:rsidRDefault="00E579DE" w:rsidP="002B06A0">
      <w:pPr>
        <w:spacing w:line="288" w:lineRule="auto"/>
        <w:rPr>
          <w:rFonts w:asciiTheme="minorHAnsi" w:hAnsiTheme="minorHAnsi" w:cstheme="minorHAnsi"/>
          <w:b/>
          <w:szCs w:val="28"/>
          <w:lang w:val="en-US"/>
        </w:rPr>
      </w:pPr>
    </w:p>
    <w:p w14:paraId="04FD99BD" w14:textId="77777777" w:rsidR="00E579DE" w:rsidRDefault="00E579DE" w:rsidP="002B06A0">
      <w:pPr>
        <w:spacing w:line="288" w:lineRule="auto"/>
        <w:rPr>
          <w:rFonts w:asciiTheme="minorHAnsi" w:hAnsiTheme="minorHAnsi" w:cstheme="minorHAnsi"/>
          <w:b/>
          <w:szCs w:val="28"/>
          <w:lang w:val="en-US"/>
        </w:rPr>
      </w:pPr>
    </w:p>
    <w:p w14:paraId="52159923" w14:textId="77777777" w:rsidR="00E579DE" w:rsidRDefault="00E579DE" w:rsidP="002B06A0">
      <w:pPr>
        <w:spacing w:line="288" w:lineRule="auto"/>
        <w:rPr>
          <w:rFonts w:asciiTheme="minorHAnsi" w:hAnsiTheme="minorHAnsi" w:cstheme="minorHAnsi"/>
          <w:b/>
          <w:szCs w:val="28"/>
          <w:lang w:val="en-US"/>
        </w:rPr>
      </w:pPr>
    </w:p>
    <w:p w14:paraId="3525CFB3" w14:textId="7E91B6B8" w:rsidR="002B06A0" w:rsidRDefault="002B06A0" w:rsidP="002B06A0">
      <w:pPr>
        <w:spacing w:line="288" w:lineRule="auto"/>
        <w:rPr>
          <w:rFonts w:asciiTheme="minorHAnsi" w:hAnsiTheme="minorHAnsi" w:cstheme="minorHAnsi"/>
          <w:b/>
          <w:szCs w:val="28"/>
          <w:lang w:val="en-US"/>
        </w:rPr>
      </w:pPr>
      <w:r>
        <w:rPr>
          <w:rFonts w:asciiTheme="minorHAnsi" w:hAnsiTheme="minorHAnsi" w:cstheme="minorHAnsi"/>
          <w:b/>
          <w:szCs w:val="28"/>
          <w:lang w:val="en-US"/>
        </w:rPr>
        <w:lastRenderedPageBreak/>
        <w:t>4-(T</w:t>
      </w:r>
      <w:r w:rsidRPr="002B06A0">
        <w:rPr>
          <w:rFonts w:asciiTheme="minorHAnsi" w:hAnsiTheme="minorHAnsi" w:cstheme="minorHAnsi"/>
          <w:b/>
          <w:szCs w:val="28"/>
          <w:lang w:val="en-US"/>
        </w:rPr>
        <w:t>rimethylsilyl)but-3-yn-1-yl (2</w:t>
      </w:r>
      <w:r w:rsidRPr="002B06A0">
        <w:rPr>
          <w:rFonts w:asciiTheme="minorHAnsi" w:hAnsiTheme="minorHAnsi" w:cstheme="minorHAnsi"/>
          <w:b/>
          <w:i/>
          <w:szCs w:val="28"/>
          <w:lang w:val="en-US"/>
        </w:rPr>
        <w:t>S</w:t>
      </w:r>
      <w:r w:rsidRPr="002B06A0">
        <w:rPr>
          <w:rFonts w:asciiTheme="minorHAnsi" w:hAnsiTheme="minorHAnsi" w:cstheme="minorHAnsi"/>
          <w:b/>
          <w:szCs w:val="28"/>
          <w:lang w:val="en-US"/>
        </w:rPr>
        <w:t>,5</w:t>
      </w:r>
      <w:r w:rsidRPr="002B06A0">
        <w:rPr>
          <w:rFonts w:asciiTheme="minorHAnsi" w:hAnsiTheme="minorHAnsi" w:cstheme="minorHAnsi"/>
          <w:b/>
          <w:i/>
          <w:szCs w:val="28"/>
          <w:lang w:val="en-US"/>
        </w:rPr>
        <w:t>R</w:t>
      </w:r>
      <w:r w:rsidRPr="002B06A0">
        <w:rPr>
          <w:rFonts w:asciiTheme="minorHAnsi" w:hAnsiTheme="minorHAnsi" w:cstheme="minorHAnsi"/>
          <w:b/>
          <w:szCs w:val="28"/>
          <w:lang w:val="en-US"/>
        </w:rPr>
        <w:t>)-3,3-dimethyl-7-oxo-4-thia-1-azabicyclo[3.2.0]hep</w:t>
      </w:r>
      <w:r>
        <w:rPr>
          <w:rFonts w:asciiTheme="minorHAnsi" w:hAnsiTheme="minorHAnsi" w:cstheme="minorHAnsi"/>
          <w:b/>
          <w:szCs w:val="28"/>
          <w:lang w:val="en-US"/>
        </w:rPr>
        <w:softHyphen/>
      </w:r>
      <w:r w:rsidRPr="002B06A0">
        <w:rPr>
          <w:rFonts w:asciiTheme="minorHAnsi" w:hAnsiTheme="minorHAnsi" w:cstheme="minorHAnsi"/>
          <w:b/>
          <w:szCs w:val="28"/>
          <w:lang w:val="en-US"/>
        </w:rPr>
        <w:t>tane-2-carboxylate 4,4-dioxide</w:t>
      </w:r>
      <w:r>
        <w:rPr>
          <w:rFonts w:asciiTheme="minorHAnsi" w:hAnsiTheme="minorHAnsi" w:cstheme="minorHAnsi"/>
          <w:b/>
          <w:szCs w:val="28"/>
          <w:lang w:val="en-US"/>
        </w:rPr>
        <w:t xml:space="preserve"> (</w:t>
      </w:r>
      <w:r w:rsidR="003F38AE">
        <w:rPr>
          <w:rFonts w:asciiTheme="minorHAnsi" w:hAnsiTheme="minorHAnsi" w:cstheme="minorHAnsi"/>
          <w:b/>
          <w:szCs w:val="28"/>
          <w:lang w:val="en-US"/>
        </w:rPr>
        <w:t>S</w:t>
      </w:r>
      <w:r w:rsidR="000762BC">
        <w:rPr>
          <w:rFonts w:asciiTheme="minorHAnsi" w:hAnsiTheme="minorHAnsi" w:cstheme="minorHAnsi"/>
          <w:b/>
          <w:szCs w:val="28"/>
          <w:lang w:val="en-US"/>
        </w:rPr>
        <w:t>10</w:t>
      </w:r>
      <w:r>
        <w:rPr>
          <w:rFonts w:asciiTheme="minorHAnsi" w:hAnsiTheme="minorHAnsi" w:cstheme="minorHAnsi"/>
          <w:b/>
          <w:szCs w:val="28"/>
          <w:lang w:val="en-US"/>
        </w:rPr>
        <w:t>)</w:t>
      </w:r>
    </w:p>
    <w:p w14:paraId="069DCF29" w14:textId="02A4106A" w:rsidR="002B06A0" w:rsidRDefault="002B06A0" w:rsidP="002B06A0">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6B16520D" w14:textId="40871210" w:rsidR="002B06A0" w:rsidRDefault="000762BC" w:rsidP="002B06A0">
      <w:pPr>
        <w:spacing w:line="288" w:lineRule="auto"/>
      </w:pPr>
      <w:r>
        <w:object w:dxaOrig="16305" w:dyaOrig="11370" w14:anchorId="3A05185F">
          <v:shape id="_x0000_i1132" type="#_x0000_t75" style="width:453.5pt;height:315.5pt" o:ole="">
            <v:imagedata r:id="rId230" o:title=""/>
          </v:shape>
          <o:OLEObject Type="Embed" ProgID="MestReNova.Document.1" ShapeID="_x0000_i1132" DrawAspect="Content" ObjectID="_1756036975" r:id="rId231"/>
        </w:object>
      </w:r>
    </w:p>
    <w:p w14:paraId="0E3817B6" w14:textId="77777777" w:rsidR="002B06A0" w:rsidRPr="002B06A0" w:rsidRDefault="002B06A0" w:rsidP="002B06A0">
      <w:pPr>
        <w:spacing w:line="288" w:lineRule="auto"/>
        <w:rPr>
          <w:rFonts w:ascii="Calibri" w:hAnsi="Calibri" w:cs="Calibri"/>
          <w:sz w:val="12"/>
          <w:lang w:val="en-US"/>
        </w:rPr>
      </w:pPr>
    </w:p>
    <w:p w14:paraId="6F211628" w14:textId="13A852DD" w:rsidR="002B06A0" w:rsidRDefault="002B06A0" w:rsidP="002B06A0">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6D147145" w14:textId="32D9A70F" w:rsidR="002B06A0" w:rsidRDefault="000762BC" w:rsidP="00490F82">
      <w:pPr>
        <w:spacing w:line="288" w:lineRule="auto"/>
      </w:pPr>
      <w:r>
        <w:object w:dxaOrig="16305" w:dyaOrig="11370" w14:anchorId="6161BD5E">
          <v:shape id="_x0000_i1133" type="#_x0000_t75" style="width:453.5pt;height:315.5pt" o:ole="">
            <v:imagedata r:id="rId232" o:title=""/>
          </v:shape>
          <o:OLEObject Type="Embed" ProgID="MestReNova.Document.1" ShapeID="_x0000_i1133" DrawAspect="Content" ObjectID="_1756036976" r:id="rId233"/>
        </w:object>
      </w:r>
    </w:p>
    <w:p w14:paraId="13B0D71C" w14:textId="77777777" w:rsidR="00E579DE" w:rsidRDefault="00E579DE" w:rsidP="002B06A0">
      <w:pPr>
        <w:spacing w:line="288" w:lineRule="auto"/>
        <w:jc w:val="both"/>
        <w:rPr>
          <w:rFonts w:asciiTheme="minorHAnsi" w:hAnsiTheme="minorHAnsi" w:cstheme="minorHAnsi"/>
          <w:b/>
          <w:szCs w:val="28"/>
          <w:lang w:val="en-US"/>
        </w:rPr>
      </w:pPr>
    </w:p>
    <w:p w14:paraId="68BF7D00" w14:textId="77777777" w:rsidR="00E579DE" w:rsidRDefault="00E579DE" w:rsidP="002B06A0">
      <w:pPr>
        <w:spacing w:line="288" w:lineRule="auto"/>
        <w:jc w:val="both"/>
        <w:rPr>
          <w:rFonts w:asciiTheme="minorHAnsi" w:hAnsiTheme="minorHAnsi" w:cstheme="minorHAnsi"/>
          <w:b/>
          <w:szCs w:val="28"/>
          <w:lang w:val="en-US"/>
        </w:rPr>
      </w:pPr>
    </w:p>
    <w:p w14:paraId="7628FDC8" w14:textId="5E582AA3" w:rsidR="002B06A0" w:rsidRDefault="002B06A0" w:rsidP="002B06A0">
      <w:pPr>
        <w:spacing w:line="288" w:lineRule="auto"/>
        <w:jc w:val="both"/>
        <w:rPr>
          <w:rFonts w:asciiTheme="minorHAnsi" w:hAnsiTheme="minorHAnsi" w:cstheme="minorHAnsi"/>
          <w:b/>
          <w:szCs w:val="28"/>
          <w:lang w:val="en-US"/>
        </w:rPr>
      </w:pPr>
      <w:r w:rsidRPr="002B06A0">
        <w:rPr>
          <w:rFonts w:asciiTheme="minorHAnsi" w:hAnsiTheme="minorHAnsi" w:cstheme="minorHAnsi"/>
          <w:b/>
          <w:szCs w:val="28"/>
          <w:lang w:val="en-US"/>
        </w:rPr>
        <w:lastRenderedPageBreak/>
        <w:t>(3</w:t>
      </w:r>
      <w:r w:rsidRPr="002B06A0">
        <w:rPr>
          <w:rFonts w:asciiTheme="minorHAnsi" w:hAnsiTheme="minorHAnsi" w:cstheme="minorHAnsi"/>
          <w:b/>
          <w:i/>
          <w:szCs w:val="28"/>
          <w:lang w:val="en-US"/>
        </w:rPr>
        <w:t>R</w:t>
      </w:r>
      <w:r w:rsidRPr="002B06A0">
        <w:rPr>
          <w:rFonts w:asciiTheme="minorHAnsi" w:hAnsiTheme="minorHAnsi" w:cstheme="minorHAnsi"/>
          <w:b/>
          <w:szCs w:val="28"/>
          <w:lang w:val="en-US"/>
        </w:rPr>
        <w:t>,5</w:t>
      </w:r>
      <w:r w:rsidRPr="002B06A0">
        <w:rPr>
          <w:rFonts w:asciiTheme="minorHAnsi" w:hAnsiTheme="minorHAnsi" w:cstheme="minorHAnsi"/>
          <w:b/>
          <w:i/>
          <w:szCs w:val="28"/>
          <w:lang w:val="en-US"/>
        </w:rPr>
        <w:t>aS</w:t>
      </w:r>
      <w:r>
        <w:rPr>
          <w:rFonts w:asciiTheme="minorHAnsi" w:hAnsiTheme="minorHAnsi" w:cstheme="minorHAnsi"/>
          <w:b/>
          <w:szCs w:val="28"/>
          <w:lang w:val="en-US"/>
        </w:rPr>
        <w:t>,6</w:t>
      </w:r>
      <w:r w:rsidRPr="002B06A0">
        <w:rPr>
          <w:rFonts w:asciiTheme="minorHAnsi" w:hAnsiTheme="minorHAnsi" w:cstheme="minorHAnsi"/>
          <w:b/>
          <w:i/>
          <w:szCs w:val="28"/>
          <w:lang w:val="en-US"/>
        </w:rPr>
        <w:t>R</w:t>
      </w:r>
      <w:r>
        <w:rPr>
          <w:rFonts w:asciiTheme="minorHAnsi" w:hAnsiTheme="minorHAnsi" w:cstheme="minorHAnsi"/>
          <w:b/>
          <w:szCs w:val="28"/>
          <w:lang w:val="en-US"/>
        </w:rPr>
        <w:t>,8</w:t>
      </w:r>
      <w:r w:rsidRPr="002B06A0">
        <w:rPr>
          <w:rFonts w:asciiTheme="minorHAnsi" w:hAnsiTheme="minorHAnsi" w:cstheme="minorHAnsi"/>
          <w:b/>
          <w:i/>
          <w:szCs w:val="28"/>
          <w:lang w:val="en-US"/>
        </w:rPr>
        <w:t>aS</w:t>
      </w:r>
      <w:r>
        <w:rPr>
          <w:rFonts w:asciiTheme="minorHAnsi" w:hAnsiTheme="minorHAnsi" w:cstheme="minorHAnsi"/>
          <w:b/>
          <w:szCs w:val="28"/>
          <w:lang w:val="en-US"/>
        </w:rPr>
        <w:t>,9</w:t>
      </w:r>
      <w:r w:rsidRPr="002B06A0">
        <w:rPr>
          <w:rFonts w:asciiTheme="minorHAnsi" w:hAnsiTheme="minorHAnsi" w:cstheme="minorHAnsi"/>
          <w:b/>
          <w:i/>
          <w:szCs w:val="28"/>
          <w:lang w:val="en-US"/>
        </w:rPr>
        <w:t>R</w:t>
      </w:r>
      <w:r>
        <w:rPr>
          <w:rFonts w:asciiTheme="minorHAnsi" w:hAnsiTheme="minorHAnsi" w:cstheme="minorHAnsi"/>
          <w:b/>
          <w:szCs w:val="28"/>
          <w:lang w:val="en-US"/>
        </w:rPr>
        <w:t>,10</w:t>
      </w:r>
      <w:r w:rsidRPr="002B06A0">
        <w:rPr>
          <w:rFonts w:asciiTheme="minorHAnsi" w:hAnsiTheme="minorHAnsi" w:cstheme="minorHAnsi"/>
          <w:b/>
          <w:i/>
          <w:szCs w:val="28"/>
          <w:lang w:val="en-US"/>
        </w:rPr>
        <w:t>S</w:t>
      </w:r>
      <w:r>
        <w:rPr>
          <w:rFonts w:asciiTheme="minorHAnsi" w:hAnsiTheme="minorHAnsi" w:cstheme="minorHAnsi"/>
          <w:b/>
          <w:szCs w:val="28"/>
          <w:lang w:val="en-US"/>
        </w:rPr>
        <w:t>,12</w:t>
      </w:r>
      <w:r w:rsidRPr="002B06A0">
        <w:rPr>
          <w:rFonts w:asciiTheme="minorHAnsi" w:hAnsiTheme="minorHAnsi" w:cstheme="minorHAnsi"/>
          <w:b/>
          <w:i/>
          <w:szCs w:val="28"/>
          <w:lang w:val="en-US"/>
        </w:rPr>
        <w:t>R</w:t>
      </w:r>
      <w:r>
        <w:rPr>
          <w:rFonts w:asciiTheme="minorHAnsi" w:hAnsiTheme="minorHAnsi" w:cstheme="minorHAnsi"/>
          <w:b/>
          <w:szCs w:val="28"/>
          <w:lang w:val="en-US"/>
        </w:rPr>
        <w:t>,12</w:t>
      </w:r>
      <w:r w:rsidRPr="002B06A0">
        <w:rPr>
          <w:rFonts w:asciiTheme="minorHAnsi" w:hAnsiTheme="minorHAnsi" w:cstheme="minorHAnsi"/>
          <w:b/>
          <w:i/>
          <w:szCs w:val="28"/>
          <w:lang w:val="en-US"/>
        </w:rPr>
        <w:t>aR</w:t>
      </w:r>
      <w:r>
        <w:rPr>
          <w:rFonts w:asciiTheme="minorHAnsi" w:hAnsiTheme="minorHAnsi" w:cstheme="minorHAnsi"/>
          <w:b/>
          <w:szCs w:val="28"/>
          <w:lang w:val="en-US"/>
        </w:rPr>
        <w:t>)-3,6,9-T</w:t>
      </w:r>
      <w:r w:rsidRPr="002B06A0">
        <w:rPr>
          <w:rFonts w:asciiTheme="minorHAnsi" w:hAnsiTheme="minorHAnsi" w:cstheme="minorHAnsi"/>
          <w:b/>
          <w:szCs w:val="28"/>
          <w:lang w:val="en-US"/>
        </w:rPr>
        <w:t>rimethyldecahydro-12</w:t>
      </w:r>
      <w:r w:rsidRPr="002B06A0">
        <w:rPr>
          <w:rFonts w:asciiTheme="minorHAnsi" w:hAnsiTheme="minorHAnsi" w:cstheme="minorHAnsi"/>
          <w:b/>
          <w:i/>
          <w:szCs w:val="28"/>
          <w:lang w:val="en-US"/>
        </w:rPr>
        <w:t>H</w:t>
      </w:r>
      <w:r w:rsidRPr="002B06A0">
        <w:rPr>
          <w:rFonts w:asciiTheme="minorHAnsi" w:hAnsiTheme="minorHAnsi" w:cstheme="minorHAnsi"/>
          <w:b/>
          <w:szCs w:val="28"/>
          <w:lang w:val="en-US"/>
        </w:rPr>
        <w:t>-3,12-epoxy[1,2]dioxepino[4,3-</w:t>
      </w:r>
      <w:r w:rsidRPr="002B06A0">
        <w:rPr>
          <w:rFonts w:asciiTheme="minorHAnsi" w:hAnsiTheme="minorHAnsi" w:cstheme="minorHAnsi"/>
          <w:b/>
          <w:i/>
          <w:szCs w:val="28"/>
          <w:lang w:val="en-US"/>
        </w:rPr>
        <w:t>i</w:t>
      </w:r>
      <w:r w:rsidRPr="002B06A0">
        <w:rPr>
          <w:rFonts w:asciiTheme="minorHAnsi" w:hAnsiTheme="minorHAnsi" w:cstheme="minorHAnsi"/>
          <w:b/>
          <w:szCs w:val="28"/>
          <w:lang w:val="en-US"/>
        </w:rPr>
        <w:t>]isochromen-10-yl (4-(trimethylsilyl)but-3-yn-1-yl) succinate</w:t>
      </w:r>
      <w:r>
        <w:rPr>
          <w:rFonts w:asciiTheme="minorHAnsi" w:hAnsiTheme="minorHAnsi" w:cstheme="minorHAnsi"/>
          <w:b/>
          <w:szCs w:val="28"/>
          <w:lang w:val="en-US"/>
        </w:rPr>
        <w:t xml:space="preserve"> (</w:t>
      </w:r>
      <w:r w:rsidR="003F38AE">
        <w:rPr>
          <w:rFonts w:asciiTheme="minorHAnsi" w:hAnsiTheme="minorHAnsi" w:cstheme="minorHAnsi"/>
          <w:b/>
          <w:szCs w:val="28"/>
          <w:lang w:val="en-US"/>
        </w:rPr>
        <w:t>S1</w:t>
      </w:r>
      <w:r w:rsidR="000762BC">
        <w:rPr>
          <w:rFonts w:asciiTheme="minorHAnsi" w:hAnsiTheme="minorHAnsi" w:cstheme="minorHAnsi"/>
          <w:b/>
          <w:szCs w:val="28"/>
          <w:lang w:val="en-US"/>
        </w:rPr>
        <w:t>1</w:t>
      </w:r>
      <w:r>
        <w:rPr>
          <w:rFonts w:asciiTheme="minorHAnsi" w:hAnsiTheme="minorHAnsi" w:cstheme="minorHAnsi"/>
          <w:b/>
          <w:szCs w:val="28"/>
          <w:lang w:val="en-US"/>
        </w:rPr>
        <w:t>)</w:t>
      </w:r>
    </w:p>
    <w:p w14:paraId="1D9CCA69" w14:textId="10AED115" w:rsidR="002B06A0" w:rsidRDefault="002B06A0" w:rsidP="002B06A0">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1D97D671" w14:textId="1B6C9D43" w:rsidR="002B06A0" w:rsidRDefault="000762BC" w:rsidP="003B0863">
      <w:pPr>
        <w:spacing w:line="288" w:lineRule="auto"/>
        <w:jc w:val="both"/>
      </w:pPr>
      <w:r>
        <w:object w:dxaOrig="16305" w:dyaOrig="11370" w14:anchorId="3F09D4C1">
          <v:shape id="_x0000_i1134" type="#_x0000_t75" style="width:453.5pt;height:315.5pt" o:ole="">
            <v:imagedata r:id="rId234" o:title=""/>
          </v:shape>
          <o:OLEObject Type="Embed" ProgID="MestReNova.Document.1" ShapeID="_x0000_i1134" DrawAspect="Content" ObjectID="_1756036977" r:id="rId235"/>
        </w:object>
      </w:r>
    </w:p>
    <w:p w14:paraId="617E7B48" w14:textId="77777777" w:rsidR="002B06A0" w:rsidRPr="002B06A0" w:rsidRDefault="002B06A0" w:rsidP="002B06A0">
      <w:pPr>
        <w:spacing w:line="288" w:lineRule="auto"/>
        <w:rPr>
          <w:rFonts w:ascii="Calibri" w:hAnsi="Calibri" w:cs="Calibri"/>
          <w:sz w:val="12"/>
          <w:lang w:val="en-US"/>
        </w:rPr>
      </w:pPr>
    </w:p>
    <w:p w14:paraId="230DCF3A" w14:textId="44B76D27" w:rsidR="002B06A0" w:rsidRDefault="002B06A0" w:rsidP="002B06A0">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7B154CD3" w14:textId="5C1C4E2B" w:rsidR="002B06A0" w:rsidRPr="002B06A0" w:rsidRDefault="000762BC" w:rsidP="00490F82">
      <w:pPr>
        <w:spacing w:line="288" w:lineRule="auto"/>
        <w:rPr>
          <w:rFonts w:ascii="Calibri" w:hAnsi="Calibri" w:cs="Calibri"/>
          <w:lang w:val="en-US"/>
        </w:rPr>
      </w:pPr>
      <w:r>
        <w:object w:dxaOrig="16305" w:dyaOrig="11370" w14:anchorId="46AE29CD">
          <v:shape id="_x0000_i1135" type="#_x0000_t75" style="width:453.5pt;height:315.5pt" o:ole="">
            <v:imagedata r:id="rId236" o:title=""/>
          </v:shape>
          <o:OLEObject Type="Embed" ProgID="MestReNova.Document.1" ShapeID="_x0000_i1135" DrawAspect="Content" ObjectID="_1756036978" r:id="rId237"/>
        </w:object>
      </w:r>
    </w:p>
    <w:p w14:paraId="5DDA9FA1" w14:textId="77777777" w:rsidR="00E579DE" w:rsidRDefault="00E579DE" w:rsidP="006C53F1">
      <w:pPr>
        <w:spacing w:line="288" w:lineRule="auto"/>
        <w:rPr>
          <w:rFonts w:asciiTheme="minorHAnsi" w:hAnsiTheme="minorHAnsi" w:cstheme="minorHAnsi"/>
          <w:b/>
          <w:szCs w:val="28"/>
          <w:lang w:val="en-US"/>
        </w:rPr>
      </w:pPr>
    </w:p>
    <w:p w14:paraId="52B94455" w14:textId="77777777" w:rsidR="00E579DE" w:rsidRDefault="00E579DE" w:rsidP="006C53F1">
      <w:pPr>
        <w:spacing w:line="288" w:lineRule="auto"/>
        <w:rPr>
          <w:rFonts w:asciiTheme="minorHAnsi" w:hAnsiTheme="minorHAnsi" w:cstheme="minorHAnsi"/>
          <w:b/>
          <w:szCs w:val="28"/>
          <w:lang w:val="en-US"/>
        </w:rPr>
      </w:pPr>
    </w:p>
    <w:p w14:paraId="2561D3AC" w14:textId="67324E86" w:rsidR="006C53F1" w:rsidRPr="006C53F1" w:rsidRDefault="006C53F1" w:rsidP="006C53F1">
      <w:pPr>
        <w:spacing w:line="288" w:lineRule="auto"/>
        <w:rPr>
          <w:rFonts w:asciiTheme="minorHAnsi" w:hAnsiTheme="minorHAnsi" w:cstheme="minorHAnsi"/>
          <w:b/>
          <w:szCs w:val="28"/>
          <w:lang w:val="en-US"/>
        </w:rPr>
      </w:pPr>
      <w:r w:rsidRPr="00374670">
        <w:rPr>
          <w:rFonts w:asciiTheme="minorHAnsi" w:hAnsiTheme="minorHAnsi" w:cstheme="minorHAnsi"/>
          <w:b/>
          <w:szCs w:val="28"/>
          <w:lang w:val="en-US"/>
        </w:rPr>
        <w:lastRenderedPageBreak/>
        <w:t>1-(Phenylethynyl)-3,3-bis(trifluoromethyl)-1,3-dihydro-1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374670">
        <w:rPr>
          <w:rFonts w:asciiTheme="minorHAnsi" w:hAnsiTheme="minorHAnsi" w:cstheme="minorHAnsi"/>
          <w:b/>
          <w:szCs w:val="28"/>
          <w:lang w:val="en-US"/>
        </w:rPr>
        <w:t>-benzo[</w:t>
      </w:r>
      <w:r w:rsidRPr="00374670">
        <w:rPr>
          <w:rFonts w:asciiTheme="minorHAnsi" w:hAnsiTheme="minorHAnsi" w:cstheme="minorHAnsi"/>
          <w:b/>
          <w:i/>
          <w:szCs w:val="28"/>
          <w:lang w:val="en-US"/>
        </w:rPr>
        <w:t>d</w:t>
      </w:r>
      <w:r w:rsidRPr="00374670">
        <w:rPr>
          <w:rFonts w:asciiTheme="minorHAnsi" w:hAnsiTheme="minorHAnsi" w:cstheme="minorHAnsi"/>
          <w:b/>
          <w:szCs w:val="28"/>
          <w:lang w:val="en-US"/>
        </w:rPr>
        <w:t>][1,2]iodaoxole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a</w:t>
      </w:r>
      <w:r>
        <w:rPr>
          <w:rFonts w:asciiTheme="minorHAnsi" w:hAnsiTheme="minorHAnsi" w:cstheme="minorHAnsi"/>
          <w:b/>
          <w:szCs w:val="28"/>
          <w:lang w:val="en-US"/>
        </w:rPr>
        <w:t>)</w:t>
      </w:r>
    </w:p>
    <w:p w14:paraId="350241C8" w14:textId="0E6CC2CE" w:rsidR="006C53F1" w:rsidRDefault="006C53F1" w:rsidP="006C53F1">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7D7A185F" w14:textId="35607B42" w:rsidR="006C53F1" w:rsidRDefault="000762BC" w:rsidP="006C53F1">
      <w:pPr>
        <w:spacing w:line="288" w:lineRule="auto"/>
      </w:pPr>
      <w:r>
        <w:object w:dxaOrig="16305" w:dyaOrig="11370" w14:anchorId="7B131145">
          <v:shape id="_x0000_i1136" type="#_x0000_t75" style="width:453.5pt;height:315.5pt" o:ole="">
            <v:imagedata r:id="rId238" o:title=""/>
          </v:shape>
          <o:OLEObject Type="Embed" ProgID="MestReNova.Document.1" ShapeID="_x0000_i1136" DrawAspect="Content" ObjectID="_1756036979" r:id="rId239"/>
        </w:object>
      </w:r>
    </w:p>
    <w:p w14:paraId="1CB9EBFC" w14:textId="77777777" w:rsidR="006C53F1" w:rsidRPr="006C53F1" w:rsidRDefault="006C53F1" w:rsidP="006C53F1">
      <w:pPr>
        <w:spacing w:line="288" w:lineRule="auto"/>
        <w:rPr>
          <w:rFonts w:ascii="Calibri" w:hAnsi="Calibri" w:cs="Calibri"/>
          <w:sz w:val="20"/>
          <w:lang w:val="en-US"/>
        </w:rPr>
      </w:pPr>
    </w:p>
    <w:p w14:paraId="32A25665" w14:textId="15C0397B" w:rsidR="006C53F1" w:rsidRDefault="006C53F1" w:rsidP="006C53F1">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0A69E3D3" w14:textId="7740D927" w:rsidR="006C53F1" w:rsidRPr="00DE3112" w:rsidRDefault="000762BC" w:rsidP="006C53F1">
      <w:pPr>
        <w:spacing w:line="288" w:lineRule="auto"/>
        <w:rPr>
          <w:rFonts w:ascii="Calibri" w:hAnsi="Calibri" w:cs="Calibri"/>
          <w:lang w:val="en-US"/>
        </w:rPr>
      </w:pPr>
      <w:r>
        <w:object w:dxaOrig="16305" w:dyaOrig="11370" w14:anchorId="4E4893A9">
          <v:shape id="_x0000_i1137" type="#_x0000_t75" style="width:453.5pt;height:315.5pt" o:ole="">
            <v:imagedata r:id="rId240" o:title=""/>
          </v:shape>
          <o:OLEObject Type="Embed" ProgID="MestReNova.Document.1" ShapeID="_x0000_i1137" DrawAspect="Content" ObjectID="_1756036980" r:id="rId241"/>
        </w:object>
      </w:r>
    </w:p>
    <w:p w14:paraId="1733B81B" w14:textId="77777777" w:rsidR="00E579DE" w:rsidRDefault="00E579DE" w:rsidP="006C53F1">
      <w:pPr>
        <w:spacing w:line="288" w:lineRule="auto"/>
        <w:rPr>
          <w:rFonts w:ascii="Calibri" w:hAnsi="Calibri" w:cs="Calibri"/>
          <w:vertAlign w:val="superscript"/>
          <w:lang w:val="en-US"/>
        </w:rPr>
      </w:pPr>
    </w:p>
    <w:p w14:paraId="51639922" w14:textId="77777777" w:rsidR="00E579DE" w:rsidRDefault="00E579DE" w:rsidP="006C53F1">
      <w:pPr>
        <w:spacing w:line="288" w:lineRule="auto"/>
        <w:rPr>
          <w:rFonts w:ascii="Calibri" w:hAnsi="Calibri" w:cs="Calibri"/>
          <w:vertAlign w:val="superscript"/>
          <w:lang w:val="en-US"/>
        </w:rPr>
      </w:pPr>
    </w:p>
    <w:p w14:paraId="732D28A0" w14:textId="77777777" w:rsidR="00E579DE" w:rsidRDefault="00E579DE" w:rsidP="006C53F1">
      <w:pPr>
        <w:spacing w:line="288" w:lineRule="auto"/>
        <w:rPr>
          <w:rFonts w:ascii="Calibri" w:hAnsi="Calibri" w:cs="Calibri"/>
          <w:vertAlign w:val="superscript"/>
          <w:lang w:val="en-US"/>
        </w:rPr>
      </w:pPr>
    </w:p>
    <w:p w14:paraId="18D93823" w14:textId="1A315F99" w:rsidR="006C53F1" w:rsidRPr="00DE3112" w:rsidRDefault="006C53F1" w:rsidP="006C53F1">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C12AEB4" w14:textId="115E385D" w:rsidR="006C53F1" w:rsidRDefault="000762BC" w:rsidP="006238E5">
      <w:pPr>
        <w:spacing w:line="288" w:lineRule="auto"/>
      </w:pPr>
      <w:r>
        <w:object w:dxaOrig="16305" w:dyaOrig="11370" w14:anchorId="5347C7FF">
          <v:shape id="_x0000_i1138" type="#_x0000_t75" style="width:453.5pt;height:315.5pt" o:ole="">
            <v:imagedata r:id="rId242" o:title=""/>
          </v:shape>
          <o:OLEObject Type="Embed" ProgID="MestReNova.Document.1" ShapeID="_x0000_i1138" DrawAspect="Content" ObjectID="_1756036981" r:id="rId243"/>
        </w:object>
      </w:r>
    </w:p>
    <w:p w14:paraId="0D777BAD" w14:textId="1BF3EA0D" w:rsidR="006C53F1" w:rsidRDefault="006C53F1" w:rsidP="006238E5">
      <w:pPr>
        <w:spacing w:line="288" w:lineRule="auto"/>
      </w:pPr>
    </w:p>
    <w:p w14:paraId="7766B59C" w14:textId="5997216E" w:rsidR="006C53F1" w:rsidRDefault="006C53F1" w:rsidP="006238E5">
      <w:pPr>
        <w:spacing w:line="288" w:lineRule="auto"/>
      </w:pPr>
    </w:p>
    <w:p w14:paraId="15EA55CD" w14:textId="1AC05090" w:rsidR="006C53F1" w:rsidRDefault="006C53F1" w:rsidP="006238E5">
      <w:pPr>
        <w:spacing w:line="288" w:lineRule="auto"/>
      </w:pPr>
    </w:p>
    <w:p w14:paraId="5EDF6F3D" w14:textId="70EAD90E" w:rsidR="006C53F1" w:rsidRDefault="006C53F1" w:rsidP="006238E5">
      <w:pPr>
        <w:spacing w:line="288" w:lineRule="auto"/>
      </w:pPr>
    </w:p>
    <w:p w14:paraId="7C95DCD4" w14:textId="04B5D83F" w:rsidR="006C53F1" w:rsidRDefault="006C53F1" w:rsidP="006238E5">
      <w:pPr>
        <w:spacing w:line="288" w:lineRule="auto"/>
      </w:pPr>
    </w:p>
    <w:p w14:paraId="4F35AE7F" w14:textId="48A93136" w:rsidR="006C53F1" w:rsidRDefault="006C53F1" w:rsidP="006238E5">
      <w:pPr>
        <w:spacing w:line="288" w:lineRule="auto"/>
      </w:pPr>
    </w:p>
    <w:p w14:paraId="1DD1B757" w14:textId="0BD401A6" w:rsidR="006C53F1" w:rsidRDefault="006C53F1" w:rsidP="006238E5">
      <w:pPr>
        <w:spacing w:line="288" w:lineRule="auto"/>
      </w:pPr>
    </w:p>
    <w:p w14:paraId="5F4FE8B0" w14:textId="04FB62FE" w:rsidR="006C53F1" w:rsidRDefault="006C53F1" w:rsidP="006238E5">
      <w:pPr>
        <w:spacing w:line="288" w:lineRule="auto"/>
      </w:pPr>
    </w:p>
    <w:p w14:paraId="3B11585B" w14:textId="56B19932" w:rsidR="006C53F1" w:rsidRDefault="006C53F1" w:rsidP="006238E5">
      <w:pPr>
        <w:spacing w:line="288" w:lineRule="auto"/>
      </w:pPr>
    </w:p>
    <w:p w14:paraId="764EF624" w14:textId="25D478E5" w:rsidR="006C53F1" w:rsidRDefault="006C53F1" w:rsidP="006238E5">
      <w:pPr>
        <w:spacing w:line="288" w:lineRule="auto"/>
      </w:pPr>
    </w:p>
    <w:p w14:paraId="632EA1C3" w14:textId="1DE1AC81" w:rsidR="006C53F1" w:rsidRDefault="006C53F1" w:rsidP="006238E5">
      <w:pPr>
        <w:spacing w:line="288" w:lineRule="auto"/>
      </w:pPr>
    </w:p>
    <w:p w14:paraId="75A38263" w14:textId="6133D6DE" w:rsidR="006C53F1" w:rsidRDefault="006C53F1" w:rsidP="006238E5">
      <w:pPr>
        <w:spacing w:line="288" w:lineRule="auto"/>
      </w:pPr>
    </w:p>
    <w:p w14:paraId="1CC6FD4F" w14:textId="5E3E3583" w:rsidR="006C53F1" w:rsidRDefault="006C53F1" w:rsidP="006238E5">
      <w:pPr>
        <w:spacing w:line="288" w:lineRule="auto"/>
      </w:pPr>
    </w:p>
    <w:p w14:paraId="1397C413" w14:textId="09E9DEA0" w:rsidR="006C53F1" w:rsidRDefault="006C53F1" w:rsidP="006238E5">
      <w:pPr>
        <w:spacing w:line="288" w:lineRule="auto"/>
      </w:pPr>
    </w:p>
    <w:p w14:paraId="6C0E485C" w14:textId="002987B8" w:rsidR="006C53F1" w:rsidRDefault="006C53F1" w:rsidP="006238E5">
      <w:pPr>
        <w:spacing w:line="288" w:lineRule="auto"/>
      </w:pPr>
    </w:p>
    <w:p w14:paraId="54484900" w14:textId="469BF13A" w:rsidR="006C53F1" w:rsidRDefault="006C53F1" w:rsidP="006238E5">
      <w:pPr>
        <w:spacing w:line="288" w:lineRule="auto"/>
      </w:pPr>
    </w:p>
    <w:p w14:paraId="67821CB4" w14:textId="4E799F85" w:rsidR="006C53F1" w:rsidRDefault="006C53F1" w:rsidP="006238E5">
      <w:pPr>
        <w:spacing w:line="288" w:lineRule="auto"/>
      </w:pPr>
    </w:p>
    <w:p w14:paraId="2AE97EF2" w14:textId="388EB596" w:rsidR="006C53F1" w:rsidRDefault="006C53F1" w:rsidP="006238E5">
      <w:pPr>
        <w:spacing w:line="288" w:lineRule="auto"/>
      </w:pPr>
    </w:p>
    <w:p w14:paraId="55D91422" w14:textId="215F9726" w:rsidR="006C53F1" w:rsidRDefault="006C53F1" w:rsidP="006238E5">
      <w:pPr>
        <w:spacing w:line="288" w:lineRule="auto"/>
      </w:pPr>
    </w:p>
    <w:p w14:paraId="6B3643E0" w14:textId="3EDCB3AE" w:rsidR="006C53F1" w:rsidRDefault="006C53F1" w:rsidP="006238E5">
      <w:pPr>
        <w:spacing w:line="288" w:lineRule="auto"/>
      </w:pPr>
    </w:p>
    <w:p w14:paraId="33E5EDAF" w14:textId="01DEE438" w:rsidR="006C53F1" w:rsidRDefault="006C53F1" w:rsidP="006238E5">
      <w:pPr>
        <w:spacing w:line="288" w:lineRule="auto"/>
      </w:pPr>
    </w:p>
    <w:p w14:paraId="5EE5DDBB" w14:textId="37A67641" w:rsidR="00724829" w:rsidRDefault="00724829" w:rsidP="006238E5">
      <w:pPr>
        <w:spacing w:line="288" w:lineRule="auto"/>
      </w:pPr>
    </w:p>
    <w:p w14:paraId="081368F1" w14:textId="77777777" w:rsidR="00E579DE" w:rsidRDefault="00E579DE" w:rsidP="006238E5">
      <w:pPr>
        <w:spacing w:line="288" w:lineRule="auto"/>
      </w:pPr>
    </w:p>
    <w:p w14:paraId="3F9D1A42" w14:textId="04915B49" w:rsidR="003F38AE" w:rsidRDefault="003F38AE" w:rsidP="006238E5">
      <w:pPr>
        <w:spacing w:line="288" w:lineRule="auto"/>
      </w:pPr>
    </w:p>
    <w:p w14:paraId="423FA773" w14:textId="69C23AB7" w:rsidR="003F38AE" w:rsidRPr="003741EE" w:rsidRDefault="003F38AE" w:rsidP="003F38AE">
      <w:pPr>
        <w:pStyle w:val="TFExperimentalSection"/>
        <w:spacing w:line="288" w:lineRule="auto"/>
        <w:ind w:firstLine="0"/>
        <w:rPr>
          <w:rFonts w:ascii="Calibri" w:hAnsi="Calibri" w:cs="Calibri"/>
          <w:b/>
          <w:bCs/>
          <w:color w:val="000000" w:themeColor="text1"/>
          <w:sz w:val="24"/>
          <w:szCs w:val="18"/>
          <w:shd w:val="clear" w:color="auto" w:fill="FFFFFF"/>
          <w:lang w:val="de-DE"/>
        </w:rPr>
      </w:pPr>
      <w:r w:rsidRPr="003741EE">
        <w:rPr>
          <w:rFonts w:ascii="Calibri" w:hAnsi="Calibri" w:cs="Calibri"/>
          <w:b/>
          <w:bCs/>
          <w:color w:val="000000" w:themeColor="text1"/>
          <w:sz w:val="24"/>
          <w:szCs w:val="18"/>
          <w:shd w:val="clear" w:color="auto" w:fill="FFFFFF"/>
          <w:lang w:val="de-DE"/>
        </w:rPr>
        <w:lastRenderedPageBreak/>
        <w:t>1-((4-Fluorophenyl)ethynyl)-3,3-bis(trifluoromethyl)-1,3-dihydro-1λ</w:t>
      </w:r>
      <w:r w:rsidRPr="003741EE">
        <w:rPr>
          <w:rFonts w:ascii="Calibri" w:hAnsi="Calibri" w:cs="Calibri"/>
          <w:b/>
          <w:bCs/>
          <w:color w:val="000000" w:themeColor="text1"/>
          <w:sz w:val="24"/>
          <w:szCs w:val="18"/>
          <w:shd w:val="clear" w:color="auto" w:fill="FFFFFF"/>
          <w:vertAlign w:val="superscript"/>
          <w:lang w:val="de-DE"/>
        </w:rPr>
        <w:t>3</w:t>
      </w:r>
      <w:r w:rsidRPr="003741EE">
        <w:rPr>
          <w:rFonts w:ascii="Calibri" w:hAnsi="Calibri" w:cs="Calibri"/>
          <w:b/>
          <w:bCs/>
          <w:color w:val="000000" w:themeColor="text1"/>
          <w:sz w:val="24"/>
          <w:szCs w:val="18"/>
          <w:shd w:val="clear" w:color="auto" w:fill="FFFFFF"/>
          <w:lang w:val="de-DE"/>
        </w:rPr>
        <w:t>-benzo[</w:t>
      </w:r>
      <w:r w:rsidRPr="003741EE">
        <w:rPr>
          <w:rFonts w:ascii="Calibri" w:hAnsi="Calibri" w:cs="Calibri"/>
          <w:b/>
          <w:bCs/>
          <w:i/>
          <w:iCs/>
          <w:color w:val="000000" w:themeColor="text1"/>
          <w:sz w:val="24"/>
          <w:szCs w:val="18"/>
          <w:shd w:val="clear" w:color="auto" w:fill="FFFFFF"/>
          <w:lang w:val="de-DE"/>
        </w:rPr>
        <w:t>d</w:t>
      </w:r>
      <w:r w:rsidRPr="003741EE">
        <w:rPr>
          <w:rFonts w:ascii="Calibri" w:hAnsi="Calibri" w:cs="Calibri"/>
          <w:b/>
          <w:bCs/>
          <w:color w:val="000000" w:themeColor="text1"/>
          <w:sz w:val="24"/>
          <w:szCs w:val="18"/>
          <w:shd w:val="clear" w:color="auto" w:fill="FFFFFF"/>
          <w:lang w:val="de-DE"/>
        </w:rPr>
        <w:t>][1,2]iodaoxole (</w:t>
      </w:r>
      <w:r w:rsidR="000762BC">
        <w:rPr>
          <w:rFonts w:ascii="Calibri" w:hAnsi="Calibri" w:cs="Calibri"/>
          <w:b/>
          <w:bCs/>
          <w:color w:val="000000" w:themeColor="text1"/>
          <w:sz w:val="24"/>
          <w:szCs w:val="18"/>
          <w:shd w:val="clear" w:color="auto" w:fill="FFFFFF"/>
          <w:lang w:val="de-DE"/>
        </w:rPr>
        <w:t>8</w:t>
      </w:r>
      <w:r w:rsidRPr="003741EE">
        <w:rPr>
          <w:rFonts w:ascii="Calibri" w:hAnsi="Calibri" w:cs="Calibri"/>
          <w:b/>
          <w:bCs/>
          <w:color w:val="000000" w:themeColor="text1"/>
          <w:sz w:val="24"/>
          <w:szCs w:val="18"/>
          <w:shd w:val="clear" w:color="auto" w:fill="FFFFFF"/>
          <w:lang w:val="de-DE"/>
        </w:rPr>
        <w:t>b)</w:t>
      </w:r>
    </w:p>
    <w:p w14:paraId="43BEEFCA" w14:textId="165FC29F" w:rsidR="003F38AE" w:rsidRPr="003741EE" w:rsidRDefault="003F38AE" w:rsidP="003F38AE">
      <w:pPr>
        <w:spacing w:line="288" w:lineRule="auto"/>
        <w:rPr>
          <w:rFonts w:ascii="Calibri" w:hAnsi="Calibri" w:cs="Calibri"/>
          <w:color w:val="000000" w:themeColor="text1"/>
        </w:rPr>
      </w:pPr>
      <w:r w:rsidRPr="003741EE">
        <w:rPr>
          <w:rFonts w:ascii="Calibri" w:hAnsi="Calibri" w:cs="Calibri"/>
          <w:color w:val="000000" w:themeColor="text1"/>
          <w:vertAlign w:val="superscript"/>
        </w:rPr>
        <w:t>1</w:t>
      </w:r>
      <w:r w:rsidRPr="003741EE">
        <w:rPr>
          <w:rFonts w:ascii="Calibri" w:hAnsi="Calibri" w:cs="Calibri"/>
          <w:color w:val="000000" w:themeColor="text1"/>
        </w:rPr>
        <w:t>H-NMR (400 MHz, CDCl</w:t>
      </w:r>
      <w:r w:rsidRPr="003741EE">
        <w:rPr>
          <w:rFonts w:ascii="Calibri" w:hAnsi="Calibri" w:cs="Calibri"/>
          <w:color w:val="000000" w:themeColor="text1"/>
          <w:vertAlign w:val="subscript"/>
        </w:rPr>
        <w:t>3</w:t>
      </w:r>
      <w:r w:rsidRPr="003741EE">
        <w:rPr>
          <w:rFonts w:ascii="Calibri" w:hAnsi="Calibri" w:cs="Calibri"/>
          <w:color w:val="000000" w:themeColor="text1"/>
        </w:rPr>
        <w:t>)</w:t>
      </w:r>
    </w:p>
    <w:p w14:paraId="72B9FDA3" w14:textId="1ECFA401" w:rsidR="003741EE" w:rsidRDefault="000762BC" w:rsidP="003F38AE">
      <w:pPr>
        <w:spacing w:line="288" w:lineRule="auto"/>
      </w:pPr>
      <w:r>
        <w:object w:dxaOrig="16305" w:dyaOrig="11370" w14:anchorId="6D0A4D90">
          <v:shape id="_x0000_i1139" type="#_x0000_t75" style="width:453.5pt;height:316.5pt" o:ole="">
            <v:imagedata r:id="rId244" o:title=""/>
          </v:shape>
          <o:OLEObject Type="Embed" ProgID="MestReNova.Document.1" ShapeID="_x0000_i1139" DrawAspect="Content" ObjectID="_1756036982" r:id="rId245"/>
        </w:object>
      </w:r>
    </w:p>
    <w:p w14:paraId="054350D7" w14:textId="77777777" w:rsidR="003741EE" w:rsidRPr="003741EE" w:rsidRDefault="003741EE" w:rsidP="003F38AE">
      <w:pPr>
        <w:spacing w:line="288" w:lineRule="auto"/>
        <w:rPr>
          <w:rFonts w:ascii="Calibri" w:hAnsi="Calibri" w:cs="Calibri"/>
          <w:color w:val="FF0000"/>
          <w:sz w:val="12"/>
        </w:rPr>
      </w:pPr>
    </w:p>
    <w:p w14:paraId="0546A5CB" w14:textId="546BE85F" w:rsidR="003F38AE" w:rsidRPr="003741EE" w:rsidRDefault="003F38AE" w:rsidP="003F38AE">
      <w:pPr>
        <w:spacing w:line="288" w:lineRule="auto"/>
        <w:rPr>
          <w:rFonts w:ascii="Calibri" w:hAnsi="Calibri" w:cs="Calibri"/>
          <w:color w:val="000000" w:themeColor="text1"/>
        </w:rPr>
      </w:pPr>
      <w:r w:rsidRPr="003741EE">
        <w:rPr>
          <w:rFonts w:ascii="Calibri" w:hAnsi="Calibri" w:cs="Calibri"/>
          <w:color w:val="000000" w:themeColor="text1"/>
          <w:vertAlign w:val="superscript"/>
        </w:rPr>
        <w:t>13</w:t>
      </w:r>
      <w:r w:rsidRPr="003741EE">
        <w:rPr>
          <w:rFonts w:ascii="Calibri" w:hAnsi="Calibri" w:cs="Calibri"/>
          <w:color w:val="000000" w:themeColor="text1"/>
        </w:rPr>
        <w:t>C-NMR (101 MHz, CDCl</w:t>
      </w:r>
      <w:r w:rsidRPr="003741EE">
        <w:rPr>
          <w:rFonts w:ascii="Calibri" w:hAnsi="Calibri" w:cs="Calibri"/>
          <w:color w:val="000000" w:themeColor="text1"/>
          <w:vertAlign w:val="subscript"/>
        </w:rPr>
        <w:t>3</w:t>
      </w:r>
      <w:r w:rsidRPr="003741EE">
        <w:rPr>
          <w:rFonts w:ascii="Calibri" w:hAnsi="Calibri" w:cs="Calibri"/>
          <w:color w:val="000000" w:themeColor="text1"/>
        </w:rPr>
        <w:t>)</w:t>
      </w:r>
    </w:p>
    <w:p w14:paraId="4ABE7128" w14:textId="595771B2" w:rsidR="003741EE" w:rsidRPr="003F38AE" w:rsidRDefault="000762BC" w:rsidP="003F38AE">
      <w:pPr>
        <w:spacing w:line="288" w:lineRule="auto"/>
        <w:rPr>
          <w:rFonts w:ascii="Calibri" w:hAnsi="Calibri" w:cs="Calibri"/>
          <w:color w:val="FF0000"/>
        </w:rPr>
      </w:pPr>
      <w:r>
        <w:object w:dxaOrig="16305" w:dyaOrig="11370" w14:anchorId="4D352CB6">
          <v:shape id="_x0000_i1140" type="#_x0000_t75" style="width:453.5pt;height:316.5pt" o:ole="">
            <v:imagedata r:id="rId246" o:title=""/>
          </v:shape>
          <o:OLEObject Type="Embed" ProgID="MestReNova.Document.1" ShapeID="_x0000_i1140" DrawAspect="Content" ObjectID="_1756036983" r:id="rId247"/>
        </w:object>
      </w:r>
    </w:p>
    <w:p w14:paraId="02531B51" w14:textId="77777777" w:rsidR="003F38AE" w:rsidRPr="003741EE" w:rsidRDefault="003F38AE" w:rsidP="003F38AE">
      <w:pPr>
        <w:spacing w:line="288" w:lineRule="auto"/>
        <w:rPr>
          <w:rFonts w:ascii="Calibri" w:hAnsi="Calibri" w:cs="Calibri"/>
          <w:color w:val="000000" w:themeColor="text1"/>
        </w:rPr>
      </w:pPr>
      <w:r w:rsidRPr="003741EE">
        <w:rPr>
          <w:rFonts w:ascii="Calibri" w:hAnsi="Calibri" w:cs="Calibri"/>
          <w:color w:val="000000" w:themeColor="text1"/>
          <w:vertAlign w:val="superscript"/>
        </w:rPr>
        <w:t>19</w:t>
      </w:r>
      <w:r w:rsidRPr="003741EE">
        <w:rPr>
          <w:rFonts w:ascii="Calibri" w:hAnsi="Calibri" w:cs="Calibri"/>
          <w:color w:val="000000" w:themeColor="text1"/>
        </w:rPr>
        <w:t>F-NMR (376 MHz, CDCl</w:t>
      </w:r>
      <w:r w:rsidRPr="003741EE">
        <w:rPr>
          <w:rFonts w:ascii="Calibri" w:hAnsi="Calibri" w:cs="Calibri"/>
          <w:color w:val="000000" w:themeColor="text1"/>
          <w:vertAlign w:val="subscript"/>
        </w:rPr>
        <w:t>3</w:t>
      </w:r>
      <w:r w:rsidRPr="003741EE">
        <w:rPr>
          <w:rFonts w:ascii="Calibri" w:hAnsi="Calibri" w:cs="Calibri"/>
          <w:color w:val="000000" w:themeColor="text1"/>
        </w:rPr>
        <w:t>)</w:t>
      </w:r>
    </w:p>
    <w:p w14:paraId="387F41A2" w14:textId="6D868E1C" w:rsidR="003F38AE" w:rsidRDefault="000762BC" w:rsidP="003F38AE">
      <w:pPr>
        <w:spacing w:line="288" w:lineRule="auto"/>
        <w:rPr>
          <w:rFonts w:ascii="Calibri" w:hAnsi="Calibri" w:cs="Calibri"/>
        </w:rPr>
      </w:pPr>
      <w:r>
        <w:object w:dxaOrig="16305" w:dyaOrig="11370" w14:anchorId="2EE5ABC2">
          <v:shape id="_x0000_i1141" type="#_x0000_t75" style="width:453.5pt;height:316.5pt" o:ole="">
            <v:imagedata r:id="rId248" o:title=""/>
          </v:shape>
          <o:OLEObject Type="Embed" ProgID="MestReNova.Document.1" ShapeID="_x0000_i1141" DrawAspect="Content" ObjectID="_1756036984" r:id="rId249"/>
        </w:object>
      </w:r>
    </w:p>
    <w:p w14:paraId="61F30BB9" w14:textId="5C7A9B6E" w:rsidR="003F38AE" w:rsidRDefault="003F38AE" w:rsidP="003F38AE">
      <w:pPr>
        <w:spacing w:line="288" w:lineRule="auto"/>
        <w:rPr>
          <w:rFonts w:ascii="Calibri" w:hAnsi="Calibri" w:cs="Calibri"/>
        </w:rPr>
      </w:pPr>
    </w:p>
    <w:p w14:paraId="66A9A09A" w14:textId="6FCDE144" w:rsidR="003F38AE" w:rsidRDefault="003F38AE" w:rsidP="003F38AE">
      <w:pPr>
        <w:spacing w:line="288" w:lineRule="auto"/>
        <w:rPr>
          <w:rFonts w:ascii="Calibri" w:hAnsi="Calibri" w:cs="Calibri"/>
        </w:rPr>
      </w:pPr>
    </w:p>
    <w:p w14:paraId="4847F074" w14:textId="096B00FB" w:rsidR="003F38AE" w:rsidRDefault="003F38AE" w:rsidP="003F38AE">
      <w:pPr>
        <w:spacing w:line="288" w:lineRule="auto"/>
        <w:rPr>
          <w:rFonts w:ascii="Calibri" w:hAnsi="Calibri" w:cs="Calibri"/>
        </w:rPr>
      </w:pPr>
    </w:p>
    <w:p w14:paraId="69115561" w14:textId="3468A302" w:rsidR="003F38AE" w:rsidRDefault="003F38AE" w:rsidP="003F38AE">
      <w:pPr>
        <w:spacing w:line="288" w:lineRule="auto"/>
        <w:rPr>
          <w:rFonts w:ascii="Calibri" w:hAnsi="Calibri" w:cs="Calibri"/>
        </w:rPr>
      </w:pPr>
    </w:p>
    <w:p w14:paraId="2D42528D" w14:textId="0ED7C2AA" w:rsidR="003F38AE" w:rsidRDefault="003F38AE" w:rsidP="003F38AE">
      <w:pPr>
        <w:spacing w:line="288" w:lineRule="auto"/>
        <w:rPr>
          <w:rFonts w:ascii="Calibri" w:hAnsi="Calibri" w:cs="Calibri"/>
        </w:rPr>
      </w:pPr>
    </w:p>
    <w:p w14:paraId="0653B0FA" w14:textId="7E347DA0" w:rsidR="003F38AE" w:rsidRDefault="003F38AE" w:rsidP="003F38AE">
      <w:pPr>
        <w:spacing w:line="288" w:lineRule="auto"/>
        <w:rPr>
          <w:rFonts w:ascii="Calibri" w:hAnsi="Calibri" w:cs="Calibri"/>
        </w:rPr>
      </w:pPr>
    </w:p>
    <w:p w14:paraId="3EC4692C" w14:textId="089736D2" w:rsidR="003F38AE" w:rsidRDefault="003F38AE" w:rsidP="003F38AE">
      <w:pPr>
        <w:spacing w:line="288" w:lineRule="auto"/>
        <w:rPr>
          <w:rFonts w:ascii="Calibri" w:hAnsi="Calibri" w:cs="Calibri"/>
        </w:rPr>
      </w:pPr>
    </w:p>
    <w:p w14:paraId="2C1EC485" w14:textId="4A75DC91" w:rsidR="003F38AE" w:rsidRDefault="003F38AE" w:rsidP="003F38AE">
      <w:pPr>
        <w:spacing w:line="288" w:lineRule="auto"/>
        <w:rPr>
          <w:rFonts w:ascii="Calibri" w:hAnsi="Calibri" w:cs="Calibri"/>
        </w:rPr>
      </w:pPr>
    </w:p>
    <w:p w14:paraId="269B81F1" w14:textId="5F9850E6" w:rsidR="003F38AE" w:rsidRDefault="003F38AE" w:rsidP="003F38AE">
      <w:pPr>
        <w:spacing w:line="288" w:lineRule="auto"/>
        <w:rPr>
          <w:rFonts w:ascii="Calibri" w:hAnsi="Calibri" w:cs="Calibri"/>
        </w:rPr>
      </w:pPr>
    </w:p>
    <w:p w14:paraId="71646DE7" w14:textId="0D1ADDB2" w:rsidR="003F38AE" w:rsidRDefault="003F38AE" w:rsidP="003F38AE">
      <w:pPr>
        <w:spacing w:line="288" w:lineRule="auto"/>
        <w:rPr>
          <w:rFonts w:ascii="Calibri" w:hAnsi="Calibri" w:cs="Calibri"/>
        </w:rPr>
      </w:pPr>
    </w:p>
    <w:p w14:paraId="5AB7A40B" w14:textId="25B8CA2E" w:rsidR="003F38AE" w:rsidRDefault="003F38AE" w:rsidP="003F38AE">
      <w:pPr>
        <w:spacing w:line="288" w:lineRule="auto"/>
        <w:rPr>
          <w:rFonts w:ascii="Calibri" w:hAnsi="Calibri" w:cs="Calibri"/>
        </w:rPr>
      </w:pPr>
    </w:p>
    <w:p w14:paraId="3D311B61" w14:textId="15C02B26" w:rsidR="003F38AE" w:rsidRDefault="003F38AE" w:rsidP="003F38AE">
      <w:pPr>
        <w:spacing w:line="288" w:lineRule="auto"/>
        <w:rPr>
          <w:rFonts w:ascii="Calibri" w:hAnsi="Calibri" w:cs="Calibri"/>
        </w:rPr>
      </w:pPr>
    </w:p>
    <w:p w14:paraId="0843FF90" w14:textId="2A009157" w:rsidR="003F38AE" w:rsidRDefault="003F38AE" w:rsidP="003F38AE">
      <w:pPr>
        <w:spacing w:line="288" w:lineRule="auto"/>
        <w:rPr>
          <w:rFonts w:ascii="Calibri" w:hAnsi="Calibri" w:cs="Calibri"/>
        </w:rPr>
      </w:pPr>
    </w:p>
    <w:p w14:paraId="72D479AA" w14:textId="6242055D" w:rsidR="003F38AE" w:rsidRDefault="003F38AE" w:rsidP="003F38AE">
      <w:pPr>
        <w:spacing w:line="288" w:lineRule="auto"/>
        <w:rPr>
          <w:rFonts w:ascii="Calibri" w:hAnsi="Calibri" w:cs="Calibri"/>
        </w:rPr>
      </w:pPr>
    </w:p>
    <w:p w14:paraId="19D4A9D6" w14:textId="2C6B16F6" w:rsidR="003F38AE" w:rsidRDefault="003F38AE" w:rsidP="003F38AE">
      <w:pPr>
        <w:spacing w:line="288" w:lineRule="auto"/>
        <w:rPr>
          <w:rFonts w:ascii="Calibri" w:hAnsi="Calibri" w:cs="Calibri"/>
        </w:rPr>
      </w:pPr>
    </w:p>
    <w:p w14:paraId="235CA9F8" w14:textId="65D441ED" w:rsidR="003F38AE" w:rsidRDefault="003F38AE" w:rsidP="003F38AE">
      <w:pPr>
        <w:spacing w:line="288" w:lineRule="auto"/>
        <w:rPr>
          <w:rFonts w:ascii="Calibri" w:hAnsi="Calibri" w:cs="Calibri"/>
        </w:rPr>
      </w:pPr>
    </w:p>
    <w:p w14:paraId="1AF2165D" w14:textId="33D871AE" w:rsidR="003F38AE" w:rsidRDefault="003F38AE" w:rsidP="003F38AE">
      <w:pPr>
        <w:spacing w:line="288" w:lineRule="auto"/>
        <w:rPr>
          <w:rFonts w:ascii="Calibri" w:hAnsi="Calibri" w:cs="Calibri"/>
        </w:rPr>
      </w:pPr>
    </w:p>
    <w:p w14:paraId="118DFB2D" w14:textId="64A71F2B" w:rsidR="003F38AE" w:rsidRDefault="003F38AE" w:rsidP="003F38AE">
      <w:pPr>
        <w:spacing w:line="288" w:lineRule="auto"/>
        <w:rPr>
          <w:rFonts w:ascii="Calibri" w:hAnsi="Calibri" w:cs="Calibri"/>
        </w:rPr>
      </w:pPr>
    </w:p>
    <w:p w14:paraId="7A63A54F" w14:textId="1E4C73B6" w:rsidR="003F38AE" w:rsidRDefault="003F38AE" w:rsidP="003F38AE">
      <w:pPr>
        <w:spacing w:line="288" w:lineRule="auto"/>
        <w:rPr>
          <w:rFonts w:ascii="Calibri" w:hAnsi="Calibri" w:cs="Calibri"/>
        </w:rPr>
      </w:pPr>
    </w:p>
    <w:p w14:paraId="75FFDF63" w14:textId="10F79640" w:rsidR="00E579DE" w:rsidRDefault="00E579DE" w:rsidP="003F38AE">
      <w:pPr>
        <w:spacing w:line="288" w:lineRule="auto"/>
        <w:rPr>
          <w:rFonts w:ascii="Calibri" w:hAnsi="Calibri" w:cs="Calibri"/>
        </w:rPr>
      </w:pPr>
    </w:p>
    <w:p w14:paraId="054BDCCF" w14:textId="0B252456" w:rsidR="00E579DE" w:rsidRDefault="00E579DE" w:rsidP="003F38AE">
      <w:pPr>
        <w:spacing w:line="288" w:lineRule="auto"/>
        <w:rPr>
          <w:rFonts w:ascii="Calibri" w:hAnsi="Calibri" w:cs="Calibri"/>
        </w:rPr>
      </w:pPr>
    </w:p>
    <w:p w14:paraId="2AEFB390" w14:textId="7AEE0E39" w:rsidR="00E579DE" w:rsidRDefault="00E579DE" w:rsidP="003F38AE">
      <w:pPr>
        <w:spacing w:line="288" w:lineRule="auto"/>
        <w:rPr>
          <w:rFonts w:ascii="Calibri" w:hAnsi="Calibri" w:cs="Calibri"/>
        </w:rPr>
      </w:pPr>
    </w:p>
    <w:p w14:paraId="19A49513" w14:textId="77777777" w:rsidR="00E579DE" w:rsidRDefault="00E579DE" w:rsidP="003F38AE">
      <w:pPr>
        <w:spacing w:line="288" w:lineRule="auto"/>
        <w:rPr>
          <w:rFonts w:ascii="Calibri" w:hAnsi="Calibri" w:cs="Calibri"/>
        </w:rPr>
      </w:pPr>
    </w:p>
    <w:p w14:paraId="4C4F8BC7" w14:textId="531762CF" w:rsidR="003F38AE" w:rsidRDefault="003F38AE" w:rsidP="003F38AE">
      <w:pPr>
        <w:spacing w:line="288" w:lineRule="auto"/>
        <w:rPr>
          <w:rFonts w:ascii="Calibri" w:hAnsi="Calibri" w:cs="Calibri"/>
        </w:rPr>
      </w:pPr>
    </w:p>
    <w:p w14:paraId="69480F5E" w14:textId="39F0A39A" w:rsidR="003F38AE" w:rsidRPr="003F38AE" w:rsidRDefault="003F38AE" w:rsidP="003F38AE">
      <w:pPr>
        <w:pStyle w:val="TFExperimentalSection"/>
        <w:spacing w:line="288" w:lineRule="auto"/>
        <w:ind w:firstLine="0"/>
        <w:rPr>
          <w:rFonts w:ascii="Calibri" w:hAnsi="Calibri" w:cs="Calibri"/>
          <w:b/>
          <w:bCs/>
          <w:sz w:val="24"/>
          <w:szCs w:val="18"/>
          <w:shd w:val="clear" w:color="auto" w:fill="FFFFFF"/>
          <w:lang w:val="de-DE"/>
        </w:rPr>
      </w:pPr>
    </w:p>
    <w:p w14:paraId="1F07C5DD" w14:textId="62300C89" w:rsidR="003F38AE" w:rsidRPr="00327535" w:rsidRDefault="003F38AE" w:rsidP="003F38AE">
      <w:pPr>
        <w:pStyle w:val="NormalWeb"/>
        <w:spacing w:before="0" w:beforeAutospacing="0" w:after="0" w:afterAutospacing="0" w:line="288" w:lineRule="auto"/>
        <w:jc w:val="both"/>
        <w:rPr>
          <w:rFonts w:asciiTheme="minorHAnsi" w:hAnsiTheme="minorHAnsi" w:cstheme="minorHAnsi"/>
          <w:b/>
          <w:bCs/>
          <w:color w:val="000000" w:themeColor="text1"/>
          <w:szCs w:val="18"/>
          <w:shd w:val="clear" w:color="auto" w:fill="FFFFFF"/>
        </w:rPr>
      </w:pPr>
      <w:r w:rsidRPr="00327535">
        <w:rPr>
          <w:rFonts w:asciiTheme="minorHAnsi" w:hAnsiTheme="minorHAnsi" w:cstheme="minorHAnsi"/>
          <w:b/>
          <w:bCs/>
          <w:color w:val="000000" w:themeColor="text1"/>
          <w:szCs w:val="18"/>
          <w:shd w:val="clear" w:color="auto" w:fill="FFFFFF"/>
        </w:rPr>
        <w:lastRenderedPageBreak/>
        <w:t>1-((4-Methoxyphenyl)ethynyl)-3,3-bis(trifluoromethyl)-1,3-dihydro-1</w:t>
      </w:r>
      <w:r w:rsidRPr="00327535">
        <w:rPr>
          <w:rFonts w:asciiTheme="minorHAnsi" w:hAnsiTheme="minorHAnsi" w:cstheme="minorHAnsi"/>
          <w:b/>
          <w:bCs/>
          <w:color w:val="000000" w:themeColor="text1"/>
          <w:szCs w:val="18"/>
          <w:shd w:val="clear" w:color="auto" w:fill="FFFFFF"/>
          <w:lang w:val="en-US"/>
        </w:rPr>
        <w:t>λ</w:t>
      </w:r>
      <w:r w:rsidRPr="00327535">
        <w:rPr>
          <w:rFonts w:asciiTheme="minorHAnsi" w:hAnsiTheme="minorHAnsi" w:cstheme="minorHAnsi"/>
          <w:b/>
          <w:bCs/>
          <w:color w:val="000000" w:themeColor="text1"/>
          <w:szCs w:val="18"/>
          <w:shd w:val="clear" w:color="auto" w:fill="FFFFFF"/>
          <w:vertAlign w:val="superscript"/>
        </w:rPr>
        <w:t>3</w:t>
      </w:r>
      <w:r w:rsidRPr="00327535">
        <w:rPr>
          <w:rFonts w:asciiTheme="minorHAnsi" w:hAnsiTheme="minorHAnsi" w:cstheme="minorHAnsi"/>
          <w:b/>
          <w:bCs/>
          <w:color w:val="000000" w:themeColor="text1"/>
          <w:szCs w:val="18"/>
          <w:shd w:val="clear" w:color="auto" w:fill="FFFFFF"/>
        </w:rPr>
        <w:t>-benzo[</w:t>
      </w:r>
      <w:r w:rsidRPr="00327535">
        <w:rPr>
          <w:rFonts w:asciiTheme="minorHAnsi" w:hAnsiTheme="minorHAnsi" w:cstheme="minorHAnsi"/>
          <w:b/>
          <w:bCs/>
          <w:i/>
          <w:iCs/>
          <w:color w:val="000000" w:themeColor="text1"/>
          <w:szCs w:val="18"/>
          <w:shd w:val="clear" w:color="auto" w:fill="FFFFFF"/>
        </w:rPr>
        <w:t>d</w:t>
      </w:r>
      <w:r w:rsidRPr="00327535">
        <w:rPr>
          <w:rFonts w:asciiTheme="minorHAnsi" w:hAnsiTheme="minorHAnsi" w:cstheme="minorHAnsi"/>
          <w:b/>
          <w:bCs/>
          <w:color w:val="000000" w:themeColor="text1"/>
          <w:szCs w:val="18"/>
          <w:shd w:val="clear" w:color="auto" w:fill="FFFFFF"/>
        </w:rPr>
        <w:t>][1,2]iodaoxole (</w:t>
      </w:r>
      <w:r w:rsidR="000762BC">
        <w:rPr>
          <w:rFonts w:asciiTheme="minorHAnsi" w:hAnsiTheme="minorHAnsi" w:cstheme="minorHAnsi"/>
          <w:b/>
          <w:bCs/>
          <w:color w:val="000000" w:themeColor="text1"/>
          <w:szCs w:val="18"/>
          <w:shd w:val="clear" w:color="auto" w:fill="FFFFFF"/>
        </w:rPr>
        <w:t>8</w:t>
      </w:r>
      <w:r w:rsidRPr="00327535">
        <w:rPr>
          <w:rFonts w:asciiTheme="minorHAnsi" w:hAnsiTheme="minorHAnsi" w:cstheme="minorHAnsi"/>
          <w:b/>
          <w:bCs/>
          <w:color w:val="000000" w:themeColor="text1"/>
          <w:szCs w:val="18"/>
          <w:shd w:val="clear" w:color="auto" w:fill="FFFFFF"/>
        </w:rPr>
        <w:t>c)</w:t>
      </w:r>
    </w:p>
    <w:p w14:paraId="420731ED" w14:textId="4EE0AFA9" w:rsidR="003F38AE" w:rsidRPr="004F13F7" w:rsidRDefault="003F38AE" w:rsidP="003F38AE">
      <w:pPr>
        <w:spacing w:line="288" w:lineRule="auto"/>
        <w:rPr>
          <w:rFonts w:ascii="Calibri" w:hAnsi="Calibri" w:cs="Calibri"/>
          <w:color w:val="000000" w:themeColor="text1"/>
        </w:rPr>
      </w:pPr>
      <w:r w:rsidRPr="004F13F7">
        <w:rPr>
          <w:rFonts w:ascii="Calibri" w:hAnsi="Calibri" w:cs="Calibri"/>
          <w:color w:val="000000" w:themeColor="text1"/>
          <w:vertAlign w:val="superscript"/>
        </w:rPr>
        <w:t>1</w:t>
      </w:r>
      <w:r w:rsidRPr="004F13F7">
        <w:rPr>
          <w:rFonts w:ascii="Calibri" w:hAnsi="Calibri" w:cs="Calibri"/>
          <w:color w:val="000000" w:themeColor="text1"/>
        </w:rPr>
        <w:t>H-NMR (400 MHz, CDCl</w:t>
      </w:r>
      <w:r w:rsidRPr="004F13F7">
        <w:rPr>
          <w:rFonts w:ascii="Calibri" w:hAnsi="Calibri" w:cs="Calibri"/>
          <w:color w:val="000000" w:themeColor="text1"/>
          <w:vertAlign w:val="subscript"/>
        </w:rPr>
        <w:t>3</w:t>
      </w:r>
      <w:r w:rsidRPr="004F13F7">
        <w:rPr>
          <w:rFonts w:ascii="Calibri" w:hAnsi="Calibri" w:cs="Calibri"/>
          <w:color w:val="000000" w:themeColor="text1"/>
        </w:rPr>
        <w:t>)</w:t>
      </w:r>
    </w:p>
    <w:p w14:paraId="1CBFCA34" w14:textId="6989D0BB" w:rsidR="004F13F7" w:rsidRDefault="000762BC" w:rsidP="003F38AE">
      <w:pPr>
        <w:spacing w:line="288" w:lineRule="auto"/>
      </w:pPr>
      <w:r>
        <w:object w:dxaOrig="16305" w:dyaOrig="11370" w14:anchorId="4C34768F">
          <v:shape id="_x0000_i1142" type="#_x0000_t75" style="width:467pt;height:326pt" o:ole="">
            <v:imagedata r:id="rId250" o:title=""/>
          </v:shape>
          <o:OLEObject Type="Embed" ProgID="MestReNova.Document.1" ShapeID="_x0000_i1142" DrawAspect="Content" ObjectID="_1756036985" r:id="rId251"/>
        </w:object>
      </w:r>
    </w:p>
    <w:p w14:paraId="77F9E9C0" w14:textId="77777777" w:rsidR="004F13F7" w:rsidRPr="004F13F7" w:rsidRDefault="004F13F7" w:rsidP="003F38AE">
      <w:pPr>
        <w:spacing w:line="288" w:lineRule="auto"/>
        <w:rPr>
          <w:rFonts w:ascii="Calibri" w:hAnsi="Calibri" w:cs="Calibri"/>
          <w:color w:val="FF0000"/>
          <w:sz w:val="20"/>
        </w:rPr>
      </w:pPr>
    </w:p>
    <w:p w14:paraId="291321F2" w14:textId="5559D95B" w:rsidR="003F38AE" w:rsidRPr="00327535" w:rsidRDefault="003F38AE" w:rsidP="003F38AE">
      <w:pPr>
        <w:spacing w:line="288" w:lineRule="auto"/>
        <w:rPr>
          <w:rFonts w:ascii="Calibri" w:hAnsi="Calibri" w:cs="Calibri"/>
          <w:color w:val="000000" w:themeColor="text1"/>
        </w:rPr>
      </w:pPr>
      <w:r w:rsidRPr="00327535">
        <w:rPr>
          <w:rFonts w:ascii="Calibri" w:hAnsi="Calibri" w:cs="Calibri"/>
          <w:color w:val="000000" w:themeColor="text1"/>
          <w:vertAlign w:val="superscript"/>
        </w:rPr>
        <w:t>13</w:t>
      </w:r>
      <w:r w:rsidRPr="00327535">
        <w:rPr>
          <w:rFonts w:ascii="Calibri" w:hAnsi="Calibri" w:cs="Calibri"/>
          <w:color w:val="000000" w:themeColor="text1"/>
        </w:rPr>
        <w:t>C-NMR (101 MHz, CDCl</w:t>
      </w:r>
      <w:r w:rsidRPr="00327535">
        <w:rPr>
          <w:rFonts w:ascii="Calibri" w:hAnsi="Calibri" w:cs="Calibri"/>
          <w:color w:val="000000" w:themeColor="text1"/>
          <w:vertAlign w:val="subscript"/>
        </w:rPr>
        <w:t>3</w:t>
      </w:r>
      <w:r w:rsidRPr="00327535">
        <w:rPr>
          <w:rFonts w:ascii="Calibri" w:hAnsi="Calibri" w:cs="Calibri"/>
          <w:color w:val="000000" w:themeColor="text1"/>
        </w:rPr>
        <w:t>)</w:t>
      </w:r>
    </w:p>
    <w:p w14:paraId="72F45C03" w14:textId="2BFD3EE5" w:rsidR="004F13F7" w:rsidRDefault="000762BC" w:rsidP="003F38AE">
      <w:pPr>
        <w:spacing w:line="288" w:lineRule="auto"/>
        <w:rPr>
          <w:rFonts w:ascii="Calibri" w:hAnsi="Calibri" w:cs="Calibri"/>
          <w:color w:val="FF0000"/>
        </w:rPr>
      </w:pPr>
      <w:r>
        <w:object w:dxaOrig="16305" w:dyaOrig="11370" w14:anchorId="74943A43">
          <v:shape id="_x0000_i1143" type="#_x0000_t75" style="width:467pt;height:326pt" o:ole="">
            <v:imagedata r:id="rId252" o:title=""/>
          </v:shape>
          <o:OLEObject Type="Embed" ProgID="MestReNova.Document.1" ShapeID="_x0000_i1143" DrawAspect="Content" ObjectID="_1756036986" r:id="rId253"/>
        </w:object>
      </w:r>
    </w:p>
    <w:p w14:paraId="4BED0125" w14:textId="59F82D9A" w:rsidR="004F13F7" w:rsidRPr="003F38AE" w:rsidRDefault="004F13F7" w:rsidP="003F38AE">
      <w:pPr>
        <w:spacing w:line="288" w:lineRule="auto"/>
        <w:rPr>
          <w:rFonts w:ascii="Calibri" w:hAnsi="Calibri" w:cs="Calibri"/>
          <w:color w:val="FF0000"/>
        </w:rPr>
      </w:pPr>
    </w:p>
    <w:p w14:paraId="5E0A1A60" w14:textId="77777777" w:rsidR="003F38AE" w:rsidRPr="004F13F7" w:rsidRDefault="003F38AE" w:rsidP="003F38AE">
      <w:pPr>
        <w:spacing w:line="288" w:lineRule="auto"/>
        <w:rPr>
          <w:rFonts w:ascii="Calibri" w:hAnsi="Calibri" w:cs="Calibri"/>
          <w:color w:val="000000" w:themeColor="text1"/>
        </w:rPr>
      </w:pPr>
      <w:r w:rsidRPr="004F13F7">
        <w:rPr>
          <w:rFonts w:ascii="Calibri" w:hAnsi="Calibri" w:cs="Calibri"/>
          <w:color w:val="000000" w:themeColor="text1"/>
          <w:vertAlign w:val="superscript"/>
        </w:rPr>
        <w:lastRenderedPageBreak/>
        <w:t>19</w:t>
      </w:r>
      <w:r w:rsidRPr="004F13F7">
        <w:rPr>
          <w:rFonts w:ascii="Calibri" w:hAnsi="Calibri" w:cs="Calibri"/>
          <w:color w:val="000000" w:themeColor="text1"/>
        </w:rPr>
        <w:t>F-NMR (376 MHz, CDCl</w:t>
      </w:r>
      <w:r w:rsidRPr="004F13F7">
        <w:rPr>
          <w:rFonts w:ascii="Calibri" w:hAnsi="Calibri" w:cs="Calibri"/>
          <w:color w:val="000000" w:themeColor="text1"/>
          <w:vertAlign w:val="subscript"/>
        </w:rPr>
        <w:t>3</w:t>
      </w:r>
      <w:r w:rsidRPr="004F13F7">
        <w:rPr>
          <w:rFonts w:ascii="Calibri" w:hAnsi="Calibri" w:cs="Calibri"/>
          <w:color w:val="000000" w:themeColor="text1"/>
        </w:rPr>
        <w:t>)</w:t>
      </w:r>
    </w:p>
    <w:p w14:paraId="3DD6B2B3" w14:textId="67FCE519" w:rsidR="003F38AE" w:rsidRDefault="000762BC"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r>
        <w:object w:dxaOrig="16305" w:dyaOrig="11370" w14:anchorId="52DD7F9A">
          <v:shape id="_x0000_i1144" type="#_x0000_t75" style="width:467pt;height:326pt" o:ole="">
            <v:imagedata r:id="rId254" o:title=""/>
          </v:shape>
          <o:OLEObject Type="Embed" ProgID="MestReNova.Document.1" ShapeID="_x0000_i1144" DrawAspect="Content" ObjectID="_1756036987" r:id="rId255"/>
        </w:object>
      </w:r>
    </w:p>
    <w:p w14:paraId="35B96709" w14:textId="469EA794"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4F8FA4E5" w14:textId="0E8278EA"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3E6564F3" w14:textId="7BB65BE3"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1DEFFD91" w14:textId="1E234B1F"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4B059C9C" w14:textId="6DB3DB0F"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27E7C2E4" w14:textId="6FF53672"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2D36B843" w14:textId="21A770BD"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2F9CB95C" w14:textId="2A5DA793"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65F279A8" w14:textId="65F30B4D"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38057D56" w14:textId="2039853D"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59B9391E" w14:textId="2149C753"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26709225" w14:textId="24767DB6"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70C16F2E" w14:textId="69D06469"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7AA8F1C6" w14:textId="6CFD71F9"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520A60A8" w14:textId="4E1F8EAA"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2BB0DF1C" w14:textId="4876FCB9" w:rsidR="004F13F7" w:rsidRDefault="004F13F7"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17CA19F4" w14:textId="1D35E883" w:rsidR="004F13F7" w:rsidRDefault="004F13F7"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3825B0EC" w14:textId="05384F94" w:rsidR="004F13F7" w:rsidRDefault="004F13F7"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5C518448" w14:textId="325597E0" w:rsidR="004F13F7" w:rsidRDefault="004F13F7"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18B02818" w14:textId="55C8A394" w:rsidR="004F13F7" w:rsidRDefault="004F13F7"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0D385709" w14:textId="77777777" w:rsidR="004F13F7" w:rsidRDefault="004F13F7"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79F9673D" w14:textId="3BB6CB1C" w:rsidR="003F38AE" w:rsidRDefault="003F38AE" w:rsidP="003F38AE">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5767AC1A" w14:textId="507CE7CB" w:rsidR="003F38AE" w:rsidRDefault="003F38AE" w:rsidP="006238E5">
      <w:pPr>
        <w:spacing w:line="288" w:lineRule="auto"/>
      </w:pPr>
    </w:p>
    <w:p w14:paraId="1E677421" w14:textId="6F54EBE1" w:rsidR="00724829" w:rsidRPr="003741EE" w:rsidRDefault="00724829" w:rsidP="00724829">
      <w:pPr>
        <w:pStyle w:val="TFExperimentalSection"/>
        <w:spacing w:line="288" w:lineRule="auto"/>
        <w:ind w:firstLine="0"/>
        <w:rPr>
          <w:rFonts w:ascii="Calibri" w:hAnsi="Calibri" w:cs="Calibri"/>
          <w:b/>
          <w:bCs/>
          <w:color w:val="000000" w:themeColor="text1"/>
          <w:sz w:val="24"/>
          <w:szCs w:val="18"/>
          <w:shd w:val="clear" w:color="auto" w:fill="FFFFFF"/>
          <w:lang w:val="de-DE"/>
        </w:rPr>
      </w:pPr>
      <w:r w:rsidRPr="003741EE">
        <w:rPr>
          <w:rFonts w:ascii="Calibri" w:hAnsi="Calibri" w:cs="Calibri"/>
          <w:b/>
          <w:bCs/>
          <w:color w:val="000000" w:themeColor="text1"/>
          <w:sz w:val="24"/>
          <w:szCs w:val="18"/>
          <w:shd w:val="clear" w:color="auto" w:fill="FFFFFF"/>
          <w:lang w:val="de-DE"/>
        </w:rPr>
        <w:lastRenderedPageBreak/>
        <w:t>1-(Prop-1-yn-1-yl)-3,3-bis(trifluoromethyl)-1,3-dihydro-1λ</w:t>
      </w:r>
      <w:r w:rsidRPr="003741EE">
        <w:rPr>
          <w:rFonts w:ascii="Calibri" w:hAnsi="Calibri" w:cs="Calibri"/>
          <w:b/>
          <w:bCs/>
          <w:color w:val="000000" w:themeColor="text1"/>
          <w:sz w:val="24"/>
          <w:szCs w:val="18"/>
          <w:shd w:val="clear" w:color="auto" w:fill="FFFFFF"/>
          <w:vertAlign w:val="superscript"/>
          <w:lang w:val="de-DE"/>
        </w:rPr>
        <w:t>3</w:t>
      </w:r>
      <w:r w:rsidRPr="003741EE">
        <w:rPr>
          <w:rFonts w:ascii="Calibri" w:hAnsi="Calibri" w:cs="Calibri"/>
          <w:b/>
          <w:bCs/>
          <w:color w:val="000000" w:themeColor="text1"/>
          <w:sz w:val="24"/>
          <w:szCs w:val="18"/>
          <w:shd w:val="clear" w:color="auto" w:fill="FFFFFF"/>
          <w:lang w:val="de-DE"/>
        </w:rPr>
        <w:t>-benzo[</w:t>
      </w:r>
      <w:r w:rsidRPr="003741EE">
        <w:rPr>
          <w:rFonts w:ascii="Calibri" w:hAnsi="Calibri" w:cs="Calibri"/>
          <w:b/>
          <w:bCs/>
          <w:i/>
          <w:iCs/>
          <w:color w:val="000000" w:themeColor="text1"/>
          <w:sz w:val="24"/>
          <w:szCs w:val="18"/>
          <w:shd w:val="clear" w:color="auto" w:fill="FFFFFF"/>
          <w:lang w:val="de-DE"/>
        </w:rPr>
        <w:t>d</w:t>
      </w:r>
      <w:r w:rsidRPr="003741EE">
        <w:rPr>
          <w:rFonts w:ascii="Calibri" w:hAnsi="Calibri" w:cs="Calibri"/>
          <w:b/>
          <w:bCs/>
          <w:color w:val="000000" w:themeColor="text1"/>
          <w:sz w:val="24"/>
          <w:szCs w:val="18"/>
          <w:shd w:val="clear" w:color="auto" w:fill="FFFFFF"/>
          <w:lang w:val="de-DE"/>
        </w:rPr>
        <w:t>][1,2]iodaoxole (</w:t>
      </w:r>
      <w:r w:rsidR="000762BC">
        <w:rPr>
          <w:rFonts w:ascii="Calibri" w:hAnsi="Calibri" w:cs="Calibri"/>
          <w:b/>
          <w:bCs/>
          <w:color w:val="000000" w:themeColor="text1"/>
          <w:sz w:val="24"/>
          <w:szCs w:val="18"/>
          <w:shd w:val="clear" w:color="auto" w:fill="FFFFFF"/>
          <w:lang w:val="de-DE"/>
        </w:rPr>
        <w:t>8</w:t>
      </w:r>
      <w:r w:rsidR="003F38AE" w:rsidRPr="003741EE">
        <w:rPr>
          <w:rFonts w:ascii="Calibri" w:hAnsi="Calibri" w:cs="Calibri"/>
          <w:b/>
          <w:bCs/>
          <w:color w:val="000000" w:themeColor="text1"/>
          <w:sz w:val="24"/>
          <w:szCs w:val="18"/>
          <w:shd w:val="clear" w:color="auto" w:fill="FFFFFF"/>
          <w:lang w:val="de-DE"/>
        </w:rPr>
        <w:t>d</w:t>
      </w:r>
      <w:r w:rsidRPr="003741EE">
        <w:rPr>
          <w:rFonts w:ascii="Calibri" w:hAnsi="Calibri" w:cs="Calibri"/>
          <w:b/>
          <w:bCs/>
          <w:color w:val="000000" w:themeColor="text1"/>
          <w:sz w:val="24"/>
          <w:szCs w:val="18"/>
          <w:shd w:val="clear" w:color="auto" w:fill="FFFFFF"/>
          <w:lang w:val="de-DE"/>
        </w:rPr>
        <w:t>)</w:t>
      </w:r>
    </w:p>
    <w:p w14:paraId="7918D44B" w14:textId="27856D2E" w:rsidR="003F38AE" w:rsidRDefault="003F38AE" w:rsidP="003F38AE">
      <w:pPr>
        <w:spacing w:line="288" w:lineRule="auto"/>
        <w:rPr>
          <w:rFonts w:ascii="Calibri" w:hAnsi="Calibri" w:cs="Calibri"/>
        </w:rPr>
      </w:pPr>
      <w:r w:rsidRPr="003F38AE">
        <w:rPr>
          <w:rFonts w:ascii="Calibri" w:hAnsi="Calibri" w:cs="Calibri"/>
          <w:vertAlign w:val="superscript"/>
        </w:rPr>
        <w:t>1</w:t>
      </w:r>
      <w:r w:rsidRPr="003F38AE">
        <w:rPr>
          <w:rFonts w:ascii="Calibri" w:hAnsi="Calibri" w:cs="Calibri"/>
        </w:rPr>
        <w:t>H-NMR (400 MHz, CDCl</w:t>
      </w:r>
      <w:r w:rsidRPr="003F38AE">
        <w:rPr>
          <w:rFonts w:ascii="Calibri" w:hAnsi="Calibri" w:cs="Calibri"/>
          <w:vertAlign w:val="subscript"/>
        </w:rPr>
        <w:t>3</w:t>
      </w:r>
      <w:r w:rsidRPr="003F38AE">
        <w:rPr>
          <w:rFonts w:ascii="Calibri" w:hAnsi="Calibri" w:cs="Calibri"/>
        </w:rPr>
        <w:t>)</w:t>
      </w:r>
    </w:p>
    <w:p w14:paraId="44BA55AD" w14:textId="016D341E" w:rsidR="003F38AE" w:rsidRDefault="000762BC" w:rsidP="003F38AE">
      <w:pPr>
        <w:spacing w:line="288" w:lineRule="auto"/>
      </w:pPr>
      <w:r>
        <w:object w:dxaOrig="16305" w:dyaOrig="11370" w14:anchorId="257ED9E3">
          <v:shape id="_x0000_i1145" type="#_x0000_t75" style="width:453.5pt;height:315.5pt" o:ole="">
            <v:imagedata r:id="rId256" o:title=""/>
          </v:shape>
          <o:OLEObject Type="Embed" ProgID="MestReNova.Document.1" ShapeID="_x0000_i1145" DrawAspect="Content" ObjectID="_1756036988" r:id="rId257"/>
        </w:object>
      </w:r>
    </w:p>
    <w:p w14:paraId="2631CC6C" w14:textId="77777777" w:rsidR="003F38AE" w:rsidRPr="003F38AE" w:rsidRDefault="003F38AE" w:rsidP="003F38AE">
      <w:pPr>
        <w:spacing w:line="288" w:lineRule="auto"/>
        <w:rPr>
          <w:rFonts w:ascii="Calibri" w:hAnsi="Calibri" w:cs="Calibri"/>
          <w:sz w:val="20"/>
        </w:rPr>
      </w:pPr>
    </w:p>
    <w:p w14:paraId="48954678" w14:textId="5777FFAE" w:rsidR="003F38AE" w:rsidRPr="003741EE" w:rsidRDefault="003F38AE" w:rsidP="003F38AE">
      <w:pPr>
        <w:spacing w:line="288" w:lineRule="auto"/>
        <w:rPr>
          <w:rFonts w:ascii="Calibri" w:hAnsi="Calibri" w:cs="Calibri"/>
          <w:color w:val="000000" w:themeColor="text1"/>
        </w:rPr>
      </w:pPr>
      <w:r w:rsidRPr="003741EE">
        <w:rPr>
          <w:rFonts w:ascii="Calibri" w:hAnsi="Calibri" w:cs="Calibri"/>
          <w:color w:val="000000" w:themeColor="text1"/>
          <w:vertAlign w:val="superscript"/>
        </w:rPr>
        <w:t>13</w:t>
      </w:r>
      <w:r w:rsidRPr="003741EE">
        <w:rPr>
          <w:rFonts w:ascii="Calibri" w:hAnsi="Calibri" w:cs="Calibri"/>
          <w:color w:val="000000" w:themeColor="text1"/>
        </w:rPr>
        <w:t>C-NMR (101 MHz, CDCl</w:t>
      </w:r>
      <w:r w:rsidRPr="003741EE">
        <w:rPr>
          <w:rFonts w:ascii="Calibri" w:hAnsi="Calibri" w:cs="Calibri"/>
          <w:color w:val="000000" w:themeColor="text1"/>
          <w:vertAlign w:val="subscript"/>
        </w:rPr>
        <w:t>3</w:t>
      </w:r>
      <w:r w:rsidRPr="003741EE">
        <w:rPr>
          <w:rFonts w:ascii="Calibri" w:hAnsi="Calibri" w:cs="Calibri"/>
          <w:color w:val="000000" w:themeColor="text1"/>
        </w:rPr>
        <w:t>)</w:t>
      </w:r>
    </w:p>
    <w:p w14:paraId="3198A375" w14:textId="797ED3A6" w:rsidR="003741EE" w:rsidRPr="003F38AE" w:rsidRDefault="000762BC" w:rsidP="003F38AE">
      <w:pPr>
        <w:spacing w:line="288" w:lineRule="auto"/>
        <w:rPr>
          <w:rFonts w:ascii="Calibri" w:hAnsi="Calibri" w:cs="Calibri"/>
          <w:color w:val="FF0000"/>
        </w:rPr>
      </w:pPr>
      <w:r>
        <w:object w:dxaOrig="16305" w:dyaOrig="11370" w14:anchorId="100A201A">
          <v:shape id="_x0000_i1146" type="#_x0000_t75" style="width:453.5pt;height:316.5pt" o:ole="">
            <v:imagedata r:id="rId258" o:title=""/>
          </v:shape>
          <o:OLEObject Type="Embed" ProgID="MestReNova.Document.1" ShapeID="_x0000_i1146" DrawAspect="Content" ObjectID="_1756036989" r:id="rId259"/>
        </w:object>
      </w:r>
    </w:p>
    <w:p w14:paraId="111A3168" w14:textId="77777777" w:rsidR="00E579DE" w:rsidRDefault="00E579DE" w:rsidP="003F38AE">
      <w:pPr>
        <w:spacing w:line="288" w:lineRule="auto"/>
        <w:rPr>
          <w:rFonts w:ascii="Calibri" w:hAnsi="Calibri" w:cs="Calibri"/>
          <w:color w:val="000000" w:themeColor="text1"/>
          <w:vertAlign w:val="superscript"/>
        </w:rPr>
      </w:pPr>
    </w:p>
    <w:p w14:paraId="71E09001" w14:textId="77777777" w:rsidR="00E579DE" w:rsidRDefault="00E579DE" w:rsidP="003F38AE">
      <w:pPr>
        <w:spacing w:line="288" w:lineRule="auto"/>
        <w:rPr>
          <w:rFonts w:ascii="Calibri" w:hAnsi="Calibri" w:cs="Calibri"/>
          <w:color w:val="000000" w:themeColor="text1"/>
          <w:vertAlign w:val="superscript"/>
        </w:rPr>
      </w:pPr>
    </w:p>
    <w:p w14:paraId="1DC7F426" w14:textId="77777777" w:rsidR="00E579DE" w:rsidRDefault="00E579DE" w:rsidP="003F38AE">
      <w:pPr>
        <w:spacing w:line="288" w:lineRule="auto"/>
        <w:rPr>
          <w:rFonts w:ascii="Calibri" w:hAnsi="Calibri" w:cs="Calibri"/>
          <w:color w:val="000000" w:themeColor="text1"/>
          <w:vertAlign w:val="superscript"/>
        </w:rPr>
      </w:pPr>
    </w:p>
    <w:p w14:paraId="21BD41F0" w14:textId="465AA064" w:rsidR="003F38AE" w:rsidRPr="003741EE" w:rsidRDefault="003F38AE" w:rsidP="003F38AE">
      <w:pPr>
        <w:spacing w:line="288" w:lineRule="auto"/>
        <w:rPr>
          <w:rFonts w:ascii="Calibri" w:hAnsi="Calibri" w:cs="Calibri"/>
          <w:color w:val="000000" w:themeColor="text1"/>
        </w:rPr>
      </w:pPr>
      <w:r w:rsidRPr="003741EE">
        <w:rPr>
          <w:rFonts w:ascii="Calibri" w:hAnsi="Calibri" w:cs="Calibri"/>
          <w:color w:val="000000" w:themeColor="text1"/>
          <w:vertAlign w:val="superscript"/>
        </w:rPr>
        <w:lastRenderedPageBreak/>
        <w:t>19</w:t>
      </w:r>
      <w:r w:rsidRPr="003741EE">
        <w:rPr>
          <w:rFonts w:ascii="Calibri" w:hAnsi="Calibri" w:cs="Calibri"/>
          <w:color w:val="000000" w:themeColor="text1"/>
        </w:rPr>
        <w:t>F-NMR (376 MHz, CDCl</w:t>
      </w:r>
      <w:r w:rsidRPr="003741EE">
        <w:rPr>
          <w:rFonts w:ascii="Calibri" w:hAnsi="Calibri" w:cs="Calibri"/>
          <w:color w:val="000000" w:themeColor="text1"/>
          <w:vertAlign w:val="subscript"/>
        </w:rPr>
        <w:t>3</w:t>
      </w:r>
      <w:r w:rsidRPr="003741EE">
        <w:rPr>
          <w:rFonts w:ascii="Calibri" w:hAnsi="Calibri" w:cs="Calibri"/>
          <w:color w:val="000000" w:themeColor="text1"/>
        </w:rPr>
        <w:t>)</w:t>
      </w:r>
    </w:p>
    <w:p w14:paraId="2BA0D900" w14:textId="23329461" w:rsidR="00724829" w:rsidRPr="00724829" w:rsidRDefault="000762BC" w:rsidP="00724829">
      <w:pPr>
        <w:pStyle w:val="TFExperimentalSection"/>
        <w:spacing w:line="288" w:lineRule="auto"/>
        <w:ind w:firstLine="0"/>
        <w:rPr>
          <w:rFonts w:ascii="Calibri" w:hAnsi="Calibri" w:cs="Calibri"/>
          <w:b/>
          <w:bCs/>
          <w:sz w:val="24"/>
          <w:szCs w:val="18"/>
          <w:shd w:val="clear" w:color="auto" w:fill="FFFFFF"/>
          <w:lang w:val="de-DE"/>
        </w:rPr>
      </w:pPr>
      <w:r>
        <w:rPr>
          <w:rFonts w:ascii="Times New Roman" w:hAnsi="Times New Roman"/>
          <w:sz w:val="24"/>
          <w:szCs w:val="24"/>
          <w:lang w:val="de-DE" w:eastAsia="de-DE"/>
        </w:rPr>
        <w:object w:dxaOrig="16305" w:dyaOrig="11370" w14:anchorId="05737967">
          <v:shape id="_x0000_i1147" type="#_x0000_t75" style="width:453.5pt;height:316.5pt" o:ole="">
            <v:imagedata r:id="rId260" o:title=""/>
          </v:shape>
          <o:OLEObject Type="Embed" ProgID="MestReNova.Document.1" ShapeID="_x0000_i1147" DrawAspect="Content" ObjectID="_1756036990" r:id="rId261"/>
        </w:object>
      </w:r>
    </w:p>
    <w:p w14:paraId="1B482DB9" w14:textId="4773F765" w:rsidR="006C53F1" w:rsidRDefault="006C53F1" w:rsidP="006238E5">
      <w:pPr>
        <w:spacing w:line="288" w:lineRule="auto"/>
      </w:pPr>
    </w:p>
    <w:p w14:paraId="03DFDD4B" w14:textId="2DF7471F" w:rsidR="00724829" w:rsidRDefault="00724829"/>
    <w:p w14:paraId="31306C76" w14:textId="7F8747F1" w:rsidR="00724829" w:rsidRDefault="00724829">
      <w:pPr>
        <w:rPr>
          <w:rFonts w:asciiTheme="minorHAnsi" w:hAnsiTheme="minorHAnsi" w:cstheme="minorHAnsi"/>
          <w:b/>
          <w:szCs w:val="28"/>
        </w:rPr>
      </w:pPr>
      <w:r>
        <w:rPr>
          <w:rFonts w:asciiTheme="minorHAnsi" w:hAnsiTheme="minorHAnsi" w:cstheme="minorHAnsi"/>
          <w:b/>
          <w:szCs w:val="28"/>
        </w:rPr>
        <w:br w:type="page"/>
      </w:r>
    </w:p>
    <w:p w14:paraId="2DB19292" w14:textId="3D3C97D7" w:rsidR="006C53F1" w:rsidRPr="006C53F1" w:rsidRDefault="006C53F1" w:rsidP="006C53F1">
      <w:pPr>
        <w:spacing w:line="288" w:lineRule="auto"/>
        <w:rPr>
          <w:rFonts w:asciiTheme="minorHAnsi" w:hAnsiTheme="minorHAnsi" w:cstheme="minorHAnsi"/>
          <w:b/>
          <w:szCs w:val="28"/>
        </w:rPr>
      </w:pPr>
      <w:r w:rsidRPr="006C53F1">
        <w:rPr>
          <w:rFonts w:asciiTheme="minorHAnsi" w:hAnsiTheme="minorHAnsi" w:cstheme="minorHAnsi"/>
          <w:b/>
          <w:szCs w:val="28"/>
        </w:rPr>
        <w:lastRenderedPageBreak/>
        <w:t>1-(Pent-1-yn-1-yl)-3,3-bis(trifluoromethyl)-1,3-dihydro-1</w:t>
      </w:r>
      <w:r>
        <w:rPr>
          <w:rFonts w:asciiTheme="minorHAnsi" w:hAnsiTheme="minorHAnsi" w:cstheme="minorHAnsi"/>
          <w:b/>
          <w:szCs w:val="28"/>
          <w:lang w:val="en-US"/>
        </w:rPr>
        <w:t>λ</w:t>
      </w:r>
      <w:r w:rsidRPr="006C53F1">
        <w:rPr>
          <w:rFonts w:asciiTheme="minorHAnsi" w:hAnsiTheme="minorHAnsi" w:cstheme="minorHAnsi"/>
          <w:b/>
          <w:szCs w:val="28"/>
          <w:vertAlign w:val="superscript"/>
        </w:rPr>
        <w:t>3</w:t>
      </w:r>
      <w:r w:rsidRPr="006C53F1">
        <w:rPr>
          <w:rFonts w:asciiTheme="minorHAnsi" w:hAnsiTheme="minorHAnsi" w:cstheme="minorHAnsi"/>
          <w:b/>
          <w:szCs w:val="28"/>
        </w:rPr>
        <w:t>-benzo[</w:t>
      </w:r>
      <w:r w:rsidRPr="006C53F1">
        <w:rPr>
          <w:rFonts w:asciiTheme="minorHAnsi" w:hAnsiTheme="minorHAnsi" w:cstheme="minorHAnsi"/>
          <w:b/>
          <w:i/>
          <w:szCs w:val="28"/>
        </w:rPr>
        <w:t>d</w:t>
      </w:r>
      <w:r w:rsidRPr="006C53F1">
        <w:rPr>
          <w:rFonts w:asciiTheme="minorHAnsi" w:hAnsiTheme="minorHAnsi" w:cstheme="minorHAnsi"/>
          <w:b/>
          <w:szCs w:val="28"/>
        </w:rPr>
        <w:t>][1,2]iodaoxole (</w:t>
      </w:r>
      <w:r w:rsidR="000762BC">
        <w:rPr>
          <w:rFonts w:asciiTheme="minorHAnsi" w:hAnsiTheme="minorHAnsi" w:cstheme="minorHAnsi"/>
          <w:b/>
          <w:szCs w:val="28"/>
        </w:rPr>
        <w:t>8</w:t>
      </w:r>
      <w:r w:rsidR="003F38AE">
        <w:rPr>
          <w:rFonts w:asciiTheme="minorHAnsi" w:hAnsiTheme="minorHAnsi" w:cstheme="minorHAnsi"/>
          <w:b/>
          <w:szCs w:val="28"/>
        </w:rPr>
        <w:t>e</w:t>
      </w:r>
      <w:r w:rsidRPr="006C53F1">
        <w:rPr>
          <w:rFonts w:asciiTheme="minorHAnsi" w:hAnsiTheme="minorHAnsi" w:cstheme="minorHAnsi"/>
          <w:b/>
          <w:szCs w:val="28"/>
        </w:rPr>
        <w:t>)</w:t>
      </w:r>
    </w:p>
    <w:p w14:paraId="1050A7E2" w14:textId="5AB2C58F" w:rsidR="006C53F1" w:rsidRDefault="006C53F1" w:rsidP="006C53F1">
      <w:pPr>
        <w:spacing w:line="288" w:lineRule="auto"/>
        <w:rPr>
          <w:rFonts w:ascii="Calibri" w:hAnsi="Calibri" w:cs="Calibri"/>
        </w:rPr>
      </w:pPr>
      <w:r w:rsidRPr="006C53F1">
        <w:rPr>
          <w:rFonts w:ascii="Calibri" w:hAnsi="Calibri" w:cs="Calibri"/>
          <w:vertAlign w:val="superscript"/>
        </w:rPr>
        <w:t>1</w:t>
      </w:r>
      <w:r w:rsidRPr="006C53F1">
        <w:rPr>
          <w:rFonts w:ascii="Calibri" w:hAnsi="Calibri" w:cs="Calibri"/>
        </w:rPr>
        <w:t>H-NMR (400 MHz, CDCl</w:t>
      </w:r>
      <w:r w:rsidRPr="006C53F1">
        <w:rPr>
          <w:rFonts w:ascii="Calibri" w:hAnsi="Calibri" w:cs="Calibri"/>
          <w:vertAlign w:val="subscript"/>
        </w:rPr>
        <w:t>3</w:t>
      </w:r>
      <w:r w:rsidRPr="006C53F1">
        <w:rPr>
          <w:rFonts w:ascii="Calibri" w:hAnsi="Calibri" w:cs="Calibri"/>
        </w:rPr>
        <w:t>)</w:t>
      </w:r>
    </w:p>
    <w:p w14:paraId="1751DE09" w14:textId="742C71D6" w:rsidR="006C53F1" w:rsidRDefault="000762BC" w:rsidP="006C53F1">
      <w:pPr>
        <w:spacing w:line="288" w:lineRule="auto"/>
      </w:pPr>
      <w:r>
        <w:object w:dxaOrig="16305" w:dyaOrig="11370" w14:anchorId="18D90D17">
          <v:shape id="_x0000_i1148" type="#_x0000_t75" style="width:453.5pt;height:315.5pt" o:ole="">
            <v:imagedata r:id="rId262" o:title=""/>
          </v:shape>
          <o:OLEObject Type="Embed" ProgID="MestReNova.Document.1" ShapeID="_x0000_i1148" DrawAspect="Content" ObjectID="_1756036991" r:id="rId263"/>
        </w:object>
      </w:r>
    </w:p>
    <w:p w14:paraId="6A1588F8" w14:textId="77777777" w:rsidR="006C53F1" w:rsidRPr="006C53F1" w:rsidRDefault="006C53F1" w:rsidP="006C53F1">
      <w:pPr>
        <w:spacing w:line="288" w:lineRule="auto"/>
        <w:rPr>
          <w:rFonts w:ascii="Calibri" w:hAnsi="Calibri" w:cs="Calibri"/>
          <w:sz w:val="22"/>
        </w:rPr>
      </w:pPr>
    </w:p>
    <w:p w14:paraId="01454F77" w14:textId="2AB44BAE" w:rsidR="006C53F1" w:rsidRDefault="006C53F1" w:rsidP="006C53F1">
      <w:pPr>
        <w:spacing w:line="288" w:lineRule="auto"/>
        <w:rPr>
          <w:rFonts w:ascii="Calibri" w:hAnsi="Calibri" w:cs="Calibri"/>
        </w:rPr>
      </w:pPr>
      <w:r w:rsidRPr="006C53F1">
        <w:rPr>
          <w:rFonts w:ascii="Calibri" w:hAnsi="Calibri" w:cs="Calibri"/>
          <w:vertAlign w:val="superscript"/>
        </w:rPr>
        <w:t>13</w:t>
      </w:r>
      <w:r w:rsidRPr="006C53F1">
        <w:rPr>
          <w:rFonts w:ascii="Calibri" w:hAnsi="Calibri" w:cs="Calibri"/>
        </w:rPr>
        <w:t>C-NMR (101 MHz, CDCl</w:t>
      </w:r>
      <w:r w:rsidRPr="006C53F1">
        <w:rPr>
          <w:rFonts w:ascii="Calibri" w:hAnsi="Calibri" w:cs="Calibri"/>
          <w:vertAlign w:val="subscript"/>
        </w:rPr>
        <w:t>3</w:t>
      </w:r>
      <w:r w:rsidRPr="006C53F1">
        <w:rPr>
          <w:rFonts w:ascii="Calibri" w:hAnsi="Calibri" w:cs="Calibri"/>
        </w:rPr>
        <w:t>)</w:t>
      </w:r>
    </w:p>
    <w:p w14:paraId="61C815F2" w14:textId="559200BE" w:rsidR="006C53F1" w:rsidRPr="006C53F1" w:rsidRDefault="000762BC" w:rsidP="006C53F1">
      <w:pPr>
        <w:spacing w:line="288" w:lineRule="auto"/>
        <w:rPr>
          <w:rFonts w:ascii="Calibri" w:hAnsi="Calibri" w:cs="Calibri"/>
        </w:rPr>
      </w:pPr>
      <w:r>
        <w:object w:dxaOrig="16305" w:dyaOrig="11370" w14:anchorId="10C03607">
          <v:shape id="_x0000_i1149" type="#_x0000_t75" style="width:453.5pt;height:315.5pt" o:ole="">
            <v:imagedata r:id="rId264" o:title=""/>
          </v:shape>
          <o:OLEObject Type="Embed" ProgID="MestReNova.Document.1" ShapeID="_x0000_i1149" DrawAspect="Content" ObjectID="_1756036992" r:id="rId265"/>
        </w:object>
      </w:r>
    </w:p>
    <w:p w14:paraId="4B27D4D2" w14:textId="77777777" w:rsidR="00E579DE" w:rsidRDefault="00E579DE" w:rsidP="006C53F1">
      <w:pPr>
        <w:spacing w:line="288" w:lineRule="auto"/>
        <w:rPr>
          <w:rFonts w:ascii="Calibri" w:hAnsi="Calibri" w:cs="Calibri"/>
          <w:vertAlign w:val="superscript"/>
          <w:lang w:val="en-US"/>
        </w:rPr>
      </w:pPr>
    </w:p>
    <w:p w14:paraId="027E599B" w14:textId="77777777" w:rsidR="00E579DE" w:rsidRDefault="00E579DE" w:rsidP="006C53F1">
      <w:pPr>
        <w:spacing w:line="288" w:lineRule="auto"/>
        <w:rPr>
          <w:rFonts w:ascii="Calibri" w:hAnsi="Calibri" w:cs="Calibri"/>
          <w:vertAlign w:val="superscript"/>
          <w:lang w:val="en-US"/>
        </w:rPr>
      </w:pPr>
    </w:p>
    <w:p w14:paraId="7CFFEC93" w14:textId="77777777" w:rsidR="00E579DE" w:rsidRDefault="00E579DE" w:rsidP="006C53F1">
      <w:pPr>
        <w:spacing w:line="288" w:lineRule="auto"/>
        <w:rPr>
          <w:rFonts w:ascii="Calibri" w:hAnsi="Calibri" w:cs="Calibri"/>
          <w:vertAlign w:val="superscript"/>
          <w:lang w:val="en-US"/>
        </w:rPr>
      </w:pPr>
    </w:p>
    <w:p w14:paraId="5B062AD9" w14:textId="4179E982" w:rsidR="006C53F1" w:rsidRDefault="006C53F1" w:rsidP="006C53F1">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E119E0D" w14:textId="1CF14B2A" w:rsidR="006C53F1" w:rsidRDefault="000762BC" w:rsidP="006C53F1">
      <w:pPr>
        <w:spacing w:line="288" w:lineRule="auto"/>
      </w:pPr>
      <w:r>
        <w:object w:dxaOrig="16305" w:dyaOrig="11370" w14:anchorId="5D2BEAA7">
          <v:shape id="_x0000_i1150" type="#_x0000_t75" style="width:453.5pt;height:315.5pt" o:ole="">
            <v:imagedata r:id="rId266" o:title=""/>
          </v:shape>
          <o:OLEObject Type="Embed" ProgID="MestReNova.Document.1" ShapeID="_x0000_i1150" DrawAspect="Content" ObjectID="_1756036993" r:id="rId267"/>
        </w:object>
      </w:r>
    </w:p>
    <w:p w14:paraId="12B5A3DA" w14:textId="6B3E39DE" w:rsidR="006C53F1" w:rsidRDefault="006C53F1" w:rsidP="006C53F1">
      <w:pPr>
        <w:spacing w:line="288" w:lineRule="auto"/>
      </w:pPr>
    </w:p>
    <w:p w14:paraId="4D3EF880" w14:textId="4E29B16F" w:rsidR="006C53F1" w:rsidRDefault="006C53F1" w:rsidP="006C53F1">
      <w:pPr>
        <w:spacing w:line="288" w:lineRule="auto"/>
      </w:pPr>
    </w:p>
    <w:p w14:paraId="3088DE25" w14:textId="4AF48D40" w:rsidR="006C53F1" w:rsidRDefault="006C53F1" w:rsidP="006C53F1">
      <w:pPr>
        <w:spacing w:line="288" w:lineRule="auto"/>
      </w:pPr>
    </w:p>
    <w:p w14:paraId="22DB9E1A" w14:textId="7FBBDAE9" w:rsidR="006C53F1" w:rsidRDefault="006C53F1" w:rsidP="006C53F1">
      <w:pPr>
        <w:spacing w:line="288" w:lineRule="auto"/>
      </w:pPr>
    </w:p>
    <w:p w14:paraId="64CA082A" w14:textId="50C133EF" w:rsidR="006C53F1" w:rsidRDefault="006C53F1" w:rsidP="006C53F1">
      <w:pPr>
        <w:spacing w:line="288" w:lineRule="auto"/>
      </w:pPr>
    </w:p>
    <w:p w14:paraId="1EF232F0" w14:textId="4DDFA324" w:rsidR="006C53F1" w:rsidRDefault="006C53F1" w:rsidP="006C53F1">
      <w:pPr>
        <w:spacing w:line="288" w:lineRule="auto"/>
      </w:pPr>
    </w:p>
    <w:p w14:paraId="17827A1E" w14:textId="16D45654" w:rsidR="006C53F1" w:rsidRDefault="006C53F1" w:rsidP="006C53F1">
      <w:pPr>
        <w:spacing w:line="288" w:lineRule="auto"/>
      </w:pPr>
    </w:p>
    <w:p w14:paraId="6B0084FE" w14:textId="74004F0A" w:rsidR="006C53F1" w:rsidRDefault="006C53F1" w:rsidP="006C53F1">
      <w:pPr>
        <w:spacing w:line="288" w:lineRule="auto"/>
      </w:pPr>
    </w:p>
    <w:p w14:paraId="4AE52C64" w14:textId="1C9B8A8A" w:rsidR="006C53F1" w:rsidRDefault="006C53F1" w:rsidP="006C53F1">
      <w:pPr>
        <w:spacing w:line="288" w:lineRule="auto"/>
      </w:pPr>
    </w:p>
    <w:p w14:paraId="161E94C5" w14:textId="13C43601" w:rsidR="006C53F1" w:rsidRDefault="006C53F1" w:rsidP="006C53F1">
      <w:pPr>
        <w:spacing w:line="288" w:lineRule="auto"/>
      </w:pPr>
    </w:p>
    <w:p w14:paraId="695885D9" w14:textId="4A19AA8D" w:rsidR="006C53F1" w:rsidRDefault="006C53F1" w:rsidP="006C53F1">
      <w:pPr>
        <w:spacing w:line="288" w:lineRule="auto"/>
      </w:pPr>
    </w:p>
    <w:p w14:paraId="55B0C920" w14:textId="728FA488" w:rsidR="006C53F1" w:rsidRDefault="006C53F1" w:rsidP="006C53F1">
      <w:pPr>
        <w:spacing w:line="288" w:lineRule="auto"/>
      </w:pPr>
    </w:p>
    <w:p w14:paraId="0BA7F816" w14:textId="61726648" w:rsidR="006C53F1" w:rsidRDefault="006C53F1" w:rsidP="006C53F1">
      <w:pPr>
        <w:spacing w:line="288" w:lineRule="auto"/>
      </w:pPr>
    </w:p>
    <w:p w14:paraId="7CCAD356" w14:textId="57205F63" w:rsidR="006C53F1" w:rsidRDefault="006C53F1" w:rsidP="006C53F1">
      <w:pPr>
        <w:spacing w:line="288" w:lineRule="auto"/>
      </w:pPr>
    </w:p>
    <w:p w14:paraId="0FF84A09" w14:textId="6D4B4AB6" w:rsidR="006C53F1" w:rsidRDefault="006C53F1" w:rsidP="006C53F1">
      <w:pPr>
        <w:spacing w:line="288" w:lineRule="auto"/>
      </w:pPr>
    </w:p>
    <w:p w14:paraId="7C7E0E3E" w14:textId="1C69C370" w:rsidR="006C53F1" w:rsidRDefault="006C53F1" w:rsidP="006C53F1">
      <w:pPr>
        <w:spacing w:line="288" w:lineRule="auto"/>
      </w:pPr>
    </w:p>
    <w:p w14:paraId="207B63F3" w14:textId="0AA155EF" w:rsidR="006C53F1" w:rsidRDefault="006C53F1" w:rsidP="006C53F1">
      <w:pPr>
        <w:spacing w:line="288" w:lineRule="auto"/>
      </w:pPr>
    </w:p>
    <w:p w14:paraId="6A6A6A18" w14:textId="05270361" w:rsidR="006C53F1" w:rsidRDefault="006C53F1" w:rsidP="006C53F1">
      <w:pPr>
        <w:spacing w:line="288" w:lineRule="auto"/>
      </w:pPr>
    </w:p>
    <w:p w14:paraId="44B96686" w14:textId="5FBEFED2" w:rsidR="006C53F1" w:rsidRDefault="006C53F1" w:rsidP="006C53F1">
      <w:pPr>
        <w:spacing w:line="288" w:lineRule="auto"/>
      </w:pPr>
    </w:p>
    <w:p w14:paraId="3D429BF3" w14:textId="2E066541" w:rsidR="006C53F1" w:rsidRDefault="006C53F1" w:rsidP="006C53F1">
      <w:pPr>
        <w:spacing w:line="288" w:lineRule="auto"/>
      </w:pPr>
    </w:p>
    <w:p w14:paraId="46672C6E" w14:textId="77777777" w:rsidR="006C53F1" w:rsidRPr="00DE3112" w:rsidRDefault="006C53F1" w:rsidP="006C53F1">
      <w:pPr>
        <w:spacing w:line="288" w:lineRule="auto"/>
        <w:rPr>
          <w:rFonts w:ascii="Calibri" w:hAnsi="Calibri" w:cs="Calibri"/>
          <w:lang w:val="en-US"/>
        </w:rPr>
      </w:pPr>
    </w:p>
    <w:p w14:paraId="46E6C218" w14:textId="77777777" w:rsidR="006C53F1" w:rsidRDefault="006C53F1" w:rsidP="006238E5">
      <w:pPr>
        <w:spacing w:line="288" w:lineRule="auto"/>
      </w:pPr>
    </w:p>
    <w:p w14:paraId="583D80F4" w14:textId="77777777" w:rsidR="00E579DE" w:rsidRDefault="00E579DE" w:rsidP="006C53F1">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75B359AA" w14:textId="77777777" w:rsidR="00E579DE" w:rsidRDefault="00E579DE" w:rsidP="006C53F1">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3CF8A5A7" w14:textId="77777777" w:rsidR="00E579DE" w:rsidRDefault="00E579DE" w:rsidP="006C53F1">
      <w:pPr>
        <w:pStyle w:val="NormalWeb"/>
        <w:spacing w:before="0" w:beforeAutospacing="0" w:after="0" w:afterAutospacing="0" w:line="288" w:lineRule="auto"/>
        <w:jc w:val="both"/>
        <w:rPr>
          <w:rFonts w:asciiTheme="minorHAnsi" w:hAnsiTheme="minorHAnsi" w:cstheme="minorHAnsi"/>
          <w:b/>
          <w:bCs/>
          <w:szCs w:val="18"/>
          <w:shd w:val="clear" w:color="auto" w:fill="FFFFFF"/>
        </w:rPr>
      </w:pPr>
    </w:p>
    <w:p w14:paraId="4CA8CCA3" w14:textId="6BCF1CAE" w:rsidR="006C53F1" w:rsidRPr="006C53F1" w:rsidRDefault="006C53F1" w:rsidP="006C53F1">
      <w:pPr>
        <w:pStyle w:val="NormalWeb"/>
        <w:spacing w:before="0" w:beforeAutospacing="0" w:after="0" w:afterAutospacing="0" w:line="288" w:lineRule="auto"/>
        <w:jc w:val="both"/>
        <w:rPr>
          <w:rFonts w:asciiTheme="minorHAnsi" w:hAnsiTheme="minorHAnsi" w:cstheme="minorHAnsi"/>
          <w:b/>
          <w:bCs/>
          <w:szCs w:val="18"/>
          <w:shd w:val="clear" w:color="auto" w:fill="FFFFFF"/>
        </w:rPr>
      </w:pPr>
      <w:r w:rsidRPr="006C53F1">
        <w:rPr>
          <w:rFonts w:asciiTheme="minorHAnsi" w:hAnsiTheme="minorHAnsi" w:cstheme="minorHAnsi"/>
          <w:b/>
          <w:bCs/>
          <w:szCs w:val="18"/>
          <w:shd w:val="clear" w:color="auto" w:fill="FFFFFF"/>
        </w:rPr>
        <w:lastRenderedPageBreak/>
        <w:t>((3,3-Bis(trifluoromethyl)-1</w:t>
      </w:r>
      <w:r w:rsidRPr="0006364F">
        <w:rPr>
          <w:rFonts w:asciiTheme="minorHAnsi" w:hAnsiTheme="minorHAnsi" w:cstheme="minorHAnsi"/>
          <w:b/>
          <w:bCs/>
          <w:szCs w:val="18"/>
          <w:shd w:val="clear" w:color="auto" w:fill="FFFFFF"/>
          <w:lang w:val="en-US"/>
        </w:rPr>
        <w:t>λ</w:t>
      </w:r>
      <w:r w:rsidRPr="006C53F1">
        <w:rPr>
          <w:rFonts w:asciiTheme="minorHAnsi" w:hAnsiTheme="minorHAnsi" w:cstheme="minorHAnsi"/>
          <w:b/>
          <w:bCs/>
          <w:szCs w:val="18"/>
          <w:shd w:val="clear" w:color="auto" w:fill="FFFFFF"/>
          <w:vertAlign w:val="superscript"/>
        </w:rPr>
        <w:t>3</w:t>
      </w:r>
      <w:r w:rsidRPr="006C53F1">
        <w:rPr>
          <w:rFonts w:asciiTheme="minorHAnsi" w:hAnsiTheme="minorHAnsi" w:cstheme="minorHAnsi"/>
          <w:b/>
          <w:bCs/>
          <w:szCs w:val="18"/>
          <w:shd w:val="clear" w:color="auto" w:fill="FFFFFF"/>
        </w:rPr>
        <w:t>-benzo[</w:t>
      </w:r>
      <w:r w:rsidRPr="006C53F1">
        <w:rPr>
          <w:rFonts w:asciiTheme="minorHAnsi" w:hAnsiTheme="minorHAnsi" w:cstheme="minorHAnsi"/>
          <w:b/>
          <w:bCs/>
          <w:i/>
          <w:szCs w:val="18"/>
          <w:shd w:val="clear" w:color="auto" w:fill="FFFFFF"/>
        </w:rPr>
        <w:t>d</w:t>
      </w:r>
      <w:r w:rsidRPr="006C53F1">
        <w:rPr>
          <w:rFonts w:asciiTheme="minorHAnsi" w:hAnsiTheme="minorHAnsi" w:cstheme="minorHAnsi"/>
          <w:b/>
          <w:bCs/>
          <w:szCs w:val="18"/>
          <w:shd w:val="clear" w:color="auto" w:fill="FFFFFF"/>
        </w:rPr>
        <w:t>][1,2]iodaoxol-1(3</w:t>
      </w:r>
      <w:r w:rsidRPr="006C53F1">
        <w:rPr>
          <w:rFonts w:asciiTheme="minorHAnsi" w:hAnsiTheme="minorHAnsi" w:cstheme="minorHAnsi"/>
          <w:b/>
          <w:bCs/>
          <w:i/>
          <w:szCs w:val="18"/>
          <w:shd w:val="clear" w:color="auto" w:fill="FFFFFF"/>
        </w:rPr>
        <w:t>H</w:t>
      </w:r>
      <w:r w:rsidRPr="006C53F1">
        <w:rPr>
          <w:rFonts w:asciiTheme="minorHAnsi" w:hAnsiTheme="minorHAnsi" w:cstheme="minorHAnsi"/>
          <w:b/>
          <w:bCs/>
          <w:szCs w:val="18"/>
          <w:shd w:val="clear" w:color="auto" w:fill="FFFFFF"/>
        </w:rPr>
        <w:t>)-yl)ethynyl)triisopropylsilane (</w:t>
      </w:r>
      <w:r w:rsidR="000762BC">
        <w:rPr>
          <w:rFonts w:asciiTheme="minorHAnsi" w:hAnsiTheme="minorHAnsi" w:cstheme="minorHAnsi"/>
          <w:b/>
          <w:bCs/>
          <w:szCs w:val="18"/>
          <w:shd w:val="clear" w:color="auto" w:fill="FFFFFF"/>
        </w:rPr>
        <w:t>8</w:t>
      </w:r>
      <w:r w:rsidR="003F38AE">
        <w:rPr>
          <w:rFonts w:asciiTheme="minorHAnsi" w:hAnsiTheme="minorHAnsi" w:cstheme="minorHAnsi"/>
          <w:b/>
          <w:bCs/>
          <w:szCs w:val="18"/>
          <w:shd w:val="clear" w:color="auto" w:fill="FFFFFF"/>
        </w:rPr>
        <w:t>f</w:t>
      </w:r>
      <w:r w:rsidRPr="006C53F1">
        <w:rPr>
          <w:rFonts w:asciiTheme="minorHAnsi" w:hAnsiTheme="minorHAnsi" w:cstheme="minorHAnsi"/>
          <w:b/>
          <w:bCs/>
          <w:szCs w:val="18"/>
          <w:shd w:val="clear" w:color="auto" w:fill="FFFFFF"/>
        </w:rPr>
        <w:t>)</w:t>
      </w:r>
    </w:p>
    <w:p w14:paraId="5911985E" w14:textId="5CF9A5E0" w:rsidR="006C53F1" w:rsidRDefault="006C53F1" w:rsidP="006C53F1">
      <w:pPr>
        <w:spacing w:line="288" w:lineRule="auto"/>
        <w:rPr>
          <w:rFonts w:ascii="Calibri" w:hAnsi="Calibri" w:cs="Calibri"/>
        </w:rPr>
      </w:pPr>
      <w:r w:rsidRPr="006C53F1">
        <w:rPr>
          <w:rFonts w:ascii="Calibri" w:hAnsi="Calibri" w:cs="Calibri"/>
          <w:vertAlign w:val="superscript"/>
        </w:rPr>
        <w:t>1</w:t>
      </w:r>
      <w:r w:rsidRPr="006C53F1">
        <w:rPr>
          <w:rFonts w:ascii="Calibri" w:hAnsi="Calibri" w:cs="Calibri"/>
        </w:rPr>
        <w:t>H-NMR (400 MHz, CDCl</w:t>
      </w:r>
      <w:r w:rsidRPr="006C53F1">
        <w:rPr>
          <w:rFonts w:ascii="Calibri" w:hAnsi="Calibri" w:cs="Calibri"/>
          <w:vertAlign w:val="subscript"/>
        </w:rPr>
        <w:t>3</w:t>
      </w:r>
      <w:r w:rsidRPr="006C53F1">
        <w:rPr>
          <w:rFonts w:ascii="Calibri" w:hAnsi="Calibri" w:cs="Calibri"/>
        </w:rPr>
        <w:t>)</w:t>
      </w:r>
    </w:p>
    <w:p w14:paraId="705D71B7" w14:textId="0BA236E7" w:rsidR="006C53F1" w:rsidRDefault="000762BC" w:rsidP="006C53F1">
      <w:pPr>
        <w:spacing w:line="288" w:lineRule="auto"/>
      </w:pPr>
      <w:r>
        <w:object w:dxaOrig="16305" w:dyaOrig="11370" w14:anchorId="1E953486">
          <v:shape id="_x0000_i1151" type="#_x0000_t75" style="width:452.5pt;height:315.5pt" o:ole="">
            <v:imagedata r:id="rId268" o:title=""/>
          </v:shape>
          <o:OLEObject Type="Embed" ProgID="MestReNova.Document.1" ShapeID="_x0000_i1151" DrawAspect="Content" ObjectID="_1756036994" r:id="rId269"/>
        </w:object>
      </w:r>
    </w:p>
    <w:p w14:paraId="73E64149" w14:textId="77777777" w:rsidR="006C53F1" w:rsidRPr="006C53F1" w:rsidRDefault="006C53F1" w:rsidP="006C53F1">
      <w:pPr>
        <w:spacing w:line="288" w:lineRule="auto"/>
        <w:rPr>
          <w:rFonts w:ascii="Calibri" w:hAnsi="Calibri" w:cs="Calibri"/>
          <w:sz w:val="20"/>
        </w:rPr>
      </w:pPr>
    </w:p>
    <w:p w14:paraId="130F2298" w14:textId="1965AFCB" w:rsidR="006C53F1" w:rsidRDefault="006C53F1" w:rsidP="006C53F1">
      <w:pPr>
        <w:spacing w:line="288" w:lineRule="auto"/>
        <w:rPr>
          <w:rFonts w:ascii="Calibri" w:hAnsi="Calibri" w:cs="Calibri"/>
        </w:rPr>
      </w:pPr>
      <w:r w:rsidRPr="006C53F1">
        <w:rPr>
          <w:rFonts w:ascii="Calibri" w:hAnsi="Calibri" w:cs="Calibri"/>
          <w:vertAlign w:val="superscript"/>
        </w:rPr>
        <w:t>13</w:t>
      </w:r>
      <w:r w:rsidRPr="006C53F1">
        <w:rPr>
          <w:rFonts w:ascii="Calibri" w:hAnsi="Calibri" w:cs="Calibri"/>
        </w:rPr>
        <w:t>C-NMR (101 MHz, CDCl</w:t>
      </w:r>
      <w:r w:rsidRPr="006C53F1">
        <w:rPr>
          <w:rFonts w:ascii="Calibri" w:hAnsi="Calibri" w:cs="Calibri"/>
          <w:vertAlign w:val="subscript"/>
        </w:rPr>
        <w:t>3</w:t>
      </w:r>
      <w:r w:rsidRPr="006C53F1">
        <w:rPr>
          <w:rFonts w:ascii="Calibri" w:hAnsi="Calibri" w:cs="Calibri"/>
        </w:rPr>
        <w:t>)</w:t>
      </w:r>
    </w:p>
    <w:p w14:paraId="6D15C8FF" w14:textId="7F3B2FEB" w:rsidR="006C53F1" w:rsidRDefault="000762BC" w:rsidP="006C53F1">
      <w:pPr>
        <w:spacing w:line="288" w:lineRule="auto"/>
      </w:pPr>
      <w:r>
        <w:object w:dxaOrig="16305" w:dyaOrig="11370" w14:anchorId="7DF21D2E">
          <v:shape id="_x0000_i1152" type="#_x0000_t75" style="width:436pt;height:305.5pt" o:ole="">
            <v:imagedata r:id="rId270" o:title=""/>
          </v:shape>
          <o:OLEObject Type="Embed" ProgID="MestReNova.Document.1" ShapeID="_x0000_i1152" DrawAspect="Content" ObjectID="_1756036995" r:id="rId271"/>
        </w:object>
      </w:r>
    </w:p>
    <w:p w14:paraId="1C6DFCD8" w14:textId="77777777" w:rsidR="006C53F1" w:rsidRPr="006C53F1" w:rsidRDefault="006C53F1" w:rsidP="006C53F1">
      <w:pPr>
        <w:spacing w:line="288" w:lineRule="auto"/>
        <w:rPr>
          <w:rFonts w:ascii="Calibri" w:hAnsi="Calibri" w:cs="Calibri"/>
        </w:rPr>
      </w:pPr>
    </w:p>
    <w:p w14:paraId="2AF02DCA" w14:textId="77777777" w:rsidR="00E579DE" w:rsidRDefault="00E579DE" w:rsidP="006C53F1">
      <w:pPr>
        <w:spacing w:line="288" w:lineRule="auto"/>
        <w:rPr>
          <w:rFonts w:ascii="Calibri" w:hAnsi="Calibri" w:cs="Calibri"/>
          <w:vertAlign w:val="superscript"/>
          <w:lang w:val="en-US"/>
        </w:rPr>
      </w:pPr>
    </w:p>
    <w:p w14:paraId="608E78B0" w14:textId="77777777" w:rsidR="00E579DE" w:rsidRDefault="00E579DE" w:rsidP="006C53F1">
      <w:pPr>
        <w:spacing w:line="288" w:lineRule="auto"/>
        <w:rPr>
          <w:rFonts w:ascii="Calibri" w:hAnsi="Calibri" w:cs="Calibri"/>
          <w:vertAlign w:val="superscript"/>
          <w:lang w:val="en-US"/>
        </w:rPr>
      </w:pPr>
    </w:p>
    <w:p w14:paraId="46AEEFE5" w14:textId="6C7BB2FD" w:rsidR="006C53F1" w:rsidRPr="00DE3112" w:rsidRDefault="006C53F1" w:rsidP="006C53F1">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7021D3C9" w14:textId="121409F4" w:rsidR="006C53F1" w:rsidRDefault="000762BC" w:rsidP="006238E5">
      <w:pPr>
        <w:spacing w:line="288" w:lineRule="auto"/>
      </w:pPr>
      <w:r>
        <w:object w:dxaOrig="16305" w:dyaOrig="11370" w14:anchorId="5E27A847">
          <v:shape id="_x0000_i1153" type="#_x0000_t75" style="width:452.5pt;height:315.5pt" o:ole="">
            <v:imagedata r:id="rId272" o:title=""/>
          </v:shape>
          <o:OLEObject Type="Embed" ProgID="MestReNova.Document.1" ShapeID="_x0000_i1153" DrawAspect="Content" ObjectID="_1756036996" r:id="rId273"/>
        </w:object>
      </w:r>
    </w:p>
    <w:p w14:paraId="5A25183E" w14:textId="4D8823FD" w:rsidR="006C53F1" w:rsidRDefault="006C53F1" w:rsidP="006238E5">
      <w:pPr>
        <w:spacing w:line="288" w:lineRule="auto"/>
      </w:pPr>
    </w:p>
    <w:p w14:paraId="7AD97A26" w14:textId="40BE21E9" w:rsidR="006C53F1" w:rsidRDefault="006C53F1" w:rsidP="006238E5">
      <w:pPr>
        <w:spacing w:line="288" w:lineRule="auto"/>
      </w:pPr>
    </w:p>
    <w:p w14:paraId="5927B27F" w14:textId="07A4DF84" w:rsidR="006C53F1" w:rsidRDefault="006C53F1" w:rsidP="006238E5">
      <w:pPr>
        <w:spacing w:line="288" w:lineRule="auto"/>
      </w:pPr>
    </w:p>
    <w:p w14:paraId="5B1F8E76" w14:textId="3C9CB6D2" w:rsidR="006C53F1" w:rsidRDefault="006C53F1" w:rsidP="006238E5">
      <w:pPr>
        <w:spacing w:line="288" w:lineRule="auto"/>
      </w:pPr>
    </w:p>
    <w:p w14:paraId="631E620A" w14:textId="6736DD24" w:rsidR="006C53F1" w:rsidRDefault="006C53F1" w:rsidP="006238E5">
      <w:pPr>
        <w:spacing w:line="288" w:lineRule="auto"/>
      </w:pPr>
    </w:p>
    <w:p w14:paraId="3ECEAE6E" w14:textId="186CB37A" w:rsidR="006C53F1" w:rsidRDefault="006C53F1" w:rsidP="006238E5">
      <w:pPr>
        <w:spacing w:line="288" w:lineRule="auto"/>
      </w:pPr>
    </w:p>
    <w:p w14:paraId="1D2E0D97" w14:textId="172FFE65" w:rsidR="006C53F1" w:rsidRDefault="006C53F1" w:rsidP="006238E5">
      <w:pPr>
        <w:spacing w:line="288" w:lineRule="auto"/>
      </w:pPr>
    </w:p>
    <w:p w14:paraId="273F2469" w14:textId="37A91C44" w:rsidR="006C53F1" w:rsidRDefault="006C53F1" w:rsidP="006238E5">
      <w:pPr>
        <w:spacing w:line="288" w:lineRule="auto"/>
      </w:pPr>
    </w:p>
    <w:p w14:paraId="6DAE1D37" w14:textId="1E283150" w:rsidR="006C53F1" w:rsidRDefault="006C53F1" w:rsidP="006238E5">
      <w:pPr>
        <w:spacing w:line="288" w:lineRule="auto"/>
      </w:pPr>
    </w:p>
    <w:p w14:paraId="06F8979E" w14:textId="16687935" w:rsidR="006C53F1" w:rsidRDefault="006C53F1" w:rsidP="006238E5">
      <w:pPr>
        <w:spacing w:line="288" w:lineRule="auto"/>
      </w:pPr>
    </w:p>
    <w:p w14:paraId="40FEA079" w14:textId="6E08E072" w:rsidR="006C53F1" w:rsidRDefault="006C53F1" w:rsidP="006238E5">
      <w:pPr>
        <w:spacing w:line="288" w:lineRule="auto"/>
      </w:pPr>
    </w:p>
    <w:p w14:paraId="65975D30" w14:textId="08BF8427" w:rsidR="006C53F1" w:rsidRDefault="006C53F1" w:rsidP="006238E5">
      <w:pPr>
        <w:spacing w:line="288" w:lineRule="auto"/>
      </w:pPr>
    </w:p>
    <w:p w14:paraId="363D753B" w14:textId="7234CC8B" w:rsidR="006C53F1" w:rsidRDefault="006C53F1" w:rsidP="006238E5">
      <w:pPr>
        <w:spacing w:line="288" w:lineRule="auto"/>
      </w:pPr>
    </w:p>
    <w:p w14:paraId="6E97DA4B" w14:textId="0D1232BA" w:rsidR="006C53F1" w:rsidRDefault="006C53F1" w:rsidP="006238E5">
      <w:pPr>
        <w:spacing w:line="288" w:lineRule="auto"/>
      </w:pPr>
    </w:p>
    <w:p w14:paraId="0E30D028" w14:textId="0273321C" w:rsidR="006C53F1" w:rsidRDefault="006C53F1" w:rsidP="006238E5">
      <w:pPr>
        <w:spacing w:line="288" w:lineRule="auto"/>
      </w:pPr>
    </w:p>
    <w:p w14:paraId="18561F9C" w14:textId="685EE0C1" w:rsidR="006C53F1" w:rsidRDefault="006C53F1" w:rsidP="006238E5">
      <w:pPr>
        <w:spacing w:line="288" w:lineRule="auto"/>
      </w:pPr>
    </w:p>
    <w:p w14:paraId="1AE12D13" w14:textId="73E4EC89" w:rsidR="006C53F1" w:rsidRDefault="006C53F1" w:rsidP="006238E5">
      <w:pPr>
        <w:spacing w:line="288" w:lineRule="auto"/>
      </w:pPr>
    </w:p>
    <w:p w14:paraId="30533AC2" w14:textId="77777777" w:rsidR="006C53F1" w:rsidRPr="006C53F1" w:rsidRDefault="006C53F1" w:rsidP="006238E5">
      <w:pPr>
        <w:spacing w:line="288" w:lineRule="auto"/>
        <w:rPr>
          <w:rFonts w:asciiTheme="minorHAnsi" w:hAnsiTheme="minorHAnsi" w:cstheme="minorHAnsi"/>
          <w:b/>
          <w:szCs w:val="28"/>
        </w:rPr>
      </w:pPr>
    </w:p>
    <w:p w14:paraId="19D1D8AB" w14:textId="4B1E7F2A" w:rsidR="006C53F1" w:rsidRDefault="006C53F1" w:rsidP="006238E5">
      <w:pPr>
        <w:spacing w:line="288" w:lineRule="auto"/>
        <w:rPr>
          <w:rFonts w:asciiTheme="minorHAnsi" w:hAnsiTheme="minorHAnsi" w:cstheme="minorHAnsi"/>
          <w:b/>
          <w:szCs w:val="28"/>
        </w:rPr>
      </w:pPr>
    </w:p>
    <w:p w14:paraId="6C015E59" w14:textId="1D800F31" w:rsidR="006C53F1" w:rsidRDefault="006C53F1" w:rsidP="006238E5">
      <w:pPr>
        <w:spacing w:line="288" w:lineRule="auto"/>
        <w:rPr>
          <w:rFonts w:asciiTheme="minorHAnsi" w:hAnsiTheme="minorHAnsi" w:cstheme="minorHAnsi"/>
          <w:b/>
          <w:szCs w:val="28"/>
        </w:rPr>
      </w:pPr>
    </w:p>
    <w:p w14:paraId="54D394C1" w14:textId="7A66810C" w:rsidR="006C53F1" w:rsidRDefault="006C53F1" w:rsidP="006238E5">
      <w:pPr>
        <w:spacing w:line="288" w:lineRule="auto"/>
        <w:rPr>
          <w:rFonts w:asciiTheme="minorHAnsi" w:hAnsiTheme="minorHAnsi" w:cstheme="minorHAnsi"/>
          <w:b/>
          <w:szCs w:val="28"/>
        </w:rPr>
      </w:pPr>
    </w:p>
    <w:p w14:paraId="3B012A0E" w14:textId="506BA747" w:rsidR="006C53F1" w:rsidRPr="006C53F1" w:rsidRDefault="006C53F1" w:rsidP="006238E5">
      <w:pPr>
        <w:spacing w:line="288" w:lineRule="auto"/>
        <w:rPr>
          <w:rFonts w:asciiTheme="minorHAnsi" w:hAnsiTheme="minorHAnsi" w:cstheme="minorHAnsi"/>
          <w:b/>
          <w:szCs w:val="28"/>
        </w:rPr>
      </w:pPr>
    </w:p>
    <w:p w14:paraId="725FDA79" w14:textId="77777777" w:rsidR="00E579DE" w:rsidRDefault="00E579DE" w:rsidP="006C53F1">
      <w:pPr>
        <w:spacing w:line="288" w:lineRule="auto"/>
        <w:rPr>
          <w:rFonts w:asciiTheme="minorHAnsi" w:hAnsiTheme="minorHAnsi" w:cstheme="minorHAnsi"/>
          <w:b/>
          <w:szCs w:val="28"/>
        </w:rPr>
      </w:pPr>
    </w:p>
    <w:p w14:paraId="2FE14AB8" w14:textId="77777777" w:rsidR="00E579DE" w:rsidRDefault="00E579DE" w:rsidP="006C53F1">
      <w:pPr>
        <w:spacing w:line="288" w:lineRule="auto"/>
        <w:rPr>
          <w:rFonts w:asciiTheme="minorHAnsi" w:hAnsiTheme="minorHAnsi" w:cstheme="minorHAnsi"/>
          <w:b/>
          <w:szCs w:val="28"/>
        </w:rPr>
      </w:pPr>
    </w:p>
    <w:p w14:paraId="71994F68" w14:textId="77777777" w:rsidR="00E579DE" w:rsidRDefault="00E579DE" w:rsidP="006C53F1">
      <w:pPr>
        <w:spacing w:line="288" w:lineRule="auto"/>
        <w:rPr>
          <w:rFonts w:asciiTheme="minorHAnsi" w:hAnsiTheme="minorHAnsi" w:cstheme="minorHAnsi"/>
          <w:b/>
          <w:szCs w:val="28"/>
        </w:rPr>
      </w:pPr>
    </w:p>
    <w:p w14:paraId="0B768573" w14:textId="1579568E" w:rsidR="006C53F1" w:rsidRPr="006C53F1" w:rsidRDefault="006C53F1" w:rsidP="006C53F1">
      <w:pPr>
        <w:spacing w:line="288" w:lineRule="auto"/>
        <w:rPr>
          <w:rFonts w:asciiTheme="minorHAnsi" w:hAnsiTheme="minorHAnsi" w:cstheme="minorHAnsi"/>
          <w:b/>
          <w:szCs w:val="28"/>
        </w:rPr>
      </w:pPr>
      <w:r w:rsidRPr="006C53F1">
        <w:rPr>
          <w:rFonts w:asciiTheme="minorHAnsi" w:hAnsiTheme="minorHAnsi" w:cstheme="minorHAnsi"/>
          <w:b/>
          <w:szCs w:val="28"/>
        </w:rPr>
        <w:lastRenderedPageBreak/>
        <w:t>(</w:t>
      </w:r>
      <w:r w:rsidRPr="00E579DE">
        <w:rPr>
          <w:rFonts w:asciiTheme="minorHAnsi" w:hAnsiTheme="minorHAnsi" w:cstheme="minorHAnsi"/>
          <w:b/>
          <w:i/>
          <w:szCs w:val="28"/>
        </w:rPr>
        <w:t>E</w:t>
      </w:r>
      <w:r w:rsidRPr="006C53F1">
        <w:rPr>
          <w:rFonts w:asciiTheme="minorHAnsi" w:hAnsiTheme="minorHAnsi" w:cstheme="minorHAnsi"/>
          <w:b/>
          <w:szCs w:val="28"/>
        </w:rPr>
        <w:t>)-1-Styryl-3,3-bis(trifluoromethyl)-1,3-dihydro-1</w:t>
      </w:r>
      <w:r>
        <w:rPr>
          <w:rFonts w:asciiTheme="minorHAnsi" w:hAnsiTheme="minorHAnsi" w:cstheme="minorHAnsi"/>
          <w:b/>
          <w:szCs w:val="28"/>
          <w:lang w:val="en-US"/>
        </w:rPr>
        <w:t>λ</w:t>
      </w:r>
      <w:r w:rsidRPr="006C53F1">
        <w:rPr>
          <w:rFonts w:asciiTheme="minorHAnsi" w:hAnsiTheme="minorHAnsi" w:cstheme="minorHAnsi"/>
          <w:b/>
          <w:szCs w:val="28"/>
          <w:vertAlign w:val="superscript"/>
        </w:rPr>
        <w:t>3</w:t>
      </w:r>
      <w:r w:rsidRPr="006C53F1">
        <w:rPr>
          <w:rFonts w:asciiTheme="minorHAnsi" w:hAnsiTheme="minorHAnsi" w:cstheme="minorHAnsi"/>
          <w:b/>
          <w:szCs w:val="28"/>
        </w:rPr>
        <w:t>-benzo[</w:t>
      </w:r>
      <w:r w:rsidRPr="006C53F1">
        <w:rPr>
          <w:rFonts w:asciiTheme="minorHAnsi" w:hAnsiTheme="minorHAnsi" w:cstheme="minorHAnsi"/>
          <w:b/>
          <w:i/>
          <w:szCs w:val="28"/>
        </w:rPr>
        <w:t>d</w:t>
      </w:r>
      <w:r w:rsidRPr="006C53F1">
        <w:rPr>
          <w:rFonts w:asciiTheme="minorHAnsi" w:hAnsiTheme="minorHAnsi" w:cstheme="minorHAnsi"/>
          <w:b/>
          <w:szCs w:val="28"/>
        </w:rPr>
        <w:t>][1,2]iodaoxole (</w:t>
      </w:r>
      <w:r w:rsidR="000762BC">
        <w:rPr>
          <w:rFonts w:asciiTheme="minorHAnsi" w:hAnsiTheme="minorHAnsi" w:cstheme="minorHAnsi"/>
          <w:b/>
          <w:szCs w:val="28"/>
        </w:rPr>
        <w:t>8</w:t>
      </w:r>
      <w:r w:rsidR="003F38AE">
        <w:rPr>
          <w:rFonts w:asciiTheme="minorHAnsi" w:hAnsiTheme="minorHAnsi" w:cstheme="minorHAnsi"/>
          <w:b/>
          <w:szCs w:val="28"/>
        </w:rPr>
        <w:t>g</w:t>
      </w:r>
      <w:r w:rsidRPr="006C53F1">
        <w:rPr>
          <w:rFonts w:asciiTheme="minorHAnsi" w:hAnsiTheme="minorHAnsi" w:cstheme="minorHAnsi"/>
          <w:b/>
          <w:szCs w:val="28"/>
        </w:rPr>
        <w:t>)</w:t>
      </w:r>
    </w:p>
    <w:p w14:paraId="5CEA4C8A" w14:textId="7084BB7D" w:rsidR="006C53F1" w:rsidRDefault="006C53F1" w:rsidP="006C53F1">
      <w:pPr>
        <w:spacing w:line="288" w:lineRule="auto"/>
        <w:rPr>
          <w:rFonts w:ascii="Calibri" w:hAnsi="Calibri" w:cs="Calibri"/>
        </w:rPr>
      </w:pPr>
      <w:r w:rsidRPr="006C53F1">
        <w:rPr>
          <w:rFonts w:ascii="Calibri" w:hAnsi="Calibri" w:cs="Calibri"/>
          <w:vertAlign w:val="superscript"/>
        </w:rPr>
        <w:t>1</w:t>
      </w:r>
      <w:r w:rsidRPr="006C53F1">
        <w:rPr>
          <w:rFonts w:ascii="Calibri" w:hAnsi="Calibri" w:cs="Calibri"/>
        </w:rPr>
        <w:t>H-NMR (400 MHz, CDCl</w:t>
      </w:r>
      <w:r w:rsidRPr="006C53F1">
        <w:rPr>
          <w:rFonts w:ascii="Calibri" w:hAnsi="Calibri" w:cs="Calibri"/>
          <w:vertAlign w:val="subscript"/>
        </w:rPr>
        <w:t>3</w:t>
      </w:r>
      <w:r w:rsidRPr="006C53F1">
        <w:rPr>
          <w:rFonts w:ascii="Calibri" w:hAnsi="Calibri" w:cs="Calibri"/>
        </w:rPr>
        <w:t>)</w:t>
      </w:r>
    </w:p>
    <w:p w14:paraId="2F198DB1" w14:textId="1CB2FB10" w:rsidR="006C53F1" w:rsidRDefault="000762BC" w:rsidP="006C53F1">
      <w:pPr>
        <w:spacing w:line="288" w:lineRule="auto"/>
      </w:pPr>
      <w:r>
        <w:object w:dxaOrig="16305" w:dyaOrig="11370" w14:anchorId="261BE1A6">
          <v:shape id="_x0000_i1154" type="#_x0000_t75" style="width:453.5pt;height:315.5pt" o:ole="">
            <v:imagedata r:id="rId274" o:title=""/>
          </v:shape>
          <o:OLEObject Type="Embed" ProgID="MestReNova.Document.1" ShapeID="_x0000_i1154" DrawAspect="Content" ObjectID="_1756036997" r:id="rId275"/>
        </w:object>
      </w:r>
    </w:p>
    <w:p w14:paraId="75C47820" w14:textId="77777777" w:rsidR="006C53F1" w:rsidRPr="006C53F1" w:rsidRDefault="006C53F1" w:rsidP="006C53F1">
      <w:pPr>
        <w:spacing w:line="288" w:lineRule="auto"/>
        <w:rPr>
          <w:rFonts w:ascii="Calibri" w:hAnsi="Calibri" w:cs="Calibri"/>
          <w:sz w:val="20"/>
        </w:rPr>
      </w:pPr>
    </w:p>
    <w:p w14:paraId="23873A14" w14:textId="0E71B913" w:rsidR="006C53F1" w:rsidRDefault="006C53F1" w:rsidP="006C53F1">
      <w:pPr>
        <w:spacing w:line="288" w:lineRule="auto"/>
        <w:rPr>
          <w:rFonts w:ascii="Calibri" w:hAnsi="Calibri" w:cs="Calibri"/>
        </w:rPr>
      </w:pPr>
      <w:r w:rsidRPr="006C53F1">
        <w:rPr>
          <w:rFonts w:ascii="Calibri" w:hAnsi="Calibri" w:cs="Calibri"/>
          <w:vertAlign w:val="superscript"/>
        </w:rPr>
        <w:t>13</w:t>
      </w:r>
      <w:r w:rsidRPr="006C53F1">
        <w:rPr>
          <w:rFonts w:ascii="Calibri" w:hAnsi="Calibri" w:cs="Calibri"/>
        </w:rPr>
        <w:t>C-NMR (101 MHz, CDCl</w:t>
      </w:r>
      <w:r w:rsidRPr="006C53F1">
        <w:rPr>
          <w:rFonts w:ascii="Calibri" w:hAnsi="Calibri" w:cs="Calibri"/>
          <w:vertAlign w:val="subscript"/>
        </w:rPr>
        <w:t>3</w:t>
      </w:r>
      <w:r w:rsidRPr="006C53F1">
        <w:rPr>
          <w:rFonts w:ascii="Calibri" w:hAnsi="Calibri" w:cs="Calibri"/>
        </w:rPr>
        <w:t>)</w:t>
      </w:r>
    </w:p>
    <w:p w14:paraId="5A5739D1" w14:textId="632B2091" w:rsidR="006C53F1" w:rsidRPr="006C53F1" w:rsidRDefault="000762BC" w:rsidP="006C53F1">
      <w:pPr>
        <w:spacing w:line="288" w:lineRule="auto"/>
      </w:pPr>
      <w:r>
        <w:object w:dxaOrig="16305" w:dyaOrig="11370" w14:anchorId="413F7E56">
          <v:shape id="_x0000_i1155" type="#_x0000_t75" style="width:453.5pt;height:315.5pt" o:ole="">
            <v:imagedata r:id="rId276" o:title=""/>
          </v:shape>
          <o:OLEObject Type="Embed" ProgID="MestReNova.Document.1" ShapeID="_x0000_i1155" DrawAspect="Content" ObjectID="_1756036998" r:id="rId277"/>
        </w:object>
      </w:r>
    </w:p>
    <w:p w14:paraId="028B2072" w14:textId="77777777" w:rsidR="00E579DE" w:rsidRDefault="00E579DE" w:rsidP="006C53F1">
      <w:pPr>
        <w:spacing w:line="288" w:lineRule="auto"/>
        <w:rPr>
          <w:rFonts w:ascii="Calibri" w:hAnsi="Calibri" w:cs="Calibri"/>
          <w:vertAlign w:val="superscript"/>
        </w:rPr>
      </w:pPr>
    </w:p>
    <w:p w14:paraId="3F6A88D9" w14:textId="77777777" w:rsidR="00E579DE" w:rsidRDefault="00E579DE" w:rsidP="006C53F1">
      <w:pPr>
        <w:spacing w:line="288" w:lineRule="auto"/>
        <w:rPr>
          <w:rFonts w:ascii="Calibri" w:hAnsi="Calibri" w:cs="Calibri"/>
          <w:vertAlign w:val="superscript"/>
        </w:rPr>
      </w:pPr>
    </w:p>
    <w:p w14:paraId="7C9CAF06" w14:textId="77777777" w:rsidR="00E579DE" w:rsidRDefault="00E579DE" w:rsidP="006C53F1">
      <w:pPr>
        <w:spacing w:line="288" w:lineRule="auto"/>
        <w:rPr>
          <w:rFonts w:ascii="Calibri" w:hAnsi="Calibri" w:cs="Calibri"/>
          <w:vertAlign w:val="superscript"/>
        </w:rPr>
      </w:pPr>
    </w:p>
    <w:p w14:paraId="15CBD2FB" w14:textId="3810EE8F" w:rsidR="006C53F1" w:rsidRPr="006C53F1" w:rsidRDefault="006C53F1" w:rsidP="006C53F1">
      <w:pPr>
        <w:spacing w:line="288" w:lineRule="auto"/>
        <w:rPr>
          <w:rFonts w:ascii="Calibri" w:hAnsi="Calibri" w:cs="Calibri"/>
        </w:rPr>
      </w:pPr>
      <w:r w:rsidRPr="006C53F1">
        <w:rPr>
          <w:rFonts w:ascii="Calibri" w:hAnsi="Calibri" w:cs="Calibri"/>
          <w:vertAlign w:val="superscript"/>
        </w:rPr>
        <w:lastRenderedPageBreak/>
        <w:t>19</w:t>
      </w:r>
      <w:r w:rsidRPr="006C53F1">
        <w:rPr>
          <w:rFonts w:ascii="Calibri" w:hAnsi="Calibri" w:cs="Calibri"/>
        </w:rPr>
        <w:t>F-NMR (376 MHz, CDCl</w:t>
      </w:r>
      <w:r w:rsidRPr="006C53F1">
        <w:rPr>
          <w:rFonts w:ascii="Calibri" w:hAnsi="Calibri" w:cs="Calibri"/>
          <w:vertAlign w:val="subscript"/>
        </w:rPr>
        <w:t>3</w:t>
      </w:r>
      <w:r w:rsidRPr="006C53F1">
        <w:rPr>
          <w:rFonts w:ascii="Calibri" w:hAnsi="Calibri" w:cs="Calibri"/>
        </w:rPr>
        <w:t>)</w:t>
      </w:r>
    </w:p>
    <w:p w14:paraId="3F269052" w14:textId="14B757A8" w:rsidR="006C53F1" w:rsidRDefault="000762BC" w:rsidP="006238E5">
      <w:pPr>
        <w:spacing w:line="288" w:lineRule="auto"/>
      </w:pPr>
      <w:r>
        <w:object w:dxaOrig="16305" w:dyaOrig="11370" w14:anchorId="7FBD89A7">
          <v:shape id="_x0000_i1156" type="#_x0000_t75" style="width:453.5pt;height:315.5pt" o:ole="">
            <v:imagedata r:id="rId278" o:title=""/>
          </v:shape>
          <o:OLEObject Type="Embed" ProgID="MestReNova.Document.1" ShapeID="_x0000_i1156" DrawAspect="Content" ObjectID="_1756036999" r:id="rId279"/>
        </w:object>
      </w:r>
    </w:p>
    <w:p w14:paraId="05FA2276" w14:textId="472A4D92" w:rsidR="006C53F1" w:rsidRDefault="006C53F1" w:rsidP="006238E5">
      <w:pPr>
        <w:spacing w:line="288" w:lineRule="auto"/>
      </w:pPr>
    </w:p>
    <w:p w14:paraId="3CEEBA66" w14:textId="649E592C" w:rsidR="006C53F1" w:rsidRDefault="006C53F1" w:rsidP="006238E5">
      <w:pPr>
        <w:spacing w:line="288" w:lineRule="auto"/>
      </w:pPr>
    </w:p>
    <w:p w14:paraId="29CFE7B8" w14:textId="4326AF44" w:rsidR="006C53F1" w:rsidRDefault="006C53F1" w:rsidP="006238E5">
      <w:pPr>
        <w:spacing w:line="288" w:lineRule="auto"/>
      </w:pPr>
    </w:p>
    <w:p w14:paraId="3E1E899D" w14:textId="009E5D94" w:rsidR="006C53F1" w:rsidRDefault="006C53F1" w:rsidP="006238E5">
      <w:pPr>
        <w:spacing w:line="288" w:lineRule="auto"/>
      </w:pPr>
    </w:p>
    <w:p w14:paraId="5678B1BC" w14:textId="7F2BC3C3" w:rsidR="006C53F1" w:rsidRDefault="006C53F1" w:rsidP="006238E5">
      <w:pPr>
        <w:spacing w:line="288" w:lineRule="auto"/>
      </w:pPr>
    </w:p>
    <w:p w14:paraId="4D021C41" w14:textId="04E52BAE" w:rsidR="006C53F1" w:rsidRDefault="006C53F1" w:rsidP="006238E5">
      <w:pPr>
        <w:spacing w:line="288" w:lineRule="auto"/>
      </w:pPr>
    </w:p>
    <w:p w14:paraId="66C9684F" w14:textId="20177EAB" w:rsidR="006C53F1" w:rsidRDefault="006C53F1" w:rsidP="006238E5">
      <w:pPr>
        <w:spacing w:line="288" w:lineRule="auto"/>
      </w:pPr>
    </w:p>
    <w:p w14:paraId="40633BD7" w14:textId="3D7553C4" w:rsidR="006C53F1" w:rsidRDefault="006C53F1" w:rsidP="006238E5">
      <w:pPr>
        <w:spacing w:line="288" w:lineRule="auto"/>
      </w:pPr>
    </w:p>
    <w:p w14:paraId="591B48AA" w14:textId="4C146861" w:rsidR="006C53F1" w:rsidRDefault="006C53F1" w:rsidP="006238E5">
      <w:pPr>
        <w:spacing w:line="288" w:lineRule="auto"/>
      </w:pPr>
    </w:p>
    <w:p w14:paraId="45F52921" w14:textId="2E2CBAF4" w:rsidR="006C53F1" w:rsidRDefault="006C53F1" w:rsidP="006238E5">
      <w:pPr>
        <w:spacing w:line="288" w:lineRule="auto"/>
      </w:pPr>
    </w:p>
    <w:p w14:paraId="050CF930" w14:textId="6BB4CD46" w:rsidR="006C53F1" w:rsidRDefault="006C53F1" w:rsidP="006238E5">
      <w:pPr>
        <w:spacing w:line="288" w:lineRule="auto"/>
      </w:pPr>
    </w:p>
    <w:p w14:paraId="1233D5BE" w14:textId="7D55850D" w:rsidR="006C53F1" w:rsidRDefault="006C53F1" w:rsidP="006238E5">
      <w:pPr>
        <w:spacing w:line="288" w:lineRule="auto"/>
      </w:pPr>
    </w:p>
    <w:p w14:paraId="54DE45B9" w14:textId="2DDCD479" w:rsidR="006C53F1" w:rsidRDefault="006C53F1" w:rsidP="006238E5">
      <w:pPr>
        <w:spacing w:line="288" w:lineRule="auto"/>
      </w:pPr>
    </w:p>
    <w:p w14:paraId="0BCFE127" w14:textId="0A0CB022" w:rsidR="006C53F1" w:rsidRDefault="006C53F1" w:rsidP="006238E5">
      <w:pPr>
        <w:spacing w:line="288" w:lineRule="auto"/>
      </w:pPr>
    </w:p>
    <w:p w14:paraId="23CDC3FF" w14:textId="6A650512" w:rsidR="006C53F1" w:rsidRDefault="006C53F1" w:rsidP="006238E5">
      <w:pPr>
        <w:spacing w:line="288" w:lineRule="auto"/>
      </w:pPr>
    </w:p>
    <w:p w14:paraId="408070C9" w14:textId="31295493" w:rsidR="006C53F1" w:rsidRDefault="006C53F1" w:rsidP="006238E5">
      <w:pPr>
        <w:spacing w:line="288" w:lineRule="auto"/>
      </w:pPr>
    </w:p>
    <w:p w14:paraId="199E5EBA" w14:textId="37494E53" w:rsidR="006C53F1" w:rsidRDefault="006C53F1" w:rsidP="006238E5">
      <w:pPr>
        <w:spacing w:line="288" w:lineRule="auto"/>
      </w:pPr>
    </w:p>
    <w:p w14:paraId="124E9E45" w14:textId="7AA1B546" w:rsidR="006C53F1" w:rsidRDefault="006C53F1" w:rsidP="006238E5">
      <w:pPr>
        <w:spacing w:line="288" w:lineRule="auto"/>
      </w:pPr>
    </w:p>
    <w:p w14:paraId="3B7C5180" w14:textId="6E57422B" w:rsidR="006C53F1" w:rsidRDefault="006C53F1" w:rsidP="006238E5">
      <w:pPr>
        <w:spacing w:line="288" w:lineRule="auto"/>
        <w:rPr>
          <w:rFonts w:asciiTheme="minorHAnsi" w:hAnsiTheme="minorHAnsi" w:cstheme="minorHAnsi"/>
          <w:b/>
          <w:szCs w:val="28"/>
        </w:rPr>
      </w:pPr>
    </w:p>
    <w:p w14:paraId="4130CA83" w14:textId="60F7E74E" w:rsidR="006C53F1" w:rsidRDefault="006C53F1" w:rsidP="006238E5">
      <w:pPr>
        <w:spacing w:line="288" w:lineRule="auto"/>
        <w:rPr>
          <w:rFonts w:asciiTheme="minorHAnsi" w:hAnsiTheme="minorHAnsi" w:cstheme="minorHAnsi"/>
          <w:b/>
          <w:szCs w:val="28"/>
        </w:rPr>
      </w:pPr>
    </w:p>
    <w:p w14:paraId="21718536" w14:textId="26023AA5" w:rsidR="00E579DE" w:rsidRDefault="00E579DE" w:rsidP="006238E5">
      <w:pPr>
        <w:spacing w:line="288" w:lineRule="auto"/>
        <w:rPr>
          <w:rFonts w:asciiTheme="minorHAnsi" w:hAnsiTheme="minorHAnsi" w:cstheme="minorHAnsi"/>
          <w:b/>
          <w:szCs w:val="28"/>
        </w:rPr>
      </w:pPr>
    </w:p>
    <w:p w14:paraId="3E908676" w14:textId="51E2689D" w:rsidR="00E579DE" w:rsidRDefault="00E579DE" w:rsidP="006238E5">
      <w:pPr>
        <w:spacing w:line="288" w:lineRule="auto"/>
        <w:rPr>
          <w:rFonts w:asciiTheme="minorHAnsi" w:hAnsiTheme="minorHAnsi" w:cstheme="minorHAnsi"/>
          <w:b/>
          <w:szCs w:val="28"/>
        </w:rPr>
      </w:pPr>
    </w:p>
    <w:p w14:paraId="75D435FC" w14:textId="77777777" w:rsidR="00E579DE" w:rsidRDefault="00E579DE" w:rsidP="006238E5">
      <w:pPr>
        <w:spacing w:line="288" w:lineRule="auto"/>
        <w:rPr>
          <w:rFonts w:asciiTheme="minorHAnsi" w:hAnsiTheme="minorHAnsi" w:cstheme="minorHAnsi"/>
          <w:b/>
          <w:szCs w:val="28"/>
        </w:rPr>
      </w:pPr>
    </w:p>
    <w:p w14:paraId="247935B5" w14:textId="77777777" w:rsidR="006C53F1" w:rsidRDefault="006C53F1" w:rsidP="006238E5">
      <w:pPr>
        <w:spacing w:line="288" w:lineRule="auto"/>
        <w:rPr>
          <w:rFonts w:asciiTheme="minorHAnsi" w:hAnsiTheme="minorHAnsi" w:cstheme="minorHAnsi"/>
          <w:b/>
          <w:szCs w:val="28"/>
        </w:rPr>
      </w:pPr>
    </w:p>
    <w:p w14:paraId="2EF32B42" w14:textId="018174F3" w:rsidR="003F38AE" w:rsidRPr="003F38AE" w:rsidRDefault="003F38AE" w:rsidP="003F38AE">
      <w:pPr>
        <w:spacing w:line="288" w:lineRule="auto"/>
        <w:rPr>
          <w:rFonts w:asciiTheme="minorHAnsi" w:hAnsiTheme="minorHAnsi" w:cstheme="minorHAnsi"/>
          <w:b/>
          <w:szCs w:val="28"/>
        </w:rPr>
      </w:pPr>
      <w:r w:rsidRPr="003F38AE">
        <w:rPr>
          <w:rFonts w:asciiTheme="minorHAnsi" w:hAnsiTheme="minorHAnsi" w:cstheme="minorHAnsi"/>
          <w:b/>
          <w:szCs w:val="28"/>
        </w:rPr>
        <w:lastRenderedPageBreak/>
        <w:t>1-(3-Bromoprop-1-yn-1-yl)-3,3-bis(trifluoromethyl)-1,3-dihydro-1</w:t>
      </w:r>
      <w:r>
        <w:rPr>
          <w:rFonts w:asciiTheme="minorHAnsi" w:hAnsiTheme="minorHAnsi" w:cstheme="minorHAnsi"/>
          <w:b/>
          <w:szCs w:val="28"/>
          <w:lang w:val="en-US"/>
        </w:rPr>
        <w:t>λ</w:t>
      </w:r>
      <w:r w:rsidRPr="003F38AE">
        <w:rPr>
          <w:rFonts w:asciiTheme="minorHAnsi" w:hAnsiTheme="minorHAnsi" w:cstheme="minorHAnsi"/>
          <w:b/>
          <w:szCs w:val="28"/>
          <w:vertAlign w:val="superscript"/>
        </w:rPr>
        <w:t>3</w:t>
      </w:r>
      <w:r w:rsidRPr="003F38AE">
        <w:rPr>
          <w:rFonts w:asciiTheme="minorHAnsi" w:hAnsiTheme="minorHAnsi" w:cstheme="minorHAnsi"/>
          <w:b/>
          <w:szCs w:val="28"/>
        </w:rPr>
        <w:t>-benzo[</w:t>
      </w:r>
      <w:r w:rsidRPr="003F38AE">
        <w:rPr>
          <w:rFonts w:asciiTheme="minorHAnsi" w:hAnsiTheme="minorHAnsi" w:cstheme="minorHAnsi"/>
          <w:b/>
          <w:i/>
          <w:szCs w:val="28"/>
        </w:rPr>
        <w:t>d</w:t>
      </w:r>
      <w:r w:rsidR="006738B8">
        <w:rPr>
          <w:rFonts w:asciiTheme="minorHAnsi" w:hAnsiTheme="minorHAnsi" w:cstheme="minorHAnsi"/>
          <w:b/>
          <w:szCs w:val="28"/>
        </w:rPr>
        <w:t>][1,2]ioda</w:t>
      </w:r>
      <w:r w:rsidRPr="003F38AE">
        <w:rPr>
          <w:rFonts w:asciiTheme="minorHAnsi" w:hAnsiTheme="minorHAnsi" w:cstheme="minorHAnsi"/>
          <w:b/>
          <w:szCs w:val="28"/>
        </w:rPr>
        <w:t>oxole (</w:t>
      </w:r>
      <w:r w:rsidR="000762BC">
        <w:rPr>
          <w:rFonts w:asciiTheme="minorHAnsi" w:hAnsiTheme="minorHAnsi" w:cstheme="minorHAnsi"/>
          <w:b/>
          <w:szCs w:val="28"/>
        </w:rPr>
        <w:t>8</w:t>
      </w:r>
      <w:r>
        <w:rPr>
          <w:rFonts w:asciiTheme="minorHAnsi" w:hAnsiTheme="minorHAnsi" w:cstheme="minorHAnsi"/>
          <w:b/>
          <w:szCs w:val="28"/>
        </w:rPr>
        <w:t>h</w:t>
      </w:r>
      <w:r w:rsidRPr="003F38AE">
        <w:rPr>
          <w:rFonts w:asciiTheme="minorHAnsi" w:hAnsiTheme="minorHAnsi" w:cstheme="minorHAnsi"/>
          <w:b/>
          <w:szCs w:val="28"/>
        </w:rPr>
        <w:t>)</w:t>
      </w:r>
    </w:p>
    <w:p w14:paraId="41CF3D32" w14:textId="77777777" w:rsidR="003F38AE" w:rsidRDefault="003F38AE" w:rsidP="003F38AE">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466B862C" w14:textId="64AA01C5" w:rsidR="003F38AE" w:rsidRDefault="000762BC" w:rsidP="003F38AE">
      <w:pPr>
        <w:spacing w:line="288" w:lineRule="auto"/>
      </w:pPr>
      <w:r>
        <w:object w:dxaOrig="16305" w:dyaOrig="11370" w14:anchorId="79A798B7">
          <v:shape id="_x0000_i1157" type="#_x0000_t75" style="width:453.5pt;height:316.5pt" o:ole="">
            <v:imagedata r:id="rId280" o:title=""/>
          </v:shape>
          <o:OLEObject Type="Embed" ProgID="MestReNova.Document.1" ShapeID="_x0000_i1157" DrawAspect="Content" ObjectID="_1756037000" r:id="rId281"/>
        </w:object>
      </w:r>
    </w:p>
    <w:p w14:paraId="26072C1D" w14:textId="77777777" w:rsidR="003F38AE" w:rsidRPr="00284555" w:rsidRDefault="003F38AE" w:rsidP="003F38AE">
      <w:pPr>
        <w:spacing w:line="288" w:lineRule="auto"/>
        <w:rPr>
          <w:rFonts w:ascii="Calibri" w:hAnsi="Calibri" w:cs="Calibri"/>
          <w:sz w:val="10"/>
          <w:lang w:val="en-US"/>
        </w:rPr>
      </w:pPr>
    </w:p>
    <w:p w14:paraId="7C341E1D" w14:textId="77777777" w:rsidR="003F38AE" w:rsidRDefault="003F38AE" w:rsidP="003F38AE">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7674269C" w14:textId="20436A0F" w:rsidR="003F38AE" w:rsidRPr="00DE3112" w:rsidRDefault="000762BC" w:rsidP="003F38AE">
      <w:pPr>
        <w:spacing w:line="288" w:lineRule="auto"/>
        <w:rPr>
          <w:rFonts w:ascii="Calibri" w:hAnsi="Calibri" w:cs="Calibri"/>
          <w:lang w:val="en-US"/>
        </w:rPr>
      </w:pPr>
      <w:r>
        <w:object w:dxaOrig="16305" w:dyaOrig="11370" w14:anchorId="2D9AAA01">
          <v:shape id="_x0000_i1158" type="#_x0000_t75" style="width:453.5pt;height:316.5pt" o:ole="">
            <v:imagedata r:id="rId282" o:title=""/>
          </v:shape>
          <o:OLEObject Type="Embed" ProgID="MestReNova.Document.1" ShapeID="_x0000_i1158" DrawAspect="Content" ObjectID="_1756037001" r:id="rId283"/>
        </w:object>
      </w:r>
    </w:p>
    <w:p w14:paraId="47FB977E" w14:textId="77777777" w:rsidR="00E579DE" w:rsidRDefault="00E579DE" w:rsidP="003F38AE">
      <w:pPr>
        <w:spacing w:line="288" w:lineRule="auto"/>
        <w:rPr>
          <w:rFonts w:ascii="Calibri" w:hAnsi="Calibri" w:cs="Calibri"/>
          <w:vertAlign w:val="superscript"/>
          <w:lang w:val="en-US"/>
        </w:rPr>
      </w:pPr>
    </w:p>
    <w:p w14:paraId="3F9000F2" w14:textId="77777777" w:rsidR="00E579DE" w:rsidRDefault="00E579DE" w:rsidP="003F38AE">
      <w:pPr>
        <w:spacing w:line="288" w:lineRule="auto"/>
        <w:rPr>
          <w:rFonts w:ascii="Calibri" w:hAnsi="Calibri" w:cs="Calibri"/>
          <w:vertAlign w:val="superscript"/>
          <w:lang w:val="en-US"/>
        </w:rPr>
      </w:pPr>
    </w:p>
    <w:p w14:paraId="60FA140C" w14:textId="3D88AE35" w:rsidR="003F38AE" w:rsidRPr="00DE3112" w:rsidRDefault="003F38AE" w:rsidP="003F38AE">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74E0076B" w14:textId="0E42FC46" w:rsidR="003F38AE" w:rsidRDefault="000762BC" w:rsidP="003F38AE">
      <w:pPr>
        <w:spacing w:line="288" w:lineRule="auto"/>
      </w:pPr>
      <w:r>
        <w:object w:dxaOrig="16305" w:dyaOrig="11370" w14:anchorId="2178B637">
          <v:shape id="_x0000_i1159" type="#_x0000_t75" style="width:453.5pt;height:316.5pt" o:ole="">
            <v:imagedata r:id="rId284" o:title=""/>
          </v:shape>
          <o:OLEObject Type="Embed" ProgID="MestReNova.Document.1" ShapeID="_x0000_i1159" DrawAspect="Content" ObjectID="_1756037002" r:id="rId285"/>
        </w:object>
      </w:r>
    </w:p>
    <w:p w14:paraId="518985C3" w14:textId="77777777" w:rsidR="003F38AE" w:rsidRDefault="003F38AE" w:rsidP="003F38AE">
      <w:pPr>
        <w:spacing w:line="288" w:lineRule="auto"/>
      </w:pPr>
    </w:p>
    <w:p w14:paraId="3C1F0DF8" w14:textId="77777777" w:rsidR="003F38AE" w:rsidRDefault="003F38AE" w:rsidP="006238E5">
      <w:pPr>
        <w:spacing w:line="288" w:lineRule="auto"/>
        <w:rPr>
          <w:rFonts w:asciiTheme="minorHAnsi" w:hAnsiTheme="minorHAnsi" w:cstheme="minorHAnsi"/>
          <w:b/>
          <w:szCs w:val="28"/>
        </w:rPr>
      </w:pPr>
    </w:p>
    <w:p w14:paraId="5C206E4C" w14:textId="77777777" w:rsidR="003F38AE" w:rsidRDefault="003F38AE" w:rsidP="006238E5">
      <w:pPr>
        <w:spacing w:line="288" w:lineRule="auto"/>
        <w:rPr>
          <w:rFonts w:asciiTheme="minorHAnsi" w:hAnsiTheme="minorHAnsi" w:cstheme="minorHAnsi"/>
          <w:b/>
          <w:szCs w:val="28"/>
        </w:rPr>
      </w:pPr>
    </w:p>
    <w:p w14:paraId="064FB62F" w14:textId="77777777" w:rsidR="003F38AE" w:rsidRDefault="003F38AE" w:rsidP="006238E5">
      <w:pPr>
        <w:spacing w:line="288" w:lineRule="auto"/>
        <w:rPr>
          <w:rFonts w:asciiTheme="minorHAnsi" w:hAnsiTheme="minorHAnsi" w:cstheme="minorHAnsi"/>
          <w:b/>
          <w:szCs w:val="28"/>
        </w:rPr>
      </w:pPr>
    </w:p>
    <w:p w14:paraId="5544FD84" w14:textId="77777777" w:rsidR="003F38AE" w:rsidRDefault="003F38AE" w:rsidP="006238E5">
      <w:pPr>
        <w:spacing w:line="288" w:lineRule="auto"/>
        <w:rPr>
          <w:rFonts w:asciiTheme="minorHAnsi" w:hAnsiTheme="minorHAnsi" w:cstheme="minorHAnsi"/>
          <w:b/>
          <w:szCs w:val="28"/>
        </w:rPr>
      </w:pPr>
    </w:p>
    <w:p w14:paraId="25140781" w14:textId="77777777" w:rsidR="003F38AE" w:rsidRDefault="003F38AE" w:rsidP="006238E5">
      <w:pPr>
        <w:spacing w:line="288" w:lineRule="auto"/>
        <w:rPr>
          <w:rFonts w:asciiTheme="minorHAnsi" w:hAnsiTheme="minorHAnsi" w:cstheme="minorHAnsi"/>
          <w:b/>
          <w:szCs w:val="28"/>
        </w:rPr>
      </w:pPr>
    </w:p>
    <w:p w14:paraId="1E734704" w14:textId="77777777" w:rsidR="003F38AE" w:rsidRDefault="003F38AE" w:rsidP="006238E5">
      <w:pPr>
        <w:spacing w:line="288" w:lineRule="auto"/>
        <w:rPr>
          <w:rFonts w:asciiTheme="minorHAnsi" w:hAnsiTheme="minorHAnsi" w:cstheme="minorHAnsi"/>
          <w:b/>
          <w:szCs w:val="28"/>
        </w:rPr>
      </w:pPr>
    </w:p>
    <w:p w14:paraId="39038A3F" w14:textId="77777777" w:rsidR="003F38AE" w:rsidRDefault="003F38AE" w:rsidP="006238E5">
      <w:pPr>
        <w:spacing w:line="288" w:lineRule="auto"/>
        <w:rPr>
          <w:rFonts w:asciiTheme="minorHAnsi" w:hAnsiTheme="minorHAnsi" w:cstheme="minorHAnsi"/>
          <w:b/>
          <w:szCs w:val="28"/>
        </w:rPr>
      </w:pPr>
    </w:p>
    <w:p w14:paraId="6C18A3AA" w14:textId="77777777" w:rsidR="003F38AE" w:rsidRDefault="003F38AE" w:rsidP="006238E5">
      <w:pPr>
        <w:spacing w:line="288" w:lineRule="auto"/>
        <w:rPr>
          <w:rFonts w:asciiTheme="minorHAnsi" w:hAnsiTheme="minorHAnsi" w:cstheme="minorHAnsi"/>
          <w:b/>
          <w:szCs w:val="28"/>
        </w:rPr>
      </w:pPr>
    </w:p>
    <w:p w14:paraId="2F0A8EF9" w14:textId="77777777" w:rsidR="003F38AE" w:rsidRDefault="003F38AE" w:rsidP="006238E5">
      <w:pPr>
        <w:spacing w:line="288" w:lineRule="auto"/>
        <w:rPr>
          <w:rFonts w:asciiTheme="minorHAnsi" w:hAnsiTheme="minorHAnsi" w:cstheme="minorHAnsi"/>
          <w:b/>
          <w:szCs w:val="28"/>
        </w:rPr>
      </w:pPr>
    </w:p>
    <w:p w14:paraId="34DCC842" w14:textId="77777777" w:rsidR="003F38AE" w:rsidRDefault="003F38AE" w:rsidP="006238E5">
      <w:pPr>
        <w:spacing w:line="288" w:lineRule="auto"/>
        <w:rPr>
          <w:rFonts w:asciiTheme="minorHAnsi" w:hAnsiTheme="minorHAnsi" w:cstheme="minorHAnsi"/>
          <w:b/>
          <w:szCs w:val="28"/>
        </w:rPr>
      </w:pPr>
    </w:p>
    <w:p w14:paraId="66A451FA" w14:textId="77777777" w:rsidR="003F38AE" w:rsidRDefault="003F38AE" w:rsidP="006238E5">
      <w:pPr>
        <w:spacing w:line="288" w:lineRule="auto"/>
        <w:rPr>
          <w:rFonts w:asciiTheme="minorHAnsi" w:hAnsiTheme="minorHAnsi" w:cstheme="minorHAnsi"/>
          <w:b/>
          <w:szCs w:val="28"/>
        </w:rPr>
      </w:pPr>
    </w:p>
    <w:p w14:paraId="4133DBE3" w14:textId="77777777" w:rsidR="003F38AE" w:rsidRDefault="003F38AE" w:rsidP="006238E5">
      <w:pPr>
        <w:spacing w:line="288" w:lineRule="auto"/>
        <w:rPr>
          <w:rFonts w:asciiTheme="minorHAnsi" w:hAnsiTheme="minorHAnsi" w:cstheme="minorHAnsi"/>
          <w:b/>
          <w:szCs w:val="28"/>
        </w:rPr>
      </w:pPr>
    </w:p>
    <w:p w14:paraId="280C57B4" w14:textId="1D83CCEF" w:rsidR="003F38AE" w:rsidRDefault="003F38AE" w:rsidP="006238E5">
      <w:pPr>
        <w:spacing w:line="288" w:lineRule="auto"/>
        <w:rPr>
          <w:rFonts w:asciiTheme="minorHAnsi" w:hAnsiTheme="minorHAnsi" w:cstheme="minorHAnsi"/>
          <w:b/>
          <w:szCs w:val="28"/>
        </w:rPr>
      </w:pPr>
    </w:p>
    <w:p w14:paraId="6459A385" w14:textId="5830729E" w:rsidR="00E579DE" w:rsidRDefault="00E579DE" w:rsidP="006238E5">
      <w:pPr>
        <w:spacing w:line="288" w:lineRule="auto"/>
        <w:rPr>
          <w:rFonts w:asciiTheme="minorHAnsi" w:hAnsiTheme="minorHAnsi" w:cstheme="minorHAnsi"/>
          <w:b/>
          <w:szCs w:val="28"/>
        </w:rPr>
      </w:pPr>
    </w:p>
    <w:p w14:paraId="55A9FD86" w14:textId="2CF227C1" w:rsidR="00E579DE" w:rsidRDefault="00E579DE" w:rsidP="006238E5">
      <w:pPr>
        <w:spacing w:line="288" w:lineRule="auto"/>
        <w:rPr>
          <w:rFonts w:asciiTheme="minorHAnsi" w:hAnsiTheme="minorHAnsi" w:cstheme="minorHAnsi"/>
          <w:b/>
          <w:szCs w:val="28"/>
        </w:rPr>
      </w:pPr>
    </w:p>
    <w:p w14:paraId="60EBDDFE" w14:textId="274A1A13" w:rsidR="00E579DE" w:rsidRDefault="00E579DE" w:rsidP="006238E5">
      <w:pPr>
        <w:spacing w:line="288" w:lineRule="auto"/>
        <w:rPr>
          <w:rFonts w:asciiTheme="minorHAnsi" w:hAnsiTheme="minorHAnsi" w:cstheme="minorHAnsi"/>
          <w:b/>
          <w:szCs w:val="28"/>
        </w:rPr>
      </w:pPr>
    </w:p>
    <w:p w14:paraId="60D723B1" w14:textId="77777777" w:rsidR="00E579DE" w:rsidRDefault="00E579DE" w:rsidP="006238E5">
      <w:pPr>
        <w:spacing w:line="288" w:lineRule="auto"/>
        <w:rPr>
          <w:rFonts w:asciiTheme="minorHAnsi" w:hAnsiTheme="minorHAnsi" w:cstheme="minorHAnsi"/>
          <w:b/>
          <w:szCs w:val="28"/>
        </w:rPr>
      </w:pPr>
    </w:p>
    <w:p w14:paraId="6455BB60" w14:textId="77777777" w:rsidR="003F38AE" w:rsidRDefault="003F38AE" w:rsidP="006238E5">
      <w:pPr>
        <w:spacing w:line="288" w:lineRule="auto"/>
        <w:rPr>
          <w:rFonts w:asciiTheme="minorHAnsi" w:hAnsiTheme="minorHAnsi" w:cstheme="minorHAnsi"/>
          <w:b/>
          <w:szCs w:val="28"/>
        </w:rPr>
      </w:pPr>
    </w:p>
    <w:p w14:paraId="218D693D" w14:textId="77777777" w:rsidR="003F38AE" w:rsidRDefault="003F38AE" w:rsidP="006238E5">
      <w:pPr>
        <w:spacing w:line="288" w:lineRule="auto"/>
        <w:rPr>
          <w:rFonts w:asciiTheme="minorHAnsi" w:hAnsiTheme="minorHAnsi" w:cstheme="minorHAnsi"/>
          <w:b/>
          <w:szCs w:val="28"/>
        </w:rPr>
      </w:pPr>
    </w:p>
    <w:p w14:paraId="5B49EF5D" w14:textId="77777777" w:rsidR="003F38AE" w:rsidRDefault="003F38AE" w:rsidP="006238E5">
      <w:pPr>
        <w:spacing w:line="288" w:lineRule="auto"/>
        <w:rPr>
          <w:rFonts w:asciiTheme="minorHAnsi" w:hAnsiTheme="minorHAnsi" w:cstheme="minorHAnsi"/>
          <w:b/>
          <w:szCs w:val="28"/>
        </w:rPr>
      </w:pPr>
    </w:p>
    <w:p w14:paraId="16C3664D" w14:textId="77777777" w:rsidR="003F38AE" w:rsidRDefault="003F38AE" w:rsidP="006238E5">
      <w:pPr>
        <w:spacing w:line="288" w:lineRule="auto"/>
        <w:rPr>
          <w:rFonts w:asciiTheme="minorHAnsi" w:hAnsiTheme="minorHAnsi" w:cstheme="minorHAnsi"/>
          <w:b/>
          <w:szCs w:val="28"/>
        </w:rPr>
      </w:pPr>
    </w:p>
    <w:p w14:paraId="041C998E" w14:textId="77777777" w:rsidR="003F38AE" w:rsidRDefault="003F38AE" w:rsidP="006238E5">
      <w:pPr>
        <w:spacing w:line="288" w:lineRule="auto"/>
        <w:rPr>
          <w:rFonts w:asciiTheme="minorHAnsi" w:hAnsiTheme="minorHAnsi" w:cstheme="minorHAnsi"/>
          <w:b/>
          <w:szCs w:val="28"/>
        </w:rPr>
      </w:pPr>
    </w:p>
    <w:p w14:paraId="08FC7A7C" w14:textId="77777777" w:rsidR="003F38AE" w:rsidRDefault="003F38AE" w:rsidP="006238E5">
      <w:pPr>
        <w:spacing w:line="288" w:lineRule="auto"/>
        <w:rPr>
          <w:rFonts w:asciiTheme="minorHAnsi" w:hAnsiTheme="minorHAnsi" w:cstheme="minorHAnsi"/>
          <w:b/>
          <w:szCs w:val="28"/>
        </w:rPr>
      </w:pPr>
    </w:p>
    <w:p w14:paraId="00014FEA" w14:textId="0E37C33E" w:rsidR="006238E5" w:rsidRPr="006C53F1" w:rsidRDefault="006238E5" w:rsidP="006238E5">
      <w:pPr>
        <w:spacing w:line="288" w:lineRule="auto"/>
        <w:rPr>
          <w:rFonts w:asciiTheme="minorHAnsi" w:hAnsiTheme="minorHAnsi" w:cstheme="minorHAnsi"/>
          <w:b/>
          <w:szCs w:val="28"/>
        </w:rPr>
      </w:pPr>
      <w:r w:rsidRPr="006C53F1">
        <w:rPr>
          <w:rFonts w:asciiTheme="minorHAnsi" w:hAnsiTheme="minorHAnsi" w:cstheme="minorHAnsi"/>
          <w:b/>
          <w:szCs w:val="28"/>
        </w:rPr>
        <w:lastRenderedPageBreak/>
        <w:t>Perfluorophenyl 4-((3,3-bis(trifluoromethyl)-1</w:t>
      </w:r>
      <w:r>
        <w:rPr>
          <w:rFonts w:asciiTheme="minorHAnsi" w:hAnsiTheme="minorHAnsi" w:cstheme="minorHAnsi"/>
          <w:b/>
          <w:szCs w:val="28"/>
          <w:lang w:val="en-US"/>
        </w:rPr>
        <w:t>λ</w:t>
      </w:r>
      <w:r w:rsidRPr="006C53F1">
        <w:rPr>
          <w:rFonts w:asciiTheme="minorHAnsi" w:hAnsiTheme="minorHAnsi" w:cstheme="minorHAnsi"/>
          <w:b/>
          <w:szCs w:val="28"/>
          <w:vertAlign w:val="superscript"/>
        </w:rPr>
        <w:t>3</w:t>
      </w:r>
      <w:r w:rsidRPr="006C53F1">
        <w:rPr>
          <w:rFonts w:asciiTheme="minorHAnsi" w:hAnsiTheme="minorHAnsi" w:cstheme="minorHAnsi"/>
          <w:b/>
          <w:szCs w:val="28"/>
        </w:rPr>
        <w:t>-benzo[</w:t>
      </w:r>
      <w:r w:rsidRPr="006C53F1">
        <w:rPr>
          <w:rFonts w:asciiTheme="minorHAnsi" w:hAnsiTheme="minorHAnsi" w:cstheme="minorHAnsi"/>
          <w:b/>
          <w:i/>
          <w:szCs w:val="28"/>
        </w:rPr>
        <w:t>d</w:t>
      </w:r>
      <w:r w:rsidRPr="006C53F1">
        <w:rPr>
          <w:rFonts w:asciiTheme="minorHAnsi" w:hAnsiTheme="minorHAnsi" w:cstheme="minorHAnsi"/>
          <w:b/>
          <w:szCs w:val="28"/>
        </w:rPr>
        <w:t>][1,2]iodaoxol-1(3</w:t>
      </w:r>
      <w:r w:rsidRPr="006C53F1">
        <w:rPr>
          <w:rFonts w:asciiTheme="minorHAnsi" w:hAnsiTheme="minorHAnsi" w:cstheme="minorHAnsi"/>
          <w:b/>
          <w:i/>
          <w:szCs w:val="28"/>
        </w:rPr>
        <w:t>H</w:t>
      </w:r>
      <w:r w:rsidRPr="006C53F1">
        <w:rPr>
          <w:rFonts w:asciiTheme="minorHAnsi" w:hAnsiTheme="minorHAnsi" w:cstheme="minorHAnsi"/>
          <w:b/>
          <w:szCs w:val="28"/>
        </w:rPr>
        <w:t>)-yl)ethynyl)benzoate (</w:t>
      </w:r>
      <w:r w:rsidR="000762BC">
        <w:rPr>
          <w:rFonts w:asciiTheme="minorHAnsi" w:hAnsiTheme="minorHAnsi" w:cstheme="minorHAnsi"/>
          <w:b/>
          <w:szCs w:val="28"/>
        </w:rPr>
        <w:t>8</w:t>
      </w:r>
      <w:r w:rsidR="003F38AE">
        <w:rPr>
          <w:rFonts w:asciiTheme="minorHAnsi" w:hAnsiTheme="minorHAnsi" w:cstheme="minorHAnsi"/>
          <w:b/>
          <w:szCs w:val="28"/>
        </w:rPr>
        <w:t>i</w:t>
      </w:r>
      <w:r w:rsidRPr="006C53F1">
        <w:rPr>
          <w:rFonts w:asciiTheme="minorHAnsi" w:hAnsiTheme="minorHAnsi" w:cstheme="minorHAnsi"/>
          <w:b/>
          <w:szCs w:val="28"/>
        </w:rPr>
        <w:t>)</w:t>
      </w:r>
    </w:p>
    <w:p w14:paraId="7E463D36" w14:textId="47FFF348" w:rsidR="006238E5" w:rsidRDefault="006238E5" w:rsidP="006238E5">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lang w:val="en-US"/>
        </w:rPr>
        <w:t>H-NMR (5</w:t>
      </w:r>
      <w:r w:rsidRPr="00DE3112">
        <w:rPr>
          <w:rFonts w:ascii="Calibri" w:hAnsi="Calibri" w:cs="Calibri"/>
          <w:lang w:val="en-US"/>
        </w:rPr>
        <w:t>00 MHz, CDCl</w:t>
      </w:r>
      <w:r w:rsidRPr="00DE3112">
        <w:rPr>
          <w:rFonts w:ascii="Calibri" w:hAnsi="Calibri" w:cs="Calibri"/>
          <w:vertAlign w:val="subscript"/>
          <w:lang w:val="en-US"/>
        </w:rPr>
        <w:t>3</w:t>
      </w:r>
      <w:r w:rsidRPr="00DE3112">
        <w:rPr>
          <w:rFonts w:ascii="Calibri" w:hAnsi="Calibri" w:cs="Calibri"/>
          <w:lang w:val="en-US"/>
        </w:rPr>
        <w:t>)</w:t>
      </w:r>
    </w:p>
    <w:p w14:paraId="256B7697" w14:textId="487D84C5" w:rsidR="006238E5" w:rsidRDefault="000762BC" w:rsidP="006238E5">
      <w:pPr>
        <w:spacing w:line="288" w:lineRule="auto"/>
      </w:pPr>
      <w:r>
        <w:object w:dxaOrig="16305" w:dyaOrig="11370" w14:anchorId="2C109C46">
          <v:shape id="_x0000_i1160" type="#_x0000_t75" style="width:453.5pt;height:316.5pt" o:ole="">
            <v:imagedata r:id="rId286" o:title=""/>
          </v:shape>
          <o:OLEObject Type="Embed" ProgID="MestReNova.Document.1" ShapeID="_x0000_i1160" DrawAspect="Content" ObjectID="_1756037003" r:id="rId287"/>
        </w:object>
      </w:r>
    </w:p>
    <w:p w14:paraId="7943F475" w14:textId="77777777" w:rsidR="006238E5" w:rsidRPr="00284555" w:rsidRDefault="006238E5" w:rsidP="006238E5">
      <w:pPr>
        <w:spacing w:line="288" w:lineRule="auto"/>
        <w:rPr>
          <w:rFonts w:ascii="Calibri" w:hAnsi="Calibri" w:cs="Calibri"/>
          <w:sz w:val="10"/>
          <w:lang w:val="en-US"/>
        </w:rPr>
      </w:pPr>
    </w:p>
    <w:p w14:paraId="67A72EA6" w14:textId="2993C25B" w:rsidR="006238E5" w:rsidRDefault="006238E5" w:rsidP="006238E5">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126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58FC3B10" w14:textId="29436755" w:rsidR="006238E5" w:rsidRPr="00DE3112" w:rsidRDefault="000762BC" w:rsidP="006238E5">
      <w:pPr>
        <w:spacing w:line="288" w:lineRule="auto"/>
        <w:rPr>
          <w:rFonts w:ascii="Calibri" w:hAnsi="Calibri" w:cs="Calibri"/>
          <w:lang w:val="en-US"/>
        </w:rPr>
      </w:pPr>
      <w:r>
        <w:object w:dxaOrig="16305" w:dyaOrig="11370" w14:anchorId="4949828B">
          <v:shape id="_x0000_i1161" type="#_x0000_t75" style="width:453.5pt;height:316.5pt" o:ole="">
            <v:imagedata r:id="rId288" o:title=""/>
          </v:shape>
          <o:OLEObject Type="Embed" ProgID="MestReNova.Document.1" ShapeID="_x0000_i1161" DrawAspect="Content" ObjectID="_1756037004" r:id="rId289"/>
        </w:object>
      </w:r>
    </w:p>
    <w:p w14:paraId="63B8AEA6" w14:textId="77777777" w:rsidR="00E579DE" w:rsidRDefault="00E579DE" w:rsidP="006238E5">
      <w:pPr>
        <w:spacing w:line="288" w:lineRule="auto"/>
        <w:rPr>
          <w:rFonts w:ascii="Calibri" w:hAnsi="Calibri" w:cs="Calibri"/>
          <w:vertAlign w:val="superscript"/>
          <w:lang w:val="en-US"/>
        </w:rPr>
      </w:pPr>
    </w:p>
    <w:p w14:paraId="717E9F87" w14:textId="77777777" w:rsidR="00E579DE" w:rsidRDefault="00E579DE" w:rsidP="006238E5">
      <w:pPr>
        <w:spacing w:line="288" w:lineRule="auto"/>
        <w:rPr>
          <w:rFonts w:ascii="Calibri" w:hAnsi="Calibri" w:cs="Calibri"/>
          <w:vertAlign w:val="superscript"/>
          <w:lang w:val="en-US"/>
        </w:rPr>
      </w:pPr>
    </w:p>
    <w:p w14:paraId="13B57970" w14:textId="2E403D5B" w:rsidR="006238E5" w:rsidRPr="00DE3112" w:rsidRDefault="006238E5" w:rsidP="006238E5">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46C71B53" w14:textId="6DB36AE6" w:rsidR="006238E5" w:rsidRDefault="000762BC" w:rsidP="00490F82">
      <w:pPr>
        <w:spacing w:line="288" w:lineRule="auto"/>
        <w:rPr>
          <w:rFonts w:asciiTheme="minorHAnsi" w:hAnsiTheme="minorHAnsi" w:cstheme="minorHAnsi"/>
          <w:b/>
          <w:sz w:val="28"/>
          <w:szCs w:val="28"/>
          <w:lang w:val="en-US"/>
        </w:rPr>
      </w:pPr>
      <w:r>
        <w:object w:dxaOrig="16305" w:dyaOrig="11370" w14:anchorId="430F337B">
          <v:shape id="_x0000_i1162" type="#_x0000_t75" style="width:453.5pt;height:316.5pt" o:ole="">
            <v:imagedata r:id="rId290" o:title=""/>
          </v:shape>
          <o:OLEObject Type="Embed" ProgID="MestReNova.Document.1" ShapeID="_x0000_i1162" DrawAspect="Content" ObjectID="_1756037005" r:id="rId291"/>
        </w:object>
      </w:r>
    </w:p>
    <w:p w14:paraId="0AEC3732" w14:textId="788E49F7" w:rsidR="006238E5" w:rsidRDefault="006238E5" w:rsidP="00490F82">
      <w:pPr>
        <w:spacing w:line="288" w:lineRule="auto"/>
        <w:rPr>
          <w:rFonts w:asciiTheme="minorHAnsi" w:hAnsiTheme="minorHAnsi" w:cstheme="minorHAnsi"/>
          <w:b/>
          <w:sz w:val="28"/>
          <w:szCs w:val="28"/>
          <w:lang w:val="en-US"/>
        </w:rPr>
      </w:pPr>
    </w:p>
    <w:p w14:paraId="05B87096" w14:textId="2E182250" w:rsidR="006238E5" w:rsidRDefault="006238E5" w:rsidP="00490F82">
      <w:pPr>
        <w:spacing w:line="288" w:lineRule="auto"/>
        <w:rPr>
          <w:rFonts w:asciiTheme="minorHAnsi" w:hAnsiTheme="minorHAnsi" w:cstheme="minorHAnsi"/>
          <w:b/>
          <w:sz w:val="28"/>
          <w:szCs w:val="28"/>
          <w:lang w:val="en-US"/>
        </w:rPr>
      </w:pPr>
    </w:p>
    <w:p w14:paraId="6EE92848" w14:textId="24D400FA" w:rsidR="006238E5" w:rsidRDefault="006238E5" w:rsidP="00490F82">
      <w:pPr>
        <w:spacing w:line="288" w:lineRule="auto"/>
        <w:rPr>
          <w:rFonts w:asciiTheme="minorHAnsi" w:hAnsiTheme="minorHAnsi" w:cstheme="minorHAnsi"/>
          <w:b/>
          <w:sz w:val="28"/>
          <w:szCs w:val="28"/>
          <w:lang w:val="en-US"/>
        </w:rPr>
      </w:pPr>
    </w:p>
    <w:p w14:paraId="74364FFB" w14:textId="0987687F" w:rsidR="006238E5" w:rsidRDefault="006238E5" w:rsidP="00490F82">
      <w:pPr>
        <w:spacing w:line="288" w:lineRule="auto"/>
        <w:rPr>
          <w:rFonts w:asciiTheme="minorHAnsi" w:hAnsiTheme="minorHAnsi" w:cstheme="minorHAnsi"/>
          <w:b/>
          <w:sz w:val="28"/>
          <w:szCs w:val="28"/>
          <w:lang w:val="en-US"/>
        </w:rPr>
      </w:pPr>
    </w:p>
    <w:p w14:paraId="2AC093CC" w14:textId="318D2177" w:rsidR="006238E5" w:rsidRDefault="006238E5" w:rsidP="00490F82">
      <w:pPr>
        <w:spacing w:line="288" w:lineRule="auto"/>
        <w:rPr>
          <w:rFonts w:asciiTheme="minorHAnsi" w:hAnsiTheme="minorHAnsi" w:cstheme="minorHAnsi"/>
          <w:b/>
          <w:sz w:val="28"/>
          <w:szCs w:val="28"/>
          <w:lang w:val="en-US"/>
        </w:rPr>
      </w:pPr>
    </w:p>
    <w:p w14:paraId="0E49A494" w14:textId="0D1253AE" w:rsidR="006238E5" w:rsidRDefault="006238E5" w:rsidP="00490F82">
      <w:pPr>
        <w:spacing w:line="288" w:lineRule="auto"/>
        <w:rPr>
          <w:rFonts w:asciiTheme="minorHAnsi" w:hAnsiTheme="minorHAnsi" w:cstheme="minorHAnsi"/>
          <w:b/>
          <w:sz w:val="28"/>
          <w:szCs w:val="28"/>
          <w:lang w:val="en-US"/>
        </w:rPr>
      </w:pPr>
    </w:p>
    <w:p w14:paraId="1320E67F" w14:textId="5AF54CA5" w:rsidR="006238E5" w:rsidRDefault="006238E5" w:rsidP="00490F82">
      <w:pPr>
        <w:spacing w:line="288" w:lineRule="auto"/>
        <w:rPr>
          <w:rFonts w:asciiTheme="minorHAnsi" w:hAnsiTheme="minorHAnsi" w:cstheme="minorHAnsi"/>
          <w:b/>
          <w:sz w:val="28"/>
          <w:szCs w:val="28"/>
          <w:lang w:val="en-US"/>
        </w:rPr>
      </w:pPr>
    </w:p>
    <w:p w14:paraId="0F8A47D6" w14:textId="7DBCFB97" w:rsidR="006238E5" w:rsidRDefault="006238E5" w:rsidP="00490F82">
      <w:pPr>
        <w:spacing w:line="288" w:lineRule="auto"/>
        <w:rPr>
          <w:rFonts w:asciiTheme="minorHAnsi" w:hAnsiTheme="minorHAnsi" w:cstheme="minorHAnsi"/>
          <w:b/>
          <w:sz w:val="28"/>
          <w:szCs w:val="28"/>
          <w:lang w:val="en-US"/>
        </w:rPr>
      </w:pPr>
    </w:p>
    <w:p w14:paraId="560CD66D" w14:textId="4FACA521" w:rsidR="006238E5" w:rsidRDefault="006238E5" w:rsidP="00490F82">
      <w:pPr>
        <w:spacing w:line="288" w:lineRule="auto"/>
        <w:rPr>
          <w:rFonts w:asciiTheme="minorHAnsi" w:hAnsiTheme="minorHAnsi" w:cstheme="minorHAnsi"/>
          <w:b/>
          <w:sz w:val="28"/>
          <w:szCs w:val="28"/>
          <w:lang w:val="en-US"/>
        </w:rPr>
      </w:pPr>
    </w:p>
    <w:p w14:paraId="2D47B663" w14:textId="3B329A4E" w:rsidR="006238E5" w:rsidRDefault="006238E5" w:rsidP="00490F82">
      <w:pPr>
        <w:spacing w:line="288" w:lineRule="auto"/>
        <w:rPr>
          <w:rFonts w:asciiTheme="minorHAnsi" w:hAnsiTheme="minorHAnsi" w:cstheme="minorHAnsi"/>
          <w:b/>
          <w:sz w:val="28"/>
          <w:szCs w:val="28"/>
          <w:lang w:val="en-US"/>
        </w:rPr>
      </w:pPr>
    </w:p>
    <w:p w14:paraId="1F566A0B" w14:textId="5AD3FF69" w:rsidR="006238E5" w:rsidRDefault="006238E5" w:rsidP="00490F82">
      <w:pPr>
        <w:spacing w:line="288" w:lineRule="auto"/>
        <w:rPr>
          <w:rFonts w:asciiTheme="minorHAnsi" w:hAnsiTheme="minorHAnsi" w:cstheme="minorHAnsi"/>
          <w:b/>
          <w:sz w:val="28"/>
          <w:szCs w:val="28"/>
          <w:lang w:val="en-US"/>
        </w:rPr>
      </w:pPr>
    </w:p>
    <w:p w14:paraId="11FA3324" w14:textId="7308C8B4" w:rsidR="006238E5" w:rsidRDefault="006238E5" w:rsidP="00490F82">
      <w:pPr>
        <w:spacing w:line="288" w:lineRule="auto"/>
        <w:rPr>
          <w:rFonts w:asciiTheme="minorHAnsi" w:hAnsiTheme="minorHAnsi" w:cstheme="minorHAnsi"/>
          <w:b/>
          <w:sz w:val="28"/>
          <w:szCs w:val="28"/>
          <w:lang w:val="en-US"/>
        </w:rPr>
      </w:pPr>
    </w:p>
    <w:p w14:paraId="330899A7" w14:textId="61D147BB" w:rsidR="006238E5" w:rsidRDefault="006238E5" w:rsidP="00490F82">
      <w:pPr>
        <w:spacing w:line="288" w:lineRule="auto"/>
        <w:rPr>
          <w:rFonts w:asciiTheme="minorHAnsi" w:hAnsiTheme="minorHAnsi" w:cstheme="minorHAnsi"/>
          <w:b/>
          <w:sz w:val="28"/>
          <w:szCs w:val="28"/>
          <w:lang w:val="en-US"/>
        </w:rPr>
      </w:pPr>
    </w:p>
    <w:p w14:paraId="34B9B0C5" w14:textId="1B34A8A9" w:rsidR="00E579DE" w:rsidRDefault="00E579DE" w:rsidP="00490F82">
      <w:pPr>
        <w:spacing w:line="288" w:lineRule="auto"/>
        <w:rPr>
          <w:rFonts w:asciiTheme="minorHAnsi" w:hAnsiTheme="minorHAnsi" w:cstheme="minorHAnsi"/>
          <w:b/>
          <w:sz w:val="28"/>
          <w:szCs w:val="28"/>
          <w:lang w:val="en-US"/>
        </w:rPr>
      </w:pPr>
    </w:p>
    <w:p w14:paraId="4C42998E" w14:textId="58C8F58A" w:rsidR="00E579DE" w:rsidRDefault="00E579DE" w:rsidP="00490F82">
      <w:pPr>
        <w:spacing w:line="288" w:lineRule="auto"/>
        <w:rPr>
          <w:rFonts w:asciiTheme="minorHAnsi" w:hAnsiTheme="minorHAnsi" w:cstheme="minorHAnsi"/>
          <w:b/>
          <w:sz w:val="28"/>
          <w:szCs w:val="28"/>
          <w:lang w:val="en-US"/>
        </w:rPr>
      </w:pPr>
    </w:p>
    <w:p w14:paraId="471786E1" w14:textId="5DF839D1" w:rsidR="006238E5" w:rsidRDefault="006238E5" w:rsidP="00490F82">
      <w:pPr>
        <w:spacing w:line="288" w:lineRule="auto"/>
        <w:rPr>
          <w:rFonts w:asciiTheme="minorHAnsi" w:hAnsiTheme="minorHAnsi" w:cstheme="minorHAnsi"/>
          <w:b/>
          <w:sz w:val="28"/>
          <w:szCs w:val="28"/>
          <w:lang w:val="en-US"/>
        </w:rPr>
      </w:pPr>
    </w:p>
    <w:p w14:paraId="16CEF23A" w14:textId="29126F06" w:rsidR="006238E5" w:rsidRDefault="006238E5" w:rsidP="00490F82">
      <w:pPr>
        <w:spacing w:line="288" w:lineRule="auto"/>
        <w:rPr>
          <w:rFonts w:asciiTheme="minorHAnsi" w:hAnsiTheme="minorHAnsi" w:cstheme="minorHAnsi"/>
          <w:b/>
          <w:sz w:val="28"/>
          <w:szCs w:val="28"/>
          <w:lang w:val="en-US"/>
        </w:rPr>
      </w:pPr>
    </w:p>
    <w:p w14:paraId="4339F38D" w14:textId="2F71F717" w:rsidR="006238E5" w:rsidRDefault="006238E5" w:rsidP="00490F82">
      <w:pPr>
        <w:spacing w:line="288" w:lineRule="auto"/>
        <w:rPr>
          <w:rFonts w:asciiTheme="minorHAnsi" w:hAnsiTheme="minorHAnsi" w:cstheme="minorHAnsi"/>
          <w:b/>
          <w:sz w:val="28"/>
          <w:szCs w:val="28"/>
          <w:lang w:val="en-US"/>
        </w:rPr>
      </w:pPr>
    </w:p>
    <w:p w14:paraId="67E2DB2E" w14:textId="740EA1C1" w:rsidR="00A66F83" w:rsidRDefault="00A66F83" w:rsidP="00490F82">
      <w:pPr>
        <w:spacing w:line="288" w:lineRule="auto"/>
        <w:rPr>
          <w:rFonts w:asciiTheme="minorHAnsi" w:hAnsiTheme="minorHAnsi" w:cstheme="minorHAnsi"/>
          <w:b/>
          <w:sz w:val="28"/>
          <w:szCs w:val="28"/>
          <w:lang w:val="en-US"/>
        </w:rPr>
      </w:pPr>
    </w:p>
    <w:p w14:paraId="0123D7DD" w14:textId="77A5D1F3" w:rsidR="00585550" w:rsidRDefault="00585550" w:rsidP="00490F82">
      <w:pPr>
        <w:spacing w:line="288" w:lineRule="auto"/>
        <w:rPr>
          <w:rFonts w:asciiTheme="minorHAnsi" w:hAnsiTheme="minorHAnsi" w:cstheme="minorHAnsi"/>
          <w:b/>
          <w:sz w:val="28"/>
          <w:szCs w:val="28"/>
          <w:lang w:val="en-US"/>
        </w:rPr>
      </w:pPr>
    </w:p>
    <w:p w14:paraId="23B589AD" w14:textId="5D7DB7F0" w:rsidR="00585550" w:rsidRPr="007B3546" w:rsidRDefault="00585550" w:rsidP="00585550">
      <w:pPr>
        <w:pStyle w:val="NormalWeb"/>
        <w:spacing w:before="0" w:beforeAutospacing="0" w:after="0" w:afterAutospacing="0" w:line="288" w:lineRule="auto"/>
        <w:jc w:val="both"/>
        <w:rPr>
          <w:rFonts w:ascii="Calibri" w:hAnsi="Calibri" w:cs="Calibri"/>
          <w:b/>
          <w:lang w:val="en-US"/>
        </w:rPr>
      </w:pPr>
      <w:r w:rsidRPr="007B3546">
        <w:rPr>
          <w:rFonts w:ascii="Calibri" w:hAnsi="Calibri" w:cs="Calibri"/>
          <w:b/>
          <w:lang w:val="en-US"/>
        </w:rPr>
        <w:lastRenderedPageBreak/>
        <w:t>(1</w:t>
      </w:r>
      <w:r w:rsidRPr="007B3546">
        <w:rPr>
          <w:rFonts w:ascii="Calibri" w:hAnsi="Calibri" w:cs="Calibri"/>
          <w:b/>
          <w:i/>
          <w:lang w:val="en-US"/>
        </w:rPr>
        <w:t>S</w:t>
      </w:r>
      <w:r w:rsidRPr="007B3546">
        <w:rPr>
          <w:rFonts w:ascii="Calibri" w:hAnsi="Calibri" w:cs="Calibri"/>
          <w:b/>
          <w:lang w:val="en-US"/>
        </w:rPr>
        <w:t>,2</w:t>
      </w:r>
      <w:r w:rsidRPr="007B3546">
        <w:rPr>
          <w:rFonts w:ascii="Calibri" w:hAnsi="Calibri" w:cs="Calibri"/>
          <w:b/>
          <w:i/>
          <w:lang w:val="en-US"/>
        </w:rPr>
        <w:t>S</w:t>
      </w:r>
      <w:r w:rsidRPr="007B3546">
        <w:rPr>
          <w:rFonts w:ascii="Calibri" w:hAnsi="Calibri" w:cs="Calibri"/>
          <w:b/>
          <w:lang w:val="en-US"/>
        </w:rPr>
        <w:t>,5</w:t>
      </w:r>
      <w:r w:rsidRPr="007B3546">
        <w:rPr>
          <w:rFonts w:ascii="Calibri" w:hAnsi="Calibri" w:cs="Calibri"/>
          <w:b/>
          <w:i/>
          <w:lang w:val="en-US"/>
        </w:rPr>
        <w:t>R</w:t>
      </w:r>
      <w:r w:rsidRPr="007B3546">
        <w:rPr>
          <w:rFonts w:ascii="Calibri" w:hAnsi="Calibri" w:cs="Calibri"/>
          <w:b/>
          <w:lang w:val="en-US"/>
        </w:rPr>
        <w:t>)-1-((3,3-Bis(trifluoromethyl)-1</w:t>
      </w:r>
      <w:r w:rsidRPr="007B3546">
        <w:rPr>
          <w:rFonts w:asciiTheme="minorHAnsi" w:hAnsiTheme="minorHAnsi" w:cstheme="minorHAnsi"/>
          <w:b/>
          <w:szCs w:val="28"/>
          <w:lang w:val="en-US"/>
        </w:rPr>
        <w:t>λ</w:t>
      </w:r>
      <w:r w:rsidRPr="007B3546">
        <w:rPr>
          <w:rFonts w:asciiTheme="minorHAnsi" w:hAnsiTheme="minorHAnsi" w:cstheme="minorHAnsi"/>
          <w:b/>
          <w:szCs w:val="28"/>
          <w:vertAlign w:val="superscript"/>
          <w:lang w:val="en-US"/>
        </w:rPr>
        <w:t>3</w:t>
      </w:r>
      <w:r w:rsidRPr="007B3546">
        <w:rPr>
          <w:rFonts w:ascii="Calibri" w:hAnsi="Calibri" w:cs="Calibri"/>
          <w:b/>
          <w:lang w:val="en-US"/>
        </w:rPr>
        <w:t>-benzo[</w:t>
      </w:r>
      <w:r w:rsidRPr="007B3546">
        <w:rPr>
          <w:rFonts w:ascii="Calibri" w:hAnsi="Calibri" w:cs="Calibri"/>
          <w:b/>
          <w:i/>
          <w:lang w:val="en-US"/>
        </w:rPr>
        <w:t>d</w:t>
      </w:r>
      <w:r w:rsidRPr="007B3546">
        <w:rPr>
          <w:rFonts w:ascii="Calibri" w:hAnsi="Calibri" w:cs="Calibri"/>
          <w:b/>
          <w:lang w:val="en-US"/>
        </w:rPr>
        <w:t>][1,2]iodaoxol-1(3H)-yl)ethynyl)-2-isopropyl-5-methylcyclohexan-1-ol (</w:t>
      </w:r>
      <w:r w:rsidR="000762BC">
        <w:rPr>
          <w:rFonts w:ascii="Calibri" w:hAnsi="Calibri" w:cs="Calibri"/>
          <w:b/>
          <w:lang w:val="en-US"/>
        </w:rPr>
        <w:t>8</w:t>
      </w:r>
      <w:r w:rsidR="003F38AE">
        <w:rPr>
          <w:rFonts w:ascii="Calibri" w:hAnsi="Calibri" w:cs="Calibri"/>
          <w:b/>
          <w:lang w:val="en-US"/>
        </w:rPr>
        <w:t>j</w:t>
      </w:r>
      <w:r w:rsidRPr="007B3546">
        <w:rPr>
          <w:rFonts w:ascii="Calibri" w:hAnsi="Calibri" w:cs="Calibri"/>
          <w:b/>
          <w:lang w:val="en-US"/>
        </w:rPr>
        <w:t>)</w:t>
      </w:r>
    </w:p>
    <w:p w14:paraId="1F3925CD" w14:textId="5548A4D2" w:rsidR="00585550" w:rsidRDefault="00585550" w:rsidP="00585550">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5EE7E8E6" w14:textId="0545D859" w:rsidR="00585550" w:rsidRDefault="000762BC" w:rsidP="00585550">
      <w:pPr>
        <w:spacing w:line="288" w:lineRule="auto"/>
      </w:pPr>
      <w:r>
        <w:object w:dxaOrig="16305" w:dyaOrig="11370" w14:anchorId="5E4A0E82">
          <v:shape id="_x0000_i1163" type="#_x0000_t75" style="width:453.5pt;height:316.5pt" o:ole="">
            <v:imagedata r:id="rId292" o:title=""/>
          </v:shape>
          <o:OLEObject Type="Embed" ProgID="MestReNova.Document.1" ShapeID="_x0000_i1163" DrawAspect="Content" ObjectID="_1756037006" r:id="rId293"/>
        </w:object>
      </w:r>
    </w:p>
    <w:p w14:paraId="3805EA91" w14:textId="77777777" w:rsidR="00585550" w:rsidRPr="00284555" w:rsidRDefault="00585550" w:rsidP="00585550">
      <w:pPr>
        <w:spacing w:line="288" w:lineRule="auto"/>
        <w:rPr>
          <w:rFonts w:ascii="Calibri" w:hAnsi="Calibri" w:cs="Calibri"/>
          <w:sz w:val="10"/>
          <w:lang w:val="en-US"/>
        </w:rPr>
      </w:pPr>
    </w:p>
    <w:p w14:paraId="6E6BE44A" w14:textId="1E95FF3F" w:rsidR="00585550" w:rsidRDefault="00585550" w:rsidP="00585550">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7B6DC94F" w14:textId="3382D15F" w:rsidR="00585550" w:rsidRPr="00DE3112" w:rsidRDefault="000762BC" w:rsidP="00585550">
      <w:pPr>
        <w:spacing w:line="288" w:lineRule="auto"/>
        <w:rPr>
          <w:rFonts w:ascii="Calibri" w:hAnsi="Calibri" w:cs="Calibri"/>
          <w:lang w:val="en-US"/>
        </w:rPr>
      </w:pPr>
      <w:r>
        <w:object w:dxaOrig="16305" w:dyaOrig="11370" w14:anchorId="1C888BBF">
          <v:shape id="_x0000_i1164" type="#_x0000_t75" style="width:453.5pt;height:316.5pt" o:ole="">
            <v:imagedata r:id="rId294" o:title=""/>
          </v:shape>
          <o:OLEObject Type="Embed" ProgID="MestReNova.Document.1" ShapeID="_x0000_i1164" DrawAspect="Content" ObjectID="_1756037007" r:id="rId295"/>
        </w:object>
      </w:r>
    </w:p>
    <w:p w14:paraId="4D929047" w14:textId="77777777" w:rsidR="00E579DE" w:rsidRDefault="00E579DE" w:rsidP="00585550">
      <w:pPr>
        <w:spacing w:line="288" w:lineRule="auto"/>
        <w:rPr>
          <w:rFonts w:ascii="Calibri" w:hAnsi="Calibri" w:cs="Calibri"/>
          <w:vertAlign w:val="superscript"/>
          <w:lang w:val="en-US"/>
        </w:rPr>
      </w:pPr>
    </w:p>
    <w:p w14:paraId="43C9FBD7" w14:textId="77777777" w:rsidR="00E579DE" w:rsidRDefault="00E579DE" w:rsidP="00585550">
      <w:pPr>
        <w:spacing w:line="288" w:lineRule="auto"/>
        <w:rPr>
          <w:rFonts w:ascii="Calibri" w:hAnsi="Calibri" w:cs="Calibri"/>
          <w:vertAlign w:val="superscript"/>
          <w:lang w:val="en-US"/>
        </w:rPr>
      </w:pPr>
    </w:p>
    <w:p w14:paraId="3C21DB47" w14:textId="1A2620EE" w:rsidR="00585550" w:rsidRPr="00DE3112" w:rsidRDefault="00585550" w:rsidP="00585550">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F745130" w14:textId="778DCACE" w:rsidR="00585550" w:rsidRDefault="000762BC" w:rsidP="00490F82">
      <w:pPr>
        <w:spacing w:line="288" w:lineRule="auto"/>
      </w:pPr>
      <w:r>
        <w:object w:dxaOrig="16305" w:dyaOrig="11370" w14:anchorId="3682DD93">
          <v:shape id="_x0000_i1165" type="#_x0000_t75" style="width:453.5pt;height:316.5pt" o:ole="">
            <v:imagedata r:id="rId296" o:title=""/>
          </v:shape>
          <o:OLEObject Type="Embed" ProgID="MestReNova.Document.1" ShapeID="_x0000_i1165" DrawAspect="Content" ObjectID="_1756037008" r:id="rId297"/>
        </w:object>
      </w:r>
    </w:p>
    <w:p w14:paraId="62183589" w14:textId="7E95FA3D" w:rsidR="00585550" w:rsidRDefault="00585550" w:rsidP="00490F82">
      <w:pPr>
        <w:spacing w:line="288" w:lineRule="auto"/>
      </w:pPr>
    </w:p>
    <w:p w14:paraId="5AADFAEF" w14:textId="37E1CFC9" w:rsidR="00585550" w:rsidRDefault="00585550" w:rsidP="00490F82">
      <w:pPr>
        <w:spacing w:line="288" w:lineRule="auto"/>
      </w:pPr>
    </w:p>
    <w:p w14:paraId="6CED2D21" w14:textId="6F7B2A36" w:rsidR="00585550" w:rsidRDefault="00585550" w:rsidP="00490F82">
      <w:pPr>
        <w:spacing w:line="288" w:lineRule="auto"/>
      </w:pPr>
    </w:p>
    <w:p w14:paraId="630F5878" w14:textId="20DCD9B3" w:rsidR="00585550" w:rsidRDefault="00585550" w:rsidP="00490F82">
      <w:pPr>
        <w:spacing w:line="288" w:lineRule="auto"/>
      </w:pPr>
    </w:p>
    <w:p w14:paraId="53985BA7" w14:textId="121908FE" w:rsidR="00585550" w:rsidRDefault="00585550" w:rsidP="00490F82">
      <w:pPr>
        <w:spacing w:line="288" w:lineRule="auto"/>
      </w:pPr>
    </w:p>
    <w:p w14:paraId="657AC2FA" w14:textId="0E630638" w:rsidR="00585550" w:rsidRDefault="00585550" w:rsidP="00490F82">
      <w:pPr>
        <w:spacing w:line="288" w:lineRule="auto"/>
      </w:pPr>
    </w:p>
    <w:p w14:paraId="07F24A18" w14:textId="65FA89DD" w:rsidR="00585550" w:rsidRDefault="00585550" w:rsidP="00490F82">
      <w:pPr>
        <w:spacing w:line="288" w:lineRule="auto"/>
      </w:pPr>
    </w:p>
    <w:p w14:paraId="5787E2F6" w14:textId="12638763" w:rsidR="00585550" w:rsidRDefault="00585550" w:rsidP="00490F82">
      <w:pPr>
        <w:spacing w:line="288" w:lineRule="auto"/>
      </w:pPr>
    </w:p>
    <w:p w14:paraId="0F4D8E73" w14:textId="770A751A" w:rsidR="00585550" w:rsidRDefault="00585550" w:rsidP="00490F82">
      <w:pPr>
        <w:spacing w:line="288" w:lineRule="auto"/>
      </w:pPr>
    </w:p>
    <w:p w14:paraId="673B4AEC" w14:textId="5C6408AB" w:rsidR="00585550" w:rsidRDefault="00585550" w:rsidP="00490F82">
      <w:pPr>
        <w:spacing w:line="288" w:lineRule="auto"/>
      </w:pPr>
    </w:p>
    <w:p w14:paraId="04AD784B" w14:textId="580E2FF1" w:rsidR="00585550" w:rsidRDefault="00585550" w:rsidP="00490F82">
      <w:pPr>
        <w:spacing w:line="288" w:lineRule="auto"/>
      </w:pPr>
    </w:p>
    <w:p w14:paraId="3352072B" w14:textId="47489A63" w:rsidR="00585550" w:rsidRDefault="00585550" w:rsidP="00490F82">
      <w:pPr>
        <w:spacing w:line="288" w:lineRule="auto"/>
      </w:pPr>
    </w:p>
    <w:p w14:paraId="4757A5C6" w14:textId="097FE2C3" w:rsidR="00585550" w:rsidRDefault="00585550" w:rsidP="00490F82">
      <w:pPr>
        <w:spacing w:line="288" w:lineRule="auto"/>
      </w:pPr>
    </w:p>
    <w:p w14:paraId="0A2AFDA1" w14:textId="6D8BF8D8" w:rsidR="00585550" w:rsidRDefault="00585550" w:rsidP="00490F82">
      <w:pPr>
        <w:spacing w:line="288" w:lineRule="auto"/>
      </w:pPr>
    </w:p>
    <w:p w14:paraId="2DD6643D" w14:textId="6D7BA476" w:rsidR="00585550" w:rsidRDefault="00585550" w:rsidP="00490F82">
      <w:pPr>
        <w:spacing w:line="288" w:lineRule="auto"/>
      </w:pPr>
    </w:p>
    <w:p w14:paraId="3B612A1E" w14:textId="3FCC8DF5" w:rsidR="00E579DE" w:rsidRDefault="00E579DE" w:rsidP="00490F82">
      <w:pPr>
        <w:spacing w:line="288" w:lineRule="auto"/>
      </w:pPr>
    </w:p>
    <w:p w14:paraId="256ECA38" w14:textId="77777777" w:rsidR="00E579DE" w:rsidRDefault="00E579DE" w:rsidP="00490F82">
      <w:pPr>
        <w:spacing w:line="288" w:lineRule="auto"/>
      </w:pPr>
    </w:p>
    <w:p w14:paraId="2007BBB2" w14:textId="0EE933A1" w:rsidR="00585550" w:rsidRDefault="00585550" w:rsidP="00490F82">
      <w:pPr>
        <w:spacing w:line="288" w:lineRule="auto"/>
      </w:pPr>
    </w:p>
    <w:p w14:paraId="236E6E13" w14:textId="5E1234D0" w:rsidR="00585550" w:rsidRDefault="00585550" w:rsidP="00490F82">
      <w:pPr>
        <w:spacing w:line="288" w:lineRule="auto"/>
      </w:pPr>
    </w:p>
    <w:p w14:paraId="7B8101C0" w14:textId="173CEE29" w:rsidR="00585550" w:rsidRDefault="00585550" w:rsidP="00490F82">
      <w:pPr>
        <w:spacing w:line="288" w:lineRule="auto"/>
      </w:pPr>
    </w:p>
    <w:p w14:paraId="17894CE0" w14:textId="3873A7F6" w:rsidR="00585550" w:rsidRDefault="00585550" w:rsidP="00490F82">
      <w:pPr>
        <w:spacing w:line="288" w:lineRule="auto"/>
      </w:pPr>
    </w:p>
    <w:p w14:paraId="47FF576B" w14:textId="77777777" w:rsidR="00585550" w:rsidRDefault="00585550" w:rsidP="00490F82">
      <w:pPr>
        <w:spacing w:line="288" w:lineRule="auto"/>
        <w:rPr>
          <w:rFonts w:asciiTheme="minorHAnsi" w:hAnsiTheme="minorHAnsi" w:cstheme="minorHAnsi"/>
          <w:b/>
          <w:sz w:val="28"/>
          <w:szCs w:val="28"/>
          <w:lang w:val="en-US"/>
        </w:rPr>
      </w:pPr>
    </w:p>
    <w:p w14:paraId="2F250A2F" w14:textId="465169BC" w:rsidR="00A66F83" w:rsidRDefault="00A66F83" w:rsidP="00490F82">
      <w:pPr>
        <w:spacing w:line="288" w:lineRule="auto"/>
        <w:rPr>
          <w:rFonts w:asciiTheme="minorHAnsi" w:hAnsiTheme="minorHAnsi" w:cstheme="minorHAnsi"/>
          <w:b/>
          <w:sz w:val="28"/>
          <w:szCs w:val="28"/>
          <w:lang w:val="en-US"/>
        </w:rPr>
      </w:pPr>
    </w:p>
    <w:p w14:paraId="1B66D37F" w14:textId="5BFE89F3" w:rsidR="00E525C3" w:rsidRPr="00374670" w:rsidRDefault="00E525C3" w:rsidP="00E525C3">
      <w:pPr>
        <w:spacing w:line="288" w:lineRule="auto"/>
        <w:rPr>
          <w:rFonts w:asciiTheme="minorHAnsi" w:hAnsiTheme="minorHAnsi" w:cstheme="minorHAnsi"/>
          <w:b/>
          <w:szCs w:val="28"/>
          <w:lang w:val="en-US"/>
        </w:rPr>
      </w:pPr>
      <w:r>
        <w:rPr>
          <w:rFonts w:asciiTheme="minorHAnsi" w:hAnsiTheme="minorHAnsi" w:cstheme="minorHAnsi"/>
          <w:b/>
          <w:szCs w:val="28"/>
          <w:lang w:val="en-US"/>
        </w:rPr>
        <w:lastRenderedPageBreak/>
        <w:t>5-Methoxy-</w:t>
      </w:r>
      <w:r w:rsidRPr="00374670">
        <w:rPr>
          <w:rFonts w:asciiTheme="minorHAnsi" w:hAnsiTheme="minorHAnsi" w:cstheme="minorHAnsi"/>
          <w:b/>
          <w:szCs w:val="28"/>
          <w:lang w:val="en-US"/>
        </w:rPr>
        <w:t>(</w:t>
      </w:r>
      <w:r>
        <w:rPr>
          <w:rFonts w:asciiTheme="minorHAnsi" w:hAnsiTheme="minorHAnsi" w:cstheme="minorHAnsi"/>
          <w:b/>
          <w:szCs w:val="28"/>
          <w:lang w:val="en-US"/>
        </w:rPr>
        <w:t>1-p</w:t>
      </w:r>
      <w:r w:rsidRPr="00374670">
        <w:rPr>
          <w:rFonts w:asciiTheme="minorHAnsi" w:hAnsiTheme="minorHAnsi" w:cstheme="minorHAnsi"/>
          <w:b/>
          <w:szCs w:val="28"/>
          <w:lang w:val="en-US"/>
        </w:rPr>
        <w:t>henylethynyl)-3,3-bis(trifluoromethyl)-1,3-dihydro-1</w:t>
      </w:r>
      <w:r>
        <w:rPr>
          <w:rFonts w:asciiTheme="minorHAnsi" w:hAnsiTheme="minorHAnsi" w:cstheme="minorHAnsi"/>
          <w:b/>
          <w:szCs w:val="28"/>
          <w:lang w:val="en-US"/>
        </w:rPr>
        <w:t>λ</w:t>
      </w:r>
      <w:r w:rsidRPr="00374670">
        <w:rPr>
          <w:rFonts w:asciiTheme="minorHAnsi" w:hAnsiTheme="minorHAnsi" w:cstheme="minorHAnsi"/>
          <w:b/>
          <w:szCs w:val="28"/>
          <w:vertAlign w:val="superscript"/>
          <w:lang w:val="en-US"/>
        </w:rPr>
        <w:t>3</w:t>
      </w:r>
      <w:r w:rsidRPr="00374670">
        <w:rPr>
          <w:rFonts w:asciiTheme="minorHAnsi" w:hAnsiTheme="minorHAnsi" w:cstheme="minorHAnsi"/>
          <w:b/>
          <w:szCs w:val="28"/>
          <w:lang w:val="en-US"/>
        </w:rPr>
        <w:t>-benzo[</w:t>
      </w:r>
      <w:r w:rsidRPr="00374670">
        <w:rPr>
          <w:rFonts w:asciiTheme="minorHAnsi" w:hAnsiTheme="minorHAnsi" w:cstheme="minorHAnsi"/>
          <w:b/>
          <w:i/>
          <w:szCs w:val="28"/>
          <w:lang w:val="en-US"/>
        </w:rPr>
        <w:t>d</w:t>
      </w:r>
      <w:r w:rsidRPr="00374670">
        <w:rPr>
          <w:rFonts w:asciiTheme="minorHAnsi" w:hAnsiTheme="minorHAnsi" w:cstheme="minorHAnsi"/>
          <w:b/>
          <w:szCs w:val="28"/>
          <w:lang w:val="en-US"/>
        </w:rPr>
        <w:t>][1,2]ioda</w:t>
      </w:r>
      <w:r>
        <w:rPr>
          <w:rFonts w:asciiTheme="minorHAnsi" w:hAnsiTheme="minorHAnsi" w:cstheme="minorHAnsi"/>
          <w:b/>
          <w:szCs w:val="28"/>
          <w:lang w:val="en-US"/>
        </w:rPr>
        <w:t>-</w:t>
      </w:r>
      <w:r w:rsidRPr="00374670">
        <w:rPr>
          <w:rFonts w:asciiTheme="minorHAnsi" w:hAnsiTheme="minorHAnsi" w:cstheme="minorHAnsi"/>
          <w:b/>
          <w:szCs w:val="28"/>
          <w:lang w:val="en-US"/>
        </w:rPr>
        <w:t>oxole</w:t>
      </w:r>
      <w:r>
        <w:rPr>
          <w:rFonts w:asciiTheme="minorHAnsi" w:hAnsiTheme="minorHAnsi" w:cstheme="minorHAnsi"/>
          <w:b/>
          <w:szCs w:val="28"/>
          <w:lang w:val="en-US"/>
        </w:rPr>
        <w:t xml:space="preserve"> (</w:t>
      </w:r>
      <w:r w:rsidR="000762BC">
        <w:rPr>
          <w:rFonts w:asciiTheme="minorHAnsi" w:hAnsiTheme="minorHAnsi" w:cstheme="minorHAnsi"/>
          <w:b/>
          <w:szCs w:val="28"/>
          <w:lang w:val="en-US"/>
        </w:rPr>
        <w:t>8</w:t>
      </w:r>
      <w:r w:rsidR="003F38AE">
        <w:rPr>
          <w:rFonts w:asciiTheme="minorHAnsi" w:hAnsiTheme="minorHAnsi" w:cstheme="minorHAnsi"/>
          <w:b/>
          <w:szCs w:val="28"/>
          <w:lang w:val="en-US"/>
        </w:rPr>
        <w:t>k</w:t>
      </w:r>
      <w:r>
        <w:rPr>
          <w:rFonts w:asciiTheme="minorHAnsi" w:hAnsiTheme="minorHAnsi" w:cstheme="minorHAnsi"/>
          <w:b/>
          <w:szCs w:val="28"/>
          <w:lang w:val="en-US"/>
        </w:rPr>
        <w:t>)</w:t>
      </w:r>
    </w:p>
    <w:p w14:paraId="52CC8288" w14:textId="50EE0148" w:rsidR="00E525C3" w:rsidRPr="00066D72" w:rsidRDefault="00E525C3" w:rsidP="00E525C3">
      <w:pPr>
        <w:spacing w:line="288" w:lineRule="auto"/>
        <w:rPr>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r w:rsidRPr="00066D72">
        <w:rPr>
          <w:lang w:val="en-US"/>
        </w:rPr>
        <w:t xml:space="preserve"> </w:t>
      </w:r>
      <w:r w:rsidR="000762BC">
        <w:object w:dxaOrig="16305" w:dyaOrig="11370" w14:anchorId="6E461FA6">
          <v:shape id="_x0000_i1166" type="#_x0000_t75" style="width:453.5pt;height:315.5pt" o:ole="">
            <v:imagedata r:id="rId298" o:title=""/>
          </v:shape>
          <o:OLEObject Type="Embed" ProgID="MestReNova.Document.1" ShapeID="_x0000_i1166" DrawAspect="Content" ObjectID="_1756037009" r:id="rId299"/>
        </w:object>
      </w:r>
    </w:p>
    <w:p w14:paraId="0AB87B9E" w14:textId="77777777" w:rsidR="00E525C3" w:rsidRPr="00671C5C" w:rsidRDefault="00E525C3" w:rsidP="00E525C3">
      <w:pPr>
        <w:spacing w:line="288" w:lineRule="auto"/>
        <w:rPr>
          <w:rFonts w:ascii="Calibri" w:hAnsi="Calibri" w:cs="Calibri"/>
          <w:lang w:val="en-US"/>
        </w:rPr>
      </w:pPr>
    </w:p>
    <w:p w14:paraId="626B1890" w14:textId="77777777" w:rsidR="00E525C3" w:rsidRDefault="00E525C3" w:rsidP="00E525C3">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419A470C" w14:textId="31C5750D" w:rsidR="00E525C3" w:rsidRPr="00DE3112" w:rsidRDefault="000762BC" w:rsidP="00E525C3">
      <w:pPr>
        <w:spacing w:line="288" w:lineRule="auto"/>
        <w:rPr>
          <w:rFonts w:ascii="Calibri" w:hAnsi="Calibri" w:cs="Calibri"/>
          <w:lang w:val="en-US"/>
        </w:rPr>
      </w:pPr>
      <w:r>
        <w:object w:dxaOrig="16305" w:dyaOrig="11370" w14:anchorId="13391606">
          <v:shape id="_x0000_i1167" type="#_x0000_t75" style="width:453.5pt;height:315.5pt" o:ole="">
            <v:imagedata r:id="rId300" o:title=""/>
          </v:shape>
          <o:OLEObject Type="Embed" ProgID="MestReNova.Document.1" ShapeID="_x0000_i1167" DrawAspect="Content" ObjectID="_1756037010" r:id="rId301"/>
        </w:object>
      </w:r>
    </w:p>
    <w:p w14:paraId="189E6E2C" w14:textId="77777777" w:rsidR="00E579DE" w:rsidRDefault="00E579DE" w:rsidP="00E525C3">
      <w:pPr>
        <w:spacing w:line="288" w:lineRule="auto"/>
        <w:rPr>
          <w:rFonts w:ascii="Calibri" w:hAnsi="Calibri" w:cs="Calibri"/>
          <w:vertAlign w:val="superscript"/>
          <w:lang w:val="en-US"/>
        </w:rPr>
      </w:pPr>
    </w:p>
    <w:p w14:paraId="0F9EABD6" w14:textId="77777777" w:rsidR="00E579DE" w:rsidRDefault="00E579DE" w:rsidP="00E525C3">
      <w:pPr>
        <w:spacing w:line="288" w:lineRule="auto"/>
        <w:rPr>
          <w:rFonts w:ascii="Calibri" w:hAnsi="Calibri" w:cs="Calibri"/>
          <w:vertAlign w:val="superscript"/>
          <w:lang w:val="en-US"/>
        </w:rPr>
      </w:pPr>
    </w:p>
    <w:p w14:paraId="56A45F11" w14:textId="3B719645" w:rsidR="00E525C3" w:rsidRPr="00DE3112" w:rsidRDefault="00E525C3" w:rsidP="00E525C3">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7ADFE27E" w14:textId="08C4AD8C" w:rsidR="00E525C3" w:rsidRDefault="000762BC" w:rsidP="00E525C3">
      <w:pPr>
        <w:spacing w:line="288" w:lineRule="auto"/>
      </w:pPr>
      <w:r>
        <w:object w:dxaOrig="16305" w:dyaOrig="11370" w14:anchorId="100E9B41">
          <v:shape id="_x0000_i1168" type="#_x0000_t75" style="width:453.5pt;height:315.5pt" o:ole="">
            <v:imagedata r:id="rId302" o:title=""/>
          </v:shape>
          <o:OLEObject Type="Embed" ProgID="MestReNova.Document.1" ShapeID="_x0000_i1168" DrawAspect="Content" ObjectID="_1756037011" r:id="rId303"/>
        </w:object>
      </w:r>
    </w:p>
    <w:p w14:paraId="7A00FB60" w14:textId="77777777" w:rsidR="00E525C3" w:rsidRDefault="00E525C3" w:rsidP="00E525C3">
      <w:pPr>
        <w:spacing w:line="288" w:lineRule="auto"/>
      </w:pPr>
    </w:p>
    <w:p w14:paraId="12B8789B" w14:textId="77777777" w:rsidR="00E525C3" w:rsidRDefault="00E525C3" w:rsidP="00E525C3">
      <w:pPr>
        <w:spacing w:line="288" w:lineRule="auto"/>
      </w:pPr>
    </w:p>
    <w:p w14:paraId="49F786FC" w14:textId="77777777" w:rsidR="00E525C3" w:rsidRDefault="00E525C3" w:rsidP="00E525C3">
      <w:pPr>
        <w:spacing w:line="288" w:lineRule="auto"/>
      </w:pPr>
    </w:p>
    <w:p w14:paraId="7AE0C901" w14:textId="77777777" w:rsidR="00E525C3" w:rsidRDefault="00E525C3" w:rsidP="00A66F83">
      <w:pPr>
        <w:spacing w:line="288" w:lineRule="auto"/>
        <w:rPr>
          <w:rFonts w:asciiTheme="minorHAnsi" w:hAnsiTheme="minorHAnsi" w:cstheme="minorHAnsi"/>
          <w:b/>
          <w:szCs w:val="28"/>
        </w:rPr>
      </w:pPr>
    </w:p>
    <w:p w14:paraId="6865F522" w14:textId="77777777" w:rsidR="00E525C3" w:rsidRDefault="00E525C3" w:rsidP="00A66F83">
      <w:pPr>
        <w:spacing w:line="288" w:lineRule="auto"/>
        <w:rPr>
          <w:rFonts w:asciiTheme="minorHAnsi" w:hAnsiTheme="minorHAnsi" w:cstheme="minorHAnsi"/>
          <w:b/>
          <w:szCs w:val="28"/>
        </w:rPr>
      </w:pPr>
    </w:p>
    <w:p w14:paraId="14D7A135" w14:textId="77777777" w:rsidR="00E525C3" w:rsidRDefault="00E525C3" w:rsidP="00A66F83">
      <w:pPr>
        <w:spacing w:line="288" w:lineRule="auto"/>
        <w:rPr>
          <w:rFonts w:asciiTheme="minorHAnsi" w:hAnsiTheme="minorHAnsi" w:cstheme="minorHAnsi"/>
          <w:b/>
          <w:szCs w:val="28"/>
        </w:rPr>
      </w:pPr>
    </w:p>
    <w:p w14:paraId="02BE85F5" w14:textId="77777777" w:rsidR="00E525C3" w:rsidRDefault="00E525C3" w:rsidP="00A66F83">
      <w:pPr>
        <w:spacing w:line="288" w:lineRule="auto"/>
        <w:rPr>
          <w:rFonts w:asciiTheme="minorHAnsi" w:hAnsiTheme="minorHAnsi" w:cstheme="minorHAnsi"/>
          <w:b/>
          <w:szCs w:val="28"/>
        </w:rPr>
      </w:pPr>
    </w:p>
    <w:p w14:paraId="64544619" w14:textId="77777777" w:rsidR="00E525C3" w:rsidRDefault="00E525C3" w:rsidP="00A66F83">
      <w:pPr>
        <w:spacing w:line="288" w:lineRule="auto"/>
        <w:rPr>
          <w:rFonts w:asciiTheme="minorHAnsi" w:hAnsiTheme="minorHAnsi" w:cstheme="minorHAnsi"/>
          <w:b/>
          <w:szCs w:val="28"/>
        </w:rPr>
      </w:pPr>
    </w:p>
    <w:p w14:paraId="2AA5BF09" w14:textId="77777777" w:rsidR="00E525C3" w:rsidRDefault="00E525C3" w:rsidP="00A66F83">
      <w:pPr>
        <w:spacing w:line="288" w:lineRule="auto"/>
        <w:rPr>
          <w:rFonts w:asciiTheme="minorHAnsi" w:hAnsiTheme="minorHAnsi" w:cstheme="minorHAnsi"/>
          <w:b/>
          <w:szCs w:val="28"/>
        </w:rPr>
      </w:pPr>
    </w:p>
    <w:p w14:paraId="2C7AD145" w14:textId="77777777" w:rsidR="00E525C3" w:rsidRDefault="00E525C3" w:rsidP="00A66F83">
      <w:pPr>
        <w:spacing w:line="288" w:lineRule="auto"/>
        <w:rPr>
          <w:rFonts w:asciiTheme="minorHAnsi" w:hAnsiTheme="minorHAnsi" w:cstheme="minorHAnsi"/>
          <w:b/>
          <w:szCs w:val="28"/>
        </w:rPr>
      </w:pPr>
    </w:p>
    <w:p w14:paraId="79A8535B" w14:textId="77777777" w:rsidR="00E525C3" w:rsidRDefault="00E525C3" w:rsidP="00A66F83">
      <w:pPr>
        <w:spacing w:line="288" w:lineRule="auto"/>
        <w:rPr>
          <w:rFonts w:asciiTheme="minorHAnsi" w:hAnsiTheme="minorHAnsi" w:cstheme="minorHAnsi"/>
          <w:b/>
          <w:szCs w:val="28"/>
        </w:rPr>
      </w:pPr>
    </w:p>
    <w:p w14:paraId="117BE454" w14:textId="77777777" w:rsidR="00E525C3" w:rsidRDefault="00E525C3" w:rsidP="00A66F83">
      <w:pPr>
        <w:spacing w:line="288" w:lineRule="auto"/>
        <w:rPr>
          <w:rFonts w:asciiTheme="minorHAnsi" w:hAnsiTheme="minorHAnsi" w:cstheme="minorHAnsi"/>
          <w:b/>
          <w:szCs w:val="28"/>
        </w:rPr>
      </w:pPr>
    </w:p>
    <w:p w14:paraId="3D0DE8A5" w14:textId="77777777" w:rsidR="00E525C3" w:rsidRDefault="00E525C3" w:rsidP="00A66F83">
      <w:pPr>
        <w:spacing w:line="288" w:lineRule="auto"/>
        <w:rPr>
          <w:rFonts w:asciiTheme="minorHAnsi" w:hAnsiTheme="minorHAnsi" w:cstheme="minorHAnsi"/>
          <w:b/>
          <w:szCs w:val="28"/>
        </w:rPr>
      </w:pPr>
    </w:p>
    <w:p w14:paraId="1FA96AB0" w14:textId="77777777" w:rsidR="00E525C3" w:rsidRDefault="00E525C3" w:rsidP="00A66F83">
      <w:pPr>
        <w:spacing w:line="288" w:lineRule="auto"/>
        <w:rPr>
          <w:rFonts w:asciiTheme="minorHAnsi" w:hAnsiTheme="minorHAnsi" w:cstheme="minorHAnsi"/>
          <w:b/>
          <w:szCs w:val="28"/>
        </w:rPr>
      </w:pPr>
    </w:p>
    <w:p w14:paraId="780C5B09" w14:textId="72AAE449" w:rsidR="00E525C3" w:rsidRDefault="00E525C3" w:rsidP="00A66F83">
      <w:pPr>
        <w:spacing w:line="288" w:lineRule="auto"/>
        <w:rPr>
          <w:rFonts w:asciiTheme="minorHAnsi" w:hAnsiTheme="minorHAnsi" w:cstheme="minorHAnsi"/>
          <w:b/>
          <w:szCs w:val="28"/>
        </w:rPr>
      </w:pPr>
    </w:p>
    <w:p w14:paraId="2104B451" w14:textId="4F20796C" w:rsidR="00E579DE" w:rsidRDefault="00E579DE" w:rsidP="00A66F83">
      <w:pPr>
        <w:spacing w:line="288" w:lineRule="auto"/>
        <w:rPr>
          <w:rFonts w:asciiTheme="minorHAnsi" w:hAnsiTheme="minorHAnsi" w:cstheme="minorHAnsi"/>
          <w:b/>
          <w:szCs w:val="28"/>
        </w:rPr>
      </w:pPr>
    </w:p>
    <w:p w14:paraId="2BDEFF0D" w14:textId="582FAA81" w:rsidR="00E579DE" w:rsidRDefault="00E579DE" w:rsidP="00A66F83">
      <w:pPr>
        <w:spacing w:line="288" w:lineRule="auto"/>
        <w:rPr>
          <w:rFonts w:asciiTheme="minorHAnsi" w:hAnsiTheme="minorHAnsi" w:cstheme="minorHAnsi"/>
          <w:b/>
          <w:szCs w:val="28"/>
        </w:rPr>
      </w:pPr>
    </w:p>
    <w:p w14:paraId="37ACEB02" w14:textId="77777777" w:rsidR="00E579DE" w:rsidRDefault="00E579DE" w:rsidP="00A66F83">
      <w:pPr>
        <w:spacing w:line="288" w:lineRule="auto"/>
        <w:rPr>
          <w:rFonts w:asciiTheme="minorHAnsi" w:hAnsiTheme="minorHAnsi" w:cstheme="minorHAnsi"/>
          <w:b/>
          <w:szCs w:val="28"/>
        </w:rPr>
      </w:pPr>
    </w:p>
    <w:p w14:paraId="7C6244B7" w14:textId="77777777" w:rsidR="00E525C3" w:rsidRDefault="00E525C3" w:rsidP="00A66F83">
      <w:pPr>
        <w:spacing w:line="288" w:lineRule="auto"/>
        <w:rPr>
          <w:rFonts w:asciiTheme="minorHAnsi" w:hAnsiTheme="minorHAnsi" w:cstheme="minorHAnsi"/>
          <w:b/>
          <w:szCs w:val="28"/>
        </w:rPr>
      </w:pPr>
    </w:p>
    <w:p w14:paraId="2BB04D0A" w14:textId="77777777" w:rsidR="00E525C3" w:rsidRDefault="00E525C3" w:rsidP="00A66F83">
      <w:pPr>
        <w:spacing w:line="288" w:lineRule="auto"/>
        <w:rPr>
          <w:rFonts w:asciiTheme="minorHAnsi" w:hAnsiTheme="minorHAnsi" w:cstheme="minorHAnsi"/>
          <w:b/>
          <w:szCs w:val="28"/>
        </w:rPr>
      </w:pPr>
    </w:p>
    <w:p w14:paraId="0595B6C6" w14:textId="77777777" w:rsidR="00E525C3" w:rsidRDefault="00E525C3" w:rsidP="00A66F83">
      <w:pPr>
        <w:spacing w:line="288" w:lineRule="auto"/>
        <w:rPr>
          <w:rFonts w:asciiTheme="minorHAnsi" w:hAnsiTheme="minorHAnsi" w:cstheme="minorHAnsi"/>
          <w:b/>
          <w:szCs w:val="28"/>
        </w:rPr>
      </w:pPr>
    </w:p>
    <w:p w14:paraId="3CC4F88D" w14:textId="77777777" w:rsidR="00E525C3" w:rsidRDefault="00E525C3" w:rsidP="00A66F83">
      <w:pPr>
        <w:spacing w:line="288" w:lineRule="auto"/>
        <w:rPr>
          <w:rFonts w:asciiTheme="minorHAnsi" w:hAnsiTheme="minorHAnsi" w:cstheme="minorHAnsi"/>
          <w:b/>
          <w:szCs w:val="28"/>
        </w:rPr>
      </w:pPr>
    </w:p>
    <w:p w14:paraId="3844BBFB" w14:textId="77777777" w:rsidR="00E525C3" w:rsidRDefault="00E525C3" w:rsidP="00A66F83">
      <w:pPr>
        <w:spacing w:line="288" w:lineRule="auto"/>
        <w:rPr>
          <w:rFonts w:asciiTheme="minorHAnsi" w:hAnsiTheme="minorHAnsi" w:cstheme="minorHAnsi"/>
          <w:b/>
          <w:szCs w:val="28"/>
        </w:rPr>
      </w:pPr>
    </w:p>
    <w:p w14:paraId="1C6D4B00" w14:textId="71A470DC" w:rsidR="00A66F83" w:rsidRPr="00E525C3" w:rsidRDefault="00A66F83" w:rsidP="00A66F83">
      <w:pPr>
        <w:spacing w:line="288" w:lineRule="auto"/>
        <w:rPr>
          <w:rFonts w:asciiTheme="minorHAnsi" w:hAnsiTheme="minorHAnsi" w:cstheme="minorHAnsi"/>
          <w:b/>
          <w:szCs w:val="28"/>
        </w:rPr>
      </w:pPr>
      <w:r w:rsidRPr="00E525C3">
        <w:rPr>
          <w:rFonts w:asciiTheme="minorHAnsi" w:hAnsiTheme="minorHAnsi" w:cstheme="minorHAnsi"/>
          <w:b/>
          <w:szCs w:val="28"/>
        </w:rPr>
        <w:lastRenderedPageBreak/>
        <w:t>5-Methyl-(1-phenylethynyl)-3,3-bis(trifluoromethyl)-1,3-dihydro-1</w:t>
      </w:r>
      <w:r>
        <w:rPr>
          <w:rFonts w:asciiTheme="minorHAnsi" w:hAnsiTheme="minorHAnsi" w:cstheme="minorHAnsi"/>
          <w:b/>
          <w:szCs w:val="28"/>
          <w:lang w:val="en-US"/>
        </w:rPr>
        <w:t>λ</w:t>
      </w:r>
      <w:r w:rsidRPr="00E525C3">
        <w:rPr>
          <w:rFonts w:asciiTheme="minorHAnsi" w:hAnsiTheme="minorHAnsi" w:cstheme="minorHAnsi"/>
          <w:b/>
          <w:szCs w:val="28"/>
          <w:vertAlign w:val="superscript"/>
        </w:rPr>
        <w:t>3</w:t>
      </w:r>
      <w:r w:rsidRPr="00E525C3">
        <w:rPr>
          <w:rFonts w:asciiTheme="minorHAnsi" w:hAnsiTheme="minorHAnsi" w:cstheme="minorHAnsi"/>
          <w:b/>
          <w:szCs w:val="28"/>
        </w:rPr>
        <w:t>-benzo[</w:t>
      </w:r>
      <w:r w:rsidRPr="00E525C3">
        <w:rPr>
          <w:rFonts w:asciiTheme="minorHAnsi" w:hAnsiTheme="minorHAnsi" w:cstheme="minorHAnsi"/>
          <w:b/>
          <w:i/>
          <w:szCs w:val="28"/>
        </w:rPr>
        <w:t>d</w:t>
      </w:r>
      <w:r w:rsidR="006738B8">
        <w:rPr>
          <w:rFonts w:asciiTheme="minorHAnsi" w:hAnsiTheme="minorHAnsi" w:cstheme="minorHAnsi"/>
          <w:b/>
          <w:szCs w:val="28"/>
        </w:rPr>
        <w:t>][1,2]ioda</w:t>
      </w:r>
      <w:r w:rsidRPr="00E525C3">
        <w:rPr>
          <w:rFonts w:asciiTheme="minorHAnsi" w:hAnsiTheme="minorHAnsi" w:cstheme="minorHAnsi"/>
          <w:b/>
          <w:szCs w:val="28"/>
        </w:rPr>
        <w:t>oxole (</w:t>
      </w:r>
      <w:r w:rsidR="000762BC">
        <w:rPr>
          <w:rFonts w:asciiTheme="minorHAnsi" w:hAnsiTheme="minorHAnsi" w:cstheme="minorHAnsi"/>
          <w:b/>
          <w:szCs w:val="28"/>
        </w:rPr>
        <w:t>8</w:t>
      </w:r>
      <w:r w:rsidR="003F38AE">
        <w:rPr>
          <w:rFonts w:asciiTheme="minorHAnsi" w:hAnsiTheme="minorHAnsi" w:cstheme="minorHAnsi"/>
          <w:b/>
          <w:szCs w:val="28"/>
        </w:rPr>
        <w:t>l</w:t>
      </w:r>
      <w:r w:rsidRPr="00E525C3">
        <w:rPr>
          <w:rFonts w:asciiTheme="minorHAnsi" w:hAnsiTheme="minorHAnsi" w:cstheme="minorHAnsi"/>
          <w:b/>
          <w:szCs w:val="28"/>
        </w:rPr>
        <w:t>)</w:t>
      </w:r>
    </w:p>
    <w:p w14:paraId="1B6576F3" w14:textId="3D5FE386" w:rsidR="00A66F83" w:rsidRDefault="00A66F83" w:rsidP="00A66F83">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22A85569" w14:textId="7C33216C" w:rsidR="00A66F83" w:rsidRDefault="000762BC" w:rsidP="00A66F83">
      <w:pPr>
        <w:spacing w:line="288" w:lineRule="auto"/>
      </w:pPr>
      <w:r>
        <w:object w:dxaOrig="16305" w:dyaOrig="11370" w14:anchorId="5CE02448">
          <v:shape id="_x0000_i1169" type="#_x0000_t75" style="width:453.5pt;height:316.5pt" o:ole="">
            <v:imagedata r:id="rId304" o:title=""/>
          </v:shape>
          <o:OLEObject Type="Embed" ProgID="MestReNova.Document.1" ShapeID="_x0000_i1169" DrawAspect="Content" ObjectID="_1756037012" r:id="rId305"/>
        </w:object>
      </w:r>
    </w:p>
    <w:p w14:paraId="6E03EC66" w14:textId="77777777" w:rsidR="00A66F83" w:rsidRPr="00284555" w:rsidRDefault="00A66F83" w:rsidP="00A66F83">
      <w:pPr>
        <w:spacing w:line="288" w:lineRule="auto"/>
        <w:rPr>
          <w:rFonts w:ascii="Calibri" w:hAnsi="Calibri" w:cs="Calibri"/>
          <w:sz w:val="10"/>
          <w:lang w:val="en-US"/>
        </w:rPr>
      </w:pPr>
    </w:p>
    <w:p w14:paraId="1E90F9E2" w14:textId="4D97C133" w:rsidR="00A66F83" w:rsidRDefault="00A66F83" w:rsidP="00A66F83">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51DB9512" w14:textId="5DA9DF5B" w:rsidR="00A66F83" w:rsidRPr="00DE3112" w:rsidRDefault="000762BC" w:rsidP="00A66F83">
      <w:pPr>
        <w:spacing w:line="288" w:lineRule="auto"/>
        <w:rPr>
          <w:rFonts w:ascii="Calibri" w:hAnsi="Calibri" w:cs="Calibri"/>
          <w:lang w:val="en-US"/>
        </w:rPr>
      </w:pPr>
      <w:r>
        <w:object w:dxaOrig="16305" w:dyaOrig="11370" w14:anchorId="1BBCD196">
          <v:shape id="_x0000_i1170" type="#_x0000_t75" style="width:453.5pt;height:316.5pt" o:ole="">
            <v:imagedata r:id="rId306" o:title=""/>
          </v:shape>
          <o:OLEObject Type="Embed" ProgID="MestReNova.Document.1" ShapeID="_x0000_i1170" DrawAspect="Content" ObjectID="_1756037013" r:id="rId307"/>
        </w:object>
      </w:r>
    </w:p>
    <w:p w14:paraId="64EF813E" w14:textId="77777777" w:rsidR="00E579DE" w:rsidRDefault="00E579DE" w:rsidP="00A66F83">
      <w:pPr>
        <w:spacing w:line="288" w:lineRule="auto"/>
        <w:rPr>
          <w:rFonts w:ascii="Calibri" w:hAnsi="Calibri" w:cs="Calibri"/>
          <w:vertAlign w:val="superscript"/>
          <w:lang w:val="en-US"/>
        </w:rPr>
      </w:pPr>
    </w:p>
    <w:p w14:paraId="3D6A79A8" w14:textId="77777777" w:rsidR="00E579DE" w:rsidRDefault="00E579DE" w:rsidP="00A66F83">
      <w:pPr>
        <w:spacing w:line="288" w:lineRule="auto"/>
        <w:rPr>
          <w:rFonts w:ascii="Calibri" w:hAnsi="Calibri" w:cs="Calibri"/>
          <w:vertAlign w:val="superscript"/>
          <w:lang w:val="en-US"/>
        </w:rPr>
      </w:pPr>
    </w:p>
    <w:p w14:paraId="3ACF1005" w14:textId="0C769CCF" w:rsidR="00A66F83" w:rsidRPr="00DE3112" w:rsidRDefault="00A66F83" w:rsidP="00A66F83">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3C52284A" w14:textId="279C3801" w:rsidR="00A66F83" w:rsidRDefault="000762BC" w:rsidP="00490F82">
      <w:pPr>
        <w:spacing w:line="288" w:lineRule="auto"/>
      </w:pPr>
      <w:r>
        <w:object w:dxaOrig="16305" w:dyaOrig="11370" w14:anchorId="58AAD8D5">
          <v:shape id="_x0000_i1171" type="#_x0000_t75" style="width:453.5pt;height:316.5pt" o:ole="">
            <v:imagedata r:id="rId308" o:title=""/>
          </v:shape>
          <o:OLEObject Type="Embed" ProgID="MestReNova.Document.1" ShapeID="_x0000_i1171" DrawAspect="Content" ObjectID="_1756037014" r:id="rId309"/>
        </w:object>
      </w:r>
    </w:p>
    <w:p w14:paraId="43907DD1" w14:textId="0787F784" w:rsidR="00A66F83" w:rsidRDefault="00A66F83" w:rsidP="00490F82">
      <w:pPr>
        <w:spacing w:line="288" w:lineRule="auto"/>
      </w:pPr>
    </w:p>
    <w:p w14:paraId="062F3336" w14:textId="4E77C307" w:rsidR="00A66F83" w:rsidRDefault="00A66F83" w:rsidP="00490F82">
      <w:pPr>
        <w:spacing w:line="288" w:lineRule="auto"/>
      </w:pPr>
    </w:p>
    <w:p w14:paraId="6381D3A2" w14:textId="26F98ABD" w:rsidR="00A66F83" w:rsidRDefault="00A66F83" w:rsidP="00490F82">
      <w:pPr>
        <w:spacing w:line="288" w:lineRule="auto"/>
      </w:pPr>
    </w:p>
    <w:p w14:paraId="4E4C364C" w14:textId="0535929C" w:rsidR="00A66F83" w:rsidRDefault="00A66F83" w:rsidP="00490F82">
      <w:pPr>
        <w:spacing w:line="288" w:lineRule="auto"/>
      </w:pPr>
    </w:p>
    <w:p w14:paraId="73462902" w14:textId="3C75FBD2" w:rsidR="00A66F83" w:rsidRDefault="00A66F83" w:rsidP="00490F82">
      <w:pPr>
        <w:spacing w:line="288" w:lineRule="auto"/>
      </w:pPr>
    </w:p>
    <w:p w14:paraId="154A87BA" w14:textId="52BEBC52" w:rsidR="00A66F83" w:rsidRDefault="00A66F83" w:rsidP="00490F82">
      <w:pPr>
        <w:spacing w:line="288" w:lineRule="auto"/>
      </w:pPr>
    </w:p>
    <w:p w14:paraId="7A4B820F" w14:textId="61E443A0" w:rsidR="00A66F83" w:rsidRDefault="00A66F83" w:rsidP="00490F82">
      <w:pPr>
        <w:spacing w:line="288" w:lineRule="auto"/>
      </w:pPr>
    </w:p>
    <w:p w14:paraId="0D032D11" w14:textId="6AFA7089" w:rsidR="00A66F83" w:rsidRDefault="00A66F83" w:rsidP="00490F82">
      <w:pPr>
        <w:spacing w:line="288" w:lineRule="auto"/>
      </w:pPr>
    </w:p>
    <w:p w14:paraId="24BC326E" w14:textId="4D99BE4C" w:rsidR="00A66F83" w:rsidRDefault="00A66F83" w:rsidP="00490F82">
      <w:pPr>
        <w:spacing w:line="288" w:lineRule="auto"/>
      </w:pPr>
    </w:p>
    <w:p w14:paraId="1E265582" w14:textId="683EE5B6" w:rsidR="00A66F83" w:rsidRDefault="00A66F83" w:rsidP="00490F82">
      <w:pPr>
        <w:spacing w:line="288" w:lineRule="auto"/>
      </w:pPr>
    </w:p>
    <w:p w14:paraId="4FFF6483" w14:textId="7025FD4E" w:rsidR="00A66F83" w:rsidRDefault="00A66F83" w:rsidP="00490F82">
      <w:pPr>
        <w:spacing w:line="288" w:lineRule="auto"/>
      </w:pPr>
    </w:p>
    <w:p w14:paraId="7C738D06" w14:textId="725B9960" w:rsidR="00A66F83" w:rsidRDefault="00A66F83" w:rsidP="00490F82">
      <w:pPr>
        <w:spacing w:line="288" w:lineRule="auto"/>
      </w:pPr>
    </w:p>
    <w:p w14:paraId="3F17F980" w14:textId="4F277BA0" w:rsidR="00A66F83" w:rsidRDefault="00A66F83" w:rsidP="00490F82">
      <w:pPr>
        <w:spacing w:line="288" w:lineRule="auto"/>
      </w:pPr>
    </w:p>
    <w:p w14:paraId="38BE7F71" w14:textId="32C9090C" w:rsidR="00A66F83" w:rsidRDefault="00A66F83" w:rsidP="00490F82">
      <w:pPr>
        <w:spacing w:line="288" w:lineRule="auto"/>
      </w:pPr>
    </w:p>
    <w:p w14:paraId="656CD0BF" w14:textId="1BDC1406" w:rsidR="00A66F83" w:rsidRDefault="00A66F83" w:rsidP="00490F82">
      <w:pPr>
        <w:spacing w:line="288" w:lineRule="auto"/>
      </w:pPr>
    </w:p>
    <w:p w14:paraId="64F8DF14" w14:textId="0C56C3BD" w:rsidR="00A66F83" w:rsidRDefault="00A66F83" w:rsidP="00490F82">
      <w:pPr>
        <w:spacing w:line="288" w:lineRule="auto"/>
      </w:pPr>
    </w:p>
    <w:p w14:paraId="779FD8DD" w14:textId="775A3C96" w:rsidR="00A66F83" w:rsidRDefault="00A66F83" w:rsidP="00490F82">
      <w:pPr>
        <w:spacing w:line="288" w:lineRule="auto"/>
      </w:pPr>
    </w:p>
    <w:p w14:paraId="5BD34BA3" w14:textId="7088BAC7" w:rsidR="00A66F83" w:rsidRDefault="00A66F83" w:rsidP="00490F82">
      <w:pPr>
        <w:spacing w:line="288" w:lineRule="auto"/>
      </w:pPr>
    </w:p>
    <w:p w14:paraId="487269D1" w14:textId="0689AB7C" w:rsidR="00A66F83" w:rsidRDefault="00A66F83" w:rsidP="00490F82">
      <w:pPr>
        <w:spacing w:line="288" w:lineRule="auto"/>
      </w:pPr>
    </w:p>
    <w:p w14:paraId="6A845AB5" w14:textId="77777777" w:rsidR="00A66F83" w:rsidRDefault="00A66F83" w:rsidP="00490F82">
      <w:pPr>
        <w:spacing w:line="288" w:lineRule="auto"/>
        <w:rPr>
          <w:rFonts w:asciiTheme="minorHAnsi" w:hAnsiTheme="minorHAnsi" w:cstheme="minorHAnsi"/>
          <w:b/>
          <w:sz w:val="28"/>
          <w:szCs w:val="28"/>
          <w:lang w:val="en-US"/>
        </w:rPr>
      </w:pPr>
    </w:p>
    <w:p w14:paraId="5E7C1995" w14:textId="2E6BAF92" w:rsidR="00A66F83" w:rsidRDefault="00A66F83" w:rsidP="00490F82">
      <w:pPr>
        <w:spacing w:line="288" w:lineRule="auto"/>
        <w:rPr>
          <w:rFonts w:asciiTheme="minorHAnsi" w:hAnsiTheme="minorHAnsi" w:cstheme="minorHAnsi"/>
          <w:b/>
          <w:sz w:val="28"/>
          <w:szCs w:val="28"/>
          <w:lang w:val="en-US"/>
        </w:rPr>
      </w:pPr>
    </w:p>
    <w:p w14:paraId="743B2D48" w14:textId="00F96FEF" w:rsidR="00E579DE" w:rsidRDefault="00E579DE" w:rsidP="00490F82">
      <w:pPr>
        <w:spacing w:line="288" w:lineRule="auto"/>
        <w:rPr>
          <w:rFonts w:asciiTheme="minorHAnsi" w:hAnsiTheme="minorHAnsi" w:cstheme="minorHAnsi"/>
          <w:b/>
          <w:sz w:val="28"/>
          <w:szCs w:val="28"/>
          <w:lang w:val="en-US"/>
        </w:rPr>
      </w:pPr>
    </w:p>
    <w:p w14:paraId="7C47E71B" w14:textId="77777777" w:rsidR="00E579DE" w:rsidRDefault="00E579DE" w:rsidP="00490F82">
      <w:pPr>
        <w:spacing w:line="288" w:lineRule="auto"/>
        <w:rPr>
          <w:rFonts w:asciiTheme="minorHAnsi" w:hAnsiTheme="minorHAnsi" w:cstheme="minorHAnsi"/>
          <w:b/>
          <w:sz w:val="28"/>
          <w:szCs w:val="28"/>
          <w:lang w:val="en-US"/>
        </w:rPr>
      </w:pPr>
    </w:p>
    <w:p w14:paraId="631BC197" w14:textId="6F7F3135" w:rsidR="00400479" w:rsidRDefault="00400479" w:rsidP="00490F82">
      <w:pPr>
        <w:spacing w:line="288" w:lineRule="auto"/>
      </w:pPr>
    </w:p>
    <w:p w14:paraId="325F54EF" w14:textId="1FEC6026" w:rsidR="00E525C3" w:rsidRPr="00E525C3" w:rsidRDefault="00E525C3" w:rsidP="00E525C3">
      <w:pPr>
        <w:spacing w:line="288" w:lineRule="auto"/>
        <w:rPr>
          <w:rFonts w:asciiTheme="minorHAnsi" w:hAnsiTheme="minorHAnsi" w:cstheme="minorHAnsi"/>
          <w:b/>
          <w:szCs w:val="28"/>
        </w:rPr>
      </w:pPr>
      <w:r w:rsidRPr="00E525C3">
        <w:rPr>
          <w:rFonts w:asciiTheme="minorHAnsi" w:hAnsiTheme="minorHAnsi" w:cstheme="minorHAnsi"/>
          <w:b/>
          <w:szCs w:val="28"/>
        </w:rPr>
        <w:lastRenderedPageBreak/>
        <w:t>5-Bromo-(1-phenylethynyl)-3,3-bis(trifluoromethyl)-1,3-dihydro-1</w:t>
      </w:r>
      <w:r>
        <w:rPr>
          <w:rFonts w:asciiTheme="minorHAnsi" w:hAnsiTheme="minorHAnsi" w:cstheme="minorHAnsi"/>
          <w:b/>
          <w:szCs w:val="28"/>
          <w:lang w:val="en-US"/>
        </w:rPr>
        <w:t>λ</w:t>
      </w:r>
      <w:r w:rsidRPr="00E525C3">
        <w:rPr>
          <w:rFonts w:asciiTheme="minorHAnsi" w:hAnsiTheme="minorHAnsi" w:cstheme="minorHAnsi"/>
          <w:b/>
          <w:szCs w:val="28"/>
          <w:vertAlign w:val="superscript"/>
        </w:rPr>
        <w:t>3</w:t>
      </w:r>
      <w:r w:rsidRPr="00E525C3">
        <w:rPr>
          <w:rFonts w:asciiTheme="minorHAnsi" w:hAnsiTheme="minorHAnsi" w:cstheme="minorHAnsi"/>
          <w:b/>
          <w:szCs w:val="28"/>
        </w:rPr>
        <w:t>-benzo[</w:t>
      </w:r>
      <w:r w:rsidRPr="00E525C3">
        <w:rPr>
          <w:rFonts w:asciiTheme="minorHAnsi" w:hAnsiTheme="minorHAnsi" w:cstheme="minorHAnsi"/>
          <w:b/>
          <w:i/>
          <w:szCs w:val="28"/>
        </w:rPr>
        <w:t>d</w:t>
      </w:r>
      <w:r w:rsidR="006738B8">
        <w:rPr>
          <w:rFonts w:asciiTheme="minorHAnsi" w:hAnsiTheme="minorHAnsi" w:cstheme="minorHAnsi"/>
          <w:b/>
          <w:szCs w:val="28"/>
        </w:rPr>
        <w:t>][1,2]ioda</w:t>
      </w:r>
      <w:r w:rsidRPr="00E525C3">
        <w:rPr>
          <w:rFonts w:asciiTheme="minorHAnsi" w:hAnsiTheme="minorHAnsi" w:cstheme="minorHAnsi"/>
          <w:b/>
          <w:szCs w:val="28"/>
        </w:rPr>
        <w:t>oxole (</w:t>
      </w:r>
      <w:r w:rsidR="000762BC">
        <w:rPr>
          <w:rFonts w:asciiTheme="minorHAnsi" w:hAnsiTheme="minorHAnsi" w:cstheme="minorHAnsi"/>
          <w:b/>
          <w:szCs w:val="28"/>
        </w:rPr>
        <w:t>8</w:t>
      </w:r>
      <w:r w:rsidR="003F38AE">
        <w:rPr>
          <w:rFonts w:asciiTheme="minorHAnsi" w:hAnsiTheme="minorHAnsi" w:cstheme="minorHAnsi"/>
          <w:b/>
          <w:szCs w:val="28"/>
        </w:rPr>
        <w:t>m</w:t>
      </w:r>
      <w:r w:rsidRPr="00E525C3">
        <w:rPr>
          <w:rFonts w:asciiTheme="minorHAnsi" w:hAnsiTheme="minorHAnsi" w:cstheme="minorHAnsi"/>
          <w:b/>
          <w:szCs w:val="28"/>
        </w:rPr>
        <w:t>)</w:t>
      </w:r>
    </w:p>
    <w:p w14:paraId="0E4A320A" w14:textId="77777777" w:rsidR="00E525C3" w:rsidRDefault="00E525C3" w:rsidP="00E525C3">
      <w:pPr>
        <w:spacing w:line="288" w:lineRule="auto"/>
        <w:rPr>
          <w:rFonts w:ascii="Calibri" w:hAnsi="Calibri" w:cs="Calibri"/>
          <w:lang w:val="en-US"/>
        </w:rPr>
      </w:pPr>
      <w:r w:rsidRPr="00DE3112">
        <w:rPr>
          <w:rFonts w:ascii="Calibri" w:hAnsi="Calibri" w:cs="Calibri"/>
          <w:vertAlign w:val="superscript"/>
          <w:lang w:val="en-US"/>
        </w:rPr>
        <w:t>1</w:t>
      </w:r>
      <w:r w:rsidRPr="00DE3112">
        <w:rPr>
          <w:rFonts w:ascii="Calibri" w:hAnsi="Calibri" w:cs="Calibri"/>
          <w:lang w:val="en-US"/>
        </w:rPr>
        <w:t>H-NMR (400 MHz, CDCl</w:t>
      </w:r>
      <w:r w:rsidRPr="00DE3112">
        <w:rPr>
          <w:rFonts w:ascii="Calibri" w:hAnsi="Calibri" w:cs="Calibri"/>
          <w:vertAlign w:val="subscript"/>
          <w:lang w:val="en-US"/>
        </w:rPr>
        <w:t>3</w:t>
      </w:r>
      <w:r w:rsidRPr="00DE3112">
        <w:rPr>
          <w:rFonts w:ascii="Calibri" w:hAnsi="Calibri" w:cs="Calibri"/>
          <w:lang w:val="en-US"/>
        </w:rPr>
        <w:t>)</w:t>
      </w:r>
    </w:p>
    <w:p w14:paraId="4F6E5B9C" w14:textId="715724FB" w:rsidR="00E525C3" w:rsidRDefault="000762BC" w:rsidP="00E525C3">
      <w:pPr>
        <w:spacing w:line="288" w:lineRule="auto"/>
      </w:pPr>
      <w:r>
        <w:object w:dxaOrig="16305" w:dyaOrig="11370" w14:anchorId="47D44B20">
          <v:shape id="_x0000_i1172" type="#_x0000_t75" style="width:453.5pt;height:315.5pt" o:ole="">
            <v:imagedata r:id="rId310" o:title=""/>
          </v:shape>
          <o:OLEObject Type="Embed" ProgID="MestReNova.Document.1" ShapeID="_x0000_i1172" DrawAspect="Content" ObjectID="_1756037015" r:id="rId311"/>
        </w:object>
      </w:r>
    </w:p>
    <w:p w14:paraId="57BD4F6E" w14:textId="77777777" w:rsidR="00E525C3" w:rsidRPr="002B06A0" w:rsidRDefault="00E525C3" w:rsidP="00E525C3">
      <w:pPr>
        <w:spacing w:line="288" w:lineRule="auto"/>
        <w:rPr>
          <w:rFonts w:ascii="Calibri" w:hAnsi="Calibri" w:cs="Calibri"/>
          <w:sz w:val="12"/>
          <w:lang w:val="en-US"/>
        </w:rPr>
      </w:pPr>
    </w:p>
    <w:p w14:paraId="149D0E0C" w14:textId="77777777" w:rsidR="00E525C3" w:rsidRDefault="00E525C3" w:rsidP="00E525C3">
      <w:pPr>
        <w:spacing w:line="288" w:lineRule="auto"/>
        <w:rPr>
          <w:rFonts w:ascii="Calibri" w:hAnsi="Calibri" w:cs="Calibri"/>
          <w:lang w:val="en-US"/>
        </w:rPr>
      </w:pPr>
      <w:r w:rsidRPr="00DE3112">
        <w:rPr>
          <w:rFonts w:ascii="Calibri" w:hAnsi="Calibri" w:cs="Calibri"/>
          <w:vertAlign w:val="superscript"/>
          <w:lang w:val="en-US"/>
        </w:rPr>
        <w:t>1</w:t>
      </w:r>
      <w:r>
        <w:rPr>
          <w:rFonts w:ascii="Calibri" w:hAnsi="Calibri" w:cs="Calibri"/>
          <w:vertAlign w:val="superscript"/>
          <w:lang w:val="en-US"/>
        </w:rPr>
        <w:t>3</w:t>
      </w:r>
      <w:r>
        <w:rPr>
          <w:rFonts w:ascii="Calibri" w:hAnsi="Calibri" w:cs="Calibri"/>
          <w:lang w:val="en-US"/>
        </w:rPr>
        <w:t>C</w:t>
      </w:r>
      <w:r w:rsidRPr="00DE3112">
        <w:rPr>
          <w:rFonts w:ascii="Calibri" w:hAnsi="Calibri" w:cs="Calibri"/>
          <w:lang w:val="en-US"/>
        </w:rPr>
        <w:t>-NMR (</w:t>
      </w:r>
      <w:r>
        <w:rPr>
          <w:rFonts w:ascii="Calibri" w:hAnsi="Calibri" w:cs="Calibri"/>
          <w:lang w:val="en-US"/>
        </w:rPr>
        <w:t>101</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6830A917" w14:textId="5718784B" w:rsidR="00E525C3" w:rsidRPr="00DE3112" w:rsidRDefault="000762BC" w:rsidP="00E525C3">
      <w:pPr>
        <w:spacing w:line="288" w:lineRule="auto"/>
        <w:rPr>
          <w:rFonts w:ascii="Calibri" w:hAnsi="Calibri" w:cs="Calibri"/>
          <w:lang w:val="en-US"/>
        </w:rPr>
      </w:pPr>
      <w:r>
        <w:object w:dxaOrig="16305" w:dyaOrig="11370" w14:anchorId="3652E776">
          <v:shape id="_x0000_i1173" type="#_x0000_t75" style="width:453.5pt;height:315.5pt" o:ole="">
            <v:imagedata r:id="rId312" o:title=""/>
          </v:shape>
          <o:OLEObject Type="Embed" ProgID="MestReNova.Document.1" ShapeID="_x0000_i1173" DrawAspect="Content" ObjectID="_1756037016" r:id="rId313"/>
        </w:object>
      </w:r>
    </w:p>
    <w:p w14:paraId="6414F609" w14:textId="77777777" w:rsidR="00E579DE" w:rsidRDefault="00E579DE" w:rsidP="00E525C3">
      <w:pPr>
        <w:spacing w:line="288" w:lineRule="auto"/>
        <w:rPr>
          <w:rFonts w:ascii="Calibri" w:hAnsi="Calibri" w:cs="Calibri"/>
          <w:vertAlign w:val="superscript"/>
          <w:lang w:val="en-US"/>
        </w:rPr>
      </w:pPr>
    </w:p>
    <w:p w14:paraId="407DA96A" w14:textId="77777777" w:rsidR="00E579DE" w:rsidRDefault="00E579DE" w:rsidP="00E525C3">
      <w:pPr>
        <w:spacing w:line="288" w:lineRule="auto"/>
        <w:rPr>
          <w:rFonts w:ascii="Calibri" w:hAnsi="Calibri" w:cs="Calibri"/>
          <w:vertAlign w:val="superscript"/>
          <w:lang w:val="en-US"/>
        </w:rPr>
      </w:pPr>
    </w:p>
    <w:p w14:paraId="2DD3C32E" w14:textId="460ECA8F" w:rsidR="00E525C3" w:rsidRDefault="00E525C3" w:rsidP="00E525C3">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2FF37DCD" w14:textId="30AE6270" w:rsidR="00E525C3" w:rsidRDefault="000762BC" w:rsidP="00E525C3">
      <w:pPr>
        <w:spacing w:line="288" w:lineRule="auto"/>
      </w:pPr>
      <w:r>
        <w:object w:dxaOrig="16305" w:dyaOrig="11370" w14:anchorId="258675BB">
          <v:shape id="_x0000_i1174" type="#_x0000_t75" style="width:453.5pt;height:315.5pt" o:ole="">
            <v:imagedata r:id="rId314" o:title=""/>
          </v:shape>
          <o:OLEObject Type="Embed" ProgID="MestReNova.Document.1" ShapeID="_x0000_i1174" DrawAspect="Content" ObjectID="_1756037017" r:id="rId315"/>
        </w:object>
      </w:r>
    </w:p>
    <w:p w14:paraId="01D59C6F" w14:textId="77777777" w:rsidR="00E525C3" w:rsidRDefault="00E525C3" w:rsidP="00400479">
      <w:pPr>
        <w:spacing w:line="288" w:lineRule="auto"/>
        <w:rPr>
          <w:rFonts w:asciiTheme="minorHAnsi" w:hAnsiTheme="minorHAnsi" w:cstheme="minorHAnsi"/>
          <w:b/>
          <w:szCs w:val="28"/>
        </w:rPr>
      </w:pPr>
    </w:p>
    <w:p w14:paraId="2BB411A1" w14:textId="77777777" w:rsidR="00E525C3" w:rsidRDefault="00E525C3" w:rsidP="00400479">
      <w:pPr>
        <w:spacing w:line="288" w:lineRule="auto"/>
        <w:rPr>
          <w:rFonts w:asciiTheme="minorHAnsi" w:hAnsiTheme="minorHAnsi" w:cstheme="minorHAnsi"/>
          <w:b/>
          <w:szCs w:val="28"/>
        </w:rPr>
      </w:pPr>
    </w:p>
    <w:p w14:paraId="2DA07356" w14:textId="77777777" w:rsidR="00E525C3" w:rsidRDefault="00E525C3" w:rsidP="00400479">
      <w:pPr>
        <w:spacing w:line="288" w:lineRule="auto"/>
        <w:rPr>
          <w:rFonts w:asciiTheme="minorHAnsi" w:hAnsiTheme="minorHAnsi" w:cstheme="minorHAnsi"/>
          <w:b/>
          <w:szCs w:val="28"/>
        </w:rPr>
      </w:pPr>
    </w:p>
    <w:p w14:paraId="5A4D0534" w14:textId="77777777" w:rsidR="00E525C3" w:rsidRDefault="00E525C3" w:rsidP="00400479">
      <w:pPr>
        <w:spacing w:line="288" w:lineRule="auto"/>
        <w:rPr>
          <w:rFonts w:asciiTheme="minorHAnsi" w:hAnsiTheme="minorHAnsi" w:cstheme="minorHAnsi"/>
          <w:b/>
          <w:szCs w:val="28"/>
        </w:rPr>
      </w:pPr>
    </w:p>
    <w:p w14:paraId="18C5771C" w14:textId="77777777" w:rsidR="00E525C3" w:rsidRDefault="00E525C3" w:rsidP="00400479">
      <w:pPr>
        <w:spacing w:line="288" w:lineRule="auto"/>
        <w:rPr>
          <w:rFonts w:asciiTheme="minorHAnsi" w:hAnsiTheme="minorHAnsi" w:cstheme="minorHAnsi"/>
          <w:b/>
          <w:szCs w:val="28"/>
        </w:rPr>
      </w:pPr>
    </w:p>
    <w:p w14:paraId="38AD4A83" w14:textId="77777777" w:rsidR="00E525C3" w:rsidRDefault="00E525C3" w:rsidP="00400479">
      <w:pPr>
        <w:spacing w:line="288" w:lineRule="auto"/>
        <w:rPr>
          <w:rFonts w:asciiTheme="minorHAnsi" w:hAnsiTheme="minorHAnsi" w:cstheme="minorHAnsi"/>
          <w:b/>
          <w:szCs w:val="28"/>
        </w:rPr>
      </w:pPr>
    </w:p>
    <w:p w14:paraId="31D59586" w14:textId="77777777" w:rsidR="00E525C3" w:rsidRDefault="00E525C3" w:rsidP="00400479">
      <w:pPr>
        <w:spacing w:line="288" w:lineRule="auto"/>
        <w:rPr>
          <w:rFonts w:asciiTheme="minorHAnsi" w:hAnsiTheme="minorHAnsi" w:cstheme="minorHAnsi"/>
          <w:b/>
          <w:szCs w:val="28"/>
        </w:rPr>
      </w:pPr>
    </w:p>
    <w:p w14:paraId="3C2992C6" w14:textId="77777777" w:rsidR="00E525C3" w:rsidRDefault="00E525C3" w:rsidP="00400479">
      <w:pPr>
        <w:spacing w:line="288" w:lineRule="auto"/>
        <w:rPr>
          <w:rFonts w:asciiTheme="minorHAnsi" w:hAnsiTheme="minorHAnsi" w:cstheme="minorHAnsi"/>
          <w:b/>
          <w:szCs w:val="28"/>
        </w:rPr>
      </w:pPr>
    </w:p>
    <w:p w14:paraId="21A310BF" w14:textId="77777777" w:rsidR="00E525C3" w:rsidRDefault="00E525C3" w:rsidP="00400479">
      <w:pPr>
        <w:spacing w:line="288" w:lineRule="auto"/>
        <w:rPr>
          <w:rFonts w:asciiTheme="minorHAnsi" w:hAnsiTheme="minorHAnsi" w:cstheme="minorHAnsi"/>
          <w:b/>
          <w:szCs w:val="28"/>
        </w:rPr>
      </w:pPr>
    </w:p>
    <w:p w14:paraId="01428579" w14:textId="77777777" w:rsidR="00E525C3" w:rsidRDefault="00E525C3" w:rsidP="00400479">
      <w:pPr>
        <w:spacing w:line="288" w:lineRule="auto"/>
        <w:rPr>
          <w:rFonts w:asciiTheme="minorHAnsi" w:hAnsiTheme="minorHAnsi" w:cstheme="minorHAnsi"/>
          <w:b/>
          <w:szCs w:val="28"/>
        </w:rPr>
      </w:pPr>
    </w:p>
    <w:p w14:paraId="229AF8D2" w14:textId="77777777" w:rsidR="00E525C3" w:rsidRDefault="00E525C3" w:rsidP="00400479">
      <w:pPr>
        <w:spacing w:line="288" w:lineRule="auto"/>
        <w:rPr>
          <w:rFonts w:asciiTheme="minorHAnsi" w:hAnsiTheme="minorHAnsi" w:cstheme="minorHAnsi"/>
          <w:b/>
          <w:szCs w:val="28"/>
        </w:rPr>
      </w:pPr>
    </w:p>
    <w:p w14:paraId="6BF99863" w14:textId="77777777" w:rsidR="00E525C3" w:rsidRDefault="00E525C3" w:rsidP="00400479">
      <w:pPr>
        <w:spacing w:line="288" w:lineRule="auto"/>
        <w:rPr>
          <w:rFonts w:asciiTheme="minorHAnsi" w:hAnsiTheme="minorHAnsi" w:cstheme="minorHAnsi"/>
          <w:b/>
          <w:szCs w:val="28"/>
        </w:rPr>
      </w:pPr>
    </w:p>
    <w:p w14:paraId="31417566" w14:textId="77777777" w:rsidR="00E525C3" w:rsidRDefault="00E525C3" w:rsidP="00400479">
      <w:pPr>
        <w:spacing w:line="288" w:lineRule="auto"/>
        <w:rPr>
          <w:rFonts w:asciiTheme="minorHAnsi" w:hAnsiTheme="minorHAnsi" w:cstheme="minorHAnsi"/>
          <w:b/>
          <w:szCs w:val="28"/>
        </w:rPr>
      </w:pPr>
    </w:p>
    <w:p w14:paraId="21583734" w14:textId="77777777" w:rsidR="00E525C3" w:rsidRDefault="00E525C3" w:rsidP="00400479">
      <w:pPr>
        <w:spacing w:line="288" w:lineRule="auto"/>
        <w:rPr>
          <w:rFonts w:asciiTheme="minorHAnsi" w:hAnsiTheme="minorHAnsi" w:cstheme="minorHAnsi"/>
          <w:b/>
          <w:szCs w:val="28"/>
        </w:rPr>
      </w:pPr>
    </w:p>
    <w:p w14:paraId="173D3DF3" w14:textId="77777777" w:rsidR="00E525C3" w:rsidRDefault="00E525C3" w:rsidP="00400479">
      <w:pPr>
        <w:spacing w:line="288" w:lineRule="auto"/>
        <w:rPr>
          <w:rFonts w:asciiTheme="minorHAnsi" w:hAnsiTheme="minorHAnsi" w:cstheme="minorHAnsi"/>
          <w:b/>
          <w:szCs w:val="28"/>
        </w:rPr>
      </w:pPr>
    </w:p>
    <w:p w14:paraId="0B6D8231" w14:textId="77777777" w:rsidR="00E525C3" w:rsidRDefault="00E525C3" w:rsidP="00400479">
      <w:pPr>
        <w:spacing w:line="288" w:lineRule="auto"/>
        <w:rPr>
          <w:rFonts w:asciiTheme="minorHAnsi" w:hAnsiTheme="minorHAnsi" w:cstheme="minorHAnsi"/>
          <w:b/>
          <w:szCs w:val="28"/>
        </w:rPr>
      </w:pPr>
    </w:p>
    <w:p w14:paraId="5B6E7C11" w14:textId="77777777" w:rsidR="00E525C3" w:rsidRDefault="00E525C3" w:rsidP="00400479">
      <w:pPr>
        <w:spacing w:line="288" w:lineRule="auto"/>
        <w:rPr>
          <w:rFonts w:asciiTheme="minorHAnsi" w:hAnsiTheme="minorHAnsi" w:cstheme="minorHAnsi"/>
          <w:b/>
          <w:szCs w:val="28"/>
        </w:rPr>
      </w:pPr>
    </w:p>
    <w:p w14:paraId="783A469A" w14:textId="77777777" w:rsidR="00E525C3" w:rsidRDefault="00E525C3" w:rsidP="00400479">
      <w:pPr>
        <w:spacing w:line="288" w:lineRule="auto"/>
        <w:rPr>
          <w:rFonts w:asciiTheme="minorHAnsi" w:hAnsiTheme="minorHAnsi" w:cstheme="minorHAnsi"/>
          <w:b/>
          <w:szCs w:val="28"/>
        </w:rPr>
      </w:pPr>
    </w:p>
    <w:p w14:paraId="4612FF5C" w14:textId="77777777" w:rsidR="00E525C3" w:rsidRDefault="00E525C3" w:rsidP="00400479">
      <w:pPr>
        <w:spacing w:line="288" w:lineRule="auto"/>
        <w:rPr>
          <w:rFonts w:asciiTheme="minorHAnsi" w:hAnsiTheme="minorHAnsi" w:cstheme="minorHAnsi"/>
          <w:b/>
          <w:szCs w:val="28"/>
        </w:rPr>
      </w:pPr>
    </w:p>
    <w:p w14:paraId="312EF042" w14:textId="77777777" w:rsidR="00E525C3" w:rsidRDefault="00E525C3" w:rsidP="00400479">
      <w:pPr>
        <w:spacing w:line="288" w:lineRule="auto"/>
        <w:rPr>
          <w:rFonts w:asciiTheme="minorHAnsi" w:hAnsiTheme="minorHAnsi" w:cstheme="minorHAnsi"/>
          <w:b/>
          <w:szCs w:val="28"/>
        </w:rPr>
      </w:pPr>
    </w:p>
    <w:p w14:paraId="4AD3E756" w14:textId="5D9FCF10" w:rsidR="00E525C3" w:rsidRDefault="00E525C3" w:rsidP="00400479">
      <w:pPr>
        <w:spacing w:line="288" w:lineRule="auto"/>
        <w:rPr>
          <w:rFonts w:asciiTheme="minorHAnsi" w:hAnsiTheme="minorHAnsi" w:cstheme="minorHAnsi"/>
          <w:b/>
          <w:szCs w:val="28"/>
        </w:rPr>
      </w:pPr>
    </w:p>
    <w:p w14:paraId="56D79438" w14:textId="5D930D57" w:rsidR="00E579DE" w:rsidRDefault="00E579DE" w:rsidP="00400479">
      <w:pPr>
        <w:spacing w:line="288" w:lineRule="auto"/>
        <w:rPr>
          <w:rFonts w:asciiTheme="minorHAnsi" w:hAnsiTheme="minorHAnsi" w:cstheme="minorHAnsi"/>
          <w:b/>
          <w:szCs w:val="28"/>
        </w:rPr>
      </w:pPr>
    </w:p>
    <w:p w14:paraId="6D73B731" w14:textId="77777777" w:rsidR="00E579DE" w:rsidRDefault="00E579DE" w:rsidP="00400479">
      <w:pPr>
        <w:spacing w:line="288" w:lineRule="auto"/>
        <w:rPr>
          <w:rFonts w:asciiTheme="minorHAnsi" w:hAnsiTheme="minorHAnsi" w:cstheme="minorHAnsi"/>
          <w:b/>
          <w:szCs w:val="28"/>
        </w:rPr>
      </w:pPr>
    </w:p>
    <w:p w14:paraId="67A628D5" w14:textId="15881F04" w:rsidR="003F38AE" w:rsidRPr="00DB360D" w:rsidRDefault="003F38AE" w:rsidP="003F38AE">
      <w:pPr>
        <w:spacing w:line="288" w:lineRule="auto"/>
        <w:rPr>
          <w:rFonts w:asciiTheme="minorHAnsi" w:hAnsiTheme="minorHAnsi" w:cstheme="minorHAnsi"/>
          <w:b/>
          <w:color w:val="000000" w:themeColor="text1"/>
          <w:szCs w:val="28"/>
        </w:rPr>
      </w:pPr>
      <w:r w:rsidRPr="00DB360D">
        <w:rPr>
          <w:rFonts w:asciiTheme="minorHAnsi" w:hAnsiTheme="minorHAnsi" w:cstheme="minorHAnsi"/>
          <w:b/>
          <w:color w:val="000000" w:themeColor="text1"/>
          <w:szCs w:val="28"/>
        </w:rPr>
        <w:lastRenderedPageBreak/>
        <w:t>5-Fluoro-(1-phenylethynyl)-3,3-bis(trifluoromethyl)-1,3-dihydro-1</w:t>
      </w:r>
      <w:r w:rsidRPr="00DB360D">
        <w:rPr>
          <w:rFonts w:asciiTheme="minorHAnsi" w:hAnsiTheme="minorHAnsi" w:cstheme="minorHAnsi"/>
          <w:b/>
          <w:color w:val="000000" w:themeColor="text1"/>
          <w:szCs w:val="28"/>
          <w:lang w:val="en-US"/>
        </w:rPr>
        <w:t>λ</w:t>
      </w:r>
      <w:r w:rsidRPr="00DB360D">
        <w:rPr>
          <w:rFonts w:asciiTheme="minorHAnsi" w:hAnsiTheme="minorHAnsi" w:cstheme="minorHAnsi"/>
          <w:b/>
          <w:color w:val="000000" w:themeColor="text1"/>
          <w:szCs w:val="28"/>
          <w:vertAlign w:val="superscript"/>
        </w:rPr>
        <w:t>3</w:t>
      </w:r>
      <w:r w:rsidRPr="00DB360D">
        <w:rPr>
          <w:rFonts w:asciiTheme="minorHAnsi" w:hAnsiTheme="minorHAnsi" w:cstheme="minorHAnsi"/>
          <w:b/>
          <w:color w:val="000000" w:themeColor="text1"/>
          <w:szCs w:val="28"/>
        </w:rPr>
        <w:t>-benzo[</w:t>
      </w:r>
      <w:r w:rsidRPr="00DB360D">
        <w:rPr>
          <w:rFonts w:asciiTheme="minorHAnsi" w:hAnsiTheme="minorHAnsi" w:cstheme="minorHAnsi"/>
          <w:b/>
          <w:i/>
          <w:color w:val="000000" w:themeColor="text1"/>
          <w:szCs w:val="28"/>
        </w:rPr>
        <w:t>d</w:t>
      </w:r>
      <w:r w:rsidR="006738B8" w:rsidRPr="00DB360D">
        <w:rPr>
          <w:rFonts w:asciiTheme="minorHAnsi" w:hAnsiTheme="minorHAnsi" w:cstheme="minorHAnsi"/>
          <w:b/>
          <w:color w:val="000000" w:themeColor="text1"/>
          <w:szCs w:val="28"/>
        </w:rPr>
        <w:t>][1,2]ioda</w:t>
      </w:r>
      <w:r w:rsidRPr="00DB360D">
        <w:rPr>
          <w:rFonts w:asciiTheme="minorHAnsi" w:hAnsiTheme="minorHAnsi" w:cstheme="minorHAnsi"/>
          <w:b/>
          <w:color w:val="000000" w:themeColor="text1"/>
          <w:szCs w:val="28"/>
        </w:rPr>
        <w:t>oxole (</w:t>
      </w:r>
      <w:r w:rsidR="000762BC">
        <w:rPr>
          <w:rFonts w:asciiTheme="minorHAnsi" w:hAnsiTheme="minorHAnsi" w:cstheme="minorHAnsi"/>
          <w:b/>
          <w:color w:val="000000" w:themeColor="text1"/>
          <w:szCs w:val="28"/>
        </w:rPr>
        <w:t>8</w:t>
      </w:r>
      <w:r w:rsidRPr="00DB360D">
        <w:rPr>
          <w:rFonts w:asciiTheme="minorHAnsi" w:hAnsiTheme="minorHAnsi" w:cstheme="minorHAnsi"/>
          <w:b/>
          <w:color w:val="000000" w:themeColor="text1"/>
          <w:szCs w:val="28"/>
        </w:rPr>
        <w:t>n)</w:t>
      </w:r>
    </w:p>
    <w:p w14:paraId="16CC1905" w14:textId="2107AFE4" w:rsidR="003F38AE" w:rsidRDefault="003F38AE" w:rsidP="003F38AE">
      <w:pPr>
        <w:spacing w:line="288" w:lineRule="auto"/>
        <w:rPr>
          <w:rFonts w:ascii="Calibri" w:hAnsi="Calibri" w:cs="Calibri"/>
          <w:color w:val="000000" w:themeColor="text1"/>
        </w:rPr>
      </w:pPr>
      <w:r w:rsidRPr="00DB360D">
        <w:rPr>
          <w:rFonts w:ascii="Calibri" w:hAnsi="Calibri" w:cs="Calibri"/>
          <w:color w:val="000000" w:themeColor="text1"/>
          <w:vertAlign w:val="superscript"/>
        </w:rPr>
        <w:t>1</w:t>
      </w:r>
      <w:r w:rsidRPr="00DB360D">
        <w:rPr>
          <w:rFonts w:ascii="Calibri" w:hAnsi="Calibri" w:cs="Calibri"/>
          <w:color w:val="000000" w:themeColor="text1"/>
        </w:rPr>
        <w:t>H-NMR (400 MHz, CDCl</w:t>
      </w:r>
      <w:r w:rsidRPr="00DB360D">
        <w:rPr>
          <w:rFonts w:ascii="Calibri" w:hAnsi="Calibri" w:cs="Calibri"/>
          <w:color w:val="000000" w:themeColor="text1"/>
          <w:vertAlign w:val="subscript"/>
        </w:rPr>
        <w:t>3</w:t>
      </w:r>
      <w:r w:rsidRPr="00DB360D">
        <w:rPr>
          <w:rFonts w:ascii="Calibri" w:hAnsi="Calibri" w:cs="Calibri"/>
          <w:color w:val="000000" w:themeColor="text1"/>
        </w:rPr>
        <w:t>)</w:t>
      </w:r>
    </w:p>
    <w:p w14:paraId="3EF38144" w14:textId="5AB283A1" w:rsidR="00DB360D" w:rsidRDefault="000762BC" w:rsidP="003F38AE">
      <w:pPr>
        <w:spacing w:line="288" w:lineRule="auto"/>
      </w:pPr>
      <w:r>
        <w:object w:dxaOrig="16305" w:dyaOrig="11370" w14:anchorId="6857AEBD">
          <v:shape id="_x0000_i1175" type="#_x0000_t75" style="width:467pt;height:326pt" o:ole="">
            <v:imagedata r:id="rId316" o:title=""/>
          </v:shape>
          <o:OLEObject Type="Embed" ProgID="MestReNova.Document.1" ShapeID="_x0000_i1175" DrawAspect="Content" ObjectID="_1756037018" r:id="rId317"/>
        </w:object>
      </w:r>
    </w:p>
    <w:p w14:paraId="3B84AB1B" w14:textId="77777777" w:rsidR="00DB360D" w:rsidRPr="00DB360D" w:rsidRDefault="00DB360D" w:rsidP="003F38AE">
      <w:pPr>
        <w:spacing w:line="288" w:lineRule="auto"/>
        <w:rPr>
          <w:rFonts w:asciiTheme="minorHAnsi" w:hAnsiTheme="minorHAnsi" w:cstheme="minorHAnsi"/>
          <w:color w:val="000000" w:themeColor="text1"/>
          <w:sz w:val="20"/>
        </w:rPr>
      </w:pPr>
    </w:p>
    <w:p w14:paraId="0A7A99E2" w14:textId="576E586B" w:rsidR="003F38AE" w:rsidRDefault="003F38AE" w:rsidP="003F38AE">
      <w:pPr>
        <w:spacing w:line="288" w:lineRule="auto"/>
        <w:rPr>
          <w:rFonts w:ascii="Calibri" w:hAnsi="Calibri" w:cs="Calibri"/>
          <w:color w:val="000000" w:themeColor="text1"/>
        </w:rPr>
      </w:pPr>
      <w:r w:rsidRPr="00DB360D">
        <w:rPr>
          <w:rFonts w:ascii="Calibri" w:hAnsi="Calibri" w:cs="Calibri"/>
          <w:color w:val="000000" w:themeColor="text1"/>
          <w:vertAlign w:val="superscript"/>
        </w:rPr>
        <w:t>13</w:t>
      </w:r>
      <w:r w:rsidRPr="00DB360D">
        <w:rPr>
          <w:rFonts w:ascii="Calibri" w:hAnsi="Calibri" w:cs="Calibri"/>
          <w:color w:val="000000" w:themeColor="text1"/>
        </w:rPr>
        <w:t>C-NMR (101 MHz, CDCl</w:t>
      </w:r>
      <w:r w:rsidRPr="00DB360D">
        <w:rPr>
          <w:rFonts w:ascii="Calibri" w:hAnsi="Calibri" w:cs="Calibri"/>
          <w:color w:val="000000" w:themeColor="text1"/>
          <w:vertAlign w:val="subscript"/>
        </w:rPr>
        <w:t>3</w:t>
      </w:r>
      <w:r w:rsidRPr="00DB360D">
        <w:rPr>
          <w:rFonts w:ascii="Calibri" w:hAnsi="Calibri" w:cs="Calibri"/>
          <w:color w:val="000000" w:themeColor="text1"/>
        </w:rPr>
        <w:t>)</w:t>
      </w:r>
    </w:p>
    <w:p w14:paraId="3F42DCF5" w14:textId="5A6FAE9F" w:rsidR="00DB360D" w:rsidRDefault="000762BC" w:rsidP="003F38AE">
      <w:pPr>
        <w:spacing w:line="288" w:lineRule="auto"/>
        <w:rPr>
          <w:rFonts w:ascii="Calibri" w:hAnsi="Calibri" w:cs="Calibri"/>
          <w:color w:val="000000" w:themeColor="text1"/>
        </w:rPr>
      </w:pPr>
      <w:r>
        <w:object w:dxaOrig="16305" w:dyaOrig="11370" w14:anchorId="1C9EAE03">
          <v:shape id="_x0000_i1176" type="#_x0000_t75" style="width:467pt;height:326pt" o:ole="">
            <v:imagedata r:id="rId318" o:title=""/>
          </v:shape>
          <o:OLEObject Type="Embed" ProgID="MestReNova.Document.1" ShapeID="_x0000_i1176" DrawAspect="Content" ObjectID="_1756037019" r:id="rId319"/>
        </w:object>
      </w:r>
    </w:p>
    <w:p w14:paraId="3F2E6F76" w14:textId="6DBD3775" w:rsidR="00DB360D" w:rsidRPr="00DB360D" w:rsidRDefault="00DB360D" w:rsidP="003F38AE">
      <w:pPr>
        <w:spacing w:line="288" w:lineRule="auto"/>
        <w:rPr>
          <w:rFonts w:ascii="Calibri" w:hAnsi="Calibri" w:cs="Calibri"/>
          <w:color w:val="000000" w:themeColor="text1"/>
        </w:rPr>
      </w:pPr>
    </w:p>
    <w:p w14:paraId="1C6E2275" w14:textId="77777777" w:rsidR="003F38AE" w:rsidRPr="00DB360D" w:rsidRDefault="003F38AE" w:rsidP="003F38AE">
      <w:pPr>
        <w:spacing w:line="288" w:lineRule="auto"/>
        <w:rPr>
          <w:rFonts w:ascii="Calibri" w:hAnsi="Calibri" w:cs="Calibri"/>
          <w:color w:val="000000" w:themeColor="text1"/>
        </w:rPr>
      </w:pPr>
      <w:r w:rsidRPr="00DB360D">
        <w:rPr>
          <w:rFonts w:ascii="Calibri" w:hAnsi="Calibri" w:cs="Calibri"/>
          <w:color w:val="000000" w:themeColor="text1"/>
          <w:vertAlign w:val="superscript"/>
        </w:rPr>
        <w:lastRenderedPageBreak/>
        <w:t>19</w:t>
      </w:r>
      <w:r w:rsidRPr="00DB360D">
        <w:rPr>
          <w:rFonts w:ascii="Calibri" w:hAnsi="Calibri" w:cs="Calibri"/>
          <w:color w:val="000000" w:themeColor="text1"/>
        </w:rPr>
        <w:t>F-NMR (376 MHz, CDCl</w:t>
      </w:r>
      <w:r w:rsidRPr="00DB360D">
        <w:rPr>
          <w:rFonts w:ascii="Calibri" w:hAnsi="Calibri" w:cs="Calibri"/>
          <w:color w:val="000000" w:themeColor="text1"/>
          <w:vertAlign w:val="subscript"/>
        </w:rPr>
        <w:t>3</w:t>
      </w:r>
      <w:r w:rsidRPr="00DB360D">
        <w:rPr>
          <w:rFonts w:ascii="Calibri" w:hAnsi="Calibri" w:cs="Calibri"/>
          <w:color w:val="000000" w:themeColor="text1"/>
        </w:rPr>
        <w:t>)</w:t>
      </w:r>
    </w:p>
    <w:p w14:paraId="6E7E46A5" w14:textId="53A35CCE" w:rsidR="003F38AE" w:rsidRDefault="000762BC" w:rsidP="00400479">
      <w:pPr>
        <w:spacing w:line="288" w:lineRule="auto"/>
        <w:rPr>
          <w:rFonts w:asciiTheme="minorHAnsi" w:hAnsiTheme="minorHAnsi" w:cstheme="minorHAnsi"/>
          <w:b/>
          <w:szCs w:val="28"/>
        </w:rPr>
      </w:pPr>
      <w:r>
        <w:object w:dxaOrig="16305" w:dyaOrig="11370" w14:anchorId="64A7D18F">
          <v:shape id="_x0000_i1177" type="#_x0000_t75" style="width:467pt;height:326pt" o:ole="">
            <v:imagedata r:id="rId320" o:title=""/>
          </v:shape>
          <o:OLEObject Type="Embed" ProgID="MestReNova.Document.1" ShapeID="_x0000_i1177" DrawAspect="Content" ObjectID="_1756037020" r:id="rId321"/>
        </w:object>
      </w:r>
    </w:p>
    <w:p w14:paraId="4EDDA58B" w14:textId="55ABD674" w:rsidR="003F38AE" w:rsidRDefault="003F38AE" w:rsidP="00400479">
      <w:pPr>
        <w:spacing w:line="288" w:lineRule="auto"/>
        <w:rPr>
          <w:rFonts w:asciiTheme="minorHAnsi" w:hAnsiTheme="minorHAnsi" w:cstheme="minorHAnsi"/>
          <w:b/>
          <w:szCs w:val="28"/>
        </w:rPr>
      </w:pPr>
    </w:p>
    <w:p w14:paraId="3C4F1508" w14:textId="2771CE4C" w:rsidR="003F38AE" w:rsidRDefault="003F38AE" w:rsidP="00400479">
      <w:pPr>
        <w:spacing w:line="288" w:lineRule="auto"/>
        <w:rPr>
          <w:rFonts w:asciiTheme="minorHAnsi" w:hAnsiTheme="minorHAnsi" w:cstheme="minorHAnsi"/>
          <w:b/>
          <w:szCs w:val="28"/>
        </w:rPr>
      </w:pPr>
    </w:p>
    <w:p w14:paraId="54040848" w14:textId="36DAC113" w:rsidR="003F38AE" w:rsidRDefault="003F38AE" w:rsidP="00400479">
      <w:pPr>
        <w:spacing w:line="288" w:lineRule="auto"/>
        <w:rPr>
          <w:rFonts w:asciiTheme="minorHAnsi" w:hAnsiTheme="minorHAnsi" w:cstheme="minorHAnsi"/>
          <w:b/>
          <w:szCs w:val="28"/>
        </w:rPr>
      </w:pPr>
    </w:p>
    <w:p w14:paraId="012DBBAA" w14:textId="44858A0E" w:rsidR="003F38AE" w:rsidRDefault="003F38AE" w:rsidP="00400479">
      <w:pPr>
        <w:spacing w:line="288" w:lineRule="auto"/>
        <w:rPr>
          <w:rFonts w:asciiTheme="minorHAnsi" w:hAnsiTheme="minorHAnsi" w:cstheme="minorHAnsi"/>
          <w:b/>
          <w:szCs w:val="28"/>
        </w:rPr>
      </w:pPr>
    </w:p>
    <w:p w14:paraId="520E25DC" w14:textId="1CE3B08C" w:rsidR="003F38AE" w:rsidRDefault="003F38AE" w:rsidP="00400479">
      <w:pPr>
        <w:spacing w:line="288" w:lineRule="auto"/>
        <w:rPr>
          <w:rFonts w:asciiTheme="minorHAnsi" w:hAnsiTheme="minorHAnsi" w:cstheme="minorHAnsi"/>
          <w:b/>
          <w:szCs w:val="28"/>
        </w:rPr>
      </w:pPr>
    </w:p>
    <w:p w14:paraId="65F8A3A7" w14:textId="35FD224C" w:rsidR="003F38AE" w:rsidRDefault="003F38AE" w:rsidP="00400479">
      <w:pPr>
        <w:spacing w:line="288" w:lineRule="auto"/>
        <w:rPr>
          <w:rFonts w:asciiTheme="minorHAnsi" w:hAnsiTheme="minorHAnsi" w:cstheme="minorHAnsi"/>
          <w:b/>
          <w:szCs w:val="28"/>
        </w:rPr>
      </w:pPr>
    </w:p>
    <w:p w14:paraId="4B19A097" w14:textId="59571FDD" w:rsidR="003F38AE" w:rsidRDefault="003F38AE" w:rsidP="00400479">
      <w:pPr>
        <w:spacing w:line="288" w:lineRule="auto"/>
        <w:rPr>
          <w:rFonts w:asciiTheme="minorHAnsi" w:hAnsiTheme="minorHAnsi" w:cstheme="minorHAnsi"/>
          <w:b/>
          <w:szCs w:val="28"/>
        </w:rPr>
      </w:pPr>
    </w:p>
    <w:p w14:paraId="7E6E3DD1" w14:textId="0C3ABE14" w:rsidR="003F38AE" w:rsidRDefault="003F38AE" w:rsidP="00400479">
      <w:pPr>
        <w:spacing w:line="288" w:lineRule="auto"/>
        <w:rPr>
          <w:rFonts w:asciiTheme="minorHAnsi" w:hAnsiTheme="minorHAnsi" w:cstheme="minorHAnsi"/>
          <w:b/>
          <w:szCs w:val="28"/>
        </w:rPr>
      </w:pPr>
    </w:p>
    <w:p w14:paraId="449AC495" w14:textId="4BB5FCEA" w:rsidR="003F38AE" w:rsidRDefault="003F38AE" w:rsidP="00400479">
      <w:pPr>
        <w:spacing w:line="288" w:lineRule="auto"/>
        <w:rPr>
          <w:rFonts w:asciiTheme="minorHAnsi" w:hAnsiTheme="minorHAnsi" w:cstheme="minorHAnsi"/>
          <w:b/>
          <w:szCs w:val="28"/>
        </w:rPr>
      </w:pPr>
    </w:p>
    <w:p w14:paraId="1FB47196" w14:textId="77A2E065" w:rsidR="003F38AE" w:rsidRDefault="003F38AE" w:rsidP="00400479">
      <w:pPr>
        <w:spacing w:line="288" w:lineRule="auto"/>
        <w:rPr>
          <w:rFonts w:asciiTheme="minorHAnsi" w:hAnsiTheme="minorHAnsi" w:cstheme="minorHAnsi"/>
          <w:b/>
          <w:szCs w:val="28"/>
        </w:rPr>
      </w:pPr>
    </w:p>
    <w:p w14:paraId="3E8776D5" w14:textId="3A82039E" w:rsidR="003F38AE" w:rsidRDefault="003F38AE" w:rsidP="00400479">
      <w:pPr>
        <w:spacing w:line="288" w:lineRule="auto"/>
        <w:rPr>
          <w:rFonts w:asciiTheme="minorHAnsi" w:hAnsiTheme="minorHAnsi" w:cstheme="minorHAnsi"/>
          <w:b/>
          <w:szCs w:val="28"/>
        </w:rPr>
      </w:pPr>
    </w:p>
    <w:p w14:paraId="28D1A8A7" w14:textId="6486BF0A" w:rsidR="003F38AE" w:rsidRDefault="003F38AE" w:rsidP="00400479">
      <w:pPr>
        <w:spacing w:line="288" w:lineRule="auto"/>
        <w:rPr>
          <w:rFonts w:asciiTheme="minorHAnsi" w:hAnsiTheme="minorHAnsi" w:cstheme="minorHAnsi"/>
          <w:b/>
          <w:szCs w:val="28"/>
        </w:rPr>
      </w:pPr>
    </w:p>
    <w:p w14:paraId="205BD32D" w14:textId="48FFB5FA" w:rsidR="003F38AE" w:rsidRDefault="003F38AE" w:rsidP="00400479">
      <w:pPr>
        <w:spacing w:line="288" w:lineRule="auto"/>
        <w:rPr>
          <w:rFonts w:asciiTheme="minorHAnsi" w:hAnsiTheme="minorHAnsi" w:cstheme="minorHAnsi"/>
          <w:b/>
          <w:szCs w:val="28"/>
        </w:rPr>
      </w:pPr>
    </w:p>
    <w:p w14:paraId="14F50C6B" w14:textId="11B47EA8" w:rsidR="003F38AE" w:rsidRDefault="003F38AE" w:rsidP="00400479">
      <w:pPr>
        <w:spacing w:line="288" w:lineRule="auto"/>
        <w:rPr>
          <w:rFonts w:asciiTheme="minorHAnsi" w:hAnsiTheme="minorHAnsi" w:cstheme="minorHAnsi"/>
          <w:b/>
          <w:szCs w:val="28"/>
        </w:rPr>
      </w:pPr>
    </w:p>
    <w:p w14:paraId="546BA1DC" w14:textId="57545669" w:rsidR="003F38AE" w:rsidRDefault="003F38AE" w:rsidP="00400479">
      <w:pPr>
        <w:spacing w:line="288" w:lineRule="auto"/>
        <w:rPr>
          <w:rFonts w:asciiTheme="minorHAnsi" w:hAnsiTheme="minorHAnsi" w:cstheme="minorHAnsi"/>
          <w:b/>
          <w:szCs w:val="28"/>
        </w:rPr>
      </w:pPr>
    </w:p>
    <w:p w14:paraId="5983DC26" w14:textId="2433DCD1" w:rsidR="003F38AE" w:rsidRDefault="003F38AE" w:rsidP="00400479">
      <w:pPr>
        <w:spacing w:line="288" w:lineRule="auto"/>
        <w:rPr>
          <w:rFonts w:asciiTheme="minorHAnsi" w:hAnsiTheme="minorHAnsi" w:cstheme="minorHAnsi"/>
          <w:b/>
          <w:szCs w:val="28"/>
        </w:rPr>
      </w:pPr>
    </w:p>
    <w:p w14:paraId="74AAFD2A" w14:textId="36872C26" w:rsidR="003F38AE" w:rsidRDefault="003F38AE" w:rsidP="00400479">
      <w:pPr>
        <w:spacing w:line="288" w:lineRule="auto"/>
        <w:rPr>
          <w:rFonts w:asciiTheme="minorHAnsi" w:hAnsiTheme="minorHAnsi" w:cstheme="minorHAnsi"/>
          <w:b/>
          <w:szCs w:val="28"/>
        </w:rPr>
      </w:pPr>
    </w:p>
    <w:p w14:paraId="7AB57189" w14:textId="73A2EB8F" w:rsidR="003F38AE" w:rsidRDefault="003F38AE" w:rsidP="00400479">
      <w:pPr>
        <w:spacing w:line="288" w:lineRule="auto"/>
        <w:rPr>
          <w:rFonts w:asciiTheme="minorHAnsi" w:hAnsiTheme="minorHAnsi" w:cstheme="minorHAnsi"/>
          <w:b/>
          <w:szCs w:val="28"/>
        </w:rPr>
      </w:pPr>
    </w:p>
    <w:p w14:paraId="4C33C12A" w14:textId="6EBF603A" w:rsidR="003F38AE" w:rsidRDefault="003F38AE" w:rsidP="00400479">
      <w:pPr>
        <w:spacing w:line="288" w:lineRule="auto"/>
        <w:rPr>
          <w:rFonts w:asciiTheme="minorHAnsi" w:hAnsiTheme="minorHAnsi" w:cstheme="minorHAnsi"/>
          <w:b/>
          <w:szCs w:val="28"/>
        </w:rPr>
      </w:pPr>
    </w:p>
    <w:p w14:paraId="3EDB8BBA" w14:textId="1C2B636B" w:rsidR="003F38AE" w:rsidRDefault="003F38AE" w:rsidP="00400479">
      <w:pPr>
        <w:spacing w:line="288" w:lineRule="auto"/>
        <w:rPr>
          <w:rFonts w:asciiTheme="minorHAnsi" w:hAnsiTheme="minorHAnsi" w:cstheme="minorHAnsi"/>
          <w:b/>
          <w:szCs w:val="28"/>
        </w:rPr>
      </w:pPr>
    </w:p>
    <w:p w14:paraId="4791D331" w14:textId="333C150E" w:rsidR="003F38AE" w:rsidRDefault="003F38AE" w:rsidP="00400479">
      <w:pPr>
        <w:spacing w:line="288" w:lineRule="auto"/>
        <w:rPr>
          <w:rFonts w:asciiTheme="minorHAnsi" w:hAnsiTheme="minorHAnsi" w:cstheme="minorHAnsi"/>
          <w:b/>
          <w:szCs w:val="28"/>
        </w:rPr>
      </w:pPr>
    </w:p>
    <w:p w14:paraId="230082D8" w14:textId="2DAE94E6" w:rsidR="003F38AE" w:rsidRDefault="003F38AE" w:rsidP="00400479">
      <w:pPr>
        <w:spacing w:line="288" w:lineRule="auto"/>
        <w:rPr>
          <w:rFonts w:asciiTheme="minorHAnsi" w:hAnsiTheme="minorHAnsi" w:cstheme="minorHAnsi"/>
          <w:b/>
          <w:szCs w:val="28"/>
        </w:rPr>
      </w:pPr>
    </w:p>
    <w:p w14:paraId="16A950F1" w14:textId="5984C962" w:rsidR="003F38AE" w:rsidRDefault="003F38AE" w:rsidP="00400479">
      <w:pPr>
        <w:spacing w:line="288" w:lineRule="auto"/>
        <w:rPr>
          <w:rFonts w:asciiTheme="minorHAnsi" w:hAnsiTheme="minorHAnsi" w:cstheme="minorHAnsi"/>
          <w:b/>
          <w:szCs w:val="28"/>
        </w:rPr>
      </w:pPr>
    </w:p>
    <w:p w14:paraId="6E7B23B5" w14:textId="30985279" w:rsidR="00400479" w:rsidRPr="00400479" w:rsidRDefault="00400479" w:rsidP="00400479">
      <w:pPr>
        <w:spacing w:line="288" w:lineRule="auto"/>
        <w:rPr>
          <w:rFonts w:asciiTheme="minorHAnsi" w:hAnsiTheme="minorHAnsi" w:cstheme="minorHAnsi"/>
          <w:b/>
          <w:szCs w:val="28"/>
        </w:rPr>
      </w:pPr>
      <w:r w:rsidRPr="00400479">
        <w:rPr>
          <w:rFonts w:asciiTheme="minorHAnsi" w:hAnsiTheme="minorHAnsi" w:cstheme="minorHAnsi"/>
          <w:b/>
          <w:szCs w:val="28"/>
        </w:rPr>
        <w:lastRenderedPageBreak/>
        <w:t>6-Fluoro-(1-phenylethynyl)-3,3-bis(trifluoromethyl)-1,3-dihydro-1</w:t>
      </w:r>
      <w:r>
        <w:rPr>
          <w:rFonts w:asciiTheme="minorHAnsi" w:hAnsiTheme="minorHAnsi" w:cstheme="minorHAnsi"/>
          <w:b/>
          <w:szCs w:val="28"/>
          <w:lang w:val="en-US"/>
        </w:rPr>
        <w:t>λ</w:t>
      </w:r>
      <w:r w:rsidRPr="00400479">
        <w:rPr>
          <w:rFonts w:asciiTheme="minorHAnsi" w:hAnsiTheme="minorHAnsi" w:cstheme="minorHAnsi"/>
          <w:b/>
          <w:szCs w:val="28"/>
          <w:vertAlign w:val="superscript"/>
        </w:rPr>
        <w:t>3</w:t>
      </w:r>
      <w:r w:rsidRPr="00400479">
        <w:rPr>
          <w:rFonts w:asciiTheme="minorHAnsi" w:hAnsiTheme="minorHAnsi" w:cstheme="minorHAnsi"/>
          <w:b/>
          <w:szCs w:val="28"/>
        </w:rPr>
        <w:t>-benzo[</w:t>
      </w:r>
      <w:r w:rsidRPr="00400479">
        <w:rPr>
          <w:rFonts w:asciiTheme="minorHAnsi" w:hAnsiTheme="minorHAnsi" w:cstheme="minorHAnsi"/>
          <w:b/>
          <w:i/>
          <w:szCs w:val="28"/>
        </w:rPr>
        <w:t>d</w:t>
      </w:r>
      <w:r w:rsidR="006738B8">
        <w:rPr>
          <w:rFonts w:asciiTheme="minorHAnsi" w:hAnsiTheme="minorHAnsi" w:cstheme="minorHAnsi"/>
          <w:b/>
          <w:szCs w:val="28"/>
        </w:rPr>
        <w:t>][1,2]ioda</w:t>
      </w:r>
      <w:r w:rsidRPr="00400479">
        <w:rPr>
          <w:rFonts w:asciiTheme="minorHAnsi" w:hAnsiTheme="minorHAnsi" w:cstheme="minorHAnsi"/>
          <w:b/>
          <w:szCs w:val="28"/>
        </w:rPr>
        <w:t>oxole (</w:t>
      </w:r>
      <w:r w:rsidR="000762BC">
        <w:rPr>
          <w:rFonts w:asciiTheme="minorHAnsi" w:hAnsiTheme="minorHAnsi" w:cstheme="minorHAnsi"/>
          <w:b/>
          <w:szCs w:val="28"/>
        </w:rPr>
        <w:t>8</w:t>
      </w:r>
      <w:r w:rsidR="003F38AE">
        <w:rPr>
          <w:rFonts w:asciiTheme="minorHAnsi" w:hAnsiTheme="minorHAnsi" w:cstheme="minorHAnsi"/>
          <w:b/>
          <w:szCs w:val="28"/>
        </w:rPr>
        <w:t>o</w:t>
      </w:r>
      <w:r w:rsidRPr="00400479">
        <w:rPr>
          <w:rFonts w:asciiTheme="minorHAnsi" w:hAnsiTheme="minorHAnsi" w:cstheme="minorHAnsi"/>
          <w:b/>
          <w:szCs w:val="28"/>
        </w:rPr>
        <w:t>)</w:t>
      </w:r>
    </w:p>
    <w:p w14:paraId="0515BBC3" w14:textId="3DDAF90D" w:rsidR="00400479" w:rsidRDefault="00400479" w:rsidP="00400479">
      <w:pPr>
        <w:spacing w:line="288" w:lineRule="auto"/>
        <w:rPr>
          <w:rFonts w:ascii="Calibri" w:hAnsi="Calibri" w:cs="Calibri"/>
        </w:rPr>
      </w:pPr>
      <w:r w:rsidRPr="00400479">
        <w:rPr>
          <w:rFonts w:ascii="Calibri" w:hAnsi="Calibri" w:cs="Calibri"/>
          <w:vertAlign w:val="superscript"/>
        </w:rPr>
        <w:t>1</w:t>
      </w:r>
      <w:r w:rsidRPr="00400479">
        <w:rPr>
          <w:rFonts w:ascii="Calibri" w:hAnsi="Calibri" w:cs="Calibri"/>
        </w:rPr>
        <w:t>H-NMR (400 MHz, CDCl</w:t>
      </w:r>
      <w:r w:rsidRPr="00400479">
        <w:rPr>
          <w:rFonts w:ascii="Calibri" w:hAnsi="Calibri" w:cs="Calibri"/>
          <w:vertAlign w:val="subscript"/>
        </w:rPr>
        <w:t>3</w:t>
      </w:r>
      <w:r w:rsidRPr="00400479">
        <w:rPr>
          <w:rFonts w:ascii="Calibri" w:hAnsi="Calibri" w:cs="Calibri"/>
        </w:rPr>
        <w:t>)</w:t>
      </w:r>
    </w:p>
    <w:p w14:paraId="14913B4F" w14:textId="3D96F91F" w:rsidR="00400479" w:rsidRDefault="000762BC" w:rsidP="00400479">
      <w:pPr>
        <w:spacing w:line="288" w:lineRule="auto"/>
      </w:pPr>
      <w:r>
        <w:object w:dxaOrig="16305" w:dyaOrig="11370" w14:anchorId="6266D5B6">
          <v:shape id="_x0000_i1178" type="#_x0000_t75" style="width:453.5pt;height:315.5pt" o:ole="">
            <v:imagedata r:id="rId322" o:title=""/>
          </v:shape>
          <o:OLEObject Type="Embed" ProgID="MestReNova.Document.1" ShapeID="_x0000_i1178" DrawAspect="Content" ObjectID="_1756037021" r:id="rId323"/>
        </w:object>
      </w:r>
    </w:p>
    <w:p w14:paraId="1970DE61" w14:textId="77777777" w:rsidR="00400479" w:rsidRPr="00400479" w:rsidRDefault="00400479" w:rsidP="00400479">
      <w:pPr>
        <w:spacing w:line="288" w:lineRule="auto"/>
        <w:rPr>
          <w:rFonts w:ascii="Calibri" w:hAnsi="Calibri" w:cs="Calibri"/>
          <w:sz w:val="12"/>
        </w:rPr>
      </w:pPr>
    </w:p>
    <w:p w14:paraId="2DD0D59F" w14:textId="71E33ED1" w:rsidR="00400479" w:rsidRDefault="00400479" w:rsidP="00400479">
      <w:pPr>
        <w:spacing w:line="288" w:lineRule="auto"/>
        <w:rPr>
          <w:rFonts w:ascii="Calibri" w:hAnsi="Calibri" w:cs="Calibri"/>
        </w:rPr>
      </w:pPr>
      <w:r w:rsidRPr="00400479">
        <w:rPr>
          <w:rFonts w:ascii="Calibri" w:hAnsi="Calibri" w:cs="Calibri"/>
          <w:vertAlign w:val="superscript"/>
        </w:rPr>
        <w:t>13</w:t>
      </w:r>
      <w:r w:rsidRPr="00400479">
        <w:rPr>
          <w:rFonts w:ascii="Calibri" w:hAnsi="Calibri" w:cs="Calibri"/>
        </w:rPr>
        <w:t>C-NMR (101 MHz, CDCl</w:t>
      </w:r>
      <w:r w:rsidRPr="00400479">
        <w:rPr>
          <w:rFonts w:ascii="Calibri" w:hAnsi="Calibri" w:cs="Calibri"/>
          <w:vertAlign w:val="subscript"/>
        </w:rPr>
        <w:t>3</w:t>
      </w:r>
      <w:r w:rsidRPr="00400479">
        <w:rPr>
          <w:rFonts w:ascii="Calibri" w:hAnsi="Calibri" w:cs="Calibri"/>
        </w:rPr>
        <w:t>)</w:t>
      </w:r>
    </w:p>
    <w:p w14:paraId="35EDD3C8" w14:textId="23EB6767" w:rsidR="00400479" w:rsidRPr="00400479" w:rsidRDefault="000762BC" w:rsidP="00400479">
      <w:pPr>
        <w:spacing w:line="288" w:lineRule="auto"/>
        <w:rPr>
          <w:rFonts w:ascii="Calibri" w:hAnsi="Calibri" w:cs="Calibri"/>
        </w:rPr>
      </w:pPr>
      <w:r>
        <w:object w:dxaOrig="16305" w:dyaOrig="11370" w14:anchorId="0FFBEBF7">
          <v:shape id="_x0000_i1179" type="#_x0000_t75" style="width:453.5pt;height:315.5pt" o:ole="">
            <v:imagedata r:id="rId324" o:title=""/>
          </v:shape>
          <o:OLEObject Type="Embed" ProgID="MestReNova.Document.1" ShapeID="_x0000_i1179" DrawAspect="Content" ObjectID="_1756037022" r:id="rId325"/>
        </w:object>
      </w:r>
    </w:p>
    <w:p w14:paraId="5246A4AA" w14:textId="77777777" w:rsidR="00E579DE" w:rsidRDefault="00E579DE" w:rsidP="00400479">
      <w:pPr>
        <w:spacing w:line="288" w:lineRule="auto"/>
        <w:rPr>
          <w:rFonts w:ascii="Calibri" w:hAnsi="Calibri" w:cs="Calibri"/>
          <w:vertAlign w:val="superscript"/>
          <w:lang w:val="en-US"/>
        </w:rPr>
      </w:pPr>
    </w:p>
    <w:p w14:paraId="3A136B41" w14:textId="77777777" w:rsidR="00E579DE" w:rsidRDefault="00E579DE" w:rsidP="00400479">
      <w:pPr>
        <w:spacing w:line="288" w:lineRule="auto"/>
        <w:rPr>
          <w:rFonts w:ascii="Calibri" w:hAnsi="Calibri" w:cs="Calibri"/>
          <w:vertAlign w:val="superscript"/>
          <w:lang w:val="en-US"/>
        </w:rPr>
      </w:pPr>
    </w:p>
    <w:p w14:paraId="3FA00DED" w14:textId="56168C5B" w:rsidR="00400479" w:rsidRPr="00DE3112" w:rsidRDefault="00400479" w:rsidP="00400479">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376029D5" w14:textId="556A9F65" w:rsidR="00400479" w:rsidRDefault="000762BC" w:rsidP="00490F82">
      <w:pPr>
        <w:spacing w:line="288" w:lineRule="auto"/>
      </w:pPr>
      <w:r>
        <w:object w:dxaOrig="16305" w:dyaOrig="11370" w14:anchorId="7D162E0A">
          <v:shape id="_x0000_i1180" type="#_x0000_t75" style="width:453.5pt;height:315.5pt" o:ole="">
            <v:imagedata r:id="rId326" o:title=""/>
          </v:shape>
          <o:OLEObject Type="Embed" ProgID="MestReNova.Document.1" ShapeID="_x0000_i1180" DrawAspect="Content" ObjectID="_1756037023" r:id="rId327"/>
        </w:object>
      </w:r>
    </w:p>
    <w:p w14:paraId="62575439" w14:textId="3C317E3B" w:rsidR="00400479" w:rsidRDefault="00400479" w:rsidP="00490F82">
      <w:pPr>
        <w:spacing w:line="288" w:lineRule="auto"/>
      </w:pPr>
    </w:p>
    <w:p w14:paraId="51C4624B" w14:textId="676C8744" w:rsidR="00400479" w:rsidRDefault="00400479" w:rsidP="00490F82">
      <w:pPr>
        <w:spacing w:line="288" w:lineRule="auto"/>
      </w:pPr>
    </w:p>
    <w:p w14:paraId="498E2966" w14:textId="0B9CF0A0" w:rsidR="00400479" w:rsidRDefault="00400479" w:rsidP="00490F82">
      <w:pPr>
        <w:spacing w:line="288" w:lineRule="auto"/>
      </w:pPr>
    </w:p>
    <w:p w14:paraId="1EC7E5EC" w14:textId="6139A61D" w:rsidR="00400479" w:rsidRDefault="00400479" w:rsidP="00490F82">
      <w:pPr>
        <w:spacing w:line="288" w:lineRule="auto"/>
      </w:pPr>
    </w:p>
    <w:p w14:paraId="7BA69161" w14:textId="1086BB61" w:rsidR="00400479" w:rsidRDefault="00400479" w:rsidP="00490F82">
      <w:pPr>
        <w:spacing w:line="288" w:lineRule="auto"/>
      </w:pPr>
    </w:p>
    <w:p w14:paraId="1BCF1FBA" w14:textId="46397A09" w:rsidR="00400479" w:rsidRDefault="00400479" w:rsidP="00490F82">
      <w:pPr>
        <w:spacing w:line="288" w:lineRule="auto"/>
      </w:pPr>
    </w:p>
    <w:p w14:paraId="260B82A3" w14:textId="2DA25E75" w:rsidR="00400479" w:rsidRDefault="00400479" w:rsidP="00490F82">
      <w:pPr>
        <w:spacing w:line="288" w:lineRule="auto"/>
      </w:pPr>
    </w:p>
    <w:p w14:paraId="490E7B61" w14:textId="63F0723D" w:rsidR="00400479" w:rsidRDefault="00400479" w:rsidP="00490F82">
      <w:pPr>
        <w:spacing w:line="288" w:lineRule="auto"/>
      </w:pPr>
    </w:p>
    <w:p w14:paraId="1A5B7BB5" w14:textId="5E9CA8ED" w:rsidR="00400479" w:rsidRDefault="00400479" w:rsidP="00490F82">
      <w:pPr>
        <w:spacing w:line="288" w:lineRule="auto"/>
      </w:pPr>
    </w:p>
    <w:p w14:paraId="3B0978BF" w14:textId="55A25C2E" w:rsidR="00400479" w:rsidRDefault="00400479" w:rsidP="00490F82">
      <w:pPr>
        <w:spacing w:line="288" w:lineRule="auto"/>
      </w:pPr>
    </w:p>
    <w:p w14:paraId="50B74154" w14:textId="1BD575FF" w:rsidR="00400479" w:rsidRDefault="00400479" w:rsidP="00490F82">
      <w:pPr>
        <w:spacing w:line="288" w:lineRule="auto"/>
      </w:pPr>
    </w:p>
    <w:p w14:paraId="671C86FC" w14:textId="7D358698" w:rsidR="00400479" w:rsidRDefault="00400479" w:rsidP="00490F82">
      <w:pPr>
        <w:spacing w:line="288" w:lineRule="auto"/>
      </w:pPr>
    </w:p>
    <w:p w14:paraId="097961A5" w14:textId="7DB00613" w:rsidR="00400479" w:rsidRDefault="00400479" w:rsidP="00490F82">
      <w:pPr>
        <w:spacing w:line="288" w:lineRule="auto"/>
      </w:pPr>
    </w:p>
    <w:p w14:paraId="64E5FDA9" w14:textId="72306778" w:rsidR="00400479" w:rsidRDefault="00400479" w:rsidP="00490F82">
      <w:pPr>
        <w:spacing w:line="288" w:lineRule="auto"/>
      </w:pPr>
    </w:p>
    <w:p w14:paraId="45FE4886" w14:textId="23FC8D9C" w:rsidR="00400479" w:rsidRDefault="00400479" w:rsidP="00490F82">
      <w:pPr>
        <w:spacing w:line="288" w:lineRule="auto"/>
      </w:pPr>
    </w:p>
    <w:p w14:paraId="2AD16042" w14:textId="77777777" w:rsidR="00E579DE" w:rsidRDefault="00E579DE" w:rsidP="00490F82">
      <w:pPr>
        <w:spacing w:line="288" w:lineRule="auto"/>
      </w:pPr>
    </w:p>
    <w:p w14:paraId="381B0EE9" w14:textId="7083508D" w:rsidR="00400479" w:rsidRDefault="00400479" w:rsidP="00490F82">
      <w:pPr>
        <w:spacing w:line="288" w:lineRule="auto"/>
      </w:pPr>
    </w:p>
    <w:p w14:paraId="78B62AAE" w14:textId="77777777" w:rsidR="00400479" w:rsidRDefault="00400479" w:rsidP="00490F82">
      <w:pPr>
        <w:spacing w:line="288" w:lineRule="auto"/>
      </w:pPr>
    </w:p>
    <w:p w14:paraId="5EF97F92" w14:textId="69BAE791" w:rsidR="00284555" w:rsidRDefault="00284555" w:rsidP="00490F82">
      <w:pPr>
        <w:spacing w:line="288" w:lineRule="auto"/>
      </w:pPr>
    </w:p>
    <w:p w14:paraId="425285A9" w14:textId="6DA689E1" w:rsidR="00284555" w:rsidRDefault="00284555" w:rsidP="00490F82">
      <w:pPr>
        <w:spacing w:line="288" w:lineRule="auto"/>
      </w:pPr>
    </w:p>
    <w:p w14:paraId="29046198" w14:textId="2BF0B06D" w:rsidR="00284555" w:rsidRDefault="00284555" w:rsidP="00490F82">
      <w:pPr>
        <w:spacing w:line="288" w:lineRule="auto"/>
      </w:pPr>
    </w:p>
    <w:p w14:paraId="7E117F3B" w14:textId="4D6EAC29" w:rsidR="00284555" w:rsidRDefault="00284555" w:rsidP="00490F82">
      <w:pPr>
        <w:spacing w:line="288" w:lineRule="auto"/>
      </w:pPr>
    </w:p>
    <w:p w14:paraId="4F8DCB9E" w14:textId="2E9D3F17" w:rsidR="00C832A8" w:rsidRDefault="00C832A8" w:rsidP="002B06A0">
      <w:pPr>
        <w:spacing w:line="288" w:lineRule="auto"/>
      </w:pPr>
    </w:p>
    <w:p w14:paraId="618A241A" w14:textId="2E30D9BB" w:rsidR="0041198D" w:rsidRDefault="0041198D" w:rsidP="002B06A0">
      <w:pPr>
        <w:spacing w:line="288" w:lineRule="auto"/>
      </w:pPr>
    </w:p>
    <w:p w14:paraId="245D1111" w14:textId="7167559C" w:rsidR="0041198D" w:rsidRDefault="0041198D" w:rsidP="0041198D">
      <w:pPr>
        <w:spacing w:line="288" w:lineRule="auto"/>
        <w:rPr>
          <w:rFonts w:asciiTheme="minorHAnsi" w:hAnsiTheme="minorHAnsi" w:cstheme="minorHAnsi"/>
          <w:b/>
          <w:szCs w:val="28"/>
        </w:rPr>
      </w:pPr>
      <w:r w:rsidRPr="0041198D">
        <w:rPr>
          <w:rFonts w:asciiTheme="minorHAnsi" w:hAnsiTheme="minorHAnsi" w:cstheme="minorHAnsi"/>
          <w:b/>
          <w:szCs w:val="28"/>
        </w:rPr>
        <w:lastRenderedPageBreak/>
        <w:t>5-Nitro-(1-phenylethynyl)-3,3-bis(trifluoromethyl)-1,3-dihydro-1</w:t>
      </w:r>
      <w:r>
        <w:rPr>
          <w:rFonts w:asciiTheme="minorHAnsi" w:hAnsiTheme="minorHAnsi" w:cstheme="minorHAnsi"/>
          <w:b/>
          <w:szCs w:val="28"/>
          <w:lang w:val="en-US"/>
        </w:rPr>
        <w:t>λ</w:t>
      </w:r>
      <w:r w:rsidRPr="0041198D">
        <w:rPr>
          <w:rFonts w:asciiTheme="minorHAnsi" w:hAnsiTheme="minorHAnsi" w:cstheme="minorHAnsi"/>
          <w:b/>
          <w:szCs w:val="28"/>
          <w:vertAlign w:val="superscript"/>
        </w:rPr>
        <w:t>3</w:t>
      </w:r>
      <w:r w:rsidRPr="0041198D">
        <w:rPr>
          <w:rFonts w:asciiTheme="minorHAnsi" w:hAnsiTheme="minorHAnsi" w:cstheme="minorHAnsi"/>
          <w:b/>
          <w:szCs w:val="28"/>
        </w:rPr>
        <w:t>-benzo[</w:t>
      </w:r>
      <w:r w:rsidRPr="0041198D">
        <w:rPr>
          <w:rFonts w:asciiTheme="minorHAnsi" w:hAnsiTheme="minorHAnsi" w:cstheme="minorHAnsi"/>
          <w:b/>
          <w:i/>
          <w:szCs w:val="28"/>
        </w:rPr>
        <w:t>d</w:t>
      </w:r>
      <w:r w:rsidR="006738B8">
        <w:rPr>
          <w:rFonts w:asciiTheme="minorHAnsi" w:hAnsiTheme="minorHAnsi" w:cstheme="minorHAnsi"/>
          <w:b/>
          <w:szCs w:val="28"/>
        </w:rPr>
        <w:t>][1,2]ioda</w:t>
      </w:r>
      <w:r w:rsidRPr="0041198D">
        <w:rPr>
          <w:rFonts w:asciiTheme="minorHAnsi" w:hAnsiTheme="minorHAnsi" w:cstheme="minorHAnsi"/>
          <w:b/>
          <w:szCs w:val="28"/>
        </w:rPr>
        <w:t>oxole (</w:t>
      </w:r>
      <w:r w:rsidR="000762BC">
        <w:rPr>
          <w:rFonts w:asciiTheme="minorHAnsi" w:hAnsiTheme="minorHAnsi" w:cstheme="minorHAnsi"/>
          <w:b/>
          <w:szCs w:val="28"/>
        </w:rPr>
        <w:t>8</w:t>
      </w:r>
      <w:r w:rsidR="003F38AE">
        <w:rPr>
          <w:rFonts w:asciiTheme="minorHAnsi" w:hAnsiTheme="minorHAnsi" w:cstheme="minorHAnsi"/>
          <w:b/>
          <w:szCs w:val="28"/>
        </w:rPr>
        <w:t>p</w:t>
      </w:r>
      <w:r w:rsidRPr="0041198D">
        <w:rPr>
          <w:rFonts w:asciiTheme="minorHAnsi" w:hAnsiTheme="minorHAnsi" w:cstheme="minorHAnsi"/>
          <w:b/>
          <w:szCs w:val="28"/>
        </w:rPr>
        <w:t>)</w:t>
      </w:r>
    </w:p>
    <w:p w14:paraId="73DA7EE3" w14:textId="0917C0B8" w:rsidR="0041198D" w:rsidRDefault="0041198D" w:rsidP="0041198D">
      <w:pPr>
        <w:spacing w:line="288" w:lineRule="auto"/>
        <w:rPr>
          <w:rFonts w:ascii="Calibri" w:hAnsi="Calibri" w:cs="Calibri"/>
        </w:rPr>
      </w:pPr>
      <w:r w:rsidRPr="00400479">
        <w:rPr>
          <w:rFonts w:ascii="Calibri" w:hAnsi="Calibri" w:cs="Calibri"/>
          <w:vertAlign w:val="superscript"/>
        </w:rPr>
        <w:t>1</w:t>
      </w:r>
      <w:r w:rsidRPr="00400479">
        <w:rPr>
          <w:rFonts w:ascii="Calibri" w:hAnsi="Calibri" w:cs="Calibri"/>
        </w:rPr>
        <w:t>H-NMR (400 MHz, CDCl</w:t>
      </w:r>
      <w:r w:rsidRPr="00400479">
        <w:rPr>
          <w:rFonts w:ascii="Calibri" w:hAnsi="Calibri" w:cs="Calibri"/>
          <w:vertAlign w:val="subscript"/>
        </w:rPr>
        <w:t>3</w:t>
      </w:r>
      <w:r w:rsidRPr="00400479">
        <w:rPr>
          <w:rFonts w:ascii="Calibri" w:hAnsi="Calibri" w:cs="Calibri"/>
        </w:rPr>
        <w:t>)</w:t>
      </w:r>
    </w:p>
    <w:p w14:paraId="6F490472" w14:textId="08F9CD66" w:rsidR="0041198D" w:rsidRDefault="000762BC" w:rsidP="0041198D">
      <w:pPr>
        <w:spacing w:line="288" w:lineRule="auto"/>
      </w:pPr>
      <w:r>
        <w:object w:dxaOrig="16305" w:dyaOrig="11370" w14:anchorId="69C60649">
          <v:shape id="_x0000_i1181" type="#_x0000_t75" style="width:453.5pt;height:315.5pt" o:ole="">
            <v:imagedata r:id="rId328" o:title=""/>
          </v:shape>
          <o:OLEObject Type="Embed" ProgID="MestReNova.Document.1" ShapeID="_x0000_i1181" DrawAspect="Content" ObjectID="_1756037024" r:id="rId329"/>
        </w:object>
      </w:r>
    </w:p>
    <w:p w14:paraId="7F35A132" w14:textId="77777777" w:rsidR="0041198D" w:rsidRPr="006C53AE" w:rsidRDefault="0041198D" w:rsidP="0041198D">
      <w:pPr>
        <w:spacing w:line="288" w:lineRule="auto"/>
        <w:rPr>
          <w:rFonts w:ascii="Calibri" w:hAnsi="Calibri" w:cs="Calibri"/>
          <w:sz w:val="12"/>
        </w:rPr>
      </w:pPr>
    </w:p>
    <w:p w14:paraId="2042B65D" w14:textId="590FC31A" w:rsidR="0041198D" w:rsidRDefault="0041198D" w:rsidP="0041198D">
      <w:pPr>
        <w:spacing w:line="288" w:lineRule="auto"/>
        <w:rPr>
          <w:rFonts w:ascii="Calibri" w:hAnsi="Calibri" w:cs="Calibri"/>
        </w:rPr>
      </w:pPr>
      <w:r w:rsidRPr="00400479">
        <w:rPr>
          <w:rFonts w:ascii="Calibri" w:hAnsi="Calibri" w:cs="Calibri"/>
          <w:vertAlign w:val="superscript"/>
        </w:rPr>
        <w:t>13</w:t>
      </w:r>
      <w:r w:rsidRPr="00400479">
        <w:rPr>
          <w:rFonts w:ascii="Calibri" w:hAnsi="Calibri" w:cs="Calibri"/>
        </w:rPr>
        <w:t>C-NMR (101 MHz, CDCl</w:t>
      </w:r>
      <w:r w:rsidRPr="00400479">
        <w:rPr>
          <w:rFonts w:ascii="Calibri" w:hAnsi="Calibri" w:cs="Calibri"/>
          <w:vertAlign w:val="subscript"/>
        </w:rPr>
        <w:t>3</w:t>
      </w:r>
      <w:r w:rsidRPr="00400479">
        <w:rPr>
          <w:rFonts w:ascii="Calibri" w:hAnsi="Calibri" w:cs="Calibri"/>
        </w:rPr>
        <w:t>)</w:t>
      </w:r>
    </w:p>
    <w:p w14:paraId="65B2B10C" w14:textId="3D047EC9" w:rsidR="0041198D" w:rsidRDefault="000762BC" w:rsidP="0041198D">
      <w:pPr>
        <w:spacing w:line="288" w:lineRule="auto"/>
        <w:rPr>
          <w:rFonts w:ascii="Calibri" w:hAnsi="Calibri" w:cs="Calibri"/>
        </w:rPr>
      </w:pPr>
      <w:r>
        <w:object w:dxaOrig="16305" w:dyaOrig="11370" w14:anchorId="5CCF16D6">
          <v:shape id="_x0000_i1182" type="#_x0000_t75" style="width:453.5pt;height:315.5pt" o:ole="">
            <v:imagedata r:id="rId330" o:title=""/>
          </v:shape>
          <o:OLEObject Type="Embed" ProgID="MestReNova.Document.1" ShapeID="_x0000_i1182" DrawAspect="Content" ObjectID="_1756037025" r:id="rId331"/>
        </w:object>
      </w:r>
    </w:p>
    <w:p w14:paraId="38B11CB2" w14:textId="77777777" w:rsidR="00E579DE" w:rsidRDefault="00E579DE" w:rsidP="0041198D">
      <w:pPr>
        <w:spacing w:line="288" w:lineRule="auto"/>
        <w:rPr>
          <w:rFonts w:ascii="Calibri" w:hAnsi="Calibri" w:cs="Calibri"/>
          <w:vertAlign w:val="superscript"/>
        </w:rPr>
      </w:pPr>
    </w:p>
    <w:p w14:paraId="02291754" w14:textId="77777777" w:rsidR="00E579DE" w:rsidRDefault="00E579DE" w:rsidP="0041198D">
      <w:pPr>
        <w:spacing w:line="288" w:lineRule="auto"/>
        <w:rPr>
          <w:rFonts w:ascii="Calibri" w:hAnsi="Calibri" w:cs="Calibri"/>
          <w:vertAlign w:val="superscript"/>
        </w:rPr>
      </w:pPr>
    </w:p>
    <w:p w14:paraId="3A5AD6D7" w14:textId="4E2BD221" w:rsidR="0041198D" w:rsidRPr="006C53AE" w:rsidRDefault="0041198D" w:rsidP="0041198D">
      <w:pPr>
        <w:spacing w:line="288" w:lineRule="auto"/>
        <w:rPr>
          <w:rFonts w:ascii="Calibri" w:hAnsi="Calibri" w:cs="Calibri"/>
        </w:rPr>
      </w:pPr>
      <w:r w:rsidRPr="006C53AE">
        <w:rPr>
          <w:rFonts w:ascii="Calibri" w:hAnsi="Calibri" w:cs="Calibri"/>
          <w:vertAlign w:val="superscript"/>
        </w:rPr>
        <w:lastRenderedPageBreak/>
        <w:t>19</w:t>
      </w:r>
      <w:r w:rsidRPr="006C53AE">
        <w:rPr>
          <w:rFonts w:ascii="Calibri" w:hAnsi="Calibri" w:cs="Calibri"/>
        </w:rPr>
        <w:t>F-NMR (376 MHz, CDCl</w:t>
      </w:r>
      <w:r w:rsidRPr="006C53AE">
        <w:rPr>
          <w:rFonts w:ascii="Calibri" w:hAnsi="Calibri" w:cs="Calibri"/>
          <w:vertAlign w:val="subscript"/>
        </w:rPr>
        <w:t>3</w:t>
      </w:r>
      <w:r w:rsidRPr="006C53AE">
        <w:rPr>
          <w:rFonts w:ascii="Calibri" w:hAnsi="Calibri" w:cs="Calibri"/>
        </w:rPr>
        <w:t>)</w:t>
      </w:r>
    </w:p>
    <w:p w14:paraId="0E11BB47" w14:textId="3C1BBB6C" w:rsidR="0041198D" w:rsidRPr="00DE3112" w:rsidRDefault="000762BC" w:rsidP="0041198D">
      <w:pPr>
        <w:spacing w:line="288" w:lineRule="auto"/>
        <w:rPr>
          <w:rFonts w:ascii="Calibri" w:hAnsi="Calibri" w:cs="Calibri"/>
          <w:lang w:val="en-US"/>
        </w:rPr>
      </w:pPr>
      <w:r>
        <w:object w:dxaOrig="16305" w:dyaOrig="11370" w14:anchorId="6BB141E1">
          <v:shape id="_x0000_i1183" type="#_x0000_t75" style="width:453.5pt;height:315.5pt" o:ole="">
            <v:imagedata r:id="rId332" o:title=""/>
          </v:shape>
          <o:OLEObject Type="Embed" ProgID="MestReNova.Document.1" ShapeID="_x0000_i1183" DrawAspect="Content" ObjectID="_1756037026" r:id="rId333"/>
        </w:object>
      </w:r>
    </w:p>
    <w:p w14:paraId="01149D32" w14:textId="16169032" w:rsidR="0041198D" w:rsidRDefault="0041198D" w:rsidP="0041198D">
      <w:pPr>
        <w:spacing w:line="288" w:lineRule="auto"/>
        <w:rPr>
          <w:rFonts w:asciiTheme="minorHAnsi" w:hAnsiTheme="minorHAnsi" w:cstheme="minorHAnsi"/>
          <w:b/>
          <w:szCs w:val="28"/>
        </w:rPr>
      </w:pPr>
    </w:p>
    <w:p w14:paraId="7AA69BDD" w14:textId="476BDDBB" w:rsidR="00B35FB2" w:rsidRDefault="00B35FB2">
      <w:pPr>
        <w:rPr>
          <w:rFonts w:asciiTheme="minorHAnsi" w:hAnsiTheme="minorHAnsi" w:cstheme="minorHAnsi"/>
          <w:b/>
          <w:szCs w:val="28"/>
        </w:rPr>
      </w:pPr>
      <w:r>
        <w:rPr>
          <w:rFonts w:asciiTheme="minorHAnsi" w:hAnsiTheme="minorHAnsi" w:cstheme="minorHAnsi"/>
          <w:b/>
          <w:szCs w:val="28"/>
        </w:rPr>
        <w:br w:type="page"/>
      </w:r>
    </w:p>
    <w:p w14:paraId="254A0AD5" w14:textId="4AE9FEDB" w:rsidR="00B35FB2" w:rsidRPr="00E0318C" w:rsidRDefault="003F38AE" w:rsidP="00B35FB2">
      <w:pPr>
        <w:spacing w:line="288" w:lineRule="auto"/>
        <w:jc w:val="both"/>
        <w:rPr>
          <w:rFonts w:asciiTheme="minorHAnsi" w:hAnsiTheme="minorHAnsi" w:cstheme="minorHAnsi"/>
          <w:b/>
          <w:color w:val="000000" w:themeColor="text1"/>
        </w:rPr>
      </w:pPr>
      <w:r>
        <w:rPr>
          <w:rFonts w:asciiTheme="minorHAnsi" w:hAnsiTheme="minorHAnsi" w:cstheme="minorHAnsi"/>
          <w:b/>
          <w:color w:val="000000" w:themeColor="text1"/>
        </w:rPr>
        <w:lastRenderedPageBreak/>
        <w:t>1-(4-M</w:t>
      </w:r>
      <w:r w:rsidR="00B35FB2" w:rsidRPr="00E0318C">
        <w:rPr>
          <w:rFonts w:asciiTheme="minorHAnsi" w:hAnsiTheme="minorHAnsi" w:cstheme="minorHAnsi"/>
          <w:b/>
          <w:color w:val="000000" w:themeColor="text1"/>
        </w:rPr>
        <w:t>ethoxyphenyl)-3,3-bis(</w:t>
      </w:r>
      <w:r>
        <w:rPr>
          <w:rFonts w:asciiTheme="minorHAnsi" w:hAnsiTheme="minorHAnsi" w:cstheme="minorHAnsi"/>
          <w:b/>
          <w:color w:val="000000" w:themeColor="text1"/>
        </w:rPr>
        <w:t>trifluoromethyl)-1,3-dihydro-1</w:t>
      </w:r>
      <w:r>
        <w:rPr>
          <w:rFonts w:asciiTheme="minorHAnsi" w:hAnsiTheme="minorHAnsi" w:cstheme="minorHAnsi"/>
          <w:b/>
          <w:szCs w:val="28"/>
          <w:lang w:val="en-US"/>
        </w:rPr>
        <w:t>λ</w:t>
      </w:r>
      <w:r w:rsidRPr="0041198D">
        <w:rPr>
          <w:rFonts w:asciiTheme="minorHAnsi" w:hAnsiTheme="minorHAnsi" w:cstheme="minorHAnsi"/>
          <w:b/>
          <w:szCs w:val="28"/>
          <w:vertAlign w:val="superscript"/>
        </w:rPr>
        <w:t>3</w:t>
      </w:r>
      <w:r w:rsidR="00B35FB2" w:rsidRPr="00E0318C">
        <w:rPr>
          <w:rFonts w:asciiTheme="minorHAnsi" w:hAnsiTheme="minorHAnsi" w:cstheme="minorHAnsi"/>
          <w:b/>
          <w:color w:val="000000" w:themeColor="text1"/>
        </w:rPr>
        <w:t>-benzo[</w:t>
      </w:r>
      <w:r w:rsidR="00B35FB2" w:rsidRPr="003F38AE">
        <w:rPr>
          <w:rFonts w:asciiTheme="minorHAnsi" w:hAnsiTheme="minorHAnsi" w:cstheme="minorHAnsi"/>
          <w:b/>
          <w:i/>
          <w:color w:val="000000" w:themeColor="text1"/>
        </w:rPr>
        <w:t>d</w:t>
      </w:r>
      <w:r>
        <w:rPr>
          <w:rFonts w:asciiTheme="minorHAnsi" w:hAnsiTheme="minorHAnsi" w:cstheme="minorHAnsi"/>
          <w:b/>
          <w:color w:val="000000" w:themeColor="text1"/>
        </w:rPr>
        <w:t>][1,2]iodaoxole (</w:t>
      </w:r>
      <w:r w:rsidR="000762BC">
        <w:rPr>
          <w:rFonts w:asciiTheme="minorHAnsi" w:hAnsiTheme="minorHAnsi" w:cstheme="minorHAnsi"/>
          <w:b/>
          <w:color w:val="000000" w:themeColor="text1"/>
        </w:rPr>
        <w:t>9</w:t>
      </w:r>
      <w:r>
        <w:rPr>
          <w:rFonts w:asciiTheme="minorHAnsi" w:hAnsiTheme="minorHAnsi" w:cstheme="minorHAnsi"/>
          <w:b/>
          <w:color w:val="000000" w:themeColor="text1"/>
        </w:rPr>
        <w:t>a)</w:t>
      </w:r>
    </w:p>
    <w:p w14:paraId="3588DB0E" w14:textId="72519AF9" w:rsidR="003F38AE" w:rsidRDefault="003F38AE" w:rsidP="003F38AE">
      <w:pPr>
        <w:spacing w:line="288" w:lineRule="auto"/>
        <w:rPr>
          <w:rFonts w:ascii="Calibri" w:hAnsi="Calibri" w:cs="Calibri"/>
        </w:rPr>
      </w:pPr>
      <w:r w:rsidRPr="003F38AE">
        <w:rPr>
          <w:rFonts w:ascii="Calibri" w:hAnsi="Calibri" w:cs="Calibri"/>
          <w:vertAlign w:val="superscript"/>
        </w:rPr>
        <w:t>1</w:t>
      </w:r>
      <w:r w:rsidRPr="003F38AE">
        <w:rPr>
          <w:rFonts w:ascii="Calibri" w:hAnsi="Calibri" w:cs="Calibri"/>
        </w:rPr>
        <w:t>H-NMR (400 MHz, CDCl</w:t>
      </w:r>
      <w:r w:rsidRPr="003F38AE">
        <w:rPr>
          <w:rFonts w:ascii="Calibri" w:hAnsi="Calibri" w:cs="Calibri"/>
          <w:vertAlign w:val="subscript"/>
        </w:rPr>
        <w:t>3</w:t>
      </w:r>
      <w:r w:rsidRPr="003F38AE">
        <w:rPr>
          <w:rFonts w:ascii="Calibri" w:hAnsi="Calibri" w:cs="Calibri"/>
        </w:rPr>
        <w:t>)</w:t>
      </w:r>
    </w:p>
    <w:p w14:paraId="3FB3328D" w14:textId="28B187B0" w:rsidR="003F38AE" w:rsidRPr="003F38AE" w:rsidRDefault="000762BC" w:rsidP="003F38AE">
      <w:pPr>
        <w:spacing w:line="288" w:lineRule="auto"/>
        <w:rPr>
          <w:rFonts w:ascii="Calibri" w:hAnsi="Calibri" w:cs="Calibri"/>
        </w:rPr>
      </w:pPr>
      <w:r>
        <w:object w:dxaOrig="16305" w:dyaOrig="11370" w14:anchorId="02E4B5C5">
          <v:shape id="_x0000_i1184" type="#_x0000_t75" style="width:453.5pt;height:315.5pt" o:ole="">
            <v:imagedata r:id="rId334" o:title=""/>
          </v:shape>
          <o:OLEObject Type="Embed" ProgID="MestReNova.Document.1" ShapeID="_x0000_i1184" DrawAspect="Content" ObjectID="_1756037027" r:id="rId335"/>
        </w:object>
      </w:r>
    </w:p>
    <w:p w14:paraId="5E486A53" w14:textId="16EEB101" w:rsidR="003F38AE" w:rsidRDefault="003F38AE" w:rsidP="003F38AE">
      <w:pPr>
        <w:spacing w:line="288" w:lineRule="auto"/>
        <w:rPr>
          <w:rFonts w:ascii="Calibri" w:hAnsi="Calibri" w:cs="Calibri"/>
        </w:rPr>
      </w:pPr>
      <w:r w:rsidRPr="003F38AE">
        <w:rPr>
          <w:rFonts w:ascii="Calibri" w:hAnsi="Calibri" w:cs="Calibri"/>
          <w:vertAlign w:val="superscript"/>
        </w:rPr>
        <w:t>13</w:t>
      </w:r>
      <w:r w:rsidRPr="003F38AE">
        <w:rPr>
          <w:rFonts w:ascii="Calibri" w:hAnsi="Calibri" w:cs="Calibri"/>
        </w:rPr>
        <w:t>C-NMR (101 MHz, CDCl</w:t>
      </w:r>
      <w:r w:rsidRPr="003F38AE">
        <w:rPr>
          <w:rFonts w:ascii="Calibri" w:hAnsi="Calibri" w:cs="Calibri"/>
          <w:vertAlign w:val="subscript"/>
        </w:rPr>
        <w:t>3</w:t>
      </w:r>
      <w:r w:rsidRPr="003F38AE">
        <w:rPr>
          <w:rFonts w:ascii="Calibri" w:hAnsi="Calibri" w:cs="Calibri"/>
        </w:rPr>
        <w:t>)</w:t>
      </w:r>
    </w:p>
    <w:p w14:paraId="5E091FB8" w14:textId="3F9BF0F3" w:rsidR="003F38AE" w:rsidRPr="003F38AE" w:rsidRDefault="000762BC" w:rsidP="003F38AE">
      <w:pPr>
        <w:spacing w:line="288" w:lineRule="auto"/>
        <w:rPr>
          <w:rFonts w:ascii="Calibri" w:hAnsi="Calibri" w:cs="Calibri"/>
        </w:rPr>
      </w:pPr>
      <w:r>
        <w:object w:dxaOrig="16305" w:dyaOrig="11370" w14:anchorId="67870848">
          <v:shape id="_x0000_i1185" type="#_x0000_t75" style="width:444.5pt;height:310pt" o:ole="">
            <v:imagedata r:id="rId336" o:title=""/>
          </v:shape>
          <o:OLEObject Type="Embed" ProgID="MestReNova.Document.1" ShapeID="_x0000_i1185" DrawAspect="Content" ObjectID="_1756037028" r:id="rId337"/>
        </w:object>
      </w:r>
    </w:p>
    <w:p w14:paraId="726DA8EC" w14:textId="77777777" w:rsidR="003F38AE" w:rsidRDefault="003F38AE" w:rsidP="003F38AE">
      <w:pPr>
        <w:spacing w:line="288" w:lineRule="auto"/>
        <w:rPr>
          <w:rFonts w:ascii="Calibri" w:hAnsi="Calibri" w:cs="Calibri"/>
          <w:vertAlign w:val="superscript"/>
          <w:lang w:val="en-US"/>
        </w:rPr>
      </w:pPr>
    </w:p>
    <w:p w14:paraId="01428452" w14:textId="77777777" w:rsidR="00E579DE" w:rsidRDefault="00E579DE" w:rsidP="003F38AE">
      <w:pPr>
        <w:spacing w:line="288" w:lineRule="auto"/>
        <w:rPr>
          <w:rFonts w:ascii="Calibri" w:hAnsi="Calibri" w:cs="Calibri"/>
          <w:vertAlign w:val="superscript"/>
          <w:lang w:val="en-US"/>
        </w:rPr>
      </w:pPr>
    </w:p>
    <w:p w14:paraId="36F66621" w14:textId="77777777" w:rsidR="00E579DE" w:rsidRDefault="00E579DE" w:rsidP="003F38AE">
      <w:pPr>
        <w:spacing w:line="288" w:lineRule="auto"/>
        <w:rPr>
          <w:rFonts w:ascii="Calibri" w:hAnsi="Calibri" w:cs="Calibri"/>
          <w:vertAlign w:val="superscript"/>
          <w:lang w:val="en-US"/>
        </w:rPr>
      </w:pPr>
    </w:p>
    <w:p w14:paraId="2536D610" w14:textId="77777777" w:rsidR="00E579DE" w:rsidRDefault="00E579DE" w:rsidP="003F38AE">
      <w:pPr>
        <w:spacing w:line="288" w:lineRule="auto"/>
        <w:rPr>
          <w:rFonts w:ascii="Calibri" w:hAnsi="Calibri" w:cs="Calibri"/>
          <w:vertAlign w:val="superscript"/>
          <w:lang w:val="en-US"/>
        </w:rPr>
      </w:pPr>
    </w:p>
    <w:p w14:paraId="1B23C9E5" w14:textId="499CF383" w:rsidR="003F38AE" w:rsidRPr="00DE3112" w:rsidRDefault="003F38AE" w:rsidP="003F38AE">
      <w:pPr>
        <w:spacing w:line="288" w:lineRule="auto"/>
        <w:rPr>
          <w:rFonts w:ascii="Calibri" w:hAnsi="Calibri" w:cs="Calibri"/>
          <w:lang w:val="en-US"/>
        </w:rPr>
      </w:pPr>
      <w:r>
        <w:rPr>
          <w:rFonts w:ascii="Calibri" w:hAnsi="Calibri" w:cs="Calibri"/>
          <w:vertAlign w:val="superscript"/>
          <w:lang w:val="en-US"/>
        </w:rPr>
        <w:lastRenderedPageBreak/>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64639F1A" w14:textId="06C764D7" w:rsidR="00E230FE" w:rsidRDefault="000762BC" w:rsidP="0041198D">
      <w:pPr>
        <w:spacing w:line="288" w:lineRule="auto"/>
        <w:rPr>
          <w:rFonts w:asciiTheme="minorHAnsi" w:hAnsiTheme="minorHAnsi" w:cstheme="minorHAnsi"/>
          <w:b/>
          <w:szCs w:val="28"/>
        </w:rPr>
      </w:pPr>
      <w:r>
        <w:object w:dxaOrig="16305" w:dyaOrig="11370" w14:anchorId="27C85B66">
          <v:shape id="_x0000_i1186" type="#_x0000_t75" style="width:453.5pt;height:315.5pt" o:ole="">
            <v:imagedata r:id="rId338" o:title=""/>
          </v:shape>
          <o:OLEObject Type="Embed" ProgID="MestReNova.Document.1" ShapeID="_x0000_i1186" DrawAspect="Content" ObjectID="_1756037029" r:id="rId339"/>
        </w:object>
      </w:r>
    </w:p>
    <w:p w14:paraId="717A3EA1" w14:textId="79C1A125" w:rsidR="00E230FE" w:rsidRDefault="00E230FE" w:rsidP="0041198D">
      <w:pPr>
        <w:spacing w:line="288" w:lineRule="auto"/>
        <w:rPr>
          <w:rFonts w:asciiTheme="minorHAnsi" w:hAnsiTheme="minorHAnsi" w:cstheme="minorHAnsi"/>
          <w:b/>
          <w:szCs w:val="28"/>
        </w:rPr>
      </w:pPr>
    </w:p>
    <w:p w14:paraId="144FEF9F" w14:textId="59A85EE2" w:rsidR="00E230FE" w:rsidRDefault="00E230FE" w:rsidP="0041198D">
      <w:pPr>
        <w:spacing w:line="288" w:lineRule="auto"/>
        <w:rPr>
          <w:rFonts w:asciiTheme="minorHAnsi" w:hAnsiTheme="minorHAnsi" w:cstheme="minorHAnsi"/>
          <w:b/>
          <w:szCs w:val="28"/>
        </w:rPr>
      </w:pPr>
    </w:p>
    <w:p w14:paraId="2B4CDFD1" w14:textId="3F3314FD" w:rsidR="00E230FE" w:rsidRDefault="00E230FE" w:rsidP="0041198D">
      <w:pPr>
        <w:spacing w:line="288" w:lineRule="auto"/>
        <w:rPr>
          <w:rFonts w:asciiTheme="minorHAnsi" w:hAnsiTheme="minorHAnsi" w:cstheme="minorHAnsi"/>
          <w:b/>
          <w:szCs w:val="28"/>
        </w:rPr>
      </w:pPr>
    </w:p>
    <w:p w14:paraId="25B9135D" w14:textId="4828AE60" w:rsidR="00E230FE" w:rsidRDefault="00E230FE" w:rsidP="0041198D">
      <w:pPr>
        <w:spacing w:line="288" w:lineRule="auto"/>
        <w:rPr>
          <w:rFonts w:asciiTheme="minorHAnsi" w:hAnsiTheme="minorHAnsi" w:cstheme="minorHAnsi"/>
          <w:b/>
          <w:szCs w:val="28"/>
        </w:rPr>
      </w:pPr>
    </w:p>
    <w:p w14:paraId="5BB67FAD" w14:textId="034CF1C8" w:rsidR="00E230FE" w:rsidRDefault="00E230FE" w:rsidP="0041198D">
      <w:pPr>
        <w:spacing w:line="288" w:lineRule="auto"/>
        <w:rPr>
          <w:rFonts w:asciiTheme="minorHAnsi" w:hAnsiTheme="minorHAnsi" w:cstheme="minorHAnsi"/>
          <w:b/>
          <w:szCs w:val="28"/>
        </w:rPr>
      </w:pPr>
    </w:p>
    <w:p w14:paraId="39E448A5" w14:textId="05C3A442" w:rsidR="00E230FE" w:rsidRDefault="00E230FE" w:rsidP="0041198D">
      <w:pPr>
        <w:spacing w:line="288" w:lineRule="auto"/>
        <w:rPr>
          <w:rFonts w:asciiTheme="minorHAnsi" w:hAnsiTheme="minorHAnsi" w:cstheme="minorHAnsi"/>
          <w:b/>
          <w:szCs w:val="28"/>
        </w:rPr>
      </w:pPr>
    </w:p>
    <w:p w14:paraId="3D8138F1" w14:textId="21723B89" w:rsidR="00E230FE" w:rsidRDefault="00E230FE" w:rsidP="0041198D">
      <w:pPr>
        <w:spacing w:line="288" w:lineRule="auto"/>
        <w:rPr>
          <w:rFonts w:asciiTheme="minorHAnsi" w:hAnsiTheme="minorHAnsi" w:cstheme="minorHAnsi"/>
          <w:b/>
          <w:szCs w:val="28"/>
        </w:rPr>
      </w:pPr>
    </w:p>
    <w:p w14:paraId="3662C346" w14:textId="05EA195E" w:rsidR="00E230FE" w:rsidRDefault="00E230FE" w:rsidP="0041198D">
      <w:pPr>
        <w:spacing w:line="288" w:lineRule="auto"/>
        <w:rPr>
          <w:rFonts w:asciiTheme="minorHAnsi" w:hAnsiTheme="minorHAnsi" w:cstheme="minorHAnsi"/>
          <w:b/>
          <w:szCs w:val="28"/>
        </w:rPr>
      </w:pPr>
    </w:p>
    <w:p w14:paraId="00DBE2D3" w14:textId="0E996A8F" w:rsidR="00E230FE" w:rsidRDefault="00E230FE" w:rsidP="0041198D">
      <w:pPr>
        <w:spacing w:line="288" w:lineRule="auto"/>
        <w:rPr>
          <w:rFonts w:asciiTheme="minorHAnsi" w:hAnsiTheme="minorHAnsi" w:cstheme="minorHAnsi"/>
          <w:b/>
          <w:szCs w:val="28"/>
        </w:rPr>
      </w:pPr>
    </w:p>
    <w:p w14:paraId="2E99A261" w14:textId="56F72B95" w:rsidR="00E230FE" w:rsidRDefault="00E230FE" w:rsidP="0041198D">
      <w:pPr>
        <w:spacing w:line="288" w:lineRule="auto"/>
        <w:rPr>
          <w:rFonts w:asciiTheme="minorHAnsi" w:hAnsiTheme="minorHAnsi" w:cstheme="minorHAnsi"/>
          <w:b/>
          <w:szCs w:val="28"/>
        </w:rPr>
      </w:pPr>
    </w:p>
    <w:p w14:paraId="634FC822" w14:textId="06BDB026" w:rsidR="00E230FE" w:rsidRDefault="00E230FE" w:rsidP="0041198D">
      <w:pPr>
        <w:spacing w:line="288" w:lineRule="auto"/>
        <w:rPr>
          <w:rFonts w:asciiTheme="minorHAnsi" w:hAnsiTheme="minorHAnsi" w:cstheme="minorHAnsi"/>
          <w:b/>
          <w:szCs w:val="28"/>
        </w:rPr>
      </w:pPr>
    </w:p>
    <w:p w14:paraId="361B5595" w14:textId="51AEFC4F" w:rsidR="00E230FE" w:rsidRDefault="00E230FE" w:rsidP="0041198D">
      <w:pPr>
        <w:spacing w:line="288" w:lineRule="auto"/>
        <w:rPr>
          <w:rFonts w:asciiTheme="minorHAnsi" w:hAnsiTheme="minorHAnsi" w:cstheme="minorHAnsi"/>
          <w:b/>
          <w:szCs w:val="28"/>
        </w:rPr>
      </w:pPr>
    </w:p>
    <w:p w14:paraId="411251F8" w14:textId="76DF66D0" w:rsidR="00E230FE" w:rsidRDefault="00E230FE" w:rsidP="0041198D">
      <w:pPr>
        <w:spacing w:line="288" w:lineRule="auto"/>
        <w:rPr>
          <w:rFonts w:asciiTheme="minorHAnsi" w:hAnsiTheme="minorHAnsi" w:cstheme="minorHAnsi"/>
          <w:b/>
          <w:szCs w:val="28"/>
        </w:rPr>
      </w:pPr>
    </w:p>
    <w:p w14:paraId="737843F4" w14:textId="732AFCDD" w:rsidR="00E230FE" w:rsidRDefault="00E230FE" w:rsidP="0041198D">
      <w:pPr>
        <w:spacing w:line="288" w:lineRule="auto"/>
        <w:rPr>
          <w:rFonts w:asciiTheme="minorHAnsi" w:hAnsiTheme="minorHAnsi" w:cstheme="minorHAnsi"/>
          <w:b/>
          <w:szCs w:val="28"/>
        </w:rPr>
      </w:pPr>
    </w:p>
    <w:p w14:paraId="14BCBDD9" w14:textId="5572F67F" w:rsidR="0041198D" w:rsidRDefault="0041198D" w:rsidP="0041198D">
      <w:pPr>
        <w:spacing w:line="288" w:lineRule="auto"/>
        <w:rPr>
          <w:rFonts w:asciiTheme="minorHAnsi" w:hAnsiTheme="minorHAnsi" w:cstheme="minorHAnsi"/>
          <w:b/>
          <w:szCs w:val="28"/>
        </w:rPr>
      </w:pPr>
    </w:p>
    <w:p w14:paraId="36674A64" w14:textId="53601B72" w:rsidR="0041198D" w:rsidRDefault="0041198D" w:rsidP="0041198D">
      <w:pPr>
        <w:spacing w:line="288" w:lineRule="auto"/>
        <w:rPr>
          <w:rFonts w:asciiTheme="minorHAnsi" w:hAnsiTheme="minorHAnsi" w:cstheme="minorHAnsi"/>
          <w:b/>
          <w:szCs w:val="28"/>
        </w:rPr>
      </w:pPr>
    </w:p>
    <w:p w14:paraId="2909BD22" w14:textId="72D5C6D4" w:rsidR="0041198D" w:rsidRDefault="0041198D" w:rsidP="0041198D">
      <w:pPr>
        <w:spacing w:line="288" w:lineRule="auto"/>
        <w:rPr>
          <w:rFonts w:asciiTheme="minorHAnsi" w:hAnsiTheme="minorHAnsi" w:cstheme="minorHAnsi"/>
          <w:b/>
          <w:szCs w:val="28"/>
        </w:rPr>
      </w:pPr>
    </w:p>
    <w:p w14:paraId="0E3996E6" w14:textId="10160C96" w:rsidR="0041198D" w:rsidRDefault="0041198D" w:rsidP="0041198D">
      <w:pPr>
        <w:spacing w:line="288" w:lineRule="auto"/>
        <w:rPr>
          <w:rFonts w:asciiTheme="minorHAnsi" w:hAnsiTheme="minorHAnsi" w:cstheme="minorHAnsi"/>
          <w:b/>
          <w:szCs w:val="28"/>
        </w:rPr>
      </w:pPr>
    </w:p>
    <w:p w14:paraId="38ED9150" w14:textId="784C6C6D" w:rsidR="0041198D" w:rsidRDefault="0041198D" w:rsidP="0041198D">
      <w:pPr>
        <w:spacing w:line="288" w:lineRule="auto"/>
        <w:rPr>
          <w:rFonts w:asciiTheme="minorHAnsi" w:hAnsiTheme="minorHAnsi" w:cstheme="minorHAnsi"/>
          <w:b/>
          <w:szCs w:val="28"/>
        </w:rPr>
      </w:pPr>
    </w:p>
    <w:p w14:paraId="26E8909A" w14:textId="7C9E1DC8" w:rsidR="0041198D" w:rsidRDefault="0041198D" w:rsidP="0041198D">
      <w:pPr>
        <w:spacing w:line="288" w:lineRule="auto"/>
        <w:rPr>
          <w:rFonts w:asciiTheme="minorHAnsi" w:hAnsiTheme="minorHAnsi" w:cstheme="minorHAnsi"/>
          <w:b/>
          <w:szCs w:val="28"/>
        </w:rPr>
      </w:pPr>
    </w:p>
    <w:p w14:paraId="58E98D8C" w14:textId="67AF80BD" w:rsidR="003F38AE" w:rsidRDefault="003F38AE" w:rsidP="0041198D">
      <w:pPr>
        <w:spacing w:line="288" w:lineRule="auto"/>
        <w:rPr>
          <w:rFonts w:asciiTheme="minorHAnsi" w:hAnsiTheme="minorHAnsi" w:cstheme="minorHAnsi"/>
          <w:b/>
          <w:szCs w:val="28"/>
        </w:rPr>
      </w:pPr>
    </w:p>
    <w:p w14:paraId="52EAB38B" w14:textId="2E8FD36D" w:rsidR="00E579DE" w:rsidRDefault="00E579DE" w:rsidP="0041198D">
      <w:pPr>
        <w:spacing w:line="288" w:lineRule="auto"/>
        <w:rPr>
          <w:rFonts w:asciiTheme="minorHAnsi" w:hAnsiTheme="minorHAnsi" w:cstheme="minorHAnsi"/>
          <w:b/>
          <w:szCs w:val="28"/>
        </w:rPr>
      </w:pPr>
    </w:p>
    <w:p w14:paraId="5EAEC640" w14:textId="77777777" w:rsidR="00E579DE" w:rsidRDefault="00E579DE" w:rsidP="0041198D">
      <w:pPr>
        <w:spacing w:line="288" w:lineRule="auto"/>
        <w:rPr>
          <w:rFonts w:asciiTheme="minorHAnsi" w:hAnsiTheme="minorHAnsi" w:cstheme="minorHAnsi"/>
          <w:b/>
          <w:szCs w:val="28"/>
        </w:rPr>
      </w:pPr>
    </w:p>
    <w:p w14:paraId="544CCB66" w14:textId="1846F7FC" w:rsidR="003F38AE" w:rsidRPr="003741EE" w:rsidRDefault="003F38AE" w:rsidP="003F38AE">
      <w:pPr>
        <w:pStyle w:val="NormalWeb"/>
        <w:spacing w:before="0" w:beforeAutospacing="0" w:after="0" w:afterAutospacing="0" w:line="288" w:lineRule="auto"/>
        <w:jc w:val="both"/>
        <w:rPr>
          <w:rFonts w:asciiTheme="minorHAnsi" w:hAnsiTheme="minorHAnsi" w:cstheme="minorHAnsi"/>
          <w:b/>
          <w:color w:val="000000" w:themeColor="text1"/>
          <w:shd w:val="clear" w:color="auto" w:fill="FFFFFF"/>
        </w:rPr>
      </w:pPr>
      <w:r w:rsidRPr="003741EE">
        <w:rPr>
          <w:rFonts w:asciiTheme="minorHAnsi" w:hAnsiTheme="minorHAnsi" w:cstheme="minorHAnsi"/>
          <w:b/>
          <w:color w:val="000000" w:themeColor="text1"/>
          <w:shd w:val="clear" w:color="auto" w:fill="FFFFFF"/>
        </w:rPr>
        <w:lastRenderedPageBreak/>
        <w:t>1-(4-(Trifluoromethoxy)phenyl)-3,3-bis(trifluoromethyl)-1,3-dihydro-1</w:t>
      </w:r>
      <w:r w:rsidRPr="003741EE">
        <w:rPr>
          <w:rFonts w:asciiTheme="minorHAnsi" w:hAnsiTheme="minorHAnsi" w:cstheme="minorHAnsi"/>
          <w:b/>
          <w:color w:val="000000" w:themeColor="text1"/>
          <w:szCs w:val="28"/>
          <w:lang w:val="en-US"/>
        </w:rPr>
        <w:t>λ</w:t>
      </w:r>
      <w:r w:rsidRPr="003741EE">
        <w:rPr>
          <w:rFonts w:asciiTheme="minorHAnsi" w:hAnsiTheme="minorHAnsi" w:cstheme="minorHAnsi"/>
          <w:b/>
          <w:color w:val="000000" w:themeColor="text1"/>
          <w:szCs w:val="28"/>
          <w:vertAlign w:val="superscript"/>
        </w:rPr>
        <w:t>3</w:t>
      </w:r>
      <w:r w:rsidRPr="003741EE">
        <w:rPr>
          <w:rFonts w:asciiTheme="minorHAnsi" w:hAnsiTheme="minorHAnsi" w:cstheme="minorHAnsi"/>
          <w:b/>
          <w:color w:val="000000" w:themeColor="text1"/>
          <w:shd w:val="clear" w:color="auto" w:fill="FFFFFF"/>
        </w:rPr>
        <w:t>-benzo[</w:t>
      </w:r>
      <w:r w:rsidRPr="003741EE">
        <w:rPr>
          <w:rFonts w:asciiTheme="minorHAnsi" w:hAnsiTheme="minorHAnsi" w:cstheme="minorHAnsi"/>
          <w:b/>
          <w:i/>
          <w:color w:val="000000" w:themeColor="text1"/>
          <w:shd w:val="clear" w:color="auto" w:fill="FFFFFF"/>
        </w:rPr>
        <w:t>d</w:t>
      </w:r>
      <w:r w:rsidRPr="003741EE">
        <w:rPr>
          <w:rFonts w:asciiTheme="minorHAnsi" w:hAnsiTheme="minorHAnsi" w:cstheme="minorHAnsi"/>
          <w:b/>
          <w:color w:val="000000" w:themeColor="text1"/>
          <w:shd w:val="clear" w:color="auto" w:fill="FFFFFF"/>
        </w:rPr>
        <w:t>][1,2]iodaoxole (</w:t>
      </w:r>
      <w:r w:rsidR="000762BC">
        <w:rPr>
          <w:rFonts w:asciiTheme="minorHAnsi" w:hAnsiTheme="minorHAnsi" w:cstheme="minorHAnsi"/>
          <w:b/>
          <w:color w:val="000000" w:themeColor="text1"/>
          <w:shd w:val="clear" w:color="auto" w:fill="FFFFFF"/>
        </w:rPr>
        <w:t>9</w:t>
      </w:r>
      <w:r w:rsidRPr="003741EE">
        <w:rPr>
          <w:rFonts w:asciiTheme="minorHAnsi" w:hAnsiTheme="minorHAnsi" w:cstheme="minorHAnsi"/>
          <w:b/>
          <w:color w:val="000000" w:themeColor="text1"/>
          <w:shd w:val="clear" w:color="auto" w:fill="FFFFFF"/>
        </w:rPr>
        <w:t>b)</w:t>
      </w:r>
    </w:p>
    <w:p w14:paraId="45B0A189" w14:textId="2DB86F3C" w:rsidR="003F38AE" w:rsidRPr="003741EE" w:rsidRDefault="003F38AE" w:rsidP="003F38AE">
      <w:pPr>
        <w:spacing w:line="288" w:lineRule="auto"/>
        <w:rPr>
          <w:rFonts w:ascii="Calibri" w:hAnsi="Calibri" w:cs="Calibri"/>
          <w:color w:val="000000" w:themeColor="text1"/>
        </w:rPr>
      </w:pPr>
      <w:r w:rsidRPr="003741EE">
        <w:rPr>
          <w:rFonts w:ascii="Calibri" w:hAnsi="Calibri" w:cs="Calibri"/>
          <w:color w:val="000000" w:themeColor="text1"/>
          <w:vertAlign w:val="superscript"/>
        </w:rPr>
        <w:t>1</w:t>
      </w:r>
      <w:r w:rsidRPr="003741EE">
        <w:rPr>
          <w:rFonts w:ascii="Calibri" w:hAnsi="Calibri" w:cs="Calibri"/>
          <w:color w:val="000000" w:themeColor="text1"/>
        </w:rPr>
        <w:t>H-NMR (400 MHz, CDCl</w:t>
      </w:r>
      <w:r w:rsidRPr="003741EE">
        <w:rPr>
          <w:rFonts w:ascii="Calibri" w:hAnsi="Calibri" w:cs="Calibri"/>
          <w:color w:val="000000" w:themeColor="text1"/>
          <w:vertAlign w:val="subscript"/>
        </w:rPr>
        <w:t>3</w:t>
      </w:r>
      <w:r w:rsidRPr="003741EE">
        <w:rPr>
          <w:rFonts w:ascii="Calibri" w:hAnsi="Calibri" w:cs="Calibri"/>
          <w:color w:val="000000" w:themeColor="text1"/>
        </w:rPr>
        <w:t>)</w:t>
      </w:r>
    </w:p>
    <w:p w14:paraId="17900B3E" w14:textId="7D99DCC0" w:rsidR="003741EE" w:rsidRDefault="000762BC" w:rsidP="003F38AE">
      <w:pPr>
        <w:spacing w:line="288" w:lineRule="auto"/>
      </w:pPr>
      <w:r>
        <w:object w:dxaOrig="16305" w:dyaOrig="11370" w14:anchorId="119BF319">
          <v:shape id="_x0000_i1187" type="#_x0000_t75" style="width:453.5pt;height:316.5pt" o:ole="">
            <v:imagedata r:id="rId340" o:title=""/>
          </v:shape>
          <o:OLEObject Type="Embed" ProgID="MestReNova.Document.1" ShapeID="_x0000_i1187" DrawAspect="Content" ObjectID="_1756037030" r:id="rId341"/>
        </w:object>
      </w:r>
    </w:p>
    <w:p w14:paraId="5E91F24D" w14:textId="77777777" w:rsidR="003741EE" w:rsidRPr="003741EE" w:rsidRDefault="003741EE" w:rsidP="003F38AE">
      <w:pPr>
        <w:spacing w:line="288" w:lineRule="auto"/>
        <w:rPr>
          <w:rFonts w:ascii="Calibri" w:hAnsi="Calibri" w:cs="Calibri"/>
          <w:color w:val="FF0000"/>
          <w:sz w:val="12"/>
        </w:rPr>
      </w:pPr>
    </w:p>
    <w:p w14:paraId="2431D625" w14:textId="26569A41" w:rsidR="003F38AE" w:rsidRPr="003741EE" w:rsidRDefault="003F38AE" w:rsidP="003F38AE">
      <w:pPr>
        <w:spacing w:line="288" w:lineRule="auto"/>
        <w:rPr>
          <w:rFonts w:ascii="Calibri" w:hAnsi="Calibri" w:cs="Calibri"/>
          <w:color w:val="000000" w:themeColor="text1"/>
        </w:rPr>
      </w:pPr>
      <w:r w:rsidRPr="003741EE">
        <w:rPr>
          <w:rFonts w:ascii="Calibri" w:hAnsi="Calibri" w:cs="Calibri"/>
          <w:color w:val="000000" w:themeColor="text1"/>
          <w:vertAlign w:val="superscript"/>
        </w:rPr>
        <w:t>13</w:t>
      </w:r>
      <w:r w:rsidRPr="003741EE">
        <w:rPr>
          <w:rFonts w:ascii="Calibri" w:hAnsi="Calibri" w:cs="Calibri"/>
          <w:color w:val="000000" w:themeColor="text1"/>
        </w:rPr>
        <w:t>C-NMR (101 MHz, CDCl</w:t>
      </w:r>
      <w:r w:rsidRPr="003741EE">
        <w:rPr>
          <w:rFonts w:ascii="Calibri" w:hAnsi="Calibri" w:cs="Calibri"/>
          <w:color w:val="000000" w:themeColor="text1"/>
          <w:vertAlign w:val="subscript"/>
        </w:rPr>
        <w:t>3</w:t>
      </w:r>
      <w:r w:rsidRPr="003741EE">
        <w:rPr>
          <w:rFonts w:ascii="Calibri" w:hAnsi="Calibri" w:cs="Calibri"/>
          <w:color w:val="000000" w:themeColor="text1"/>
        </w:rPr>
        <w:t>)</w:t>
      </w:r>
    </w:p>
    <w:p w14:paraId="63688208" w14:textId="1BF86680" w:rsidR="003741EE" w:rsidRPr="003F38AE" w:rsidRDefault="000762BC" w:rsidP="003F38AE">
      <w:pPr>
        <w:spacing w:line="288" w:lineRule="auto"/>
        <w:rPr>
          <w:rFonts w:ascii="Calibri" w:hAnsi="Calibri" w:cs="Calibri"/>
          <w:color w:val="FF0000"/>
        </w:rPr>
      </w:pPr>
      <w:r>
        <w:object w:dxaOrig="16305" w:dyaOrig="11370" w14:anchorId="3D338411">
          <v:shape id="_x0000_i1188" type="#_x0000_t75" style="width:453.5pt;height:316.5pt" o:ole="">
            <v:imagedata r:id="rId342" o:title=""/>
          </v:shape>
          <o:OLEObject Type="Embed" ProgID="MestReNova.Document.1" ShapeID="_x0000_i1188" DrawAspect="Content" ObjectID="_1756037031" r:id="rId343"/>
        </w:object>
      </w:r>
    </w:p>
    <w:p w14:paraId="7321B594" w14:textId="77777777" w:rsidR="00E579DE" w:rsidRDefault="00E579DE" w:rsidP="003F38AE">
      <w:pPr>
        <w:spacing w:line="288" w:lineRule="auto"/>
        <w:rPr>
          <w:rFonts w:ascii="Calibri" w:hAnsi="Calibri" w:cs="Calibri"/>
          <w:color w:val="000000" w:themeColor="text1"/>
          <w:vertAlign w:val="superscript"/>
          <w:lang w:val="en-US"/>
        </w:rPr>
      </w:pPr>
    </w:p>
    <w:p w14:paraId="3D40909D" w14:textId="77777777" w:rsidR="00E579DE" w:rsidRDefault="00E579DE" w:rsidP="003F38AE">
      <w:pPr>
        <w:spacing w:line="288" w:lineRule="auto"/>
        <w:rPr>
          <w:rFonts w:ascii="Calibri" w:hAnsi="Calibri" w:cs="Calibri"/>
          <w:color w:val="000000" w:themeColor="text1"/>
          <w:vertAlign w:val="superscript"/>
          <w:lang w:val="en-US"/>
        </w:rPr>
      </w:pPr>
    </w:p>
    <w:p w14:paraId="26F106F6" w14:textId="6E9DF803" w:rsidR="003F38AE" w:rsidRPr="00B1429A" w:rsidRDefault="003F38AE" w:rsidP="003F38AE">
      <w:pPr>
        <w:spacing w:line="288" w:lineRule="auto"/>
        <w:rPr>
          <w:rFonts w:ascii="Calibri" w:hAnsi="Calibri" w:cs="Calibri"/>
          <w:color w:val="000000" w:themeColor="text1"/>
          <w:lang w:val="en-US"/>
        </w:rPr>
      </w:pPr>
      <w:r w:rsidRPr="00B1429A">
        <w:rPr>
          <w:rFonts w:ascii="Calibri" w:hAnsi="Calibri" w:cs="Calibri"/>
          <w:color w:val="000000" w:themeColor="text1"/>
          <w:vertAlign w:val="superscript"/>
          <w:lang w:val="en-US"/>
        </w:rPr>
        <w:lastRenderedPageBreak/>
        <w:t>19</w:t>
      </w:r>
      <w:r w:rsidRPr="00B1429A">
        <w:rPr>
          <w:rFonts w:ascii="Calibri" w:hAnsi="Calibri" w:cs="Calibri"/>
          <w:color w:val="000000" w:themeColor="text1"/>
          <w:lang w:val="en-US"/>
        </w:rPr>
        <w:t>F-NMR (376 MHz, CDCl</w:t>
      </w:r>
      <w:r w:rsidRPr="00B1429A">
        <w:rPr>
          <w:rFonts w:ascii="Calibri" w:hAnsi="Calibri" w:cs="Calibri"/>
          <w:color w:val="000000" w:themeColor="text1"/>
          <w:vertAlign w:val="subscript"/>
          <w:lang w:val="en-US"/>
        </w:rPr>
        <w:t>3</w:t>
      </w:r>
      <w:r w:rsidRPr="00B1429A">
        <w:rPr>
          <w:rFonts w:ascii="Calibri" w:hAnsi="Calibri" w:cs="Calibri"/>
          <w:color w:val="000000" w:themeColor="text1"/>
          <w:lang w:val="en-US"/>
        </w:rPr>
        <w:t>)</w:t>
      </w:r>
    </w:p>
    <w:p w14:paraId="603FCAD8" w14:textId="3C035E22" w:rsidR="00B1429A" w:rsidRPr="003F38AE" w:rsidRDefault="000762BC" w:rsidP="003F38AE">
      <w:pPr>
        <w:spacing w:line="288" w:lineRule="auto"/>
        <w:rPr>
          <w:rFonts w:ascii="Calibri" w:hAnsi="Calibri" w:cs="Calibri"/>
          <w:color w:val="FF0000"/>
          <w:lang w:val="en-US"/>
        </w:rPr>
      </w:pPr>
      <w:r>
        <w:object w:dxaOrig="16305" w:dyaOrig="11370" w14:anchorId="47C96AB5">
          <v:shape id="_x0000_i1189" type="#_x0000_t75" style="width:453.5pt;height:315.5pt" o:ole="">
            <v:imagedata r:id="rId344" o:title=""/>
          </v:shape>
          <o:OLEObject Type="Embed" ProgID="MestReNova.Document.1" ShapeID="_x0000_i1189" DrawAspect="Content" ObjectID="_1756037032" r:id="rId345"/>
        </w:object>
      </w:r>
    </w:p>
    <w:p w14:paraId="714FA3D2" w14:textId="449F10E6" w:rsidR="003F38AE" w:rsidRDefault="003F38AE" w:rsidP="0041198D">
      <w:pPr>
        <w:spacing w:line="288" w:lineRule="auto"/>
        <w:rPr>
          <w:rFonts w:asciiTheme="minorHAnsi" w:hAnsiTheme="minorHAnsi" w:cstheme="minorHAnsi"/>
          <w:b/>
          <w:szCs w:val="28"/>
        </w:rPr>
      </w:pPr>
    </w:p>
    <w:p w14:paraId="25580FDD" w14:textId="224E8E4C" w:rsidR="003F38AE" w:rsidRDefault="003F38AE" w:rsidP="0041198D">
      <w:pPr>
        <w:spacing w:line="288" w:lineRule="auto"/>
        <w:rPr>
          <w:rFonts w:asciiTheme="minorHAnsi" w:hAnsiTheme="minorHAnsi" w:cstheme="minorHAnsi"/>
          <w:b/>
          <w:szCs w:val="28"/>
        </w:rPr>
      </w:pPr>
    </w:p>
    <w:p w14:paraId="3AB5C7D6" w14:textId="6DADB71C" w:rsidR="003F38AE" w:rsidRDefault="003F38AE" w:rsidP="0041198D">
      <w:pPr>
        <w:spacing w:line="288" w:lineRule="auto"/>
        <w:rPr>
          <w:rFonts w:asciiTheme="minorHAnsi" w:hAnsiTheme="minorHAnsi" w:cstheme="minorHAnsi"/>
          <w:b/>
          <w:szCs w:val="28"/>
        </w:rPr>
      </w:pPr>
    </w:p>
    <w:p w14:paraId="3C56AD3A" w14:textId="01826C98" w:rsidR="003F38AE" w:rsidRDefault="003F38AE" w:rsidP="0041198D">
      <w:pPr>
        <w:spacing w:line="288" w:lineRule="auto"/>
        <w:rPr>
          <w:rFonts w:asciiTheme="minorHAnsi" w:hAnsiTheme="minorHAnsi" w:cstheme="minorHAnsi"/>
          <w:b/>
          <w:szCs w:val="28"/>
        </w:rPr>
      </w:pPr>
    </w:p>
    <w:p w14:paraId="038CAF21" w14:textId="558CBBE7" w:rsidR="003F38AE" w:rsidRDefault="003F38AE" w:rsidP="0041198D">
      <w:pPr>
        <w:spacing w:line="288" w:lineRule="auto"/>
        <w:rPr>
          <w:rFonts w:asciiTheme="minorHAnsi" w:hAnsiTheme="minorHAnsi" w:cstheme="minorHAnsi"/>
          <w:b/>
          <w:szCs w:val="28"/>
        </w:rPr>
      </w:pPr>
    </w:p>
    <w:p w14:paraId="13117B4A" w14:textId="12DA8E41" w:rsidR="003F38AE" w:rsidRDefault="003F38AE" w:rsidP="0041198D">
      <w:pPr>
        <w:spacing w:line="288" w:lineRule="auto"/>
        <w:rPr>
          <w:rFonts w:asciiTheme="minorHAnsi" w:hAnsiTheme="minorHAnsi" w:cstheme="minorHAnsi"/>
          <w:b/>
          <w:szCs w:val="28"/>
        </w:rPr>
      </w:pPr>
    </w:p>
    <w:p w14:paraId="65900909" w14:textId="7B086B4A" w:rsidR="003F38AE" w:rsidRDefault="003F38AE" w:rsidP="0041198D">
      <w:pPr>
        <w:spacing w:line="288" w:lineRule="auto"/>
        <w:rPr>
          <w:rFonts w:asciiTheme="minorHAnsi" w:hAnsiTheme="minorHAnsi" w:cstheme="minorHAnsi"/>
          <w:b/>
          <w:szCs w:val="28"/>
        </w:rPr>
      </w:pPr>
    </w:p>
    <w:p w14:paraId="0D08F8A3" w14:textId="33C6DEC1" w:rsidR="003F38AE" w:rsidRDefault="003F38AE" w:rsidP="0041198D">
      <w:pPr>
        <w:spacing w:line="288" w:lineRule="auto"/>
        <w:rPr>
          <w:rFonts w:asciiTheme="minorHAnsi" w:hAnsiTheme="minorHAnsi" w:cstheme="minorHAnsi"/>
          <w:b/>
          <w:szCs w:val="28"/>
        </w:rPr>
      </w:pPr>
    </w:p>
    <w:p w14:paraId="6F5C55C5" w14:textId="5681E912" w:rsidR="003F38AE" w:rsidRDefault="003F38AE" w:rsidP="0041198D">
      <w:pPr>
        <w:spacing w:line="288" w:lineRule="auto"/>
        <w:rPr>
          <w:rFonts w:asciiTheme="minorHAnsi" w:hAnsiTheme="minorHAnsi" w:cstheme="minorHAnsi"/>
          <w:b/>
          <w:szCs w:val="28"/>
        </w:rPr>
      </w:pPr>
    </w:p>
    <w:p w14:paraId="50D734E6" w14:textId="6534E8BF" w:rsidR="003F38AE" w:rsidRDefault="003F38AE" w:rsidP="0041198D">
      <w:pPr>
        <w:spacing w:line="288" w:lineRule="auto"/>
        <w:rPr>
          <w:rFonts w:asciiTheme="minorHAnsi" w:hAnsiTheme="minorHAnsi" w:cstheme="minorHAnsi"/>
          <w:b/>
          <w:szCs w:val="28"/>
        </w:rPr>
      </w:pPr>
    </w:p>
    <w:p w14:paraId="39D1DB00" w14:textId="16D64AB7" w:rsidR="003F38AE" w:rsidRDefault="003F38AE" w:rsidP="0041198D">
      <w:pPr>
        <w:spacing w:line="288" w:lineRule="auto"/>
        <w:rPr>
          <w:rFonts w:asciiTheme="minorHAnsi" w:hAnsiTheme="minorHAnsi" w:cstheme="minorHAnsi"/>
          <w:b/>
          <w:szCs w:val="28"/>
        </w:rPr>
      </w:pPr>
    </w:p>
    <w:p w14:paraId="35FD045B" w14:textId="74C18F0A" w:rsidR="003F38AE" w:rsidRDefault="003F38AE" w:rsidP="0041198D">
      <w:pPr>
        <w:spacing w:line="288" w:lineRule="auto"/>
        <w:rPr>
          <w:rFonts w:asciiTheme="minorHAnsi" w:hAnsiTheme="minorHAnsi" w:cstheme="minorHAnsi"/>
          <w:b/>
          <w:szCs w:val="28"/>
        </w:rPr>
      </w:pPr>
    </w:p>
    <w:p w14:paraId="4099710A" w14:textId="23932D1D" w:rsidR="003F38AE" w:rsidRDefault="003F38AE" w:rsidP="0041198D">
      <w:pPr>
        <w:spacing w:line="288" w:lineRule="auto"/>
        <w:rPr>
          <w:rFonts w:asciiTheme="minorHAnsi" w:hAnsiTheme="minorHAnsi" w:cstheme="minorHAnsi"/>
          <w:b/>
          <w:szCs w:val="28"/>
        </w:rPr>
      </w:pPr>
    </w:p>
    <w:p w14:paraId="60366E86" w14:textId="40D92CE3" w:rsidR="003F38AE" w:rsidRDefault="003F38AE" w:rsidP="0041198D">
      <w:pPr>
        <w:spacing w:line="288" w:lineRule="auto"/>
        <w:rPr>
          <w:rFonts w:asciiTheme="minorHAnsi" w:hAnsiTheme="minorHAnsi" w:cstheme="minorHAnsi"/>
          <w:b/>
          <w:szCs w:val="28"/>
        </w:rPr>
      </w:pPr>
    </w:p>
    <w:p w14:paraId="669BD3A2" w14:textId="0ADF809A" w:rsidR="003F38AE" w:rsidRDefault="003F38AE" w:rsidP="0041198D">
      <w:pPr>
        <w:spacing w:line="288" w:lineRule="auto"/>
        <w:rPr>
          <w:rFonts w:asciiTheme="minorHAnsi" w:hAnsiTheme="minorHAnsi" w:cstheme="minorHAnsi"/>
          <w:b/>
          <w:szCs w:val="28"/>
        </w:rPr>
      </w:pPr>
    </w:p>
    <w:p w14:paraId="3B55573B" w14:textId="0F738940" w:rsidR="003741EE" w:rsidRDefault="003741EE" w:rsidP="0041198D">
      <w:pPr>
        <w:spacing w:line="288" w:lineRule="auto"/>
        <w:rPr>
          <w:rFonts w:asciiTheme="minorHAnsi" w:hAnsiTheme="minorHAnsi" w:cstheme="minorHAnsi"/>
          <w:b/>
          <w:szCs w:val="28"/>
        </w:rPr>
      </w:pPr>
    </w:p>
    <w:p w14:paraId="5E652262" w14:textId="4E5B2FE7" w:rsidR="003741EE" w:rsidRDefault="003741EE" w:rsidP="0041198D">
      <w:pPr>
        <w:spacing w:line="288" w:lineRule="auto"/>
        <w:rPr>
          <w:rFonts w:asciiTheme="minorHAnsi" w:hAnsiTheme="minorHAnsi" w:cstheme="minorHAnsi"/>
          <w:b/>
          <w:szCs w:val="28"/>
        </w:rPr>
      </w:pPr>
    </w:p>
    <w:p w14:paraId="1B4997DF" w14:textId="77777777" w:rsidR="003741EE" w:rsidRDefault="003741EE" w:rsidP="0041198D">
      <w:pPr>
        <w:spacing w:line="288" w:lineRule="auto"/>
        <w:rPr>
          <w:rFonts w:asciiTheme="minorHAnsi" w:hAnsiTheme="minorHAnsi" w:cstheme="minorHAnsi"/>
          <w:b/>
          <w:szCs w:val="28"/>
        </w:rPr>
      </w:pPr>
    </w:p>
    <w:p w14:paraId="078480D4" w14:textId="278A29CA" w:rsidR="003F38AE" w:rsidRDefault="003F38AE" w:rsidP="0041198D">
      <w:pPr>
        <w:spacing w:line="288" w:lineRule="auto"/>
        <w:rPr>
          <w:rFonts w:asciiTheme="minorHAnsi" w:hAnsiTheme="minorHAnsi" w:cstheme="minorHAnsi"/>
          <w:b/>
          <w:szCs w:val="28"/>
        </w:rPr>
      </w:pPr>
    </w:p>
    <w:p w14:paraId="7A71FAA1" w14:textId="09F518B2" w:rsidR="00E579DE" w:rsidRDefault="00E579DE" w:rsidP="0041198D">
      <w:pPr>
        <w:spacing w:line="288" w:lineRule="auto"/>
        <w:rPr>
          <w:rFonts w:asciiTheme="minorHAnsi" w:hAnsiTheme="minorHAnsi" w:cstheme="minorHAnsi"/>
          <w:b/>
          <w:szCs w:val="28"/>
        </w:rPr>
      </w:pPr>
    </w:p>
    <w:p w14:paraId="1AC12BA0" w14:textId="77777777" w:rsidR="00AE7608" w:rsidRDefault="00AE7608" w:rsidP="0041198D">
      <w:pPr>
        <w:spacing w:line="288" w:lineRule="auto"/>
        <w:rPr>
          <w:rFonts w:asciiTheme="minorHAnsi" w:hAnsiTheme="minorHAnsi" w:cstheme="minorHAnsi"/>
          <w:b/>
          <w:szCs w:val="28"/>
        </w:rPr>
      </w:pPr>
    </w:p>
    <w:p w14:paraId="2E3E3FCF" w14:textId="743EF0F6" w:rsidR="00E579DE" w:rsidRDefault="00E579DE" w:rsidP="0041198D">
      <w:pPr>
        <w:spacing w:line="288" w:lineRule="auto"/>
        <w:rPr>
          <w:rFonts w:asciiTheme="minorHAnsi" w:hAnsiTheme="minorHAnsi" w:cstheme="minorHAnsi"/>
          <w:b/>
          <w:szCs w:val="28"/>
        </w:rPr>
      </w:pPr>
    </w:p>
    <w:p w14:paraId="28FA5D82" w14:textId="535A444B" w:rsidR="00AE7608" w:rsidRDefault="00AE7608" w:rsidP="00C832A8">
      <w:pPr>
        <w:jc w:val="both"/>
        <w:rPr>
          <w:rFonts w:asciiTheme="minorHAnsi" w:hAnsiTheme="minorHAnsi"/>
          <w:b/>
        </w:rPr>
      </w:pPr>
    </w:p>
    <w:p w14:paraId="2397AB83" w14:textId="26C72843" w:rsidR="00AE7608" w:rsidRDefault="00AE7608" w:rsidP="00C832A8">
      <w:pPr>
        <w:jc w:val="both"/>
        <w:rPr>
          <w:rFonts w:asciiTheme="minorHAnsi" w:hAnsiTheme="minorHAnsi"/>
          <w:b/>
        </w:rPr>
      </w:pPr>
    </w:p>
    <w:p w14:paraId="295B10B2" w14:textId="7170BA29" w:rsidR="00C832A8" w:rsidRPr="00C832A8" w:rsidRDefault="00C832A8" w:rsidP="00C832A8">
      <w:pPr>
        <w:jc w:val="both"/>
        <w:rPr>
          <w:rFonts w:asciiTheme="minorHAnsi" w:hAnsiTheme="minorHAnsi"/>
          <w:b/>
        </w:rPr>
      </w:pPr>
      <w:r w:rsidRPr="00C832A8">
        <w:rPr>
          <w:rFonts w:asciiTheme="minorHAnsi" w:hAnsiTheme="minorHAnsi"/>
          <w:b/>
        </w:rPr>
        <w:lastRenderedPageBreak/>
        <w:t>(1</w:t>
      </w:r>
      <w:r w:rsidRPr="00C832A8">
        <w:rPr>
          <w:rFonts w:asciiTheme="minorHAnsi" w:hAnsiTheme="minorHAnsi"/>
          <w:b/>
          <w:i/>
        </w:rPr>
        <w:t>S</w:t>
      </w:r>
      <w:r w:rsidRPr="00C832A8">
        <w:rPr>
          <w:rFonts w:asciiTheme="minorHAnsi" w:hAnsiTheme="minorHAnsi"/>
          <w:b/>
        </w:rPr>
        <w:t>,2</w:t>
      </w:r>
      <w:r w:rsidRPr="00C832A8">
        <w:rPr>
          <w:rFonts w:asciiTheme="minorHAnsi" w:hAnsiTheme="minorHAnsi"/>
          <w:b/>
          <w:i/>
        </w:rPr>
        <w:t>S</w:t>
      </w:r>
      <w:r w:rsidRPr="00C832A8">
        <w:rPr>
          <w:rFonts w:asciiTheme="minorHAnsi" w:hAnsiTheme="minorHAnsi"/>
          <w:b/>
        </w:rPr>
        <w:t>,5</w:t>
      </w:r>
      <w:r w:rsidRPr="00C832A8">
        <w:rPr>
          <w:rFonts w:asciiTheme="minorHAnsi" w:hAnsiTheme="minorHAnsi"/>
          <w:b/>
          <w:i/>
        </w:rPr>
        <w:t>R</w:t>
      </w:r>
      <w:r w:rsidRPr="00C832A8">
        <w:rPr>
          <w:rFonts w:asciiTheme="minorHAnsi" w:hAnsiTheme="minorHAnsi"/>
          <w:b/>
        </w:rPr>
        <w:t>)-1-((</w:t>
      </w:r>
      <w:r w:rsidRPr="00C832A8">
        <w:rPr>
          <w:rFonts w:asciiTheme="minorHAnsi" w:hAnsiTheme="minorHAnsi"/>
          <w:b/>
          <w:i/>
        </w:rPr>
        <w:t>Z</w:t>
      </w:r>
      <w:r w:rsidRPr="00C832A8">
        <w:rPr>
          <w:rFonts w:asciiTheme="minorHAnsi" w:hAnsiTheme="minorHAnsi"/>
          <w:b/>
        </w:rPr>
        <w:t>)-2-(3,3-</w:t>
      </w:r>
      <w:r>
        <w:rPr>
          <w:rFonts w:asciiTheme="minorHAnsi" w:hAnsiTheme="minorHAnsi"/>
          <w:b/>
        </w:rPr>
        <w:t>B</w:t>
      </w:r>
      <w:r w:rsidRPr="00C832A8">
        <w:rPr>
          <w:rFonts w:asciiTheme="minorHAnsi" w:hAnsiTheme="minorHAnsi"/>
          <w:b/>
        </w:rPr>
        <w:t>is(trifluoromethyl)-1</w:t>
      </w:r>
      <w:r>
        <w:rPr>
          <w:rFonts w:asciiTheme="minorHAnsi" w:hAnsiTheme="minorHAnsi" w:cstheme="minorHAnsi"/>
          <w:b/>
          <w:szCs w:val="28"/>
          <w:lang w:val="en-US"/>
        </w:rPr>
        <w:t>λ</w:t>
      </w:r>
      <w:r w:rsidRPr="00C832A8">
        <w:rPr>
          <w:rFonts w:asciiTheme="minorHAnsi" w:hAnsiTheme="minorHAnsi" w:cstheme="minorHAnsi"/>
          <w:b/>
          <w:szCs w:val="28"/>
          <w:vertAlign w:val="superscript"/>
        </w:rPr>
        <w:t>3</w:t>
      </w:r>
      <w:r w:rsidRPr="00C832A8">
        <w:rPr>
          <w:rFonts w:asciiTheme="minorHAnsi" w:hAnsiTheme="minorHAnsi"/>
          <w:b/>
        </w:rPr>
        <w:t>-benzo[</w:t>
      </w:r>
      <w:r w:rsidRPr="00C832A8">
        <w:rPr>
          <w:rFonts w:asciiTheme="minorHAnsi" w:hAnsiTheme="minorHAnsi"/>
          <w:b/>
          <w:i/>
        </w:rPr>
        <w:t>d</w:t>
      </w:r>
      <w:r w:rsidRPr="00C832A8">
        <w:rPr>
          <w:rFonts w:asciiTheme="minorHAnsi" w:hAnsiTheme="minorHAnsi"/>
          <w:b/>
        </w:rPr>
        <w:t>][1,2]iodaoxol-1(3</w:t>
      </w:r>
      <w:r w:rsidRPr="00C832A8">
        <w:rPr>
          <w:rFonts w:asciiTheme="minorHAnsi" w:hAnsiTheme="minorHAnsi"/>
          <w:b/>
          <w:i/>
        </w:rPr>
        <w:t>H</w:t>
      </w:r>
      <w:r w:rsidRPr="00C832A8">
        <w:rPr>
          <w:rFonts w:asciiTheme="minorHAnsi" w:hAnsiTheme="minorHAnsi"/>
          <w:b/>
        </w:rPr>
        <w:t>)-yl)-1-chloro-vinyl)-2-isopropyl-5-methylcyclohexan-1-ol (</w:t>
      </w:r>
      <w:r w:rsidR="000762BC">
        <w:rPr>
          <w:rFonts w:asciiTheme="minorHAnsi" w:hAnsiTheme="minorHAnsi"/>
          <w:b/>
        </w:rPr>
        <w:t>10</w:t>
      </w:r>
      <w:r w:rsidRPr="00C832A8">
        <w:rPr>
          <w:rFonts w:asciiTheme="minorHAnsi" w:hAnsiTheme="minorHAnsi"/>
          <w:b/>
        </w:rPr>
        <w:t>)</w:t>
      </w:r>
    </w:p>
    <w:p w14:paraId="259C3BAE" w14:textId="044C00DA" w:rsidR="00C832A8" w:rsidRDefault="00C832A8" w:rsidP="00C832A8">
      <w:pPr>
        <w:spacing w:line="288" w:lineRule="auto"/>
        <w:rPr>
          <w:rFonts w:ascii="Calibri" w:hAnsi="Calibri" w:cs="Calibri"/>
        </w:rPr>
      </w:pPr>
      <w:r w:rsidRPr="00C832A8">
        <w:rPr>
          <w:rFonts w:ascii="Calibri" w:hAnsi="Calibri" w:cs="Calibri"/>
          <w:vertAlign w:val="superscript"/>
        </w:rPr>
        <w:t>1</w:t>
      </w:r>
      <w:r w:rsidRPr="00C832A8">
        <w:rPr>
          <w:rFonts w:ascii="Calibri" w:hAnsi="Calibri" w:cs="Calibri"/>
        </w:rPr>
        <w:t>H-NMR (400 MHz, CDCl</w:t>
      </w:r>
      <w:r w:rsidRPr="00C832A8">
        <w:rPr>
          <w:rFonts w:ascii="Calibri" w:hAnsi="Calibri" w:cs="Calibri"/>
          <w:vertAlign w:val="subscript"/>
        </w:rPr>
        <w:t>3</w:t>
      </w:r>
      <w:r w:rsidRPr="00C832A8">
        <w:rPr>
          <w:rFonts w:ascii="Calibri" w:hAnsi="Calibri" w:cs="Calibri"/>
        </w:rPr>
        <w:t>)</w:t>
      </w:r>
    </w:p>
    <w:p w14:paraId="72C95035" w14:textId="3EA99A50" w:rsidR="00C832A8" w:rsidRDefault="000762BC" w:rsidP="00C832A8">
      <w:pPr>
        <w:spacing w:line="288" w:lineRule="auto"/>
      </w:pPr>
      <w:r>
        <w:object w:dxaOrig="16305" w:dyaOrig="11370" w14:anchorId="23885005">
          <v:shape id="_x0000_i1190" type="#_x0000_t75" style="width:453.5pt;height:315.5pt" o:ole="">
            <v:imagedata r:id="rId346" o:title=""/>
          </v:shape>
          <o:OLEObject Type="Embed" ProgID="MestReNova.Document.1" ShapeID="_x0000_i1190" DrawAspect="Content" ObjectID="_1756037033" r:id="rId347"/>
        </w:object>
      </w:r>
    </w:p>
    <w:p w14:paraId="3B99BFC3" w14:textId="77777777" w:rsidR="00C832A8" w:rsidRPr="00C832A8" w:rsidRDefault="00C832A8" w:rsidP="00C832A8">
      <w:pPr>
        <w:spacing w:line="288" w:lineRule="auto"/>
        <w:rPr>
          <w:rFonts w:ascii="Calibri" w:hAnsi="Calibri" w:cs="Calibri"/>
          <w:sz w:val="20"/>
        </w:rPr>
      </w:pPr>
    </w:p>
    <w:p w14:paraId="75AA52D5" w14:textId="292970A9" w:rsidR="00C832A8" w:rsidRDefault="00C832A8" w:rsidP="00C832A8">
      <w:pPr>
        <w:spacing w:line="288" w:lineRule="auto"/>
        <w:rPr>
          <w:rFonts w:ascii="Calibri" w:hAnsi="Calibri" w:cs="Calibri"/>
        </w:rPr>
      </w:pPr>
      <w:r w:rsidRPr="00C832A8">
        <w:rPr>
          <w:rFonts w:ascii="Calibri" w:hAnsi="Calibri" w:cs="Calibri"/>
          <w:vertAlign w:val="superscript"/>
        </w:rPr>
        <w:t>13</w:t>
      </w:r>
      <w:r w:rsidRPr="00C832A8">
        <w:rPr>
          <w:rFonts w:ascii="Calibri" w:hAnsi="Calibri" w:cs="Calibri"/>
        </w:rPr>
        <w:t>C-NMR (101 MHz, CDCl</w:t>
      </w:r>
      <w:r w:rsidRPr="00C832A8">
        <w:rPr>
          <w:rFonts w:ascii="Calibri" w:hAnsi="Calibri" w:cs="Calibri"/>
          <w:vertAlign w:val="subscript"/>
        </w:rPr>
        <w:t>3</w:t>
      </w:r>
      <w:r w:rsidRPr="00C832A8">
        <w:rPr>
          <w:rFonts w:ascii="Calibri" w:hAnsi="Calibri" w:cs="Calibri"/>
        </w:rPr>
        <w:t>)</w:t>
      </w:r>
    </w:p>
    <w:p w14:paraId="35D3CF00" w14:textId="671243B3" w:rsidR="00C832A8" w:rsidRPr="00C832A8" w:rsidRDefault="000762BC" w:rsidP="00C832A8">
      <w:pPr>
        <w:spacing w:line="288" w:lineRule="auto"/>
        <w:rPr>
          <w:rFonts w:ascii="Calibri" w:hAnsi="Calibri" w:cs="Calibri"/>
        </w:rPr>
      </w:pPr>
      <w:r>
        <w:object w:dxaOrig="16305" w:dyaOrig="11370" w14:anchorId="2378A377">
          <v:shape id="_x0000_i1191" type="#_x0000_t75" style="width:453.5pt;height:315.5pt" o:ole="">
            <v:imagedata r:id="rId348" o:title=""/>
          </v:shape>
          <o:OLEObject Type="Embed" ProgID="MestReNova.Document.1" ShapeID="_x0000_i1191" DrawAspect="Content" ObjectID="_1756037034" r:id="rId349"/>
        </w:object>
      </w:r>
    </w:p>
    <w:p w14:paraId="7E955D40" w14:textId="77777777" w:rsidR="00E579DE" w:rsidRDefault="00E579DE" w:rsidP="00C832A8">
      <w:pPr>
        <w:spacing w:line="288" w:lineRule="auto"/>
        <w:rPr>
          <w:rFonts w:ascii="Calibri" w:hAnsi="Calibri" w:cs="Calibri"/>
          <w:vertAlign w:val="superscript"/>
          <w:lang w:val="en-US"/>
        </w:rPr>
      </w:pPr>
    </w:p>
    <w:p w14:paraId="0CF13267" w14:textId="77777777" w:rsidR="00E579DE" w:rsidRDefault="00E579DE" w:rsidP="00C832A8">
      <w:pPr>
        <w:spacing w:line="288" w:lineRule="auto"/>
        <w:rPr>
          <w:rFonts w:ascii="Calibri" w:hAnsi="Calibri" w:cs="Calibri"/>
          <w:vertAlign w:val="superscript"/>
          <w:lang w:val="en-US"/>
        </w:rPr>
      </w:pPr>
    </w:p>
    <w:p w14:paraId="0B793747" w14:textId="77777777" w:rsidR="00E579DE" w:rsidRDefault="00E579DE" w:rsidP="00C832A8">
      <w:pPr>
        <w:spacing w:line="288" w:lineRule="auto"/>
        <w:rPr>
          <w:rFonts w:ascii="Calibri" w:hAnsi="Calibri" w:cs="Calibri"/>
          <w:vertAlign w:val="superscript"/>
          <w:lang w:val="en-US"/>
        </w:rPr>
      </w:pPr>
    </w:p>
    <w:p w14:paraId="2238A04E" w14:textId="3CD9D2D0" w:rsidR="00C832A8" w:rsidRPr="00DE3112" w:rsidRDefault="00C832A8" w:rsidP="00C832A8">
      <w:pPr>
        <w:spacing w:line="288" w:lineRule="auto"/>
        <w:rPr>
          <w:rFonts w:ascii="Calibri" w:hAnsi="Calibri" w:cs="Calibri"/>
          <w:lang w:val="en-US"/>
        </w:rPr>
      </w:pPr>
      <w:r>
        <w:rPr>
          <w:rFonts w:ascii="Calibri" w:hAnsi="Calibri" w:cs="Calibri"/>
          <w:vertAlign w:val="superscript"/>
          <w:lang w:val="en-US"/>
        </w:rPr>
        <w:t>19</w:t>
      </w:r>
      <w:r>
        <w:rPr>
          <w:rFonts w:ascii="Calibri" w:hAnsi="Calibri" w:cs="Calibri"/>
          <w:lang w:val="en-US"/>
        </w:rPr>
        <w:t>F</w:t>
      </w:r>
      <w:r w:rsidRPr="00DE3112">
        <w:rPr>
          <w:rFonts w:ascii="Calibri" w:hAnsi="Calibri" w:cs="Calibri"/>
          <w:lang w:val="en-US"/>
        </w:rPr>
        <w:t>-NMR (</w:t>
      </w:r>
      <w:r>
        <w:rPr>
          <w:rFonts w:ascii="Calibri" w:hAnsi="Calibri" w:cs="Calibri"/>
          <w:lang w:val="en-US"/>
        </w:rPr>
        <w:t>376</w:t>
      </w:r>
      <w:r w:rsidRPr="00DE3112">
        <w:rPr>
          <w:rFonts w:ascii="Calibri" w:hAnsi="Calibri" w:cs="Calibri"/>
          <w:lang w:val="en-US"/>
        </w:rPr>
        <w:t xml:space="preserve"> MHz, CDCl</w:t>
      </w:r>
      <w:r w:rsidRPr="00DE3112">
        <w:rPr>
          <w:rFonts w:ascii="Calibri" w:hAnsi="Calibri" w:cs="Calibri"/>
          <w:vertAlign w:val="subscript"/>
          <w:lang w:val="en-US"/>
        </w:rPr>
        <w:t>3</w:t>
      </w:r>
      <w:r w:rsidRPr="00DE3112">
        <w:rPr>
          <w:rFonts w:ascii="Calibri" w:hAnsi="Calibri" w:cs="Calibri"/>
          <w:lang w:val="en-US"/>
        </w:rPr>
        <w:t>)</w:t>
      </w:r>
    </w:p>
    <w:p w14:paraId="15322A41" w14:textId="5A491E59" w:rsidR="00BA2171" w:rsidRDefault="000762BC" w:rsidP="002B06A0">
      <w:pPr>
        <w:spacing w:line="288" w:lineRule="auto"/>
      </w:pPr>
      <w:r>
        <w:object w:dxaOrig="16305" w:dyaOrig="11370" w14:anchorId="0D2C3D15">
          <v:shape id="_x0000_i1192" type="#_x0000_t75" style="width:453.5pt;height:315.5pt" o:ole="">
            <v:imagedata r:id="rId350" o:title=""/>
          </v:shape>
          <o:OLEObject Type="Embed" ProgID="MestReNova.Document.1" ShapeID="_x0000_i1192" DrawAspect="Content" ObjectID="_1756037035" r:id="rId351"/>
        </w:object>
      </w:r>
    </w:p>
    <w:p w14:paraId="6DE31EBF" w14:textId="01B52CDB" w:rsidR="003F38AE" w:rsidRPr="00CE217A" w:rsidRDefault="00BA2171" w:rsidP="00CE217A">
      <w:r>
        <w:br w:type="page"/>
      </w:r>
    </w:p>
    <w:p w14:paraId="79A00BA0" w14:textId="60A68F39" w:rsidR="00E414DC" w:rsidRPr="00092265" w:rsidRDefault="00E414DC" w:rsidP="00E414DC">
      <w:pPr>
        <w:spacing w:line="288" w:lineRule="auto"/>
        <w:jc w:val="both"/>
        <w:rPr>
          <w:rFonts w:ascii="Calibri" w:hAnsi="Calibri" w:cs="Calibri"/>
          <w:b/>
          <w:szCs w:val="18"/>
          <w:shd w:val="clear" w:color="auto" w:fill="FFFFFF"/>
          <w:lang w:val="en-US"/>
        </w:rPr>
      </w:pPr>
      <w:r>
        <w:rPr>
          <w:rFonts w:ascii="Calibri" w:hAnsi="Calibri" w:cs="Calibri"/>
          <w:b/>
          <w:szCs w:val="18"/>
          <w:shd w:val="clear" w:color="auto" w:fill="FFFFFF"/>
          <w:lang w:val="en-US"/>
        </w:rPr>
        <w:lastRenderedPageBreak/>
        <w:t>(1</w:t>
      </w:r>
      <w:r w:rsidRPr="00092265">
        <w:rPr>
          <w:rFonts w:ascii="Calibri" w:hAnsi="Calibri" w:cs="Calibri"/>
          <w:b/>
          <w:i/>
          <w:szCs w:val="18"/>
          <w:shd w:val="clear" w:color="auto" w:fill="FFFFFF"/>
          <w:lang w:val="en-US"/>
        </w:rPr>
        <w:t>S</w:t>
      </w:r>
      <w:r>
        <w:rPr>
          <w:rFonts w:ascii="Calibri" w:hAnsi="Calibri" w:cs="Calibri"/>
          <w:b/>
          <w:szCs w:val="18"/>
          <w:shd w:val="clear" w:color="auto" w:fill="FFFFFF"/>
          <w:lang w:val="en-US"/>
        </w:rPr>
        <w:t>,2</w:t>
      </w:r>
      <w:r w:rsidRPr="00092265">
        <w:rPr>
          <w:rFonts w:ascii="Calibri" w:hAnsi="Calibri" w:cs="Calibri"/>
          <w:b/>
          <w:i/>
          <w:szCs w:val="18"/>
          <w:shd w:val="clear" w:color="auto" w:fill="FFFFFF"/>
          <w:lang w:val="en-US"/>
        </w:rPr>
        <w:t>S</w:t>
      </w:r>
      <w:r>
        <w:rPr>
          <w:rFonts w:ascii="Calibri" w:hAnsi="Calibri" w:cs="Calibri"/>
          <w:b/>
          <w:szCs w:val="18"/>
          <w:shd w:val="clear" w:color="auto" w:fill="FFFFFF"/>
          <w:lang w:val="en-US"/>
        </w:rPr>
        <w:t>,5</w:t>
      </w:r>
      <w:r w:rsidRPr="00092265">
        <w:rPr>
          <w:rFonts w:ascii="Calibri" w:hAnsi="Calibri" w:cs="Calibri"/>
          <w:b/>
          <w:i/>
          <w:szCs w:val="18"/>
          <w:shd w:val="clear" w:color="auto" w:fill="FFFFFF"/>
          <w:lang w:val="en-US"/>
        </w:rPr>
        <w:t>R</w:t>
      </w:r>
      <w:r>
        <w:rPr>
          <w:rFonts w:ascii="Calibri" w:hAnsi="Calibri" w:cs="Calibri"/>
          <w:b/>
          <w:szCs w:val="18"/>
          <w:shd w:val="clear" w:color="auto" w:fill="FFFFFF"/>
          <w:lang w:val="en-US"/>
        </w:rPr>
        <w:t>)-1-((</w:t>
      </w:r>
      <w:r w:rsidRPr="00092265">
        <w:rPr>
          <w:rFonts w:ascii="Calibri" w:hAnsi="Calibri" w:cs="Calibri"/>
          <w:b/>
          <w:i/>
          <w:szCs w:val="18"/>
          <w:shd w:val="clear" w:color="auto" w:fill="FFFFFF"/>
          <w:lang w:val="en-US"/>
        </w:rPr>
        <w:t>S</w:t>
      </w:r>
      <w:r>
        <w:rPr>
          <w:rFonts w:ascii="Calibri" w:hAnsi="Calibri" w:cs="Calibri"/>
          <w:b/>
          <w:szCs w:val="18"/>
          <w:shd w:val="clear" w:color="auto" w:fill="FFFFFF"/>
          <w:lang w:val="en-US"/>
        </w:rPr>
        <w:t>)-3-(B</w:t>
      </w:r>
      <w:r w:rsidRPr="00092265">
        <w:rPr>
          <w:rFonts w:ascii="Calibri" w:hAnsi="Calibri" w:cs="Calibri"/>
          <w:b/>
          <w:szCs w:val="18"/>
          <w:shd w:val="clear" w:color="auto" w:fill="FFFFFF"/>
          <w:lang w:val="en-US"/>
        </w:rPr>
        <w:t>enzyloxy)-4,4,4-trifluorobut-1-yn-1-yl)-2-isopropyl-5-methylcyclohexan-1-ol</w:t>
      </w:r>
      <w:r>
        <w:rPr>
          <w:rFonts w:ascii="Calibri" w:hAnsi="Calibri" w:cs="Calibri"/>
          <w:b/>
          <w:szCs w:val="18"/>
          <w:shd w:val="clear" w:color="auto" w:fill="FFFFFF"/>
          <w:lang w:val="en-US"/>
        </w:rPr>
        <w:t xml:space="preserve"> (</w:t>
      </w:r>
      <w:r w:rsidR="000762BC">
        <w:rPr>
          <w:rFonts w:ascii="Calibri" w:hAnsi="Calibri" w:cs="Calibri"/>
          <w:b/>
          <w:szCs w:val="18"/>
          <w:shd w:val="clear" w:color="auto" w:fill="FFFFFF"/>
          <w:lang w:val="en-US"/>
        </w:rPr>
        <w:t>11</w:t>
      </w:r>
      <w:r>
        <w:rPr>
          <w:rFonts w:ascii="Calibri" w:hAnsi="Calibri" w:cs="Calibri"/>
          <w:b/>
          <w:szCs w:val="18"/>
          <w:shd w:val="clear" w:color="auto" w:fill="FFFFFF"/>
          <w:lang w:val="en-US"/>
        </w:rPr>
        <w:t>)</w:t>
      </w:r>
    </w:p>
    <w:p w14:paraId="3FBC756F" w14:textId="77777777" w:rsidR="00E414DC" w:rsidRPr="00D0717D" w:rsidRDefault="00E414DC" w:rsidP="00E414DC">
      <w:pPr>
        <w:spacing w:line="288" w:lineRule="auto"/>
        <w:rPr>
          <w:rFonts w:ascii="Calibri" w:hAnsi="Calibri" w:cs="Calibri"/>
          <w:color w:val="000000" w:themeColor="text1"/>
          <w:lang w:val="en-US"/>
        </w:rPr>
      </w:pPr>
      <w:r w:rsidRPr="00D0717D">
        <w:rPr>
          <w:rFonts w:ascii="Calibri" w:hAnsi="Calibri" w:cs="Calibri"/>
          <w:color w:val="000000" w:themeColor="text1"/>
          <w:vertAlign w:val="superscript"/>
          <w:lang w:val="en-US"/>
        </w:rPr>
        <w:t>1</w:t>
      </w:r>
      <w:r w:rsidRPr="00D0717D">
        <w:rPr>
          <w:rFonts w:ascii="Calibri" w:hAnsi="Calibri" w:cs="Calibri"/>
          <w:color w:val="000000" w:themeColor="text1"/>
          <w:lang w:val="en-US"/>
        </w:rPr>
        <w:t>H-NMR (400 MHz, CDCl</w:t>
      </w:r>
      <w:r w:rsidRPr="00D0717D">
        <w:rPr>
          <w:rFonts w:ascii="Calibri" w:hAnsi="Calibri" w:cs="Calibri"/>
          <w:color w:val="000000" w:themeColor="text1"/>
          <w:vertAlign w:val="subscript"/>
          <w:lang w:val="en-US"/>
        </w:rPr>
        <w:t>3</w:t>
      </w:r>
      <w:r w:rsidRPr="00D0717D">
        <w:rPr>
          <w:rFonts w:ascii="Calibri" w:hAnsi="Calibri" w:cs="Calibri"/>
          <w:color w:val="000000" w:themeColor="text1"/>
          <w:lang w:val="en-US"/>
        </w:rPr>
        <w:t>)</w:t>
      </w:r>
    </w:p>
    <w:p w14:paraId="2F6EF2D1" w14:textId="2ECC323B" w:rsidR="0030772E" w:rsidRDefault="000762BC" w:rsidP="00E414DC">
      <w:pPr>
        <w:spacing w:line="288" w:lineRule="auto"/>
      </w:pPr>
      <w:r>
        <w:object w:dxaOrig="16305" w:dyaOrig="11370" w14:anchorId="5E5A8393">
          <v:shape id="_x0000_i1193" type="#_x0000_t75" style="width:467pt;height:326.5pt" o:ole="">
            <v:imagedata r:id="rId352" o:title=""/>
          </v:shape>
          <o:OLEObject Type="Embed" ProgID="MestReNova.Document.1" ShapeID="_x0000_i1193" DrawAspect="Content" ObjectID="_1756037036" r:id="rId353"/>
        </w:object>
      </w:r>
    </w:p>
    <w:p w14:paraId="7A96E1A2" w14:textId="77777777" w:rsidR="00D0717D" w:rsidRPr="00E414DC" w:rsidRDefault="00D0717D" w:rsidP="00E414DC">
      <w:pPr>
        <w:spacing w:line="288" w:lineRule="auto"/>
        <w:rPr>
          <w:rFonts w:ascii="Calibri" w:hAnsi="Calibri" w:cs="Calibri"/>
          <w:color w:val="FF0000"/>
          <w:lang w:val="en-US"/>
        </w:rPr>
      </w:pPr>
    </w:p>
    <w:p w14:paraId="26F86CB5" w14:textId="77777777" w:rsidR="00E414DC" w:rsidRPr="00D0717D" w:rsidRDefault="00E414DC" w:rsidP="00E414DC">
      <w:pPr>
        <w:spacing w:line="288" w:lineRule="auto"/>
        <w:rPr>
          <w:rFonts w:ascii="Calibri" w:hAnsi="Calibri" w:cs="Calibri"/>
          <w:color w:val="000000" w:themeColor="text1"/>
          <w:lang w:val="en-US"/>
        </w:rPr>
      </w:pPr>
      <w:r w:rsidRPr="00D0717D">
        <w:rPr>
          <w:rFonts w:ascii="Calibri" w:hAnsi="Calibri" w:cs="Calibri"/>
          <w:color w:val="000000" w:themeColor="text1"/>
          <w:vertAlign w:val="superscript"/>
          <w:lang w:val="en-US"/>
        </w:rPr>
        <w:t>13</w:t>
      </w:r>
      <w:r w:rsidRPr="00D0717D">
        <w:rPr>
          <w:rFonts w:ascii="Calibri" w:hAnsi="Calibri" w:cs="Calibri"/>
          <w:color w:val="000000" w:themeColor="text1"/>
          <w:lang w:val="en-US"/>
        </w:rPr>
        <w:t>C-NMR (101 MHz, CDCl</w:t>
      </w:r>
      <w:r w:rsidRPr="00D0717D">
        <w:rPr>
          <w:rFonts w:ascii="Calibri" w:hAnsi="Calibri" w:cs="Calibri"/>
          <w:color w:val="000000" w:themeColor="text1"/>
          <w:vertAlign w:val="subscript"/>
          <w:lang w:val="en-US"/>
        </w:rPr>
        <w:t>3</w:t>
      </w:r>
      <w:r w:rsidRPr="00D0717D">
        <w:rPr>
          <w:rFonts w:ascii="Calibri" w:hAnsi="Calibri" w:cs="Calibri"/>
          <w:color w:val="000000" w:themeColor="text1"/>
          <w:lang w:val="en-US"/>
        </w:rPr>
        <w:t>)</w:t>
      </w:r>
    </w:p>
    <w:p w14:paraId="25F25A0C" w14:textId="29FF88AD" w:rsidR="0030772E" w:rsidRDefault="000762BC" w:rsidP="00E414DC">
      <w:pPr>
        <w:spacing w:line="288" w:lineRule="auto"/>
        <w:rPr>
          <w:rFonts w:ascii="Calibri" w:hAnsi="Calibri" w:cs="Calibri"/>
          <w:color w:val="FF0000"/>
          <w:vertAlign w:val="superscript"/>
          <w:lang w:val="en-US"/>
        </w:rPr>
      </w:pPr>
      <w:r>
        <w:object w:dxaOrig="16305" w:dyaOrig="11370" w14:anchorId="6BFCE234">
          <v:shape id="_x0000_i1194" type="#_x0000_t75" style="width:467pt;height:326.5pt" o:ole="">
            <v:imagedata r:id="rId354" o:title=""/>
          </v:shape>
          <o:OLEObject Type="Embed" ProgID="MestReNova.Document.1" ShapeID="_x0000_i1194" DrawAspect="Content" ObjectID="_1756037037" r:id="rId355"/>
        </w:object>
      </w:r>
    </w:p>
    <w:p w14:paraId="48A2AAA8" w14:textId="1DE2EEDD" w:rsidR="00E414DC" w:rsidRPr="0030772E" w:rsidRDefault="00E414DC" w:rsidP="00E414DC">
      <w:pPr>
        <w:spacing w:line="288" w:lineRule="auto"/>
        <w:rPr>
          <w:rFonts w:ascii="Calibri" w:hAnsi="Calibri" w:cs="Calibri"/>
          <w:lang w:val="en-US"/>
        </w:rPr>
      </w:pPr>
      <w:r w:rsidRPr="0030772E">
        <w:rPr>
          <w:rFonts w:ascii="Calibri" w:hAnsi="Calibri" w:cs="Calibri"/>
          <w:vertAlign w:val="superscript"/>
          <w:lang w:val="en-US"/>
        </w:rPr>
        <w:lastRenderedPageBreak/>
        <w:t>19</w:t>
      </w:r>
      <w:r w:rsidRPr="0030772E">
        <w:rPr>
          <w:rFonts w:ascii="Calibri" w:hAnsi="Calibri" w:cs="Calibri"/>
          <w:lang w:val="en-US"/>
        </w:rPr>
        <w:t>F-NMR (376 MHz, CDCl</w:t>
      </w:r>
      <w:r w:rsidRPr="0030772E">
        <w:rPr>
          <w:rFonts w:ascii="Calibri" w:hAnsi="Calibri" w:cs="Calibri"/>
          <w:vertAlign w:val="subscript"/>
          <w:lang w:val="en-US"/>
        </w:rPr>
        <w:t>3</w:t>
      </w:r>
      <w:r w:rsidRPr="0030772E">
        <w:rPr>
          <w:rFonts w:ascii="Calibri" w:hAnsi="Calibri" w:cs="Calibri"/>
          <w:lang w:val="en-US"/>
        </w:rPr>
        <w:t>)</w:t>
      </w:r>
    </w:p>
    <w:p w14:paraId="74A3C94C" w14:textId="642EF812" w:rsidR="0030772E" w:rsidRPr="00E414DC" w:rsidRDefault="000762BC" w:rsidP="00E414DC">
      <w:pPr>
        <w:spacing w:line="288" w:lineRule="auto"/>
        <w:rPr>
          <w:rFonts w:ascii="Calibri" w:hAnsi="Calibri" w:cs="Calibri"/>
          <w:color w:val="FF0000"/>
          <w:lang w:val="en-US"/>
        </w:rPr>
      </w:pPr>
      <w:r>
        <w:object w:dxaOrig="16305" w:dyaOrig="11370" w14:anchorId="56422B62">
          <v:shape id="_x0000_i1195" type="#_x0000_t75" style="width:467pt;height:326.5pt" o:ole="">
            <v:imagedata r:id="rId356" o:title=""/>
          </v:shape>
          <o:OLEObject Type="Embed" ProgID="MestReNova.Document.1" ShapeID="_x0000_i1195" DrawAspect="Content" ObjectID="_1756037038" r:id="rId357"/>
        </w:object>
      </w:r>
    </w:p>
    <w:p w14:paraId="50E2706B"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2AF72FF0"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4F7EA528"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72E2DC75"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511DAAE7"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6AF17964"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5B0610BB"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171A03A5"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0FB9108C"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5F655465"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6A7215AE"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314D5E71"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74972BC5"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1743401F"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53B89FD9"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3D79EE71"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2C6FD0E4"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1756AC33"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42ED74F7"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23F8A91A"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7AA2642A"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3F07FBCF" w14:textId="77777777"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14039675" w14:textId="3EA362B4" w:rsidR="00E414DC" w:rsidRDefault="00E414DC"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p>
    <w:p w14:paraId="02521B89" w14:textId="780BBF0F" w:rsidR="003F38AE" w:rsidRPr="00E414DC" w:rsidRDefault="003F38AE" w:rsidP="003F38AE">
      <w:pPr>
        <w:pStyle w:val="NormalWeb"/>
        <w:spacing w:before="0" w:beforeAutospacing="0" w:after="0" w:afterAutospacing="0" w:line="288" w:lineRule="auto"/>
        <w:jc w:val="both"/>
        <w:rPr>
          <w:rFonts w:asciiTheme="minorHAnsi" w:hAnsiTheme="minorHAnsi" w:cstheme="minorHAnsi"/>
          <w:b/>
          <w:color w:val="000000" w:themeColor="text1"/>
          <w:lang w:val="en-US"/>
        </w:rPr>
      </w:pPr>
      <w:r w:rsidRPr="00E414DC">
        <w:rPr>
          <w:rFonts w:asciiTheme="minorHAnsi" w:hAnsiTheme="minorHAnsi" w:cstheme="minorHAnsi"/>
          <w:b/>
          <w:color w:val="000000" w:themeColor="text1"/>
          <w:lang w:val="en-US"/>
        </w:rPr>
        <w:lastRenderedPageBreak/>
        <w:t>1-(2-(Phenylethynyl)phenyl)-3,3-bis(trifluoromethyl)-1,3-dihydro-1</w:t>
      </w:r>
      <w:r w:rsidRPr="003741EE">
        <w:rPr>
          <w:rFonts w:asciiTheme="minorHAnsi" w:hAnsiTheme="minorHAnsi" w:cstheme="minorHAnsi"/>
          <w:b/>
          <w:color w:val="000000" w:themeColor="text1"/>
          <w:szCs w:val="28"/>
          <w:lang w:val="en-US"/>
        </w:rPr>
        <w:t>λ</w:t>
      </w:r>
      <w:r w:rsidRPr="00E414DC">
        <w:rPr>
          <w:rFonts w:asciiTheme="minorHAnsi" w:hAnsiTheme="minorHAnsi" w:cstheme="minorHAnsi"/>
          <w:b/>
          <w:color w:val="000000" w:themeColor="text1"/>
          <w:szCs w:val="28"/>
          <w:vertAlign w:val="superscript"/>
          <w:lang w:val="en-US"/>
        </w:rPr>
        <w:t>3</w:t>
      </w:r>
      <w:r w:rsidRPr="00E414DC">
        <w:rPr>
          <w:rFonts w:asciiTheme="minorHAnsi" w:hAnsiTheme="minorHAnsi" w:cstheme="minorHAnsi"/>
          <w:b/>
          <w:color w:val="000000" w:themeColor="text1"/>
          <w:lang w:val="en-US"/>
        </w:rPr>
        <w:t>-benzo[</w:t>
      </w:r>
      <w:r w:rsidRPr="00E414DC">
        <w:rPr>
          <w:rFonts w:asciiTheme="minorHAnsi" w:hAnsiTheme="minorHAnsi" w:cstheme="minorHAnsi"/>
          <w:b/>
          <w:i/>
          <w:iCs/>
          <w:color w:val="000000" w:themeColor="text1"/>
          <w:lang w:val="en-US"/>
        </w:rPr>
        <w:t>d</w:t>
      </w:r>
      <w:r w:rsidR="00092265" w:rsidRPr="00E414DC">
        <w:rPr>
          <w:rFonts w:asciiTheme="minorHAnsi" w:hAnsiTheme="minorHAnsi" w:cstheme="minorHAnsi"/>
          <w:b/>
          <w:color w:val="000000" w:themeColor="text1"/>
          <w:lang w:val="en-US"/>
        </w:rPr>
        <w:t>][1,2]iodaoxole (</w:t>
      </w:r>
      <w:r w:rsidR="000762BC">
        <w:rPr>
          <w:rFonts w:asciiTheme="minorHAnsi" w:hAnsiTheme="minorHAnsi" w:cstheme="minorHAnsi"/>
          <w:b/>
          <w:color w:val="000000" w:themeColor="text1"/>
          <w:lang w:val="en-US"/>
        </w:rPr>
        <w:t>12</w:t>
      </w:r>
      <w:r w:rsidRPr="00E414DC">
        <w:rPr>
          <w:rFonts w:asciiTheme="minorHAnsi" w:hAnsiTheme="minorHAnsi" w:cstheme="minorHAnsi"/>
          <w:b/>
          <w:color w:val="000000" w:themeColor="text1"/>
          <w:lang w:val="en-US"/>
        </w:rPr>
        <w:t>a)</w:t>
      </w:r>
    </w:p>
    <w:p w14:paraId="39DB10E2" w14:textId="1C0FFB87" w:rsidR="003F38AE" w:rsidRPr="003741EE" w:rsidRDefault="003F38AE" w:rsidP="003F38AE">
      <w:pPr>
        <w:spacing w:line="288" w:lineRule="auto"/>
        <w:rPr>
          <w:rFonts w:ascii="Calibri" w:hAnsi="Calibri" w:cs="Calibri"/>
          <w:color w:val="000000" w:themeColor="text1"/>
          <w:lang w:val="en-US"/>
        </w:rPr>
      </w:pPr>
      <w:r w:rsidRPr="003741EE">
        <w:rPr>
          <w:rFonts w:ascii="Calibri" w:hAnsi="Calibri" w:cs="Calibri"/>
          <w:color w:val="000000" w:themeColor="text1"/>
          <w:vertAlign w:val="superscript"/>
          <w:lang w:val="en-US"/>
        </w:rPr>
        <w:t>1</w:t>
      </w:r>
      <w:r w:rsidRPr="003741EE">
        <w:rPr>
          <w:rFonts w:ascii="Calibri" w:hAnsi="Calibri" w:cs="Calibri"/>
          <w:color w:val="000000" w:themeColor="text1"/>
          <w:lang w:val="en-US"/>
        </w:rPr>
        <w:t>H-NMR (400 MHz, CDCl</w:t>
      </w:r>
      <w:r w:rsidRPr="003741EE">
        <w:rPr>
          <w:rFonts w:ascii="Calibri" w:hAnsi="Calibri" w:cs="Calibri"/>
          <w:color w:val="000000" w:themeColor="text1"/>
          <w:vertAlign w:val="subscript"/>
          <w:lang w:val="en-US"/>
        </w:rPr>
        <w:t>3</w:t>
      </w:r>
      <w:r w:rsidRPr="003741EE">
        <w:rPr>
          <w:rFonts w:ascii="Calibri" w:hAnsi="Calibri" w:cs="Calibri"/>
          <w:color w:val="000000" w:themeColor="text1"/>
          <w:lang w:val="en-US"/>
        </w:rPr>
        <w:t>)</w:t>
      </w:r>
    </w:p>
    <w:p w14:paraId="2C313858" w14:textId="0E2AB628" w:rsidR="003741EE" w:rsidRDefault="008039BE" w:rsidP="003F38AE">
      <w:pPr>
        <w:spacing w:line="288" w:lineRule="auto"/>
      </w:pPr>
      <w:r>
        <w:object w:dxaOrig="16305" w:dyaOrig="11370" w14:anchorId="3ABC8589">
          <v:shape id="_x0000_i1196" type="#_x0000_t75" style="width:453.5pt;height:316.5pt" o:ole="">
            <v:imagedata r:id="rId358" o:title=""/>
          </v:shape>
          <o:OLEObject Type="Embed" ProgID="MestReNova.Document.1" ShapeID="_x0000_i1196" DrawAspect="Content" ObjectID="_1756037039" r:id="rId359"/>
        </w:object>
      </w:r>
      <w:bookmarkStart w:id="19" w:name="_GoBack"/>
      <w:bookmarkEnd w:id="19"/>
    </w:p>
    <w:p w14:paraId="1AE9BB3B" w14:textId="77777777" w:rsidR="003741EE" w:rsidRPr="003741EE" w:rsidRDefault="003741EE" w:rsidP="003F38AE">
      <w:pPr>
        <w:spacing w:line="288" w:lineRule="auto"/>
        <w:rPr>
          <w:rFonts w:ascii="Calibri" w:hAnsi="Calibri" w:cs="Calibri"/>
          <w:color w:val="FF0000"/>
          <w:sz w:val="12"/>
          <w:lang w:val="en-US"/>
        </w:rPr>
      </w:pPr>
    </w:p>
    <w:p w14:paraId="24238625" w14:textId="2B6FA88B" w:rsidR="003F38AE" w:rsidRPr="003741EE" w:rsidRDefault="003F38AE" w:rsidP="003F38AE">
      <w:pPr>
        <w:spacing w:line="288" w:lineRule="auto"/>
        <w:rPr>
          <w:rFonts w:ascii="Calibri" w:hAnsi="Calibri" w:cs="Calibri"/>
          <w:color w:val="000000" w:themeColor="text1"/>
          <w:lang w:val="en-US"/>
        </w:rPr>
      </w:pPr>
      <w:r w:rsidRPr="003741EE">
        <w:rPr>
          <w:rFonts w:ascii="Calibri" w:hAnsi="Calibri" w:cs="Calibri"/>
          <w:color w:val="000000" w:themeColor="text1"/>
          <w:vertAlign w:val="superscript"/>
          <w:lang w:val="en-US"/>
        </w:rPr>
        <w:t>13</w:t>
      </w:r>
      <w:r w:rsidRPr="003741EE">
        <w:rPr>
          <w:rFonts w:ascii="Calibri" w:hAnsi="Calibri" w:cs="Calibri"/>
          <w:color w:val="000000" w:themeColor="text1"/>
          <w:lang w:val="en-US"/>
        </w:rPr>
        <w:t>C-NMR (101 MHz, CDCl</w:t>
      </w:r>
      <w:r w:rsidRPr="003741EE">
        <w:rPr>
          <w:rFonts w:ascii="Calibri" w:hAnsi="Calibri" w:cs="Calibri"/>
          <w:color w:val="000000" w:themeColor="text1"/>
          <w:vertAlign w:val="subscript"/>
          <w:lang w:val="en-US"/>
        </w:rPr>
        <w:t>3</w:t>
      </w:r>
      <w:r w:rsidRPr="003741EE">
        <w:rPr>
          <w:rFonts w:ascii="Calibri" w:hAnsi="Calibri" w:cs="Calibri"/>
          <w:color w:val="000000" w:themeColor="text1"/>
          <w:lang w:val="en-US"/>
        </w:rPr>
        <w:t>)</w:t>
      </w:r>
    </w:p>
    <w:p w14:paraId="75A1A27A" w14:textId="7CD3D1B4" w:rsidR="003741EE" w:rsidRPr="003741EE" w:rsidRDefault="000762BC" w:rsidP="003F38AE">
      <w:pPr>
        <w:spacing w:line="288" w:lineRule="auto"/>
        <w:rPr>
          <w:rFonts w:ascii="Calibri" w:hAnsi="Calibri" w:cs="Calibri"/>
          <w:color w:val="FF0000"/>
          <w:lang w:val="en-US"/>
        </w:rPr>
      </w:pPr>
      <w:r>
        <w:object w:dxaOrig="16305" w:dyaOrig="11370" w14:anchorId="3767AECD">
          <v:shape id="_x0000_i1197" type="#_x0000_t75" style="width:453.5pt;height:316.5pt" o:ole="">
            <v:imagedata r:id="rId360" o:title=""/>
          </v:shape>
          <o:OLEObject Type="Embed" ProgID="MestReNova.Document.1" ShapeID="_x0000_i1197" DrawAspect="Content" ObjectID="_1756037040" r:id="rId361"/>
        </w:object>
      </w:r>
    </w:p>
    <w:p w14:paraId="420E18E4" w14:textId="77777777" w:rsidR="00E579DE" w:rsidRDefault="00E579DE" w:rsidP="003F38AE">
      <w:pPr>
        <w:spacing w:line="288" w:lineRule="auto"/>
        <w:rPr>
          <w:rFonts w:ascii="Calibri" w:hAnsi="Calibri" w:cs="Calibri"/>
          <w:color w:val="000000" w:themeColor="text1"/>
          <w:vertAlign w:val="superscript"/>
          <w:lang w:val="en-US"/>
        </w:rPr>
      </w:pPr>
    </w:p>
    <w:p w14:paraId="36794ABF" w14:textId="77777777" w:rsidR="00E579DE" w:rsidRDefault="00E579DE" w:rsidP="003F38AE">
      <w:pPr>
        <w:spacing w:line="288" w:lineRule="auto"/>
        <w:rPr>
          <w:rFonts w:ascii="Calibri" w:hAnsi="Calibri" w:cs="Calibri"/>
          <w:color w:val="000000" w:themeColor="text1"/>
          <w:vertAlign w:val="superscript"/>
          <w:lang w:val="en-US"/>
        </w:rPr>
      </w:pPr>
    </w:p>
    <w:p w14:paraId="01DDFD55" w14:textId="1F2A57DC" w:rsidR="003F38AE" w:rsidRPr="003741EE" w:rsidRDefault="003F38AE" w:rsidP="003F38AE">
      <w:pPr>
        <w:spacing w:line="288" w:lineRule="auto"/>
        <w:rPr>
          <w:rFonts w:ascii="Calibri" w:hAnsi="Calibri" w:cs="Calibri"/>
          <w:color w:val="000000" w:themeColor="text1"/>
          <w:lang w:val="en-US"/>
        </w:rPr>
      </w:pPr>
      <w:r w:rsidRPr="003741EE">
        <w:rPr>
          <w:rFonts w:ascii="Calibri" w:hAnsi="Calibri" w:cs="Calibri"/>
          <w:color w:val="000000" w:themeColor="text1"/>
          <w:vertAlign w:val="superscript"/>
          <w:lang w:val="en-US"/>
        </w:rPr>
        <w:lastRenderedPageBreak/>
        <w:t>19</w:t>
      </w:r>
      <w:r w:rsidRPr="003741EE">
        <w:rPr>
          <w:rFonts w:ascii="Calibri" w:hAnsi="Calibri" w:cs="Calibri"/>
          <w:color w:val="000000" w:themeColor="text1"/>
          <w:lang w:val="en-US"/>
        </w:rPr>
        <w:t>F-NMR (376 MHz, CDCl</w:t>
      </w:r>
      <w:r w:rsidRPr="003741EE">
        <w:rPr>
          <w:rFonts w:ascii="Calibri" w:hAnsi="Calibri" w:cs="Calibri"/>
          <w:color w:val="000000" w:themeColor="text1"/>
          <w:vertAlign w:val="subscript"/>
          <w:lang w:val="en-US"/>
        </w:rPr>
        <w:t>3</w:t>
      </w:r>
      <w:r w:rsidRPr="003741EE">
        <w:rPr>
          <w:rFonts w:ascii="Calibri" w:hAnsi="Calibri" w:cs="Calibri"/>
          <w:color w:val="000000" w:themeColor="text1"/>
          <w:lang w:val="en-US"/>
        </w:rPr>
        <w:t>)</w:t>
      </w:r>
    </w:p>
    <w:p w14:paraId="1E39E1E8" w14:textId="1BA01BDC" w:rsidR="003F38AE" w:rsidRPr="003741EE" w:rsidRDefault="000762BC" w:rsidP="003F38AE">
      <w:pPr>
        <w:spacing w:line="288" w:lineRule="auto"/>
        <w:rPr>
          <w:rFonts w:ascii="Calibri" w:hAnsi="Calibri" w:cs="Calibri"/>
          <w:color w:val="FF0000"/>
          <w:lang w:val="en-US"/>
        </w:rPr>
      </w:pPr>
      <w:r>
        <w:object w:dxaOrig="16305" w:dyaOrig="11370" w14:anchorId="3AEDB85F">
          <v:shape id="_x0000_i1198" type="#_x0000_t75" style="width:453.5pt;height:316.5pt" o:ole="">
            <v:imagedata r:id="rId362" o:title=""/>
          </v:shape>
          <o:OLEObject Type="Embed" ProgID="MestReNova.Document.1" ShapeID="_x0000_i1198" DrawAspect="Content" ObjectID="_1756037041" r:id="rId363"/>
        </w:object>
      </w:r>
    </w:p>
    <w:p w14:paraId="785C7735" w14:textId="0B3D491B" w:rsidR="003F38AE" w:rsidRPr="003741EE" w:rsidRDefault="003F38AE" w:rsidP="003F38AE">
      <w:pPr>
        <w:spacing w:line="288" w:lineRule="auto"/>
        <w:rPr>
          <w:rFonts w:ascii="Calibri" w:hAnsi="Calibri" w:cs="Calibri"/>
          <w:color w:val="FF0000"/>
          <w:lang w:val="en-US"/>
        </w:rPr>
      </w:pPr>
    </w:p>
    <w:p w14:paraId="492A378C" w14:textId="693530C7" w:rsidR="003F38AE" w:rsidRPr="003741EE" w:rsidRDefault="003F38AE" w:rsidP="003F38AE">
      <w:pPr>
        <w:spacing w:line="288" w:lineRule="auto"/>
        <w:rPr>
          <w:rFonts w:ascii="Calibri" w:hAnsi="Calibri" w:cs="Calibri"/>
          <w:color w:val="FF0000"/>
          <w:lang w:val="en-US"/>
        </w:rPr>
      </w:pPr>
    </w:p>
    <w:p w14:paraId="389D415F" w14:textId="36F0B121" w:rsidR="003F38AE" w:rsidRPr="003741EE" w:rsidRDefault="003F38AE" w:rsidP="003F38AE">
      <w:pPr>
        <w:spacing w:line="288" w:lineRule="auto"/>
        <w:rPr>
          <w:rFonts w:ascii="Calibri" w:hAnsi="Calibri" w:cs="Calibri"/>
          <w:color w:val="FF0000"/>
          <w:lang w:val="en-US"/>
        </w:rPr>
      </w:pPr>
    </w:p>
    <w:p w14:paraId="4AC80712" w14:textId="3D03D2CF" w:rsidR="003F38AE" w:rsidRPr="003741EE" w:rsidRDefault="003F38AE" w:rsidP="003F38AE">
      <w:pPr>
        <w:spacing w:line="288" w:lineRule="auto"/>
        <w:rPr>
          <w:rFonts w:ascii="Calibri" w:hAnsi="Calibri" w:cs="Calibri"/>
          <w:color w:val="FF0000"/>
          <w:lang w:val="en-US"/>
        </w:rPr>
      </w:pPr>
    </w:p>
    <w:p w14:paraId="56BB25F7" w14:textId="5271EF61" w:rsidR="003F38AE" w:rsidRPr="003741EE" w:rsidRDefault="003F38AE" w:rsidP="003F38AE">
      <w:pPr>
        <w:spacing w:line="288" w:lineRule="auto"/>
        <w:rPr>
          <w:rFonts w:ascii="Calibri" w:hAnsi="Calibri" w:cs="Calibri"/>
          <w:color w:val="FF0000"/>
          <w:lang w:val="en-US"/>
        </w:rPr>
      </w:pPr>
    </w:p>
    <w:p w14:paraId="77F93600" w14:textId="546E1EC6" w:rsidR="003F38AE" w:rsidRPr="003741EE" w:rsidRDefault="003F38AE" w:rsidP="003F38AE">
      <w:pPr>
        <w:spacing w:line="288" w:lineRule="auto"/>
        <w:rPr>
          <w:rFonts w:ascii="Calibri" w:hAnsi="Calibri" w:cs="Calibri"/>
          <w:color w:val="FF0000"/>
          <w:lang w:val="en-US"/>
        </w:rPr>
      </w:pPr>
    </w:p>
    <w:p w14:paraId="1F9F6C38" w14:textId="5623DD1B" w:rsidR="003F38AE" w:rsidRPr="003741EE" w:rsidRDefault="003F38AE" w:rsidP="003F38AE">
      <w:pPr>
        <w:spacing w:line="288" w:lineRule="auto"/>
        <w:rPr>
          <w:rFonts w:ascii="Calibri" w:hAnsi="Calibri" w:cs="Calibri"/>
          <w:color w:val="FF0000"/>
          <w:lang w:val="en-US"/>
        </w:rPr>
      </w:pPr>
    </w:p>
    <w:p w14:paraId="38E6261B" w14:textId="0FDFF108" w:rsidR="003F38AE" w:rsidRPr="003741EE" w:rsidRDefault="003F38AE" w:rsidP="003F38AE">
      <w:pPr>
        <w:spacing w:line="288" w:lineRule="auto"/>
        <w:rPr>
          <w:rFonts w:ascii="Calibri" w:hAnsi="Calibri" w:cs="Calibri"/>
          <w:color w:val="FF0000"/>
          <w:lang w:val="en-US"/>
        </w:rPr>
      </w:pPr>
    </w:p>
    <w:p w14:paraId="1D2E82AB" w14:textId="47D8AED5" w:rsidR="003F38AE" w:rsidRPr="003741EE" w:rsidRDefault="003F38AE" w:rsidP="003F38AE">
      <w:pPr>
        <w:spacing w:line="288" w:lineRule="auto"/>
        <w:rPr>
          <w:rFonts w:ascii="Calibri" w:hAnsi="Calibri" w:cs="Calibri"/>
          <w:color w:val="FF0000"/>
          <w:lang w:val="en-US"/>
        </w:rPr>
      </w:pPr>
    </w:p>
    <w:p w14:paraId="5EB803AF" w14:textId="1B796550" w:rsidR="003F38AE" w:rsidRPr="003741EE" w:rsidRDefault="003F38AE" w:rsidP="003F38AE">
      <w:pPr>
        <w:spacing w:line="288" w:lineRule="auto"/>
        <w:rPr>
          <w:rFonts w:ascii="Calibri" w:hAnsi="Calibri" w:cs="Calibri"/>
          <w:color w:val="FF0000"/>
          <w:lang w:val="en-US"/>
        </w:rPr>
      </w:pPr>
    </w:p>
    <w:p w14:paraId="1B3071CD" w14:textId="024B580B" w:rsidR="003F38AE" w:rsidRPr="003741EE" w:rsidRDefault="003F38AE" w:rsidP="003F38AE">
      <w:pPr>
        <w:spacing w:line="288" w:lineRule="auto"/>
        <w:rPr>
          <w:rFonts w:ascii="Calibri" w:hAnsi="Calibri" w:cs="Calibri"/>
          <w:color w:val="FF0000"/>
          <w:lang w:val="en-US"/>
        </w:rPr>
      </w:pPr>
    </w:p>
    <w:p w14:paraId="1F7D5658" w14:textId="1A7F176E" w:rsidR="003F38AE" w:rsidRPr="003741EE" w:rsidRDefault="003F38AE" w:rsidP="003F38AE">
      <w:pPr>
        <w:spacing w:line="288" w:lineRule="auto"/>
        <w:rPr>
          <w:rFonts w:ascii="Calibri" w:hAnsi="Calibri" w:cs="Calibri"/>
          <w:color w:val="FF0000"/>
          <w:lang w:val="en-US"/>
        </w:rPr>
      </w:pPr>
    </w:p>
    <w:p w14:paraId="18B29574" w14:textId="3B51443C" w:rsidR="003F38AE" w:rsidRPr="003741EE" w:rsidRDefault="003F38AE" w:rsidP="003F38AE">
      <w:pPr>
        <w:spacing w:line="288" w:lineRule="auto"/>
        <w:rPr>
          <w:rFonts w:ascii="Calibri" w:hAnsi="Calibri" w:cs="Calibri"/>
          <w:color w:val="FF0000"/>
          <w:lang w:val="en-US"/>
        </w:rPr>
      </w:pPr>
    </w:p>
    <w:p w14:paraId="37B392FB" w14:textId="02E5D87C" w:rsidR="003F38AE" w:rsidRPr="003741EE" w:rsidRDefault="003F38AE" w:rsidP="003F38AE">
      <w:pPr>
        <w:spacing w:line="288" w:lineRule="auto"/>
        <w:rPr>
          <w:rFonts w:ascii="Calibri" w:hAnsi="Calibri" w:cs="Calibri"/>
          <w:color w:val="FF0000"/>
          <w:lang w:val="en-US"/>
        </w:rPr>
      </w:pPr>
    </w:p>
    <w:p w14:paraId="46AEC2EC" w14:textId="01472C38" w:rsidR="003F38AE" w:rsidRPr="003741EE" w:rsidRDefault="003F38AE" w:rsidP="003F38AE">
      <w:pPr>
        <w:spacing w:line="288" w:lineRule="auto"/>
        <w:rPr>
          <w:rFonts w:ascii="Calibri" w:hAnsi="Calibri" w:cs="Calibri"/>
          <w:color w:val="FF0000"/>
          <w:lang w:val="en-US"/>
        </w:rPr>
      </w:pPr>
    </w:p>
    <w:p w14:paraId="227811A6" w14:textId="360EDEF7" w:rsidR="003F38AE" w:rsidRPr="003741EE" w:rsidRDefault="003F38AE" w:rsidP="003F38AE">
      <w:pPr>
        <w:spacing w:line="288" w:lineRule="auto"/>
        <w:rPr>
          <w:rFonts w:ascii="Calibri" w:hAnsi="Calibri" w:cs="Calibri"/>
          <w:color w:val="FF0000"/>
          <w:lang w:val="en-US"/>
        </w:rPr>
      </w:pPr>
    </w:p>
    <w:p w14:paraId="738C73D5" w14:textId="001942AC" w:rsidR="003F38AE" w:rsidRPr="003741EE" w:rsidRDefault="003F38AE" w:rsidP="003F38AE">
      <w:pPr>
        <w:spacing w:line="288" w:lineRule="auto"/>
        <w:rPr>
          <w:rFonts w:ascii="Calibri" w:hAnsi="Calibri" w:cs="Calibri"/>
          <w:color w:val="FF0000"/>
          <w:lang w:val="en-US"/>
        </w:rPr>
      </w:pPr>
    </w:p>
    <w:p w14:paraId="641F723C" w14:textId="162EEF73" w:rsidR="003F38AE" w:rsidRDefault="003F38AE" w:rsidP="003F38AE">
      <w:pPr>
        <w:spacing w:line="288" w:lineRule="auto"/>
        <w:rPr>
          <w:rFonts w:ascii="Calibri" w:hAnsi="Calibri" w:cs="Calibri"/>
          <w:color w:val="FF0000"/>
          <w:lang w:val="en-US"/>
        </w:rPr>
      </w:pPr>
    </w:p>
    <w:p w14:paraId="21A4D656" w14:textId="030C5E28" w:rsidR="00E579DE" w:rsidRDefault="00E579DE" w:rsidP="003F38AE">
      <w:pPr>
        <w:spacing w:line="288" w:lineRule="auto"/>
        <w:rPr>
          <w:rFonts w:ascii="Calibri" w:hAnsi="Calibri" w:cs="Calibri"/>
          <w:color w:val="FF0000"/>
          <w:lang w:val="en-US"/>
        </w:rPr>
      </w:pPr>
    </w:p>
    <w:p w14:paraId="0C84CB1F" w14:textId="77777777" w:rsidR="00E579DE" w:rsidRPr="003741EE" w:rsidRDefault="00E579DE" w:rsidP="003F38AE">
      <w:pPr>
        <w:spacing w:line="288" w:lineRule="auto"/>
        <w:rPr>
          <w:rFonts w:ascii="Calibri" w:hAnsi="Calibri" w:cs="Calibri"/>
          <w:color w:val="FF0000"/>
          <w:lang w:val="en-US"/>
        </w:rPr>
      </w:pPr>
    </w:p>
    <w:p w14:paraId="5A9838F8" w14:textId="182364FA" w:rsidR="003F38AE" w:rsidRPr="003741EE" w:rsidRDefault="003F38AE" w:rsidP="003F38AE">
      <w:pPr>
        <w:spacing w:line="288" w:lineRule="auto"/>
        <w:rPr>
          <w:rFonts w:ascii="Calibri" w:hAnsi="Calibri" w:cs="Calibri"/>
          <w:color w:val="FF0000"/>
          <w:lang w:val="en-US"/>
        </w:rPr>
      </w:pPr>
    </w:p>
    <w:p w14:paraId="20E57BAD" w14:textId="183E8BA4" w:rsidR="003F38AE" w:rsidRPr="003741EE" w:rsidRDefault="003F38AE" w:rsidP="003F38AE">
      <w:pPr>
        <w:spacing w:line="288" w:lineRule="auto"/>
        <w:rPr>
          <w:rFonts w:ascii="Calibri" w:hAnsi="Calibri" w:cs="Calibri"/>
          <w:color w:val="FF0000"/>
          <w:lang w:val="en-US"/>
        </w:rPr>
      </w:pPr>
    </w:p>
    <w:p w14:paraId="51891154" w14:textId="54EDE2F9" w:rsidR="003F38AE" w:rsidRPr="003741EE" w:rsidRDefault="003F38AE" w:rsidP="00BA2171">
      <w:pPr>
        <w:pStyle w:val="NormalWeb"/>
        <w:spacing w:before="0" w:beforeAutospacing="0" w:after="0" w:afterAutospacing="0" w:line="288" w:lineRule="auto"/>
        <w:jc w:val="both"/>
        <w:rPr>
          <w:rFonts w:asciiTheme="minorHAnsi" w:hAnsiTheme="minorHAnsi" w:cstheme="minorHAnsi"/>
          <w:b/>
          <w:color w:val="FF0000"/>
          <w:lang w:val="en-US"/>
        </w:rPr>
      </w:pPr>
    </w:p>
    <w:p w14:paraId="40AEA37A" w14:textId="3089BD57" w:rsidR="00BA2171" w:rsidRPr="003741EE" w:rsidRDefault="00BA2171" w:rsidP="00BA2171">
      <w:pPr>
        <w:pStyle w:val="NormalWeb"/>
        <w:spacing w:before="0" w:beforeAutospacing="0" w:after="0" w:afterAutospacing="0" w:line="288" w:lineRule="auto"/>
        <w:jc w:val="both"/>
        <w:rPr>
          <w:rFonts w:asciiTheme="minorHAnsi" w:hAnsiTheme="minorHAnsi" w:cstheme="minorHAnsi"/>
          <w:b/>
          <w:color w:val="000000" w:themeColor="text1"/>
          <w:lang w:val="en-US"/>
        </w:rPr>
      </w:pPr>
      <w:r w:rsidRPr="003741EE">
        <w:rPr>
          <w:rFonts w:asciiTheme="minorHAnsi" w:hAnsiTheme="minorHAnsi" w:cstheme="minorHAnsi"/>
          <w:b/>
          <w:color w:val="000000" w:themeColor="text1"/>
          <w:lang w:val="en-US"/>
        </w:rPr>
        <w:lastRenderedPageBreak/>
        <w:t>5-Methoxy-1-(2-(phenylethynyl)phenyl)-3,3-bis(trifluoromethyl)-1,3-dihydro-1</w:t>
      </w:r>
      <w:r w:rsidRPr="003F38AE">
        <w:rPr>
          <w:rFonts w:asciiTheme="minorHAnsi" w:hAnsiTheme="minorHAnsi" w:cstheme="minorHAnsi"/>
          <w:b/>
          <w:color w:val="000000" w:themeColor="text1"/>
          <w:szCs w:val="28"/>
          <w:lang w:val="en-US"/>
        </w:rPr>
        <w:t>λ</w:t>
      </w:r>
      <w:r w:rsidRPr="003741EE">
        <w:rPr>
          <w:rFonts w:asciiTheme="minorHAnsi" w:hAnsiTheme="minorHAnsi" w:cstheme="minorHAnsi"/>
          <w:b/>
          <w:color w:val="000000" w:themeColor="text1"/>
          <w:szCs w:val="28"/>
          <w:vertAlign w:val="superscript"/>
          <w:lang w:val="en-US"/>
        </w:rPr>
        <w:t>3</w:t>
      </w:r>
      <w:r w:rsidRPr="003741EE">
        <w:rPr>
          <w:rFonts w:asciiTheme="minorHAnsi" w:hAnsiTheme="minorHAnsi" w:cstheme="minorHAnsi"/>
          <w:b/>
          <w:color w:val="000000" w:themeColor="text1"/>
          <w:lang w:val="en-US"/>
        </w:rPr>
        <w:t>-benzo[</w:t>
      </w:r>
      <w:r w:rsidRPr="003741EE">
        <w:rPr>
          <w:rFonts w:asciiTheme="minorHAnsi" w:hAnsiTheme="minorHAnsi" w:cstheme="minorHAnsi"/>
          <w:b/>
          <w:i/>
          <w:iCs/>
          <w:color w:val="000000" w:themeColor="text1"/>
          <w:lang w:val="en-US"/>
        </w:rPr>
        <w:t>d</w:t>
      </w:r>
      <w:r w:rsidRPr="003741EE">
        <w:rPr>
          <w:rFonts w:asciiTheme="minorHAnsi" w:hAnsiTheme="minorHAnsi" w:cstheme="minorHAnsi"/>
          <w:b/>
          <w:color w:val="000000" w:themeColor="text1"/>
          <w:lang w:val="en-US"/>
        </w:rPr>
        <w:t>][1,2]iodaoxole (</w:t>
      </w:r>
      <w:r w:rsidR="000762BC">
        <w:rPr>
          <w:rFonts w:asciiTheme="minorHAnsi" w:hAnsiTheme="minorHAnsi" w:cstheme="minorHAnsi"/>
          <w:b/>
          <w:color w:val="000000" w:themeColor="text1"/>
          <w:lang w:val="en-US"/>
        </w:rPr>
        <w:t>12</w:t>
      </w:r>
      <w:r w:rsidR="003F38AE" w:rsidRPr="003741EE">
        <w:rPr>
          <w:rFonts w:asciiTheme="minorHAnsi" w:hAnsiTheme="minorHAnsi" w:cstheme="minorHAnsi"/>
          <w:b/>
          <w:color w:val="000000" w:themeColor="text1"/>
          <w:lang w:val="en-US"/>
        </w:rPr>
        <w:t>b</w:t>
      </w:r>
      <w:r w:rsidRPr="003741EE">
        <w:rPr>
          <w:rFonts w:asciiTheme="minorHAnsi" w:hAnsiTheme="minorHAnsi" w:cstheme="minorHAnsi"/>
          <w:b/>
          <w:color w:val="000000" w:themeColor="text1"/>
          <w:lang w:val="en-US"/>
        </w:rPr>
        <w:t>)</w:t>
      </w:r>
    </w:p>
    <w:p w14:paraId="2A9A9405" w14:textId="5CAA774E" w:rsidR="003F38AE" w:rsidRPr="003F38AE" w:rsidRDefault="003F38AE" w:rsidP="003F38AE">
      <w:pPr>
        <w:spacing w:line="288" w:lineRule="auto"/>
        <w:rPr>
          <w:rFonts w:ascii="Calibri" w:hAnsi="Calibri" w:cs="Calibri"/>
          <w:color w:val="000000" w:themeColor="text1"/>
        </w:rPr>
      </w:pPr>
      <w:r w:rsidRPr="003F38AE">
        <w:rPr>
          <w:rFonts w:ascii="Calibri" w:hAnsi="Calibri" w:cs="Calibri"/>
          <w:color w:val="000000" w:themeColor="text1"/>
          <w:vertAlign w:val="superscript"/>
        </w:rPr>
        <w:t>1</w:t>
      </w:r>
      <w:r w:rsidRPr="003F38AE">
        <w:rPr>
          <w:rFonts w:ascii="Calibri" w:hAnsi="Calibri" w:cs="Calibri"/>
          <w:color w:val="000000" w:themeColor="text1"/>
        </w:rPr>
        <w:t>H-NMR (400 MHz, CDCl</w:t>
      </w:r>
      <w:r w:rsidRPr="003F38AE">
        <w:rPr>
          <w:rFonts w:ascii="Calibri" w:hAnsi="Calibri" w:cs="Calibri"/>
          <w:color w:val="000000" w:themeColor="text1"/>
          <w:vertAlign w:val="subscript"/>
        </w:rPr>
        <w:t>3</w:t>
      </w:r>
      <w:r w:rsidRPr="003F38AE">
        <w:rPr>
          <w:rFonts w:ascii="Calibri" w:hAnsi="Calibri" w:cs="Calibri"/>
          <w:color w:val="000000" w:themeColor="text1"/>
        </w:rPr>
        <w:t>)</w:t>
      </w:r>
    </w:p>
    <w:p w14:paraId="12AFD909" w14:textId="69A9B8EF" w:rsidR="003F38AE" w:rsidRDefault="000762BC" w:rsidP="003F38AE">
      <w:pPr>
        <w:spacing w:line="288" w:lineRule="auto"/>
      </w:pPr>
      <w:r>
        <w:object w:dxaOrig="16305" w:dyaOrig="11370" w14:anchorId="2F81FC7A">
          <v:shape id="_x0000_i1199" type="#_x0000_t75" style="width:453.5pt;height:315.5pt" o:ole="">
            <v:imagedata r:id="rId364" o:title=""/>
          </v:shape>
          <o:OLEObject Type="Embed" ProgID="MestReNova.Document.1" ShapeID="_x0000_i1199" DrawAspect="Content" ObjectID="_1756037042" r:id="rId365"/>
        </w:object>
      </w:r>
    </w:p>
    <w:p w14:paraId="718497C6" w14:textId="77777777" w:rsidR="003F38AE" w:rsidRPr="003741EE" w:rsidRDefault="003F38AE" w:rsidP="003F38AE">
      <w:pPr>
        <w:spacing w:line="288" w:lineRule="auto"/>
        <w:rPr>
          <w:rFonts w:ascii="Calibri" w:hAnsi="Calibri" w:cs="Calibri"/>
          <w:color w:val="FF0000"/>
          <w:sz w:val="12"/>
        </w:rPr>
      </w:pPr>
    </w:p>
    <w:p w14:paraId="072D4216" w14:textId="4C694EDB" w:rsidR="003F38AE" w:rsidRPr="003F38AE" w:rsidRDefault="003F38AE" w:rsidP="003F38AE">
      <w:pPr>
        <w:spacing w:line="288" w:lineRule="auto"/>
        <w:rPr>
          <w:rFonts w:ascii="Calibri" w:hAnsi="Calibri" w:cs="Calibri"/>
          <w:color w:val="000000" w:themeColor="text1"/>
        </w:rPr>
      </w:pPr>
      <w:r w:rsidRPr="003F38AE">
        <w:rPr>
          <w:rFonts w:ascii="Calibri" w:hAnsi="Calibri" w:cs="Calibri"/>
          <w:color w:val="000000" w:themeColor="text1"/>
          <w:vertAlign w:val="superscript"/>
        </w:rPr>
        <w:t>13</w:t>
      </w:r>
      <w:r w:rsidRPr="003F38AE">
        <w:rPr>
          <w:rFonts w:ascii="Calibri" w:hAnsi="Calibri" w:cs="Calibri"/>
          <w:color w:val="000000" w:themeColor="text1"/>
        </w:rPr>
        <w:t>C-NMR (101 MHz, CDCl</w:t>
      </w:r>
      <w:r w:rsidRPr="003F38AE">
        <w:rPr>
          <w:rFonts w:ascii="Calibri" w:hAnsi="Calibri" w:cs="Calibri"/>
          <w:color w:val="000000" w:themeColor="text1"/>
          <w:vertAlign w:val="subscript"/>
        </w:rPr>
        <w:t>3</w:t>
      </w:r>
      <w:r w:rsidRPr="003F38AE">
        <w:rPr>
          <w:rFonts w:ascii="Calibri" w:hAnsi="Calibri" w:cs="Calibri"/>
          <w:color w:val="000000" w:themeColor="text1"/>
        </w:rPr>
        <w:t>)</w:t>
      </w:r>
    </w:p>
    <w:p w14:paraId="7F02F927" w14:textId="0655475A" w:rsidR="003F38AE" w:rsidRPr="003F38AE" w:rsidRDefault="000762BC" w:rsidP="003F38AE">
      <w:pPr>
        <w:spacing w:line="288" w:lineRule="auto"/>
        <w:rPr>
          <w:rFonts w:ascii="Calibri" w:hAnsi="Calibri" w:cs="Calibri"/>
          <w:color w:val="FF0000"/>
        </w:rPr>
      </w:pPr>
      <w:r>
        <w:object w:dxaOrig="16305" w:dyaOrig="11370" w14:anchorId="75A73CFF">
          <v:shape id="_x0000_i1200" type="#_x0000_t75" style="width:452.5pt;height:315.5pt" o:ole="">
            <v:imagedata r:id="rId366" o:title=""/>
          </v:shape>
          <o:OLEObject Type="Embed" ProgID="MestReNova.Document.1" ShapeID="_x0000_i1200" DrawAspect="Content" ObjectID="_1756037043" r:id="rId367"/>
        </w:object>
      </w:r>
    </w:p>
    <w:p w14:paraId="0A2192B9" w14:textId="77777777" w:rsidR="00E579DE" w:rsidRDefault="00E579DE" w:rsidP="003F38AE">
      <w:pPr>
        <w:spacing w:line="288" w:lineRule="auto"/>
        <w:rPr>
          <w:rFonts w:ascii="Calibri" w:hAnsi="Calibri" w:cs="Calibri"/>
          <w:color w:val="000000" w:themeColor="text1"/>
          <w:vertAlign w:val="superscript"/>
        </w:rPr>
      </w:pPr>
    </w:p>
    <w:p w14:paraId="03E0ED3C" w14:textId="77777777" w:rsidR="00E579DE" w:rsidRDefault="00E579DE" w:rsidP="003F38AE">
      <w:pPr>
        <w:spacing w:line="288" w:lineRule="auto"/>
        <w:rPr>
          <w:rFonts w:ascii="Calibri" w:hAnsi="Calibri" w:cs="Calibri"/>
          <w:color w:val="000000" w:themeColor="text1"/>
          <w:vertAlign w:val="superscript"/>
        </w:rPr>
      </w:pPr>
    </w:p>
    <w:p w14:paraId="6E4CF74B" w14:textId="2D251D47" w:rsidR="003F38AE" w:rsidRPr="003F38AE" w:rsidRDefault="003F38AE" w:rsidP="003F38AE">
      <w:pPr>
        <w:spacing w:line="288" w:lineRule="auto"/>
        <w:rPr>
          <w:rFonts w:ascii="Calibri" w:hAnsi="Calibri" w:cs="Calibri"/>
          <w:color w:val="000000" w:themeColor="text1"/>
        </w:rPr>
      </w:pPr>
      <w:r w:rsidRPr="003F38AE">
        <w:rPr>
          <w:rFonts w:ascii="Calibri" w:hAnsi="Calibri" w:cs="Calibri"/>
          <w:color w:val="000000" w:themeColor="text1"/>
          <w:vertAlign w:val="superscript"/>
        </w:rPr>
        <w:lastRenderedPageBreak/>
        <w:t>19</w:t>
      </w:r>
      <w:r w:rsidRPr="003F38AE">
        <w:rPr>
          <w:rFonts w:ascii="Calibri" w:hAnsi="Calibri" w:cs="Calibri"/>
          <w:color w:val="000000" w:themeColor="text1"/>
        </w:rPr>
        <w:t>F-NMR (376 MHz, CDCl</w:t>
      </w:r>
      <w:r w:rsidRPr="003F38AE">
        <w:rPr>
          <w:rFonts w:ascii="Calibri" w:hAnsi="Calibri" w:cs="Calibri"/>
          <w:color w:val="000000" w:themeColor="text1"/>
          <w:vertAlign w:val="subscript"/>
        </w:rPr>
        <w:t>3</w:t>
      </w:r>
      <w:r w:rsidRPr="003F38AE">
        <w:rPr>
          <w:rFonts w:ascii="Calibri" w:hAnsi="Calibri" w:cs="Calibri"/>
          <w:color w:val="000000" w:themeColor="text1"/>
        </w:rPr>
        <w:t>)</w:t>
      </w:r>
    </w:p>
    <w:p w14:paraId="0DD076BB" w14:textId="6DFD1B94" w:rsidR="003F38AE" w:rsidRDefault="000762BC" w:rsidP="003F38AE">
      <w:pPr>
        <w:spacing w:line="288" w:lineRule="auto"/>
        <w:rPr>
          <w:rFonts w:ascii="Calibri" w:hAnsi="Calibri" w:cs="Calibri"/>
          <w:color w:val="FF0000"/>
        </w:rPr>
      </w:pPr>
      <w:r>
        <w:object w:dxaOrig="16305" w:dyaOrig="11370" w14:anchorId="1737022D">
          <v:shape id="_x0000_i1201" type="#_x0000_t75" style="width:453.5pt;height:315.5pt" o:ole="">
            <v:imagedata r:id="rId368" o:title=""/>
          </v:shape>
          <o:OLEObject Type="Embed" ProgID="MestReNova.Document.1" ShapeID="_x0000_i1201" DrawAspect="Content" ObjectID="_1756037044" r:id="rId369"/>
        </w:object>
      </w:r>
    </w:p>
    <w:p w14:paraId="038BC893" w14:textId="738BA5FA" w:rsidR="003F38AE" w:rsidRDefault="003F38AE" w:rsidP="003F38AE">
      <w:pPr>
        <w:spacing w:line="288" w:lineRule="auto"/>
        <w:rPr>
          <w:rFonts w:ascii="Calibri" w:hAnsi="Calibri" w:cs="Calibri"/>
          <w:color w:val="FF0000"/>
        </w:rPr>
      </w:pPr>
    </w:p>
    <w:p w14:paraId="4F6B5058" w14:textId="2B48EDD5" w:rsidR="003F38AE" w:rsidRDefault="003F38AE" w:rsidP="003F38AE">
      <w:pPr>
        <w:spacing w:line="288" w:lineRule="auto"/>
        <w:rPr>
          <w:rFonts w:ascii="Calibri" w:hAnsi="Calibri" w:cs="Calibri"/>
          <w:color w:val="FF0000"/>
        </w:rPr>
      </w:pPr>
    </w:p>
    <w:p w14:paraId="27D8D501" w14:textId="374DAB54" w:rsidR="003F38AE" w:rsidRDefault="003F38AE" w:rsidP="003F38AE">
      <w:pPr>
        <w:spacing w:line="288" w:lineRule="auto"/>
        <w:rPr>
          <w:rFonts w:ascii="Calibri" w:hAnsi="Calibri" w:cs="Calibri"/>
          <w:color w:val="FF0000"/>
        </w:rPr>
      </w:pPr>
    </w:p>
    <w:p w14:paraId="39B27475" w14:textId="62E67137" w:rsidR="003F38AE" w:rsidRDefault="003F38AE" w:rsidP="003F38AE">
      <w:pPr>
        <w:spacing w:line="288" w:lineRule="auto"/>
        <w:rPr>
          <w:rFonts w:ascii="Calibri" w:hAnsi="Calibri" w:cs="Calibri"/>
          <w:color w:val="FF0000"/>
        </w:rPr>
      </w:pPr>
    </w:p>
    <w:p w14:paraId="3D92475D" w14:textId="0BAC3662" w:rsidR="003F38AE" w:rsidRDefault="003F38AE" w:rsidP="003F38AE">
      <w:pPr>
        <w:spacing w:line="288" w:lineRule="auto"/>
        <w:rPr>
          <w:rFonts w:ascii="Calibri" w:hAnsi="Calibri" w:cs="Calibri"/>
          <w:color w:val="FF0000"/>
        </w:rPr>
      </w:pPr>
    </w:p>
    <w:p w14:paraId="68AF02CC" w14:textId="3BD11A87" w:rsidR="003F38AE" w:rsidRDefault="003F38AE" w:rsidP="003F38AE">
      <w:pPr>
        <w:spacing w:line="288" w:lineRule="auto"/>
        <w:rPr>
          <w:rFonts w:ascii="Calibri" w:hAnsi="Calibri" w:cs="Calibri"/>
          <w:color w:val="FF0000"/>
        </w:rPr>
      </w:pPr>
    </w:p>
    <w:p w14:paraId="5FF376EC" w14:textId="22003EC8" w:rsidR="003F38AE" w:rsidRDefault="003F38AE" w:rsidP="003F38AE">
      <w:pPr>
        <w:spacing w:line="288" w:lineRule="auto"/>
        <w:rPr>
          <w:rFonts w:ascii="Calibri" w:hAnsi="Calibri" w:cs="Calibri"/>
          <w:color w:val="FF0000"/>
        </w:rPr>
      </w:pPr>
    </w:p>
    <w:p w14:paraId="7E755246" w14:textId="14B4C47B" w:rsidR="003F38AE" w:rsidRDefault="003F38AE" w:rsidP="003F38AE">
      <w:pPr>
        <w:spacing w:line="288" w:lineRule="auto"/>
        <w:rPr>
          <w:rFonts w:ascii="Calibri" w:hAnsi="Calibri" w:cs="Calibri"/>
          <w:color w:val="FF0000"/>
        </w:rPr>
      </w:pPr>
    </w:p>
    <w:p w14:paraId="75E267B1" w14:textId="5B36A5F1" w:rsidR="003F38AE" w:rsidRDefault="003F38AE" w:rsidP="003F38AE">
      <w:pPr>
        <w:spacing w:line="288" w:lineRule="auto"/>
        <w:rPr>
          <w:rFonts w:ascii="Calibri" w:hAnsi="Calibri" w:cs="Calibri"/>
          <w:color w:val="FF0000"/>
        </w:rPr>
      </w:pPr>
    </w:p>
    <w:p w14:paraId="5A88E817" w14:textId="1716657F" w:rsidR="003F38AE" w:rsidRDefault="003F38AE" w:rsidP="003F38AE">
      <w:pPr>
        <w:spacing w:line="288" w:lineRule="auto"/>
        <w:rPr>
          <w:rFonts w:ascii="Calibri" w:hAnsi="Calibri" w:cs="Calibri"/>
          <w:color w:val="FF0000"/>
        </w:rPr>
      </w:pPr>
    </w:p>
    <w:p w14:paraId="51407408" w14:textId="56F5EB4F" w:rsidR="003F38AE" w:rsidRDefault="003F38AE" w:rsidP="003F38AE">
      <w:pPr>
        <w:spacing w:line="288" w:lineRule="auto"/>
        <w:rPr>
          <w:rFonts w:ascii="Calibri" w:hAnsi="Calibri" w:cs="Calibri"/>
          <w:color w:val="FF0000"/>
        </w:rPr>
      </w:pPr>
    </w:p>
    <w:p w14:paraId="335109FF" w14:textId="1372AE41" w:rsidR="003F38AE" w:rsidRDefault="003F38AE" w:rsidP="003F38AE">
      <w:pPr>
        <w:spacing w:line="288" w:lineRule="auto"/>
        <w:rPr>
          <w:rFonts w:ascii="Calibri" w:hAnsi="Calibri" w:cs="Calibri"/>
          <w:color w:val="FF0000"/>
        </w:rPr>
      </w:pPr>
    </w:p>
    <w:p w14:paraId="3193A930" w14:textId="18B3F04C" w:rsidR="003F38AE" w:rsidRDefault="003F38AE" w:rsidP="003F38AE">
      <w:pPr>
        <w:spacing w:line="288" w:lineRule="auto"/>
        <w:rPr>
          <w:rFonts w:ascii="Calibri" w:hAnsi="Calibri" w:cs="Calibri"/>
          <w:color w:val="FF0000"/>
        </w:rPr>
      </w:pPr>
    </w:p>
    <w:p w14:paraId="4A164450" w14:textId="15F21A58" w:rsidR="003F38AE" w:rsidRDefault="003F38AE" w:rsidP="003F38AE">
      <w:pPr>
        <w:spacing w:line="288" w:lineRule="auto"/>
        <w:rPr>
          <w:rFonts w:ascii="Calibri" w:hAnsi="Calibri" w:cs="Calibri"/>
          <w:color w:val="FF0000"/>
        </w:rPr>
      </w:pPr>
    </w:p>
    <w:p w14:paraId="03E96363" w14:textId="4127B7A8" w:rsidR="003F38AE" w:rsidRDefault="003F38AE" w:rsidP="003F38AE">
      <w:pPr>
        <w:spacing w:line="288" w:lineRule="auto"/>
        <w:rPr>
          <w:rFonts w:ascii="Calibri" w:hAnsi="Calibri" w:cs="Calibri"/>
          <w:color w:val="FF0000"/>
        </w:rPr>
      </w:pPr>
    </w:p>
    <w:p w14:paraId="2BBD8804" w14:textId="59371D84" w:rsidR="003F38AE" w:rsidRDefault="003F38AE" w:rsidP="003F38AE">
      <w:pPr>
        <w:spacing w:line="288" w:lineRule="auto"/>
        <w:rPr>
          <w:rFonts w:ascii="Calibri" w:hAnsi="Calibri" w:cs="Calibri"/>
          <w:color w:val="FF0000"/>
        </w:rPr>
      </w:pPr>
    </w:p>
    <w:p w14:paraId="327434C2" w14:textId="403EB482" w:rsidR="003F38AE" w:rsidRDefault="003F38AE" w:rsidP="003F38AE">
      <w:pPr>
        <w:spacing w:line="288" w:lineRule="auto"/>
        <w:rPr>
          <w:rFonts w:ascii="Calibri" w:hAnsi="Calibri" w:cs="Calibri"/>
          <w:color w:val="FF0000"/>
        </w:rPr>
      </w:pPr>
    </w:p>
    <w:p w14:paraId="409FBB2A" w14:textId="6F145897" w:rsidR="003F38AE" w:rsidRDefault="003F38AE" w:rsidP="003F38AE">
      <w:pPr>
        <w:spacing w:line="288" w:lineRule="auto"/>
        <w:rPr>
          <w:rFonts w:ascii="Calibri" w:hAnsi="Calibri" w:cs="Calibri"/>
          <w:color w:val="FF0000"/>
        </w:rPr>
      </w:pPr>
    </w:p>
    <w:p w14:paraId="7A979229" w14:textId="278C1C91" w:rsidR="00E579DE" w:rsidRDefault="00E579DE" w:rsidP="003F38AE">
      <w:pPr>
        <w:spacing w:line="288" w:lineRule="auto"/>
        <w:rPr>
          <w:rFonts w:ascii="Calibri" w:hAnsi="Calibri" w:cs="Calibri"/>
          <w:color w:val="FF0000"/>
        </w:rPr>
      </w:pPr>
    </w:p>
    <w:p w14:paraId="4530A22B" w14:textId="70B4E7C3" w:rsidR="00E579DE" w:rsidRDefault="00E579DE" w:rsidP="003F38AE">
      <w:pPr>
        <w:spacing w:line="288" w:lineRule="auto"/>
        <w:rPr>
          <w:rFonts w:ascii="Calibri" w:hAnsi="Calibri" w:cs="Calibri"/>
          <w:color w:val="FF0000"/>
        </w:rPr>
      </w:pPr>
    </w:p>
    <w:p w14:paraId="672C04A5" w14:textId="77777777" w:rsidR="00E579DE" w:rsidRDefault="00E579DE" w:rsidP="003F38AE">
      <w:pPr>
        <w:spacing w:line="288" w:lineRule="auto"/>
        <w:rPr>
          <w:rFonts w:ascii="Calibri" w:hAnsi="Calibri" w:cs="Calibri"/>
          <w:color w:val="FF0000"/>
        </w:rPr>
      </w:pPr>
    </w:p>
    <w:p w14:paraId="2F9E712F" w14:textId="38D16E9E" w:rsidR="003F38AE" w:rsidRDefault="003F38AE" w:rsidP="003F38AE">
      <w:pPr>
        <w:spacing w:line="288" w:lineRule="auto"/>
        <w:rPr>
          <w:rFonts w:ascii="Calibri" w:hAnsi="Calibri" w:cs="Calibri"/>
          <w:color w:val="FF0000"/>
        </w:rPr>
      </w:pPr>
    </w:p>
    <w:p w14:paraId="558D76F1" w14:textId="7B1907F8" w:rsidR="003F38AE" w:rsidRDefault="003F38AE" w:rsidP="003F38AE">
      <w:pPr>
        <w:spacing w:line="288" w:lineRule="auto"/>
        <w:rPr>
          <w:rFonts w:ascii="Calibri" w:hAnsi="Calibri" w:cs="Calibri"/>
          <w:color w:val="FF0000"/>
        </w:rPr>
      </w:pPr>
    </w:p>
    <w:p w14:paraId="722D48B5" w14:textId="773F8F31" w:rsidR="003F38AE" w:rsidRDefault="003F38AE" w:rsidP="003F38AE">
      <w:pPr>
        <w:spacing w:line="288" w:lineRule="auto"/>
        <w:rPr>
          <w:rFonts w:ascii="Calibri" w:hAnsi="Calibri" w:cs="Calibri"/>
          <w:color w:val="FF0000"/>
        </w:rPr>
      </w:pPr>
    </w:p>
    <w:p w14:paraId="6D324BAD" w14:textId="0010283A" w:rsidR="003F38AE" w:rsidRPr="00E579DE" w:rsidRDefault="003F38AE" w:rsidP="003F38AE">
      <w:pPr>
        <w:pStyle w:val="NormalWeb"/>
        <w:spacing w:before="0" w:beforeAutospacing="0" w:after="0" w:afterAutospacing="0" w:line="288" w:lineRule="auto"/>
        <w:jc w:val="both"/>
        <w:rPr>
          <w:rFonts w:asciiTheme="minorHAnsi" w:hAnsiTheme="minorHAnsi" w:cstheme="minorHAnsi"/>
          <w:b/>
          <w:color w:val="000000" w:themeColor="text1"/>
          <w:lang w:eastAsia="zh-CN"/>
        </w:rPr>
      </w:pPr>
      <w:r w:rsidRPr="00E579DE">
        <w:rPr>
          <w:rFonts w:asciiTheme="minorHAnsi" w:hAnsiTheme="minorHAnsi" w:cstheme="minorHAnsi"/>
          <w:b/>
          <w:color w:val="000000" w:themeColor="text1"/>
          <w:lang w:eastAsia="zh-CN"/>
        </w:rPr>
        <w:lastRenderedPageBreak/>
        <w:t>5-Bromo-1-(2-(phenylethynyl)phenyl)-3,3-bis(trifluoromethyl)-1,3-dihydro-1</w:t>
      </w:r>
      <w:r w:rsidRPr="00E579DE">
        <w:rPr>
          <w:rFonts w:asciiTheme="minorHAnsi" w:hAnsiTheme="minorHAnsi" w:cstheme="minorHAnsi"/>
          <w:b/>
          <w:color w:val="000000" w:themeColor="text1"/>
          <w:szCs w:val="28"/>
          <w:lang w:val="en-US"/>
        </w:rPr>
        <w:t>λ</w:t>
      </w:r>
      <w:r w:rsidRPr="00E579DE">
        <w:rPr>
          <w:rFonts w:asciiTheme="minorHAnsi" w:hAnsiTheme="minorHAnsi" w:cstheme="minorHAnsi"/>
          <w:b/>
          <w:color w:val="000000" w:themeColor="text1"/>
          <w:szCs w:val="28"/>
          <w:vertAlign w:val="superscript"/>
        </w:rPr>
        <w:t>3</w:t>
      </w:r>
      <w:r w:rsidR="00092265">
        <w:rPr>
          <w:rFonts w:asciiTheme="minorHAnsi" w:hAnsiTheme="minorHAnsi" w:cstheme="minorHAnsi"/>
          <w:b/>
          <w:color w:val="000000" w:themeColor="text1"/>
          <w:lang w:eastAsia="zh-CN"/>
        </w:rPr>
        <w:t>-benzo[d][1,2]iodaoxole (</w:t>
      </w:r>
      <w:r w:rsidR="000762BC">
        <w:rPr>
          <w:rFonts w:asciiTheme="minorHAnsi" w:hAnsiTheme="minorHAnsi" w:cstheme="minorHAnsi"/>
          <w:b/>
          <w:color w:val="000000" w:themeColor="text1"/>
          <w:lang w:eastAsia="zh-CN"/>
        </w:rPr>
        <w:t>12</w:t>
      </w:r>
      <w:r w:rsidRPr="00E579DE">
        <w:rPr>
          <w:rFonts w:asciiTheme="minorHAnsi" w:hAnsiTheme="minorHAnsi" w:cstheme="minorHAnsi"/>
          <w:b/>
          <w:color w:val="000000" w:themeColor="text1"/>
          <w:lang w:eastAsia="zh-CN"/>
        </w:rPr>
        <w:t>c)</w:t>
      </w:r>
    </w:p>
    <w:p w14:paraId="3D8E26E1" w14:textId="2372BE5A" w:rsidR="003F38AE" w:rsidRPr="00E579DE" w:rsidRDefault="003F38AE" w:rsidP="003F38AE">
      <w:pPr>
        <w:spacing w:line="288" w:lineRule="auto"/>
        <w:rPr>
          <w:rFonts w:ascii="Calibri" w:hAnsi="Calibri" w:cs="Calibri"/>
          <w:color w:val="000000" w:themeColor="text1"/>
        </w:rPr>
      </w:pPr>
      <w:r w:rsidRPr="00E579DE">
        <w:rPr>
          <w:rFonts w:ascii="Calibri" w:hAnsi="Calibri" w:cs="Calibri"/>
          <w:color w:val="000000" w:themeColor="text1"/>
          <w:vertAlign w:val="superscript"/>
        </w:rPr>
        <w:t>1</w:t>
      </w:r>
      <w:r w:rsidRPr="00E579DE">
        <w:rPr>
          <w:rFonts w:ascii="Calibri" w:hAnsi="Calibri" w:cs="Calibri"/>
          <w:color w:val="000000" w:themeColor="text1"/>
        </w:rPr>
        <w:t>H-NMR (400 MHz, CDCl</w:t>
      </w:r>
      <w:r w:rsidRPr="00E579DE">
        <w:rPr>
          <w:rFonts w:ascii="Calibri" w:hAnsi="Calibri" w:cs="Calibri"/>
          <w:color w:val="000000" w:themeColor="text1"/>
          <w:vertAlign w:val="subscript"/>
        </w:rPr>
        <w:t>3</w:t>
      </w:r>
      <w:r w:rsidRPr="00E579DE">
        <w:rPr>
          <w:rFonts w:ascii="Calibri" w:hAnsi="Calibri" w:cs="Calibri"/>
          <w:color w:val="000000" w:themeColor="text1"/>
        </w:rPr>
        <w:t>)</w:t>
      </w:r>
    </w:p>
    <w:p w14:paraId="03FD3F04" w14:textId="1B599039" w:rsidR="00E579DE" w:rsidRDefault="000762BC" w:rsidP="003F38AE">
      <w:pPr>
        <w:spacing w:line="288" w:lineRule="auto"/>
      </w:pPr>
      <w:r>
        <w:object w:dxaOrig="16305" w:dyaOrig="11370" w14:anchorId="63139AF4">
          <v:shape id="_x0000_i1202" type="#_x0000_t75" style="width:452.5pt;height:315.5pt" o:ole="">
            <v:imagedata r:id="rId370" o:title=""/>
          </v:shape>
          <o:OLEObject Type="Embed" ProgID="MestReNova.Document.1" ShapeID="_x0000_i1202" DrawAspect="Content" ObjectID="_1756037045" r:id="rId371"/>
        </w:object>
      </w:r>
    </w:p>
    <w:p w14:paraId="12619C7D" w14:textId="77777777" w:rsidR="00E579DE" w:rsidRPr="00E579DE" w:rsidRDefault="00E579DE" w:rsidP="003F38AE">
      <w:pPr>
        <w:spacing w:line="288" w:lineRule="auto"/>
        <w:rPr>
          <w:rFonts w:ascii="Calibri" w:hAnsi="Calibri" w:cs="Calibri"/>
          <w:color w:val="FF0000"/>
          <w:sz w:val="20"/>
        </w:rPr>
      </w:pPr>
    </w:p>
    <w:p w14:paraId="11766979" w14:textId="6127F29B" w:rsidR="003F38AE" w:rsidRPr="00E579DE" w:rsidRDefault="003F38AE" w:rsidP="003F38AE">
      <w:pPr>
        <w:spacing w:line="288" w:lineRule="auto"/>
        <w:rPr>
          <w:rFonts w:ascii="Calibri" w:hAnsi="Calibri" w:cs="Calibri"/>
          <w:color w:val="000000" w:themeColor="text1"/>
        </w:rPr>
      </w:pPr>
      <w:r w:rsidRPr="00E579DE">
        <w:rPr>
          <w:rFonts w:ascii="Calibri" w:hAnsi="Calibri" w:cs="Calibri"/>
          <w:color w:val="000000" w:themeColor="text1"/>
          <w:vertAlign w:val="superscript"/>
        </w:rPr>
        <w:t>13</w:t>
      </w:r>
      <w:r w:rsidRPr="00E579DE">
        <w:rPr>
          <w:rFonts w:ascii="Calibri" w:hAnsi="Calibri" w:cs="Calibri"/>
          <w:color w:val="000000" w:themeColor="text1"/>
        </w:rPr>
        <w:t>C-NMR (101 MHz, CDCl</w:t>
      </w:r>
      <w:r w:rsidRPr="00E579DE">
        <w:rPr>
          <w:rFonts w:ascii="Calibri" w:hAnsi="Calibri" w:cs="Calibri"/>
          <w:color w:val="000000" w:themeColor="text1"/>
          <w:vertAlign w:val="subscript"/>
        </w:rPr>
        <w:t>3</w:t>
      </w:r>
      <w:r w:rsidRPr="00E579DE">
        <w:rPr>
          <w:rFonts w:ascii="Calibri" w:hAnsi="Calibri" w:cs="Calibri"/>
          <w:color w:val="000000" w:themeColor="text1"/>
        </w:rPr>
        <w:t>)</w:t>
      </w:r>
    </w:p>
    <w:p w14:paraId="54930677" w14:textId="27F6CC6B" w:rsidR="00E579DE" w:rsidRPr="003F38AE" w:rsidRDefault="000762BC" w:rsidP="003F38AE">
      <w:pPr>
        <w:spacing w:line="288" w:lineRule="auto"/>
        <w:rPr>
          <w:rFonts w:ascii="Calibri" w:hAnsi="Calibri" w:cs="Calibri"/>
          <w:color w:val="FF0000"/>
        </w:rPr>
      </w:pPr>
      <w:r>
        <w:object w:dxaOrig="16305" w:dyaOrig="11370" w14:anchorId="69D0EE3D">
          <v:shape id="_x0000_i1203" type="#_x0000_t75" style="width:452.5pt;height:315.5pt" o:ole="">
            <v:imagedata r:id="rId372" o:title=""/>
          </v:shape>
          <o:OLEObject Type="Embed" ProgID="MestReNova.Document.1" ShapeID="_x0000_i1203" DrawAspect="Content" ObjectID="_1756037046" r:id="rId373"/>
        </w:object>
      </w:r>
    </w:p>
    <w:p w14:paraId="6AF4C878" w14:textId="77777777" w:rsidR="00E579DE" w:rsidRDefault="00E579DE" w:rsidP="003F38AE">
      <w:pPr>
        <w:spacing w:line="288" w:lineRule="auto"/>
        <w:rPr>
          <w:rFonts w:ascii="Calibri" w:hAnsi="Calibri" w:cs="Calibri"/>
          <w:color w:val="FF0000"/>
          <w:vertAlign w:val="superscript"/>
        </w:rPr>
      </w:pPr>
    </w:p>
    <w:p w14:paraId="7D0148B1" w14:textId="77777777" w:rsidR="00E579DE" w:rsidRDefault="00E579DE" w:rsidP="003F38AE">
      <w:pPr>
        <w:spacing w:line="288" w:lineRule="auto"/>
        <w:rPr>
          <w:rFonts w:ascii="Calibri" w:hAnsi="Calibri" w:cs="Calibri"/>
          <w:color w:val="FF0000"/>
          <w:vertAlign w:val="superscript"/>
        </w:rPr>
      </w:pPr>
    </w:p>
    <w:p w14:paraId="7164B48F" w14:textId="6E66E8E3" w:rsidR="003F38AE" w:rsidRPr="00E579DE" w:rsidRDefault="003F38AE" w:rsidP="003F38AE">
      <w:pPr>
        <w:spacing w:line="288" w:lineRule="auto"/>
        <w:rPr>
          <w:rFonts w:ascii="Calibri" w:hAnsi="Calibri" w:cs="Calibri"/>
          <w:color w:val="000000" w:themeColor="text1"/>
        </w:rPr>
      </w:pPr>
      <w:r w:rsidRPr="00E579DE">
        <w:rPr>
          <w:rFonts w:ascii="Calibri" w:hAnsi="Calibri" w:cs="Calibri"/>
          <w:color w:val="000000" w:themeColor="text1"/>
          <w:vertAlign w:val="superscript"/>
        </w:rPr>
        <w:lastRenderedPageBreak/>
        <w:t>19</w:t>
      </w:r>
      <w:r w:rsidRPr="00E579DE">
        <w:rPr>
          <w:rFonts w:ascii="Calibri" w:hAnsi="Calibri" w:cs="Calibri"/>
          <w:color w:val="000000" w:themeColor="text1"/>
        </w:rPr>
        <w:t>F-NMR (376 MHz, CDCl</w:t>
      </w:r>
      <w:r w:rsidRPr="00E579DE">
        <w:rPr>
          <w:rFonts w:ascii="Calibri" w:hAnsi="Calibri" w:cs="Calibri"/>
          <w:color w:val="000000" w:themeColor="text1"/>
          <w:vertAlign w:val="subscript"/>
        </w:rPr>
        <w:t>3</w:t>
      </w:r>
      <w:r w:rsidRPr="00E579DE">
        <w:rPr>
          <w:rFonts w:ascii="Calibri" w:hAnsi="Calibri" w:cs="Calibri"/>
          <w:color w:val="000000" w:themeColor="text1"/>
        </w:rPr>
        <w:t>)</w:t>
      </w:r>
    </w:p>
    <w:p w14:paraId="4BFD44DE" w14:textId="44C1D0DC" w:rsidR="003F38AE" w:rsidRDefault="000762BC" w:rsidP="003F38AE">
      <w:pPr>
        <w:spacing w:line="288" w:lineRule="auto"/>
        <w:rPr>
          <w:rFonts w:ascii="Calibri" w:hAnsi="Calibri" w:cs="Calibri"/>
          <w:color w:val="FF0000"/>
        </w:rPr>
      </w:pPr>
      <w:r>
        <w:object w:dxaOrig="16305" w:dyaOrig="11370" w14:anchorId="5BFAEFDA">
          <v:shape id="_x0000_i1204" type="#_x0000_t75" style="width:452.5pt;height:315.5pt" o:ole="">
            <v:imagedata r:id="rId374" o:title=""/>
          </v:shape>
          <o:OLEObject Type="Embed" ProgID="MestReNova.Document.1" ShapeID="_x0000_i1204" DrawAspect="Content" ObjectID="_1756037047" r:id="rId375"/>
        </w:object>
      </w:r>
    </w:p>
    <w:p w14:paraId="157254C5" w14:textId="4D566C77" w:rsidR="003F38AE" w:rsidRDefault="003F38AE" w:rsidP="003F38AE">
      <w:pPr>
        <w:spacing w:line="288" w:lineRule="auto"/>
        <w:rPr>
          <w:rFonts w:ascii="Calibri" w:hAnsi="Calibri" w:cs="Calibri"/>
          <w:color w:val="FF0000"/>
        </w:rPr>
      </w:pPr>
    </w:p>
    <w:p w14:paraId="078BF93C" w14:textId="7B87AE58" w:rsidR="003F38AE" w:rsidRDefault="003F38AE" w:rsidP="003F38AE">
      <w:pPr>
        <w:spacing w:line="288" w:lineRule="auto"/>
        <w:rPr>
          <w:rFonts w:ascii="Calibri" w:hAnsi="Calibri" w:cs="Calibri"/>
          <w:color w:val="FF0000"/>
        </w:rPr>
      </w:pPr>
    </w:p>
    <w:p w14:paraId="1F38729D" w14:textId="1A570468" w:rsidR="003F38AE" w:rsidRDefault="003F38AE" w:rsidP="003F38AE">
      <w:pPr>
        <w:spacing w:line="288" w:lineRule="auto"/>
        <w:rPr>
          <w:rFonts w:ascii="Calibri" w:hAnsi="Calibri" w:cs="Calibri"/>
          <w:color w:val="FF0000"/>
        </w:rPr>
      </w:pPr>
    </w:p>
    <w:p w14:paraId="1750D576" w14:textId="15C11FEE" w:rsidR="003F38AE" w:rsidRDefault="003F38AE" w:rsidP="003F38AE">
      <w:pPr>
        <w:spacing w:line="288" w:lineRule="auto"/>
        <w:rPr>
          <w:rFonts w:ascii="Calibri" w:hAnsi="Calibri" w:cs="Calibri"/>
          <w:color w:val="FF0000"/>
        </w:rPr>
      </w:pPr>
    </w:p>
    <w:p w14:paraId="2CF2B565" w14:textId="6A7A87D6" w:rsidR="003F38AE" w:rsidRDefault="003F38AE" w:rsidP="003F38AE">
      <w:pPr>
        <w:spacing w:line="288" w:lineRule="auto"/>
        <w:rPr>
          <w:rFonts w:ascii="Calibri" w:hAnsi="Calibri" w:cs="Calibri"/>
          <w:color w:val="FF0000"/>
        </w:rPr>
      </w:pPr>
    </w:p>
    <w:p w14:paraId="79BA0FFB" w14:textId="159279D7" w:rsidR="003F38AE" w:rsidRDefault="003F38AE" w:rsidP="003F38AE">
      <w:pPr>
        <w:spacing w:line="288" w:lineRule="auto"/>
        <w:rPr>
          <w:rFonts w:ascii="Calibri" w:hAnsi="Calibri" w:cs="Calibri"/>
          <w:color w:val="FF0000"/>
        </w:rPr>
      </w:pPr>
    </w:p>
    <w:p w14:paraId="2F58E0A8" w14:textId="2959F04B" w:rsidR="003F38AE" w:rsidRDefault="003F38AE" w:rsidP="003F38AE">
      <w:pPr>
        <w:spacing w:line="288" w:lineRule="auto"/>
        <w:rPr>
          <w:rFonts w:ascii="Calibri" w:hAnsi="Calibri" w:cs="Calibri"/>
          <w:color w:val="FF0000"/>
        </w:rPr>
      </w:pPr>
    </w:p>
    <w:p w14:paraId="7A6425D0" w14:textId="2BE41351" w:rsidR="003F38AE" w:rsidRDefault="003F38AE" w:rsidP="003F38AE">
      <w:pPr>
        <w:spacing w:line="288" w:lineRule="auto"/>
        <w:rPr>
          <w:rFonts w:ascii="Calibri" w:hAnsi="Calibri" w:cs="Calibri"/>
          <w:color w:val="FF0000"/>
        </w:rPr>
      </w:pPr>
    </w:p>
    <w:p w14:paraId="67C5DEA5" w14:textId="770539E6" w:rsidR="003F38AE" w:rsidRDefault="003F38AE" w:rsidP="003F38AE">
      <w:pPr>
        <w:spacing w:line="288" w:lineRule="auto"/>
        <w:rPr>
          <w:rFonts w:ascii="Calibri" w:hAnsi="Calibri" w:cs="Calibri"/>
          <w:color w:val="FF0000"/>
        </w:rPr>
      </w:pPr>
    </w:p>
    <w:p w14:paraId="1E8B2019" w14:textId="2D475FD4" w:rsidR="003F38AE" w:rsidRDefault="003F38AE" w:rsidP="003F38AE">
      <w:pPr>
        <w:spacing w:line="288" w:lineRule="auto"/>
        <w:rPr>
          <w:rFonts w:ascii="Calibri" w:hAnsi="Calibri" w:cs="Calibri"/>
          <w:color w:val="FF0000"/>
        </w:rPr>
      </w:pPr>
    </w:p>
    <w:p w14:paraId="263417D1" w14:textId="48F51CAD" w:rsidR="003F38AE" w:rsidRDefault="003F38AE" w:rsidP="003F38AE">
      <w:pPr>
        <w:spacing w:line="288" w:lineRule="auto"/>
        <w:rPr>
          <w:rFonts w:ascii="Calibri" w:hAnsi="Calibri" w:cs="Calibri"/>
          <w:color w:val="FF0000"/>
        </w:rPr>
      </w:pPr>
    </w:p>
    <w:p w14:paraId="7E5A069D" w14:textId="7F7F1363" w:rsidR="003F38AE" w:rsidRDefault="003F38AE" w:rsidP="003F38AE">
      <w:pPr>
        <w:spacing w:line="288" w:lineRule="auto"/>
        <w:rPr>
          <w:rFonts w:ascii="Calibri" w:hAnsi="Calibri" w:cs="Calibri"/>
          <w:color w:val="FF0000"/>
        </w:rPr>
      </w:pPr>
    </w:p>
    <w:p w14:paraId="4917AB56" w14:textId="5747D342" w:rsidR="003F38AE" w:rsidRDefault="003F38AE" w:rsidP="003F38AE">
      <w:pPr>
        <w:spacing w:line="288" w:lineRule="auto"/>
        <w:rPr>
          <w:rFonts w:ascii="Calibri" w:hAnsi="Calibri" w:cs="Calibri"/>
          <w:color w:val="FF0000"/>
        </w:rPr>
      </w:pPr>
    </w:p>
    <w:p w14:paraId="79807765" w14:textId="1A10FC4C" w:rsidR="003F38AE" w:rsidRDefault="003F38AE" w:rsidP="003F38AE">
      <w:pPr>
        <w:spacing w:line="288" w:lineRule="auto"/>
        <w:rPr>
          <w:rFonts w:ascii="Calibri" w:hAnsi="Calibri" w:cs="Calibri"/>
          <w:color w:val="FF0000"/>
        </w:rPr>
      </w:pPr>
    </w:p>
    <w:p w14:paraId="18ABA20A" w14:textId="541B436F" w:rsidR="003F38AE" w:rsidRDefault="003F38AE" w:rsidP="003F38AE">
      <w:pPr>
        <w:spacing w:line="288" w:lineRule="auto"/>
        <w:rPr>
          <w:rFonts w:ascii="Calibri" w:hAnsi="Calibri" w:cs="Calibri"/>
          <w:color w:val="FF0000"/>
        </w:rPr>
      </w:pPr>
    </w:p>
    <w:p w14:paraId="34F6D6C3" w14:textId="45EAB987" w:rsidR="003F38AE" w:rsidRDefault="003F38AE" w:rsidP="003F38AE">
      <w:pPr>
        <w:spacing w:line="288" w:lineRule="auto"/>
        <w:rPr>
          <w:rFonts w:ascii="Calibri" w:hAnsi="Calibri" w:cs="Calibri"/>
          <w:color w:val="FF0000"/>
        </w:rPr>
      </w:pPr>
    </w:p>
    <w:p w14:paraId="58DC5B0A" w14:textId="6A20FA89" w:rsidR="003F38AE" w:rsidRDefault="003F38AE" w:rsidP="003F38AE">
      <w:pPr>
        <w:spacing w:line="288" w:lineRule="auto"/>
        <w:rPr>
          <w:rFonts w:ascii="Calibri" w:hAnsi="Calibri" w:cs="Calibri"/>
          <w:color w:val="FF0000"/>
        </w:rPr>
      </w:pPr>
    </w:p>
    <w:p w14:paraId="0E3852A2" w14:textId="72884040" w:rsidR="003F38AE" w:rsidRDefault="003F38AE" w:rsidP="003F38AE">
      <w:pPr>
        <w:spacing w:line="288" w:lineRule="auto"/>
        <w:rPr>
          <w:rFonts w:ascii="Calibri" w:hAnsi="Calibri" w:cs="Calibri"/>
          <w:color w:val="FF0000"/>
        </w:rPr>
      </w:pPr>
    </w:p>
    <w:p w14:paraId="7015BE46" w14:textId="7D81801F" w:rsidR="003F38AE" w:rsidRDefault="003F38AE" w:rsidP="003F38AE">
      <w:pPr>
        <w:spacing w:line="288" w:lineRule="auto"/>
        <w:rPr>
          <w:rFonts w:ascii="Calibri" w:hAnsi="Calibri" w:cs="Calibri"/>
          <w:color w:val="FF0000"/>
        </w:rPr>
      </w:pPr>
    </w:p>
    <w:p w14:paraId="6C1D1919" w14:textId="5926E58F" w:rsidR="003F38AE" w:rsidRDefault="003F38AE" w:rsidP="003F38AE">
      <w:pPr>
        <w:spacing w:line="288" w:lineRule="auto"/>
        <w:rPr>
          <w:rFonts w:ascii="Calibri" w:hAnsi="Calibri" w:cs="Calibri"/>
          <w:color w:val="FF0000"/>
        </w:rPr>
      </w:pPr>
    </w:p>
    <w:p w14:paraId="44418EE4" w14:textId="7644DF8D" w:rsidR="003F38AE" w:rsidRDefault="003F38AE" w:rsidP="003F38AE">
      <w:pPr>
        <w:spacing w:line="288" w:lineRule="auto"/>
        <w:rPr>
          <w:rFonts w:ascii="Calibri" w:hAnsi="Calibri" w:cs="Calibri"/>
          <w:color w:val="FF0000"/>
        </w:rPr>
      </w:pPr>
    </w:p>
    <w:p w14:paraId="4B412480" w14:textId="65D8A25F" w:rsidR="003F38AE" w:rsidRDefault="003F38AE" w:rsidP="003F38AE">
      <w:pPr>
        <w:spacing w:line="288" w:lineRule="auto"/>
        <w:rPr>
          <w:rFonts w:ascii="Calibri" w:hAnsi="Calibri" w:cs="Calibri"/>
          <w:color w:val="FF0000"/>
        </w:rPr>
      </w:pPr>
    </w:p>
    <w:p w14:paraId="42DA0B8D" w14:textId="36936166" w:rsidR="003F38AE" w:rsidRDefault="003F38AE" w:rsidP="003F38AE">
      <w:pPr>
        <w:spacing w:line="288" w:lineRule="auto"/>
        <w:rPr>
          <w:rFonts w:ascii="Calibri" w:hAnsi="Calibri" w:cs="Calibri"/>
          <w:color w:val="FF0000"/>
        </w:rPr>
      </w:pPr>
    </w:p>
    <w:p w14:paraId="6D8AA02F" w14:textId="1052807E" w:rsidR="00486A27" w:rsidRPr="003F38AE" w:rsidRDefault="00486A27" w:rsidP="002B06A0">
      <w:pPr>
        <w:spacing w:line="288" w:lineRule="auto"/>
        <w:rPr>
          <w:color w:val="FF0000"/>
        </w:rPr>
      </w:pPr>
    </w:p>
    <w:p w14:paraId="7AFDD9AB" w14:textId="3324D05D" w:rsidR="00486A27" w:rsidRPr="003F38AE" w:rsidRDefault="003F38AE" w:rsidP="00486A27">
      <w:pPr>
        <w:pStyle w:val="NormalWeb"/>
        <w:spacing w:before="0" w:beforeAutospacing="0" w:after="0" w:afterAutospacing="0" w:line="288" w:lineRule="auto"/>
        <w:jc w:val="both"/>
        <w:rPr>
          <w:rFonts w:asciiTheme="minorHAnsi" w:hAnsiTheme="minorHAnsi" w:cstheme="minorHAnsi"/>
          <w:b/>
          <w:color w:val="000000" w:themeColor="text1"/>
          <w:lang w:eastAsia="zh-CN"/>
        </w:rPr>
      </w:pPr>
      <w:r w:rsidRPr="003F38AE">
        <w:rPr>
          <w:rFonts w:asciiTheme="minorHAnsi" w:hAnsiTheme="minorHAnsi" w:cstheme="minorHAnsi"/>
          <w:b/>
          <w:color w:val="000000" w:themeColor="text1"/>
          <w:lang w:eastAsia="zh-CN"/>
        </w:rPr>
        <w:lastRenderedPageBreak/>
        <w:t>5-N</w:t>
      </w:r>
      <w:r w:rsidR="00486A27" w:rsidRPr="003F38AE">
        <w:rPr>
          <w:rFonts w:asciiTheme="minorHAnsi" w:hAnsiTheme="minorHAnsi" w:cstheme="minorHAnsi"/>
          <w:b/>
          <w:color w:val="000000" w:themeColor="text1"/>
          <w:lang w:eastAsia="zh-CN"/>
        </w:rPr>
        <w:t>itro-1-(2-(phenylethynyl)phenyl)-3,3-bis(</w:t>
      </w:r>
      <w:r w:rsidRPr="003F38AE">
        <w:rPr>
          <w:rFonts w:asciiTheme="minorHAnsi" w:hAnsiTheme="minorHAnsi" w:cstheme="minorHAnsi"/>
          <w:b/>
          <w:color w:val="000000" w:themeColor="text1"/>
          <w:lang w:eastAsia="zh-CN"/>
        </w:rPr>
        <w:t>trifluoromethyl)-1,3-dihydro-1</w:t>
      </w:r>
      <w:r w:rsidRPr="003F38AE">
        <w:rPr>
          <w:rFonts w:asciiTheme="minorHAnsi" w:hAnsiTheme="minorHAnsi" w:cstheme="minorHAnsi"/>
          <w:b/>
          <w:color w:val="000000" w:themeColor="text1"/>
          <w:szCs w:val="28"/>
          <w:lang w:val="en-US"/>
        </w:rPr>
        <w:t>λ</w:t>
      </w:r>
      <w:r w:rsidRPr="003F38AE">
        <w:rPr>
          <w:rFonts w:asciiTheme="minorHAnsi" w:hAnsiTheme="minorHAnsi" w:cstheme="minorHAnsi"/>
          <w:b/>
          <w:color w:val="000000" w:themeColor="text1"/>
          <w:szCs w:val="28"/>
          <w:vertAlign w:val="superscript"/>
        </w:rPr>
        <w:t>3</w:t>
      </w:r>
      <w:r w:rsidR="00486A27" w:rsidRPr="003F38AE">
        <w:rPr>
          <w:rFonts w:asciiTheme="minorHAnsi" w:hAnsiTheme="minorHAnsi" w:cstheme="minorHAnsi"/>
          <w:b/>
          <w:color w:val="000000" w:themeColor="text1"/>
          <w:lang w:eastAsia="zh-CN"/>
        </w:rPr>
        <w:t>-benzo[d][1,2]iodaoxole</w:t>
      </w:r>
      <w:r w:rsidRPr="003F38AE">
        <w:rPr>
          <w:rFonts w:asciiTheme="minorHAnsi" w:hAnsiTheme="minorHAnsi" w:cstheme="minorHAnsi"/>
          <w:b/>
          <w:color w:val="000000" w:themeColor="text1"/>
          <w:lang w:eastAsia="zh-CN"/>
        </w:rPr>
        <w:t xml:space="preserve"> </w:t>
      </w:r>
      <w:r>
        <w:rPr>
          <w:rFonts w:asciiTheme="minorHAnsi" w:hAnsiTheme="minorHAnsi" w:cstheme="minorHAnsi"/>
          <w:b/>
          <w:color w:val="000000" w:themeColor="text1"/>
          <w:lang w:eastAsia="zh-CN"/>
        </w:rPr>
        <w:t>(</w:t>
      </w:r>
      <w:r w:rsidR="000762BC">
        <w:rPr>
          <w:rFonts w:asciiTheme="minorHAnsi" w:hAnsiTheme="minorHAnsi" w:cstheme="minorHAnsi"/>
          <w:b/>
          <w:color w:val="000000" w:themeColor="text1"/>
          <w:lang w:eastAsia="zh-CN"/>
        </w:rPr>
        <w:t>12</w:t>
      </w:r>
      <w:r w:rsidRPr="003F38AE">
        <w:rPr>
          <w:rFonts w:asciiTheme="minorHAnsi" w:hAnsiTheme="minorHAnsi" w:cstheme="minorHAnsi"/>
          <w:b/>
          <w:color w:val="000000" w:themeColor="text1"/>
          <w:lang w:eastAsia="zh-CN"/>
        </w:rPr>
        <w:t>d)</w:t>
      </w:r>
    </w:p>
    <w:p w14:paraId="61BE7059" w14:textId="6E5F41FF" w:rsidR="003F38AE" w:rsidRDefault="003F38AE" w:rsidP="003F38AE">
      <w:pPr>
        <w:spacing w:line="288" w:lineRule="auto"/>
        <w:rPr>
          <w:rFonts w:ascii="Calibri" w:hAnsi="Calibri" w:cs="Calibri"/>
          <w:color w:val="000000" w:themeColor="text1"/>
        </w:rPr>
      </w:pPr>
      <w:r w:rsidRPr="003F38AE">
        <w:rPr>
          <w:rFonts w:ascii="Calibri" w:hAnsi="Calibri" w:cs="Calibri"/>
          <w:color w:val="000000" w:themeColor="text1"/>
          <w:vertAlign w:val="superscript"/>
        </w:rPr>
        <w:t>1</w:t>
      </w:r>
      <w:r w:rsidRPr="003F38AE">
        <w:rPr>
          <w:rFonts w:ascii="Calibri" w:hAnsi="Calibri" w:cs="Calibri"/>
          <w:color w:val="000000" w:themeColor="text1"/>
        </w:rPr>
        <w:t>H-NMR (400 MHz, CDCl</w:t>
      </w:r>
      <w:r w:rsidRPr="003F38AE">
        <w:rPr>
          <w:rFonts w:ascii="Calibri" w:hAnsi="Calibri" w:cs="Calibri"/>
          <w:color w:val="000000" w:themeColor="text1"/>
          <w:vertAlign w:val="subscript"/>
        </w:rPr>
        <w:t>3</w:t>
      </w:r>
      <w:r w:rsidRPr="003F38AE">
        <w:rPr>
          <w:rFonts w:ascii="Calibri" w:hAnsi="Calibri" w:cs="Calibri"/>
          <w:color w:val="000000" w:themeColor="text1"/>
        </w:rPr>
        <w:t>)</w:t>
      </w:r>
    </w:p>
    <w:p w14:paraId="5773C620" w14:textId="1A17CDFF" w:rsidR="003F38AE" w:rsidRDefault="000762BC" w:rsidP="003F38AE">
      <w:pPr>
        <w:spacing w:line="288" w:lineRule="auto"/>
      </w:pPr>
      <w:r>
        <w:object w:dxaOrig="16305" w:dyaOrig="11370" w14:anchorId="7A679A50">
          <v:shape id="_x0000_i1205" type="#_x0000_t75" style="width:453.5pt;height:315.5pt" o:ole="">
            <v:imagedata r:id="rId376" o:title=""/>
          </v:shape>
          <o:OLEObject Type="Embed" ProgID="MestReNova.Document.1" ShapeID="_x0000_i1205" DrawAspect="Content" ObjectID="_1756037048" r:id="rId377"/>
        </w:object>
      </w:r>
    </w:p>
    <w:p w14:paraId="1CBBA789" w14:textId="77777777" w:rsidR="003F38AE" w:rsidRPr="003F38AE" w:rsidRDefault="003F38AE" w:rsidP="003F38AE">
      <w:pPr>
        <w:spacing w:line="288" w:lineRule="auto"/>
        <w:rPr>
          <w:rFonts w:ascii="Calibri" w:hAnsi="Calibri" w:cs="Calibri"/>
          <w:color w:val="000000" w:themeColor="text1"/>
          <w:sz w:val="20"/>
        </w:rPr>
      </w:pPr>
    </w:p>
    <w:p w14:paraId="61E8DF45" w14:textId="15B4BA7F" w:rsidR="003F38AE" w:rsidRDefault="003F38AE" w:rsidP="003F38AE">
      <w:pPr>
        <w:spacing w:line="288" w:lineRule="auto"/>
        <w:rPr>
          <w:rFonts w:ascii="Calibri" w:hAnsi="Calibri" w:cs="Calibri"/>
          <w:color w:val="000000" w:themeColor="text1"/>
        </w:rPr>
      </w:pPr>
      <w:r w:rsidRPr="003F38AE">
        <w:rPr>
          <w:rFonts w:ascii="Calibri" w:hAnsi="Calibri" w:cs="Calibri"/>
          <w:color w:val="000000" w:themeColor="text1"/>
          <w:vertAlign w:val="superscript"/>
        </w:rPr>
        <w:t>13</w:t>
      </w:r>
      <w:r w:rsidRPr="003F38AE">
        <w:rPr>
          <w:rFonts w:ascii="Calibri" w:hAnsi="Calibri" w:cs="Calibri"/>
          <w:color w:val="000000" w:themeColor="text1"/>
        </w:rPr>
        <w:t>C-NMR (101 MHz, CDCl</w:t>
      </w:r>
      <w:r w:rsidRPr="003F38AE">
        <w:rPr>
          <w:rFonts w:ascii="Calibri" w:hAnsi="Calibri" w:cs="Calibri"/>
          <w:color w:val="000000" w:themeColor="text1"/>
          <w:vertAlign w:val="subscript"/>
        </w:rPr>
        <w:t>3</w:t>
      </w:r>
      <w:r w:rsidRPr="003F38AE">
        <w:rPr>
          <w:rFonts w:ascii="Calibri" w:hAnsi="Calibri" w:cs="Calibri"/>
          <w:color w:val="000000" w:themeColor="text1"/>
        </w:rPr>
        <w:t>)</w:t>
      </w:r>
    </w:p>
    <w:p w14:paraId="51634C1D" w14:textId="202B5F96" w:rsidR="003F38AE" w:rsidRPr="003F38AE" w:rsidRDefault="000762BC" w:rsidP="003F38AE">
      <w:pPr>
        <w:spacing w:line="288" w:lineRule="auto"/>
        <w:rPr>
          <w:rFonts w:ascii="Calibri" w:hAnsi="Calibri" w:cs="Calibri"/>
          <w:color w:val="000000" w:themeColor="text1"/>
        </w:rPr>
      </w:pPr>
      <w:r>
        <w:object w:dxaOrig="16305" w:dyaOrig="11370" w14:anchorId="150378D5">
          <v:shape id="_x0000_i1206" type="#_x0000_t75" style="width:428pt;height:298.5pt" o:ole="">
            <v:imagedata r:id="rId378" o:title=""/>
          </v:shape>
          <o:OLEObject Type="Embed" ProgID="MestReNova.Document.1" ShapeID="_x0000_i1206" DrawAspect="Content" ObjectID="_1756037049" r:id="rId379"/>
        </w:object>
      </w:r>
    </w:p>
    <w:p w14:paraId="6F4D91C8" w14:textId="77777777" w:rsidR="00E579DE" w:rsidRDefault="00E579DE" w:rsidP="003F38AE">
      <w:pPr>
        <w:spacing w:line="288" w:lineRule="auto"/>
        <w:rPr>
          <w:rFonts w:ascii="Calibri" w:hAnsi="Calibri" w:cs="Calibri"/>
          <w:color w:val="000000" w:themeColor="text1"/>
          <w:vertAlign w:val="superscript"/>
          <w:lang w:val="en-US"/>
        </w:rPr>
      </w:pPr>
    </w:p>
    <w:p w14:paraId="19099A8B" w14:textId="77777777" w:rsidR="00E579DE" w:rsidRDefault="00E579DE" w:rsidP="003F38AE">
      <w:pPr>
        <w:spacing w:line="288" w:lineRule="auto"/>
        <w:rPr>
          <w:rFonts w:ascii="Calibri" w:hAnsi="Calibri" w:cs="Calibri"/>
          <w:color w:val="000000" w:themeColor="text1"/>
          <w:vertAlign w:val="superscript"/>
          <w:lang w:val="en-US"/>
        </w:rPr>
      </w:pPr>
    </w:p>
    <w:p w14:paraId="6EE50868" w14:textId="77777777" w:rsidR="00E579DE" w:rsidRDefault="00E579DE" w:rsidP="003F38AE">
      <w:pPr>
        <w:spacing w:line="288" w:lineRule="auto"/>
        <w:rPr>
          <w:rFonts w:ascii="Calibri" w:hAnsi="Calibri" w:cs="Calibri"/>
          <w:color w:val="000000" w:themeColor="text1"/>
          <w:vertAlign w:val="superscript"/>
          <w:lang w:val="en-US"/>
        </w:rPr>
      </w:pPr>
    </w:p>
    <w:p w14:paraId="3DCA4B35" w14:textId="17067C8E" w:rsidR="003F38AE" w:rsidRPr="003F38AE" w:rsidRDefault="003F38AE" w:rsidP="003F38AE">
      <w:pPr>
        <w:spacing w:line="288" w:lineRule="auto"/>
        <w:rPr>
          <w:rFonts w:ascii="Calibri" w:hAnsi="Calibri" w:cs="Calibri"/>
          <w:color w:val="FF0000"/>
          <w:lang w:val="en-US"/>
        </w:rPr>
      </w:pPr>
      <w:r w:rsidRPr="003F38AE">
        <w:rPr>
          <w:rFonts w:ascii="Calibri" w:hAnsi="Calibri" w:cs="Calibri"/>
          <w:color w:val="000000" w:themeColor="text1"/>
          <w:vertAlign w:val="superscript"/>
          <w:lang w:val="en-US"/>
        </w:rPr>
        <w:lastRenderedPageBreak/>
        <w:t>19</w:t>
      </w:r>
      <w:r w:rsidRPr="003F38AE">
        <w:rPr>
          <w:rFonts w:ascii="Calibri" w:hAnsi="Calibri" w:cs="Calibri"/>
          <w:color w:val="000000" w:themeColor="text1"/>
          <w:lang w:val="en-US"/>
        </w:rPr>
        <w:t>F-NMR (376 MHz, CDCl</w:t>
      </w:r>
      <w:r w:rsidRPr="003F38AE">
        <w:rPr>
          <w:rFonts w:ascii="Calibri" w:hAnsi="Calibri" w:cs="Calibri"/>
          <w:color w:val="000000" w:themeColor="text1"/>
          <w:vertAlign w:val="subscript"/>
          <w:lang w:val="en-US"/>
        </w:rPr>
        <w:t>3</w:t>
      </w:r>
      <w:r w:rsidRPr="003F38AE">
        <w:rPr>
          <w:rFonts w:ascii="Calibri" w:hAnsi="Calibri" w:cs="Calibri"/>
          <w:color w:val="000000" w:themeColor="text1"/>
          <w:lang w:val="en-US"/>
        </w:rPr>
        <w:t>)</w:t>
      </w:r>
    </w:p>
    <w:p w14:paraId="5FADAC25" w14:textId="6063889C" w:rsidR="00486A27" w:rsidRDefault="000762BC" w:rsidP="002B06A0">
      <w:pPr>
        <w:spacing w:line="288" w:lineRule="auto"/>
      </w:pPr>
      <w:r>
        <w:object w:dxaOrig="16305" w:dyaOrig="11370" w14:anchorId="5FC315B0">
          <v:shape id="_x0000_i1207" type="#_x0000_t75" style="width:453.5pt;height:315.5pt" o:ole="">
            <v:imagedata r:id="rId380" o:title=""/>
          </v:shape>
          <o:OLEObject Type="Embed" ProgID="MestReNova.Document.1" ShapeID="_x0000_i1207" DrawAspect="Content" ObjectID="_1756037050" r:id="rId381"/>
        </w:object>
      </w:r>
    </w:p>
    <w:p w14:paraId="31EDD11B" w14:textId="51C23847" w:rsidR="002B06A0" w:rsidRDefault="002B06A0" w:rsidP="002B06A0">
      <w:pPr>
        <w:spacing w:line="288" w:lineRule="auto"/>
      </w:pPr>
    </w:p>
    <w:p w14:paraId="22F5CBBE" w14:textId="623E33A7" w:rsidR="00C029D6" w:rsidRDefault="00C029D6" w:rsidP="002B06A0">
      <w:pPr>
        <w:spacing w:line="288" w:lineRule="auto"/>
      </w:pPr>
    </w:p>
    <w:p w14:paraId="0750839C" w14:textId="5F250898" w:rsidR="00C029D6" w:rsidRDefault="00C029D6" w:rsidP="002B06A0">
      <w:pPr>
        <w:spacing w:line="288" w:lineRule="auto"/>
      </w:pPr>
    </w:p>
    <w:p w14:paraId="2AC79EDD" w14:textId="719AE856" w:rsidR="00C029D6" w:rsidRDefault="00C029D6" w:rsidP="002B06A0">
      <w:pPr>
        <w:spacing w:line="288" w:lineRule="auto"/>
      </w:pPr>
    </w:p>
    <w:p w14:paraId="5ED014AA" w14:textId="242DB14D" w:rsidR="00C029D6" w:rsidRDefault="00C029D6" w:rsidP="002B06A0">
      <w:pPr>
        <w:spacing w:line="288" w:lineRule="auto"/>
      </w:pPr>
    </w:p>
    <w:p w14:paraId="07F7A67A" w14:textId="45E70437" w:rsidR="00C029D6" w:rsidRDefault="00C029D6" w:rsidP="002B06A0">
      <w:pPr>
        <w:spacing w:line="288" w:lineRule="auto"/>
      </w:pPr>
    </w:p>
    <w:p w14:paraId="4A997C3C" w14:textId="3C0508D3" w:rsidR="00C029D6" w:rsidRDefault="00C029D6" w:rsidP="002B06A0">
      <w:pPr>
        <w:spacing w:line="288" w:lineRule="auto"/>
      </w:pPr>
    </w:p>
    <w:p w14:paraId="28304B83" w14:textId="3E306B36" w:rsidR="00C029D6" w:rsidRDefault="00C029D6" w:rsidP="002B06A0">
      <w:pPr>
        <w:spacing w:line="288" w:lineRule="auto"/>
      </w:pPr>
    </w:p>
    <w:p w14:paraId="628DD2DA" w14:textId="73464061" w:rsidR="00C029D6" w:rsidRDefault="00C029D6" w:rsidP="002B06A0">
      <w:pPr>
        <w:spacing w:line="288" w:lineRule="auto"/>
      </w:pPr>
    </w:p>
    <w:p w14:paraId="6920CDA2" w14:textId="77777777" w:rsidR="00C029D6" w:rsidRDefault="00C029D6" w:rsidP="002B06A0">
      <w:pPr>
        <w:spacing w:line="288" w:lineRule="auto"/>
      </w:pPr>
    </w:p>
    <w:p w14:paraId="5241BBCF" w14:textId="6312C2B8" w:rsidR="002B06A0" w:rsidRDefault="002B06A0" w:rsidP="002B06A0">
      <w:pPr>
        <w:spacing w:line="288" w:lineRule="auto"/>
      </w:pPr>
    </w:p>
    <w:p w14:paraId="3EEC8A5C" w14:textId="2CF716A6" w:rsidR="00B1429A" w:rsidRDefault="00B1429A" w:rsidP="008C0186">
      <w:pPr>
        <w:spacing w:line="288" w:lineRule="auto"/>
        <w:rPr>
          <w:lang w:val="en-US"/>
        </w:rPr>
      </w:pPr>
    </w:p>
    <w:p w14:paraId="63168A34" w14:textId="7B321D0F" w:rsidR="00B1429A" w:rsidRDefault="00B1429A" w:rsidP="008C0186">
      <w:pPr>
        <w:spacing w:line="288" w:lineRule="auto"/>
        <w:rPr>
          <w:lang w:val="en-US"/>
        </w:rPr>
      </w:pPr>
    </w:p>
    <w:p w14:paraId="4C91AF7A" w14:textId="42CB5ECE" w:rsidR="009A7986" w:rsidRDefault="009A7986" w:rsidP="008C0186">
      <w:pPr>
        <w:spacing w:line="288" w:lineRule="auto"/>
        <w:rPr>
          <w:lang w:val="en-US"/>
        </w:rPr>
      </w:pPr>
    </w:p>
    <w:p w14:paraId="0F00DF94" w14:textId="13A60A5F" w:rsidR="009A7986" w:rsidRDefault="009A7986" w:rsidP="008C0186">
      <w:pPr>
        <w:spacing w:line="288" w:lineRule="auto"/>
        <w:rPr>
          <w:lang w:val="en-US"/>
        </w:rPr>
      </w:pPr>
    </w:p>
    <w:p w14:paraId="63E898F4" w14:textId="755945A3" w:rsidR="009A7986" w:rsidRDefault="009A7986" w:rsidP="008C0186">
      <w:pPr>
        <w:spacing w:line="288" w:lineRule="auto"/>
        <w:rPr>
          <w:lang w:val="en-US"/>
        </w:rPr>
      </w:pPr>
    </w:p>
    <w:p w14:paraId="7CD17AF8" w14:textId="094AB059" w:rsidR="009A7986" w:rsidRDefault="009A7986" w:rsidP="008C0186">
      <w:pPr>
        <w:spacing w:line="288" w:lineRule="auto"/>
        <w:rPr>
          <w:lang w:val="en-US"/>
        </w:rPr>
      </w:pPr>
    </w:p>
    <w:p w14:paraId="115BF218" w14:textId="7A2BA2E2" w:rsidR="009A7986" w:rsidRDefault="009A7986" w:rsidP="008C0186">
      <w:pPr>
        <w:spacing w:line="288" w:lineRule="auto"/>
        <w:rPr>
          <w:lang w:val="en-US"/>
        </w:rPr>
      </w:pPr>
    </w:p>
    <w:p w14:paraId="7714C1F7" w14:textId="4EEF7AA5" w:rsidR="009A7986" w:rsidRDefault="009A7986" w:rsidP="008C0186">
      <w:pPr>
        <w:spacing w:line="288" w:lineRule="auto"/>
        <w:rPr>
          <w:lang w:val="en-US"/>
        </w:rPr>
      </w:pPr>
    </w:p>
    <w:p w14:paraId="5440DE10" w14:textId="65EF70ED" w:rsidR="009A7986" w:rsidRDefault="009A7986" w:rsidP="008C0186">
      <w:pPr>
        <w:spacing w:line="288" w:lineRule="auto"/>
        <w:rPr>
          <w:lang w:val="en-US"/>
        </w:rPr>
      </w:pPr>
    </w:p>
    <w:p w14:paraId="2DCC2A90" w14:textId="3F747536" w:rsidR="009A7986" w:rsidRDefault="009A7986" w:rsidP="008C0186">
      <w:pPr>
        <w:spacing w:line="288" w:lineRule="auto"/>
        <w:rPr>
          <w:lang w:val="en-US"/>
        </w:rPr>
      </w:pPr>
    </w:p>
    <w:p w14:paraId="71C15E5F" w14:textId="5452F2F9" w:rsidR="009A7986" w:rsidRDefault="009A7986" w:rsidP="008C0186">
      <w:pPr>
        <w:spacing w:line="288" w:lineRule="auto"/>
        <w:rPr>
          <w:lang w:val="en-US"/>
        </w:rPr>
      </w:pPr>
    </w:p>
    <w:p w14:paraId="0D402D40" w14:textId="2ED1902A" w:rsidR="009A7986" w:rsidRDefault="009A7986" w:rsidP="008C0186">
      <w:pPr>
        <w:spacing w:line="288" w:lineRule="auto"/>
        <w:rPr>
          <w:lang w:val="en-US"/>
        </w:rPr>
      </w:pPr>
    </w:p>
    <w:p w14:paraId="38947433" w14:textId="757D3EBA" w:rsidR="009A7986" w:rsidRDefault="009A7986" w:rsidP="008C0186">
      <w:pPr>
        <w:spacing w:line="288" w:lineRule="auto"/>
        <w:rPr>
          <w:lang w:val="en-US"/>
        </w:rPr>
      </w:pPr>
    </w:p>
    <w:p w14:paraId="60DC5B48" w14:textId="55F20B60" w:rsidR="009A7986" w:rsidRDefault="009A7986" w:rsidP="008C0186">
      <w:pPr>
        <w:spacing w:line="288" w:lineRule="auto"/>
        <w:rPr>
          <w:lang w:val="en-US"/>
        </w:rPr>
      </w:pPr>
    </w:p>
    <w:p w14:paraId="43791C7C" w14:textId="77777777" w:rsidR="009A7986" w:rsidRDefault="009A7986" w:rsidP="009A7986">
      <w:pPr>
        <w:pStyle w:val="NormalWeb"/>
        <w:spacing w:before="0" w:beforeAutospacing="0" w:after="0" w:afterAutospacing="0" w:line="288" w:lineRule="auto"/>
        <w:jc w:val="both"/>
        <w:rPr>
          <w:rFonts w:asciiTheme="minorHAnsi" w:hAnsiTheme="minorHAnsi" w:cstheme="minorHAnsi"/>
          <w:b/>
          <w:lang w:val="en-US" w:eastAsia="zh-CN"/>
        </w:rPr>
      </w:pPr>
      <w:r>
        <w:rPr>
          <w:rFonts w:asciiTheme="minorHAnsi" w:hAnsiTheme="minorHAnsi" w:cstheme="minorHAnsi"/>
          <w:b/>
          <w:lang w:val="en-US" w:eastAsia="zh-CN"/>
        </w:rPr>
        <w:lastRenderedPageBreak/>
        <w:t>Peptide Stabling (13)</w:t>
      </w:r>
    </w:p>
    <w:p w14:paraId="42DE4D22" w14:textId="053A4528" w:rsidR="009A7986" w:rsidRPr="00323BBC" w:rsidRDefault="009A7986" w:rsidP="009A7986">
      <w:pPr>
        <w:spacing w:line="288" w:lineRule="auto"/>
        <w:rPr>
          <w:rFonts w:ascii="Calibri" w:hAnsi="Calibri" w:cs="Calibri"/>
          <w:color w:val="000000" w:themeColor="text1"/>
          <w:lang w:val="en-US"/>
        </w:rPr>
      </w:pPr>
      <w:r w:rsidRPr="00323BBC">
        <w:rPr>
          <w:rFonts w:ascii="Calibri" w:hAnsi="Calibri" w:cs="Calibri"/>
          <w:color w:val="000000" w:themeColor="text1"/>
          <w:vertAlign w:val="superscript"/>
          <w:lang w:val="en-US"/>
        </w:rPr>
        <w:t>1</w:t>
      </w:r>
      <w:r w:rsidRPr="00323BBC">
        <w:rPr>
          <w:rFonts w:ascii="Calibri" w:hAnsi="Calibri" w:cs="Calibri"/>
          <w:color w:val="000000" w:themeColor="text1"/>
          <w:lang w:val="en-US"/>
        </w:rPr>
        <w:t>H-NMR (400 MHz, DMSO-d</w:t>
      </w:r>
      <w:r w:rsidRPr="00323BBC">
        <w:rPr>
          <w:rFonts w:ascii="Calibri" w:hAnsi="Calibri" w:cs="Calibri"/>
          <w:color w:val="000000" w:themeColor="text1"/>
          <w:vertAlign w:val="subscript"/>
          <w:lang w:val="en-US"/>
        </w:rPr>
        <w:t>6</w:t>
      </w:r>
      <w:r w:rsidRPr="00323BBC">
        <w:rPr>
          <w:rFonts w:ascii="Calibri" w:hAnsi="Calibri" w:cs="Calibri"/>
          <w:color w:val="000000" w:themeColor="text1"/>
          <w:lang w:val="en-US"/>
        </w:rPr>
        <w:t>)</w:t>
      </w:r>
    </w:p>
    <w:p w14:paraId="41AB38A4" w14:textId="26DC345B" w:rsidR="009A7986" w:rsidRPr="009A7986" w:rsidRDefault="009A7986" w:rsidP="008C0186">
      <w:pPr>
        <w:spacing w:line="288" w:lineRule="auto"/>
      </w:pPr>
      <w:r>
        <w:object w:dxaOrig="16305" w:dyaOrig="11370" w14:anchorId="08FF3E7C">
          <v:shape id="_x0000_i1208" type="#_x0000_t75" style="width:467pt;height:326pt" o:ole="">
            <v:imagedata r:id="rId382" o:title=""/>
          </v:shape>
          <o:OLEObject Type="Embed" ProgID="MestReNova.Document.1" ShapeID="_x0000_i1208" DrawAspect="Content" ObjectID="_1756037051" r:id="rId383"/>
        </w:object>
      </w:r>
    </w:p>
    <w:p w14:paraId="35B6847C" w14:textId="057289BF" w:rsidR="009A7986" w:rsidRPr="009A7986" w:rsidRDefault="009A7986" w:rsidP="008C0186">
      <w:pPr>
        <w:spacing w:line="288" w:lineRule="auto"/>
      </w:pPr>
    </w:p>
    <w:p w14:paraId="161B2667" w14:textId="27DCDAEF" w:rsidR="009A7986" w:rsidRPr="009A7986" w:rsidRDefault="009A7986" w:rsidP="008C0186">
      <w:pPr>
        <w:spacing w:line="288" w:lineRule="auto"/>
      </w:pPr>
    </w:p>
    <w:p w14:paraId="5EC7C0CA" w14:textId="5E9A9EAC" w:rsidR="009A7986" w:rsidRPr="009A7986" w:rsidRDefault="009A7986" w:rsidP="008C0186">
      <w:pPr>
        <w:spacing w:line="288" w:lineRule="auto"/>
      </w:pPr>
    </w:p>
    <w:p w14:paraId="6CC61455" w14:textId="283F39F5" w:rsidR="009A7986" w:rsidRPr="009A7986" w:rsidRDefault="009A7986" w:rsidP="008C0186">
      <w:pPr>
        <w:spacing w:line="288" w:lineRule="auto"/>
      </w:pPr>
    </w:p>
    <w:p w14:paraId="1C9F464C" w14:textId="7C2F56C1" w:rsidR="009A7986" w:rsidRPr="009A7986" w:rsidRDefault="009A7986" w:rsidP="008C0186">
      <w:pPr>
        <w:spacing w:line="288" w:lineRule="auto"/>
      </w:pPr>
    </w:p>
    <w:p w14:paraId="3F2022E6" w14:textId="18FCCD29" w:rsidR="009A7986" w:rsidRPr="009A7986" w:rsidRDefault="009A7986" w:rsidP="008C0186">
      <w:pPr>
        <w:spacing w:line="288" w:lineRule="auto"/>
      </w:pPr>
    </w:p>
    <w:p w14:paraId="35575831" w14:textId="0E58EDD7" w:rsidR="009A7986" w:rsidRPr="009A7986" w:rsidRDefault="009A7986" w:rsidP="008C0186">
      <w:pPr>
        <w:spacing w:line="288" w:lineRule="auto"/>
      </w:pPr>
    </w:p>
    <w:p w14:paraId="04A8FFA4" w14:textId="4370C4F2" w:rsidR="009A7986" w:rsidRPr="009A7986" w:rsidRDefault="009A7986" w:rsidP="008C0186">
      <w:pPr>
        <w:spacing w:line="288" w:lineRule="auto"/>
      </w:pPr>
    </w:p>
    <w:p w14:paraId="584059B2" w14:textId="33AC12E0" w:rsidR="009A7986" w:rsidRPr="009A7986" w:rsidRDefault="009A7986" w:rsidP="008C0186">
      <w:pPr>
        <w:spacing w:line="288" w:lineRule="auto"/>
      </w:pPr>
    </w:p>
    <w:p w14:paraId="6B5CFBA8" w14:textId="1AA745AF" w:rsidR="009A7986" w:rsidRPr="009A7986" w:rsidRDefault="009A7986" w:rsidP="008C0186">
      <w:pPr>
        <w:spacing w:line="288" w:lineRule="auto"/>
      </w:pPr>
    </w:p>
    <w:p w14:paraId="1E2909F7" w14:textId="1C2CB01B" w:rsidR="009A7986" w:rsidRPr="009A7986" w:rsidRDefault="009A7986" w:rsidP="008C0186">
      <w:pPr>
        <w:spacing w:line="288" w:lineRule="auto"/>
      </w:pPr>
    </w:p>
    <w:p w14:paraId="796CB3ED" w14:textId="46A935A6" w:rsidR="009A7986" w:rsidRPr="009A7986" w:rsidRDefault="009A7986" w:rsidP="008C0186">
      <w:pPr>
        <w:spacing w:line="288" w:lineRule="auto"/>
      </w:pPr>
    </w:p>
    <w:p w14:paraId="637BB15D" w14:textId="0053F42E" w:rsidR="009A7986" w:rsidRPr="009A7986" w:rsidRDefault="009A7986" w:rsidP="008C0186">
      <w:pPr>
        <w:spacing w:line="288" w:lineRule="auto"/>
      </w:pPr>
    </w:p>
    <w:p w14:paraId="44DF8C7E" w14:textId="499101E2" w:rsidR="009A7986" w:rsidRPr="009A7986" w:rsidRDefault="009A7986" w:rsidP="008C0186">
      <w:pPr>
        <w:spacing w:line="288" w:lineRule="auto"/>
      </w:pPr>
    </w:p>
    <w:p w14:paraId="5B0225B9" w14:textId="53270567" w:rsidR="009A7986" w:rsidRPr="009A7986" w:rsidRDefault="009A7986" w:rsidP="008C0186">
      <w:pPr>
        <w:spacing w:line="288" w:lineRule="auto"/>
      </w:pPr>
    </w:p>
    <w:p w14:paraId="1B072C3E" w14:textId="07AA819B" w:rsidR="009A7986" w:rsidRPr="009A7986" w:rsidRDefault="009A7986" w:rsidP="008C0186">
      <w:pPr>
        <w:spacing w:line="288" w:lineRule="auto"/>
      </w:pPr>
    </w:p>
    <w:p w14:paraId="333AC70A" w14:textId="195FF8C4" w:rsidR="009A7986" w:rsidRPr="009A7986" w:rsidRDefault="009A7986" w:rsidP="008C0186">
      <w:pPr>
        <w:spacing w:line="288" w:lineRule="auto"/>
      </w:pPr>
    </w:p>
    <w:p w14:paraId="11D73BEA" w14:textId="28810C28" w:rsidR="009A7986" w:rsidRPr="009A7986" w:rsidRDefault="009A7986" w:rsidP="008C0186">
      <w:pPr>
        <w:spacing w:line="288" w:lineRule="auto"/>
      </w:pPr>
    </w:p>
    <w:p w14:paraId="79BC3438" w14:textId="282B8008" w:rsidR="009A7986" w:rsidRPr="009A7986" w:rsidRDefault="009A7986" w:rsidP="008C0186">
      <w:pPr>
        <w:spacing w:line="288" w:lineRule="auto"/>
      </w:pPr>
    </w:p>
    <w:p w14:paraId="27DB8508" w14:textId="7AE8ED36" w:rsidR="009A7986" w:rsidRPr="009A7986" w:rsidRDefault="009A7986" w:rsidP="008C0186">
      <w:pPr>
        <w:spacing w:line="288" w:lineRule="auto"/>
      </w:pPr>
    </w:p>
    <w:p w14:paraId="2D881998" w14:textId="4F86B708" w:rsidR="009A7986" w:rsidRPr="009A7986" w:rsidRDefault="009A7986" w:rsidP="008C0186">
      <w:pPr>
        <w:spacing w:line="288" w:lineRule="auto"/>
      </w:pPr>
    </w:p>
    <w:p w14:paraId="13A72857" w14:textId="1DA7CD71" w:rsidR="009A7986" w:rsidRPr="009A7986" w:rsidRDefault="009A7986" w:rsidP="008C0186">
      <w:pPr>
        <w:spacing w:line="288" w:lineRule="auto"/>
      </w:pPr>
    </w:p>
    <w:p w14:paraId="4A52B5BB" w14:textId="3D04CCEB" w:rsidR="009A7986" w:rsidRPr="009A7986" w:rsidRDefault="009A7986" w:rsidP="008C0186">
      <w:pPr>
        <w:spacing w:line="288" w:lineRule="auto"/>
      </w:pPr>
    </w:p>
    <w:p w14:paraId="06D8BE55" w14:textId="793A9738" w:rsidR="00C029D6" w:rsidRDefault="00C029D6" w:rsidP="00C029D6">
      <w:pPr>
        <w:pStyle w:val="Heading1"/>
        <w:numPr>
          <w:ilvl w:val="0"/>
          <w:numId w:val="0"/>
        </w:numPr>
        <w:spacing w:before="0"/>
        <w:rPr>
          <w:lang w:val="en-US"/>
        </w:rPr>
      </w:pPr>
      <w:bookmarkStart w:id="20" w:name="_Toc145087643"/>
      <w:r>
        <w:rPr>
          <w:rFonts w:ascii="Cambria Maths" w:hAnsi="Cambria Maths" w:cs="Cambria Maths"/>
          <w:noProof/>
          <w:sz w:val="24"/>
          <w:szCs w:val="24"/>
          <w:lang w:val="en-US" w:eastAsia="en-US"/>
        </w:rPr>
        <w:lastRenderedPageBreak/>
        <w:drawing>
          <wp:anchor distT="0" distB="0" distL="114300" distR="114300" simplePos="0" relativeHeight="251649024" behindDoc="0" locked="0" layoutInCell="1" allowOverlap="1" wp14:anchorId="6AF9E8AE" wp14:editId="481BC429">
            <wp:simplePos x="0" y="0"/>
            <wp:positionH relativeFrom="margin">
              <wp:posOffset>0</wp:posOffset>
            </wp:positionH>
            <wp:positionV relativeFrom="margin">
              <wp:posOffset>314325</wp:posOffset>
            </wp:positionV>
            <wp:extent cx="3291205" cy="2262505"/>
            <wp:effectExtent l="0" t="0" r="4445" b="444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291205" cy="2262505"/>
                    </a:xfrm>
                    <a:prstGeom prst="rect">
                      <a:avLst/>
                    </a:prstGeom>
                    <a:noFill/>
                    <a:ln>
                      <a:noFill/>
                    </a:ln>
                  </pic:spPr>
                </pic:pic>
              </a:graphicData>
            </a:graphic>
          </wp:anchor>
        </w:drawing>
      </w:r>
      <w:r>
        <w:rPr>
          <w:lang w:val="en-US"/>
        </w:rPr>
        <w:t>4</w:t>
      </w:r>
      <w:r w:rsidRPr="00A50991">
        <w:rPr>
          <w:lang w:val="en-US"/>
        </w:rPr>
        <w:t xml:space="preserve">. </w:t>
      </w:r>
      <w:r>
        <w:rPr>
          <w:lang w:val="en-US"/>
        </w:rPr>
        <w:t>Crystallographic Data</w:t>
      </w:r>
      <w:bookmarkEnd w:id="20"/>
      <w:r w:rsidR="003A7DDF">
        <w:rPr>
          <w:lang w:val="en-US"/>
        </w:rPr>
        <w:t>: CCDC Number 2294510</w:t>
      </w:r>
    </w:p>
    <w:tbl>
      <w:tblPr>
        <w:tblpPr w:leftFromText="180" w:rightFromText="180" w:vertAnchor="text" w:horzAnchor="margin" w:tblpXSpec="right" w:tblpY="43"/>
        <w:tblW w:w="0" w:type="auto"/>
        <w:tblLayout w:type="fixed"/>
        <w:tblCellMar>
          <w:left w:w="0" w:type="dxa"/>
          <w:right w:w="0" w:type="dxa"/>
        </w:tblCellMar>
        <w:tblLook w:val="0000" w:firstRow="0" w:lastRow="0" w:firstColumn="0" w:lastColumn="0" w:noHBand="0" w:noVBand="0"/>
      </w:tblPr>
      <w:tblGrid>
        <w:gridCol w:w="1900"/>
        <w:gridCol w:w="1786"/>
      </w:tblGrid>
      <w:tr w:rsidR="00C029D6" w14:paraId="3CE8E3EA" w14:textId="77777777" w:rsidTr="00C029D6">
        <w:tc>
          <w:tcPr>
            <w:tcW w:w="1900" w:type="dxa"/>
            <w:tcBorders>
              <w:top w:val="nil"/>
              <w:left w:val="nil"/>
              <w:bottom w:val="nil"/>
              <w:right w:val="nil"/>
            </w:tcBorders>
          </w:tcPr>
          <w:p w14:paraId="72B46ACA"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lang w:val="en-US"/>
              </w:rPr>
              <w:br w:type="column"/>
            </w:r>
            <w:r w:rsidRPr="00C029D6">
              <w:rPr>
                <w:rFonts w:ascii="Calibri" w:hAnsi="Calibri" w:cs="Calibri"/>
                <w:b/>
                <w:sz w:val="20"/>
              </w:rPr>
              <w:t>Compound</w:t>
            </w:r>
            <w:r w:rsidRPr="00C029D6">
              <w:rPr>
                <w:rFonts w:ascii="Calibri" w:hAnsi="Calibri" w:cs="Calibri"/>
                <w:sz w:val="20"/>
              </w:rPr>
              <w:t xml:space="preserve"> </w:t>
            </w:r>
          </w:p>
        </w:tc>
        <w:tc>
          <w:tcPr>
            <w:tcW w:w="1786" w:type="dxa"/>
            <w:tcBorders>
              <w:top w:val="nil"/>
              <w:left w:val="nil"/>
              <w:bottom w:val="nil"/>
              <w:right w:val="nil"/>
            </w:tcBorders>
          </w:tcPr>
          <w:p w14:paraId="0E71C03F" w14:textId="57D3D0C5" w:rsidR="00C029D6" w:rsidRPr="00C029D6" w:rsidRDefault="00C029D6" w:rsidP="000762BC">
            <w:pPr>
              <w:keepNext/>
              <w:autoSpaceDE w:val="0"/>
              <w:autoSpaceDN w:val="0"/>
              <w:adjustRightInd w:val="0"/>
              <w:spacing w:after="10"/>
              <w:rPr>
                <w:rFonts w:ascii="Calibri" w:hAnsi="Calibri" w:cs="Calibri"/>
                <w:sz w:val="20"/>
              </w:rPr>
            </w:pPr>
            <w:r w:rsidRPr="00C029D6">
              <w:rPr>
                <w:rFonts w:ascii="Calibri" w:hAnsi="Calibri" w:cs="Calibri"/>
                <w:sz w:val="20"/>
              </w:rPr>
              <w:t>tm-03-67 (</w:t>
            </w:r>
            <w:r w:rsidR="000762BC">
              <w:rPr>
                <w:rFonts w:ascii="Calibri" w:hAnsi="Calibri" w:cs="Calibri"/>
                <w:b/>
                <w:sz w:val="20"/>
              </w:rPr>
              <w:t>10</w:t>
            </w:r>
            <w:r w:rsidRPr="00C029D6">
              <w:rPr>
                <w:rFonts w:ascii="Calibri" w:hAnsi="Calibri" w:cs="Calibri"/>
                <w:sz w:val="20"/>
              </w:rPr>
              <w:t>)</w:t>
            </w:r>
          </w:p>
        </w:tc>
      </w:tr>
      <w:tr w:rsidR="00C029D6" w14:paraId="79FF7832" w14:textId="77777777" w:rsidTr="00C029D6">
        <w:tc>
          <w:tcPr>
            <w:tcW w:w="1900" w:type="dxa"/>
            <w:tcBorders>
              <w:top w:val="nil"/>
              <w:left w:val="nil"/>
              <w:bottom w:val="nil"/>
              <w:right w:val="nil"/>
            </w:tcBorders>
          </w:tcPr>
          <w:p w14:paraId="4D7C563C"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 </w:t>
            </w:r>
          </w:p>
        </w:tc>
        <w:tc>
          <w:tcPr>
            <w:tcW w:w="1786" w:type="dxa"/>
            <w:tcBorders>
              <w:top w:val="nil"/>
              <w:left w:val="nil"/>
              <w:bottom w:val="nil"/>
              <w:right w:val="nil"/>
            </w:tcBorders>
          </w:tcPr>
          <w:p w14:paraId="3605078D"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 </w:t>
            </w:r>
          </w:p>
        </w:tc>
      </w:tr>
      <w:tr w:rsidR="00C029D6" w14:paraId="35F44446" w14:textId="77777777" w:rsidTr="00C029D6">
        <w:tc>
          <w:tcPr>
            <w:tcW w:w="1900" w:type="dxa"/>
            <w:tcBorders>
              <w:top w:val="nil"/>
              <w:left w:val="nil"/>
              <w:bottom w:val="nil"/>
              <w:right w:val="nil"/>
            </w:tcBorders>
          </w:tcPr>
          <w:p w14:paraId="58B31D69"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Formula </w:t>
            </w:r>
          </w:p>
        </w:tc>
        <w:tc>
          <w:tcPr>
            <w:tcW w:w="1786" w:type="dxa"/>
            <w:tcBorders>
              <w:top w:val="nil"/>
              <w:left w:val="nil"/>
              <w:bottom w:val="nil"/>
              <w:right w:val="nil"/>
            </w:tcBorders>
          </w:tcPr>
          <w:p w14:paraId="6A7C19BC"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C</w:t>
            </w:r>
            <w:r w:rsidRPr="00C029D6">
              <w:rPr>
                <w:rFonts w:ascii="Calibri" w:hAnsi="Calibri" w:cs="Calibri"/>
                <w:sz w:val="20"/>
                <w:vertAlign w:val="subscript"/>
              </w:rPr>
              <w:t>21</w:t>
            </w:r>
            <w:r w:rsidRPr="00C029D6">
              <w:rPr>
                <w:rFonts w:ascii="Calibri" w:hAnsi="Calibri" w:cs="Calibri"/>
                <w:sz w:val="20"/>
              </w:rPr>
              <w:t>H</w:t>
            </w:r>
            <w:r w:rsidRPr="00C029D6">
              <w:rPr>
                <w:rFonts w:ascii="Calibri" w:hAnsi="Calibri" w:cs="Calibri"/>
                <w:sz w:val="20"/>
                <w:vertAlign w:val="subscript"/>
              </w:rPr>
              <w:t>24</w:t>
            </w:r>
            <w:r w:rsidRPr="00C029D6">
              <w:rPr>
                <w:rFonts w:ascii="Calibri" w:hAnsi="Calibri" w:cs="Calibri"/>
                <w:sz w:val="20"/>
              </w:rPr>
              <w:t>ClF</w:t>
            </w:r>
            <w:r w:rsidRPr="00C029D6">
              <w:rPr>
                <w:rFonts w:ascii="Calibri" w:hAnsi="Calibri" w:cs="Calibri"/>
                <w:sz w:val="20"/>
                <w:vertAlign w:val="subscript"/>
              </w:rPr>
              <w:t>6</w:t>
            </w:r>
            <w:r w:rsidRPr="00C029D6">
              <w:rPr>
                <w:rFonts w:ascii="Calibri" w:hAnsi="Calibri" w:cs="Calibri"/>
                <w:sz w:val="20"/>
              </w:rPr>
              <w:t>IO</w:t>
            </w:r>
            <w:r w:rsidRPr="00C029D6">
              <w:rPr>
                <w:rFonts w:ascii="Calibri" w:hAnsi="Calibri" w:cs="Calibri"/>
                <w:sz w:val="20"/>
                <w:vertAlign w:val="subscript"/>
              </w:rPr>
              <w:t>2</w:t>
            </w:r>
            <w:r w:rsidRPr="00C029D6">
              <w:rPr>
                <w:rFonts w:ascii="Calibri" w:hAnsi="Calibri" w:cs="Calibri"/>
                <w:sz w:val="20"/>
              </w:rPr>
              <w:t xml:space="preserve"> </w:t>
            </w:r>
          </w:p>
        </w:tc>
      </w:tr>
      <w:tr w:rsidR="00C029D6" w14:paraId="2DA61AC1" w14:textId="77777777" w:rsidTr="00C029D6">
        <w:tc>
          <w:tcPr>
            <w:tcW w:w="1900" w:type="dxa"/>
            <w:tcBorders>
              <w:top w:val="nil"/>
              <w:left w:val="nil"/>
              <w:bottom w:val="nil"/>
              <w:right w:val="nil"/>
            </w:tcBorders>
          </w:tcPr>
          <w:p w14:paraId="76EBF862"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i/>
                <w:sz w:val="20"/>
              </w:rPr>
              <w:t>D</w:t>
            </w:r>
            <w:r w:rsidRPr="00C029D6">
              <w:rPr>
                <w:rFonts w:ascii="Calibri" w:hAnsi="Calibri" w:cs="Calibri"/>
                <w:i/>
                <w:sz w:val="20"/>
                <w:vertAlign w:val="subscript"/>
              </w:rPr>
              <w:t>calc.</w:t>
            </w:r>
            <w:r w:rsidRPr="00C029D6">
              <w:rPr>
                <w:rFonts w:ascii="Calibri" w:hAnsi="Calibri" w:cs="Calibri"/>
                <w:sz w:val="20"/>
              </w:rPr>
              <w:t>/ g cm</w:t>
            </w:r>
            <w:r w:rsidRPr="00C029D6">
              <w:rPr>
                <w:rFonts w:ascii="Calibri" w:hAnsi="Calibri" w:cs="Calibri"/>
                <w:sz w:val="20"/>
                <w:vertAlign w:val="superscript"/>
              </w:rPr>
              <w:t>-3</w:t>
            </w:r>
            <w:r w:rsidRPr="00C029D6">
              <w:rPr>
                <w:rFonts w:ascii="Calibri" w:hAnsi="Calibri" w:cs="Calibri"/>
                <w:sz w:val="20"/>
              </w:rPr>
              <w:t xml:space="preserve"> </w:t>
            </w:r>
          </w:p>
        </w:tc>
        <w:tc>
          <w:tcPr>
            <w:tcW w:w="1786" w:type="dxa"/>
            <w:tcBorders>
              <w:top w:val="nil"/>
              <w:left w:val="nil"/>
              <w:bottom w:val="nil"/>
              <w:right w:val="nil"/>
            </w:tcBorders>
          </w:tcPr>
          <w:p w14:paraId="55A4C854"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1.689 </w:t>
            </w:r>
          </w:p>
        </w:tc>
      </w:tr>
      <w:tr w:rsidR="00C029D6" w14:paraId="3DFDD3DE" w14:textId="77777777" w:rsidTr="00C029D6">
        <w:tc>
          <w:tcPr>
            <w:tcW w:w="1900" w:type="dxa"/>
            <w:tcBorders>
              <w:top w:val="nil"/>
              <w:left w:val="nil"/>
              <w:bottom w:val="nil"/>
              <w:right w:val="nil"/>
            </w:tcBorders>
          </w:tcPr>
          <w:p w14:paraId="585D2897" w14:textId="34A33EC3" w:rsidR="00C029D6" w:rsidRPr="00C029D6" w:rsidRDefault="00C029D6" w:rsidP="00C029D6">
            <w:pPr>
              <w:keepNext/>
              <w:autoSpaceDE w:val="0"/>
              <w:autoSpaceDN w:val="0"/>
              <w:adjustRightInd w:val="0"/>
              <w:spacing w:after="10"/>
              <w:rPr>
                <w:rFonts w:asciiTheme="minorHAnsi" w:hAnsiTheme="minorHAnsi" w:cstheme="minorHAnsi"/>
                <w:sz w:val="20"/>
              </w:rPr>
            </w:pPr>
            <w:r>
              <w:rPr>
                <w:rFonts w:asciiTheme="minorHAnsi" w:hAnsiTheme="minorHAnsi" w:cstheme="minorHAnsi"/>
                <w:i/>
                <w:sz w:val="20"/>
              </w:rPr>
              <w:t>µ</w:t>
            </w:r>
            <w:r w:rsidRPr="00C029D6">
              <w:rPr>
                <w:rFonts w:asciiTheme="minorHAnsi" w:hAnsiTheme="minorHAnsi" w:cstheme="minorHAnsi"/>
                <w:sz w:val="20"/>
              </w:rPr>
              <w:t>/mm</w:t>
            </w:r>
            <w:r w:rsidRPr="00C029D6">
              <w:rPr>
                <w:rFonts w:asciiTheme="minorHAnsi" w:hAnsiTheme="minorHAnsi" w:cstheme="minorHAnsi"/>
                <w:sz w:val="20"/>
                <w:vertAlign w:val="superscript"/>
              </w:rPr>
              <w:t>-1</w:t>
            </w:r>
            <w:r w:rsidRPr="00C029D6">
              <w:rPr>
                <w:rFonts w:asciiTheme="minorHAnsi" w:hAnsiTheme="minorHAnsi" w:cstheme="minorHAnsi"/>
                <w:sz w:val="20"/>
              </w:rPr>
              <w:t xml:space="preserve"> </w:t>
            </w:r>
          </w:p>
        </w:tc>
        <w:tc>
          <w:tcPr>
            <w:tcW w:w="1786" w:type="dxa"/>
            <w:tcBorders>
              <w:top w:val="nil"/>
              <w:left w:val="nil"/>
              <w:bottom w:val="nil"/>
              <w:right w:val="nil"/>
            </w:tcBorders>
          </w:tcPr>
          <w:p w14:paraId="08EB17D4" w14:textId="77777777" w:rsidR="00C029D6" w:rsidRDefault="00C029D6" w:rsidP="00C029D6">
            <w:pPr>
              <w:keepNext/>
              <w:autoSpaceDE w:val="0"/>
              <w:autoSpaceDN w:val="0"/>
              <w:adjustRightInd w:val="0"/>
              <w:spacing w:after="10"/>
              <w:rPr>
                <w:rFonts w:ascii="Cambria Maths" w:hAnsi="Cambria Maths"/>
                <w:sz w:val="20"/>
              </w:rPr>
            </w:pPr>
            <w:r>
              <w:rPr>
                <w:rFonts w:ascii="Cambria Maths" w:hAnsi="Cambria Maths"/>
                <w:sz w:val="20"/>
              </w:rPr>
              <w:t xml:space="preserve">12.598 </w:t>
            </w:r>
          </w:p>
        </w:tc>
      </w:tr>
      <w:tr w:rsidR="00C029D6" w14:paraId="22B45E14" w14:textId="77777777" w:rsidTr="00C029D6">
        <w:tc>
          <w:tcPr>
            <w:tcW w:w="1900" w:type="dxa"/>
            <w:tcBorders>
              <w:top w:val="nil"/>
              <w:left w:val="nil"/>
              <w:bottom w:val="nil"/>
              <w:right w:val="nil"/>
            </w:tcBorders>
          </w:tcPr>
          <w:p w14:paraId="4DB5B9CC"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Formula Weight </w:t>
            </w:r>
          </w:p>
        </w:tc>
        <w:tc>
          <w:tcPr>
            <w:tcW w:w="1786" w:type="dxa"/>
            <w:tcBorders>
              <w:top w:val="nil"/>
              <w:left w:val="nil"/>
              <w:bottom w:val="nil"/>
              <w:right w:val="nil"/>
            </w:tcBorders>
          </w:tcPr>
          <w:p w14:paraId="4FA5B242"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584.75 </w:t>
            </w:r>
          </w:p>
        </w:tc>
      </w:tr>
      <w:tr w:rsidR="00C029D6" w14:paraId="2550D066" w14:textId="77777777" w:rsidTr="00C029D6">
        <w:tc>
          <w:tcPr>
            <w:tcW w:w="1900" w:type="dxa"/>
            <w:tcBorders>
              <w:top w:val="nil"/>
              <w:left w:val="nil"/>
              <w:bottom w:val="nil"/>
              <w:right w:val="nil"/>
            </w:tcBorders>
          </w:tcPr>
          <w:p w14:paraId="7C89DF68"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Colour </w:t>
            </w:r>
          </w:p>
        </w:tc>
        <w:tc>
          <w:tcPr>
            <w:tcW w:w="1786" w:type="dxa"/>
            <w:tcBorders>
              <w:top w:val="nil"/>
              <w:left w:val="nil"/>
              <w:bottom w:val="nil"/>
              <w:right w:val="nil"/>
            </w:tcBorders>
          </w:tcPr>
          <w:p w14:paraId="504C972F"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clear pale colourless </w:t>
            </w:r>
          </w:p>
        </w:tc>
      </w:tr>
      <w:tr w:rsidR="00C029D6" w14:paraId="2222B7C8" w14:textId="77777777" w:rsidTr="00C029D6">
        <w:tc>
          <w:tcPr>
            <w:tcW w:w="1900" w:type="dxa"/>
            <w:tcBorders>
              <w:top w:val="nil"/>
              <w:left w:val="nil"/>
              <w:bottom w:val="nil"/>
              <w:right w:val="nil"/>
            </w:tcBorders>
          </w:tcPr>
          <w:p w14:paraId="2857A93B"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Shape </w:t>
            </w:r>
          </w:p>
        </w:tc>
        <w:tc>
          <w:tcPr>
            <w:tcW w:w="1786" w:type="dxa"/>
            <w:tcBorders>
              <w:top w:val="nil"/>
              <w:left w:val="nil"/>
              <w:bottom w:val="nil"/>
              <w:right w:val="nil"/>
            </w:tcBorders>
          </w:tcPr>
          <w:p w14:paraId="4603FD8C"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prism-shaped </w:t>
            </w:r>
          </w:p>
        </w:tc>
      </w:tr>
      <w:tr w:rsidR="00C029D6" w14:paraId="5F0B0813" w14:textId="77777777" w:rsidTr="00C029D6">
        <w:tc>
          <w:tcPr>
            <w:tcW w:w="1900" w:type="dxa"/>
            <w:tcBorders>
              <w:top w:val="nil"/>
              <w:left w:val="nil"/>
              <w:bottom w:val="nil"/>
              <w:right w:val="nil"/>
            </w:tcBorders>
          </w:tcPr>
          <w:p w14:paraId="28F137EB"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Size/mm</w:t>
            </w:r>
            <w:r w:rsidRPr="00C029D6">
              <w:rPr>
                <w:rFonts w:ascii="Calibri" w:hAnsi="Calibri" w:cs="Calibri"/>
                <w:sz w:val="20"/>
                <w:vertAlign w:val="superscript"/>
              </w:rPr>
              <w:t>3</w:t>
            </w:r>
            <w:r w:rsidRPr="00C029D6">
              <w:rPr>
                <w:rFonts w:ascii="Calibri" w:hAnsi="Calibri" w:cs="Calibri"/>
                <w:sz w:val="20"/>
              </w:rPr>
              <w:t xml:space="preserve"> </w:t>
            </w:r>
          </w:p>
        </w:tc>
        <w:tc>
          <w:tcPr>
            <w:tcW w:w="1786" w:type="dxa"/>
            <w:tcBorders>
              <w:top w:val="nil"/>
              <w:left w:val="nil"/>
              <w:bottom w:val="nil"/>
              <w:right w:val="nil"/>
            </w:tcBorders>
          </w:tcPr>
          <w:p w14:paraId="48FAF80E"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0.22×0.17×0.15 </w:t>
            </w:r>
          </w:p>
        </w:tc>
      </w:tr>
      <w:tr w:rsidR="00C029D6" w14:paraId="71F0B285" w14:textId="77777777" w:rsidTr="00C029D6">
        <w:tc>
          <w:tcPr>
            <w:tcW w:w="1900" w:type="dxa"/>
            <w:tcBorders>
              <w:top w:val="nil"/>
              <w:left w:val="nil"/>
              <w:bottom w:val="nil"/>
              <w:right w:val="nil"/>
            </w:tcBorders>
          </w:tcPr>
          <w:p w14:paraId="4541BCAF"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i/>
                <w:sz w:val="20"/>
              </w:rPr>
              <w:t>T</w:t>
            </w:r>
            <w:r w:rsidRPr="00C029D6">
              <w:rPr>
                <w:rFonts w:ascii="Calibri" w:hAnsi="Calibri" w:cs="Calibri"/>
                <w:sz w:val="20"/>
              </w:rPr>
              <w:t xml:space="preserve">/K </w:t>
            </w:r>
          </w:p>
        </w:tc>
        <w:tc>
          <w:tcPr>
            <w:tcW w:w="1786" w:type="dxa"/>
            <w:tcBorders>
              <w:top w:val="nil"/>
              <w:left w:val="nil"/>
              <w:bottom w:val="nil"/>
              <w:right w:val="nil"/>
            </w:tcBorders>
          </w:tcPr>
          <w:p w14:paraId="05F0621D"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140.00(10) </w:t>
            </w:r>
          </w:p>
        </w:tc>
      </w:tr>
      <w:tr w:rsidR="00C029D6" w14:paraId="30D70365" w14:textId="77777777" w:rsidTr="00C029D6">
        <w:tc>
          <w:tcPr>
            <w:tcW w:w="1900" w:type="dxa"/>
            <w:tcBorders>
              <w:top w:val="nil"/>
              <w:left w:val="nil"/>
              <w:bottom w:val="nil"/>
              <w:right w:val="nil"/>
            </w:tcBorders>
          </w:tcPr>
          <w:p w14:paraId="39FD9D2A"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Crystal System </w:t>
            </w:r>
          </w:p>
        </w:tc>
        <w:tc>
          <w:tcPr>
            <w:tcW w:w="1786" w:type="dxa"/>
            <w:tcBorders>
              <w:top w:val="nil"/>
              <w:left w:val="nil"/>
              <w:bottom w:val="nil"/>
              <w:right w:val="nil"/>
            </w:tcBorders>
          </w:tcPr>
          <w:p w14:paraId="5183300B"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monoclinic </w:t>
            </w:r>
          </w:p>
        </w:tc>
      </w:tr>
      <w:tr w:rsidR="00C029D6" w14:paraId="47EEDFB4" w14:textId="77777777" w:rsidTr="00C029D6">
        <w:tc>
          <w:tcPr>
            <w:tcW w:w="1900" w:type="dxa"/>
            <w:tcBorders>
              <w:top w:val="nil"/>
              <w:left w:val="nil"/>
              <w:bottom w:val="nil"/>
              <w:right w:val="nil"/>
            </w:tcBorders>
          </w:tcPr>
          <w:p w14:paraId="43A9F4A9"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Flack Parameter </w:t>
            </w:r>
          </w:p>
        </w:tc>
        <w:tc>
          <w:tcPr>
            <w:tcW w:w="1786" w:type="dxa"/>
            <w:tcBorders>
              <w:top w:val="nil"/>
              <w:left w:val="nil"/>
              <w:bottom w:val="nil"/>
              <w:right w:val="nil"/>
            </w:tcBorders>
          </w:tcPr>
          <w:p w14:paraId="6A1BCF5C"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-0.008(6) </w:t>
            </w:r>
          </w:p>
        </w:tc>
      </w:tr>
      <w:tr w:rsidR="00C029D6" w14:paraId="32043C75" w14:textId="77777777" w:rsidTr="00C029D6">
        <w:tc>
          <w:tcPr>
            <w:tcW w:w="1900" w:type="dxa"/>
            <w:tcBorders>
              <w:top w:val="nil"/>
              <w:left w:val="nil"/>
              <w:bottom w:val="nil"/>
              <w:right w:val="nil"/>
            </w:tcBorders>
          </w:tcPr>
          <w:p w14:paraId="3208C9B8"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Hooft Parameter </w:t>
            </w:r>
          </w:p>
        </w:tc>
        <w:tc>
          <w:tcPr>
            <w:tcW w:w="1786" w:type="dxa"/>
            <w:tcBorders>
              <w:top w:val="nil"/>
              <w:left w:val="nil"/>
              <w:bottom w:val="nil"/>
              <w:right w:val="nil"/>
            </w:tcBorders>
          </w:tcPr>
          <w:p w14:paraId="162F5CB5"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-0.015(6) </w:t>
            </w:r>
          </w:p>
        </w:tc>
      </w:tr>
      <w:tr w:rsidR="00C029D6" w14:paraId="0941F841" w14:textId="77777777" w:rsidTr="00C029D6">
        <w:tc>
          <w:tcPr>
            <w:tcW w:w="1900" w:type="dxa"/>
            <w:tcBorders>
              <w:top w:val="nil"/>
              <w:left w:val="nil"/>
              <w:bottom w:val="nil"/>
              <w:right w:val="nil"/>
            </w:tcBorders>
          </w:tcPr>
          <w:p w14:paraId="679030E3"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Space Group </w:t>
            </w:r>
          </w:p>
        </w:tc>
        <w:tc>
          <w:tcPr>
            <w:tcW w:w="1786" w:type="dxa"/>
            <w:tcBorders>
              <w:top w:val="nil"/>
              <w:left w:val="nil"/>
              <w:bottom w:val="nil"/>
              <w:right w:val="nil"/>
            </w:tcBorders>
          </w:tcPr>
          <w:p w14:paraId="21B0733F"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i/>
                <w:sz w:val="20"/>
              </w:rPr>
              <w:t>P</w:t>
            </w:r>
            <w:r w:rsidRPr="00C029D6">
              <w:rPr>
                <w:rFonts w:ascii="Calibri" w:hAnsi="Calibri" w:cs="Calibri"/>
                <w:sz w:val="20"/>
              </w:rPr>
              <w:t>2</w:t>
            </w:r>
            <w:r w:rsidRPr="00C029D6">
              <w:rPr>
                <w:rFonts w:ascii="Calibri" w:hAnsi="Calibri" w:cs="Calibri"/>
                <w:sz w:val="20"/>
                <w:vertAlign w:val="subscript"/>
              </w:rPr>
              <w:t>1</w:t>
            </w:r>
            <w:r w:rsidRPr="00C029D6">
              <w:rPr>
                <w:rFonts w:ascii="Calibri" w:hAnsi="Calibri" w:cs="Calibri"/>
                <w:sz w:val="20"/>
              </w:rPr>
              <w:t xml:space="preserve"> </w:t>
            </w:r>
          </w:p>
        </w:tc>
      </w:tr>
      <w:tr w:rsidR="00C029D6" w14:paraId="15445F4C" w14:textId="77777777" w:rsidTr="00C029D6">
        <w:tc>
          <w:tcPr>
            <w:tcW w:w="1900" w:type="dxa"/>
            <w:tcBorders>
              <w:top w:val="nil"/>
              <w:left w:val="nil"/>
              <w:bottom w:val="nil"/>
              <w:right w:val="nil"/>
            </w:tcBorders>
          </w:tcPr>
          <w:p w14:paraId="42DD8A37"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i/>
                <w:sz w:val="20"/>
              </w:rPr>
              <w:t>a</w:t>
            </w:r>
            <w:r w:rsidRPr="00C029D6">
              <w:rPr>
                <w:rFonts w:asciiTheme="minorHAnsi" w:hAnsiTheme="minorHAnsi" w:cstheme="minorHAnsi"/>
                <w:sz w:val="20"/>
              </w:rPr>
              <w:t xml:space="preserve">/Å </w:t>
            </w:r>
          </w:p>
        </w:tc>
        <w:tc>
          <w:tcPr>
            <w:tcW w:w="1786" w:type="dxa"/>
            <w:tcBorders>
              <w:top w:val="nil"/>
              <w:left w:val="nil"/>
              <w:bottom w:val="nil"/>
              <w:right w:val="nil"/>
            </w:tcBorders>
          </w:tcPr>
          <w:p w14:paraId="480C2716"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8.94012(13) </w:t>
            </w:r>
          </w:p>
        </w:tc>
      </w:tr>
      <w:tr w:rsidR="00C029D6" w14:paraId="37C0AF0B" w14:textId="77777777" w:rsidTr="00C029D6">
        <w:tc>
          <w:tcPr>
            <w:tcW w:w="1900" w:type="dxa"/>
            <w:tcBorders>
              <w:top w:val="nil"/>
              <w:left w:val="nil"/>
              <w:bottom w:val="nil"/>
              <w:right w:val="nil"/>
            </w:tcBorders>
          </w:tcPr>
          <w:p w14:paraId="7B089416"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i/>
                <w:sz w:val="20"/>
              </w:rPr>
              <w:t>b</w:t>
            </w:r>
            <w:r w:rsidRPr="00C029D6">
              <w:rPr>
                <w:rFonts w:asciiTheme="minorHAnsi" w:hAnsiTheme="minorHAnsi" w:cstheme="minorHAnsi"/>
                <w:sz w:val="20"/>
              </w:rPr>
              <w:t xml:space="preserve">/Å </w:t>
            </w:r>
          </w:p>
        </w:tc>
        <w:tc>
          <w:tcPr>
            <w:tcW w:w="1786" w:type="dxa"/>
            <w:tcBorders>
              <w:top w:val="nil"/>
              <w:left w:val="nil"/>
              <w:bottom w:val="nil"/>
              <w:right w:val="nil"/>
            </w:tcBorders>
          </w:tcPr>
          <w:p w14:paraId="13261A03"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12.9377(2) </w:t>
            </w:r>
          </w:p>
        </w:tc>
      </w:tr>
      <w:tr w:rsidR="00C029D6" w14:paraId="4D127B56" w14:textId="77777777" w:rsidTr="00C029D6">
        <w:tc>
          <w:tcPr>
            <w:tcW w:w="1900" w:type="dxa"/>
            <w:tcBorders>
              <w:top w:val="nil"/>
              <w:left w:val="nil"/>
              <w:bottom w:val="nil"/>
              <w:right w:val="nil"/>
            </w:tcBorders>
          </w:tcPr>
          <w:p w14:paraId="76081D8C"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i/>
                <w:sz w:val="20"/>
              </w:rPr>
              <w:t>c</w:t>
            </w:r>
            <w:r w:rsidRPr="00C029D6">
              <w:rPr>
                <w:rFonts w:asciiTheme="minorHAnsi" w:hAnsiTheme="minorHAnsi" w:cstheme="minorHAnsi"/>
                <w:sz w:val="20"/>
              </w:rPr>
              <w:t xml:space="preserve">/Å </w:t>
            </w:r>
          </w:p>
        </w:tc>
        <w:tc>
          <w:tcPr>
            <w:tcW w:w="1786" w:type="dxa"/>
            <w:tcBorders>
              <w:top w:val="nil"/>
              <w:left w:val="nil"/>
              <w:bottom w:val="nil"/>
              <w:right w:val="nil"/>
            </w:tcBorders>
          </w:tcPr>
          <w:p w14:paraId="30627AEC"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9.96505(14) </w:t>
            </w:r>
          </w:p>
        </w:tc>
      </w:tr>
      <w:tr w:rsidR="00C029D6" w14:paraId="288A3CF3" w14:textId="77777777" w:rsidTr="00C029D6">
        <w:tc>
          <w:tcPr>
            <w:tcW w:w="1900" w:type="dxa"/>
            <w:tcBorders>
              <w:top w:val="nil"/>
              <w:left w:val="nil"/>
              <w:bottom w:val="nil"/>
              <w:right w:val="nil"/>
            </w:tcBorders>
          </w:tcPr>
          <w:p w14:paraId="591276A5" w14:textId="77777777" w:rsidR="00C029D6" w:rsidRDefault="00C029D6" w:rsidP="00C029D6">
            <w:pPr>
              <w:keepNext/>
              <w:autoSpaceDE w:val="0"/>
              <w:autoSpaceDN w:val="0"/>
              <w:adjustRightInd w:val="0"/>
              <w:spacing w:after="10"/>
              <w:rPr>
                <w:rFonts w:ascii="Cambria Maths" w:hAnsi="Cambria Maths"/>
                <w:sz w:val="20"/>
              </w:rPr>
            </w:pPr>
            <w:r>
              <w:rPr>
                <w:rFonts w:ascii="Symbol" w:hAnsi="Symbol"/>
                <w:i/>
                <w:sz w:val="20"/>
              </w:rPr>
              <w:t></w:t>
            </w:r>
            <w:r>
              <w:rPr>
                <w:rFonts w:ascii="Cambria Maths" w:hAnsi="Cambria Maths"/>
                <w:sz w:val="20"/>
              </w:rPr>
              <w:t>/</w:t>
            </w:r>
            <w:r>
              <w:rPr>
                <w:rFonts w:ascii="Cambria Maths" w:hAnsi="Cambria Maths"/>
                <w:sz w:val="20"/>
                <w:vertAlign w:val="superscript"/>
              </w:rPr>
              <w:t>°</w:t>
            </w:r>
            <w:r>
              <w:rPr>
                <w:rFonts w:ascii="Cambria Maths" w:hAnsi="Cambria Maths"/>
                <w:sz w:val="20"/>
              </w:rPr>
              <w:t xml:space="preserve"> </w:t>
            </w:r>
          </w:p>
        </w:tc>
        <w:tc>
          <w:tcPr>
            <w:tcW w:w="1786" w:type="dxa"/>
            <w:tcBorders>
              <w:top w:val="nil"/>
              <w:left w:val="nil"/>
              <w:bottom w:val="nil"/>
              <w:right w:val="nil"/>
            </w:tcBorders>
          </w:tcPr>
          <w:p w14:paraId="345E8111"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90 </w:t>
            </w:r>
          </w:p>
        </w:tc>
      </w:tr>
      <w:tr w:rsidR="00C029D6" w14:paraId="06624A42" w14:textId="77777777" w:rsidTr="00C029D6">
        <w:tc>
          <w:tcPr>
            <w:tcW w:w="1900" w:type="dxa"/>
            <w:tcBorders>
              <w:top w:val="nil"/>
              <w:left w:val="nil"/>
              <w:bottom w:val="nil"/>
              <w:right w:val="nil"/>
            </w:tcBorders>
          </w:tcPr>
          <w:p w14:paraId="5A50EC99" w14:textId="77777777" w:rsidR="00C029D6" w:rsidRDefault="00C029D6" w:rsidP="00C029D6">
            <w:pPr>
              <w:keepNext/>
              <w:autoSpaceDE w:val="0"/>
              <w:autoSpaceDN w:val="0"/>
              <w:adjustRightInd w:val="0"/>
              <w:spacing w:after="10"/>
              <w:rPr>
                <w:rFonts w:ascii="Cambria Maths" w:hAnsi="Cambria Maths"/>
                <w:sz w:val="20"/>
              </w:rPr>
            </w:pPr>
            <w:r>
              <w:rPr>
                <w:rFonts w:ascii="Symbol" w:hAnsi="Symbol"/>
                <w:i/>
                <w:sz w:val="20"/>
              </w:rPr>
              <w:t></w:t>
            </w:r>
            <w:r>
              <w:rPr>
                <w:rFonts w:ascii="Cambria Maths" w:hAnsi="Cambria Maths"/>
                <w:sz w:val="20"/>
              </w:rPr>
              <w:t>/</w:t>
            </w:r>
            <w:r>
              <w:rPr>
                <w:rFonts w:ascii="Cambria Maths" w:hAnsi="Cambria Maths"/>
                <w:sz w:val="20"/>
                <w:vertAlign w:val="superscript"/>
              </w:rPr>
              <w:t>°</w:t>
            </w:r>
            <w:r>
              <w:rPr>
                <w:rFonts w:ascii="Cambria Maths" w:hAnsi="Cambria Maths"/>
                <w:sz w:val="20"/>
              </w:rPr>
              <w:t xml:space="preserve"> </w:t>
            </w:r>
          </w:p>
        </w:tc>
        <w:tc>
          <w:tcPr>
            <w:tcW w:w="1786" w:type="dxa"/>
            <w:tcBorders>
              <w:top w:val="nil"/>
              <w:left w:val="nil"/>
              <w:bottom w:val="nil"/>
              <w:right w:val="nil"/>
            </w:tcBorders>
          </w:tcPr>
          <w:p w14:paraId="6D919DDE"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93.8561(13) </w:t>
            </w:r>
          </w:p>
        </w:tc>
      </w:tr>
      <w:tr w:rsidR="00C029D6" w14:paraId="75907103" w14:textId="77777777" w:rsidTr="00C029D6">
        <w:tc>
          <w:tcPr>
            <w:tcW w:w="1900" w:type="dxa"/>
            <w:tcBorders>
              <w:top w:val="nil"/>
              <w:left w:val="nil"/>
              <w:bottom w:val="nil"/>
              <w:right w:val="nil"/>
            </w:tcBorders>
          </w:tcPr>
          <w:p w14:paraId="03C77C27" w14:textId="77777777" w:rsidR="00C029D6" w:rsidRDefault="00C029D6" w:rsidP="00C029D6">
            <w:pPr>
              <w:keepNext/>
              <w:autoSpaceDE w:val="0"/>
              <w:autoSpaceDN w:val="0"/>
              <w:adjustRightInd w:val="0"/>
              <w:spacing w:after="10"/>
              <w:rPr>
                <w:rFonts w:ascii="Cambria Maths" w:hAnsi="Cambria Maths"/>
                <w:sz w:val="20"/>
              </w:rPr>
            </w:pPr>
            <w:r>
              <w:rPr>
                <w:rFonts w:ascii="Symbol" w:hAnsi="Symbol"/>
                <w:i/>
                <w:sz w:val="20"/>
              </w:rPr>
              <w:t></w:t>
            </w:r>
            <w:r>
              <w:rPr>
                <w:rFonts w:ascii="Cambria Maths" w:hAnsi="Cambria Maths"/>
                <w:sz w:val="20"/>
              </w:rPr>
              <w:t>/</w:t>
            </w:r>
            <w:r>
              <w:rPr>
                <w:rFonts w:ascii="Cambria Maths" w:hAnsi="Cambria Maths"/>
                <w:sz w:val="20"/>
                <w:vertAlign w:val="superscript"/>
              </w:rPr>
              <w:t>°</w:t>
            </w:r>
            <w:r>
              <w:rPr>
                <w:rFonts w:ascii="Cambria Maths" w:hAnsi="Cambria Maths"/>
                <w:sz w:val="20"/>
              </w:rPr>
              <w:t xml:space="preserve"> </w:t>
            </w:r>
          </w:p>
        </w:tc>
        <w:tc>
          <w:tcPr>
            <w:tcW w:w="1786" w:type="dxa"/>
            <w:tcBorders>
              <w:top w:val="nil"/>
              <w:left w:val="nil"/>
              <w:bottom w:val="nil"/>
              <w:right w:val="nil"/>
            </w:tcBorders>
          </w:tcPr>
          <w:p w14:paraId="16F2A429"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90 </w:t>
            </w:r>
          </w:p>
        </w:tc>
      </w:tr>
      <w:tr w:rsidR="00C029D6" w14:paraId="0971FE08" w14:textId="77777777" w:rsidTr="00C029D6">
        <w:tc>
          <w:tcPr>
            <w:tcW w:w="1900" w:type="dxa"/>
            <w:tcBorders>
              <w:top w:val="nil"/>
              <w:left w:val="nil"/>
              <w:bottom w:val="nil"/>
              <w:right w:val="nil"/>
            </w:tcBorders>
          </w:tcPr>
          <w:p w14:paraId="414C822A"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V/Å</w:t>
            </w:r>
            <w:r w:rsidRPr="00C029D6">
              <w:rPr>
                <w:rFonts w:asciiTheme="minorHAnsi" w:hAnsiTheme="minorHAnsi" w:cstheme="minorHAnsi"/>
                <w:sz w:val="20"/>
                <w:vertAlign w:val="superscript"/>
              </w:rPr>
              <w:t>3</w:t>
            </w:r>
            <w:r w:rsidRPr="00C029D6">
              <w:rPr>
                <w:rFonts w:asciiTheme="minorHAnsi" w:hAnsiTheme="minorHAnsi" w:cstheme="minorHAnsi"/>
                <w:sz w:val="20"/>
              </w:rPr>
              <w:t xml:space="preserve"> </w:t>
            </w:r>
          </w:p>
        </w:tc>
        <w:tc>
          <w:tcPr>
            <w:tcW w:w="1786" w:type="dxa"/>
            <w:tcBorders>
              <w:top w:val="nil"/>
              <w:left w:val="nil"/>
              <w:bottom w:val="nil"/>
              <w:right w:val="nil"/>
            </w:tcBorders>
          </w:tcPr>
          <w:p w14:paraId="2F2A6BB0"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1149.99(3) </w:t>
            </w:r>
          </w:p>
        </w:tc>
      </w:tr>
      <w:tr w:rsidR="00C029D6" w14:paraId="4F5C5719" w14:textId="77777777" w:rsidTr="00C029D6">
        <w:tc>
          <w:tcPr>
            <w:tcW w:w="1900" w:type="dxa"/>
            <w:tcBorders>
              <w:top w:val="nil"/>
              <w:left w:val="nil"/>
              <w:bottom w:val="nil"/>
              <w:right w:val="nil"/>
            </w:tcBorders>
          </w:tcPr>
          <w:p w14:paraId="752B2A22"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i/>
                <w:sz w:val="20"/>
              </w:rPr>
              <w:t>Z</w:t>
            </w:r>
            <w:r w:rsidRPr="00C029D6">
              <w:rPr>
                <w:rFonts w:asciiTheme="minorHAnsi" w:hAnsiTheme="minorHAnsi" w:cstheme="minorHAnsi"/>
                <w:sz w:val="20"/>
              </w:rPr>
              <w:t xml:space="preserve"> </w:t>
            </w:r>
          </w:p>
        </w:tc>
        <w:tc>
          <w:tcPr>
            <w:tcW w:w="1786" w:type="dxa"/>
            <w:tcBorders>
              <w:top w:val="nil"/>
              <w:left w:val="nil"/>
              <w:bottom w:val="nil"/>
              <w:right w:val="nil"/>
            </w:tcBorders>
          </w:tcPr>
          <w:p w14:paraId="13FC4128"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2 </w:t>
            </w:r>
          </w:p>
        </w:tc>
      </w:tr>
      <w:tr w:rsidR="00C029D6" w14:paraId="1B8C2C8A" w14:textId="77777777" w:rsidTr="00C029D6">
        <w:tc>
          <w:tcPr>
            <w:tcW w:w="1900" w:type="dxa"/>
            <w:tcBorders>
              <w:top w:val="nil"/>
              <w:left w:val="nil"/>
              <w:bottom w:val="nil"/>
              <w:right w:val="nil"/>
            </w:tcBorders>
          </w:tcPr>
          <w:p w14:paraId="2486436F"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i/>
                <w:sz w:val="20"/>
              </w:rPr>
              <w:t>Z'</w:t>
            </w:r>
            <w:r w:rsidRPr="00C029D6">
              <w:rPr>
                <w:rFonts w:asciiTheme="minorHAnsi" w:hAnsiTheme="minorHAnsi" w:cstheme="minorHAnsi"/>
                <w:sz w:val="20"/>
              </w:rPr>
              <w:t xml:space="preserve"> </w:t>
            </w:r>
          </w:p>
        </w:tc>
        <w:tc>
          <w:tcPr>
            <w:tcW w:w="1786" w:type="dxa"/>
            <w:tcBorders>
              <w:top w:val="nil"/>
              <w:left w:val="nil"/>
              <w:bottom w:val="nil"/>
              <w:right w:val="nil"/>
            </w:tcBorders>
          </w:tcPr>
          <w:p w14:paraId="4DD5BBA3"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1 </w:t>
            </w:r>
          </w:p>
        </w:tc>
      </w:tr>
      <w:tr w:rsidR="00C029D6" w14:paraId="7CD37045" w14:textId="77777777" w:rsidTr="00C029D6">
        <w:tc>
          <w:tcPr>
            <w:tcW w:w="1900" w:type="dxa"/>
            <w:tcBorders>
              <w:top w:val="nil"/>
              <w:left w:val="nil"/>
              <w:bottom w:val="nil"/>
              <w:right w:val="nil"/>
            </w:tcBorders>
          </w:tcPr>
          <w:p w14:paraId="6B95792E"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Wavelength/Å </w:t>
            </w:r>
          </w:p>
        </w:tc>
        <w:tc>
          <w:tcPr>
            <w:tcW w:w="1786" w:type="dxa"/>
            <w:tcBorders>
              <w:top w:val="nil"/>
              <w:left w:val="nil"/>
              <w:bottom w:val="nil"/>
              <w:right w:val="nil"/>
            </w:tcBorders>
          </w:tcPr>
          <w:p w14:paraId="6056CBC0"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1.54184 </w:t>
            </w:r>
          </w:p>
        </w:tc>
      </w:tr>
      <w:tr w:rsidR="00C029D6" w14:paraId="7D08BC24" w14:textId="77777777" w:rsidTr="00C029D6">
        <w:tc>
          <w:tcPr>
            <w:tcW w:w="1900" w:type="dxa"/>
            <w:tcBorders>
              <w:top w:val="nil"/>
              <w:left w:val="nil"/>
              <w:bottom w:val="nil"/>
              <w:right w:val="nil"/>
            </w:tcBorders>
          </w:tcPr>
          <w:p w14:paraId="5686FA01"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Radiation type </w:t>
            </w:r>
          </w:p>
        </w:tc>
        <w:tc>
          <w:tcPr>
            <w:tcW w:w="1786" w:type="dxa"/>
            <w:tcBorders>
              <w:top w:val="nil"/>
              <w:left w:val="nil"/>
              <w:bottom w:val="nil"/>
              <w:right w:val="nil"/>
            </w:tcBorders>
          </w:tcPr>
          <w:p w14:paraId="1331EAC8" w14:textId="18BE73BC"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Cu K</w:t>
            </w:r>
            <w:r>
              <w:rPr>
                <w:rFonts w:asciiTheme="minorHAnsi" w:hAnsiTheme="minorHAnsi" w:cstheme="minorHAnsi"/>
                <w:i/>
                <w:sz w:val="20"/>
                <w:vertAlign w:val="subscript"/>
              </w:rPr>
              <w:t>α</w:t>
            </w:r>
          </w:p>
        </w:tc>
      </w:tr>
      <w:tr w:rsidR="00C029D6" w14:paraId="162AA80E" w14:textId="77777777" w:rsidTr="00C029D6">
        <w:tc>
          <w:tcPr>
            <w:tcW w:w="1900" w:type="dxa"/>
            <w:tcBorders>
              <w:top w:val="nil"/>
              <w:left w:val="nil"/>
              <w:bottom w:val="nil"/>
              <w:right w:val="nil"/>
            </w:tcBorders>
          </w:tcPr>
          <w:p w14:paraId="5326A7D7" w14:textId="77777777" w:rsidR="00C029D6" w:rsidRDefault="00C029D6" w:rsidP="00C029D6">
            <w:pPr>
              <w:keepNext/>
              <w:autoSpaceDE w:val="0"/>
              <w:autoSpaceDN w:val="0"/>
              <w:adjustRightInd w:val="0"/>
              <w:spacing w:after="10"/>
              <w:rPr>
                <w:rFonts w:ascii="Cambria Maths" w:hAnsi="Cambria Maths"/>
                <w:sz w:val="20"/>
              </w:rPr>
            </w:pPr>
            <w:r>
              <w:rPr>
                <w:rFonts w:ascii="Symbol" w:hAnsi="Symbol"/>
                <w:i/>
                <w:sz w:val="20"/>
              </w:rPr>
              <w:t></w:t>
            </w:r>
            <w:r>
              <w:rPr>
                <w:rFonts w:ascii="Cambria Maths" w:hAnsi="Cambria Maths"/>
                <w:i/>
                <w:sz w:val="20"/>
                <w:vertAlign w:val="subscript"/>
              </w:rPr>
              <w:t>min</w:t>
            </w:r>
            <w:r>
              <w:rPr>
                <w:rFonts w:ascii="Cambria Maths" w:hAnsi="Cambria Maths"/>
                <w:sz w:val="20"/>
              </w:rPr>
              <w:t>/</w:t>
            </w:r>
            <w:r>
              <w:rPr>
                <w:rFonts w:ascii="Cambria Maths" w:hAnsi="Cambria Maths"/>
                <w:sz w:val="20"/>
                <w:vertAlign w:val="superscript"/>
              </w:rPr>
              <w:t>°</w:t>
            </w:r>
            <w:r>
              <w:rPr>
                <w:rFonts w:ascii="Cambria Maths" w:hAnsi="Cambria Maths"/>
                <w:sz w:val="20"/>
              </w:rPr>
              <w:t xml:space="preserve"> </w:t>
            </w:r>
          </w:p>
        </w:tc>
        <w:tc>
          <w:tcPr>
            <w:tcW w:w="1786" w:type="dxa"/>
            <w:tcBorders>
              <w:top w:val="nil"/>
              <w:left w:val="nil"/>
              <w:bottom w:val="nil"/>
              <w:right w:val="nil"/>
            </w:tcBorders>
          </w:tcPr>
          <w:p w14:paraId="0D01B934"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4.447 </w:t>
            </w:r>
          </w:p>
        </w:tc>
      </w:tr>
      <w:tr w:rsidR="00C029D6" w14:paraId="6D9ADDF7" w14:textId="77777777" w:rsidTr="00C029D6">
        <w:tc>
          <w:tcPr>
            <w:tcW w:w="1900" w:type="dxa"/>
            <w:tcBorders>
              <w:top w:val="nil"/>
              <w:left w:val="nil"/>
              <w:bottom w:val="nil"/>
              <w:right w:val="nil"/>
            </w:tcBorders>
          </w:tcPr>
          <w:p w14:paraId="7D7DE258" w14:textId="77777777" w:rsidR="00C029D6" w:rsidRDefault="00C029D6" w:rsidP="00C029D6">
            <w:pPr>
              <w:keepNext/>
              <w:autoSpaceDE w:val="0"/>
              <w:autoSpaceDN w:val="0"/>
              <w:adjustRightInd w:val="0"/>
              <w:spacing w:after="10"/>
              <w:rPr>
                <w:rFonts w:ascii="Cambria Maths" w:hAnsi="Cambria Maths"/>
                <w:sz w:val="20"/>
              </w:rPr>
            </w:pPr>
            <w:r>
              <w:rPr>
                <w:rFonts w:ascii="Symbol" w:hAnsi="Symbol"/>
                <w:i/>
                <w:sz w:val="20"/>
              </w:rPr>
              <w:t></w:t>
            </w:r>
            <w:r>
              <w:rPr>
                <w:rFonts w:ascii="Cambria Maths" w:hAnsi="Cambria Maths"/>
                <w:i/>
                <w:sz w:val="20"/>
                <w:vertAlign w:val="subscript"/>
              </w:rPr>
              <w:t>max</w:t>
            </w:r>
            <w:r>
              <w:rPr>
                <w:rFonts w:ascii="Cambria Maths" w:hAnsi="Cambria Maths"/>
                <w:sz w:val="20"/>
              </w:rPr>
              <w:t>/</w:t>
            </w:r>
            <w:r>
              <w:rPr>
                <w:rFonts w:ascii="Cambria Maths" w:hAnsi="Cambria Maths"/>
                <w:sz w:val="20"/>
                <w:vertAlign w:val="superscript"/>
              </w:rPr>
              <w:t>°</w:t>
            </w:r>
            <w:r>
              <w:rPr>
                <w:rFonts w:ascii="Cambria Maths" w:hAnsi="Cambria Maths"/>
                <w:sz w:val="20"/>
              </w:rPr>
              <w:t xml:space="preserve"> </w:t>
            </w:r>
          </w:p>
        </w:tc>
        <w:tc>
          <w:tcPr>
            <w:tcW w:w="1786" w:type="dxa"/>
            <w:tcBorders>
              <w:top w:val="nil"/>
              <w:left w:val="nil"/>
              <w:bottom w:val="nil"/>
              <w:right w:val="nil"/>
            </w:tcBorders>
          </w:tcPr>
          <w:p w14:paraId="61615230"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76.067 </w:t>
            </w:r>
          </w:p>
        </w:tc>
      </w:tr>
      <w:tr w:rsidR="00C029D6" w14:paraId="0CF1F541" w14:textId="77777777" w:rsidTr="00C029D6">
        <w:tc>
          <w:tcPr>
            <w:tcW w:w="1900" w:type="dxa"/>
            <w:tcBorders>
              <w:top w:val="nil"/>
              <w:left w:val="nil"/>
              <w:bottom w:val="nil"/>
              <w:right w:val="nil"/>
            </w:tcBorders>
          </w:tcPr>
          <w:p w14:paraId="69424776"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Measured Refl's. </w:t>
            </w:r>
          </w:p>
        </w:tc>
        <w:tc>
          <w:tcPr>
            <w:tcW w:w="1786" w:type="dxa"/>
            <w:tcBorders>
              <w:top w:val="nil"/>
              <w:left w:val="nil"/>
              <w:bottom w:val="nil"/>
              <w:right w:val="nil"/>
            </w:tcBorders>
          </w:tcPr>
          <w:p w14:paraId="2EBC6817"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12606 </w:t>
            </w:r>
          </w:p>
        </w:tc>
      </w:tr>
      <w:tr w:rsidR="00C029D6" w14:paraId="61C74CD5" w14:textId="77777777" w:rsidTr="00C029D6">
        <w:tc>
          <w:tcPr>
            <w:tcW w:w="1900" w:type="dxa"/>
            <w:tcBorders>
              <w:top w:val="nil"/>
              <w:left w:val="nil"/>
              <w:bottom w:val="nil"/>
              <w:right w:val="nil"/>
            </w:tcBorders>
          </w:tcPr>
          <w:p w14:paraId="395A6940"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Indep't Refl's </w:t>
            </w:r>
          </w:p>
        </w:tc>
        <w:tc>
          <w:tcPr>
            <w:tcW w:w="1786" w:type="dxa"/>
            <w:tcBorders>
              <w:top w:val="nil"/>
              <w:left w:val="nil"/>
              <w:bottom w:val="nil"/>
              <w:right w:val="nil"/>
            </w:tcBorders>
          </w:tcPr>
          <w:p w14:paraId="5C847D49"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4506 </w:t>
            </w:r>
          </w:p>
        </w:tc>
      </w:tr>
      <w:tr w:rsidR="00C029D6" w14:paraId="655FA156" w14:textId="77777777" w:rsidTr="00C029D6">
        <w:tc>
          <w:tcPr>
            <w:tcW w:w="1900" w:type="dxa"/>
            <w:tcBorders>
              <w:top w:val="nil"/>
              <w:left w:val="nil"/>
              <w:bottom w:val="nil"/>
              <w:right w:val="nil"/>
            </w:tcBorders>
          </w:tcPr>
          <w:p w14:paraId="35DB7620" w14:textId="643CD7E6"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Refl's I≥2 </w:t>
            </w:r>
            <w:r>
              <w:rPr>
                <w:rFonts w:ascii="Calibri" w:hAnsi="Calibri" w:cs="Calibri"/>
                <w:i/>
                <w:sz w:val="20"/>
              </w:rPr>
              <w:t>σ</w:t>
            </w:r>
            <w:r w:rsidRPr="00C029D6">
              <w:rPr>
                <w:rFonts w:ascii="Calibri" w:hAnsi="Calibri" w:cs="Calibri"/>
                <w:sz w:val="20"/>
              </w:rPr>
              <w:t xml:space="preserve">(I) </w:t>
            </w:r>
          </w:p>
        </w:tc>
        <w:tc>
          <w:tcPr>
            <w:tcW w:w="1786" w:type="dxa"/>
            <w:tcBorders>
              <w:top w:val="nil"/>
              <w:left w:val="nil"/>
              <w:bottom w:val="nil"/>
              <w:right w:val="nil"/>
            </w:tcBorders>
          </w:tcPr>
          <w:p w14:paraId="3F4F6EEF"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4498 </w:t>
            </w:r>
          </w:p>
        </w:tc>
      </w:tr>
      <w:tr w:rsidR="00C029D6" w14:paraId="085D00C0" w14:textId="77777777" w:rsidTr="00C029D6">
        <w:tc>
          <w:tcPr>
            <w:tcW w:w="1900" w:type="dxa"/>
            <w:tcBorders>
              <w:top w:val="nil"/>
              <w:left w:val="nil"/>
              <w:bottom w:val="nil"/>
              <w:right w:val="nil"/>
            </w:tcBorders>
          </w:tcPr>
          <w:p w14:paraId="20BD4A45"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i/>
                <w:sz w:val="20"/>
              </w:rPr>
              <w:t>R</w:t>
            </w:r>
            <w:r w:rsidRPr="00C029D6">
              <w:rPr>
                <w:rFonts w:ascii="Calibri" w:hAnsi="Calibri" w:cs="Calibri"/>
                <w:sz w:val="20"/>
                <w:vertAlign w:val="subscript"/>
              </w:rPr>
              <w:t>int</w:t>
            </w:r>
            <w:r w:rsidRPr="00C029D6">
              <w:rPr>
                <w:rFonts w:ascii="Calibri" w:hAnsi="Calibri" w:cs="Calibri"/>
                <w:sz w:val="20"/>
              </w:rPr>
              <w:t xml:space="preserve"> </w:t>
            </w:r>
          </w:p>
        </w:tc>
        <w:tc>
          <w:tcPr>
            <w:tcW w:w="1786" w:type="dxa"/>
            <w:tcBorders>
              <w:top w:val="nil"/>
              <w:left w:val="nil"/>
              <w:bottom w:val="nil"/>
              <w:right w:val="nil"/>
            </w:tcBorders>
          </w:tcPr>
          <w:p w14:paraId="18D6ED5E"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0.0294 </w:t>
            </w:r>
          </w:p>
        </w:tc>
      </w:tr>
      <w:tr w:rsidR="00C029D6" w14:paraId="08C09A51" w14:textId="77777777" w:rsidTr="00C029D6">
        <w:tc>
          <w:tcPr>
            <w:tcW w:w="1900" w:type="dxa"/>
            <w:tcBorders>
              <w:top w:val="nil"/>
              <w:left w:val="nil"/>
              <w:bottom w:val="nil"/>
              <w:right w:val="nil"/>
            </w:tcBorders>
          </w:tcPr>
          <w:p w14:paraId="72F271CE"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Parameters </w:t>
            </w:r>
          </w:p>
        </w:tc>
        <w:tc>
          <w:tcPr>
            <w:tcW w:w="1786" w:type="dxa"/>
            <w:tcBorders>
              <w:top w:val="nil"/>
              <w:left w:val="nil"/>
              <w:bottom w:val="nil"/>
              <w:right w:val="nil"/>
            </w:tcBorders>
          </w:tcPr>
          <w:p w14:paraId="5A04E48B"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284 </w:t>
            </w:r>
          </w:p>
        </w:tc>
      </w:tr>
      <w:tr w:rsidR="00C029D6" w14:paraId="7C093829" w14:textId="77777777" w:rsidTr="00C029D6">
        <w:tc>
          <w:tcPr>
            <w:tcW w:w="1900" w:type="dxa"/>
            <w:tcBorders>
              <w:top w:val="nil"/>
              <w:left w:val="nil"/>
              <w:bottom w:val="nil"/>
              <w:right w:val="nil"/>
            </w:tcBorders>
          </w:tcPr>
          <w:p w14:paraId="5FECC587"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Restraints </w:t>
            </w:r>
          </w:p>
        </w:tc>
        <w:tc>
          <w:tcPr>
            <w:tcW w:w="1786" w:type="dxa"/>
            <w:tcBorders>
              <w:top w:val="nil"/>
              <w:left w:val="nil"/>
              <w:bottom w:val="nil"/>
              <w:right w:val="nil"/>
            </w:tcBorders>
          </w:tcPr>
          <w:p w14:paraId="1962BD6A"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1 </w:t>
            </w:r>
          </w:p>
        </w:tc>
      </w:tr>
      <w:tr w:rsidR="00C029D6" w14:paraId="0926B3F2" w14:textId="77777777" w:rsidTr="00C029D6">
        <w:tc>
          <w:tcPr>
            <w:tcW w:w="1900" w:type="dxa"/>
            <w:tcBorders>
              <w:top w:val="nil"/>
              <w:left w:val="nil"/>
              <w:bottom w:val="nil"/>
              <w:right w:val="nil"/>
            </w:tcBorders>
          </w:tcPr>
          <w:p w14:paraId="08BC86FE"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Largest Peak </w:t>
            </w:r>
          </w:p>
        </w:tc>
        <w:tc>
          <w:tcPr>
            <w:tcW w:w="1786" w:type="dxa"/>
            <w:tcBorders>
              <w:top w:val="nil"/>
              <w:left w:val="nil"/>
              <w:bottom w:val="nil"/>
              <w:right w:val="nil"/>
            </w:tcBorders>
          </w:tcPr>
          <w:p w14:paraId="439368C2" w14:textId="77777777" w:rsidR="00C029D6" w:rsidRPr="00C029D6" w:rsidRDefault="00C029D6" w:rsidP="00C029D6">
            <w:pPr>
              <w:keepNext/>
              <w:autoSpaceDE w:val="0"/>
              <w:autoSpaceDN w:val="0"/>
              <w:adjustRightInd w:val="0"/>
              <w:spacing w:after="10"/>
              <w:rPr>
                <w:rFonts w:asciiTheme="minorHAnsi" w:hAnsiTheme="minorHAnsi" w:cstheme="minorHAnsi"/>
                <w:sz w:val="20"/>
              </w:rPr>
            </w:pPr>
            <w:r w:rsidRPr="00C029D6">
              <w:rPr>
                <w:rFonts w:asciiTheme="minorHAnsi" w:hAnsiTheme="minorHAnsi" w:cstheme="minorHAnsi"/>
                <w:sz w:val="20"/>
              </w:rPr>
              <w:t xml:space="preserve">0.810 </w:t>
            </w:r>
          </w:p>
        </w:tc>
      </w:tr>
      <w:tr w:rsidR="00C029D6" w14:paraId="1B13782C" w14:textId="77777777" w:rsidTr="00C029D6">
        <w:tc>
          <w:tcPr>
            <w:tcW w:w="1900" w:type="dxa"/>
            <w:tcBorders>
              <w:top w:val="nil"/>
              <w:left w:val="nil"/>
              <w:bottom w:val="nil"/>
              <w:right w:val="nil"/>
            </w:tcBorders>
          </w:tcPr>
          <w:p w14:paraId="2CD1F9BF"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Deepest Hole </w:t>
            </w:r>
          </w:p>
        </w:tc>
        <w:tc>
          <w:tcPr>
            <w:tcW w:w="1786" w:type="dxa"/>
            <w:tcBorders>
              <w:top w:val="nil"/>
              <w:left w:val="nil"/>
              <w:bottom w:val="nil"/>
              <w:right w:val="nil"/>
            </w:tcBorders>
          </w:tcPr>
          <w:p w14:paraId="0E66DC06"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-0.745 </w:t>
            </w:r>
          </w:p>
        </w:tc>
      </w:tr>
      <w:tr w:rsidR="00C029D6" w14:paraId="55C9B362" w14:textId="77777777" w:rsidTr="00C029D6">
        <w:tc>
          <w:tcPr>
            <w:tcW w:w="1900" w:type="dxa"/>
            <w:tcBorders>
              <w:top w:val="nil"/>
              <w:left w:val="nil"/>
              <w:bottom w:val="nil"/>
              <w:right w:val="nil"/>
            </w:tcBorders>
          </w:tcPr>
          <w:p w14:paraId="54F5E6FB"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GooF </w:t>
            </w:r>
          </w:p>
        </w:tc>
        <w:tc>
          <w:tcPr>
            <w:tcW w:w="1786" w:type="dxa"/>
            <w:tcBorders>
              <w:top w:val="nil"/>
              <w:left w:val="nil"/>
              <w:bottom w:val="nil"/>
              <w:right w:val="nil"/>
            </w:tcBorders>
          </w:tcPr>
          <w:p w14:paraId="78AB1175"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1.036 </w:t>
            </w:r>
          </w:p>
        </w:tc>
      </w:tr>
      <w:tr w:rsidR="00C029D6" w14:paraId="730479D9" w14:textId="77777777" w:rsidTr="00C029D6">
        <w:tc>
          <w:tcPr>
            <w:tcW w:w="1900" w:type="dxa"/>
            <w:tcBorders>
              <w:top w:val="nil"/>
              <w:left w:val="nil"/>
              <w:bottom w:val="nil"/>
              <w:right w:val="nil"/>
            </w:tcBorders>
          </w:tcPr>
          <w:p w14:paraId="35F39670"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i/>
                <w:sz w:val="20"/>
              </w:rPr>
              <w:t>wR</w:t>
            </w:r>
            <w:r w:rsidRPr="00C029D6">
              <w:rPr>
                <w:rFonts w:ascii="Calibri" w:hAnsi="Calibri" w:cs="Calibri"/>
                <w:i/>
                <w:sz w:val="20"/>
                <w:vertAlign w:val="subscript"/>
              </w:rPr>
              <w:t>2</w:t>
            </w:r>
            <w:r w:rsidRPr="00C029D6">
              <w:rPr>
                <w:rFonts w:ascii="Calibri" w:hAnsi="Calibri" w:cs="Calibri"/>
                <w:sz w:val="20"/>
              </w:rPr>
              <w:t xml:space="preserve"> (all data) </w:t>
            </w:r>
          </w:p>
        </w:tc>
        <w:tc>
          <w:tcPr>
            <w:tcW w:w="1786" w:type="dxa"/>
            <w:tcBorders>
              <w:top w:val="nil"/>
              <w:left w:val="nil"/>
              <w:bottom w:val="nil"/>
              <w:right w:val="nil"/>
            </w:tcBorders>
          </w:tcPr>
          <w:p w14:paraId="5CDF0660"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0.0793 </w:t>
            </w:r>
          </w:p>
        </w:tc>
      </w:tr>
      <w:tr w:rsidR="00C029D6" w14:paraId="2BAE9222" w14:textId="77777777" w:rsidTr="00C029D6">
        <w:tc>
          <w:tcPr>
            <w:tcW w:w="1900" w:type="dxa"/>
            <w:tcBorders>
              <w:top w:val="nil"/>
              <w:left w:val="nil"/>
              <w:bottom w:val="nil"/>
              <w:right w:val="nil"/>
            </w:tcBorders>
          </w:tcPr>
          <w:p w14:paraId="0DC36608"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i/>
                <w:sz w:val="20"/>
              </w:rPr>
              <w:t>wR</w:t>
            </w:r>
            <w:r w:rsidRPr="00C029D6">
              <w:rPr>
                <w:rFonts w:ascii="Calibri" w:hAnsi="Calibri" w:cs="Calibri"/>
                <w:i/>
                <w:sz w:val="20"/>
                <w:vertAlign w:val="subscript"/>
              </w:rPr>
              <w:t>2</w:t>
            </w:r>
            <w:r w:rsidRPr="00C029D6">
              <w:rPr>
                <w:rFonts w:ascii="Calibri" w:hAnsi="Calibri" w:cs="Calibri"/>
                <w:sz w:val="20"/>
              </w:rPr>
              <w:t xml:space="preserve"> </w:t>
            </w:r>
          </w:p>
        </w:tc>
        <w:tc>
          <w:tcPr>
            <w:tcW w:w="1786" w:type="dxa"/>
            <w:tcBorders>
              <w:top w:val="nil"/>
              <w:left w:val="nil"/>
              <w:bottom w:val="nil"/>
              <w:right w:val="nil"/>
            </w:tcBorders>
          </w:tcPr>
          <w:p w14:paraId="1C2DFF79"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0.0793 </w:t>
            </w:r>
          </w:p>
        </w:tc>
      </w:tr>
      <w:tr w:rsidR="00C029D6" w14:paraId="6168C351" w14:textId="77777777" w:rsidTr="00C029D6">
        <w:tc>
          <w:tcPr>
            <w:tcW w:w="1900" w:type="dxa"/>
            <w:tcBorders>
              <w:top w:val="nil"/>
              <w:left w:val="nil"/>
              <w:bottom w:val="nil"/>
              <w:right w:val="nil"/>
            </w:tcBorders>
          </w:tcPr>
          <w:p w14:paraId="6328FFA3"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i/>
                <w:sz w:val="20"/>
              </w:rPr>
              <w:t>R</w:t>
            </w:r>
            <w:r w:rsidRPr="00C029D6">
              <w:rPr>
                <w:rFonts w:ascii="Calibri" w:hAnsi="Calibri" w:cs="Calibri"/>
                <w:i/>
                <w:sz w:val="20"/>
                <w:vertAlign w:val="subscript"/>
              </w:rPr>
              <w:t>1</w:t>
            </w:r>
            <w:r w:rsidRPr="00C029D6">
              <w:rPr>
                <w:rFonts w:ascii="Calibri" w:hAnsi="Calibri" w:cs="Calibri"/>
                <w:sz w:val="20"/>
              </w:rPr>
              <w:t xml:space="preserve"> (all data) </w:t>
            </w:r>
          </w:p>
        </w:tc>
        <w:tc>
          <w:tcPr>
            <w:tcW w:w="1786" w:type="dxa"/>
            <w:tcBorders>
              <w:top w:val="nil"/>
              <w:left w:val="nil"/>
              <w:bottom w:val="nil"/>
              <w:right w:val="nil"/>
            </w:tcBorders>
          </w:tcPr>
          <w:p w14:paraId="36E3EF86"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0.0306 </w:t>
            </w:r>
          </w:p>
        </w:tc>
      </w:tr>
      <w:tr w:rsidR="00C029D6" w14:paraId="202F7011" w14:textId="77777777" w:rsidTr="00C029D6">
        <w:tc>
          <w:tcPr>
            <w:tcW w:w="1900" w:type="dxa"/>
            <w:tcBorders>
              <w:top w:val="nil"/>
              <w:left w:val="nil"/>
              <w:bottom w:val="nil"/>
              <w:right w:val="nil"/>
            </w:tcBorders>
          </w:tcPr>
          <w:p w14:paraId="0B19D9E3"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i/>
                <w:sz w:val="20"/>
              </w:rPr>
              <w:t>R</w:t>
            </w:r>
            <w:r w:rsidRPr="00C029D6">
              <w:rPr>
                <w:rFonts w:ascii="Calibri" w:hAnsi="Calibri" w:cs="Calibri"/>
                <w:i/>
                <w:sz w:val="20"/>
                <w:vertAlign w:val="subscript"/>
              </w:rPr>
              <w:t>1</w:t>
            </w:r>
            <w:r w:rsidRPr="00C029D6">
              <w:rPr>
                <w:rFonts w:ascii="Calibri" w:hAnsi="Calibri" w:cs="Calibri"/>
                <w:sz w:val="20"/>
              </w:rPr>
              <w:t xml:space="preserve"> </w:t>
            </w:r>
          </w:p>
        </w:tc>
        <w:tc>
          <w:tcPr>
            <w:tcW w:w="1786" w:type="dxa"/>
            <w:tcBorders>
              <w:top w:val="nil"/>
              <w:left w:val="nil"/>
              <w:bottom w:val="nil"/>
              <w:right w:val="nil"/>
            </w:tcBorders>
          </w:tcPr>
          <w:p w14:paraId="79C89CAC" w14:textId="77777777" w:rsidR="00C029D6" w:rsidRPr="00C029D6" w:rsidRDefault="00C029D6" w:rsidP="00C029D6">
            <w:pPr>
              <w:keepNext/>
              <w:autoSpaceDE w:val="0"/>
              <w:autoSpaceDN w:val="0"/>
              <w:adjustRightInd w:val="0"/>
              <w:spacing w:after="10"/>
              <w:rPr>
                <w:rFonts w:ascii="Calibri" w:hAnsi="Calibri" w:cs="Calibri"/>
                <w:sz w:val="20"/>
              </w:rPr>
            </w:pPr>
            <w:r w:rsidRPr="00C029D6">
              <w:rPr>
                <w:rFonts w:ascii="Calibri" w:hAnsi="Calibri" w:cs="Calibri"/>
                <w:sz w:val="20"/>
              </w:rPr>
              <w:t xml:space="preserve">0.0306 </w:t>
            </w:r>
          </w:p>
        </w:tc>
      </w:tr>
    </w:tbl>
    <w:p w14:paraId="67C07C41" w14:textId="33B59D1C" w:rsidR="00C029D6" w:rsidRPr="00C029D6" w:rsidRDefault="00C029D6" w:rsidP="00C029D6">
      <w:pPr>
        <w:widowControl w:val="0"/>
        <w:autoSpaceDE w:val="0"/>
        <w:autoSpaceDN w:val="0"/>
        <w:adjustRightInd w:val="0"/>
        <w:spacing w:after="200" w:line="300" w:lineRule="atLeast"/>
        <w:jc w:val="both"/>
        <w:rPr>
          <w:rFonts w:ascii="Calibri" w:hAnsi="Calibri" w:cs="Calibri"/>
          <w:lang w:val="en-US"/>
        </w:rPr>
      </w:pPr>
      <w:r w:rsidRPr="00C029D6">
        <w:rPr>
          <w:rFonts w:ascii="Calibri" w:hAnsi="Calibri" w:cs="Calibri"/>
          <w:b/>
          <w:sz w:val="21"/>
          <w:lang w:val="en-US"/>
        </w:rPr>
        <w:t>Experimental.</w:t>
      </w:r>
      <w:r>
        <w:rPr>
          <w:rFonts w:ascii="Calibri" w:hAnsi="Calibri" w:cs="Calibri"/>
          <w:sz w:val="21"/>
          <w:vertAlign w:val="superscript"/>
          <w:lang w:val="en-US"/>
        </w:rPr>
        <w:t>21</w:t>
      </w:r>
      <w:r w:rsidRPr="00C029D6">
        <w:rPr>
          <w:rFonts w:ascii="Calibri" w:hAnsi="Calibri" w:cs="Calibri"/>
          <w:b/>
          <w:sz w:val="21"/>
          <w:lang w:val="en-US"/>
        </w:rPr>
        <w:t xml:space="preserve"> </w:t>
      </w:r>
      <w:r w:rsidRPr="00C029D6">
        <w:rPr>
          <w:rFonts w:ascii="Calibri" w:hAnsi="Calibri" w:cs="Calibri"/>
          <w:sz w:val="21"/>
          <w:lang w:val="en-US"/>
        </w:rPr>
        <w:t>Single clear pale colourless prism-shaped crystals of tm-03-67 were used as supplied. A suitable crystal with dimensions 0.22 × 0.17 × 0.15 mm</w:t>
      </w:r>
      <w:r w:rsidRPr="00C029D6">
        <w:rPr>
          <w:rFonts w:ascii="Calibri" w:hAnsi="Calibri" w:cs="Calibri"/>
          <w:sz w:val="21"/>
          <w:vertAlign w:val="superscript"/>
          <w:lang w:val="en-US"/>
        </w:rPr>
        <w:t>3</w:t>
      </w:r>
      <w:r w:rsidRPr="00C029D6">
        <w:rPr>
          <w:rFonts w:ascii="Calibri" w:hAnsi="Calibri" w:cs="Calibri"/>
          <w:sz w:val="21"/>
          <w:lang w:val="en-US"/>
        </w:rPr>
        <w:t xml:space="preserve"> was selected and mounted on a SuperNova, Dual, Cu at home/near, AtlasS2 diffractometer. The crystal was kept at a steady </w:t>
      </w:r>
      <w:r w:rsidRPr="00C029D6">
        <w:rPr>
          <w:rFonts w:ascii="Calibri" w:hAnsi="Calibri" w:cs="Calibri"/>
          <w:i/>
          <w:sz w:val="21"/>
          <w:lang w:val="en-US"/>
        </w:rPr>
        <w:t>T</w:t>
      </w:r>
      <w:r w:rsidRPr="00C029D6">
        <w:rPr>
          <w:rFonts w:ascii="Calibri" w:hAnsi="Calibri" w:cs="Calibri"/>
          <w:sz w:val="21"/>
          <w:lang w:val="en-US"/>
        </w:rPr>
        <w:t xml:space="preserve"> = 140.00(10) K during data collection. The structure was solved with the ShelXT (Sheldrick, 2015) solution program using dual methods and by using Olex2 1.5 (Dolomanov et al., 2009) as the graphical interface. The model was refined with ShelXL 2019/3 (Sheldrick, 2015) using full matrix least squares minimisation on </w:t>
      </w:r>
      <w:r w:rsidRPr="00C029D6">
        <w:rPr>
          <w:rFonts w:ascii="Calibri" w:hAnsi="Calibri" w:cs="Calibri"/>
          <w:b/>
          <w:i/>
          <w:sz w:val="21"/>
          <w:lang w:val="en-US"/>
        </w:rPr>
        <w:t>F</w:t>
      </w:r>
      <w:r w:rsidRPr="00C029D6">
        <w:rPr>
          <w:rFonts w:ascii="Calibri" w:hAnsi="Calibri" w:cs="Calibri"/>
          <w:b/>
          <w:sz w:val="21"/>
          <w:vertAlign w:val="superscript"/>
          <w:lang w:val="en-US"/>
        </w:rPr>
        <w:t>2</w:t>
      </w:r>
      <w:r w:rsidRPr="00C029D6">
        <w:rPr>
          <w:rFonts w:ascii="Calibri" w:hAnsi="Calibri" w:cs="Calibri"/>
          <w:sz w:val="21"/>
          <w:lang w:val="en-US"/>
        </w:rPr>
        <w:t>.</w:t>
      </w:r>
    </w:p>
    <w:p w14:paraId="5E6BB090" w14:textId="77777777" w:rsidR="00C029D6" w:rsidRPr="00C029D6" w:rsidRDefault="00C029D6" w:rsidP="00C029D6">
      <w:pPr>
        <w:widowControl w:val="0"/>
        <w:autoSpaceDE w:val="0"/>
        <w:autoSpaceDN w:val="0"/>
        <w:adjustRightInd w:val="0"/>
        <w:spacing w:after="200" w:line="300" w:lineRule="atLeast"/>
        <w:jc w:val="both"/>
        <w:rPr>
          <w:rFonts w:ascii="Calibri" w:hAnsi="Calibri" w:cs="Calibri"/>
          <w:lang w:val="en-US"/>
        </w:rPr>
      </w:pPr>
      <w:r w:rsidRPr="00C029D6">
        <w:rPr>
          <w:rFonts w:ascii="Calibri" w:hAnsi="Calibri" w:cs="Calibri"/>
          <w:b/>
          <w:sz w:val="21"/>
          <w:lang w:val="en-US"/>
        </w:rPr>
        <w:t xml:space="preserve">Crystal Data. </w:t>
      </w:r>
      <w:r w:rsidRPr="00C029D6">
        <w:rPr>
          <w:rFonts w:ascii="Calibri" w:hAnsi="Calibri" w:cs="Calibri"/>
          <w:sz w:val="21"/>
          <w:lang w:val="en-US"/>
        </w:rPr>
        <w:t>C</w:t>
      </w:r>
      <w:r w:rsidRPr="00C029D6">
        <w:rPr>
          <w:rFonts w:ascii="Calibri" w:hAnsi="Calibri" w:cs="Calibri"/>
          <w:sz w:val="21"/>
          <w:vertAlign w:val="subscript"/>
          <w:lang w:val="en-US"/>
        </w:rPr>
        <w:t>21</w:t>
      </w:r>
      <w:r w:rsidRPr="00C029D6">
        <w:rPr>
          <w:rFonts w:ascii="Calibri" w:hAnsi="Calibri" w:cs="Calibri"/>
          <w:sz w:val="21"/>
          <w:lang w:val="en-US"/>
        </w:rPr>
        <w:t>H</w:t>
      </w:r>
      <w:r w:rsidRPr="00C029D6">
        <w:rPr>
          <w:rFonts w:ascii="Calibri" w:hAnsi="Calibri" w:cs="Calibri"/>
          <w:sz w:val="21"/>
          <w:vertAlign w:val="subscript"/>
          <w:lang w:val="en-US"/>
        </w:rPr>
        <w:t>24</w:t>
      </w:r>
      <w:r w:rsidRPr="00C029D6">
        <w:rPr>
          <w:rFonts w:ascii="Calibri" w:hAnsi="Calibri" w:cs="Calibri"/>
          <w:sz w:val="21"/>
          <w:lang w:val="en-US"/>
        </w:rPr>
        <w:t>ClF</w:t>
      </w:r>
      <w:r w:rsidRPr="00C029D6">
        <w:rPr>
          <w:rFonts w:ascii="Calibri" w:hAnsi="Calibri" w:cs="Calibri"/>
          <w:sz w:val="21"/>
          <w:vertAlign w:val="subscript"/>
          <w:lang w:val="en-US"/>
        </w:rPr>
        <w:t>6</w:t>
      </w:r>
      <w:r w:rsidRPr="00C029D6">
        <w:rPr>
          <w:rFonts w:ascii="Calibri" w:hAnsi="Calibri" w:cs="Calibri"/>
          <w:sz w:val="21"/>
          <w:lang w:val="en-US"/>
        </w:rPr>
        <w:t>IO</w:t>
      </w:r>
      <w:r w:rsidRPr="00C029D6">
        <w:rPr>
          <w:rFonts w:ascii="Calibri" w:hAnsi="Calibri" w:cs="Calibri"/>
          <w:sz w:val="21"/>
          <w:vertAlign w:val="subscript"/>
          <w:lang w:val="en-US"/>
        </w:rPr>
        <w:t>2</w:t>
      </w:r>
      <w:r w:rsidRPr="00C029D6">
        <w:rPr>
          <w:rFonts w:ascii="Calibri" w:hAnsi="Calibri" w:cs="Calibri"/>
          <w:sz w:val="21"/>
          <w:lang w:val="en-US"/>
        </w:rPr>
        <w:t xml:space="preserve">, </w:t>
      </w:r>
      <w:r w:rsidRPr="00C029D6">
        <w:rPr>
          <w:rFonts w:ascii="Calibri" w:hAnsi="Calibri" w:cs="Calibri"/>
          <w:i/>
          <w:sz w:val="21"/>
          <w:lang w:val="en-US"/>
        </w:rPr>
        <w:t>M</w:t>
      </w:r>
      <w:r w:rsidRPr="00C029D6">
        <w:rPr>
          <w:rFonts w:ascii="Calibri" w:hAnsi="Calibri" w:cs="Calibri"/>
          <w:i/>
          <w:sz w:val="21"/>
          <w:vertAlign w:val="subscript"/>
          <w:lang w:val="en-US"/>
        </w:rPr>
        <w:t>r</w:t>
      </w:r>
      <w:r w:rsidRPr="00C029D6">
        <w:rPr>
          <w:rFonts w:ascii="Calibri" w:hAnsi="Calibri" w:cs="Calibri"/>
          <w:sz w:val="21"/>
          <w:lang w:val="en-US"/>
        </w:rPr>
        <w:t xml:space="preserve"> = 584.75, monoclinic, </w:t>
      </w:r>
      <w:r w:rsidRPr="00C029D6">
        <w:rPr>
          <w:rFonts w:ascii="Calibri" w:hAnsi="Calibri" w:cs="Calibri"/>
          <w:i/>
          <w:sz w:val="21"/>
          <w:lang w:val="en-US"/>
        </w:rPr>
        <w:t>P</w:t>
      </w:r>
      <w:r w:rsidRPr="00C029D6">
        <w:rPr>
          <w:rFonts w:ascii="Calibri" w:hAnsi="Calibri" w:cs="Calibri"/>
          <w:sz w:val="21"/>
          <w:lang w:val="en-US"/>
        </w:rPr>
        <w:t>2</w:t>
      </w:r>
      <w:r w:rsidRPr="00C029D6">
        <w:rPr>
          <w:rFonts w:ascii="Calibri" w:hAnsi="Calibri" w:cs="Calibri"/>
          <w:sz w:val="21"/>
          <w:vertAlign w:val="subscript"/>
          <w:lang w:val="en-US"/>
        </w:rPr>
        <w:t>1</w:t>
      </w:r>
      <w:r w:rsidRPr="00C029D6">
        <w:rPr>
          <w:rFonts w:ascii="Calibri" w:hAnsi="Calibri" w:cs="Calibri"/>
          <w:sz w:val="21"/>
          <w:lang w:val="en-US"/>
        </w:rPr>
        <w:t xml:space="preserve"> (No. 4), a = 8.94012(13) Å, b = 12.9377(2) Å, c = 9.96505(14) Å, </w:t>
      </w:r>
      <w:r w:rsidRPr="00C029D6">
        <w:rPr>
          <w:rFonts w:ascii="Calibri" w:hAnsi="Calibri" w:cs="Calibri"/>
          <w:i/>
          <w:sz w:val="21"/>
        </w:rPr>
        <w:t></w:t>
      </w:r>
      <w:r w:rsidRPr="00C029D6">
        <w:rPr>
          <w:rFonts w:ascii="Calibri" w:hAnsi="Calibri" w:cs="Calibri"/>
          <w:sz w:val="21"/>
          <w:lang w:val="en-US"/>
        </w:rPr>
        <w:t> = 93.8561(13)</w:t>
      </w:r>
      <w:r w:rsidRPr="00C029D6">
        <w:rPr>
          <w:rFonts w:ascii="Calibri" w:hAnsi="Calibri" w:cs="Calibri"/>
          <w:sz w:val="21"/>
          <w:vertAlign w:val="superscript"/>
          <w:lang w:val="en-US"/>
        </w:rPr>
        <w:t>°</w:t>
      </w:r>
      <w:r w:rsidRPr="00C029D6">
        <w:rPr>
          <w:rFonts w:ascii="Calibri" w:hAnsi="Calibri" w:cs="Calibri"/>
          <w:sz w:val="21"/>
          <w:lang w:val="en-US"/>
        </w:rPr>
        <w:t xml:space="preserve">, </w:t>
      </w:r>
      <w:r w:rsidRPr="00C029D6">
        <w:rPr>
          <w:rFonts w:ascii="Calibri" w:hAnsi="Calibri" w:cs="Calibri"/>
          <w:i/>
          <w:sz w:val="21"/>
        </w:rPr>
        <w:t></w:t>
      </w:r>
      <w:r w:rsidRPr="00C029D6">
        <w:rPr>
          <w:rFonts w:ascii="Calibri" w:hAnsi="Calibri" w:cs="Calibri"/>
          <w:sz w:val="21"/>
          <w:lang w:val="en-US"/>
        </w:rPr>
        <w:t xml:space="preserve"> = </w:t>
      </w:r>
      <w:r w:rsidRPr="00C029D6">
        <w:rPr>
          <w:rFonts w:ascii="Calibri" w:hAnsi="Calibri" w:cs="Calibri"/>
          <w:i/>
          <w:sz w:val="21"/>
        </w:rPr>
        <w:t></w:t>
      </w:r>
      <w:r w:rsidRPr="00C029D6">
        <w:rPr>
          <w:rFonts w:ascii="Calibri" w:hAnsi="Calibri" w:cs="Calibri"/>
          <w:sz w:val="21"/>
          <w:lang w:val="en-US"/>
        </w:rPr>
        <w:t> = 90</w:t>
      </w:r>
      <w:r w:rsidRPr="00C029D6">
        <w:rPr>
          <w:rFonts w:ascii="Calibri" w:hAnsi="Calibri" w:cs="Calibri"/>
          <w:sz w:val="21"/>
          <w:vertAlign w:val="superscript"/>
          <w:lang w:val="en-US"/>
        </w:rPr>
        <w:t>°</w:t>
      </w:r>
      <w:r w:rsidRPr="00C029D6">
        <w:rPr>
          <w:rFonts w:ascii="Calibri" w:hAnsi="Calibri" w:cs="Calibri"/>
          <w:sz w:val="21"/>
          <w:lang w:val="en-US"/>
        </w:rPr>
        <w:t xml:space="preserve">, </w:t>
      </w:r>
      <w:r w:rsidRPr="00C029D6">
        <w:rPr>
          <w:rFonts w:ascii="Calibri" w:hAnsi="Calibri" w:cs="Calibri"/>
          <w:i/>
          <w:sz w:val="21"/>
          <w:lang w:val="en-US"/>
        </w:rPr>
        <w:t>V</w:t>
      </w:r>
      <w:r w:rsidRPr="00C029D6">
        <w:rPr>
          <w:rFonts w:ascii="Calibri" w:hAnsi="Calibri" w:cs="Calibri"/>
          <w:sz w:val="21"/>
          <w:lang w:val="en-US"/>
        </w:rPr>
        <w:t> = 1149.99(3) Å</w:t>
      </w:r>
      <w:r w:rsidRPr="00C029D6">
        <w:rPr>
          <w:rFonts w:ascii="Calibri" w:hAnsi="Calibri" w:cs="Calibri"/>
          <w:sz w:val="21"/>
          <w:vertAlign w:val="superscript"/>
          <w:lang w:val="en-US"/>
        </w:rPr>
        <w:t>3</w:t>
      </w:r>
      <w:r w:rsidRPr="00C029D6">
        <w:rPr>
          <w:rFonts w:ascii="Calibri" w:hAnsi="Calibri" w:cs="Calibri"/>
          <w:sz w:val="21"/>
          <w:lang w:val="en-US"/>
        </w:rPr>
        <w:t xml:space="preserve">, </w:t>
      </w:r>
      <w:r w:rsidRPr="00C029D6">
        <w:rPr>
          <w:rFonts w:ascii="Calibri" w:hAnsi="Calibri" w:cs="Calibri"/>
          <w:i/>
          <w:sz w:val="21"/>
          <w:lang w:val="en-US"/>
        </w:rPr>
        <w:t>T</w:t>
      </w:r>
      <w:r w:rsidRPr="00C029D6">
        <w:rPr>
          <w:rFonts w:ascii="Calibri" w:hAnsi="Calibri" w:cs="Calibri"/>
          <w:sz w:val="21"/>
          <w:lang w:val="en-US"/>
        </w:rPr>
        <w:t xml:space="preserve"> = 140.00(10) K, </w:t>
      </w:r>
      <w:r w:rsidRPr="00C029D6">
        <w:rPr>
          <w:rFonts w:ascii="Calibri" w:hAnsi="Calibri" w:cs="Calibri"/>
          <w:i/>
          <w:sz w:val="21"/>
          <w:lang w:val="en-US"/>
        </w:rPr>
        <w:t>Z</w:t>
      </w:r>
      <w:r w:rsidRPr="00C029D6">
        <w:rPr>
          <w:rFonts w:ascii="Calibri" w:hAnsi="Calibri" w:cs="Calibri"/>
          <w:sz w:val="21"/>
          <w:lang w:val="en-US"/>
        </w:rPr>
        <w:t xml:space="preserve"> = 2, </w:t>
      </w:r>
      <w:r w:rsidRPr="00C029D6">
        <w:rPr>
          <w:rFonts w:ascii="Calibri" w:hAnsi="Calibri" w:cs="Calibri"/>
          <w:i/>
          <w:sz w:val="21"/>
          <w:lang w:val="en-US"/>
        </w:rPr>
        <w:t>Z'</w:t>
      </w:r>
      <w:r w:rsidRPr="00C029D6">
        <w:rPr>
          <w:rFonts w:ascii="Calibri" w:hAnsi="Calibri" w:cs="Calibri"/>
          <w:sz w:val="21"/>
          <w:lang w:val="en-US"/>
        </w:rPr>
        <w:t xml:space="preserve"> = 1, </w:t>
      </w:r>
      <w:r w:rsidRPr="00C029D6">
        <w:rPr>
          <w:rFonts w:ascii="Calibri" w:hAnsi="Calibri" w:cs="Calibri"/>
          <w:i/>
          <w:sz w:val="21"/>
        </w:rPr>
        <w:t></w:t>
      </w:r>
      <w:r w:rsidRPr="00C029D6">
        <w:rPr>
          <w:rFonts w:ascii="Calibri" w:hAnsi="Calibri" w:cs="Calibri"/>
          <w:sz w:val="21"/>
          <w:lang w:val="en-US"/>
        </w:rPr>
        <w:t>(Cu K</w:t>
      </w:r>
      <w:r w:rsidRPr="00C029D6">
        <w:rPr>
          <w:rFonts w:ascii="Calibri" w:hAnsi="Calibri" w:cs="Calibri"/>
          <w:i/>
          <w:sz w:val="21"/>
          <w:vertAlign w:val="subscript"/>
        </w:rPr>
        <w:t></w:t>
      </w:r>
      <w:r w:rsidRPr="00C029D6">
        <w:rPr>
          <w:rFonts w:ascii="Calibri" w:hAnsi="Calibri" w:cs="Calibri"/>
          <w:sz w:val="21"/>
          <w:lang w:val="en-US"/>
        </w:rPr>
        <w:t>) = 12.598, 12606 reflections measured, 4506 unique (R</w:t>
      </w:r>
      <w:r w:rsidRPr="00C029D6">
        <w:rPr>
          <w:rFonts w:ascii="Calibri" w:hAnsi="Calibri" w:cs="Calibri"/>
          <w:sz w:val="21"/>
          <w:vertAlign w:val="subscript"/>
          <w:lang w:val="en-US"/>
        </w:rPr>
        <w:t>int</w:t>
      </w:r>
      <w:r w:rsidRPr="00C029D6">
        <w:rPr>
          <w:rFonts w:ascii="Calibri" w:hAnsi="Calibri" w:cs="Calibri"/>
          <w:sz w:val="21"/>
          <w:lang w:val="en-US"/>
        </w:rPr>
        <w:t xml:space="preserve"> = 0.0294) which were used in all calculations. The final </w:t>
      </w:r>
      <w:r w:rsidRPr="00C029D6">
        <w:rPr>
          <w:rFonts w:ascii="Calibri" w:hAnsi="Calibri" w:cs="Calibri"/>
          <w:i/>
          <w:sz w:val="21"/>
          <w:lang w:val="en-US"/>
        </w:rPr>
        <w:t>wR</w:t>
      </w:r>
      <w:r w:rsidRPr="00C029D6">
        <w:rPr>
          <w:rFonts w:ascii="Calibri" w:hAnsi="Calibri" w:cs="Calibri"/>
          <w:i/>
          <w:sz w:val="21"/>
          <w:vertAlign w:val="subscript"/>
          <w:lang w:val="en-US"/>
        </w:rPr>
        <w:t>2</w:t>
      </w:r>
      <w:r w:rsidRPr="00C029D6">
        <w:rPr>
          <w:rFonts w:ascii="Calibri" w:hAnsi="Calibri" w:cs="Calibri"/>
          <w:sz w:val="21"/>
          <w:lang w:val="en-US"/>
        </w:rPr>
        <w:t xml:space="preserve"> was 0.0793 (all data) and </w:t>
      </w:r>
      <w:r w:rsidRPr="00C029D6">
        <w:rPr>
          <w:rFonts w:ascii="Calibri" w:hAnsi="Calibri" w:cs="Calibri"/>
          <w:i/>
          <w:sz w:val="21"/>
          <w:lang w:val="en-US"/>
        </w:rPr>
        <w:t>R</w:t>
      </w:r>
      <w:r w:rsidRPr="00C029D6">
        <w:rPr>
          <w:rFonts w:ascii="Calibri" w:hAnsi="Calibri" w:cs="Calibri"/>
          <w:i/>
          <w:sz w:val="21"/>
          <w:vertAlign w:val="subscript"/>
          <w:lang w:val="en-US"/>
        </w:rPr>
        <w:t>1</w:t>
      </w:r>
      <w:r w:rsidRPr="00C029D6">
        <w:rPr>
          <w:rFonts w:ascii="Calibri" w:hAnsi="Calibri" w:cs="Calibri"/>
          <w:sz w:val="21"/>
          <w:lang w:val="en-US"/>
        </w:rPr>
        <w:t xml:space="preserve"> was 0.0306 (I≥2 </w:t>
      </w:r>
      <w:r w:rsidRPr="00C029D6">
        <w:rPr>
          <w:rFonts w:ascii="Calibri" w:hAnsi="Calibri" w:cs="Calibri"/>
          <w:i/>
          <w:sz w:val="21"/>
        </w:rPr>
        <w:t></w:t>
      </w:r>
      <w:r w:rsidRPr="00C029D6">
        <w:rPr>
          <w:rFonts w:ascii="Calibri" w:hAnsi="Calibri" w:cs="Calibri"/>
          <w:sz w:val="21"/>
          <w:lang w:val="en-US"/>
        </w:rPr>
        <w:t>(I)).</w:t>
      </w:r>
    </w:p>
    <w:p w14:paraId="52524E8F" w14:textId="06DA9A97" w:rsidR="00C029D6" w:rsidRDefault="00C029D6" w:rsidP="00C029D6">
      <w:pPr>
        <w:rPr>
          <w:lang w:val="en-US"/>
        </w:rPr>
      </w:pPr>
    </w:p>
    <w:p w14:paraId="42441514" w14:textId="74839B3A" w:rsidR="00C029D6" w:rsidRDefault="00C029D6" w:rsidP="00C029D6">
      <w:pPr>
        <w:rPr>
          <w:lang w:val="en-US"/>
        </w:rPr>
      </w:pPr>
    </w:p>
    <w:p w14:paraId="77E6F8C7" w14:textId="31202A33" w:rsidR="00C029D6" w:rsidRDefault="00C029D6" w:rsidP="00C029D6">
      <w:pPr>
        <w:rPr>
          <w:lang w:val="en-US"/>
        </w:rPr>
      </w:pPr>
    </w:p>
    <w:p w14:paraId="39FFC34A" w14:textId="7994F182" w:rsidR="00C029D6" w:rsidRDefault="00C029D6" w:rsidP="00C029D6">
      <w:pPr>
        <w:rPr>
          <w:lang w:val="en-US"/>
        </w:rPr>
      </w:pPr>
    </w:p>
    <w:p w14:paraId="6201EFB3" w14:textId="7C967EEB" w:rsidR="00C029D6" w:rsidRDefault="00C029D6" w:rsidP="00C029D6">
      <w:pPr>
        <w:rPr>
          <w:lang w:val="en-US"/>
        </w:rPr>
      </w:pPr>
    </w:p>
    <w:p w14:paraId="34900897" w14:textId="61C50CFC" w:rsidR="00C029D6" w:rsidRDefault="00C029D6" w:rsidP="00C029D6">
      <w:pPr>
        <w:rPr>
          <w:lang w:val="en-US"/>
        </w:rPr>
      </w:pPr>
    </w:p>
    <w:p w14:paraId="5F900E84" w14:textId="02E7DD2E" w:rsidR="00C029D6" w:rsidRDefault="00C029D6" w:rsidP="00C029D6">
      <w:pPr>
        <w:rPr>
          <w:lang w:val="en-US"/>
        </w:rPr>
      </w:pPr>
    </w:p>
    <w:p w14:paraId="141CD820" w14:textId="77E582FA" w:rsidR="00C029D6" w:rsidRDefault="00C029D6" w:rsidP="00C029D6">
      <w:pPr>
        <w:rPr>
          <w:lang w:val="en-US"/>
        </w:rPr>
      </w:pPr>
    </w:p>
    <w:p w14:paraId="3ADEB9B7" w14:textId="66F7D387" w:rsidR="00C029D6" w:rsidRDefault="00C029D6" w:rsidP="00C029D6">
      <w:pPr>
        <w:rPr>
          <w:lang w:val="en-US"/>
        </w:rPr>
      </w:pPr>
    </w:p>
    <w:p w14:paraId="4C7AE1F2" w14:textId="23A728AD" w:rsidR="00C029D6" w:rsidRDefault="00C029D6" w:rsidP="00C029D6">
      <w:pPr>
        <w:rPr>
          <w:lang w:val="en-US"/>
        </w:rPr>
      </w:pPr>
    </w:p>
    <w:p w14:paraId="5ED02DF1" w14:textId="62D91153" w:rsidR="00C029D6" w:rsidRDefault="00C029D6" w:rsidP="00C029D6">
      <w:pPr>
        <w:rPr>
          <w:lang w:val="en-US"/>
        </w:rPr>
      </w:pPr>
    </w:p>
    <w:p w14:paraId="3C7A8CDF" w14:textId="54497FAC" w:rsidR="00C029D6" w:rsidRDefault="00C029D6" w:rsidP="00C029D6">
      <w:pPr>
        <w:rPr>
          <w:lang w:val="en-US"/>
        </w:rPr>
      </w:pPr>
    </w:p>
    <w:p w14:paraId="22B3CEB7" w14:textId="04306478" w:rsidR="00C029D6" w:rsidRDefault="00C029D6" w:rsidP="00C029D6">
      <w:pPr>
        <w:rPr>
          <w:lang w:val="en-US"/>
        </w:rPr>
      </w:pPr>
    </w:p>
    <w:p w14:paraId="4F8B09D0" w14:textId="77777777" w:rsidR="00C029D6" w:rsidRPr="00C029D6" w:rsidRDefault="00C029D6" w:rsidP="00C029D6">
      <w:pPr>
        <w:rPr>
          <w:lang w:val="en-US"/>
        </w:rPr>
      </w:pPr>
    </w:p>
    <w:p w14:paraId="3EC6C260" w14:textId="0EA4F524" w:rsidR="00C029D6" w:rsidRDefault="00C029D6" w:rsidP="00C029D6">
      <w:pPr>
        <w:rPr>
          <w:lang w:val="en-US"/>
        </w:rPr>
      </w:pPr>
    </w:p>
    <w:p w14:paraId="695D0D1D" w14:textId="44FBB3E1" w:rsidR="00C029D6" w:rsidRDefault="00C029D6" w:rsidP="00C029D6">
      <w:pPr>
        <w:rPr>
          <w:lang w:val="en-US"/>
        </w:rPr>
      </w:pPr>
    </w:p>
    <w:p w14:paraId="0DCCC2CC" w14:textId="77777777" w:rsidR="00C029D6" w:rsidRPr="00C029D6" w:rsidRDefault="00C029D6" w:rsidP="00C029D6">
      <w:pPr>
        <w:keepNext/>
        <w:keepLines/>
        <w:widowControl w:val="0"/>
        <w:autoSpaceDE w:val="0"/>
        <w:autoSpaceDN w:val="0"/>
        <w:adjustRightInd w:val="0"/>
        <w:spacing w:after="200" w:line="300" w:lineRule="atLeast"/>
        <w:jc w:val="both"/>
        <w:rPr>
          <w:rFonts w:asciiTheme="minorHAnsi" w:hAnsiTheme="minorHAnsi" w:cstheme="minorHAnsi"/>
          <w:sz w:val="21"/>
        </w:rPr>
      </w:pPr>
      <w:r w:rsidRPr="00C029D6">
        <w:rPr>
          <w:rFonts w:asciiTheme="minorHAnsi" w:hAnsiTheme="minorHAnsi" w:cstheme="minorHAnsi"/>
          <w:b/>
          <w:sz w:val="23"/>
        </w:rPr>
        <w:lastRenderedPageBreak/>
        <w:t>Structure Quality Indicators</w:t>
      </w:r>
    </w:p>
    <w:tbl>
      <w:tblPr>
        <w:tblW w:w="0" w:type="auto"/>
        <w:tblLayout w:type="fixed"/>
        <w:tblCellMar>
          <w:left w:w="0" w:type="dxa"/>
          <w:right w:w="0" w:type="dxa"/>
        </w:tblCellMar>
        <w:tblLook w:val="0000" w:firstRow="0" w:lastRow="0" w:firstColumn="0" w:lastColumn="0" w:noHBand="0" w:noVBand="0"/>
      </w:tblPr>
      <w:tblGrid>
        <w:gridCol w:w="2000"/>
        <w:gridCol w:w="9500"/>
      </w:tblGrid>
      <w:tr w:rsidR="00C029D6" w:rsidRPr="00C029D6" w14:paraId="37926D19" w14:textId="77777777" w:rsidTr="00E32DED">
        <w:tc>
          <w:tcPr>
            <w:tcW w:w="2000" w:type="dxa"/>
            <w:tcBorders>
              <w:top w:val="nil"/>
              <w:left w:val="nil"/>
              <w:bottom w:val="nil"/>
              <w:right w:val="nil"/>
            </w:tcBorders>
          </w:tcPr>
          <w:p w14:paraId="0359D744" w14:textId="77777777" w:rsidR="00C029D6" w:rsidRPr="00C029D6" w:rsidRDefault="00C029D6" w:rsidP="00E32DED">
            <w:pPr>
              <w:keepNext/>
              <w:autoSpaceDE w:val="0"/>
              <w:autoSpaceDN w:val="0"/>
              <w:adjustRightInd w:val="0"/>
              <w:spacing w:after="150"/>
              <w:rPr>
                <w:rFonts w:asciiTheme="minorHAnsi" w:hAnsiTheme="minorHAnsi" w:cstheme="minorHAnsi"/>
                <w:sz w:val="20"/>
              </w:rPr>
            </w:pPr>
            <w:r w:rsidRPr="00C029D6">
              <w:rPr>
                <w:rFonts w:asciiTheme="minorHAnsi" w:hAnsiTheme="minorHAnsi" w:cstheme="minorHAnsi"/>
                <w:b/>
                <w:sz w:val="20"/>
              </w:rPr>
              <w:t>Reflections:</w:t>
            </w:r>
          </w:p>
        </w:tc>
        <w:tc>
          <w:tcPr>
            <w:tcW w:w="9500" w:type="dxa"/>
            <w:tcBorders>
              <w:top w:val="nil"/>
              <w:left w:val="nil"/>
              <w:bottom w:val="nil"/>
              <w:right w:val="nil"/>
            </w:tcBorders>
          </w:tcPr>
          <w:p w14:paraId="28A4064C" w14:textId="77777777" w:rsidR="00C029D6" w:rsidRPr="00C029D6" w:rsidRDefault="00C029D6" w:rsidP="00E32DED">
            <w:pPr>
              <w:keepNext/>
              <w:autoSpaceDE w:val="0"/>
              <w:autoSpaceDN w:val="0"/>
              <w:adjustRightInd w:val="0"/>
              <w:spacing w:after="150"/>
              <w:rPr>
                <w:rFonts w:asciiTheme="minorHAnsi" w:hAnsiTheme="minorHAnsi" w:cstheme="minorHAnsi"/>
                <w:sz w:val="20"/>
              </w:rPr>
            </w:pPr>
            <w:r w:rsidRPr="00C029D6">
              <w:rPr>
                <w:rFonts w:asciiTheme="minorHAnsi" w:hAnsiTheme="minorHAnsi" w:cstheme="minorHAnsi"/>
                <w:noProof/>
                <w:sz w:val="20"/>
                <w:lang w:val="en-US" w:eastAsia="en-US"/>
              </w:rPr>
              <w:drawing>
                <wp:inline distT="0" distB="0" distL="0" distR="0" wp14:anchorId="798AAC72" wp14:editId="58068ACC">
                  <wp:extent cx="1143000" cy="2095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C029D6">
              <w:rPr>
                <w:rFonts w:asciiTheme="minorHAnsi" w:hAnsiTheme="minorHAnsi" w:cstheme="minorHAnsi"/>
                <w:noProof/>
                <w:sz w:val="20"/>
                <w:lang w:val="en-US" w:eastAsia="en-US"/>
              </w:rPr>
              <w:drawing>
                <wp:inline distT="0" distB="0" distL="0" distR="0" wp14:anchorId="0E0797D8" wp14:editId="5458E3E1">
                  <wp:extent cx="1143000" cy="2095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C029D6">
              <w:rPr>
                <w:rFonts w:asciiTheme="minorHAnsi" w:hAnsiTheme="minorHAnsi" w:cstheme="minorHAnsi"/>
                <w:noProof/>
                <w:sz w:val="20"/>
                <w:lang w:val="en-US" w:eastAsia="en-US"/>
              </w:rPr>
              <w:drawing>
                <wp:inline distT="0" distB="0" distL="0" distR="0" wp14:anchorId="712B013B" wp14:editId="19DB341D">
                  <wp:extent cx="1143000" cy="2095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C029D6">
              <w:rPr>
                <w:rFonts w:asciiTheme="minorHAnsi" w:hAnsiTheme="minorHAnsi" w:cstheme="minorHAnsi"/>
                <w:noProof/>
                <w:sz w:val="20"/>
                <w:lang w:val="en-US" w:eastAsia="en-US"/>
              </w:rPr>
              <w:drawing>
                <wp:inline distT="0" distB="0" distL="0" distR="0" wp14:anchorId="096B03CC" wp14:editId="697D529E">
                  <wp:extent cx="1143000" cy="2095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p>
        </w:tc>
      </w:tr>
      <w:tr w:rsidR="00C029D6" w:rsidRPr="00C029D6" w14:paraId="0C531150" w14:textId="77777777" w:rsidTr="00E32DED">
        <w:tc>
          <w:tcPr>
            <w:tcW w:w="2000" w:type="dxa"/>
            <w:tcBorders>
              <w:top w:val="nil"/>
              <w:left w:val="nil"/>
              <w:bottom w:val="nil"/>
              <w:right w:val="nil"/>
            </w:tcBorders>
          </w:tcPr>
          <w:p w14:paraId="0770299C" w14:textId="77777777" w:rsidR="00C029D6" w:rsidRPr="00C029D6" w:rsidRDefault="00C029D6" w:rsidP="00E32DED">
            <w:pPr>
              <w:widowControl w:val="0"/>
              <w:autoSpaceDE w:val="0"/>
              <w:autoSpaceDN w:val="0"/>
              <w:adjustRightInd w:val="0"/>
              <w:spacing w:after="300"/>
              <w:rPr>
                <w:rFonts w:asciiTheme="minorHAnsi" w:hAnsiTheme="minorHAnsi" w:cstheme="minorHAnsi"/>
                <w:sz w:val="20"/>
              </w:rPr>
            </w:pPr>
            <w:r w:rsidRPr="00C029D6">
              <w:rPr>
                <w:rFonts w:asciiTheme="minorHAnsi" w:hAnsiTheme="minorHAnsi" w:cstheme="minorHAnsi"/>
                <w:b/>
                <w:sz w:val="20"/>
              </w:rPr>
              <w:t>Refinement:</w:t>
            </w:r>
          </w:p>
        </w:tc>
        <w:tc>
          <w:tcPr>
            <w:tcW w:w="9500" w:type="dxa"/>
            <w:tcBorders>
              <w:top w:val="nil"/>
              <w:left w:val="nil"/>
              <w:bottom w:val="nil"/>
              <w:right w:val="nil"/>
            </w:tcBorders>
          </w:tcPr>
          <w:p w14:paraId="74F8EAC2" w14:textId="77777777" w:rsidR="00C029D6" w:rsidRPr="00C029D6" w:rsidRDefault="00C029D6" w:rsidP="00E32DED">
            <w:pPr>
              <w:widowControl w:val="0"/>
              <w:autoSpaceDE w:val="0"/>
              <w:autoSpaceDN w:val="0"/>
              <w:adjustRightInd w:val="0"/>
              <w:spacing w:after="300"/>
              <w:rPr>
                <w:rFonts w:asciiTheme="minorHAnsi" w:hAnsiTheme="minorHAnsi" w:cstheme="minorHAnsi"/>
                <w:sz w:val="20"/>
              </w:rPr>
            </w:pPr>
            <w:r w:rsidRPr="00C029D6">
              <w:rPr>
                <w:rFonts w:asciiTheme="minorHAnsi" w:hAnsiTheme="minorHAnsi" w:cstheme="minorHAnsi"/>
                <w:noProof/>
                <w:sz w:val="20"/>
                <w:lang w:val="en-US" w:eastAsia="en-US"/>
              </w:rPr>
              <w:drawing>
                <wp:inline distT="0" distB="0" distL="0" distR="0" wp14:anchorId="07D7695E" wp14:editId="6DF1F930">
                  <wp:extent cx="914400" cy="20510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914400" cy="205105"/>
                          </a:xfrm>
                          <a:prstGeom prst="rect">
                            <a:avLst/>
                          </a:prstGeom>
                          <a:noFill/>
                          <a:ln>
                            <a:noFill/>
                          </a:ln>
                        </pic:spPr>
                      </pic:pic>
                    </a:graphicData>
                  </a:graphic>
                </wp:inline>
              </w:drawing>
            </w:r>
            <w:r w:rsidRPr="00C029D6">
              <w:rPr>
                <w:rFonts w:asciiTheme="minorHAnsi" w:hAnsiTheme="minorHAnsi" w:cstheme="minorHAnsi"/>
                <w:noProof/>
                <w:sz w:val="20"/>
                <w:lang w:val="en-US" w:eastAsia="en-US"/>
              </w:rPr>
              <w:drawing>
                <wp:inline distT="0" distB="0" distL="0" distR="0" wp14:anchorId="76F18F8F" wp14:editId="2C1D5B29">
                  <wp:extent cx="914400" cy="2051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914400" cy="205105"/>
                          </a:xfrm>
                          <a:prstGeom prst="rect">
                            <a:avLst/>
                          </a:prstGeom>
                          <a:noFill/>
                          <a:ln>
                            <a:noFill/>
                          </a:ln>
                        </pic:spPr>
                      </pic:pic>
                    </a:graphicData>
                  </a:graphic>
                </wp:inline>
              </w:drawing>
            </w:r>
            <w:r w:rsidRPr="00C029D6">
              <w:rPr>
                <w:rFonts w:asciiTheme="minorHAnsi" w:hAnsiTheme="minorHAnsi" w:cstheme="minorHAnsi"/>
                <w:noProof/>
                <w:sz w:val="20"/>
                <w:lang w:val="en-US" w:eastAsia="en-US"/>
              </w:rPr>
              <w:drawing>
                <wp:inline distT="0" distB="0" distL="0" distR="0" wp14:anchorId="7D3EF142" wp14:editId="72BA681C">
                  <wp:extent cx="914400" cy="20510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914400" cy="205105"/>
                          </a:xfrm>
                          <a:prstGeom prst="rect">
                            <a:avLst/>
                          </a:prstGeom>
                          <a:noFill/>
                          <a:ln>
                            <a:noFill/>
                          </a:ln>
                        </pic:spPr>
                      </pic:pic>
                    </a:graphicData>
                  </a:graphic>
                </wp:inline>
              </w:drawing>
            </w:r>
            <w:r w:rsidRPr="00C029D6">
              <w:rPr>
                <w:rFonts w:asciiTheme="minorHAnsi" w:hAnsiTheme="minorHAnsi" w:cstheme="minorHAnsi"/>
                <w:noProof/>
                <w:sz w:val="20"/>
                <w:lang w:val="en-US" w:eastAsia="en-US"/>
              </w:rPr>
              <w:drawing>
                <wp:inline distT="0" distB="0" distL="0" distR="0" wp14:anchorId="7438F32E" wp14:editId="47D61309">
                  <wp:extent cx="914400" cy="20510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914400" cy="205105"/>
                          </a:xfrm>
                          <a:prstGeom prst="rect">
                            <a:avLst/>
                          </a:prstGeom>
                          <a:noFill/>
                          <a:ln>
                            <a:noFill/>
                          </a:ln>
                        </pic:spPr>
                      </pic:pic>
                    </a:graphicData>
                  </a:graphic>
                </wp:inline>
              </w:drawing>
            </w:r>
            <w:r w:rsidRPr="00C029D6">
              <w:rPr>
                <w:rFonts w:asciiTheme="minorHAnsi" w:hAnsiTheme="minorHAnsi" w:cstheme="minorHAnsi"/>
                <w:noProof/>
                <w:sz w:val="20"/>
                <w:lang w:val="en-US" w:eastAsia="en-US"/>
              </w:rPr>
              <w:drawing>
                <wp:inline distT="0" distB="0" distL="0" distR="0" wp14:anchorId="7AA52CB0" wp14:editId="2DB055C6">
                  <wp:extent cx="914400" cy="2051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914400" cy="205105"/>
                          </a:xfrm>
                          <a:prstGeom prst="rect">
                            <a:avLst/>
                          </a:prstGeom>
                          <a:noFill/>
                          <a:ln>
                            <a:noFill/>
                          </a:ln>
                        </pic:spPr>
                      </pic:pic>
                    </a:graphicData>
                  </a:graphic>
                </wp:inline>
              </w:drawing>
            </w:r>
          </w:p>
        </w:tc>
      </w:tr>
    </w:tbl>
    <w:p w14:paraId="69CBCEDA" w14:textId="77777777" w:rsidR="00C029D6" w:rsidRPr="00C029D6" w:rsidRDefault="00C029D6" w:rsidP="00C029D6">
      <w:pPr>
        <w:widowControl w:val="0"/>
        <w:autoSpaceDE w:val="0"/>
        <w:autoSpaceDN w:val="0"/>
        <w:adjustRightInd w:val="0"/>
        <w:spacing w:after="200" w:line="300" w:lineRule="atLeast"/>
        <w:jc w:val="both"/>
        <w:rPr>
          <w:rFonts w:asciiTheme="minorHAnsi" w:hAnsiTheme="minorHAnsi" w:cstheme="minorHAnsi"/>
          <w:sz w:val="21"/>
          <w:lang w:val="en-US"/>
        </w:rPr>
      </w:pPr>
      <w:r w:rsidRPr="00C029D6">
        <w:rPr>
          <w:rFonts w:asciiTheme="minorHAnsi" w:hAnsiTheme="minorHAnsi" w:cstheme="minorHAnsi"/>
          <w:sz w:val="21"/>
          <w:lang w:val="en-US"/>
        </w:rPr>
        <w:t>A clear pale colourless prism-shaped crystal with dimensions 0.22 × 0.17 × 0.15 mm</w:t>
      </w:r>
      <w:r w:rsidRPr="00C029D6">
        <w:rPr>
          <w:rFonts w:asciiTheme="minorHAnsi" w:hAnsiTheme="minorHAnsi" w:cstheme="minorHAnsi"/>
          <w:sz w:val="21"/>
          <w:vertAlign w:val="superscript"/>
          <w:lang w:val="en-US"/>
        </w:rPr>
        <w:t>3</w:t>
      </w:r>
      <w:r w:rsidRPr="00C029D6">
        <w:rPr>
          <w:rFonts w:asciiTheme="minorHAnsi" w:hAnsiTheme="minorHAnsi" w:cstheme="minorHAnsi"/>
          <w:sz w:val="21"/>
          <w:lang w:val="en-US"/>
        </w:rPr>
        <w:t xml:space="preserve"> was mounted. Data were collected using a SuperNova, Dual, Cu at home/near, AtlasS2 diffractometer operating at </w:t>
      </w:r>
      <w:r w:rsidRPr="00C029D6">
        <w:rPr>
          <w:rFonts w:asciiTheme="minorHAnsi" w:hAnsiTheme="minorHAnsi" w:cstheme="minorHAnsi"/>
          <w:i/>
          <w:sz w:val="21"/>
          <w:lang w:val="en-US"/>
        </w:rPr>
        <w:t>T</w:t>
      </w:r>
      <w:r w:rsidRPr="00C029D6">
        <w:rPr>
          <w:rFonts w:asciiTheme="minorHAnsi" w:hAnsiTheme="minorHAnsi" w:cstheme="minorHAnsi"/>
          <w:sz w:val="21"/>
          <w:lang w:val="en-US"/>
        </w:rPr>
        <w:t> = 140.00(10) K.</w:t>
      </w:r>
    </w:p>
    <w:p w14:paraId="4ACB6227" w14:textId="2E66830E" w:rsidR="00C029D6" w:rsidRPr="00C029D6" w:rsidRDefault="00C029D6" w:rsidP="00C029D6">
      <w:pPr>
        <w:widowControl w:val="0"/>
        <w:autoSpaceDE w:val="0"/>
        <w:autoSpaceDN w:val="0"/>
        <w:adjustRightInd w:val="0"/>
        <w:spacing w:after="200" w:line="300" w:lineRule="atLeast"/>
        <w:jc w:val="both"/>
        <w:rPr>
          <w:rFonts w:ascii="Calibri" w:hAnsi="Calibri" w:cs="Calibri"/>
          <w:sz w:val="21"/>
          <w:lang w:val="en-US"/>
        </w:rPr>
      </w:pPr>
      <w:r w:rsidRPr="00C029D6">
        <w:rPr>
          <w:rFonts w:ascii="Calibri" w:hAnsi="Calibri" w:cs="Calibri"/>
          <w:sz w:val="21"/>
          <w:lang w:val="en-US"/>
        </w:rPr>
        <w:t xml:space="preserve">Data were measured using </w:t>
      </w:r>
      <w:r>
        <w:rPr>
          <w:rFonts w:ascii="Calibri" w:hAnsi="Calibri" w:cs="Calibri"/>
          <w:i/>
          <w:sz w:val="21"/>
        </w:rPr>
        <w:t>ω</w:t>
      </w:r>
      <w:r w:rsidRPr="00C029D6">
        <w:rPr>
          <w:rFonts w:ascii="Calibri" w:hAnsi="Calibri" w:cs="Calibri"/>
          <w:sz w:val="21"/>
          <w:lang w:val="en-US"/>
        </w:rPr>
        <w:t xml:space="preserve"> scans with Cu K</w:t>
      </w:r>
      <w:r>
        <w:rPr>
          <w:rFonts w:ascii="Calibri" w:hAnsi="Calibri" w:cs="Calibri"/>
          <w:i/>
          <w:sz w:val="21"/>
          <w:vertAlign w:val="subscript"/>
        </w:rPr>
        <w:t>α</w:t>
      </w:r>
      <w:r w:rsidRPr="00C029D6">
        <w:rPr>
          <w:rFonts w:ascii="Calibri" w:hAnsi="Calibri" w:cs="Calibri"/>
          <w:sz w:val="21"/>
          <w:lang w:val="en-US"/>
        </w:rPr>
        <w:t xml:space="preserve"> radiation. The diffraction pattern was indexed and the total number of runs and images was based on the strategy calculation from the program CrysAlisPro 1.171.42.95a (Rigaku OD, 2023). The maximum resolution that was achieved was </w:t>
      </w:r>
      <w:r>
        <w:rPr>
          <w:rFonts w:ascii="Symbol" w:hAnsi="Symbol" w:cs="Cambria Maths"/>
          <w:i/>
          <w:sz w:val="21"/>
        </w:rPr>
        <w:t></w:t>
      </w:r>
      <w:r w:rsidRPr="00C029D6">
        <w:rPr>
          <w:rFonts w:ascii="Calibri" w:hAnsi="Calibri" w:cs="Calibri"/>
          <w:sz w:val="21"/>
          <w:lang w:val="en-US"/>
        </w:rPr>
        <w:t xml:space="preserve"> = 76.067</w:t>
      </w:r>
      <w:r w:rsidRPr="00C029D6">
        <w:rPr>
          <w:rFonts w:ascii="Calibri" w:hAnsi="Calibri" w:cs="Calibri"/>
          <w:sz w:val="21"/>
          <w:vertAlign w:val="superscript"/>
          <w:lang w:val="en-US"/>
        </w:rPr>
        <w:t>°</w:t>
      </w:r>
      <w:r w:rsidRPr="00C029D6">
        <w:rPr>
          <w:rFonts w:ascii="Calibri" w:hAnsi="Calibri" w:cs="Calibri"/>
          <w:sz w:val="21"/>
          <w:lang w:val="en-US"/>
        </w:rPr>
        <w:t xml:space="preserve"> (0.79 Å).</w:t>
      </w:r>
    </w:p>
    <w:p w14:paraId="77814DA7" w14:textId="77777777" w:rsidR="00C029D6" w:rsidRPr="00C029D6" w:rsidRDefault="00C029D6" w:rsidP="00C029D6">
      <w:pPr>
        <w:widowControl w:val="0"/>
        <w:autoSpaceDE w:val="0"/>
        <w:autoSpaceDN w:val="0"/>
        <w:adjustRightInd w:val="0"/>
        <w:spacing w:after="200" w:line="300" w:lineRule="atLeast"/>
        <w:jc w:val="both"/>
        <w:rPr>
          <w:rFonts w:asciiTheme="minorHAnsi" w:hAnsiTheme="minorHAnsi" w:cstheme="minorHAnsi"/>
          <w:sz w:val="21"/>
          <w:lang w:val="en-US"/>
        </w:rPr>
      </w:pPr>
      <w:r w:rsidRPr="00C029D6">
        <w:rPr>
          <w:rFonts w:asciiTheme="minorHAnsi" w:hAnsiTheme="minorHAnsi" w:cstheme="minorHAnsi"/>
          <w:sz w:val="21"/>
          <w:lang w:val="en-US"/>
        </w:rPr>
        <w:t>The unit cell was refined using CrysAlisPro 1.171.42.95a (Rigaku OD, 2023) on 10897 reflections, 86% of the observed reflections.</w:t>
      </w:r>
    </w:p>
    <w:p w14:paraId="368CF78E" w14:textId="7A07BC7C" w:rsidR="00C029D6" w:rsidRPr="00C029D6" w:rsidRDefault="00C029D6" w:rsidP="00C029D6">
      <w:pPr>
        <w:widowControl w:val="0"/>
        <w:autoSpaceDE w:val="0"/>
        <w:autoSpaceDN w:val="0"/>
        <w:adjustRightInd w:val="0"/>
        <w:spacing w:after="200" w:line="300" w:lineRule="atLeast"/>
        <w:jc w:val="both"/>
        <w:rPr>
          <w:rFonts w:asciiTheme="minorHAnsi" w:hAnsiTheme="minorHAnsi" w:cstheme="minorHAnsi"/>
          <w:sz w:val="21"/>
          <w:lang w:val="en-US"/>
        </w:rPr>
      </w:pPr>
      <w:r w:rsidRPr="00C029D6">
        <w:rPr>
          <w:rFonts w:asciiTheme="minorHAnsi" w:hAnsiTheme="minorHAnsi" w:cstheme="minorHAnsi"/>
          <w:sz w:val="21"/>
          <w:lang w:val="en-US"/>
        </w:rPr>
        <w:t>Data reduction, scaling and absorption corrections were performed using CrysAlisPro 1.171.42.95a (Rigaku OD, 2023). The final completeness is 100.00 % out to 76.067</w:t>
      </w:r>
      <w:r w:rsidRPr="00C029D6">
        <w:rPr>
          <w:rFonts w:asciiTheme="minorHAnsi" w:hAnsiTheme="minorHAnsi" w:cstheme="minorHAnsi"/>
          <w:sz w:val="21"/>
          <w:vertAlign w:val="superscript"/>
          <w:lang w:val="en-US"/>
        </w:rPr>
        <w:t>°</w:t>
      </w:r>
      <w:r w:rsidRPr="00C029D6">
        <w:rPr>
          <w:rFonts w:asciiTheme="minorHAnsi" w:hAnsiTheme="minorHAnsi" w:cstheme="minorHAnsi"/>
          <w:sz w:val="21"/>
          <w:lang w:val="en-US"/>
        </w:rPr>
        <w:t xml:space="preserve"> in </w:t>
      </w:r>
      <w:r>
        <w:rPr>
          <w:rFonts w:ascii="Symbol" w:hAnsi="Symbol" w:cs="Cambria Maths"/>
          <w:i/>
          <w:sz w:val="21"/>
        </w:rPr>
        <w:t></w:t>
      </w:r>
      <w:r w:rsidRPr="00C029D6">
        <w:rPr>
          <w:rFonts w:asciiTheme="minorHAnsi" w:hAnsiTheme="minorHAnsi" w:cstheme="minorHAnsi"/>
          <w:sz w:val="21"/>
          <w:lang w:val="en-US"/>
        </w:rPr>
        <w:t xml:space="preserve">. A gaussian absorption correction was performed using CrysAlisPro 1.171.42.95a (Rigaku Oxford Diffraction, 2023). The numerical absorption correction was based on gaussian integration over a multifaceted crystal model. The empirical absorption correction was done using spherical harmonics, implemented in SCALE3 ABSPACK scaling algorithm. The absorption coefficient </w:t>
      </w:r>
      <w:r w:rsidRPr="00C029D6">
        <w:rPr>
          <w:rFonts w:asciiTheme="minorHAnsi" w:hAnsiTheme="minorHAnsi" w:cstheme="minorHAnsi"/>
          <w:i/>
          <w:sz w:val="21"/>
        </w:rPr>
        <w:t></w:t>
      </w:r>
      <w:r w:rsidRPr="00C029D6">
        <w:rPr>
          <w:rFonts w:asciiTheme="minorHAnsi" w:hAnsiTheme="minorHAnsi" w:cstheme="minorHAnsi"/>
          <w:sz w:val="21"/>
          <w:lang w:val="en-US"/>
        </w:rPr>
        <w:t xml:space="preserve"> of this crystal is 12.598 mm</w:t>
      </w:r>
      <w:r w:rsidRPr="00C029D6">
        <w:rPr>
          <w:rFonts w:asciiTheme="minorHAnsi" w:hAnsiTheme="minorHAnsi" w:cstheme="minorHAnsi"/>
          <w:sz w:val="21"/>
          <w:vertAlign w:val="superscript"/>
          <w:lang w:val="en-US"/>
        </w:rPr>
        <w:t>-1</w:t>
      </w:r>
      <w:r w:rsidRPr="00C029D6">
        <w:rPr>
          <w:rFonts w:asciiTheme="minorHAnsi" w:hAnsiTheme="minorHAnsi" w:cstheme="minorHAnsi"/>
          <w:sz w:val="21"/>
          <w:lang w:val="en-US"/>
        </w:rPr>
        <w:t xml:space="preserve"> at this wavelength (</w:t>
      </w:r>
      <w:r>
        <w:rPr>
          <w:rFonts w:asciiTheme="minorHAnsi" w:hAnsiTheme="minorHAnsi" w:cstheme="minorHAnsi"/>
          <w:i/>
          <w:sz w:val="21"/>
        </w:rPr>
        <w:t>λ</w:t>
      </w:r>
      <w:r w:rsidRPr="00C029D6">
        <w:rPr>
          <w:rFonts w:asciiTheme="minorHAnsi" w:hAnsiTheme="minorHAnsi" w:cstheme="minorHAnsi"/>
          <w:sz w:val="21"/>
          <w:lang w:val="en-US"/>
        </w:rPr>
        <w:t> = 1.54184Å) and the minimum and maximum transmissions are 0.147 and 0.485.</w:t>
      </w:r>
    </w:p>
    <w:p w14:paraId="5901CE0A" w14:textId="77777777" w:rsidR="00C029D6" w:rsidRPr="00C029D6" w:rsidRDefault="00C029D6" w:rsidP="00C029D6">
      <w:pPr>
        <w:widowControl w:val="0"/>
        <w:autoSpaceDE w:val="0"/>
        <w:autoSpaceDN w:val="0"/>
        <w:adjustRightInd w:val="0"/>
        <w:spacing w:after="200" w:line="300" w:lineRule="atLeast"/>
        <w:jc w:val="both"/>
        <w:rPr>
          <w:rFonts w:ascii="Calibri" w:hAnsi="Calibri" w:cs="Calibri"/>
          <w:sz w:val="21"/>
          <w:lang w:val="en-US"/>
        </w:rPr>
      </w:pPr>
      <w:r w:rsidRPr="00C029D6">
        <w:rPr>
          <w:rFonts w:ascii="Calibri" w:hAnsi="Calibri" w:cs="Calibri"/>
          <w:sz w:val="21"/>
          <w:lang w:val="en-US"/>
        </w:rPr>
        <w:t xml:space="preserve">The structure was solved and the space group </w:t>
      </w:r>
      <w:r w:rsidRPr="00C029D6">
        <w:rPr>
          <w:rFonts w:ascii="Calibri" w:hAnsi="Calibri" w:cs="Calibri"/>
          <w:i/>
          <w:sz w:val="21"/>
          <w:lang w:val="en-US"/>
        </w:rPr>
        <w:t>P</w:t>
      </w:r>
      <w:r w:rsidRPr="00C029D6">
        <w:rPr>
          <w:rFonts w:ascii="Calibri" w:hAnsi="Calibri" w:cs="Calibri"/>
          <w:sz w:val="21"/>
          <w:lang w:val="en-US"/>
        </w:rPr>
        <w:t>2</w:t>
      </w:r>
      <w:r w:rsidRPr="00C029D6">
        <w:rPr>
          <w:rFonts w:ascii="Calibri" w:hAnsi="Calibri" w:cs="Calibri"/>
          <w:sz w:val="21"/>
          <w:vertAlign w:val="subscript"/>
          <w:lang w:val="en-US"/>
        </w:rPr>
        <w:t>1</w:t>
      </w:r>
      <w:r w:rsidRPr="00C029D6">
        <w:rPr>
          <w:rFonts w:ascii="Calibri" w:hAnsi="Calibri" w:cs="Calibri"/>
          <w:sz w:val="21"/>
          <w:lang w:val="en-US"/>
        </w:rPr>
        <w:t xml:space="preserve"> (# 4) determined by the ShelXT (Sheldrick, 2015) structure solution program using dual methods and refined by full matrix least squares minimisation on </w:t>
      </w:r>
      <w:r w:rsidRPr="00C029D6">
        <w:rPr>
          <w:rFonts w:ascii="Calibri" w:hAnsi="Calibri" w:cs="Calibri"/>
          <w:b/>
          <w:i/>
          <w:sz w:val="21"/>
          <w:lang w:val="en-US"/>
        </w:rPr>
        <w:t>F</w:t>
      </w:r>
      <w:r w:rsidRPr="00C029D6">
        <w:rPr>
          <w:rFonts w:ascii="Calibri" w:hAnsi="Calibri" w:cs="Calibri"/>
          <w:b/>
          <w:sz w:val="21"/>
          <w:vertAlign w:val="superscript"/>
          <w:lang w:val="en-US"/>
        </w:rPr>
        <w:t>2</w:t>
      </w:r>
      <w:r w:rsidRPr="00C029D6">
        <w:rPr>
          <w:rFonts w:ascii="Calibri" w:hAnsi="Calibri" w:cs="Calibri"/>
          <w:sz w:val="21"/>
          <w:lang w:val="en-US"/>
        </w:rPr>
        <w:t xml:space="preserve"> using version 2019/3 of ShelXL (Sheldrick, 2015). All non-hydrogen atoms were refined anisotropically. Hydrogen atom positions were calculated geometrically and refined using the riding model.</w:t>
      </w:r>
    </w:p>
    <w:p w14:paraId="354A2C1A" w14:textId="77777777" w:rsidR="00C029D6" w:rsidRPr="00C029D6" w:rsidRDefault="00C029D6" w:rsidP="00C029D6">
      <w:pPr>
        <w:widowControl w:val="0"/>
        <w:autoSpaceDE w:val="0"/>
        <w:autoSpaceDN w:val="0"/>
        <w:adjustRightInd w:val="0"/>
        <w:spacing w:after="200" w:line="300" w:lineRule="atLeast"/>
        <w:jc w:val="both"/>
        <w:rPr>
          <w:rFonts w:ascii="Calibri" w:hAnsi="Calibri" w:cs="Calibri"/>
          <w:sz w:val="21"/>
          <w:lang w:val="en-US"/>
        </w:rPr>
      </w:pPr>
      <w:r w:rsidRPr="00C029D6">
        <w:rPr>
          <w:rFonts w:ascii="Calibri" w:hAnsi="Calibri" w:cs="Calibri"/>
          <w:sz w:val="21"/>
          <w:lang w:val="en-US"/>
        </w:rPr>
        <w:t>There is a single formula unit in the asymmetric unit, which is represented by the reported sum formula. In other words: Z is 2 and Z' is 1. The moiety formula is C21 H24 Cl F6 I O2.</w:t>
      </w:r>
    </w:p>
    <w:p w14:paraId="73B8DA7B" w14:textId="77777777" w:rsidR="00C029D6" w:rsidRPr="00C029D6" w:rsidRDefault="00C029D6" w:rsidP="00C029D6">
      <w:pPr>
        <w:widowControl w:val="0"/>
        <w:autoSpaceDE w:val="0"/>
        <w:autoSpaceDN w:val="0"/>
        <w:adjustRightInd w:val="0"/>
        <w:spacing w:after="200" w:line="300" w:lineRule="atLeast"/>
        <w:jc w:val="both"/>
        <w:rPr>
          <w:rFonts w:ascii="Calibri" w:hAnsi="Calibri" w:cs="Calibri"/>
          <w:sz w:val="21"/>
          <w:lang w:val="en-US"/>
        </w:rPr>
      </w:pPr>
      <w:r w:rsidRPr="00C029D6">
        <w:rPr>
          <w:rFonts w:ascii="Calibri" w:hAnsi="Calibri" w:cs="Calibri"/>
          <w:sz w:val="21"/>
          <w:lang w:val="en-US"/>
        </w:rPr>
        <w:t>The Flack parameter was refined to -0.008(6). Determination of absolute structure using Bayesian statistics on Bijvoet differences using the Olex2 results in -0.015(6). The chiral atoms in this structure are: C12(S), C13(S), C16(R). Note: The Flack parameter is used to determine chirality of the crystal studied, the value should be near 0, a value of 1 means that the stereochemistry is wrong and the model should be inverted. A value of 0.5 means that the crystal consists of a racemic mixture of the two enantiomers.</w:t>
      </w:r>
    </w:p>
    <w:p w14:paraId="073096C8" w14:textId="77777777" w:rsidR="00C029D6" w:rsidRDefault="00C029D6" w:rsidP="00C029D6">
      <w:pPr>
        <w:rPr>
          <w:lang w:val="en-US"/>
        </w:rPr>
      </w:pPr>
    </w:p>
    <w:p w14:paraId="60AAF19A" w14:textId="77777777" w:rsidR="00C029D6" w:rsidRPr="00C029D6" w:rsidRDefault="00C029D6" w:rsidP="00C029D6">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Theme="minorHAnsi" w:hAnsiTheme="minorHAnsi" w:cstheme="minorHAnsi"/>
        </w:rPr>
      </w:pPr>
      <w:r w:rsidRPr="00C029D6">
        <w:rPr>
          <w:rFonts w:asciiTheme="minorHAnsi" w:hAnsiTheme="minorHAnsi" w:cstheme="minorHAnsi"/>
          <w:b/>
          <w:sz w:val="23"/>
        </w:rPr>
        <w:t>Data Plots: Diffraction Data</w:t>
      </w:r>
    </w:p>
    <w:tbl>
      <w:tblPr>
        <w:tblW w:w="0" w:type="auto"/>
        <w:tblLayout w:type="fixed"/>
        <w:tblCellMar>
          <w:left w:w="0" w:type="dxa"/>
          <w:right w:w="0" w:type="dxa"/>
        </w:tblCellMar>
        <w:tblLook w:val="0000" w:firstRow="0" w:lastRow="0" w:firstColumn="0" w:lastColumn="0" w:noHBand="0" w:noVBand="0"/>
      </w:tblPr>
      <w:tblGrid>
        <w:gridCol w:w="4677"/>
        <w:gridCol w:w="4677"/>
      </w:tblGrid>
      <w:tr w:rsidR="00C029D6" w14:paraId="6C129998" w14:textId="77777777" w:rsidTr="00E32DED">
        <w:tc>
          <w:tcPr>
            <w:tcW w:w="4677" w:type="dxa"/>
            <w:tcBorders>
              <w:top w:val="nil"/>
              <w:left w:val="nil"/>
              <w:bottom w:val="nil"/>
              <w:right w:val="nil"/>
            </w:tcBorders>
          </w:tcPr>
          <w:p w14:paraId="190397A2"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rPr>
            </w:pPr>
            <w:r>
              <w:rPr>
                <w:rFonts w:ascii="Cambria Maths" w:hAnsi="Cambria Maths" w:cs="Cambria Maths"/>
                <w:noProof/>
                <w:lang w:val="en-US" w:eastAsia="en-US"/>
              </w:rPr>
              <w:drawing>
                <wp:inline distT="0" distB="0" distL="0" distR="0" wp14:anchorId="09D3A8BB" wp14:editId="17FCD1F9">
                  <wp:extent cx="2971800" cy="1647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971800" cy="1647825"/>
                          </a:xfrm>
                          <a:prstGeom prst="rect">
                            <a:avLst/>
                          </a:prstGeom>
                          <a:noFill/>
                          <a:ln>
                            <a:noFill/>
                          </a:ln>
                        </pic:spPr>
                      </pic:pic>
                    </a:graphicData>
                  </a:graphic>
                </wp:inline>
              </w:drawing>
            </w:r>
            <w:r>
              <w:rPr>
                <w:rFonts w:ascii="Cambria Maths" w:hAnsi="Cambria Maths" w:cs="Cambria Maths"/>
              </w:rPr>
              <w:t xml:space="preserve"> </w:t>
            </w:r>
          </w:p>
        </w:tc>
        <w:tc>
          <w:tcPr>
            <w:tcW w:w="4677" w:type="dxa"/>
            <w:tcBorders>
              <w:top w:val="nil"/>
              <w:left w:val="nil"/>
              <w:bottom w:val="nil"/>
              <w:right w:val="nil"/>
            </w:tcBorders>
          </w:tcPr>
          <w:p w14:paraId="39DCF0E7"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rPr>
            </w:pPr>
            <w:r>
              <w:rPr>
                <w:rFonts w:ascii="Cambria Maths" w:hAnsi="Cambria Maths" w:cs="Cambria Maths"/>
                <w:noProof/>
                <w:lang w:val="en-US" w:eastAsia="en-US"/>
              </w:rPr>
              <w:drawing>
                <wp:inline distT="0" distB="0" distL="0" distR="0" wp14:anchorId="590FEE3C" wp14:editId="53335727">
                  <wp:extent cx="2971800" cy="16478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71800" cy="1647825"/>
                          </a:xfrm>
                          <a:prstGeom prst="rect">
                            <a:avLst/>
                          </a:prstGeom>
                          <a:noFill/>
                          <a:ln>
                            <a:noFill/>
                          </a:ln>
                        </pic:spPr>
                      </pic:pic>
                    </a:graphicData>
                  </a:graphic>
                </wp:inline>
              </w:drawing>
            </w:r>
            <w:r>
              <w:rPr>
                <w:rFonts w:ascii="Cambria Maths" w:hAnsi="Cambria Maths" w:cs="Cambria Maths"/>
              </w:rPr>
              <w:t xml:space="preserve"> </w:t>
            </w:r>
          </w:p>
        </w:tc>
      </w:tr>
      <w:tr w:rsidR="00C029D6" w14:paraId="732BBBEF" w14:textId="77777777" w:rsidTr="00E32DED">
        <w:tc>
          <w:tcPr>
            <w:tcW w:w="4677" w:type="dxa"/>
            <w:tcBorders>
              <w:top w:val="nil"/>
              <w:left w:val="nil"/>
              <w:bottom w:val="nil"/>
              <w:right w:val="nil"/>
            </w:tcBorders>
          </w:tcPr>
          <w:p w14:paraId="209B4798"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rPr>
            </w:pPr>
            <w:r>
              <w:rPr>
                <w:rFonts w:ascii="Cambria Maths" w:hAnsi="Cambria Maths" w:cs="Cambria Maths"/>
                <w:noProof/>
                <w:lang w:val="en-US" w:eastAsia="en-US"/>
              </w:rPr>
              <w:lastRenderedPageBreak/>
              <w:drawing>
                <wp:inline distT="0" distB="0" distL="0" distR="0" wp14:anchorId="73A34776" wp14:editId="59F960F8">
                  <wp:extent cx="2971800" cy="16478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971800" cy="1647825"/>
                          </a:xfrm>
                          <a:prstGeom prst="rect">
                            <a:avLst/>
                          </a:prstGeom>
                          <a:noFill/>
                          <a:ln>
                            <a:noFill/>
                          </a:ln>
                        </pic:spPr>
                      </pic:pic>
                    </a:graphicData>
                  </a:graphic>
                </wp:inline>
              </w:drawing>
            </w:r>
            <w:r>
              <w:rPr>
                <w:rFonts w:ascii="Cambria Maths" w:hAnsi="Cambria Maths" w:cs="Cambria Maths"/>
              </w:rPr>
              <w:t xml:space="preserve"> </w:t>
            </w:r>
          </w:p>
        </w:tc>
        <w:tc>
          <w:tcPr>
            <w:tcW w:w="4677" w:type="dxa"/>
            <w:tcBorders>
              <w:top w:val="nil"/>
              <w:left w:val="nil"/>
              <w:bottom w:val="nil"/>
              <w:right w:val="nil"/>
            </w:tcBorders>
          </w:tcPr>
          <w:p w14:paraId="001650F0"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rPr>
            </w:pPr>
            <w:r>
              <w:rPr>
                <w:rFonts w:ascii="Cambria Maths" w:hAnsi="Cambria Maths" w:cs="Cambria Maths"/>
                <w:noProof/>
                <w:lang w:val="en-US" w:eastAsia="en-US"/>
              </w:rPr>
              <w:drawing>
                <wp:inline distT="0" distB="0" distL="0" distR="0" wp14:anchorId="4F09E189" wp14:editId="491E1DA2">
                  <wp:extent cx="2971800" cy="16478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971800" cy="1647825"/>
                          </a:xfrm>
                          <a:prstGeom prst="rect">
                            <a:avLst/>
                          </a:prstGeom>
                          <a:noFill/>
                          <a:ln>
                            <a:noFill/>
                          </a:ln>
                        </pic:spPr>
                      </pic:pic>
                    </a:graphicData>
                  </a:graphic>
                </wp:inline>
              </w:drawing>
            </w:r>
            <w:r>
              <w:rPr>
                <w:rFonts w:ascii="Cambria Maths" w:hAnsi="Cambria Maths" w:cs="Cambria Maths"/>
              </w:rPr>
              <w:t xml:space="preserve"> </w:t>
            </w:r>
          </w:p>
        </w:tc>
      </w:tr>
      <w:tr w:rsidR="00C029D6" w14:paraId="4C1A0CC6" w14:textId="77777777" w:rsidTr="00E32DED">
        <w:tc>
          <w:tcPr>
            <w:tcW w:w="4677" w:type="dxa"/>
            <w:tcBorders>
              <w:top w:val="nil"/>
              <w:left w:val="nil"/>
              <w:bottom w:val="nil"/>
              <w:right w:val="nil"/>
            </w:tcBorders>
          </w:tcPr>
          <w:p w14:paraId="6FD5BB3B"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rPr>
            </w:pPr>
            <w:r>
              <w:rPr>
                <w:rFonts w:ascii="Cambria Maths" w:hAnsi="Cambria Maths" w:cs="Cambria Maths"/>
                <w:noProof/>
                <w:lang w:val="en-US" w:eastAsia="en-US"/>
              </w:rPr>
              <w:drawing>
                <wp:inline distT="0" distB="0" distL="0" distR="0" wp14:anchorId="2363BA07" wp14:editId="43E460C8">
                  <wp:extent cx="2971800" cy="1581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2971800" cy="1581150"/>
                          </a:xfrm>
                          <a:prstGeom prst="rect">
                            <a:avLst/>
                          </a:prstGeom>
                          <a:noFill/>
                          <a:ln>
                            <a:noFill/>
                          </a:ln>
                        </pic:spPr>
                      </pic:pic>
                    </a:graphicData>
                  </a:graphic>
                </wp:inline>
              </w:drawing>
            </w:r>
            <w:r>
              <w:rPr>
                <w:rFonts w:ascii="Cambria Maths" w:hAnsi="Cambria Maths" w:cs="Cambria Maths"/>
              </w:rPr>
              <w:t xml:space="preserve"> </w:t>
            </w:r>
          </w:p>
        </w:tc>
        <w:tc>
          <w:tcPr>
            <w:tcW w:w="4677" w:type="dxa"/>
            <w:tcBorders>
              <w:top w:val="nil"/>
              <w:left w:val="nil"/>
              <w:bottom w:val="nil"/>
              <w:right w:val="nil"/>
            </w:tcBorders>
          </w:tcPr>
          <w:p w14:paraId="757CB433"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rPr>
            </w:pPr>
          </w:p>
        </w:tc>
      </w:tr>
    </w:tbl>
    <w:p w14:paraId="1E68F8B3" w14:textId="77777777" w:rsidR="00C029D6" w:rsidRPr="00C029D6" w:rsidRDefault="00C029D6" w:rsidP="00C029D6">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Theme="minorHAnsi" w:hAnsiTheme="minorHAnsi" w:cstheme="minorHAnsi"/>
        </w:rPr>
      </w:pPr>
      <w:r w:rsidRPr="00C029D6">
        <w:rPr>
          <w:rFonts w:asciiTheme="minorHAnsi" w:hAnsiTheme="minorHAnsi" w:cstheme="minorHAnsi"/>
          <w:b/>
          <w:sz w:val="23"/>
        </w:rPr>
        <w:t>Data Plots: Refinement and Data</w:t>
      </w:r>
    </w:p>
    <w:tbl>
      <w:tblPr>
        <w:tblW w:w="0" w:type="auto"/>
        <w:tblLayout w:type="fixed"/>
        <w:tblCellMar>
          <w:left w:w="0" w:type="dxa"/>
          <w:right w:w="0" w:type="dxa"/>
        </w:tblCellMar>
        <w:tblLook w:val="0000" w:firstRow="0" w:lastRow="0" w:firstColumn="0" w:lastColumn="0" w:noHBand="0" w:noVBand="0"/>
      </w:tblPr>
      <w:tblGrid>
        <w:gridCol w:w="4677"/>
        <w:gridCol w:w="4677"/>
      </w:tblGrid>
      <w:tr w:rsidR="00C029D6" w14:paraId="21326A7F" w14:textId="77777777" w:rsidTr="00E32DED">
        <w:tc>
          <w:tcPr>
            <w:tcW w:w="4677" w:type="dxa"/>
            <w:tcBorders>
              <w:top w:val="nil"/>
              <w:left w:val="nil"/>
              <w:bottom w:val="nil"/>
              <w:right w:val="nil"/>
            </w:tcBorders>
          </w:tcPr>
          <w:p w14:paraId="3C19ACAA"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rPr>
            </w:pPr>
            <w:r>
              <w:rPr>
                <w:rFonts w:ascii="Cambria Maths" w:hAnsi="Cambria Maths" w:cs="Cambria Maths"/>
                <w:noProof/>
                <w:lang w:val="en-US" w:eastAsia="en-US"/>
              </w:rPr>
              <w:drawing>
                <wp:inline distT="0" distB="0" distL="0" distR="0" wp14:anchorId="2B61A203" wp14:editId="5B912042">
                  <wp:extent cx="2971800" cy="16478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971800" cy="1647825"/>
                          </a:xfrm>
                          <a:prstGeom prst="rect">
                            <a:avLst/>
                          </a:prstGeom>
                          <a:noFill/>
                          <a:ln>
                            <a:noFill/>
                          </a:ln>
                        </pic:spPr>
                      </pic:pic>
                    </a:graphicData>
                  </a:graphic>
                </wp:inline>
              </w:drawing>
            </w:r>
            <w:r>
              <w:rPr>
                <w:rFonts w:ascii="Cambria Maths" w:hAnsi="Cambria Maths" w:cs="Cambria Maths"/>
              </w:rPr>
              <w:t xml:space="preserve"> </w:t>
            </w:r>
          </w:p>
        </w:tc>
        <w:tc>
          <w:tcPr>
            <w:tcW w:w="4677" w:type="dxa"/>
            <w:tcBorders>
              <w:top w:val="nil"/>
              <w:left w:val="nil"/>
              <w:bottom w:val="nil"/>
              <w:right w:val="nil"/>
            </w:tcBorders>
          </w:tcPr>
          <w:p w14:paraId="4001D418"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rPr>
            </w:pPr>
            <w:r>
              <w:rPr>
                <w:rFonts w:ascii="Cambria Maths" w:hAnsi="Cambria Maths" w:cs="Cambria Maths"/>
                <w:noProof/>
                <w:lang w:val="en-US" w:eastAsia="en-US"/>
              </w:rPr>
              <w:drawing>
                <wp:inline distT="0" distB="0" distL="0" distR="0" wp14:anchorId="698F75A4" wp14:editId="3FA10379">
                  <wp:extent cx="2971800" cy="16478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971800" cy="1647825"/>
                          </a:xfrm>
                          <a:prstGeom prst="rect">
                            <a:avLst/>
                          </a:prstGeom>
                          <a:noFill/>
                          <a:ln>
                            <a:noFill/>
                          </a:ln>
                        </pic:spPr>
                      </pic:pic>
                    </a:graphicData>
                  </a:graphic>
                </wp:inline>
              </w:drawing>
            </w:r>
            <w:r>
              <w:rPr>
                <w:rFonts w:ascii="Cambria Maths" w:hAnsi="Cambria Maths" w:cs="Cambria Maths"/>
              </w:rPr>
              <w:t xml:space="preserve"> </w:t>
            </w:r>
          </w:p>
        </w:tc>
      </w:tr>
      <w:tr w:rsidR="00C029D6" w14:paraId="2D3CBA3B" w14:textId="77777777" w:rsidTr="00E32DED">
        <w:tc>
          <w:tcPr>
            <w:tcW w:w="4677" w:type="dxa"/>
            <w:tcBorders>
              <w:top w:val="nil"/>
              <w:left w:val="nil"/>
              <w:bottom w:val="nil"/>
              <w:right w:val="nil"/>
            </w:tcBorders>
          </w:tcPr>
          <w:p w14:paraId="6776A0A2"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noProof/>
                <w:lang w:val="en-US" w:eastAsia="zh-CN"/>
              </w:rPr>
            </w:pPr>
          </w:p>
        </w:tc>
        <w:tc>
          <w:tcPr>
            <w:tcW w:w="4677" w:type="dxa"/>
            <w:tcBorders>
              <w:top w:val="nil"/>
              <w:left w:val="nil"/>
              <w:bottom w:val="nil"/>
              <w:right w:val="nil"/>
            </w:tcBorders>
          </w:tcPr>
          <w:p w14:paraId="4CFD51EC" w14:textId="77777777" w:rsidR="00C029D6" w:rsidRDefault="00C029D6" w:rsidP="00E32DED">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noProof/>
                <w:lang w:val="en-US" w:eastAsia="zh-CN"/>
              </w:rPr>
            </w:pPr>
          </w:p>
        </w:tc>
      </w:tr>
    </w:tbl>
    <w:p w14:paraId="0D639DC2" w14:textId="11280448" w:rsidR="00C029D6" w:rsidRPr="00C029D6" w:rsidRDefault="00C029D6" w:rsidP="00C029D6">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Theme="minorHAnsi" w:hAnsiTheme="minorHAnsi" w:cstheme="minorHAnsi"/>
        </w:rPr>
      </w:pPr>
      <w:r w:rsidRPr="00C029D6">
        <w:rPr>
          <w:rFonts w:asciiTheme="minorHAnsi" w:hAnsiTheme="minorHAnsi" w:cstheme="minorHAnsi"/>
          <w:b/>
          <w:sz w:val="23"/>
        </w:rPr>
        <w:t>Reflection Statistics</w:t>
      </w:r>
    </w:p>
    <w:tbl>
      <w:tblPr>
        <w:tblW w:w="0" w:type="auto"/>
        <w:tblLayout w:type="fixed"/>
        <w:tblCellMar>
          <w:left w:w="0" w:type="dxa"/>
          <w:right w:w="0" w:type="dxa"/>
        </w:tblCellMar>
        <w:tblLook w:val="0000" w:firstRow="0" w:lastRow="0" w:firstColumn="0" w:lastColumn="0" w:noHBand="0" w:noVBand="0"/>
      </w:tblPr>
      <w:tblGrid>
        <w:gridCol w:w="2338"/>
        <w:gridCol w:w="2338"/>
        <w:gridCol w:w="2338"/>
        <w:gridCol w:w="2338"/>
      </w:tblGrid>
      <w:tr w:rsidR="00C029D6" w14:paraId="1F4E4785" w14:textId="77777777" w:rsidTr="00E32DED">
        <w:tc>
          <w:tcPr>
            <w:tcW w:w="2338" w:type="dxa"/>
            <w:tcBorders>
              <w:top w:val="nil"/>
              <w:left w:val="nil"/>
              <w:bottom w:val="nil"/>
              <w:right w:val="nil"/>
            </w:tcBorders>
          </w:tcPr>
          <w:p w14:paraId="41A7D3BF"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Total reflections (after filtering) </w:t>
            </w:r>
          </w:p>
        </w:tc>
        <w:tc>
          <w:tcPr>
            <w:tcW w:w="2338" w:type="dxa"/>
            <w:tcBorders>
              <w:top w:val="nil"/>
              <w:left w:val="nil"/>
              <w:bottom w:val="nil"/>
              <w:right w:val="nil"/>
            </w:tcBorders>
          </w:tcPr>
          <w:p w14:paraId="5E733009"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12626 </w:t>
            </w:r>
          </w:p>
        </w:tc>
        <w:tc>
          <w:tcPr>
            <w:tcW w:w="2338" w:type="dxa"/>
            <w:tcBorders>
              <w:top w:val="nil"/>
              <w:left w:val="nil"/>
              <w:bottom w:val="nil"/>
              <w:right w:val="nil"/>
            </w:tcBorders>
          </w:tcPr>
          <w:p w14:paraId="0406A775"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Unique reflections </w:t>
            </w:r>
          </w:p>
        </w:tc>
        <w:tc>
          <w:tcPr>
            <w:tcW w:w="2338" w:type="dxa"/>
            <w:tcBorders>
              <w:top w:val="nil"/>
              <w:left w:val="nil"/>
              <w:bottom w:val="nil"/>
              <w:right w:val="nil"/>
            </w:tcBorders>
          </w:tcPr>
          <w:p w14:paraId="0E52F359"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4506 </w:t>
            </w:r>
          </w:p>
        </w:tc>
      </w:tr>
      <w:tr w:rsidR="00C029D6" w14:paraId="465E603E" w14:textId="77777777" w:rsidTr="00E32DED">
        <w:tc>
          <w:tcPr>
            <w:tcW w:w="2338" w:type="dxa"/>
            <w:tcBorders>
              <w:top w:val="nil"/>
              <w:left w:val="nil"/>
              <w:bottom w:val="nil"/>
              <w:right w:val="nil"/>
            </w:tcBorders>
          </w:tcPr>
          <w:p w14:paraId="191A76E9"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Completeness </w:t>
            </w:r>
          </w:p>
        </w:tc>
        <w:tc>
          <w:tcPr>
            <w:tcW w:w="2338" w:type="dxa"/>
            <w:tcBorders>
              <w:top w:val="nil"/>
              <w:left w:val="nil"/>
              <w:bottom w:val="nil"/>
              <w:right w:val="nil"/>
            </w:tcBorders>
          </w:tcPr>
          <w:p w14:paraId="275087F6"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0.935 </w:t>
            </w:r>
          </w:p>
        </w:tc>
        <w:tc>
          <w:tcPr>
            <w:tcW w:w="2338" w:type="dxa"/>
            <w:tcBorders>
              <w:top w:val="nil"/>
              <w:left w:val="nil"/>
              <w:bottom w:val="nil"/>
              <w:right w:val="nil"/>
            </w:tcBorders>
          </w:tcPr>
          <w:p w14:paraId="577CAE80" w14:textId="69F9903E"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Mean I/</w:t>
            </w:r>
            <w:r>
              <w:rPr>
                <w:rFonts w:ascii="Calibri" w:hAnsi="Calibri" w:cs="Calibri"/>
                <w:i/>
                <w:sz w:val="18"/>
              </w:rPr>
              <w:t>σ</w:t>
            </w:r>
          </w:p>
        </w:tc>
        <w:tc>
          <w:tcPr>
            <w:tcW w:w="2338" w:type="dxa"/>
            <w:tcBorders>
              <w:top w:val="nil"/>
              <w:left w:val="nil"/>
              <w:bottom w:val="nil"/>
              <w:right w:val="nil"/>
            </w:tcBorders>
          </w:tcPr>
          <w:p w14:paraId="653F3EF0"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34.02 </w:t>
            </w:r>
          </w:p>
        </w:tc>
      </w:tr>
      <w:tr w:rsidR="00C029D6" w14:paraId="017FCFFB" w14:textId="77777777" w:rsidTr="00E32DED">
        <w:tc>
          <w:tcPr>
            <w:tcW w:w="2338" w:type="dxa"/>
            <w:tcBorders>
              <w:top w:val="nil"/>
              <w:left w:val="nil"/>
              <w:bottom w:val="nil"/>
              <w:right w:val="nil"/>
            </w:tcBorders>
          </w:tcPr>
          <w:p w14:paraId="2D9F094F"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hkl</w:t>
            </w:r>
            <w:r w:rsidRPr="00C029D6">
              <w:rPr>
                <w:rFonts w:ascii="Calibri" w:hAnsi="Calibri" w:cs="Calibri"/>
                <w:sz w:val="18"/>
                <w:vertAlign w:val="subscript"/>
              </w:rPr>
              <w:t>max</w:t>
            </w:r>
            <w:r w:rsidRPr="00C029D6">
              <w:rPr>
                <w:rFonts w:ascii="Calibri" w:hAnsi="Calibri" w:cs="Calibri"/>
                <w:sz w:val="18"/>
              </w:rPr>
              <w:t xml:space="preserve"> collected </w:t>
            </w:r>
          </w:p>
        </w:tc>
        <w:tc>
          <w:tcPr>
            <w:tcW w:w="2338" w:type="dxa"/>
            <w:tcBorders>
              <w:top w:val="nil"/>
              <w:left w:val="nil"/>
              <w:bottom w:val="nil"/>
              <w:right w:val="nil"/>
            </w:tcBorders>
          </w:tcPr>
          <w:p w14:paraId="4934ECEC"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(10, 14, 12) </w:t>
            </w:r>
          </w:p>
        </w:tc>
        <w:tc>
          <w:tcPr>
            <w:tcW w:w="2338" w:type="dxa"/>
            <w:tcBorders>
              <w:top w:val="nil"/>
              <w:left w:val="nil"/>
              <w:bottom w:val="nil"/>
              <w:right w:val="nil"/>
            </w:tcBorders>
          </w:tcPr>
          <w:p w14:paraId="0E71EFAE"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hkl</w:t>
            </w:r>
            <w:r w:rsidRPr="00C029D6">
              <w:rPr>
                <w:rFonts w:ascii="Calibri" w:hAnsi="Calibri" w:cs="Calibri"/>
                <w:sz w:val="18"/>
                <w:vertAlign w:val="subscript"/>
              </w:rPr>
              <w:t>min</w:t>
            </w:r>
            <w:r w:rsidRPr="00C029D6">
              <w:rPr>
                <w:rFonts w:ascii="Calibri" w:hAnsi="Calibri" w:cs="Calibri"/>
                <w:sz w:val="18"/>
              </w:rPr>
              <w:t xml:space="preserve"> collected </w:t>
            </w:r>
          </w:p>
        </w:tc>
        <w:tc>
          <w:tcPr>
            <w:tcW w:w="2338" w:type="dxa"/>
            <w:tcBorders>
              <w:top w:val="nil"/>
              <w:left w:val="nil"/>
              <w:bottom w:val="nil"/>
              <w:right w:val="nil"/>
            </w:tcBorders>
          </w:tcPr>
          <w:p w14:paraId="4404A6CD"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(-11, -16, -12) </w:t>
            </w:r>
          </w:p>
        </w:tc>
      </w:tr>
      <w:tr w:rsidR="00C029D6" w14:paraId="67FE539D" w14:textId="77777777" w:rsidTr="00E32DED">
        <w:tc>
          <w:tcPr>
            <w:tcW w:w="2338" w:type="dxa"/>
            <w:tcBorders>
              <w:top w:val="nil"/>
              <w:left w:val="nil"/>
              <w:bottom w:val="nil"/>
              <w:right w:val="nil"/>
            </w:tcBorders>
          </w:tcPr>
          <w:p w14:paraId="1F5A8AEE"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hkl</w:t>
            </w:r>
            <w:r w:rsidRPr="00C029D6">
              <w:rPr>
                <w:rFonts w:ascii="Calibri" w:hAnsi="Calibri" w:cs="Calibri"/>
                <w:sz w:val="18"/>
                <w:vertAlign w:val="subscript"/>
              </w:rPr>
              <w:t>max</w:t>
            </w:r>
            <w:r w:rsidRPr="00C029D6">
              <w:rPr>
                <w:rFonts w:ascii="Calibri" w:hAnsi="Calibri" w:cs="Calibri"/>
                <w:sz w:val="18"/>
              </w:rPr>
              <w:t xml:space="preserve"> used </w:t>
            </w:r>
          </w:p>
        </w:tc>
        <w:tc>
          <w:tcPr>
            <w:tcW w:w="2338" w:type="dxa"/>
            <w:tcBorders>
              <w:top w:val="nil"/>
              <w:left w:val="nil"/>
              <w:bottom w:val="nil"/>
              <w:right w:val="nil"/>
            </w:tcBorders>
          </w:tcPr>
          <w:p w14:paraId="6F908F85"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(11, 14, 12) </w:t>
            </w:r>
          </w:p>
        </w:tc>
        <w:tc>
          <w:tcPr>
            <w:tcW w:w="2338" w:type="dxa"/>
            <w:tcBorders>
              <w:top w:val="nil"/>
              <w:left w:val="nil"/>
              <w:bottom w:val="nil"/>
              <w:right w:val="nil"/>
            </w:tcBorders>
          </w:tcPr>
          <w:p w14:paraId="17DEDC77"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hkl</w:t>
            </w:r>
            <w:r w:rsidRPr="00C029D6">
              <w:rPr>
                <w:rFonts w:ascii="Calibri" w:hAnsi="Calibri" w:cs="Calibri"/>
                <w:sz w:val="18"/>
                <w:vertAlign w:val="subscript"/>
              </w:rPr>
              <w:t>min</w:t>
            </w:r>
            <w:r w:rsidRPr="00C029D6">
              <w:rPr>
                <w:rFonts w:ascii="Calibri" w:hAnsi="Calibri" w:cs="Calibri"/>
                <w:sz w:val="18"/>
              </w:rPr>
              <w:t xml:space="preserve"> used </w:t>
            </w:r>
          </w:p>
        </w:tc>
        <w:tc>
          <w:tcPr>
            <w:tcW w:w="2338" w:type="dxa"/>
            <w:tcBorders>
              <w:top w:val="nil"/>
              <w:left w:val="nil"/>
              <w:bottom w:val="nil"/>
              <w:right w:val="nil"/>
            </w:tcBorders>
          </w:tcPr>
          <w:p w14:paraId="5BBC75C1"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(-11, -16, 0) </w:t>
            </w:r>
          </w:p>
        </w:tc>
      </w:tr>
      <w:tr w:rsidR="00C029D6" w14:paraId="59390015" w14:textId="77777777" w:rsidTr="00E32DED">
        <w:tc>
          <w:tcPr>
            <w:tcW w:w="2338" w:type="dxa"/>
            <w:tcBorders>
              <w:top w:val="nil"/>
              <w:left w:val="nil"/>
              <w:bottom w:val="nil"/>
              <w:right w:val="nil"/>
            </w:tcBorders>
          </w:tcPr>
          <w:p w14:paraId="22DA9A75"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Lim d</w:t>
            </w:r>
            <w:r w:rsidRPr="00C029D6">
              <w:rPr>
                <w:rFonts w:ascii="Calibri" w:hAnsi="Calibri" w:cs="Calibri"/>
                <w:sz w:val="18"/>
                <w:vertAlign w:val="subscript"/>
              </w:rPr>
              <w:t>max</w:t>
            </w:r>
            <w:r w:rsidRPr="00C029D6">
              <w:rPr>
                <w:rFonts w:ascii="Calibri" w:hAnsi="Calibri" w:cs="Calibri"/>
                <w:sz w:val="18"/>
              </w:rPr>
              <w:t xml:space="preserve"> collected </w:t>
            </w:r>
          </w:p>
        </w:tc>
        <w:tc>
          <w:tcPr>
            <w:tcW w:w="2338" w:type="dxa"/>
            <w:tcBorders>
              <w:top w:val="nil"/>
              <w:left w:val="nil"/>
              <w:bottom w:val="nil"/>
              <w:right w:val="nil"/>
            </w:tcBorders>
          </w:tcPr>
          <w:p w14:paraId="37644DFA"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100.0 </w:t>
            </w:r>
          </w:p>
        </w:tc>
        <w:tc>
          <w:tcPr>
            <w:tcW w:w="2338" w:type="dxa"/>
            <w:tcBorders>
              <w:top w:val="nil"/>
              <w:left w:val="nil"/>
              <w:bottom w:val="nil"/>
              <w:right w:val="nil"/>
            </w:tcBorders>
          </w:tcPr>
          <w:p w14:paraId="1E1030A3"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Lim d</w:t>
            </w:r>
            <w:r w:rsidRPr="00C029D6">
              <w:rPr>
                <w:rFonts w:ascii="Calibri" w:hAnsi="Calibri" w:cs="Calibri"/>
                <w:sz w:val="18"/>
                <w:vertAlign w:val="subscript"/>
              </w:rPr>
              <w:t>min</w:t>
            </w:r>
            <w:r w:rsidRPr="00C029D6">
              <w:rPr>
                <w:rFonts w:ascii="Calibri" w:hAnsi="Calibri" w:cs="Calibri"/>
                <w:sz w:val="18"/>
              </w:rPr>
              <w:t xml:space="preserve"> collected </w:t>
            </w:r>
          </w:p>
        </w:tc>
        <w:tc>
          <w:tcPr>
            <w:tcW w:w="2338" w:type="dxa"/>
            <w:tcBorders>
              <w:top w:val="nil"/>
              <w:left w:val="nil"/>
              <w:bottom w:val="nil"/>
              <w:right w:val="nil"/>
            </w:tcBorders>
          </w:tcPr>
          <w:p w14:paraId="6E269542"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0.77 </w:t>
            </w:r>
          </w:p>
        </w:tc>
      </w:tr>
      <w:tr w:rsidR="00C029D6" w14:paraId="323E4DFA" w14:textId="77777777" w:rsidTr="00E32DED">
        <w:tc>
          <w:tcPr>
            <w:tcW w:w="2338" w:type="dxa"/>
            <w:tcBorders>
              <w:top w:val="nil"/>
              <w:left w:val="nil"/>
              <w:bottom w:val="nil"/>
              <w:right w:val="nil"/>
            </w:tcBorders>
          </w:tcPr>
          <w:p w14:paraId="7AC51040"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d</w:t>
            </w:r>
            <w:r w:rsidRPr="00C029D6">
              <w:rPr>
                <w:rFonts w:ascii="Calibri" w:hAnsi="Calibri" w:cs="Calibri"/>
                <w:sz w:val="18"/>
                <w:vertAlign w:val="subscript"/>
              </w:rPr>
              <w:t>max</w:t>
            </w:r>
            <w:r w:rsidRPr="00C029D6">
              <w:rPr>
                <w:rFonts w:ascii="Calibri" w:hAnsi="Calibri" w:cs="Calibri"/>
                <w:sz w:val="18"/>
              </w:rPr>
              <w:t xml:space="preserve"> used </w:t>
            </w:r>
          </w:p>
        </w:tc>
        <w:tc>
          <w:tcPr>
            <w:tcW w:w="2338" w:type="dxa"/>
            <w:tcBorders>
              <w:top w:val="nil"/>
              <w:left w:val="nil"/>
              <w:bottom w:val="nil"/>
              <w:right w:val="nil"/>
            </w:tcBorders>
          </w:tcPr>
          <w:p w14:paraId="750D534B"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12.94 </w:t>
            </w:r>
          </w:p>
        </w:tc>
        <w:tc>
          <w:tcPr>
            <w:tcW w:w="2338" w:type="dxa"/>
            <w:tcBorders>
              <w:top w:val="nil"/>
              <w:left w:val="nil"/>
              <w:bottom w:val="nil"/>
              <w:right w:val="nil"/>
            </w:tcBorders>
          </w:tcPr>
          <w:p w14:paraId="1B4161C1"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d</w:t>
            </w:r>
            <w:r w:rsidRPr="00C029D6">
              <w:rPr>
                <w:rFonts w:ascii="Calibri" w:hAnsi="Calibri" w:cs="Calibri"/>
                <w:sz w:val="18"/>
                <w:vertAlign w:val="subscript"/>
              </w:rPr>
              <w:t>min</w:t>
            </w:r>
            <w:r w:rsidRPr="00C029D6">
              <w:rPr>
                <w:rFonts w:ascii="Calibri" w:hAnsi="Calibri" w:cs="Calibri"/>
                <w:sz w:val="18"/>
              </w:rPr>
              <w:t xml:space="preserve"> used </w:t>
            </w:r>
          </w:p>
        </w:tc>
        <w:tc>
          <w:tcPr>
            <w:tcW w:w="2338" w:type="dxa"/>
            <w:tcBorders>
              <w:top w:val="nil"/>
              <w:left w:val="nil"/>
              <w:bottom w:val="nil"/>
              <w:right w:val="nil"/>
            </w:tcBorders>
          </w:tcPr>
          <w:p w14:paraId="364FE62E"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0.79 </w:t>
            </w:r>
          </w:p>
        </w:tc>
      </w:tr>
      <w:tr w:rsidR="00C029D6" w14:paraId="55AD56E9" w14:textId="77777777" w:rsidTr="00E32DED">
        <w:tc>
          <w:tcPr>
            <w:tcW w:w="2338" w:type="dxa"/>
            <w:tcBorders>
              <w:top w:val="nil"/>
              <w:left w:val="nil"/>
              <w:bottom w:val="nil"/>
              <w:right w:val="nil"/>
            </w:tcBorders>
          </w:tcPr>
          <w:p w14:paraId="1B422C71"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Friedel pairs </w:t>
            </w:r>
          </w:p>
        </w:tc>
        <w:tc>
          <w:tcPr>
            <w:tcW w:w="2338" w:type="dxa"/>
            <w:tcBorders>
              <w:top w:val="nil"/>
              <w:left w:val="nil"/>
              <w:bottom w:val="nil"/>
              <w:right w:val="nil"/>
            </w:tcBorders>
          </w:tcPr>
          <w:p w14:paraId="54AF9C81"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1703 </w:t>
            </w:r>
          </w:p>
        </w:tc>
        <w:tc>
          <w:tcPr>
            <w:tcW w:w="2338" w:type="dxa"/>
            <w:tcBorders>
              <w:top w:val="nil"/>
              <w:left w:val="nil"/>
              <w:bottom w:val="nil"/>
              <w:right w:val="nil"/>
            </w:tcBorders>
          </w:tcPr>
          <w:p w14:paraId="7013D634"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Friedel pairs merged </w:t>
            </w:r>
          </w:p>
        </w:tc>
        <w:tc>
          <w:tcPr>
            <w:tcW w:w="2338" w:type="dxa"/>
            <w:tcBorders>
              <w:top w:val="nil"/>
              <w:left w:val="nil"/>
              <w:bottom w:val="nil"/>
              <w:right w:val="nil"/>
            </w:tcBorders>
          </w:tcPr>
          <w:p w14:paraId="440D84D2"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 </w:t>
            </w:r>
          </w:p>
        </w:tc>
      </w:tr>
      <w:tr w:rsidR="00C029D6" w14:paraId="4177F25C" w14:textId="77777777" w:rsidTr="00E32DED">
        <w:tc>
          <w:tcPr>
            <w:tcW w:w="2338" w:type="dxa"/>
            <w:tcBorders>
              <w:top w:val="nil"/>
              <w:left w:val="nil"/>
              <w:bottom w:val="nil"/>
              <w:right w:val="nil"/>
            </w:tcBorders>
          </w:tcPr>
          <w:p w14:paraId="75EC14B0"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Inconsistent equivalents </w:t>
            </w:r>
          </w:p>
        </w:tc>
        <w:tc>
          <w:tcPr>
            <w:tcW w:w="2338" w:type="dxa"/>
            <w:tcBorders>
              <w:top w:val="nil"/>
              <w:left w:val="nil"/>
              <w:bottom w:val="nil"/>
              <w:right w:val="nil"/>
            </w:tcBorders>
          </w:tcPr>
          <w:p w14:paraId="7CE2A14A"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4 </w:t>
            </w:r>
          </w:p>
        </w:tc>
        <w:tc>
          <w:tcPr>
            <w:tcW w:w="2338" w:type="dxa"/>
            <w:tcBorders>
              <w:top w:val="nil"/>
              <w:left w:val="nil"/>
              <w:bottom w:val="nil"/>
              <w:right w:val="nil"/>
            </w:tcBorders>
          </w:tcPr>
          <w:p w14:paraId="1D528FBE"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R</w:t>
            </w:r>
            <w:r w:rsidRPr="00C029D6">
              <w:rPr>
                <w:rFonts w:ascii="Calibri" w:hAnsi="Calibri" w:cs="Calibri"/>
                <w:sz w:val="18"/>
                <w:vertAlign w:val="subscript"/>
              </w:rPr>
              <w:t>int</w:t>
            </w:r>
            <w:r w:rsidRPr="00C029D6">
              <w:rPr>
                <w:rFonts w:ascii="Calibri" w:hAnsi="Calibri" w:cs="Calibri"/>
                <w:sz w:val="18"/>
              </w:rPr>
              <w:t xml:space="preserve"> </w:t>
            </w:r>
          </w:p>
        </w:tc>
        <w:tc>
          <w:tcPr>
            <w:tcW w:w="2338" w:type="dxa"/>
            <w:tcBorders>
              <w:top w:val="nil"/>
              <w:left w:val="nil"/>
              <w:bottom w:val="nil"/>
              <w:right w:val="nil"/>
            </w:tcBorders>
          </w:tcPr>
          <w:p w14:paraId="0361293E"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0.0294 </w:t>
            </w:r>
          </w:p>
        </w:tc>
      </w:tr>
      <w:tr w:rsidR="00C029D6" w14:paraId="47F38FB2" w14:textId="77777777" w:rsidTr="00E32DED">
        <w:tc>
          <w:tcPr>
            <w:tcW w:w="2338" w:type="dxa"/>
            <w:tcBorders>
              <w:top w:val="nil"/>
              <w:left w:val="nil"/>
              <w:bottom w:val="nil"/>
              <w:right w:val="nil"/>
            </w:tcBorders>
          </w:tcPr>
          <w:p w14:paraId="31998E29"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R</w:t>
            </w:r>
            <w:r w:rsidRPr="00C029D6">
              <w:rPr>
                <w:rFonts w:ascii="Calibri" w:hAnsi="Calibri" w:cs="Calibri"/>
                <w:sz w:val="18"/>
                <w:vertAlign w:val="subscript"/>
              </w:rPr>
              <w:t>sigma</w:t>
            </w:r>
            <w:r w:rsidRPr="00C029D6">
              <w:rPr>
                <w:rFonts w:ascii="Calibri" w:hAnsi="Calibri" w:cs="Calibri"/>
                <w:sz w:val="18"/>
              </w:rPr>
              <w:t xml:space="preserve"> </w:t>
            </w:r>
          </w:p>
        </w:tc>
        <w:tc>
          <w:tcPr>
            <w:tcW w:w="2338" w:type="dxa"/>
            <w:tcBorders>
              <w:top w:val="nil"/>
              <w:left w:val="nil"/>
              <w:bottom w:val="nil"/>
              <w:right w:val="nil"/>
            </w:tcBorders>
          </w:tcPr>
          <w:p w14:paraId="6AEF9375"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0.0272 </w:t>
            </w:r>
          </w:p>
        </w:tc>
        <w:tc>
          <w:tcPr>
            <w:tcW w:w="2338" w:type="dxa"/>
            <w:tcBorders>
              <w:top w:val="nil"/>
              <w:left w:val="nil"/>
              <w:bottom w:val="nil"/>
              <w:right w:val="nil"/>
            </w:tcBorders>
          </w:tcPr>
          <w:p w14:paraId="03F8E42C"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Intensity transformed </w:t>
            </w:r>
          </w:p>
        </w:tc>
        <w:tc>
          <w:tcPr>
            <w:tcW w:w="2338" w:type="dxa"/>
            <w:tcBorders>
              <w:top w:val="nil"/>
              <w:left w:val="nil"/>
              <w:bottom w:val="nil"/>
              <w:right w:val="nil"/>
            </w:tcBorders>
          </w:tcPr>
          <w:p w14:paraId="7E56186A"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 </w:t>
            </w:r>
          </w:p>
        </w:tc>
      </w:tr>
      <w:tr w:rsidR="00C029D6" w14:paraId="2A7B6C40" w14:textId="77777777" w:rsidTr="00E32DED">
        <w:tc>
          <w:tcPr>
            <w:tcW w:w="2338" w:type="dxa"/>
            <w:tcBorders>
              <w:top w:val="nil"/>
              <w:left w:val="nil"/>
              <w:bottom w:val="nil"/>
              <w:right w:val="nil"/>
            </w:tcBorders>
          </w:tcPr>
          <w:p w14:paraId="65DC7CCC"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Omitted reflections </w:t>
            </w:r>
          </w:p>
        </w:tc>
        <w:tc>
          <w:tcPr>
            <w:tcW w:w="2338" w:type="dxa"/>
            <w:tcBorders>
              <w:top w:val="nil"/>
              <w:left w:val="nil"/>
              <w:bottom w:val="nil"/>
              <w:right w:val="nil"/>
            </w:tcBorders>
          </w:tcPr>
          <w:p w14:paraId="56AC95D8"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 </w:t>
            </w:r>
          </w:p>
        </w:tc>
        <w:tc>
          <w:tcPr>
            <w:tcW w:w="2338" w:type="dxa"/>
            <w:tcBorders>
              <w:top w:val="nil"/>
              <w:left w:val="nil"/>
              <w:bottom w:val="nil"/>
              <w:right w:val="nil"/>
            </w:tcBorders>
          </w:tcPr>
          <w:p w14:paraId="35FD6359" w14:textId="77777777" w:rsidR="00C029D6" w:rsidRPr="00C029D6" w:rsidRDefault="00C029D6" w:rsidP="00E32DED">
            <w:pPr>
              <w:widowControl w:val="0"/>
              <w:autoSpaceDE w:val="0"/>
              <w:autoSpaceDN w:val="0"/>
              <w:adjustRightInd w:val="0"/>
              <w:spacing w:after="20"/>
              <w:rPr>
                <w:rFonts w:ascii="Calibri" w:hAnsi="Calibri" w:cs="Calibri"/>
                <w:sz w:val="18"/>
                <w:lang w:val="en-US"/>
              </w:rPr>
            </w:pPr>
            <w:r w:rsidRPr="00C029D6">
              <w:rPr>
                <w:rFonts w:ascii="Calibri" w:hAnsi="Calibri" w:cs="Calibri"/>
                <w:sz w:val="18"/>
                <w:lang w:val="en-US"/>
              </w:rPr>
              <w:t xml:space="preserve">Omitted by user (OMIT hkl) </w:t>
            </w:r>
          </w:p>
        </w:tc>
        <w:tc>
          <w:tcPr>
            <w:tcW w:w="2338" w:type="dxa"/>
            <w:tcBorders>
              <w:top w:val="nil"/>
              <w:left w:val="nil"/>
              <w:bottom w:val="nil"/>
              <w:right w:val="nil"/>
            </w:tcBorders>
          </w:tcPr>
          <w:p w14:paraId="54D92C0A"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 </w:t>
            </w:r>
          </w:p>
        </w:tc>
      </w:tr>
      <w:tr w:rsidR="00C029D6" w14:paraId="0EFC6596" w14:textId="77777777" w:rsidTr="00E32DED">
        <w:tc>
          <w:tcPr>
            <w:tcW w:w="2338" w:type="dxa"/>
            <w:tcBorders>
              <w:top w:val="nil"/>
              <w:left w:val="nil"/>
              <w:bottom w:val="nil"/>
              <w:right w:val="nil"/>
            </w:tcBorders>
          </w:tcPr>
          <w:p w14:paraId="5BF4AD50"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Multiplicity </w:t>
            </w:r>
          </w:p>
        </w:tc>
        <w:tc>
          <w:tcPr>
            <w:tcW w:w="2338" w:type="dxa"/>
            <w:tcBorders>
              <w:top w:val="nil"/>
              <w:left w:val="nil"/>
              <w:bottom w:val="nil"/>
              <w:right w:val="nil"/>
            </w:tcBorders>
          </w:tcPr>
          <w:p w14:paraId="54A9BCA3"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(2847, 1703, 962, 485, 197, 57, 29, 1, 1) </w:t>
            </w:r>
          </w:p>
        </w:tc>
        <w:tc>
          <w:tcPr>
            <w:tcW w:w="2338" w:type="dxa"/>
            <w:tcBorders>
              <w:top w:val="nil"/>
              <w:left w:val="nil"/>
              <w:bottom w:val="nil"/>
              <w:right w:val="nil"/>
            </w:tcBorders>
          </w:tcPr>
          <w:p w14:paraId="0EB6AC9C"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Maximum multiplicity </w:t>
            </w:r>
          </w:p>
        </w:tc>
        <w:tc>
          <w:tcPr>
            <w:tcW w:w="2338" w:type="dxa"/>
            <w:tcBorders>
              <w:top w:val="nil"/>
              <w:left w:val="nil"/>
              <w:bottom w:val="nil"/>
              <w:right w:val="nil"/>
            </w:tcBorders>
          </w:tcPr>
          <w:p w14:paraId="110885A9"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11 </w:t>
            </w:r>
          </w:p>
        </w:tc>
      </w:tr>
      <w:tr w:rsidR="00C029D6" w14:paraId="272CE656" w14:textId="77777777" w:rsidTr="00E32DED">
        <w:tc>
          <w:tcPr>
            <w:tcW w:w="2338" w:type="dxa"/>
            <w:tcBorders>
              <w:top w:val="nil"/>
              <w:left w:val="nil"/>
              <w:bottom w:val="nil"/>
              <w:right w:val="nil"/>
            </w:tcBorders>
          </w:tcPr>
          <w:p w14:paraId="03D1E005"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Removed systematic absences </w:t>
            </w:r>
          </w:p>
        </w:tc>
        <w:tc>
          <w:tcPr>
            <w:tcW w:w="2338" w:type="dxa"/>
            <w:tcBorders>
              <w:top w:val="nil"/>
              <w:left w:val="nil"/>
              <w:bottom w:val="nil"/>
              <w:right w:val="nil"/>
            </w:tcBorders>
          </w:tcPr>
          <w:p w14:paraId="258BDFF5"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20 </w:t>
            </w:r>
          </w:p>
        </w:tc>
        <w:tc>
          <w:tcPr>
            <w:tcW w:w="2338" w:type="dxa"/>
            <w:tcBorders>
              <w:top w:val="nil"/>
              <w:left w:val="nil"/>
              <w:bottom w:val="nil"/>
              <w:right w:val="nil"/>
            </w:tcBorders>
          </w:tcPr>
          <w:p w14:paraId="021B8011"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Filtered off (Shel/OMIT) </w:t>
            </w:r>
          </w:p>
        </w:tc>
        <w:tc>
          <w:tcPr>
            <w:tcW w:w="2338" w:type="dxa"/>
            <w:tcBorders>
              <w:top w:val="nil"/>
              <w:left w:val="nil"/>
              <w:bottom w:val="nil"/>
              <w:right w:val="nil"/>
            </w:tcBorders>
          </w:tcPr>
          <w:p w14:paraId="740CB948" w14:textId="77777777" w:rsidR="00C029D6" w:rsidRPr="00C029D6" w:rsidRDefault="00C029D6" w:rsidP="00E32DED">
            <w:pPr>
              <w:widowControl w:val="0"/>
              <w:autoSpaceDE w:val="0"/>
              <w:autoSpaceDN w:val="0"/>
              <w:adjustRightInd w:val="0"/>
              <w:spacing w:after="20"/>
              <w:rPr>
                <w:rFonts w:ascii="Calibri" w:hAnsi="Calibri" w:cs="Calibri"/>
                <w:sz w:val="18"/>
              </w:rPr>
            </w:pPr>
            <w:r w:rsidRPr="00C029D6">
              <w:rPr>
                <w:rFonts w:ascii="Calibri" w:hAnsi="Calibri" w:cs="Calibri"/>
                <w:sz w:val="18"/>
              </w:rPr>
              <w:t xml:space="preserve">0 </w:t>
            </w:r>
          </w:p>
        </w:tc>
      </w:tr>
      <w:tr w:rsidR="00C029D6" w14:paraId="6EA86A92" w14:textId="77777777" w:rsidTr="00E32DED">
        <w:tc>
          <w:tcPr>
            <w:tcW w:w="2338" w:type="dxa"/>
            <w:tcBorders>
              <w:top w:val="nil"/>
              <w:left w:val="nil"/>
              <w:bottom w:val="nil"/>
              <w:right w:val="nil"/>
            </w:tcBorders>
          </w:tcPr>
          <w:p w14:paraId="0156EE62" w14:textId="77777777" w:rsidR="00C029D6" w:rsidRDefault="00C029D6" w:rsidP="00E32DED">
            <w:pPr>
              <w:widowControl w:val="0"/>
              <w:autoSpaceDE w:val="0"/>
              <w:autoSpaceDN w:val="0"/>
              <w:adjustRightInd w:val="0"/>
              <w:spacing w:after="20"/>
              <w:rPr>
                <w:rFonts w:ascii="Cambria Maths" w:hAnsi="Cambria Maths" w:cs="Cambria Maths"/>
                <w:sz w:val="18"/>
              </w:rPr>
            </w:pPr>
          </w:p>
          <w:p w14:paraId="5BBBB588" w14:textId="77777777" w:rsidR="00C029D6" w:rsidRDefault="00C029D6" w:rsidP="00E32DED">
            <w:pPr>
              <w:widowControl w:val="0"/>
              <w:autoSpaceDE w:val="0"/>
              <w:autoSpaceDN w:val="0"/>
              <w:adjustRightInd w:val="0"/>
              <w:spacing w:after="20"/>
              <w:rPr>
                <w:rFonts w:ascii="Cambria Maths" w:hAnsi="Cambria Maths" w:cs="Cambria Maths"/>
                <w:sz w:val="18"/>
              </w:rPr>
            </w:pPr>
          </w:p>
          <w:p w14:paraId="435510CE" w14:textId="77777777" w:rsidR="00C029D6" w:rsidRDefault="00C029D6" w:rsidP="00E32DED">
            <w:pPr>
              <w:widowControl w:val="0"/>
              <w:autoSpaceDE w:val="0"/>
              <w:autoSpaceDN w:val="0"/>
              <w:adjustRightInd w:val="0"/>
              <w:spacing w:after="20"/>
              <w:rPr>
                <w:rFonts w:ascii="Cambria Maths" w:hAnsi="Cambria Maths" w:cs="Cambria Maths"/>
                <w:sz w:val="18"/>
              </w:rPr>
            </w:pPr>
          </w:p>
          <w:p w14:paraId="74B00063" w14:textId="77777777" w:rsidR="00C029D6" w:rsidRDefault="00C029D6" w:rsidP="00E32DED">
            <w:pPr>
              <w:widowControl w:val="0"/>
              <w:autoSpaceDE w:val="0"/>
              <w:autoSpaceDN w:val="0"/>
              <w:adjustRightInd w:val="0"/>
              <w:spacing w:after="20"/>
              <w:rPr>
                <w:rFonts w:ascii="Cambria Maths" w:hAnsi="Cambria Maths" w:cs="Cambria Maths"/>
                <w:sz w:val="18"/>
              </w:rPr>
            </w:pPr>
          </w:p>
          <w:p w14:paraId="23A98306" w14:textId="77777777" w:rsidR="00C029D6" w:rsidRDefault="00C029D6" w:rsidP="00E32DED">
            <w:pPr>
              <w:widowControl w:val="0"/>
              <w:autoSpaceDE w:val="0"/>
              <w:autoSpaceDN w:val="0"/>
              <w:adjustRightInd w:val="0"/>
              <w:spacing w:after="20"/>
              <w:rPr>
                <w:rFonts w:ascii="Cambria Maths" w:hAnsi="Cambria Maths" w:cs="Cambria Maths"/>
                <w:sz w:val="18"/>
              </w:rPr>
            </w:pPr>
          </w:p>
          <w:p w14:paraId="17853693" w14:textId="470D0D30" w:rsidR="00C029D6" w:rsidRDefault="00C029D6" w:rsidP="00E32DED">
            <w:pPr>
              <w:widowControl w:val="0"/>
              <w:autoSpaceDE w:val="0"/>
              <w:autoSpaceDN w:val="0"/>
              <w:adjustRightInd w:val="0"/>
              <w:spacing w:after="20"/>
              <w:rPr>
                <w:rFonts w:ascii="Cambria Maths" w:hAnsi="Cambria Maths" w:cs="Cambria Maths"/>
                <w:sz w:val="18"/>
              </w:rPr>
            </w:pPr>
          </w:p>
          <w:p w14:paraId="1FC0BBEB" w14:textId="77777777" w:rsidR="00C029D6" w:rsidRDefault="00C029D6" w:rsidP="00E32DED">
            <w:pPr>
              <w:widowControl w:val="0"/>
              <w:autoSpaceDE w:val="0"/>
              <w:autoSpaceDN w:val="0"/>
              <w:adjustRightInd w:val="0"/>
              <w:spacing w:after="20"/>
              <w:rPr>
                <w:rFonts w:ascii="Cambria Maths" w:hAnsi="Cambria Maths" w:cs="Cambria Maths"/>
                <w:sz w:val="18"/>
              </w:rPr>
            </w:pPr>
          </w:p>
          <w:p w14:paraId="66E459C8" w14:textId="02447690" w:rsidR="00C029D6" w:rsidRDefault="00C029D6" w:rsidP="00E32DED">
            <w:pPr>
              <w:widowControl w:val="0"/>
              <w:autoSpaceDE w:val="0"/>
              <w:autoSpaceDN w:val="0"/>
              <w:adjustRightInd w:val="0"/>
              <w:spacing w:after="20"/>
              <w:rPr>
                <w:rFonts w:ascii="Cambria Maths" w:hAnsi="Cambria Maths" w:cs="Cambria Maths"/>
                <w:sz w:val="18"/>
              </w:rPr>
            </w:pPr>
          </w:p>
        </w:tc>
        <w:tc>
          <w:tcPr>
            <w:tcW w:w="2338" w:type="dxa"/>
            <w:tcBorders>
              <w:top w:val="nil"/>
              <w:left w:val="nil"/>
              <w:bottom w:val="nil"/>
              <w:right w:val="nil"/>
            </w:tcBorders>
          </w:tcPr>
          <w:p w14:paraId="61553FB2" w14:textId="77777777" w:rsidR="00C029D6" w:rsidRDefault="00C029D6" w:rsidP="00E32DED">
            <w:pPr>
              <w:widowControl w:val="0"/>
              <w:autoSpaceDE w:val="0"/>
              <w:autoSpaceDN w:val="0"/>
              <w:adjustRightInd w:val="0"/>
              <w:spacing w:after="20"/>
              <w:rPr>
                <w:rFonts w:ascii="Cambria Maths" w:hAnsi="Cambria Maths" w:cs="Cambria Maths"/>
                <w:sz w:val="18"/>
              </w:rPr>
            </w:pPr>
          </w:p>
        </w:tc>
        <w:tc>
          <w:tcPr>
            <w:tcW w:w="2338" w:type="dxa"/>
            <w:tcBorders>
              <w:top w:val="nil"/>
              <w:left w:val="nil"/>
              <w:bottom w:val="nil"/>
              <w:right w:val="nil"/>
            </w:tcBorders>
          </w:tcPr>
          <w:p w14:paraId="1E797B0A" w14:textId="77777777" w:rsidR="00C029D6" w:rsidRDefault="00C029D6" w:rsidP="00E32DED">
            <w:pPr>
              <w:widowControl w:val="0"/>
              <w:autoSpaceDE w:val="0"/>
              <w:autoSpaceDN w:val="0"/>
              <w:adjustRightInd w:val="0"/>
              <w:spacing w:after="20"/>
              <w:rPr>
                <w:rFonts w:ascii="Cambria Maths" w:hAnsi="Cambria Maths" w:cs="Cambria Maths"/>
                <w:sz w:val="18"/>
              </w:rPr>
            </w:pPr>
          </w:p>
        </w:tc>
        <w:tc>
          <w:tcPr>
            <w:tcW w:w="2338" w:type="dxa"/>
            <w:tcBorders>
              <w:top w:val="nil"/>
              <w:left w:val="nil"/>
              <w:bottom w:val="nil"/>
              <w:right w:val="nil"/>
            </w:tcBorders>
          </w:tcPr>
          <w:p w14:paraId="3571ED46" w14:textId="77777777" w:rsidR="00C029D6" w:rsidRDefault="00C029D6" w:rsidP="00E32DED">
            <w:pPr>
              <w:widowControl w:val="0"/>
              <w:autoSpaceDE w:val="0"/>
              <w:autoSpaceDN w:val="0"/>
              <w:adjustRightInd w:val="0"/>
              <w:spacing w:after="20"/>
              <w:rPr>
                <w:rFonts w:ascii="Cambria Maths" w:hAnsi="Cambria Maths" w:cs="Cambria Maths"/>
                <w:sz w:val="18"/>
              </w:rPr>
            </w:pPr>
          </w:p>
        </w:tc>
      </w:tr>
    </w:tbl>
    <w:p w14:paraId="45E848EC" w14:textId="0BBEF65B" w:rsidR="00C029D6" w:rsidRDefault="00C029D6" w:rsidP="00C029D6">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rPr>
        <w:sectPr w:rsidR="00C029D6">
          <w:pgSz w:w="11905" w:h="16838"/>
          <w:pgMar w:top="708" w:right="850" w:bottom="850" w:left="1700" w:header="720" w:footer="720" w:gutter="0"/>
          <w:cols w:space="720"/>
          <w:noEndnote/>
        </w:sectPr>
      </w:pPr>
    </w:p>
    <w:p w14:paraId="7B42711B" w14:textId="796CC714" w:rsidR="00C029D6" w:rsidRPr="00C029D6" w:rsidRDefault="00C029D6" w:rsidP="00C029D6">
      <w:pPr>
        <w:widowControl w:val="0"/>
        <w:autoSpaceDE w:val="0"/>
        <w:autoSpaceDN w:val="0"/>
        <w:adjustRightInd w:val="0"/>
        <w:spacing w:before="300" w:after="10"/>
        <w:rPr>
          <w:rFonts w:asciiTheme="minorHAnsi" w:hAnsiTheme="minorHAnsi" w:cstheme="minorHAnsi"/>
          <w:sz w:val="18"/>
          <w:lang w:val="en-US"/>
        </w:rPr>
      </w:pPr>
      <w:r w:rsidRPr="00C029D6">
        <w:rPr>
          <w:rFonts w:asciiTheme="minorHAnsi" w:hAnsiTheme="minorHAnsi" w:cstheme="minorHAnsi"/>
          <w:b/>
          <w:sz w:val="18"/>
          <w:lang w:val="en-US"/>
        </w:rPr>
        <w:lastRenderedPageBreak/>
        <w:t xml:space="preserve">Table </w:t>
      </w:r>
      <w:r w:rsidRPr="00C029D6">
        <w:rPr>
          <w:rFonts w:asciiTheme="minorHAnsi" w:hAnsiTheme="minorHAnsi" w:cstheme="minorHAnsi"/>
          <w:b/>
          <w:sz w:val="18"/>
        </w:rPr>
        <w:fldChar w:fldCharType="begin"/>
      </w:r>
      <w:r w:rsidRPr="00C029D6">
        <w:rPr>
          <w:rFonts w:asciiTheme="minorHAnsi" w:hAnsiTheme="minorHAnsi" w:cstheme="minorHAnsi"/>
          <w:b/>
          <w:sz w:val="18"/>
          <w:lang w:val="en-US"/>
        </w:rPr>
        <w:instrText xml:space="preserve"> SEQ Table \* MERGEFORMAT </w:instrText>
      </w:r>
      <w:r w:rsidRPr="00C029D6">
        <w:rPr>
          <w:rFonts w:asciiTheme="minorHAnsi" w:hAnsiTheme="minorHAnsi" w:cstheme="minorHAnsi"/>
          <w:b/>
          <w:sz w:val="18"/>
        </w:rPr>
        <w:fldChar w:fldCharType="separate"/>
      </w:r>
      <w:r w:rsidR="0073482B">
        <w:rPr>
          <w:rFonts w:asciiTheme="minorHAnsi" w:hAnsiTheme="minorHAnsi" w:cstheme="minorHAnsi"/>
          <w:b/>
          <w:noProof/>
          <w:sz w:val="18"/>
          <w:lang w:val="en-US"/>
        </w:rPr>
        <w:t>1</w:t>
      </w:r>
      <w:r w:rsidRPr="00C029D6">
        <w:rPr>
          <w:rFonts w:asciiTheme="minorHAnsi" w:hAnsiTheme="minorHAnsi" w:cstheme="minorHAnsi"/>
          <w:b/>
          <w:sz w:val="18"/>
        </w:rPr>
        <w:fldChar w:fldCharType="end"/>
      </w:r>
      <w:r w:rsidRPr="00C029D6">
        <w:rPr>
          <w:rFonts w:asciiTheme="minorHAnsi" w:hAnsiTheme="minorHAnsi" w:cstheme="minorHAnsi"/>
          <w:sz w:val="18"/>
          <w:lang w:val="en-US"/>
        </w:rPr>
        <w:t>: Fractional Atomic Coordinates (×10</w:t>
      </w:r>
      <w:r w:rsidRPr="00C029D6">
        <w:rPr>
          <w:rFonts w:asciiTheme="minorHAnsi" w:hAnsiTheme="minorHAnsi" w:cstheme="minorHAnsi"/>
          <w:sz w:val="18"/>
          <w:vertAlign w:val="superscript"/>
          <w:lang w:val="en-US"/>
        </w:rPr>
        <w:t>4</w:t>
      </w:r>
      <w:r w:rsidRPr="00C029D6">
        <w:rPr>
          <w:rFonts w:asciiTheme="minorHAnsi" w:hAnsiTheme="minorHAnsi" w:cstheme="minorHAnsi"/>
          <w:sz w:val="18"/>
          <w:lang w:val="en-US"/>
        </w:rPr>
        <w:t>) and Equivalent Isotropic Displacement Parameters (Å</w:t>
      </w:r>
      <w:r w:rsidRPr="00C029D6">
        <w:rPr>
          <w:rFonts w:asciiTheme="minorHAnsi" w:hAnsiTheme="minorHAnsi" w:cstheme="minorHAnsi"/>
          <w:sz w:val="18"/>
          <w:vertAlign w:val="superscript"/>
          <w:lang w:val="en-US"/>
        </w:rPr>
        <w:t>2</w:t>
      </w:r>
      <w:r w:rsidRPr="00C029D6">
        <w:rPr>
          <w:rFonts w:asciiTheme="minorHAnsi" w:hAnsiTheme="minorHAnsi" w:cstheme="minorHAnsi"/>
          <w:sz w:val="18"/>
          <w:lang w:val="en-US"/>
        </w:rPr>
        <w:t>×10</w:t>
      </w:r>
      <w:r w:rsidRPr="00C029D6">
        <w:rPr>
          <w:rFonts w:asciiTheme="minorHAnsi" w:hAnsiTheme="minorHAnsi" w:cstheme="minorHAnsi"/>
          <w:sz w:val="18"/>
          <w:vertAlign w:val="superscript"/>
          <w:lang w:val="en-US"/>
        </w:rPr>
        <w:t>3</w:t>
      </w:r>
      <w:r w:rsidRPr="00C029D6">
        <w:rPr>
          <w:rFonts w:asciiTheme="minorHAnsi" w:hAnsiTheme="minorHAnsi" w:cstheme="minorHAnsi"/>
          <w:sz w:val="18"/>
          <w:lang w:val="en-US"/>
        </w:rPr>
        <w:t xml:space="preserve">) for tm-03-67. </w:t>
      </w:r>
      <w:r w:rsidRPr="00C029D6">
        <w:rPr>
          <w:rFonts w:asciiTheme="minorHAnsi" w:hAnsiTheme="minorHAnsi" w:cstheme="minorHAnsi"/>
          <w:i/>
          <w:sz w:val="18"/>
          <w:lang w:val="en-US"/>
        </w:rPr>
        <w:t>U</w:t>
      </w:r>
      <w:r w:rsidRPr="00C029D6">
        <w:rPr>
          <w:rFonts w:asciiTheme="minorHAnsi" w:hAnsiTheme="minorHAnsi" w:cstheme="minorHAnsi"/>
          <w:i/>
          <w:sz w:val="18"/>
          <w:vertAlign w:val="subscript"/>
          <w:lang w:val="en-US"/>
        </w:rPr>
        <w:t>eq</w:t>
      </w:r>
      <w:r w:rsidRPr="00C029D6">
        <w:rPr>
          <w:rFonts w:asciiTheme="minorHAnsi" w:hAnsiTheme="minorHAnsi" w:cstheme="minorHAnsi"/>
          <w:sz w:val="18"/>
          <w:lang w:val="en-US"/>
        </w:rPr>
        <w:t xml:space="preserve"> is defined as 1/3 of the trace of the orthogonalised </w:t>
      </w:r>
      <w:r w:rsidRPr="00C029D6">
        <w:rPr>
          <w:rFonts w:asciiTheme="minorHAnsi" w:hAnsiTheme="minorHAnsi" w:cstheme="minorHAnsi"/>
          <w:i/>
          <w:sz w:val="18"/>
          <w:lang w:val="en-US"/>
        </w:rPr>
        <w:t>U</w:t>
      </w:r>
      <w:r w:rsidRPr="00C029D6">
        <w:rPr>
          <w:rFonts w:asciiTheme="minorHAnsi" w:hAnsiTheme="minorHAnsi" w:cstheme="minorHAnsi"/>
          <w:i/>
          <w:sz w:val="18"/>
          <w:vertAlign w:val="subscript"/>
          <w:lang w:val="en-US"/>
        </w:rPr>
        <w:t>ij</w:t>
      </w:r>
      <w:r w:rsidRPr="00C029D6">
        <w:rPr>
          <w:rFonts w:asciiTheme="minorHAnsi" w:hAnsiTheme="minorHAnsi" w:cstheme="minorHAnsi"/>
          <w:sz w:val="18"/>
          <w:lang w:val="en-US"/>
        </w:rPr>
        <w:t>.</w:t>
      </w:r>
    </w:p>
    <w:p w14:paraId="3EFA0947" w14:textId="77777777" w:rsidR="00C029D6" w:rsidRPr="002F1037" w:rsidRDefault="00C029D6" w:rsidP="00C029D6">
      <w:pPr>
        <w:widowControl w:val="0"/>
        <w:autoSpaceDE w:val="0"/>
        <w:autoSpaceDN w:val="0"/>
        <w:adjustRightInd w:val="0"/>
        <w:rPr>
          <w:rFonts w:ascii="Cambria Maths" w:hAnsi="Cambria Maths" w:cs="Cambria Maths"/>
          <w:sz w:val="20"/>
          <w:lang w:val="en-US"/>
        </w:rPr>
      </w:pPr>
    </w:p>
    <w:tbl>
      <w:tblPr>
        <w:tblW w:w="0" w:type="auto"/>
        <w:tblLayout w:type="fixed"/>
        <w:tblCellMar>
          <w:left w:w="0" w:type="dxa"/>
          <w:right w:w="0" w:type="dxa"/>
        </w:tblCellMar>
        <w:tblLook w:val="0000" w:firstRow="0" w:lastRow="0" w:firstColumn="0" w:lastColumn="0" w:noHBand="0" w:noVBand="0"/>
      </w:tblPr>
      <w:tblGrid>
        <w:gridCol w:w="1000"/>
        <w:gridCol w:w="1500"/>
        <w:gridCol w:w="1500"/>
        <w:gridCol w:w="1500"/>
        <w:gridCol w:w="1500"/>
      </w:tblGrid>
      <w:tr w:rsidR="00C029D6" w:rsidRPr="00C029D6" w14:paraId="3A874BC0" w14:textId="77777777" w:rsidTr="00E32DED">
        <w:trPr>
          <w:trHeight w:val="300"/>
          <w:tblHeader/>
        </w:trPr>
        <w:tc>
          <w:tcPr>
            <w:tcW w:w="1000" w:type="dxa"/>
            <w:tcBorders>
              <w:top w:val="single" w:sz="6" w:space="0" w:color="auto"/>
              <w:left w:val="nil"/>
              <w:bottom w:val="single" w:sz="6" w:space="0" w:color="auto"/>
              <w:right w:val="nil"/>
            </w:tcBorders>
            <w:vAlign w:val="center"/>
          </w:tcPr>
          <w:p w14:paraId="1942B4FF" w14:textId="77777777" w:rsidR="00C029D6" w:rsidRPr="00C029D6" w:rsidRDefault="00C029D6" w:rsidP="00E32DED">
            <w:pPr>
              <w:widowControl w:val="0"/>
              <w:autoSpaceDE w:val="0"/>
              <w:autoSpaceDN w:val="0"/>
              <w:adjustRightInd w:val="0"/>
              <w:spacing w:after="40"/>
              <w:rPr>
                <w:rFonts w:asciiTheme="minorHAnsi" w:hAnsiTheme="minorHAnsi" w:cstheme="minorHAnsi"/>
                <w:sz w:val="20"/>
              </w:rPr>
            </w:pPr>
            <w:r w:rsidRPr="00C029D6">
              <w:rPr>
                <w:rFonts w:asciiTheme="minorHAnsi" w:hAnsiTheme="minorHAnsi" w:cstheme="minorHAnsi"/>
                <w:b/>
                <w:sz w:val="20"/>
              </w:rPr>
              <w:t>Atom</w:t>
            </w:r>
          </w:p>
        </w:tc>
        <w:tc>
          <w:tcPr>
            <w:tcW w:w="1500" w:type="dxa"/>
            <w:tcBorders>
              <w:top w:val="single" w:sz="6" w:space="0" w:color="auto"/>
              <w:left w:val="nil"/>
              <w:bottom w:val="single" w:sz="6" w:space="0" w:color="auto"/>
              <w:right w:val="nil"/>
            </w:tcBorders>
            <w:vAlign w:val="center"/>
          </w:tcPr>
          <w:p w14:paraId="2F266A10"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sz w:val="20"/>
              </w:rPr>
              <w:t>x</w:t>
            </w:r>
          </w:p>
        </w:tc>
        <w:tc>
          <w:tcPr>
            <w:tcW w:w="1500" w:type="dxa"/>
            <w:tcBorders>
              <w:top w:val="single" w:sz="6" w:space="0" w:color="auto"/>
              <w:left w:val="nil"/>
              <w:bottom w:val="single" w:sz="6" w:space="0" w:color="auto"/>
              <w:right w:val="nil"/>
            </w:tcBorders>
            <w:vAlign w:val="center"/>
          </w:tcPr>
          <w:p w14:paraId="6FBFAFF7"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sz w:val="20"/>
              </w:rPr>
              <w:t>y</w:t>
            </w:r>
          </w:p>
        </w:tc>
        <w:tc>
          <w:tcPr>
            <w:tcW w:w="1500" w:type="dxa"/>
            <w:tcBorders>
              <w:top w:val="single" w:sz="6" w:space="0" w:color="auto"/>
              <w:left w:val="nil"/>
              <w:bottom w:val="single" w:sz="6" w:space="0" w:color="auto"/>
              <w:right w:val="nil"/>
            </w:tcBorders>
            <w:vAlign w:val="center"/>
          </w:tcPr>
          <w:p w14:paraId="27CE93DD"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sz w:val="20"/>
              </w:rPr>
              <w:t>z</w:t>
            </w:r>
          </w:p>
        </w:tc>
        <w:tc>
          <w:tcPr>
            <w:tcW w:w="1500" w:type="dxa"/>
            <w:tcBorders>
              <w:top w:val="single" w:sz="6" w:space="0" w:color="auto"/>
              <w:left w:val="nil"/>
              <w:bottom w:val="single" w:sz="6" w:space="0" w:color="auto"/>
              <w:right w:val="nil"/>
            </w:tcBorders>
            <w:vAlign w:val="center"/>
          </w:tcPr>
          <w:p w14:paraId="3B0B45F3"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i/>
                <w:sz w:val="20"/>
              </w:rPr>
              <w:t>U</w:t>
            </w:r>
            <w:r w:rsidRPr="00C029D6">
              <w:rPr>
                <w:rFonts w:asciiTheme="minorHAnsi" w:hAnsiTheme="minorHAnsi" w:cstheme="minorHAnsi"/>
                <w:b/>
                <w:i/>
                <w:sz w:val="20"/>
                <w:vertAlign w:val="subscript"/>
              </w:rPr>
              <w:t>eq</w:t>
            </w:r>
          </w:p>
        </w:tc>
      </w:tr>
      <w:tr w:rsidR="00C029D6" w:rsidRPr="00C029D6" w14:paraId="4DED4EC2" w14:textId="77777777" w:rsidTr="00E32DED">
        <w:tc>
          <w:tcPr>
            <w:tcW w:w="1000" w:type="dxa"/>
            <w:tcBorders>
              <w:top w:val="nil"/>
              <w:left w:val="nil"/>
              <w:bottom w:val="nil"/>
              <w:right w:val="nil"/>
            </w:tcBorders>
          </w:tcPr>
          <w:p w14:paraId="7371E1B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500" w:type="dxa"/>
            <w:tcBorders>
              <w:top w:val="nil"/>
              <w:left w:val="nil"/>
              <w:bottom w:val="nil"/>
              <w:right w:val="nil"/>
            </w:tcBorders>
          </w:tcPr>
          <w:p w14:paraId="72EDD318"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1610.2(2)</w:t>
            </w:r>
          </w:p>
        </w:tc>
        <w:tc>
          <w:tcPr>
            <w:tcW w:w="1500" w:type="dxa"/>
            <w:tcBorders>
              <w:top w:val="nil"/>
              <w:left w:val="nil"/>
              <w:bottom w:val="nil"/>
              <w:right w:val="nil"/>
            </w:tcBorders>
          </w:tcPr>
          <w:p w14:paraId="28C82BD8"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4848.2(3)</w:t>
            </w:r>
          </w:p>
        </w:tc>
        <w:tc>
          <w:tcPr>
            <w:tcW w:w="1500" w:type="dxa"/>
            <w:tcBorders>
              <w:top w:val="nil"/>
              <w:left w:val="nil"/>
              <w:bottom w:val="nil"/>
              <w:right w:val="nil"/>
            </w:tcBorders>
          </w:tcPr>
          <w:p w14:paraId="2246B52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6775.9(2)</w:t>
            </w:r>
          </w:p>
        </w:tc>
        <w:tc>
          <w:tcPr>
            <w:tcW w:w="1500" w:type="dxa"/>
            <w:tcBorders>
              <w:top w:val="nil"/>
              <w:left w:val="nil"/>
              <w:bottom w:val="nil"/>
              <w:right w:val="nil"/>
            </w:tcBorders>
          </w:tcPr>
          <w:p w14:paraId="0D9FFE5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20.07(11)</w:t>
            </w:r>
          </w:p>
        </w:tc>
      </w:tr>
      <w:tr w:rsidR="00C029D6" w:rsidRPr="00C029D6" w14:paraId="4840814C" w14:textId="77777777" w:rsidTr="00E32DED">
        <w:tc>
          <w:tcPr>
            <w:tcW w:w="1000" w:type="dxa"/>
            <w:tcBorders>
              <w:top w:val="nil"/>
              <w:left w:val="nil"/>
              <w:bottom w:val="nil"/>
              <w:right w:val="nil"/>
            </w:tcBorders>
          </w:tcPr>
          <w:p w14:paraId="23F34BA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Cl1</w:t>
            </w:r>
          </w:p>
        </w:tc>
        <w:tc>
          <w:tcPr>
            <w:tcW w:w="1500" w:type="dxa"/>
            <w:tcBorders>
              <w:top w:val="nil"/>
              <w:left w:val="nil"/>
              <w:bottom w:val="nil"/>
              <w:right w:val="nil"/>
            </w:tcBorders>
          </w:tcPr>
          <w:p w14:paraId="47AB3EEF"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3651.7(12)</w:t>
            </w:r>
          </w:p>
        </w:tc>
        <w:tc>
          <w:tcPr>
            <w:tcW w:w="1500" w:type="dxa"/>
            <w:tcBorders>
              <w:top w:val="nil"/>
              <w:left w:val="nil"/>
              <w:bottom w:val="nil"/>
              <w:right w:val="nil"/>
            </w:tcBorders>
          </w:tcPr>
          <w:p w14:paraId="0F9A1FCF"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5977.6(11)</w:t>
            </w:r>
          </w:p>
        </w:tc>
        <w:tc>
          <w:tcPr>
            <w:tcW w:w="1500" w:type="dxa"/>
            <w:tcBorders>
              <w:top w:val="nil"/>
              <w:left w:val="nil"/>
              <w:bottom w:val="nil"/>
              <w:right w:val="nil"/>
            </w:tcBorders>
          </w:tcPr>
          <w:p w14:paraId="26C2F888"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9402.0(11)</w:t>
            </w:r>
          </w:p>
        </w:tc>
        <w:tc>
          <w:tcPr>
            <w:tcW w:w="1500" w:type="dxa"/>
            <w:tcBorders>
              <w:top w:val="nil"/>
              <w:left w:val="nil"/>
              <w:bottom w:val="nil"/>
              <w:right w:val="nil"/>
            </w:tcBorders>
          </w:tcPr>
          <w:p w14:paraId="20C532F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26.5(2)</w:t>
            </w:r>
          </w:p>
        </w:tc>
      </w:tr>
      <w:tr w:rsidR="00C029D6" w:rsidRPr="00C029D6" w14:paraId="4938A0EB" w14:textId="77777777" w:rsidTr="00E32DED">
        <w:tc>
          <w:tcPr>
            <w:tcW w:w="1000" w:type="dxa"/>
            <w:tcBorders>
              <w:top w:val="nil"/>
              <w:left w:val="nil"/>
              <w:bottom w:val="nil"/>
              <w:right w:val="nil"/>
            </w:tcBorders>
          </w:tcPr>
          <w:p w14:paraId="6DAD257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F1</w:t>
            </w:r>
          </w:p>
        </w:tc>
        <w:tc>
          <w:tcPr>
            <w:tcW w:w="1500" w:type="dxa"/>
            <w:tcBorders>
              <w:top w:val="nil"/>
              <w:left w:val="nil"/>
              <w:bottom w:val="nil"/>
              <w:right w:val="nil"/>
            </w:tcBorders>
          </w:tcPr>
          <w:p w14:paraId="26830C7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-1684(4)</w:t>
            </w:r>
          </w:p>
        </w:tc>
        <w:tc>
          <w:tcPr>
            <w:tcW w:w="1500" w:type="dxa"/>
            <w:tcBorders>
              <w:top w:val="nil"/>
              <w:left w:val="nil"/>
              <w:bottom w:val="nil"/>
              <w:right w:val="nil"/>
            </w:tcBorders>
          </w:tcPr>
          <w:p w14:paraId="0C81062C"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2449(5)</w:t>
            </w:r>
          </w:p>
        </w:tc>
        <w:tc>
          <w:tcPr>
            <w:tcW w:w="1500" w:type="dxa"/>
            <w:tcBorders>
              <w:top w:val="nil"/>
              <w:left w:val="nil"/>
              <w:bottom w:val="nil"/>
              <w:right w:val="nil"/>
            </w:tcBorders>
          </w:tcPr>
          <w:p w14:paraId="4CD68586"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8023(4)</w:t>
            </w:r>
          </w:p>
        </w:tc>
        <w:tc>
          <w:tcPr>
            <w:tcW w:w="1500" w:type="dxa"/>
            <w:tcBorders>
              <w:top w:val="nil"/>
              <w:left w:val="nil"/>
              <w:bottom w:val="nil"/>
              <w:right w:val="nil"/>
            </w:tcBorders>
          </w:tcPr>
          <w:p w14:paraId="5CCD40B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42.6(11)</w:t>
            </w:r>
          </w:p>
        </w:tc>
      </w:tr>
      <w:tr w:rsidR="00C029D6" w:rsidRPr="00C029D6" w14:paraId="0DDB3D2A" w14:textId="77777777" w:rsidTr="00E32DED">
        <w:tc>
          <w:tcPr>
            <w:tcW w:w="1000" w:type="dxa"/>
            <w:tcBorders>
              <w:top w:val="nil"/>
              <w:left w:val="nil"/>
              <w:bottom w:val="nil"/>
              <w:right w:val="nil"/>
            </w:tcBorders>
          </w:tcPr>
          <w:p w14:paraId="1C823B8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F2</w:t>
            </w:r>
          </w:p>
        </w:tc>
        <w:tc>
          <w:tcPr>
            <w:tcW w:w="1500" w:type="dxa"/>
            <w:tcBorders>
              <w:top w:val="nil"/>
              <w:left w:val="nil"/>
              <w:bottom w:val="nil"/>
              <w:right w:val="nil"/>
            </w:tcBorders>
          </w:tcPr>
          <w:p w14:paraId="4B33647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-2396(4)</w:t>
            </w:r>
          </w:p>
        </w:tc>
        <w:tc>
          <w:tcPr>
            <w:tcW w:w="1500" w:type="dxa"/>
            <w:tcBorders>
              <w:top w:val="nil"/>
              <w:left w:val="nil"/>
              <w:bottom w:val="nil"/>
              <w:right w:val="nil"/>
            </w:tcBorders>
          </w:tcPr>
          <w:p w14:paraId="0DA12330"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1654(3)</w:t>
            </w:r>
          </w:p>
        </w:tc>
        <w:tc>
          <w:tcPr>
            <w:tcW w:w="1500" w:type="dxa"/>
            <w:tcBorders>
              <w:top w:val="nil"/>
              <w:left w:val="nil"/>
              <w:bottom w:val="nil"/>
              <w:right w:val="nil"/>
            </w:tcBorders>
          </w:tcPr>
          <w:p w14:paraId="79CF9DA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6189(5)</w:t>
            </w:r>
          </w:p>
        </w:tc>
        <w:tc>
          <w:tcPr>
            <w:tcW w:w="1500" w:type="dxa"/>
            <w:tcBorders>
              <w:top w:val="nil"/>
              <w:left w:val="nil"/>
              <w:bottom w:val="nil"/>
              <w:right w:val="nil"/>
            </w:tcBorders>
          </w:tcPr>
          <w:p w14:paraId="2CDF4EB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42.5(9)</w:t>
            </w:r>
          </w:p>
        </w:tc>
      </w:tr>
      <w:tr w:rsidR="00C029D6" w:rsidRPr="00C029D6" w14:paraId="6AF0B38E" w14:textId="77777777" w:rsidTr="00E32DED">
        <w:tc>
          <w:tcPr>
            <w:tcW w:w="1000" w:type="dxa"/>
            <w:tcBorders>
              <w:top w:val="nil"/>
              <w:left w:val="nil"/>
              <w:bottom w:val="nil"/>
              <w:right w:val="nil"/>
            </w:tcBorders>
          </w:tcPr>
          <w:p w14:paraId="2EC62BB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F3</w:t>
            </w:r>
          </w:p>
        </w:tc>
        <w:tc>
          <w:tcPr>
            <w:tcW w:w="1500" w:type="dxa"/>
            <w:tcBorders>
              <w:top w:val="nil"/>
              <w:left w:val="nil"/>
              <w:bottom w:val="nil"/>
              <w:right w:val="nil"/>
            </w:tcBorders>
          </w:tcPr>
          <w:p w14:paraId="0387821E"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-3352(3)</w:t>
            </w:r>
          </w:p>
        </w:tc>
        <w:tc>
          <w:tcPr>
            <w:tcW w:w="1500" w:type="dxa"/>
            <w:tcBorders>
              <w:top w:val="nil"/>
              <w:left w:val="nil"/>
              <w:bottom w:val="nil"/>
              <w:right w:val="nil"/>
            </w:tcBorders>
          </w:tcPr>
          <w:p w14:paraId="009777B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3124(4)</w:t>
            </w:r>
          </w:p>
        </w:tc>
        <w:tc>
          <w:tcPr>
            <w:tcW w:w="1500" w:type="dxa"/>
            <w:tcBorders>
              <w:top w:val="nil"/>
              <w:left w:val="nil"/>
              <w:bottom w:val="nil"/>
              <w:right w:val="nil"/>
            </w:tcBorders>
          </w:tcPr>
          <w:p w14:paraId="4DD77D0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6645(4)</w:t>
            </w:r>
          </w:p>
        </w:tc>
        <w:tc>
          <w:tcPr>
            <w:tcW w:w="1500" w:type="dxa"/>
            <w:tcBorders>
              <w:top w:val="nil"/>
              <w:left w:val="nil"/>
              <w:bottom w:val="nil"/>
              <w:right w:val="nil"/>
            </w:tcBorders>
          </w:tcPr>
          <w:p w14:paraId="5EE3F9B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35.4(9)</w:t>
            </w:r>
          </w:p>
        </w:tc>
      </w:tr>
      <w:tr w:rsidR="00C029D6" w:rsidRPr="00C029D6" w14:paraId="6D348A56" w14:textId="77777777" w:rsidTr="00E32DED">
        <w:tc>
          <w:tcPr>
            <w:tcW w:w="1000" w:type="dxa"/>
            <w:tcBorders>
              <w:top w:val="nil"/>
              <w:left w:val="nil"/>
              <w:bottom w:val="nil"/>
              <w:right w:val="nil"/>
            </w:tcBorders>
          </w:tcPr>
          <w:p w14:paraId="2F253E0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F4</w:t>
            </w:r>
          </w:p>
        </w:tc>
        <w:tc>
          <w:tcPr>
            <w:tcW w:w="1500" w:type="dxa"/>
            <w:tcBorders>
              <w:top w:val="nil"/>
              <w:left w:val="nil"/>
              <w:bottom w:val="nil"/>
              <w:right w:val="nil"/>
            </w:tcBorders>
          </w:tcPr>
          <w:p w14:paraId="42C88A19"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-179(4)</w:t>
            </w:r>
          </w:p>
        </w:tc>
        <w:tc>
          <w:tcPr>
            <w:tcW w:w="1500" w:type="dxa"/>
            <w:tcBorders>
              <w:top w:val="nil"/>
              <w:left w:val="nil"/>
              <w:bottom w:val="nil"/>
              <w:right w:val="nil"/>
            </w:tcBorders>
          </w:tcPr>
          <w:p w14:paraId="2266C3D7"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3756(3)</w:t>
            </w:r>
          </w:p>
        </w:tc>
        <w:tc>
          <w:tcPr>
            <w:tcW w:w="1500" w:type="dxa"/>
            <w:tcBorders>
              <w:top w:val="nil"/>
              <w:left w:val="nil"/>
              <w:bottom w:val="nil"/>
              <w:right w:val="nil"/>
            </w:tcBorders>
          </w:tcPr>
          <w:p w14:paraId="5B73D204"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3898(3)</w:t>
            </w:r>
          </w:p>
        </w:tc>
        <w:tc>
          <w:tcPr>
            <w:tcW w:w="1500" w:type="dxa"/>
            <w:tcBorders>
              <w:top w:val="nil"/>
              <w:left w:val="nil"/>
              <w:bottom w:val="nil"/>
              <w:right w:val="nil"/>
            </w:tcBorders>
          </w:tcPr>
          <w:p w14:paraId="054CC52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32.4(7)</w:t>
            </w:r>
          </w:p>
        </w:tc>
      </w:tr>
      <w:tr w:rsidR="00C029D6" w:rsidRPr="00C029D6" w14:paraId="76D57538" w14:textId="77777777" w:rsidTr="00E32DED">
        <w:tc>
          <w:tcPr>
            <w:tcW w:w="1000" w:type="dxa"/>
            <w:tcBorders>
              <w:top w:val="nil"/>
              <w:left w:val="nil"/>
              <w:bottom w:val="nil"/>
              <w:right w:val="nil"/>
            </w:tcBorders>
          </w:tcPr>
          <w:p w14:paraId="13ABFA4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F5</w:t>
            </w:r>
          </w:p>
        </w:tc>
        <w:tc>
          <w:tcPr>
            <w:tcW w:w="1500" w:type="dxa"/>
            <w:tcBorders>
              <w:top w:val="nil"/>
              <w:left w:val="nil"/>
              <w:bottom w:val="nil"/>
              <w:right w:val="nil"/>
            </w:tcBorders>
          </w:tcPr>
          <w:p w14:paraId="47AD6B8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-1121(5)</w:t>
            </w:r>
          </w:p>
        </w:tc>
        <w:tc>
          <w:tcPr>
            <w:tcW w:w="1500" w:type="dxa"/>
            <w:tcBorders>
              <w:top w:val="nil"/>
              <w:left w:val="nil"/>
              <w:bottom w:val="nil"/>
              <w:right w:val="nil"/>
            </w:tcBorders>
          </w:tcPr>
          <w:p w14:paraId="63021B6A"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2238(3)</w:t>
            </w:r>
          </w:p>
        </w:tc>
        <w:tc>
          <w:tcPr>
            <w:tcW w:w="1500" w:type="dxa"/>
            <w:tcBorders>
              <w:top w:val="nil"/>
              <w:left w:val="nil"/>
              <w:bottom w:val="nil"/>
              <w:right w:val="nil"/>
            </w:tcBorders>
          </w:tcPr>
          <w:p w14:paraId="62E28C6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3901(4)</w:t>
            </w:r>
          </w:p>
        </w:tc>
        <w:tc>
          <w:tcPr>
            <w:tcW w:w="1500" w:type="dxa"/>
            <w:tcBorders>
              <w:top w:val="nil"/>
              <w:left w:val="nil"/>
              <w:bottom w:val="nil"/>
              <w:right w:val="nil"/>
            </w:tcBorders>
          </w:tcPr>
          <w:p w14:paraId="2830E53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36.5(8)</w:t>
            </w:r>
          </w:p>
        </w:tc>
      </w:tr>
      <w:tr w:rsidR="00C029D6" w:rsidRPr="00C029D6" w14:paraId="62AB0F81" w14:textId="77777777" w:rsidTr="00E32DED">
        <w:tc>
          <w:tcPr>
            <w:tcW w:w="1000" w:type="dxa"/>
            <w:tcBorders>
              <w:top w:val="nil"/>
              <w:left w:val="nil"/>
              <w:bottom w:val="nil"/>
              <w:right w:val="nil"/>
            </w:tcBorders>
          </w:tcPr>
          <w:p w14:paraId="75FEDF2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F6</w:t>
            </w:r>
          </w:p>
        </w:tc>
        <w:tc>
          <w:tcPr>
            <w:tcW w:w="1500" w:type="dxa"/>
            <w:tcBorders>
              <w:top w:val="nil"/>
              <w:left w:val="nil"/>
              <w:bottom w:val="nil"/>
              <w:right w:val="nil"/>
            </w:tcBorders>
          </w:tcPr>
          <w:p w14:paraId="4DC4A8AC"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-2527(4)</w:t>
            </w:r>
          </w:p>
        </w:tc>
        <w:tc>
          <w:tcPr>
            <w:tcW w:w="1500" w:type="dxa"/>
            <w:tcBorders>
              <w:top w:val="nil"/>
              <w:left w:val="nil"/>
              <w:bottom w:val="nil"/>
              <w:right w:val="nil"/>
            </w:tcBorders>
          </w:tcPr>
          <w:p w14:paraId="0C87BAE9"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3566(3)</w:t>
            </w:r>
          </w:p>
        </w:tc>
        <w:tc>
          <w:tcPr>
            <w:tcW w:w="1500" w:type="dxa"/>
            <w:tcBorders>
              <w:top w:val="nil"/>
              <w:left w:val="nil"/>
              <w:bottom w:val="nil"/>
              <w:right w:val="nil"/>
            </w:tcBorders>
          </w:tcPr>
          <w:p w14:paraId="4E1A29C0"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4142(4)</w:t>
            </w:r>
          </w:p>
        </w:tc>
        <w:tc>
          <w:tcPr>
            <w:tcW w:w="1500" w:type="dxa"/>
            <w:tcBorders>
              <w:top w:val="nil"/>
              <w:left w:val="nil"/>
              <w:bottom w:val="nil"/>
              <w:right w:val="nil"/>
            </w:tcBorders>
          </w:tcPr>
          <w:p w14:paraId="5CC091E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33.0(7)</w:t>
            </w:r>
          </w:p>
        </w:tc>
      </w:tr>
      <w:tr w:rsidR="00C029D6" w:rsidRPr="00C029D6" w14:paraId="0A0BE31C" w14:textId="77777777" w:rsidTr="00E32DED">
        <w:tc>
          <w:tcPr>
            <w:tcW w:w="1000" w:type="dxa"/>
            <w:tcBorders>
              <w:top w:val="nil"/>
              <w:left w:val="nil"/>
              <w:bottom w:val="nil"/>
              <w:right w:val="nil"/>
            </w:tcBorders>
          </w:tcPr>
          <w:p w14:paraId="577EC2F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500" w:type="dxa"/>
            <w:tcBorders>
              <w:top w:val="nil"/>
              <w:left w:val="nil"/>
              <w:bottom w:val="nil"/>
              <w:right w:val="nil"/>
            </w:tcBorders>
          </w:tcPr>
          <w:p w14:paraId="350A8EA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-816(4)</w:t>
            </w:r>
          </w:p>
        </w:tc>
        <w:tc>
          <w:tcPr>
            <w:tcW w:w="1500" w:type="dxa"/>
            <w:tcBorders>
              <w:top w:val="nil"/>
              <w:left w:val="nil"/>
              <w:bottom w:val="nil"/>
              <w:right w:val="nil"/>
            </w:tcBorders>
          </w:tcPr>
          <w:p w14:paraId="710F0EA7"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4167(3)</w:t>
            </w:r>
          </w:p>
        </w:tc>
        <w:tc>
          <w:tcPr>
            <w:tcW w:w="1500" w:type="dxa"/>
            <w:tcBorders>
              <w:top w:val="nil"/>
              <w:left w:val="nil"/>
              <w:bottom w:val="nil"/>
              <w:right w:val="nil"/>
            </w:tcBorders>
          </w:tcPr>
          <w:p w14:paraId="69B21E24"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6475(4)</w:t>
            </w:r>
          </w:p>
        </w:tc>
        <w:tc>
          <w:tcPr>
            <w:tcW w:w="1500" w:type="dxa"/>
            <w:tcBorders>
              <w:top w:val="nil"/>
              <w:left w:val="nil"/>
              <w:bottom w:val="nil"/>
              <w:right w:val="nil"/>
            </w:tcBorders>
          </w:tcPr>
          <w:p w14:paraId="713B467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21.9(7)</w:t>
            </w:r>
          </w:p>
        </w:tc>
      </w:tr>
      <w:tr w:rsidR="00C029D6" w:rsidRPr="00C029D6" w14:paraId="573326CE" w14:textId="77777777" w:rsidTr="00E32DED">
        <w:tc>
          <w:tcPr>
            <w:tcW w:w="1000" w:type="dxa"/>
            <w:tcBorders>
              <w:top w:val="nil"/>
              <w:left w:val="nil"/>
              <w:bottom w:val="nil"/>
              <w:right w:val="nil"/>
            </w:tcBorders>
          </w:tcPr>
          <w:p w14:paraId="0514578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1500" w:type="dxa"/>
            <w:tcBorders>
              <w:top w:val="nil"/>
              <w:left w:val="nil"/>
              <w:bottom w:val="nil"/>
              <w:right w:val="nil"/>
            </w:tcBorders>
          </w:tcPr>
          <w:p w14:paraId="786FA6C4"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6859(4)</w:t>
            </w:r>
          </w:p>
        </w:tc>
        <w:tc>
          <w:tcPr>
            <w:tcW w:w="1500" w:type="dxa"/>
            <w:tcBorders>
              <w:top w:val="nil"/>
              <w:left w:val="nil"/>
              <w:bottom w:val="nil"/>
              <w:right w:val="nil"/>
            </w:tcBorders>
          </w:tcPr>
          <w:p w14:paraId="6E5DB8A4"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5674(3)</w:t>
            </w:r>
          </w:p>
        </w:tc>
        <w:tc>
          <w:tcPr>
            <w:tcW w:w="1500" w:type="dxa"/>
            <w:tcBorders>
              <w:top w:val="nil"/>
              <w:left w:val="nil"/>
              <w:bottom w:val="nil"/>
              <w:right w:val="nil"/>
            </w:tcBorders>
          </w:tcPr>
          <w:p w14:paraId="1C816D2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6839(3)</w:t>
            </w:r>
          </w:p>
        </w:tc>
        <w:tc>
          <w:tcPr>
            <w:tcW w:w="1500" w:type="dxa"/>
            <w:tcBorders>
              <w:top w:val="nil"/>
              <w:left w:val="nil"/>
              <w:bottom w:val="nil"/>
              <w:right w:val="nil"/>
            </w:tcBorders>
          </w:tcPr>
          <w:p w14:paraId="2C44671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19.0(7)</w:t>
            </w:r>
          </w:p>
        </w:tc>
      </w:tr>
      <w:tr w:rsidR="00C029D6" w:rsidRPr="00C029D6" w14:paraId="40802291" w14:textId="77777777" w:rsidTr="00E32DED">
        <w:tc>
          <w:tcPr>
            <w:tcW w:w="1000" w:type="dxa"/>
            <w:tcBorders>
              <w:top w:val="nil"/>
              <w:left w:val="nil"/>
              <w:bottom w:val="nil"/>
              <w:right w:val="nil"/>
            </w:tcBorders>
          </w:tcPr>
          <w:p w14:paraId="6064A40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500" w:type="dxa"/>
            <w:tcBorders>
              <w:top w:val="nil"/>
              <w:left w:val="nil"/>
              <w:bottom w:val="nil"/>
              <w:right w:val="nil"/>
            </w:tcBorders>
          </w:tcPr>
          <w:p w14:paraId="0FF639D4"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1912(6)</w:t>
            </w:r>
          </w:p>
        </w:tc>
        <w:tc>
          <w:tcPr>
            <w:tcW w:w="1500" w:type="dxa"/>
            <w:tcBorders>
              <w:top w:val="nil"/>
              <w:left w:val="nil"/>
              <w:bottom w:val="nil"/>
              <w:right w:val="nil"/>
            </w:tcBorders>
          </w:tcPr>
          <w:p w14:paraId="741528D8"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3228(4)</w:t>
            </w:r>
          </w:p>
        </w:tc>
        <w:tc>
          <w:tcPr>
            <w:tcW w:w="1500" w:type="dxa"/>
            <w:tcBorders>
              <w:top w:val="nil"/>
              <w:left w:val="nil"/>
              <w:bottom w:val="nil"/>
              <w:right w:val="nil"/>
            </w:tcBorders>
          </w:tcPr>
          <w:p w14:paraId="6ACCD476"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6828(4)</w:t>
            </w:r>
          </w:p>
        </w:tc>
        <w:tc>
          <w:tcPr>
            <w:tcW w:w="1500" w:type="dxa"/>
            <w:tcBorders>
              <w:top w:val="nil"/>
              <w:left w:val="nil"/>
              <w:bottom w:val="nil"/>
              <w:right w:val="nil"/>
            </w:tcBorders>
          </w:tcPr>
          <w:p w14:paraId="4EFFA59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17.5(8)</w:t>
            </w:r>
          </w:p>
        </w:tc>
      </w:tr>
      <w:tr w:rsidR="00C029D6" w:rsidRPr="00C029D6" w14:paraId="5C3E75BF" w14:textId="77777777" w:rsidTr="00E32DED">
        <w:tc>
          <w:tcPr>
            <w:tcW w:w="1000" w:type="dxa"/>
            <w:tcBorders>
              <w:top w:val="nil"/>
              <w:left w:val="nil"/>
              <w:bottom w:val="nil"/>
              <w:right w:val="nil"/>
            </w:tcBorders>
          </w:tcPr>
          <w:p w14:paraId="0EBADB9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500" w:type="dxa"/>
            <w:tcBorders>
              <w:top w:val="nil"/>
              <w:left w:val="nil"/>
              <w:bottom w:val="nil"/>
              <w:right w:val="nil"/>
            </w:tcBorders>
          </w:tcPr>
          <w:p w14:paraId="3185D058"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3293(5)</w:t>
            </w:r>
          </w:p>
        </w:tc>
        <w:tc>
          <w:tcPr>
            <w:tcW w:w="1500" w:type="dxa"/>
            <w:tcBorders>
              <w:top w:val="nil"/>
              <w:left w:val="nil"/>
              <w:bottom w:val="nil"/>
              <w:right w:val="nil"/>
            </w:tcBorders>
          </w:tcPr>
          <w:p w14:paraId="7596A02C"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2825(4)</w:t>
            </w:r>
          </w:p>
        </w:tc>
        <w:tc>
          <w:tcPr>
            <w:tcW w:w="1500" w:type="dxa"/>
            <w:tcBorders>
              <w:top w:val="nil"/>
              <w:left w:val="nil"/>
              <w:bottom w:val="nil"/>
              <w:right w:val="nil"/>
            </w:tcBorders>
          </w:tcPr>
          <w:p w14:paraId="2E8BC0E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7237(4)</w:t>
            </w:r>
          </w:p>
        </w:tc>
        <w:tc>
          <w:tcPr>
            <w:tcW w:w="1500" w:type="dxa"/>
            <w:tcBorders>
              <w:top w:val="nil"/>
              <w:left w:val="nil"/>
              <w:bottom w:val="nil"/>
              <w:right w:val="nil"/>
            </w:tcBorders>
          </w:tcPr>
          <w:p w14:paraId="42734C2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21.1(9)</w:t>
            </w:r>
          </w:p>
        </w:tc>
      </w:tr>
      <w:tr w:rsidR="00C029D6" w:rsidRPr="00C029D6" w14:paraId="337051FA" w14:textId="77777777" w:rsidTr="00E32DED">
        <w:tc>
          <w:tcPr>
            <w:tcW w:w="1000" w:type="dxa"/>
            <w:tcBorders>
              <w:top w:val="nil"/>
              <w:left w:val="nil"/>
              <w:bottom w:val="nil"/>
              <w:right w:val="nil"/>
            </w:tcBorders>
          </w:tcPr>
          <w:p w14:paraId="633815F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1500" w:type="dxa"/>
            <w:tcBorders>
              <w:top w:val="nil"/>
              <w:left w:val="nil"/>
              <w:bottom w:val="nil"/>
              <w:right w:val="nil"/>
            </w:tcBorders>
          </w:tcPr>
          <w:p w14:paraId="79AEE4E3"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3498(6)</w:t>
            </w:r>
          </w:p>
        </w:tc>
        <w:tc>
          <w:tcPr>
            <w:tcW w:w="1500" w:type="dxa"/>
            <w:tcBorders>
              <w:top w:val="nil"/>
              <w:left w:val="nil"/>
              <w:bottom w:val="nil"/>
              <w:right w:val="nil"/>
            </w:tcBorders>
          </w:tcPr>
          <w:p w14:paraId="458FE1F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1760(4)</w:t>
            </w:r>
          </w:p>
        </w:tc>
        <w:tc>
          <w:tcPr>
            <w:tcW w:w="1500" w:type="dxa"/>
            <w:tcBorders>
              <w:top w:val="nil"/>
              <w:left w:val="nil"/>
              <w:bottom w:val="nil"/>
              <w:right w:val="nil"/>
            </w:tcBorders>
          </w:tcPr>
          <w:p w14:paraId="3BDC59D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7145(5)</w:t>
            </w:r>
          </w:p>
        </w:tc>
        <w:tc>
          <w:tcPr>
            <w:tcW w:w="1500" w:type="dxa"/>
            <w:tcBorders>
              <w:top w:val="nil"/>
              <w:left w:val="nil"/>
              <w:bottom w:val="nil"/>
              <w:right w:val="nil"/>
            </w:tcBorders>
          </w:tcPr>
          <w:p w14:paraId="0F6F147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25.2(10)</w:t>
            </w:r>
          </w:p>
        </w:tc>
      </w:tr>
      <w:tr w:rsidR="00C029D6" w:rsidRPr="00C029D6" w14:paraId="6AB9E920" w14:textId="77777777" w:rsidTr="00E32DED">
        <w:tc>
          <w:tcPr>
            <w:tcW w:w="1000" w:type="dxa"/>
            <w:tcBorders>
              <w:top w:val="nil"/>
              <w:left w:val="nil"/>
              <w:bottom w:val="nil"/>
              <w:right w:val="nil"/>
            </w:tcBorders>
          </w:tcPr>
          <w:p w14:paraId="7705A14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1500" w:type="dxa"/>
            <w:tcBorders>
              <w:top w:val="nil"/>
              <w:left w:val="nil"/>
              <w:bottom w:val="nil"/>
              <w:right w:val="nil"/>
            </w:tcBorders>
          </w:tcPr>
          <w:p w14:paraId="2E085F1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2339(6)</w:t>
            </w:r>
          </w:p>
        </w:tc>
        <w:tc>
          <w:tcPr>
            <w:tcW w:w="1500" w:type="dxa"/>
            <w:tcBorders>
              <w:top w:val="nil"/>
              <w:left w:val="nil"/>
              <w:bottom w:val="nil"/>
              <w:right w:val="nil"/>
            </w:tcBorders>
          </w:tcPr>
          <w:p w14:paraId="1234771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1147(4)</w:t>
            </w:r>
          </w:p>
        </w:tc>
        <w:tc>
          <w:tcPr>
            <w:tcW w:w="1500" w:type="dxa"/>
            <w:tcBorders>
              <w:top w:val="nil"/>
              <w:left w:val="nil"/>
              <w:bottom w:val="nil"/>
              <w:right w:val="nil"/>
            </w:tcBorders>
          </w:tcPr>
          <w:p w14:paraId="01C91AED"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6603(6)</w:t>
            </w:r>
          </w:p>
        </w:tc>
        <w:tc>
          <w:tcPr>
            <w:tcW w:w="1500" w:type="dxa"/>
            <w:tcBorders>
              <w:top w:val="nil"/>
              <w:left w:val="nil"/>
              <w:bottom w:val="nil"/>
              <w:right w:val="nil"/>
            </w:tcBorders>
          </w:tcPr>
          <w:p w14:paraId="1B1AB5B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27.6(10)</w:t>
            </w:r>
          </w:p>
        </w:tc>
      </w:tr>
      <w:tr w:rsidR="00C029D6" w:rsidRPr="00C029D6" w14:paraId="6614D760" w14:textId="77777777" w:rsidTr="00E32DED">
        <w:tc>
          <w:tcPr>
            <w:tcW w:w="1000" w:type="dxa"/>
            <w:tcBorders>
              <w:top w:val="nil"/>
              <w:left w:val="nil"/>
              <w:bottom w:val="nil"/>
              <w:right w:val="nil"/>
            </w:tcBorders>
          </w:tcPr>
          <w:p w14:paraId="7931519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500" w:type="dxa"/>
            <w:tcBorders>
              <w:top w:val="nil"/>
              <w:left w:val="nil"/>
              <w:bottom w:val="nil"/>
              <w:right w:val="nil"/>
            </w:tcBorders>
          </w:tcPr>
          <w:p w14:paraId="74139C9D"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944(6)</w:t>
            </w:r>
          </w:p>
        </w:tc>
        <w:tc>
          <w:tcPr>
            <w:tcW w:w="1500" w:type="dxa"/>
            <w:tcBorders>
              <w:top w:val="nil"/>
              <w:left w:val="nil"/>
              <w:bottom w:val="nil"/>
              <w:right w:val="nil"/>
            </w:tcBorders>
          </w:tcPr>
          <w:p w14:paraId="2F6C2AFF"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1572(4)</w:t>
            </w:r>
          </w:p>
        </w:tc>
        <w:tc>
          <w:tcPr>
            <w:tcW w:w="1500" w:type="dxa"/>
            <w:tcBorders>
              <w:top w:val="nil"/>
              <w:left w:val="nil"/>
              <w:bottom w:val="nil"/>
              <w:right w:val="nil"/>
            </w:tcBorders>
          </w:tcPr>
          <w:p w14:paraId="63BA4B2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6235(5)</w:t>
            </w:r>
          </w:p>
        </w:tc>
        <w:tc>
          <w:tcPr>
            <w:tcW w:w="1500" w:type="dxa"/>
            <w:tcBorders>
              <w:top w:val="nil"/>
              <w:left w:val="nil"/>
              <w:bottom w:val="nil"/>
              <w:right w:val="nil"/>
            </w:tcBorders>
          </w:tcPr>
          <w:p w14:paraId="7CE130A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23.1(9)</w:t>
            </w:r>
          </w:p>
        </w:tc>
      </w:tr>
      <w:tr w:rsidR="00C029D6" w:rsidRPr="00C029D6" w14:paraId="315647C3" w14:textId="77777777" w:rsidTr="00E32DED">
        <w:tc>
          <w:tcPr>
            <w:tcW w:w="1000" w:type="dxa"/>
            <w:tcBorders>
              <w:top w:val="nil"/>
              <w:left w:val="nil"/>
              <w:bottom w:val="nil"/>
              <w:right w:val="nil"/>
            </w:tcBorders>
          </w:tcPr>
          <w:p w14:paraId="4897743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500" w:type="dxa"/>
            <w:tcBorders>
              <w:top w:val="nil"/>
              <w:left w:val="nil"/>
              <w:bottom w:val="nil"/>
              <w:right w:val="nil"/>
            </w:tcBorders>
          </w:tcPr>
          <w:p w14:paraId="7551280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695(5)</w:t>
            </w:r>
          </w:p>
        </w:tc>
        <w:tc>
          <w:tcPr>
            <w:tcW w:w="1500" w:type="dxa"/>
            <w:tcBorders>
              <w:top w:val="nil"/>
              <w:left w:val="nil"/>
              <w:bottom w:val="nil"/>
              <w:right w:val="nil"/>
            </w:tcBorders>
          </w:tcPr>
          <w:p w14:paraId="4578B50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2632(4)</w:t>
            </w:r>
          </w:p>
        </w:tc>
        <w:tc>
          <w:tcPr>
            <w:tcW w:w="1500" w:type="dxa"/>
            <w:tcBorders>
              <w:top w:val="nil"/>
              <w:left w:val="nil"/>
              <w:bottom w:val="nil"/>
              <w:right w:val="nil"/>
            </w:tcBorders>
          </w:tcPr>
          <w:p w14:paraId="42C4F74D"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6352(5)</w:t>
            </w:r>
          </w:p>
        </w:tc>
        <w:tc>
          <w:tcPr>
            <w:tcW w:w="1500" w:type="dxa"/>
            <w:tcBorders>
              <w:top w:val="nil"/>
              <w:left w:val="nil"/>
              <w:bottom w:val="nil"/>
              <w:right w:val="nil"/>
            </w:tcBorders>
          </w:tcPr>
          <w:p w14:paraId="19501C3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18.0(9)</w:t>
            </w:r>
          </w:p>
        </w:tc>
      </w:tr>
      <w:tr w:rsidR="00C029D6" w:rsidRPr="00C029D6" w14:paraId="1BE04050" w14:textId="77777777" w:rsidTr="00E32DED">
        <w:tc>
          <w:tcPr>
            <w:tcW w:w="1000" w:type="dxa"/>
            <w:tcBorders>
              <w:top w:val="nil"/>
              <w:left w:val="nil"/>
              <w:bottom w:val="nil"/>
              <w:right w:val="nil"/>
            </w:tcBorders>
          </w:tcPr>
          <w:p w14:paraId="560BD40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500" w:type="dxa"/>
            <w:tcBorders>
              <w:top w:val="nil"/>
              <w:left w:val="nil"/>
              <w:bottom w:val="nil"/>
              <w:right w:val="nil"/>
            </w:tcBorders>
          </w:tcPr>
          <w:p w14:paraId="1ED15E9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-827(5)</w:t>
            </w:r>
          </w:p>
        </w:tc>
        <w:tc>
          <w:tcPr>
            <w:tcW w:w="1500" w:type="dxa"/>
            <w:tcBorders>
              <w:top w:val="nil"/>
              <w:left w:val="nil"/>
              <w:bottom w:val="nil"/>
              <w:right w:val="nil"/>
            </w:tcBorders>
          </w:tcPr>
          <w:p w14:paraId="6125B498"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3174(4)</w:t>
            </w:r>
          </w:p>
        </w:tc>
        <w:tc>
          <w:tcPr>
            <w:tcW w:w="1500" w:type="dxa"/>
            <w:tcBorders>
              <w:top w:val="nil"/>
              <w:left w:val="nil"/>
              <w:bottom w:val="nil"/>
              <w:right w:val="nil"/>
            </w:tcBorders>
          </w:tcPr>
          <w:p w14:paraId="7E8E15D7"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6031(5)</w:t>
            </w:r>
          </w:p>
        </w:tc>
        <w:tc>
          <w:tcPr>
            <w:tcW w:w="1500" w:type="dxa"/>
            <w:tcBorders>
              <w:top w:val="nil"/>
              <w:left w:val="nil"/>
              <w:bottom w:val="nil"/>
              <w:right w:val="nil"/>
            </w:tcBorders>
          </w:tcPr>
          <w:p w14:paraId="2BE8C52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18.9(9)</w:t>
            </w:r>
          </w:p>
        </w:tc>
      </w:tr>
      <w:tr w:rsidR="00C029D6" w:rsidRPr="00C029D6" w14:paraId="344D0DC1" w14:textId="77777777" w:rsidTr="00E32DED">
        <w:tc>
          <w:tcPr>
            <w:tcW w:w="1000" w:type="dxa"/>
            <w:tcBorders>
              <w:top w:val="nil"/>
              <w:left w:val="nil"/>
              <w:bottom w:val="nil"/>
              <w:right w:val="nil"/>
            </w:tcBorders>
          </w:tcPr>
          <w:p w14:paraId="050FFA0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500" w:type="dxa"/>
            <w:tcBorders>
              <w:top w:val="nil"/>
              <w:left w:val="nil"/>
              <w:bottom w:val="nil"/>
              <w:right w:val="nil"/>
            </w:tcBorders>
          </w:tcPr>
          <w:p w14:paraId="50F8BF6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-2074(6)</w:t>
            </w:r>
          </w:p>
        </w:tc>
        <w:tc>
          <w:tcPr>
            <w:tcW w:w="1500" w:type="dxa"/>
            <w:tcBorders>
              <w:top w:val="nil"/>
              <w:left w:val="nil"/>
              <w:bottom w:val="nil"/>
              <w:right w:val="nil"/>
            </w:tcBorders>
          </w:tcPr>
          <w:p w14:paraId="71D2D356"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2589(5)</w:t>
            </w:r>
          </w:p>
        </w:tc>
        <w:tc>
          <w:tcPr>
            <w:tcW w:w="1500" w:type="dxa"/>
            <w:tcBorders>
              <w:top w:val="nil"/>
              <w:left w:val="nil"/>
              <w:bottom w:val="nil"/>
              <w:right w:val="nil"/>
            </w:tcBorders>
          </w:tcPr>
          <w:p w14:paraId="4002880C"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6722(6)</w:t>
            </w:r>
          </w:p>
        </w:tc>
        <w:tc>
          <w:tcPr>
            <w:tcW w:w="1500" w:type="dxa"/>
            <w:tcBorders>
              <w:top w:val="nil"/>
              <w:left w:val="nil"/>
              <w:bottom w:val="nil"/>
              <w:right w:val="nil"/>
            </w:tcBorders>
          </w:tcPr>
          <w:p w14:paraId="3C2A0D4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27.7(10)</w:t>
            </w:r>
          </w:p>
        </w:tc>
      </w:tr>
      <w:tr w:rsidR="00C029D6" w:rsidRPr="00C029D6" w14:paraId="03891085" w14:textId="77777777" w:rsidTr="00E32DED">
        <w:tc>
          <w:tcPr>
            <w:tcW w:w="1000" w:type="dxa"/>
            <w:tcBorders>
              <w:top w:val="nil"/>
              <w:left w:val="nil"/>
              <w:bottom w:val="nil"/>
              <w:right w:val="nil"/>
            </w:tcBorders>
          </w:tcPr>
          <w:p w14:paraId="0B15633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500" w:type="dxa"/>
            <w:tcBorders>
              <w:top w:val="nil"/>
              <w:left w:val="nil"/>
              <w:bottom w:val="nil"/>
              <w:right w:val="nil"/>
            </w:tcBorders>
          </w:tcPr>
          <w:p w14:paraId="4E8C982A"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-1180(6)</w:t>
            </w:r>
          </w:p>
        </w:tc>
        <w:tc>
          <w:tcPr>
            <w:tcW w:w="1500" w:type="dxa"/>
            <w:tcBorders>
              <w:top w:val="nil"/>
              <w:left w:val="nil"/>
              <w:bottom w:val="nil"/>
              <w:right w:val="nil"/>
            </w:tcBorders>
          </w:tcPr>
          <w:p w14:paraId="02B652E9"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3172(4)</w:t>
            </w:r>
          </w:p>
        </w:tc>
        <w:tc>
          <w:tcPr>
            <w:tcW w:w="1500" w:type="dxa"/>
            <w:tcBorders>
              <w:top w:val="nil"/>
              <w:left w:val="nil"/>
              <w:bottom w:val="nil"/>
              <w:right w:val="nil"/>
            </w:tcBorders>
          </w:tcPr>
          <w:p w14:paraId="27976B58"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4482(5)</w:t>
            </w:r>
          </w:p>
        </w:tc>
        <w:tc>
          <w:tcPr>
            <w:tcW w:w="1500" w:type="dxa"/>
            <w:tcBorders>
              <w:top w:val="nil"/>
              <w:left w:val="nil"/>
              <w:bottom w:val="nil"/>
              <w:right w:val="nil"/>
            </w:tcBorders>
          </w:tcPr>
          <w:p w14:paraId="76FDD95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23.7(10)</w:t>
            </w:r>
          </w:p>
        </w:tc>
      </w:tr>
      <w:tr w:rsidR="00C029D6" w:rsidRPr="00C029D6" w14:paraId="01C7B3A1" w14:textId="77777777" w:rsidTr="00E32DED">
        <w:tc>
          <w:tcPr>
            <w:tcW w:w="1000" w:type="dxa"/>
            <w:tcBorders>
              <w:top w:val="nil"/>
              <w:left w:val="nil"/>
              <w:bottom w:val="nil"/>
              <w:right w:val="nil"/>
            </w:tcBorders>
          </w:tcPr>
          <w:p w14:paraId="3C4B6D4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1500" w:type="dxa"/>
            <w:tcBorders>
              <w:top w:val="nil"/>
              <w:left w:val="nil"/>
              <w:bottom w:val="nil"/>
              <w:right w:val="nil"/>
            </w:tcBorders>
          </w:tcPr>
          <w:p w14:paraId="34ACD22E"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3947(5)</w:t>
            </w:r>
          </w:p>
        </w:tc>
        <w:tc>
          <w:tcPr>
            <w:tcW w:w="1500" w:type="dxa"/>
            <w:tcBorders>
              <w:top w:val="nil"/>
              <w:left w:val="nil"/>
              <w:bottom w:val="nil"/>
              <w:right w:val="nil"/>
            </w:tcBorders>
          </w:tcPr>
          <w:p w14:paraId="6507F2D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5145(4)</w:t>
            </w:r>
          </w:p>
        </w:tc>
        <w:tc>
          <w:tcPr>
            <w:tcW w:w="1500" w:type="dxa"/>
            <w:tcBorders>
              <w:top w:val="nil"/>
              <w:left w:val="nil"/>
              <w:bottom w:val="nil"/>
              <w:right w:val="nil"/>
            </w:tcBorders>
          </w:tcPr>
          <w:p w14:paraId="7CFB406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6975(5)</w:t>
            </w:r>
          </w:p>
        </w:tc>
        <w:tc>
          <w:tcPr>
            <w:tcW w:w="1500" w:type="dxa"/>
            <w:tcBorders>
              <w:top w:val="nil"/>
              <w:left w:val="nil"/>
              <w:bottom w:val="nil"/>
              <w:right w:val="nil"/>
            </w:tcBorders>
          </w:tcPr>
          <w:p w14:paraId="4DE2684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20.3(9)</w:t>
            </w:r>
          </w:p>
        </w:tc>
      </w:tr>
      <w:tr w:rsidR="00C029D6" w:rsidRPr="00C029D6" w14:paraId="458E45E0" w14:textId="77777777" w:rsidTr="00E32DED">
        <w:tc>
          <w:tcPr>
            <w:tcW w:w="1000" w:type="dxa"/>
            <w:tcBorders>
              <w:top w:val="nil"/>
              <w:left w:val="nil"/>
              <w:bottom w:val="nil"/>
              <w:right w:val="nil"/>
            </w:tcBorders>
          </w:tcPr>
          <w:p w14:paraId="6542EBA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500" w:type="dxa"/>
            <w:tcBorders>
              <w:top w:val="nil"/>
              <w:left w:val="nil"/>
              <w:bottom w:val="nil"/>
              <w:right w:val="nil"/>
            </w:tcBorders>
          </w:tcPr>
          <w:p w14:paraId="53580A90"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4624(5)</w:t>
            </w:r>
          </w:p>
        </w:tc>
        <w:tc>
          <w:tcPr>
            <w:tcW w:w="1500" w:type="dxa"/>
            <w:tcBorders>
              <w:top w:val="nil"/>
              <w:left w:val="nil"/>
              <w:bottom w:val="nil"/>
              <w:right w:val="nil"/>
            </w:tcBorders>
          </w:tcPr>
          <w:p w14:paraId="739A286D"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5613(4)</w:t>
            </w:r>
          </w:p>
        </w:tc>
        <w:tc>
          <w:tcPr>
            <w:tcW w:w="1500" w:type="dxa"/>
            <w:tcBorders>
              <w:top w:val="nil"/>
              <w:left w:val="nil"/>
              <w:bottom w:val="nil"/>
              <w:right w:val="nil"/>
            </w:tcBorders>
          </w:tcPr>
          <w:p w14:paraId="7C0DCFEF"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8014(4)</w:t>
            </w:r>
          </w:p>
        </w:tc>
        <w:tc>
          <w:tcPr>
            <w:tcW w:w="1500" w:type="dxa"/>
            <w:tcBorders>
              <w:top w:val="nil"/>
              <w:left w:val="nil"/>
              <w:bottom w:val="nil"/>
              <w:right w:val="nil"/>
            </w:tcBorders>
          </w:tcPr>
          <w:p w14:paraId="38EF0B3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18.1(8)</w:t>
            </w:r>
          </w:p>
        </w:tc>
      </w:tr>
      <w:tr w:rsidR="00C029D6" w:rsidRPr="00C029D6" w14:paraId="7CD4DDB7" w14:textId="77777777" w:rsidTr="00E32DED">
        <w:tc>
          <w:tcPr>
            <w:tcW w:w="1000" w:type="dxa"/>
            <w:tcBorders>
              <w:top w:val="nil"/>
              <w:left w:val="nil"/>
              <w:bottom w:val="nil"/>
              <w:right w:val="nil"/>
            </w:tcBorders>
          </w:tcPr>
          <w:p w14:paraId="7E1B76B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500" w:type="dxa"/>
            <w:tcBorders>
              <w:top w:val="nil"/>
              <w:left w:val="nil"/>
              <w:bottom w:val="nil"/>
              <w:right w:val="nil"/>
            </w:tcBorders>
          </w:tcPr>
          <w:p w14:paraId="7EA74517"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6307(5)</w:t>
            </w:r>
          </w:p>
        </w:tc>
        <w:tc>
          <w:tcPr>
            <w:tcW w:w="1500" w:type="dxa"/>
            <w:tcBorders>
              <w:top w:val="nil"/>
              <w:left w:val="nil"/>
              <w:bottom w:val="nil"/>
              <w:right w:val="nil"/>
            </w:tcBorders>
          </w:tcPr>
          <w:p w14:paraId="72127D1C"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5887(4)</w:t>
            </w:r>
          </w:p>
        </w:tc>
        <w:tc>
          <w:tcPr>
            <w:tcW w:w="1500" w:type="dxa"/>
            <w:tcBorders>
              <w:top w:val="nil"/>
              <w:left w:val="nil"/>
              <w:bottom w:val="nil"/>
              <w:right w:val="nil"/>
            </w:tcBorders>
          </w:tcPr>
          <w:p w14:paraId="4A56A1D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8122(4)</w:t>
            </w:r>
          </w:p>
        </w:tc>
        <w:tc>
          <w:tcPr>
            <w:tcW w:w="1500" w:type="dxa"/>
            <w:tcBorders>
              <w:top w:val="nil"/>
              <w:left w:val="nil"/>
              <w:bottom w:val="nil"/>
              <w:right w:val="nil"/>
            </w:tcBorders>
          </w:tcPr>
          <w:p w14:paraId="788AB87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16.4(8)</w:t>
            </w:r>
          </w:p>
        </w:tc>
      </w:tr>
      <w:tr w:rsidR="00C029D6" w:rsidRPr="00C029D6" w14:paraId="6A53AB00" w14:textId="77777777" w:rsidTr="00E32DED">
        <w:tc>
          <w:tcPr>
            <w:tcW w:w="1000" w:type="dxa"/>
            <w:tcBorders>
              <w:top w:val="nil"/>
              <w:left w:val="nil"/>
              <w:bottom w:val="nil"/>
              <w:right w:val="nil"/>
            </w:tcBorders>
          </w:tcPr>
          <w:p w14:paraId="0D4A9FC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500" w:type="dxa"/>
            <w:tcBorders>
              <w:top w:val="nil"/>
              <w:left w:val="nil"/>
              <w:bottom w:val="nil"/>
              <w:right w:val="nil"/>
            </w:tcBorders>
          </w:tcPr>
          <w:p w14:paraId="02E17217"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6557(5)</w:t>
            </w:r>
          </w:p>
        </w:tc>
        <w:tc>
          <w:tcPr>
            <w:tcW w:w="1500" w:type="dxa"/>
            <w:tcBorders>
              <w:top w:val="nil"/>
              <w:left w:val="nil"/>
              <w:bottom w:val="nil"/>
              <w:right w:val="nil"/>
            </w:tcBorders>
          </w:tcPr>
          <w:p w14:paraId="1DE27E13"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7044(4)</w:t>
            </w:r>
          </w:p>
        </w:tc>
        <w:tc>
          <w:tcPr>
            <w:tcW w:w="1500" w:type="dxa"/>
            <w:tcBorders>
              <w:top w:val="nil"/>
              <w:left w:val="nil"/>
              <w:bottom w:val="nil"/>
              <w:right w:val="nil"/>
            </w:tcBorders>
          </w:tcPr>
          <w:p w14:paraId="150B6EB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8478(4)</w:t>
            </w:r>
          </w:p>
        </w:tc>
        <w:tc>
          <w:tcPr>
            <w:tcW w:w="1500" w:type="dxa"/>
            <w:tcBorders>
              <w:top w:val="nil"/>
              <w:left w:val="nil"/>
              <w:bottom w:val="nil"/>
              <w:right w:val="nil"/>
            </w:tcBorders>
          </w:tcPr>
          <w:p w14:paraId="72A2CB0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16.5(8)</w:t>
            </w:r>
          </w:p>
        </w:tc>
      </w:tr>
      <w:tr w:rsidR="00C029D6" w:rsidRPr="00C029D6" w14:paraId="2828A037" w14:textId="77777777" w:rsidTr="00E32DED">
        <w:tc>
          <w:tcPr>
            <w:tcW w:w="1000" w:type="dxa"/>
            <w:tcBorders>
              <w:top w:val="nil"/>
              <w:left w:val="nil"/>
              <w:bottom w:val="nil"/>
              <w:right w:val="nil"/>
            </w:tcBorders>
          </w:tcPr>
          <w:p w14:paraId="26D408B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500" w:type="dxa"/>
            <w:tcBorders>
              <w:top w:val="nil"/>
              <w:left w:val="nil"/>
              <w:bottom w:val="nil"/>
              <w:right w:val="nil"/>
            </w:tcBorders>
          </w:tcPr>
          <w:p w14:paraId="2F5F865D"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8241(5)</w:t>
            </w:r>
          </w:p>
        </w:tc>
        <w:tc>
          <w:tcPr>
            <w:tcW w:w="1500" w:type="dxa"/>
            <w:tcBorders>
              <w:top w:val="nil"/>
              <w:left w:val="nil"/>
              <w:bottom w:val="nil"/>
              <w:right w:val="nil"/>
            </w:tcBorders>
          </w:tcPr>
          <w:p w14:paraId="7EB25980"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7263(4)</w:t>
            </w:r>
          </w:p>
        </w:tc>
        <w:tc>
          <w:tcPr>
            <w:tcW w:w="1500" w:type="dxa"/>
            <w:tcBorders>
              <w:top w:val="nil"/>
              <w:left w:val="nil"/>
              <w:bottom w:val="nil"/>
              <w:right w:val="nil"/>
            </w:tcBorders>
          </w:tcPr>
          <w:p w14:paraId="1B207ACA"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8600(5)</w:t>
            </w:r>
          </w:p>
        </w:tc>
        <w:tc>
          <w:tcPr>
            <w:tcW w:w="1500" w:type="dxa"/>
            <w:tcBorders>
              <w:top w:val="nil"/>
              <w:left w:val="nil"/>
              <w:bottom w:val="nil"/>
              <w:right w:val="nil"/>
            </w:tcBorders>
          </w:tcPr>
          <w:p w14:paraId="4813517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23.5(10)</w:t>
            </w:r>
          </w:p>
        </w:tc>
      </w:tr>
      <w:tr w:rsidR="00C029D6" w:rsidRPr="00C029D6" w14:paraId="1D4BF073" w14:textId="77777777" w:rsidTr="00E32DED">
        <w:tc>
          <w:tcPr>
            <w:tcW w:w="1000" w:type="dxa"/>
            <w:tcBorders>
              <w:top w:val="nil"/>
              <w:left w:val="nil"/>
              <w:bottom w:val="nil"/>
              <w:right w:val="nil"/>
            </w:tcBorders>
          </w:tcPr>
          <w:p w14:paraId="399725F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1500" w:type="dxa"/>
            <w:tcBorders>
              <w:top w:val="nil"/>
              <w:left w:val="nil"/>
              <w:bottom w:val="nil"/>
              <w:right w:val="nil"/>
            </w:tcBorders>
          </w:tcPr>
          <w:p w14:paraId="769923BD"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9044(6)</w:t>
            </w:r>
          </w:p>
        </w:tc>
        <w:tc>
          <w:tcPr>
            <w:tcW w:w="1500" w:type="dxa"/>
            <w:tcBorders>
              <w:top w:val="nil"/>
              <w:left w:val="nil"/>
              <w:bottom w:val="nil"/>
              <w:right w:val="nil"/>
            </w:tcBorders>
          </w:tcPr>
          <w:p w14:paraId="6BFCF8C7"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6597(5)</w:t>
            </w:r>
          </w:p>
        </w:tc>
        <w:tc>
          <w:tcPr>
            <w:tcW w:w="1500" w:type="dxa"/>
            <w:tcBorders>
              <w:top w:val="nil"/>
              <w:left w:val="nil"/>
              <w:bottom w:val="nil"/>
              <w:right w:val="nil"/>
            </w:tcBorders>
          </w:tcPr>
          <w:p w14:paraId="62E0D284"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9697(5)</w:t>
            </w:r>
          </w:p>
        </w:tc>
        <w:tc>
          <w:tcPr>
            <w:tcW w:w="1500" w:type="dxa"/>
            <w:tcBorders>
              <w:top w:val="nil"/>
              <w:left w:val="nil"/>
              <w:bottom w:val="nil"/>
              <w:right w:val="nil"/>
            </w:tcBorders>
          </w:tcPr>
          <w:p w14:paraId="65F9054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28.3(11)</w:t>
            </w:r>
          </w:p>
        </w:tc>
      </w:tr>
      <w:tr w:rsidR="00C029D6" w:rsidRPr="00C029D6" w14:paraId="2170D3EA" w14:textId="77777777" w:rsidTr="00E32DED">
        <w:tc>
          <w:tcPr>
            <w:tcW w:w="1000" w:type="dxa"/>
            <w:tcBorders>
              <w:top w:val="nil"/>
              <w:left w:val="nil"/>
              <w:bottom w:val="nil"/>
              <w:right w:val="nil"/>
            </w:tcBorders>
          </w:tcPr>
          <w:p w14:paraId="0554311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1500" w:type="dxa"/>
            <w:tcBorders>
              <w:top w:val="nil"/>
              <w:left w:val="nil"/>
              <w:bottom w:val="nil"/>
              <w:right w:val="nil"/>
            </w:tcBorders>
          </w:tcPr>
          <w:p w14:paraId="09EBF38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8775(5)</w:t>
            </w:r>
          </w:p>
        </w:tc>
        <w:tc>
          <w:tcPr>
            <w:tcW w:w="1500" w:type="dxa"/>
            <w:tcBorders>
              <w:top w:val="nil"/>
              <w:left w:val="nil"/>
              <w:bottom w:val="nil"/>
              <w:right w:val="nil"/>
            </w:tcBorders>
          </w:tcPr>
          <w:p w14:paraId="3BE985E3"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5453(5)</w:t>
            </w:r>
          </w:p>
        </w:tc>
        <w:tc>
          <w:tcPr>
            <w:tcW w:w="1500" w:type="dxa"/>
            <w:tcBorders>
              <w:top w:val="nil"/>
              <w:left w:val="nil"/>
              <w:bottom w:val="nil"/>
              <w:right w:val="nil"/>
            </w:tcBorders>
          </w:tcPr>
          <w:p w14:paraId="08C2302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9414(5)</w:t>
            </w:r>
          </w:p>
        </w:tc>
        <w:tc>
          <w:tcPr>
            <w:tcW w:w="1500" w:type="dxa"/>
            <w:tcBorders>
              <w:top w:val="nil"/>
              <w:left w:val="nil"/>
              <w:bottom w:val="nil"/>
              <w:right w:val="nil"/>
            </w:tcBorders>
          </w:tcPr>
          <w:p w14:paraId="1CBD339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24.7(10)</w:t>
            </w:r>
          </w:p>
        </w:tc>
      </w:tr>
      <w:tr w:rsidR="00C029D6" w:rsidRPr="00C029D6" w14:paraId="5768B282" w14:textId="77777777" w:rsidTr="00E32DED">
        <w:tc>
          <w:tcPr>
            <w:tcW w:w="1000" w:type="dxa"/>
            <w:tcBorders>
              <w:top w:val="nil"/>
              <w:left w:val="nil"/>
              <w:bottom w:val="nil"/>
              <w:right w:val="nil"/>
            </w:tcBorders>
          </w:tcPr>
          <w:p w14:paraId="007E8A5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500" w:type="dxa"/>
            <w:tcBorders>
              <w:top w:val="nil"/>
              <w:left w:val="nil"/>
              <w:bottom w:val="nil"/>
              <w:right w:val="nil"/>
            </w:tcBorders>
          </w:tcPr>
          <w:p w14:paraId="118E907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7097(5)</w:t>
            </w:r>
          </w:p>
        </w:tc>
        <w:tc>
          <w:tcPr>
            <w:tcW w:w="1500" w:type="dxa"/>
            <w:tcBorders>
              <w:top w:val="nil"/>
              <w:left w:val="nil"/>
              <w:bottom w:val="nil"/>
              <w:right w:val="nil"/>
            </w:tcBorders>
          </w:tcPr>
          <w:p w14:paraId="2547E831"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5208(4)</w:t>
            </w:r>
          </w:p>
        </w:tc>
        <w:tc>
          <w:tcPr>
            <w:tcW w:w="1500" w:type="dxa"/>
            <w:tcBorders>
              <w:top w:val="nil"/>
              <w:left w:val="nil"/>
              <w:bottom w:val="nil"/>
              <w:right w:val="nil"/>
            </w:tcBorders>
          </w:tcPr>
          <w:p w14:paraId="52A35410"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9225(4)</w:t>
            </w:r>
          </w:p>
        </w:tc>
        <w:tc>
          <w:tcPr>
            <w:tcW w:w="1500" w:type="dxa"/>
            <w:tcBorders>
              <w:top w:val="nil"/>
              <w:left w:val="nil"/>
              <w:bottom w:val="nil"/>
              <w:right w:val="nil"/>
            </w:tcBorders>
          </w:tcPr>
          <w:p w14:paraId="5EDCCB1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21.4(9)</w:t>
            </w:r>
          </w:p>
        </w:tc>
      </w:tr>
      <w:tr w:rsidR="00C029D6" w:rsidRPr="00C029D6" w14:paraId="6D5542EB" w14:textId="77777777" w:rsidTr="00E32DED">
        <w:tc>
          <w:tcPr>
            <w:tcW w:w="1000" w:type="dxa"/>
            <w:tcBorders>
              <w:top w:val="nil"/>
              <w:left w:val="nil"/>
              <w:bottom w:val="nil"/>
              <w:right w:val="nil"/>
            </w:tcBorders>
          </w:tcPr>
          <w:p w14:paraId="66950E0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500" w:type="dxa"/>
            <w:tcBorders>
              <w:top w:val="nil"/>
              <w:left w:val="nil"/>
              <w:bottom w:val="nil"/>
              <w:right w:val="nil"/>
            </w:tcBorders>
          </w:tcPr>
          <w:p w14:paraId="7F48E6FB"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5646(5)</w:t>
            </w:r>
          </w:p>
        </w:tc>
        <w:tc>
          <w:tcPr>
            <w:tcW w:w="1500" w:type="dxa"/>
            <w:tcBorders>
              <w:top w:val="nil"/>
              <w:left w:val="nil"/>
              <w:bottom w:val="nil"/>
              <w:right w:val="nil"/>
            </w:tcBorders>
          </w:tcPr>
          <w:p w14:paraId="2AD2185B"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7807(4)</w:t>
            </w:r>
          </w:p>
        </w:tc>
        <w:tc>
          <w:tcPr>
            <w:tcW w:w="1500" w:type="dxa"/>
            <w:tcBorders>
              <w:top w:val="nil"/>
              <w:left w:val="nil"/>
              <w:bottom w:val="nil"/>
              <w:right w:val="nil"/>
            </w:tcBorders>
          </w:tcPr>
          <w:p w14:paraId="58FD278F"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7546(5)</w:t>
            </w:r>
          </w:p>
        </w:tc>
        <w:tc>
          <w:tcPr>
            <w:tcW w:w="1500" w:type="dxa"/>
            <w:tcBorders>
              <w:top w:val="nil"/>
              <w:left w:val="nil"/>
              <w:bottom w:val="nil"/>
              <w:right w:val="nil"/>
            </w:tcBorders>
          </w:tcPr>
          <w:p w14:paraId="02E3844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20.1(9)</w:t>
            </w:r>
          </w:p>
        </w:tc>
      </w:tr>
      <w:tr w:rsidR="00C029D6" w:rsidRPr="00C029D6" w14:paraId="5418BEFD" w14:textId="77777777" w:rsidTr="00E32DED">
        <w:tc>
          <w:tcPr>
            <w:tcW w:w="1000" w:type="dxa"/>
            <w:tcBorders>
              <w:top w:val="nil"/>
              <w:left w:val="nil"/>
              <w:bottom w:val="nil"/>
              <w:right w:val="nil"/>
            </w:tcBorders>
          </w:tcPr>
          <w:p w14:paraId="7AF5300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C19</w:t>
            </w:r>
          </w:p>
        </w:tc>
        <w:tc>
          <w:tcPr>
            <w:tcW w:w="1500" w:type="dxa"/>
            <w:tcBorders>
              <w:top w:val="nil"/>
              <w:left w:val="nil"/>
              <w:bottom w:val="nil"/>
              <w:right w:val="nil"/>
            </w:tcBorders>
          </w:tcPr>
          <w:p w14:paraId="2B3F5FDF"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6320(7)</w:t>
            </w:r>
          </w:p>
        </w:tc>
        <w:tc>
          <w:tcPr>
            <w:tcW w:w="1500" w:type="dxa"/>
            <w:tcBorders>
              <w:top w:val="nil"/>
              <w:left w:val="nil"/>
              <w:bottom w:val="nil"/>
              <w:right w:val="nil"/>
            </w:tcBorders>
          </w:tcPr>
          <w:p w14:paraId="394DA8D5"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8025(5)</w:t>
            </w:r>
          </w:p>
        </w:tc>
        <w:tc>
          <w:tcPr>
            <w:tcW w:w="1500" w:type="dxa"/>
            <w:tcBorders>
              <w:top w:val="nil"/>
              <w:left w:val="nil"/>
              <w:bottom w:val="nil"/>
              <w:right w:val="nil"/>
            </w:tcBorders>
          </w:tcPr>
          <w:p w14:paraId="7352BD68"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6211(6)</w:t>
            </w:r>
          </w:p>
        </w:tc>
        <w:tc>
          <w:tcPr>
            <w:tcW w:w="1500" w:type="dxa"/>
            <w:tcBorders>
              <w:top w:val="nil"/>
              <w:left w:val="nil"/>
              <w:bottom w:val="nil"/>
              <w:right w:val="nil"/>
            </w:tcBorders>
          </w:tcPr>
          <w:p w14:paraId="48392A4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37.3(14)</w:t>
            </w:r>
          </w:p>
        </w:tc>
      </w:tr>
      <w:tr w:rsidR="00C029D6" w:rsidRPr="00C029D6" w14:paraId="59434D53" w14:textId="77777777" w:rsidTr="00E32DED">
        <w:tc>
          <w:tcPr>
            <w:tcW w:w="1000" w:type="dxa"/>
            <w:tcBorders>
              <w:top w:val="nil"/>
              <w:left w:val="nil"/>
              <w:bottom w:val="nil"/>
              <w:right w:val="nil"/>
            </w:tcBorders>
          </w:tcPr>
          <w:p w14:paraId="5463C2C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C20</w:t>
            </w:r>
          </w:p>
        </w:tc>
        <w:tc>
          <w:tcPr>
            <w:tcW w:w="1500" w:type="dxa"/>
            <w:tcBorders>
              <w:top w:val="nil"/>
              <w:left w:val="nil"/>
              <w:bottom w:val="nil"/>
              <w:right w:val="nil"/>
            </w:tcBorders>
          </w:tcPr>
          <w:p w14:paraId="12344874"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5405(9)</w:t>
            </w:r>
          </w:p>
        </w:tc>
        <w:tc>
          <w:tcPr>
            <w:tcW w:w="1500" w:type="dxa"/>
            <w:tcBorders>
              <w:top w:val="nil"/>
              <w:left w:val="nil"/>
              <w:bottom w:val="nil"/>
              <w:right w:val="nil"/>
            </w:tcBorders>
          </w:tcPr>
          <w:p w14:paraId="7ACC3CCA"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8812(5)</w:t>
            </w:r>
          </w:p>
        </w:tc>
        <w:tc>
          <w:tcPr>
            <w:tcW w:w="1500" w:type="dxa"/>
            <w:tcBorders>
              <w:top w:val="nil"/>
              <w:left w:val="nil"/>
              <w:bottom w:val="nil"/>
              <w:right w:val="nil"/>
            </w:tcBorders>
          </w:tcPr>
          <w:p w14:paraId="0845097F"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8292(7)</w:t>
            </w:r>
          </w:p>
        </w:tc>
        <w:tc>
          <w:tcPr>
            <w:tcW w:w="1500" w:type="dxa"/>
            <w:tcBorders>
              <w:top w:val="nil"/>
              <w:left w:val="nil"/>
              <w:bottom w:val="nil"/>
              <w:right w:val="nil"/>
            </w:tcBorders>
          </w:tcPr>
          <w:p w14:paraId="5B8A073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45.7(16)</w:t>
            </w:r>
          </w:p>
        </w:tc>
      </w:tr>
      <w:tr w:rsidR="00C029D6" w:rsidRPr="00C029D6" w14:paraId="219C8869" w14:textId="77777777" w:rsidTr="00E32DED">
        <w:tc>
          <w:tcPr>
            <w:tcW w:w="1000" w:type="dxa"/>
            <w:tcBorders>
              <w:top w:val="nil"/>
              <w:left w:val="nil"/>
              <w:bottom w:val="nil"/>
              <w:right w:val="nil"/>
            </w:tcBorders>
          </w:tcPr>
          <w:p w14:paraId="05FA578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C21</w:t>
            </w:r>
          </w:p>
        </w:tc>
        <w:tc>
          <w:tcPr>
            <w:tcW w:w="1500" w:type="dxa"/>
            <w:tcBorders>
              <w:top w:val="nil"/>
              <w:left w:val="nil"/>
              <w:bottom w:val="nil"/>
              <w:right w:val="nil"/>
            </w:tcBorders>
          </w:tcPr>
          <w:p w14:paraId="6FFC788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9537(7)</w:t>
            </w:r>
          </w:p>
        </w:tc>
        <w:tc>
          <w:tcPr>
            <w:tcW w:w="1500" w:type="dxa"/>
            <w:tcBorders>
              <w:top w:val="nil"/>
              <w:left w:val="nil"/>
              <w:bottom w:val="nil"/>
              <w:right w:val="nil"/>
            </w:tcBorders>
          </w:tcPr>
          <w:p w14:paraId="43A80258"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4764(7)</w:t>
            </w:r>
          </w:p>
        </w:tc>
        <w:tc>
          <w:tcPr>
            <w:tcW w:w="1500" w:type="dxa"/>
            <w:tcBorders>
              <w:top w:val="nil"/>
              <w:left w:val="nil"/>
              <w:bottom w:val="nil"/>
              <w:right w:val="nil"/>
            </w:tcBorders>
          </w:tcPr>
          <w:p w14:paraId="1F6ED23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10502(6)</w:t>
            </w:r>
          </w:p>
        </w:tc>
        <w:tc>
          <w:tcPr>
            <w:tcW w:w="1500" w:type="dxa"/>
            <w:tcBorders>
              <w:top w:val="nil"/>
              <w:left w:val="nil"/>
              <w:bottom w:val="nil"/>
              <w:right w:val="nil"/>
            </w:tcBorders>
          </w:tcPr>
          <w:p w14:paraId="7982950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40.7(13)</w:t>
            </w:r>
          </w:p>
        </w:tc>
      </w:tr>
    </w:tbl>
    <w:p w14:paraId="0D29EDA7" w14:textId="77777777" w:rsidR="00C029D6" w:rsidRDefault="00C029D6" w:rsidP="00C029D6">
      <w:pPr>
        <w:widowControl w:val="0"/>
        <w:tabs>
          <w:tab w:val="decimal" w:pos="400"/>
        </w:tabs>
        <w:autoSpaceDE w:val="0"/>
        <w:autoSpaceDN w:val="0"/>
        <w:adjustRightInd w:val="0"/>
        <w:rPr>
          <w:rFonts w:ascii="Cambria Maths" w:hAnsi="Cambria Maths" w:cs="Cambria Maths"/>
          <w:sz w:val="20"/>
        </w:rPr>
        <w:sectPr w:rsidR="00C029D6">
          <w:type w:val="continuous"/>
          <w:pgSz w:w="11905" w:h="16838"/>
          <w:pgMar w:top="708" w:right="850" w:bottom="850" w:left="1700" w:header="720" w:footer="720" w:gutter="0"/>
          <w:cols w:space="720"/>
          <w:noEndnote/>
        </w:sectPr>
      </w:pPr>
    </w:p>
    <w:p w14:paraId="1C8EDA6A" w14:textId="77777777" w:rsidR="00C029D6" w:rsidRDefault="00C029D6" w:rsidP="00C029D6">
      <w:pPr>
        <w:widowControl w:val="0"/>
        <w:tabs>
          <w:tab w:val="decimal" w:pos="400"/>
        </w:tabs>
        <w:autoSpaceDE w:val="0"/>
        <w:autoSpaceDN w:val="0"/>
        <w:adjustRightInd w:val="0"/>
        <w:rPr>
          <w:rFonts w:ascii="Cambria Maths" w:hAnsi="Cambria Maths" w:cs="Cambria Maths"/>
          <w:sz w:val="20"/>
        </w:rPr>
      </w:pPr>
    </w:p>
    <w:p w14:paraId="2F5DD792" w14:textId="6E6C2BB8" w:rsidR="00C029D6" w:rsidRPr="00C029D6" w:rsidRDefault="00C029D6" w:rsidP="00C029D6">
      <w:pPr>
        <w:widowControl w:val="0"/>
        <w:autoSpaceDE w:val="0"/>
        <w:autoSpaceDN w:val="0"/>
        <w:adjustRightInd w:val="0"/>
        <w:spacing w:before="300" w:after="10"/>
        <w:rPr>
          <w:rFonts w:asciiTheme="minorHAnsi" w:hAnsiTheme="minorHAnsi" w:cstheme="minorHAnsi"/>
          <w:sz w:val="18"/>
          <w:lang w:val="en-US"/>
        </w:rPr>
      </w:pPr>
      <w:r w:rsidRPr="00C029D6">
        <w:rPr>
          <w:rFonts w:asciiTheme="minorHAnsi" w:hAnsiTheme="minorHAnsi" w:cstheme="minorHAnsi"/>
          <w:b/>
          <w:sz w:val="18"/>
          <w:lang w:val="en-US"/>
        </w:rPr>
        <w:t xml:space="preserve">Table </w:t>
      </w:r>
      <w:r w:rsidRPr="00C029D6">
        <w:rPr>
          <w:rFonts w:asciiTheme="minorHAnsi" w:hAnsiTheme="minorHAnsi" w:cstheme="minorHAnsi"/>
          <w:b/>
          <w:sz w:val="18"/>
        </w:rPr>
        <w:fldChar w:fldCharType="begin"/>
      </w:r>
      <w:r w:rsidRPr="00C029D6">
        <w:rPr>
          <w:rFonts w:asciiTheme="minorHAnsi" w:hAnsiTheme="minorHAnsi" w:cstheme="minorHAnsi"/>
          <w:b/>
          <w:sz w:val="18"/>
          <w:lang w:val="en-US"/>
        </w:rPr>
        <w:instrText xml:space="preserve"> SEQ Table \* MERGEFORMAT </w:instrText>
      </w:r>
      <w:r w:rsidRPr="00C029D6">
        <w:rPr>
          <w:rFonts w:asciiTheme="minorHAnsi" w:hAnsiTheme="minorHAnsi" w:cstheme="minorHAnsi"/>
          <w:b/>
          <w:sz w:val="18"/>
        </w:rPr>
        <w:fldChar w:fldCharType="separate"/>
      </w:r>
      <w:r w:rsidR="0073482B">
        <w:rPr>
          <w:rFonts w:asciiTheme="minorHAnsi" w:hAnsiTheme="minorHAnsi" w:cstheme="minorHAnsi"/>
          <w:b/>
          <w:noProof/>
          <w:sz w:val="18"/>
          <w:lang w:val="en-US"/>
        </w:rPr>
        <w:t>2</w:t>
      </w:r>
      <w:r w:rsidRPr="00C029D6">
        <w:rPr>
          <w:rFonts w:asciiTheme="minorHAnsi" w:hAnsiTheme="minorHAnsi" w:cstheme="minorHAnsi"/>
          <w:b/>
          <w:sz w:val="18"/>
        </w:rPr>
        <w:fldChar w:fldCharType="end"/>
      </w:r>
      <w:r w:rsidRPr="00C029D6">
        <w:rPr>
          <w:rFonts w:asciiTheme="minorHAnsi" w:hAnsiTheme="minorHAnsi" w:cstheme="minorHAnsi"/>
          <w:sz w:val="18"/>
          <w:lang w:val="en-US"/>
        </w:rPr>
        <w:t>: Anisotropic Displacement Parameters (×10</w:t>
      </w:r>
      <w:r w:rsidRPr="00C029D6">
        <w:rPr>
          <w:rFonts w:asciiTheme="minorHAnsi" w:hAnsiTheme="minorHAnsi" w:cstheme="minorHAnsi"/>
          <w:sz w:val="18"/>
          <w:vertAlign w:val="superscript"/>
          <w:lang w:val="en-US"/>
        </w:rPr>
        <w:t>4</w:t>
      </w:r>
      <w:r w:rsidRPr="00C029D6">
        <w:rPr>
          <w:rFonts w:asciiTheme="minorHAnsi" w:hAnsiTheme="minorHAnsi" w:cstheme="minorHAnsi"/>
          <w:sz w:val="18"/>
          <w:lang w:val="en-US"/>
        </w:rPr>
        <w:t xml:space="preserve">) for tm-03-67. The anisotropic displacement factor exponent takes the form: </w:t>
      </w:r>
      <w:r w:rsidRPr="00C029D6">
        <w:rPr>
          <w:rFonts w:asciiTheme="minorHAnsi" w:hAnsiTheme="minorHAnsi" w:cstheme="minorHAnsi"/>
          <w:i/>
          <w:sz w:val="18"/>
          <w:lang w:val="en-US"/>
        </w:rPr>
        <w:t>-2</w:t>
      </w:r>
      <w:r>
        <w:rPr>
          <w:rFonts w:asciiTheme="minorHAnsi" w:hAnsiTheme="minorHAnsi" w:cstheme="minorHAnsi"/>
          <w:i/>
          <w:sz w:val="18"/>
          <w:lang w:val="en-US"/>
        </w:rPr>
        <w:t>π</w:t>
      </w:r>
      <w:r w:rsidRPr="00C029D6">
        <w:rPr>
          <w:rFonts w:asciiTheme="minorHAnsi" w:hAnsiTheme="minorHAnsi" w:cstheme="minorHAnsi"/>
          <w:i/>
          <w:sz w:val="18"/>
          <w:vertAlign w:val="superscript"/>
          <w:lang w:val="en-US"/>
        </w:rPr>
        <w:t>2</w:t>
      </w:r>
      <w:r w:rsidRPr="00C029D6">
        <w:rPr>
          <w:rFonts w:asciiTheme="minorHAnsi" w:hAnsiTheme="minorHAnsi" w:cstheme="minorHAnsi"/>
          <w:i/>
          <w:sz w:val="18"/>
          <w:lang w:val="en-US"/>
        </w:rPr>
        <w:t>[h</w:t>
      </w:r>
      <w:r w:rsidRPr="00C029D6">
        <w:rPr>
          <w:rFonts w:asciiTheme="minorHAnsi" w:hAnsiTheme="minorHAnsi" w:cstheme="minorHAnsi"/>
          <w:i/>
          <w:sz w:val="18"/>
          <w:vertAlign w:val="superscript"/>
          <w:lang w:val="en-US"/>
        </w:rPr>
        <w:t>2</w:t>
      </w:r>
      <w:r w:rsidRPr="00C029D6">
        <w:rPr>
          <w:rFonts w:asciiTheme="minorHAnsi" w:hAnsiTheme="minorHAnsi" w:cstheme="minorHAnsi"/>
          <w:i/>
          <w:sz w:val="18"/>
          <w:lang w:val="en-US"/>
        </w:rPr>
        <w:t>a*</w:t>
      </w:r>
      <w:r w:rsidRPr="00C029D6">
        <w:rPr>
          <w:rFonts w:asciiTheme="minorHAnsi" w:hAnsiTheme="minorHAnsi" w:cstheme="minorHAnsi"/>
          <w:i/>
          <w:sz w:val="18"/>
          <w:vertAlign w:val="superscript"/>
          <w:lang w:val="en-US"/>
        </w:rPr>
        <w:t>2</w:t>
      </w:r>
      <w:r w:rsidRPr="00C029D6">
        <w:rPr>
          <w:rFonts w:asciiTheme="minorHAnsi" w:hAnsiTheme="minorHAnsi" w:cstheme="minorHAnsi"/>
          <w:i/>
          <w:sz w:val="18"/>
          <w:lang w:val="en-US"/>
        </w:rPr>
        <w:t xml:space="preserve"> × U</w:t>
      </w:r>
      <w:r w:rsidRPr="00C029D6">
        <w:rPr>
          <w:rFonts w:asciiTheme="minorHAnsi" w:hAnsiTheme="minorHAnsi" w:cstheme="minorHAnsi"/>
          <w:i/>
          <w:sz w:val="18"/>
          <w:vertAlign w:val="subscript"/>
          <w:lang w:val="en-US"/>
        </w:rPr>
        <w:t>11</w:t>
      </w:r>
      <w:r w:rsidRPr="00C029D6">
        <w:rPr>
          <w:rFonts w:asciiTheme="minorHAnsi" w:hAnsiTheme="minorHAnsi" w:cstheme="minorHAnsi"/>
          <w:i/>
          <w:sz w:val="18"/>
          <w:lang w:val="en-US"/>
        </w:rPr>
        <w:t>+ ... +2hka* × b* × U</w:t>
      </w:r>
      <w:r w:rsidRPr="00C029D6">
        <w:rPr>
          <w:rFonts w:asciiTheme="minorHAnsi" w:hAnsiTheme="minorHAnsi" w:cstheme="minorHAnsi"/>
          <w:i/>
          <w:sz w:val="18"/>
          <w:vertAlign w:val="subscript"/>
          <w:lang w:val="en-US"/>
        </w:rPr>
        <w:t>12</w:t>
      </w:r>
      <w:r w:rsidRPr="00C029D6">
        <w:rPr>
          <w:rFonts w:asciiTheme="minorHAnsi" w:hAnsiTheme="minorHAnsi" w:cstheme="minorHAnsi"/>
          <w:i/>
          <w:sz w:val="18"/>
          <w:lang w:val="en-US"/>
        </w:rPr>
        <w:t>].</w:t>
      </w:r>
    </w:p>
    <w:p w14:paraId="3E23C552" w14:textId="77777777" w:rsidR="00C029D6" w:rsidRPr="00C029D6" w:rsidRDefault="00C029D6" w:rsidP="00C029D6">
      <w:pPr>
        <w:widowControl w:val="0"/>
        <w:autoSpaceDE w:val="0"/>
        <w:autoSpaceDN w:val="0"/>
        <w:adjustRightInd w:val="0"/>
        <w:rPr>
          <w:rFonts w:ascii="Cambria Maths" w:hAnsi="Cambria Maths" w:cs="Cambria Maths"/>
          <w:sz w:val="20"/>
          <w:lang w:val="en-US"/>
        </w:rPr>
      </w:pPr>
    </w:p>
    <w:tbl>
      <w:tblPr>
        <w:tblW w:w="0" w:type="auto"/>
        <w:tblLayout w:type="fixed"/>
        <w:tblCellMar>
          <w:left w:w="0" w:type="dxa"/>
          <w:right w:w="0" w:type="dxa"/>
        </w:tblCellMar>
        <w:tblLook w:val="0000" w:firstRow="0" w:lastRow="0" w:firstColumn="0" w:lastColumn="0" w:noHBand="0" w:noVBand="0"/>
      </w:tblPr>
      <w:tblGrid>
        <w:gridCol w:w="1000"/>
        <w:gridCol w:w="1400"/>
        <w:gridCol w:w="1400"/>
        <w:gridCol w:w="1400"/>
        <w:gridCol w:w="1400"/>
        <w:gridCol w:w="1400"/>
        <w:gridCol w:w="1400"/>
      </w:tblGrid>
      <w:tr w:rsidR="00C029D6" w:rsidRPr="00C029D6" w14:paraId="5110BD9B" w14:textId="77777777" w:rsidTr="00E32DED">
        <w:trPr>
          <w:trHeight w:val="300"/>
          <w:tblHeader/>
        </w:trPr>
        <w:tc>
          <w:tcPr>
            <w:tcW w:w="1000" w:type="dxa"/>
            <w:tcBorders>
              <w:top w:val="single" w:sz="6" w:space="0" w:color="auto"/>
              <w:left w:val="nil"/>
              <w:bottom w:val="single" w:sz="6" w:space="0" w:color="auto"/>
              <w:right w:val="nil"/>
            </w:tcBorders>
            <w:vAlign w:val="center"/>
          </w:tcPr>
          <w:p w14:paraId="7D55A6F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1400" w:type="dxa"/>
            <w:tcBorders>
              <w:top w:val="single" w:sz="6" w:space="0" w:color="auto"/>
              <w:left w:val="nil"/>
              <w:bottom w:val="single" w:sz="6" w:space="0" w:color="auto"/>
              <w:right w:val="nil"/>
            </w:tcBorders>
            <w:vAlign w:val="center"/>
          </w:tcPr>
          <w:p w14:paraId="59F42DB2"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i/>
                <w:sz w:val="20"/>
              </w:rPr>
              <w:t>U</w:t>
            </w:r>
            <w:r w:rsidRPr="00C029D6">
              <w:rPr>
                <w:rFonts w:asciiTheme="minorHAnsi" w:hAnsiTheme="minorHAnsi" w:cstheme="minorHAnsi"/>
                <w:b/>
                <w:i/>
                <w:sz w:val="20"/>
                <w:vertAlign w:val="subscript"/>
              </w:rPr>
              <w:t>11</w:t>
            </w:r>
          </w:p>
        </w:tc>
        <w:tc>
          <w:tcPr>
            <w:tcW w:w="1400" w:type="dxa"/>
            <w:tcBorders>
              <w:top w:val="single" w:sz="6" w:space="0" w:color="auto"/>
              <w:left w:val="nil"/>
              <w:bottom w:val="single" w:sz="6" w:space="0" w:color="auto"/>
              <w:right w:val="nil"/>
            </w:tcBorders>
            <w:vAlign w:val="center"/>
          </w:tcPr>
          <w:p w14:paraId="0789F430"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i/>
                <w:sz w:val="20"/>
              </w:rPr>
              <w:t>U</w:t>
            </w:r>
            <w:r w:rsidRPr="00C029D6">
              <w:rPr>
                <w:rFonts w:asciiTheme="minorHAnsi" w:hAnsiTheme="minorHAnsi" w:cstheme="minorHAnsi"/>
                <w:b/>
                <w:i/>
                <w:sz w:val="20"/>
                <w:vertAlign w:val="subscript"/>
              </w:rPr>
              <w:t>22</w:t>
            </w:r>
          </w:p>
        </w:tc>
        <w:tc>
          <w:tcPr>
            <w:tcW w:w="1400" w:type="dxa"/>
            <w:tcBorders>
              <w:top w:val="single" w:sz="6" w:space="0" w:color="auto"/>
              <w:left w:val="nil"/>
              <w:bottom w:val="single" w:sz="6" w:space="0" w:color="auto"/>
              <w:right w:val="nil"/>
            </w:tcBorders>
            <w:vAlign w:val="center"/>
          </w:tcPr>
          <w:p w14:paraId="526985D7"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i/>
                <w:sz w:val="20"/>
              </w:rPr>
              <w:t>U</w:t>
            </w:r>
            <w:r w:rsidRPr="00C029D6">
              <w:rPr>
                <w:rFonts w:asciiTheme="minorHAnsi" w:hAnsiTheme="minorHAnsi" w:cstheme="minorHAnsi"/>
                <w:b/>
                <w:i/>
                <w:sz w:val="20"/>
                <w:vertAlign w:val="subscript"/>
              </w:rPr>
              <w:t>33</w:t>
            </w:r>
          </w:p>
        </w:tc>
        <w:tc>
          <w:tcPr>
            <w:tcW w:w="1400" w:type="dxa"/>
            <w:tcBorders>
              <w:top w:val="single" w:sz="6" w:space="0" w:color="auto"/>
              <w:left w:val="nil"/>
              <w:bottom w:val="single" w:sz="6" w:space="0" w:color="auto"/>
              <w:right w:val="nil"/>
            </w:tcBorders>
            <w:vAlign w:val="center"/>
          </w:tcPr>
          <w:p w14:paraId="35406FFC"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i/>
                <w:sz w:val="20"/>
              </w:rPr>
              <w:t>U</w:t>
            </w:r>
            <w:r w:rsidRPr="00C029D6">
              <w:rPr>
                <w:rFonts w:asciiTheme="minorHAnsi" w:hAnsiTheme="minorHAnsi" w:cstheme="minorHAnsi"/>
                <w:b/>
                <w:i/>
                <w:sz w:val="20"/>
                <w:vertAlign w:val="subscript"/>
              </w:rPr>
              <w:t>23</w:t>
            </w:r>
          </w:p>
        </w:tc>
        <w:tc>
          <w:tcPr>
            <w:tcW w:w="1400" w:type="dxa"/>
            <w:tcBorders>
              <w:top w:val="single" w:sz="6" w:space="0" w:color="auto"/>
              <w:left w:val="nil"/>
              <w:bottom w:val="single" w:sz="6" w:space="0" w:color="auto"/>
              <w:right w:val="nil"/>
            </w:tcBorders>
            <w:vAlign w:val="center"/>
          </w:tcPr>
          <w:p w14:paraId="0414D916"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i/>
                <w:sz w:val="20"/>
              </w:rPr>
              <w:t>U</w:t>
            </w:r>
            <w:r w:rsidRPr="00C029D6">
              <w:rPr>
                <w:rFonts w:asciiTheme="minorHAnsi" w:hAnsiTheme="minorHAnsi" w:cstheme="minorHAnsi"/>
                <w:b/>
                <w:i/>
                <w:sz w:val="20"/>
                <w:vertAlign w:val="subscript"/>
              </w:rPr>
              <w:t>13</w:t>
            </w:r>
          </w:p>
        </w:tc>
        <w:tc>
          <w:tcPr>
            <w:tcW w:w="1400" w:type="dxa"/>
            <w:tcBorders>
              <w:top w:val="single" w:sz="6" w:space="0" w:color="auto"/>
              <w:left w:val="nil"/>
              <w:bottom w:val="single" w:sz="6" w:space="0" w:color="auto"/>
              <w:right w:val="nil"/>
            </w:tcBorders>
            <w:vAlign w:val="center"/>
          </w:tcPr>
          <w:p w14:paraId="2ED8DFDC"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i/>
                <w:sz w:val="20"/>
              </w:rPr>
              <w:t>U</w:t>
            </w:r>
            <w:r w:rsidRPr="00C029D6">
              <w:rPr>
                <w:rFonts w:asciiTheme="minorHAnsi" w:hAnsiTheme="minorHAnsi" w:cstheme="minorHAnsi"/>
                <w:b/>
                <w:i/>
                <w:sz w:val="20"/>
                <w:vertAlign w:val="subscript"/>
              </w:rPr>
              <w:t>12</w:t>
            </w:r>
          </w:p>
        </w:tc>
      </w:tr>
      <w:tr w:rsidR="00C029D6" w:rsidRPr="00C029D6" w14:paraId="49CED289" w14:textId="77777777" w:rsidTr="00E32DED">
        <w:tc>
          <w:tcPr>
            <w:tcW w:w="1000" w:type="dxa"/>
            <w:tcBorders>
              <w:top w:val="nil"/>
              <w:left w:val="nil"/>
              <w:bottom w:val="nil"/>
              <w:right w:val="nil"/>
            </w:tcBorders>
          </w:tcPr>
          <w:p w14:paraId="0A46D67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400" w:type="dxa"/>
            <w:tcBorders>
              <w:top w:val="nil"/>
              <w:left w:val="nil"/>
              <w:bottom w:val="nil"/>
              <w:right w:val="nil"/>
            </w:tcBorders>
          </w:tcPr>
          <w:p w14:paraId="5A9EC0C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11.63(14)</w:t>
            </w:r>
          </w:p>
        </w:tc>
        <w:tc>
          <w:tcPr>
            <w:tcW w:w="1400" w:type="dxa"/>
            <w:tcBorders>
              <w:top w:val="nil"/>
              <w:left w:val="nil"/>
              <w:bottom w:val="nil"/>
              <w:right w:val="nil"/>
            </w:tcBorders>
          </w:tcPr>
          <w:p w14:paraId="1755ECC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11.72(16)</w:t>
            </w:r>
          </w:p>
        </w:tc>
        <w:tc>
          <w:tcPr>
            <w:tcW w:w="1400" w:type="dxa"/>
            <w:tcBorders>
              <w:top w:val="nil"/>
              <w:left w:val="nil"/>
              <w:bottom w:val="nil"/>
              <w:right w:val="nil"/>
            </w:tcBorders>
          </w:tcPr>
          <w:p w14:paraId="566881E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36.31(16)</w:t>
            </w:r>
          </w:p>
        </w:tc>
        <w:tc>
          <w:tcPr>
            <w:tcW w:w="1400" w:type="dxa"/>
            <w:tcBorders>
              <w:top w:val="nil"/>
              <w:left w:val="nil"/>
              <w:bottom w:val="nil"/>
              <w:right w:val="nil"/>
            </w:tcBorders>
          </w:tcPr>
          <w:p w14:paraId="024B5F7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-5.91(11)</w:t>
            </w:r>
          </w:p>
        </w:tc>
        <w:tc>
          <w:tcPr>
            <w:tcW w:w="1400" w:type="dxa"/>
            <w:tcBorders>
              <w:top w:val="nil"/>
              <w:left w:val="nil"/>
              <w:bottom w:val="nil"/>
              <w:right w:val="nil"/>
            </w:tcBorders>
          </w:tcPr>
          <w:p w14:paraId="20994F9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-2.35(9)</w:t>
            </w:r>
          </w:p>
        </w:tc>
        <w:tc>
          <w:tcPr>
            <w:tcW w:w="1400" w:type="dxa"/>
            <w:tcBorders>
              <w:top w:val="nil"/>
              <w:left w:val="nil"/>
              <w:bottom w:val="nil"/>
              <w:right w:val="nil"/>
            </w:tcBorders>
          </w:tcPr>
          <w:p w14:paraId="348E152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-0.57(10)</w:t>
            </w:r>
          </w:p>
        </w:tc>
      </w:tr>
      <w:tr w:rsidR="00C029D6" w:rsidRPr="00C029D6" w14:paraId="022B5476" w14:textId="77777777" w:rsidTr="00E32DED">
        <w:tc>
          <w:tcPr>
            <w:tcW w:w="1000" w:type="dxa"/>
            <w:tcBorders>
              <w:top w:val="nil"/>
              <w:left w:val="nil"/>
              <w:bottom w:val="nil"/>
              <w:right w:val="nil"/>
            </w:tcBorders>
          </w:tcPr>
          <w:p w14:paraId="1E6FA94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Cl1</w:t>
            </w:r>
          </w:p>
        </w:tc>
        <w:tc>
          <w:tcPr>
            <w:tcW w:w="1400" w:type="dxa"/>
            <w:tcBorders>
              <w:top w:val="nil"/>
              <w:left w:val="nil"/>
              <w:bottom w:val="nil"/>
              <w:right w:val="nil"/>
            </w:tcBorders>
          </w:tcPr>
          <w:p w14:paraId="3CBE355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17.0(5)</w:t>
            </w:r>
          </w:p>
        </w:tc>
        <w:tc>
          <w:tcPr>
            <w:tcW w:w="1400" w:type="dxa"/>
            <w:tcBorders>
              <w:top w:val="nil"/>
              <w:left w:val="nil"/>
              <w:bottom w:val="nil"/>
              <w:right w:val="nil"/>
            </w:tcBorders>
          </w:tcPr>
          <w:p w14:paraId="6811A3B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36.3(7)</w:t>
            </w:r>
          </w:p>
        </w:tc>
        <w:tc>
          <w:tcPr>
            <w:tcW w:w="1400" w:type="dxa"/>
            <w:tcBorders>
              <w:top w:val="nil"/>
              <w:left w:val="nil"/>
              <w:bottom w:val="nil"/>
              <w:right w:val="nil"/>
            </w:tcBorders>
          </w:tcPr>
          <w:p w14:paraId="07C3BF5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26.7(5)</w:t>
            </w:r>
          </w:p>
        </w:tc>
        <w:tc>
          <w:tcPr>
            <w:tcW w:w="1400" w:type="dxa"/>
            <w:tcBorders>
              <w:top w:val="nil"/>
              <w:left w:val="nil"/>
              <w:bottom w:val="nil"/>
              <w:right w:val="nil"/>
            </w:tcBorders>
          </w:tcPr>
          <w:p w14:paraId="7B91189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-3.0(4)</w:t>
            </w:r>
          </w:p>
        </w:tc>
        <w:tc>
          <w:tcPr>
            <w:tcW w:w="1400" w:type="dxa"/>
            <w:tcBorders>
              <w:top w:val="nil"/>
              <w:left w:val="nil"/>
              <w:bottom w:val="nil"/>
              <w:right w:val="nil"/>
            </w:tcBorders>
          </w:tcPr>
          <w:p w14:paraId="086A4A5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5.3(4)</w:t>
            </w:r>
          </w:p>
        </w:tc>
        <w:tc>
          <w:tcPr>
            <w:tcW w:w="1400" w:type="dxa"/>
            <w:tcBorders>
              <w:top w:val="nil"/>
              <w:left w:val="nil"/>
              <w:bottom w:val="nil"/>
              <w:right w:val="nil"/>
            </w:tcBorders>
          </w:tcPr>
          <w:p w14:paraId="70B245C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-2.7(5)</w:t>
            </w:r>
          </w:p>
        </w:tc>
      </w:tr>
      <w:tr w:rsidR="00C029D6" w:rsidRPr="00C029D6" w14:paraId="07C2F95E" w14:textId="77777777" w:rsidTr="00E32DED">
        <w:tc>
          <w:tcPr>
            <w:tcW w:w="1000" w:type="dxa"/>
            <w:tcBorders>
              <w:top w:val="nil"/>
              <w:left w:val="nil"/>
              <w:bottom w:val="nil"/>
              <w:right w:val="nil"/>
            </w:tcBorders>
          </w:tcPr>
          <w:p w14:paraId="5353E7D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F1</w:t>
            </w:r>
          </w:p>
        </w:tc>
        <w:tc>
          <w:tcPr>
            <w:tcW w:w="1400" w:type="dxa"/>
            <w:tcBorders>
              <w:top w:val="nil"/>
              <w:left w:val="nil"/>
              <w:bottom w:val="nil"/>
              <w:right w:val="nil"/>
            </w:tcBorders>
          </w:tcPr>
          <w:p w14:paraId="54F20D0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29(2)</w:t>
            </w:r>
          </w:p>
        </w:tc>
        <w:tc>
          <w:tcPr>
            <w:tcW w:w="1400" w:type="dxa"/>
            <w:tcBorders>
              <w:top w:val="nil"/>
              <w:left w:val="nil"/>
              <w:bottom w:val="nil"/>
              <w:right w:val="nil"/>
            </w:tcBorders>
          </w:tcPr>
          <w:p w14:paraId="64EBBCC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62(3)</w:t>
            </w:r>
          </w:p>
        </w:tc>
        <w:tc>
          <w:tcPr>
            <w:tcW w:w="1400" w:type="dxa"/>
            <w:tcBorders>
              <w:top w:val="nil"/>
              <w:left w:val="nil"/>
              <w:bottom w:val="nil"/>
              <w:right w:val="nil"/>
            </w:tcBorders>
          </w:tcPr>
          <w:p w14:paraId="42B637A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37.9(18)</w:t>
            </w:r>
          </w:p>
        </w:tc>
        <w:tc>
          <w:tcPr>
            <w:tcW w:w="1400" w:type="dxa"/>
            <w:tcBorders>
              <w:top w:val="nil"/>
              <w:left w:val="nil"/>
              <w:bottom w:val="nil"/>
              <w:right w:val="nil"/>
            </w:tcBorders>
          </w:tcPr>
          <w:p w14:paraId="6382945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15.3(19)</w:t>
            </w:r>
          </w:p>
        </w:tc>
        <w:tc>
          <w:tcPr>
            <w:tcW w:w="1400" w:type="dxa"/>
            <w:tcBorders>
              <w:top w:val="nil"/>
              <w:left w:val="nil"/>
              <w:bottom w:val="nil"/>
              <w:right w:val="nil"/>
            </w:tcBorders>
          </w:tcPr>
          <w:p w14:paraId="23823CD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5.9(14)</w:t>
            </w:r>
          </w:p>
        </w:tc>
        <w:tc>
          <w:tcPr>
            <w:tcW w:w="1400" w:type="dxa"/>
            <w:tcBorders>
              <w:top w:val="nil"/>
              <w:left w:val="nil"/>
              <w:bottom w:val="nil"/>
              <w:right w:val="nil"/>
            </w:tcBorders>
          </w:tcPr>
          <w:p w14:paraId="5665503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-0.2(15)</w:t>
            </w:r>
          </w:p>
        </w:tc>
      </w:tr>
      <w:tr w:rsidR="00C029D6" w:rsidRPr="00C029D6" w14:paraId="401D4121" w14:textId="77777777" w:rsidTr="00E32DED">
        <w:tc>
          <w:tcPr>
            <w:tcW w:w="1000" w:type="dxa"/>
            <w:tcBorders>
              <w:top w:val="nil"/>
              <w:left w:val="nil"/>
              <w:bottom w:val="nil"/>
              <w:right w:val="nil"/>
            </w:tcBorders>
          </w:tcPr>
          <w:p w14:paraId="5DE5452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F2</w:t>
            </w:r>
          </w:p>
        </w:tc>
        <w:tc>
          <w:tcPr>
            <w:tcW w:w="1400" w:type="dxa"/>
            <w:tcBorders>
              <w:top w:val="nil"/>
              <w:left w:val="nil"/>
              <w:bottom w:val="nil"/>
              <w:right w:val="nil"/>
            </w:tcBorders>
          </w:tcPr>
          <w:p w14:paraId="3F9A668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28.8(17)</w:t>
            </w:r>
          </w:p>
        </w:tc>
        <w:tc>
          <w:tcPr>
            <w:tcW w:w="1400" w:type="dxa"/>
            <w:tcBorders>
              <w:top w:val="nil"/>
              <w:left w:val="nil"/>
              <w:bottom w:val="nil"/>
              <w:right w:val="nil"/>
            </w:tcBorders>
          </w:tcPr>
          <w:p w14:paraId="215CD4F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22.9(18)</w:t>
            </w:r>
          </w:p>
        </w:tc>
        <w:tc>
          <w:tcPr>
            <w:tcW w:w="1400" w:type="dxa"/>
            <w:tcBorders>
              <w:top w:val="nil"/>
              <w:left w:val="nil"/>
              <w:bottom w:val="nil"/>
              <w:right w:val="nil"/>
            </w:tcBorders>
          </w:tcPr>
          <w:p w14:paraId="0163B65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77(2)</w:t>
            </w:r>
          </w:p>
        </w:tc>
        <w:tc>
          <w:tcPr>
            <w:tcW w:w="1400" w:type="dxa"/>
            <w:tcBorders>
              <w:top w:val="nil"/>
              <w:left w:val="nil"/>
              <w:bottom w:val="nil"/>
              <w:right w:val="nil"/>
            </w:tcBorders>
          </w:tcPr>
          <w:p w14:paraId="6958006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-5.4(17)</w:t>
            </w:r>
          </w:p>
        </w:tc>
        <w:tc>
          <w:tcPr>
            <w:tcW w:w="1400" w:type="dxa"/>
            <w:tcBorders>
              <w:top w:val="nil"/>
              <w:left w:val="nil"/>
              <w:bottom w:val="nil"/>
              <w:right w:val="nil"/>
            </w:tcBorders>
          </w:tcPr>
          <w:p w14:paraId="70152BF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11.0(16)</w:t>
            </w:r>
          </w:p>
        </w:tc>
        <w:tc>
          <w:tcPr>
            <w:tcW w:w="1400" w:type="dxa"/>
            <w:tcBorders>
              <w:top w:val="nil"/>
              <w:left w:val="nil"/>
              <w:bottom w:val="nil"/>
              <w:right w:val="nil"/>
            </w:tcBorders>
          </w:tcPr>
          <w:p w14:paraId="77457EC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-11.9(14)</w:t>
            </w:r>
          </w:p>
        </w:tc>
      </w:tr>
      <w:tr w:rsidR="00C029D6" w:rsidRPr="00C029D6" w14:paraId="60B142D7" w14:textId="77777777" w:rsidTr="00E32DED">
        <w:tc>
          <w:tcPr>
            <w:tcW w:w="1000" w:type="dxa"/>
            <w:tcBorders>
              <w:top w:val="nil"/>
              <w:left w:val="nil"/>
              <w:bottom w:val="nil"/>
              <w:right w:val="nil"/>
            </w:tcBorders>
          </w:tcPr>
          <w:p w14:paraId="3D5868A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F3</w:t>
            </w:r>
          </w:p>
        </w:tc>
        <w:tc>
          <w:tcPr>
            <w:tcW w:w="1400" w:type="dxa"/>
            <w:tcBorders>
              <w:top w:val="nil"/>
              <w:left w:val="nil"/>
              <w:bottom w:val="nil"/>
              <w:right w:val="nil"/>
            </w:tcBorders>
          </w:tcPr>
          <w:p w14:paraId="03B49EF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11.8(16)</w:t>
            </w:r>
          </w:p>
        </w:tc>
        <w:tc>
          <w:tcPr>
            <w:tcW w:w="1400" w:type="dxa"/>
            <w:tcBorders>
              <w:top w:val="nil"/>
              <w:left w:val="nil"/>
              <w:bottom w:val="nil"/>
              <w:right w:val="nil"/>
            </w:tcBorders>
          </w:tcPr>
          <w:p w14:paraId="43428B8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37(3)</w:t>
            </w:r>
          </w:p>
        </w:tc>
        <w:tc>
          <w:tcPr>
            <w:tcW w:w="1400" w:type="dxa"/>
            <w:tcBorders>
              <w:top w:val="nil"/>
              <w:left w:val="nil"/>
              <w:bottom w:val="nil"/>
              <w:right w:val="nil"/>
            </w:tcBorders>
          </w:tcPr>
          <w:p w14:paraId="6AF0475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58(2)</w:t>
            </w:r>
          </w:p>
        </w:tc>
        <w:tc>
          <w:tcPr>
            <w:tcW w:w="1400" w:type="dxa"/>
            <w:tcBorders>
              <w:top w:val="nil"/>
              <w:left w:val="nil"/>
              <w:bottom w:val="nil"/>
              <w:right w:val="nil"/>
            </w:tcBorders>
          </w:tcPr>
          <w:p w14:paraId="1EED810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-1.7(14)</w:t>
            </w:r>
          </w:p>
        </w:tc>
        <w:tc>
          <w:tcPr>
            <w:tcW w:w="1400" w:type="dxa"/>
            <w:tcBorders>
              <w:top w:val="nil"/>
              <w:left w:val="nil"/>
              <w:bottom w:val="nil"/>
              <w:right w:val="nil"/>
            </w:tcBorders>
          </w:tcPr>
          <w:p w14:paraId="187C2B8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4.0(15)</w:t>
            </w:r>
          </w:p>
        </w:tc>
        <w:tc>
          <w:tcPr>
            <w:tcW w:w="1400" w:type="dxa"/>
            <w:tcBorders>
              <w:top w:val="nil"/>
              <w:left w:val="nil"/>
              <w:bottom w:val="nil"/>
              <w:right w:val="nil"/>
            </w:tcBorders>
          </w:tcPr>
          <w:p w14:paraId="6E9EE48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0.2(11)</w:t>
            </w:r>
          </w:p>
        </w:tc>
      </w:tr>
      <w:tr w:rsidR="00C029D6" w:rsidRPr="00C029D6" w14:paraId="15E9677F" w14:textId="77777777" w:rsidTr="00E32DED">
        <w:tc>
          <w:tcPr>
            <w:tcW w:w="1000" w:type="dxa"/>
            <w:tcBorders>
              <w:top w:val="nil"/>
              <w:left w:val="nil"/>
              <w:bottom w:val="nil"/>
              <w:right w:val="nil"/>
            </w:tcBorders>
          </w:tcPr>
          <w:p w14:paraId="0B5E167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F4</w:t>
            </w:r>
          </w:p>
        </w:tc>
        <w:tc>
          <w:tcPr>
            <w:tcW w:w="1400" w:type="dxa"/>
            <w:tcBorders>
              <w:top w:val="nil"/>
              <w:left w:val="nil"/>
              <w:bottom w:val="nil"/>
              <w:right w:val="nil"/>
            </w:tcBorders>
          </w:tcPr>
          <w:p w14:paraId="338F827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26.5(15)</w:t>
            </w:r>
          </w:p>
        </w:tc>
        <w:tc>
          <w:tcPr>
            <w:tcW w:w="1400" w:type="dxa"/>
            <w:tcBorders>
              <w:top w:val="nil"/>
              <w:left w:val="nil"/>
              <w:bottom w:val="nil"/>
              <w:right w:val="nil"/>
            </w:tcBorders>
          </w:tcPr>
          <w:p w14:paraId="238D809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35(2)</w:t>
            </w:r>
          </w:p>
        </w:tc>
        <w:tc>
          <w:tcPr>
            <w:tcW w:w="1400" w:type="dxa"/>
            <w:tcBorders>
              <w:top w:val="nil"/>
              <w:left w:val="nil"/>
              <w:bottom w:val="nil"/>
              <w:right w:val="nil"/>
            </w:tcBorders>
          </w:tcPr>
          <w:p w14:paraId="068A63B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35.5(15)</w:t>
            </w:r>
          </w:p>
        </w:tc>
        <w:tc>
          <w:tcPr>
            <w:tcW w:w="1400" w:type="dxa"/>
            <w:tcBorders>
              <w:top w:val="nil"/>
              <w:left w:val="nil"/>
              <w:bottom w:val="nil"/>
              <w:right w:val="nil"/>
            </w:tcBorders>
          </w:tcPr>
          <w:p w14:paraId="062034E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8.0(13)</w:t>
            </w:r>
          </w:p>
        </w:tc>
        <w:tc>
          <w:tcPr>
            <w:tcW w:w="1400" w:type="dxa"/>
            <w:tcBorders>
              <w:top w:val="nil"/>
              <w:left w:val="nil"/>
              <w:bottom w:val="nil"/>
              <w:right w:val="nil"/>
            </w:tcBorders>
          </w:tcPr>
          <w:p w14:paraId="1C9B52F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-0.3(12)</w:t>
            </w:r>
          </w:p>
        </w:tc>
        <w:tc>
          <w:tcPr>
            <w:tcW w:w="1400" w:type="dxa"/>
            <w:tcBorders>
              <w:top w:val="nil"/>
              <w:left w:val="nil"/>
              <w:bottom w:val="nil"/>
              <w:right w:val="nil"/>
            </w:tcBorders>
          </w:tcPr>
          <w:p w14:paraId="0DC9E88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-2.2(14)</w:t>
            </w:r>
          </w:p>
        </w:tc>
      </w:tr>
      <w:tr w:rsidR="00C029D6" w:rsidRPr="00C029D6" w14:paraId="70F012AB" w14:textId="77777777" w:rsidTr="00E32DED">
        <w:tc>
          <w:tcPr>
            <w:tcW w:w="1000" w:type="dxa"/>
            <w:tcBorders>
              <w:top w:val="nil"/>
              <w:left w:val="nil"/>
              <w:bottom w:val="nil"/>
              <w:right w:val="nil"/>
            </w:tcBorders>
          </w:tcPr>
          <w:p w14:paraId="3634235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F5</w:t>
            </w:r>
          </w:p>
        </w:tc>
        <w:tc>
          <w:tcPr>
            <w:tcW w:w="1400" w:type="dxa"/>
            <w:tcBorders>
              <w:top w:val="nil"/>
              <w:left w:val="nil"/>
              <w:bottom w:val="nil"/>
              <w:right w:val="nil"/>
            </w:tcBorders>
          </w:tcPr>
          <w:p w14:paraId="093BAC6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50(2)</w:t>
            </w:r>
          </w:p>
        </w:tc>
        <w:tc>
          <w:tcPr>
            <w:tcW w:w="1400" w:type="dxa"/>
            <w:tcBorders>
              <w:top w:val="nil"/>
              <w:left w:val="nil"/>
              <w:bottom w:val="nil"/>
              <w:right w:val="nil"/>
            </w:tcBorders>
          </w:tcPr>
          <w:p w14:paraId="515193F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20.8(19)</w:t>
            </w:r>
          </w:p>
        </w:tc>
        <w:tc>
          <w:tcPr>
            <w:tcW w:w="1400" w:type="dxa"/>
            <w:tcBorders>
              <w:top w:val="nil"/>
              <w:left w:val="nil"/>
              <w:bottom w:val="nil"/>
              <w:right w:val="nil"/>
            </w:tcBorders>
          </w:tcPr>
          <w:p w14:paraId="41A5DBB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36.5(16)</w:t>
            </w:r>
          </w:p>
        </w:tc>
        <w:tc>
          <w:tcPr>
            <w:tcW w:w="1400" w:type="dxa"/>
            <w:tcBorders>
              <w:top w:val="nil"/>
              <w:left w:val="nil"/>
              <w:bottom w:val="nil"/>
              <w:right w:val="nil"/>
            </w:tcBorders>
          </w:tcPr>
          <w:p w14:paraId="12EBFBA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-8.9(12)</w:t>
            </w:r>
          </w:p>
        </w:tc>
        <w:tc>
          <w:tcPr>
            <w:tcW w:w="1400" w:type="dxa"/>
            <w:tcBorders>
              <w:top w:val="nil"/>
              <w:left w:val="nil"/>
              <w:bottom w:val="nil"/>
              <w:right w:val="nil"/>
            </w:tcBorders>
          </w:tcPr>
          <w:p w14:paraId="0221807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-11.4(15)</w:t>
            </w:r>
          </w:p>
        </w:tc>
        <w:tc>
          <w:tcPr>
            <w:tcW w:w="1400" w:type="dxa"/>
            <w:tcBorders>
              <w:top w:val="nil"/>
              <w:left w:val="nil"/>
              <w:bottom w:val="nil"/>
              <w:right w:val="nil"/>
            </w:tcBorders>
          </w:tcPr>
          <w:p w14:paraId="5A4A56C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3.2(15)</w:t>
            </w:r>
          </w:p>
        </w:tc>
      </w:tr>
      <w:tr w:rsidR="00C029D6" w:rsidRPr="00C029D6" w14:paraId="5C933422" w14:textId="77777777" w:rsidTr="00E32DED">
        <w:tc>
          <w:tcPr>
            <w:tcW w:w="1000" w:type="dxa"/>
            <w:tcBorders>
              <w:top w:val="nil"/>
              <w:left w:val="nil"/>
              <w:bottom w:val="nil"/>
              <w:right w:val="nil"/>
            </w:tcBorders>
          </w:tcPr>
          <w:p w14:paraId="45091D1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F6</w:t>
            </w:r>
          </w:p>
        </w:tc>
        <w:tc>
          <w:tcPr>
            <w:tcW w:w="1400" w:type="dxa"/>
            <w:tcBorders>
              <w:top w:val="nil"/>
              <w:left w:val="nil"/>
              <w:bottom w:val="nil"/>
              <w:right w:val="nil"/>
            </w:tcBorders>
          </w:tcPr>
          <w:p w14:paraId="09ACBAD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22.4(15)</w:t>
            </w:r>
          </w:p>
        </w:tc>
        <w:tc>
          <w:tcPr>
            <w:tcW w:w="1400" w:type="dxa"/>
            <w:tcBorders>
              <w:top w:val="nil"/>
              <w:left w:val="nil"/>
              <w:bottom w:val="nil"/>
              <w:right w:val="nil"/>
            </w:tcBorders>
          </w:tcPr>
          <w:p w14:paraId="4289982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29.0(18)</w:t>
            </w:r>
          </w:p>
        </w:tc>
        <w:tc>
          <w:tcPr>
            <w:tcW w:w="1400" w:type="dxa"/>
            <w:tcBorders>
              <w:top w:val="nil"/>
              <w:left w:val="nil"/>
              <w:bottom w:val="nil"/>
              <w:right w:val="nil"/>
            </w:tcBorders>
          </w:tcPr>
          <w:p w14:paraId="339E471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45.2(17)</w:t>
            </w:r>
          </w:p>
        </w:tc>
        <w:tc>
          <w:tcPr>
            <w:tcW w:w="1400" w:type="dxa"/>
            <w:tcBorders>
              <w:top w:val="nil"/>
              <w:left w:val="nil"/>
              <w:bottom w:val="nil"/>
              <w:right w:val="nil"/>
            </w:tcBorders>
          </w:tcPr>
          <w:p w14:paraId="5A1AF98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4.9(14)</w:t>
            </w:r>
          </w:p>
        </w:tc>
        <w:tc>
          <w:tcPr>
            <w:tcW w:w="1400" w:type="dxa"/>
            <w:tcBorders>
              <w:top w:val="nil"/>
              <w:left w:val="nil"/>
              <w:bottom w:val="nil"/>
              <w:right w:val="nil"/>
            </w:tcBorders>
          </w:tcPr>
          <w:p w14:paraId="57E4842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-15.2(13)</w:t>
            </w:r>
          </w:p>
        </w:tc>
        <w:tc>
          <w:tcPr>
            <w:tcW w:w="1400" w:type="dxa"/>
            <w:tcBorders>
              <w:top w:val="nil"/>
              <w:left w:val="nil"/>
              <w:bottom w:val="nil"/>
              <w:right w:val="nil"/>
            </w:tcBorders>
          </w:tcPr>
          <w:p w14:paraId="74AE44D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-0.3(13)</w:t>
            </w:r>
          </w:p>
        </w:tc>
      </w:tr>
      <w:tr w:rsidR="00C029D6" w:rsidRPr="00C029D6" w14:paraId="149DEC60" w14:textId="77777777" w:rsidTr="00E32DED">
        <w:tc>
          <w:tcPr>
            <w:tcW w:w="1000" w:type="dxa"/>
            <w:tcBorders>
              <w:top w:val="nil"/>
              <w:left w:val="nil"/>
              <w:bottom w:val="nil"/>
              <w:right w:val="nil"/>
            </w:tcBorders>
          </w:tcPr>
          <w:p w14:paraId="1643E25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400" w:type="dxa"/>
            <w:tcBorders>
              <w:top w:val="nil"/>
              <w:left w:val="nil"/>
              <w:bottom w:val="nil"/>
              <w:right w:val="nil"/>
            </w:tcBorders>
          </w:tcPr>
          <w:p w14:paraId="454E928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12.1(15)</w:t>
            </w:r>
          </w:p>
        </w:tc>
        <w:tc>
          <w:tcPr>
            <w:tcW w:w="1400" w:type="dxa"/>
            <w:tcBorders>
              <w:top w:val="nil"/>
              <w:left w:val="nil"/>
              <w:bottom w:val="nil"/>
              <w:right w:val="nil"/>
            </w:tcBorders>
          </w:tcPr>
          <w:p w14:paraId="7257E8A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12.8(18)</w:t>
            </w:r>
          </w:p>
        </w:tc>
        <w:tc>
          <w:tcPr>
            <w:tcW w:w="1400" w:type="dxa"/>
            <w:tcBorders>
              <w:top w:val="nil"/>
              <w:left w:val="nil"/>
              <w:bottom w:val="nil"/>
              <w:right w:val="nil"/>
            </w:tcBorders>
          </w:tcPr>
          <w:p w14:paraId="3184736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40.0(17)</w:t>
            </w:r>
          </w:p>
        </w:tc>
        <w:tc>
          <w:tcPr>
            <w:tcW w:w="1400" w:type="dxa"/>
            <w:tcBorders>
              <w:top w:val="nil"/>
              <w:left w:val="nil"/>
              <w:bottom w:val="nil"/>
              <w:right w:val="nil"/>
            </w:tcBorders>
          </w:tcPr>
          <w:p w14:paraId="414C2DA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-8.9(13)</w:t>
            </w:r>
          </w:p>
        </w:tc>
        <w:tc>
          <w:tcPr>
            <w:tcW w:w="1400" w:type="dxa"/>
            <w:tcBorders>
              <w:top w:val="nil"/>
              <w:left w:val="nil"/>
              <w:bottom w:val="nil"/>
              <w:right w:val="nil"/>
            </w:tcBorders>
          </w:tcPr>
          <w:p w14:paraId="227F52F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-3.2(12)</w:t>
            </w:r>
          </w:p>
        </w:tc>
        <w:tc>
          <w:tcPr>
            <w:tcW w:w="1400" w:type="dxa"/>
            <w:tcBorders>
              <w:top w:val="nil"/>
              <w:left w:val="nil"/>
              <w:bottom w:val="nil"/>
              <w:right w:val="nil"/>
            </w:tcBorders>
          </w:tcPr>
          <w:p w14:paraId="099E2FD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0.3(12)</w:t>
            </w:r>
          </w:p>
        </w:tc>
      </w:tr>
      <w:tr w:rsidR="00C029D6" w:rsidRPr="00C029D6" w14:paraId="20D47743" w14:textId="77777777" w:rsidTr="00E32DED">
        <w:tc>
          <w:tcPr>
            <w:tcW w:w="1000" w:type="dxa"/>
            <w:tcBorders>
              <w:top w:val="nil"/>
              <w:left w:val="nil"/>
              <w:bottom w:val="nil"/>
              <w:right w:val="nil"/>
            </w:tcBorders>
          </w:tcPr>
          <w:p w14:paraId="0981EB3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1400" w:type="dxa"/>
            <w:tcBorders>
              <w:top w:val="nil"/>
              <w:left w:val="nil"/>
              <w:bottom w:val="nil"/>
              <w:right w:val="nil"/>
            </w:tcBorders>
          </w:tcPr>
          <w:p w14:paraId="5829ED6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15.5(14)</w:t>
            </w:r>
          </w:p>
        </w:tc>
        <w:tc>
          <w:tcPr>
            <w:tcW w:w="1400" w:type="dxa"/>
            <w:tcBorders>
              <w:top w:val="nil"/>
              <w:left w:val="nil"/>
              <w:bottom w:val="nil"/>
              <w:right w:val="nil"/>
            </w:tcBorders>
          </w:tcPr>
          <w:p w14:paraId="5B867B3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20(2)</w:t>
            </w:r>
          </w:p>
        </w:tc>
        <w:tc>
          <w:tcPr>
            <w:tcW w:w="1400" w:type="dxa"/>
            <w:tcBorders>
              <w:top w:val="nil"/>
              <w:left w:val="nil"/>
              <w:bottom w:val="nil"/>
              <w:right w:val="nil"/>
            </w:tcBorders>
          </w:tcPr>
          <w:p w14:paraId="5132AAA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21.6(15)</w:t>
            </w:r>
          </w:p>
        </w:tc>
        <w:tc>
          <w:tcPr>
            <w:tcW w:w="1400" w:type="dxa"/>
            <w:tcBorders>
              <w:top w:val="nil"/>
              <w:left w:val="nil"/>
              <w:bottom w:val="nil"/>
              <w:right w:val="nil"/>
            </w:tcBorders>
          </w:tcPr>
          <w:p w14:paraId="1FCA8EA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-3.5(11)</w:t>
            </w:r>
          </w:p>
        </w:tc>
        <w:tc>
          <w:tcPr>
            <w:tcW w:w="1400" w:type="dxa"/>
            <w:tcBorders>
              <w:top w:val="nil"/>
              <w:left w:val="nil"/>
              <w:bottom w:val="nil"/>
              <w:right w:val="nil"/>
            </w:tcBorders>
          </w:tcPr>
          <w:p w14:paraId="38D08F4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2.8(11)</w:t>
            </w:r>
          </w:p>
        </w:tc>
        <w:tc>
          <w:tcPr>
            <w:tcW w:w="1400" w:type="dxa"/>
            <w:tcBorders>
              <w:top w:val="nil"/>
              <w:left w:val="nil"/>
              <w:bottom w:val="nil"/>
              <w:right w:val="nil"/>
            </w:tcBorders>
          </w:tcPr>
          <w:p w14:paraId="3414E65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3.1(13)</w:t>
            </w:r>
          </w:p>
        </w:tc>
      </w:tr>
      <w:tr w:rsidR="00C029D6" w:rsidRPr="00C029D6" w14:paraId="153E7810" w14:textId="77777777" w:rsidTr="00E32DED">
        <w:tc>
          <w:tcPr>
            <w:tcW w:w="1000" w:type="dxa"/>
            <w:tcBorders>
              <w:top w:val="nil"/>
              <w:left w:val="nil"/>
              <w:bottom w:val="nil"/>
              <w:right w:val="nil"/>
            </w:tcBorders>
          </w:tcPr>
          <w:p w14:paraId="11F003E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400" w:type="dxa"/>
            <w:tcBorders>
              <w:top w:val="nil"/>
              <w:left w:val="nil"/>
              <w:bottom w:val="nil"/>
              <w:right w:val="nil"/>
            </w:tcBorders>
          </w:tcPr>
          <w:p w14:paraId="3FD2A87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15.8(18)</w:t>
            </w:r>
          </w:p>
        </w:tc>
        <w:tc>
          <w:tcPr>
            <w:tcW w:w="1400" w:type="dxa"/>
            <w:tcBorders>
              <w:top w:val="nil"/>
              <w:left w:val="nil"/>
              <w:bottom w:val="nil"/>
              <w:right w:val="nil"/>
            </w:tcBorders>
          </w:tcPr>
          <w:p w14:paraId="0F956DC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12(2)</w:t>
            </w:r>
          </w:p>
        </w:tc>
        <w:tc>
          <w:tcPr>
            <w:tcW w:w="1400" w:type="dxa"/>
            <w:tcBorders>
              <w:top w:val="nil"/>
              <w:left w:val="nil"/>
              <w:bottom w:val="nil"/>
              <w:right w:val="nil"/>
            </w:tcBorders>
          </w:tcPr>
          <w:p w14:paraId="72A1BDB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24(2)</w:t>
            </w:r>
          </w:p>
        </w:tc>
        <w:tc>
          <w:tcPr>
            <w:tcW w:w="1400" w:type="dxa"/>
            <w:tcBorders>
              <w:top w:val="nil"/>
              <w:left w:val="nil"/>
              <w:bottom w:val="nil"/>
              <w:right w:val="nil"/>
            </w:tcBorders>
          </w:tcPr>
          <w:p w14:paraId="41F70AF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-1.5(14)</w:t>
            </w:r>
          </w:p>
        </w:tc>
        <w:tc>
          <w:tcPr>
            <w:tcW w:w="1400" w:type="dxa"/>
            <w:tcBorders>
              <w:top w:val="nil"/>
              <w:left w:val="nil"/>
              <w:bottom w:val="nil"/>
              <w:right w:val="nil"/>
            </w:tcBorders>
          </w:tcPr>
          <w:p w14:paraId="3D6B78B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0.8(15)</w:t>
            </w:r>
          </w:p>
        </w:tc>
        <w:tc>
          <w:tcPr>
            <w:tcW w:w="1400" w:type="dxa"/>
            <w:tcBorders>
              <w:top w:val="nil"/>
              <w:left w:val="nil"/>
              <w:bottom w:val="nil"/>
              <w:right w:val="nil"/>
            </w:tcBorders>
          </w:tcPr>
          <w:p w14:paraId="5F031B6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-1.7(19)</w:t>
            </w:r>
          </w:p>
        </w:tc>
      </w:tr>
      <w:tr w:rsidR="00C029D6" w:rsidRPr="00C029D6" w14:paraId="7C4E6A0B" w14:textId="77777777" w:rsidTr="00E32DED">
        <w:tc>
          <w:tcPr>
            <w:tcW w:w="1000" w:type="dxa"/>
            <w:tcBorders>
              <w:top w:val="nil"/>
              <w:left w:val="nil"/>
              <w:bottom w:val="nil"/>
              <w:right w:val="nil"/>
            </w:tcBorders>
          </w:tcPr>
          <w:p w14:paraId="1890C22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400" w:type="dxa"/>
            <w:tcBorders>
              <w:top w:val="nil"/>
              <w:left w:val="nil"/>
              <w:bottom w:val="nil"/>
              <w:right w:val="nil"/>
            </w:tcBorders>
          </w:tcPr>
          <w:p w14:paraId="0474F87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12(2)</w:t>
            </w:r>
          </w:p>
        </w:tc>
        <w:tc>
          <w:tcPr>
            <w:tcW w:w="1400" w:type="dxa"/>
            <w:tcBorders>
              <w:top w:val="nil"/>
              <w:left w:val="nil"/>
              <w:bottom w:val="nil"/>
              <w:right w:val="nil"/>
            </w:tcBorders>
          </w:tcPr>
          <w:p w14:paraId="166C736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24(3)</w:t>
            </w:r>
          </w:p>
        </w:tc>
        <w:tc>
          <w:tcPr>
            <w:tcW w:w="1400" w:type="dxa"/>
            <w:tcBorders>
              <w:top w:val="nil"/>
              <w:left w:val="nil"/>
              <w:bottom w:val="nil"/>
              <w:right w:val="nil"/>
            </w:tcBorders>
          </w:tcPr>
          <w:p w14:paraId="5992FFA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28(2)</w:t>
            </w:r>
          </w:p>
        </w:tc>
        <w:tc>
          <w:tcPr>
            <w:tcW w:w="1400" w:type="dxa"/>
            <w:tcBorders>
              <w:top w:val="nil"/>
              <w:left w:val="nil"/>
              <w:bottom w:val="nil"/>
              <w:right w:val="nil"/>
            </w:tcBorders>
          </w:tcPr>
          <w:p w14:paraId="77671C2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0.3(18)</w:t>
            </w:r>
          </w:p>
        </w:tc>
        <w:tc>
          <w:tcPr>
            <w:tcW w:w="1400" w:type="dxa"/>
            <w:tcBorders>
              <w:top w:val="nil"/>
              <w:left w:val="nil"/>
              <w:bottom w:val="nil"/>
              <w:right w:val="nil"/>
            </w:tcBorders>
          </w:tcPr>
          <w:p w14:paraId="49AF3C7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0.6(16)</w:t>
            </w:r>
          </w:p>
        </w:tc>
        <w:tc>
          <w:tcPr>
            <w:tcW w:w="1400" w:type="dxa"/>
            <w:tcBorders>
              <w:top w:val="nil"/>
              <w:left w:val="nil"/>
              <w:bottom w:val="nil"/>
              <w:right w:val="nil"/>
            </w:tcBorders>
          </w:tcPr>
          <w:p w14:paraId="62AF5B4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0.0(18)</w:t>
            </w:r>
          </w:p>
        </w:tc>
      </w:tr>
      <w:tr w:rsidR="00C029D6" w:rsidRPr="00C029D6" w14:paraId="427C8340" w14:textId="77777777" w:rsidTr="00E32DED">
        <w:tc>
          <w:tcPr>
            <w:tcW w:w="1000" w:type="dxa"/>
            <w:tcBorders>
              <w:top w:val="nil"/>
              <w:left w:val="nil"/>
              <w:bottom w:val="nil"/>
              <w:right w:val="nil"/>
            </w:tcBorders>
          </w:tcPr>
          <w:p w14:paraId="6747165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1400" w:type="dxa"/>
            <w:tcBorders>
              <w:top w:val="nil"/>
              <w:left w:val="nil"/>
              <w:bottom w:val="nil"/>
              <w:right w:val="nil"/>
            </w:tcBorders>
          </w:tcPr>
          <w:p w14:paraId="2D31DD0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16(2)</w:t>
            </w:r>
          </w:p>
        </w:tc>
        <w:tc>
          <w:tcPr>
            <w:tcW w:w="1400" w:type="dxa"/>
            <w:tcBorders>
              <w:top w:val="nil"/>
              <w:left w:val="nil"/>
              <w:bottom w:val="nil"/>
              <w:right w:val="nil"/>
            </w:tcBorders>
          </w:tcPr>
          <w:p w14:paraId="6CFA31C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21(3)</w:t>
            </w:r>
          </w:p>
        </w:tc>
        <w:tc>
          <w:tcPr>
            <w:tcW w:w="1400" w:type="dxa"/>
            <w:tcBorders>
              <w:top w:val="nil"/>
              <w:left w:val="nil"/>
              <w:bottom w:val="nil"/>
              <w:right w:val="nil"/>
            </w:tcBorders>
          </w:tcPr>
          <w:p w14:paraId="5555B63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39(2)</w:t>
            </w:r>
          </w:p>
        </w:tc>
        <w:tc>
          <w:tcPr>
            <w:tcW w:w="1400" w:type="dxa"/>
            <w:tcBorders>
              <w:top w:val="nil"/>
              <w:left w:val="nil"/>
              <w:bottom w:val="nil"/>
              <w:right w:val="nil"/>
            </w:tcBorders>
          </w:tcPr>
          <w:p w14:paraId="543CBBC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7.5(19)</w:t>
            </w:r>
          </w:p>
        </w:tc>
        <w:tc>
          <w:tcPr>
            <w:tcW w:w="1400" w:type="dxa"/>
            <w:tcBorders>
              <w:top w:val="nil"/>
              <w:left w:val="nil"/>
              <w:bottom w:val="nil"/>
              <w:right w:val="nil"/>
            </w:tcBorders>
          </w:tcPr>
          <w:p w14:paraId="38FD23B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-0.4(17)</w:t>
            </w:r>
          </w:p>
        </w:tc>
        <w:tc>
          <w:tcPr>
            <w:tcW w:w="1400" w:type="dxa"/>
            <w:tcBorders>
              <w:top w:val="nil"/>
              <w:left w:val="nil"/>
              <w:bottom w:val="nil"/>
              <w:right w:val="nil"/>
            </w:tcBorders>
          </w:tcPr>
          <w:p w14:paraId="62506D4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7.9(18)</w:t>
            </w:r>
          </w:p>
        </w:tc>
      </w:tr>
      <w:tr w:rsidR="00C029D6" w:rsidRPr="00C029D6" w14:paraId="14571AFC" w14:textId="77777777" w:rsidTr="00E32DED">
        <w:tc>
          <w:tcPr>
            <w:tcW w:w="1000" w:type="dxa"/>
            <w:tcBorders>
              <w:top w:val="nil"/>
              <w:left w:val="nil"/>
              <w:bottom w:val="nil"/>
              <w:right w:val="nil"/>
            </w:tcBorders>
          </w:tcPr>
          <w:p w14:paraId="3DC3F4E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1400" w:type="dxa"/>
            <w:tcBorders>
              <w:top w:val="nil"/>
              <w:left w:val="nil"/>
              <w:bottom w:val="nil"/>
              <w:right w:val="nil"/>
            </w:tcBorders>
          </w:tcPr>
          <w:p w14:paraId="21974D2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27(3)</w:t>
            </w:r>
          </w:p>
        </w:tc>
        <w:tc>
          <w:tcPr>
            <w:tcW w:w="1400" w:type="dxa"/>
            <w:tcBorders>
              <w:top w:val="nil"/>
              <w:left w:val="nil"/>
              <w:bottom w:val="nil"/>
              <w:right w:val="nil"/>
            </w:tcBorders>
          </w:tcPr>
          <w:p w14:paraId="4476FDE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12(2)</w:t>
            </w:r>
          </w:p>
        </w:tc>
        <w:tc>
          <w:tcPr>
            <w:tcW w:w="1400" w:type="dxa"/>
            <w:tcBorders>
              <w:top w:val="nil"/>
              <w:left w:val="nil"/>
              <w:bottom w:val="nil"/>
              <w:right w:val="nil"/>
            </w:tcBorders>
          </w:tcPr>
          <w:p w14:paraId="23F8282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44(3)</w:t>
            </w:r>
          </w:p>
        </w:tc>
        <w:tc>
          <w:tcPr>
            <w:tcW w:w="1400" w:type="dxa"/>
            <w:tcBorders>
              <w:top w:val="nil"/>
              <w:left w:val="nil"/>
              <w:bottom w:val="nil"/>
              <w:right w:val="nil"/>
            </w:tcBorders>
          </w:tcPr>
          <w:p w14:paraId="0228CC0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2.6(19)</w:t>
            </w:r>
          </w:p>
        </w:tc>
        <w:tc>
          <w:tcPr>
            <w:tcW w:w="1400" w:type="dxa"/>
            <w:tcBorders>
              <w:top w:val="nil"/>
              <w:left w:val="nil"/>
              <w:bottom w:val="nil"/>
              <w:right w:val="nil"/>
            </w:tcBorders>
          </w:tcPr>
          <w:p w14:paraId="72276E3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w:t>
            </w:r>
          </w:p>
        </w:tc>
        <w:tc>
          <w:tcPr>
            <w:tcW w:w="1400" w:type="dxa"/>
            <w:tcBorders>
              <w:top w:val="nil"/>
              <w:left w:val="nil"/>
              <w:bottom w:val="nil"/>
              <w:right w:val="nil"/>
            </w:tcBorders>
          </w:tcPr>
          <w:p w14:paraId="6DBD5AF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3.5(19)</w:t>
            </w:r>
          </w:p>
        </w:tc>
      </w:tr>
      <w:tr w:rsidR="00C029D6" w:rsidRPr="00C029D6" w14:paraId="7938B4A2" w14:textId="77777777" w:rsidTr="00E32DED">
        <w:tc>
          <w:tcPr>
            <w:tcW w:w="1000" w:type="dxa"/>
            <w:tcBorders>
              <w:top w:val="nil"/>
              <w:left w:val="nil"/>
              <w:bottom w:val="nil"/>
              <w:right w:val="nil"/>
            </w:tcBorders>
          </w:tcPr>
          <w:p w14:paraId="6CB2EF0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400" w:type="dxa"/>
            <w:tcBorders>
              <w:top w:val="nil"/>
              <w:left w:val="nil"/>
              <w:bottom w:val="nil"/>
              <w:right w:val="nil"/>
            </w:tcBorders>
          </w:tcPr>
          <w:p w14:paraId="2788528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21(2)</w:t>
            </w:r>
          </w:p>
        </w:tc>
        <w:tc>
          <w:tcPr>
            <w:tcW w:w="1400" w:type="dxa"/>
            <w:tcBorders>
              <w:top w:val="nil"/>
              <w:left w:val="nil"/>
              <w:bottom w:val="nil"/>
              <w:right w:val="nil"/>
            </w:tcBorders>
          </w:tcPr>
          <w:p w14:paraId="33D207F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17(3)</w:t>
            </w:r>
          </w:p>
        </w:tc>
        <w:tc>
          <w:tcPr>
            <w:tcW w:w="1400" w:type="dxa"/>
            <w:tcBorders>
              <w:top w:val="nil"/>
              <w:left w:val="nil"/>
              <w:bottom w:val="nil"/>
              <w:right w:val="nil"/>
            </w:tcBorders>
          </w:tcPr>
          <w:p w14:paraId="1B8948A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31(2)</w:t>
            </w:r>
          </w:p>
        </w:tc>
        <w:tc>
          <w:tcPr>
            <w:tcW w:w="1400" w:type="dxa"/>
            <w:tcBorders>
              <w:top w:val="nil"/>
              <w:left w:val="nil"/>
              <w:bottom w:val="nil"/>
              <w:right w:val="nil"/>
            </w:tcBorders>
          </w:tcPr>
          <w:p w14:paraId="7CB617E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-3.1(18)</w:t>
            </w:r>
          </w:p>
        </w:tc>
        <w:tc>
          <w:tcPr>
            <w:tcW w:w="1400" w:type="dxa"/>
            <w:tcBorders>
              <w:top w:val="nil"/>
              <w:left w:val="nil"/>
              <w:bottom w:val="nil"/>
              <w:right w:val="nil"/>
            </w:tcBorders>
          </w:tcPr>
          <w:p w14:paraId="70BFA07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0.9(18)</w:t>
            </w:r>
          </w:p>
        </w:tc>
        <w:tc>
          <w:tcPr>
            <w:tcW w:w="1400" w:type="dxa"/>
            <w:tcBorders>
              <w:top w:val="nil"/>
              <w:left w:val="nil"/>
              <w:bottom w:val="nil"/>
              <w:right w:val="nil"/>
            </w:tcBorders>
          </w:tcPr>
          <w:p w14:paraId="027C64E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0.5(19)</w:t>
            </w:r>
          </w:p>
        </w:tc>
      </w:tr>
      <w:tr w:rsidR="00C029D6" w:rsidRPr="00C029D6" w14:paraId="6F4CACA7" w14:textId="77777777" w:rsidTr="00E32DED">
        <w:tc>
          <w:tcPr>
            <w:tcW w:w="1000" w:type="dxa"/>
            <w:tcBorders>
              <w:top w:val="nil"/>
              <w:left w:val="nil"/>
              <w:bottom w:val="nil"/>
              <w:right w:val="nil"/>
            </w:tcBorders>
          </w:tcPr>
          <w:p w14:paraId="0F76913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400" w:type="dxa"/>
            <w:tcBorders>
              <w:top w:val="nil"/>
              <w:left w:val="nil"/>
              <w:bottom w:val="nil"/>
              <w:right w:val="nil"/>
            </w:tcBorders>
          </w:tcPr>
          <w:p w14:paraId="52AD6D7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14(2)</w:t>
            </w:r>
          </w:p>
        </w:tc>
        <w:tc>
          <w:tcPr>
            <w:tcW w:w="1400" w:type="dxa"/>
            <w:tcBorders>
              <w:top w:val="nil"/>
              <w:left w:val="nil"/>
              <w:bottom w:val="nil"/>
              <w:right w:val="nil"/>
            </w:tcBorders>
          </w:tcPr>
          <w:p w14:paraId="624CD4C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17(3)</w:t>
            </w:r>
          </w:p>
        </w:tc>
        <w:tc>
          <w:tcPr>
            <w:tcW w:w="1400" w:type="dxa"/>
            <w:tcBorders>
              <w:top w:val="nil"/>
              <w:left w:val="nil"/>
              <w:bottom w:val="nil"/>
              <w:right w:val="nil"/>
            </w:tcBorders>
          </w:tcPr>
          <w:p w14:paraId="388AD33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22.4(19)</w:t>
            </w:r>
          </w:p>
        </w:tc>
        <w:tc>
          <w:tcPr>
            <w:tcW w:w="1400" w:type="dxa"/>
            <w:tcBorders>
              <w:top w:val="nil"/>
              <w:left w:val="nil"/>
              <w:bottom w:val="nil"/>
              <w:right w:val="nil"/>
            </w:tcBorders>
          </w:tcPr>
          <w:p w14:paraId="40D6D74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0.3(16)</w:t>
            </w:r>
          </w:p>
        </w:tc>
        <w:tc>
          <w:tcPr>
            <w:tcW w:w="1400" w:type="dxa"/>
            <w:tcBorders>
              <w:top w:val="nil"/>
              <w:left w:val="nil"/>
              <w:bottom w:val="nil"/>
              <w:right w:val="nil"/>
            </w:tcBorders>
          </w:tcPr>
          <w:p w14:paraId="0D0D8BE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-0.5(16)</w:t>
            </w:r>
          </w:p>
        </w:tc>
        <w:tc>
          <w:tcPr>
            <w:tcW w:w="1400" w:type="dxa"/>
            <w:tcBorders>
              <w:top w:val="nil"/>
              <w:left w:val="nil"/>
              <w:bottom w:val="nil"/>
              <w:right w:val="nil"/>
            </w:tcBorders>
          </w:tcPr>
          <w:p w14:paraId="5BBCA68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1.3(18)</w:t>
            </w:r>
          </w:p>
        </w:tc>
      </w:tr>
      <w:tr w:rsidR="00C029D6" w:rsidRPr="00C029D6" w14:paraId="4DD2A31E" w14:textId="77777777" w:rsidTr="00E32DED">
        <w:tc>
          <w:tcPr>
            <w:tcW w:w="1000" w:type="dxa"/>
            <w:tcBorders>
              <w:top w:val="nil"/>
              <w:left w:val="nil"/>
              <w:bottom w:val="nil"/>
              <w:right w:val="nil"/>
            </w:tcBorders>
          </w:tcPr>
          <w:p w14:paraId="6B88844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400" w:type="dxa"/>
            <w:tcBorders>
              <w:top w:val="nil"/>
              <w:left w:val="nil"/>
              <w:bottom w:val="nil"/>
              <w:right w:val="nil"/>
            </w:tcBorders>
          </w:tcPr>
          <w:p w14:paraId="6F48146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12.7(19)</w:t>
            </w:r>
          </w:p>
        </w:tc>
        <w:tc>
          <w:tcPr>
            <w:tcW w:w="1400" w:type="dxa"/>
            <w:tcBorders>
              <w:top w:val="nil"/>
              <w:left w:val="nil"/>
              <w:bottom w:val="nil"/>
              <w:right w:val="nil"/>
            </w:tcBorders>
          </w:tcPr>
          <w:p w14:paraId="3B428CB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16(2)</w:t>
            </w:r>
          </w:p>
        </w:tc>
        <w:tc>
          <w:tcPr>
            <w:tcW w:w="1400" w:type="dxa"/>
            <w:tcBorders>
              <w:top w:val="nil"/>
              <w:left w:val="nil"/>
              <w:bottom w:val="nil"/>
              <w:right w:val="nil"/>
            </w:tcBorders>
          </w:tcPr>
          <w:p w14:paraId="031CA98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28(2)</w:t>
            </w:r>
          </w:p>
        </w:tc>
        <w:tc>
          <w:tcPr>
            <w:tcW w:w="1400" w:type="dxa"/>
            <w:tcBorders>
              <w:top w:val="nil"/>
              <w:left w:val="nil"/>
              <w:bottom w:val="nil"/>
              <w:right w:val="nil"/>
            </w:tcBorders>
          </w:tcPr>
          <w:p w14:paraId="7DA0C5E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-2.7(16)</w:t>
            </w:r>
          </w:p>
        </w:tc>
        <w:tc>
          <w:tcPr>
            <w:tcW w:w="1400" w:type="dxa"/>
            <w:tcBorders>
              <w:top w:val="nil"/>
              <w:left w:val="nil"/>
              <w:bottom w:val="nil"/>
              <w:right w:val="nil"/>
            </w:tcBorders>
          </w:tcPr>
          <w:p w14:paraId="1BD6418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-2.0(16)</w:t>
            </w:r>
          </w:p>
        </w:tc>
        <w:tc>
          <w:tcPr>
            <w:tcW w:w="1400" w:type="dxa"/>
            <w:tcBorders>
              <w:top w:val="nil"/>
              <w:left w:val="nil"/>
              <w:bottom w:val="nil"/>
              <w:right w:val="nil"/>
            </w:tcBorders>
          </w:tcPr>
          <w:p w14:paraId="059C075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1.6(17)</w:t>
            </w:r>
          </w:p>
        </w:tc>
      </w:tr>
      <w:tr w:rsidR="00C029D6" w:rsidRPr="00C029D6" w14:paraId="074F7612" w14:textId="77777777" w:rsidTr="00E32DED">
        <w:tc>
          <w:tcPr>
            <w:tcW w:w="1000" w:type="dxa"/>
            <w:tcBorders>
              <w:top w:val="nil"/>
              <w:left w:val="nil"/>
              <w:bottom w:val="nil"/>
              <w:right w:val="nil"/>
            </w:tcBorders>
          </w:tcPr>
          <w:p w14:paraId="24C8A22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400" w:type="dxa"/>
            <w:tcBorders>
              <w:top w:val="nil"/>
              <w:left w:val="nil"/>
              <w:bottom w:val="nil"/>
              <w:right w:val="nil"/>
            </w:tcBorders>
          </w:tcPr>
          <w:p w14:paraId="4002378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17(2)</w:t>
            </w:r>
          </w:p>
        </w:tc>
        <w:tc>
          <w:tcPr>
            <w:tcW w:w="1400" w:type="dxa"/>
            <w:tcBorders>
              <w:top w:val="nil"/>
              <w:left w:val="nil"/>
              <w:bottom w:val="nil"/>
              <w:right w:val="nil"/>
            </w:tcBorders>
          </w:tcPr>
          <w:p w14:paraId="3018B25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25(3)</w:t>
            </w:r>
          </w:p>
        </w:tc>
        <w:tc>
          <w:tcPr>
            <w:tcW w:w="1400" w:type="dxa"/>
            <w:tcBorders>
              <w:top w:val="nil"/>
              <w:left w:val="nil"/>
              <w:bottom w:val="nil"/>
              <w:right w:val="nil"/>
            </w:tcBorders>
          </w:tcPr>
          <w:p w14:paraId="3E7FC42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42(3)</w:t>
            </w:r>
          </w:p>
        </w:tc>
        <w:tc>
          <w:tcPr>
            <w:tcW w:w="1400" w:type="dxa"/>
            <w:tcBorders>
              <w:top w:val="nil"/>
              <w:left w:val="nil"/>
              <w:bottom w:val="nil"/>
              <w:right w:val="nil"/>
            </w:tcBorders>
          </w:tcPr>
          <w:p w14:paraId="4695A7C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2(2)</w:t>
            </w:r>
          </w:p>
        </w:tc>
        <w:tc>
          <w:tcPr>
            <w:tcW w:w="1400" w:type="dxa"/>
            <w:tcBorders>
              <w:top w:val="nil"/>
              <w:left w:val="nil"/>
              <w:bottom w:val="nil"/>
              <w:right w:val="nil"/>
            </w:tcBorders>
          </w:tcPr>
          <w:p w14:paraId="76521DF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1.3(19)</w:t>
            </w:r>
          </w:p>
        </w:tc>
        <w:tc>
          <w:tcPr>
            <w:tcW w:w="1400" w:type="dxa"/>
            <w:tcBorders>
              <w:top w:val="nil"/>
              <w:left w:val="nil"/>
              <w:bottom w:val="nil"/>
              <w:right w:val="nil"/>
            </w:tcBorders>
          </w:tcPr>
          <w:p w14:paraId="475447B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-2.9(19)</w:t>
            </w:r>
          </w:p>
        </w:tc>
      </w:tr>
      <w:tr w:rsidR="00C029D6" w:rsidRPr="00C029D6" w14:paraId="5CED3C18" w14:textId="77777777" w:rsidTr="00E32DED">
        <w:tc>
          <w:tcPr>
            <w:tcW w:w="1000" w:type="dxa"/>
            <w:tcBorders>
              <w:top w:val="nil"/>
              <w:left w:val="nil"/>
              <w:bottom w:val="nil"/>
              <w:right w:val="nil"/>
            </w:tcBorders>
          </w:tcPr>
          <w:p w14:paraId="0E71546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400" w:type="dxa"/>
            <w:tcBorders>
              <w:top w:val="nil"/>
              <w:left w:val="nil"/>
              <w:bottom w:val="nil"/>
              <w:right w:val="nil"/>
            </w:tcBorders>
          </w:tcPr>
          <w:p w14:paraId="2CC0A2C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24(2)</w:t>
            </w:r>
          </w:p>
        </w:tc>
        <w:tc>
          <w:tcPr>
            <w:tcW w:w="1400" w:type="dxa"/>
            <w:tcBorders>
              <w:top w:val="nil"/>
              <w:left w:val="nil"/>
              <w:bottom w:val="nil"/>
              <w:right w:val="nil"/>
            </w:tcBorders>
          </w:tcPr>
          <w:p w14:paraId="75327E1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14(2)</w:t>
            </w:r>
          </w:p>
        </w:tc>
        <w:tc>
          <w:tcPr>
            <w:tcW w:w="1400" w:type="dxa"/>
            <w:tcBorders>
              <w:top w:val="nil"/>
              <w:left w:val="nil"/>
              <w:bottom w:val="nil"/>
              <w:right w:val="nil"/>
            </w:tcBorders>
          </w:tcPr>
          <w:p w14:paraId="2D1B4C1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32(2)</w:t>
            </w:r>
          </w:p>
        </w:tc>
        <w:tc>
          <w:tcPr>
            <w:tcW w:w="1400" w:type="dxa"/>
            <w:tcBorders>
              <w:top w:val="nil"/>
              <w:left w:val="nil"/>
              <w:bottom w:val="nil"/>
              <w:right w:val="nil"/>
            </w:tcBorders>
          </w:tcPr>
          <w:p w14:paraId="0B42AFD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-3.0(18)</w:t>
            </w:r>
          </w:p>
        </w:tc>
        <w:tc>
          <w:tcPr>
            <w:tcW w:w="1400" w:type="dxa"/>
            <w:tcBorders>
              <w:top w:val="nil"/>
              <w:left w:val="nil"/>
              <w:bottom w:val="nil"/>
              <w:right w:val="nil"/>
            </w:tcBorders>
          </w:tcPr>
          <w:p w14:paraId="1860F91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-8.2(19)</w:t>
            </w:r>
          </w:p>
        </w:tc>
        <w:tc>
          <w:tcPr>
            <w:tcW w:w="1400" w:type="dxa"/>
            <w:tcBorders>
              <w:top w:val="nil"/>
              <w:left w:val="nil"/>
              <w:bottom w:val="nil"/>
              <w:right w:val="nil"/>
            </w:tcBorders>
          </w:tcPr>
          <w:p w14:paraId="5B40B85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-1.0(19)</w:t>
            </w:r>
          </w:p>
        </w:tc>
      </w:tr>
      <w:tr w:rsidR="00C029D6" w:rsidRPr="00C029D6" w14:paraId="7CC819FD" w14:textId="77777777" w:rsidTr="00E32DED">
        <w:tc>
          <w:tcPr>
            <w:tcW w:w="1000" w:type="dxa"/>
            <w:tcBorders>
              <w:top w:val="nil"/>
              <w:left w:val="nil"/>
              <w:bottom w:val="nil"/>
              <w:right w:val="nil"/>
            </w:tcBorders>
          </w:tcPr>
          <w:p w14:paraId="1427580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lastRenderedPageBreak/>
              <w:t>C10</w:t>
            </w:r>
          </w:p>
        </w:tc>
        <w:tc>
          <w:tcPr>
            <w:tcW w:w="1400" w:type="dxa"/>
            <w:tcBorders>
              <w:top w:val="nil"/>
              <w:left w:val="nil"/>
              <w:bottom w:val="nil"/>
              <w:right w:val="nil"/>
            </w:tcBorders>
          </w:tcPr>
          <w:p w14:paraId="446919A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12.0(19)</w:t>
            </w:r>
          </w:p>
        </w:tc>
        <w:tc>
          <w:tcPr>
            <w:tcW w:w="1400" w:type="dxa"/>
            <w:tcBorders>
              <w:top w:val="nil"/>
              <w:left w:val="nil"/>
              <w:bottom w:val="nil"/>
              <w:right w:val="nil"/>
            </w:tcBorders>
          </w:tcPr>
          <w:p w14:paraId="0F09E0F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16(2)</w:t>
            </w:r>
          </w:p>
        </w:tc>
        <w:tc>
          <w:tcPr>
            <w:tcW w:w="1400" w:type="dxa"/>
            <w:tcBorders>
              <w:top w:val="nil"/>
              <w:left w:val="nil"/>
              <w:bottom w:val="nil"/>
              <w:right w:val="nil"/>
            </w:tcBorders>
          </w:tcPr>
          <w:p w14:paraId="0908B15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32(2)</w:t>
            </w:r>
          </w:p>
        </w:tc>
        <w:tc>
          <w:tcPr>
            <w:tcW w:w="1400" w:type="dxa"/>
            <w:tcBorders>
              <w:top w:val="nil"/>
              <w:left w:val="nil"/>
              <w:bottom w:val="nil"/>
              <w:right w:val="nil"/>
            </w:tcBorders>
          </w:tcPr>
          <w:p w14:paraId="2D87F3E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-2.6(15)</w:t>
            </w:r>
          </w:p>
        </w:tc>
        <w:tc>
          <w:tcPr>
            <w:tcW w:w="1400" w:type="dxa"/>
            <w:tcBorders>
              <w:top w:val="nil"/>
              <w:left w:val="nil"/>
              <w:bottom w:val="nil"/>
              <w:right w:val="nil"/>
            </w:tcBorders>
          </w:tcPr>
          <w:p w14:paraId="53A4BF9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-0.9(16)</w:t>
            </w:r>
          </w:p>
        </w:tc>
        <w:tc>
          <w:tcPr>
            <w:tcW w:w="1400" w:type="dxa"/>
            <w:tcBorders>
              <w:top w:val="nil"/>
              <w:left w:val="nil"/>
              <w:bottom w:val="nil"/>
              <w:right w:val="nil"/>
            </w:tcBorders>
          </w:tcPr>
          <w:p w14:paraId="725688B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0.6(15)</w:t>
            </w:r>
          </w:p>
        </w:tc>
      </w:tr>
      <w:tr w:rsidR="00C029D6" w:rsidRPr="00C029D6" w14:paraId="27C141C8" w14:textId="77777777" w:rsidTr="00E32DED">
        <w:tc>
          <w:tcPr>
            <w:tcW w:w="1000" w:type="dxa"/>
            <w:tcBorders>
              <w:top w:val="nil"/>
              <w:left w:val="nil"/>
              <w:bottom w:val="nil"/>
              <w:right w:val="nil"/>
            </w:tcBorders>
          </w:tcPr>
          <w:p w14:paraId="2399F79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400" w:type="dxa"/>
            <w:tcBorders>
              <w:top w:val="nil"/>
              <w:left w:val="nil"/>
              <w:bottom w:val="nil"/>
              <w:right w:val="nil"/>
            </w:tcBorders>
          </w:tcPr>
          <w:p w14:paraId="64BD5A3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12.7(18)</w:t>
            </w:r>
          </w:p>
        </w:tc>
        <w:tc>
          <w:tcPr>
            <w:tcW w:w="1400" w:type="dxa"/>
            <w:tcBorders>
              <w:top w:val="nil"/>
              <w:left w:val="nil"/>
              <w:bottom w:val="nil"/>
              <w:right w:val="nil"/>
            </w:tcBorders>
          </w:tcPr>
          <w:p w14:paraId="4F3AC67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16(2)</w:t>
            </w:r>
          </w:p>
        </w:tc>
        <w:tc>
          <w:tcPr>
            <w:tcW w:w="1400" w:type="dxa"/>
            <w:tcBorders>
              <w:top w:val="nil"/>
              <w:left w:val="nil"/>
              <w:bottom w:val="nil"/>
              <w:right w:val="nil"/>
            </w:tcBorders>
          </w:tcPr>
          <w:p w14:paraId="1CDBF4C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26(2)</w:t>
            </w:r>
          </w:p>
        </w:tc>
        <w:tc>
          <w:tcPr>
            <w:tcW w:w="1400" w:type="dxa"/>
            <w:tcBorders>
              <w:top w:val="nil"/>
              <w:left w:val="nil"/>
              <w:bottom w:val="nil"/>
              <w:right w:val="nil"/>
            </w:tcBorders>
          </w:tcPr>
          <w:p w14:paraId="3D4A6FA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2.0(16)</w:t>
            </w:r>
          </w:p>
        </w:tc>
        <w:tc>
          <w:tcPr>
            <w:tcW w:w="1400" w:type="dxa"/>
            <w:tcBorders>
              <w:top w:val="nil"/>
              <w:left w:val="nil"/>
              <w:bottom w:val="nil"/>
              <w:right w:val="nil"/>
            </w:tcBorders>
          </w:tcPr>
          <w:p w14:paraId="6BAB239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3.2(15)</w:t>
            </w:r>
          </w:p>
        </w:tc>
        <w:tc>
          <w:tcPr>
            <w:tcW w:w="1400" w:type="dxa"/>
            <w:tcBorders>
              <w:top w:val="nil"/>
              <w:left w:val="nil"/>
              <w:bottom w:val="nil"/>
              <w:right w:val="nil"/>
            </w:tcBorders>
          </w:tcPr>
          <w:p w14:paraId="1F80B58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1.1(16)</w:t>
            </w:r>
          </w:p>
        </w:tc>
      </w:tr>
      <w:tr w:rsidR="00C029D6" w:rsidRPr="00C029D6" w14:paraId="66E6946E" w14:textId="77777777" w:rsidTr="00E32DED">
        <w:tc>
          <w:tcPr>
            <w:tcW w:w="1000" w:type="dxa"/>
            <w:tcBorders>
              <w:top w:val="nil"/>
              <w:left w:val="nil"/>
              <w:bottom w:val="nil"/>
              <w:right w:val="nil"/>
            </w:tcBorders>
          </w:tcPr>
          <w:p w14:paraId="3C05568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400" w:type="dxa"/>
            <w:tcBorders>
              <w:top w:val="nil"/>
              <w:left w:val="nil"/>
              <w:bottom w:val="nil"/>
              <w:right w:val="nil"/>
            </w:tcBorders>
          </w:tcPr>
          <w:p w14:paraId="33D5F7E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11.3(18)</w:t>
            </w:r>
          </w:p>
        </w:tc>
        <w:tc>
          <w:tcPr>
            <w:tcW w:w="1400" w:type="dxa"/>
            <w:tcBorders>
              <w:top w:val="nil"/>
              <w:left w:val="nil"/>
              <w:bottom w:val="nil"/>
              <w:right w:val="nil"/>
            </w:tcBorders>
          </w:tcPr>
          <w:p w14:paraId="32931D0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18(2)</w:t>
            </w:r>
          </w:p>
        </w:tc>
        <w:tc>
          <w:tcPr>
            <w:tcW w:w="1400" w:type="dxa"/>
            <w:tcBorders>
              <w:top w:val="nil"/>
              <w:left w:val="nil"/>
              <w:bottom w:val="nil"/>
              <w:right w:val="nil"/>
            </w:tcBorders>
          </w:tcPr>
          <w:p w14:paraId="50CC4D8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19.7(18)</w:t>
            </w:r>
          </w:p>
        </w:tc>
        <w:tc>
          <w:tcPr>
            <w:tcW w:w="1400" w:type="dxa"/>
            <w:tcBorders>
              <w:top w:val="nil"/>
              <w:left w:val="nil"/>
              <w:bottom w:val="nil"/>
              <w:right w:val="nil"/>
            </w:tcBorders>
          </w:tcPr>
          <w:p w14:paraId="48C8488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-4.1(16)</w:t>
            </w:r>
          </w:p>
        </w:tc>
        <w:tc>
          <w:tcPr>
            <w:tcW w:w="1400" w:type="dxa"/>
            <w:tcBorders>
              <w:top w:val="nil"/>
              <w:left w:val="nil"/>
              <w:bottom w:val="nil"/>
              <w:right w:val="nil"/>
            </w:tcBorders>
          </w:tcPr>
          <w:p w14:paraId="469269B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-0.1(14)</w:t>
            </w:r>
          </w:p>
        </w:tc>
        <w:tc>
          <w:tcPr>
            <w:tcW w:w="1400" w:type="dxa"/>
            <w:tcBorders>
              <w:top w:val="nil"/>
              <w:left w:val="nil"/>
              <w:bottom w:val="nil"/>
              <w:right w:val="nil"/>
            </w:tcBorders>
          </w:tcPr>
          <w:p w14:paraId="79EF283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0.6(16)</w:t>
            </w:r>
          </w:p>
        </w:tc>
      </w:tr>
      <w:tr w:rsidR="00C029D6" w:rsidRPr="00C029D6" w14:paraId="0DDD72E4" w14:textId="77777777" w:rsidTr="00E32DED">
        <w:tc>
          <w:tcPr>
            <w:tcW w:w="1000" w:type="dxa"/>
            <w:tcBorders>
              <w:top w:val="nil"/>
              <w:left w:val="nil"/>
              <w:bottom w:val="nil"/>
              <w:right w:val="nil"/>
            </w:tcBorders>
          </w:tcPr>
          <w:p w14:paraId="36D920B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400" w:type="dxa"/>
            <w:tcBorders>
              <w:top w:val="nil"/>
              <w:left w:val="nil"/>
              <w:bottom w:val="nil"/>
              <w:right w:val="nil"/>
            </w:tcBorders>
          </w:tcPr>
          <w:p w14:paraId="42C8133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14(2)</w:t>
            </w:r>
          </w:p>
        </w:tc>
        <w:tc>
          <w:tcPr>
            <w:tcW w:w="1400" w:type="dxa"/>
            <w:tcBorders>
              <w:top w:val="nil"/>
              <w:left w:val="nil"/>
              <w:bottom w:val="nil"/>
              <w:right w:val="nil"/>
            </w:tcBorders>
          </w:tcPr>
          <w:p w14:paraId="109735C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15(2)</w:t>
            </w:r>
          </w:p>
        </w:tc>
        <w:tc>
          <w:tcPr>
            <w:tcW w:w="1400" w:type="dxa"/>
            <w:tcBorders>
              <w:top w:val="nil"/>
              <w:left w:val="nil"/>
              <w:bottom w:val="nil"/>
              <w:right w:val="nil"/>
            </w:tcBorders>
          </w:tcPr>
          <w:p w14:paraId="13F6B74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20.2(17)</w:t>
            </w:r>
          </w:p>
        </w:tc>
        <w:tc>
          <w:tcPr>
            <w:tcW w:w="1400" w:type="dxa"/>
            <w:tcBorders>
              <w:top w:val="nil"/>
              <w:left w:val="nil"/>
              <w:bottom w:val="nil"/>
              <w:right w:val="nil"/>
            </w:tcBorders>
          </w:tcPr>
          <w:p w14:paraId="7AE1400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-1.8(15)</w:t>
            </w:r>
          </w:p>
        </w:tc>
        <w:tc>
          <w:tcPr>
            <w:tcW w:w="1400" w:type="dxa"/>
            <w:tcBorders>
              <w:top w:val="nil"/>
              <w:left w:val="nil"/>
              <w:bottom w:val="nil"/>
              <w:right w:val="nil"/>
            </w:tcBorders>
          </w:tcPr>
          <w:p w14:paraId="2E616F2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-1.5(14)</w:t>
            </w:r>
          </w:p>
        </w:tc>
        <w:tc>
          <w:tcPr>
            <w:tcW w:w="1400" w:type="dxa"/>
            <w:tcBorders>
              <w:top w:val="nil"/>
              <w:left w:val="nil"/>
              <w:bottom w:val="nil"/>
              <w:right w:val="nil"/>
            </w:tcBorders>
          </w:tcPr>
          <w:p w14:paraId="6AF32B9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-1.4(16)</w:t>
            </w:r>
          </w:p>
        </w:tc>
      </w:tr>
      <w:tr w:rsidR="00C029D6" w:rsidRPr="00C029D6" w14:paraId="5DF7AD8D" w14:textId="77777777" w:rsidTr="00E32DED">
        <w:tc>
          <w:tcPr>
            <w:tcW w:w="1000" w:type="dxa"/>
            <w:tcBorders>
              <w:top w:val="nil"/>
              <w:left w:val="nil"/>
              <w:bottom w:val="nil"/>
              <w:right w:val="nil"/>
            </w:tcBorders>
          </w:tcPr>
          <w:p w14:paraId="038D5FA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400" w:type="dxa"/>
            <w:tcBorders>
              <w:top w:val="nil"/>
              <w:left w:val="nil"/>
              <w:bottom w:val="nil"/>
              <w:right w:val="nil"/>
            </w:tcBorders>
          </w:tcPr>
          <w:p w14:paraId="619C81A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16(2)</w:t>
            </w:r>
          </w:p>
        </w:tc>
        <w:tc>
          <w:tcPr>
            <w:tcW w:w="1400" w:type="dxa"/>
            <w:tcBorders>
              <w:top w:val="nil"/>
              <w:left w:val="nil"/>
              <w:bottom w:val="nil"/>
              <w:right w:val="nil"/>
            </w:tcBorders>
          </w:tcPr>
          <w:p w14:paraId="4C26F60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24(3)</w:t>
            </w:r>
          </w:p>
        </w:tc>
        <w:tc>
          <w:tcPr>
            <w:tcW w:w="1400" w:type="dxa"/>
            <w:tcBorders>
              <w:top w:val="nil"/>
              <w:left w:val="nil"/>
              <w:bottom w:val="nil"/>
              <w:right w:val="nil"/>
            </w:tcBorders>
          </w:tcPr>
          <w:p w14:paraId="0DB8546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30(2)</w:t>
            </w:r>
          </w:p>
        </w:tc>
        <w:tc>
          <w:tcPr>
            <w:tcW w:w="1400" w:type="dxa"/>
            <w:tcBorders>
              <w:top w:val="nil"/>
              <w:left w:val="nil"/>
              <w:bottom w:val="nil"/>
              <w:right w:val="nil"/>
            </w:tcBorders>
          </w:tcPr>
          <w:p w14:paraId="738A338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-4(2)</w:t>
            </w:r>
          </w:p>
        </w:tc>
        <w:tc>
          <w:tcPr>
            <w:tcW w:w="1400" w:type="dxa"/>
            <w:tcBorders>
              <w:top w:val="nil"/>
              <w:left w:val="nil"/>
              <w:bottom w:val="nil"/>
              <w:right w:val="nil"/>
            </w:tcBorders>
          </w:tcPr>
          <w:p w14:paraId="17E6B80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-3.3(19)</w:t>
            </w:r>
          </w:p>
        </w:tc>
        <w:tc>
          <w:tcPr>
            <w:tcW w:w="1400" w:type="dxa"/>
            <w:tcBorders>
              <w:top w:val="nil"/>
              <w:left w:val="nil"/>
              <w:bottom w:val="nil"/>
              <w:right w:val="nil"/>
            </w:tcBorders>
          </w:tcPr>
          <w:p w14:paraId="092EA83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-7.5(19)</w:t>
            </w:r>
          </w:p>
        </w:tc>
      </w:tr>
      <w:tr w:rsidR="00C029D6" w:rsidRPr="00C029D6" w14:paraId="34BBA44B" w14:textId="77777777" w:rsidTr="00E32DED">
        <w:tc>
          <w:tcPr>
            <w:tcW w:w="1000" w:type="dxa"/>
            <w:tcBorders>
              <w:top w:val="nil"/>
              <w:left w:val="nil"/>
              <w:bottom w:val="nil"/>
              <w:right w:val="nil"/>
            </w:tcBorders>
          </w:tcPr>
          <w:p w14:paraId="01C9F23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1400" w:type="dxa"/>
            <w:tcBorders>
              <w:top w:val="nil"/>
              <w:left w:val="nil"/>
              <w:bottom w:val="nil"/>
              <w:right w:val="nil"/>
            </w:tcBorders>
          </w:tcPr>
          <w:p w14:paraId="3B5CC77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17(2)</w:t>
            </w:r>
          </w:p>
        </w:tc>
        <w:tc>
          <w:tcPr>
            <w:tcW w:w="1400" w:type="dxa"/>
            <w:tcBorders>
              <w:top w:val="nil"/>
              <w:left w:val="nil"/>
              <w:bottom w:val="nil"/>
              <w:right w:val="nil"/>
            </w:tcBorders>
          </w:tcPr>
          <w:p w14:paraId="715E257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35(3)</w:t>
            </w:r>
          </w:p>
        </w:tc>
        <w:tc>
          <w:tcPr>
            <w:tcW w:w="1400" w:type="dxa"/>
            <w:tcBorders>
              <w:top w:val="nil"/>
              <w:left w:val="nil"/>
              <w:bottom w:val="nil"/>
              <w:right w:val="nil"/>
            </w:tcBorders>
          </w:tcPr>
          <w:p w14:paraId="43D0E86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32(2)</w:t>
            </w:r>
          </w:p>
        </w:tc>
        <w:tc>
          <w:tcPr>
            <w:tcW w:w="1400" w:type="dxa"/>
            <w:tcBorders>
              <w:top w:val="nil"/>
              <w:left w:val="nil"/>
              <w:bottom w:val="nil"/>
              <w:right w:val="nil"/>
            </w:tcBorders>
          </w:tcPr>
          <w:p w14:paraId="40718A7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w:t>
            </w:r>
          </w:p>
        </w:tc>
        <w:tc>
          <w:tcPr>
            <w:tcW w:w="1400" w:type="dxa"/>
            <w:tcBorders>
              <w:top w:val="nil"/>
              <w:left w:val="nil"/>
              <w:bottom w:val="nil"/>
              <w:right w:val="nil"/>
            </w:tcBorders>
          </w:tcPr>
          <w:p w14:paraId="5ED9F48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-9.3(18)</w:t>
            </w:r>
          </w:p>
        </w:tc>
        <w:tc>
          <w:tcPr>
            <w:tcW w:w="1400" w:type="dxa"/>
            <w:tcBorders>
              <w:top w:val="nil"/>
              <w:left w:val="nil"/>
              <w:bottom w:val="nil"/>
              <w:right w:val="nil"/>
            </w:tcBorders>
          </w:tcPr>
          <w:p w14:paraId="6A86140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-3(2)</w:t>
            </w:r>
          </w:p>
        </w:tc>
      </w:tr>
      <w:tr w:rsidR="00C029D6" w:rsidRPr="00C029D6" w14:paraId="73FD951F" w14:textId="77777777" w:rsidTr="00E32DED">
        <w:tc>
          <w:tcPr>
            <w:tcW w:w="1000" w:type="dxa"/>
            <w:tcBorders>
              <w:top w:val="nil"/>
              <w:left w:val="nil"/>
              <w:bottom w:val="nil"/>
              <w:right w:val="nil"/>
            </w:tcBorders>
          </w:tcPr>
          <w:p w14:paraId="1D9A90D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1400" w:type="dxa"/>
            <w:tcBorders>
              <w:top w:val="nil"/>
              <w:left w:val="nil"/>
              <w:bottom w:val="nil"/>
              <w:right w:val="nil"/>
            </w:tcBorders>
          </w:tcPr>
          <w:p w14:paraId="4DB429E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16(2)</w:t>
            </w:r>
          </w:p>
        </w:tc>
        <w:tc>
          <w:tcPr>
            <w:tcW w:w="1400" w:type="dxa"/>
            <w:tcBorders>
              <w:top w:val="nil"/>
              <w:left w:val="nil"/>
              <w:bottom w:val="nil"/>
              <w:right w:val="nil"/>
            </w:tcBorders>
          </w:tcPr>
          <w:p w14:paraId="13B9596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33(3)</w:t>
            </w:r>
          </w:p>
        </w:tc>
        <w:tc>
          <w:tcPr>
            <w:tcW w:w="1400" w:type="dxa"/>
            <w:tcBorders>
              <w:top w:val="nil"/>
              <w:left w:val="nil"/>
              <w:bottom w:val="nil"/>
              <w:right w:val="nil"/>
            </w:tcBorders>
          </w:tcPr>
          <w:p w14:paraId="48A81C1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25(2)</w:t>
            </w:r>
          </w:p>
        </w:tc>
        <w:tc>
          <w:tcPr>
            <w:tcW w:w="1400" w:type="dxa"/>
            <w:tcBorders>
              <w:top w:val="nil"/>
              <w:left w:val="nil"/>
              <w:bottom w:val="nil"/>
              <w:right w:val="nil"/>
            </w:tcBorders>
          </w:tcPr>
          <w:p w14:paraId="7449628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-1.9(18)</w:t>
            </w:r>
          </w:p>
        </w:tc>
        <w:tc>
          <w:tcPr>
            <w:tcW w:w="1400" w:type="dxa"/>
            <w:tcBorders>
              <w:top w:val="nil"/>
              <w:left w:val="nil"/>
              <w:bottom w:val="nil"/>
              <w:right w:val="nil"/>
            </w:tcBorders>
          </w:tcPr>
          <w:p w14:paraId="3E55071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-3.8(16)</w:t>
            </w:r>
          </w:p>
        </w:tc>
        <w:tc>
          <w:tcPr>
            <w:tcW w:w="1400" w:type="dxa"/>
            <w:tcBorders>
              <w:top w:val="nil"/>
              <w:left w:val="nil"/>
              <w:bottom w:val="nil"/>
              <w:right w:val="nil"/>
            </w:tcBorders>
          </w:tcPr>
          <w:p w14:paraId="5EFEE75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6(2)</w:t>
            </w:r>
          </w:p>
        </w:tc>
      </w:tr>
      <w:tr w:rsidR="00C029D6" w:rsidRPr="00C029D6" w14:paraId="42B61373" w14:textId="77777777" w:rsidTr="00E32DED">
        <w:tc>
          <w:tcPr>
            <w:tcW w:w="1000" w:type="dxa"/>
            <w:tcBorders>
              <w:top w:val="nil"/>
              <w:left w:val="nil"/>
              <w:bottom w:val="nil"/>
              <w:right w:val="nil"/>
            </w:tcBorders>
          </w:tcPr>
          <w:p w14:paraId="624EC00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400" w:type="dxa"/>
            <w:tcBorders>
              <w:top w:val="nil"/>
              <w:left w:val="nil"/>
              <w:bottom w:val="nil"/>
              <w:right w:val="nil"/>
            </w:tcBorders>
          </w:tcPr>
          <w:p w14:paraId="0229601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20(2)</w:t>
            </w:r>
          </w:p>
        </w:tc>
        <w:tc>
          <w:tcPr>
            <w:tcW w:w="1400" w:type="dxa"/>
            <w:tcBorders>
              <w:top w:val="nil"/>
              <w:left w:val="nil"/>
              <w:bottom w:val="nil"/>
              <w:right w:val="nil"/>
            </w:tcBorders>
          </w:tcPr>
          <w:p w14:paraId="0858889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19(2)</w:t>
            </w:r>
          </w:p>
        </w:tc>
        <w:tc>
          <w:tcPr>
            <w:tcW w:w="1400" w:type="dxa"/>
            <w:tcBorders>
              <w:top w:val="nil"/>
              <w:left w:val="nil"/>
              <w:bottom w:val="nil"/>
              <w:right w:val="nil"/>
            </w:tcBorders>
          </w:tcPr>
          <w:p w14:paraId="477C8C6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24.7(19)</w:t>
            </w:r>
          </w:p>
        </w:tc>
        <w:tc>
          <w:tcPr>
            <w:tcW w:w="1400" w:type="dxa"/>
            <w:tcBorders>
              <w:top w:val="nil"/>
              <w:left w:val="nil"/>
              <w:bottom w:val="nil"/>
              <w:right w:val="nil"/>
            </w:tcBorders>
          </w:tcPr>
          <w:p w14:paraId="1022445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1.6(15)</w:t>
            </w:r>
          </w:p>
        </w:tc>
        <w:tc>
          <w:tcPr>
            <w:tcW w:w="1400" w:type="dxa"/>
            <w:tcBorders>
              <w:top w:val="nil"/>
              <w:left w:val="nil"/>
              <w:bottom w:val="nil"/>
              <w:right w:val="nil"/>
            </w:tcBorders>
          </w:tcPr>
          <w:p w14:paraId="0DA38EE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-2.7(17)</w:t>
            </w:r>
          </w:p>
        </w:tc>
        <w:tc>
          <w:tcPr>
            <w:tcW w:w="1400" w:type="dxa"/>
            <w:tcBorders>
              <w:top w:val="nil"/>
              <w:left w:val="nil"/>
              <w:bottom w:val="nil"/>
              <w:right w:val="nil"/>
            </w:tcBorders>
          </w:tcPr>
          <w:p w14:paraId="56ACEAB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3.0(17)</w:t>
            </w:r>
          </w:p>
        </w:tc>
      </w:tr>
      <w:tr w:rsidR="00C029D6" w:rsidRPr="00C029D6" w14:paraId="6959F5E8" w14:textId="77777777" w:rsidTr="00E32DED">
        <w:tc>
          <w:tcPr>
            <w:tcW w:w="1000" w:type="dxa"/>
            <w:tcBorders>
              <w:top w:val="nil"/>
              <w:left w:val="nil"/>
              <w:bottom w:val="nil"/>
              <w:right w:val="nil"/>
            </w:tcBorders>
          </w:tcPr>
          <w:p w14:paraId="5E1504D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400" w:type="dxa"/>
            <w:tcBorders>
              <w:top w:val="nil"/>
              <w:left w:val="nil"/>
              <w:bottom w:val="nil"/>
              <w:right w:val="nil"/>
            </w:tcBorders>
          </w:tcPr>
          <w:p w14:paraId="67683CD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18(2)</w:t>
            </w:r>
          </w:p>
        </w:tc>
        <w:tc>
          <w:tcPr>
            <w:tcW w:w="1400" w:type="dxa"/>
            <w:tcBorders>
              <w:top w:val="nil"/>
              <w:left w:val="nil"/>
              <w:bottom w:val="nil"/>
              <w:right w:val="nil"/>
            </w:tcBorders>
          </w:tcPr>
          <w:p w14:paraId="24F30AE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15(2)</w:t>
            </w:r>
          </w:p>
        </w:tc>
        <w:tc>
          <w:tcPr>
            <w:tcW w:w="1400" w:type="dxa"/>
            <w:tcBorders>
              <w:top w:val="nil"/>
              <w:left w:val="nil"/>
              <w:bottom w:val="nil"/>
              <w:right w:val="nil"/>
            </w:tcBorders>
          </w:tcPr>
          <w:p w14:paraId="1AF610F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27(2)</w:t>
            </w:r>
          </w:p>
        </w:tc>
        <w:tc>
          <w:tcPr>
            <w:tcW w:w="1400" w:type="dxa"/>
            <w:tcBorders>
              <w:top w:val="nil"/>
              <w:left w:val="nil"/>
              <w:bottom w:val="nil"/>
              <w:right w:val="nil"/>
            </w:tcBorders>
          </w:tcPr>
          <w:p w14:paraId="6CF6A84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-1.1(17)</w:t>
            </w:r>
          </w:p>
        </w:tc>
        <w:tc>
          <w:tcPr>
            <w:tcW w:w="1400" w:type="dxa"/>
            <w:tcBorders>
              <w:top w:val="nil"/>
              <w:left w:val="nil"/>
              <w:bottom w:val="nil"/>
              <w:right w:val="nil"/>
            </w:tcBorders>
          </w:tcPr>
          <w:p w14:paraId="4DA29AF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-2.4(16)</w:t>
            </w:r>
          </w:p>
        </w:tc>
        <w:tc>
          <w:tcPr>
            <w:tcW w:w="1400" w:type="dxa"/>
            <w:tcBorders>
              <w:top w:val="nil"/>
              <w:left w:val="nil"/>
              <w:bottom w:val="nil"/>
              <w:right w:val="nil"/>
            </w:tcBorders>
          </w:tcPr>
          <w:p w14:paraId="7220A4A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1.0(17)</w:t>
            </w:r>
          </w:p>
        </w:tc>
      </w:tr>
      <w:tr w:rsidR="00C029D6" w:rsidRPr="00C029D6" w14:paraId="603F283F" w14:textId="77777777" w:rsidTr="00E32DED">
        <w:tc>
          <w:tcPr>
            <w:tcW w:w="1000" w:type="dxa"/>
            <w:tcBorders>
              <w:top w:val="nil"/>
              <w:left w:val="nil"/>
              <w:bottom w:val="nil"/>
              <w:right w:val="nil"/>
            </w:tcBorders>
          </w:tcPr>
          <w:p w14:paraId="3B3BB1B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C19</w:t>
            </w:r>
          </w:p>
        </w:tc>
        <w:tc>
          <w:tcPr>
            <w:tcW w:w="1400" w:type="dxa"/>
            <w:tcBorders>
              <w:top w:val="nil"/>
              <w:left w:val="nil"/>
              <w:bottom w:val="nil"/>
              <w:right w:val="nil"/>
            </w:tcBorders>
          </w:tcPr>
          <w:p w14:paraId="7C1D19D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37(3)</w:t>
            </w:r>
          </w:p>
        </w:tc>
        <w:tc>
          <w:tcPr>
            <w:tcW w:w="1400" w:type="dxa"/>
            <w:tcBorders>
              <w:top w:val="nil"/>
              <w:left w:val="nil"/>
              <w:bottom w:val="nil"/>
              <w:right w:val="nil"/>
            </w:tcBorders>
          </w:tcPr>
          <w:p w14:paraId="0375F41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39(4)</w:t>
            </w:r>
          </w:p>
        </w:tc>
        <w:tc>
          <w:tcPr>
            <w:tcW w:w="1400" w:type="dxa"/>
            <w:tcBorders>
              <w:top w:val="nil"/>
              <w:left w:val="nil"/>
              <w:bottom w:val="nil"/>
              <w:right w:val="nil"/>
            </w:tcBorders>
          </w:tcPr>
          <w:p w14:paraId="5F22419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36(3)</w:t>
            </w:r>
          </w:p>
        </w:tc>
        <w:tc>
          <w:tcPr>
            <w:tcW w:w="1400" w:type="dxa"/>
            <w:tcBorders>
              <w:top w:val="nil"/>
              <w:left w:val="nil"/>
              <w:bottom w:val="nil"/>
              <w:right w:val="nil"/>
            </w:tcBorders>
          </w:tcPr>
          <w:p w14:paraId="403A336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15(2)</w:t>
            </w:r>
          </w:p>
        </w:tc>
        <w:tc>
          <w:tcPr>
            <w:tcW w:w="1400" w:type="dxa"/>
            <w:tcBorders>
              <w:top w:val="nil"/>
              <w:left w:val="nil"/>
              <w:bottom w:val="nil"/>
              <w:right w:val="nil"/>
            </w:tcBorders>
          </w:tcPr>
          <w:p w14:paraId="13D2436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8(2)</w:t>
            </w:r>
          </w:p>
        </w:tc>
        <w:tc>
          <w:tcPr>
            <w:tcW w:w="1400" w:type="dxa"/>
            <w:tcBorders>
              <w:top w:val="nil"/>
              <w:left w:val="nil"/>
              <w:bottom w:val="nil"/>
              <w:right w:val="nil"/>
            </w:tcBorders>
          </w:tcPr>
          <w:p w14:paraId="047038C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11(3)</w:t>
            </w:r>
          </w:p>
        </w:tc>
      </w:tr>
      <w:tr w:rsidR="00C029D6" w:rsidRPr="00C029D6" w14:paraId="5649FB44" w14:textId="77777777" w:rsidTr="00E32DED">
        <w:tc>
          <w:tcPr>
            <w:tcW w:w="1000" w:type="dxa"/>
            <w:tcBorders>
              <w:top w:val="nil"/>
              <w:left w:val="nil"/>
              <w:bottom w:val="nil"/>
              <w:right w:val="nil"/>
            </w:tcBorders>
          </w:tcPr>
          <w:p w14:paraId="71F7DFB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C20</w:t>
            </w:r>
          </w:p>
        </w:tc>
        <w:tc>
          <w:tcPr>
            <w:tcW w:w="1400" w:type="dxa"/>
            <w:tcBorders>
              <w:top w:val="nil"/>
              <w:left w:val="nil"/>
              <w:bottom w:val="nil"/>
              <w:right w:val="nil"/>
            </w:tcBorders>
          </w:tcPr>
          <w:p w14:paraId="4D4D44D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64(4)</w:t>
            </w:r>
          </w:p>
        </w:tc>
        <w:tc>
          <w:tcPr>
            <w:tcW w:w="1400" w:type="dxa"/>
            <w:tcBorders>
              <w:top w:val="nil"/>
              <w:left w:val="nil"/>
              <w:bottom w:val="nil"/>
              <w:right w:val="nil"/>
            </w:tcBorders>
          </w:tcPr>
          <w:p w14:paraId="2857E21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24(3)</w:t>
            </w:r>
          </w:p>
        </w:tc>
        <w:tc>
          <w:tcPr>
            <w:tcW w:w="1400" w:type="dxa"/>
            <w:tcBorders>
              <w:top w:val="nil"/>
              <w:left w:val="nil"/>
              <w:bottom w:val="nil"/>
              <w:right w:val="nil"/>
            </w:tcBorders>
          </w:tcPr>
          <w:p w14:paraId="4E88BC2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47(3)</w:t>
            </w:r>
          </w:p>
        </w:tc>
        <w:tc>
          <w:tcPr>
            <w:tcW w:w="1400" w:type="dxa"/>
            <w:tcBorders>
              <w:top w:val="nil"/>
              <w:left w:val="nil"/>
              <w:bottom w:val="nil"/>
              <w:right w:val="nil"/>
            </w:tcBorders>
          </w:tcPr>
          <w:p w14:paraId="6EA8234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-8(2)</w:t>
            </w:r>
          </w:p>
        </w:tc>
        <w:tc>
          <w:tcPr>
            <w:tcW w:w="1400" w:type="dxa"/>
            <w:tcBorders>
              <w:top w:val="nil"/>
              <w:left w:val="nil"/>
              <w:bottom w:val="nil"/>
              <w:right w:val="nil"/>
            </w:tcBorders>
          </w:tcPr>
          <w:p w14:paraId="435E2A3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-11(3)</w:t>
            </w:r>
          </w:p>
        </w:tc>
        <w:tc>
          <w:tcPr>
            <w:tcW w:w="1400" w:type="dxa"/>
            <w:tcBorders>
              <w:top w:val="nil"/>
              <w:left w:val="nil"/>
              <w:bottom w:val="nil"/>
              <w:right w:val="nil"/>
            </w:tcBorders>
          </w:tcPr>
          <w:p w14:paraId="0E866E8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16(3)</w:t>
            </w:r>
          </w:p>
        </w:tc>
      </w:tr>
      <w:tr w:rsidR="00C029D6" w:rsidRPr="00C029D6" w14:paraId="6DFF2FCE" w14:textId="77777777" w:rsidTr="00E32DED">
        <w:tc>
          <w:tcPr>
            <w:tcW w:w="1000" w:type="dxa"/>
            <w:tcBorders>
              <w:top w:val="nil"/>
              <w:left w:val="nil"/>
              <w:bottom w:val="nil"/>
              <w:right w:val="nil"/>
            </w:tcBorders>
          </w:tcPr>
          <w:p w14:paraId="6F39469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C21</w:t>
            </w:r>
          </w:p>
        </w:tc>
        <w:tc>
          <w:tcPr>
            <w:tcW w:w="1400" w:type="dxa"/>
            <w:tcBorders>
              <w:top w:val="nil"/>
              <w:left w:val="nil"/>
              <w:bottom w:val="nil"/>
              <w:right w:val="nil"/>
            </w:tcBorders>
          </w:tcPr>
          <w:p w14:paraId="035584A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35(3)</w:t>
            </w:r>
          </w:p>
        </w:tc>
        <w:tc>
          <w:tcPr>
            <w:tcW w:w="1400" w:type="dxa"/>
            <w:tcBorders>
              <w:top w:val="nil"/>
              <w:left w:val="nil"/>
              <w:bottom w:val="nil"/>
              <w:right w:val="nil"/>
            </w:tcBorders>
          </w:tcPr>
          <w:p w14:paraId="02CF52F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42(4)</w:t>
            </w:r>
          </w:p>
        </w:tc>
        <w:tc>
          <w:tcPr>
            <w:tcW w:w="1400" w:type="dxa"/>
            <w:tcBorders>
              <w:top w:val="nil"/>
              <w:left w:val="nil"/>
              <w:bottom w:val="nil"/>
              <w:right w:val="nil"/>
            </w:tcBorders>
          </w:tcPr>
          <w:p w14:paraId="66AF769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43(2)</w:t>
            </w:r>
          </w:p>
        </w:tc>
        <w:tc>
          <w:tcPr>
            <w:tcW w:w="1400" w:type="dxa"/>
            <w:tcBorders>
              <w:top w:val="nil"/>
              <w:left w:val="nil"/>
              <w:bottom w:val="nil"/>
              <w:right w:val="nil"/>
            </w:tcBorders>
          </w:tcPr>
          <w:p w14:paraId="7465986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5(3)</w:t>
            </w:r>
          </w:p>
        </w:tc>
        <w:tc>
          <w:tcPr>
            <w:tcW w:w="1400" w:type="dxa"/>
            <w:tcBorders>
              <w:top w:val="nil"/>
              <w:left w:val="nil"/>
              <w:bottom w:val="nil"/>
              <w:right w:val="nil"/>
            </w:tcBorders>
          </w:tcPr>
          <w:p w14:paraId="7893DF6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-12(2)</w:t>
            </w:r>
          </w:p>
        </w:tc>
        <w:tc>
          <w:tcPr>
            <w:tcW w:w="1400" w:type="dxa"/>
            <w:tcBorders>
              <w:top w:val="nil"/>
              <w:left w:val="nil"/>
              <w:bottom w:val="nil"/>
              <w:right w:val="nil"/>
            </w:tcBorders>
          </w:tcPr>
          <w:p w14:paraId="5BEEAA1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17(3)</w:t>
            </w:r>
          </w:p>
        </w:tc>
      </w:tr>
    </w:tbl>
    <w:p w14:paraId="71D9E5AC" w14:textId="77777777" w:rsidR="00C029D6" w:rsidRDefault="00C029D6" w:rsidP="00C029D6">
      <w:pPr>
        <w:widowControl w:val="0"/>
        <w:tabs>
          <w:tab w:val="decimal" w:pos="400"/>
        </w:tabs>
        <w:autoSpaceDE w:val="0"/>
        <w:autoSpaceDN w:val="0"/>
        <w:adjustRightInd w:val="0"/>
        <w:rPr>
          <w:rFonts w:ascii="Cambria Maths" w:hAnsi="Cambria Maths" w:cs="Cambria Maths"/>
          <w:sz w:val="20"/>
        </w:rPr>
        <w:sectPr w:rsidR="00C029D6">
          <w:type w:val="continuous"/>
          <w:pgSz w:w="11905" w:h="16838"/>
          <w:pgMar w:top="708" w:right="850" w:bottom="850" w:left="1700" w:header="720" w:footer="720" w:gutter="0"/>
          <w:cols w:space="720"/>
          <w:noEndnote/>
        </w:sectPr>
      </w:pPr>
    </w:p>
    <w:p w14:paraId="4F4CF0CB" w14:textId="77777777" w:rsidR="00C029D6" w:rsidRDefault="00C029D6" w:rsidP="00C029D6">
      <w:pPr>
        <w:widowControl w:val="0"/>
        <w:tabs>
          <w:tab w:val="decimal" w:pos="400"/>
        </w:tabs>
        <w:autoSpaceDE w:val="0"/>
        <w:autoSpaceDN w:val="0"/>
        <w:adjustRightInd w:val="0"/>
        <w:rPr>
          <w:rFonts w:ascii="Cambria Maths" w:hAnsi="Cambria Maths" w:cs="Cambria Maths"/>
          <w:sz w:val="20"/>
        </w:rPr>
      </w:pPr>
    </w:p>
    <w:p w14:paraId="55BE7895" w14:textId="1D799FAA" w:rsidR="00C029D6" w:rsidRPr="00C029D6" w:rsidRDefault="00C029D6" w:rsidP="00C029D6">
      <w:pPr>
        <w:widowControl w:val="0"/>
        <w:autoSpaceDE w:val="0"/>
        <w:autoSpaceDN w:val="0"/>
        <w:adjustRightInd w:val="0"/>
        <w:spacing w:before="300" w:after="10"/>
        <w:rPr>
          <w:rFonts w:asciiTheme="minorHAnsi" w:hAnsiTheme="minorHAnsi" w:cstheme="minorHAnsi"/>
          <w:sz w:val="18"/>
          <w:lang w:val="en-US"/>
        </w:rPr>
      </w:pPr>
      <w:r w:rsidRPr="00C029D6">
        <w:rPr>
          <w:rFonts w:asciiTheme="minorHAnsi" w:hAnsiTheme="minorHAnsi" w:cstheme="minorHAnsi"/>
          <w:b/>
          <w:sz w:val="18"/>
          <w:lang w:val="en-US"/>
        </w:rPr>
        <w:t xml:space="preserve">Table </w:t>
      </w:r>
      <w:r w:rsidRPr="00C029D6">
        <w:rPr>
          <w:rFonts w:asciiTheme="minorHAnsi" w:hAnsiTheme="minorHAnsi" w:cstheme="minorHAnsi"/>
          <w:b/>
          <w:sz w:val="18"/>
        </w:rPr>
        <w:fldChar w:fldCharType="begin"/>
      </w:r>
      <w:r w:rsidRPr="00C029D6">
        <w:rPr>
          <w:rFonts w:asciiTheme="minorHAnsi" w:hAnsiTheme="minorHAnsi" w:cstheme="minorHAnsi"/>
          <w:b/>
          <w:sz w:val="18"/>
          <w:lang w:val="en-US"/>
        </w:rPr>
        <w:instrText xml:space="preserve"> SEQ Table \* MERGEFORMAT </w:instrText>
      </w:r>
      <w:r w:rsidRPr="00C029D6">
        <w:rPr>
          <w:rFonts w:asciiTheme="minorHAnsi" w:hAnsiTheme="minorHAnsi" w:cstheme="minorHAnsi"/>
          <w:b/>
          <w:sz w:val="18"/>
        </w:rPr>
        <w:fldChar w:fldCharType="separate"/>
      </w:r>
      <w:r w:rsidR="0073482B">
        <w:rPr>
          <w:rFonts w:asciiTheme="minorHAnsi" w:hAnsiTheme="minorHAnsi" w:cstheme="minorHAnsi"/>
          <w:b/>
          <w:noProof/>
          <w:sz w:val="18"/>
          <w:lang w:val="en-US"/>
        </w:rPr>
        <w:t>3</w:t>
      </w:r>
      <w:r w:rsidRPr="00C029D6">
        <w:rPr>
          <w:rFonts w:asciiTheme="minorHAnsi" w:hAnsiTheme="minorHAnsi" w:cstheme="minorHAnsi"/>
          <w:b/>
          <w:sz w:val="18"/>
        </w:rPr>
        <w:fldChar w:fldCharType="end"/>
      </w:r>
      <w:r w:rsidRPr="00C029D6">
        <w:rPr>
          <w:rFonts w:asciiTheme="minorHAnsi" w:hAnsiTheme="minorHAnsi" w:cstheme="minorHAnsi"/>
          <w:sz w:val="18"/>
          <w:lang w:val="en-US"/>
        </w:rPr>
        <w:t>: Bond Lengths in Å for tm-03-67.</w:t>
      </w:r>
    </w:p>
    <w:p w14:paraId="0724C7FF" w14:textId="77777777" w:rsidR="00C029D6" w:rsidRPr="002F1037" w:rsidRDefault="00C029D6" w:rsidP="00C029D6">
      <w:pPr>
        <w:widowControl w:val="0"/>
        <w:autoSpaceDE w:val="0"/>
        <w:autoSpaceDN w:val="0"/>
        <w:adjustRightInd w:val="0"/>
        <w:rPr>
          <w:rFonts w:ascii="Cambria Maths" w:hAnsi="Cambria Maths" w:cs="Cambria Maths"/>
          <w:sz w:val="20"/>
          <w:lang w:val="en-US"/>
        </w:rPr>
      </w:pPr>
    </w:p>
    <w:p w14:paraId="29192947" w14:textId="77777777" w:rsidR="00C029D6" w:rsidRPr="002F1037" w:rsidRDefault="00C029D6" w:rsidP="00C029D6">
      <w:pPr>
        <w:widowControl w:val="0"/>
        <w:autoSpaceDE w:val="0"/>
        <w:autoSpaceDN w:val="0"/>
        <w:adjustRightInd w:val="0"/>
        <w:spacing w:after="40"/>
        <w:rPr>
          <w:rFonts w:ascii="Cambria Maths" w:hAnsi="Cambria Maths" w:cs="Cambria Maths"/>
          <w:sz w:val="20"/>
          <w:lang w:val="en-US"/>
        </w:rPr>
        <w:sectPr w:rsidR="00C029D6" w:rsidRPr="002F1037">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1000"/>
        <w:gridCol w:w="1400"/>
        <w:gridCol w:w="1400"/>
        <w:gridCol w:w="400"/>
      </w:tblGrid>
      <w:tr w:rsidR="00C029D6" w:rsidRPr="00C029D6" w14:paraId="25226A13" w14:textId="77777777" w:rsidTr="00E32DED">
        <w:trPr>
          <w:trHeight w:val="300"/>
          <w:tblHeader/>
        </w:trPr>
        <w:tc>
          <w:tcPr>
            <w:tcW w:w="1000" w:type="dxa"/>
            <w:tcBorders>
              <w:top w:val="single" w:sz="6" w:space="0" w:color="auto"/>
              <w:left w:val="nil"/>
              <w:bottom w:val="single" w:sz="6" w:space="0" w:color="auto"/>
              <w:right w:val="nil"/>
            </w:tcBorders>
            <w:vAlign w:val="center"/>
          </w:tcPr>
          <w:p w14:paraId="45513FA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1400" w:type="dxa"/>
            <w:tcBorders>
              <w:top w:val="single" w:sz="6" w:space="0" w:color="auto"/>
              <w:left w:val="nil"/>
              <w:bottom w:val="single" w:sz="6" w:space="0" w:color="auto"/>
              <w:right w:val="nil"/>
            </w:tcBorders>
            <w:vAlign w:val="center"/>
          </w:tcPr>
          <w:p w14:paraId="59034EE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1800" w:type="dxa"/>
            <w:gridSpan w:val="2"/>
            <w:tcBorders>
              <w:top w:val="single" w:sz="6" w:space="0" w:color="auto"/>
              <w:left w:val="nil"/>
              <w:bottom w:val="single" w:sz="6" w:space="0" w:color="auto"/>
              <w:right w:val="nil"/>
            </w:tcBorders>
            <w:vAlign w:val="center"/>
          </w:tcPr>
          <w:p w14:paraId="6EF76D20"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sz w:val="20"/>
              </w:rPr>
              <w:t>Length/Å</w:t>
            </w:r>
          </w:p>
        </w:tc>
      </w:tr>
      <w:tr w:rsidR="00C029D6" w:rsidRPr="00C029D6" w14:paraId="7FC11FCE" w14:textId="77777777" w:rsidTr="00E32DED">
        <w:trPr>
          <w:gridAfter w:val="1"/>
          <w:wAfter w:w="400" w:type="dxa"/>
        </w:trPr>
        <w:tc>
          <w:tcPr>
            <w:tcW w:w="1000" w:type="dxa"/>
            <w:tcBorders>
              <w:top w:val="nil"/>
              <w:left w:val="nil"/>
              <w:bottom w:val="nil"/>
              <w:right w:val="nil"/>
            </w:tcBorders>
          </w:tcPr>
          <w:p w14:paraId="344C21B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400" w:type="dxa"/>
            <w:tcBorders>
              <w:top w:val="nil"/>
              <w:left w:val="nil"/>
              <w:bottom w:val="nil"/>
              <w:right w:val="nil"/>
            </w:tcBorders>
          </w:tcPr>
          <w:p w14:paraId="67B60F8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400" w:type="dxa"/>
            <w:tcBorders>
              <w:top w:val="nil"/>
              <w:left w:val="nil"/>
              <w:bottom w:val="nil"/>
              <w:right w:val="nil"/>
            </w:tcBorders>
          </w:tcPr>
          <w:p w14:paraId="4E7F2BD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2.341(3)</w:t>
            </w:r>
          </w:p>
        </w:tc>
      </w:tr>
      <w:tr w:rsidR="00C029D6" w:rsidRPr="00C029D6" w14:paraId="6A2FFA6A" w14:textId="77777777" w:rsidTr="00E32DED">
        <w:trPr>
          <w:gridAfter w:val="1"/>
          <w:wAfter w:w="400" w:type="dxa"/>
        </w:trPr>
        <w:tc>
          <w:tcPr>
            <w:tcW w:w="1000" w:type="dxa"/>
            <w:tcBorders>
              <w:top w:val="nil"/>
              <w:left w:val="nil"/>
              <w:bottom w:val="nil"/>
              <w:right w:val="nil"/>
            </w:tcBorders>
          </w:tcPr>
          <w:p w14:paraId="2EEE201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400" w:type="dxa"/>
            <w:tcBorders>
              <w:top w:val="nil"/>
              <w:left w:val="nil"/>
              <w:bottom w:val="nil"/>
              <w:right w:val="nil"/>
            </w:tcBorders>
          </w:tcPr>
          <w:p w14:paraId="0051EEB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400" w:type="dxa"/>
            <w:tcBorders>
              <w:top w:val="nil"/>
              <w:left w:val="nil"/>
              <w:bottom w:val="nil"/>
              <w:right w:val="nil"/>
            </w:tcBorders>
          </w:tcPr>
          <w:p w14:paraId="6240C77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2.114(5)</w:t>
            </w:r>
          </w:p>
        </w:tc>
      </w:tr>
      <w:tr w:rsidR="00C029D6" w:rsidRPr="00C029D6" w14:paraId="23B36550" w14:textId="77777777" w:rsidTr="00E32DED">
        <w:trPr>
          <w:gridAfter w:val="1"/>
          <w:wAfter w:w="400" w:type="dxa"/>
        </w:trPr>
        <w:tc>
          <w:tcPr>
            <w:tcW w:w="1000" w:type="dxa"/>
            <w:tcBorders>
              <w:top w:val="nil"/>
              <w:left w:val="nil"/>
              <w:bottom w:val="nil"/>
              <w:right w:val="nil"/>
            </w:tcBorders>
          </w:tcPr>
          <w:p w14:paraId="4DA69DD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400" w:type="dxa"/>
            <w:tcBorders>
              <w:top w:val="nil"/>
              <w:left w:val="nil"/>
              <w:bottom w:val="nil"/>
              <w:right w:val="nil"/>
            </w:tcBorders>
          </w:tcPr>
          <w:p w14:paraId="0C02C33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1400" w:type="dxa"/>
            <w:tcBorders>
              <w:top w:val="nil"/>
              <w:left w:val="nil"/>
              <w:bottom w:val="nil"/>
              <w:right w:val="nil"/>
            </w:tcBorders>
          </w:tcPr>
          <w:p w14:paraId="6108A51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2.120(5)</w:t>
            </w:r>
          </w:p>
        </w:tc>
      </w:tr>
      <w:tr w:rsidR="00C029D6" w:rsidRPr="00C029D6" w14:paraId="3DB424CA" w14:textId="77777777" w:rsidTr="00E32DED">
        <w:trPr>
          <w:gridAfter w:val="1"/>
          <w:wAfter w:w="400" w:type="dxa"/>
        </w:trPr>
        <w:tc>
          <w:tcPr>
            <w:tcW w:w="1000" w:type="dxa"/>
            <w:tcBorders>
              <w:top w:val="nil"/>
              <w:left w:val="nil"/>
              <w:bottom w:val="nil"/>
              <w:right w:val="nil"/>
            </w:tcBorders>
          </w:tcPr>
          <w:p w14:paraId="344279B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Cl1</w:t>
            </w:r>
          </w:p>
        </w:tc>
        <w:tc>
          <w:tcPr>
            <w:tcW w:w="1400" w:type="dxa"/>
            <w:tcBorders>
              <w:top w:val="nil"/>
              <w:left w:val="nil"/>
              <w:bottom w:val="nil"/>
              <w:right w:val="nil"/>
            </w:tcBorders>
          </w:tcPr>
          <w:p w14:paraId="7545330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400" w:type="dxa"/>
            <w:tcBorders>
              <w:top w:val="nil"/>
              <w:left w:val="nil"/>
              <w:bottom w:val="nil"/>
              <w:right w:val="nil"/>
            </w:tcBorders>
          </w:tcPr>
          <w:p w14:paraId="7AC39EE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1.748(4)</w:t>
            </w:r>
          </w:p>
        </w:tc>
      </w:tr>
      <w:tr w:rsidR="00C029D6" w:rsidRPr="00C029D6" w14:paraId="368F4218" w14:textId="77777777" w:rsidTr="00E32DED">
        <w:trPr>
          <w:gridAfter w:val="1"/>
          <w:wAfter w:w="400" w:type="dxa"/>
        </w:trPr>
        <w:tc>
          <w:tcPr>
            <w:tcW w:w="1000" w:type="dxa"/>
            <w:tcBorders>
              <w:top w:val="nil"/>
              <w:left w:val="nil"/>
              <w:bottom w:val="nil"/>
              <w:right w:val="nil"/>
            </w:tcBorders>
          </w:tcPr>
          <w:p w14:paraId="42F4329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F1</w:t>
            </w:r>
          </w:p>
        </w:tc>
        <w:tc>
          <w:tcPr>
            <w:tcW w:w="1400" w:type="dxa"/>
            <w:tcBorders>
              <w:top w:val="nil"/>
              <w:left w:val="nil"/>
              <w:bottom w:val="nil"/>
              <w:right w:val="nil"/>
            </w:tcBorders>
          </w:tcPr>
          <w:p w14:paraId="2D46E46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400" w:type="dxa"/>
            <w:tcBorders>
              <w:top w:val="nil"/>
              <w:left w:val="nil"/>
              <w:bottom w:val="nil"/>
              <w:right w:val="nil"/>
            </w:tcBorders>
          </w:tcPr>
          <w:p w14:paraId="13B58A8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1.332(7)</w:t>
            </w:r>
          </w:p>
        </w:tc>
      </w:tr>
      <w:tr w:rsidR="00C029D6" w:rsidRPr="00C029D6" w14:paraId="18C990B3" w14:textId="77777777" w:rsidTr="00E32DED">
        <w:trPr>
          <w:gridAfter w:val="1"/>
          <w:wAfter w:w="400" w:type="dxa"/>
        </w:trPr>
        <w:tc>
          <w:tcPr>
            <w:tcW w:w="1000" w:type="dxa"/>
            <w:tcBorders>
              <w:top w:val="nil"/>
              <w:left w:val="nil"/>
              <w:bottom w:val="nil"/>
              <w:right w:val="nil"/>
            </w:tcBorders>
          </w:tcPr>
          <w:p w14:paraId="30E7544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F2</w:t>
            </w:r>
          </w:p>
        </w:tc>
        <w:tc>
          <w:tcPr>
            <w:tcW w:w="1400" w:type="dxa"/>
            <w:tcBorders>
              <w:top w:val="nil"/>
              <w:left w:val="nil"/>
              <w:bottom w:val="nil"/>
              <w:right w:val="nil"/>
            </w:tcBorders>
          </w:tcPr>
          <w:p w14:paraId="3599258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400" w:type="dxa"/>
            <w:tcBorders>
              <w:top w:val="nil"/>
              <w:left w:val="nil"/>
              <w:bottom w:val="nil"/>
              <w:right w:val="nil"/>
            </w:tcBorders>
          </w:tcPr>
          <w:p w14:paraId="4F41579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1.345(7)</w:t>
            </w:r>
          </w:p>
        </w:tc>
      </w:tr>
      <w:tr w:rsidR="00C029D6" w:rsidRPr="00C029D6" w14:paraId="76155B0C" w14:textId="77777777" w:rsidTr="00E32DED">
        <w:trPr>
          <w:gridAfter w:val="1"/>
          <w:wAfter w:w="400" w:type="dxa"/>
        </w:trPr>
        <w:tc>
          <w:tcPr>
            <w:tcW w:w="1000" w:type="dxa"/>
            <w:tcBorders>
              <w:top w:val="nil"/>
              <w:left w:val="nil"/>
              <w:bottom w:val="nil"/>
              <w:right w:val="nil"/>
            </w:tcBorders>
          </w:tcPr>
          <w:p w14:paraId="07C0E4E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F3</w:t>
            </w:r>
          </w:p>
        </w:tc>
        <w:tc>
          <w:tcPr>
            <w:tcW w:w="1400" w:type="dxa"/>
            <w:tcBorders>
              <w:top w:val="nil"/>
              <w:left w:val="nil"/>
              <w:bottom w:val="nil"/>
              <w:right w:val="nil"/>
            </w:tcBorders>
          </w:tcPr>
          <w:p w14:paraId="0E19CBB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400" w:type="dxa"/>
            <w:tcBorders>
              <w:top w:val="nil"/>
              <w:left w:val="nil"/>
              <w:bottom w:val="nil"/>
              <w:right w:val="nil"/>
            </w:tcBorders>
          </w:tcPr>
          <w:p w14:paraId="0EA8A02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1.333(6)</w:t>
            </w:r>
          </w:p>
        </w:tc>
      </w:tr>
      <w:tr w:rsidR="00C029D6" w:rsidRPr="00C029D6" w14:paraId="227BB01E" w14:textId="77777777" w:rsidTr="00E32DED">
        <w:trPr>
          <w:gridAfter w:val="1"/>
          <w:wAfter w:w="400" w:type="dxa"/>
        </w:trPr>
        <w:tc>
          <w:tcPr>
            <w:tcW w:w="1000" w:type="dxa"/>
            <w:tcBorders>
              <w:top w:val="nil"/>
              <w:left w:val="nil"/>
              <w:bottom w:val="nil"/>
              <w:right w:val="nil"/>
            </w:tcBorders>
          </w:tcPr>
          <w:p w14:paraId="2C52DBD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F4</w:t>
            </w:r>
          </w:p>
        </w:tc>
        <w:tc>
          <w:tcPr>
            <w:tcW w:w="1400" w:type="dxa"/>
            <w:tcBorders>
              <w:top w:val="nil"/>
              <w:left w:val="nil"/>
              <w:bottom w:val="nil"/>
              <w:right w:val="nil"/>
            </w:tcBorders>
          </w:tcPr>
          <w:p w14:paraId="01C9748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400" w:type="dxa"/>
            <w:tcBorders>
              <w:top w:val="nil"/>
              <w:left w:val="nil"/>
              <w:bottom w:val="nil"/>
              <w:right w:val="nil"/>
            </w:tcBorders>
          </w:tcPr>
          <w:p w14:paraId="2888C85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1.334(6)</w:t>
            </w:r>
          </w:p>
        </w:tc>
      </w:tr>
      <w:tr w:rsidR="00C029D6" w:rsidRPr="00C029D6" w14:paraId="025B020F" w14:textId="77777777" w:rsidTr="00E32DED">
        <w:trPr>
          <w:gridAfter w:val="1"/>
          <w:wAfter w:w="400" w:type="dxa"/>
        </w:trPr>
        <w:tc>
          <w:tcPr>
            <w:tcW w:w="1000" w:type="dxa"/>
            <w:tcBorders>
              <w:top w:val="nil"/>
              <w:left w:val="nil"/>
              <w:bottom w:val="nil"/>
              <w:right w:val="nil"/>
            </w:tcBorders>
          </w:tcPr>
          <w:p w14:paraId="7E2043F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F5</w:t>
            </w:r>
          </w:p>
        </w:tc>
        <w:tc>
          <w:tcPr>
            <w:tcW w:w="1400" w:type="dxa"/>
            <w:tcBorders>
              <w:top w:val="nil"/>
              <w:left w:val="nil"/>
              <w:bottom w:val="nil"/>
              <w:right w:val="nil"/>
            </w:tcBorders>
          </w:tcPr>
          <w:p w14:paraId="36DB549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400" w:type="dxa"/>
            <w:tcBorders>
              <w:top w:val="nil"/>
              <w:left w:val="nil"/>
              <w:bottom w:val="nil"/>
              <w:right w:val="nil"/>
            </w:tcBorders>
          </w:tcPr>
          <w:p w14:paraId="1749B96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1.342(6)</w:t>
            </w:r>
          </w:p>
        </w:tc>
      </w:tr>
      <w:tr w:rsidR="00C029D6" w:rsidRPr="00C029D6" w14:paraId="1CDF1AD0" w14:textId="77777777" w:rsidTr="00E32DED">
        <w:trPr>
          <w:gridAfter w:val="1"/>
          <w:wAfter w:w="400" w:type="dxa"/>
        </w:trPr>
        <w:tc>
          <w:tcPr>
            <w:tcW w:w="1000" w:type="dxa"/>
            <w:tcBorders>
              <w:top w:val="nil"/>
              <w:left w:val="nil"/>
              <w:bottom w:val="nil"/>
              <w:right w:val="nil"/>
            </w:tcBorders>
          </w:tcPr>
          <w:p w14:paraId="786AB82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F6</w:t>
            </w:r>
          </w:p>
        </w:tc>
        <w:tc>
          <w:tcPr>
            <w:tcW w:w="1400" w:type="dxa"/>
            <w:tcBorders>
              <w:top w:val="nil"/>
              <w:left w:val="nil"/>
              <w:bottom w:val="nil"/>
              <w:right w:val="nil"/>
            </w:tcBorders>
          </w:tcPr>
          <w:p w14:paraId="3127FE6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400" w:type="dxa"/>
            <w:tcBorders>
              <w:top w:val="nil"/>
              <w:left w:val="nil"/>
              <w:bottom w:val="nil"/>
              <w:right w:val="nil"/>
            </w:tcBorders>
          </w:tcPr>
          <w:p w14:paraId="66566EA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1.330(6)</w:t>
            </w:r>
          </w:p>
        </w:tc>
      </w:tr>
      <w:tr w:rsidR="00C029D6" w:rsidRPr="00C029D6" w14:paraId="27C55180" w14:textId="77777777" w:rsidTr="00E32DED">
        <w:trPr>
          <w:gridAfter w:val="1"/>
          <w:wAfter w:w="400" w:type="dxa"/>
        </w:trPr>
        <w:tc>
          <w:tcPr>
            <w:tcW w:w="1000" w:type="dxa"/>
            <w:tcBorders>
              <w:top w:val="nil"/>
              <w:left w:val="nil"/>
              <w:bottom w:val="nil"/>
              <w:right w:val="nil"/>
            </w:tcBorders>
          </w:tcPr>
          <w:p w14:paraId="36146ED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400" w:type="dxa"/>
            <w:tcBorders>
              <w:top w:val="nil"/>
              <w:left w:val="nil"/>
              <w:bottom w:val="nil"/>
              <w:right w:val="nil"/>
            </w:tcBorders>
          </w:tcPr>
          <w:p w14:paraId="48EDCAD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400" w:type="dxa"/>
            <w:tcBorders>
              <w:top w:val="nil"/>
              <w:left w:val="nil"/>
              <w:bottom w:val="nil"/>
              <w:right w:val="nil"/>
            </w:tcBorders>
          </w:tcPr>
          <w:p w14:paraId="658B303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1.359(6)</w:t>
            </w:r>
          </w:p>
        </w:tc>
      </w:tr>
      <w:tr w:rsidR="00C029D6" w:rsidRPr="00C029D6" w14:paraId="5FFBC09F" w14:textId="77777777" w:rsidTr="00E32DED">
        <w:trPr>
          <w:gridAfter w:val="1"/>
          <w:wAfter w:w="400" w:type="dxa"/>
        </w:trPr>
        <w:tc>
          <w:tcPr>
            <w:tcW w:w="1000" w:type="dxa"/>
            <w:tcBorders>
              <w:top w:val="nil"/>
              <w:left w:val="nil"/>
              <w:bottom w:val="nil"/>
              <w:right w:val="nil"/>
            </w:tcBorders>
          </w:tcPr>
          <w:p w14:paraId="57D452B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1400" w:type="dxa"/>
            <w:tcBorders>
              <w:top w:val="nil"/>
              <w:left w:val="nil"/>
              <w:bottom w:val="nil"/>
              <w:right w:val="nil"/>
            </w:tcBorders>
          </w:tcPr>
          <w:p w14:paraId="0776580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400" w:type="dxa"/>
            <w:tcBorders>
              <w:top w:val="nil"/>
              <w:left w:val="nil"/>
              <w:bottom w:val="nil"/>
              <w:right w:val="nil"/>
            </w:tcBorders>
          </w:tcPr>
          <w:p w14:paraId="621BCFB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1.428(5)</w:t>
            </w:r>
          </w:p>
        </w:tc>
      </w:tr>
      <w:tr w:rsidR="00C029D6" w:rsidRPr="00C029D6" w14:paraId="42C99412" w14:textId="77777777" w:rsidTr="00E32DED">
        <w:trPr>
          <w:gridAfter w:val="1"/>
          <w:wAfter w:w="400" w:type="dxa"/>
        </w:trPr>
        <w:tc>
          <w:tcPr>
            <w:tcW w:w="1000" w:type="dxa"/>
            <w:tcBorders>
              <w:top w:val="nil"/>
              <w:left w:val="nil"/>
              <w:bottom w:val="nil"/>
              <w:right w:val="nil"/>
            </w:tcBorders>
          </w:tcPr>
          <w:p w14:paraId="58196F3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400" w:type="dxa"/>
            <w:tcBorders>
              <w:top w:val="nil"/>
              <w:left w:val="nil"/>
              <w:bottom w:val="nil"/>
              <w:right w:val="nil"/>
            </w:tcBorders>
          </w:tcPr>
          <w:p w14:paraId="62CDBBC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400" w:type="dxa"/>
            <w:tcBorders>
              <w:top w:val="nil"/>
              <w:left w:val="nil"/>
              <w:bottom w:val="nil"/>
              <w:right w:val="nil"/>
            </w:tcBorders>
          </w:tcPr>
          <w:p w14:paraId="09A9666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1.376(7)</w:t>
            </w:r>
          </w:p>
        </w:tc>
      </w:tr>
      <w:tr w:rsidR="00C029D6" w:rsidRPr="00C029D6" w14:paraId="57318D6C" w14:textId="77777777" w:rsidTr="00E32DED">
        <w:trPr>
          <w:gridAfter w:val="1"/>
          <w:wAfter w:w="400" w:type="dxa"/>
        </w:trPr>
        <w:tc>
          <w:tcPr>
            <w:tcW w:w="1000" w:type="dxa"/>
            <w:tcBorders>
              <w:top w:val="nil"/>
              <w:left w:val="nil"/>
              <w:bottom w:val="nil"/>
              <w:right w:val="nil"/>
            </w:tcBorders>
          </w:tcPr>
          <w:p w14:paraId="4A42418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400" w:type="dxa"/>
            <w:tcBorders>
              <w:top w:val="nil"/>
              <w:left w:val="nil"/>
              <w:bottom w:val="nil"/>
              <w:right w:val="nil"/>
            </w:tcBorders>
          </w:tcPr>
          <w:p w14:paraId="6AD9448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400" w:type="dxa"/>
            <w:tcBorders>
              <w:top w:val="nil"/>
              <w:left w:val="nil"/>
              <w:bottom w:val="nil"/>
              <w:right w:val="nil"/>
            </w:tcBorders>
          </w:tcPr>
          <w:p w14:paraId="2C265FA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1.390(7)</w:t>
            </w:r>
          </w:p>
        </w:tc>
      </w:tr>
      <w:tr w:rsidR="00C029D6" w:rsidRPr="00C029D6" w14:paraId="1A2FCCF6" w14:textId="77777777" w:rsidTr="00E32DED">
        <w:trPr>
          <w:gridAfter w:val="1"/>
          <w:wAfter w:w="400" w:type="dxa"/>
        </w:trPr>
        <w:tc>
          <w:tcPr>
            <w:tcW w:w="1000" w:type="dxa"/>
            <w:tcBorders>
              <w:top w:val="nil"/>
              <w:left w:val="nil"/>
              <w:bottom w:val="nil"/>
              <w:right w:val="nil"/>
            </w:tcBorders>
          </w:tcPr>
          <w:p w14:paraId="230B41B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400" w:type="dxa"/>
            <w:tcBorders>
              <w:top w:val="nil"/>
              <w:left w:val="nil"/>
              <w:bottom w:val="nil"/>
              <w:right w:val="nil"/>
            </w:tcBorders>
          </w:tcPr>
          <w:p w14:paraId="01E4453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1400" w:type="dxa"/>
            <w:tcBorders>
              <w:top w:val="nil"/>
              <w:left w:val="nil"/>
              <w:bottom w:val="nil"/>
              <w:right w:val="nil"/>
            </w:tcBorders>
          </w:tcPr>
          <w:p w14:paraId="2D40635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1.393(8)</w:t>
            </w:r>
          </w:p>
        </w:tc>
      </w:tr>
      <w:tr w:rsidR="00C029D6" w:rsidRPr="00C029D6" w14:paraId="44F64399" w14:textId="77777777" w:rsidTr="00E32DED">
        <w:trPr>
          <w:gridAfter w:val="1"/>
          <w:wAfter w:w="400" w:type="dxa"/>
        </w:trPr>
        <w:tc>
          <w:tcPr>
            <w:tcW w:w="1000" w:type="dxa"/>
            <w:tcBorders>
              <w:top w:val="nil"/>
              <w:left w:val="nil"/>
              <w:bottom w:val="nil"/>
              <w:right w:val="nil"/>
            </w:tcBorders>
          </w:tcPr>
          <w:p w14:paraId="36D6C75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1400" w:type="dxa"/>
            <w:tcBorders>
              <w:top w:val="nil"/>
              <w:left w:val="nil"/>
              <w:bottom w:val="nil"/>
              <w:right w:val="nil"/>
            </w:tcBorders>
          </w:tcPr>
          <w:p w14:paraId="68AB3E5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1400" w:type="dxa"/>
            <w:tcBorders>
              <w:top w:val="nil"/>
              <w:left w:val="nil"/>
              <w:bottom w:val="nil"/>
              <w:right w:val="nil"/>
            </w:tcBorders>
          </w:tcPr>
          <w:p w14:paraId="0C8427C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1.385(8)</w:t>
            </w:r>
          </w:p>
        </w:tc>
      </w:tr>
      <w:tr w:rsidR="00C029D6" w:rsidRPr="00C029D6" w14:paraId="689021E7" w14:textId="77777777" w:rsidTr="00E32DED">
        <w:trPr>
          <w:gridAfter w:val="1"/>
          <w:wAfter w:w="400" w:type="dxa"/>
        </w:trPr>
        <w:tc>
          <w:tcPr>
            <w:tcW w:w="1000" w:type="dxa"/>
            <w:tcBorders>
              <w:top w:val="nil"/>
              <w:left w:val="nil"/>
              <w:bottom w:val="nil"/>
              <w:right w:val="nil"/>
            </w:tcBorders>
          </w:tcPr>
          <w:p w14:paraId="368C23A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1400" w:type="dxa"/>
            <w:tcBorders>
              <w:top w:val="nil"/>
              <w:left w:val="nil"/>
              <w:bottom w:val="nil"/>
              <w:right w:val="nil"/>
            </w:tcBorders>
          </w:tcPr>
          <w:p w14:paraId="39411DD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400" w:type="dxa"/>
            <w:tcBorders>
              <w:top w:val="nil"/>
              <w:left w:val="nil"/>
              <w:bottom w:val="nil"/>
              <w:right w:val="nil"/>
            </w:tcBorders>
          </w:tcPr>
          <w:p w14:paraId="1223200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1.390(7)</w:t>
            </w:r>
          </w:p>
        </w:tc>
      </w:tr>
      <w:tr w:rsidR="00C029D6" w:rsidRPr="00C029D6" w14:paraId="191B48E3" w14:textId="77777777" w:rsidTr="00E32DED">
        <w:trPr>
          <w:gridAfter w:val="1"/>
          <w:wAfter w:w="400" w:type="dxa"/>
        </w:trPr>
        <w:tc>
          <w:tcPr>
            <w:tcW w:w="1000" w:type="dxa"/>
            <w:tcBorders>
              <w:top w:val="nil"/>
              <w:left w:val="nil"/>
              <w:bottom w:val="nil"/>
              <w:right w:val="nil"/>
            </w:tcBorders>
          </w:tcPr>
          <w:p w14:paraId="7C717CB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400" w:type="dxa"/>
            <w:tcBorders>
              <w:top w:val="nil"/>
              <w:left w:val="nil"/>
              <w:bottom w:val="nil"/>
              <w:right w:val="nil"/>
            </w:tcBorders>
          </w:tcPr>
          <w:p w14:paraId="28C9BA7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400" w:type="dxa"/>
            <w:tcBorders>
              <w:top w:val="nil"/>
              <w:left w:val="nil"/>
              <w:bottom w:val="nil"/>
              <w:right w:val="nil"/>
            </w:tcBorders>
          </w:tcPr>
          <w:p w14:paraId="5E024B9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1.396(7)</w:t>
            </w:r>
          </w:p>
        </w:tc>
      </w:tr>
      <w:tr w:rsidR="00C029D6" w:rsidRPr="00C029D6" w14:paraId="19C4393F" w14:textId="77777777" w:rsidTr="00E32DED">
        <w:trPr>
          <w:gridAfter w:val="1"/>
          <w:wAfter w:w="400" w:type="dxa"/>
        </w:trPr>
        <w:tc>
          <w:tcPr>
            <w:tcW w:w="1000" w:type="dxa"/>
            <w:tcBorders>
              <w:top w:val="nil"/>
              <w:left w:val="nil"/>
              <w:bottom w:val="nil"/>
              <w:right w:val="nil"/>
            </w:tcBorders>
          </w:tcPr>
          <w:p w14:paraId="46C7DC3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400" w:type="dxa"/>
            <w:tcBorders>
              <w:top w:val="nil"/>
              <w:left w:val="nil"/>
              <w:bottom w:val="nil"/>
              <w:right w:val="nil"/>
            </w:tcBorders>
          </w:tcPr>
          <w:p w14:paraId="7C5738B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400" w:type="dxa"/>
            <w:tcBorders>
              <w:top w:val="nil"/>
              <w:left w:val="nil"/>
              <w:bottom w:val="nil"/>
              <w:right w:val="nil"/>
            </w:tcBorders>
          </w:tcPr>
          <w:p w14:paraId="39269F9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1.545(6)</w:t>
            </w:r>
          </w:p>
        </w:tc>
      </w:tr>
      <w:tr w:rsidR="00C029D6" w:rsidRPr="00C029D6" w14:paraId="4581FC64" w14:textId="77777777" w:rsidTr="00E32DED">
        <w:trPr>
          <w:gridAfter w:val="1"/>
          <w:wAfter w:w="400" w:type="dxa"/>
        </w:trPr>
        <w:tc>
          <w:tcPr>
            <w:tcW w:w="1000" w:type="dxa"/>
            <w:tcBorders>
              <w:top w:val="nil"/>
              <w:left w:val="nil"/>
              <w:bottom w:val="nil"/>
              <w:right w:val="nil"/>
            </w:tcBorders>
          </w:tcPr>
          <w:p w14:paraId="17D4E8E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400" w:type="dxa"/>
            <w:tcBorders>
              <w:top w:val="nil"/>
              <w:left w:val="nil"/>
              <w:bottom w:val="nil"/>
              <w:right w:val="nil"/>
            </w:tcBorders>
          </w:tcPr>
          <w:p w14:paraId="5DF69BA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400" w:type="dxa"/>
            <w:tcBorders>
              <w:top w:val="nil"/>
              <w:left w:val="nil"/>
              <w:bottom w:val="nil"/>
              <w:right w:val="nil"/>
            </w:tcBorders>
          </w:tcPr>
          <w:p w14:paraId="58BF7F4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1.547(7)</w:t>
            </w:r>
          </w:p>
        </w:tc>
      </w:tr>
      <w:tr w:rsidR="00C029D6" w:rsidRPr="00C029D6" w14:paraId="42A6881E" w14:textId="77777777" w:rsidTr="00E32DED">
        <w:trPr>
          <w:gridAfter w:val="1"/>
          <w:wAfter w:w="400" w:type="dxa"/>
        </w:trPr>
        <w:tc>
          <w:tcPr>
            <w:tcW w:w="1000" w:type="dxa"/>
            <w:tcBorders>
              <w:top w:val="nil"/>
              <w:left w:val="nil"/>
              <w:bottom w:val="nil"/>
              <w:right w:val="nil"/>
            </w:tcBorders>
          </w:tcPr>
          <w:p w14:paraId="26BC540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400" w:type="dxa"/>
            <w:tcBorders>
              <w:top w:val="nil"/>
              <w:left w:val="nil"/>
              <w:bottom w:val="nil"/>
              <w:right w:val="nil"/>
            </w:tcBorders>
          </w:tcPr>
          <w:p w14:paraId="21EF95B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400" w:type="dxa"/>
            <w:tcBorders>
              <w:top w:val="nil"/>
              <w:left w:val="nil"/>
              <w:bottom w:val="nil"/>
              <w:right w:val="nil"/>
            </w:tcBorders>
          </w:tcPr>
          <w:p w14:paraId="7F50324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1.555(6)</w:t>
            </w:r>
          </w:p>
        </w:tc>
      </w:tr>
      <w:tr w:rsidR="00C029D6" w:rsidRPr="00C029D6" w14:paraId="3AE925AC" w14:textId="77777777" w:rsidTr="00E32DED">
        <w:trPr>
          <w:gridAfter w:val="1"/>
          <w:wAfter w:w="400" w:type="dxa"/>
        </w:trPr>
        <w:tc>
          <w:tcPr>
            <w:tcW w:w="1000" w:type="dxa"/>
            <w:tcBorders>
              <w:top w:val="nil"/>
              <w:left w:val="nil"/>
              <w:bottom w:val="nil"/>
              <w:right w:val="nil"/>
            </w:tcBorders>
          </w:tcPr>
          <w:p w14:paraId="09C0C02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1400" w:type="dxa"/>
            <w:tcBorders>
              <w:top w:val="nil"/>
              <w:left w:val="nil"/>
              <w:bottom w:val="nil"/>
              <w:right w:val="nil"/>
            </w:tcBorders>
          </w:tcPr>
          <w:p w14:paraId="4297E55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400" w:type="dxa"/>
            <w:tcBorders>
              <w:top w:val="nil"/>
              <w:left w:val="nil"/>
              <w:bottom w:val="nil"/>
              <w:right w:val="nil"/>
            </w:tcBorders>
          </w:tcPr>
          <w:p w14:paraId="58471B2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1.312(7)</w:t>
            </w:r>
          </w:p>
        </w:tc>
      </w:tr>
      <w:tr w:rsidR="00C029D6" w:rsidRPr="00C029D6" w14:paraId="6D3CE886" w14:textId="77777777" w:rsidTr="00E32DED">
        <w:trPr>
          <w:gridAfter w:val="1"/>
          <w:wAfter w:w="400" w:type="dxa"/>
        </w:trPr>
        <w:tc>
          <w:tcPr>
            <w:tcW w:w="1000" w:type="dxa"/>
            <w:tcBorders>
              <w:top w:val="nil"/>
              <w:left w:val="nil"/>
              <w:bottom w:val="nil"/>
              <w:right w:val="nil"/>
            </w:tcBorders>
          </w:tcPr>
          <w:p w14:paraId="1D56F90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400" w:type="dxa"/>
            <w:tcBorders>
              <w:top w:val="nil"/>
              <w:left w:val="nil"/>
              <w:bottom w:val="nil"/>
              <w:right w:val="nil"/>
            </w:tcBorders>
          </w:tcPr>
          <w:p w14:paraId="2C9D18B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400" w:type="dxa"/>
            <w:tcBorders>
              <w:top w:val="nil"/>
              <w:left w:val="nil"/>
              <w:bottom w:val="nil"/>
              <w:right w:val="nil"/>
            </w:tcBorders>
          </w:tcPr>
          <w:p w14:paraId="21CA697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1.542(6)</w:t>
            </w:r>
          </w:p>
        </w:tc>
      </w:tr>
      <w:tr w:rsidR="00C029D6" w:rsidRPr="00C029D6" w14:paraId="035CC506" w14:textId="77777777" w:rsidTr="00E32DED">
        <w:trPr>
          <w:gridAfter w:val="1"/>
          <w:wAfter w:w="400" w:type="dxa"/>
        </w:trPr>
        <w:tc>
          <w:tcPr>
            <w:tcW w:w="1000" w:type="dxa"/>
            <w:tcBorders>
              <w:top w:val="nil"/>
              <w:left w:val="nil"/>
              <w:bottom w:val="nil"/>
              <w:right w:val="nil"/>
            </w:tcBorders>
          </w:tcPr>
          <w:p w14:paraId="54B144E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400" w:type="dxa"/>
            <w:tcBorders>
              <w:top w:val="nil"/>
              <w:left w:val="nil"/>
              <w:bottom w:val="nil"/>
              <w:right w:val="nil"/>
            </w:tcBorders>
          </w:tcPr>
          <w:p w14:paraId="2FAD453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400" w:type="dxa"/>
            <w:tcBorders>
              <w:top w:val="nil"/>
              <w:left w:val="nil"/>
              <w:bottom w:val="nil"/>
              <w:right w:val="nil"/>
            </w:tcBorders>
          </w:tcPr>
          <w:p w14:paraId="2545D72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1.550(7)</w:t>
            </w:r>
          </w:p>
        </w:tc>
      </w:tr>
      <w:tr w:rsidR="00C029D6" w:rsidRPr="00C029D6" w14:paraId="52A322B5" w14:textId="77777777" w:rsidTr="00E32DED">
        <w:trPr>
          <w:gridAfter w:val="1"/>
          <w:wAfter w:w="400" w:type="dxa"/>
        </w:trPr>
        <w:tc>
          <w:tcPr>
            <w:tcW w:w="1000" w:type="dxa"/>
            <w:tcBorders>
              <w:top w:val="nil"/>
              <w:left w:val="nil"/>
              <w:bottom w:val="nil"/>
              <w:right w:val="nil"/>
            </w:tcBorders>
          </w:tcPr>
          <w:p w14:paraId="18FF2B5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400" w:type="dxa"/>
            <w:tcBorders>
              <w:top w:val="nil"/>
              <w:left w:val="nil"/>
              <w:bottom w:val="nil"/>
              <w:right w:val="nil"/>
            </w:tcBorders>
          </w:tcPr>
          <w:p w14:paraId="102E1F8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400" w:type="dxa"/>
            <w:tcBorders>
              <w:top w:val="nil"/>
              <w:left w:val="nil"/>
              <w:bottom w:val="nil"/>
              <w:right w:val="nil"/>
            </w:tcBorders>
          </w:tcPr>
          <w:p w14:paraId="547CCBC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1.541(6)</w:t>
            </w:r>
          </w:p>
        </w:tc>
      </w:tr>
      <w:tr w:rsidR="00C029D6" w:rsidRPr="00C029D6" w14:paraId="04959980" w14:textId="77777777" w:rsidTr="00E32DED">
        <w:trPr>
          <w:gridAfter w:val="1"/>
          <w:wAfter w:w="400" w:type="dxa"/>
        </w:trPr>
        <w:tc>
          <w:tcPr>
            <w:tcW w:w="1000" w:type="dxa"/>
            <w:tcBorders>
              <w:top w:val="nil"/>
              <w:left w:val="nil"/>
              <w:bottom w:val="nil"/>
              <w:right w:val="nil"/>
            </w:tcBorders>
          </w:tcPr>
          <w:p w14:paraId="57774C2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400" w:type="dxa"/>
            <w:tcBorders>
              <w:top w:val="nil"/>
              <w:left w:val="nil"/>
              <w:bottom w:val="nil"/>
              <w:right w:val="nil"/>
            </w:tcBorders>
          </w:tcPr>
          <w:p w14:paraId="16B22CB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400" w:type="dxa"/>
            <w:tcBorders>
              <w:top w:val="nil"/>
              <w:left w:val="nil"/>
              <w:bottom w:val="nil"/>
              <w:right w:val="nil"/>
            </w:tcBorders>
          </w:tcPr>
          <w:p w14:paraId="4C69740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1.529(6)</w:t>
            </w:r>
          </w:p>
        </w:tc>
      </w:tr>
      <w:tr w:rsidR="00C029D6" w:rsidRPr="00C029D6" w14:paraId="7678F15B" w14:textId="77777777" w:rsidTr="00E32DED">
        <w:trPr>
          <w:gridAfter w:val="1"/>
          <w:wAfter w:w="400" w:type="dxa"/>
        </w:trPr>
        <w:tc>
          <w:tcPr>
            <w:tcW w:w="1000" w:type="dxa"/>
            <w:tcBorders>
              <w:top w:val="nil"/>
              <w:left w:val="nil"/>
              <w:bottom w:val="nil"/>
              <w:right w:val="nil"/>
            </w:tcBorders>
          </w:tcPr>
          <w:p w14:paraId="7A2E6C4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400" w:type="dxa"/>
            <w:tcBorders>
              <w:top w:val="nil"/>
              <w:left w:val="nil"/>
              <w:bottom w:val="nil"/>
              <w:right w:val="nil"/>
            </w:tcBorders>
          </w:tcPr>
          <w:p w14:paraId="61FC18F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400" w:type="dxa"/>
            <w:tcBorders>
              <w:top w:val="nil"/>
              <w:left w:val="nil"/>
              <w:bottom w:val="nil"/>
              <w:right w:val="nil"/>
            </w:tcBorders>
          </w:tcPr>
          <w:p w14:paraId="1F5762E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1.549(6)</w:t>
            </w:r>
          </w:p>
        </w:tc>
      </w:tr>
      <w:tr w:rsidR="00C029D6" w:rsidRPr="00C029D6" w14:paraId="06622AB6" w14:textId="77777777" w:rsidTr="00E32DED">
        <w:trPr>
          <w:gridAfter w:val="1"/>
          <w:wAfter w:w="400" w:type="dxa"/>
        </w:trPr>
        <w:tc>
          <w:tcPr>
            <w:tcW w:w="1000" w:type="dxa"/>
            <w:tcBorders>
              <w:top w:val="nil"/>
              <w:left w:val="nil"/>
              <w:bottom w:val="nil"/>
              <w:right w:val="nil"/>
            </w:tcBorders>
          </w:tcPr>
          <w:p w14:paraId="18D022E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400" w:type="dxa"/>
            <w:tcBorders>
              <w:top w:val="nil"/>
              <w:left w:val="nil"/>
              <w:bottom w:val="nil"/>
              <w:right w:val="nil"/>
            </w:tcBorders>
          </w:tcPr>
          <w:p w14:paraId="03D8A31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1400" w:type="dxa"/>
            <w:tcBorders>
              <w:top w:val="nil"/>
              <w:left w:val="nil"/>
              <w:bottom w:val="nil"/>
              <w:right w:val="nil"/>
            </w:tcBorders>
          </w:tcPr>
          <w:p w14:paraId="28F627D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1.532(7)</w:t>
            </w:r>
          </w:p>
        </w:tc>
      </w:tr>
      <w:tr w:rsidR="00C029D6" w:rsidRPr="00C029D6" w14:paraId="489A339D" w14:textId="77777777" w:rsidTr="00E32DED">
        <w:trPr>
          <w:gridAfter w:val="1"/>
          <w:wAfter w:w="400" w:type="dxa"/>
        </w:trPr>
        <w:tc>
          <w:tcPr>
            <w:tcW w:w="1000" w:type="dxa"/>
            <w:tcBorders>
              <w:top w:val="nil"/>
              <w:left w:val="nil"/>
              <w:bottom w:val="nil"/>
              <w:right w:val="nil"/>
            </w:tcBorders>
          </w:tcPr>
          <w:p w14:paraId="7F0D3AE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1400" w:type="dxa"/>
            <w:tcBorders>
              <w:top w:val="nil"/>
              <w:left w:val="nil"/>
              <w:bottom w:val="nil"/>
              <w:right w:val="nil"/>
            </w:tcBorders>
          </w:tcPr>
          <w:p w14:paraId="399A290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1400" w:type="dxa"/>
            <w:tcBorders>
              <w:top w:val="nil"/>
              <w:left w:val="nil"/>
              <w:bottom w:val="nil"/>
              <w:right w:val="nil"/>
            </w:tcBorders>
          </w:tcPr>
          <w:p w14:paraId="6A25D64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1.523(8)</w:t>
            </w:r>
          </w:p>
        </w:tc>
      </w:tr>
      <w:tr w:rsidR="00C029D6" w:rsidRPr="00C029D6" w14:paraId="2443277A" w14:textId="77777777" w:rsidTr="00E32DED">
        <w:trPr>
          <w:gridAfter w:val="1"/>
          <w:wAfter w:w="400" w:type="dxa"/>
        </w:trPr>
        <w:tc>
          <w:tcPr>
            <w:tcW w:w="1000" w:type="dxa"/>
            <w:tcBorders>
              <w:top w:val="nil"/>
              <w:left w:val="nil"/>
              <w:bottom w:val="nil"/>
              <w:right w:val="nil"/>
            </w:tcBorders>
          </w:tcPr>
          <w:p w14:paraId="5EBAF55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1400" w:type="dxa"/>
            <w:tcBorders>
              <w:top w:val="nil"/>
              <w:left w:val="nil"/>
              <w:bottom w:val="nil"/>
              <w:right w:val="nil"/>
            </w:tcBorders>
          </w:tcPr>
          <w:p w14:paraId="4563B6C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400" w:type="dxa"/>
            <w:tcBorders>
              <w:top w:val="nil"/>
              <w:left w:val="nil"/>
              <w:bottom w:val="nil"/>
              <w:right w:val="nil"/>
            </w:tcBorders>
          </w:tcPr>
          <w:p w14:paraId="1D67701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1.533(7)</w:t>
            </w:r>
          </w:p>
        </w:tc>
      </w:tr>
      <w:tr w:rsidR="00C029D6" w:rsidRPr="00C029D6" w14:paraId="63D8E8F0" w14:textId="77777777" w:rsidTr="00E32DED">
        <w:trPr>
          <w:gridAfter w:val="1"/>
          <w:wAfter w:w="400" w:type="dxa"/>
        </w:trPr>
        <w:tc>
          <w:tcPr>
            <w:tcW w:w="1000" w:type="dxa"/>
            <w:tcBorders>
              <w:top w:val="nil"/>
              <w:left w:val="nil"/>
              <w:bottom w:val="nil"/>
              <w:right w:val="nil"/>
            </w:tcBorders>
          </w:tcPr>
          <w:p w14:paraId="3F4E2AF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1400" w:type="dxa"/>
            <w:tcBorders>
              <w:top w:val="nil"/>
              <w:left w:val="nil"/>
              <w:bottom w:val="nil"/>
              <w:right w:val="nil"/>
            </w:tcBorders>
          </w:tcPr>
          <w:p w14:paraId="34D42A8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C21</w:t>
            </w:r>
          </w:p>
        </w:tc>
        <w:tc>
          <w:tcPr>
            <w:tcW w:w="1400" w:type="dxa"/>
            <w:tcBorders>
              <w:top w:val="nil"/>
              <w:left w:val="nil"/>
              <w:bottom w:val="nil"/>
              <w:right w:val="nil"/>
            </w:tcBorders>
          </w:tcPr>
          <w:p w14:paraId="4A70C8E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1.528(8)</w:t>
            </w:r>
          </w:p>
        </w:tc>
      </w:tr>
      <w:tr w:rsidR="00C029D6" w:rsidRPr="00C029D6" w14:paraId="26C023D6" w14:textId="77777777" w:rsidTr="00E32DED">
        <w:trPr>
          <w:gridAfter w:val="1"/>
          <w:wAfter w:w="400" w:type="dxa"/>
        </w:trPr>
        <w:tc>
          <w:tcPr>
            <w:tcW w:w="1000" w:type="dxa"/>
            <w:tcBorders>
              <w:top w:val="nil"/>
              <w:left w:val="nil"/>
              <w:bottom w:val="nil"/>
              <w:right w:val="nil"/>
            </w:tcBorders>
          </w:tcPr>
          <w:p w14:paraId="136D2BE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400" w:type="dxa"/>
            <w:tcBorders>
              <w:top w:val="nil"/>
              <w:left w:val="nil"/>
              <w:bottom w:val="nil"/>
              <w:right w:val="nil"/>
            </w:tcBorders>
          </w:tcPr>
          <w:p w14:paraId="5E3A52A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C19</w:t>
            </w:r>
          </w:p>
        </w:tc>
        <w:tc>
          <w:tcPr>
            <w:tcW w:w="1400" w:type="dxa"/>
            <w:tcBorders>
              <w:top w:val="nil"/>
              <w:left w:val="nil"/>
              <w:bottom w:val="nil"/>
              <w:right w:val="nil"/>
            </w:tcBorders>
          </w:tcPr>
          <w:p w14:paraId="7E809AD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1.524(7)</w:t>
            </w:r>
          </w:p>
        </w:tc>
      </w:tr>
      <w:tr w:rsidR="00C029D6" w:rsidRPr="00C029D6" w14:paraId="228A9C9B" w14:textId="77777777" w:rsidTr="00E32DED">
        <w:trPr>
          <w:gridAfter w:val="1"/>
          <w:wAfter w:w="400" w:type="dxa"/>
        </w:trPr>
        <w:tc>
          <w:tcPr>
            <w:tcW w:w="1000" w:type="dxa"/>
            <w:tcBorders>
              <w:top w:val="nil"/>
              <w:left w:val="nil"/>
              <w:bottom w:val="nil"/>
              <w:right w:val="nil"/>
            </w:tcBorders>
          </w:tcPr>
          <w:p w14:paraId="342B8F6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400" w:type="dxa"/>
            <w:tcBorders>
              <w:top w:val="nil"/>
              <w:left w:val="nil"/>
              <w:bottom w:val="nil"/>
              <w:right w:val="nil"/>
            </w:tcBorders>
          </w:tcPr>
          <w:p w14:paraId="062920E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C20</w:t>
            </w:r>
          </w:p>
        </w:tc>
        <w:tc>
          <w:tcPr>
            <w:tcW w:w="1400" w:type="dxa"/>
            <w:tcBorders>
              <w:top w:val="nil"/>
              <w:left w:val="nil"/>
              <w:bottom w:val="nil"/>
              <w:right w:val="nil"/>
            </w:tcBorders>
          </w:tcPr>
          <w:p w14:paraId="72E050D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1.521(8)</w:t>
            </w:r>
          </w:p>
        </w:tc>
      </w:tr>
    </w:tbl>
    <w:p w14:paraId="3AA69EE1" w14:textId="77777777" w:rsidR="00C029D6" w:rsidRDefault="00C029D6" w:rsidP="00C029D6">
      <w:pPr>
        <w:widowControl w:val="0"/>
        <w:autoSpaceDE w:val="0"/>
        <w:autoSpaceDN w:val="0"/>
        <w:adjustRightInd w:val="0"/>
        <w:rPr>
          <w:rFonts w:ascii="Cambria Maths" w:hAnsi="Cambria Maths" w:cs="Cambria Maths"/>
          <w:sz w:val="20"/>
        </w:rPr>
        <w:sectPr w:rsidR="00C029D6">
          <w:type w:val="continuous"/>
          <w:pgSz w:w="11905" w:h="16838"/>
          <w:pgMar w:top="708" w:right="850" w:bottom="850" w:left="1700" w:header="720" w:footer="720" w:gutter="0"/>
          <w:cols w:num="2" w:space="720" w:equalWidth="0">
            <w:col w:w="5000" w:space="50"/>
            <w:col w:w="5000"/>
          </w:cols>
          <w:noEndnote/>
        </w:sectPr>
      </w:pPr>
    </w:p>
    <w:p w14:paraId="2529FCE6" w14:textId="77777777" w:rsidR="00C029D6" w:rsidRDefault="00C029D6" w:rsidP="00C029D6">
      <w:pPr>
        <w:widowControl w:val="0"/>
        <w:autoSpaceDE w:val="0"/>
        <w:autoSpaceDN w:val="0"/>
        <w:adjustRightInd w:val="0"/>
        <w:rPr>
          <w:rFonts w:ascii="Cambria Maths" w:hAnsi="Cambria Maths" w:cs="Cambria Maths"/>
          <w:sz w:val="20"/>
        </w:rPr>
      </w:pPr>
    </w:p>
    <w:p w14:paraId="56D7D141" w14:textId="350402A1" w:rsidR="00C029D6" w:rsidRPr="00C029D6" w:rsidRDefault="00C029D6" w:rsidP="00C029D6">
      <w:pPr>
        <w:widowControl w:val="0"/>
        <w:autoSpaceDE w:val="0"/>
        <w:autoSpaceDN w:val="0"/>
        <w:adjustRightInd w:val="0"/>
        <w:spacing w:before="300" w:after="10"/>
        <w:rPr>
          <w:rFonts w:asciiTheme="minorHAnsi" w:hAnsiTheme="minorHAnsi" w:cstheme="minorHAnsi"/>
          <w:sz w:val="18"/>
          <w:lang w:val="en-US"/>
        </w:rPr>
      </w:pPr>
      <w:r w:rsidRPr="00C029D6">
        <w:rPr>
          <w:rFonts w:asciiTheme="minorHAnsi" w:hAnsiTheme="minorHAnsi" w:cstheme="minorHAnsi"/>
          <w:b/>
          <w:sz w:val="18"/>
          <w:lang w:val="en-US"/>
        </w:rPr>
        <w:t xml:space="preserve">Table </w:t>
      </w:r>
      <w:r w:rsidRPr="00C029D6">
        <w:rPr>
          <w:rFonts w:asciiTheme="minorHAnsi" w:hAnsiTheme="minorHAnsi" w:cstheme="minorHAnsi"/>
          <w:b/>
          <w:sz w:val="18"/>
        </w:rPr>
        <w:fldChar w:fldCharType="begin"/>
      </w:r>
      <w:r w:rsidRPr="00C029D6">
        <w:rPr>
          <w:rFonts w:asciiTheme="minorHAnsi" w:hAnsiTheme="minorHAnsi" w:cstheme="minorHAnsi"/>
          <w:b/>
          <w:sz w:val="18"/>
          <w:lang w:val="en-US"/>
        </w:rPr>
        <w:instrText xml:space="preserve"> SEQ Table \* MERGEFORMAT </w:instrText>
      </w:r>
      <w:r w:rsidRPr="00C029D6">
        <w:rPr>
          <w:rFonts w:asciiTheme="minorHAnsi" w:hAnsiTheme="minorHAnsi" w:cstheme="minorHAnsi"/>
          <w:b/>
          <w:sz w:val="18"/>
        </w:rPr>
        <w:fldChar w:fldCharType="separate"/>
      </w:r>
      <w:r w:rsidR="0073482B">
        <w:rPr>
          <w:rFonts w:asciiTheme="minorHAnsi" w:hAnsiTheme="minorHAnsi" w:cstheme="minorHAnsi"/>
          <w:b/>
          <w:noProof/>
          <w:sz w:val="18"/>
          <w:lang w:val="en-US"/>
        </w:rPr>
        <w:t>4</w:t>
      </w:r>
      <w:r w:rsidRPr="00C029D6">
        <w:rPr>
          <w:rFonts w:asciiTheme="minorHAnsi" w:hAnsiTheme="minorHAnsi" w:cstheme="minorHAnsi"/>
          <w:b/>
          <w:sz w:val="18"/>
        </w:rPr>
        <w:fldChar w:fldCharType="end"/>
      </w:r>
      <w:r w:rsidRPr="00C029D6">
        <w:rPr>
          <w:rFonts w:asciiTheme="minorHAnsi" w:hAnsiTheme="minorHAnsi" w:cstheme="minorHAnsi"/>
          <w:sz w:val="18"/>
          <w:lang w:val="en-US"/>
        </w:rPr>
        <w:t xml:space="preserve">: Bond Angles in </w:t>
      </w:r>
      <w:r w:rsidRPr="00C029D6">
        <w:rPr>
          <w:rFonts w:asciiTheme="minorHAnsi" w:hAnsiTheme="minorHAnsi" w:cstheme="minorHAnsi"/>
          <w:sz w:val="18"/>
          <w:vertAlign w:val="superscript"/>
          <w:lang w:val="en-US"/>
        </w:rPr>
        <w:t>°</w:t>
      </w:r>
      <w:r w:rsidRPr="00C029D6">
        <w:rPr>
          <w:rFonts w:asciiTheme="minorHAnsi" w:hAnsiTheme="minorHAnsi" w:cstheme="minorHAnsi"/>
          <w:sz w:val="18"/>
          <w:lang w:val="en-US"/>
        </w:rPr>
        <w:t xml:space="preserve"> for tm-03-67.</w:t>
      </w:r>
    </w:p>
    <w:p w14:paraId="30839251" w14:textId="77777777" w:rsidR="00C029D6" w:rsidRPr="002F1037" w:rsidRDefault="00C029D6" w:rsidP="00C029D6">
      <w:pPr>
        <w:widowControl w:val="0"/>
        <w:autoSpaceDE w:val="0"/>
        <w:autoSpaceDN w:val="0"/>
        <w:adjustRightInd w:val="0"/>
        <w:rPr>
          <w:rFonts w:ascii="Cambria Maths" w:hAnsi="Cambria Maths" w:cs="Cambria Maths"/>
          <w:sz w:val="20"/>
          <w:lang w:val="en-US"/>
        </w:rPr>
      </w:pPr>
    </w:p>
    <w:p w14:paraId="4290EFE3" w14:textId="77777777" w:rsidR="00C029D6" w:rsidRPr="002F1037" w:rsidRDefault="00C029D6" w:rsidP="00C029D6">
      <w:pPr>
        <w:widowControl w:val="0"/>
        <w:autoSpaceDE w:val="0"/>
        <w:autoSpaceDN w:val="0"/>
        <w:adjustRightInd w:val="0"/>
        <w:spacing w:after="40"/>
        <w:rPr>
          <w:rFonts w:ascii="Cambria Maths" w:hAnsi="Cambria Maths" w:cs="Cambria Maths"/>
          <w:sz w:val="20"/>
          <w:lang w:val="en-US"/>
        </w:rPr>
        <w:sectPr w:rsidR="00C029D6" w:rsidRPr="002F1037">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800"/>
        <w:gridCol w:w="800"/>
        <w:gridCol w:w="800"/>
        <w:gridCol w:w="1600"/>
        <w:gridCol w:w="200"/>
      </w:tblGrid>
      <w:tr w:rsidR="00C029D6" w:rsidRPr="00C029D6" w14:paraId="768C1425" w14:textId="77777777" w:rsidTr="00E32DED">
        <w:trPr>
          <w:trHeight w:val="300"/>
          <w:tblHeader/>
        </w:trPr>
        <w:tc>
          <w:tcPr>
            <w:tcW w:w="800" w:type="dxa"/>
            <w:tcBorders>
              <w:top w:val="single" w:sz="6" w:space="0" w:color="auto"/>
              <w:left w:val="nil"/>
              <w:bottom w:val="single" w:sz="6" w:space="0" w:color="auto"/>
              <w:right w:val="nil"/>
            </w:tcBorders>
            <w:vAlign w:val="center"/>
          </w:tcPr>
          <w:p w14:paraId="4D4FB5B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800" w:type="dxa"/>
            <w:tcBorders>
              <w:top w:val="single" w:sz="6" w:space="0" w:color="auto"/>
              <w:left w:val="nil"/>
              <w:bottom w:val="single" w:sz="6" w:space="0" w:color="auto"/>
              <w:right w:val="nil"/>
            </w:tcBorders>
            <w:vAlign w:val="center"/>
          </w:tcPr>
          <w:p w14:paraId="05FB676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800" w:type="dxa"/>
            <w:tcBorders>
              <w:top w:val="single" w:sz="6" w:space="0" w:color="auto"/>
              <w:left w:val="nil"/>
              <w:bottom w:val="single" w:sz="6" w:space="0" w:color="auto"/>
              <w:right w:val="nil"/>
            </w:tcBorders>
            <w:vAlign w:val="center"/>
          </w:tcPr>
          <w:p w14:paraId="18B9C0A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1800" w:type="dxa"/>
            <w:gridSpan w:val="2"/>
            <w:tcBorders>
              <w:top w:val="single" w:sz="6" w:space="0" w:color="auto"/>
              <w:left w:val="nil"/>
              <w:bottom w:val="single" w:sz="6" w:space="0" w:color="auto"/>
              <w:right w:val="nil"/>
            </w:tcBorders>
            <w:vAlign w:val="center"/>
          </w:tcPr>
          <w:p w14:paraId="29211E17"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sz w:val="20"/>
              </w:rPr>
              <w:t>Angle/</w:t>
            </w:r>
            <w:r w:rsidRPr="00C029D6">
              <w:rPr>
                <w:rFonts w:asciiTheme="minorHAnsi" w:hAnsiTheme="minorHAnsi" w:cstheme="minorHAnsi"/>
                <w:b/>
                <w:sz w:val="20"/>
                <w:vertAlign w:val="superscript"/>
              </w:rPr>
              <w:t>°</w:t>
            </w:r>
          </w:p>
        </w:tc>
      </w:tr>
      <w:tr w:rsidR="00C029D6" w:rsidRPr="00C029D6" w14:paraId="6B6311E7" w14:textId="77777777" w:rsidTr="00E32DED">
        <w:trPr>
          <w:gridAfter w:val="1"/>
          <w:wAfter w:w="200" w:type="dxa"/>
        </w:trPr>
        <w:tc>
          <w:tcPr>
            <w:tcW w:w="800" w:type="dxa"/>
            <w:tcBorders>
              <w:top w:val="nil"/>
              <w:left w:val="nil"/>
              <w:bottom w:val="nil"/>
              <w:right w:val="nil"/>
            </w:tcBorders>
          </w:tcPr>
          <w:p w14:paraId="76EDCDB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800" w:type="dxa"/>
            <w:tcBorders>
              <w:top w:val="nil"/>
              <w:left w:val="nil"/>
              <w:bottom w:val="nil"/>
              <w:right w:val="nil"/>
            </w:tcBorders>
          </w:tcPr>
          <w:p w14:paraId="1BF9020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800" w:type="dxa"/>
            <w:tcBorders>
              <w:top w:val="nil"/>
              <w:left w:val="nil"/>
              <w:bottom w:val="nil"/>
              <w:right w:val="nil"/>
            </w:tcBorders>
          </w:tcPr>
          <w:p w14:paraId="3AD0853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600" w:type="dxa"/>
            <w:tcBorders>
              <w:top w:val="nil"/>
              <w:left w:val="nil"/>
              <w:bottom w:val="nil"/>
              <w:right w:val="nil"/>
            </w:tcBorders>
          </w:tcPr>
          <w:p w14:paraId="6C93564F"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75.26(17)</w:t>
            </w:r>
          </w:p>
        </w:tc>
      </w:tr>
      <w:tr w:rsidR="00C029D6" w:rsidRPr="00C029D6" w14:paraId="2164A62D" w14:textId="77777777" w:rsidTr="00E32DED">
        <w:trPr>
          <w:gridAfter w:val="1"/>
          <w:wAfter w:w="200" w:type="dxa"/>
        </w:trPr>
        <w:tc>
          <w:tcPr>
            <w:tcW w:w="800" w:type="dxa"/>
            <w:tcBorders>
              <w:top w:val="nil"/>
              <w:left w:val="nil"/>
              <w:bottom w:val="nil"/>
              <w:right w:val="nil"/>
            </w:tcBorders>
          </w:tcPr>
          <w:p w14:paraId="52B2B8D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800" w:type="dxa"/>
            <w:tcBorders>
              <w:top w:val="nil"/>
              <w:left w:val="nil"/>
              <w:bottom w:val="nil"/>
              <w:right w:val="nil"/>
            </w:tcBorders>
          </w:tcPr>
          <w:p w14:paraId="2D69D59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800" w:type="dxa"/>
            <w:tcBorders>
              <w:top w:val="nil"/>
              <w:left w:val="nil"/>
              <w:bottom w:val="nil"/>
              <w:right w:val="nil"/>
            </w:tcBorders>
          </w:tcPr>
          <w:p w14:paraId="5032DDC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1600" w:type="dxa"/>
            <w:tcBorders>
              <w:top w:val="nil"/>
              <w:left w:val="nil"/>
              <w:bottom w:val="nil"/>
              <w:right w:val="nil"/>
            </w:tcBorders>
          </w:tcPr>
          <w:p w14:paraId="4A72639F"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93.11(19)</w:t>
            </w:r>
          </w:p>
        </w:tc>
      </w:tr>
      <w:tr w:rsidR="00C029D6" w:rsidRPr="00C029D6" w14:paraId="1B78EC9D" w14:textId="77777777" w:rsidTr="00E32DED">
        <w:trPr>
          <w:gridAfter w:val="1"/>
          <w:wAfter w:w="200" w:type="dxa"/>
        </w:trPr>
        <w:tc>
          <w:tcPr>
            <w:tcW w:w="800" w:type="dxa"/>
            <w:tcBorders>
              <w:top w:val="nil"/>
              <w:left w:val="nil"/>
              <w:bottom w:val="nil"/>
              <w:right w:val="nil"/>
            </w:tcBorders>
          </w:tcPr>
          <w:p w14:paraId="2D47D6E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800" w:type="dxa"/>
            <w:tcBorders>
              <w:top w:val="nil"/>
              <w:left w:val="nil"/>
              <w:bottom w:val="nil"/>
              <w:right w:val="nil"/>
            </w:tcBorders>
          </w:tcPr>
          <w:p w14:paraId="380C2B7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800" w:type="dxa"/>
            <w:tcBorders>
              <w:top w:val="nil"/>
              <w:left w:val="nil"/>
              <w:bottom w:val="nil"/>
              <w:right w:val="nil"/>
            </w:tcBorders>
          </w:tcPr>
          <w:p w14:paraId="45ED56D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600" w:type="dxa"/>
            <w:tcBorders>
              <w:top w:val="nil"/>
              <w:left w:val="nil"/>
              <w:bottom w:val="nil"/>
              <w:right w:val="nil"/>
            </w:tcBorders>
          </w:tcPr>
          <w:p w14:paraId="3D2A512C"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168.10(15)</w:t>
            </w:r>
          </w:p>
        </w:tc>
      </w:tr>
      <w:tr w:rsidR="00C029D6" w:rsidRPr="00C029D6" w14:paraId="1FCF4922" w14:textId="77777777" w:rsidTr="00E32DED">
        <w:trPr>
          <w:gridAfter w:val="1"/>
          <w:wAfter w:w="200" w:type="dxa"/>
        </w:trPr>
        <w:tc>
          <w:tcPr>
            <w:tcW w:w="800" w:type="dxa"/>
            <w:tcBorders>
              <w:top w:val="nil"/>
              <w:left w:val="nil"/>
              <w:bottom w:val="nil"/>
              <w:right w:val="nil"/>
            </w:tcBorders>
          </w:tcPr>
          <w:p w14:paraId="0919FE8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800" w:type="dxa"/>
            <w:tcBorders>
              <w:top w:val="nil"/>
              <w:left w:val="nil"/>
              <w:bottom w:val="nil"/>
              <w:right w:val="nil"/>
            </w:tcBorders>
          </w:tcPr>
          <w:p w14:paraId="4546636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800" w:type="dxa"/>
            <w:tcBorders>
              <w:top w:val="nil"/>
              <w:left w:val="nil"/>
              <w:bottom w:val="nil"/>
              <w:right w:val="nil"/>
            </w:tcBorders>
          </w:tcPr>
          <w:p w14:paraId="3861130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600" w:type="dxa"/>
            <w:tcBorders>
              <w:top w:val="nil"/>
              <w:left w:val="nil"/>
              <w:bottom w:val="nil"/>
              <w:right w:val="nil"/>
            </w:tcBorders>
          </w:tcPr>
          <w:p w14:paraId="7F23E9DA"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112.6(3)</w:t>
            </w:r>
          </w:p>
        </w:tc>
      </w:tr>
      <w:tr w:rsidR="00C029D6" w:rsidRPr="00C029D6" w14:paraId="15B77408" w14:textId="77777777" w:rsidTr="00E32DED">
        <w:trPr>
          <w:gridAfter w:val="1"/>
          <w:wAfter w:w="200" w:type="dxa"/>
        </w:trPr>
        <w:tc>
          <w:tcPr>
            <w:tcW w:w="800" w:type="dxa"/>
            <w:tcBorders>
              <w:top w:val="nil"/>
              <w:left w:val="nil"/>
              <w:bottom w:val="nil"/>
              <w:right w:val="nil"/>
            </w:tcBorders>
          </w:tcPr>
          <w:p w14:paraId="6E35576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800" w:type="dxa"/>
            <w:tcBorders>
              <w:top w:val="nil"/>
              <w:left w:val="nil"/>
              <w:bottom w:val="nil"/>
              <w:right w:val="nil"/>
            </w:tcBorders>
          </w:tcPr>
          <w:p w14:paraId="0F679B4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800" w:type="dxa"/>
            <w:tcBorders>
              <w:top w:val="nil"/>
              <w:left w:val="nil"/>
              <w:bottom w:val="nil"/>
              <w:right w:val="nil"/>
            </w:tcBorders>
          </w:tcPr>
          <w:p w14:paraId="14BDEDD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600" w:type="dxa"/>
            <w:tcBorders>
              <w:top w:val="nil"/>
              <w:left w:val="nil"/>
              <w:bottom w:val="nil"/>
              <w:right w:val="nil"/>
            </w:tcBorders>
          </w:tcPr>
          <w:p w14:paraId="555AC153"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119.6(4)</w:t>
            </w:r>
          </w:p>
        </w:tc>
      </w:tr>
      <w:tr w:rsidR="00C029D6" w:rsidRPr="00C029D6" w14:paraId="5BEE4FDF" w14:textId="77777777" w:rsidTr="00E32DED">
        <w:trPr>
          <w:gridAfter w:val="1"/>
          <w:wAfter w:w="200" w:type="dxa"/>
        </w:trPr>
        <w:tc>
          <w:tcPr>
            <w:tcW w:w="800" w:type="dxa"/>
            <w:tcBorders>
              <w:top w:val="nil"/>
              <w:left w:val="nil"/>
              <w:bottom w:val="nil"/>
              <w:right w:val="nil"/>
            </w:tcBorders>
          </w:tcPr>
          <w:p w14:paraId="39EB197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800" w:type="dxa"/>
            <w:tcBorders>
              <w:top w:val="nil"/>
              <w:left w:val="nil"/>
              <w:bottom w:val="nil"/>
              <w:right w:val="nil"/>
            </w:tcBorders>
          </w:tcPr>
          <w:p w14:paraId="0B3BE94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800" w:type="dxa"/>
            <w:tcBorders>
              <w:top w:val="nil"/>
              <w:left w:val="nil"/>
              <w:bottom w:val="nil"/>
              <w:right w:val="nil"/>
            </w:tcBorders>
          </w:tcPr>
          <w:p w14:paraId="147131D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600" w:type="dxa"/>
            <w:tcBorders>
              <w:top w:val="nil"/>
              <w:left w:val="nil"/>
              <w:bottom w:val="nil"/>
              <w:right w:val="nil"/>
            </w:tcBorders>
          </w:tcPr>
          <w:p w14:paraId="5591F845"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123.8(5)</w:t>
            </w:r>
          </w:p>
        </w:tc>
      </w:tr>
      <w:tr w:rsidR="00C029D6" w:rsidRPr="00C029D6" w14:paraId="39590208" w14:textId="77777777" w:rsidTr="00E32DED">
        <w:trPr>
          <w:gridAfter w:val="1"/>
          <w:wAfter w:w="200" w:type="dxa"/>
        </w:trPr>
        <w:tc>
          <w:tcPr>
            <w:tcW w:w="800" w:type="dxa"/>
            <w:tcBorders>
              <w:top w:val="nil"/>
              <w:left w:val="nil"/>
              <w:bottom w:val="nil"/>
              <w:right w:val="nil"/>
            </w:tcBorders>
          </w:tcPr>
          <w:p w14:paraId="607B11E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800" w:type="dxa"/>
            <w:tcBorders>
              <w:top w:val="nil"/>
              <w:left w:val="nil"/>
              <w:bottom w:val="nil"/>
              <w:right w:val="nil"/>
            </w:tcBorders>
          </w:tcPr>
          <w:p w14:paraId="6C6B8AD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800" w:type="dxa"/>
            <w:tcBorders>
              <w:top w:val="nil"/>
              <w:left w:val="nil"/>
              <w:bottom w:val="nil"/>
              <w:right w:val="nil"/>
            </w:tcBorders>
          </w:tcPr>
          <w:p w14:paraId="74BB0AF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600" w:type="dxa"/>
            <w:tcBorders>
              <w:top w:val="nil"/>
              <w:left w:val="nil"/>
              <w:bottom w:val="nil"/>
              <w:right w:val="nil"/>
            </w:tcBorders>
          </w:tcPr>
          <w:p w14:paraId="46A1697F"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116.5(4)</w:t>
            </w:r>
          </w:p>
        </w:tc>
      </w:tr>
      <w:tr w:rsidR="00C029D6" w:rsidRPr="00C029D6" w14:paraId="6375C29F" w14:textId="77777777" w:rsidTr="00E32DED">
        <w:trPr>
          <w:gridAfter w:val="1"/>
          <w:wAfter w:w="200" w:type="dxa"/>
        </w:trPr>
        <w:tc>
          <w:tcPr>
            <w:tcW w:w="800" w:type="dxa"/>
            <w:tcBorders>
              <w:top w:val="nil"/>
              <w:left w:val="nil"/>
              <w:bottom w:val="nil"/>
              <w:right w:val="nil"/>
            </w:tcBorders>
          </w:tcPr>
          <w:p w14:paraId="26AFBF0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800" w:type="dxa"/>
            <w:tcBorders>
              <w:top w:val="nil"/>
              <w:left w:val="nil"/>
              <w:bottom w:val="nil"/>
              <w:right w:val="nil"/>
            </w:tcBorders>
          </w:tcPr>
          <w:p w14:paraId="3F404C6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800" w:type="dxa"/>
            <w:tcBorders>
              <w:top w:val="nil"/>
              <w:left w:val="nil"/>
              <w:bottom w:val="nil"/>
              <w:right w:val="nil"/>
            </w:tcBorders>
          </w:tcPr>
          <w:p w14:paraId="20BF011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1600" w:type="dxa"/>
            <w:tcBorders>
              <w:top w:val="nil"/>
              <w:left w:val="nil"/>
              <w:bottom w:val="nil"/>
              <w:right w:val="nil"/>
            </w:tcBorders>
          </w:tcPr>
          <w:p w14:paraId="5A9A1072"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118.3(5)</w:t>
            </w:r>
          </w:p>
        </w:tc>
      </w:tr>
      <w:tr w:rsidR="00C029D6" w:rsidRPr="00C029D6" w14:paraId="22F982F9" w14:textId="77777777" w:rsidTr="00E32DED">
        <w:trPr>
          <w:gridAfter w:val="1"/>
          <w:wAfter w:w="200" w:type="dxa"/>
        </w:trPr>
        <w:tc>
          <w:tcPr>
            <w:tcW w:w="800" w:type="dxa"/>
            <w:tcBorders>
              <w:top w:val="nil"/>
              <w:left w:val="nil"/>
              <w:bottom w:val="nil"/>
              <w:right w:val="nil"/>
            </w:tcBorders>
          </w:tcPr>
          <w:p w14:paraId="37B84C7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800" w:type="dxa"/>
            <w:tcBorders>
              <w:top w:val="nil"/>
              <w:left w:val="nil"/>
              <w:bottom w:val="nil"/>
              <w:right w:val="nil"/>
            </w:tcBorders>
          </w:tcPr>
          <w:p w14:paraId="345A50F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800" w:type="dxa"/>
            <w:tcBorders>
              <w:top w:val="nil"/>
              <w:left w:val="nil"/>
              <w:bottom w:val="nil"/>
              <w:right w:val="nil"/>
            </w:tcBorders>
          </w:tcPr>
          <w:p w14:paraId="07E1D8F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600" w:type="dxa"/>
            <w:tcBorders>
              <w:top w:val="nil"/>
              <w:left w:val="nil"/>
              <w:bottom w:val="nil"/>
              <w:right w:val="nil"/>
            </w:tcBorders>
          </w:tcPr>
          <w:p w14:paraId="7E4E755E"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119.6(5)</w:t>
            </w:r>
          </w:p>
        </w:tc>
      </w:tr>
      <w:tr w:rsidR="00C029D6" w:rsidRPr="00C029D6" w14:paraId="5CB8EC24" w14:textId="77777777" w:rsidTr="00E32DED">
        <w:trPr>
          <w:gridAfter w:val="1"/>
          <w:wAfter w:w="200" w:type="dxa"/>
        </w:trPr>
        <w:tc>
          <w:tcPr>
            <w:tcW w:w="800" w:type="dxa"/>
            <w:tcBorders>
              <w:top w:val="nil"/>
              <w:left w:val="nil"/>
              <w:bottom w:val="nil"/>
              <w:right w:val="nil"/>
            </w:tcBorders>
          </w:tcPr>
          <w:p w14:paraId="59224C9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800" w:type="dxa"/>
            <w:tcBorders>
              <w:top w:val="nil"/>
              <w:left w:val="nil"/>
              <w:bottom w:val="nil"/>
              <w:right w:val="nil"/>
            </w:tcBorders>
          </w:tcPr>
          <w:p w14:paraId="13E2322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800" w:type="dxa"/>
            <w:tcBorders>
              <w:top w:val="nil"/>
              <w:left w:val="nil"/>
              <w:bottom w:val="nil"/>
              <w:right w:val="nil"/>
            </w:tcBorders>
          </w:tcPr>
          <w:p w14:paraId="67AAB31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600" w:type="dxa"/>
            <w:tcBorders>
              <w:top w:val="nil"/>
              <w:left w:val="nil"/>
              <w:bottom w:val="nil"/>
              <w:right w:val="nil"/>
            </w:tcBorders>
          </w:tcPr>
          <w:p w14:paraId="1AA59103"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120.7(5)</w:t>
            </w:r>
          </w:p>
        </w:tc>
      </w:tr>
      <w:tr w:rsidR="00C029D6" w:rsidRPr="00C029D6" w14:paraId="506A07A1" w14:textId="77777777" w:rsidTr="00E32DED">
        <w:trPr>
          <w:gridAfter w:val="1"/>
          <w:wAfter w:w="200" w:type="dxa"/>
        </w:trPr>
        <w:tc>
          <w:tcPr>
            <w:tcW w:w="800" w:type="dxa"/>
            <w:tcBorders>
              <w:top w:val="nil"/>
              <w:left w:val="nil"/>
              <w:bottom w:val="nil"/>
              <w:right w:val="nil"/>
            </w:tcBorders>
          </w:tcPr>
          <w:p w14:paraId="3D4808E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800" w:type="dxa"/>
            <w:tcBorders>
              <w:top w:val="nil"/>
              <w:left w:val="nil"/>
              <w:bottom w:val="nil"/>
              <w:right w:val="nil"/>
            </w:tcBorders>
          </w:tcPr>
          <w:p w14:paraId="0F8B62D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800" w:type="dxa"/>
            <w:tcBorders>
              <w:top w:val="nil"/>
              <w:left w:val="nil"/>
              <w:bottom w:val="nil"/>
              <w:right w:val="nil"/>
            </w:tcBorders>
          </w:tcPr>
          <w:p w14:paraId="715C67F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600" w:type="dxa"/>
            <w:tcBorders>
              <w:top w:val="nil"/>
              <w:left w:val="nil"/>
              <w:bottom w:val="nil"/>
              <w:right w:val="nil"/>
            </w:tcBorders>
          </w:tcPr>
          <w:p w14:paraId="010C501D"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120.8(5)</w:t>
            </w:r>
          </w:p>
        </w:tc>
      </w:tr>
      <w:tr w:rsidR="00C029D6" w:rsidRPr="00C029D6" w14:paraId="1528F042" w14:textId="77777777" w:rsidTr="00E32DED">
        <w:trPr>
          <w:gridAfter w:val="1"/>
          <w:wAfter w:w="200" w:type="dxa"/>
        </w:trPr>
        <w:tc>
          <w:tcPr>
            <w:tcW w:w="800" w:type="dxa"/>
            <w:tcBorders>
              <w:top w:val="nil"/>
              <w:left w:val="nil"/>
              <w:bottom w:val="nil"/>
              <w:right w:val="nil"/>
            </w:tcBorders>
          </w:tcPr>
          <w:p w14:paraId="0EB393F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800" w:type="dxa"/>
            <w:tcBorders>
              <w:top w:val="nil"/>
              <w:left w:val="nil"/>
              <w:bottom w:val="nil"/>
              <w:right w:val="nil"/>
            </w:tcBorders>
          </w:tcPr>
          <w:p w14:paraId="1A3F4B7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800" w:type="dxa"/>
            <w:tcBorders>
              <w:top w:val="nil"/>
              <w:left w:val="nil"/>
              <w:bottom w:val="nil"/>
              <w:right w:val="nil"/>
            </w:tcBorders>
          </w:tcPr>
          <w:p w14:paraId="093DB4B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600" w:type="dxa"/>
            <w:tcBorders>
              <w:top w:val="nil"/>
              <w:left w:val="nil"/>
              <w:bottom w:val="nil"/>
              <w:right w:val="nil"/>
            </w:tcBorders>
          </w:tcPr>
          <w:p w14:paraId="1F4AD70E"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116.6(5)</w:t>
            </w:r>
          </w:p>
        </w:tc>
      </w:tr>
      <w:tr w:rsidR="00C029D6" w:rsidRPr="00C029D6" w14:paraId="407E6677" w14:textId="77777777" w:rsidTr="00E32DED">
        <w:trPr>
          <w:gridAfter w:val="1"/>
          <w:wAfter w:w="200" w:type="dxa"/>
        </w:trPr>
        <w:tc>
          <w:tcPr>
            <w:tcW w:w="800" w:type="dxa"/>
            <w:tcBorders>
              <w:top w:val="nil"/>
              <w:left w:val="nil"/>
              <w:bottom w:val="nil"/>
              <w:right w:val="nil"/>
            </w:tcBorders>
          </w:tcPr>
          <w:p w14:paraId="5E95C1F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800" w:type="dxa"/>
            <w:tcBorders>
              <w:top w:val="nil"/>
              <w:left w:val="nil"/>
              <w:bottom w:val="nil"/>
              <w:right w:val="nil"/>
            </w:tcBorders>
          </w:tcPr>
          <w:p w14:paraId="323FA84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800" w:type="dxa"/>
            <w:tcBorders>
              <w:top w:val="nil"/>
              <w:left w:val="nil"/>
              <w:bottom w:val="nil"/>
              <w:right w:val="nil"/>
            </w:tcBorders>
          </w:tcPr>
          <w:p w14:paraId="4F2698E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600" w:type="dxa"/>
            <w:tcBorders>
              <w:top w:val="nil"/>
              <w:left w:val="nil"/>
              <w:bottom w:val="nil"/>
              <w:right w:val="nil"/>
            </w:tcBorders>
          </w:tcPr>
          <w:p w14:paraId="16C5E211"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118.5(5)</w:t>
            </w:r>
          </w:p>
        </w:tc>
      </w:tr>
      <w:tr w:rsidR="00C029D6" w:rsidRPr="00C029D6" w14:paraId="0EFC499D" w14:textId="77777777" w:rsidTr="00E32DED">
        <w:trPr>
          <w:gridAfter w:val="1"/>
          <w:wAfter w:w="200" w:type="dxa"/>
        </w:trPr>
        <w:tc>
          <w:tcPr>
            <w:tcW w:w="800" w:type="dxa"/>
            <w:tcBorders>
              <w:top w:val="nil"/>
              <w:left w:val="nil"/>
              <w:bottom w:val="nil"/>
              <w:right w:val="nil"/>
            </w:tcBorders>
          </w:tcPr>
          <w:p w14:paraId="4C2DB73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800" w:type="dxa"/>
            <w:tcBorders>
              <w:top w:val="nil"/>
              <w:left w:val="nil"/>
              <w:bottom w:val="nil"/>
              <w:right w:val="nil"/>
            </w:tcBorders>
          </w:tcPr>
          <w:p w14:paraId="10DAF74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800" w:type="dxa"/>
            <w:tcBorders>
              <w:top w:val="nil"/>
              <w:left w:val="nil"/>
              <w:bottom w:val="nil"/>
              <w:right w:val="nil"/>
            </w:tcBorders>
          </w:tcPr>
          <w:p w14:paraId="3B4E068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600" w:type="dxa"/>
            <w:tcBorders>
              <w:top w:val="nil"/>
              <w:left w:val="nil"/>
              <w:bottom w:val="nil"/>
              <w:right w:val="nil"/>
            </w:tcBorders>
          </w:tcPr>
          <w:p w14:paraId="3B5D8D23"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124.9(4)</w:t>
            </w:r>
          </w:p>
        </w:tc>
      </w:tr>
      <w:tr w:rsidR="00C029D6" w:rsidRPr="00C029D6" w14:paraId="794A7345" w14:textId="77777777" w:rsidTr="00E32DED">
        <w:trPr>
          <w:gridAfter w:val="1"/>
          <w:wAfter w:w="200" w:type="dxa"/>
        </w:trPr>
        <w:tc>
          <w:tcPr>
            <w:tcW w:w="800" w:type="dxa"/>
            <w:tcBorders>
              <w:top w:val="nil"/>
              <w:left w:val="nil"/>
              <w:bottom w:val="nil"/>
              <w:right w:val="nil"/>
            </w:tcBorders>
          </w:tcPr>
          <w:p w14:paraId="7FA0D3F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800" w:type="dxa"/>
            <w:tcBorders>
              <w:top w:val="nil"/>
              <w:left w:val="nil"/>
              <w:bottom w:val="nil"/>
              <w:right w:val="nil"/>
            </w:tcBorders>
          </w:tcPr>
          <w:p w14:paraId="57F092F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800" w:type="dxa"/>
            <w:tcBorders>
              <w:top w:val="nil"/>
              <w:left w:val="nil"/>
              <w:bottom w:val="nil"/>
              <w:right w:val="nil"/>
            </w:tcBorders>
          </w:tcPr>
          <w:p w14:paraId="43428DF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600" w:type="dxa"/>
            <w:tcBorders>
              <w:top w:val="nil"/>
              <w:left w:val="nil"/>
              <w:bottom w:val="nil"/>
              <w:right w:val="nil"/>
            </w:tcBorders>
          </w:tcPr>
          <w:p w14:paraId="6B4CB862"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112.0(4)</w:t>
            </w:r>
          </w:p>
        </w:tc>
      </w:tr>
      <w:tr w:rsidR="00C029D6" w:rsidRPr="00C029D6" w14:paraId="0B948200" w14:textId="77777777" w:rsidTr="00E32DED">
        <w:trPr>
          <w:gridAfter w:val="1"/>
          <w:wAfter w:w="200" w:type="dxa"/>
        </w:trPr>
        <w:tc>
          <w:tcPr>
            <w:tcW w:w="800" w:type="dxa"/>
            <w:tcBorders>
              <w:top w:val="nil"/>
              <w:left w:val="nil"/>
              <w:bottom w:val="nil"/>
              <w:right w:val="nil"/>
            </w:tcBorders>
          </w:tcPr>
          <w:p w14:paraId="38351F0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800" w:type="dxa"/>
            <w:tcBorders>
              <w:top w:val="nil"/>
              <w:left w:val="nil"/>
              <w:bottom w:val="nil"/>
              <w:right w:val="nil"/>
            </w:tcBorders>
          </w:tcPr>
          <w:p w14:paraId="68F3CD8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800" w:type="dxa"/>
            <w:tcBorders>
              <w:top w:val="nil"/>
              <w:left w:val="nil"/>
              <w:bottom w:val="nil"/>
              <w:right w:val="nil"/>
            </w:tcBorders>
          </w:tcPr>
          <w:p w14:paraId="6C2044D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600" w:type="dxa"/>
            <w:tcBorders>
              <w:top w:val="nil"/>
              <w:left w:val="nil"/>
              <w:bottom w:val="nil"/>
              <w:right w:val="nil"/>
            </w:tcBorders>
          </w:tcPr>
          <w:p w14:paraId="2CFD46DE"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107.9(4)</w:t>
            </w:r>
          </w:p>
        </w:tc>
      </w:tr>
      <w:tr w:rsidR="00C029D6" w:rsidRPr="00C029D6" w14:paraId="4F1739E6" w14:textId="77777777" w:rsidTr="00E32DED">
        <w:trPr>
          <w:gridAfter w:val="1"/>
          <w:wAfter w:w="200" w:type="dxa"/>
        </w:trPr>
        <w:tc>
          <w:tcPr>
            <w:tcW w:w="800" w:type="dxa"/>
            <w:tcBorders>
              <w:top w:val="nil"/>
              <w:left w:val="nil"/>
              <w:bottom w:val="nil"/>
              <w:right w:val="nil"/>
            </w:tcBorders>
          </w:tcPr>
          <w:p w14:paraId="5B4BFB3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800" w:type="dxa"/>
            <w:tcBorders>
              <w:top w:val="nil"/>
              <w:left w:val="nil"/>
              <w:bottom w:val="nil"/>
              <w:right w:val="nil"/>
            </w:tcBorders>
          </w:tcPr>
          <w:p w14:paraId="0CF03B5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800" w:type="dxa"/>
            <w:tcBorders>
              <w:top w:val="nil"/>
              <w:left w:val="nil"/>
              <w:bottom w:val="nil"/>
              <w:right w:val="nil"/>
            </w:tcBorders>
          </w:tcPr>
          <w:p w14:paraId="7720C5A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600" w:type="dxa"/>
            <w:tcBorders>
              <w:top w:val="nil"/>
              <w:left w:val="nil"/>
              <w:bottom w:val="nil"/>
              <w:right w:val="nil"/>
            </w:tcBorders>
          </w:tcPr>
          <w:p w14:paraId="3F4B8417"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108.8(4)</w:t>
            </w:r>
          </w:p>
        </w:tc>
      </w:tr>
      <w:tr w:rsidR="00C029D6" w:rsidRPr="00C029D6" w14:paraId="3B752727" w14:textId="77777777" w:rsidTr="00E32DED">
        <w:trPr>
          <w:gridAfter w:val="1"/>
          <w:wAfter w:w="200" w:type="dxa"/>
        </w:trPr>
        <w:tc>
          <w:tcPr>
            <w:tcW w:w="800" w:type="dxa"/>
            <w:tcBorders>
              <w:top w:val="nil"/>
              <w:left w:val="nil"/>
              <w:bottom w:val="nil"/>
              <w:right w:val="nil"/>
            </w:tcBorders>
          </w:tcPr>
          <w:p w14:paraId="49151AB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800" w:type="dxa"/>
            <w:tcBorders>
              <w:top w:val="nil"/>
              <w:left w:val="nil"/>
              <w:bottom w:val="nil"/>
              <w:right w:val="nil"/>
            </w:tcBorders>
          </w:tcPr>
          <w:p w14:paraId="49AE1F5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800" w:type="dxa"/>
            <w:tcBorders>
              <w:top w:val="nil"/>
              <w:left w:val="nil"/>
              <w:bottom w:val="nil"/>
              <w:right w:val="nil"/>
            </w:tcBorders>
          </w:tcPr>
          <w:p w14:paraId="37F43B8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600" w:type="dxa"/>
            <w:tcBorders>
              <w:top w:val="nil"/>
              <w:left w:val="nil"/>
              <w:bottom w:val="nil"/>
              <w:right w:val="nil"/>
            </w:tcBorders>
          </w:tcPr>
          <w:p w14:paraId="2F9D2A86"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109.7(4)</w:t>
            </w:r>
          </w:p>
        </w:tc>
      </w:tr>
      <w:tr w:rsidR="00C029D6" w:rsidRPr="00C029D6" w14:paraId="5DF5C0B3" w14:textId="77777777" w:rsidTr="00E32DED">
        <w:trPr>
          <w:gridAfter w:val="1"/>
          <w:wAfter w:w="200" w:type="dxa"/>
        </w:trPr>
        <w:tc>
          <w:tcPr>
            <w:tcW w:w="800" w:type="dxa"/>
            <w:tcBorders>
              <w:top w:val="nil"/>
              <w:left w:val="nil"/>
              <w:bottom w:val="nil"/>
              <w:right w:val="nil"/>
            </w:tcBorders>
          </w:tcPr>
          <w:p w14:paraId="186BE02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800" w:type="dxa"/>
            <w:tcBorders>
              <w:top w:val="nil"/>
              <w:left w:val="nil"/>
              <w:bottom w:val="nil"/>
              <w:right w:val="nil"/>
            </w:tcBorders>
          </w:tcPr>
          <w:p w14:paraId="7D8321F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800" w:type="dxa"/>
            <w:tcBorders>
              <w:top w:val="nil"/>
              <w:left w:val="nil"/>
              <w:bottom w:val="nil"/>
              <w:right w:val="nil"/>
            </w:tcBorders>
          </w:tcPr>
          <w:p w14:paraId="2ABAECD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600" w:type="dxa"/>
            <w:tcBorders>
              <w:top w:val="nil"/>
              <w:left w:val="nil"/>
              <w:bottom w:val="nil"/>
              <w:right w:val="nil"/>
            </w:tcBorders>
          </w:tcPr>
          <w:p w14:paraId="601D453B"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108.8(4)</w:t>
            </w:r>
          </w:p>
        </w:tc>
      </w:tr>
      <w:tr w:rsidR="00C029D6" w:rsidRPr="00C029D6" w14:paraId="35BCBAC6" w14:textId="77777777" w:rsidTr="00E32DED">
        <w:trPr>
          <w:gridAfter w:val="1"/>
          <w:wAfter w:w="200" w:type="dxa"/>
        </w:trPr>
        <w:tc>
          <w:tcPr>
            <w:tcW w:w="800" w:type="dxa"/>
            <w:tcBorders>
              <w:top w:val="nil"/>
              <w:left w:val="nil"/>
              <w:bottom w:val="nil"/>
              <w:right w:val="nil"/>
            </w:tcBorders>
          </w:tcPr>
          <w:p w14:paraId="37EE6BD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800" w:type="dxa"/>
            <w:tcBorders>
              <w:top w:val="nil"/>
              <w:left w:val="nil"/>
              <w:bottom w:val="nil"/>
              <w:right w:val="nil"/>
            </w:tcBorders>
          </w:tcPr>
          <w:p w14:paraId="50AB142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800" w:type="dxa"/>
            <w:tcBorders>
              <w:top w:val="nil"/>
              <w:left w:val="nil"/>
              <w:bottom w:val="nil"/>
              <w:right w:val="nil"/>
            </w:tcBorders>
          </w:tcPr>
          <w:p w14:paraId="4E3022B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600" w:type="dxa"/>
            <w:tcBorders>
              <w:top w:val="nil"/>
              <w:left w:val="nil"/>
              <w:bottom w:val="nil"/>
              <w:right w:val="nil"/>
            </w:tcBorders>
          </w:tcPr>
          <w:p w14:paraId="27B06919"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109.7(4)</w:t>
            </w:r>
          </w:p>
        </w:tc>
      </w:tr>
      <w:tr w:rsidR="00C029D6" w:rsidRPr="00C029D6" w14:paraId="5A321E6B" w14:textId="77777777" w:rsidTr="00E32DED">
        <w:trPr>
          <w:gridAfter w:val="1"/>
          <w:wAfter w:w="200" w:type="dxa"/>
        </w:trPr>
        <w:tc>
          <w:tcPr>
            <w:tcW w:w="800" w:type="dxa"/>
            <w:tcBorders>
              <w:top w:val="nil"/>
              <w:left w:val="nil"/>
              <w:bottom w:val="nil"/>
              <w:right w:val="nil"/>
            </w:tcBorders>
          </w:tcPr>
          <w:p w14:paraId="24561DD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F1</w:t>
            </w:r>
          </w:p>
        </w:tc>
        <w:tc>
          <w:tcPr>
            <w:tcW w:w="800" w:type="dxa"/>
            <w:tcBorders>
              <w:top w:val="nil"/>
              <w:left w:val="nil"/>
              <w:bottom w:val="nil"/>
              <w:right w:val="nil"/>
            </w:tcBorders>
          </w:tcPr>
          <w:p w14:paraId="16C387C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800" w:type="dxa"/>
            <w:tcBorders>
              <w:top w:val="nil"/>
              <w:left w:val="nil"/>
              <w:bottom w:val="nil"/>
              <w:right w:val="nil"/>
            </w:tcBorders>
          </w:tcPr>
          <w:p w14:paraId="663C28B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F2</w:t>
            </w:r>
          </w:p>
        </w:tc>
        <w:tc>
          <w:tcPr>
            <w:tcW w:w="1600" w:type="dxa"/>
            <w:tcBorders>
              <w:top w:val="nil"/>
              <w:left w:val="nil"/>
              <w:bottom w:val="nil"/>
              <w:right w:val="nil"/>
            </w:tcBorders>
          </w:tcPr>
          <w:p w14:paraId="2CF1FAE0"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107.3(5)</w:t>
            </w:r>
          </w:p>
        </w:tc>
      </w:tr>
      <w:tr w:rsidR="00C029D6" w:rsidRPr="00C029D6" w14:paraId="190A7A40" w14:textId="77777777" w:rsidTr="00E32DED">
        <w:trPr>
          <w:gridAfter w:val="1"/>
          <w:wAfter w:w="200" w:type="dxa"/>
        </w:trPr>
        <w:tc>
          <w:tcPr>
            <w:tcW w:w="800" w:type="dxa"/>
            <w:tcBorders>
              <w:top w:val="nil"/>
              <w:left w:val="nil"/>
              <w:bottom w:val="nil"/>
              <w:right w:val="nil"/>
            </w:tcBorders>
          </w:tcPr>
          <w:p w14:paraId="4FC5CDC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F1</w:t>
            </w:r>
          </w:p>
        </w:tc>
        <w:tc>
          <w:tcPr>
            <w:tcW w:w="800" w:type="dxa"/>
            <w:tcBorders>
              <w:top w:val="nil"/>
              <w:left w:val="nil"/>
              <w:bottom w:val="nil"/>
              <w:right w:val="nil"/>
            </w:tcBorders>
          </w:tcPr>
          <w:p w14:paraId="727536F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800" w:type="dxa"/>
            <w:tcBorders>
              <w:top w:val="nil"/>
              <w:left w:val="nil"/>
              <w:bottom w:val="nil"/>
              <w:right w:val="nil"/>
            </w:tcBorders>
          </w:tcPr>
          <w:p w14:paraId="15CBA25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F3</w:t>
            </w:r>
          </w:p>
        </w:tc>
        <w:tc>
          <w:tcPr>
            <w:tcW w:w="1600" w:type="dxa"/>
            <w:tcBorders>
              <w:top w:val="nil"/>
              <w:left w:val="nil"/>
              <w:bottom w:val="nil"/>
              <w:right w:val="nil"/>
            </w:tcBorders>
          </w:tcPr>
          <w:p w14:paraId="401FA505"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107.1(5)</w:t>
            </w:r>
          </w:p>
        </w:tc>
      </w:tr>
      <w:tr w:rsidR="00C029D6" w:rsidRPr="00C029D6" w14:paraId="40A67607" w14:textId="77777777" w:rsidTr="00E32DED">
        <w:trPr>
          <w:gridAfter w:val="1"/>
          <w:wAfter w:w="200" w:type="dxa"/>
        </w:trPr>
        <w:tc>
          <w:tcPr>
            <w:tcW w:w="800" w:type="dxa"/>
            <w:tcBorders>
              <w:top w:val="nil"/>
              <w:left w:val="nil"/>
              <w:bottom w:val="nil"/>
              <w:right w:val="nil"/>
            </w:tcBorders>
          </w:tcPr>
          <w:p w14:paraId="42009D0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F1</w:t>
            </w:r>
          </w:p>
        </w:tc>
        <w:tc>
          <w:tcPr>
            <w:tcW w:w="800" w:type="dxa"/>
            <w:tcBorders>
              <w:top w:val="nil"/>
              <w:left w:val="nil"/>
              <w:bottom w:val="nil"/>
              <w:right w:val="nil"/>
            </w:tcBorders>
          </w:tcPr>
          <w:p w14:paraId="2C94DCB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800" w:type="dxa"/>
            <w:tcBorders>
              <w:top w:val="nil"/>
              <w:left w:val="nil"/>
              <w:bottom w:val="nil"/>
              <w:right w:val="nil"/>
            </w:tcBorders>
          </w:tcPr>
          <w:p w14:paraId="65E4947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600" w:type="dxa"/>
            <w:tcBorders>
              <w:top w:val="nil"/>
              <w:left w:val="nil"/>
              <w:bottom w:val="nil"/>
              <w:right w:val="nil"/>
            </w:tcBorders>
          </w:tcPr>
          <w:p w14:paraId="0D20DC0C"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110.5(4)</w:t>
            </w:r>
          </w:p>
        </w:tc>
      </w:tr>
      <w:tr w:rsidR="00C029D6" w:rsidRPr="00C029D6" w14:paraId="06667D67" w14:textId="77777777" w:rsidTr="00E32DED">
        <w:trPr>
          <w:gridAfter w:val="1"/>
          <w:wAfter w:w="200" w:type="dxa"/>
        </w:trPr>
        <w:tc>
          <w:tcPr>
            <w:tcW w:w="800" w:type="dxa"/>
            <w:tcBorders>
              <w:top w:val="nil"/>
              <w:left w:val="nil"/>
              <w:bottom w:val="nil"/>
              <w:right w:val="nil"/>
            </w:tcBorders>
          </w:tcPr>
          <w:p w14:paraId="4D0AB0D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F2</w:t>
            </w:r>
          </w:p>
        </w:tc>
        <w:tc>
          <w:tcPr>
            <w:tcW w:w="800" w:type="dxa"/>
            <w:tcBorders>
              <w:top w:val="nil"/>
              <w:left w:val="nil"/>
              <w:bottom w:val="nil"/>
              <w:right w:val="nil"/>
            </w:tcBorders>
          </w:tcPr>
          <w:p w14:paraId="2E2E770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800" w:type="dxa"/>
            <w:tcBorders>
              <w:top w:val="nil"/>
              <w:left w:val="nil"/>
              <w:bottom w:val="nil"/>
              <w:right w:val="nil"/>
            </w:tcBorders>
          </w:tcPr>
          <w:p w14:paraId="4799225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600" w:type="dxa"/>
            <w:tcBorders>
              <w:top w:val="nil"/>
              <w:left w:val="nil"/>
              <w:bottom w:val="nil"/>
              <w:right w:val="nil"/>
            </w:tcBorders>
          </w:tcPr>
          <w:p w14:paraId="58C7DC97"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114.0(4)</w:t>
            </w:r>
          </w:p>
        </w:tc>
      </w:tr>
      <w:tr w:rsidR="00C029D6" w:rsidRPr="00C029D6" w14:paraId="2D98F072" w14:textId="77777777" w:rsidTr="00E32DED">
        <w:trPr>
          <w:gridAfter w:val="1"/>
          <w:wAfter w:w="200" w:type="dxa"/>
        </w:trPr>
        <w:tc>
          <w:tcPr>
            <w:tcW w:w="800" w:type="dxa"/>
            <w:tcBorders>
              <w:top w:val="nil"/>
              <w:left w:val="nil"/>
              <w:bottom w:val="nil"/>
              <w:right w:val="nil"/>
            </w:tcBorders>
          </w:tcPr>
          <w:p w14:paraId="24E5852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F3</w:t>
            </w:r>
          </w:p>
        </w:tc>
        <w:tc>
          <w:tcPr>
            <w:tcW w:w="800" w:type="dxa"/>
            <w:tcBorders>
              <w:top w:val="nil"/>
              <w:left w:val="nil"/>
              <w:bottom w:val="nil"/>
              <w:right w:val="nil"/>
            </w:tcBorders>
          </w:tcPr>
          <w:p w14:paraId="1431ED8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800" w:type="dxa"/>
            <w:tcBorders>
              <w:top w:val="nil"/>
              <w:left w:val="nil"/>
              <w:bottom w:val="nil"/>
              <w:right w:val="nil"/>
            </w:tcBorders>
          </w:tcPr>
          <w:p w14:paraId="5A713A8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F2</w:t>
            </w:r>
          </w:p>
        </w:tc>
        <w:tc>
          <w:tcPr>
            <w:tcW w:w="1600" w:type="dxa"/>
            <w:tcBorders>
              <w:top w:val="nil"/>
              <w:left w:val="nil"/>
              <w:bottom w:val="nil"/>
              <w:right w:val="nil"/>
            </w:tcBorders>
          </w:tcPr>
          <w:p w14:paraId="44DEACD3"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106.5(4)</w:t>
            </w:r>
          </w:p>
        </w:tc>
      </w:tr>
      <w:tr w:rsidR="00C029D6" w:rsidRPr="00C029D6" w14:paraId="4D94B8C8" w14:textId="77777777" w:rsidTr="00E32DED">
        <w:trPr>
          <w:gridAfter w:val="1"/>
          <w:wAfter w:w="200" w:type="dxa"/>
        </w:trPr>
        <w:tc>
          <w:tcPr>
            <w:tcW w:w="800" w:type="dxa"/>
            <w:tcBorders>
              <w:top w:val="nil"/>
              <w:left w:val="nil"/>
              <w:bottom w:val="nil"/>
              <w:right w:val="nil"/>
            </w:tcBorders>
          </w:tcPr>
          <w:p w14:paraId="5F4D1E6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F3</w:t>
            </w:r>
          </w:p>
        </w:tc>
        <w:tc>
          <w:tcPr>
            <w:tcW w:w="800" w:type="dxa"/>
            <w:tcBorders>
              <w:top w:val="nil"/>
              <w:left w:val="nil"/>
              <w:bottom w:val="nil"/>
              <w:right w:val="nil"/>
            </w:tcBorders>
          </w:tcPr>
          <w:p w14:paraId="2C9533B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800" w:type="dxa"/>
            <w:tcBorders>
              <w:top w:val="nil"/>
              <w:left w:val="nil"/>
              <w:bottom w:val="nil"/>
              <w:right w:val="nil"/>
            </w:tcBorders>
          </w:tcPr>
          <w:p w14:paraId="72ED871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600" w:type="dxa"/>
            <w:tcBorders>
              <w:top w:val="nil"/>
              <w:left w:val="nil"/>
              <w:bottom w:val="nil"/>
              <w:right w:val="nil"/>
            </w:tcBorders>
          </w:tcPr>
          <w:p w14:paraId="1D652DA4"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111.1(5)</w:t>
            </w:r>
          </w:p>
        </w:tc>
      </w:tr>
      <w:tr w:rsidR="00C029D6" w:rsidRPr="00C029D6" w14:paraId="00D4A918" w14:textId="77777777" w:rsidTr="00E32DED">
        <w:trPr>
          <w:gridAfter w:val="1"/>
          <w:wAfter w:w="200" w:type="dxa"/>
        </w:trPr>
        <w:tc>
          <w:tcPr>
            <w:tcW w:w="800" w:type="dxa"/>
            <w:tcBorders>
              <w:top w:val="nil"/>
              <w:left w:val="nil"/>
              <w:bottom w:val="nil"/>
              <w:right w:val="nil"/>
            </w:tcBorders>
          </w:tcPr>
          <w:p w14:paraId="5D81A01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F4</w:t>
            </w:r>
          </w:p>
        </w:tc>
        <w:tc>
          <w:tcPr>
            <w:tcW w:w="800" w:type="dxa"/>
            <w:tcBorders>
              <w:top w:val="nil"/>
              <w:left w:val="nil"/>
              <w:bottom w:val="nil"/>
              <w:right w:val="nil"/>
            </w:tcBorders>
          </w:tcPr>
          <w:p w14:paraId="50E70DC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800" w:type="dxa"/>
            <w:tcBorders>
              <w:top w:val="nil"/>
              <w:left w:val="nil"/>
              <w:bottom w:val="nil"/>
              <w:right w:val="nil"/>
            </w:tcBorders>
          </w:tcPr>
          <w:p w14:paraId="4B08AEC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F5</w:t>
            </w:r>
          </w:p>
        </w:tc>
        <w:tc>
          <w:tcPr>
            <w:tcW w:w="1600" w:type="dxa"/>
            <w:tcBorders>
              <w:top w:val="nil"/>
              <w:left w:val="nil"/>
              <w:bottom w:val="nil"/>
              <w:right w:val="nil"/>
            </w:tcBorders>
          </w:tcPr>
          <w:p w14:paraId="27263BE6"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106.0(5)</w:t>
            </w:r>
          </w:p>
        </w:tc>
      </w:tr>
      <w:tr w:rsidR="00C029D6" w:rsidRPr="00C029D6" w14:paraId="2B62A9C5" w14:textId="77777777" w:rsidTr="00E32DED">
        <w:trPr>
          <w:gridAfter w:val="1"/>
          <w:wAfter w:w="200" w:type="dxa"/>
        </w:trPr>
        <w:tc>
          <w:tcPr>
            <w:tcW w:w="800" w:type="dxa"/>
            <w:tcBorders>
              <w:top w:val="nil"/>
              <w:left w:val="nil"/>
              <w:bottom w:val="nil"/>
              <w:right w:val="nil"/>
            </w:tcBorders>
          </w:tcPr>
          <w:p w14:paraId="7967BC9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F4</w:t>
            </w:r>
          </w:p>
        </w:tc>
        <w:tc>
          <w:tcPr>
            <w:tcW w:w="800" w:type="dxa"/>
            <w:tcBorders>
              <w:top w:val="nil"/>
              <w:left w:val="nil"/>
              <w:bottom w:val="nil"/>
              <w:right w:val="nil"/>
            </w:tcBorders>
          </w:tcPr>
          <w:p w14:paraId="1BBA892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800" w:type="dxa"/>
            <w:tcBorders>
              <w:top w:val="nil"/>
              <w:left w:val="nil"/>
              <w:bottom w:val="nil"/>
              <w:right w:val="nil"/>
            </w:tcBorders>
          </w:tcPr>
          <w:p w14:paraId="5E2D820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600" w:type="dxa"/>
            <w:tcBorders>
              <w:top w:val="nil"/>
              <w:left w:val="nil"/>
              <w:bottom w:val="nil"/>
              <w:right w:val="nil"/>
            </w:tcBorders>
          </w:tcPr>
          <w:p w14:paraId="12E30C7C"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109.6(4)</w:t>
            </w:r>
          </w:p>
        </w:tc>
      </w:tr>
      <w:tr w:rsidR="00C029D6" w:rsidRPr="00C029D6" w14:paraId="20FD70CF" w14:textId="77777777" w:rsidTr="00E32DED">
        <w:trPr>
          <w:gridAfter w:val="1"/>
          <w:wAfter w:w="200" w:type="dxa"/>
        </w:trPr>
        <w:tc>
          <w:tcPr>
            <w:tcW w:w="800" w:type="dxa"/>
            <w:tcBorders>
              <w:top w:val="nil"/>
              <w:left w:val="nil"/>
              <w:bottom w:val="nil"/>
              <w:right w:val="nil"/>
            </w:tcBorders>
          </w:tcPr>
          <w:p w14:paraId="0317B14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F5</w:t>
            </w:r>
          </w:p>
        </w:tc>
        <w:tc>
          <w:tcPr>
            <w:tcW w:w="800" w:type="dxa"/>
            <w:tcBorders>
              <w:top w:val="nil"/>
              <w:left w:val="nil"/>
              <w:bottom w:val="nil"/>
              <w:right w:val="nil"/>
            </w:tcBorders>
          </w:tcPr>
          <w:p w14:paraId="3EF99C6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800" w:type="dxa"/>
            <w:tcBorders>
              <w:top w:val="nil"/>
              <w:left w:val="nil"/>
              <w:bottom w:val="nil"/>
              <w:right w:val="nil"/>
            </w:tcBorders>
          </w:tcPr>
          <w:p w14:paraId="08F3106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600" w:type="dxa"/>
            <w:tcBorders>
              <w:top w:val="nil"/>
              <w:left w:val="nil"/>
              <w:bottom w:val="nil"/>
              <w:right w:val="nil"/>
            </w:tcBorders>
          </w:tcPr>
          <w:p w14:paraId="6FC984ED"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114.7(4)</w:t>
            </w:r>
          </w:p>
        </w:tc>
      </w:tr>
      <w:tr w:rsidR="00C029D6" w:rsidRPr="00C029D6" w14:paraId="1C619504" w14:textId="77777777" w:rsidTr="00E32DED">
        <w:trPr>
          <w:gridAfter w:val="1"/>
          <w:wAfter w:w="200" w:type="dxa"/>
        </w:trPr>
        <w:tc>
          <w:tcPr>
            <w:tcW w:w="800" w:type="dxa"/>
            <w:tcBorders>
              <w:top w:val="nil"/>
              <w:left w:val="nil"/>
              <w:bottom w:val="nil"/>
              <w:right w:val="nil"/>
            </w:tcBorders>
          </w:tcPr>
          <w:p w14:paraId="35DD80A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F6</w:t>
            </w:r>
          </w:p>
        </w:tc>
        <w:tc>
          <w:tcPr>
            <w:tcW w:w="800" w:type="dxa"/>
            <w:tcBorders>
              <w:top w:val="nil"/>
              <w:left w:val="nil"/>
              <w:bottom w:val="nil"/>
              <w:right w:val="nil"/>
            </w:tcBorders>
          </w:tcPr>
          <w:p w14:paraId="0D9D5D2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800" w:type="dxa"/>
            <w:tcBorders>
              <w:top w:val="nil"/>
              <w:left w:val="nil"/>
              <w:bottom w:val="nil"/>
              <w:right w:val="nil"/>
            </w:tcBorders>
          </w:tcPr>
          <w:p w14:paraId="690AD2B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F4</w:t>
            </w:r>
          </w:p>
        </w:tc>
        <w:tc>
          <w:tcPr>
            <w:tcW w:w="1600" w:type="dxa"/>
            <w:tcBorders>
              <w:top w:val="nil"/>
              <w:left w:val="nil"/>
              <w:bottom w:val="nil"/>
              <w:right w:val="nil"/>
            </w:tcBorders>
          </w:tcPr>
          <w:p w14:paraId="5F42AFDD"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107.1(4)</w:t>
            </w:r>
          </w:p>
        </w:tc>
      </w:tr>
      <w:tr w:rsidR="00C029D6" w:rsidRPr="00C029D6" w14:paraId="4A4FC15B" w14:textId="77777777" w:rsidTr="00E32DED">
        <w:trPr>
          <w:gridAfter w:val="1"/>
          <w:wAfter w:w="200" w:type="dxa"/>
        </w:trPr>
        <w:tc>
          <w:tcPr>
            <w:tcW w:w="800" w:type="dxa"/>
            <w:tcBorders>
              <w:top w:val="nil"/>
              <w:left w:val="nil"/>
              <w:bottom w:val="nil"/>
              <w:right w:val="nil"/>
            </w:tcBorders>
          </w:tcPr>
          <w:p w14:paraId="669E8B3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F6</w:t>
            </w:r>
          </w:p>
        </w:tc>
        <w:tc>
          <w:tcPr>
            <w:tcW w:w="800" w:type="dxa"/>
            <w:tcBorders>
              <w:top w:val="nil"/>
              <w:left w:val="nil"/>
              <w:bottom w:val="nil"/>
              <w:right w:val="nil"/>
            </w:tcBorders>
          </w:tcPr>
          <w:p w14:paraId="6B50029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800" w:type="dxa"/>
            <w:tcBorders>
              <w:top w:val="nil"/>
              <w:left w:val="nil"/>
              <w:bottom w:val="nil"/>
              <w:right w:val="nil"/>
            </w:tcBorders>
          </w:tcPr>
          <w:p w14:paraId="777F4DF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F5</w:t>
            </w:r>
          </w:p>
        </w:tc>
        <w:tc>
          <w:tcPr>
            <w:tcW w:w="1600" w:type="dxa"/>
            <w:tcBorders>
              <w:top w:val="nil"/>
              <w:left w:val="nil"/>
              <w:bottom w:val="nil"/>
              <w:right w:val="nil"/>
            </w:tcBorders>
          </w:tcPr>
          <w:p w14:paraId="69DFD087"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107.2(4)</w:t>
            </w:r>
          </w:p>
        </w:tc>
      </w:tr>
      <w:tr w:rsidR="00C029D6" w:rsidRPr="00C029D6" w14:paraId="7FDB4C91" w14:textId="77777777" w:rsidTr="00E32DED">
        <w:trPr>
          <w:gridAfter w:val="1"/>
          <w:wAfter w:w="200" w:type="dxa"/>
        </w:trPr>
        <w:tc>
          <w:tcPr>
            <w:tcW w:w="800" w:type="dxa"/>
            <w:tcBorders>
              <w:top w:val="nil"/>
              <w:left w:val="nil"/>
              <w:bottom w:val="nil"/>
              <w:right w:val="nil"/>
            </w:tcBorders>
          </w:tcPr>
          <w:p w14:paraId="70B992A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F6</w:t>
            </w:r>
          </w:p>
        </w:tc>
        <w:tc>
          <w:tcPr>
            <w:tcW w:w="800" w:type="dxa"/>
            <w:tcBorders>
              <w:top w:val="nil"/>
              <w:left w:val="nil"/>
              <w:bottom w:val="nil"/>
              <w:right w:val="nil"/>
            </w:tcBorders>
          </w:tcPr>
          <w:p w14:paraId="1A3B0AC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800" w:type="dxa"/>
            <w:tcBorders>
              <w:top w:val="nil"/>
              <w:left w:val="nil"/>
              <w:bottom w:val="nil"/>
              <w:right w:val="nil"/>
            </w:tcBorders>
          </w:tcPr>
          <w:p w14:paraId="6619112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600" w:type="dxa"/>
            <w:tcBorders>
              <w:top w:val="nil"/>
              <w:left w:val="nil"/>
              <w:bottom w:val="nil"/>
              <w:right w:val="nil"/>
            </w:tcBorders>
          </w:tcPr>
          <w:p w14:paraId="6AB3694B"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111.8(4)</w:t>
            </w:r>
          </w:p>
        </w:tc>
      </w:tr>
      <w:tr w:rsidR="00C029D6" w:rsidRPr="00C029D6" w14:paraId="66E0DD32" w14:textId="77777777" w:rsidTr="00E32DED">
        <w:trPr>
          <w:gridAfter w:val="1"/>
          <w:wAfter w:w="200" w:type="dxa"/>
        </w:trPr>
        <w:tc>
          <w:tcPr>
            <w:tcW w:w="800" w:type="dxa"/>
            <w:tcBorders>
              <w:top w:val="nil"/>
              <w:left w:val="nil"/>
              <w:bottom w:val="nil"/>
              <w:right w:val="nil"/>
            </w:tcBorders>
          </w:tcPr>
          <w:p w14:paraId="1B154D3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800" w:type="dxa"/>
            <w:tcBorders>
              <w:top w:val="nil"/>
              <w:left w:val="nil"/>
              <w:bottom w:val="nil"/>
              <w:right w:val="nil"/>
            </w:tcBorders>
          </w:tcPr>
          <w:p w14:paraId="1B3FF83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800" w:type="dxa"/>
            <w:tcBorders>
              <w:top w:val="nil"/>
              <w:left w:val="nil"/>
              <w:bottom w:val="nil"/>
              <w:right w:val="nil"/>
            </w:tcBorders>
          </w:tcPr>
          <w:p w14:paraId="0023446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600" w:type="dxa"/>
            <w:tcBorders>
              <w:top w:val="nil"/>
              <w:left w:val="nil"/>
              <w:bottom w:val="nil"/>
              <w:right w:val="nil"/>
            </w:tcBorders>
          </w:tcPr>
          <w:p w14:paraId="64031F9E"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123.9(3)</w:t>
            </w:r>
          </w:p>
        </w:tc>
      </w:tr>
      <w:tr w:rsidR="00C029D6" w:rsidRPr="00C029D6" w14:paraId="2823A1A8" w14:textId="77777777" w:rsidTr="00E32DED">
        <w:trPr>
          <w:gridAfter w:val="1"/>
          <w:wAfter w:w="200" w:type="dxa"/>
        </w:trPr>
        <w:tc>
          <w:tcPr>
            <w:tcW w:w="800" w:type="dxa"/>
            <w:tcBorders>
              <w:top w:val="nil"/>
              <w:left w:val="nil"/>
              <w:bottom w:val="nil"/>
              <w:right w:val="nil"/>
            </w:tcBorders>
          </w:tcPr>
          <w:p w14:paraId="5B92A57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800" w:type="dxa"/>
            <w:tcBorders>
              <w:top w:val="nil"/>
              <w:left w:val="nil"/>
              <w:bottom w:val="nil"/>
              <w:right w:val="nil"/>
            </w:tcBorders>
          </w:tcPr>
          <w:p w14:paraId="23E3ED4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800" w:type="dxa"/>
            <w:tcBorders>
              <w:top w:val="nil"/>
              <w:left w:val="nil"/>
              <w:bottom w:val="nil"/>
              <w:right w:val="nil"/>
            </w:tcBorders>
          </w:tcPr>
          <w:p w14:paraId="7A12851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Cl1</w:t>
            </w:r>
          </w:p>
        </w:tc>
        <w:tc>
          <w:tcPr>
            <w:tcW w:w="1600" w:type="dxa"/>
            <w:tcBorders>
              <w:top w:val="nil"/>
              <w:left w:val="nil"/>
              <w:bottom w:val="nil"/>
              <w:right w:val="nil"/>
            </w:tcBorders>
          </w:tcPr>
          <w:p w14:paraId="3388F4C9"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121.4(4)</w:t>
            </w:r>
          </w:p>
        </w:tc>
      </w:tr>
      <w:tr w:rsidR="00C029D6" w:rsidRPr="00C029D6" w14:paraId="2EE4E095" w14:textId="77777777" w:rsidTr="00E32DED">
        <w:trPr>
          <w:gridAfter w:val="1"/>
          <w:wAfter w:w="200" w:type="dxa"/>
        </w:trPr>
        <w:tc>
          <w:tcPr>
            <w:tcW w:w="800" w:type="dxa"/>
            <w:tcBorders>
              <w:top w:val="nil"/>
              <w:left w:val="nil"/>
              <w:bottom w:val="nil"/>
              <w:right w:val="nil"/>
            </w:tcBorders>
          </w:tcPr>
          <w:p w14:paraId="79FD6D5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800" w:type="dxa"/>
            <w:tcBorders>
              <w:top w:val="nil"/>
              <w:left w:val="nil"/>
              <w:bottom w:val="nil"/>
              <w:right w:val="nil"/>
            </w:tcBorders>
          </w:tcPr>
          <w:p w14:paraId="0A579A9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800" w:type="dxa"/>
            <w:tcBorders>
              <w:top w:val="nil"/>
              <w:left w:val="nil"/>
              <w:bottom w:val="nil"/>
              <w:right w:val="nil"/>
            </w:tcBorders>
          </w:tcPr>
          <w:p w14:paraId="5DD338F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600" w:type="dxa"/>
            <w:tcBorders>
              <w:top w:val="nil"/>
              <w:left w:val="nil"/>
              <w:bottom w:val="nil"/>
              <w:right w:val="nil"/>
            </w:tcBorders>
          </w:tcPr>
          <w:p w14:paraId="0B3C99CC"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123.9(4)</w:t>
            </w:r>
          </w:p>
        </w:tc>
      </w:tr>
      <w:tr w:rsidR="00C029D6" w:rsidRPr="00C029D6" w14:paraId="1FA96264" w14:textId="77777777" w:rsidTr="00E32DED">
        <w:trPr>
          <w:gridAfter w:val="1"/>
          <w:wAfter w:w="200" w:type="dxa"/>
        </w:trPr>
        <w:tc>
          <w:tcPr>
            <w:tcW w:w="800" w:type="dxa"/>
            <w:tcBorders>
              <w:top w:val="nil"/>
              <w:left w:val="nil"/>
              <w:bottom w:val="nil"/>
              <w:right w:val="nil"/>
            </w:tcBorders>
          </w:tcPr>
          <w:p w14:paraId="1D8873D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800" w:type="dxa"/>
            <w:tcBorders>
              <w:top w:val="nil"/>
              <w:left w:val="nil"/>
              <w:bottom w:val="nil"/>
              <w:right w:val="nil"/>
            </w:tcBorders>
          </w:tcPr>
          <w:p w14:paraId="16D001E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800" w:type="dxa"/>
            <w:tcBorders>
              <w:top w:val="nil"/>
              <w:left w:val="nil"/>
              <w:bottom w:val="nil"/>
              <w:right w:val="nil"/>
            </w:tcBorders>
          </w:tcPr>
          <w:p w14:paraId="44E5C0C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Cl1</w:t>
            </w:r>
          </w:p>
        </w:tc>
        <w:tc>
          <w:tcPr>
            <w:tcW w:w="1600" w:type="dxa"/>
            <w:tcBorders>
              <w:top w:val="nil"/>
              <w:left w:val="nil"/>
              <w:bottom w:val="nil"/>
              <w:right w:val="nil"/>
            </w:tcBorders>
          </w:tcPr>
          <w:p w14:paraId="3D206AAE"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114.7(3)</w:t>
            </w:r>
          </w:p>
        </w:tc>
      </w:tr>
      <w:tr w:rsidR="00C029D6" w:rsidRPr="00C029D6" w14:paraId="171924DB" w14:textId="77777777" w:rsidTr="00E32DED">
        <w:trPr>
          <w:gridAfter w:val="1"/>
          <w:wAfter w:w="200" w:type="dxa"/>
        </w:trPr>
        <w:tc>
          <w:tcPr>
            <w:tcW w:w="800" w:type="dxa"/>
            <w:tcBorders>
              <w:top w:val="nil"/>
              <w:left w:val="nil"/>
              <w:bottom w:val="nil"/>
              <w:right w:val="nil"/>
            </w:tcBorders>
          </w:tcPr>
          <w:p w14:paraId="40304D4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800" w:type="dxa"/>
            <w:tcBorders>
              <w:top w:val="nil"/>
              <w:left w:val="nil"/>
              <w:bottom w:val="nil"/>
              <w:right w:val="nil"/>
            </w:tcBorders>
          </w:tcPr>
          <w:p w14:paraId="18106F9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800" w:type="dxa"/>
            <w:tcBorders>
              <w:top w:val="nil"/>
              <w:left w:val="nil"/>
              <w:bottom w:val="nil"/>
              <w:right w:val="nil"/>
            </w:tcBorders>
          </w:tcPr>
          <w:p w14:paraId="49949C9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600" w:type="dxa"/>
            <w:tcBorders>
              <w:top w:val="nil"/>
              <w:left w:val="nil"/>
              <w:bottom w:val="nil"/>
              <w:right w:val="nil"/>
            </w:tcBorders>
          </w:tcPr>
          <w:p w14:paraId="654805F3"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106.7(3)</w:t>
            </w:r>
          </w:p>
        </w:tc>
      </w:tr>
      <w:tr w:rsidR="00C029D6" w:rsidRPr="00C029D6" w14:paraId="075D6C22" w14:textId="77777777" w:rsidTr="00E32DED">
        <w:trPr>
          <w:gridAfter w:val="1"/>
          <w:wAfter w:w="200" w:type="dxa"/>
        </w:trPr>
        <w:tc>
          <w:tcPr>
            <w:tcW w:w="800" w:type="dxa"/>
            <w:tcBorders>
              <w:top w:val="nil"/>
              <w:left w:val="nil"/>
              <w:bottom w:val="nil"/>
              <w:right w:val="nil"/>
            </w:tcBorders>
          </w:tcPr>
          <w:p w14:paraId="3AA7966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800" w:type="dxa"/>
            <w:tcBorders>
              <w:top w:val="nil"/>
              <w:left w:val="nil"/>
              <w:bottom w:val="nil"/>
              <w:right w:val="nil"/>
            </w:tcBorders>
          </w:tcPr>
          <w:p w14:paraId="4A42247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800" w:type="dxa"/>
            <w:tcBorders>
              <w:top w:val="nil"/>
              <w:left w:val="nil"/>
              <w:bottom w:val="nil"/>
              <w:right w:val="nil"/>
            </w:tcBorders>
          </w:tcPr>
          <w:p w14:paraId="667DDFC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600" w:type="dxa"/>
            <w:tcBorders>
              <w:top w:val="nil"/>
              <w:left w:val="nil"/>
              <w:bottom w:val="nil"/>
              <w:right w:val="nil"/>
            </w:tcBorders>
          </w:tcPr>
          <w:p w14:paraId="05FE49AF"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109.8(4)</w:t>
            </w:r>
          </w:p>
        </w:tc>
      </w:tr>
      <w:tr w:rsidR="00C029D6" w:rsidRPr="00C029D6" w14:paraId="48EA514D" w14:textId="77777777" w:rsidTr="00E32DED">
        <w:trPr>
          <w:gridAfter w:val="1"/>
          <w:wAfter w:w="200" w:type="dxa"/>
        </w:trPr>
        <w:tc>
          <w:tcPr>
            <w:tcW w:w="800" w:type="dxa"/>
            <w:tcBorders>
              <w:top w:val="nil"/>
              <w:left w:val="nil"/>
              <w:bottom w:val="nil"/>
              <w:right w:val="nil"/>
            </w:tcBorders>
          </w:tcPr>
          <w:p w14:paraId="260A189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lastRenderedPageBreak/>
              <w:t>O2</w:t>
            </w:r>
          </w:p>
        </w:tc>
        <w:tc>
          <w:tcPr>
            <w:tcW w:w="800" w:type="dxa"/>
            <w:tcBorders>
              <w:top w:val="nil"/>
              <w:left w:val="nil"/>
              <w:bottom w:val="nil"/>
              <w:right w:val="nil"/>
            </w:tcBorders>
          </w:tcPr>
          <w:p w14:paraId="6C5F04B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800" w:type="dxa"/>
            <w:tcBorders>
              <w:top w:val="nil"/>
              <w:left w:val="nil"/>
              <w:bottom w:val="nil"/>
              <w:right w:val="nil"/>
            </w:tcBorders>
          </w:tcPr>
          <w:p w14:paraId="1444DDD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600" w:type="dxa"/>
            <w:tcBorders>
              <w:top w:val="nil"/>
              <w:left w:val="nil"/>
              <w:bottom w:val="nil"/>
              <w:right w:val="nil"/>
            </w:tcBorders>
          </w:tcPr>
          <w:p w14:paraId="30FF303D"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111.0(4)</w:t>
            </w:r>
          </w:p>
        </w:tc>
      </w:tr>
      <w:tr w:rsidR="00C029D6" w:rsidRPr="00C029D6" w14:paraId="7A2DB1D6" w14:textId="77777777" w:rsidTr="00E32DED">
        <w:trPr>
          <w:gridAfter w:val="1"/>
          <w:wAfter w:w="200" w:type="dxa"/>
        </w:trPr>
        <w:tc>
          <w:tcPr>
            <w:tcW w:w="800" w:type="dxa"/>
            <w:tcBorders>
              <w:top w:val="nil"/>
              <w:left w:val="nil"/>
              <w:bottom w:val="nil"/>
              <w:right w:val="nil"/>
            </w:tcBorders>
          </w:tcPr>
          <w:p w14:paraId="603DD93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800" w:type="dxa"/>
            <w:tcBorders>
              <w:top w:val="nil"/>
              <w:left w:val="nil"/>
              <w:bottom w:val="nil"/>
              <w:right w:val="nil"/>
            </w:tcBorders>
          </w:tcPr>
          <w:p w14:paraId="3FC27EC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800" w:type="dxa"/>
            <w:tcBorders>
              <w:top w:val="nil"/>
              <w:left w:val="nil"/>
              <w:bottom w:val="nil"/>
              <w:right w:val="nil"/>
            </w:tcBorders>
          </w:tcPr>
          <w:p w14:paraId="238563F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600" w:type="dxa"/>
            <w:tcBorders>
              <w:top w:val="nil"/>
              <w:left w:val="nil"/>
              <w:bottom w:val="nil"/>
              <w:right w:val="nil"/>
            </w:tcBorders>
          </w:tcPr>
          <w:p w14:paraId="4F57E65F"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111.3(4)</w:t>
            </w:r>
          </w:p>
        </w:tc>
      </w:tr>
      <w:tr w:rsidR="00C029D6" w:rsidRPr="00C029D6" w14:paraId="7BFADFE3" w14:textId="77777777" w:rsidTr="00E32DED">
        <w:trPr>
          <w:gridAfter w:val="1"/>
          <w:wAfter w:w="200" w:type="dxa"/>
        </w:trPr>
        <w:tc>
          <w:tcPr>
            <w:tcW w:w="800" w:type="dxa"/>
            <w:tcBorders>
              <w:top w:val="nil"/>
              <w:left w:val="nil"/>
              <w:bottom w:val="nil"/>
              <w:right w:val="nil"/>
            </w:tcBorders>
          </w:tcPr>
          <w:p w14:paraId="460C4B1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800" w:type="dxa"/>
            <w:tcBorders>
              <w:top w:val="nil"/>
              <w:left w:val="nil"/>
              <w:bottom w:val="nil"/>
              <w:right w:val="nil"/>
            </w:tcBorders>
          </w:tcPr>
          <w:p w14:paraId="60A97E0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800" w:type="dxa"/>
            <w:tcBorders>
              <w:top w:val="nil"/>
              <w:left w:val="nil"/>
              <w:bottom w:val="nil"/>
              <w:right w:val="nil"/>
            </w:tcBorders>
          </w:tcPr>
          <w:p w14:paraId="6153E59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600" w:type="dxa"/>
            <w:tcBorders>
              <w:top w:val="nil"/>
              <w:left w:val="nil"/>
              <w:bottom w:val="nil"/>
              <w:right w:val="nil"/>
            </w:tcBorders>
          </w:tcPr>
          <w:p w14:paraId="6A9BF45F"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108.5(4)</w:t>
            </w:r>
          </w:p>
        </w:tc>
      </w:tr>
      <w:tr w:rsidR="00C029D6" w:rsidRPr="00C029D6" w14:paraId="7BEDD2A7" w14:textId="77777777" w:rsidTr="00E32DED">
        <w:trPr>
          <w:gridAfter w:val="1"/>
          <w:wAfter w:w="200" w:type="dxa"/>
        </w:trPr>
        <w:tc>
          <w:tcPr>
            <w:tcW w:w="800" w:type="dxa"/>
            <w:tcBorders>
              <w:top w:val="nil"/>
              <w:left w:val="nil"/>
              <w:bottom w:val="nil"/>
              <w:right w:val="nil"/>
            </w:tcBorders>
          </w:tcPr>
          <w:p w14:paraId="626BFF9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800" w:type="dxa"/>
            <w:tcBorders>
              <w:top w:val="nil"/>
              <w:left w:val="nil"/>
              <w:bottom w:val="nil"/>
              <w:right w:val="nil"/>
            </w:tcBorders>
          </w:tcPr>
          <w:p w14:paraId="64388AD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800" w:type="dxa"/>
            <w:tcBorders>
              <w:top w:val="nil"/>
              <w:left w:val="nil"/>
              <w:bottom w:val="nil"/>
              <w:right w:val="nil"/>
            </w:tcBorders>
          </w:tcPr>
          <w:p w14:paraId="683304D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600" w:type="dxa"/>
            <w:tcBorders>
              <w:top w:val="nil"/>
              <w:left w:val="nil"/>
              <w:bottom w:val="nil"/>
              <w:right w:val="nil"/>
            </w:tcBorders>
          </w:tcPr>
          <w:p w14:paraId="084C8DF0"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109.6(3)</w:t>
            </w:r>
          </w:p>
        </w:tc>
      </w:tr>
      <w:tr w:rsidR="00C029D6" w:rsidRPr="00C029D6" w14:paraId="7239F7B7" w14:textId="77777777" w:rsidTr="00E32DED">
        <w:trPr>
          <w:gridAfter w:val="1"/>
          <w:wAfter w:w="200" w:type="dxa"/>
        </w:trPr>
        <w:tc>
          <w:tcPr>
            <w:tcW w:w="800" w:type="dxa"/>
            <w:tcBorders>
              <w:top w:val="nil"/>
              <w:left w:val="nil"/>
              <w:bottom w:val="nil"/>
              <w:right w:val="nil"/>
            </w:tcBorders>
          </w:tcPr>
          <w:p w14:paraId="6DB73FC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800" w:type="dxa"/>
            <w:tcBorders>
              <w:top w:val="nil"/>
              <w:left w:val="nil"/>
              <w:bottom w:val="nil"/>
              <w:right w:val="nil"/>
            </w:tcBorders>
          </w:tcPr>
          <w:p w14:paraId="2A16EA3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800" w:type="dxa"/>
            <w:tcBorders>
              <w:top w:val="nil"/>
              <w:left w:val="nil"/>
              <w:bottom w:val="nil"/>
              <w:right w:val="nil"/>
            </w:tcBorders>
          </w:tcPr>
          <w:p w14:paraId="4C253FD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600" w:type="dxa"/>
            <w:tcBorders>
              <w:top w:val="nil"/>
              <w:left w:val="nil"/>
              <w:bottom w:val="nil"/>
              <w:right w:val="nil"/>
            </w:tcBorders>
          </w:tcPr>
          <w:p w14:paraId="4C0EE37C"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108.8(4)</w:t>
            </w:r>
          </w:p>
        </w:tc>
      </w:tr>
      <w:tr w:rsidR="00C029D6" w:rsidRPr="00C029D6" w14:paraId="5424AFF7" w14:textId="77777777" w:rsidTr="00E32DED">
        <w:trPr>
          <w:gridAfter w:val="1"/>
          <w:wAfter w:w="200" w:type="dxa"/>
        </w:trPr>
        <w:tc>
          <w:tcPr>
            <w:tcW w:w="800" w:type="dxa"/>
            <w:tcBorders>
              <w:top w:val="nil"/>
              <w:left w:val="nil"/>
              <w:bottom w:val="nil"/>
              <w:right w:val="nil"/>
            </w:tcBorders>
          </w:tcPr>
          <w:p w14:paraId="34E1285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800" w:type="dxa"/>
            <w:tcBorders>
              <w:top w:val="nil"/>
              <w:left w:val="nil"/>
              <w:bottom w:val="nil"/>
              <w:right w:val="nil"/>
            </w:tcBorders>
          </w:tcPr>
          <w:p w14:paraId="3CD6151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800" w:type="dxa"/>
            <w:tcBorders>
              <w:top w:val="nil"/>
              <w:left w:val="nil"/>
              <w:bottom w:val="nil"/>
              <w:right w:val="nil"/>
            </w:tcBorders>
          </w:tcPr>
          <w:p w14:paraId="7BF3A14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600" w:type="dxa"/>
            <w:tcBorders>
              <w:top w:val="nil"/>
              <w:left w:val="nil"/>
              <w:bottom w:val="nil"/>
              <w:right w:val="nil"/>
            </w:tcBorders>
          </w:tcPr>
          <w:p w14:paraId="4C7F8BD8"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113.9(4)</w:t>
            </w:r>
          </w:p>
        </w:tc>
      </w:tr>
      <w:tr w:rsidR="00C029D6" w:rsidRPr="00C029D6" w14:paraId="29841050" w14:textId="77777777" w:rsidTr="00E32DED">
        <w:trPr>
          <w:gridAfter w:val="1"/>
          <w:wAfter w:w="200" w:type="dxa"/>
        </w:trPr>
        <w:tc>
          <w:tcPr>
            <w:tcW w:w="800" w:type="dxa"/>
            <w:tcBorders>
              <w:top w:val="nil"/>
              <w:left w:val="nil"/>
              <w:bottom w:val="nil"/>
              <w:right w:val="nil"/>
            </w:tcBorders>
          </w:tcPr>
          <w:p w14:paraId="1E7F700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800" w:type="dxa"/>
            <w:tcBorders>
              <w:top w:val="nil"/>
              <w:left w:val="nil"/>
              <w:bottom w:val="nil"/>
              <w:right w:val="nil"/>
            </w:tcBorders>
          </w:tcPr>
          <w:p w14:paraId="19FA439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800" w:type="dxa"/>
            <w:tcBorders>
              <w:top w:val="nil"/>
              <w:left w:val="nil"/>
              <w:bottom w:val="nil"/>
              <w:right w:val="nil"/>
            </w:tcBorders>
          </w:tcPr>
          <w:p w14:paraId="3100D44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600" w:type="dxa"/>
            <w:tcBorders>
              <w:top w:val="nil"/>
              <w:left w:val="nil"/>
              <w:bottom w:val="nil"/>
              <w:right w:val="nil"/>
            </w:tcBorders>
          </w:tcPr>
          <w:p w14:paraId="07DC4D09"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114.6(4)</w:t>
            </w:r>
          </w:p>
        </w:tc>
      </w:tr>
      <w:tr w:rsidR="00C029D6" w:rsidRPr="00C029D6" w14:paraId="07F264A4" w14:textId="77777777" w:rsidTr="00E32DED">
        <w:trPr>
          <w:gridAfter w:val="1"/>
          <w:wAfter w:w="200" w:type="dxa"/>
        </w:trPr>
        <w:tc>
          <w:tcPr>
            <w:tcW w:w="800" w:type="dxa"/>
            <w:tcBorders>
              <w:top w:val="nil"/>
              <w:left w:val="nil"/>
              <w:bottom w:val="nil"/>
              <w:right w:val="nil"/>
            </w:tcBorders>
          </w:tcPr>
          <w:p w14:paraId="4A728FD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800" w:type="dxa"/>
            <w:tcBorders>
              <w:top w:val="nil"/>
              <w:left w:val="nil"/>
              <w:bottom w:val="nil"/>
              <w:right w:val="nil"/>
            </w:tcBorders>
          </w:tcPr>
          <w:p w14:paraId="2804656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800" w:type="dxa"/>
            <w:tcBorders>
              <w:top w:val="nil"/>
              <w:left w:val="nil"/>
              <w:bottom w:val="nil"/>
              <w:right w:val="nil"/>
            </w:tcBorders>
          </w:tcPr>
          <w:p w14:paraId="4BB3BCE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1600" w:type="dxa"/>
            <w:tcBorders>
              <w:top w:val="nil"/>
              <w:left w:val="nil"/>
              <w:bottom w:val="nil"/>
              <w:right w:val="nil"/>
            </w:tcBorders>
          </w:tcPr>
          <w:p w14:paraId="496377A9"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111.4(4)</w:t>
            </w:r>
          </w:p>
        </w:tc>
      </w:tr>
      <w:tr w:rsidR="00C029D6" w:rsidRPr="00C029D6" w14:paraId="2D3462EF" w14:textId="77777777" w:rsidTr="00E32DED">
        <w:trPr>
          <w:gridAfter w:val="1"/>
          <w:wAfter w:w="200" w:type="dxa"/>
        </w:trPr>
        <w:tc>
          <w:tcPr>
            <w:tcW w:w="800" w:type="dxa"/>
            <w:tcBorders>
              <w:top w:val="nil"/>
              <w:left w:val="nil"/>
              <w:bottom w:val="nil"/>
              <w:right w:val="nil"/>
            </w:tcBorders>
          </w:tcPr>
          <w:p w14:paraId="790B9DA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800" w:type="dxa"/>
            <w:tcBorders>
              <w:top w:val="nil"/>
              <w:left w:val="nil"/>
              <w:bottom w:val="nil"/>
              <w:right w:val="nil"/>
            </w:tcBorders>
          </w:tcPr>
          <w:p w14:paraId="4DACD53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800" w:type="dxa"/>
            <w:tcBorders>
              <w:top w:val="nil"/>
              <w:left w:val="nil"/>
              <w:bottom w:val="nil"/>
              <w:right w:val="nil"/>
            </w:tcBorders>
          </w:tcPr>
          <w:p w14:paraId="7A7D1B1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600" w:type="dxa"/>
            <w:tcBorders>
              <w:top w:val="nil"/>
              <w:left w:val="nil"/>
              <w:bottom w:val="nil"/>
              <w:right w:val="nil"/>
            </w:tcBorders>
          </w:tcPr>
          <w:p w14:paraId="2C8609D8"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110.7(4)</w:t>
            </w:r>
          </w:p>
        </w:tc>
      </w:tr>
      <w:tr w:rsidR="00C029D6" w:rsidRPr="00C029D6" w14:paraId="710FFC12" w14:textId="77777777" w:rsidTr="00E32DED">
        <w:trPr>
          <w:gridAfter w:val="1"/>
          <w:wAfter w:w="200" w:type="dxa"/>
        </w:trPr>
        <w:tc>
          <w:tcPr>
            <w:tcW w:w="800" w:type="dxa"/>
            <w:tcBorders>
              <w:top w:val="nil"/>
              <w:left w:val="nil"/>
              <w:bottom w:val="nil"/>
              <w:right w:val="nil"/>
            </w:tcBorders>
          </w:tcPr>
          <w:p w14:paraId="4DC43EE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800" w:type="dxa"/>
            <w:tcBorders>
              <w:top w:val="nil"/>
              <w:left w:val="nil"/>
              <w:bottom w:val="nil"/>
              <w:right w:val="nil"/>
            </w:tcBorders>
          </w:tcPr>
          <w:p w14:paraId="7CADA96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800" w:type="dxa"/>
            <w:tcBorders>
              <w:top w:val="nil"/>
              <w:left w:val="nil"/>
              <w:bottom w:val="nil"/>
              <w:right w:val="nil"/>
            </w:tcBorders>
          </w:tcPr>
          <w:p w14:paraId="2D481EC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600" w:type="dxa"/>
            <w:tcBorders>
              <w:top w:val="nil"/>
              <w:left w:val="nil"/>
              <w:bottom w:val="nil"/>
              <w:right w:val="nil"/>
            </w:tcBorders>
          </w:tcPr>
          <w:p w14:paraId="42D1434F"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111.4(4)</w:t>
            </w:r>
          </w:p>
        </w:tc>
      </w:tr>
      <w:tr w:rsidR="00C029D6" w:rsidRPr="00C029D6" w14:paraId="36B69B48" w14:textId="77777777" w:rsidTr="00E32DED">
        <w:trPr>
          <w:gridAfter w:val="1"/>
          <w:wAfter w:w="200" w:type="dxa"/>
        </w:trPr>
        <w:tc>
          <w:tcPr>
            <w:tcW w:w="800" w:type="dxa"/>
            <w:tcBorders>
              <w:top w:val="nil"/>
              <w:left w:val="nil"/>
              <w:bottom w:val="nil"/>
              <w:right w:val="nil"/>
            </w:tcBorders>
          </w:tcPr>
          <w:p w14:paraId="0D463E9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800" w:type="dxa"/>
            <w:tcBorders>
              <w:top w:val="nil"/>
              <w:left w:val="nil"/>
              <w:bottom w:val="nil"/>
              <w:right w:val="nil"/>
            </w:tcBorders>
          </w:tcPr>
          <w:p w14:paraId="5ADC110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800" w:type="dxa"/>
            <w:tcBorders>
              <w:top w:val="nil"/>
              <w:left w:val="nil"/>
              <w:bottom w:val="nil"/>
              <w:right w:val="nil"/>
            </w:tcBorders>
          </w:tcPr>
          <w:p w14:paraId="4786222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C21</w:t>
            </w:r>
          </w:p>
        </w:tc>
        <w:tc>
          <w:tcPr>
            <w:tcW w:w="1600" w:type="dxa"/>
            <w:tcBorders>
              <w:top w:val="nil"/>
              <w:left w:val="nil"/>
              <w:bottom w:val="nil"/>
              <w:right w:val="nil"/>
            </w:tcBorders>
          </w:tcPr>
          <w:p w14:paraId="7FD8AECB"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112.2(5)</w:t>
            </w:r>
          </w:p>
        </w:tc>
      </w:tr>
      <w:tr w:rsidR="00C029D6" w:rsidRPr="00C029D6" w14:paraId="4B3CC309" w14:textId="77777777" w:rsidTr="00E32DED">
        <w:trPr>
          <w:gridAfter w:val="1"/>
          <w:wAfter w:w="200" w:type="dxa"/>
        </w:trPr>
        <w:tc>
          <w:tcPr>
            <w:tcW w:w="800" w:type="dxa"/>
            <w:tcBorders>
              <w:top w:val="nil"/>
              <w:left w:val="nil"/>
              <w:bottom w:val="nil"/>
              <w:right w:val="nil"/>
            </w:tcBorders>
          </w:tcPr>
          <w:p w14:paraId="166FE49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C21</w:t>
            </w:r>
          </w:p>
        </w:tc>
        <w:tc>
          <w:tcPr>
            <w:tcW w:w="800" w:type="dxa"/>
            <w:tcBorders>
              <w:top w:val="nil"/>
              <w:left w:val="nil"/>
              <w:bottom w:val="nil"/>
              <w:right w:val="nil"/>
            </w:tcBorders>
          </w:tcPr>
          <w:p w14:paraId="5DA20B2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800" w:type="dxa"/>
            <w:tcBorders>
              <w:top w:val="nil"/>
              <w:left w:val="nil"/>
              <w:bottom w:val="nil"/>
              <w:right w:val="nil"/>
            </w:tcBorders>
          </w:tcPr>
          <w:p w14:paraId="2C922F1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600" w:type="dxa"/>
            <w:tcBorders>
              <w:top w:val="nil"/>
              <w:left w:val="nil"/>
              <w:bottom w:val="nil"/>
              <w:right w:val="nil"/>
            </w:tcBorders>
          </w:tcPr>
          <w:p w14:paraId="7F250BA5"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110.7(5)</w:t>
            </w:r>
          </w:p>
        </w:tc>
      </w:tr>
      <w:tr w:rsidR="00C029D6" w:rsidRPr="00C029D6" w14:paraId="109B92EF" w14:textId="77777777" w:rsidTr="00E32DED">
        <w:trPr>
          <w:gridAfter w:val="1"/>
          <w:wAfter w:w="200" w:type="dxa"/>
        </w:trPr>
        <w:tc>
          <w:tcPr>
            <w:tcW w:w="800" w:type="dxa"/>
            <w:tcBorders>
              <w:top w:val="nil"/>
              <w:left w:val="nil"/>
              <w:bottom w:val="nil"/>
              <w:right w:val="nil"/>
            </w:tcBorders>
          </w:tcPr>
          <w:p w14:paraId="7513011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800" w:type="dxa"/>
            <w:tcBorders>
              <w:top w:val="nil"/>
              <w:left w:val="nil"/>
              <w:bottom w:val="nil"/>
              <w:right w:val="nil"/>
            </w:tcBorders>
          </w:tcPr>
          <w:p w14:paraId="751EB55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800" w:type="dxa"/>
            <w:tcBorders>
              <w:top w:val="nil"/>
              <w:left w:val="nil"/>
              <w:bottom w:val="nil"/>
              <w:right w:val="nil"/>
            </w:tcBorders>
          </w:tcPr>
          <w:p w14:paraId="3620862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600" w:type="dxa"/>
            <w:tcBorders>
              <w:top w:val="nil"/>
              <w:left w:val="nil"/>
              <w:bottom w:val="nil"/>
              <w:right w:val="nil"/>
            </w:tcBorders>
          </w:tcPr>
          <w:p w14:paraId="18C675A2"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111.6(4)</w:t>
            </w:r>
          </w:p>
        </w:tc>
      </w:tr>
      <w:tr w:rsidR="00C029D6" w:rsidRPr="00C029D6" w14:paraId="28CB3C4E" w14:textId="77777777" w:rsidTr="00E32DED">
        <w:trPr>
          <w:gridAfter w:val="1"/>
          <w:wAfter w:w="200" w:type="dxa"/>
        </w:trPr>
        <w:tc>
          <w:tcPr>
            <w:tcW w:w="800" w:type="dxa"/>
            <w:tcBorders>
              <w:top w:val="nil"/>
              <w:left w:val="nil"/>
              <w:bottom w:val="nil"/>
              <w:right w:val="nil"/>
            </w:tcBorders>
          </w:tcPr>
          <w:p w14:paraId="3B608E7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C19</w:t>
            </w:r>
          </w:p>
        </w:tc>
        <w:tc>
          <w:tcPr>
            <w:tcW w:w="800" w:type="dxa"/>
            <w:tcBorders>
              <w:top w:val="nil"/>
              <w:left w:val="nil"/>
              <w:bottom w:val="nil"/>
              <w:right w:val="nil"/>
            </w:tcBorders>
          </w:tcPr>
          <w:p w14:paraId="0245B16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800" w:type="dxa"/>
            <w:tcBorders>
              <w:top w:val="nil"/>
              <w:left w:val="nil"/>
              <w:bottom w:val="nil"/>
              <w:right w:val="nil"/>
            </w:tcBorders>
          </w:tcPr>
          <w:p w14:paraId="46B2F41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600" w:type="dxa"/>
            <w:tcBorders>
              <w:top w:val="nil"/>
              <w:left w:val="nil"/>
              <w:bottom w:val="nil"/>
              <w:right w:val="nil"/>
            </w:tcBorders>
          </w:tcPr>
          <w:p w14:paraId="5A4BCB83"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114.8(4)</w:t>
            </w:r>
          </w:p>
        </w:tc>
      </w:tr>
      <w:tr w:rsidR="00C029D6" w:rsidRPr="00C029D6" w14:paraId="172A5D81" w14:textId="77777777" w:rsidTr="00E32DED">
        <w:trPr>
          <w:gridAfter w:val="1"/>
          <w:wAfter w:w="200" w:type="dxa"/>
        </w:trPr>
        <w:tc>
          <w:tcPr>
            <w:tcW w:w="800" w:type="dxa"/>
            <w:tcBorders>
              <w:top w:val="nil"/>
              <w:left w:val="nil"/>
              <w:bottom w:val="nil"/>
              <w:right w:val="nil"/>
            </w:tcBorders>
          </w:tcPr>
          <w:p w14:paraId="17D53C6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C20</w:t>
            </w:r>
          </w:p>
        </w:tc>
        <w:tc>
          <w:tcPr>
            <w:tcW w:w="800" w:type="dxa"/>
            <w:tcBorders>
              <w:top w:val="nil"/>
              <w:left w:val="nil"/>
              <w:bottom w:val="nil"/>
              <w:right w:val="nil"/>
            </w:tcBorders>
          </w:tcPr>
          <w:p w14:paraId="6A7AFA8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800" w:type="dxa"/>
            <w:tcBorders>
              <w:top w:val="nil"/>
              <w:left w:val="nil"/>
              <w:bottom w:val="nil"/>
              <w:right w:val="nil"/>
            </w:tcBorders>
          </w:tcPr>
          <w:p w14:paraId="0AE924D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600" w:type="dxa"/>
            <w:tcBorders>
              <w:top w:val="nil"/>
              <w:left w:val="nil"/>
              <w:bottom w:val="nil"/>
              <w:right w:val="nil"/>
            </w:tcBorders>
          </w:tcPr>
          <w:p w14:paraId="2D364CBB"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109.8(4)</w:t>
            </w:r>
          </w:p>
        </w:tc>
      </w:tr>
      <w:tr w:rsidR="00C029D6" w:rsidRPr="00C029D6" w14:paraId="27C85D1C" w14:textId="77777777" w:rsidTr="00E32DED">
        <w:trPr>
          <w:gridAfter w:val="1"/>
          <w:wAfter w:w="200" w:type="dxa"/>
        </w:trPr>
        <w:tc>
          <w:tcPr>
            <w:tcW w:w="800" w:type="dxa"/>
            <w:tcBorders>
              <w:top w:val="nil"/>
              <w:left w:val="nil"/>
              <w:bottom w:val="nil"/>
              <w:right w:val="nil"/>
            </w:tcBorders>
          </w:tcPr>
          <w:p w14:paraId="4F51E0D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C20</w:t>
            </w:r>
          </w:p>
        </w:tc>
        <w:tc>
          <w:tcPr>
            <w:tcW w:w="800" w:type="dxa"/>
            <w:tcBorders>
              <w:top w:val="nil"/>
              <w:left w:val="nil"/>
              <w:bottom w:val="nil"/>
              <w:right w:val="nil"/>
            </w:tcBorders>
          </w:tcPr>
          <w:p w14:paraId="132BCD8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800" w:type="dxa"/>
            <w:tcBorders>
              <w:top w:val="nil"/>
              <w:left w:val="nil"/>
              <w:bottom w:val="nil"/>
              <w:right w:val="nil"/>
            </w:tcBorders>
          </w:tcPr>
          <w:p w14:paraId="1277C48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C19</w:t>
            </w:r>
          </w:p>
        </w:tc>
        <w:tc>
          <w:tcPr>
            <w:tcW w:w="1600" w:type="dxa"/>
            <w:tcBorders>
              <w:top w:val="nil"/>
              <w:left w:val="nil"/>
              <w:bottom w:val="nil"/>
              <w:right w:val="nil"/>
            </w:tcBorders>
          </w:tcPr>
          <w:p w14:paraId="17BC2446" w14:textId="77777777" w:rsidR="00C029D6" w:rsidRPr="00C029D6" w:rsidRDefault="00C029D6" w:rsidP="00E32DED">
            <w:pPr>
              <w:widowControl w:val="0"/>
              <w:tabs>
                <w:tab w:val="decimal" w:pos="1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110.2(5)</w:t>
            </w:r>
          </w:p>
        </w:tc>
      </w:tr>
    </w:tbl>
    <w:p w14:paraId="4CA8C02E" w14:textId="77777777" w:rsidR="00C029D6" w:rsidRDefault="00C029D6" w:rsidP="00C029D6">
      <w:pPr>
        <w:widowControl w:val="0"/>
        <w:tabs>
          <w:tab w:val="decimal" w:pos="100"/>
        </w:tabs>
        <w:autoSpaceDE w:val="0"/>
        <w:autoSpaceDN w:val="0"/>
        <w:adjustRightInd w:val="0"/>
        <w:rPr>
          <w:rFonts w:ascii="Cambria Maths" w:hAnsi="Cambria Maths" w:cs="Cambria Maths"/>
          <w:sz w:val="20"/>
        </w:rPr>
        <w:sectPr w:rsidR="00C029D6">
          <w:type w:val="continuous"/>
          <w:pgSz w:w="11905" w:h="16838"/>
          <w:pgMar w:top="708" w:right="850" w:bottom="850" w:left="1700" w:header="720" w:footer="720" w:gutter="0"/>
          <w:cols w:num="2" w:space="720" w:equalWidth="0">
            <w:col w:w="5000" w:space="50"/>
            <w:col w:w="5000"/>
          </w:cols>
          <w:noEndnote/>
        </w:sectPr>
      </w:pPr>
    </w:p>
    <w:p w14:paraId="00E189B8" w14:textId="77777777" w:rsidR="00C029D6" w:rsidRDefault="00C029D6" w:rsidP="00C029D6">
      <w:pPr>
        <w:widowControl w:val="0"/>
        <w:tabs>
          <w:tab w:val="decimal" w:pos="100"/>
        </w:tabs>
        <w:autoSpaceDE w:val="0"/>
        <w:autoSpaceDN w:val="0"/>
        <w:adjustRightInd w:val="0"/>
        <w:rPr>
          <w:rFonts w:ascii="Cambria Maths" w:hAnsi="Cambria Maths" w:cs="Cambria Maths"/>
          <w:sz w:val="20"/>
        </w:rPr>
      </w:pPr>
    </w:p>
    <w:p w14:paraId="676D059F" w14:textId="0874A9FE" w:rsidR="00C029D6" w:rsidRPr="00C029D6" w:rsidRDefault="00C029D6" w:rsidP="00C029D6">
      <w:pPr>
        <w:widowControl w:val="0"/>
        <w:autoSpaceDE w:val="0"/>
        <w:autoSpaceDN w:val="0"/>
        <w:adjustRightInd w:val="0"/>
        <w:spacing w:before="300" w:after="10"/>
        <w:rPr>
          <w:rFonts w:asciiTheme="minorHAnsi" w:hAnsiTheme="minorHAnsi" w:cstheme="minorHAnsi"/>
          <w:sz w:val="18"/>
          <w:lang w:val="en-US"/>
        </w:rPr>
      </w:pPr>
      <w:r w:rsidRPr="00C029D6">
        <w:rPr>
          <w:rFonts w:asciiTheme="minorHAnsi" w:hAnsiTheme="minorHAnsi" w:cstheme="minorHAnsi"/>
          <w:b/>
          <w:sz w:val="18"/>
          <w:lang w:val="en-US"/>
        </w:rPr>
        <w:t xml:space="preserve">Table </w:t>
      </w:r>
      <w:r w:rsidRPr="00C029D6">
        <w:rPr>
          <w:rFonts w:asciiTheme="minorHAnsi" w:hAnsiTheme="minorHAnsi" w:cstheme="minorHAnsi"/>
          <w:b/>
          <w:sz w:val="18"/>
        </w:rPr>
        <w:fldChar w:fldCharType="begin"/>
      </w:r>
      <w:r w:rsidRPr="00C029D6">
        <w:rPr>
          <w:rFonts w:asciiTheme="minorHAnsi" w:hAnsiTheme="minorHAnsi" w:cstheme="minorHAnsi"/>
          <w:b/>
          <w:sz w:val="18"/>
          <w:lang w:val="en-US"/>
        </w:rPr>
        <w:instrText xml:space="preserve"> SEQ Table \* MERGEFORMAT </w:instrText>
      </w:r>
      <w:r w:rsidRPr="00C029D6">
        <w:rPr>
          <w:rFonts w:asciiTheme="minorHAnsi" w:hAnsiTheme="minorHAnsi" w:cstheme="minorHAnsi"/>
          <w:b/>
          <w:sz w:val="18"/>
        </w:rPr>
        <w:fldChar w:fldCharType="separate"/>
      </w:r>
      <w:r w:rsidR="0073482B">
        <w:rPr>
          <w:rFonts w:asciiTheme="minorHAnsi" w:hAnsiTheme="minorHAnsi" w:cstheme="minorHAnsi"/>
          <w:b/>
          <w:noProof/>
          <w:sz w:val="18"/>
          <w:lang w:val="en-US"/>
        </w:rPr>
        <w:t>5</w:t>
      </w:r>
      <w:r w:rsidRPr="00C029D6">
        <w:rPr>
          <w:rFonts w:asciiTheme="minorHAnsi" w:hAnsiTheme="minorHAnsi" w:cstheme="minorHAnsi"/>
          <w:b/>
          <w:sz w:val="18"/>
        </w:rPr>
        <w:fldChar w:fldCharType="end"/>
      </w:r>
      <w:r w:rsidRPr="00C029D6">
        <w:rPr>
          <w:rFonts w:asciiTheme="minorHAnsi" w:hAnsiTheme="minorHAnsi" w:cstheme="minorHAnsi"/>
          <w:sz w:val="18"/>
          <w:lang w:val="en-US"/>
        </w:rPr>
        <w:t xml:space="preserve">: Torsion Angles in </w:t>
      </w:r>
      <w:r w:rsidRPr="00C029D6">
        <w:rPr>
          <w:rFonts w:asciiTheme="minorHAnsi" w:hAnsiTheme="minorHAnsi" w:cstheme="minorHAnsi"/>
          <w:sz w:val="18"/>
          <w:vertAlign w:val="superscript"/>
          <w:lang w:val="en-US"/>
        </w:rPr>
        <w:t>°</w:t>
      </w:r>
      <w:r w:rsidRPr="00C029D6">
        <w:rPr>
          <w:rFonts w:asciiTheme="minorHAnsi" w:hAnsiTheme="minorHAnsi" w:cstheme="minorHAnsi"/>
          <w:sz w:val="18"/>
          <w:lang w:val="en-US"/>
        </w:rPr>
        <w:t xml:space="preserve"> for tm-03-67.</w:t>
      </w:r>
    </w:p>
    <w:p w14:paraId="5C7DA44A" w14:textId="77777777" w:rsidR="00C029D6" w:rsidRPr="002F1037" w:rsidRDefault="00C029D6" w:rsidP="00C029D6">
      <w:pPr>
        <w:widowControl w:val="0"/>
        <w:autoSpaceDE w:val="0"/>
        <w:autoSpaceDN w:val="0"/>
        <w:adjustRightInd w:val="0"/>
        <w:rPr>
          <w:rFonts w:ascii="Cambria Maths" w:hAnsi="Cambria Maths" w:cs="Cambria Maths"/>
          <w:sz w:val="20"/>
          <w:lang w:val="en-US"/>
        </w:rPr>
      </w:pPr>
    </w:p>
    <w:p w14:paraId="5B149607" w14:textId="77777777" w:rsidR="00C029D6" w:rsidRPr="002F1037" w:rsidRDefault="00C029D6" w:rsidP="00C029D6">
      <w:pPr>
        <w:widowControl w:val="0"/>
        <w:autoSpaceDE w:val="0"/>
        <w:autoSpaceDN w:val="0"/>
        <w:adjustRightInd w:val="0"/>
        <w:spacing w:after="40"/>
        <w:rPr>
          <w:rFonts w:ascii="Cambria Maths" w:hAnsi="Cambria Maths" w:cs="Cambria Maths"/>
          <w:sz w:val="20"/>
          <w:lang w:val="en-US"/>
        </w:rPr>
        <w:sectPr w:rsidR="00C029D6" w:rsidRPr="002F1037">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1000"/>
        <w:gridCol w:w="1000"/>
        <w:gridCol w:w="1000"/>
        <w:gridCol w:w="1000"/>
        <w:gridCol w:w="1000"/>
        <w:gridCol w:w="1000"/>
      </w:tblGrid>
      <w:tr w:rsidR="00C029D6" w:rsidRPr="00C029D6" w14:paraId="2C80B1FE" w14:textId="77777777" w:rsidTr="00E32DED">
        <w:trPr>
          <w:gridAfter w:val="1"/>
          <w:wAfter w:w="1000" w:type="dxa"/>
          <w:trHeight w:val="300"/>
          <w:tblHeader/>
        </w:trPr>
        <w:tc>
          <w:tcPr>
            <w:tcW w:w="1000" w:type="dxa"/>
            <w:tcBorders>
              <w:top w:val="single" w:sz="6" w:space="0" w:color="auto"/>
              <w:left w:val="nil"/>
              <w:bottom w:val="single" w:sz="6" w:space="0" w:color="auto"/>
              <w:right w:val="nil"/>
            </w:tcBorders>
            <w:vAlign w:val="center"/>
          </w:tcPr>
          <w:p w14:paraId="3FCC810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1000" w:type="dxa"/>
            <w:tcBorders>
              <w:top w:val="single" w:sz="6" w:space="0" w:color="auto"/>
              <w:left w:val="nil"/>
              <w:bottom w:val="single" w:sz="6" w:space="0" w:color="auto"/>
              <w:right w:val="nil"/>
            </w:tcBorders>
            <w:vAlign w:val="center"/>
          </w:tcPr>
          <w:p w14:paraId="237DE3D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1000" w:type="dxa"/>
            <w:tcBorders>
              <w:top w:val="single" w:sz="6" w:space="0" w:color="auto"/>
              <w:left w:val="nil"/>
              <w:bottom w:val="single" w:sz="6" w:space="0" w:color="auto"/>
              <w:right w:val="nil"/>
            </w:tcBorders>
            <w:vAlign w:val="center"/>
          </w:tcPr>
          <w:p w14:paraId="2F9BBA0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1000" w:type="dxa"/>
            <w:tcBorders>
              <w:top w:val="single" w:sz="6" w:space="0" w:color="auto"/>
              <w:left w:val="nil"/>
              <w:bottom w:val="single" w:sz="6" w:space="0" w:color="auto"/>
              <w:right w:val="nil"/>
            </w:tcBorders>
            <w:vAlign w:val="center"/>
          </w:tcPr>
          <w:p w14:paraId="043D6EF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b/>
                <w:sz w:val="20"/>
              </w:rPr>
              <w:t>Atom</w:t>
            </w:r>
          </w:p>
        </w:tc>
        <w:tc>
          <w:tcPr>
            <w:tcW w:w="1000" w:type="dxa"/>
            <w:tcBorders>
              <w:top w:val="single" w:sz="6" w:space="0" w:color="auto"/>
              <w:left w:val="nil"/>
              <w:bottom w:val="single" w:sz="6" w:space="0" w:color="auto"/>
              <w:right w:val="nil"/>
            </w:tcBorders>
            <w:vAlign w:val="center"/>
          </w:tcPr>
          <w:p w14:paraId="43D70FA9" w14:textId="77777777" w:rsidR="00C029D6" w:rsidRPr="00C029D6" w:rsidRDefault="00C029D6" w:rsidP="00E32DED">
            <w:pPr>
              <w:widowControl w:val="0"/>
              <w:tabs>
                <w:tab w:val="decimal" w:pos="800"/>
              </w:tabs>
              <w:autoSpaceDE w:val="0"/>
              <w:autoSpaceDN w:val="0"/>
              <w:adjustRightInd w:val="0"/>
              <w:rPr>
                <w:rFonts w:asciiTheme="minorHAnsi" w:hAnsiTheme="minorHAnsi" w:cstheme="minorHAnsi"/>
                <w:sz w:val="20"/>
              </w:rPr>
            </w:pPr>
            <w:r w:rsidRPr="00C029D6">
              <w:rPr>
                <w:rFonts w:asciiTheme="minorHAnsi" w:hAnsiTheme="minorHAnsi" w:cstheme="minorHAnsi"/>
                <w:b/>
                <w:sz w:val="20"/>
              </w:rPr>
              <w:t>Angle/</w:t>
            </w:r>
            <w:r w:rsidRPr="00C029D6">
              <w:rPr>
                <w:rFonts w:asciiTheme="minorHAnsi" w:hAnsiTheme="minorHAnsi" w:cstheme="minorHAnsi"/>
                <w:b/>
                <w:sz w:val="20"/>
                <w:vertAlign w:val="superscript"/>
              </w:rPr>
              <w:t>°</w:t>
            </w:r>
          </w:p>
        </w:tc>
      </w:tr>
      <w:tr w:rsidR="00C029D6" w:rsidRPr="00C029D6" w14:paraId="07F552B7" w14:textId="77777777" w:rsidTr="00E32DED">
        <w:tc>
          <w:tcPr>
            <w:tcW w:w="1000" w:type="dxa"/>
            <w:tcBorders>
              <w:top w:val="nil"/>
              <w:left w:val="nil"/>
              <w:bottom w:val="nil"/>
              <w:right w:val="nil"/>
            </w:tcBorders>
          </w:tcPr>
          <w:p w14:paraId="603930D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000" w:type="dxa"/>
            <w:tcBorders>
              <w:top w:val="nil"/>
              <w:left w:val="nil"/>
              <w:bottom w:val="nil"/>
              <w:right w:val="nil"/>
            </w:tcBorders>
          </w:tcPr>
          <w:p w14:paraId="0D12B01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000" w:type="dxa"/>
            <w:tcBorders>
              <w:top w:val="nil"/>
              <w:left w:val="nil"/>
              <w:bottom w:val="nil"/>
              <w:right w:val="nil"/>
            </w:tcBorders>
          </w:tcPr>
          <w:p w14:paraId="20F97CD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1E36A62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2000" w:type="dxa"/>
            <w:gridSpan w:val="2"/>
            <w:tcBorders>
              <w:top w:val="nil"/>
              <w:left w:val="nil"/>
              <w:bottom w:val="nil"/>
              <w:right w:val="nil"/>
            </w:tcBorders>
          </w:tcPr>
          <w:p w14:paraId="31904D6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21.8(4)</w:t>
            </w:r>
          </w:p>
        </w:tc>
      </w:tr>
      <w:tr w:rsidR="00C029D6" w:rsidRPr="00C029D6" w14:paraId="6921DCC8" w14:textId="77777777" w:rsidTr="00E32DED">
        <w:tc>
          <w:tcPr>
            <w:tcW w:w="1000" w:type="dxa"/>
            <w:tcBorders>
              <w:top w:val="nil"/>
              <w:left w:val="nil"/>
              <w:bottom w:val="nil"/>
              <w:right w:val="nil"/>
            </w:tcBorders>
          </w:tcPr>
          <w:p w14:paraId="6972ED1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000" w:type="dxa"/>
            <w:tcBorders>
              <w:top w:val="nil"/>
              <w:left w:val="nil"/>
              <w:bottom w:val="nil"/>
              <w:right w:val="nil"/>
            </w:tcBorders>
          </w:tcPr>
          <w:p w14:paraId="78FEE83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000" w:type="dxa"/>
            <w:tcBorders>
              <w:top w:val="nil"/>
              <w:left w:val="nil"/>
              <w:bottom w:val="nil"/>
              <w:right w:val="nil"/>
            </w:tcBorders>
          </w:tcPr>
          <w:p w14:paraId="66207EA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07A75DF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2000" w:type="dxa"/>
            <w:gridSpan w:val="2"/>
            <w:tcBorders>
              <w:top w:val="nil"/>
              <w:left w:val="nil"/>
              <w:bottom w:val="nil"/>
              <w:right w:val="nil"/>
            </w:tcBorders>
          </w:tcPr>
          <w:p w14:paraId="3ACD181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142.6(3)</w:t>
            </w:r>
          </w:p>
        </w:tc>
      </w:tr>
      <w:tr w:rsidR="00C029D6" w:rsidRPr="00C029D6" w14:paraId="34E81FC1" w14:textId="77777777" w:rsidTr="00E32DED">
        <w:tc>
          <w:tcPr>
            <w:tcW w:w="1000" w:type="dxa"/>
            <w:tcBorders>
              <w:top w:val="nil"/>
              <w:left w:val="nil"/>
              <w:bottom w:val="nil"/>
              <w:right w:val="nil"/>
            </w:tcBorders>
          </w:tcPr>
          <w:p w14:paraId="531FC7D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000" w:type="dxa"/>
            <w:tcBorders>
              <w:top w:val="nil"/>
              <w:left w:val="nil"/>
              <w:bottom w:val="nil"/>
              <w:right w:val="nil"/>
            </w:tcBorders>
          </w:tcPr>
          <w:p w14:paraId="05432FA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000" w:type="dxa"/>
            <w:tcBorders>
              <w:top w:val="nil"/>
              <w:left w:val="nil"/>
              <w:bottom w:val="nil"/>
              <w:right w:val="nil"/>
            </w:tcBorders>
          </w:tcPr>
          <w:p w14:paraId="7D8795E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558F556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2000" w:type="dxa"/>
            <w:gridSpan w:val="2"/>
            <w:tcBorders>
              <w:top w:val="nil"/>
              <w:left w:val="nil"/>
              <w:bottom w:val="nil"/>
              <w:right w:val="nil"/>
            </w:tcBorders>
          </w:tcPr>
          <w:p w14:paraId="76CD169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-98.4(4)</w:t>
            </w:r>
          </w:p>
        </w:tc>
      </w:tr>
      <w:tr w:rsidR="00C029D6" w:rsidRPr="00C029D6" w14:paraId="13DA7A4A" w14:textId="77777777" w:rsidTr="00E32DED">
        <w:tc>
          <w:tcPr>
            <w:tcW w:w="1000" w:type="dxa"/>
            <w:tcBorders>
              <w:top w:val="nil"/>
              <w:left w:val="nil"/>
              <w:bottom w:val="nil"/>
              <w:right w:val="nil"/>
            </w:tcBorders>
          </w:tcPr>
          <w:p w14:paraId="48170FD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000" w:type="dxa"/>
            <w:tcBorders>
              <w:top w:val="nil"/>
              <w:left w:val="nil"/>
              <w:bottom w:val="nil"/>
              <w:right w:val="nil"/>
            </w:tcBorders>
          </w:tcPr>
          <w:p w14:paraId="37C7BE6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04E0C66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000" w:type="dxa"/>
            <w:tcBorders>
              <w:top w:val="nil"/>
              <w:left w:val="nil"/>
              <w:bottom w:val="nil"/>
              <w:right w:val="nil"/>
            </w:tcBorders>
          </w:tcPr>
          <w:p w14:paraId="3E27DB0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2000" w:type="dxa"/>
            <w:gridSpan w:val="2"/>
            <w:tcBorders>
              <w:top w:val="nil"/>
              <w:left w:val="nil"/>
              <w:bottom w:val="nil"/>
              <w:right w:val="nil"/>
            </w:tcBorders>
          </w:tcPr>
          <w:p w14:paraId="1A0A2FD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-174.2(3)</w:t>
            </w:r>
          </w:p>
        </w:tc>
      </w:tr>
      <w:tr w:rsidR="00C029D6" w:rsidRPr="00C029D6" w14:paraId="013233CF" w14:textId="77777777" w:rsidTr="00E32DED">
        <w:tc>
          <w:tcPr>
            <w:tcW w:w="1000" w:type="dxa"/>
            <w:tcBorders>
              <w:top w:val="nil"/>
              <w:left w:val="nil"/>
              <w:bottom w:val="nil"/>
              <w:right w:val="nil"/>
            </w:tcBorders>
          </w:tcPr>
          <w:p w14:paraId="3F92364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000" w:type="dxa"/>
            <w:tcBorders>
              <w:top w:val="nil"/>
              <w:left w:val="nil"/>
              <w:bottom w:val="nil"/>
              <w:right w:val="nil"/>
            </w:tcBorders>
          </w:tcPr>
          <w:p w14:paraId="67395A5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1E4BDB4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5F280F8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2000" w:type="dxa"/>
            <w:gridSpan w:val="2"/>
            <w:tcBorders>
              <w:top w:val="nil"/>
              <w:left w:val="nil"/>
              <w:bottom w:val="nil"/>
              <w:right w:val="nil"/>
            </w:tcBorders>
          </w:tcPr>
          <w:p w14:paraId="1EE98F7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172.6(3)</w:t>
            </w:r>
          </w:p>
        </w:tc>
      </w:tr>
      <w:tr w:rsidR="00C029D6" w:rsidRPr="00C029D6" w14:paraId="4544A7B9" w14:textId="77777777" w:rsidTr="00E32DED">
        <w:tc>
          <w:tcPr>
            <w:tcW w:w="1000" w:type="dxa"/>
            <w:tcBorders>
              <w:top w:val="nil"/>
              <w:left w:val="nil"/>
              <w:bottom w:val="nil"/>
              <w:right w:val="nil"/>
            </w:tcBorders>
          </w:tcPr>
          <w:p w14:paraId="7DFA42A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000" w:type="dxa"/>
            <w:tcBorders>
              <w:top w:val="nil"/>
              <w:left w:val="nil"/>
              <w:bottom w:val="nil"/>
              <w:right w:val="nil"/>
            </w:tcBorders>
          </w:tcPr>
          <w:p w14:paraId="04DC9C5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1E66DBE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6B0DD62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2000" w:type="dxa"/>
            <w:gridSpan w:val="2"/>
            <w:tcBorders>
              <w:top w:val="nil"/>
              <w:left w:val="nil"/>
              <w:bottom w:val="nil"/>
              <w:right w:val="nil"/>
            </w:tcBorders>
          </w:tcPr>
          <w:p w14:paraId="0CDE3FD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-9.0(5)</w:t>
            </w:r>
          </w:p>
        </w:tc>
      </w:tr>
      <w:tr w:rsidR="00C029D6" w:rsidRPr="00C029D6" w14:paraId="6AE7D49D" w14:textId="77777777" w:rsidTr="00E32DED">
        <w:tc>
          <w:tcPr>
            <w:tcW w:w="1000" w:type="dxa"/>
            <w:tcBorders>
              <w:top w:val="nil"/>
              <w:left w:val="nil"/>
              <w:bottom w:val="nil"/>
              <w:right w:val="nil"/>
            </w:tcBorders>
          </w:tcPr>
          <w:p w14:paraId="75E3450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000" w:type="dxa"/>
            <w:tcBorders>
              <w:top w:val="nil"/>
              <w:left w:val="nil"/>
              <w:bottom w:val="nil"/>
              <w:right w:val="nil"/>
            </w:tcBorders>
          </w:tcPr>
          <w:p w14:paraId="2ADB780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1000" w:type="dxa"/>
            <w:tcBorders>
              <w:top w:val="nil"/>
              <w:left w:val="nil"/>
              <w:bottom w:val="nil"/>
              <w:right w:val="nil"/>
            </w:tcBorders>
          </w:tcPr>
          <w:p w14:paraId="4097983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12B6D49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Cl1</w:t>
            </w:r>
          </w:p>
        </w:tc>
        <w:tc>
          <w:tcPr>
            <w:tcW w:w="2000" w:type="dxa"/>
            <w:gridSpan w:val="2"/>
            <w:tcBorders>
              <w:top w:val="nil"/>
              <w:left w:val="nil"/>
              <w:bottom w:val="nil"/>
              <w:right w:val="nil"/>
            </w:tcBorders>
          </w:tcPr>
          <w:p w14:paraId="0B0571B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3.7(6)</w:t>
            </w:r>
          </w:p>
        </w:tc>
      </w:tr>
      <w:tr w:rsidR="00C029D6" w:rsidRPr="00C029D6" w14:paraId="065F5D70" w14:textId="77777777" w:rsidTr="00E32DED">
        <w:tc>
          <w:tcPr>
            <w:tcW w:w="1000" w:type="dxa"/>
            <w:tcBorders>
              <w:top w:val="nil"/>
              <w:left w:val="nil"/>
              <w:bottom w:val="nil"/>
              <w:right w:val="nil"/>
            </w:tcBorders>
          </w:tcPr>
          <w:p w14:paraId="5AD47D2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I1</w:t>
            </w:r>
          </w:p>
        </w:tc>
        <w:tc>
          <w:tcPr>
            <w:tcW w:w="1000" w:type="dxa"/>
            <w:tcBorders>
              <w:top w:val="nil"/>
              <w:left w:val="nil"/>
              <w:bottom w:val="nil"/>
              <w:right w:val="nil"/>
            </w:tcBorders>
          </w:tcPr>
          <w:p w14:paraId="24D20D3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1000" w:type="dxa"/>
            <w:tcBorders>
              <w:top w:val="nil"/>
              <w:left w:val="nil"/>
              <w:bottom w:val="nil"/>
              <w:right w:val="nil"/>
            </w:tcBorders>
          </w:tcPr>
          <w:p w14:paraId="2952053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4A9E1F9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2000" w:type="dxa"/>
            <w:gridSpan w:val="2"/>
            <w:tcBorders>
              <w:top w:val="nil"/>
              <w:left w:val="nil"/>
              <w:bottom w:val="nil"/>
              <w:right w:val="nil"/>
            </w:tcBorders>
          </w:tcPr>
          <w:p w14:paraId="2F2DAD5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-176.2(3)</w:t>
            </w:r>
          </w:p>
        </w:tc>
      </w:tr>
      <w:tr w:rsidR="00C029D6" w:rsidRPr="00C029D6" w14:paraId="30BB4BAE" w14:textId="77777777" w:rsidTr="00E32DED">
        <w:tc>
          <w:tcPr>
            <w:tcW w:w="1000" w:type="dxa"/>
            <w:tcBorders>
              <w:top w:val="nil"/>
              <w:left w:val="nil"/>
              <w:bottom w:val="nil"/>
              <w:right w:val="nil"/>
            </w:tcBorders>
          </w:tcPr>
          <w:p w14:paraId="1390571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Cl1</w:t>
            </w:r>
          </w:p>
        </w:tc>
        <w:tc>
          <w:tcPr>
            <w:tcW w:w="1000" w:type="dxa"/>
            <w:tcBorders>
              <w:top w:val="nil"/>
              <w:left w:val="nil"/>
              <w:bottom w:val="nil"/>
              <w:right w:val="nil"/>
            </w:tcBorders>
          </w:tcPr>
          <w:p w14:paraId="23692F0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153DB8B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7BE445E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2000" w:type="dxa"/>
            <w:gridSpan w:val="2"/>
            <w:tcBorders>
              <w:top w:val="nil"/>
              <w:left w:val="nil"/>
              <w:bottom w:val="nil"/>
              <w:right w:val="nil"/>
            </w:tcBorders>
          </w:tcPr>
          <w:p w14:paraId="7F59BD2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-171.7(3)</w:t>
            </w:r>
          </w:p>
        </w:tc>
      </w:tr>
      <w:tr w:rsidR="00C029D6" w:rsidRPr="00C029D6" w14:paraId="48C2BE77" w14:textId="77777777" w:rsidTr="00E32DED">
        <w:tc>
          <w:tcPr>
            <w:tcW w:w="1000" w:type="dxa"/>
            <w:tcBorders>
              <w:top w:val="nil"/>
              <w:left w:val="nil"/>
              <w:bottom w:val="nil"/>
              <w:right w:val="nil"/>
            </w:tcBorders>
          </w:tcPr>
          <w:p w14:paraId="1C530E1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Cl1</w:t>
            </w:r>
          </w:p>
        </w:tc>
        <w:tc>
          <w:tcPr>
            <w:tcW w:w="1000" w:type="dxa"/>
            <w:tcBorders>
              <w:top w:val="nil"/>
              <w:left w:val="nil"/>
              <w:bottom w:val="nil"/>
              <w:right w:val="nil"/>
            </w:tcBorders>
          </w:tcPr>
          <w:p w14:paraId="394FF42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4B5547D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21B0EEC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2000" w:type="dxa"/>
            <w:gridSpan w:val="2"/>
            <w:tcBorders>
              <w:top w:val="nil"/>
              <w:left w:val="nil"/>
              <w:bottom w:val="nil"/>
              <w:right w:val="nil"/>
            </w:tcBorders>
          </w:tcPr>
          <w:p w14:paraId="1BC3FCB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-52.0(4)</w:t>
            </w:r>
          </w:p>
        </w:tc>
      </w:tr>
      <w:tr w:rsidR="00C029D6" w:rsidRPr="00C029D6" w14:paraId="45DB4952" w14:textId="77777777" w:rsidTr="00E32DED">
        <w:tc>
          <w:tcPr>
            <w:tcW w:w="1000" w:type="dxa"/>
            <w:tcBorders>
              <w:top w:val="nil"/>
              <w:left w:val="nil"/>
              <w:bottom w:val="nil"/>
              <w:right w:val="nil"/>
            </w:tcBorders>
          </w:tcPr>
          <w:p w14:paraId="7211A7B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Cl1</w:t>
            </w:r>
          </w:p>
        </w:tc>
        <w:tc>
          <w:tcPr>
            <w:tcW w:w="1000" w:type="dxa"/>
            <w:tcBorders>
              <w:top w:val="nil"/>
              <w:left w:val="nil"/>
              <w:bottom w:val="nil"/>
              <w:right w:val="nil"/>
            </w:tcBorders>
          </w:tcPr>
          <w:p w14:paraId="2A5C9C3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3DE2617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30C210D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2000" w:type="dxa"/>
            <w:gridSpan w:val="2"/>
            <w:tcBorders>
              <w:top w:val="nil"/>
              <w:left w:val="nil"/>
              <w:bottom w:val="nil"/>
              <w:right w:val="nil"/>
            </w:tcBorders>
          </w:tcPr>
          <w:p w14:paraId="200DA0B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68.6(4)</w:t>
            </w:r>
          </w:p>
        </w:tc>
      </w:tr>
      <w:tr w:rsidR="00C029D6" w:rsidRPr="00C029D6" w14:paraId="319E2A7B" w14:textId="77777777" w:rsidTr="00E32DED">
        <w:tc>
          <w:tcPr>
            <w:tcW w:w="1000" w:type="dxa"/>
            <w:tcBorders>
              <w:top w:val="nil"/>
              <w:left w:val="nil"/>
              <w:bottom w:val="nil"/>
              <w:right w:val="nil"/>
            </w:tcBorders>
          </w:tcPr>
          <w:p w14:paraId="0898BB8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000" w:type="dxa"/>
            <w:tcBorders>
              <w:top w:val="nil"/>
              <w:left w:val="nil"/>
              <w:bottom w:val="nil"/>
              <w:right w:val="nil"/>
            </w:tcBorders>
          </w:tcPr>
          <w:p w14:paraId="665E599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4C9F0CB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0CB841D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F1</w:t>
            </w:r>
          </w:p>
        </w:tc>
        <w:tc>
          <w:tcPr>
            <w:tcW w:w="2000" w:type="dxa"/>
            <w:gridSpan w:val="2"/>
            <w:tcBorders>
              <w:top w:val="nil"/>
              <w:left w:val="nil"/>
              <w:bottom w:val="nil"/>
              <w:right w:val="nil"/>
            </w:tcBorders>
          </w:tcPr>
          <w:p w14:paraId="13C2C22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-70.9(6)</w:t>
            </w:r>
          </w:p>
        </w:tc>
      </w:tr>
      <w:tr w:rsidR="00C029D6" w:rsidRPr="00C029D6" w14:paraId="57922192" w14:textId="77777777" w:rsidTr="00E32DED">
        <w:tc>
          <w:tcPr>
            <w:tcW w:w="1000" w:type="dxa"/>
            <w:tcBorders>
              <w:top w:val="nil"/>
              <w:left w:val="nil"/>
              <w:bottom w:val="nil"/>
              <w:right w:val="nil"/>
            </w:tcBorders>
          </w:tcPr>
          <w:p w14:paraId="1BD076E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000" w:type="dxa"/>
            <w:tcBorders>
              <w:top w:val="nil"/>
              <w:left w:val="nil"/>
              <w:bottom w:val="nil"/>
              <w:right w:val="nil"/>
            </w:tcBorders>
          </w:tcPr>
          <w:p w14:paraId="276DEA3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3EBFDEB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61D08B1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F2</w:t>
            </w:r>
          </w:p>
        </w:tc>
        <w:tc>
          <w:tcPr>
            <w:tcW w:w="2000" w:type="dxa"/>
            <w:gridSpan w:val="2"/>
            <w:tcBorders>
              <w:top w:val="nil"/>
              <w:left w:val="nil"/>
              <w:bottom w:val="nil"/>
              <w:right w:val="nil"/>
            </w:tcBorders>
          </w:tcPr>
          <w:p w14:paraId="1874E56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168.2(4)</w:t>
            </w:r>
          </w:p>
        </w:tc>
      </w:tr>
      <w:tr w:rsidR="00C029D6" w:rsidRPr="00C029D6" w14:paraId="20A7B199" w14:textId="77777777" w:rsidTr="00E32DED">
        <w:tc>
          <w:tcPr>
            <w:tcW w:w="1000" w:type="dxa"/>
            <w:tcBorders>
              <w:top w:val="nil"/>
              <w:left w:val="nil"/>
              <w:bottom w:val="nil"/>
              <w:right w:val="nil"/>
            </w:tcBorders>
          </w:tcPr>
          <w:p w14:paraId="1C1EC6D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000" w:type="dxa"/>
            <w:tcBorders>
              <w:top w:val="nil"/>
              <w:left w:val="nil"/>
              <w:bottom w:val="nil"/>
              <w:right w:val="nil"/>
            </w:tcBorders>
          </w:tcPr>
          <w:p w14:paraId="63BFEA8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5495C3A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1080438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F3</w:t>
            </w:r>
          </w:p>
        </w:tc>
        <w:tc>
          <w:tcPr>
            <w:tcW w:w="2000" w:type="dxa"/>
            <w:gridSpan w:val="2"/>
            <w:tcBorders>
              <w:top w:val="nil"/>
              <w:left w:val="nil"/>
              <w:bottom w:val="nil"/>
              <w:right w:val="nil"/>
            </w:tcBorders>
          </w:tcPr>
          <w:p w14:paraId="23AC363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47.9(6)</w:t>
            </w:r>
          </w:p>
        </w:tc>
      </w:tr>
      <w:tr w:rsidR="00C029D6" w:rsidRPr="00C029D6" w14:paraId="799E9152" w14:textId="77777777" w:rsidTr="00E32DED">
        <w:tc>
          <w:tcPr>
            <w:tcW w:w="1000" w:type="dxa"/>
            <w:tcBorders>
              <w:top w:val="nil"/>
              <w:left w:val="nil"/>
              <w:bottom w:val="nil"/>
              <w:right w:val="nil"/>
            </w:tcBorders>
          </w:tcPr>
          <w:p w14:paraId="5C54EC1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000" w:type="dxa"/>
            <w:tcBorders>
              <w:top w:val="nil"/>
              <w:left w:val="nil"/>
              <w:bottom w:val="nil"/>
              <w:right w:val="nil"/>
            </w:tcBorders>
          </w:tcPr>
          <w:p w14:paraId="40F2CA7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3D4EC87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126E74A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F4</w:t>
            </w:r>
          </w:p>
        </w:tc>
        <w:tc>
          <w:tcPr>
            <w:tcW w:w="2000" w:type="dxa"/>
            <w:gridSpan w:val="2"/>
            <w:tcBorders>
              <w:top w:val="nil"/>
              <w:left w:val="nil"/>
              <w:bottom w:val="nil"/>
              <w:right w:val="nil"/>
            </w:tcBorders>
          </w:tcPr>
          <w:p w14:paraId="327CD25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56.5(5)</w:t>
            </w:r>
          </w:p>
        </w:tc>
      </w:tr>
      <w:tr w:rsidR="00C029D6" w:rsidRPr="00C029D6" w14:paraId="4BA6516B" w14:textId="77777777" w:rsidTr="00E32DED">
        <w:tc>
          <w:tcPr>
            <w:tcW w:w="1000" w:type="dxa"/>
            <w:tcBorders>
              <w:top w:val="nil"/>
              <w:left w:val="nil"/>
              <w:bottom w:val="nil"/>
              <w:right w:val="nil"/>
            </w:tcBorders>
          </w:tcPr>
          <w:p w14:paraId="5339F3B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000" w:type="dxa"/>
            <w:tcBorders>
              <w:top w:val="nil"/>
              <w:left w:val="nil"/>
              <w:bottom w:val="nil"/>
              <w:right w:val="nil"/>
            </w:tcBorders>
          </w:tcPr>
          <w:p w14:paraId="7146C5B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431BACF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17C81FA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F5</w:t>
            </w:r>
          </w:p>
        </w:tc>
        <w:tc>
          <w:tcPr>
            <w:tcW w:w="2000" w:type="dxa"/>
            <w:gridSpan w:val="2"/>
            <w:tcBorders>
              <w:top w:val="nil"/>
              <w:left w:val="nil"/>
              <w:bottom w:val="nil"/>
              <w:right w:val="nil"/>
            </w:tcBorders>
          </w:tcPr>
          <w:p w14:paraId="737431C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175.6(4)</w:t>
            </w:r>
          </w:p>
        </w:tc>
      </w:tr>
      <w:tr w:rsidR="00C029D6" w:rsidRPr="00C029D6" w14:paraId="4F9AED9C" w14:textId="77777777" w:rsidTr="00E32DED">
        <w:tc>
          <w:tcPr>
            <w:tcW w:w="1000" w:type="dxa"/>
            <w:tcBorders>
              <w:top w:val="nil"/>
              <w:left w:val="nil"/>
              <w:bottom w:val="nil"/>
              <w:right w:val="nil"/>
            </w:tcBorders>
          </w:tcPr>
          <w:p w14:paraId="468E63A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1000" w:type="dxa"/>
            <w:tcBorders>
              <w:top w:val="nil"/>
              <w:left w:val="nil"/>
              <w:bottom w:val="nil"/>
              <w:right w:val="nil"/>
            </w:tcBorders>
          </w:tcPr>
          <w:p w14:paraId="5F91686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685E87B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0D88501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F6</w:t>
            </w:r>
          </w:p>
        </w:tc>
        <w:tc>
          <w:tcPr>
            <w:tcW w:w="2000" w:type="dxa"/>
            <w:gridSpan w:val="2"/>
            <w:tcBorders>
              <w:top w:val="nil"/>
              <w:left w:val="nil"/>
              <w:bottom w:val="nil"/>
              <w:right w:val="nil"/>
            </w:tcBorders>
          </w:tcPr>
          <w:p w14:paraId="4175647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-62.1(5)</w:t>
            </w:r>
          </w:p>
        </w:tc>
      </w:tr>
      <w:tr w:rsidR="00C029D6" w:rsidRPr="00C029D6" w14:paraId="4BC0790C" w14:textId="77777777" w:rsidTr="00E32DED">
        <w:tc>
          <w:tcPr>
            <w:tcW w:w="1000" w:type="dxa"/>
            <w:tcBorders>
              <w:top w:val="nil"/>
              <w:left w:val="nil"/>
              <w:bottom w:val="nil"/>
              <w:right w:val="nil"/>
            </w:tcBorders>
          </w:tcPr>
          <w:p w14:paraId="059A5A1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1000" w:type="dxa"/>
            <w:tcBorders>
              <w:top w:val="nil"/>
              <w:left w:val="nil"/>
              <w:bottom w:val="nil"/>
              <w:right w:val="nil"/>
            </w:tcBorders>
          </w:tcPr>
          <w:p w14:paraId="0D7F8EE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71993C1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1EA3C70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2000" w:type="dxa"/>
            <w:gridSpan w:val="2"/>
            <w:tcBorders>
              <w:top w:val="nil"/>
              <w:left w:val="nil"/>
              <w:bottom w:val="nil"/>
              <w:right w:val="nil"/>
            </w:tcBorders>
          </w:tcPr>
          <w:p w14:paraId="0C163A1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-63.3(4)</w:t>
            </w:r>
          </w:p>
        </w:tc>
      </w:tr>
      <w:tr w:rsidR="00C029D6" w:rsidRPr="00C029D6" w14:paraId="3B4CABF7" w14:textId="77777777" w:rsidTr="00E32DED">
        <w:tc>
          <w:tcPr>
            <w:tcW w:w="1000" w:type="dxa"/>
            <w:tcBorders>
              <w:top w:val="nil"/>
              <w:left w:val="nil"/>
              <w:bottom w:val="nil"/>
              <w:right w:val="nil"/>
            </w:tcBorders>
          </w:tcPr>
          <w:p w14:paraId="31F0ADA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1000" w:type="dxa"/>
            <w:tcBorders>
              <w:top w:val="nil"/>
              <w:left w:val="nil"/>
              <w:bottom w:val="nil"/>
              <w:right w:val="nil"/>
            </w:tcBorders>
          </w:tcPr>
          <w:p w14:paraId="7941E56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7009D00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437E2D8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2000" w:type="dxa"/>
            <w:gridSpan w:val="2"/>
            <w:tcBorders>
              <w:top w:val="nil"/>
              <w:left w:val="nil"/>
              <w:bottom w:val="nil"/>
              <w:right w:val="nil"/>
            </w:tcBorders>
          </w:tcPr>
          <w:p w14:paraId="5AA65D0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65.5(5)</w:t>
            </w:r>
          </w:p>
        </w:tc>
      </w:tr>
      <w:tr w:rsidR="00C029D6" w:rsidRPr="00C029D6" w14:paraId="64DF117D" w14:textId="77777777" w:rsidTr="00E32DED">
        <w:tc>
          <w:tcPr>
            <w:tcW w:w="1000" w:type="dxa"/>
            <w:tcBorders>
              <w:top w:val="nil"/>
              <w:left w:val="nil"/>
              <w:bottom w:val="nil"/>
              <w:right w:val="nil"/>
            </w:tcBorders>
          </w:tcPr>
          <w:p w14:paraId="076E005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1000" w:type="dxa"/>
            <w:tcBorders>
              <w:top w:val="nil"/>
              <w:left w:val="nil"/>
              <w:bottom w:val="nil"/>
              <w:right w:val="nil"/>
            </w:tcBorders>
          </w:tcPr>
          <w:p w14:paraId="220EF83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3356540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000" w:type="dxa"/>
            <w:tcBorders>
              <w:top w:val="nil"/>
              <w:left w:val="nil"/>
              <w:bottom w:val="nil"/>
              <w:right w:val="nil"/>
            </w:tcBorders>
          </w:tcPr>
          <w:p w14:paraId="11E2E49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2000" w:type="dxa"/>
            <w:gridSpan w:val="2"/>
            <w:tcBorders>
              <w:top w:val="nil"/>
              <w:left w:val="nil"/>
              <w:bottom w:val="nil"/>
              <w:right w:val="nil"/>
            </w:tcBorders>
          </w:tcPr>
          <w:p w14:paraId="4868505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64.3(5)</w:t>
            </w:r>
          </w:p>
        </w:tc>
      </w:tr>
      <w:tr w:rsidR="00C029D6" w:rsidRPr="00C029D6" w14:paraId="49206C51" w14:textId="77777777" w:rsidTr="00E32DED">
        <w:tc>
          <w:tcPr>
            <w:tcW w:w="1000" w:type="dxa"/>
            <w:tcBorders>
              <w:top w:val="nil"/>
              <w:left w:val="nil"/>
              <w:bottom w:val="nil"/>
              <w:right w:val="nil"/>
            </w:tcBorders>
          </w:tcPr>
          <w:p w14:paraId="5CAEDA3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3AF6B98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000" w:type="dxa"/>
            <w:tcBorders>
              <w:top w:val="nil"/>
              <w:left w:val="nil"/>
              <w:bottom w:val="nil"/>
              <w:right w:val="nil"/>
            </w:tcBorders>
          </w:tcPr>
          <w:p w14:paraId="2638AE2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1000" w:type="dxa"/>
            <w:tcBorders>
              <w:top w:val="nil"/>
              <w:left w:val="nil"/>
              <w:bottom w:val="nil"/>
              <w:right w:val="nil"/>
            </w:tcBorders>
          </w:tcPr>
          <w:p w14:paraId="677D47B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2000" w:type="dxa"/>
            <w:gridSpan w:val="2"/>
            <w:tcBorders>
              <w:top w:val="nil"/>
              <w:left w:val="nil"/>
              <w:bottom w:val="nil"/>
              <w:right w:val="nil"/>
            </w:tcBorders>
          </w:tcPr>
          <w:p w14:paraId="4C35DB0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2.4(7)</w:t>
            </w:r>
          </w:p>
        </w:tc>
      </w:tr>
      <w:tr w:rsidR="00C029D6" w:rsidRPr="00C029D6" w14:paraId="16794C21" w14:textId="77777777" w:rsidTr="00E32DED">
        <w:tc>
          <w:tcPr>
            <w:tcW w:w="1000" w:type="dxa"/>
            <w:tcBorders>
              <w:top w:val="nil"/>
              <w:left w:val="nil"/>
              <w:bottom w:val="nil"/>
              <w:right w:val="nil"/>
            </w:tcBorders>
          </w:tcPr>
          <w:p w14:paraId="7BE831E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15D0040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68382DF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4E48C60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2000" w:type="dxa"/>
            <w:gridSpan w:val="2"/>
            <w:tcBorders>
              <w:top w:val="nil"/>
              <w:left w:val="nil"/>
              <w:bottom w:val="nil"/>
              <w:right w:val="nil"/>
            </w:tcBorders>
          </w:tcPr>
          <w:p w14:paraId="58E2F90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-10.0(6)</w:t>
            </w:r>
          </w:p>
        </w:tc>
      </w:tr>
      <w:tr w:rsidR="00C029D6" w:rsidRPr="00C029D6" w14:paraId="6B73AEFA" w14:textId="77777777" w:rsidTr="00E32DED">
        <w:tc>
          <w:tcPr>
            <w:tcW w:w="1000" w:type="dxa"/>
            <w:tcBorders>
              <w:top w:val="nil"/>
              <w:left w:val="nil"/>
              <w:bottom w:val="nil"/>
              <w:right w:val="nil"/>
            </w:tcBorders>
          </w:tcPr>
          <w:p w14:paraId="466A50C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77A8A98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1C7C300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634A645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2000" w:type="dxa"/>
            <w:gridSpan w:val="2"/>
            <w:tcBorders>
              <w:top w:val="nil"/>
              <w:left w:val="nil"/>
              <w:bottom w:val="nil"/>
              <w:right w:val="nil"/>
            </w:tcBorders>
          </w:tcPr>
          <w:p w14:paraId="37F920F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-129.8(5)</w:t>
            </w:r>
          </w:p>
        </w:tc>
      </w:tr>
      <w:tr w:rsidR="00C029D6" w:rsidRPr="00C029D6" w14:paraId="00870FD0" w14:textId="77777777" w:rsidTr="00E32DED">
        <w:tc>
          <w:tcPr>
            <w:tcW w:w="1000" w:type="dxa"/>
            <w:tcBorders>
              <w:top w:val="nil"/>
              <w:left w:val="nil"/>
              <w:bottom w:val="nil"/>
              <w:right w:val="nil"/>
            </w:tcBorders>
          </w:tcPr>
          <w:p w14:paraId="500C8C9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0C79E90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3BEC79A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7A0478B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2000" w:type="dxa"/>
            <w:gridSpan w:val="2"/>
            <w:tcBorders>
              <w:top w:val="nil"/>
              <w:left w:val="nil"/>
              <w:bottom w:val="nil"/>
              <w:right w:val="nil"/>
            </w:tcBorders>
          </w:tcPr>
          <w:p w14:paraId="1897543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110.2(5)</w:t>
            </w:r>
          </w:p>
        </w:tc>
      </w:tr>
      <w:tr w:rsidR="00C029D6" w:rsidRPr="00C029D6" w14:paraId="1DC2BDE1" w14:textId="77777777" w:rsidTr="00E32DED">
        <w:tc>
          <w:tcPr>
            <w:tcW w:w="1000" w:type="dxa"/>
            <w:tcBorders>
              <w:top w:val="nil"/>
              <w:left w:val="nil"/>
              <w:bottom w:val="nil"/>
              <w:right w:val="nil"/>
            </w:tcBorders>
          </w:tcPr>
          <w:p w14:paraId="587650C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000" w:type="dxa"/>
            <w:tcBorders>
              <w:top w:val="nil"/>
              <w:left w:val="nil"/>
              <w:bottom w:val="nil"/>
              <w:right w:val="nil"/>
            </w:tcBorders>
          </w:tcPr>
          <w:p w14:paraId="4E053D8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3A155C0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60791E8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2000" w:type="dxa"/>
            <w:gridSpan w:val="2"/>
            <w:tcBorders>
              <w:top w:val="nil"/>
              <w:left w:val="nil"/>
              <w:bottom w:val="nil"/>
              <w:right w:val="nil"/>
            </w:tcBorders>
          </w:tcPr>
          <w:p w14:paraId="21964AD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-3.1(7)</w:t>
            </w:r>
          </w:p>
        </w:tc>
      </w:tr>
      <w:tr w:rsidR="00C029D6" w:rsidRPr="00C029D6" w14:paraId="76255B23" w14:textId="77777777" w:rsidTr="00E32DED">
        <w:tc>
          <w:tcPr>
            <w:tcW w:w="1000" w:type="dxa"/>
            <w:tcBorders>
              <w:top w:val="nil"/>
              <w:left w:val="nil"/>
              <w:bottom w:val="nil"/>
              <w:right w:val="nil"/>
            </w:tcBorders>
          </w:tcPr>
          <w:p w14:paraId="52FB200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000" w:type="dxa"/>
            <w:tcBorders>
              <w:top w:val="nil"/>
              <w:left w:val="nil"/>
              <w:bottom w:val="nil"/>
              <w:right w:val="nil"/>
            </w:tcBorders>
          </w:tcPr>
          <w:p w14:paraId="07097F3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126261C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634E18B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2000" w:type="dxa"/>
            <w:gridSpan w:val="2"/>
            <w:tcBorders>
              <w:top w:val="nil"/>
              <w:left w:val="nil"/>
              <w:bottom w:val="nil"/>
              <w:right w:val="nil"/>
            </w:tcBorders>
          </w:tcPr>
          <w:p w14:paraId="4616DCE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175.3(4)</w:t>
            </w:r>
          </w:p>
        </w:tc>
      </w:tr>
      <w:tr w:rsidR="00C029D6" w:rsidRPr="00C029D6" w14:paraId="3E9FEBCC" w14:textId="77777777" w:rsidTr="00E32DED">
        <w:tc>
          <w:tcPr>
            <w:tcW w:w="1000" w:type="dxa"/>
            <w:tcBorders>
              <w:top w:val="nil"/>
              <w:left w:val="nil"/>
              <w:bottom w:val="nil"/>
              <w:right w:val="nil"/>
            </w:tcBorders>
          </w:tcPr>
          <w:p w14:paraId="12264A0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000" w:type="dxa"/>
            <w:tcBorders>
              <w:top w:val="nil"/>
              <w:left w:val="nil"/>
              <w:bottom w:val="nil"/>
              <w:right w:val="nil"/>
            </w:tcBorders>
          </w:tcPr>
          <w:p w14:paraId="61F288D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1000" w:type="dxa"/>
            <w:tcBorders>
              <w:top w:val="nil"/>
              <w:left w:val="nil"/>
              <w:bottom w:val="nil"/>
              <w:right w:val="nil"/>
            </w:tcBorders>
          </w:tcPr>
          <w:p w14:paraId="307896F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1000" w:type="dxa"/>
            <w:tcBorders>
              <w:top w:val="nil"/>
              <w:left w:val="nil"/>
              <w:bottom w:val="nil"/>
              <w:right w:val="nil"/>
            </w:tcBorders>
          </w:tcPr>
          <w:p w14:paraId="1D43788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2000" w:type="dxa"/>
            <w:gridSpan w:val="2"/>
            <w:tcBorders>
              <w:top w:val="nil"/>
              <w:left w:val="nil"/>
              <w:bottom w:val="nil"/>
              <w:right w:val="nil"/>
            </w:tcBorders>
          </w:tcPr>
          <w:p w14:paraId="4074099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-4.4(8)</w:t>
            </w:r>
          </w:p>
        </w:tc>
      </w:tr>
      <w:tr w:rsidR="00C029D6" w:rsidRPr="00C029D6" w14:paraId="2B85ABD3" w14:textId="77777777" w:rsidTr="00E32DED">
        <w:tc>
          <w:tcPr>
            <w:tcW w:w="1000" w:type="dxa"/>
            <w:tcBorders>
              <w:top w:val="nil"/>
              <w:left w:val="nil"/>
              <w:bottom w:val="nil"/>
              <w:right w:val="nil"/>
            </w:tcBorders>
          </w:tcPr>
          <w:p w14:paraId="1825CF1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1000" w:type="dxa"/>
            <w:tcBorders>
              <w:top w:val="nil"/>
              <w:left w:val="nil"/>
              <w:bottom w:val="nil"/>
              <w:right w:val="nil"/>
            </w:tcBorders>
          </w:tcPr>
          <w:p w14:paraId="7D85B6D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1000" w:type="dxa"/>
            <w:tcBorders>
              <w:top w:val="nil"/>
              <w:left w:val="nil"/>
              <w:bottom w:val="nil"/>
              <w:right w:val="nil"/>
            </w:tcBorders>
          </w:tcPr>
          <w:p w14:paraId="0DC40CA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000" w:type="dxa"/>
            <w:tcBorders>
              <w:top w:val="nil"/>
              <w:left w:val="nil"/>
              <w:bottom w:val="nil"/>
              <w:right w:val="nil"/>
            </w:tcBorders>
          </w:tcPr>
          <w:p w14:paraId="3526458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2000" w:type="dxa"/>
            <w:gridSpan w:val="2"/>
            <w:tcBorders>
              <w:top w:val="nil"/>
              <w:left w:val="nil"/>
              <w:bottom w:val="nil"/>
              <w:right w:val="nil"/>
            </w:tcBorders>
          </w:tcPr>
          <w:p w14:paraId="1845096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2.7(8)</w:t>
            </w:r>
          </w:p>
        </w:tc>
      </w:tr>
      <w:tr w:rsidR="00C029D6" w:rsidRPr="00C029D6" w14:paraId="50E239EC" w14:textId="77777777" w:rsidTr="00E32DED">
        <w:tc>
          <w:tcPr>
            <w:tcW w:w="1000" w:type="dxa"/>
            <w:tcBorders>
              <w:top w:val="nil"/>
              <w:left w:val="nil"/>
              <w:bottom w:val="nil"/>
              <w:right w:val="nil"/>
            </w:tcBorders>
          </w:tcPr>
          <w:p w14:paraId="421D927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1000" w:type="dxa"/>
            <w:tcBorders>
              <w:top w:val="nil"/>
              <w:left w:val="nil"/>
              <w:bottom w:val="nil"/>
              <w:right w:val="nil"/>
            </w:tcBorders>
          </w:tcPr>
          <w:p w14:paraId="0388F71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000" w:type="dxa"/>
            <w:tcBorders>
              <w:top w:val="nil"/>
              <w:left w:val="nil"/>
              <w:bottom w:val="nil"/>
              <w:right w:val="nil"/>
            </w:tcBorders>
          </w:tcPr>
          <w:p w14:paraId="387CCE2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26FCA37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2000" w:type="dxa"/>
            <w:gridSpan w:val="2"/>
            <w:tcBorders>
              <w:top w:val="nil"/>
              <w:left w:val="nil"/>
              <w:bottom w:val="nil"/>
              <w:right w:val="nil"/>
            </w:tcBorders>
          </w:tcPr>
          <w:p w14:paraId="451850D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1.0(7)</w:t>
            </w:r>
          </w:p>
        </w:tc>
      </w:tr>
      <w:tr w:rsidR="00C029D6" w:rsidRPr="00C029D6" w14:paraId="22272A4F" w14:textId="77777777" w:rsidTr="00E32DED">
        <w:tc>
          <w:tcPr>
            <w:tcW w:w="1000" w:type="dxa"/>
            <w:tcBorders>
              <w:top w:val="nil"/>
              <w:left w:val="nil"/>
              <w:bottom w:val="nil"/>
              <w:right w:val="nil"/>
            </w:tcBorders>
          </w:tcPr>
          <w:p w14:paraId="11D4E93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C4</w:t>
            </w:r>
          </w:p>
        </w:tc>
        <w:tc>
          <w:tcPr>
            <w:tcW w:w="1000" w:type="dxa"/>
            <w:tcBorders>
              <w:top w:val="nil"/>
              <w:left w:val="nil"/>
              <w:bottom w:val="nil"/>
              <w:right w:val="nil"/>
            </w:tcBorders>
          </w:tcPr>
          <w:p w14:paraId="30033AE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000" w:type="dxa"/>
            <w:tcBorders>
              <w:top w:val="nil"/>
              <w:left w:val="nil"/>
              <w:bottom w:val="nil"/>
              <w:right w:val="nil"/>
            </w:tcBorders>
          </w:tcPr>
          <w:p w14:paraId="06F7363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54E7995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2000" w:type="dxa"/>
            <w:gridSpan w:val="2"/>
            <w:tcBorders>
              <w:top w:val="nil"/>
              <w:left w:val="nil"/>
              <w:bottom w:val="nil"/>
              <w:right w:val="nil"/>
            </w:tcBorders>
          </w:tcPr>
          <w:p w14:paraId="53F2BC1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-177.2(5)</w:t>
            </w:r>
          </w:p>
        </w:tc>
      </w:tr>
      <w:tr w:rsidR="00C029D6" w:rsidRPr="00C029D6" w14:paraId="4F4A3252" w14:textId="77777777" w:rsidTr="00E32DED">
        <w:tc>
          <w:tcPr>
            <w:tcW w:w="1000" w:type="dxa"/>
            <w:tcBorders>
              <w:top w:val="nil"/>
              <w:left w:val="nil"/>
              <w:bottom w:val="nil"/>
              <w:right w:val="nil"/>
            </w:tcBorders>
          </w:tcPr>
          <w:p w14:paraId="538ECBA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000" w:type="dxa"/>
            <w:tcBorders>
              <w:top w:val="nil"/>
              <w:left w:val="nil"/>
              <w:bottom w:val="nil"/>
              <w:right w:val="nil"/>
            </w:tcBorders>
          </w:tcPr>
          <w:p w14:paraId="28278CE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10562FF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557B2F0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O1</w:t>
            </w:r>
          </w:p>
        </w:tc>
        <w:tc>
          <w:tcPr>
            <w:tcW w:w="2000" w:type="dxa"/>
            <w:gridSpan w:val="2"/>
            <w:tcBorders>
              <w:top w:val="nil"/>
              <w:left w:val="nil"/>
              <w:bottom w:val="nil"/>
              <w:right w:val="nil"/>
            </w:tcBorders>
          </w:tcPr>
          <w:p w14:paraId="71C936D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168.2(4)</w:t>
            </w:r>
          </w:p>
        </w:tc>
      </w:tr>
      <w:tr w:rsidR="00C029D6" w:rsidRPr="00C029D6" w14:paraId="69BCC6F2" w14:textId="77777777" w:rsidTr="00E32DED">
        <w:tc>
          <w:tcPr>
            <w:tcW w:w="1000" w:type="dxa"/>
            <w:tcBorders>
              <w:top w:val="nil"/>
              <w:left w:val="nil"/>
              <w:bottom w:val="nil"/>
              <w:right w:val="nil"/>
            </w:tcBorders>
          </w:tcPr>
          <w:p w14:paraId="6C7947A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000" w:type="dxa"/>
            <w:tcBorders>
              <w:top w:val="nil"/>
              <w:left w:val="nil"/>
              <w:bottom w:val="nil"/>
              <w:right w:val="nil"/>
            </w:tcBorders>
          </w:tcPr>
          <w:p w14:paraId="03BDF58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2980462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3911374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2000" w:type="dxa"/>
            <w:gridSpan w:val="2"/>
            <w:tcBorders>
              <w:top w:val="nil"/>
              <w:left w:val="nil"/>
              <w:bottom w:val="nil"/>
              <w:right w:val="nil"/>
            </w:tcBorders>
          </w:tcPr>
          <w:p w14:paraId="6481FC6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48.4(6)</w:t>
            </w:r>
          </w:p>
        </w:tc>
      </w:tr>
      <w:tr w:rsidR="00C029D6" w:rsidRPr="00C029D6" w14:paraId="7B581E43" w14:textId="77777777" w:rsidTr="00E32DED">
        <w:tc>
          <w:tcPr>
            <w:tcW w:w="1000" w:type="dxa"/>
            <w:tcBorders>
              <w:top w:val="nil"/>
              <w:left w:val="nil"/>
              <w:bottom w:val="nil"/>
              <w:right w:val="nil"/>
            </w:tcBorders>
          </w:tcPr>
          <w:p w14:paraId="0A290F5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C5</w:t>
            </w:r>
          </w:p>
        </w:tc>
        <w:tc>
          <w:tcPr>
            <w:tcW w:w="1000" w:type="dxa"/>
            <w:tcBorders>
              <w:top w:val="nil"/>
              <w:left w:val="nil"/>
              <w:bottom w:val="nil"/>
              <w:right w:val="nil"/>
            </w:tcBorders>
          </w:tcPr>
          <w:p w14:paraId="643EB69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54EF1F2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748B481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2000" w:type="dxa"/>
            <w:gridSpan w:val="2"/>
            <w:tcBorders>
              <w:top w:val="nil"/>
              <w:left w:val="nil"/>
              <w:bottom w:val="nil"/>
              <w:right w:val="nil"/>
            </w:tcBorders>
          </w:tcPr>
          <w:p w14:paraId="1E59EFF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-71.5(6)</w:t>
            </w:r>
          </w:p>
        </w:tc>
      </w:tr>
      <w:tr w:rsidR="00C029D6" w:rsidRPr="00C029D6" w14:paraId="79F2874F" w14:textId="77777777" w:rsidTr="00E32DED">
        <w:tc>
          <w:tcPr>
            <w:tcW w:w="1000" w:type="dxa"/>
            <w:tcBorders>
              <w:top w:val="nil"/>
              <w:left w:val="nil"/>
              <w:bottom w:val="nil"/>
              <w:right w:val="nil"/>
            </w:tcBorders>
          </w:tcPr>
          <w:p w14:paraId="7E8DE56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24A5899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w:t>
            </w:r>
          </w:p>
        </w:tc>
        <w:tc>
          <w:tcPr>
            <w:tcW w:w="1000" w:type="dxa"/>
            <w:tcBorders>
              <w:top w:val="nil"/>
              <w:left w:val="nil"/>
              <w:bottom w:val="nil"/>
              <w:right w:val="nil"/>
            </w:tcBorders>
          </w:tcPr>
          <w:p w14:paraId="7D9C271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w:t>
            </w:r>
          </w:p>
        </w:tc>
        <w:tc>
          <w:tcPr>
            <w:tcW w:w="1000" w:type="dxa"/>
            <w:tcBorders>
              <w:top w:val="nil"/>
              <w:left w:val="nil"/>
              <w:bottom w:val="nil"/>
              <w:right w:val="nil"/>
            </w:tcBorders>
          </w:tcPr>
          <w:p w14:paraId="6A958BC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C3</w:t>
            </w:r>
          </w:p>
        </w:tc>
        <w:tc>
          <w:tcPr>
            <w:tcW w:w="2000" w:type="dxa"/>
            <w:gridSpan w:val="2"/>
            <w:tcBorders>
              <w:top w:val="nil"/>
              <w:left w:val="nil"/>
              <w:bottom w:val="nil"/>
              <w:right w:val="nil"/>
            </w:tcBorders>
          </w:tcPr>
          <w:p w14:paraId="061F4DA6"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1.4(7)</w:t>
            </w:r>
          </w:p>
        </w:tc>
      </w:tr>
      <w:tr w:rsidR="00C029D6" w:rsidRPr="00C029D6" w14:paraId="188353E0" w14:textId="77777777" w:rsidTr="00E32DED">
        <w:tc>
          <w:tcPr>
            <w:tcW w:w="1000" w:type="dxa"/>
            <w:tcBorders>
              <w:top w:val="nil"/>
              <w:left w:val="nil"/>
              <w:bottom w:val="nil"/>
              <w:right w:val="nil"/>
            </w:tcBorders>
          </w:tcPr>
          <w:p w14:paraId="683DCFC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26588BF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2DFE3C9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0D66B5F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F1</w:t>
            </w:r>
          </w:p>
        </w:tc>
        <w:tc>
          <w:tcPr>
            <w:tcW w:w="2000" w:type="dxa"/>
            <w:gridSpan w:val="2"/>
            <w:tcBorders>
              <w:top w:val="nil"/>
              <w:left w:val="nil"/>
              <w:bottom w:val="nil"/>
              <w:right w:val="nil"/>
            </w:tcBorders>
          </w:tcPr>
          <w:p w14:paraId="385E663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51.4(6)</w:t>
            </w:r>
          </w:p>
        </w:tc>
      </w:tr>
      <w:tr w:rsidR="00C029D6" w:rsidRPr="00C029D6" w14:paraId="1ACEBC00" w14:textId="77777777" w:rsidTr="00E32DED">
        <w:tc>
          <w:tcPr>
            <w:tcW w:w="1000" w:type="dxa"/>
            <w:tcBorders>
              <w:top w:val="nil"/>
              <w:left w:val="nil"/>
              <w:bottom w:val="nil"/>
              <w:right w:val="nil"/>
            </w:tcBorders>
          </w:tcPr>
          <w:p w14:paraId="0135655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787D471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791E308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163970C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F2</w:t>
            </w:r>
          </w:p>
        </w:tc>
        <w:tc>
          <w:tcPr>
            <w:tcW w:w="2000" w:type="dxa"/>
            <w:gridSpan w:val="2"/>
            <w:tcBorders>
              <w:top w:val="nil"/>
              <w:left w:val="nil"/>
              <w:bottom w:val="nil"/>
              <w:right w:val="nil"/>
            </w:tcBorders>
          </w:tcPr>
          <w:p w14:paraId="34A78CB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-69.5(5)</w:t>
            </w:r>
          </w:p>
        </w:tc>
      </w:tr>
      <w:tr w:rsidR="00C029D6" w:rsidRPr="00C029D6" w14:paraId="09B63ECA" w14:textId="77777777" w:rsidTr="00E32DED">
        <w:tc>
          <w:tcPr>
            <w:tcW w:w="1000" w:type="dxa"/>
            <w:tcBorders>
              <w:top w:val="nil"/>
              <w:left w:val="nil"/>
              <w:bottom w:val="nil"/>
              <w:right w:val="nil"/>
            </w:tcBorders>
          </w:tcPr>
          <w:p w14:paraId="080F0C3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4454670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7500871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304ACB7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F3</w:t>
            </w:r>
          </w:p>
        </w:tc>
        <w:tc>
          <w:tcPr>
            <w:tcW w:w="2000" w:type="dxa"/>
            <w:gridSpan w:val="2"/>
            <w:tcBorders>
              <w:top w:val="nil"/>
              <w:left w:val="nil"/>
              <w:bottom w:val="nil"/>
              <w:right w:val="nil"/>
            </w:tcBorders>
          </w:tcPr>
          <w:p w14:paraId="406BFC2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170.1(4)</w:t>
            </w:r>
          </w:p>
        </w:tc>
      </w:tr>
      <w:tr w:rsidR="00C029D6" w:rsidRPr="00C029D6" w14:paraId="56BFC781" w14:textId="77777777" w:rsidTr="00E32DED">
        <w:tc>
          <w:tcPr>
            <w:tcW w:w="1000" w:type="dxa"/>
            <w:tcBorders>
              <w:top w:val="nil"/>
              <w:left w:val="nil"/>
              <w:bottom w:val="nil"/>
              <w:right w:val="nil"/>
            </w:tcBorders>
          </w:tcPr>
          <w:p w14:paraId="2F93893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4A033DB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7964A88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25A1D1E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F4</w:t>
            </w:r>
          </w:p>
        </w:tc>
        <w:tc>
          <w:tcPr>
            <w:tcW w:w="2000" w:type="dxa"/>
            <w:gridSpan w:val="2"/>
            <w:tcBorders>
              <w:top w:val="nil"/>
              <w:left w:val="nil"/>
              <w:bottom w:val="nil"/>
              <w:right w:val="nil"/>
            </w:tcBorders>
          </w:tcPr>
          <w:p w14:paraId="4BFD7D6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-65.7(5)</w:t>
            </w:r>
          </w:p>
        </w:tc>
      </w:tr>
      <w:tr w:rsidR="00C029D6" w:rsidRPr="00C029D6" w14:paraId="0B16D6D2" w14:textId="77777777" w:rsidTr="00E32DED">
        <w:tc>
          <w:tcPr>
            <w:tcW w:w="1000" w:type="dxa"/>
            <w:tcBorders>
              <w:top w:val="nil"/>
              <w:left w:val="nil"/>
              <w:bottom w:val="nil"/>
              <w:right w:val="nil"/>
            </w:tcBorders>
          </w:tcPr>
          <w:p w14:paraId="165594D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6C3B513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3AA8BB9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7632A59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F5</w:t>
            </w:r>
          </w:p>
        </w:tc>
        <w:tc>
          <w:tcPr>
            <w:tcW w:w="2000" w:type="dxa"/>
            <w:gridSpan w:val="2"/>
            <w:tcBorders>
              <w:top w:val="nil"/>
              <w:left w:val="nil"/>
              <w:bottom w:val="nil"/>
              <w:right w:val="nil"/>
            </w:tcBorders>
          </w:tcPr>
          <w:p w14:paraId="1007821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53.3(6)</w:t>
            </w:r>
          </w:p>
        </w:tc>
      </w:tr>
      <w:tr w:rsidR="00C029D6" w:rsidRPr="00C029D6" w14:paraId="71434931" w14:textId="77777777" w:rsidTr="00E32DED">
        <w:tc>
          <w:tcPr>
            <w:tcW w:w="1000" w:type="dxa"/>
            <w:tcBorders>
              <w:top w:val="nil"/>
              <w:left w:val="nil"/>
              <w:bottom w:val="nil"/>
              <w:right w:val="nil"/>
            </w:tcBorders>
          </w:tcPr>
          <w:p w14:paraId="063BF2A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C6</w:t>
            </w:r>
          </w:p>
        </w:tc>
        <w:tc>
          <w:tcPr>
            <w:tcW w:w="1000" w:type="dxa"/>
            <w:tcBorders>
              <w:top w:val="nil"/>
              <w:left w:val="nil"/>
              <w:bottom w:val="nil"/>
              <w:right w:val="nil"/>
            </w:tcBorders>
          </w:tcPr>
          <w:p w14:paraId="44D9E67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766C04C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28FF348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F6</w:t>
            </w:r>
          </w:p>
        </w:tc>
        <w:tc>
          <w:tcPr>
            <w:tcW w:w="2000" w:type="dxa"/>
            <w:gridSpan w:val="2"/>
            <w:tcBorders>
              <w:top w:val="nil"/>
              <w:left w:val="nil"/>
              <w:bottom w:val="nil"/>
              <w:right w:val="nil"/>
            </w:tcBorders>
          </w:tcPr>
          <w:p w14:paraId="619020B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175.7(4)</w:t>
            </w:r>
          </w:p>
        </w:tc>
      </w:tr>
      <w:tr w:rsidR="00C029D6" w:rsidRPr="00C029D6" w14:paraId="38D7F9BA" w14:textId="77777777" w:rsidTr="00E32DED">
        <w:tc>
          <w:tcPr>
            <w:tcW w:w="1000" w:type="dxa"/>
            <w:tcBorders>
              <w:top w:val="nil"/>
              <w:left w:val="nil"/>
              <w:bottom w:val="nil"/>
              <w:right w:val="nil"/>
            </w:tcBorders>
          </w:tcPr>
          <w:p w14:paraId="3D5BD8A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0793889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41ECB1D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307092C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F4</w:t>
            </w:r>
          </w:p>
        </w:tc>
        <w:tc>
          <w:tcPr>
            <w:tcW w:w="2000" w:type="dxa"/>
            <w:gridSpan w:val="2"/>
            <w:tcBorders>
              <w:top w:val="nil"/>
              <w:left w:val="nil"/>
              <w:bottom w:val="nil"/>
              <w:right w:val="nil"/>
            </w:tcBorders>
          </w:tcPr>
          <w:p w14:paraId="69BAA85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174.4(4)</w:t>
            </w:r>
          </w:p>
        </w:tc>
      </w:tr>
      <w:tr w:rsidR="00C029D6" w:rsidRPr="00C029D6" w14:paraId="1F0B341A" w14:textId="77777777" w:rsidTr="00E32DED">
        <w:tc>
          <w:tcPr>
            <w:tcW w:w="1000" w:type="dxa"/>
            <w:tcBorders>
              <w:top w:val="nil"/>
              <w:left w:val="nil"/>
              <w:bottom w:val="nil"/>
              <w:right w:val="nil"/>
            </w:tcBorders>
          </w:tcPr>
          <w:p w14:paraId="5094274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5EB4301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41A636B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208D686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F5</w:t>
            </w:r>
          </w:p>
        </w:tc>
        <w:tc>
          <w:tcPr>
            <w:tcW w:w="2000" w:type="dxa"/>
            <w:gridSpan w:val="2"/>
            <w:tcBorders>
              <w:top w:val="nil"/>
              <w:left w:val="nil"/>
              <w:bottom w:val="nil"/>
              <w:right w:val="nil"/>
            </w:tcBorders>
          </w:tcPr>
          <w:p w14:paraId="6BEA855D"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-66.6(6)</w:t>
            </w:r>
          </w:p>
        </w:tc>
      </w:tr>
      <w:tr w:rsidR="00C029D6" w:rsidRPr="00C029D6" w14:paraId="4EA0194B" w14:textId="77777777" w:rsidTr="00E32DED">
        <w:tc>
          <w:tcPr>
            <w:tcW w:w="1000" w:type="dxa"/>
            <w:tcBorders>
              <w:top w:val="nil"/>
              <w:left w:val="nil"/>
              <w:bottom w:val="nil"/>
              <w:right w:val="nil"/>
            </w:tcBorders>
          </w:tcPr>
          <w:p w14:paraId="0BDA91E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5B1C173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5FB2AF8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6505C4F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F6</w:t>
            </w:r>
          </w:p>
        </w:tc>
        <w:tc>
          <w:tcPr>
            <w:tcW w:w="2000" w:type="dxa"/>
            <w:gridSpan w:val="2"/>
            <w:tcBorders>
              <w:top w:val="nil"/>
              <w:left w:val="nil"/>
              <w:bottom w:val="nil"/>
              <w:right w:val="nil"/>
            </w:tcBorders>
          </w:tcPr>
          <w:p w14:paraId="2962CEB1"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55.8(6)</w:t>
            </w:r>
          </w:p>
        </w:tc>
      </w:tr>
      <w:tr w:rsidR="00C029D6" w:rsidRPr="00C029D6" w14:paraId="3BF4964C" w14:textId="77777777" w:rsidTr="00E32DED">
        <w:tc>
          <w:tcPr>
            <w:tcW w:w="1000" w:type="dxa"/>
            <w:tcBorders>
              <w:top w:val="nil"/>
              <w:left w:val="nil"/>
              <w:bottom w:val="nil"/>
              <w:right w:val="nil"/>
            </w:tcBorders>
          </w:tcPr>
          <w:p w14:paraId="6EF7268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1A8E633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6381CC3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0585190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F1</w:t>
            </w:r>
          </w:p>
        </w:tc>
        <w:tc>
          <w:tcPr>
            <w:tcW w:w="2000" w:type="dxa"/>
            <w:gridSpan w:val="2"/>
            <w:tcBorders>
              <w:top w:val="nil"/>
              <w:left w:val="nil"/>
              <w:bottom w:val="nil"/>
              <w:right w:val="nil"/>
            </w:tcBorders>
          </w:tcPr>
          <w:p w14:paraId="5E1DE55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170.8(5)</w:t>
            </w:r>
          </w:p>
        </w:tc>
      </w:tr>
      <w:tr w:rsidR="00C029D6" w:rsidRPr="00C029D6" w14:paraId="01F8730E" w14:textId="77777777" w:rsidTr="00E32DED">
        <w:tc>
          <w:tcPr>
            <w:tcW w:w="1000" w:type="dxa"/>
            <w:tcBorders>
              <w:top w:val="nil"/>
              <w:left w:val="nil"/>
              <w:bottom w:val="nil"/>
              <w:right w:val="nil"/>
            </w:tcBorders>
          </w:tcPr>
          <w:p w14:paraId="3136AAF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194998E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377BA13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1CE4D03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F2</w:t>
            </w:r>
          </w:p>
        </w:tc>
        <w:tc>
          <w:tcPr>
            <w:tcW w:w="2000" w:type="dxa"/>
            <w:gridSpan w:val="2"/>
            <w:tcBorders>
              <w:top w:val="nil"/>
              <w:left w:val="nil"/>
              <w:bottom w:val="nil"/>
              <w:right w:val="nil"/>
            </w:tcBorders>
          </w:tcPr>
          <w:p w14:paraId="1115876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49.9(6)</w:t>
            </w:r>
          </w:p>
        </w:tc>
      </w:tr>
      <w:tr w:rsidR="00C029D6" w:rsidRPr="00C029D6" w14:paraId="0EA7906D" w14:textId="77777777" w:rsidTr="00E32DED">
        <w:tc>
          <w:tcPr>
            <w:tcW w:w="1000" w:type="dxa"/>
            <w:tcBorders>
              <w:top w:val="nil"/>
              <w:left w:val="nil"/>
              <w:bottom w:val="nil"/>
              <w:right w:val="nil"/>
            </w:tcBorders>
          </w:tcPr>
          <w:p w14:paraId="3362A47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C9</w:t>
            </w:r>
          </w:p>
        </w:tc>
        <w:tc>
          <w:tcPr>
            <w:tcW w:w="1000" w:type="dxa"/>
            <w:tcBorders>
              <w:top w:val="nil"/>
              <w:left w:val="nil"/>
              <w:bottom w:val="nil"/>
              <w:right w:val="nil"/>
            </w:tcBorders>
          </w:tcPr>
          <w:p w14:paraId="6A4D6FC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C7</w:t>
            </w:r>
          </w:p>
        </w:tc>
        <w:tc>
          <w:tcPr>
            <w:tcW w:w="1000" w:type="dxa"/>
            <w:tcBorders>
              <w:top w:val="nil"/>
              <w:left w:val="nil"/>
              <w:bottom w:val="nil"/>
              <w:right w:val="nil"/>
            </w:tcBorders>
          </w:tcPr>
          <w:p w14:paraId="37C54B3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C8</w:t>
            </w:r>
          </w:p>
        </w:tc>
        <w:tc>
          <w:tcPr>
            <w:tcW w:w="1000" w:type="dxa"/>
            <w:tcBorders>
              <w:top w:val="nil"/>
              <w:left w:val="nil"/>
              <w:bottom w:val="nil"/>
              <w:right w:val="nil"/>
            </w:tcBorders>
          </w:tcPr>
          <w:p w14:paraId="26E3E38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F3</w:t>
            </w:r>
          </w:p>
        </w:tc>
        <w:tc>
          <w:tcPr>
            <w:tcW w:w="2000" w:type="dxa"/>
            <w:gridSpan w:val="2"/>
            <w:tcBorders>
              <w:top w:val="nil"/>
              <w:left w:val="nil"/>
              <w:bottom w:val="nil"/>
              <w:right w:val="nil"/>
            </w:tcBorders>
          </w:tcPr>
          <w:p w14:paraId="0F9CD51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-70.5(6)</w:t>
            </w:r>
          </w:p>
        </w:tc>
      </w:tr>
      <w:tr w:rsidR="00C029D6" w:rsidRPr="00C029D6" w14:paraId="0AC556D2" w14:textId="77777777" w:rsidTr="00E32DED">
        <w:tc>
          <w:tcPr>
            <w:tcW w:w="1000" w:type="dxa"/>
            <w:tcBorders>
              <w:top w:val="nil"/>
              <w:left w:val="nil"/>
              <w:bottom w:val="nil"/>
              <w:right w:val="nil"/>
            </w:tcBorders>
          </w:tcPr>
          <w:p w14:paraId="4D5C5A7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lastRenderedPageBreak/>
              <w:t>C10</w:t>
            </w:r>
          </w:p>
        </w:tc>
        <w:tc>
          <w:tcPr>
            <w:tcW w:w="1000" w:type="dxa"/>
            <w:tcBorders>
              <w:top w:val="nil"/>
              <w:left w:val="nil"/>
              <w:bottom w:val="nil"/>
              <w:right w:val="nil"/>
            </w:tcBorders>
          </w:tcPr>
          <w:p w14:paraId="6B089D1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44805FB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0BE4C4D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O2</w:t>
            </w:r>
          </w:p>
        </w:tc>
        <w:tc>
          <w:tcPr>
            <w:tcW w:w="2000" w:type="dxa"/>
            <w:gridSpan w:val="2"/>
            <w:tcBorders>
              <w:top w:val="nil"/>
              <w:left w:val="nil"/>
              <w:bottom w:val="nil"/>
              <w:right w:val="nil"/>
            </w:tcBorders>
          </w:tcPr>
          <w:p w14:paraId="625FA838"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8.2(6)</w:t>
            </w:r>
          </w:p>
        </w:tc>
      </w:tr>
      <w:tr w:rsidR="00C029D6" w:rsidRPr="00C029D6" w14:paraId="2886B520" w14:textId="77777777" w:rsidTr="00E32DED">
        <w:tc>
          <w:tcPr>
            <w:tcW w:w="1000" w:type="dxa"/>
            <w:tcBorders>
              <w:top w:val="nil"/>
              <w:left w:val="nil"/>
              <w:bottom w:val="nil"/>
              <w:right w:val="nil"/>
            </w:tcBorders>
          </w:tcPr>
          <w:p w14:paraId="4FA06E0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1000" w:type="dxa"/>
            <w:tcBorders>
              <w:top w:val="nil"/>
              <w:left w:val="nil"/>
              <w:bottom w:val="nil"/>
              <w:right w:val="nil"/>
            </w:tcBorders>
          </w:tcPr>
          <w:p w14:paraId="58AA2E8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13C6DF8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4F7A47F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2000" w:type="dxa"/>
            <w:gridSpan w:val="2"/>
            <w:tcBorders>
              <w:top w:val="nil"/>
              <w:left w:val="nil"/>
              <w:bottom w:val="nil"/>
              <w:right w:val="nil"/>
            </w:tcBorders>
          </w:tcPr>
          <w:p w14:paraId="212877C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128.0(5)</w:t>
            </w:r>
          </w:p>
        </w:tc>
      </w:tr>
      <w:tr w:rsidR="00C029D6" w:rsidRPr="00C029D6" w14:paraId="3284C3C4" w14:textId="77777777" w:rsidTr="00E32DED">
        <w:tc>
          <w:tcPr>
            <w:tcW w:w="1000" w:type="dxa"/>
            <w:tcBorders>
              <w:top w:val="nil"/>
              <w:left w:val="nil"/>
              <w:bottom w:val="nil"/>
              <w:right w:val="nil"/>
            </w:tcBorders>
          </w:tcPr>
          <w:p w14:paraId="52DF653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C10</w:t>
            </w:r>
          </w:p>
        </w:tc>
        <w:tc>
          <w:tcPr>
            <w:tcW w:w="1000" w:type="dxa"/>
            <w:tcBorders>
              <w:top w:val="nil"/>
              <w:left w:val="nil"/>
              <w:bottom w:val="nil"/>
              <w:right w:val="nil"/>
            </w:tcBorders>
          </w:tcPr>
          <w:p w14:paraId="5F39D71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48FDD32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4C9AE07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2000" w:type="dxa"/>
            <w:gridSpan w:val="2"/>
            <w:tcBorders>
              <w:top w:val="nil"/>
              <w:left w:val="nil"/>
              <w:bottom w:val="nil"/>
              <w:right w:val="nil"/>
            </w:tcBorders>
          </w:tcPr>
          <w:p w14:paraId="6CA2899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-111.4(5)</w:t>
            </w:r>
          </w:p>
        </w:tc>
      </w:tr>
      <w:tr w:rsidR="00C029D6" w:rsidRPr="00C029D6" w14:paraId="5E65A410" w14:textId="77777777" w:rsidTr="00E32DED">
        <w:tc>
          <w:tcPr>
            <w:tcW w:w="1000" w:type="dxa"/>
            <w:tcBorders>
              <w:top w:val="nil"/>
              <w:left w:val="nil"/>
              <w:bottom w:val="nil"/>
              <w:right w:val="nil"/>
            </w:tcBorders>
          </w:tcPr>
          <w:p w14:paraId="2A56F75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655AB25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6378C49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2B1AC0E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2000" w:type="dxa"/>
            <w:gridSpan w:val="2"/>
            <w:tcBorders>
              <w:top w:val="nil"/>
              <w:left w:val="nil"/>
              <w:bottom w:val="nil"/>
              <w:right w:val="nil"/>
            </w:tcBorders>
          </w:tcPr>
          <w:p w14:paraId="3C6734E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178.8(4)</w:t>
            </w:r>
          </w:p>
        </w:tc>
      </w:tr>
      <w:tr w:rsidR="00C029D6" w:rsidRPr="00C029D6" w14:paraId="7DE193B8" w14:textId="77777777" w:rsidTr="00E32DED">
        <w:tc>
          <w:tcPr>
            <w:tcW w:w="1000" w:type="dxa"/>
            <w:tcBorders>
              <w:top w:val="nil"/>
              <w:left w:val="nil"/>
              <w:bottom w:val="nil"/>
              <w:right w:val="nil"/>
            </w:tcBorders>
          </w:tcPr>
          <w:p w14:paraId="7C53D65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3752FAA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0567EA3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7E90DCE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2000" w:type="dxa"/>
            <w:gridSpan w:val="2"/>
            <w:tcBorders>
              <w:top w:val="nil"/>
              <w:left w:val="nil"/>
              <w:bottom w:val="nil"/>
              <w:right w:val="nil"/>
            </w:tcBorders>
          </w:tcPr>
          <w:p w14:paraId="1677681B"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-52.4(5)</w:t>
            </w:r>
          </w:p>
        </w:tc>
      </w:tr>
      <w:tr w:rsidR="00C029D6" w:rsidRPr="00C029D6" w14:paraId="79262803" w14:textId="77777777" w:rsidTr="00E32DED">
        <w:tc>
          <w:tcPr>
            <w:tcW w:w="1000" w:type="dxa"/>
            <w:tcBorders>
              <w:top w:val="nil"/>
              <w:left w:val="nil"/>
              <w:bottom w:val="nil"/>
              <w:right w:val="nil"/>
            </w:tcBorders>
          </w:tcPr>
          <w:p w14:paraId="51ECF7B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C11</w:t>
            </w:r>
          </w:p>
        </w:tc>
        <w:tc>
          <w:tcPr>
            <w:tcW w:w="1000" w:type="dxa"/>
            <w:tcBorders>
              <w:top w:val="nil"/>
              <w:left w:val="nil"/>
              <w:bottom w:val="nil"/>
              <w:right w:val="nil"/>
            </w:tcBorders>
          </w:tcPr>
          <w:p w14:paraId="0AE8540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0DECE9B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000" w:type="dxa"/>
            <w:tcBorders>
              <w:top w:val="nil"/>
              <w:left w:val="nil"/>
              <w:bottom w:val="nil"/>
              <w:right w:val="nil"/>
            </w:tcBorders>
          </w:tcPr>
          <w:p w14:paraId="54CDC78C"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2000" w:type="dxa"/>
            <w:gridSpan w:val="2"/>
            <w:tcBorders>
              <w:top w:val="nil"/>
              <w:left w:val="nil"/>
              <w:bottom w:val="nil"/>
              <w:right w:val="nil"/>
            </w:tcBorders>
          </w:tcPr>
          <w:p w14:paraId="756D320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-178.8(4)</w:t>
            </w:r>
          </w:p>
        </w:tc>
      </w:tr>
      <w:tr w:rsidR="00C029D6" w:rsidRPr="00C029D6" w14:paraId="52339C86" w14:textId="77777777" w:rsidTr="00E32DED">
        <w:tc>
          <w:tcPr>
            <w:tcW w:w="1000" w:type="dxa"/>
            <w:tcBorders>
              <w:top w:val="nil"/>
              <w:left w:val="nil"/>
              <w:bottom w:val="nil"/>
              <w:right w:val="nil"/>
            </w:tcBorders>
          </w:tcPr>
          <w:p w14:paraId="47D9EEB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0EA753B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44439C0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000" w:type="dxa"/>
            <w:tcBorders>
              <w:top w:val="nil"/>
              <w:left w:val="nil"/>
              <w:bottom w:val="nil"/>
              <w:right w:val="nil"/>
            </w:tcBorders>
          </w:tcPr>
          <w:p w14:paraId="70C483E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2000" w:type="dxa"/>
            <w:gridSpan w:val="2"/>
            <w:tcBorders>
              <w:top w:val="nil"/>
              <w:left w:val="nil"/>
              <w:bottom w:val="nil"/>
              <w:right w:val="nil"/>
            </w:tcBorders>
          </w:tcPr>
          <w:p w14:paraId="3E049E24"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-59.8(5)</w:t>
            </w:r>
          </w:p>
        </w:tc>
      </w:tr>
      <w:tr w:rsidR="00C029D6" w:rsidRPr="00C029D6" w14:paraId="41E001E5" w14:textId="77777777" w:rsidTr="00E32DED">
        <w:tc>
          <w:tcPr>
            <w:tcW w:w="1000" w:type="dxa"/>
            <w:tcBorders>
              <w:top w:val="nil"/>
              <w:left w:val="nil"/>
              <w:bottom w:val="nil"/>
              <w:right w:val="nil"/>
            </w:tcBorders>
          </w:tcPr>
          <w:p w14:paraId="2108AB8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64A934A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4A54F57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000" w:type="dxa"/>
            <w:tcBorders>
              <w:top w:val="nil"/>
              <w:left w:val="nil"/>
              <w:bottom w:val="nil"/>
              <w:right w:val="nil"/>
            </w:tcBorders>
          </w:tcPr>
          <w:p w14:paraId="385A463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C19</w:t>
            </w:r>
          </w:p>
        </w:tc>
        <w:tc>
          <w:tcPr>
            <w:tcW w:w="2000" w:type="dxa"/>
            <w:gridSpan w:val="2"/>
            <w:tcBorders>
              <w:top w:val="nil"/>
              <w:left w:val="nil"/>
              <w:bottom w:val="nil"/>
              <w:right w:val="nil"/>
            </w:tcBorders>
          </w:tcPr>
          <w:p w14:paraId="7A44F10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-80.5(6)</w:t>
            </w:r>
          </w:p>
        </w:tc>
      </w:tr>
      <w:tr w:rsidR="00C029D6" w:rsidRPr="00C029D6" w14:paraId="6EE0D57F" w14:textId="77777777" w:rsidTr="00E32DED">
        <w:tc>
          <w:tcPr>
            <w:tcW w:w="1000" w:type="dxa"/>
            <w:tcBorders>
              <w:top w:val="nil"/>
              <w:left w:val="nil"/>
              <w:bottom w:val="nil"/>
              <w:right w:val="nil"/>
            </w:tcBorders>
          </w:tcPr>
          <w:p w14:paraId="49B5925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55BD1AB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52B7581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000" w:type="dxa"/>
            <w:tcBorders>
              <w:top w:val="nil"/>
              <w:left w:val="nil"/>
              <w:bottom w:val="nil"/>
              <w:right w:val="nil"/>
            </w:tcBorders>
          </w:tcPr>
          <w:p w14:paraId="5EBA5FB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C20</w:t>
            </w:r>
          </w:p>
        </w:tc>
        <w:tc>
          <w:tcPr>
            <w:tcW w:w="2000" w:type="dxa"/>
            <w:gridSpan w:val="2"/>
            <w:tcBorders>
              <w:top w:val="nil"/>
              <w:left w:val="nil"/>
              <w:bottom w:val="nil"/>
              <w:right w:val="nil"/>
            </w:tcBorders>
          </w:tcPr>
          <w:p w14:paraId="2EF7AE27"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154.7(5)</w:t>
            </w:r>
          </w:p>
        </w:tc>
      </w:tr>
      <w:tr w:rsidR="00C029D6" w:rsidRPr="00C029D6" w14:paraId="22F0C1A9" w14:textId="77777777" w:rsidTr="00E32DED">
        <w:tc>
          <w:tcPr>
            <w:tcW w:w="1000" w:type="dxa"/>
            <w:tcBorders>
              <w:top w:val="nil"/>
              <w:left w:val="nil"/>
              <w:bottom w:val="nil"/>
              <w:right w:val="nil"/>
            </w:tcBorders>
          </w:tcPr>
          <w:p w14:paraId="426B665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2D420587"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58DAD16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000" w:type="dxa"/>
            <w:tcBorders>
              <w:top w:val="nil"/>
              <w:left w:val="nil"/>
              <w:bottom w:val="nil"/>
              <w:right w:val="nil"/>
            </w:tcBorders>
          </w:tcPr>
          <w:p w14:paraId="5DA1241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2000" w:type="dxa"/>
            <w:gridSpan w:val="2"/>
            <w:tcBorders>
              <w:top w:val="nil"/>
              <w:left w:val="nil"/>
              <w:bottom w:val="nil"/>
              <w:right w:val="nil"/>
            </w:tcBorders>
          </w:tcPr>
          <w:p w14:paraId="09F1F92C"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-57.2(5)</w:t>
            </w:r>
          </w:p>
        </w:tc>
      </w:tr>
      <w:tr w:rsidR="00C029D6" w:rsidRPr="00C029D6" w14:paraId="6852961C" w14:textId="77777777" w:rsidTr="00E32DED">
        <w:tc>
          <w:tcPr>
            <w:tcW w:w="1000" w:type="dxa"/>
            <w:tcBorders>
              <w:top w:val="nil"/>
              <w:left w:val="nil"/>
              <w:bottom w:val="nil"/>
              <w:right w:val="nil"/>
            </w:tcBorders>
          </w:tcPr>
          <w:p w14:paraId="09423E7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4D6365C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000" w:type="dxa"/>
            <w:tcBorders>
              <w:top w:val="nil"/>
              <w:left w:val="nil"/>
              <w:bottom w:val="nil"/>
              <w:right w:val="nil"/>
            </w:tcBorders>
          </w:tcPr>
          <w:p w14:paraId="7944312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1000" w:type="dxa"/>
            <w:tcBorders>
              <w:top w:val="nil"/>
              <w:left w:val="nil"/>
              <w:bottom w:val="nil"/>
              <w:right w:val="nil"/>
            </w:tcBorders>
          </w:tcPr>
          <w:p w14:paraId="481E5EF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2000" w:type="dxa"/>
            <w:gridSpan w:val="2"/>
            <w:tcBorders>
              <w:top w:val="nil"/>
              <w:left w:val="nil"/>
              <w:bottom w:val="nil"/>
              <w:right w:val="nil"/>
            </w:tcBorders>
          </w:tcPr>
          <w:p w14:paraId="502CF8D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57.7(6)</w:t>
            </w:r>
          </w:p>
        </w:tc>
      </w:tr>
      <w:tr w:rsidR="00C029D6" w:rsidRPr="00C029D6" w14:paraId="79D3D022" w14:textId="77777777" w:rsidTr="00E32DED">
        <w:tc>
          <w:tcPr>
            <w:tcW w:w="1000" w:type="dxa"/>
            <w:tcBorders>
              <w:top w:val="nil"/>
              <w:left w:val="nil"/>
              <w:bottom w:val="nil"/>
              <w:right w:val="nil"/>
            </w:tcBorders>
          </w:tcPr>
          <w:p w14:paraId="435599B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000" w:type="dxa"/>
            <w:tcBorders>
              <w:top w:val="nil"/>
              <w:left w:val="nil"/>
              <w:bottom w:val="nil"/>
              <w:right w:val="nil"/>
            </w:tcBorders>
          </w:tcPr>
          <w:p w14:paraId="45F80B9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57E1FD4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000" w:type="dxa"/>
            <w:tcBorders>
              <w:top w:val="nil"/>
              <w:left w:val="nil"/>
              <w:bottom w:val="nil"/>
              <w:right w:val="nil"/>
            </w:tcBorders>
          </w:tcPr>
          <w:p w14:paraId="13BE103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C19</w:t>
            </w:r>
          </w:p>
        </w:tc>
        <w:tc>
          <w:tcPr>
            <w:tcW w:w="2000" w:type="dxa"/>
            <w:gridSpan w:val="2"/>
            <w:tcBorders>
              <w:top w:val="nil"/>
              <w:left w:val="nil"/>
              <w:bottom w:val="nil"/>
              <w:right w:val="nil"/>
            </w:tcBorders>
          </w:tcPr>
          <w:p w14:paraId="7D81DBA2"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45.7(6)</w:t>
            </w:r>
          </w:p>
        </w:tc>
      </w:tr>
      <w:tr w:rsidR="00C029D6" w:rsidRPr="00C029D6" w14:paraId="17EDDAC8" w14:textId="77777777" w:rsidTr="00E32DED">
        <w:tc>
          <w:tcPr>
            <w:tcW w:w="1000" w:type="dxa"/>
            <w:tcBorders>
              <w:top w:val="nil"/>
              <w:left w:val="nil"/>
              <w:bottom w:val="nil"/>
              <w:right w:val="nil"/>
            </w:tcBorders>
          </w:tcPr>
          <w:p w14:paraId="4DE492F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000" w:type="dxa"/>
            <w:tcBorders>
              <w:top w:val="nil"/>
              <w:left w:val="nil"/>
              <w:bottom w:val="nil"/>
              <w:right w:val="nil"/>
            </w:tcBorders>
          </w:tcPr>
          <w:p w14:paraId="54E7469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478B79B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000" w:type="dxa"/>
            <w:tcBorders>
              <w:top w:val="nil"/>
              <w:left w:val="nil"/>
              <w:bottom w:val="nil"/>
              <w:right w:val="nil"/>
            </w:tcBorders>
          </w:tcPr>
          <w:p w14:paraId="4CC9A5D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C20</w:t>
            </w:r>
          </w:p>
        </w:tc>
        <w:tc>
          <w:tcPr>
            <w:tcW w:w="2000" w:type="dxa"/>
            <w:gridSpan w:val="2"/>
            <w:tcBorders>
              <w:top w:val="nil"/>
              <w:left w:val="nil"/>
              <w:bottom w:val="nil"/>
              <w:right w:val="nil"/>
            </w:tcBorders>
          </w:tcPr>
          <w:p w14:paraId="6EED128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-79.1(6)</w:t>
            </w:r>
          </w:p>
        </w:tc>
      </w:tr>
      <w:tr w:rsidR="00C029D6" w:rsidRPr="00C029D6" w14:paraId="2C92FA6A" w14:textId="77777777" w:rsidTr="00E32DED">
        <w:tc>
          <w:tcPr>
            <w:tcW w:w="1000" w:type="dxa"/>
            <w:tcBorders>
              <w:top w:val="nil"/>
              <w:left w:val="nil"/>
              <w:bottom w:val="nil"/>
              <w:right w:val="nil"/>
            </w:tcBorders>
          </w:tcPr>
          <w:p w14:paraId="1AEEF49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000" w:type="dxa"/>
            <w:tcBorders>
              <w:top w:val="nil"/>
              <w:left w:val="nil"/>
              <w:bottom w:val="nil"/>
              <w:right w:val="nil"/>
            </w:tcBorders>
          </w:tcPr>
          <w:p w14:paraId="5C2AE93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1000" w:type="dxa"/>
            <w:tcBorders>
              <w:top w:val="nil"/>
              <w:left w:val="nil"/>
              <w:bottom w:val="nil"/>
              <w:right w:val="nil"/>
            </w:tcBorders>
          </w:tcPr>
          <w:p w14:paraId="754226C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1000" w:type="dxa"/>
            <w:tcBorders>
              <w:top w:val="nil"/>
              <w:left w:val="nil"/>
              <w:bottom w:val="nil"/>
              <w:right w:val="nil"/>
            </w:tcBorders>
          </w:tcPr>
          <w:p w14:paraId="05D61F1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2000" w:type="dxa"/>
            <w:gridSpan w:val="2"/>
            <w:tcBorders>
              <w:top w:val="nil"/>
              <w:left w:val="nil"/>
              <w:bottom w:val="nil"/>
              <w:right w:val="nil"/>
            </w:tcBorders>
          </w:tcPr>
          <w:p w14:paraId="0273B929"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-54.3(5)</w:t>
            </w:r>
          </w:p>
        </w:tc>
      </w:tr>
      <w:tr w:rsidR="00C029D6" w:rsidRPr="00C029D6" w14:paraId="76C7E5B9" w14:textId="77777777" w:rsidTr="00E32DED">
        <w:tc>
          <w:tcPr>
            <w:tcW w:w="1000" w:type="dxa"/>
            <w:tcBorders>
              <w:top w:val="nil"/>
              <w:left w:val="nil"/>
              <w:bottom w:val="nil"/>
              <w:right w:val="nil"/>
            </w:tcBorders>
          </w:tcPr>
          <w:p w14:paraId="1D9D87E8"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000" w:type="dxa"/>
            <w:tcBorders>
              <w:top w:val="nil"/>
              <w:left w:val="nil"/>
              <w:bottom w:val="nil"/>
              <w:right w:val="nil"/>
            </w:tcBorders>
          </w:tcPr>
          <w:p w14:paraId="3F73A021"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1000" w:type="dxa"/>
            <w:tcBorders>
              <w:top w:val="nil"/>
              <w:left w:val="nil"/>
              <w:bottom w:val="nil"/>
              <w:right w:val="nil"/>
            </w:tcBorders>
          </w:tcPr>
          <w:p w14:paraId="51D2EB7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1000" w:type="dxa"/>
            <w:tcBorders>
              <w:top w:val="nil"/>
              <w:left w:val="nil"/>
              <w:bottom w:val="nil"/>
              <w:right w:val="nil"/>
            </w:tcBorders>
          </w:tcPr>
          <w:p w14:paraId="239F965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C21</w:t>
            </w:r>
          </w:p>
        </w:tc>
        <w:tc>
          <w:tcPr>
            <w:tcW w:w="2000" w:type="dxa"/>
            <w:gridSpan w:val="2"/>
            <w:tcBorders>
              <w:top w:val="nil"/>
              <w:left w:val="nil"/>
              <w:bottom w:val="nil"/>
              <w:right w:val="nil"/>
            </w:tcBorders>
          </w:tcPr>
          <w:p w14:paraId="3C5728E0"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-179.0(4)</w:t>
            </w:r>
          </w:p>
        </w:tc>
      </w:tr>
      <w:tr w:rsidR="00C029D6" w:rsidRPr="00C029D6" w14:paraId="70805BC1" w14:textId="77777777" w:rsidTr="00E32DED">
        <w:tc>
          <w:tcPr>
            <w:tcW w:w="1000" w:type="dxa"/>
            <w:tcBorders>
              <w:top w:val="nil"/>
              <w:left w:val="nil"/>
              <w:bottom w:val="nil"/>
              <w:right w:val="nil"/>
            </w:tcBorders>
          </w:tcPr>
          <w:p w14:paraId="6DC4EDE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1000" w:type="dxa"/>
            <w:tcBorders>
              <w:top w:val="nil"/>
              <w:left w:val="nil"/>
              <w:bottom w:val="nil"/>
              <w:right w:val="nil"/>
            </w:tcBorders>
          </w:tcPr>
          <w:p w14:paraId="36E8A9E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1000" w:type="dxa"/>
            <w:tcBorders>
              <w:top w:val="nil"/>
              <w:left w:val="nil"/>
              <w:bottom w:val="nil"/>
              <w:right w:val="nil"/>
            </w:tcBorders>
          </w:tcPr>
          <w:p w14:paraId="16CA4EF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000" w:type="dxa"/>
            <w:tcBorders>
              <w:top w:val="nil"/>
              <w:left w:val="nil"/>
              <w:bottom w:val="nil"/>
              <w:right w:val="nil"/>
            </w:tcBorders>
          </w:tcPr>
          <w:p w14:paraId="6A4544D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2000" w:type="dxa"/>
            <w:gridSpan w:val="2"/>
            <w:tcBorders>
              <w:top w:val="nil"/>
              <w:left w:val="nil"/>
              <w:bottom w:val="nil"/>
              <w:right w:val="nil"/>
            </w:tcBorders>
          </w:tcPr>
          <w:p w14:paraId="7E6E820E"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55.0(5)</w:t>
            </w:r>
          </w:p>
        </w:tc>
      </w:tr>
      <w:tr w:rsidR="00C029D6" w:rsidRPr="00C029D6" w14:paraId="0442F34C" w14:textId="77777777" w:rsidTr="00E32DED">
        <w:tc>
          <w:tcPr>
            <w:tcW w:w="1000" w:type="dxa"/>
            <w:tcBorders>
              <w:top w:val="nil"/>
              <w:left w:val="nil"/>
              <w:bottom w:val="nil"/>
              <w:right w:val="nil"/>
            </w:tcBorders>
          </w:tcPr>
          <w:p w14:paraId="074CE0F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000" w:type="dxa"/>
            <w:tcBorders>
              <w:top w:val="nil"/>
              <w:left w:val="nil"/>
              <w:bottom w:val="nil"/>
              <w:right w:val="nil"/>
            </w:tcBorders>
          </w:tcPr>
          <w:p w14:paraId="2B5E51B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5C70F2D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74208EB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2000" w:type="dxa"/>
            <w:gridSpan w:val="2"/>
            <w:tcBorders>
              <w:top w:val="nil"/>
              <w:left w:val="nil"/>
              <w:bottom w:val="nil"/>
              <w:right w:val="nil"/>
            </w:tcBorders>
          </w:tcPr>
          <w:p w14:paraId="200F4125"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58.9(4)</w:t>
            </w:r>
          </w:p>
        </w:tc>
      </w:tr>
      <w:tr w:rsidR="00C029D6" w:rsidRPr="00C029D6" w14:paraId="6F6D8241" w14:textId="77777777" w:rsidTr="00E32DED">
        <w:tc>
          <w:tcPr>
            <w:tcW w:w="1000" w:type="dxa"/>
            <w:tcBorders>
              <w:top w:val="nil"/>
              <w:left w:val="nil"/>
              <w:bottom w:val="nil"/>
              <w:right w:val="nil"/>
            </w:tcBorders>
          </w:tcPr>
          <w:p w14:paraId="177C6FB2"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000" w:type="dxa"/>
            <w:tcBorders>
              <w:top w:val="nil"/>
              <w:left w:val="nil"/>
              <w:bottom w:val="nil"/>
              <w:right w:val="nil"/>
            </w:tcBorders>
          </w:tcPr>
          <w:p w14:paraId="1BD5C546"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1000" w:type="dxa"/>
            <w:tcBorders>
              <w:top w:val="nil"/>
              <w:left w:val="nil"/>
              <w:bottom w:val="nil"/>
              <w:right w:val="nil"/>
            </w:tcBorders>
          </w:tcPr>
          <w:p w14:paraId="72FDDE73"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104BE1AF"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2000" w:type="dxa"/>
            <w:gridSpan w:val="2"/>
            <w:tcBorders>
              <w:top w:val="nil"/>
              <w:left w:val="nil"/>
              <w:bottom w:val="nil"/>
              <w:right w:val="nil"/>
            </w:tcBorders>
          </w:tcPr>
          <w:p w14:paraId="4A1DAC73"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-172.3(4)</w:t>
            </w:r>
          </w:p>
        </w:tc>
      </w:tr>
      <w:tr w:rsidR="00C029D6" w:rsidRPr="00C029D6" w14:paraId="19EF9862" w14:textId="77777777" w:rsidTr="00E32DED">
        <w:tc>
          <w:tcPr>
            <w:tcW w:w="1000" w:type="dxa"/>
            <w:tcBorders>
              <w:top w:val="nil"/>
              <w:left w:val="nil"/>
              <w:bottom w:val="nil"/>
              <w:right w:val="nil"/>
            </w:tcBorders>
          </w:tcPr>
          <w:p w14:paraId="572AE695"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C18</w:t>
            </w:r>
          </w:p>
        </w:tc>
        <w:tc>
          <w:tcPr>
            <w:tcW w:w="1000" w:type="dxa"/>
            <w:tcBorders>
              <w:top w:val="nil"/>
              <w:left w:val="nil"/>
              <w:bottom w:val="nil"/>
              <w:right w:val="nil"/>
            </w:tcBorders>
          </w:tcPr>
          <w:p w14:paraId="23DCBC6B"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C13</w:t>
            </w:r>
          </w:p>
        </w:tc>
        <w:tc>
          <w:tcPr>
            <w:tcW w:w="1000" w:type="dxa"/>
            <w:tcBorders>
              <w:top w:val="nil"/>
              <w:left w:val="nil"/>
              <w:bottom w:val="nil"/>
              <w:right w:val="nil"/>
            </w:tcBorders>
          </w:tcPr>
          <w:p w14:paraId="663529FD"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C14</w:t>
            </w:r>
          </w:p>
        </w:tc>
        <w:tc>
          <w:tcPr>
            <w:tcW w:w="1000" w:type="dxa"/>
            <w:tcBorders>
              <w:top w:val="nil"/>
              <w:left w:val="nil"/>
              <w:bottom w:val="nil"/>
              <w:right w:val="nil"/>
            </w:tcBorders>
          </w:tcPr>
          <w:p w14:paraId="2098B5F0"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C15</w:t>
            </w:r>
          </w:p>
        </w:tc>
        <w:tc>
          <w:tcPr>
            <w:tcW w:w="2000" w:type="dxa"/>
            <w:gridSpan w:val="2"/>
            <w:tcBorders>
              <w:top w:val="nil"/>
              <w:left w:val="nil"/>
              <w:bottom w:val="nil"/>
              <w:right w:val="nil"/>
            </w:tcBorders>
          </w:tcPr>
          <w:p w14:paraId="1D8888AA"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171.0(4)</w:t>
            </w:r>
          </w:p>
        </w:tc>
      </w:tr>
      <w:tr w:rsidR="00C029D6" w:rsidRPr="00C029D6" w14:paraId="670CE197" w14:textId="77777777" w:rsidTr="00E32DED">
        <w:tc>
          <w:tcPr>
            <w:tcW w:w="1000" w:type="dxa"/>
            <w:tcBorders>
              <w:top w:val="nil"/>
              <w:left w:val="nil"/>
              <w:bottom w:val="nil"/>
              <w:right w:val="nil"/>
            </w:tcBorders>
          </w:tcPr>
          <w:p w14:paraId="17B5AB0A"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C21</w:t>
            </w:r>
          </w:p>
        </w:tc>
        <w:tc>
          <w:tcPr>
            <w:tcW w:w="1000" w:type="dxa"/>
            <w:tcBorders>
              <w:top w:val="nil"/>
              <w:left w:val="nil"/>
              <w:bottom w:val="nil"/>
              <w:right w:val="nil"/>
            </w:tcBorders>
          </w:tcPr>
          <w:p w14:paraId="2F6F6464"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C16</w:t>
            </w:r>
          </w:p>
        </w:tc>
        <w:tc>
          <w:tcPr>
            <w:tcW w:w="1000" w:type="dxa"/>
            <w:tcBorders>
              <w:top w:val="nil"/>
              <w:left w:val="nil"/>
              <w:bottom w:val="nil"/>
              <w:right w:val="nil"/>
            </w:tcBorders>
          </w:tcPr>
          <w:p w14:paraId="5F6B2E49"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C17</w:t>
            </w:r>
          </w:p>
        </w:tc>
        <w:tc>
          <w:tcPr>
            <w:tcW w:w="1000" w:type="dxa"/>
            <w:tcBorders>
              <w:top w:val="nil"/>
              <w:left w:val="nil"/>
              <w:bottom w:val="nil"/>
              <w:right w:val="nil"/>
            </w:tcBorders>
          </w:tcPr>
          <w:p w14:paraId="2DDB9E2E" w14:textId="77777777" w:rsidR="00C029D6" w:rsidRPr="00C029D6" w:rsidRDefault="00C029D6" w:rsidP="00E32DED">
            <w:pPr>
              <w:widowControl w:val="0"/>
              <w:autoSpaceDE w:val="0"/>
              <w:autoSpaceDN w:val="0"/>
              <w:adjustRightInd w:val="0"/>
              <w:rPr>
                <w:rFonts w:asciiTheme="minorHAnsi" w:hAnsiTheme="minorHAnsi" w:cstheme="minorHAnsi"/>
                <w:sz w:val="20"/>
              </w:rPr>
            </w:pPr>
            <w:r w:rsidRPr="00C029D6">
              <w:rPr>
                <w:rFonts w:asciiTheme="minorHAnsi" w:hAnsiTheme="minorHAnsi" w:cstheme="minorHAnsi"/>
                <w:sz w:val="20"/>
              </w:rPr>
              <w:t>C12</w:t>
            </w:r>
          </w:p>
        </w:tc>
        <w:tc>
          <w:tcPr>
            <w:tcW w:w="2000" w:type="dxa"/>
            <w:gridSpan w:val="2"/>
            <w:tcBorders>
              <w:top w:val="nil"/>
              <w:left w:val="nil"/>
              <w:bottom w:val="nil"/>
              <w:right w:val="nil"/>
            </w:tcBorders>
          </w:tcPr>
          <w:p w14:paraId="5D50279F" w14:textId="77777777" w:rsidR="00C029D6" w:rsidRPr="00C029D6" w:rsidRDefault="00C029D6" w:rsidP="00E32DED">
            <w:pPr>
              <w:widowControl w:val="0"/>
              <w:tabs>
                <w:tab w:val="decimal" w:pos="400"/>
              </w:tabs>
              <w:autoSpaceDE w:val="0"/>
              <w:autoSpaceDN w:val="0"/>
              <w:adjustRightInd w:val="0"/>
              <w:rPr>
                <w:rFonts w:asciiTheme="minorHAnsi" w:hAnsiTheme="minorHAnsi" w:cstheme="minorHAnsi"/>
                <w:sz w:val="20"/>
              </w:rPr>
            </w:pPr>
            <w:r w:rsidRPr="00C029D6">
              <w:rPr>
                <w:rFonts w:asciiTheme="minorHAnsi" w:hAnsiTheme="minorHAnsi" w:cstheme="minorHAnsi"/>
                <w:sz w:val="20"/>
              </w:rPr>
              <w:t>-179.5(5)</w:t>
            </w:r>
          </w:p>
        </w:tc>
      </w:tr>
    </w:tbl>
    <w:p w14:paraId="74374E18" w14:textId="77777777" w:rsidR="00C029D6" w:rsidRDefault="00C029D6" w:rsidP="00C029D6">
      <w:pPr>
        <w:widowControl w:val="0"/>
        <w:tabs>
          <w:tab w:val="decimal" w:pos="400"/>
        </w:tabs>
        <w:autoSpaceDE w:val="0"/>
        <w:autoSpaceDN w:val="0"/>
        <w:adjustRightInd w:val="0"/>
        <w:rPr>
          <w:rFonts w:ascii="Cambria Maths" w:hAnsi="Cambria Maths" w:cs="Cambria Maths"/>
          <w:sz w:val="20"/>
        </w:rPr>
        <w:sectPr w:rsidR="00C029D6">
          <w:type w:val="continuous"/>
          <w:pgSz w:w="11905" w:h="16838"/>
          <w:pgMar w:top="708" w:right="850" w:bottom="850" w:left="1700" w:header="720" w:footer="720" w:gutter="0"/>
          <w:cols w:space="720"/>
          <w:noEndnote/>
        </w:sectPr>
      </w:pPr>
    </w:p>
    <w:p w14:paraId="2D595F04" w14:textId="61DB948F" w:rsidR="00C029D6" w:rsidRPr="00C029D6" w:rsidRDefault="00C029D6" w:rsidP="00C029D6">
      <w:pPr>
        <w:widowControl w:val="0"/>
        <w:autoSpaceDE w:val="0"/>
        <w:autoSpaceDN w:val="0"/>
        <w:adjustRightInd w:val="0"/>
        <w:spacing w:before="300" w:after="10"/>
        <w:rPr>
          <w:rFonts w:asciiTheme="minorHAnsi" w:hAnsiTheme="minorHAnsi" w:cstheme="minorHAnsi"/>
          <w:sz w:val="18"/>
          <w:lang w:val="en-US"/>
        </w:rPr>
      </w:pPr>
      <w:r w:rsidRPr="00C029D6">
        <w:rPr>
          <w:rFonts w:asciiTheme="minorHAnsi" w:hAnsiTheme="minorHAnsi" w:cstheme="minorHAnsi"/>
          <w:b/>
          <w:sz w:val="18"/>
          <w:lang w:val="en-US"/>
        </w:rPr>
        <w:t xml:space="preserve">Table </w:t>
      </w:r>
      <w:r w:rsidRPr="00C029D6">
        <w:rPr>
          <w:rFonts w:asciiTheme="minorHAnsi" w:hAnsiTheme="minorHAnsi" w:cstheme="minorHAnsi"/>
          <w:b/>
          <w:sz w:val="18"/>
        </w:rPr>
        <w:fldChar w:fldCharType="begin"/>
      </w:r>
      <w:r w:rsidRPr="00C029D6">
        <w:rPr>
          <w:rFonts w:asciiTheme="minorHAnsi" w:hAnsiTheme="minorHAnsi" w:cstheme="minorHAnsi"/>
          <w:b/>
          <w:sz w:val="18"/>
          <w:lang w:val="en-US"/>
        </w:rPr>
        <w:instrText xml:space="preserve"> SEQ Table \* MERGEFORMAT </w:instrText>
      </w:r>
      <w:r w:rsidRPr="00C029D6">
        <w:rPr>
          <w:rFonts w:asciiTheme="minorHAnsi" w:hAnsiTheme="minorHAnsi" w:cstheme="minorHAnsi"/>
          <w:b/>
          <w:sz w:val="18"/>
        </w:rPr>
        <w:fldChar w:fldCharType="separate"/>
      </w:r>
      <w:r w:rsidR="0073482B">
        <w:rPr>
          <w:rFonts w:asciiTheme="minorHAnsi" w:hAnsiTheme="minorHAnsi" w:cstheme="minorHAnsi"/>
          <w:b/>
          <w:noProof/>
          <w:sz w:val="18"/>
          <w:lang w:val="en-US"/>
        </w:rPr>
        <w:t>6</w:t>
      </w:r>
      <w:r w:rsidRPr="00C029D6">
        <w:rPr>
          <w:rFonts w:asciiTheme="minorHAnsi" w:hAnsiTheme="minorHAnsi" w:cstheme="minorHAnsi"/>
          <w:b/>
          <w:sz w:val="18"/>
        </w:rPr>
        <w:fldChar w:fldCharType="end"/>
      </w:r>
      <w:r w:rsidRPr="00C029D6">
        <w:rPr>
          <w:rFonts w:asciiTheme="minorHAnsi" w:hAnsiTheme="minorHAnsi" w:cstheme="minorHAnsi"/>
          <w:sz w:val="18"/>
          <w:lang w:val="en-US"/>
        </w:rPr>
        <w:t>: Hydrogen Fractional Atomic Coordinates (×10</w:t>
      </w:r>
      <w:r w:rsidRPr="00C029D6">
        <w:rPr>
          <w:rFonts w:asciiTheme="minorHAnsi" w:hAnsiTheme="minorHAnsi" w:cstheme="minorHAnsi"/>
          <w:sz w:val="18"/>
          <w:vertAlign w:val="superscript"/>
          <w:lang w:val="en-US"/>
        </w:rPr>
        <w:t>4</w:t>
      </w:r>
      <w:r w:rsidRPr="00C029D6">
        <w:rPr>
          <w:rFonts w:asciiTheme="minorHAnsi" w:hAnsiTheme="minorHAnsi" w:cstheme="minorHAnsi"/>
          <w:sz w:val="18"/>
          <w:lang w:val="en-US"/>
        </w:rPr>
        <w:t>) and Equivalent Isotropic Displacement Parameters (Å</w:t>
      </w:r>
      <w:r w:rsidRPr="00C029D6">
        <w:rPr>
          <w:rFonts w:asciiTheme="minorHAnsi" w:hAnsiTheme="minorHAnsi" w:cstheme="minorHAnsi"/>
          <w:sz w:val="18"/>
          <w:vertAlign w:val="superscript"/>
          <w:lang w:val="en-US"/>
        </w:rPr>
        <w:t>2</w:t>
      </w:r>
      <w:r w:rsidRPr="00C029D6">
        <w:rPr>
          <w:rFonts w:asciiTheme="minorHAnsi" w:hAnsiTheme="minorHAnsi" w:cstheme="minorHAnsi"/>
          <w:sz w:val="18"/>
          <w:lang w:val="en-US"/>
        </w:rPr>
        <w:t>×10</w:t>
      </w:r>
      <w:r w:rsidRPr="00C029D6">
        <w:rPr>
          <w:rFonts w:asciiTheme="minorHAnsi" w:hAnsiTheme="minorHAnsi" w:cstheme="minorHAnsi"/>
          <w:sz w:val="18"/>
          <w:vertAlign w:val="superscript"/>
          <w:lang w:val="en-US"/>
        </w:rPr>
        <w:t>3</w:t>
      </w:r>
      <w:r w:rsidRPr="00C029D6">
        <w:rPr>
          <w:rFonts w:asciiTheme="minorHAnsi" w:hAnsiTheme="minorHAnsi" w:cstheme="minorHAnsi"/>
          <w:sz w:val="18"/>
          <w:lang w:val="en-US"/>
        </w:rPr>
        <w:t xml:space="preserve">) for tm-03-67. </w:t>
      </w:r>
      <w:r w:rsidRPr="00C029D6">
        <w:rPr>
          <w:rFonts w:asciiTheme="minorHAnsi" w:hAnsiTheme="minorHAnsi" w:cstheme="minorHAnsi"/>
          <w:i/>
          <w:sz w:val="18"/>
          <w:lang w:val="en-US"/>
        </w:rPr>
        <w:t>U</w:t>
      </w:r>
      <w:r w:rsidRPr="00C029D6">
        <w:rPr>
          <w:rFonts w:asciiTheme="minorHAnsi" w:hAnsiTheme="minorHAnsi" w:cstheme="minorHAnsi"/>
          <w:i/>
          <w:sz w:val="18"/>
          <w:vertAlign w:val="subscript"/>
          <w:lang w:val="en-US"/>
        </w:rPr>
        <w:t>eq</w:t>
      </w:r>
      <w:r w:rsidRPr="00C029D6">
        <w:rPr>
          <w:rFonts w:asciiTheme="minorHAnsi" w:hAnsiTheme="minorHAnsi" w:cstheme="minorHAnsi"/>
          <w:sz w:val="18"/>
          <w:lang w:val="en-US"/>
        </w:rPr>
        <w:t xml:space="preserve"> is defined as 1/3 of the trace of the orthogonalised </w:t>
      </w:r>
      <w:r w:rsidRPr="00C029D6">
        <w:rPr>
          <w:rFonts w:asciiTheme="minorHAnsi" w:hAnsiTheme="minorHAnsi" w:cstheme="minorHAnsi"/>
          <w:i/>
          <w:sz w:val="18"/>
          <w:lang w:val="en-US"/>
        </w:rPr>
        <w:t>U</w:t>
      </w:r>
      <w:r w:rsidRPr="00C029D6">
        <w:rPr>
          <w:rFonts w:asciiTheme="minorHAnsi" w:hAnsiTheme="minorHAnsi" w:cstheme="minorHAnsi"/>
          <w:i/>
          <w:sz w:val="18"/>
          <w:vertAlign w:val="subscript"/>
          <w:lang w:val="en-US"/>
        </w:rPr>
        <w:t>ij</w:t>
      </w:r>
      <w:r w:rsidRPr="00C029D6">
        <w:rPr>
          <w:rFonts w:asciiTheme="minorHAnsi" w:hAnsiTheme="minorHAnsi" w:cstheme="minorHAnsi"/>
          <w:sz w:val="18"/>
          <w:lang w:val="en-US"/>
        </w:rPr>
        <w:t>.</w:t>
      </w:r>
    </w:p>
    <w:p w14:paraId="589EEE93" w14:textId="77777777" w:rsidR="00C029D6" w:rsidRPr="002F1037" w:rsidRDefault="00C029D6" w:rsidP="00C029D6">
      <w:pPr>
        <w:widowControl w:val="0"/>
        <w:autoSpaceDE w:val="0"/>
        <w:autoSpaceDN w:val="0"/>
        <w:adjustRightInd w:val="0"/>
        <w:rPr>
          <w:rFonts w:ascii="Cambria Maths" w:hAnsi="Cambria Maths" w:cs="Cambria Maths"/>
          <w:sz w:val="20"/>
          <w:lang w:val="en-US"/>
        </w:rPr>
      </w:pPr>
    </w:p>
    <w:tbl>
      <w:tblPr>
        <w:tblW w:w="0" w:type="auto"/>
        <w:tblLayout w:type="fixed"/>
        <w:tblCellMar>
          <w:left w:w="0" w:type="dxa"/>
          <w:right w:w="0" w:type="dxa"/>
        </w:tblCellMar>
        <w:tblLook w:val="0000" w:firstRow="0" w:lastRow="0" w:firstColumn="0" w:lastColumn="0" w:noHBand="0" w:noVBand="0"/>
      </w:tblPr>
      <w:tblGrid>
        <w:gridCol w:w="1000"/>
        <w:gridCol w:w="1500"/>
        <w:gridCol w:w="1500"/>
        <w:gridCol w:w="1500"/>
        <w:gridCol w:w="1500"/>
      </w:tblGrid>
      <w:tr w:rsidR="00C029D6" w:rsidRPr="00C029D6" w14:paraId="2F13B5A9" w14:textId="77777777" w:rsidTr="00E32DED">
        <w:trPr>
          <w:trHeight w:val="300"/>
          <w:tblHeader/>
        </w:trPr>
        <w:tc>
          <w:tcPr>
            <w:tcW w:w="1000" w:type="dxa"/>
            <w:tcBorders>
              <w:top w:val="single" w:sz="6" w:space="0" w:color="auto"/>
              <w:left w:val="nil"/>
              <w:bottom w:val="single" w:sz="6" w:space="0" w:color="auto"/>
              <w:right w:val="nil"/>
            </w:tcBorders>
            <w:vAlign w:val="center"/>
          </w:tcPr>
          <w:p w14:paraId="64335A3D" w14:textId="77777777" w:rsidR="00C029D6" w:rsidRPr="00C029D6" w:rsidRDefault="00C029D6" w:rsidP="00E32DED">
            <w:pPr>
              <w:widowControl w:val="0"/>
              <w:autoSpaceDE w:val="0"/>
              <w:autoSpaceDN w:val="0"/>
              <w:adjustRightInd w:val="0"/>
              <w:spacing w:after="40"/>
              <w:rPr>
                <w:rFonts w:ascii="Calibri" w:hAnsi="Calibri" w:cs="Calibri"/>
                <w:sz w:val="20"/>
              </w:rPr>
            </w:pPr>
            <w:r w:rsidRPr="00C029D6">
              <w:rPr>
                <w:rFonts w:ascii="Calibri" w:hAnsi="Calibri" w:cs="Calibri"/>
                <w:b/>
                <w:sz w:val="20"/>
              </w:rPr>
              <w:t>Atom</w:t>
            </w:r>
          </w:p>
        </w:tc>
        <w:tc>
          <w:tcPr>
            <w:tcW w:w="1500" w:type="dxa"/>
            <w:tcBorders>
              <w:top w:val="single" w:sz="6" w:space="0" w:color="auto"/>
              <w:left w:val="nil"/>
              <w:bottom w:val="single" w:sz="6" w:space="0" w:color="auto"/>
              <w:right w:val="nil"/>
            </w:tcBorders>
            <w:vAlign w:val="center"/>
          </w:tcPr>
          <w:p w14:paraId="2119B206" w14:textId="77777777" w:rsidR="00C029D6" w:rsidRPr="00C029D6" w:rsidRDefault="00C029D6" w:rsidP="00E32DED">
            <w:pPr>
              <w:widowControl w:val="0"/>
              <w:tabs>
                <w:tab w:val="decimal" w:pos="800"/>
              </w:tabs>
              <w:autoSpaceDE w:val="0"/>
              <w:autoSpaceDN w:val="0"/>
              <w:adjustRightInd w:val="0"/>
              <w:rPr>
                <w:rFonts w:ascii="Calibri" w:hAnsi="Calibri" w:cs="Calibri"/>
                <w:sz w:val="20"/>
              </w:rPr>
            </w:pPr>
            <w:r w:rsidRPr="00C029D6">
              <w:rPr>
                <w:rFonts w:ascii="Calibri" w:hAnsi="Calibri" w:cs="Calibri"/>
                <w:b/>
                <w:sz w:val="20"/>
              </w:rPr>
              <w:t>x</w:t>
            </w:r>
          </w:p>
        </w:tc>
        <w:tc>
          <w:tcPr>
            <w:tcW w:w="1500" w:type="dxa"/>
            <w:tcBorders>
              <w:top w:val="single" w:sz="6" w:space="0" w:color="auto"/>
              <w:left w:val="nil"/>
              <w:bottom w:val="single" w:sz="6" w:space="0" w:color="auto"/>
              <w:right w:val="nil"/>
            </w:tcBorders>
            <w:vAlign w:val="center"/>
          </w:tcPr>
          <w:p w14:paraId="71CF5E2D" w14:textId="77777777" w:rsidR="00C029D6" w:rsidRPr="00C029D6" w:rsidRDefault="00C029D6" w:rsidP="00E32DED">
            <w:pPr>
              <w:widowControl w:val="0"/>
              <w:tabs>
                <w:tab w:val="decimal" w:pos="800"/>
              </w:tabs>
              <w:autoSpaceDE w:val="0"/>
              <w:autoSpaceDN w:val="0"/>
              <w:adjustRightInd w:val="0"/>
              <w:rPr>
                <w:rFonts w:ascii="Calibri" w:hAnsi="Calibri" w:cs="Calibri"/>
                <w:sz w:val="20"/>
              </w:rPr>
            </w:pPr>
            <w:r w:rsidRPr="00C029D6">
              <w:rPr>
                <w:rFonts w:ascii="Calibri" w:hAnsi="Calibri" w:cs="Calibri"/>
                <w:b/>
                <w:sz w:val="20"/>
              </w:rPr>
              <w:t>y</w:t>
            </w:r>
          </w:p>
        </w:tc>
        <w:tc>
          <w:tcPr>
            <w:tcW w:w="1500" w:type="dxa"/>
            <w:tcBorders>
              <w:top w:val="single" w:sz="6" w:space="0" w:color="auto"/>
              <w:left w:val="nil"/>
              <w:bottom w:val="single" w:sz="6" w:space="0" w:color="auto"/>
              <w:right w:val="nil"/>
            </w:tcBorders>
            <w:vAlign w:val="center"/>
          </w:tcPr>
          <w:p w14:paraId="3B5CE7EC" w14:textId="77777777" w:rsidR="00C029D6" w:rsidRPr="00C029D6" w:rsidRDefault="00C029D6" w:rsidP="00E32DED">
            <w:pPr>
              <w:widowControl w:val="0"/>
              <w:tabs>
                <w:tab w:val="decimal" w:pos="800"/>
              </w:tabs>
              <w:autoSpaceDE w:val="0"/>
              <w:autoSpaceDN w:val="0"/>
              <w:adjustRightInd w:val="0"/>
              <w:rPr>
                <w:rFonts w:ascii="Calibri" w:hAnsi="Calibri" w:cs="Calibri"/>
                <w:sz w:val="20"/>
              </w:rPr>
            </w:pPr>
            <w:r w:rsidRPr="00C029D6">
              <w:rPr>
                <w:rFonts w:ascii="Calibri" w:hAnsi="Calibri" w:cs="Calibri"/>
                <w:b/>
                <w:sz w:val="20"/>
              </w:rPr>
              <w:t>z</w:t>
            </w:r>
          </w:p>
        </w:tc>
        <w:tc>
          <w:tcPr>
            <w:tcW w:w="1500" w:type="dxa"/>
            <w:tcBorders>
              <w:top w:val="single" w:sz="6" w:space="0" w:color="auto"/>
              <w:left w:val="nil"/>
              <w:bottom w:val="single" w:sz="6" w:space="0" w:color="auto"/>
              <w:right w:val="nil"/>
            </w:tcBorders>
            <w:vAlign w:val="center"/>
          </w:tcPr>
          <w:p w14:paraId="763A2112" w14:textId="77777777" w:rsidR="00C029D6" w:rsidRPr="00C029D6" w:rsidRDefault="00C029D6" w:rsidP="00E32DED">
            <w:pPr>
              <w:widowControl w:val="0"/>
              <w:tabs>
                <w:tab w:val="decimal" w:pos="800"/>
              </w:tabs>
              <w:autoSpaceDE w:val="0"/>
              <w:autoSpaceDN w:val="0"/>
              <w:adjustRightInd w:val="0"/>
              <w:rPr>
                <w:rFonts w:ascii="Calibri" w:hAnsi="Calibri" w:cs="Calibri"/>
                <w:sz w:val="20"/>
              </w:rPr>
            </w:pPr>
            <w:r w:rsidRPr="00C029D6">
              <w:rPr>
                <w:rFonts w:ascii="Calibri" w:hAnsi="Calibri" w:cs="Calibri"/>
                <w:b/>
                <w:i/>
                <w:sz w:val="20"/>
              </w:rPr>
              <w:t>U</w:t>
            </w:r>
            <w:r w:rsidRPr="00C029D6">
              <w:rPr>
                <w:rFonts w:ascii="Calibri" w:hAnsi="Calibri" w:cs="Calibri"/>
                <w:b/>
                <w:i/>
                <w:sz w:val="20"/>
                <w:vertAlign w:val="subscript"/>
              </w:rPr>
              <w:t>eq</w:t>
            </w:r>
          </w:p>
        </w:tc>
      </w:tr>
      <w:tr w:rsidR="00C029D6" w:rsidRPr="00C029D6" w14:paraId="057363D2" w14:textId="77777777" w:rsidTr="00E32DED">
        <w:tc>
          <w:tcPr>
            <w:tcW w:w="1000" w:type="dxa"/>
            <w:tcBorders>
              <w:top w:val="nil"/>
              <w:left w:val="nil"/>
              <w:bottom w:val="nil"/>
              <w:right w:val="nil"/>
            </w:tcBorders>
          </w:tcPr>
          <w:p w14:paraId="222CF3A1"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w:t>
            </w:r>
          </w:p>
        </w:tc>
        <w:tc>
          <w:tcPr>
            <w:tcW w:w="1500" w:type="dxa"/>
            <w:tcBorders>
              <w:top w:val="nil"/>
              <w:left w:val="nil"/>
              <w:bottom w:val="nil"/>
              <w:right w:val="nil"/>
            </w:tcBorders>
          </w:tcPr>
          <w:p w14:paraId="318B3C29"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7435.46</w:t>
            </w:r>
          </w:p>
        </w:tc>
        <w:tc>
          <w:tcPr>
            <w:tcW w:w="1500" w:type="dxa"/>
            <w:tcBorders>
              <w:top w:val="nil"/>
              <w:left w:val="nil"/>
              <w:bottom w:val="nil"/>
              <w:right w:val="nil"/>
            </w:tcBorders>
          </w:tcPr>
          <w:p w14:paraId="458FAE1C"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5160.61</w:t>
            </w:r>
          </w:p>
        </w:tc>
        <w:tc>
          <w:tcPr>
            <w:tcW w:w="1500" w:type="dxa"/>
            <w:tcBorders>
              <w:top w:val="nil"/>
              <w:left w:val="nil"/>
              <w:bottom w:val="nil"/>
              <w:right w:val="nil"/>
            </w:tcBorders>
          </w:tcPr>
          <w:p w14:paraId="3417515F"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6902.47</w:t>
            </w:r>
          </w:p>
        </w:tc>
        <w:tc>
          <w:tcPr>
            <w:tcW w:w="1500" w:type="dxa"/>
            <w:tcBorders>
              <w:top w:val="nil"/>
              <w:left w:val="nil"/>
              <w:bottom w:val="nil"/>
              <w:right w:val="nil"/>
            </w:tcBorders>
          </w:tcPr>
          <w:p w14:paraId="7D99843F"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28</w:t>
            </w:r>
          </w:p>
        </w:tc>
      </w:tr>
      <w:tr w:rsidR="00C029D6" w:rsidRPr="00C029D6" w14:paraId="33995AC1" w14:textId="77777777" w:rsidTr="00E32DED">
        <w:tc>
          <w:tcPr>
            <w:tcW w:w="1000" w:type="dxa"/>
            <w:tcBorders>
              <w:top w:val="nil"/>
              <w:left w:val="nil"/>
              <w:bottom w:val="nil"/>
              <w:right w:val="nil"/>
            </w:tcBorders>
          </w:tcPr>
          <w:p w14:paraId="36C91760"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H2A</w:t>
            </w:r>
          </w:p>
        </w:tc>
        <w:tc>
          <w:tcPr>
            <w:tcW w:w="1500" w:type="dxa"/>
            <w:tcBorders>
              <w:top w:val="nil"/>
              <w:left w:val="nil"/>
              <w:bottom w:val="nil"/>
              <w:right w:val="nil"/>
            </w:tcBorders>
          </w:tcPr>
          <w:p w14:paraId="5B929E88"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4085.9</w:t>
            </w:r>
          </w:p>
        </w:tc>
        <w:tc>
          <w:tcPr>
            <w:tcW w:w="1500" w:type="dxa"/>
            <w:tcBorders>
              <w:top w:val="nil"/>
              <w:left w:val="nil"/>
              <w:bottom w:val="nil"/>
              <w:right w:val="nil"/>
            </w:tcBorders>
          </w:tcPr>
          <w:p w14:paraId="22D8AD63"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3261.38</w:t>
            </w:r>
          </w:p>
        </w:tc>
        <w:tc>
          <w:tcPr>
            <w:tcW w:w="1500" w:type="dxa"/>
            <w:tcBorders>
              <w:top w:val="nil"/>
              <w:left w:val="nil"/>
              <w:bottom w:val="nil"/>
              <w:right w:val="nil"/>
            </w:tcBorders>
          </w:tcPr>
          <w:p w14:paraId="6D806A9B"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7573.5</w:t>
            </w:r>
          </w:p>
        </w:tc>
        <w:tc>
          <w:tcPr>
            <w:tcW w:w="1500" w:type="dxa"/>
            <w:tcBorders>
              <w:top w:val="nil"/>
              <w:left w:val="nil"/>
              <w:bottom w:val="nil"/>
              <w:right w:val="nil"/>
            </w:tcBorders>
          </w:tcPr>
          <w:p w14:paraId="7286ACA0"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25</w:t>
            </w:r>
          </w:p>
        </w:tc>
      </w:tr>
      <w:tr w:rsidR="00C029D6" w:rsidRPr="00C029D6" w14:paraId="2A29E084" w14:textId="77777777" w:rsidTr="00E32DED">
        <w:tc>
          <w:tcPr>
            <w:tcW w:w="1000" w:type="dxa"/>
            <w:tcBorders>
              <w:top w:val="nil"/>
              <w:left w:val="nil"/>
              <w:bottom w:val="nil"/>
              <w:right w:val="nil"/>
            </w:tcBorders>
          </w:tcPr>
          <w:p w14:paraId="1D3B75DB"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H3</w:t>
            </w:r>
          </w:p>
        </w:tc>
        <w:tc>
          <w:tcPr>
            <w:tcW w:w="1500" w:type="dxa"/>
            <w:tcBorders>
              <w:top w:val="nil"/>
              <w:left w:val="nil"/>
              <w:bottom w:val="nil"/>
              <w:right w:val="nil"/>
            </w:tcBorders>
          </w:tcPr>
          <w:p w14:paraId="0D2520F0"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4426.62</w:t>
            </w:r>
          </w:p>
        </w:tc>
        <w:tc>
          <w:tcPr>
            <w:tcW w:w="1500" w:type="dxa"/>
            <w:tcBorders>
              <w:top w:val="nil"/>
              <w:left w:val="nil"/>
              <w:bottom w:val="nil"/>
              <w:right w:val="nil"/>
            </w:tcBorders>
          </w:tcPr>
          <w:p w14:paraId="646D4A83"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1456.89</w:t>
            </w:r>
          </w:p>
        </w:tc>
        <w:tc>
          <w:tcPr>
            <w:tcW w:w="1500" w:type="dxa"/>
            <w:tcBorders>
              <w:top w:val="nil"/>
              <w:left w:val="nil"/>
              <w:bottom w:val="nil"/>
              <w:right w:val="nil"/>
            </w:tcBorders>
          </w:tcPr>
          <w:p w14:paraId="4FD06DB0"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7451.3</w:t>
            </w:r>
          </w:p>
        </w:tc>
        <w:tc>
          <w:tcPr>
            <w:tcW w:w="1500" w:type="dxa"/>
            <w:tcBorders>
              <w:top w:val="nil"/>
              <w:left w:val="nil"/>
              <w:bottom w:val="nil"/>
              <w:right w:val="nil"/>
            </w:tcBorders>
          </w:tcPr>
          <w:p w14:paraId="0A0CDA93"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30</w:t>
            </w:r>
          </w:p>
        </w:tc>
      </w:tr>
      <w:tr w:rsidR="00C029D6" w:rsidRPr="00C029D6" w14:paraId="512D8A9F" w14:textId="77777777" w:rsidTr="00E32DED">
        <w:tc>
          <w:tcPr>
            <w:tcW w:w="1000" w:type="dxa"/>
            <w:tcBorders>
              <w:top w:val="nil"/>
              <w:left w:val="nil"/>
              <w:bottom w:val="nil"/>
              <w:right w:val="nil"/>
            </w:tcBorders>
          </w:tcPr>
          <w:p w14:paraId="2396FAC0"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H4</w:t>
            </w:r>
          </w:p>
        </w:tc>
        <w:tc>
          <w:tcPr>
            <w:tcW w:w="1500" w:type="dxa"/>
            <w:tcBorders>
              <w:top w:val="nil"/>
              <w:left w:val="nil"/>
              <w:bottom w:val="nil"/>
              <w:right w:val="nil"/>
            </w:tcBorders>
          </w:tcPr>
          <w:p w14:paraId="721E6692"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2500.69</w:t>
            </w:r>
          </w:p>
        </w:tc>
        <w:tc>
          <w:tcPr>
            <w:tcW w:w="1500" w:type="dxa"/>
            <w:tcBorders>
              <w:top w:val="nil"/>
              <w:left w:val="nil"/>
              <w:bottom w:val="nil"/>
              <w:right w:val="nil"/>
            </w:tcBorders>
          </w:tcPr>
          <w:p w14:paraId="1351F28B"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428.63</w:t>
            </w:r>
          </w:p>
        </w:tc>
        <w:tc>
          <w:tcPr>
            <w:tcW w:w="1500" w:type="dxa"/>
            <w:tcBorders>
              <w:top w:val="nil"/>
              <w:left w:val="nil"/>
              <w:bottom w:val="nil"/>
              <w:right w:val="nil"/>
            </w:tcBorders>
          </w:tcPr>
          <w:p w14:paraId="49D2699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6480.43</w:t>
            </w:r>
          </w:p>
        </w:tc>
        <w:tc>
          <w:tcPr>
            <w:tcW w:w="1500" w:type="dxa"/>
            <w:tcBorders>
              <w:top w:val="nil"/>
              <w:left w:val="nil"/>
              <w:bottom w:val="nil"/>
              <w:right w:val="nil"/>
            </w:tcBorders>
          </w:tcPr>
          <w:p w14:paraId="28293D9D"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33</w:t>
            </w:r>
          </w:p>
        </w:tc>
      </w:tr>
      <w:tr w:rsidR="00C029D6" w:rsidRPr="00C029D6" w14:paraId="097B00AB" w14:textId="77777777" w:rsidTr="00E32DED">
        <w:tc>
          <w:tcPr>
            <w:tcW w:w="1000" w:type="dxa"/>
            <w:tcBorders>
              <w:top w:val="nil"/>
              <w:left w:val="nil"/>
              <w:bottom w:val="nil"/>
              <w:right w:val="nil"/>
            </w:tcBorders>
          </w:tcPr>
          <w:p w14:paraId="5B2BE6C1"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H5</w:t>
            </w:r>
          </w:p>
        </w:tc>
        <w:tc>
          <w:tcPr>
            <w:tcW w:w="1500" w:type="dxa"/>
            <w:tcBorders>
              <w:top w:val="nil"/>
              <w:left w:val="nil"/>
              <w:bottom w:val="nil"/>
              <w:right w:val="nil"/>
            </w:tcBorders>
          </w:tcPr>
          <w:p w14:paraId="3E4050A8"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149.32</w:t>
            </w:r>
          </w:p>
        </w:tc>
        <w:tc>
          <w:tcPr>
            <w:tcW w:w="1500" w:type="dxa"/>
            <w:tcBorders>
              <w:top w:val="nil"/>
              <w:left w:val="nil"/>
              <w:bottom w:val="nil"/>
              <w:right w:val="nil"/>
            </w:tcBorders>
          </w:tcPr>
          <w:p w14:paraId="44630F01"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1135.31</w:t>
            </w:r>
          </w:p>
        </w:tc>
        <w:tc>
          <w:tcPr>
            <w:tcW w:w="1500" w:type="dxa"/>
            <w:tcBorders>
              <w:top w:val="nil"/>
              <w:left w:val="nil"/>
              <w:bottom w:val="nil"/>
              <w:right w:val="nil"/>
            </w:tcBorders>
          </w:tcPr>
          <w:p w14:paraId="2743684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5900.64</w:t>
            </w:r>
          </w:p>
        </w:tc>
        <w:tc>
          <w:tcPr>
            <w:tcW w:w="1500" w:type="dxa"/>
            <w:tcBorders>
              <w:top w:val="nil"/>
              <w:left w:val="nil"/>
              <w:bottom w:val="nil"/>
              <w:right w:val="nil"/>
            </w:tcBorders>
          </w:tcPr>
          <w:p w14:paraId="6003B671"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28</w:t>
            </w:r>
          </w:p>
        </w:tc>
      </w:tr>
      <w:tr w:rsidR="00C029D6" w:rsidRPr="00C029D6" w14:paraId="7CC5E983" w14:textId="77777777" w:rsidTr="00E32DED">
        <w:tc>
          <w:tcPr>
            <w:tcW w:w="1000" w:type="dxa"/>
            <w:tcBorders>
              <w:top w:val="nil"/>
              <w:left w:val="nil"/>
              <w:bottom w:val="nil"/>
              <w:right w:val="nil"/>
            </w:tcBorders>
          </w:tcPr>
          <w:p w14:paraId="4ED55E03"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H10</w:t>
            </w:r>
          </w:p>
        </w:tc>
        <w:tc>
          <w:tcPr>
            <w:tcW w:w="1500" w:type="dxa"/>
            <w:tcBorders>
              <w:top w:val="nil"/>
              <w:left w:val="nil"/>
              <w:bottom w:val="nil"/>
              <w:right w:val="nil"/>
            </w:tcBorders>
          </w:tcPr>
          <w:p w14:paraId="6A847446"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4537.75</w:t>
            </w:r>
          </w:p>
        </w:tc>
        <w:tc>
          <w:tcPr>
            <w:tcW w:w="1500" w:type="dxa"/>
            <w:tcBorders>
              <w:top w:val="nil"/>
              <w:left w:val="nil"/>
              <w:bottom w:val="nil"/>
              <w:right w:val="nil"/>
            </w:tcBorders>
          </w:tcPr>
          <w:p w14:paraId="766DA3CD"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4926.09</w:t>
            </w:r>
          </w:p>
        </w:tc>
        <w:tc>
          <w:tcPr>
            <w:tcW w:w="1500" w:type="dxa"/>
            <w:tcBorders>
              <w:top w:val="nil"/>
              <w:left w:val="nil"/>
              <w:bottom w:val="nil"/>
              <w:right w:val="nil"/>
            </w:tcBorders>
          </w:tcPr>
          <w:p w14:paraId="6731F1C5"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6270.26</w:t>
            </w:r>
          </w:p>
        </w:tc>
        <w:tc>
          <w:tcPr>
            <w:tcW w:w="1500" w:type="dxa"/>
            <w:tcBorders>
              <w:top w:val="nil"/>
              <w:left w:val="nil"/>
              <w:bottom w:val="nil"/>
              <w:right w:val="nil"/>
            </w:tcBorders>
          </w:tcPr>
          <w:p w14:paraId="02150DFA"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24</w:t>
            </w:r>
          </w:p>
        </w:tc>
      </w:tr>
      <w:tr w:rsidR="00C029D6" w:rsidRPr="00C029D6" w14:paraId="24EC8DC5" w14:textId="77777777" w:rsidTr="00E32DED">
        <w:tc>
          <w:tcPr>
            <w:tcW w:w="1000" w:type="dxa"/>
            <w:tcBorders>
              <w:top w:val="nil"/>
              <w:left w:val="nil"/>
              <w:bottom w:val="nil"/>
              <w:right w:val="nil"/>
            </w:tcBorders>
          </w:tcPr>
          <w:p w14:paraId="4F9C418D"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H13</w:t>
            </w:r>
          </w:p>
        </w:tc>
        <w:tc>
          <w:tcPr>
            <w:tcW w:w="1500" w:type="dxa"/>
            <w:tcBorders>
              <w:top w:val="nil"/>
              <w:left w:val="nil"/>
              <w:bottom w:val="nil"/>
              <w:right w:val="nil"/>
            </w:tcBorders>
          </w:tcPr>
          <w:p w14:paraId="388B8B79"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6195.43</w:t>
            </w:r>
          </w:p>
        </w:tc>
        <w:tc>
          <w:tcPr>
            <w:tcW w:w="1500" w:type="dxa"/>
            <w:tcBorders>
              <w:top w:val="nil"/>
              <w:left w:val="nil"/>
              <w:bottom w:val="nil"/>
              <w:right w:val="nil"/>
            </w:tcBorders>
          </w:tcPr>
          <w:p w14:paraId="5C728536"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7140.71</w:t>
            </w:r>
          </w:p>
        </w:tc>
        <w:tc>
          <w:tcPr>
            <w:tcW w:w="1500" w:type="dxa"/>
            <w:tcBorders>
              <w:top w:val="nil"/>
              <w:left w:val="nil"/>
              <w:bottom w:val="nil"/>
              <w:right w:val="nil"/>
            </w:tcBorders>
          </w:tcPr>
          <w:p w14:paraId="306D43CE"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9397.71</w:t>
            </w:r>
          </w:p>
        </w:tc>
        <w:tc>
          <w:tcPr>
            <w:tcW w:w="1500" w:type="dxa"/>
            <w:tcBorders>
              <w:top w:val="nil"/>
              <w:left w:val="nil"/>
              <w:bottom w:val="nil"/>
              <w:right w:val="nil"/>
            </w:tcBorders>
          </w:tcPr>
          <w:p w14:paraId="6ACF11D8"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20</w:t>
            </w:r>
          </w:p>
        </w:tc>
      </w:tr>
      <w:tr w:rsidR="00C029D6" w:rsidRPr="00C029D6" w14:paraId="576FB346" w14:textId="77777777" w:rsidTr="00E32DED">
        <w:tc>
          <w:tcPr>
            <w:tcW w:w="1000" w:type="dxa"/>
            <w:tcBorders>
              <w:top w:val="nil"/>
              <w:left w:val="nil"/>
              <w:bottom w:val="nil"/>
              <w:right w:val="nil"/>
            </w:tcBorders>
          </w:tcPr>
          <w:p w14:paraId="2207939D"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H14A</w:t>
            </w:r>
          </w:p>
        </w:tc>
        <w:tc>
          <w:tcPr>
            <w:tcW w:w="1500" w:type="dxa"/>
            <w:tcBorders>
              <w:top w:val="nil"/>
              <w:left w:val="nil"/>
              <w:bottom w:val="nil"/>
              <w:right w:val="nil"/>
            </w:tcBorders>
          </w:tcPr>
          <w:p w14:paraId="17B6A7BC"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8409.7</w:t>
            </w:r>
          </w:p>
        </w:tc>
        <w:tc>
          <w:tcPr>
            <w:tcW w:w="1500" w:type="dxa"/>
            <w:tcBorders>
              <w:top w:val="nil"/>
              <w:left w:val="nil"/>
              <w:bottom w:val="nil"/>
              <w:right w:val="nil"/>
            </w:tcBorders>
          </w:tcPr>
          <w:p w14:paraId="554D8587"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8002.19</w:t>
            </w:r>
          </w:p>
        </w:tc>
        <w:tc>
          <w:tcPr>
            <w:tcW w:w="1500" w:type="dxa"/>
            <w:tcBorders>
              <w:top w:val="nil"/>
              <w:left w:val="nil"/>
              <w:bottom w:val="nil"/>
              <w:right w:val="nil"/>
            </w:tcBorders>
          </w:tcPr>
          <w:p w14:paraId="1A0868A8"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8815.94</w:t>
            </w:r>
          </w:p>
        </w:tc>
        <w:tc>
          <w:tcPr>
            <w:tcW w:w="1500" w:type="dxa"/>
            <w:tcBorders>
              <w:top w:val="nil"/>
              <w:left w:val="nil"/>
              <w:bottom w:val="nil"/>
              <w:right w:val="nil"/>
            </w:tcBorders>
          </w:tcPr>
          <w:p w14:paraId="4FA3BBFD"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28</w:t>
            </w:r>
          </w:p>
        </w:tc>
      </w:tr>
      <w:tr w:rsidR="00C029D6" w:rsidRPr="00C029D6" w14:paraId="3248BE14" w14:textId="77777777" w:rsidTr="00E32DED">
        <w:tc>
          <w:tcPr>
            <w:tcW w:w="1000" w:type="dxa"/>
            <w:tcBorders>
              <w:top w:val="nil"/>
              <w:left w:val="nil"/>
              <w:bottom w:val="nil"/>
              <w:right w:val="nil"/>
            </w:tcBorders>
          </w:tcPr>
          <w:p w14:paraId="733D6084"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H14B</w:t>
            </w:r>
          </w:p>
        </w:tc>
        <w:tc>
          <w:tcPr>
            <w:tcW w:w="1500" w:type="dxa"/>
            <w:tcBorders>
              <w:top w:val="nil"/>
              <w:left w:val="nil"/>
              <w:bottom w:val="nil"/>
              <w:right w:val="nil"/>
            </w:tcBorders>
          </w:tcPr>
          <w:p w14:paraId="14AC8ADD"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8668.1</w:t>
            </w:r>
          </w:p>
        </w:tc>
        <w:tc>
          <w:tcPr>
            <w:tcW w:w="1500" w:type="dxa"/>
            <w:tcBorders>
              <w:top w:val="nil"/>
              <w:left w:val="nil"/>
              <w:bottom w:val="nil"/>
              <w:right w:val="nil"/>
            </w:tcBorders>
          </w:tcPr>
          <w:p w14:paraId="3A57EAC5"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7119.75</w:t>
            </w:r>
          </w:p>
        </w:tc>
        <w:tc>
          <w:tcPr>
            <w:tcW w:w="1500" w:type="dxa"/>
            <w:tcBorders>
              <w:top w:val="nil"/>
              <w:left w:val="nil"/>
              <w:bottom w:val="nil"/>
              <w:right w:val="nil"/>
            </w:tcBorders>
          </w:tcPr>
          <w:p w14:paraId="59D66108"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7728.13</w:t>
            </w:r>
          </w:p>
        </w:tc>
        <w:tc>
          <w:tcPr>
            <w:tcW w:w="1500" w:type="dxa"/>
            <w:tcBorders>
              <w:top w:val="nil"/>
              <w:left w:val="nil"/>
              <w:bottom w:val="nil"/>
              <w:right w:val="nil"/>
            </w:tcBorders>
          </w:tcPr>
          <w:p w14:paraId="1055451A"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28</w:t>
            </w:r>
          </w:p>
        </w:tc>
      </w:tr>
      <w:tr w:rsidR="00C029D6" w:rsidRPr="00C029D6" w14:paraId="4B6549D7" w14:textId="77777777" w:rsidTr="00E32DED">
        <w:tc>
          <w:tcPr>
            <w:tcW w:w="1000" w:type="dxa"/>
            <w:tcBorders>
              <w:top w:val="nil"/>
              <w:left w:val="nil"/>
              <w:bottom w:val="nil"/>
              <w:right w:val="nil"/>
            </w:tcBorders>
          </w:tcPr>
          <w:p w14:paraId="2BB0D19E"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H15A</w:t>
            </w:r>
          </w:p>
        </w:tc>
        <w:tc>
          <w:tcPr>
            <w:tcW w:w="1500" w:type="dxa"/>
            <w:tcBorders>
              <w:top w:val="nil"/>
              <w:left w:val="nil"/>
              <w:bottom w:val="nil"/>
              <w:right w:val="nil"/>
            </w:tcBorders>
          </w:tcPr>
          <w:p w14:paraId="396677C3"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10133.26</w:t>
            </w:r>
          </w:p>
        </w:tc>
        <w:tc>
          <w:tcPr>
            <w:tcW w:w="1500" w:type="dxa"/>
            <w:tcBorders>
              <w:top w:val="nil"/>
              <w:left w:val="nil"/>
              <w:bottom w:val="nil"/>
              <w:right w:val="nil"/>
            </w:tcBorders>
          </w:tcPr>
          <w:p w14:paraId="2B0D33C1"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6741.51</w:t>
            </w:r>
          </w:p>
        </w:tc>
        <w:tc>
          <w:tcPr>
            <w:tcW w:w="1500" w:type="dxa"/>
            <w:tcBorders>
              <w:top w:val="nil"/>
              <w:left w:val="nil"/>
              <w:bottom w:val="nil"/>
              <w:right w:val="nil"/>
            </w:tcBorders>
          </w:tcPr>
          <w:p w14:paraId="34874AA1"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9736.27</w:t>
            </w:r>
          </w:p>
        </w:tc>
        <w:tc>
          <w:tcPr>
            <w:tcW w:w="1500" w:type="dxa"/>
            <w:tcBorders>
              <w:top w:val="nil"/>
              <w:left w:val="nil"/>
              <w:bottom w:val="nil"/>
              <w:right w:val="nil"/>
            </w:tcBorders>
          </w:tcPr>
          <w:p w14:paraId="4546E252"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34</w:t>
            </w:r>
          </w:p>
        </w:tc>
      </w:tr>
      <w:tr w:rsidR="00C029D6" w:rsidRPr="00C029D6" w14:paraId="79A43624" w14:textId="77777777" w:rsidTr="00E32DED">
        <w:tc>
          <w:tcPr>
            <w:tcW w:w="1000" w:type="dxa"/>
            <w:tcBorders>
              <w:top w:val="nil"/>
              <w:left w:val="nil"/>
              <w:bottom w:val="nil"/>
              <w:right w:val="nil"/>
            </w:tcBorders>
          </w:tcPr>
          <w:p w14:paraId="07CEA615"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H15B</w:t>
            </w:r>
          </w:p>
        </w:tc>
        <w:tc>
          <w:tcPr>
            <w:tcW w:w="1500" w:type="dxa"/>
            <w:tcBorders>
              <w:top w:val="nil"/>
              <w:left w:val="nil"/>
              <w:bottom w:val="nil"/>
              <w:right w:val="nil"/>
            </w:tcBorders>
          </w:tcPr>
          <w:p w14:paraId="1DC63977"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8670.95</w:t>
            </w:r>
          </w:p>
        </w:tc>
        <w:tc>
          <w:tcPr>
            <w:tcW w:w="1500" w:type="dxa"/>
            <w:tcBorders>
              <w:top w:val="nil"/>
              <w:left w:val="nil"/>
              <w:bottom w:val="nil"/>
              <w:right w:val="nil"/>
            </w:tcBorders>
          </w:tcPr>
          <w:p w14:paraId="589748CB"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6775.19</w:t>
            </w:r>
          </w:p>
        </w:tc>
        <w:tc>
          <w:tcPr>
            <w:tcW w:w="1500" w:type="dxa"/>
            <w:tcBorders>
              <w:top w:val="nil"/>
              <w:left w:val="nil"/>
              <w:bottom w:val="nil"/>
              <w:right w:val="nil"/>
            </w:tcBorders>
          </w:tcPr>
          <w:p w14:paraId="3ED08749"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10581.38</w:t>
            </w:r>
          </w:p>
        </w:tc>
        <w:tc>
          <w:tcPr>
            <w:tcW w:w="1500" w:type="dxa"/>
            <w:tcBorders>
              <w:top w:val="nil"/>
              <w:left w:val="nil"/>
              <w:bottom w:val="nil"/>
              <w:right w:val="nil"/>
            </w:tcBorders>
          </w:tcPr>
          <w:p w14:paraId="60E2D8CE"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34</w:t>
            </w:r>
          </w:p>
        </w:tc>
      </w:tr>
      <w:tr w:rsidR="00C029D6" w:rsidRPr="00C029D6" w14:paraId="39D4FBC9" w14:textId="77777777" w:rsidTr="00E32DED">
        <w:tc>
          <w:tcPr>
            <w:tcW w:w="1000" w:type="dxa"/>
            <w:tcBorders>
              <w:top w:val="nil"/>
              <w:left w:val="nil"/>
              <w:bottom w:val="nil"/>
              <w:right w:val="nil"/>
            </w:tcBorders>
          </w:tcPr>
          <w:p w14:paraId="2BBE0515"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H16</w:t>
            </w:r>
          </w:p>
        </w:tc>
        <w:tc>
          <w:tcPr>
            <w:tcW w:w="1500" w:type="dxa"/>
            <w:tcBorders>
              <w:top w:val="nil"/>
              <w:left w:val="nil"/>
              <w:bottom w:val="nil"/>
              <w:right w:val="nil"/>
            </w:tcBorders>
          </w:tcPr>
          <w:p w14:paraId="33D5AFCD"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9228.45</w:t>
            </w:r>
          </w:p>
        </w:tc>
        <w:tc>
          <w:tcPr>
            <w:tcW w:w="1500" w:type="dxa"/>
            <w:tcBorders>
              <w:top w:val="nil"/>
              <w:left w:val="nil"/>
              <w:bottom w:val="nil"/>
              <w:right w:val="nil"/>
            </w:tcBorders>
          </w:tcPr>
          <w:p w14:paraId="27C615A7"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5287.41</w:t>
            </w:r>
          </w:p>
        </w:tc>
        <w:tc>
          <w:tcPr>
            <w:tcW w:w="1500" w:type="dxa"/>
            <w:tcBorders>
              <w:top w:val="nil"/>
              <w:left w:val="nil"/>
              <w:bottom w:val="nil"/>
              <w:right w:val="nil"/>
            </w:tcBorders>
          </w:tcPr>
          <w:p w14:paraId="75397AC3"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8548.59</w:t>
            </w:r>
          </w:p>
        </w:tc>
        <w:tc>
          <w:tcPr>
            <w:tcW w:w="1500" w:type="dxa"/>
            <w:tcBorders>
              <w:top w:val="nil"/>
              <w:left w:val="nil"/>
              <w:bottom w:val="nil"/>
              <w:right w:val="nil"/>
            </w:tcBorders>
          </w:tcPr>
          <w:p w14:paraId="3927758A"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30</w:t>
            </w:r>
          </w:p>
        </w:tc>
      </w:tr>
      <w:tr w:rsidR="00C029D6" w:rsidRPr="00C029D6" w14:paraId="60041D87" w14:textId="77777777" w:rsidTr="00E32DED">
        <w:tc>
          <w:tcPr>
            <w:tcW w:w="1000" w:type="dxa"/>
            <w:tcBorders>
              <w:top w:val="nil"/>
              <w:left w:val="nil"/>
              <w:bottom w:val="nil"/>
              <w:right w:val="nil"/>
            </w:tcBorders>
          </w:tcPr>
          <w:p w14:paraId="3ACC20E4"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H17A</w:t>
            </w:r>
          </w:p>
        </w:tc>
        <w:tc>
          <w:tcPr>
            <w:tcW w:w="1500" w:type="dxa"/>
            <w:tcBorders>
              <w:top w:val="nil"/>
              <w:left w:val="nil"/>
              <w:bottom w:val="nil"/>
              <w:right w:val="nil"/>
            </w:tcBorders>
          </w:tcPr>
          <w:p w14:paraId="4416A09F"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6628.36</w:t>
            </w:r>
          </w:p>
        </w:tc>
        <w:tc>
          <w:tcPr>
            <w:tcW w:w="1500" w:type="dxa"/>
            <w:tcBorders>
              <w:top w:val="nil"/>
              <w:left w:val="nil"/>
              <w:bottom w:val="nil"/>
              <w:right w:val="nil"/>
            </w:tcBorders>
          </w:tcPr>
          <w:p w14:paraId="331CCCC7"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5323.79</w:t>
            </w:r>
          </w:p>
        </w:tc>
        <w:tc>
          <w:tcPr>
            <w:tcW w:w="1500" w:type="dxa"/>
            <w:tcBorders>
              <w:top w:val="nil"/>
              <w:left w:val="nil"/>
              <w:bottom w:val="nil"/>
              <w:right w:val="nil"/>
            </w:tcBorders>
          </w:tcPr>
          <w:p w14:paraId="72E8C009"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10084.68</w:t>
            </w:r>
          </w:p>
        </w:tc>
        <w:tc>
          <w:tcPr>
            <w:tcW w:w="1500" w:type="dxa"/>
            <w:tcBorders>
              <w:top w:val="nil"/>
              <w:left w:val="nil"/>
              <w:bottom w:val="nil"/>
              <w:right w:val="nil"/>
            </w:tcBorders>
          </w:tcPr>
          <w:p w14:paraId="661C1FFD"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26</w:t>
            </w:r>
          </w:p>
        </w:tc>
      </w:tr>
      <w:tr w:rsidR="00C029D6" w:rsidRPr="00C029D6" w14:paraId="7C17DFF2" w14:textId="77777777" w:rsidTr="00E32DED">
        <w:tc>
          <w:tcPr>
            <w:tcW w:w="1000" w:type="dxa"/>
            <w:tcBorders>
              <w:top w:val="nil"/>
              <w:left w:val="nil"/>
              <w:bottom w:val="nil"/>
              <w:right w:val="nil"/>
            </w:tcBorders>
          </w:tcPr>
          <w:p w14:paraId="18ED9E1C"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H17B</w:t>
            </w:r>
          </w:p>
        </w:tc>
        <w:tc>
          <w:tcPr>
            <w:tcW w:w="1500" w:type="dxa"/>
            <w:tcBorders>
              <w:top w:val="nil"/>
              <w:left w:val="nil"/>
              <w:bottom w:val="nil"/>
              <w:right w:val="nil"/>
            </w:tcBorders>
          </w:tcPr>
          <w:p w14:paraId="6ED75862"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6962.96</w:t>
            </w:r>
          </w:p>
        </w:tc>
        <w:tc>
          <w:tcPr>
            <w:tcW w:w="1500" w:type="dxa"/>
            <w:tcBorders>
              <w:top w:val="nil"/>
              <w:left w:val="nil"/>
              <w:bottom w:val="nil"/>
              <w:right w:val="nil"/>
            </w:tcBorders>
          </w:tcPr>
          <w:p w14:paraId="56669AFD"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4471</w:t>
            </w:r>
          </w:p>
        </w:tc>
        <w:tc>
          <w:tcPr>
            <w:tcW w:w="1500" w:type="dxa"/>
            <w:tcBorders>
              <w:top w:val="nil"/>
              <w:left w:val="nil"/>
              <w:bottom w:val="nil"/>
              <w:right w:val="nil"/>
            </w:tcBorders>
          </w:tcPr>
          <w:p w14:paraId="3954D1A0"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8979.22</w:t>
            </w:r>
          </w:p>
        </w:tc>
        <w:tc>
          <w:tcPr>
            <w:tcW w:w="1500" w:type="dxa"/>
            <w:tcBorders>
              <w:top w:val="nil"/>
              <w:left w:val="nil"/>
              <w:bottom w:val="nil"/>
              <w:right w:val="nil"/>
            </w:tcBorders>
          </w:tcPr>
          <w:p w14:paraId="05FAA851"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26</w:t>
            </w:r>
          </w:p>
        </w:tc>
      </w:tr>
      <w:tr w:rsidR="00C029D6" w:rsidRPr="00C029D6" w14:paraId="4C68FEF7" w14:textId="77777777" w:rsidTr="00E32DED">
        <w:tc>
          <w:tcPr>
            <w:tcW w:w="1000" w:type="dxa"/>
            <w:tcBorders>
              <w:top w:val="nil"/>
              <w:left w:val="nil"/>
              <w:bottom w:val="nil"/>
              <w:right w:val="nil"/>
            </w:tcBorders>
          </w:tcPr>
          <w:p w14:paraId="3AF753C8"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H18</w:t>
            </w:r>
          </w:p>
        </w:tc>
        <w:tc>
          <w:tcPr>
            <w:tcW w:w="1500" w:type="dxa"/>
            <w:tcBorders>
              <w:top w:val="nil"/>
              <w:left w:val="nil"/>
              <w:bottom w:val="nil"/>
              <w:right w:val="nil"/>
            </w:tcBorders>
          </w:tcPr>
          <w:p w14:paraId="3D55E5B7"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4636.62</w:t>
            </w:r>
          </w:p>
        </w:tc>
        <w:tc>
          <w:tcPr>
            <w:tcW w:w="1500" w:type="dxa"/>
            <w:tcBorders>
              <w:top w:val="nil"/>
              <w:left w:val="nil"/>
              <w:bottom w:val="nil"/>
              <w:right w:val="nil"/>
            </w:tcBorders>
          </w:tcPr>
          <w:p w14:paraId="235A70F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7490.93</w:t>
            </w:r>
          </w:p>
        </w:tc>
        <w:tc>
          <w:tcPr>
            <w:tcW w:w="1500" w:type="dxa"/>
            <w:tcBorders>
              <w:top w:val="nil"/>
              <w:left w:val="nil"/>
              <w:bottom w:val="nil"/>
              <w:right w:val="nil"/>
            </w:tcBorders>
          </w:tcPr>
          <w:p w14:paraId="5FAC017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7334.71</w:t>
            </w:r>
          </w:p>
        </w:tc>
        <w:tc>
          <w:tcPr>
            <w:tcW w:w="1500" w:type="dxa"/>
            <w:tcBorders>
              <w:top w:val="nil"/>
              <w:left w:val="nil"/>
              <w:bottom w:val="nil"/>
              <w:right w:val="nil"/>
            </w:tcBorders>
          </w:tcPr>
          <w:p w14:paraId="64C09D8C"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24</w:t>
            </w:r>
          </w:p>
        </w:tc>
      </w:tr>
      <w:tr w:rsidR="00C029D6" w:rsidRPr="00C029D6" w14:paraId="237AB383" w14:textId="77777777" w:rsidTr="00E32DED">
        <w:tc>
          <w:tcPr>
            <w:tcW w:w="1000" w:type="dxa"/>
            <w:tcBorders>
              <w:top w:val="nil"/>
              <w:left w:val="nil"/>
              <w:bottom w:val="nil"/>
              <w:right w:val="nil"/>
            </w:tcBorders>
          </w:tcPr>
          <w:p w14:paraId="730A3447"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H19A</w:t>
            </w:r>
          </w:p>
        </w:tc>
        <w:tc>
          <w:tcPr>
            <w:tcW w:w="1500" w:type="dxa"/>
            <w:tcBorders>
              <w:top w:val="nil"/>
              <w:left w:val="nil"/>
              <w:bottom w:val="nil"/>
              <w:right w:val="nil"/>
            </w:tcBorders>
          </w:tcPr>
          <w:p w14:paraId="69846CDE"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7289.25</w:t>
            </w:r>
          </w:p>
        </w:tc>
        <w:tc>
          <w:tcPr>
            <w:tcW w:w="1500" w:type="dxa"/>
            <w:tcBorders>
              <w:top w:val="nil"/>
              <w:left w:val="nil"/>
              <w:bottom w:val="nil"/>
              <w:right w:val="nil"/>
            </w:tcBorders>
          </w:tcPr>
          <w:p w14:paraId="1851823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8372.33</w:t>
            </w:r>
          </w:p>
        </w:tc>
        <w:tc>
          <w:tcPr>
            <w:tcW w:w="1500" w:type="dxa"/>
            <w:tcBorders>
              <w:top w:val="nil"/>
              <w:left w:val="nil"/>
              <w:bottom w:val="nil"/>
              <w:right w:val="nil"/>
            </w:tcBorders>
          </w:tcPr>
          <w:p w14:paraId="09FCBA8B"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6378.08</w:t>
            </w:r>
          </w:p>
        </w:tc>
        <w:tc>
          <w:tcPr>
            <w:tcW w:w="1500" w:type="dxa"/>
            <w:tcBorders>
              <w:top w:val="nil"/>
              <w:left w:val="nil"/>
              <w:bottom w:val="nil"/>
              <w:right w:val="nil"/>
            </w:tcBorders>
          </w:tcPr>
          <w:p w14:paraId="3F8D1C12"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56</w:t>
            </w:r>
          </w:p>
        </w:tc>
      </w:tr>
      <w:tr w:rsidR="00C029D6" w:rsidRPr="00C029D6" w14:paraId="2EBE0FAE" w14:textId="77777777" w:rsidTr="00E32DED">
        <w:tc>
          <w:tcPr>
            <w:tcW w:w="1000" w:type="dxa"/>
            <w:tcBorders>
              <w:top w:val="nil"/>
              <w:left w:val="nil"/>
              <w:bottom w:val="nil"/>
              <w:right w:val="nil"/>
            </w:tcBorders>
          </w:tcPr>
          <w:p w14:paraId="35455B51"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H19B</w:t>
            </w:r>
          </w:p>
        </w:tc>
        <w:tc>
          <w:tcPr>
            <w:tcW w:w="1500" w:type="dxa"/>
            <w:tcBorders>
              <w:top w:val="nil"/>
              <w:left w:val="nil"/>
              <w:bottom w:val="nil"/>
              <w:right w:val="nil"/>
            </w:tcBorders>
          </w:tcPr>
          <w:p w14:paraId="40CD0B2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5640.76</w:t>
            </w:r>
          </w:p>
        </w:tc>
        <w:tc>
          <w:tcPr>
            <w:tcW w:w="1500" w:type="dxa"/>
            <w:tcBorders>
              <w:top w:val="nil"/>
              <w:left w:val="nil"/>
              <w:bottom w:val="nil"/>
              <w:right w:val="nil"/>
            </w:tcBorders>
          </w:tcPr>
          <w:p w14:paraId="15314051"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8471.44</w:t>
            </w:r>
          </w:p>
        </w:tc>
        <w:tc>
          <w:tcPr>
            <w:tcW w:w="1500" w:type="dxa"/>
            <w:tcBorders>
              <w:top w:val="nil"/>
              <w:left w:val="nil"/>
              <w:bottom w:val="nil"/>
              <w:right w:val="nil"/>
            </w:tcBorders>
          </w:tcPr>
          <w:p w14:paraId="1D7D2DE8"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5658.01</w:t>
            </w:r>
          </w:p>
        </w:tc>
        <w:tc>
          <w:tcPr>
            <w:tcW w:w="1500" w:type="dxa"/>
            <w:tcBorders>
              <w:top w:val="nil"/>
              <w:left w:val="nil"/>
              <w:bottom w:val="nil"/>
              <w:right w:val="nil"/>
            </w:tcBorders>
          </w:tcPr>
          <w:p w14:paraId="6656E5E2"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56</w:t>
            </w:r>
          </w:p>
        </w:tc>
      </w:tr>
      <w:tr w:rsidR="00C029D6" w:rsidRPr="00C029D6" w14:paraId="1A061187" w14:textId="77777777" w:rsidTr="00E32DED">
        <w:tc>
          <w:tcPr>
            <w:tcW w:w="1000" w:type="dxa"/>
            <w:tcBorders>
              <w:top w:val="nil"/>
              <w:left w:val="nil"/>
              <w:bottom w:val="nil"/>
              <w:right w:val="nil"/>
            </w:tcBorders>
          </w:tcPr>
          <w:p w14:paraId="4C6C545C"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H19C</w:t>
            </w:r>
          </w:p>
        </w:tc>
        <w:tc>
          <w:tcPr>
            <w:tcW w:w="1500" w:type="dxa"/>
            <w:tcBorders>
              <w:top w:val="nil"/>
              <w:left w:val="nil"/>
              <w:bottom w:val="nil"/>
              <w:right w:val="nil"/>
            </w:tcBorders>
          </w:tcPr>
          <w:p w14:paraId="72ED3891"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6464.47</w:t>
            </w:r>
          </w:p>
        </w:tc>
        <w:tc>
          <w:tcPr>
            <w:tcW w:w="1500" w:type="dxa"/>
            <w:tcBorders>
              <w:top w:val="nil"/>
              <w:left w:val="nil"/>
              <w:bottom w:val="nil"/>
              <w:right w:val="nil"/>
            </w:tcBorders>
          </w:tcPr>
          <w:p w14:paraId="11A0092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7372.79</w:t>
            </w:r>
          </w:p>
        </w:tc>
        <w:tc>
          <w:tcPr>
            <w:tcW w:w="1500" w:type="dxa"/>
            <w:tcBorders>
              <w:top w:val="nil"/>
              <w:left w:val="nil"/>
              <w:bottom w:val="nil"/>
              <w:right w:val="nil"/>
            </w:tcBorders>
          </w:tcPr>
          <w:p w14:paraId="438B644C"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5736.74</w:t>
            </w:r>
          </w:p>
        </w:tc>
        <w:tc>
          <w:tcPr>
            <w:tcW w:w="1500" w:type="dxa"/>
            <w:tcBorders>
              <w:top w:val="nil"/>
              <w:left w:val="nil"/>
              <w:bottom w:val="nil"/>
              <w:right w:val="nil"/>
            </w:tcBorders>
          </w:tcPr>
          <w:p w14:paraId="5593969E"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56</w:t>
            </w:r>
          </w:p>
        </w:tc>
      </w:tr>
      <w:tr w:rsidR="00C029D6" w:rsidRPr="00C029D6" w14:paraId="3A39EEA1" w14:textId="77777777" w:rsidTr="00E32DED">
        <w:tc>
          <w:tcPr>
            <w:tcW w:w="1000" w:type="dxa"/>
            <w:tcBorders>
              <w:top w:val="nil"/>
              <w:left w:val="nil"/>
              <w:bottom w:val="nil"/>
              <w:right w:val="nil"/>
            </w:tcBorders>
          </w:tcPr>
          <w:p w14:paraId="75DB319F"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H20A</w:t>
            </w:r>
          </w:p>
        </w:tc>
        <w:tc>
          <w:tcPr>
            <w:tcW w:w="1500" w:type="dxa"/>
            <w:tcBorders>
              <w:top w:val="nil"/>
              <w:left w:val="nil"/>
              <w:bottom w:val="nil"/>
              <w:right w:val="nil"/>
            </w:tcBorders>
          </w:tcPr>
          <w:p w14:paraId="750B88D6"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4884.89</w:t>
            </w:r>
          </w:p>
        </w:tc>
        <w:tc>
          <w:tcPr>
            <w:tcW w:w="1500" w:type="dxa"/>
            <w:tcBorders>
              <w:top w:val="nil"/>
              <w:left w:val="nil"/>
              <w:bottom w:val="nil"/>
              <w:right w:val="nil"/>
            </w:tcBorders>
          </w:tcPr>
          <w:p w14:paraId="568D5F1E"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8668.05</w:t>
            </w:r>
          </w:p>
        </w:tc>
        <w:tc>
          <w:tcPr>
            <w:tcW w:w="1500" w:type="dxa"/>
            <w:tcBorders>
              <w:top w:val="nil"/>
              <w:left w:val="nil"/>
              <w:bottom w:val="nil"/>
              <w:right w:val="nil"/>
            </w:tcBorders>
          </w:tcPr>
          <w:p w14:paraId="0886F8F7"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9106.76</w:t>
            </w:r>
          </w:p>
        </w:tc>
        <w:tc>
          <w:tcPr>
            <w:tcW w:w="1500" w:type="dxa"/>
            <w:tcBorders>
              <w:top w:val="nil"/>
              <w:left w:val="nil"/>
              <w:bottom w:val="nil"/>
              <w:right w:val="nil"/>
            </w:tcBorders>
          </w:tcPr>
          <w:p w14:paraId="3D09C0E5"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69</w:t>
            </w:r>
          </w:p>
        </w:tc>
      </w:tr>
      <w:tr w:rsidR="00C029D6" w:rsidRPr="00C029D6" w14:paraId="7980634F" w14:textId="77777777" w:rsidTr="00E32DED">
        <w:tc>
          <w:tcPr>
            <w:tcW w:w="1000" w:type="dxa"/>
            <w:tcBorders>
              <w:top w:val="nil"/>
              <w:left w:val="nil"/>
              <w:bottom w:val="nil"/>
              <w:right w:val="nil"/>
            </w:tcBorders>
          </w:tcPr>
          <w:p w14:paraId="5B845D5E"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H20B</w:t>
            </w:r>
          </w:p>
        </w:tc>
        <w:tc>
          <w:tcPr>
            <w:tcW w:w="1500" w:type="dxa"/>
            <w:tcBorders>
              <w:top w:val="nil"/>
              <w:left w:val="nil"/>
              <w:bottom w:val="nil"/>
              <w:right w:val="nil"/>
            </w:tcBorders>
          </w:tcPr>
          <w:p w14:paraId="7FFED8E7"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4796.67</w:t>
            </w:r>
          </w:p>
        </w:tc>
        <w:tc>
          <w:tcPr>
            <w:tcW w:w="1500" w:type="dxa"/>
            <w:tcBorders>
              <w:top w:val="nil"/>
              <w:left w:val="nil"/>
              <w:bottom w:val="nil"/>
              <w:right w:val="nil"/>
            </w:tcBorders>
          </w:tcPr>
          <w:p w14:paraId="6ED41C7D"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9282.65</w:t>
            </w:r>
          </w:p>
        </w:tc>
        <w:tc>
          <w:tcPr>
            <w:tcW w:w="1500" w:type="dxa"/>
            <w:tcBorders>
              <w:top w:val="nil"/>
              <w:left w:val="nil"/>
              <w:bottom w:val="nil"/>
              <w:right w:val="nil"/>
            </w:tcBorders>
          </w:tcPr>
          <w:p w14:paraId="5A55C9F1"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7709.99</w:t>
            </w:r>
          </w:p>
        </w:tc>
        <w:tc>
          <w:tcPr>
            <w:tcW w:w="1500" w:type="dxa"/>
            <w:tcBorders>
              <w:top w:val="nil"/>
              <w:left w:val="nil"/>
              <w:bottom w:val="nil"/>
              <w:right w:val="nil"/>
            </w:tcBorders>
          </w:tcPr>
          <w:p w14:paraId="2830F6FF"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69</w:t>
            </w:r>
          </w:p>
        </w:tc>
      </w:tr>
      <w:tr w:rsidR="00C029D6" w:rsidRPr="00C029D6" w14:paraId="640FF283" w14:textId="77777777" w:rsidTr="00E32DED">
        <w:tc>
          <w:tcPr>
            <w:tcW w:w="1000" w:type="dxa"/>
            <w:tcBorders>
              <w:top w:val="nil"/>
              <w:left w:val="nil"/>
              <w:bottom w:val="nil"/>
              <w:right w:val="nil"/>
            </w:tcBorders>
          </w:tcPr>
          <w:p w14:paraId="4D6EC343"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H20C</w:t>
            </w:r>
          </w:p>
        </w:tc>
        <w:tc>
          <w:tcPr>
            <w:tcW w:w="1500" w:type="dxa"/>
            <w:tcBorders>
              <w:top w:val="nil"/>
              <w:left w:val="nil"/>
              <w:bottom w:val="nil"/>
              <w:right w:val="nil"/>
            </w:tcBorders>
          </w:tcPr>
          <w:p w14:paraId="2D45BB08"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6376.98</w:t>
            </w:r>
          </w:p>
        </w:tc>
        <w:tc>
          <w:tcPr>
            <w:tcW w:w="1500" w:type="dxa"/>
            <w:tcBorders>
              <w:top w:val="nil"/>
              <w:left w:val="nil"/>
              <w:bottom w:val="nil"/>
              <w:right w:val="nil"/>
            </w:tcBorders>
          </w:tcPr>
          <w:p w14:paraId="6724E5A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9133.02</w:t>
            </w:r>
          </w:p>
        </w:tc>
        <w:tc>
          <w:tcPr>
            <w:tcW w:w="1500" w:type="dxa"/>
            <w:tcBorders>
              <w:top w:val="nil"/>
              <w:left w:val="nil"/>
              <w:bottom w:val="nil"/>
              <w:right w:val="nil"/>
            </w:tcBorders>
          </w:tcPr>
          <w:p w14:paraId="0D8AA637"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8540.41</w:t>
            </w:r>
          </w:p>
        </w:tc>
        <w:tc>
          <w:tcPr>
            <w:tcW w:w="1500" w:type="dxa"/>
            <w:tcBorders>
              <w:top w:val="nil"/>
              <w:left w:val="nil"/>
              <w:bottom w:val="nil"/>
              <w:right w:val="nil"/>
            </w:tcBorders>
          </w:tcPr>
          <w:p w14:paraId="1B173318"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69</w:t>
            </w:r>
          </w:p>
        </w:tc>
      </w:tr>
      <w:tr w:rsidR="00C029D6" w:rsidRPr="00C029D6" w14:paraId="55D5E890" w14:textId="77777777" w:rsidTr="00E32DED">
        <w:tc>
          <w:tcPr>
            <w:tcW w:w="1000" w:type="dxa"/>
            <w:tcBorders>
              <w:top w:val="nil"/>
              <w:left w:val="nil"/>
              <w:bottom w:val="nil"/>
              <w:right w:val="nil"/>
            </w:tcBorders>
          </w:tcPr>
          <w:p w14:paraId="52D780C7"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H21A</w:t>
            </w:r>
          </w:p>
        </w:tc>
        <w:tc>
          <w:tcPr>
            <w:tcW w:w="1500" w:type="dxa"/>
            <w:tcBorders>
              <w:top w:val="nil"/>
              <w:left w:val="nil"/>
              <w:bottom w:val="nil"/>
              <w:right w:val="nil"/>
            </w:tcBorders>
          </w:tcPr>
          <w:p w14:paraId="30742F6E"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10613.52</w:t>
            </w:r>
          </w:p>
        </w:tc>
        <w:tc>
          <w:tcPr>
            <w:tcW w:w="1500" w:type="dxa"/>
            <w:tcBorders>
              <w:top w:val="nil"/>
              <w:left w:val="nil"/>
              <w:bottom w:val="nil"/>
              <w:right w:val="nil"/>
            </w:tcBorders>
          </w:tcPr>
          <w:p w14:paraId="744C6055"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4915.7</w:t>
            </w:r>
          </w:p>
        </w:tc>
        <w:tc>
          <w:tcPr>
            <w:tcW w:w="1500" w:type="dxa"/>
            <w:tcBorders>
              <w:top w:val="nil"/>
              <w:left w:val="nil"/>
              <w:bottom w:val="nil"/>
              <w:right w:val="nil"/>
            </w:tcBorders>
          </w:tcPr>
          <w:p w14:paraId="311880C2"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10587.81</w:t>
            </w:r>
          </w:p>
        </w:tc>
        <w:tc>
          <w:tcPr>
            <w:tcW w:w="1500" w:type="dxa"/>
            <w:tcBorders>
              <w:top w:val="nil"/>
              <w:left w:val="nil"/>
              <w:bottom w:val="nil"/>
              <w:right w:val="nil"/>
            </w:tcBorders>
          </w:tcPr>
          <w:p w14:paraId="1410714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61</w:t>
            </w:r>
          </w:p>
        </w:tc>
      </w:tr>
      <w:tr w:rsidR="00C029D6" w:rsidRPr="00C029D6" w14:paraId="7A870DDD" w14:textId="77777777" w:rsidTr="00E32DED">
        <w:tc>
          <w:tcPr>
            <w:tcW w:w="1000" w:type="dxa"/>
            <w:tcBorders>
              <w:top w:val="nil"/>
              <w:left w:val="nil"/>
              <w:bottom w:val="nil"/>
              <w:right w:val="nil"/>
            </w:tcBorders>
          </w:tcPr>
          <w:p w14:paraId="0A47B242"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H21B</w:t>
            </w:r>
          </w:p>
        </w:tc>
        <w:tc>
          <w:tcPr>
            <w:tcW w:w="1500" w:type="dxa"/>
            <w:tcBorders>
              <w:top w:val="nil"/>
              <w:left w:val="nil"/>
              <w:bottom w:val="nil"/>
              <w:right w:val="nil"/>
            </w:tcBorders>
          </w:tcPr>
          <w:p w14:paraId="7B8E4E90"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9384.91</w:t>
            </w:r>
          </w:p>
        </w:tc>
        <w:tc>
          <w:tcPr>
            <w:tcW w:w="1500" w:type="dxa"/>
            <w:tcBorders>
              <w:top w:val="nil"/>
              <w:left w:val="nil"/>
              <w:bottom w:val="nil"/>
              <w:right w:val="nil"/>
            </w:tcBorders>
          </w:tcPr>
          <w:p w14:paraId="1D68DA2F"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4036.71</w:t>
            </w:r>
          </w:p>
        </w:tc>
        <w:tc>
          <w:tcPr>
            <w:tcW w:w="1500" w:type="dxa"/>
            <w:tcBorders>
              <w:top w:val="nil"/>
              <w:left w:val="nil"/>
              <w:bottom w:val="nil"/>
              <w:right w:val="nil"/>
            </w:tcBorders>
          </w:tcPr>
          <w:p w14:paraId="5A86F7E4"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10254.29</w:t>
            </w:r>
          </w:p>
        </w:tc>
        <w:tc>
          <w:tcPr>
            <w:tcW w:w="1500" w:type="dxa"/>
            <w:tcBorders>
              <w:top w:val="nil"/>
              <w:left w:val="nil"/>
              <w:bottom w:val="nil"/>
              <w:right w:val="nil"/>
            </w:tcBorders>
          </w:tcPr>
          <w:p w14:paraId="06E0D639"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61</w:t>
            </w:r>
          </w:p>
        </w:tc>
      </w:tr>
      <w:tr w:rsidR="00C029D6" w:rsidRPr="00C029D6" w14:paraId="29427FF5" w14:textId="77777777" w:rsidTr="00E32DED">
        <w:tc>
          <w:tcPr>
            <w:tcW w:w="1000" w:type="dxa"/>
            <w:tcBorders>
              <w:top w:val="nil"/>
              <w:left w:val="nil"/>
              <w:bottom w:val="nil"/>
              <w:right w:val="nil"/>
            </w:tcBorders>
          </w:tcPr>
          <w:p w14:paraId="2A2BCA3A"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H21C</w:t>
            </w:r>
          </w:p>
        </w:tc>
        <w:tc>
          <w:tcPr>
            <w:tcW w:w="1500" w:type="dxa"/>
            <w:tcBorders>
              <w:top w:val="nil"/>
              <w:left w:val="nil"/>
              <w:bottom w:val="nil"/>
              <w:right w:val="nil"/>
            </w:tcBorders>
          </w:tcPr>
          <w:p w14:paraId="6CF9DF1F"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9102.34</w:t>
            </w:r>
          </w:p>
        </w:tc>
        <w:tc>
          <w:tcPr>
            <w:tcW w:w="1500" w:type="dxa"/>
            <w:tcBorders>
              <w:top w:val="nil"/>
              <w:left w:val="nil"/>
              <w:bottom w:val="nil"/>
              <w:right w:val="nil"/>
            </w:tcBorders>
          </w:tcPr>
          <w:p w14:paraId="48F1901D"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4897.91</w:t>
            </w:r>
          </w:p>
        </w:tc>
        <w:tc>
          <w:tcPr>
            <w:tcW w:w="1500" w:type="dxa"/>
            <w:tcBorders>
              <w:top w:val="nil"/>
              <w:left w:val="nil"/>
              <w:bottom w:val="nil"/>
              <w:right w:val="nil"/>
            </w:tcBorders>
          </w:tcPr>
          <w:p w14:paraId="76327915"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11361.94</w:t>
            </w:r>
          </w:p>
        </w:tc>
        <w:tc>
          <w:tcPr>
            <w:tcW w:w="1500" w:type="dxa"/>
            <w:tcBorders>
              <w:top w:val="nil"/>
              <w:left w:val="nil"/>
              <w:bottom w:val="nil"/>
              <w:right w:val="nil"/>
            </w:tcBorders>
          </w:tcPr>
          <w:p w14:paraId="095BFE96"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61</w:t>
            </w:r>
          </w:p>
        </w:tc>
      </w:tr>
    </w:tbl>
    <w:p w14:paraId="7733AE12" w14:textId="77777777" w:rsidR="00C029D6" w:rsidRDefault="00C029D6" w:rsidP="00C029D6">
      <w:pPr>
        <w:widowControl w:val="0"/>
        <w:tabs>
          <w:tab w:val="decimal" w:pos="400"/>
        </w:tabs>
        <w:autoSpaceDE w:val="0"/>
        <w:autoSpaceDN w:val="0"/>
        <w:adjustRightInd w:val="0"/>
        <w:rPr>
          <w:rFonts w:ascii="Cambria Maths" w:hAnsi="Cambria Maths" w:cs="Cambria Maths"/>
          <w:sz w:val="20"/>
        </w:rPr>
        <w:sectPr w:rsidR="00C029D6">
          <w:type w:val="continuous"/>
          <w:pgSz w:w="11905" w:h="16838"/>
          <w:pgMar w:top="708" w:right="850" w:bottom="850" w:left="1700" w:header="720" w:footer="720" w:gutter="0"/>
          <w:cols w:space="720"/>
          <w:noEndnote/>
        </w:sectPr>
      </w:pPr>
    </w:p>
    <w:p w14:paraId="542D5FF6" w14:textId="6AA6181F" w:rsidR="00C029D6" w:rsidRPr="00C029D6" w:rsidRDefault="00C029D6" w:rsidP="00C029D6">
      <w:pPr>
        <w:widowControl w:val="0"/>
        <w:autoSpaceDE w:val="0"/>
        <w:autoSpaceDN w:val="0"/>
        <w:adjustRightInd w:val="0"/>
        <w:spacing w:before="300" w:after="10"/>
        <w:rPr>
          <w:rFonts w:ascii="Calibri" w:hAnsi="Calibri" w:cs="Calibri"/>
          <w:sz w:val="18"/>
          <w:lang w:val="en-US"/>
        </w:rPr>
      </w:pPr>
      <w:r w:rsidRPr="00C029D6">
        <w:rPr>
          <w:rFonts w:ascii="Calibri" w:hAnsi="Calibri" w:cs="Calibri"/>
          <w:b/>
          <w:sz w:val="18"/>
          <w:lang w:val="en-US"/>
        </w:rPr>
        <w:t xml:space="preserve">Table </w:t>
      </w:r>
      <w:r w:rsidRPr="00C029D6">
        <w:rPr>
          <w:rFonts w:ascii="Calibri" w:hAnsi="Calibri" w:cs="Calibri"/>
          <w:b/>
          <w:sz w:val="18"/>
        </w:rPr>
        <w:fldChar w:fldCharType="begin"/>
      </w:r>
      <w:r w:rsidRPr="00C029D6">
        <w:rPr>
          <w:rFonts w:ascii="Calibri" w:hAnsi="Calibri" w:cs="Calibri"/>
          <w:b/>
          <w:sz w:val="18"/>
          <w:lang w:val="en-US"/>
        </w:rPr>
        <w:instrText xml:space="preserve"> SEQ Table \* MERGEFORMAT </w:instrText>
      </w:r>
      <w:r w:rsidRPr="00C029D6">
        <w:rPr>
          <w:rFonts w:ascii="Calibri" w:hAnsi="Calibri" w:cs="Calibri"/>
          <w:b/>
          <w:sz w:val="18"/>
        </w:rPr>
        <w:fldChar w:fldCharType="separate"/>
      </w:r>
      <w:r w:rsidR="0073482B">
        <w:rPr>
          <w:rFonts w:ascii="Calibri" w:hAnsi="Calibri" w:cs="Calibri"/>
          <w:b/>
          <w:noProof/>
          <w:sz w:val="18"/>
          <w:lang w:val="en-US"/>
        </w:rPr>
        <w:t>7</w:t>
      </w:r>
      <w:r w:rsidRPr="00C029D6">
        <w:rPr>
          <w:rFonts w:ascii="Calibri" w:hAnsi="Calibri" w:cs="Calibri"/>
          <w:b/>
          <w:sz w:val="18"/>
        </w:rPr>
        <w:fldChar w:fldCharType="end"/>
      </w:r>
      <w:r w:rsidRPr="00C029D6">
        <w:rPr>
          <w:rFonts w:ascii="Calibri" w:hAnsi="Calibri" w:cs="Calibri"/>
          <w:sz w:val="18"/>
          <w:lang w:val="en-US"/>
        </w:rPr>
        <w:t>: Hydrogen Bond information for tm-03-67.</w:t>
      </w:r>
    </w:p>
    <w:p w14:paraId="6BC73F13" w14:textId="77777777" w:rsidR="00C029D6" w:rsidRPr="00C029D6" w:rsidRDefault="00C029D6" w:rsidP="00C029D6">
      <w:pPr>
        <w:widowControl w:val="0"/>
        <w:autoSpaceDE w:val="0"/>
        <w:autoSpaceDN w:val="0"/>
        <w:adjustRightInd w:val="0"/>
        <w:rPr>
          <w:rFonts w:ascii="Calibri" w:hAnsi="Calibri" w:cs="Calibri"/>
          <w:sz w:val="20"/>
          <w:lang w:val="en-US"/>
        </w:rPr>
      </w:pPr>
    </w:p>
    <w:tbl>
      <w:tblPr>
        <w:tblW w:w="0" w:type="auto"/>
        <w:tblLayout w:type="fixed"/>
        <w:tblCellMar>
          <w:left w:w="0" w:type="dxa"/>
          <w:right w:w="0" w:type="dxa"/>
        </w:tblCellMar>
        <w:tblLook w:val="0000" w:firstRow="0" w:lastRow="0" w:firstColumn="0" w:lastColumn="0" w:noHBand="0" w:noVBand="0"/>
      </w:tblPr>
      <w:tblGrid>
        <w:gridCol w:w="1000"/>
        <w:gridCol w:w="1400"/>
        <w:gridCol w:w="1400"/>
        <w:gridCol w:w="1400"/>
        <w:gridCol w:w="1400"/>
        <w:gridCol w:w="1400"/>
        <w:gridCol w:w="1400"/>
      </w:tblGrid>
      <w:tr w:rsidR="00C029D6" w:rsidRPr="00C029D6" w14:paraId="1A271FCC" w14:textId="77777777" w:rsidTr="00E32DED">
        <w:trPr>
          <w:trHeight w:val="300"/>
          <w:tblHeader/>
        </w:trPr>
        <w:tc>
          <w:tcPr>
            <w:tcW w:w="1000" w:type="dxa"/>
            <w:tcBorders>
              <w:top w:val="single" w:sz="6" w:space="0" w:color="auto"/>
              <w:left w:val="nil"/>
              <w:bottom w:val="single" w:sz="6" w:space="0" w:color="auto"/>
              <w:right w:val="nil"/>
            </w:tcBorders>
            <w:vAlign w:val="center"/>
          </w:tcPr>
          <w:p w14:paraId="55CBAC85" w14:textId="77777777" w:rsidR="00C029D6" w:rsidRPr="00C029D6" w:rsidRDefault="00C029D6" w:rsidP="00E32DED">
            <w:pPr>
              <w:widowControl w:val="0"/>
              <w:autoSpaceDE w:val="0"/>
              <w:autoSpaceDN w:val="0"/>
              <w:adjustRightInd w:val="0"/>
              <w:spacing w:after="40"/>
              <w:rPr>
                <w:rFonts w:ascii="Calibri" w:hAnsi="Calibri" w:cs="Calibri"/>
                <w:sz w:val="20"/>
              </w:rPr>
            </w:pPr>
            <w:r w:rsidRPr="00C029D6">
              <w:rPr>
                <w:rFonts w:ascii="Calibri" w:hAnsi="Calibri" w:cs="Calibri"/>
                <w:b/>
                <w:sz w:val="20"/>
              </w:rPr>
              <w:t>D</w:t>
            </w:r>
            <w:r w:rsidRPr="00C029D6">
              <w:rPr>
                <w:rFonts w:ascii="Calibri" w:hAnsi="Calibri" w:cs="Calibri"/>
                <w:sz w:val="20"/>
              </w:rPr>
              <w:t xml:space="preserve"> </w:t>
            </w:r>
          </w:p>
        </w:tc>
        <w:tc>
          <w:tcPr>
            <w:tcW w:w="1400" w:type="dxa"/>
            <w:tcBorders>
              <w:top w:val="single" w:sz="6" w:space="0" w:color="auto"/>
              <w:left w:val="nil"/>
              <w:bottom w:val="single" w:sz="6" w:space="0" w:color="auto"/>
              <w:right w:val="nil"/>
            </w:tcBorders>
            <w:vAlign w:val="center"/>
          </w:tcPr>
          <w:p w14:paraId="01A64476" w14:textId="77777777" w:rsidR="00C029D6" w:rsidRPr="00C029D6" w:rsidRDefault="00C029D6" w:rsidP="00E32DED">
            <w:pPr>
              <w:widowControl w:val="0"/>
              <w:autoSpaceDE w:val="0"/>
              <w:autoSpaceDN w:val="0"/>
              <w:adjustRightInd w:val="0"/>
              <w:spacing w:after="40"/>
              <w:rPr>
                <w:rFonts w:ascii="Calibri" w:hAnsi="Calibri" w:cs="Calibri"/>
                <w:sz w:val="20"/>
              </w:rPr>
            </w:pPr>
            <w:r w:rsidRPr="00C029D6">
              <w:rPr>
                <w:rFonts w:ascii="Calibri" w:hAnsi="Calibri" w:cs="Calibri"/>
                <w:b/>
                <w:sz w:val="20"/>
              </w:rPr>
              <w:t>H</w:t>
            </w:r>
            <w:r w:rsidRPr="00C029D6">
              <w:rPr>
                <w:rFonts w:ascii="Calibri" w:hAnsi="Calibri" w:cs="Calibri"/>
                <w:sz w:val="20"/>
              </w:rPr>
              <w:t xml:space="preserve"> </w:t>
            </w:r>
          </w:p>
        </w:tc>
        <w:tc>
          <w:tcPr>
            <w:tcW w:w="1400" w:type="dxa"/>
            <w:tcBorders>
              <w:top w:val="single" w:sz="6" w:space="0" w:color="auto"/>
              <w:left w:val="nil"/>
              <w:bottom w:val="single" w:sz="6" w:space="0" w:color="auto"/>
              <w:right w:val="nil"/>
            </w:tcBorders>
            <w:vAlign w:val="center"/>
          </w:tcPr>
          <w:p w14:paraId="629D03AF" w14:textId="77777777" w:rsidR="00C029D6" w:rsidRPr="00C029D6" w:rsidRDefault="00C029D6" w:rsidP="00E32DED">
            <w:pPr>
              <w:widowControl w:val="0"/>
              <w:autoSpaceDE w:val="0"/>
              <w:autoSpaceDN w:val="0"/>
              <w:adjustRightInd w:val="0"/>
              <w:spacing w:after="40"/>
              <w:rPr>
                <w:rFonts w:ascii="Calibri" w:hAnsi="Calibri" w:cs="Calibri"/>
                <w:sz w:val="20"/>
              </w:rPr>
            </w:pPr>
            <w:r w:rsidRPr="00C029D6">
              <w:rPr>
                <w:rFonts w:ascii="Calibri" w:hAnsi="Calibri" w:cs="Calibri"/>
                <w:b/>
                <w:sz w:val="20"/>
              </w:rPr>
              <w:t>A</w:t>
            </w:r>
            <w:r w:rsidRPr="00C029D6">
              <w:rPr>
                <w:rFonts w:ascii="Calibri" w:hAnsi="Calibri" w:cs="Calibri"/>
                <w:sz w:val="20"/>
              </w:rPr>
              <w:t xml:space="preserve"> </w:t>
            </w:r>
          </w:p>
        </w:tc>
        <w:tc>
          <w:tcPr>
            <w:tcW w:w="1400" w:type="dxa"/>
            <w:tcBorders>
              <w:top w:val="single" w:sz="6" w:space="0" w:color="auto"/>
              <w:left w:val="nil"/>
              <w:bottom w:val="single" w:sz="6" w:space="0" w:color="auto"/>
              <w:right w:val="nil"/>
            </w:tcBorders>
            <w:vAlign w:val="center"/>
          </w:tcPr>
          <w:p w14:paraId="3CA33FD8" w14:textId="77777777" w:rsidR="00C029D6" w:rsidRPr="00C029D6" w:rsidRDefault="00C029D6" w:rsidP="00E32DED">
            <w:pPr>
              <w:widowControl w:val="0"/>
              <w:autoSpaceDE w:val="0"/>
              <w:autoSpaceDN w:val="0"/>
              <w:adjustRightInd w:val="0"/>
              <w:spacing w:after="40"/>
              <w:rPr>
                <w:rFonts w:ascii="Calibri" w:hAnsi="Calibri" w:cs="Calibri"/>
                <w:sz w:val="20"/>
              </w:rPr>
            </w:pPr>
            <w:r w:rsidRPr="00C029D6">
              <w:rPr>
                <w:rFonts w:ascii="Calibri" w:hAnsi="Calibri" w:cs="Calibri"/>
                <w:b/>
                <w:sz w:val="20"/>
              </w:rPr>
              <w:t>d(D-H)/Å</w:t>
            </w:r>
            <w:r w:rsidRPr="00C029D6">
              <w:rPr>
                <w:rFonts w:ascii="Calibri" w:hAnsi="Calibri" w:cs="Calibri"/>
                <w:sz w:val="20"/>
              </w:rPr>
              <w:t xml:space="preserve"> </w:t>
            </w:r>
          </w:p>
        </w:tc>
        <w:tc>
          <w:tcPr>
            <w:tcW w:w="1400" w:type="dxa"/>
            <w:tcBorders>
              <w:top w:val="single" w:sz="6" w:space="0" w:color="auto"/>
              <w:left w:val="nil"/>
              <w:bottom w:val="single" w:sz="6" w:space="0" w:color="auto"/>
              <w:right w:val="nil"/>
            </w:tcBorders>
            <w:vAlign w:val="center"/>
          </w:tcPr>
          <w:p w14:paraId="5DD51CA8" w14:textId="77777777" w:rsidR="00C029D6" w:rsidRPr="00C029D6" w:rsidRDefault="00C029D6" w:rsidP="00E32DED">
            <w:pPr>
              <w:widowControl w:val="0"/>
              <w:autoSpaceDE w:val="0"/>
              <w:autoSpaceDN w:val="0"/>
              <w:adjustRightInd w:val="0"/>
              <w:spacing w:after="40"/>
              <w:rPr>
                <w:rFonts w:ascii="Calibri" w:hAnsi="Calibri" w:cs="Calibri"/>
                <w:sz w:val="20"/>
              </w:rPr>
            </w:pPr>
            <w:r w:rsidRPr="00C029D6">
              <w:rPr>
                <w:rFonts w:ascii="Calibri" w:hAnsi="Calibri" w:cs="Calibri"/>
                <w:b/>
                <w:sz w:val="20"/>
              </w:rPr>
              <w:t>d(H-A)/Å</w:t>
            </w:r>
            <w:r w:rsidRPr="00C029D6">
              <w:rPr>
                <w:rFonts w:ascii="Calibri" w:hAnsi="Calibri" w:cs="Calibri"/>
                <w:sz w:val="20"/>
              </w:rPr>
              <w:t xml:space="preserve"> </w:t>
            </w:r>
          </w:p>
        </w:tc>
        <w:tc>
          <w:tcPr>
            <w:tcW w:w="1400" w:type="dxa"/>
            <w:tcBorders>
              <w:top w:val="single" w:sz="6" w:space="0" w:color="auto"/>
              <w:left w:val="nil"/>
              <w:bottom w:val="single" w:sz="6" w:space="0" w:color="auto"/>
              <w:right w:val="nil"/>
            </w:tcBorders>
            <w:vAlign w:val="center"/>
          </w:tcPr>
          <w:p w14:paraId="53B9350B" w14:textId="77777777" w:rsidR="00C029D6" w:rsidRPr="00C029D6" w:rsidRDefault="00C029D6" w:rsidP="00E32DED">
            <w:pPr>
              <w:widowControl w:val="0"/>
              <w:autoSpaceDE w:val="0"/>
              <w:autoSpaceDN w:val="0"/>
              <w:adjustRightInd w:val="0"/>
              <w:spacing w:after="40"/>
              <w:rPr>
                <w:rFonts w:ascii="Calibri" w:hAnsi="Calibri" w:cs="Calibri"/>
                <w:sz w:val="20"/>
              </w:rPr>
            </w:pPr>
            <w:r w:rsidRPr="00C029D6">
              <w:rPr>
                <w:rFonts w:ascii="Calibri" w:hAnsi="Calibri" w:cs="Calibri"/>
                <w:b/>
                <w:sz w:val="20"/>
              </w:rPr>
              <w:t>d(D-A)/Å</w:t>
            </w:r>
            <w:r w:rsidRPr="00C029D6">
              <w:rPr>
                <w:rFonts w:ascii="Calibri" w:hAnsi="Calibri" w:cs="Calibri"/>
                <w:sz w:val="20"/>
              </w:rPr>
              <w:t xml:space="preserve"> </w:t>
            </w:r>
          </w:p>
        </w:tc>
        <w:tc>
          <w:tcPr>
            <w:tcW w:w="1400" w:type="dxa"/>
            <w:tcBorders>
              <w:top w:val="single" w:sz="6" w:space="0" w:color="auto"/>
              <w:left w:val="nil"/>
              <w:bottom w:val="single" w:sz="6" w:space="0" w:color="auto"/>
              <w:right w:val="nil"/>
            </w:tcBorders>
            <w:vAlign w:val="center"/>
          </w:tcPr>
          <w:p w14:paraId="0334C2F0" w14:textId="77777777" w:rsidR="00C029D6" w:rsidRPr="00C029D6" w:rsidRDefault="00C029D6" w:rsidP="00E32DED">
            <w:pPr>
              <w:widowControl w:val="0"/>
              <w:autoSpaceDE w:val="0"/>
              <w:autoSpaceDN w:val="0"/>
              <w:adjustRightInd w:val="0"/>
              <w:spacing w:after="40"/>
              <w:rPr>
                <w:rFonts w:ascii="Calibri" w:hAnsi="Calibri" w:cs="Calibri"/>
                <w:sz w:val="20"/>
              </w:rPr>
            </w:pPr>
            <w:r w:rsidRPr="00C029D6">
              <w:rPr>
                <w:rFonts w:ascii="Calibri" w:hAnsi="Calibri" w:cs="Calibri"/>
                <w:b/>
                <w:sz w:val="20"/>
              </w:rPr>
              <w:t>D-H-A/deg</w:t>
            </w:r>
            <w:r w:rsidRPr="00C029D6">
              <w:rPr>
                <w:rFonts w:ascii="Calibri" w:hAnsi="Calibri" w:cs="Calibri"/>
                <w:sz w:val="20"/>
              </w:rPr>
              <w:t xml:space="preserve"> </w:t>
            </w:r>
          </w:p>
        </w:tc>
      </w:tr>
      <w:tr w:rsidR="00C029D6" w:rsidRPr="00C029D6" w14:paraId="3442E882" w14:textId="77777777" w:rsidTr="00E32DED">
        <w:tc>
          <w:tcPr>
            <w:tcW w:w="1000" w:type="dxa"/>
            <w:tcBorders>
              <w:top w:val="nil"/>
              <w:left w:val="nil"/>
              <w:bottom w:val="nil"/>
              <w:right w:val="nil"/>
            </w:tcBorders>
          </w:tcPr>
          <w:p w14:paraId="69FB87D6"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O2</w:t>
            </w:r>
          </w:p>
        </w:tc>
        <w:tc>
          <w:tcPr>
            <w:tcW w:w="1400" w:type="dxa"/>
            <w:tcBorders>
              <w:top w:val="nil"/>
              <w:left w:val="nil"/>
              <w:bottom w:val="nil"/>
              <w:right w:val="nil"/>
            </w:tcBorders>
          </w:tcPr>
          <w:p w14:paraId="71970C75"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w:t>
            </w:r>
          </w:p>
        </w:tc>
        <w:tc>
          <w:tcPr>
            <w:tcW w:w="1400" w:type="dxa"/>
            <w:tcBorders>
              <w:top w:val="nil"/>
              <w:left w:val="nil"/>
              <w:bottom w:val="nil"/>
              <w:right w:val="nil"/>
            </w:tcBorders>
          </w:tcPr>
          <w:p w14:paraId="4AC5DE0A"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O1</w:t>
            </w:r>
            <w:r w:rsidRPr="00C029D6">
              <w:rPr>
                <w:rFonts w:ascii="Calibri" w:hAnsi="Calibri" w:cs="Calibri"/>
                <w:sz w:val="20"/>
                <w:vertAlign w:val="superscript"/>
              </w:rPr>
              <w:t>1</w:t>
            </w:r>
          </w:p>
        </w:tc>
        <w:tc>
          <w:tcPr>
            <w:tcW w:w="1400" w:type="dxa"/>
            <w:tcBorders>
              <w:top w:val="nil"/>
              <w:left w:val="nil"/>
              <w:bottom w:val="nil"/>
              <w:right w:val="nil"/>
            </w:tcBorders>
          </w:tcPr>
          <w:p w14:paraId="23E3F116"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0.84</w:t>
            </w:r>
          </w:p>
        </w:tc>
        <w:tc>
          <w:tcPr>
            <w:tcW w:w="1400" w:type="dxa"/>
            <w:tcBorders>
              <w:top w:val="nil"/>
              <w:left w:val="nil"/>
              <w:bottom w:val="nil"/>
              <w:right w:val="nil"/>
            </w:tcBorders>
          </w:tcPr>
          <w:p w14:paraId="7AA4AF75"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2.09</w:t>
            </w:r>
          </w:p>
        </w:tc>
        <w:tc>
          <w:tcPr>
            <w:tcW w:w="1400" w:type="dxa"/>
            <w:tcBorders>
              <w:top w:val="nil"/>
              <w:left w:val="nil"/>
              <w:bottom w:val="nil"/>
              <w:right w:val="nil"/>
            </w:tcBorders>
          </w:tcPr>
          <w:p w14:paraId="1AEC0CDF"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2.890(5)</w:t>
            </w:r>
          </w:p>
        </w:tc>
        <w:tc>
          <w:tcPr>
            <w:tcW w:w="1400" w:type="dxa"/>
            <w:tcBorders>
              <w:top w:val="nil"/>
              <w:left w:val="nil"/>
              <w:bottom w:val="nil"/>
              <w:right w:val="nil"/>
            </w:tcBorders>
          </w:tcPr>
          <w:p w14:paraId="6CB69A1B"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159.1</w:t>
            </w:r>
          </w:p>
        </w:tc>
      </w:tr>
      <w:tr w:rsidR="00C029D6" w:rsidRPr="00C029D6" w14:paraId="2E646C56" w14:textId="77777777" w:rsidTr="00E32DED">
        <w:tc>
          <w:tcPr>
            <w:tcW w:w="1000" w:type="dxa"/>
            <w:tcBorders>
              <w:top w:val="nil"/>
              <w:left w:val="nil"/>
              <w:bottom w:val="nil"/>
              <w:right w:val="nil"/>
            </w:tcBorders>
          </w:tcPr>
          <w:p w14:paraId="05DE8FE2"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C2</w:t>
            </w:r>
          </w:p>
        </w:tc>
        <w:tc>
          <w:tcPr>
            <w:tcW w:w="1400" w:type="dxa"/>
            <w:tcBorders>
              <w:top w:val="nil"/>
              <w:left w:val="nil"/>
              <w:bottom w:val="nil"/>
              <w:right w:val="nil"/>
            </w:tcBorders>
          </w:tcPr>
          <w:p w14:paraId="46427D9C"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H2A</w:t>
            </w:r>
          </w:p>
        </w:tc>
        <w:tc>
          <w:tcPr>
            <w:tcW w:w="1400" w:type="dxa"/>
            <w:tcBorders>
              <w:top w:val="nil"/>
              <w:left w:val="nil"/>
              <w:bottom w:val="nil"/>
              <w:right w:val="nil"/>
            </w:tcBorders>
          </w:tcPr>
          <w:p w14:paraId="7FD99F76" w14:textId="77777777" w:rsidR="00C029D6" w:rsidRPr="00C029D6" w:rsidRDefault="00C029D6" w:rsidP="00E32DED">
            <w:pPr>
              <w:widowControl w:val="0"/>
              <w:autoSpaceDE w:val="0"/>
              <w:autoSpaceDN w:val="0"/>
              <w:adjustRightInd w:val="0"/>
              <w:rPr>
                <w:rFonts w:ascii="Calibri" w:hAnsi="Calibri" w:cs="Calibri"/>
                <w:sz w:val="20"/>
              </w:rPr>
            </w:pPr>
            <w:r w:rsidRPr="00C029D6">
              <w:rPr>
                <w:rFonts w:ascii="Calibri" w:hAnsi="Calibri" w:cs="Calibri"/>
                <w:sz w:val="20"/>
              </w:rPr>
              <w:t>F3</w:t>
            </w:r>
            <w:r w:rsidRPr="00C029D6">
              <w:rPr>
                <w:rFonts w:ascii="Calibri" w:hAnsi="Calibri" w:cs="Calibri"/>
                <w:sz w:val="20"/>
                <w:vertAlign w:val="superscript"/>
              </w:rPr>
              <w:t>1</w:t>
            </w:r>
          </w:p>
        </w:tc>
        <w:tc>
          <w:tcPr>
            <w:tcW w:w="1400" w:type="dxa"/>
            <w:tcBorders>
              <w:top w:val="nil"/>
              <w:left w:val="nil"/>
              <w:bottom w:val="nil"/>
              <w:right w:val="nil"/>
            </w:tcBorders>
          </w:tcPr>
          <w:p w14:paraId="5AC7713E"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0.95</w:t>
            </w:r>
          </w:p>
        </w:tc>
        <w:tc>
          <w:tcPr>
            <w:tcW w:w="1400" w:type="dxa"/>
            <w:tcBorders>
              <w:top w:val="nil"/>
              <w:left w:val="nil"/>
              <w:bottom w:val="nil"/>
              <w:right w:val="nil"/>
            </w:tcBorders>
          </w:tcPr>
          <w:p w14:paraId="30504FA3"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2.53</w:t>
            </w:r>
          </w:p>
        </w:tc>
        <w:tc>
          <w:tcPr>
            <w:tcW w:w="1400" w:type="dxa"/>
            <w:tcBorders>
              <w:top w:val="nil"/>
              <w:left w:val="nil"/>
              <w:bottom w:val="nil"/>
              <w:right w:val="nil"/>
            </w:tcBorders>
          </w:tcPr>
          <w:p w14:paraId="140BDA36"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3.120(5)</w:t>
            </w:r>
          </w:p>
        </w:tc>
        <w:tc>
          <w:tcPr>
            <w:tcW w:w="1400" w:type="dxa"/>
            <w:tcBorders>
              <w:top w:val="nil"/>
              <w:left w:val="nil"/>
              <w:bottom w:val="nil"/>
              <w:right w:val="nil"/>
            </w:tcBorders>
          </w:tcPr>
          <w:p w14:paraId="25BF13B9" w14:textId="77777777" w:rsidR="00C029D6" w:rsidRPr="00C029D6" w:rsidRDefault="00C029D6" w:rsidP="00E32DED">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120.1</w:t>
            </w:r>
          </w:p>
        </w:tc>
      </w:tr>
    </w:tbl>
    <w:p w14:paraId="5D9CE7B2" w14:textId="77777777" w:rsidR="00C029D6" w:rsidRPr="00C029D6" w:rsidRDefault="00C029D6" w:rsidP="00C029D6">
      <w:pPr>
        <w:widowControl w:val="0"/>
        <w:tabs>
          <w:tab w:val="decimal" w:pos="400"/>
        </w:tabs>
        <w:autoSpaceDE w:val="0"/>
        <w:autoSpaceDN w:val="0"/>
        <w:adjustRightInd w:val="0"/>
        <w:rPr>
          <w:rFonts w:ascii="Calibri" w:hAnsi="Calibri" w:cs="Calibri"/>
          <w:sz w:val="20"/>
        </w:rPr>
      </w:pPr>
      <w:r w:rsidRPr="00C029D6">
        <w:rPr>
          <w:rFonts w:ascii="Calibri" w:hAnsi="Calibri" w:cs="Calibri"/>
          <w:sz w:val="20"/>
        </w:rPr>
        <w:t xml:space="preserve">–––– </w:t>
      </w:r>
    </w:p>
    <w:p w14:paraId="67718A4D" w14:textId="77777777" w:rsidR="00C029D6" w:rsidRPr="00C029D6" w:rsidRDefault="00C029D6" w:rsidP="00C029D6">
      <w:pPr>
        <w:widowControl w:val="0"/>
        <w:tabs>
          <w:tab w:val="decimal" w:pos="400"/>
        </w:tabs>
        <w:autoSpaceDE w:val="0"/>
        <w:autoSpaceDN w:val="0"/>
        <w:adjustRightInd w:val="0"/>
        <w:rPr>
          <w:rFonts w:ascii="Calibri" w:hAnsi="Calibri" w:cs="Calibri"/>
          <w:sz w:val="20"/>
        </w:rPr>
        <w:sectPr w:rsidR="00C029D6" w:rsidRPr="00C029D6">
          <w:type w:val="continuous"/>
          <w:pgSz w:w="11905" w:h="16838"/>
          <w:pgMar w:top="708" w:right="850" w:bottom="850" w:left="1700" w:header="720" w:footer="720" w:gutter="0"/>
          <w:cols w:space="720"/>
          <w:noEndnote/>
        </w:sectPr>
      </w:pPr>
      <w:r w:rsidRPr="00C029D6">
        <w:rPr>
          <w:rFonts w:ascii="Calibri" w:hAnsi="Calibri" w:cs="Calibri"/>
          <w:sz w:val="20"/>
          <w:vertAlign w:val="superscript"/>
        </w:rPr>
        <w:t>1</w:t>
      </w:r>
      <w:r w:rsidRPr="00C029D6">
        <w:rPr>
          <w:rFonts w:ascii="Calibri" w:hAnsi="Calibri" w:cs="Calibri"/>
          <w:sz w:val="20"/>
        </w:rPr>
        <w:t>1+x,+y,+z</w:t>
      </w:r>
    </w:p>
    <w:p w14:paraId="345B3C7D" w14:textId="7F352FC7" w:rsidR="00B1429A" w:rsidRDefault="00C029D6" w:rsidP="00B1429A">
      <w:pPr>
        <w:pStyle w:val="Heading1"/>
        <w:numPr>
          <w:ilvl w:val="0"/>
          <w:numId w:val="0"/>
        </w:numPr>
        <w:spacing w:before="0"/>
        <w:rPr>
          <w:lang w:val="en-US"/>
        </w:rPr>
      </w:pPr>
      <w:bookmarkStart w:id="21" w:name="_Toc145087644"/>
      <w:r w:rsidRPr="00C029D6">
        <w:rPr>
          <w:rFonts w:eastAsia="Times New Roman" w:cstheme="minorHAnsi"/>
          <w:color w:val="auto"/>
          <w:szCs w:val="24"/>
          <w:lang w:val="en-US"/>
        </w:rPr>
        <w:lastRenderedPageBreak/>
        <w:t>5.</w:t>
      </w:r>
      <w:r w:rsidRPr="00C029D6">
        <w:rPr>
          <w:rFonts w:ascii="Times New Roman" w:eastAsia="Times New Roman" w:hAnsi="Times New Roman" w:cs="Times New Roman"/>
          <w:b w:val="0"/>
          <w:color w:val="auto"/>
          <w:szCs w:val="24"/>
          <w:lang w:val="en-US"/>
        </w:rPr>
        <w:t xml:space="preserve"> </w:t>
      </w:r>
      <w:r w:rsidR="00B1429A">
        <w:rPr>
          <w:lang w:val="en-US"/>
        </w:rPr>
        <w:t>References</w:t>
      </w:r>
      <w:bookmarkEnd w:id="21"/>
    </w:p>
    <w:p w14:paraId="786032C0" w14:textId="201E56AE" w:rsidR="00B1429A" w:rsidRPr="00C029D6" w:rsidRDefault="00B1429A" w:rsidP="00B1429A">
      <w:pPr>
        <w:pStyle w:val="RSCR02References"/>
        <w:tabs>
          <w:tab w:val="left" w:pos="284"/>
        </w:tabs>
        <w:spacing w:line="288" w:lineRule="auto"/>
        <w:rPr>
          <w:rFonts w:asciiTheme="minorHAnsi" w:hAnsiTheme="minorHAnsi" w:cstheme="minorHAnsi"/>
          <w:sz w:val="24"/>
          <w:szCs w:val="24"/>
          <w:lang w:val="en-US"/>
        </w:rPr>
      </w:pPr>
      <w:r w:rsidRPr="00C029D6">
        <w:rPr>
          <w:rFonts w:asciiTheme="minorHAnsi" w:hAnsiTheme="minorHAnsi" w:cstheme="minorHAnsi"/>
          <w:sz w:val="24"/>
          <w:szCs w:val="24"/>
          <w:lang w:val="en-US"/>
        </w:rPr>
        <w:t xml:space="preserve">I. Sokolovs, N. Mohebbati, R. Francke, E. Suna, </w:t>
      </w:r>
      <w:r w:rsidRPr="00C029D6">
        <w:rPr>
          <w:rFonts w:asciiTheme="minorHAnsi" w:hAnsiTheme="minorHAnsi" w:cstheme="minorHAnsi"/>
          <w:i/>
          <w:sz w:val="24"/>
          <w:szCs w:val="24"/>
          <w:lang w:val="en-US"/>
        </w:rPr>
        <w:t>Angew. Chem. Int. Ed.</w:t>
      </w:r>
      <w:r w:rsidRPr="00C029D6">
        <w:rPr>
          <w:rFonts w:asciiTheme="minorHAnsi" w:hAnsiTheme="minorHAnsi" w:cstheme="minorHAnsi"/>
          <w:sz w:val="24"/>
          <w:szCs w:val="24"/>
          <w:lang w:val="en-US"/>
        </w:rPr>
        <w:t xml:space="preserve">, 2021, </w:t>
      </w:r>
      <w:r w:rsidRPr="00C029D6">
        <w:rPr>
          <w:rFonts w:asciiTheme="minorHAnsi" w:hAnsiTheme="minorHAnsi" w:cstheme="minorHAnsi"/>
          <w:b/>
          <w:sz w:val="24"/>
          <w:szCs w:val="24"/>
          <w:lang w:val="en-US"/>
        </w:rPr>
        <w:t>60</w:t>
      </w:r>
      <w:r w:rsidRPr="00C029D6">
        <w:rPr>
          <w:rFonts w:asciiTheme="minorHAnsi" w:hAnsiTheme="minorHAnsi" w:cstheme="minorHAnsi"/>
          <w:sz w:val="24"/>
          <w:szCs w:val="24"/>
          <w:lang w:val="en-US"/>
        </w:rPr>
        <w:t>, 15832–15837.</w:t>
      </w:r>
    </w:p>
    <w:p w14:paraId="46F007D5" w14:textId="036B09D5" w:rsidR="00B1429A" w:rsidRDefault="00B1429A" w:rsidP="00B1429A">
      <w:pPr>
        <w:pStyle w:val="RSCR02References"/>
        <w:tabs>
          <w:tab w:val="left" w:pos="284"/>
        </w:tabs>
        <w:spacing w:line="288" w:lineRule="auto"/>
        <w:rPr>
          <w:rFonts w:asciiTheme="minorHAnsi" w:hAnsiTheme="minorHAnsi" w:cstheme="minorHAnsi"/>
          <w:sz w:val="24"/>
          <w:szCs w:val="24"/>
          <w:lang w:val="en-US"/>
        </w:rPr>
      </w:pPr>
      <w:r w:rsidRPr="00B1429A">
        <w:rPr>
          <w:rFonts w:asciiTheme="minorHAnsi" w:hAnsiTheme="minorHAnsi" w:cstheme="minorHAnsi"/>
          <w:sz w:val="24"/>
          <w:szCs w:val="24"/>
          <w:lang w:val="en-US"/>
        </w:rPr>
        <w:t xml:space="preserve">H. Xingguo, G. Yu, P. </w:t>
      </w:r>
      <w:r>
        <w:rPr>
          <w:rFonts w:asciiTheme="minorHAnsi" w:hAnsiTheme="minorHAnsi" w:cstheme="minorHAnsi"/>
          <w:sz w:val="24"/>
          <w:szCs w:val="24"/>
          <w:lang w:val="en-US"/>
        </w:rPr>
        <w:t>Shanqing, CN patent, 108503549A, 2018.</w:t>
      </w:r>
    </w:p>
    <w:p w14:paraId="3C64E2F5" w14:textId="37DD9A75" w:rsidR="00B1429A" w:rsidRDefault="00B1429A" w:rsidP="00B1429A">
      <w:pPr>
        <w:pStyle w:val="RSCR02References"/>
        <w:tabs>
          <w:tab w:val="left" w:pos="284"/>
        </w:tabs>
        <w:spacing w:line="288" w:lineRule="auto"/>
        <w:rPr>
          <w:rFonts w:asciiTheme="minorHAnsi" w:hAnsiTheme="minorHAnsi" w:cstheme="minorHAnsi"/>
          <w:sz w:val="24"/>
          <w:szCs w:val="24"/>
          <w:lang w:val="de-DE"/>
        </w:rPr>
      </w:pPr>
      <w:r w:rsidRPr="00B1429A">
        <w:rPr>
          <w:rFonts w:asciiTheme="minorHAnsi" w:hAnsiTheme="minorHAnsi" w:cstheme="minorHAnsi"/>
          <w:sz w:val="24"/>
          <w:szCs w:val="24"/>
          <w:lang w:val="de-DE"/>
        </w:rPr>
        <w:t xml:space="preserve">G. Pisella, A. Gagnebin, J. </w:t>
      </w:r>
      <w:r>
        <w:rPr>
          <w:rFonts w:asciiTheme="minorHAnsi" w:hAnsiTheme="minorHAnsi" w:cstheme="minorHAnsi"/>
          <w:sz w:val="24"/>
          <w:szCs w:val="24"/>
          <w:lang w:val="de-DE"/>
        </w:rPr>
        <w:t xml:space="preserve">Waser, </w:t>
      </w:r>
      <w:r w:rsidRPr="00B1429A">
        <w:rPr>
          <w:rFonts w:asciiTheme="minorHAnsi" w:hAnsiTheme="minorHAnsi" w:cstheme="minorHAnsi"/>
          <w:i/>
          <w:sz w:val="24"/>
          <w:szCs w:val="24"/>
          <w:lang w:val="de-DE"/>
        </w:rPr>
        <w:t>Org. Lett.</w:t>
      </w:r>
      <w:r>
        <w:rPr>
          <w:rFonts w:asciiTheme="minorHAnsi" w:hAnsiTheme="minorHAnsi" w:cstheme="minorHAnsi"/>
          <w:sz w:val="24"/>
          <w:szCs w:val="24"/>
          <w:lang w:val="de-DE"/>
        </w:rPr>
        <w:t xml:space="preserve">, 2020, </w:t>
      </w:r>
      <w:r w:rsidRPr="00B1429A">
        <w:rPr>
          <w:rFonts w:asciiTheme="minorHAnsi" w:hAnsiTheme="minorHAnsi" w:cstheme="minorHAnsi"/>
          <w:b/>
          <w:sz w:val="24"/>
          <w:szCs w:val="24"/>
          <w:lang w:val="de-DE"/>
        </w:rPr>
        <w:t>22</w:t>
      </w:r>
      <w:r>
        <w:rPr>
          <w:rFonts w:asciiTheme="minorHAnsi" w:hAnsiTheme="minorHAnsi" w:cstheme="minorHAnsi"/>
          <w:sz w:val="24"/>
          <w:szCs w:val="24"/>
          <w:lang w:val="de-DE"/>
        </w:rPr>
        <w:t>, 3884</w:t>
      </w:r>
      <w:r w:rsidRPr="00B1429A">
        <w:rPr>
          <w:rFonts w:asciiTheme="minorHAnsi" w:hAnsiTheme="minorHAnsi" w:cstheme="minorHAnsi"/>
          <w:sz w:val="24"/>
          <w:szCs w:val="24"/>
          <w:lang w:val="de-DE"/>
        </w:rPr>
        <w:t>–</w:t>
      </w:r>
      <w:r>
        <w:rPr>
          <w:rFonts w:asciiTheme="minorHAnsi" w:hAnsiTheme="minorHAnsi" w:cstheme="minorHAnsi"/>
          <w:sz w:val="24"/>
          <w:szCs w:val="24"/>
          <w:lang w:val="de-DE"/>
        </w:rPr>
        <w:t>3889.</w:t>
      </w:r>
    </w:p>
    <w:p w14:paraId="4B7B505F" w14:textId="2EA1986A" w:rsidR="00B1429A" w:rsidRPr="00B1429A" w:rsidRDefault="00B1429A" w:rsidP="00B1429A">
      <w:pPr>
        <w:pStyle w:val="RSCR02References"/>
        <w:tabs>
          <w:tab w:val="left" w:pos="284"/>
        </w:tabs>
        <w:spacing w:line="288" w:lineRule="auto"/>
        <w:rPr>
          <w:rFonts w:asciiTheme="minorHAnsi" w:hAnsiTheme="minorHAnsi" w:cstheme="minorHAnsi"/>
          <w:sz w:val="24"/>
          <w:szCs w:val="24"/>
          <w:lang w:val="en-US"/>
        </w:rPr>
      </w:pPr>
      <w:r w:rsidRPr="00B1429A">
        <w:rPr>
          <w:rFonts w:asciiTheme="minorHAnsi" w:hAnsiTheme="minorHAnsi" w:cstheme="minorHAnsi"/>
          <w:sz w:val="24"/>
          <w:szCs w:val="24"/>
          <w:lang w:val="en-US"/>
        </w:rPr>
        <w:t xml:space="preserve">S. Racine, B. Hegedüs, R. </w:t>
      </w:r>
      <w:r>
        <w:rPr>
          <w:rFonts w:asciiTheme="minorHAnsi" w:hAnsiTheme="minorHAnsi" w:cstheme="minorHAnsi"/>
          <w:sz w:val="24"/>
          <w:szCs w:val="24"/>
          <w:lang w:val="en-US"/>
        </w:rPr>
        <w:t xml:space="preserve">Scopelliti, J. Waser, </w:t>
      </w:r>
      <w:r w:rsidRPr="00B1429A">
        <w:rPr>
          <w:rFonts w:asciiTheme="minorHAnsi" w:hAnsiTheme="minorHAnsi" w:cstheme="minorHAnsi"/>
          <w:i/>
          <w:sz w:val="24"/>
          <w:szCs w:val="24"/>
          <w:lang w:val="en-US"/>
        </w:rPr>
        <w:t>Chem. Eur. J.</w:t>
      </w:r>
      <w:r>
        <w:rPr>
          <w:rFonts w:asciiTheme="minorHAnsi" w:hAnsiTheme="minorHAnsi" w:cstheme="minorHAnsi"/>
          <w:sz w:val="24"/>
          <w:szCs w:val="24"/>
          <w:lang w:val="en-US"/>
        </w:rPr>
        <w:t xml:space="preserve">, 2016, </w:t>
      </w:r>
      <w:r w:rsidRPr="00B1429A">
        <w:rPr>
          <w:rFonts w:asciiTheme="minorHAnsi" w:hAnsiTheme="minorHAnsi" w:cstheme="minorHAnsi"/>
          <w:b/>
          <w:sz w:val="24"/>
          <w:szCs w:val="24"/>
          <w:lang w:val="en-US"/>
        </w:rPr>
        <w:t>22</w:t>
      </w:r>
      <w:r>
        <w:rPr>
          <w:rFonts w:asciiTheme="minorHAnsi" w:hAnsiTheme="minorHAnsi" w:cstheme="minorHAnsi"/>
          <w:sz w:val="24"/>
          <w:szCs w:val="24"/>
          <w:lang w:val="en-US"/>
        </w:rPr>
        <w:t>, 11997</w:t>
      </w:r>
      <w:r w:rsidRPr="00B1429A">
        <w:rPr>
          <w:rFonts w:asciiTheme="minorHAnsi" w:hAnsiTheme="minorHAnsi" w:cstheme="minorHAnsi"/>
          <w:sz w:val="24"/>
          <w:szCs w:val="24"/>
          <w:lang w:val="de-DE"/>
        </w:rPr>
        <w:t>–</w:t>
      </w:r>
      <w:r>
        <w:rPr>
          <w:rFonts w:asciiTheme="minorHAnsi" w:hAnsiTheme="minorHAnsi" w:cstheme="minorHAnsi"/>
          <w:sz w:val="24"/>
          <w:szCs w:val="24"/>
          <w:lang w:val="de-DE"/>
        </w:rPr>
        <w:t>12001.</w:t>
      </w:r>
    </w:p>
    <w:p w14:paraId="0860E092" w14:textId="78F0E2F1" w:rsidR="00B1429A" w:rsidRPr="00B1429A" w:rsidRDefault="00B1429A" w:rsidP="00B1429A">
      <w:pPr>
        <w:pStyle w:val="RSCR02References"/>
        <w:tabs>
          <w:tab w:val="left" w:pos="284"/>
        </w:tabs>
        <w:spacing w:line="288" w:lineRule="auto"/>
        <w:rPr>
          <w:rFonts w:asciiTheme="minorHAnsi" w:hAnsiTheme="minorHAnsi" w:cstheme="minorHAnsi"/>
          <w:sz w:val="24"/>
          <w:szCs w:val="24"/>
          <w:lang w:val="en-US"/>
        </w:rPr>
      </w:pPr>
      <w:r w:rsidRPr="004F2493">
        <w:rPr>
          <w:rFonts w:asciiTheme="minorHAnsi" w:hAnsiTheme="minorHAnsi" w:cstheme="minorHAnsi"/>
          <w:sz w:val="24"/>
          <w:szCs w:val="24"/>
          <w:lang w:val="es-ES"/>
        </w:rPr>
        <w:t xml:space="preserve">K. Yasumoto, T. Kano, K. Maruoka, </w:t>
      </w:r>
      <w:r w:rsidRPr="004F2493">
        <w:rPr>
          <w:rFonts w:asciiTheme="minorHAnsi" w:hAnsiTheme="minorHAnsi" w:cstheme="minorHAnsi"/>
          <w:i/>
          <w:sz w:val="24"/>
          <w:szCs w:val="24"/>
          <w:lang w:val="es-ES"/>
        </w:rPr>
        <w:t xml:space="preserve">Org. </w:t>
      </w:r>
      <w:r w:rsidRPr="00B1429A">
        <w:rPr>
          <w:rFonts w:asciiTheme="minorHAnsi" w:hAnsiTheme="minorHAnsi" w:cstheme="minorHAnsi"/>
          <w:i/>
          <w:sz w:val="24"/>
          <w:szCs w:val="24"/>
          <w:lang w:val="en-US"/>
        </w:rPr>
        <w:t>Lett.</w:t>
      </w:r>
      <w:r>
        <w:rPr>
          <w:rFonts w:asciiTheme="minorHAnsi" w:hAnsiTheme="minorHAnsi" w:cstheme="minorHAnsi"/>
          <w:sz w:val="24"/>
          <w:szCs w:val="24"/>
          <w:lang w:val="en-US"/>
        </w:rPr>
        <w:t xml:space="preserve">, 2019, </w:t>
      </w:r>
      <w:r w:rsidRPr="00B1429A">
        <w:rPr>
          <w:rFonts w:asciiTheme="minorHAnsi" w:hAnsiTheme="minorHAnsi" w:cstheme="minorHAnsi"/>
          <w:b/>
          <w:sz w:val="24"/>
          <w:szCs w:val="24"/>
          <w:lang w:val="en-US"/>
        </w:rPr>
        <w:t>21</w:t>
      </w:r>
      <w:r>
        <w:rPr>
          <w:rFonts w:asciiTheme="minorHAnsi" w:hAnsiTheme="minorHAnsi" w:cstheme="minorHAnsi"/>
          <w:sz w:val="24"/>
          <w:szCs w:val="24"/>
          <w:lang w:val="en-US"/>
        </w:rPr>
        <w:t>, 3214</w:t>
      </w:r>
      <w:r w:rsidRPr="00B1429A">
        <w:rPr>
          <w:rFonts w:asciiTheme="minorHAnsi" w:hAnsiTheme="minorHAnsi" w:cstheme="minorHAnsi"/>
          <w:sz w:val="24"/>
          <w:szCs w:val="24"/>
          <w:lang w:val="de-DE"/>
        </w:rPr>
        <w:t>–</w:t>
      </w:r>
      <w:r>
        <w:rPr>
          <w:rFonts w:asciiTheme="minorHAnsi" w:hAnsiTheme="minorHAnsi" w:cstheme="minorHAnsi"/>
          <w:sz w:val="24"/>
          <w:szCs w:val="24"/>
          <w:lang w:val="de-DE"/>
        </w:rPr>
        <w:t>3217.</w:t>
      </w:r>
    </w:p>
    <w:p w14:paraId="4C3F40F8" w14:textId="5934FAB9" w:rsidR="00B1429A" w:rsidRDefault="00B1429A" w:rsidP="00B1429A">
      <w:pPr>
        <w:pStyle w:val="RSCR02References"/>
        <w:tabs>
          <w:tab w:val="left" w:pos="284"/>
        </w:tabs>
        <w:spacing w:line="288" w:lineRule="auto"/>
        <w:rPr>
          <w:rFonts w:asciiTheme="minorHAnsi" w:hAnsiTheme="minorHAnsi" w:cstheme="minorHAnsi"/>
          <w:sz w:val="24"/>
          <w:szCs w:val="24"/>
          <w:lang w:val="fr-CH"/>
        </w:rPr>
      </w:pPr>
      <w:r w:rsidRPr="00B1429A">
        <w:rPr>
          <w:rFonts w:asciiTheme="minorHAnsi" w:hAnsiTheme="minorHAnsi" w:cstheme="minorHAnsi"/>
          <w:sz w:val="24"/>
          <w:szCs w:val="24"/>
          <w:lang w:val="fr-CH"/>
        </w:rPr>
        <w:t xml:space="preserve">N. Cabrera-Lobera, T. Quirós, E. Buñuel, D. J. Cárdenas, </w:t>
      </w:r>
      <w:r w:rsidRPr="00B1429A">
        <w:rPr>
          <w:rFonts w:asciiTheme="minorHAnsi" w:hAnsiTheme="minorHAnsi" w:cstheme="minorHAnsi"/>
          <w:i/>
          <w:sz w:val="24"/>
          <w:szCs w:val="24"/>
          <w:lang w:val="fr-CH"/>
        </w:rPr>
        <w:t>Chem. Eur. J.</w:t>
      </w:r>
      <w:r>
        <w:rPr>
          <w:rFonts w:asciiTheme="minorHAnsi" w:hAnsiTheme="minorHAnsi" w:cstheme="minorHAnsi"/>
          <w:sz w:val="24"/>
          <w:szCs w:val="24"/>
          <w:lang w:val="fr-CH"/>
        </w:rPr>
        <w:t xml:space="preserve">, 2019, </w:t>
      </w:r>
      <w:r w:rsidRPr="00B1429A">
        <w:rPr>
          <w:rFonts w:asciiTheme="minorHAnsi" w:hAnsiTheme="minorHAnsi" w:cstheme="minorHAnsi"/>
          <w:b/>
          <w:sz w:val="24"/>
          <w:szCs w:val="24"/>
          <w:lang w:val="fr-CH"/>
        </w:rPr>
        <w:t>25</w:t>
      </w:r>
      <w:r>
        <w:rPr>
          <w:rFonts w:asciiTheme="minorHAnsi" w:hAnsiTheme="minorHAnsi" w:cstheme="minorHAnsi"/>
          <w:sz w:val="24"/>
          <w:szCs w:val="24"/>
          <w:lang w:val="fr-CH"/>
        </w:rPr>
        <w:t>, 14512</w:t>
      </w:r>
      <w:r w:rsidRPr="00B1429A">
        <w:rPr>
          <w:rFonts w:asciiTheme="minorHAnsi" w:hAnsiTheme="minorHAnsi" w:cstheme="minorHAnsi"/>
          <w:sz w:val="24"/>
          <w:szCs w:val="24"/>
          <w:lang w:val="fr-CH"/>
        </w:rPr>
        <w:t>–</w:t>
      </w:r>
      <w:r>
        <w:rPr>
          <w:rFonts w:asciiTheme="minorHAnsi" w:hAnsiTheme="minorHAnsi" w:cstheme="minorHAnsi"/>
          <w:sz w:val="24"/>
          <w:szCs w:val="24"/>
          <w:lang w:val="fr-CH"/>
        </w:rPr>
        <w:t>14516.</w:t>
      </w:r>
    </w:p>
    <w:p w14:paraId="60837262" w14:textId="2144DAE4" w:rsidR="00B1429A" w:rsidRDefault="00B1429A" w:rsidP="00B1429A">
      <w:pPr>
        <w:pStyle w:val="RSCR02References"/>
        <w:tabs>
          <w:tab w:val="left" w:pos="284"/>
        </w:tabs>
        <w:spacing w:line="288" w:lineRule="auto"/>
        <w:rPr>
          <w:rFonts w:asciiTheme="minorHAnsi" w:hAnsiTheme="minorHAnsi" w:cstheme="minorHAnsi"/>
          <w:sz w:val="24"/>
          <w:szCs w:val="24"/>
          <w:lang w:val="fr-CH"/>
        </w:rPr>
      </w:pPr>
      <w:r w:rsidRPr="00093CEA">
        <w:rPr>
          <w:rFonts w:asciiTheme="minorHAnsi" w:hAnsiTheme="minorHAnsi" w:cstheme="minorHAnsi"/>
          <w:sz w:val="24"/>
          <w:szCs w:val="24"/>
          <w:lang w:val="fr-CH"/>
        </w:rPr>
        <w:t xml:space="preserve">T. A. Zeidan, S. V. Kovalenko, M. Manoharan, R. J. Clark, I. Ghiviriga, I. V. Alabugin, </w:t>
      </w:r>
      <w:r w:rsidRPr="00093CEA">
        <w:rPr>
          <w:rFonts w:asciiTheme="minorHAnsi" w:hAnsiTheme="minorHAnsi" w:cstheme="minorHAnsi"/>
          <w:i/>
          <w:sz w:val="24"/>
          <w:szCs w:val="24"/>
          <w:lang w:val="fr-CH"/>
        </w:rPr>
        <w:t xml:space="preserve">J. Am. </w:t>
      </w:r>
      <w:r w:rsidRPr="00B1429A">
        <w:rPr>
          <w:rFonts w:asciiTheme="minorHAnsi" w:hAnsiTheme="minorHAnsi" w:cstheme="minorHAnsi"/>
          <w:i/>
          <w:sz w:val="24"/>
          <w:szCs w:val="24"/>
          <w:lang w:val="fr-CH"/>
        </w:rPr>
        <w:t>Chem. Soc.</w:t>
      </w:r>
      <w:r>
        <w:rPr>
          <w:rFonts w:asciiTheme="minorHAnsi" w:hAnsiTheme="minorHAnsi" w:cstheme="minorHAnsi"/>
          <w:sz w:val="24"/>
          <w:szCs w:val="24"/>
          <w:lang w:val="fr-CH"/>
        </w:rPr>
        <w:t xml:space="preserve">, 2005, </w:t>
      </w:r>
      <w:r w:rsidRPr="00B1429A">
        <w:rPr>
          <w:rFonts w:asciiTheme="minorHAnsi" w:hAnsiTheme="minorHAnsi" w:cstheme="minorHAnsi"/>
          <w:b/>
          <w:sz w:val="24"/>
          <w:szCs w:val="24"/>
          <w:lang w:val="fr-CH"/>
        </w:rPr>
        <w:t>127</w:t>
      </w:r>
      <w:r>
        <w:rPr>
          <w:rFonts w:asciiTheme="minorHAnsi" w:hAnsiTheme="minorHAnsi" w:cstheme="minorHAnsi"/>
          <w:sz w:val="24"/>
          <w:szCs w:val="24"/>
          <w:lang w:val="fr-CH"/>
        </w:rPr>
        <w:t>, 4270</w:t>
      </w:r>
      <w:r w:rsidRPr="00B1429A">
        <w:rPr>
          <w:rFonts w:asciiTheme="minorHAnsi" w:hAnsiTheme="minorHAnsi" w:cstheme="minorHAnsi"/>
          <w:sz w:val="24"/>
          <w:szCs w:val="24"/>
          <w:lang w:val="fr-CH"/>
        </w:rPr>
        <w:t>–</w:t>
      </w:r>
      <w:r>
        <w:rPr>
          <w:rFonts w:asciiTheme="minorHAnsi" w:hAnsiTheme="minorHAnsi" w:cstheme="minorHAnsi"/>
          <w:sz w:val="24"/>
          <w:szCs w:val="24"/>
          <w:lang w:val="fr-CH"/>
        </w:rPr>
        <w:t>4285.</w:t>
      </w:r>
    </w:p>
    <w:p w14:paraId="698E29A1" w14:textId="12448F3C" w:rsidR="00B1429A" w:rsidRPr="00B1429A" w:rsidRDefault="00B1429A" w:rsidP="00B1429A">
      <w:pPr>
        <w:pStyle w:val="RSCR02References"/>
        <w:tabs>
          <w:tab w:val="left" w:pos="284"/>
        </w:tabs>
        <w:spacing w:line="288" w:lineRule="auto"/>
        <w:rPr>
          <w:rFonts w:asciiTheme="minorHAnsi" w:hAnsiTheme="minorHAnsi" w:cstheme="minorHAnsi"/>
          <w:sz w:val="24"/>
          <w:szCs w:val="24"/>
          <w:lang w:val="de-DE"/>
        </w:rPr>
      </w:pPr>
      <w:r w:rsidRPr="00B1429A">
        <w:rPr>
          <w:rFonts w:asciiTheme="minorHAnsi" w:hAnsiTheme="minorHAnsi" w:cstheme="minorHAnsi"/>
          <w:sz w:val="24"/>
          <w:szCs w:val="24"/>
          <w:lang w:val="de-DE"/>
        </w:rPr>
        <w:t xml:space="preserve">R. Frei, M. D. Wodrich, D. </w:t>
      </w:r>
      <w:r>
        <w:rPr>
          <w:rFonts w:asciiTheme="minorHAnsi" w:hAnsiTheme="minorHAnsi" w:cstheme="minorHAnsi"/>
          <w:sz w:val="24"/>
          <w:szCs w:val="24"/>
          <w:lang w:val="de-DE"/>
        </w:rPr>
        <w:t xml:space="preserve">P. Hari, P.-A. Borin, C. Chauvier, J. Waser, </w:t>
      </w:r>
      <w:r w:rsidRPr="00B1429A">
        <w:rPr>
          <w:rFonts w:asciiTheme="minorHAnsi" w:hAnsiTheme="minorHAnsi" w:cstheme="minorHAnsi"/>
          <w:i/>
          <w:sz w:val="24"/>
          <w:szCs w:val="24"/>
          <w:lang w:val="de-DE"/>
        </w:rPr>
        <w:t>J. Am. Chem. Soc.</w:t>
      </w:r>
      <w:r>
        <w:rPr>
          <w:rFonts w:asciiTheme="minorHAnsi" w:hAnsiTheme="minorHAnsi" w:cstheme="minorHAnsi"/>
          <w:sz w:val="24"/>
          <w:szCs w:val="24"/>
          <w:lang w:val="de-DE"/>
        </w:rPr>
        <w:t xml:space="preserve">, 2014, </w:t>
      </w:r>
      <w:r w:rsidRPr="00B1429A">
        <w:rPr>
          <w:rFonts w:asciiTheme="minorHAnsi" w:hAnsiTheme="minorHAnsi" w:cstheme="minorHAnsi"/>
          <w:b/>
          <w:sz w:val="24"/>
          <w:szCs w:val="24"/>
          <w:lang w:val="de-DE"/>
        </w:rPr>
        <w:t>136</w:t>
      </w:r>
      <w:r>
        <w:rPr>
          <w:rFonts w:asciiTheme="minorHAnsi" w:hAnsiTheme="minorHAnsi" w:cstheme="minorHAnsi"/>
          <w:sz w:val="24"/>
          <w:szCs w:val="24"/>
          <w:lang w:val="de-DE"/>
        </w:rPr>
        <w:t>, 16563</w:t>
      </w:r>
      <w:r w:rsidRPr="00B1429A">
        <w:rPr>
          <w:rFonts w:asciiTheme="minorHAnsi" w:hAnsiTheme="minorHAnsi" w:cstheme="minorHAnsi"/>
          <w:sz w:val="24"/>
          <w:szCs w:val="24"/>
          <w:lang w:val="fr-CH"/>
        </w:rPr>
        <w:t>–</w:t>
      </w:r>
      <w:r>
        <w:rPr>
          <w:rFonts w:asciiTheme="minorHAnsi" w:hAnsiTheme="minorHAnsi" w:cstheme="minorHAnsi"/>
          <w:sz w:val="24"/>
          <w:szCs w:val="24"/>
          <w:lang w:val="fr-CH"/>
        </w:rPr>
        <w:t>16573.</w:t>
      </w:r>
    </w:p>
    <w:p w14:paraId="6B379D60" w14:textId="799C0A60" w:rsidR="00B1429A" w:rsidRPr="008810D0" w:rsidRDefault="008810D0" w:rsidP="00B1429A">
      <w:pPr>
        <w:pStyle w:val="RSCR02References"/>
        <w:tabs>
          <w:tab w:val="left" w:pos="284"/>
        </w:tabs>
        <w:spacing w:line="288" w:lineRule="auto"/>
        <w:rPr>
          <w:rFonts w:asciiTheme="minorHAnsi" w:hAnsiTheme="minorHAnsi" w:cstheme="minorHAnsi"/>
          <w:sz w:val="24"/>
          <w:szCs w:val="24"/>
          <w:lang w:val="de-DE"/>
        </w:rPr>
      </w:pPr>
      <w:r w:rsidRPr="008D42E8">
        <w:rPr>
          <w:rFonts w:asciiTheme="minorHAnsi" w:hAnsiTheme="minorHAnsi" w:cstheme="minorHAnsi"/>
          <w:sz w:val="24"/>
          <w:szCs w:val="24"/>
          <w:lang w:val="es-ES"/>
        </w:rPr>
        <w:t xml:space="preserve">L. Díaz, J. Bujons, J. Casas, A. Llebaria, A. Delgado, </w:t>
      </w:r>
      <w:r w:rsidRPr="008D42E8">
        <w:rPr>
          <w:rFonts w:asciiTheme="minorHAnsi" w:hAnsiTheme="minorHAnsi" w:cstheme="minorHAnsi"/>
          <w:i/>
          <w:sz w:val="24"/>
          <w:szCs w:val="24"/>
          <w:lang w:val="es-ES"/>
        </w:rPr>
        <w:t xml:space="preserve">J. Med. </w:t>
      </w:r>
      <w:r w:rsidRPr="008810D0">
        <w:rPr>
          <w:rFonts w:asciiTheme="minorHAnsi" w:hAnsiTheme="minorHAnsi" w:cstheme="minorHAnsi"/>
          <w:i/>
          <w:sz w:val="24"/>
          <w:szCs w:val="24"/>
          <w:lang w:val="de-DE"/>
        </w:rPr>
        <w:t>Chem.</w:t>
      </w:r>
      <w:r>
        <w:rPr>
          <w:rFonts w:asciiTheme="minorHAnsi" w:hAnsiTheme="minorHAnsi" w:cstheme="minorHAnsi"/>
          <w:sz w:val="24"/>
          <w:szCs w:val="24"/>
          <w:lang w:val="de-DE"/>
        </w:rPr>
        <w:t xml:space="preserve">, 2010, </w:t>
      </w:r>
      <w:r w:rsidRPr="008810D0">
        <w:rPr>
          <w:rFonts w:asciiTheme="minorHAnsi" w:hAnsiTheme="minorHAnsi" w:cstheme="minorHAnsi"/>
          <w:b/>
          <w:sz w:val="24"/>
          <w:szCs w:val="24"/>
          <w:lang w:val="de-DE"/>
        </w:rPr>
        <w:t>53</w:t>
      </w:r>
      <w:r>
        <w:rPr>
          <w:rFonts w:asciiTheme="minorHAnsi" w:hAnsiTheme="minorHAnsi" w:cstheme="minorHAnsi"/>
          <w:sz w:val="24"/>
          <w:szCs w:val="24"/>
          <w:lang w:val="de-DE"/>
        </w:rPr>
        <w:t>, 5248</w:t>
      </w:r>
      <w:r w:rsidRPr="00B1429A">
        <w:rPr>
          <w:rFonts w:asciiTheme="minorHAnsi" w:hAnsiTheme="minorHAnsi" w:cstheme="minorHAnsi"/>
          <w:sz w:val="24"/>
          <w:szCs w:val="24"/>
          <w:lang w:val="fr-CH"/>
        </w:rPr>
        <w:t>–</w:t>
      </w:r>
      <w:r>
        <w:rPr>
          <w:rFonts w:asciiTheme="minorHAnsi" w:hAnsiTheme="minorHAnsi" w:cstheme="minorHAnsi"/>
          <w:sz w:val="24"/>
          <w:szCs w:val="24"/>
          <w:lang w:val="fr-CH"/>
        </w:rPr>
        <w:t>5255.</w:t>
      </w:r>
    </w:p>
    <w:p w14:paraId="105354AA" w14:textId="5FF0827C" w:rsidR="00B1429A" w:rsidRPr="008810D0" w:rsidRDefault="00B1429A" w:rsidP="00B1429A">
      <w:pPr>
        <w:pStyle w:val="RSCR02References"/>
        <w:tabs>
          <w:tab w:val="left" w:pos="284"/>
        </w:tabs>
        <w:spacing w:line="288" w:lineRule="auto"/>
        <w:rPr>
          <w:rFonts w:asciiTheme="minorHAnsi" w:hAnsiTheme="minorHAnsi" w:cstheme="minorHAnsi"/>
          <w:sz w:val="24"/>
          <w:szCs w:val="24"/>
          <w:lang w:val="de-DE"/>
        </w:rPr>
      </w:pPr>
      <w:r w:rsidRPr="004F13F7">
        <w:rPr>
          <w:rFonts w:asciiTheme="minorHAnsi" w:hAnsiTheme="minorHAnsi" w:cstheme="minorHAnsi"/>
          <w:sz w:val="24"/>
          <w:szCs w:val="24"/>
          <w:lang w:val="en-US"/>
        </w:rPr>
        <w:t>P. Casara, C. Darwin, B. Metcalf, M. Jung</w:t>
      </w:r>
      <w:r w:rsidRPr="004F13F7">
        <w:rPr>
          <w:rFonts w:asciiTheme="minorHAnsi" w:hAnsiTheme="minorHAnsi" w:cstheme="minorHAnsi"/>
          <w:i/>
          <w:sz w:val="24"/>
          <w:szCs w:val="24"/>
          <w:lang w:val="en-US"/>
        </w:rPr>
        <w:t xml:space="preserve">, J. Chem. Soc., Perkin Trans. </w:t>
      </w:r>
      <w:r w:rsidRPr="008810D0">
        <w:rPr>
          <w:rFonts w:asciiTheme="minorHAnsi" w:hAnsiTheme="minorHAnsi" w:cstheme="minorHAnsi"/>
          <w:i/>
          <w:sz w:val="24"/>
          <w:szCs w:val="24"/>
          <w:lang w:val="de-DE"/>
        </w:rPr>
        <w:t>1</w:t>
      </w:r>
      <w:r w:rsidRPr="008810D0">
        <w:rPr>
          <w:rFonts w:asciiTheme="minorHAnsi" w:hAnsiTheme="minorHAnsi" w:cstheme="minorHAnsi"/>
          <w:sz w:val="24"/>
          <w:szCs w:val="24"/>
          <w:lang w:val="de-DE"/>
        </w:rPr>
        <w:t>, 1985, 2201–2207.</w:t>
      </w:r>
    </w:p>
    <w:p w14:paraId="28CAC7AF" w14:textId="0E874BFB" w:rsidR="00B1429A" w:rsidRDefault="00B1429A" w:rsidP="00B1429A">
      <w:pPr>
        <w:pStyle w:val="RSCR02References"/>
        <w:tabs>
          <w:tab w:val="left" w:pos="284"/>
        </w:tabs>
        <w:spacing w:line="288" w:lineRule="auto"/>
        <w:rPr>
          <w:rFonts w:asciiTheme="minorHAnsi" w:hAnsiTheme="minorHAnsi" w:cstheme="minorHAnsi"/>
          <w:sz w:val="24"/>
          <w:szCs w:val="24"/>
          <w:lang w:val="fr-CH"/>
        </w:rPr>
      </w:pPr>
      <w:r w:rsidRPr="004F13F7">
        <w:rPr>
          <w:rFonts w:asciiTheme="minorHAnsi" w:hAnsiTheme="minorHAnsi" w:cstheme="minorHAnsi"/>
          <w:sz w:val="24"/>
          <w:szCs w:val="24"/>
          <w:lang w:val="fr-CH"/>
        </w:rPr>
        <w:t xml:space="preserve">K. Nogi, T. Fujihara, J. Terao, Y. </w:t>
      </w:r>
      <w:r>
        <w:rPr>
          <w:rFonts w:asciiTheme="minorHAnsi" w:hAnsiTheme="minorHAnsi" w:cstheme="minorHAnsi"/>
          <w:sz w:val="24"/>
          <w:szCs w:val="24"/>
          <w:lang w:val="fr-CH"/>
        </w:rPr>
        <w:t xml:space="preserve">Tsuji, </w:t>
      </w:r>
      <w:r w:rsidRPr="00B1429A">
        <w:rPr>
          <w:rFonts w:asciiTheme="minorHAnsi" w:hAnsiTheme="minorHAnsi" w:cstheme="minorHAnsi"/>
          <w:i/>
          <w:sz w:val="24"/>
          <w:szCs w:val="24"/>
          <w:lang w:val="fr-CH"/>
        </w:rPr>
        <w:t>Chem. Commun.</w:t>
      </w:r>
      <w:r>
        <w:rPr>
          <w:rFonts w:asciiTheme="minorHAnsi" w:hAnsiTheme="minorHAnsi" w:cstheme="minorHAnsi"/>
          <w:sz w:val="24"/>
          <w:szCs w:val="24"/>
          <w:lang w:val="fr-CH"/>
        </w:rPr>
        <w:t xml:space="preserve">, 2014, </w:t>
      </w:r>
      <w:r w:rsidRPr="00B1429A">
        <w:rPr>
          <w:rFonts w:asciiTheme="minorHAnsi" w:hAnsiTheme="minorHAnsi" w:cstheme="minorHAnsi"/>
          <w:b/>
          <w:sz w:val="24"/>
          <w:szCs w:val="24"/>
          <w:lang w:val="fr-CH"/>
        </w:rPr>
        <w:t>50</w:t>
      </w:r>
      <w:r>
        <w:rPr>
          <w:rFonts w:asciiTheme="minorHAnsi" w:hAnsiTheme="minorHAnsi" w:cstheme="minorHAnsi"/>
          <w:sz w:val="24"/>
          <w:szCs w:val="24"/>
          <w:lang w:val="fr-CH"/>
        </w:rPr>
        <w:t>, 13052</w:t>
      </w:r>
      <w:r w:rsidRPr="00B1429A">
        <w:rPr>
          <w:rFonts w:asciiTheme="minorHAnsi" w:hAnsiTheme="minorHAnsi" w:cstheme="minorHAnsi"/>
          <w:sz w:val="24"/>
          <w:szCs w:val="24"/>
          <w:lang w:val="fr-CH"/>
        </w:rPr>
        <w:t>–</w:t>
      </w:r>
      <w:r>
        <w:rPr>
          <w:rFonts w:asciiTheme="minorHAnsi" w:hAnsiTheme="minorHAnsi" w:cstheme="minorHAnsi"/>
          <w:sz w:val="24"/>
          <w:szCs w:val="24"/>
          <w:lang w:val="fr-CH"/>
        </w:rPr>
        <w:t>13055.</w:t>
      </w:r>
    </w:p>
    <w:p w14:paraId="777A8C5C" w14:textId="5498311F" w:rsidR="00B1429A" w:rsidRPr="00B1429A" w:rsidRDefault="00B1429A" w:rsidP="00B1429A">
      <w:pPr>
        <w:pStyle w:val="RSCR02References"/>
        <w:tabs>
          <w:tab w:val="left" w:pos="284"/>
        </w:tabs>
        <w:spacing w:line="288" w:lineRule="auto"/>
        <w:rPr>
          <w:rFonts w:asciiTheme="minorHAnsi" w:hAnsiTheme="minorHAnsi" w:cstheme="minorHAnsi"/>
          <w:sz w:val="24"/>
          <w:szCs w:val="24"/>
          <w:lang w:val="de-DE"/>
        </w:rPr>
      </w:pPr>
      <w:r w:rsidRPr="00B1429A">
        <w:rPr>
          <w:rFonts w:asciiTheme="minorHAnsi" w:hAnsiTheme="minorHAnsi" w:cstheme="minorHAnsi"/>
          <w:sz w:val="24"/>
          <w:szCs w:val="24"/>
          <w:lang w:val="en-US"/>
        </w:rPr>
        <w:t xml:space="preserve">F. F. Wong, S. H. Chuang, </w:t>
      </w:r>
      <w:r>
        <w:rPr>
          <w:rFonts w:asciiTheme="minorHAnsi" w:hAnsiTheme="minorHAnsi" w:cstheme="minorHAnsi"/>
          <w:sz w:val="24"/>
          <w:szCs w:val="24"/>
          <w:lang w:val="en-US"/>
        </w:rPr>
        <w:t xml:space="preserve">S.-c.  </w:t>
      </w:r>
      <w:r w:rsidRPr="00B1429A">
        <w:rPr>
          <w:rFonts w:asciiTheme="minorHAnsi" w:hAnsiTheme="minorHAnsi" w:cstheme="minorHAnsi"/>
          <w:sz w:val="24"/>
          <w:szCs w:val="24"/>
          <w:lang w:val="de-DE"/>
        </w:rPr>
        <w:t>Yang, Y.-H. Lin, W.-</w:t>
      </w:r>
      <w:r>
        <w:rPr>
          <w:rFonts w:asciiTheme="minorHAnsi" w:hAnsiTheme="minorHAnsi" w:cstheme="minorHAnsi"/>
          <w:sz w:val="24"/>
          <w:szCs w:val="24"/>
          <w:lang w:val="de-DE"/>
        </w:rPr>
        <w:t xml:space="preserve">C. Tseng, S.-K. Lin, J.-J. Huang, </w:t>
      </w:r>
      <w:r w:rsidRPr="00B1429A">
        <w:rPr>
          <w:rFonts w:asciiTheme="minorHAnsi" w:hAnsiTheme="minorHAnsi" w:cstheme="minorHAnsi"/>
          <w:i/>
          <w:sz w:val="24"/>
          <w:szCs w:val="24"/>
          <w:lang w:val="de-DE"/>
        </w:rPr>
        <w:t>Tetrahedron</w:t>
      </w:r>
      <w:r>
        <w:rPr>
          <w:rFonts w:asciiTheme="minorHAnsi" w:hAnsiTheme="minorHAnsi" w:cstheme="minorHAnsi"/>
          <w:sz w:val="24"/>
          <w:szCs w:val="24"/>
          <w:lang w:val="de-DE"/>
        </w:rPr>
        <w:t xml:space="preserve">, 2010, </w:t>
      </w:r>
      <w:r w:rsidRPr="00B1429A">
        <w:rPr>
          <w:rFonts w:asciiTheme="minorHAnsi" w:hAnsiTheme="minorHAnsi" w:cstheme="minorHAnsi"/>
          <w:b/>
          <w:sz w:val="24"/>
          <w:szCs w:val="24"/>
          <w:lang w:val="de-DE"/>
        </w:rPr>
        <w:t>66</w:t>
      </w:r>
      <w:r>
        <w:rPr>
          <w:rFonts w:asciiTheme="minorHAnsi" w:hAnsiTheme="minorHAnsi" w:cstheme="minorHAnsi"/>
          <w:sz w:val="24"/>
          <w:szCs w:val="24"/>
          <w:lang w:val="de-DE"/>
        </w:rPr>
        <w:t>, 4068</w:t>
      </w:r>
      <w:r w:rsidRPr="00E32DED">
        <w:rPr>
          <w:rFonts w:asciiTheme="minorHAnsi" w:hAnsiTheme="minorHAnsi" w:cstheme="minorHAnsi"/>
          <w:sz w:val="24"/>
          <w:szCs w:val="24"/>
        </w:rPr>
        <w:t>–4072.</w:t>
      </w:r>
    </w:p>
    <w:p w14:paraId="6DA14C40" w14:textId="78D8386A" w:rsidR="00B1429A" w:rsidRPr="00B1429A" w:rsidRDefault="00B1429A" w:rsidP="00B1429A">
      <w:pPr>
        <w:pStyle w:val="RSCR02References"/>
        <w:tabs>
          <w:tab w:val="left" w:pos="284"/>
        </w:tabs>
        <w:spacing w:line="288" w:lineRule="auto"/>
        <w:rPr>
          <w:rFonts w:asciiTheme="minorHAnsi" w:hAnsiTheme="minorHAnsi" w:cstheme="minorHAnsi"/>
          <w:sz w:val="24"/>
          <w:szCs w:val="24"/>
          <w:lang w:val="de-DE"/>
        </w:rPr>
      </w:pPr>
      <w:r w:rsidRPr="00B1429A">
        <w:rPr>
          <w:rFonts w:asciiTheme="minorHAnsi" w:hAnsiTheme="minorHAnsi" w:cstheme="minorHAnsi"/>
          <w:sz w:val="24"/>
          <w:szCs w:val="24"/>
          <w:lang w:val="de-DE"/>
        </w:rPr>
        <w:t xml:space="preserve">X. Wu, S. Shirakawa, K. </w:t>
      </w:r>
      <w:r>
        <w:rPr>
          <w:rFonts w:asciiTheme="minorHAnsi" w:hAnsiTheme="minorHAnsi" w:cstheme="minorHAnsi"/>
          <w:sz w:val="24"/>
          <w:szCs w:val="24"/>
          <w:lang w:val="de-DE"/>
        </w:rPr>
        <w:t xml:space="preserve">Maruoka, </w:t>
      </w:r>
      <w:r w:rsidRPr="00B1429A">
        <w:rPr>
          <w:rFonts w:asciiTheme="minorHAnsi" w:hAnsiTheme="minorHAnsi" w:cstheme="minorHAnsi"/>
          <w:i/>
          <w:sz w:val="24"/>
          <w:szCs w:val="24"/>
          <w:lang w:val="de-DE"/>
        </w:rPr>
        <w:t>Org. Biomol. Chem.</w:t>
      </w:r>
      <w:r>
        <w:rPr>
          <w:rFonts w:asciiTheme="minorHAnsi" w:hAnsiTheme="minorHAnsi" w:cstheme="minorHAnsi"/>
          <w:sz w:val="24"/>
          <w:szCs w:val="24"/>
          <w:lang w:val="de-DE"/>
        </w:rPr>
        <w:t xml:space="preserve">, 2014, </w:t>
      </w:r>
      <w:r w:rsidRPr="00B1429A">
        <w:rPr>
          <w:rFonts w:asciiTheme="minorHAnsi" w:hAnsiTheme="minorHAnsi" w:cstheme="minorHAnsi"/>
          <w:b/>
          <w:sz w:val="24"/>
          <w:szCs w:val="24"/>
          <w:lang w:val="de-DE"/>
        </w:rPr>
        <w:t>12</w:t>
      </w:r>
      <w:r>
        <w:rPr>
          <w:rFonts w:asciiTheme="minorHAnsi" w:hAnsiTheme="minorHAnsi" w:cstheme="minorHAnsi"/>
          <w:sz w:val="24"/>
          <w:szCs w:val="24"/>
          <w:lang w:val="de-DE"/>
        </w:rPr>
        <w:t>, 5388</w:t>
      </w:r>
      <w:r w:rsidRPr="00B1429A">
        <w:rPr>
          <w:rFonts w:asciiTheme="minorHAnsi" w:hAnsiTheme="minorHAnsi" w:cstheme="minorHAnsi"/>
          <w:sz w:val="24"/>
          <w:szCs w:val="24"/>
          <w:lang w:val="fr-CH"/>
        </w:rPr>
        <w:t>–</w:t>
      </w:r>
      <w:r>
        <w:rPr>
          <w:rFonts w:asciiTheme="minorHAnsi" w:hAnsiTheme="minorHAnsi" w:cstheme="minorHAnsi"/>
          <w:sz w:val="24"/>
          <w:szCs w:val="24"/>
          <w:lang w:val="fr-CH"/>
        </w:rPr>
        <w:t>5392.</w:t>
      </w:r>
    </w:p>
    <w:p w14:paraId="19F92E20" w14:textId="728A9E63" w:rsidR="00B1429A" w:rsidRDefault="00B1429A" w:rsidP="00B1429A">
      <w:pPr>
        <w:pStyle w:val="RSCR02References"/>
        <w:tabs>
          <w:tab w:val="left" w:pos="284"/>
        </w:tabs>
        <w:spacing w:line="288" w:lineRule="auto"/>
        <w:rPr>
          <w:rFonts w:asciiTheme="minorHAnsi" w:hAnsiTheme="minorHAnsi" w:cstheme="minorHAnsi"/>
          <w:sz w:val="24"/>
          <w:szCs w:val="24"/>
          <w:lang w:val="fr-CH"/>
        </w:rPr>
      </w:pPr>
      <w:r>
        <w:rPr>
          <w:rFonts w:asciiTheme="minorHAnsi" w:hAnsiTheme="minorHAnsi" w:cstheme="minorHAnsi"/>
          <w:sz w:val="24"/>
          <w:szCs w:val="24"/>
          <w:lang w:val="fr-CH"/>
        </w:rPr>
        <w:t xml:space="preserve">N. P. Ramirez, G. Pisella, J. Waser, </w:t>
      </w:r>
      <w:r w:rsidRPr="00B1429A">
        <w:rPr>
          <w:rFonts w:asciiTheme="minorHAnsi" w:hAnsiTheme="minorHAnsi" w:cstheme="minorHAnsi"/>
          <w:i/>
          <w:sz w:val="24"/>
          <w:szCs w:val="24"/>
          <w:lang w:val="fr-CH"/>
        </w:rPr>
        <w:t>J. Org. Chem.</w:t>
      </w:r>
      <w:r>
        <w:rPr>
          <w:rFonts w:asciiTheme="minorHAnsi" w:hAnsiTheme="minorHAnsi" w:cstheme="minorHAnsi"/>
          <w:sz w:val="24"/>
          <w:szCs w:val="24"/>
          <w:lang w:val="fr-CH"/>
        </w:rPr>
        <w:t xml:space="preserve">, 2021, </w:t>
      </w:r>
      <w:r w:rsidRPr="00B1429A">
        <w:rPr>
          <w:rFonts w:asciiTheme="minorHAnsi" w:hAnsiTheme="minorHAnsi" w:cstheme="minorHAnsi"/>
          <w:b/>
          <w:sz w:val="24"/>
          <w:szCs w:val="24"/>
          <w:lang w:val="fr-CH"/>
        </w:rPr>
        <w:t>86</w:t>
      </w:r>
      <w:r>
        <w:rPr>
          <w:rFonts w:asciiTheme="minorHAnsi" w:hAnsiTheme="minorHAnsi" w:cstheme="minorHAnsi"/>
          <w:sz w:val="24"/>
          <w:szCs w:val="24"/>
          <w:lang w:val="fr-CH"/>
        </w:rPr>
        <w:t>, 10928</w:t>
      </w:r>
      <w:r w:rsidRPr="00B1429A">
        <w:rPr>
          <w:rFonts w:asciiTheme="minorHAnsi" w:hAnsiTheme="minorHAnsi" w:cstheme="minorHAnsi"/>
          <w:sz w:val="24"/>
          <w:szCs w:val="24"/>
          <w:lang w:val="fr-CH"/>
        </w:rPr>
        <w:t>–</w:t>
      </w:r>
      <w:r>
        <w:rPr>
          <w:rFonts w:asciiTheme="minorHAnsi" w:hAnsiTheme="minorHAnsi" w:cstheme="minorHAnsi"/>
          <w:sz w:val="24"/>
          <w:szCs w:val="24"/>
          <w:lang w:val="fr-CH"/>
        </w:rPr>
        <w:t>10938.</w:t>
      </w:r>
    </w:p>
    <w:p w14:paraId="4AEB2277" w14:textId="1C6BD03F" w:rsidR="00B1429A" w:rsidRDefault="00B1429A" w:rsidP="00B1429A">
      <w:pPr>
        <w:pStyle w:val="RSCR02References"/>
        <w:tabs>
          <w:tab w:val="left" w:pos="284"/>
        </w:tabs>
        <w:spacing w:line="288" w:lineRule="auto"/>
        <w:rPr>
          <w:rFonts w:asciiTheme="minorHAnsi" w:hAnsiTheme="minorHAnsi" w:cstheme="minorHAnsi"/>
          <w:sz w:val="24"/>
          <w:szCs w:val="24"/>
          <w:lang w:val="fr-CH"/>
        </w:rPr>
      </w:pPr>
      <w:r>
        <w:rPr>
          <w:rFonts w:asciiTheme="minorHAnsi" w:hAnsiTheme="minorHAnsi" w:cstheme="minorHAnsi"/>
          <w:sz w:val="24"/>
          <w:szCs w:val="24"/>
          <w:lang w:val="fr-CH"/>
        </w:rPr>
        <w:t xml:space="preserve">J. P. Brand, C. Chevalley, R. Scopelliti, J. Waser, </w:t>
      </w:r>
      <w:r w:rsidRPr="00B1429A">
        <w:rPr>
          <w:rFonts w:asciiTheme="minorHAnsi" w:hAnsiTheme="minorHAnsi" w:cstheme="minorHAnsi"/>
          <w:i/>
          <w:sz w:val="24"/>
          <w:szCs w:val="24"/>
          <w:lang w:val="fr-CH"/>
        </w:rPr>
        <w:t>Chem. Eur. J.</w:t>
      </w:r>
      <w:r>
        <w:rPr>
          <w:rFonts w:asciiTheme="minorHAnsi" w:hAnsiTheme="minorHAnsi" w:cstheme="minorHAnsi"/>
          <w:sz w:val="24"/>
          <w:szCs w:val="24"/>
          <w:lang w:val="fr-CH"/>
        </w:rPr>
        <w:t xml:space="preserve">, 2012, </w:t>
      </w:r>
      <w:r w:rsidRPr="00B1429A">
        <w:rPr>
          <w:rFonts w:asciiTheme="minorHAnsi" w:hAnsiTheme="minorHAnsi" w:cstheme="minorHAnsi"/>
          <w:b/>
          <w:sz w:val="24"/>
          <w:szCs w:val="24"/>
          <w:lang w:val="fr-CH"/>
        </w:rPr>
        <w:t>18</w:t>
      </w:r>
      <w:r>
        <w:rPr>
          <w:rFonts w:asciiTheme="minorHAnsi" w:hAnsiTheme="minorHAnsi" w:cstheme="minorHAnsi"/>
          <w:sz w:val="24"/>
          <w:szCs w:val="24"/>
          <w:lang w:val="fr-CH"/>
        </w:rPr>
        <w:t>, 5655</w:t>
      </w:r>
      <w:r w:rsidRPr="00B1429A">
        <w:rPr>
          <w:rFonts w:asciiTheme="minorHAnsi" w:hAnsiTheme="minorHAnsi" w:cstheme="minorHAnsi"/>
          <w:sz w:val="24"/>
          <w:szCs w:val="24"/>
          <w:lang w:val="fr-CH"/>
        </w:rPr>
        <w:t>–</w:t>
      </w:r>
      <w:r>
        <w:rPr>
          <w:rFonts w:asciiTheme="minorHAnsi" w:hAnsiTheme="minorHAnsi" w:cstheme="minorHAnsi"/>
          <w:sz w:val="24"/>
          <w:szCs w:val="24"/>
          <w:lang w:val="fr-CH"/>
        </w:rPr>
        <w:t>5666.</w:t>
      </w:r>
    </w:p>
    <w:p w14:paraId="6F20B9FB" w14:textId="3E710484" w:rsidR="003741EE" w:rsidRPr="003741EE" w:rsidRDefault="003741EE" w:rsidP="00B1429A">
      <w:pPr>
        <w:pStyle w:val="RSCR02References"/>
        <w:tabs>
          <w:tab w:val="left" w:pos="284"/>
        </w:tabs>
        <w:spacing w:line="288" w:lineRule="auto"/>
        <w:rPr>
          <w:rFonts w:asciiTheme="minorHAnsi" w:hAnsiTheme="minorHAnsi" w:cstheme="minorHAnsi"/>
          <w:sz w:val="24"/>
          <w:szCs w:val="24"/>
          <w:lang w:val="en-US"/>
        </w:rPr>
      </w:pPr>
      <w:r w:rsidRPr="003741EE">
        <w:rPr>
          <w:rFonts w:asciiTheme="minorHAnsi" w:hAnsiTheme="minorHAnsi" w:cstheme="minorHAnsi"/>
          <w:sz w:val="24"/>
          <w:szCs w:val="24"/>
          <w:lang w:val="en-US"/>
        </w:rPr>
        <w:t>W. Ding, C. wang, J. R. Tan, C. C. Ho, F. Le</w:t>
      </w:r>
      <w:r>
        <w:rPr>
          <w:rFonts w:asciiTheme="minorHAnsi" w:hAnsiTheme="minorHAnsi" w:cstheme="minorHAnsi"/>
          <w:sz w:val="24"/>
          <w:szCs w:val="24"/>
          <w:lang w:val="en-US"/>
        </w:rPr>
        <w:t xml:space="preserve">ón, F. García, N. Yoshikai, </w:t>
      </w:r>
      <w:r w:rsidRPr="003741EE">
        <w:rPr>
          <w:rFonts w:asciiTheme="minorHAnsi" w:hAnsiTheme="minorHAnsi" w:cstheme="minorHAnsi"/>
          <w:i/>
          <w:sz w:val="24"/>
          <w:szCs w:val="24"/>
          <w:lang w:val="en-US"/>
        </w:rPr>
        <w:t>Chem. Sci.</w:t>
      </w:r>
      <w:r>
        <w:rPr>
          <w:rFonts w:asciiTheme="minorHAnsi" w:hAnsiTheme="minorHAnsi" w:cstheme="minorHAnsi"/>
          <w:sz w:val="24"/>
          <w:szCs w:val="24"/>
          <w:lang w:val="en-US"/>
        </w:rPr>
        <w:t xml:space="preserve">, 2020, </w:t>
      </w:r>
      <w:r w:rsidRPr="003741EE">
        <w:rPr>
          <w:rFonts w:asciiTheme="minorHAnsi" w:hAnsiTheme="minorHAnsi" w:cstheme="minorHAnsi"/>
          <w:b/>
          <w:sz w:val="24"/>
          <w:szCs w:val="24"/>
          <w:lang w:val="en-US"/>
        </w:rPr>
        <w:t>11</w:t>
      </w:r>
      <w:r>
        <w:rPr>
          <w:rFonts w:asciiTheme="minorHAnsi" w:hAnsiTheme="minorHAnsi" w:cstheme="minorHAnsi"/>
          <w:sz w:val="24"/>
          <w:szCs w:val="24"/>
          <w:lang w:val="en-US"/>
        </w:rPr>
        <w:t>, 7356</w:t>
      </w:r>
      <w:r w:rsidRPr="00B1429A">
        <w:rPr>
          <w:rFonts w:asciiTheme="minorHAnsi" w:hAnsiTheme="minorHAnsi" w:cstheme="minorHAnsi"/>
          <w:sz w:val="24"/>
          <w:lang w:val="de-DE"/>
        </w:rPr>
        <w:t>–</w:t>
      </w:r>
      <w:r>
        <w:rPr>
          <w:rFonts w:asciiTheme="minorHAnsi" w:hAnsiTheme="minorHAnsi" w:cstheme="minorHAnsi"/>
          <w:sz w:val="24"/>
          <w:lang w:val="de-DE"/>
        </w:rPr>
        <w:t>7361.</w:t>
      </w:r>
    </w:p>
    <w:p w14:paraId="776E757C" w14:textId="1A1111F0" w:rsidR="00B1429A" w:rsidRPr="00B1429A" w:rsidRDefault="00B1429A" w:rsidP="00B1429A">
      <w:pPr>
        <w:pStyle w:val="RSCR02References"/>
        <w:tabs>
          <w:tab w:val="left" w:pos="284"/>
        </w:tabs>
        <w:spacing w:line="288" w:lineRule="auto"/>
        <w:rPr>
          <w:rFonts w:asciiTheme="minorHAnsi" w:hAnsiTheme="minorHAnsi" w:cstheme="minorHAnsi"/>
          <w:sz w:val="24"/>
          <w:szCs w:val="24"/>
          <w:lang w:val="de-DE"/>
        </w:rPr>
      </w:pPr>
      <w:r w:rsidRPr="00B1429A">
        <w:rPr>
          <w:rFonts w:asciiTheme="minorHAnsi" w:hAnsiTheme="minorHAnsi" w:cstheme="minorHAnsi"/>
          <w:sz w:val="24"/>
          <w:lang w:val="de-DE"/>
        </w:rPr>
        <w:t xml:space="preserve">J. Wu, X. Deng, N. Yoshikai, </w:t>
      </w:r>
      <w:r w:rsidRPr="00B1429A">
        <w:rPr>
          <w:rFonts w:asciiTheme="minorHAnsi" w:hAnsiTheme="minorHAnsi" w:cstheme="minorHAnsi"/>
          <w:i/>
          <w:iCs/>
          <w:sz w:val="24"/>
          <w:lang w:val="de-DE"/>
        </w:rPr>
        <w:t>Chem. Eur. J</w:t>
      </w:r>
      <w:r w:rsidRPr="00B1429A">
        <w:rPr>
          <w:rFonts w:asciiTheme="minorHAnsi" w:hAnsiTheme="minorHAnsi" w:cstheme="minorHAnsi"/>
          <w:sz w:val="24"/>
          <w:lang w:val="de-DE"/>
        </w:rPr>
        <w:t xml:space="preserve">., 2019, </w:t>
      </w:r>
      <w:r w:rsidRPr="00B1429A">
        <w:rPr>
          <w:rFonts w:asciiTheme="minorHAnsi" w:hAnsiTheme="minorHAnsi" w:cstheme="minorHAnsi"/>
          <w:b/>
          <w:bCs/>
          <w:sz w:val="24"/>
          <w:lang w:val="de-DE"/>
        </w:rPr>
        <w:t>25</w:t>
      </w:r>
      <w:r w:rsidRPr="00B1429A">
        <w:rPr>
          <w:rFonts w:asciiTheme="minorHAnsi" w:hAnsiTheme="minorHAnsi" w:cstheme="minorHAnsi"/>
          <w:sz w:val="24"/>
          <w:lang w:val="de-DE"/>
        </w:rPr>
        <w:t>, 7839–7842</w:t>
      </w:r>
      <w:r>
        <w:rPr>
          <w:rFonts w:asciiTheme="minorHAnsi" w:hAnsiTheme="minorHAnsi" w:cstheme="minorHAnsi"/>
          <w:sz w:val="24"/>
          <w:lang w:val="de-DE"/>
        </w:rPr>
        <w:t>.</w:t>
      </w:r>
    </w:p>
    <w:p w14:paraId="2975C3A2" w14:textId="5C6AA218" w:rsidR="00B1429A" w:rsidRPr="00B1429A" w:rsidRDefault="00B1429A" w:rsidP="008C0186">
      <w:pPr>
        <w:pStyle w:val="RSCR02References"/>
        <w:tabs>
          <w:tab w:val="left" w:pos="284"/>
        </w:tabs>
        <w:spacing w:line="288" w:lineRule="auto"/>
        <w:rPr>
          <w:rFonts w:asciiTheme="minorHAnsi" w:hAnsiTheme="minorHAnsi" w:cstheme="minorHAnsi"/>
          <w:sz w:val="24"/>
          <w:szCs w:val="24"/>
          <w:lang w:val="de-DE"/>
        </w:rPr>
      </w:pPr>
      <w:r w:rsidRPr="00B1429A">
        <w:rPr>
          <w:rFonts w:asciiTheme="minorHAnsi" w:hAnsiTheme="minorHAnsi" w:cstheme="minorHAnsi"/>
          <w:sz w:val="24"/>
          <w:szCs w:val="24"/>
          <w:lang w:val="de-DE"/>
        </w:rPr>
        <w:t xml:space="preserve">N. P. Ramirez, J. Waser, </w:t>
      </w:r>
      <w:r w:rsidRPr="00B1429A">
        <w:rPr>
          <w:rFonts w:asciiTheme="minorHAnsi" w:hAnsiTheme="minorHAnsi" w:cstheme="minorHAnsi"/>
          <w:i/>
          <w:iCs/>
          <w:sz w:val="24"/>
          <w:szCs w:val="24"/>
          <w:lang w:val="de-DE"/>
        </w:rPr>
        <w:t>Angew. Chem. Int. Ed</w:t>
      </w:r>
      <w:r w:rsidRPr="00B1429A">
        <w:rPr>
          <w:rFonts w:asciiTheme="minorHAnsi" w:hAnsiTheme="minorHAnsi" w:cstheme="minorHAnsi"/>
          <w:sz w:val="24"/>
          <w:szCs w:val="24"/>
          <w:lang w:val="de-DE"/>
        </w:rPr>
        <w:t xml:space="preserve">., 2023, </w:t>
      </w:r>
      <w:r w:rsidRPr="00B1429A">
        <w:rPr>
          <w:rFonts w:asciiTheme="minorHAnsi" w:hAnsiTheme="minorHAnsi" w:cstheme="minorHAnsi"/>
          <w:b/>
          <w:bCs/>
          <w:sz w:val="24"/>
          <w:szCs w:val="24"/>
          <w:lang w:val="de-DE"/>
        </w:rPr>
        <w:t>62</w:t>
      </w:r>
      <w:r w:rsidRPr="00B1429A">
        <w:rPr>
          <w:rFonts w:asciiTheme="minorHAnsi" w:hAnsiTheme="minorHAnsi" w:cstheme="minorHAnsi"/>
          <w:sz w:val="24"/>
          <w:szCs w:val="24"/>
          <w:lang w:val="de-DE"/>
        </w:rPr>
        <w:t>, e2023057</w:t>
      </w:r>
      <w:r w:rsidRPr="00B1429A">
        <w:rPr>
          <w:rFonts w:asciiTheme="minorHAnsi" w:hAnsiTheme="minorHAnsi" w:cstheme="minorHAnsi"/>
          <w:lang w:val="de-DE"/>
        </w:rPr>
        <w:t>.</w:t>
      </w:r>
    </w:p>
    <w:p w14:paraId="01D95C13" w14:textId="1FECAFD7" w:rsidR="00B1429A" w:rsidRDefault="00B1429A" w:rsidP="00C029D6">
      <w:pPr>
        <w:pStyle w:val="RSCR02References"/>
        <w:tabs>
          <w:tab w:val="left" w:pos="284"/>
        </w:tabs>
        <w:spacing w:line="288" w:lineRule="auto"/>
        <w:rPr>
          <w:rFonts w:ascii="Calibri" w:hAnsi="Calibri" w:cs="Calibri"/>
          <w:sz w:val="24"/>
          <w:szCs w:val="24"/>
          <w:lang w:val="de-DE"/>
        </w:rPr>
      </w:pPr>
      <w:r w:rsidRPr="00B1429A">
        <w:rPr>
          <w:rFonts w:ascii="Calibri" w:hAnsi="Calibri" w:cs="Calibri"/>
          <w:sz w:val="24"/>
          <w:szCs w:val="24"/>
          <w:lang w:val="de-DE"/>
        </w:rPr>
        <w:t xml:space="preserve">C. Arakawa, K. Kanemoto, K. Nakai, C. Wang, S. Morohashi, E. Kwon, S. Ito, N. Yoshikai, </w:t>
      </w:r>
      <w:r w:rsidRPr="00B1429A">
        <w:rPr>
          <w:rFonts w:ascii="Calibri" w:hAnsi="Calibri" w:cs="Calibri"/>
          <w:i/>
          <w:sz w:val="24"/>
          <w:szCs w:val="24"/>
          <w:lang w:val="de-DE"/>
        </w:rPr>
        <w:t>ChemRxiv</w:t>
      </w:r>
      <w:r w:rsidRPr="00B1429A">
        <w:rPr>
          <w:rFonts w:ascii="Calibri" w:hAnsi="Calibri" w:cs="Calibri"/>
          <w:sz w:val="24"/>
          <w:szCs w:val="24"/>
          <w:lang w:val="de-DE"/>
        </w:rPr>
        <w:t>, 2023, DOI: 1</w:t>
      </w:r>
      <w:r w:rsidR="000762BC">
        <w:rPr>
          <w:rFonts w:ascii="Calibri" w:hAnsi="Calibri" w:cs="Calibri"/>
          <w:sz w:val="24"/>
          <w:szCs w:val="24"/>
          <w:lang w:val="de-DE"/>
        </w:rPr>
        <w:t>0.2643</w:t>
      </w:r>
      <w:r w:rsidRPr="00B1429A">
        <w:rPr>
          <w:rFonts w:ascii="Calibri" w:hAnsi="Calibri" w:cs="Calibri"/>
          <w:sz w:val="24"/>
          <w:szCs w:val="24"/>
          <w:lang w:val="de-DE"/>
        </w:rPr>
        <w:t>4/chemrxiv-2023-knmb</w:t>
      </w:r>
      <w:r w:rsidR="005866B4">
        <w:rPr>
          <w:rFonts w:ascii="Calibri" w:hAnsi="Calibri" w:cs="Calibri"/>
          <w:sz w:val="24"/>
          <w:szCs w:val="24"/>
          <w:lang w:val="de-DE"/>
        </w:rPr>
        <w:t>-v2</w:t>
      </w:r>
      <w:r w:rsidRPr="00B1429A">
        <w:rPr>
          <w:rFonts w:ascii="Calibri" w:hAnsi="Calibri" w:cs="Calibri"/>
          <w:sz w:val="24"/>
          <w:szCs w:val="24"/>
          <w:lang w:val="de-DE"/>
        </w:rPr>
        <w:t>.</w:t>
      </w:r>
    </w:p>
    <w:p w14:paraId="1BE38F03" w14:textId="17194054" w:rsidR="00B1429A" w:rsidRPr="00C029D6" w:rsidRDefault="00B1429A" w:rsidP="00C029D6">
      <w:pPr>
        <w:pStyle w:val="RSCR02References"/>
        <w:tabs>
          <w:tab w:val="left" w:pos="284"/>
        </w:tabs>
        <w:spacing w:line="288" w:lineRule="auto"/>
        <w:rPr>
          <w:rFonts w:asciiTheme="minorHAnsi" w:hAnsiTheme="minorHAnsi" w:cstheme="minorHAnsi"/>
          <w:lang w:val="de-DE"/>
        </w:rPr>
      </w:pPr>
      <w:r w:rsidRPr="00B1429A">
        <w:rPr>
          <w:rFonts w:asciiTheme="minorHAnsi" w:hAnsiTheme="minorHAnsi" w:cstheme="minorHAnsi"/>
          <w:sz w:val="24"/>
          <w:lang w:val="de-DE"/>
        </w:rPr>
        <w:t xml:space="preserve">X.-Y. Liu, X. Ji, C. Heinis, </w:t>
      </w:r>
      <w:r w:rsidRPr="00B1429A">
        <w:rPr>
          <w:rFonts w:asciiTheme="minorHAnsi" w:hAnsiTheme="minorHAnsi" w:cstheme="minorHAnsi"/>
          <w:i/>
          <w:sz w:val="24"/>
          <w:lang w:val="de-DE"/>
        </w:rPr>
        <w:t>Angew. Chem. Int. Ed.</w:t>
      </w:r>
      <w:r w:rsidRPr="00B1429A">
        <w:rPr>
          <w:rFonts w:asciiTheme="minorHAnsi" w:hAnsiTheme="minorHAnsi" w:cstheme="minorHAnsi"/>
          <w:sz w:val="24"/>
          <w:lang w:val="de-DE"/>
        </w:rPr>
        <w:t>, 2023, e202306036.</w:t>
      </w:r>
    </w:p>
    <w:p w14:paraId="432B1BA4" w14:textId="38B35780" w:rsidR="00C029D6" w:rsidRPr="00C029D6" w:rsidRDefault="00C029D6" w:rsidP="00C029D6">
      <w:pPr>
        <w:pStyle w:val="RSCR02References"/>
        <w:spacing w:line="288" w:lineRule="auto"/>
        <w:rPr>
          <w:rFonts w:asciiTheme="minorHAnsi" w:hAnsiTheme="minorHAnsi" w:cstheme="minorHAnsi"/>
          <w:sz w:val="24"/>
        </w:rPr>
      </w:pPr>
      <w:r w:rsidRPr="00C029D6">
        <w:rPr>
          <w:rFonts w:asciiTheme="minorHAnsi" w:hAnsiTheme="minorHAnsi" w:cstheme="minorHAnsi"/>
          <w:sz w:val="24"/>
          <w:lang w:val="en-US"/>
        </w:rPr>
        <w:t xml:space="preserve">(a) </w:t>
      </w:r>
      <w:r w:rsidRPr="00C029D6">
        <w:rPr>
          <w:rFonts w:asciiTheme="minorHAnsi" w:hAnsiTheme="minorHAnsi" w:cstheme="minorHAnsi"/>
          <w:sz w:val="24"/>
        </w:rPr>
        <w:t>CrysAlisPro Software Syst</w:t>
      </w:r>
      <w:r>
        <w:rPr>
          <w:rFonts w:asciiTheme="minorHAnsi" w:hAnsiTheme="minorHAnsi" w:cstheme="minorHAnsi"/>
          <w:sz w:val="24"/>
        </w:rPr>
        <w:t xml:space="preserve">em, Rigaku Oxford Diffraction, 2023; (b) O. V. Dolomanov, L. J. Bourhis, R. J. Gildea, J. A. K. Howard, H. Puschmann, </w:t>
      </w:r>
      <w:r w:rsidRPr="00C029D6">
        <w:rPr>
          <w:rFonts w:asciiTheme="minorHAnsi" w:hAnsiTheme="minorHAnsi" w:cstheme="minorHAnsi"/>
          <w:i/>
          <w:sz w:val="24"/>
        </w:rPr>
        <w:t>J. Appl. Cryst.</w:t>
      </w:r>
      <w:r>
        <w:rPr>
          <w:rFonts w:asciiTheme="minorHAnsi" w:hAnsiTheme="minorHAnsi" w:cstheme="minorHAnsi"/>
          <w:sz w:val="24"/>
        </w:rPr>
        <w:t xml:space="preserve">, 2009, </w:t>
      </w:r>
      <w:r w:rsidRPr="00C029D6">
        <w:rPr>
          <w:rFonts w:asciiTheme="minorHAnsi" w:hAnsiTheme="minorHAnsi" w:cstheme="minorHAnsi"/>
          <w:b/>
          <w:sz w:val="24"/>
        </w:rPr>
        <w:t>42</w:t>
      </w:r>
      <w:r>
        <w:rPr>
          <w:rFonts w:asciiTheme="minorHAnsi" w:hAnsiTheme="minorHAnsi" w:cstheme="minorHAnsi"/>
          <w:sz w:val="24"/>
        </w:rPr>
        <w:t>, 339</w:t>
      </w:r>
      <w:r w:rsidRPr="00C029D6">
        <w:rPr>
          <w:rFonts w:asciiTheme="minorHAnsi" w:hAnsiTheme="minorHAnsi" w:cstheme="minorHAnsi"/>
          <w:sz w:val="24"/>
          <w:lang w:val="en-US"/>
        </w:rPr>
        <w:t xml:space="preserve">–341; (c) G. M. Sheldrich, </w:t>
      </w:r>
      <w:r w:rsidRPr="00C029D6">
        <w:rPr>
          <w:rFonts w:asciiTheme="minorHAnsi" w:hAnsiTheme="minorHAnsi" w:cstheme="minorHAnsi"/>
          <w:i/>
          <w:sz w:val="24"/>
          <w:lang w:val="en-US"/>
        </w:rPr>
        <w:t>Acta Cryst.</w:t>
      </w:r>
      <w:r w:rsidRPr="00C029D6">
        <w:rPr>
          <w:rFonts w:asciiTheme="minorHAnsi" w:hAnsiTheme="minorHAnsi" w:cstheme="minorHAnsi"/>
          <w:sz w:val="24"/>
          <w:lang w:val="en-US"/>
        </w:rPr>
        <w:t xml:space="preserve">, 2015, </w:t>
      </w:r>
      <w:r w:rsidRPr="00C029D6">
        <w:rPr>
          <w:rFonts w:asciiTheme="minorHAnsi" w:hAnsiTheme="minorHAnsi" w:cstheme="minorHAnsi"/>
          <w:b/>
          <w:sz w:val="24"/>
          <w:lang w:val="en-US"/>
        </w:rPr>
        <w:t>C71</w:t>
      </w:r>
      <w:r w:rsidRPr="00C029D6">
        <w:rPr>
          <w:rFonts w:asciiTheme="minorHAnsi" w:hAnsiTheme="minorHAnsi" w:cstheme="minorHAnsi"/>
          <w:sz w:val="24"/>
          <w:lang w:val="en-US"/>
        </w:rPr>
        <w:t xml:space="preserve">, 3–8; (d) G. </w:t>
      </w:r>
      <w:r>
        <w:rPr>
          <w:rFonts w:asciiTheme="minorHAnsi" w:hAnsiTheme="minorHAnsi" w:cstheme="minorHAnsi"/>
          <w:sz w:val="24"/>
          <w:lang w:val="en-US"/>
        </w:rPr>
        <w:t xml:space="preserve">M. Sheldrick, </w:t>
      </w:r>
      <w:r w:rsidRPr="00C029D6">
        <w:rPr>
          <w:rFonts w:asciiTheme="minorHAnsi" w:hAnsiTheme="minorHAnsi" w:cstheme="minorHAnsi"/>
          <w:i/>
          <w:sz w:val="24"/>
          <w:lang w:val="en-US"/>
        </w:rPr>
        <w:t>Acta Cryst.</w:t>
      </w:r>
      <w:r>
        <w:rPr>
          <w:rFonts w:asciiTheme="minorHAnsi" w:hAnsiTheme="minorHAnsi" w:cstheme="minorHAnsi"/>
          <w:sz w:val="24"/>
          <w:lang w:val="en-US"/>
        </w:rPr>
        <w:t xml:space="preserve">, 2015, </w:t>
      </w:r>
      <w:r w:rsidRPr="00C029D6">
        <w:rPr>
          <w:rFonts w:asciiTheme="minorHAnsi" w:hAnsiTheme="minorHAnsi" w:cstheme="minorHAnsi"/>
          <w:b/>
          <w:sz w:val="24"/>
          <w:lang w:val="en-US"/>
        </w:rPr>
        <w:t>A71</w:t>
      </w:r>
      <w:r>
        <w:rPr>
          <w:rFonts w:asciiTheme="minorHAnsi" w:hAnsiTheme="minorHAnsi" w:cstheme="minorHAnsi"/>
          <w:sz w:val="24"/>
          <w:lang w:val="en-US"/>
        </w:rPr>
        <w:t>, 3</w:t>
      </w:r>
      <w:r w:rsidRPr="00C029D6">
        <w:rPr>
          <w:rFonts w:asciiTheme="minorHAnsi" w:hAnsiTheme="minorHAnsi" w:cstheme="minorHAnsi"/>
          <w:sz w:val="24"/>
          <w:lang w:val="en-US"/>
        </w:rPr>
        <w:t>–</w:t>
      </w:r>
      <w:r>
        <w:rPr>
          <w:rFonts w:asciiTheme="minorHAnsi" w:hAnsiTheme="minorHAnsi" w:cstheme="minorHAnsi"/>
          <w:sz w:val="24"/>
          <w:lang w:val="en-US"/>
        </w:rPr>
        <w:t>8.</w:t>
      </w:r>
    </w:p>
    <w:p w14:paraId="3EC58DBD" w14:textId="7ED0D9FE" w:rsidR="00C029D6" w:rsidRPr="00C029D6" w:rsidRDefault="00C029D6" w:rsidP="00C029D6">
      <w:pPr>
        <w:pStyle w:val="RSCR02References"/>
        <w:numPr>
          <w:ilvl w:val="0"/>
          <w:numId w:val="0"/>
        </w:numPr>
        <w:tabs>
          <w:tab w:val="left" w:pos="284"/>
        </w:tabs>
        <w:spacing w:line="288" w:lineRule="auto"/>
        <w:ind w:left="284"/>
        <w:rPr>
          <w:rFonts w:asciiTheme="minorHAnsi" w:hAnsiTheme="minorHAnsi" w:cstheme="minorHAnsi"/>
          <w:lang w:val="en-US"/>
        </w:rPr>
      </w:pPr>
    </w:p>
    <w:p w14:paraId="2494EA00" w14:textId="77777777" w:rsidR="00C029D6" w:rsidRPr="00C029D6" w:rsidRDefault="00C029D6" w:rsidP="00C029D6">
      <w:pPr>
        <w:pStyle w:val="RSCR02References"/>
        <w:numPr>
          <w:ilvl w:val="0"/>
          <w:numId w:val="0"/>
        </w:numPr>
        <w:tabs>
          <w:tab w:val="left" w:pos="284"/>
        </w:tabs>
        <w:spacing w:line="288" w:lineRule="auto"/>
        <w:rPr>
          <w:rFonts w:asciiTheme="minorHAnsi" w:hAnsiTheme="minorHAnsi" w:cstheme="minorHAnsi"/>
          <w:lang w:val="en-US"/>
        </w:rPr>
      </w:pPr>
    </w:p>
    <w:p w14:paraId="6CE8A1C9" w14:textId="28CA3770" w:rsidR="00C029D6" w:rsidRPr="00C029D6" w:rsidRDefault="00C029D6" w:rsidP="00C029D6">
      <w:pPr>
        <w:pStyle w:val="RSCR02References"/>
        <w:numPr>
          <w:ilvl w:val="0"/>
          <w:numId w:val="0"/>
        </w:numPr>
        <w:tabs>
          <w:tab w:val="left" w:pos="284"/>
        </w:tabs>
        <w:ind w:left="284" w:hanging="284"/>
        <w:rPr>
          <w:rFonts w:asciiTheme="minorHAnsi" w:hAnsiTheme="minorHAnsi" w:cstheme="minorHAnsi"/>
          <w:sz w:val="24"/>
          <w:lang w:val="en-US"/>
        </w:rPr>
      </w:pPr>
    </w:p>
    <w:p w14:paraId="70BD92CF" w14:textId="7F99DA1C" w:rsidR="00C029D6" w:rsidRPr="00C029D6" w:rsidRDefault="00C029D6" w:rsidP="00C029D6">
      <w:pPr>
        <w:pStyle w:val="RSCR02References"/>
        <w:numPr>
          <w:ilvl w:val="0"/>
          <w:numId w:val="0"/>
        </w:numPr>
        <w:tabs>
          <w:tab w:val="left" w:pos="284"/>
        </w:tabs>
        <w:ind w:left="284" w:hanging="284"/>
        <w:rPr>
          <w:rFonts w:asciiTheme="minorHAnsi" w:hAnsiTheme="minorHAnsi" w:cstheme="minorHAnsi"/>
          <w:sz w:val="24"/>
          <w:lang w:val="en-US"/>
        </w:rPr>
      </w:pPr>
    </w:p>
    <w:p w14:paraId="4C515709" w14:textId="4885D746" w:rsidR="00C029D6" w:rsidRPr="00C029D6" w:rsidRDefault="00C029D6" w:rsidP="00C029D6">
      <w:pPr>
        <w:pStyle w:val="RSCR02References"/>
        <w:numPr>
          <w:ilvl w:val="0"/>
          <w:numId w:val="0"/>
        </w:numPr>
        <w:tabs>
          <w:tab w:val="left" w:pos="284"/>
        </w:tabs>
        <w:ind w:left="284" w:hanging="284"/>
        <w:rPr>
          <w:rFonts w:asciiTheme="minorHAnsi" w:hAnsiTheme="minorHAnsi" w:cstheme="minorHAnsi"/>
          <w:sz w:val="24"/>
          <w:lang w:val="en-US"/>
        </w:rPr>
      </w:pPr>
    </w:p>
    <w:p w14:paraId="2C1DD504" w14:textId="77777777" w:rsidR="00B1429A" w:rsidRPr="00C029D6" w:rsidRDefault="00B1429A" w:rsidP="00C029D6">
      <w:pPr>
        <w:pStyle w:val="RSCR02References"/>
        <w:numPr>
          <w:ilvl w:val="0"/>
          <w:numId w:val="0"/>
        </w:numPr>
        <w:tabs>
          <w:tab w:val="left" w:pos="284"/>
        </w:tabs>
        <w:spacing w:line="288" w:lineRule="auto"/>
        <w:ind w:left="284" w:hanging="284"/>
        <w:rPr>
          <w:rFonts w:ascii="Calibri" w:hAnsi="Calibri" w:cs="Calibri"/>
          <w:sz w:val="24"/>
          <w:szCs w:val="24"/>
        </w:rPr>
      </w:pPr>
    </w:p>
    <w:sectPr w:rsidR="00B1429A" w:rsidRPr="00C029D6" w:rsidSect="00A50991">
      <w:pgSz w:w="11900" w:h="16840"/>
      <w:pgMar w:top="1417" w:right="1417" w:bottom="1134"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A156367" w16cid:durableId="28A87B8D"/>
  <w16cid:commentId w16cid:paraId="247DA0A6" w16cid:durableId="28A87B9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5787E8" w14:textId="77777777" w:rsidR="000C50AF" w:rsidRDefault="000C50AF" w:rsidP="006C67C9">
      <w:r>
        <w:separator/>
      </w:r>
    </w:p>
  </w:endnote>
  <w:endnote w:type="continuationSeparator" w:id="0">
    <w:p w14:paraId="7C69C51D" w14:textId="77777777" w:rsidR="000C50AF" w:rsidRDefault="000C50AF" w:rsidP="006C67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DengXian Light">
    <w:altName w:val="等线 Light"/>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Liberation Serif">
    <w:altName w:val="Times New Roman"/>
    <w:charset w:val="00"/>
    <w:family w:val="roman"/>
    <w:pitch w:val="variable"/>
    <w:sig w:usb0="E0000AFF" w:usb1="500078FF" w:usb2="00000021" w:usb3="00000000" w:csb0="000001BF" w:csb1="00000000"/>
  </w:font>
  <w:font w:name="Calibri Light">
    <w:panose1 w:val="020F0302020204030204"/>
    <w:charset w:val="00"/>
    <w:family w:val="swiss"/>
    <w:pitch w:val="variable"/>
    <w:sig w:usb0="A0002AEF" w:usb1="4000207B" w:usb2="00000000" w:usb3="00000000" w:csb0="000001FF" w:csb1="00000000"/>
  </w:font>
  <w:font w:name="Arno Pro">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s">
    <w:altName w:val="Cambria"/>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9782928"/>
      <w:docPartObj>
        <w:docPartGallery w:val="Page Numbers (Bottom of Page)"/>
        <w:docPartUnique/>
      </w:docPartObj>
    </w:sdtPr>
    <w:sdtEndPr>
      <w:rPr>
        <w:rStyle w:val="PageNumber"/>
      </w:rPr>
    </w:sdtEndPr>
    <w:sdtContent>
      <w:p w14:paraId="220E1588" w14:textId="77777777" w:rsidR="0089081B" w:rsidRDefault="0089081B" w:rsidP="00B64BC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15CCE50" w14:textId="77777777" w:rsidR="0089081B" w:rsidRDefault="008908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488399212"/>
      <w:docPartObj>
        <w:docPartGallery w:val="Page Numbers (Bottom of Page)"/>
        <w:docPartUnique/>
      </w:docPartObj>
    </w:sdtPr>
    <w:sdtEndPr>
      <w:rPr>
        <w:rStyle w:val="PageNumber"/>
      </w:rPr>
    </w:sdtEndPr>
    <w:sdtContent>
      <w:p w14:paraId="75300DAC" w14:textId="63FFC423" w:rsidR="0089081B" w:rsidRDefault="0089081B" w:rsidP="00B64BC6">
        <w:pPr>
          <w:pStyle w:val="Footer"/>
          <w:framePr w:wrap="none" w:vAnchor="text" w:hAnchor="margin" w:xAlign="center" w:y="1"/>
          <w:rPr>
            <w:rStyle w:val="PageNumber"/>
          </w:rPr>
        </w:pPr>
        <w:r>
          <w:rPr>
            <w:rStyle w:val="PageNumber"/>
          </w:rPr>
          <w:t>S</w:t>
        </w:r>
        <w:r>
          <w:rPr>
            <w:rStyle w:val="PageNumber"/>
          </w:rPr>
          <w:fldChar w:fldCharType="begin"/>
        </w:r>
        <w:r>
          <w:rPr>
            <w:rStyle w:val="PageNumber"/>
          </w:rPr>
          <w:instrText xml:space="preserve"> PAGE </w:instrText>
        </w:r>
        <w:r>
          <w:rPr>
            <w:rStyle w:val="PageNumber"/>
          </w:rPr>
          <w:fldChar w:fldCharType="separate"/>
        </w:r>
        <w:r w:rsidR="0073482B">
          <w:rPr>
            <w:rStyle w:val="PageNumber"/>
            <w:noProof/>
          </w:rPr>
          <w:t>113</w:t>
        </w:r>
        <w:r>
          <w:rPr>
            <w:rStyle w:val="PageNumber"/>
          </w:rPr>
          <w:fldChar w:fldCharType="end"/>
        </w:r>
      </w:p>
    </w:sdtContent>
  </w:sdt>
  <w:p w14:paraId="4F897B1E" w14:textId="77777777" w:rsidR="0089081B" w:rsidRDefault="008908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90753A" w14:textId="77777777" w:rsidR="000C50AF" w:rsidRDefault="000C50AF" w:rsidP="006C67C9">
      <w:r>
        <w:separator/>
      </w:r>
    </w:p>
  </w:footnote>
  <w:footnote w:type="continuationSeparator" w:id="0">
    <w:p w14:paraId="22CE7194" w14:textId="77777777" w:rsidR="000C50AF" w:rsidRDefault="000C50AF" w:rsidP="006C67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996ADC"/>
    <w:multiLevelType w:val="hybridMultilevel"/>
    <w:tmpl w:val="89421E78"/>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AD06FE1"/>
    <w:multiLevelType w:val="multilevel"/>
    <w:tmpl w:val="9F6C91D8"/>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F6D02B0"/>
    <w:multiLevelType w:val="hybridMultilevel"/>
    <w:tmpl w:val="C7A0E22A"/>
    <w:lvl w:ilvl="0" w:tplc="15082EAE">
      <w:start w:val="1"/>
      <w:numFmt w:val="none"/>
      <w:lvlText w:val="2.1."/>
      <w:lvlJc w:val="left"/>
      <w:pPr>
        <w:ind w:left="170" w:hanging="17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1C5D4FEF"/>
    <w:multiLevelType w:val="multilevel"/>
    <w:tmpl w:val="72D826B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3373DCC"/>
    <w:multiLevelType w:val="hybridMultilevel"/>
    <w:tmpl w:val="E33E43AA"/>
    <w:lvl w:ilvl="0" w:tplc="CC7A105E">
      <w:start w:val="1"/>
      <w:numFmt w:val="decimal"/>
      <w:lvlText w:val="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144B9A"/>
    <w:multiLevelType w:val="hybridMultilevel"/>
    <w:tmpl w:val="4A1C9E90"/>
    <w:lvl w:ilvl="0" w:tplc="CC7A105E">
      <w:start w:val="1"/>
      <w:numFmt w:val="decimal"/>
      <w:lvlText w:val="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551189"/>
    <w:multiLevelType w:val="multilevel"/>
    <w:tmpl w:val="93A81070"/>
    <w:lvl w:ilvl="0">
      <w:start w:val="1"/>
      <w:numFmt w:val="none"/>
      <w:lvlText w:val="2.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2B756BB9"/>
    <w:multiLevelType w:val="hybridMultilevel"/>
    <w:tmpl w:val="89421E78"/>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33B72AEA"/>
    <w:multiLevelType w:val="multilevel"/>
    <w:tmpl w:val="75107B78"/>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360D4020"/>
    <w:multiLevelType w:val="hybridMultilevel"/>
    <w:tmpl w:val="BA52831C"/>
    <w:lvl w:ilvl="0" w:tplc="692AD726">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98A2115"/>
    <w:multiLevelType w:val="multilevel"/>
    <w:tmpl w:val="CD0250E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AEA6C47"/>
    <w:multiLevelType w:val="multilevel"/>
    <w:tmpl w:val="88C67982"/>
    <w:lvl w:ilvl="0">
      <w:start w:val="1"/>
      <w:numFmt w:val="decimal"/>
      <w:lvlText w:val="(%1)"/>
      <w:lvlJc w:val="left"/>
      <w:pPr>
        <w:ind w:left="360" w:hanging="360"/>
      </w:pPr>
      <w:rPr>
        <w:rFonts w:hint="default"/>
      </w:rPr>
    </w:lvl>
    <w:lvl w:ilvl="1">
      <w:start w:val="1"/>
      <w:numFmt w:val="lowerLetter"/>
      <w:lvlText w:val="%2."/>
      <w:lvlJc w:val="left"/>
      <w:pPr>
        <w:ind w:left="2151" w:hanging="360"/>
      </w:pPr>
    </w:lvl>
    <w:lvl w:ilvl="2">
      <w:start w:val="1"/>
      <w:numFmt w:val="lowerRoman"/>
      <w:lvlText w:val="%3."/>
      <w:lvlJc w:val="right"/>
      <w:pPr>
        <w:ind w:left="2871" w:hanging="180"/>
      </w:pPr>
    </w:lvl>
    <w:lvl w:ilvl="3">
      <w:start w:val="1"/>
      <w:numFmt w:val="decimal"/>
      <w:lvlText w:val="%4."/>
      <w:lvlJc w:val="left"/>
      <w:pPr>
        <w:ind w:left="3591" w:hanging="360"/>
      </w:pPr>
    </w:lvl>
    <w:lvl w:ilvl="4">
      <w:start w:val="1"/>
      <w:numFmt w:val="lowerLetter"/>
      <w:lvlText w:val="%5."/>
      <w:lvlJc w:val="left"/>
      <w:pPr>
        <w:ind w:left="4311" w:hanging="360"/>
      </w:pPr>
    </w:lvl>
    <w:lvl w:ilvl="5">
      <w:start w:val="1"/>
      <w:numFmt w:val="lowerRoman"/>
      <w:lvlText w:val="%6."/>
      <w:lvlJc w:val="right"/>
      <w:pPr>
        <w:ind w:left="5031" w:hanging="180"/>
      </w:pPr>
    </w:lvl>
    <w:lvl w:ilvl="6">
      <w:start w:val="1"/>
      <w:numFmt w:val="decimal"/>
      <w:lvlText w:val="%7."/>
      <w:lvlJc w:val="left"/>
      <w:pPr>
        <w:ind w:left="5751" w:hanging="360"/>
      </w:pPr>
    </w:lvl>
    <w:lvl w:ilvl="7">
      <w:start w:val="1"/>
      <w:numFmt w:val="lowerLetter"/>
      <w:lvlText w:val="%8."/>
      <w:lvlJc w:val="left"/>
      <w:pPr>
        <w:ind w:left="6471" w:hanging="360"/>
      </w:pPr>
    </w:lvl>
    <w:lvl w:ilvl="8">
      <w:start w:val="1"/>
      <w:numFmt w:val="lowerRoman"/>
      <w:lvlText w:val="%9."/>
      <w:lvlJc w:val="right"/>
      <w:pPr>
        <w:ind w:left="7191" w:hanging="180"/>
      </w:pPr>
    </w:lvl>
  </w:abstractNum>
  <w:abstractNum w:abstractNumId="12" w15:restartNumberingAfterBreak="0">
    <w:nsid w:val="3AF92162"/>
    <w:multiLevelType w:val="hybridMultilevel"/>
    <w:tmpl w:val="2D7413C6"/>
    <w:lvl w:ilvl="0" w:tplc="A26A61B4">
      <w:start w:val="1"/>
      <w:numFmt w:val="decimal"/>
      <w:lvlText w:val="%1."/>
      <w:lvlJc w:val="left"/>
      <w:pPr>
        <w:ind w:left="360" w:hanging="360"/>
      </w:pPr>
      <w:rPr>
        <w:rFonts w:hint="default"/>
        <w:b/>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3CC4793E"/>
    <w:multiLevelType w:val="hybridMultilevel"/>
    <w:tmpl w:val="3A50695A"/>
    <w:lvl w:ilvl="0" w:tplc="231094D6">
      <w:start w:val="1"/>
      <w:numFmt w:val="decimal"/>
      <w:pStyle w:val="RSCR02References"/>
      <w:lvlText w:val="%1"/>
      <w:lvlJc w:val="left"/>
      <w:pPr>
        <w:ind w:left="4046" w:hanging="36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E686DE4"/>
    <w:multiLevelType w:val="hybridMultilevel"/>
    <w:tmpl w:val="4C04C430"/>
    <w:lvl w:ilvl="0" w:tplc="0409000F">
      <w:start w:val="1"/>
      <w:numFmt w:val="decimal"/>
      <w:lvlText w:val="%1."/>
      <w:lvlJc w:val="left"/>
      <w:pPr>
        <w:ind w:left="360" w:hanging="360"/>
      </w:pPr>
    </w:lvl>
    <w:lvl w:ilvl="1" w:tplc="CC7A105E">
      <w:start w:val="1"/>
      <w:numFmt w:val="decimal"/>
      <w:lvlText w:val="2.%2."/>
      <w:lvlJc w:val="left"/>
      <w:pPr>
        <w:ind w:left="36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A723EC1"/>
    <w:multiLevelType w:val="multilevel"/>
    <w:tmpl w:val="62FE11B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550C95"/>
    <w:multiLevelType w:val="hybridMultilevel"/>
    <w:tmpl w:val="24E49C0E"/>
    <w:lvl w:ilvl="0" w:tplc="3B545340">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4DE21B39"/>
    <w:multiLevelType w:val="multilevel"/>
    <w:tmpl w:val="3F82EF82"/>
    <w:lvl w:ilvl="0">
      <w:start w:val="2"/>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3F65835"/>
    <w:multiLevelType w:val="hybridMultilevel"/>
    <w:tmpl w:val="B6A46A00"/>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558528EE"/>
    <w:multiLevelType w:val="multilevel"/>
    <w:tmpl w:val="F438D34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7D07D15"/>
    <w:multiLevelType w:val="multilevel"/>
    <w:tmpl w:val="AF0AC394"/>
    <w:lvl w:ilvl="0">
      <w:start w:val="2"/>
      <w:numFmt w:val="decimal"/>
      <w:lvlText w:val="%1."/>
      <w:lvlJc w:val="left"/>
      <w:pPr>
        <w:ind w:left="502"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5E8E3EFA"/>
    <w:multiLevelType w:val="multilevel"/>
    <w:tmpl w:val="75107B78"/>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EC206B8"/>
    <w:multiLevelType w:val="hybridMultilevel"/>
    <w:tmpl w:val="70B43138"/>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5EC626CC"/>
    <w:multiLevelType w:val="hybridMultilevel"/>
    <w:tmpl w:val="384418C4"/>
    <w:lvl w:ilvl="0" w:tplc="B20CF07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041682F"/>
    <w:multiLevelType w:val="hybridMultilevel"/>
    <w:tmpl w:val="0B6A6256"/>
    <w:lvl w:ilvl="0" w:tplc="0630E0A4">
      <w:start w:val="1"/>
      <w:numFmt w:val="decimal"/>
      <w:lvlText w:val="(%1)"/>
      <w:lvlJc w:val="left"/>
      <w:pPr>
        <w:ind w:left="360" w:hanging="360"/>
      </w:pPr>
      <w:rPr>
        <w:rFonts w:hint="default"/>
        <w:b w:val="0"/>
        <w:bCs w: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713A1C00"/>
    <w:multiLevelType w:val="hybridMultilevel"/>
    <w:tmpl w:val="3F30A91C"/>
    <w:lvl w:ilvl="0" w:tplc="63AC58F8">
      <w:start w:val="1"/>
      <w:numFmt w:val="decimal"/>
      <w:lvlText w:val="(%1)"/>
      <w:lvlJc w:val="left"/>
      <w:pPr>
        <w:ind w:left="397" w:hanging="397"/>
      </w:pPr>
      <w:rPr>
        <w:rFonts w:hint="default"/>
      </w:rPr>
    </w:lvl>
    <w:lvl w:ilvl="1" w:tplc="04070019">
      <w:start w:val="1"/>
      <w:numFmt w:val="lowerLetter"/>
      <w:lvlText w:val="%2."/>
      <w:lvlJc w:val="left"/>
      <w:pPr>
        <w:ind w:left="2151" w:hanging="360"/>
      </w:pPr>
    </w:lvl>
    <w:lvl w:ilvl="2" w:tplc="0407001B" w:tentative="1">
      <w:start w:val="1"/>
      <w:numFmt w:val="lowerRoman"/>
      <w:lvlText w:val="%3."/>
      <w:lvlJc w:val="right"/>
      <w:pPr>
        <w:ind w:left="2871" w:hanging="180"/>
      </w:pPr>
    </w:lvl>
    <w:lvl w:ilvl="3" w:tplc="0407000F" w:tentative="1">
      <w:start w:val="1"/>
      <w:numFmt w:val="decimal"/>
      <w:lvlText w:val="%4."/>
      <w:lvlJc w:val="left"/>
      <w:pPr>
        <w:ind w:left="3591" w:hanging="360"/>
      </w:pPr>
    </w:lvl>
    <w:lvl w:ilvl="4" w:tplc="04070019" w:tentative="1">
      <w:start w:val="1"/>
      <w:numFmt w:val="lowerLetter"/>
      <w:lvlText w:val="%5."/>
      <w:lvlJc w:val="left"/>
      <w:pPr>
        <w:ind w:left="4311" w:hanging="360"/>
      </w:pPr>
    </w:lvl>
    <w:lvl w:ilvl="5" w:tplc="0407001B" w:tentative="1">
      <w:start w:val="1"/>
      <w:numFmt w:val="lowerRoman"/>
      <w:lvlText w:val="%6."/>
      <w:lvlJc w:val="right"/>
      <w:pPr>
        <w:ind w:left="5031" w:hanging="180"/>
      </w:pPr>
    </w:lvl>
    <w:lvl w:ilvl="6" w:tplc="0407000F" w:tentative="1">
      <w:start w:val="1"/>
      <w:numFmt w:val="decimal"/>
      <w:lvlText w:val="%7."/>
      <w:lvlJc w:val="left"/>
      <w:pPr>
        <w:ind w:left="5751" w:hanging="360"/>
      </w:pPr>
    </w:lvl>
    <w:lvl w:ilvl="7" w:tplc="04070019" w:tentative="1">
      <w:start w:val="1"/>
      <w:numFmt w:val="lowerLetter"/>
      <w:lvlText w:val="%8."/>
      <w:lvlJc w:val="left"/>
      <w:pPr>
        <w:ind w:left="6471" w:hanging="360"/>
      </w:pPr>
    </w:lvl>
    <w:lvl w:ilvl="8" w:tplc="0407001B" w:tentative="1">
      <w:start w:val="1"/>
      <w:numFmt w:val="lowerRoman"/>
      <w:lvlText w:val="%9."/>
      <w:lvlJc w:val="right"/>
      <w:pPr>
        <w:ind w:left="7191" w:hanging="180"/>
      </w:pPr>
    </w:lvl>
  </w:abstractNum>
  <w:abstractNum w:abstractNumId="26" w15:restartNumberingAfterBreak="0">
    <w:nsid w:val="71F10706"/>
    <w:multiLevelType w:val="multilevel"/>
    <w:tmpl w:val="5E6E2A1E"/>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7" w15:restartNumberingAfterBreak="0">
    <w:nsid w:val="7B776A18"/>
    <w:multiLevelType w:val="multilevel"/>
    <w:tmpl w:val="7A628564"/>
    <w:lvl w:ilvl="0">
      <w:start w:val="1"/>
      <w:numFmt w:val="decimal"/>
      <w:lvlText w:val="%1."/>
      <w:lvlJc w:val="left"/>
      <w:pPr>
        <w:ind w:left="360" w:hanging="360"/>
      </w:pPr>
      <w:rPr>
        <w:rFonts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num w:numId="1">
    <w:abstractNumId w:val="7"/>
  </w:num>
  <w:num w:numId="2">
    <w:abstractNumId w:val="19"/>
  </w:num>
  <w:num w:numId="3">
    <w:abstractNumId w:val="13"/>
  </w:num>
  <w:num w:numId="4">
    <w:abstractNumId w:val="0"/>
  </w:num>
  <w:num w:numId="5">
    <w:abstractNumId w:val="16"/>
  </w:num>
  <w:num w:numId="6">
    <w:abstractNumId w:val="10"/>
  </w:num>
  <w:num w:numId="7">
    <w:abstractNumId w:val="15"/>
  </w:num>
  <w:num w:numId="8">
    <w:abstractNumId w:val="22"/>
  </w:num>
  <w:num w:numId="9">
    <w:abstractNumId w:val="12"/>
  </w:num>
  <w:num w:numId="10">
    <w:abstractNumId w:val="3"/>
  </w:num>
  <w:num w:numId="11">
    <w:abstractNumId w:val="21"/>
  </w:num>
  <w:num w:numId="12">
    <w:abstractNumId w:val="8"/>
  </w:num>
  <w:num w:numId="13">
    <w:abstractNumId w:val="26"/>
  </w:num>
  <w:num w:numId="14">
    <w:abstractNumId w:val="2"/>
  </w:num>
  <w:num w:numId="15">
    <w:abstractNumId w:val="6"/>
  </w:num>
  <w:num w:numId="16">
    <w:abstractNumId w:val="1"/>
  </w:num>
  <w:num w:numId="17">
    <w:abstractNumId w:val="27"/>
  </w:num>
  <w:num w:numId="18">
    <w:abstractNumId w:val="24"/>
  </w:num>
  <w:num w:numId="19">
    <w:abstractNumId w:val="25"/>
  </w:num>
  <w:num w:numId="20">
    <w:abstractNumId w:val="11"/>
  </w:num>
  <w:num w:numId="21">
    <w:abstractNumId w:val="18"/>
  </w:num>
  <w:num w:numId="22">
    <w:abstractNumId w:val="17"/>
  </w:num>
  <w:num w:numId="23">
    <w:abstractNumId w:val="14"/>
  </w:num>
  <w:num w:numId="24">
    <w:abstractNumId w:val="9"/>
  </w:num>
  <w:num w:numId="25">
    <w:abstractNumId w:val="23"/>
  </w:num>
  <w:num w:numId="26">
    <w:abstractNumId w:val="5"/>
  </w:num>
  <w:num w:numId="27">
    <w:abstractNumId w:val="4"/>
  </w:num>
  <w:num w:numId="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hideSpellingErrors/>
  <w:hideGrammaticalErrors/>
  <w:activeWritingStyle w:appName="MSWord" w:lang="en-US" w:vendorID="64" w:dllVersion="4096" w:nlCheck="1" w:checkStyle="0"/>
  <w:activeWritingStyle w:appName="MSWord" w:lang="en-AU" w:vendorID="64" w:dllVersion="4096" w:nlCheck="1" w:checkStyle="0"/>
  <w:activeWritingStyle w:appName="MSWord" w:lang="de-DE" w:vendorID="64" w:dllVersion="4096" w:nlCheck="1" w:checkStyle="0"/>
  <w:activeWritingStyle w:appName="MSWord" w:lang="de-DE"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4096" w:nlCheck="1" w:checkStyle="0"/>
  <w:activeWritingStyle w:appName="MSWord" w:lang="de-DE" w:vendorID="64" w:dllVersion="0" w:nlCheck="1" w:checkStyle="0"/>
  <w:activeWritingStyle w:appName="MSWord" w:lang="en-US" w:vendorID="64" w:dllVersion="0" w:nlCheck="1" w:checkStyle="0"/>
  <w:activeWritingStyle w:appName="MSWord" w:lang="en-AU" w:vendorID="64" w:dllVersion="0" w:nlCheck="1" w:checkStyle="0"/>
  <w:activeWritingStyle w:appName="MSWord" w:lang="fr-CH" w:vendorID="64" w:dllVersion="6" w:nlCheck="1" w:checkStyle="0"/>
  <w:activeWritingStyle w:appName="MSWord" w:lang="es-ES" w:vendorID="64" w:dllVersion="0" w:nlCheck="1" w:checkStyle="0"/>
  <w:activeWritingStyle w:appName="MSWord" w:lang="es-ES" w:vendorID="64" w:dllVersion="6" w:nlCheck="1" w:checkStyle="0"/>
  <w:activeWritingStyle w:appName="MSWord" w:lang="es-ES" w:vendorID="64" w:dllVersion="4096" w:nlCheck="1" w:checkStyle="0"/>
  <w:activeWritingStyle w:appName="MSWord" w:lang="fr-CH" w:vendorID="64" w:dllVersion="4096" w:nlCheck="1" w:checkStyle="0"/>
  <w:activeWritingStyle w:appName="MSWord" w:lang="fr-CH" w:vendorID="64" w:dllVersion="0" w:nlCheck="1" w:checkStyle="0"/>
  <w:activeWritingStyle w:appName="MSWord" w:lang="en-GB" w:vendorID="64" w:dllVersion="6" w:nlCheck="1" w:checkStyle="1"/>
  <w:activeWritingStyle w:appName="MSWord" w:lang="en-GB" w:vendorID="64" w:dllVersion="0" w:nlCheck="1" w:checkStyle="0"/>
  <w:activeWritingStyle w:appName="MSWord" w:lang="en-US" w:vendorID="64" w:dllVersion="131078" w:nlCheck="1" w:checkStyle="1"/>
  <w:activeWritingStyle w:appName="MSWord" w:lang="fr-CH" w:vendorID="64" w:dllVersion="131078" w:nlCheck="1" w:checkStyle="0"/>
  <w:activeWritingStyle w:appName="MSWord" w:lang="es-ES" w:vendorID="64" w:dllVersion="131078" w:nlCheck="1" w:checkStyle="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67C9"/>
    <w:rsid w:val="00000341"/>
    <w:rsid w:val="00001F55"/>
    <w:rsid w:val="00003AB0"/>
    <w:rsid w:val="0000410E"/>
    <w:rsid w:val="0000641C"/>
    <w:rsid w:val="0001010F"/>
    <w:rsid w:val="00013352"/>
    <w:rsid w:val="00014F4B"/>
    <w:rsid w:val="00020BE8"/>
    <w:rsid w:val="000273E4"/>
    <w:rsid w:val="00046879"/>
    <w:rsid w:val="00052862"/>
    <w:rsid w:val="00054F35"/>
    <w:rsid w:val="00055297"/>
    <w:rsid w:val="00056928"/>
    <w:rsid w:val="00056F91"/>
    <w:rsid w:val="00060364"/>
    <w:rsid w:val="00061276"/>
    <w:rsid w:val="00062C0C"/>
    <w:rsid w:val="000636D8"/>
    <w:rsid w:val="000662EE"/>
    <w:rsid w:val="00066D72"/>
    <w:rsid w:val="00070BD1"/>
    <w:rsid w:val="000762BC"/>
    <w:rsid w:val="00077D54"/>
    <w:rsid w:val="00080F79"/>
    <w:rsid w:val="00081AA6"/>
    <w:rsid w:val="000869A4"/>
    <w:rsid w:val="0009020F"/>
    <w:rsid w:val="00092265"/>
    <w:rsid w:val="00093CEA"/>
    <w:rsid w:val="00094384"/>
    <w:rsid w:val="000A2F7D"/>
    <w:rsid w:val="000B00B1"/>
    <w:rsid w:val="000B140A"/>
    <w:rsid w:val="000B6F90"/>
    <w:rsid w:val="000B7214"/>
    <w:rsid w:val="000C4EE4"/>
    <w:rsid w:val="000C50AF"/>
    <w:rsid w:val="000C6F74"/>
    <w:rsid w:val="000D083D"/>
    <w:rsid w:val="000D18D1"/>
    <w:rsid w:val="000E0E99"/>
    <w:rsid w:val="000E29C4"/>
    <w:rsid w:val="000E3F55"/>
    <w:rsid w:val="000E7659"/>
    <w:rsid w:val="000F5126"/>
    <w:rsid w:val="000F68ED"/>
    <w:rsid w:val="00100F4D"/>
    <w:rsid w:val="0010143E"/>
    <w:rsid w:val="00102674"/>
    <w:rsid w:val="00102E04"/>
    <w:rsid w:val="001031F6"/>
    <w:rsid w:val="00104F24"/>
    <w:rsid w:val="0011112B"/>
    <w:rsid w:val="00112104"/>
    <w:rsid w:val="00125EB9"/>
    <w:rsid w:val="001265E9"/>
    <w:rsid w:val="00127D30"/>
    <w:rsid w:val="00130F4A"/>
    <w:rsid w:val="00131AFA"/>
    <w:rsid w:val="00140357"/>
    <w:rsid w:val="00140CE7"/>
    <w:rsid w:val="001413BA"/>
    <w:rsid w:val="00141927"/>
    <w:rsid w:val="00143BD3"/>
    <w:rsid w:val="00151423"/>
    <w:rsid w:val="001518C7"/>
    <w:rsid w:val="0015491C"/>
    <w:rsid w:val="00161AB4"/>
    <w:rsid w:val="00161E84"/>
    <w:rsid w:val="0017071E"/>
    <w:rsid w:val="00172633"/>
    <w:rsid w:val="00172A1B"/>
    <w:rsid w:val="001764AF"/>
    <w:rsid w:val="001813E6"/>
    <w:rsid w:val="0018171C"/>
    <w:rsid w:val="00182524"/>
    <w:rsid w:val="0018331E"/>
    <w:rsid w:val="00183657"/>
    <w:rsid w:val="00185D49"/>
    <w:rsid w:val="00190A21"/>
    <w:rsid w:val="00193697"/>
    <w:rsid w:val="00196A0F"/>
    <w:rsid w:val="001B102D"/>
    <w:rsid w:val="001B7A6B"/>
    <w:rsid w:val="001C105E"/>
    <w:rsid w:val="001C50DC"/>
    <w:rsid w:val="001C6462"/>
    <w:rsid w:val="001E3481"/>
    <w:rsid w:val="001E6071"/>
    <w:rsid w:val="001E62B5"/>
    <w:rsid w:val="001F0BBF"/>
    <w:rsid w:val="001F1A0E"/>
    <w:rsid w:val="001F35D1"/>
    <w:rsid w:val="001F3F9C"/>
    <w:rsid w:val="00201875"/>
    <w:rsid w:val="002076C3"/>
    <w:rsid w:val="00210D69"/>
    <w:rsid w:val="00221B9C"/>
    <w:rsid w:val="00230142"/>
    <w:rsid w:val="00231DDF"/>
    <w:rsid w:val="00234F27"/>
    <w:rsid w:val="002411DF"/>
    <w:rsid w:val="0024657C"/>
    <w:rsid w:val="00246E73"/>
    <w:rsid w:val="00250C9A"/>
    <w:rsid w:val="002521EA"/>
    <w:rsid w:val="0025315F"/>
    <w:rsid w:val="00267D93"/>
    <w:rsid w:val="00275111"/>
    <w:rsid w:val="002756FF"/>
    <w:rsid w:val="00283D76"/>
    <w:rsid w:val="00284555"/>
    <w:rsid w:val="0029054A"/>
    <w:rsid w:val="002929AA"/>
    <w:rsid w:val="00295532"/>
    <w:rsid w:val="0029769B"/>
    <w:rsid w:val="00297AD6"/>
    <w:rsid w:val="002A63E1"/>
    <w:rsid w:val="002B06A0"/>
    <w:rsid w:val="002B1A35"/>
    <w:rsid w:val="002B1A36"/>
    <w:rsid w:val="002B63CE"/>
    <w:rsid w:val="002C27B7"/>
    <w:rsid w:val="002C3157"/>
    <w:rsid w:val="002D28A2"/>
    <w:rsid w:val="002D6DD3"/>
    <w:rsid w:val="002D7026"/>
    <w:rsid w:val="002E761E"/>
    <w:rsid w:val="002F0108"/>
    <w:rsid w:val="00300942"/>
    <w:rsid w:val="00300DE2"/>
    <w:rsid w:val="0030772E"/>
    <w:rsid w:val="00310D86"/>
    <w:rsid w:val="00316C49"/>
    <w:rsid w:val="00317DA4"/>
    <w:rsid w:val="00322AB9"/>
    <w:rsid w:val="00323BBC"/>
    <w:rsid w:val="00327535"/>
    <w:rsid w:val="00331567"/>
    <w:rsid w:val="003339E6"/>
    <w:rsid w:val="003367F2"/>
    <w:rsid w:val="00342AC2"/>
    <w:rsid w:val="00345165"/>
    <w:rsid w:val="003519CD"/>
    <w:rsid w:val="00351EFC"/>
    <w:rsid w:val="00355FA4"/>
    <w:rsid w:val="003564E1"/>
    <w:rsid w:val="003619E9"/>
    <w:rsid w:val="0036401F"/>
    <w:rsid w:val="0037214B"/>
    <w:rsid w:val="003741EE"/>
    <w:rsid w:val="00374222"/>
    <w:rsid w:val="00374670"/>
    <w:rsid w:val="00375548"/>
    <w:rsid w:val="00382EB8"/>
    <w:rsid w:val="003857C0"/>
    <w:rsid w:val="0039601A"/>
    <w:rsid w:val="003A0704"/>
    <w:rsid w:val="003A2FD1"/>
    <w:rsid w:val="003A30EF"/>
    <w:rsid w:val="003A43BE"/>
    <w:rsid w:val="003A7DDF"/>
    <w:rsid w:val="003B0863"/>
    <w:rsid w:val="003B4B96"/>
    <w:rsid w:val="003B5B6A"/>
    <w:rsid w:val="003B6827"/>
    <w:rsid w:val="003B714C"/>
    <w:rsid w:val="003B752E"/>
    <w:rsid w:val="003C050D"/>
    <w:rsid w:val="003C3131"/>
    <w:rsid w:val="003C3786"/>
    <w:rsid w:val="003C41B3"/>
    <w:rsid w:val="003D1EC6"/>
    <w:rsid w:val="003D2CFC"/>
    <w:rsid w:val="003D35F6"/>
    <w:rsid w:val="003D6E63"/>
    <w:rsid w:val="003D7EE7"/>
    <w:rsid w:val="003E5D70"/>
    <w:rsid w:val="003F326E"/>
    <w:rsid w:val="003F38AE"/>
    <w:rsid w:val="003F479D"/>
    <w:rsid w:val="003F525B"/>
    <w:rsid w:val="003F79DA"/>
    <w:rsid w:val="00400294"/>
    <w:rsid w:val="00400479"/>
    <w:rsid w:val="00400685"/>
    <w:rsid w:val="0041198D"/>
    <w:rsid w:val="004161D2"/>
    <w:rsid w:val="0042483B"/>
    <w:rsid w:val="004306F0"/>
    <w:rsid w:val="00437AE6"/>
    <w:rsid w:val="00437FB3"/>
    <w:rsid w:val="004405AE"/>
    <w:rsid w:val="00440A62"/>
    <w:rsid w:val="004439CE"/>
    <w:rsid w:val="00444BB0"/>
    <w:rsid w:val="00455D24"/>
    <w:rsid w:val="00466E52"/>
    <w:rsid w:val="004676C3"/>
    <w:rsid w:val="00470206"/>
    <w:rsid w:val="00473E7E"/>
    <w:rsid w:val="00480717"/>
    <w:rsid w:val="004807D2"/>
    <w:rsid w:val="00481487"/>
    <w:rsid w:val="00482558"/>
    <w:rsid w:val="00482E0B"/>
    <w:rsid w:val="00484FC5"/>
    <w:rsid w:val="00486A27"/>
    <w:rsid w:val="00490F82"/>
    <w:rsid w:val="004A067D"/>
    <w:rsid w:val="004A1CB0"/>
    <w:rsid w:val="004A4F72"/>
    <w:rsid w:val="004B6E8D"/>
    <w:rsid w:val="004C2D77"/>
    <w:rsid w:val="004C32E3"/>
    <w:rsid w:val="004C3F74"/>
    <w:rsid w:val="004C53A4"/>
    <w:rsid w:val="004C5851"/>
    <w:rsid w:val="004C640C"/>
    <w:rsid w:val="004D407A"/>
    <w:rsid w:val="004D637C"/>
    <w:rsid w:val="004E1DE5"/>
    <w:rsid w:val="004E363C"/>
    <w:rsid w:val="004E6472"/>
    <w:rsid w:val="004F0542"/>
    <w:rsid w:val="004F13F7"/>
    <w:rsid w:val="004F2493"/>
    <w:rsid w:val="004F3E76"/>
    <w:rsid w:val="004F646B"/>
    <w:rsid w:val="00500F09"/>
    <w:rsid w:val="0050226B"/>
    <w:rsid w:val="005025B2"/>
    <w:rsid w:val="005052CF"/>
    <w:rsid w:val="005052FB"/>
    <w:rsid w:val="00505FA7"/>
    <w:rsid w:val="005061E0"/>
    <w:rsid w:val="00512F7E"/>
    <w:rsid w:val="005132F0"/>
    <w:rsid w:val="005161F0"/>
    <w:rsid w:val="00517350"/>
    <w:rsid w:val="005240AC"/>
    <w:rsid w:val="005264DF"/>
    <w:rsid w:val="00537035"/>
    <w:rsid w:val="005377C5"/>
    <w:rsid w:val="00540A86"/>
    <w:rsid w:val="00541167"/>
    <w:rsid w:val="005420AD"/>
    <w:rsid w:val="00542659"/>
    <w:rsid w:val="005429DC"/>
    <w:rsid w:val="00543A61"/>
    <w:rsid w:val="00545158"/>
    <w:rsid w:val="00546803"/>
    <w:rsid w:val="00551756"/>
    <w:rsid w:val="00552C07"/>
    <w:rsid w:val="00555646"/>
    <w:rsid w:val="005600E3"/>
    <w:rsid w:val="00567330"/>
    <w:rsid w:val="00582FEE"/>
    <w:rsid w:val="00585550"/>
    <w:rsid w:val="005866B4"/>
    <w:rsid w:val="00587752"/>
    <w:rsid w:val="0058775A"/>
    <w:rsid w:val="00590D85"/>
    <w:rsid w:val="005916F8"/>
    <w:rsid w:val="00591898"/>
    <w:rsid w:val="00595140"/>
    <w:rsid w:val="005B38CE"/>
    <w:rsid w:val="005B7048"/>
    <w:rsid w:val="005D5ADC"/>
    <w:rsid w:val="005E1E74"/>
    <w:rsid w:val="005F5BAF"/>
    <w:rsid w:val="005F6C91"/>
    <w:rsid w:val="005F728E"/>
    <w:rsid w:val="006050FE"/>
    <w:rsid w:val="00607C51"/>
    <w:rsid w:val="00621147"/>
    <w:rsid w:val="006238E5"/>
    <w:rsid w:val="00624D3B"/>
    <w:rsid w:val="00626F75"/>
    <w:rsid w:val="00633008"/>
    <w:rsid w:val="00634079"/>
    <w:rsid w:val="00637360"/>
    <w:rsid w:val="00640566"/>
    <w:rsid w:val="00642583"/>
    <w:rsid w:val="006456EF"/>
    <w:rsid w:val="00653EB7"/>
    <w:rsid w:val="00657DE4"/>
    <w:rsid w:val="00660A9B"/>
    <w:rsid w:val="006677E7"/>
    <w:rsid w:val="00671C5C"/>
    <w:rsid w:val="006738B8"/>
    <w:rsid w:val="00673935"/>
    <w:rsid w:val="00684DD4"/>
    <w:rsid w:val="0068781F"/>
    <w:rsid w:val="006923B7"/>
    <w:rsid w:val="0069413F"/>
    <w:rsid w:val="006A1521"/>
    <w:rsid w:val="006A1CE2"/>
    <w:rsid w:val="006A2F8B"/>
    <w:rsid w:val="006A69D5"/>
    <w:rsid w:val="006A7B6E"/>
    <w:rsid w:val="006B167A"/>
    <w:rsid w:val="006B509E"/>
    <w:rsid w:val="006C2B72"/>
    <w:rsid w:val="006C4195"/>
    <w:rsid w:val="006C4828"/>
    <w:rsid w:val="006C53AE"/>
    <w:rsid w:val="006C53F1"/>
    <w:rsid w:val="006C67C9"/>
    <w:rsid w:val="006D08B6"/>
    <w:rsid w:val="006D0FAE"/>
    <w:rsid w:val="006D0FEB"/>
    <w:rsid w:val="006D2A37"/>
    <w:rsid w:val="006E0872"/>
    <w:rsid w:val="006F1B0D"/>
    <w:rsid w:val="006F215A"/>
    <w:rsid w:val="006F2246"/>
    <w:rsid w:val="006F53B6"/>
    <w:rsid w:val="006F6CE2"/>
    <w:rsid w:val="00705C29"/>
    <w:rsid w:val="00707EA1"/>
    <w:rsid w:val="00712678"/>
    <w:rsid w:val="00712965"/>
    <w:rsid w:val="00713C23"/>
    <w:rsid w:val="00713E6C"/>
    <w:rsid w:val="00720CD3"/>
    <w:rsid w:val="00724829"/>
    <w:rsid w:val="00725DD3"/>
    <w:rsid w:val="0072600D"/>
    <w:rsid w:val="00732301"/>
    <w:rsid w:val="0073482B"/>
    <w:rsid w:val="007376E3"/>
    <w:rsid w:val="00740D6F"/>
    <w:rsid w:val="007423A9"/>
    <w:rsid w:val="00747055"/>
    <w:rsid w:val="00750BA0"/>
    <w:rsid w:val="007557C0"/>
    <w:rsid w:val="00761142"/>
    <w:rsid w:val="00766CA5"/>
    <w:rsid w:val="00770DE2"/>
    <w:rsid w:val="00774553"/>
    <w:rsid w:val="007746A2"/>
    <w:rsid w:val="00774BFA"/>
    <w:rsid w:val="00780042"/>
    <w:rsid w:val="007802F2"/>
    <w:rsid w:val="00781028"/>
    <w:rsid w:val="00783EBE"/>
    <w:rsid w:val="00785C93"/>
    <w:rsid w:val="0079209F"/>
    <w:rsid w:val="007A67AF"/>
    <w:rsid w:val="007B096F"/>
    <w:rsid w:val="007B099F"/>
    <w:rsid w:val="007B0C45"/>
    <w:rsid w:val="007B17E0"/>
    <w:rsid w:val="007B3546"/>
    <w:rsid w:val="007B692C"/>
    <w:rsid w:val="007C0777"/>
    <w:rsid w:val="007C0C49"/>
    <w:rsid w:val="007C31FA"/>
    <w:rsid w:val="007C67C1"/>
    <w:rsid w:val="007C71C7"/>
    <w:rsid w:val="007C76EE"/>
    <w:rsid w:val="007D0D5F"/>
    <w:rsid w:val="007D3420"/>
    <w:rsid w:val="007F1363"/>
    <w:rsid w:val="008020BA"/>
    <w:rsid w:val="008039BE"/>
    <w:rsid w:val="00806FED"/>
    <w:rsid w:val="008075AB"/>
    <w:rsid w:val="00807EE9"/>
    <w:rsid w:val="00810B1B"/>
    <w:rsid w:val="00811B61"/>
    <w:rsid w:val="0082498D"/>
    <w:rsid w:val="00827BC2"/>
    <w:rsid w:val="00827E95"/>
    <w:rsid w:val="00831D2A"/>
    <w:rsid w:val="0083215F"/>
    <w:rsid w:val="00834C91"/>
    <w:rsid w:val="0083635C"/>
    <w:rsid w:val="00842C07"/>
    <w:rsid w:val="00843308"/>
    <w:rsid w:val="00854531"/>
    <w:rsid w:val="008550FA"/>
    <w:rsid w:val="00855DED"/>
    <w:rsid w:val="00864510"/>
    <w:rsid w:val="00864E85"/>
    <w:rsid w:val="00870521"/>
    <w:rsid w:val="008750A8"/>
    <w:rsid w:val="00880AA2"/>
    <w:rsid w:val="00880D89"/>
    <w:rsid w:val="008810D0"/>
    <w:rsid w:val="00881A29"/>
    <w:rsid w:val="0089081B"/>
    <w:rsid w:val="00890C81"/>
    <w:rsid w:val="00893D5E"/>
    <w:rsid w:val="008A2D45"/>
    <w:rsid w:val="008B42F9"/>
    <w:rsid w:val="008C0186"/>
    <w:rsid w:val="008C0EA6"/>
    <w:rsid w:val="008C373B"/>
    <w:rsid w:val="008C3AA8"/>
    <w:rsid w:val="008C4BCC"/>
    <w:rsid w:val="008C4D04"/>
    <w:rsid w:val="008C5D91"/>
    <w:rsid w:val="008C6F5E"/>
    <w:rsid w:val="008C7F6A"/>
    <w:rsid w:val="008D22DB"/>
    <w:rsid w:val="008D42E8"/>
    <w:rsid w:val="008D5B53"/>
    <w:rsid w:val="008F2FE7"/>
    <w:rsid w:val="008F3A79"/>
    <w:rsid w:val="008F649A"/>
    <w:rsid w:val="00900570"/>
    <w:rsid w:val="00900F84"/>
    <w:rsid w:val="00916A2D"/>
    <w:rsid w:val="00920ED2"/>
    <w:rsid w:val="00922487"/>
    <w:rsid w:val="00922614"/>
    <w:rsid w:val="00936574"/>
    <w:rsid w:val="00944337"/>
    <w:rsid w:val="00947F7F"/>
    <w:rsid w:val="00953F05"/>
    <w:rsid w:val="00961337"/>
    <w:rsid w:val="0096303C"/>
    <w:rsid w:val="00963B00"/>
    <w:rsid w:val="0097269D"/>
    <w:rsid w:val="0097454D"/>
    <w:rsid w:val="00976BDD"/>
    <w:rsid w:val="00982134"/>
    <w:rsid w:val="009876D8"/>
    <w:rsid w:val="00987E91"/>
    <w:rsid w:val="00995228"/>
    <w:rsid w:val="00997396"/>
    <w:rsid w:val="009A662F"/>
    <w:rsid w:val="009A7986"/>
    <w:rsid w:val="009A7A09"/>
    <w:rsid w:val="009B0B8F"/>
    <w:rsid w:val="009C0C2E"/>
    <w:rsid w:val="009D136F"/>
    <w:rsid w:val="009D3CCF"/>
    <w:rsid w:val="009D6232"/>
    <w:rsid w:val="009E5DE2"/>
    <w:rsid w:val="009E5FF5"/>
    <w:rsid w:val="009F0B80"/>
    <w:rsid w:val="009F70B2"/>
    <w:rsid w:val="009F77AD"/>
    <w:rsid w:val="009F7B98"/>
    <w:rsid w:val="00A00E9E"/>
    <w:rsid w:val="00A03102"/>
    <w:rsid w:val="00A04086"/>
    <w:rsid w:val="00A1060D"/>
    <w:rsid w:val="00A1689E"/>
    <w:rsid w:val="00A2209E"/>
    <w:rsid w:val="00A2437E"/>
    <w:rsid w:val="00A27111"/>
    <w:rsid w:val="00A3431C"/>
    <w:rsid w:val="00A352EE"/>
    <w:rsid w:val="00A46469"/>
    <w:rsid w:val="00A46F94"/>
    <w:rsid w:val="00A50991"/>
    <w:rsid w:val="00A54917"/>
    <w:rsid w:val="00A56240"/>
    <w:rsid w:val="00A60C11"/>
    <w:rsid w:val="00A6205D"/>
    <w:rsid w:val="00A63C24"/>
    <w:rsid w:val="00A65342"/>
    <w:rsid w:val="00A66F83"/>
    <w:rsid w:val="00A72528"/>
    <w:rsid w:val="00A759A3"/>
    <w:rsid w:val="00A82E64"/>
    <w:rsid w:val="00A84C68"/>
    <w:rsid w:val="00A87C90"/>
    <w:rsid w:val="00A94402"/>
    <w:rsid w:val="00A95D50"/>
    <w:rsid w:val="00AA11F4"/>
    <w:rsid w:val="00AB111A"/>
    <w:rsid w:val="00AB16D9"/>
    <w:rsid w:val="00AB7394"/>
    <w:rsid w:val="00AC0C50"/>
    <w:rsid w:val="00AC4AA7"/>
    <w:rsid w:val="00AC6DF5"/>
    <w:rsid w:val="00AC78FD"/>
    <w:rsid w:val="00AD6038"/>
    <w:rsid w:val="00AE1E1D"/>
    <w:rsid w:val="00AE1E4A"/>
    <w:rsid w:val="00AE27DD"/>
    <w:rsid w:val="00AE3E76"/>
    <w:rsid w:val="00AE4615"/>
    <w:rsid w:val="00AE7608"/>
    <w:rsid w:val="00AF231D"/>
    <w:rsid w:val="00AF35BC"/>
    <w:rsid w:val="00AF55FB"/>
    <w:rsid w:val="00B05CD2"/>
    <w:rsid w:val="00B10764"/>
    <w:rsid w:val="00B112EF"/>
    <w:rsid w:val="00B1429A"/>
    <w:rsid w:val="00B1590C"/>
    <w:rsid w:val="00B1701B"/>
    <w:rsid w:val="00B2123C"/>
    <w:rsid w:val="00B242CD"/>
    <w:rsid w:val="00B35FB2"/>
    <w:rsid w:val="00B41461"/>
    <w:rsid w:val="00B4270A"/>
    <w:rsid w:val="00B52871"/>
    <w:rsid w:val="00B53E87"/>
    <w:rsid w:val="00B57821"/>
    <w:rsid w:val="00B61C27"/>
    <w:rsid w:val="00B6207E"/>
    <w:rsid w:val="00B64BC6"/>
    <w:rsid w:val="00B7002F"/>
    <w:rsid w:val="00B711FC"/>
    <w:rsid w:val="00B84AAD"/>
    <w:rsid w:val="00BA0FAE"/>
    <w:rsid w:val="00BA2171"/>
    <w:rsid w:val="00BA5037"/>
    <w:rsid w:val="00BB01EE"/>
    <w:rsid w:val="00BB232E"/>
    <w:rsid w:val="00BB690B"/>
    <w:rsid w:val="00BC0578"/>
    <w:rsid w:val="00BC2D8D"/>
    <w:rsid w:val="00BC5494"/>
    <w:rsid w:val="00BD28BE"/>
    <w:rsid w:val="00BD44FB"/>
    <w:rsid w:val="00BD4CBA"/>
    <w:rsid w:val="00BD72C3"/>
    <w:rsid w:val="00BE0F01"/>
    <w:rsid w:val="00BE6AED"/>
    <w:rsid w:val="00BF0518"/>
    <w:rsid w:val="00BF627D"/>
    <w:rsid w:val="00C021C1"/>
    <w:rsid w:val="00C029D6"/>
    <w:rsid w:val="00C06774"/>
    <w:rsid w:val="00C1047A"/>
    <w:rsid w:val="00C33708"/>
    <w:rsid w:val="00C4504F"/>
    <w:rsid w:val="00C54D06"/>
    <w:rsid w:val="00C56EB2"/>
    <w:rsid w:val="00C575E7"/>
    <w:rsid w:val="00C5787E"/>
    <w:rsid w:val="00C62CBB"/>
    <w:rsid w:val="00C717D4"/>
    <w:rsid w:val="00C73C9D"/>
    <w:rsid w:val="00C74FC0"/>
    <w:rsid w:val="00C75C75"/>
    <w:rsid w:val="00C77ABF"/>
    <w:rsid w:val="00C803B0"/>
    <w:rsid w:val="00C832A8"/>
    <w:rsid w:val="00C84811"/>
    <w:rsid w:val="00C8591B"/>
    <w:rsid w:val="00C90139"/>
    <w:rsid w:val="00C91529"/>
    <w:rsid w:val="00CA2C05"/>
    <w:rsid w:val="00CB0EE2"/>
    <w:rsid w:val="00CB23BC"/>
    <w:rsid w:val="00CB2A23"/>
    <w:rsid w:val="00CC621E"/>
    <w:rsid w:val="00CC6C43"/>
    <w:rsid w:val="00CD1D8A"/>
    <w:rsid w:val="00CD28CD"/>
    <w:rsid w:val="00CD298C"/>
    <w:rsid w:val="00CD33D0"/>
    <w:rsid w:val="00CD69E7"/>
    <w:rsid w:val="00CE217A"/>
    <w:rsid w:val="00CE7047"/>
    <w:rsid w:val="00CF4D1D"/>
    <w:rsid w:val="00CF6A95"/>
    <w:rsid w:val="00CF71DE"/>
    <w:rsid w:val="00D01416"/>
    <w:rsid w:val="00D0582F"/>
    <w:rsid w:val="00D0717D"/>
    <w:rsid w:val="00D10C77"/>
    <w:rsid w:val="00D11DC6"/>
    <w:rsid w:val="00D17FA5"/>
    <w:rsid w:val="00D23693"/>
    <w:rsid w:val="00D2554E"/>
    <w:rsid w:val="00D2634C"/>
    <w:rsid w:val="00D269FD"/>
    <w:rsid w:val="00D35E53"/>
    <w:rsid w:val="00D35F8F"/>
    <w:rsid w:val="00D46B6E"/>
    <w:rsid w:val="00D55DE3"/>
    <w:rsid w:val="00D5749F"/>
    <w:rsid w:val="00D66F8B"/>
    <w:rsid w:val="00D674F8"/>
    <w:rsid w:val="00D7720C"/>
    <w:rsid w:val="00D8011D"/>
    <w:rsid w:val="00D804A3"/>
    <w:rsid w:val="00D8527A"/>
    <w:rsid w:val="00D87FA9"/>
    <w:rsid w:val="00D901A2"/>
    <w:rsid w:val="00D939A5"/>
    <w:rsid w:val="00D97159"/>
    <w:rsid w:val="00DA2F26"/>
    <w:rsid w:val="00DA7679"/>
    <w:rsid w:val="00DB360D"/>
    <w:rsid w:val="00DB3BAF"/>
    <w:rsid w:val="00DC27FE"/>
    <w:rsid w:val="00DC351D"/>
    <w:rsid w:val="00DC3A65"/>
    <w:rsid w:val="00DC6513"/>
    <w:rsid w:val="00DC6A0F"/>
    <w:rsid w:val="00DD6DC7"/>
    <w:rsid w:val="00DE3112"/>
    <w:rsid w:val="00DE5D12"/>
    <w:rsid w:val="00DF69B4"/>
    <w:rsid w:val="00DF7831"/>
    <w:rsid w:val="00DF7C66"/>
    <w:rsid w:val="00DF7F70"/>
    <w:rsid w:val="00E023B7"/>
    <w:rsid w:val="00E02D2F"/>
    <w:rsid w:val="00E0318C"/>
    <w:rsid w:val="00E03F52"/>
    <w:rsid w:val="00E05AF0"/>
    <w:rsid w:val="00E06C81"/>
    <w:rsid w:val="00E07F5C"/>
    <w:rsid w:val="00E102FF"/>
    <w:rsid w:val="00E10AB7"/>
    <w:rsid w:val="00E11C82"/>
    <w:rsid w:val="00E11C86"/>
    <w:rsid w:val="00E12250"/>
    <w:rsid w:val="00E13243"/>
    <w:rsid w:val="00E14A9A"/>
    <w:rsid w:val="00E17A97"/>
    <w:rsid w:val="00E23025"/>
    <w:rsid w:val="00E230FE"/>
    <w:rsid w:val="00E25260"/>
    <w:rsid w:val="00E25D2E"/>
    <w:rsid w:val="00E319AB"/>
    <w:rsid w:val="00E31A5B"/>
    <w:rsid w:val="00E31E13"/>
    <w:rsid w:val="00E32DED"/>
    <w:rsid w:val="00E3350D"/>
    <w:rsid w:val="00E3404A"/>
    <w:rsid w:val="00E374BF"/>
    <w:rsid w:val="00E414DC"/>
    <w:rsid w:val="00E432AC"/>
    <w:rsid w:val="00E477A8"/>
    <w:rsid w:val="00E5188A"/>
    <w:rsid w:val="00E51AC3"/>
    <w:rsid w:val="00E51B51"/>
    <w:rsid w:val="00E524FB"/>
    <w:rsid w:val="00E525C3"/>
    <w:rsid w:val="00E52E51"/>
    <w:rsid w:val="00E549F2"/>
    <w:rsid w:val="00E562E1"/>
    <w:rsid w:val="00E579DE"/>
    <w:rsid w:val="00E64A7B"/>
    <w:rsid w:val="00E67071"/>
    <w:rsid w:val="00E70ABD"/>
    <w:rsid w:val="00E70D83"/>
    <w:rsid w:val="00E720D3"/>
    <w:rsid w:val="00E74835"/>
    <w:rsid w:val="00E74F29"/>
    <w:rsid w:val="00E81C8D"/>
    <w:rsid w:val="00E85338"/>
    <w:rsid w:val="00E90CF9"/>
    <w:rsid w:val="00E956D9"/>
    <w:rsid w:val="00E96B86"/>
    <w:rsid w:val="00EA17BD"/>
    <w:rsid w:val="00EA2EC3"/>
    <w:rsid w:val="00EB1F58"/>
    <w:rsid w:val="00EB2749"/>
    <w:rsid w:val="00EB2EFE"/>
    <w:rsid w:val="00EB53E5"/>
    <w:rsid w:val="00EB7655"/>
    <w:rsid w:val="00EC3682"/>
    <w:rsid w:val="00ED028C"/>
    <w:rsid w:val="00ED2CD1"/>
    <w:rsid w:val="00ED335B"/>
    <w:rsid w:val="00ED4A98"/>
    <w:rsid w:val="00ED73C0"/>
    <w:rsid w:val="00EE3C8D"/>
    <w:rsid w:val="00EE4794"/>
    <w:rsid w:val="00EE6F5E"/>
    <w:rsid w:val="00EF03AB"/>
    <w:rsid w:val="00EF27DE"/>
    <w:rsid w:val="00EF7677"/>
    <w:rsid w:val="00F05C21"/>
    <w:rsid w:val="00F075DE"/>
    <w:rsid w:val="00F076C8"/>
    <w:rsid w:val="00F07904"/>
    <w:rsid w:val="00F12112"/>
    <w:rsid w:val="00F13C4C"/>
    <w:rsid w:val="00F212C5"/>
    <w:rsid w:val="00F260CA"/>
    <w:rsid w:val="00F2613F"/>
    <w:rsid w:val="00F34EB1"/>
    <w:rsid w:val="00F3558E"/>
    <w:rsid w:val="00F36BE8"/>
    <w:rsid w:val="00F4454E"/>
    <w:rsid w:val="00F47C7D"/>
    <w:rsid w:val="00F50319"/>
    <w:rsid w:val="00F52968"/>
    <w:rsid w:val="00F5311F"/>
    <w:rsid w:val="00F574B0"/>
    <w:rsid w:val="00F61289"/>
    <w:rsid w:val="00F62DAA"/>
    <w:rsid w:val="00F63E88"/>
    <w:rsid w:val="00F644A6"/>
    <w:rsid w:val="00F64924"/>
    <w:rsid w:val="00F65C28"/>
    <w:rsid w:val="00F669D2"/>
    <w:rsid w:val="00F6781B"/>
    <w:rsid w:val="00F750FC"/>
    <w:rsid w:val="00F752B3"/>
    <w:rsid w:val="00F7551D"/>
    <w:rsid w:val="00F77036"/>
    <w:rsid w:val="00F77CD8"/>
    <w:rsid w:val="00F802BD"/>
    <w:rsid w:val="00F80B6D"/>
    <w:rsid w:val="00F93A98"/>
    <w:rsid w:val="00F94A51"/>
    <w:rsid w:val="00F95769"/>
    <w:rsid w:val="00F95B03"/>
    <w:rsid w:val="00FA14BC"/>
    <w:rsid w:val="00FA253F"/>
    <w:rsid w:val="00FA4662"/>
    <w:rsid w:val="00FB2EBC"/>
    <w:rsid w:val="00FB3358"/>
    <w:rsid w:val="00FB3A9D"/>
    <w:rsid w:val="00FC03D1"/>
    <w:rsid w:val="00FC10FE"/>
    <w:rsid w:val="00FC3062"/>
    <w:rsid w:val="00FC684F"/>
    <w:rsid w:val="00FD369D"/>
    <w:rsid w:val="00FD7186"/>
    <w:rsid w:val="00FE020E"/>
    <w:rsid w:val="00FE4D93"/>
    <w:rsid w:val="00FF212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1391"/>
    <o:shapelayout v:ext="edit">
      <o:idmap v:ext="edit" data="1"/>
    </o:shapelayout>
  </w:shapeDefaults>
  <w:decimalSymbol w:val="."/>
  <w:listSeparator w:val=";"/>
  <w14:docId w14:val="3FF02863"/>
  <w15:docId w15:val="{82390A01-7C4F-1148-8CAD-FDFBCBF17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F1363"/>
    <w:rPr>
      <w:rFonts w:ascii="Times New Roman" w:eastAsia="Times New Roman" w:hAnsi="Times New Roman" w:cs="Times New Roman"/>
      <w:lang w:eastAsia="de-DE"/>
    </w:rPr>
  </w:style>
  <w:style w:type="paragraph" w:styleId="Heading1">
    <w:name w:val="heading 1"/>
    <w:basedOn w:val="Normal"/>
    <w:next w:val="Normal"/>
    <w:link w:val="Heading1Char"/>
    <w:uiPriority w:val="9"/>
    <w:qFormat/>
    <w:rsid w:val="00CD69E7"/>
    <w:pPr>
      <w:keepNext/>
      <w:keepLines/>
      <w:numPr>
        <w:numId w:val="24"/>
      </w:numPr>
      <w:spacing w:before="240"/>
      <w:outlineLvl w:val="0"/>
    </w:pPr>
    <w:rPr>
      <w:rFonts w:asciiTheme="minorHAnsi" w:eastAsiaTheme="majorEastAsia" w:hAnsiTheme="minorHAnsi" w:cstheme="majorBidi"/>
      <w:b/>
      <w:color w:val="000000" w:themeColor="text1"/>
      <w:sz w:val="28"/>
      <w:szCs w:val="32"/>
    </w:rPr>
  </w:style>
  <w:style w:type="paragraph" w:styleId="Heading2">
    <w:name w:val="heading 2"/>
    <w:basedOn w:val="ListParagraph"/>
    <w:link w:val="Heading2Char"/>
    <w:uiPriority w:val="9"/>
    <w:qFormat/>
    <w:rsid w:val="00CD69E7"/>
    <w:pPr>
      <w:spacing w:line="288" w:lineRule="auto"/>
      <w:ind w:left="0"/>
      <w:outlineLvl w:val="1"/>
    </w:pPr>
    <w:rPr>
      <w:rFonts w:asciiTheme="minorHAnsi" w:hAnsiTheme="minorHAnsi" w:cstheme="minorHAnsi"/>
      <w:b/>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SCB01ARTAbstract">
    <w:name w:val="RSC B01 ART Abstract"/>
    <w:basedOn w:val="Normal"/>
    <w:link w:val="RSCB01ARTAbstractChar"/>
    <w:qFormat/>
    <w:rsid w:val="006C67C9"/>
    <w:pPr>
      <w:spacing w:after="200" w:line="240" w:lineRule="exact"/>
      <w:jc w:val="both"/>
    </w:pPr>
    <w:rPr>
      <w:noProof/>
      <w:sz w:val="16"/>
      <w:szCs w:val="22"/>
      <w:lang w:val="en-GB" w:eastAsia="en-GB"/>
    </w:rPr>
  </w:style>
  <w:style w:type="character" w:customStyle="1" w:styleId="RSCB01ARTAbstractChar">
    <w:name w:val="RSC B01 ART Abstract Char"/>
    <w:basedOn w:val="DefaultParagraphFont"/>
    <w:link w:val="RSCB01ARTAbstract"/>
    <w:rsid w:val="006C67C9"/>
    <w:rPr>
      <w:noProof/>
      <w:sz w:val="16"/>
      <w:szCs w:val="22"/>
      <w:lang w:val="en-GB" w:eastAsia="en-GB"/>
    </w:rPr>
  </w:style>
  <w:style w:type="character" w:styleId="Hyperlink">
    <w:name w:val="Hyperlink"/>
    <w:basedOn w:val="DefaultParagraphFont"/>
    <w:uiPriority w:val="99"/>
    <w:unhideWhenUsed/>
    <w:rsid w:val="006C67C9"/>
    <w:rPr>
      <w:color w:val="0563C1" w:themeColor="hyperlink"/>
      <w:u w:val="single"/>
    </w:rPr>
  </w:style>
  <w:style w:type="character" w:customStyle="1" w:styleId="NichtaufgelsteErwhnung1">
    <w:name w:val="Nicht aufgelöste Erwähnung1"/>
    <w:basedOn w:val="DefaultParagraphFont"/>
    <w:uiPriority w:val="99"/>
    <w:rsid w:val="006C67C9"/>
    <w:rPr>
      <w:color w:val="605E5C"/>
      <w:shd w:val="clear" w:color="auto" w:fill="E1DFDD"/>
    </w:rPr>
  </w:style>
  <w:style w:type="paragraph" w:styleId="Footer">
    <w:name w:val="footer"/>
    <w:basedOn w:val="Normal"/>
    <w:link w:val="FooterChar"/>
    <w:uiPriority w:val="99"/>
    <w:unhideWhenUsed/>
    <w:rsid w:val="006C67C9"/>
    <w:pPr>
      <w:tabs>
        <w:tab w:val="center" w:pos="4536"/>
        <w:tab w:val="right" w:pos="9072"/>
      </w:tabs>
    </w:pPr>
  </w:style>
  <w:style w:type="character" w:customStyle="1" w:styleId="FooterChar">
    <w:name w:val="Footer Char"/>
    <w:basedOn w:val="DefaultParagraphFont"/>
    <w:link w:val="Footer"/>
    <w:uiPriority w:val="99"/>
    <w:rsid w:val="006C67C9"/>
  </w:style>
  <w:style w:type="character" w:styleId="PageNumber">
    <w:name w:val="page number"/>
    <w:basedOn w:val="DefaultParagraphFont"/>
    <w:uiPriority w:val="99"/>
    <w:semiHidden/>
    <w:unhideWhenUsed/>
    <w:rsid w:val="006C67C9"/>
  </w:style>
  <w:style w:type="paragraph" w:styleId="Header">
    <w:name w:val="header"/>
    <w:basedOn w:val="Normal"/>
    <w:link w:val="HeaderChar"/>
    <w:uiPriority w:val="99"/>
    <w:unhideWhenUsed/>
    <w:rsid w:val="006C67C9"/>
    <w:pPr>
      <w:tabs>
        <w:tab w:val="center" w:pos="4536"/>
        <w:tab w:val="right" w:pos="9072"/>
      </w:tabs>
    </w:pPr>
  </w:style>
  <w:style w:type="character" w:customStyle="1" w:styleId="HeaderChar">
    <w:name w:val="Header Char"/>
    <w:basedOn w:val="DefaultParagraphFont"/>
    <w:link w:val="Header"/>
    <w:uiPriority w:val="99"/>
    <w:rsid w:val="006C67C9"/>
  </w:style>
  <w:style w:type="paragraph" w:styleId="ListParagraph">
    <w:name w:val="List Paragraph"/>
    <w:basedOn w:val="Normal"/>
    <w:uiPriority w:val="34"/>
    <w:qFormat/>
    <w:rsid w:val="00F212C5"/>
    <w:pPr>
      <w:ind w:left="720"/>
      <w:contextualSpacing/>
    </w:pPr>
  </w:style>
  <w:style w:type="paragraph" w:customStyle="1" w:styleId="RSCR02References">
    <w:name w:val="RSC R02 References"/>
    <w:basedOn w:val="Normal"/>
    <w:link w:val="RSCR02ReferencesChar"/>
    <w:qFormat/>
    <w:rsid w:val="004F0542"/>
    <w:pPr>
      <w:numPr>
        <w:numId w:val="3"/>
      </w:numPr>
      <w:spacing w:line="200" w:lineRule="exact"/>
      <w:ind w:left="284" w:hanging="284"/>
      <w:jc w:val="both"/>
    </w:pPr>
    <w:rPr>
      <w:w w:val="105"/>
      <w:sz w:val="18"/>
      <w:szCs w:val="18"/>
      <w:lang w:val="en-GB"/>
    </w:rPr>
  </w:style>
  <w:style w:type="character" w:customStyle="1" w:styleId="RSCR02ReferencesChar">
    <w:name w:val="RSC R02 References Char"/>
    <w:basedOn w:val="DefaultParagraphFont"/>
    <w:link w:val="RSCR02References"/>
    <w:rsid w:val="004F0542"/>
    <w:rPr>
      <w:rFonts w:cs="Times New Roman"/>
      <w:w w:val="105"/>
      <w:sz w:val="18"/>
      <w:szCs w:val="18"/>
      <w:lang w:val="en-GB"/>
    </w:rPr>
  </w:style>
  <w:style w:type="table" w:styleId="TableGrid">
    <w:name w:val="Table Grid"/>
    <w:basedOn w:val="TableNormal"/>
    <w:uiPriority w:val="59"/>
    <w:rsid w:val="00EF7677"/>
    <w:rPr>
      <w:rFonts w:ascii="New York" w:eastAsia="Times New Roman" w:hAnsi="New York" w:cs="Times New Roman"/>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F7677"/>
    <w:pPr>
      <w:spacing w:after="200"/>
    </w:pPr>
    <w:rPr>
      <w:i/>
      <w:iCs/>
      <w:color w:val="44546A" w:themeColor="text2"/>
      <w:sz w:val="18"/>
      <w:szCs w:val="18"/>
    </w:rPr>
  </w:style>
  <w:style w:type="paragraph" w:customStyle="1" w:styleId="Textbody">
    <w:name w:val="Text body"/>
    <w:basedOn w:val="Normal"/>
    <w:link w:val="TextbodyZchn"/>
    <w:rsid w:val="007557C0"/>
    <w:pPr>
      <w:suppressAutoHyphens/>
      <w:spacing w:after="140" w:line="288" w:lineRule="auto"/>
      <w:jc w:val="both"/>
      <w:textAlignment w:val="baseline"/>
    </w:pPr>
    <w:rPr>
      <w:rFonts w:ascii="Liberation Serif" w:eastAsia="Liberation Serif" w:hAnsi="Liberation Serif" w:cs="Liberation Serif"/>
      <w:kern w:val="1"/>
      <w:sz w:val="21"/>
      <w:lang w:eastAsia="zh-CN" w:bidi="hi-IN"/>
    </w:rPr>
  </w:style>
  <w:style w:type="character" w:customStyle="1" w:styleId="TextbodyZchn">
    <w:name w:val="Text body Zchn"/>
    <w:link w:val="Textbody"/>
    <w:rsid w:val="007557C0"/>
    <w:rPr>
      <w:rFonts w:ascii="Liberation Serif" w:eastAsia="Liberation Serif" w:hAnsi="Liberation Serif" w:cs="Liberation Serif"/>
      <w:kern w:val="1"/>
      <w:sz w:val="21"/>
      <w:lang w:eastAsia="zh-CN" w:bidi="hi-IN"/>
    </w:rPr>
  </w:style>
  <w:style w:type="paragraph" w:styleId="BalloonText">
    <w:name w:val="Balloon Text"/>
    <w:basedOn w:val="Normal"/>
    <w:link w:val="BalloonTextChar"/>
    <w:uiPriority w:val="99"/>
    <w:semiHidden/>
    <w:unhideWhenUsed/>
    <w:rsid w:val="007557C0"/>
    <w:rPr>
      <w:sz w:val="18"/>
      <w:szCs w:val="18"/>
    </w:rPr>
  </w:style>
  <w:style w:type="character" w:customStyle="1" w:styleId="BalloonTextChar">
    <w:name w:val="Balloon Text Char"/>
    <w:basedOn w:val="DefaultParagraphFont"/>
    <w:link w:val="BalloonText"/>
    <w:uiPriority w:val="99"/>
    <w:semiHidden/>
    <w:rsid w:val="007557C0"/>
    <w:rPr>
      <w:rFonts w:ascii="Times New Roman" w:hAnsi="Times New Roman" w:cs="Times New Roman"/>
      <w:sz w:val="18"/>
      <w:szCs w:val="18"/>
    </w:rPr>
  </w:style>
  <w:style w:type="character" w:customStyle="1" w:styleId="WW8Num2z4">
    <w:name w:val="WW8Num2z4"/>
    <w:rsid w:val="00770DE2"/>
  </w:style>
  <w:style w:type="paragraph" w:styleId="TOC1">
    <w:name w:val="toc 1"/>
    <w:basedOn w:val="Normal"/>
    <w:next w:val="Normal"/>
    <w:autoRedefine/>
    <w:uiPriority w:val="39"/>
    <w:unhideWhenUsed/>
    <w:rsid w:val="00D8527A"/>
    <w:pPr>
      <w:spacing w:before="360"/>
    </w:pPr>
    <w:rPr>
      <w:rFonts w:asciiTheme="majorHAnsi" w:hAnsiTheme="majorHAnsi" w:cstheme="majorHAnsi"/>
      <w:b/>
      <w:bCs/>
      <w:caps/>
    </w:rPr>
  </w:style>
  <w:style w:type="paragraph" w:styleId="TOC2">
    <w:name w:val="toc 2"/>
    <w:basedOn w:val="Normal"/>
    <w:next w:val="Normal"/>
    <w:autoRedefine/>
    <w:uiPriority w:val="39"/>
    <w:unhideWhenUsed/>
    <w:rsid w:val="00D8527A"/>
    <w:pPr>
      <w:spacing w:before="240"/>
    </w:pPr>
    <w:rPr>
      <w:rFonts w:cstheme="minorHAnsi"/>
      <w:b/>
      <w:bCs/>
      <w:sz w:val="20"/>
      <w:szCs w:val="20"/>
    </w:rPr>
  </w:style>
  <w:style w:type="paragraph" w:styleId="TOC3">
    <w:name w:val="toc 3"/>
    <w:basedOn w:val="Normal"/>
    <w:next w:val="Normal"/>
    <w:autoRedefine/>
    <w:uiPriority w:val="39"/>
    <w:unhideWhenUsed/>
    <w:rsid w:val="00D8527A"/>
    <w:pPr>
      <w:ind w:left="240"/>
    </w:pPr>
    <w:rPr>
      <w:rFonts w:cstheme="minorHAnsi"/>
      <w:sz w:val="20"/>
      <w:szCs w:val="20"/>
    </w:rPr>
  </w:style>
  <w:style w:type="paragraph" w:styleId="TOC4">
    <w:name w:val="toc 4"/>
    <w:basedOn w:val="Normal"/>
    <w:next w:val="Normal"/>
    <w:autoRedefine/>
    <w:uiPriority w:val="39"/>
    <w:unhideWhenUsed/>
    <w:rsid w:val="00D8527A"/>
    <w:pPr>
      <w:ind w:left="480"/>
    </w:pPr>
    <w:rPr>
      <w:rFonts w:cstheme="minorHAnsi"/>
      <w:sz w:val="20"/>
      <w:szCs w:val="20"/>
    </w:rPr>
  </w:style>
  <w:style w:type="paragraph" w:styleId="TOC5">
    <w:name w:val="toc 5"/>
    <w:basedOn w:val="Normal"/>
    <w:next w:val="Normal"/>
    <w:autoRedefine/>
    <w:uiPriority w:val="39"/>
    <w:unhideWhenUsed/>
    <w:rsid w:val="00D8527A"/>
    <w:pPr>
      <w:ind w:left="720"/>
    </w:pPr>
    <w:rPr>
      <w:rFonts w:cstheme="minorHAnsi"/>
      <w:sz w:val="20"/>
      <w:szCs w:val="20"/>
    </w:rPr>
  </w:style>
  <w:style w:type="paragraph" w:styleId="TOC6">
    <w:name w:val="toc 6"/>
    <w:basedOn w:val="Normal"/>
    <w:next w:val="Normal"/>
    <w:autoRedefine/>
    <w:uiPriority w:val="39"/>
    <w:unhideWhenUsed/>
    <w:rsid w:val="00D8527A"/>
    <w:pPr>
      <w:ind w:left="960"/>
    </w:pPr>
    <w:rPr>
      <w:rFonts w:cstheme="minorHAnsi"/>
      <w:sz w:val="20"/>
      <w:szCs w:val="20"/>
    </w:rPr>
  </w:style>
  <w:style w:type="paragraph" w:styleId="TOC7">
    <w:name w:val="toc 7"/>
    <w:basedOn w:val="Normal"/>
    <w:next w:val="Normal"/>
    <w:autoRedefine/>
    <w:uiPriority w:val="39"/>
    <w:unhideWhenUsed/>
    <w:rsid w:val="00D8527A"/>
    <w:pPr>
      <w:ind w:left="1200"/>
    </w:pPr>
    <w:rPr>
      <w:rFonts w:cstheme="minorHAnsi"/>
      <w:sz w:val="20"/>
      <w:szCs w:val="20"/>
    </w:rPr>
  </w:style>
  <w:style w:type="paragraph" w:styleId="TOC8">
    <w:name w:val="toc 8"/>
    <w:basedOn w:val="Normal"/>
    <w:next w:val="Normal"/>
    <w:autoRedefine/>
    <w:uiPriority w:val="39"/>
    <w:unhideWhenUsed/>
    <w:rsid w:val="00D8527A"/>
    <w:pPr>
      <w:ind w:left="1440"/>
    </w:pPr>
    <w:rPr>
      <w:rFonts w:cstheme="minorHAnsi"/>
      <w:sz w:val="20"/>
      <w:szCs w:val="20"/>
    </w:rPr>
  </w:style>
  <w:style w:type="paragraph" w:styleId="TOC9">
    <w:name w:val="toc 9"/>
    <w:basedOn w:val="Normal"/>
    <w:next w:val="Normal"/>
    <w:autoRedefine/>
    <w:uiPriority w:val="39"/>
    <w:unhideWhenUsed/>
    <w:rsid w:val="00D8527A"/>
    <w:pPr>
      <w:ind w:left="1680"/>
    </w:pPr>
    <w:rPr>
      <w:rFonts w:cstheme="minorHAnsi"/>
      <w:sz w:val="20"/>
      <w:szCs w:val="20"/>
    </w:rPr>
  </w:style>
  <w:style w:type="paragraph" w:styleId="NormalWeb">
    <w:name w:val="Normal (Web)"/>
    <w:basedOn w:val="Normal"/>
    <w:uiPriority w:val="99"/>
    <w:unhideWhenUsed/>
    <w:rsid w:val="001F1A0E"/>
    <w:pPr>
      <w:spacing w:before="100" w:beforeAutospacing="1" w:after="100" w:afterAutospacing="1"/>
    </w:pPr>
  </w:style>
  <w:style w:type="character" w:styleId="CommentReference">
    <w:name w:val="annotation reference"/>
    <w:basedOn w:val="DefaultParagraphFont"/>
    <w:uiPriority w:val="99"/>
    <w:semiHidden/>
    <w:unhideWhenUsed/>
    <w:rsid w:val="00AA11F4"/>
    <w:rPr>
      <w:sz w:val="16"/>
      <w:szCs w:val="16"/>
    </w:rPr>
  </w:style>
  <w:style w:type="paragraph" w:styleId="CommentText">
    <w:name w:val="annotation text"/>
    <w:basedOn w:val="Normal"/>
    <w:link w:val="CommentTextChar"/>
    <w:uiPriority w:val="99"/>
    <w:unhideWhenUsed/>
    <w:rsid w:val="00AA11F4"/>
    <w:rPr>
      <w:sz w:val="20"/>
      <w:szCs w:val="20"/>
    </w:rPr>
  </w:style>
  <w:style w:type="character" w:customStyle="1" w:styleId="CommentTextChar">
    <w:name w:val="Comment Text Char"/>
    <w:basedOn w:val="DefaultParagraphFont"/>
    <w:link w:val="CommentText"/>
    <w:uiPriority w:val="99"/>
    <w:rsid w:val="00AA11F4"/>
    <w:rPr>
      <w:sz w:val="20"/>
      <w:szCs w:val="20"/>
    </w:rPr>
  </w:style>
  <w:style w:type="paragraph" w:styleId="CommentSubject">
    <w:name w:val="annotation subject"/>
    <w:basedOn w:val="CommentText"/>
    <w:next w:val="CommentText"/>
    <w:link w:val="CommentSubjectChar"/>
    <w:uiPriority w:val="99"/>
    <w:semiHidden/>
    <w:unhideWhenUsed/>
    <w:rsid w:val="00AA11F4"/>
    <w:rPr>
      <w:b/>
      <w:bCs/>
    </w:rPr>
  </w:style>
  <w:style w:type="character" w:customStyle="1" w:styleId="CommentSubjectChar">
    <w:name w:val="Comment Subject Char"/>
    <w:basedOn w:val="CommentTextChar"/>
    <w:link w:val="CommentSubject"/>
    <w:uiPriority w:val="99"/>
    <w:semiHidden/>
    <w:rsid w:val="00AA11F4"/>
    <w:rPr>
      <w:b/>
      <w:bCs/>
      <w:sz w:val="20"/>
      <w:szCs w:val="20"/>
    </w:rPr>
  </w:style>
  <w:style w:type="character" w:customStyle="1" w:styleId="Mencinsinresolver1">
    <w:name w:val="Mención sin resolver1"/>
    <w:basedOn w:val="DefaultParagraphFont"/>
    <w:uiPriority w:val="99"/>
    <w:semiHidden/>
    <w:unhideWhenUsed/>
    <w:rsid w:val="004D637C"/>
    <w:rPr>
      <w:color w:val="605E5C"/>
      <w:shd w:val="clear" w:color="auto" w:fill="E1DFDD"/>
    </w:rPr>
  </w:style>
  <w:style w:type="character" w:customStyle="1" w:styleId="Heading2Char">
    <w:name w:val="Heading 2 Char"/>
    <w:basedOn w:val="DefaultParagraphFont"/>
    <w:link w:val="Heading2"/>
    <w:uiPriority w:val="9"/>
    <w:rsid w:val="00CD69E7"/>
    <w:rPr>
      <w:rFonts w:eastAsia="Times New Roman" w:cstheme="minorHAnsi"/>
      <w:b/>
      <w:sz w:val="28"/>
      <w:szCs w:val="28"/>
      <w:lang w:val="en-US" w:eastAsia="de-DE"/>
    </w:rPr>
  </w:style>
  <w:style w:type="paragraph" w:customStyle="1" w:styleId="TFExperimentalSection">
    <w:name w:val="TF_Experimental_Section"/>
    <w:basedOn w:val="Normal"/>
    <w:uiPriority w:val="99"/>
    <w:qFormat/>
    <w:rsid w:val="00C5787E"/>
    <w:pPr>
      <w:ind w:firstLine="187"/>
      <w:jc w:val="both"/>
    </w:pPr>
    <w:rPr>
      <w:rFonts w:ascii="Arno Pro" w:hAnsi="Arno Pro"/>
      <w:kern w:val="19"/>
      <w:sz w:val="17"/>
      <w:szCs w:val="14"/>
      <w:lang w:val="en-US" w:eastAsia="en-US"/>
    </w:rPr>
  </w:style>
  <w:style w:type="paragraph" w:customStyle="1" w:styleId="BCAuthorAddress">
    <w:name w:val="BC_Author_Address"/>
    <w:basedOn w:val="Normal"/>
    <w:next w:val="Normal"/>
    <w:autoRedefine/>
    <w:rsid w:val="00B53E87"/>
    <w:pPr>
      <w:spacing w:after="60"/>
      <w:jc w:val="center"/>
    </w:pPr>
    <w:rPr>
      <w:rFonts w:ascii="Calibri" w:hAnsi="Calibri" w:cs="Calibri"/>
      <w:kern w:val="22"/>
      <w:sz w:val="18"/>
      <w:szCs w:val="20"/>
      <w:lang w:val="en-US" w:eastAsia="en-US"/>
    </w:rPr>
  </w:style>
  <w:style w:type="paragraph" w:styleId="EndnoteText">
    <w:name w:val="endnote text"/>
    <w:basedOn w:val="Normal"/>
    <w:link w:val="EndnoteTextChar"/>
    <w:uiPriority w:val="99"/>
    <w:semiHidden/>
    <w:unhideWhenUsed/>
    <w:rsid w:val="006A69D5"/>
    <w:rPr>
      <w:sz w:val="20"/>
      <w:szCs w:val="20"/>
    </w:rPr>
  </w:style>
  <w:style w:type="character" w:customStyle="1" w:styleId="EndnoteTextChar">
    <w:name w:val="Endnote Text Char"/>
    <w:basedOn w:val="DefaultParagraphFont"/>
    <w:link w:val="EndnoteText"/>
    <w:uiPriority w:val="99"/>
    <w:semiHidden/>
    <w:rsid w:val="006A69D5"/>
    <w:rPr>
      <w:rFonts w:ascii="Times New Roman" w:eastAsia="Times New Roman" w:hAnsi="Times New Roman" w:cs="Times New Roman"/>
      <w:sz w:val="20"/>
      <w:szCs w:val="20"/>
      <w:lang w:eastAsia="de-DE"/>
    </w:rPr>
  </w:style>
  <w:style w:type="character" w:styleId="EndnoteReference">
    <w:name w:val="endnote reference"/>
    <w:basedOn w:val="DefaultParagraphFont"/>
    <w:uiPriority w:val="99"/>
    <w:semiHidden/>
    <w:unhideWhenUsed/>
    <w:rsid w:val="006A69D5"/>
    <w:rPr>
      <w:vertAlign w:val="superscript"/>
    </w:rPr>
  </w:style>
  <w:style w:type="character" w:customStyle="1" w:styleId="Heading1Char">
    <w:name w:val="Heading 1 Char"/>
    <w:basedOn w:val="DefaultParagraphFont"/>
    <w:link w:val="Heading1"/>
    <w:uiPriority w:val="9"/>
    <w:rsid w:val="00CD69E7"/>
    <w:rPr>
      <w:rFonts w:eastAsiaTheme="majorEastAsia" w:cstheme="majorBidi"/>
      <w:b/>
      <w:color w:val="000000" w:themeColor="text1"/>
      <w:sz w:val="28"/>
      <w:szCs w:val="32"/>
      <w:lang w:eastAsia="de-DE"/>
    </w:rPr>
  </w:style>
  <w:style w:type="paragraph" w:styleId="TOCHeading">
    <w:name w:val="TOC Heading"/>
    <w:basedOn w:val="Heading1"/>
    <w:next w:val="Normal"/>
    <w:uiPriority w:val="39"/>
    <w:unhideWhenUsed/>
    <w:qFormat/>
    <w:rsid w:val="00CD69E7"/>
    <w:pPr>
      <w:numPr>
        <w:numId w:val="0"/>
      </w:numPr>
      <w:spacing w:line="259" w:lineRule="auto"/>
      <w:outlineLvl w:val="9"/>
    </w:pPr>
    <w:rPr>
      <w:rFonts w:asciiTheme="majorHAnsi" w:hAnsiTheme="majorHAnsi"/>
      <w:b w:val="0"/>
      <w:color w:val="2F5496" w:themeColor="accent1" w:themeShade="BF"/>
      <w:sz w:val="32"/>
      <w:lang w:val="en-US" w:eastAsia="en-US"/>
    </w:rPr>
  </w:style>
  <w:style w:type="character" w:customStyle="1" w:styleId="cit-title">
    <w:name w:val="cit-title"/>
    <w:basedOn w:val="DefaultParagraphFont"/>
    <w:rsid w:val="00E32DED"/>
  </w:style>
  <w:style w:type="character" w:customStyle="1" w:styleId="cit-year-info">
    <w:name w:val="cit-year-info"/>
    <w:basedOn w:val="DefaultParagraphFont"/>
    <w:rsid w:val="00E32DED"/>
  </w:style>
  <w:style w:type="character" w:customStyle="1" w:styleId="cit-volume">
    <w:name w:val="cit-volume"/>
    <w:basedOn w:val="DefaultParagraphFont"/>
    <w:rsid w:val="00E32DED"/>
  </w:style>
  <w:style w:type="character" w:customStyle="1" w:styleId="cit-issue">
    <w:name w:val="cit-issue"/>
    <w:basedOn w:val="DefaultParagraphFont"/>
    <w:rsid w:val="00E32DED"/>
  </w:style>
  <w:style w:type="character" w:customStyle="1" w:styleId="cit-pagerange">
    <w:name w:val="cit-pagerange"/>
    <w:basedOn w:val="DefaultParagraphFont"/>
    <w:rsid w:val="00E32DED"/>
  </w:style>
  <w:style w:type="paragraph" w:styleId="FootnoteText">
    <w:name w:val="footnote text"/>
    <w:basedOn w:val="Normal"/>
    <w:link w:val="FootnoteTextChar"/>
    <w:uiPriority w:val="99"/>
    <w:semiHidden/>
    <w:unhideWhenUsed/>
    <w:rsid w:val="00FE4D93"/>
    <w:rPr>
      <w:rFonts w:asciiTheme="minorHAnsi" w:eastAsiaTheme="minorHAnsi" w:hAnsiTheme="minorHAnsi" w:cstheme="minorBidi"/>
      <w:sz w:val="20"/>
      <w:szCs w:val="20"/>
      <w:lang w:val="es-ES" w:eastAsia="en-US"/>
    </w:rPr>
  </w:style>
  <w:style w:type="character" w:customStyle="1" w:styleId="FootnoteTextChar">
    <w:name w:val="Footnote Text Char"/>
    <w:basedOn w:val="DefaultParagraphFont"/>
    <w:link w:val="FootnoteText"/>
    <w:uiPriority w:val="99"/>
    <w:semiHidden/>
    <w:rsid w:val="00FE4D93"/>
    <w:rPr>
      <w:sz w:val="20"/>
      <w:szCs w:val="20"/>
      <w:lang w:val="es-ES"/>
    </w:rPr>
  </w:style>
  <w:style w:type="character" w:styleId="FootnoteReference">
    <w:name w:val="footnote reference"/>
    <w:basedOn w:val="DefaultParagraphFont"/>
    <w:uiPriority w:val="99"/>
    <w:semiHidden/>
    <w:unhideWhenUsed/>
    <w:rsid w:val="00FE4D93"/>
    <w:rPr>
      <w:vertAlign w:val="superscript"/>
    </w:rPr>
  </w:style>
  <w:style w:type="paragraph" w:styleId="NoSpacing">
    <w:name w:val="No Spacing"/>
    <w:uiPriority w:val="1"/>
    <w:qFormat/>
    <w:rsid w:val="009E5FF5"/>
    <w:rPr>
      <w:rFonts w:ascii="Times New Roman" w:eastAsia="Times New Roman" w:hAnsi="Times New Roman" w:cs="Times New Roman"/>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785">
      <w:bodyDiv w:val="1"/>
      <w:marLeft w:val="0"/>
      <w:marRight w:val="0"/>
      <w:marTop w:val="0"/>
      <w:marBottom w:val="0"/>
      <w:divBdr>
        <w:top w:val="none" w:sz="0" w:space="0" w:color="auto"/>
        <w:left w:val="none" w:sz="0" w:space="0" w:color="auto"/>
        <w:bottom w:val="none" w:sz="0" w:space="0" w:color="auto"/>
        <w:right w:val="none" w:sz="0" w:space="0" w:color="auto"/>
      </w:divBdr>
    </w:div>
    <w:div w:id="5443916">
      <w:bodyDiv w:val="1"/>
      <w:marLeft w:val="0"/>
      <w:marRight w:val="0"/>
      <w:marTop w:val="0"/>
      <w:marBottom w:val="0"/>
      <w:divBdr>
        <w:top w:val="none" w:sz="0" w:space="0" w:color="auto"/>
        <w:left w:val="none" w:sz="0" w:space="0" w:color="auto"/>
        <w:bottom w:val="none" w:sz="0" w:space="0" w:color="auto"/>
        <w:right w:val="none" w:sz="0" w:space="0" w:color="auto"/>
      </w:divBdr>
    </w:div>
    <w:div w:id="11761976">
      <w:bodyDiv w:val="1"/>
      <w:marLeft w:val="0"/>
      <w:marRight w:val="0"/>
      <w:marTop w:val="0"/>
      <w:marBottom w:val="0"/>
      <w:divBdr>
        <w:top w:val="none" w:sz="0" w:space="0" w:color="auto"/>
        <w:left w:val="none" w:sz="0" w:space="0" w:color="auto"/>
        <w:bottom w:val="none" w:sz="0" w:space="0" w:color="auto"/>
        <w:right w:val="none" w:sz="0" w:space="0" w:color="auto"/>
      </w:divBdr>
    </w:div>
    <w:div w:id="27684636">
      <w:bodyDiv w:val="1"/>
      <w:marLeft w:val="0"/>
      <w:marRight w:val="0"/>
      <w:marTop w:val="0"/>
      <w:marBottom w:val="0"/>
      <w:divBdr>
        <w:top w:val="none" w:sz="0" w:space="0" w:color="auto"/>
        <w:left w:val="none" w:sz="0" w:space="0" w:color="auto"/>
        <w:bottom w:val="none" w:sz="0" w:space="0" w:color="auto"/>
        <w:right w:val="none" w:sz="0" w:space="0" w:color="auto"/>
      </w:divBdr>
    </w:div>
    <w:div w:id="48455318">
      <w:bodyDiv w:val="1"/>
      <w:marLeft w:val="0"/>
      <w:marRight w:val="0"/>
      <w:marTop w:val="0"/>
      <w:marBottom w:val="0"/>
      <w:divBdr>
        <w:top w:val="none" w:sz="0" w:space="0" w:color="auto"/>
        <w:left w:val="none" w:sz="0" w:space="0" w:color="auto"/>
        <w:bottom w:val="none" w:sz="0" w:space="0" w:color="auto"/>
        <w:right w:val="none" w:sz="0" w:space="0" w:color="auto"/>
      </w:divBdr>
    </w:div>
    <w:div w:id="55395610">
      <w:bodyDiv w:val="1"/>
      <w:marLeft w:val="0"/>
      <w:marRight w:val="0"/>
      <w:marTop w:val="0"/>
      <w:marBottom w:val="0"/>
      <w:divBdr>
        <w:top w:val="none" w:sz="0" w:space="0" w:color="auto"/>
        <w:left w:val="none" w:sz="0" w:space="0" w:color="auto"/>
        <w:bottom w:val="none" w:sz="0" w:space="0" w:color="auto"/>
        <w:right w:val="none" w:sz="0" w:space="0" w:color="auto"/>
      </w:divBdr>
    </w:div>
    <w:div w:id="70398458">
      <w:bodyDiv w:val="1"/>
      <w:marLeft w:val="0"/>
      <w:marRight w:val="0"/>
      <w:marTop w:val="0"/>
      <w:marBottom w:val="0"/>
      <w:divBdr>
        <w:top w:val="none" w:sz="0" w:space="0" w:color="auto"/>
        <w:left w:val="none" w:sz="0" w:space="0" w:color="auto"/>
        <w:bottom w:val="none" w:sz="0" w:space="0" w:color="auto"/>
        <w:right w:val="none" w:sz="0" w:space="0" w:color="auto"/>
      </w:divBdr>
    </w:div>
    <w:div w:id="79303021">
      <w:bodyDiv w:val="1"/>
      <w:marLeft w:val="0"/>
      <w:marRight w:val="0"/>
      <w:marTop w:val="0"/>
      <w:marBottom w:val="0"/>
      <w:divBdr>
        <w:top w:val="none" w:sz="0" w:space="0" w:color="auto"/>
        <w:left w:val="none" w:sz="0" w:space="0" w:color="auto"/>
        <w:bottom w:val="none" w:sz="0" w:space="0" w:color="auto"/>
        <w:right w:val="none" w:sz="0" w:space="0" w:color="auto"/>
      </w:divBdr>
    </w:div>
    <w:div w:id="94983153">
      <w:bodyDiv w:val="1"/>
      <w:marLeft w:val="0"/>
      <w:marRight w:val="0"/>
      <w:marTop w:val="0"/>
      <w:marBottom w:val="0"/>
      <w:divBdr>
        <w:top w:val="none" w:sz="0" w:space="0" w:color="auto"/>
        <w:left w:val="none" w:sz="0" w:space="0" w:color="auto"/>
        <w:bottom w:val="none" w:sz="0" w:space="0" w:color="auto"/>
        <w:right w:val="none" w:sz="0" w:space="0" w:color="auto"/>
      </w:divBdr>
    </w:div>
    <w:div w:id="102499348">
      <w:bodyDiv w:val="1"/>
      <w:marLeft w:val="0"/>
      <w:marRight w:val="0"/>
      <w:marTop w:val="0"/>
      <w:marBottom w:val="0"/>
      <w:divBdr>
        <w:top w:val="none" w:sz="0" w:space="0" w:color="auto"/>
        <w:left w:val="none" w:sz="0" w:space="0" w:color="auto"/>
        <w:bottom w:val="none" w:sz="0" w:space="0" w:color="auto"/>
        <w:right w:val="none" w:sz="0" w:space="0" w:color="auto"/>
      </w:divBdr>
      <w:divsChild>
        <w:div w:id="509099373">
          <w:marLeft w:val="0"/>
          <w:marRight w:val="0"/>
          <w:marTop w:val="0"/>
          <w:marBottom w:val="0"/>
          <w:divBdr>
            <w:top w:val="none" w:sz="0" w:space="0" w:color="auto"/>
            <w:left w:val="none" w:sz="0" w:space="0" w:color="auto"/>
            <w:bottom w:val="none" w:sz="0" w:space="0" w:color="auto"/>
            <w:right w:val="none" w:sz="0" w:space="0" w:color="auto"/>
          </w:divBdr>
          <w:divsChild>
            <w:div w:id="502627237">
              <w:marLeft w:val="0"/>
              <w:marRight w:val="0"/>
              <w:marTop w:val="0"/>
              <w:marBottom w:val="0"/>
              <w:divBdr>
                <w:top w:val="none" w:sz="0" w:space="0" w:color="auto"/>
                <w:left w:val="none" w:sz="0" w:space="0" w:color="auto"/>
                <w:bottom w:val="none" w:sz="0" w:space="0" w:color="auto"/>
                <w:right w:val="none" w:sz="0" w:space="0" w:color="auto"/>
              </w:divBdr>
              <w:divsChild>
                <w:div w:id="1658455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40059">
      <w:bodyDiv w:val="1"/>
      <w:marLeft w:val="0"/>
      <w:marRight w:val="0"/>
      <w:marTop w:val="0"/>
      <w:marBottom w:val="0"/>
      <w:divBdr>
        <w:top w:val="none" w:sz="0" w:space="0" w:color="auto"/>
        <w:left w:val="none" w:sz="0" w:space="0" w:color="auto"/>
        <w:bottom w:val="none" w:sz="0" w:space="0" w:color="auto"/>
        <w:right w:val="none" w:sz="0" w:space="0" w:color="auto"/>
      </w:divBdr>
    </w:div>
    <w:div w:id="113987738">
      <w:bodyDiv w:val="1"/>
      <w:marLeft w:val="0"/>
      <w:marRight w:val="0"/>
      <w:marTop w:val="0"/>
      <w:marBottom w:val="0"/>
      <w:divBdr>
        <w:top w:val="none" w:sz="0" w:space="0" w:color="auto"/>
        <w:left w:val="none" w:sz="0" w:space="0" w:color="auto"/>
        <w:bottom w:val="none" w:sz="0" w:space="0" w:color="auto"/>
        <w:right w:val="none" w:sz="0" w:space="0" w:color="auto"/>
      </w:divBdr>
    </w:div>
    <w:div w:id="132332079">
      <w:bodyDiv w:val="1"/>
      <w:marLeft w:val="0"/>
      <w:marRight w:val="0"/>
      <w:marTop w:val="0"/>
      <w:marBottom w:val="0"/>
      <w:divBdr>
        <w:top w:val="none" w:sz="0" w:space="0" w:color="auto"/>
        <w:left w:val="none" w:sz="0" w:space="0" w:color="auto"/>
        <w:bottom w:val="none" w:sz="0" w:space="0" w:color="auto"/>
        <w:right w:val="none" w:sz="0" w:space="0" w:color="auto"/>
      </w:divBdr>
    </w:div>
    <w:div w:id="137571756">
      <w:bodyDiv w:val="1"/>
      <w:marLeft w:val="0"/>
      <w:marRight w:val="0"/>
      <w:marTop w:val="0"/>
      <w:marBottom w:val="0"/>
      <w:divBdr>
        <w:top w:val="none" w:sz="0" w:space="0" w:color="auto"/>
        <w:left w:val="none" w:sz="0" w:space="0" w:color="auto"/>
        <w:bottom w:val="none" w:sz="0" w:space="0" w:color="auto"/>
        <w:right w:val="none" w:sz="0" w:space="0" w:color="auto"/>
      </w:divBdr>
    </w:div>
    <w:div w:id="150608729">
      <w:bodyDiv w:val="1"/>
      <w:marLeft w:val="0"/>
      <w:marRight w:val="0"/>
      <w:marTop w:val="0"/>
      <w:marBottom w:val="0"/>
      <w:divBdr>
        <w:top w:val="none" w:sz="0" w:space="0" w:color="auto"/>
        <w:left w:val="none" w:sz="0" w:space="0" w:color="auto"/>
        <w:bottom w:val="none" w:sz="0" w:space="0" w:color="auto"/>
        <w:right w:val="none" w:sz="0" w:space="0" w:color="auto"/>
      </w:divBdr>
    </w:div>
    <w:div w:id="151408629">
      <w:bodyDiv w:val="1"/>
      <w:marLeft w:val="0"/>
      <w:marRight w:val="0"/>
      <w:marTop w:val="0"/>
      <w:marBottom w:val="0"/>
      <w:divBdr>
        <w:top w:val="none" w:sz="0" w:space="0" w:color="auto"/>
        <w:left w:val="none" w:sz="0" w:space="0" w:color="auto"/>
        <w:bottom w:val="none" w:sz="0" w:space="0" w:color="auto"/>
        <w:right w:val="none" w:sz="0" w:space="0" w:color="auto"/>
      </w:divBdr>
    </w:div>
    <w:div w:id="183330331">
      <w:bodyDiv w:val="1"/>
      <w:marLeft w:val="0"/>
      <w:marRight w:val="0"/>
      <w:marTop w:val="0"/>
      <w:marBottom w:val="0"/>
      <w:divBdr>
        <w:top w:val="none" w:sz="0" w:space="0" w:color="auto"/>
        <w:left w:val="none" w:sz="0" w:space="0" w:color="auto"/>
        <w:bottom w:val="none" w:sz="0" w:space="0" w:color="auto"/>
        <w:right w:val="none" w:sz="0" w:space="0" w:color="auto"/>
      </w:divBdr>
    </w:div>
    <w:div w:id="189925565">
      <w:bodyDiv w:val="1"/>
      <w:marLeft w:val="0"/>
      <w:marRight w:val="0"/>
      <w:marTop w:val="0"/>
      <w:marBottom w:val="0"/>
      <w:divBdr>
        <w:top w:val="none" w:sz="0" w:space="0" w:color="auto"/>
        <w:left w:val="none" w:sz="0" w:space="0" w:color="auto"/>
        <w:bottom w:val="none" w:sz="0" w:space="0" w:color="auto"/>
        <w:right w:val="none" w:sz="0" w:space="0" w:color="auto"/>
      </w:divBdr>
    </w:div>
    <w:div w:id="194276257">
      <w:bodyDiv w:val="1"/>
      <w:marLeft w:val="0"/>
      <w:marRight w:val="0"/>
      <w:marTop w:val="0"/>
      <w:marBottom w:val="0"/>
      <w:divBdr>
        <w:top w:val="none" w:sz="0" w:space="0" w:color="auto"/>
        <w:left w:val="none" w:sz="0" w:space="0" w:color="auto"/>
        <w:bottom w:val="none" w:sz="0" w:space="0" w:color="auto"/>
        <w:right w:val="none" w:sz="0" w:space="0" w:color="auto"/>
      </w:divBdr>
    </w:div>
    <w:div w:id="206574194">
      <w:bodyDiv w:val="1"/>
      <w:marLeft w:val="0"/>
      <w:marRight w:val="0"/>
      <w:marTop w:val="0"/>
      <w:marBottom w:val="0"/>
      <w:divBdr>
        <w:top w:val="none" w:sz="0" w:space="0" w:color="auto"/>
        <w:left w:val="none" w:sz="0" w:space="0" w:color="auto"/>
        <w:bottom w:val="none" w:sz="0" w:space="0" w:color="auto"/>
        <w:right w:val="none" w:sz="0" w:space="0" w:color="auto"/>
      </w:divBdr>
      <w:divsChild>
        <w:div w:id="820119069">
          <w:marLeft w:val="0"/>
          <w:marRight w:val="0"/>
          <w:marTop w:val="0"/>
          <w:marBottom w:val="0"/>
          <w:divBdr>
            <w:top w:val="none" w:sz="0" w:space="0" w:color="auto"/>
            <w:left w:val="none" w:sz="0" w:space="0" w:color="auto"/>
            <w:bottom w:val="none" w:sz="0" w:space="0" w:color="auto"/>
            <w:right w:val="none" w:sz="0" w:space="0" w:color="auto"/>
          </w:divBdr>
          <w:divsChild>
            <w:div w:id="2064020272">
              <w:marLeft w:val="0"/>
              <w:marRight w:val="0"/>
              <w:marTop w:val="0"/>
              <w:marBottom w:val="0"/>
              <w:divBdr>
                <w:top w:val="none" w:sz="0" w:space="0" w:color="auto"/>
                <w:left w:val="none" w:sz="0" w:space="0" w:color="auto"/>
                <w:bottom w:val="none" w:sz="0" w:space="0" w:color="auto"/>
                <w:right w:val="none" w:sz="0" w:space="0" w:color="auto"/>
              </w:divBdr>
              <w:divsChild>
                <w:div w:id="484056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18506">
      <w:bodyDiv w:val="1"/>
      <w:marLeft w:val="0"/>
      <w:marRight w:val="0"/>
      <w:marTop w:val="0"/>
      <w:marBottom w:val="0"/>
      <w:divBdr>
        <w:top w:val="none" w:sz="0" w:space="0" w:color="auto"/>
        <w:left w:val="none" w:sz="0" w:space="0" w:color="auto"/>
        <w:bottom w:val="none" w:sz="0" w:space="0" w:color="auto"/>
        <w:right w:val="none" w:sz="0" w:space="0" w:color="auto"/>
      </w:divBdr>
    </w:div>
    <w:div w:id="234096068">
      <w:bodyDiv w:val="1"/>
      <w:marLeft w:val="0"/>
      <w:marRight w:val="0"/>
      <w:marTop w:val="0"/>
      <w:marBottom w:val="0"/>
      <w:divBdr>
        <w:top w:val="none" w:sz="0" w:space="0" w:color="auto"/>
        <w:left w:val="none" w:sz="0" w:space="0" w:color="auto"/>
        <w:bottom w:val="none" w:sz="0" w:space="0" w:color="auto"/>
        <w:right w:val="none" w:sz="0" w:space="0" w:color="auto"/>
      </w:divBdr>
    </w:div>
    <w:div w:id="235827428">
      <w:bodyDiv w:val="1"/>
      <w:marLeft w:val="0"/>
      <w:marRight w:val="0"/>
      <w:marTop w:val="0"/>
      <w:marBottom w:val="0"/>
      <w:divBdr>
        <w:top w:val="none" w:sz="0" w:space="0" w:color="auto"/>
        <w:left w:val="none" w:sz="0" w:space="0" w:color="auto"/>
        <w:bottom w:val="none" w:sz="0" w:space="0" w:color="auto"/>
        <w:right w:val="none" w:sz="0" w:space="0" w:color="auto"/>
      </w:divBdr>
    </w:div>
    <w:div w:id="247739733">
      <w:bodyDiv w:val="1"/>
      <w:marLeft w:val="0"/>
      <w:marRight w:val="0"/>
      <w:marTop w:val="0"/>
      <w:marBottom w:val="0"/>
      <w:divBdr>
        <w:top w:val="none" w:sz="0" w:space="0" w:color="auto"/>
        <w:left w:val="none" w:sz="0" w:space="0" w:color="auto"/>
        <w:bottom w:val="none" w:sz="0" w:space="0" w:color="auto"/>
        <w:right w:val="none" w:sz="0" w:space="0" w:color="auto"/>
      </w:divBdr>
    </w:div>
    <w:div w:id="263194506">
      <w:bodyDiv w:val="1"/>
      <w:marLeft w:val="0"/>
      <w:marRight w:val="0"/>
      <w:marTop w:val="0"/>
      <w:marBottom w:val="0"/>
      <w:divBdr>
        <w:top w:val="none" w:sz="0" w:space="0" w:color="auto"/>
        <w:left w:val="none" w:sz="0" w:space="0" w:color="auto"/>
        <w:bottom w:val="none" w:sz="0" w:space="0" w:color="auto"/>
        <w:right w:val="none" w:sz="0" w:space="0" w:color="auto"/>
      </w:divBdr>
      <w:divsChild>
        <w:div w:id="80303093">
          <w:marLeft w:val="0"/>
          <w:marRight w:val="0"/>
          <w:marTop w:val="0"/>
          <w:marBottom w:val="0"/>
          <w:divBdr>
            <w:top w:val="none" w:sz="0" w:space="0" w:color="auto"/>
            <w:left w:val="none" w:sz="0" w:space="0" w:color="auto"/>
            <w:bottom w:val="none" w:sz="0" w:space="0" w:color="auto"/>
            <w:right w:val="none" w:sz="0" w:space="0" w:color="auto"/>
          </w:divBdr>
          <w:divsChild>
            <w:div w:id="1030450904">
              <w:marLeft w:val="0"/>
              <w:marRight w:val="0"/>
              <w:marTop w:val="0"/>
              <w:marBottom w:val="0"/>
              <w:divBdr>
                <w:top w:val="none" w:sz="0" w:space="0" w:color="auto"/>
                <w:left w:val="none" w:sz="0" w:space="0" w:color="auto"/>
                <w:bottom w:val="none" w:sz="0" w:space="0" w:color="auto"/>
                <w:right w:val="none" w:sz="0" w:space="0" w:color="auto"/>
              </w:divBdr>
              <w:divsChild>
                <w:div w:id="59100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703377">
      <w:bodyDiv w:val="1"/>
      <w:marLeft w:val="0"/>
      <w:marRight w:val="0"/>
      <w:marTop w:val="0"/>
      <w:marBottom w:val="0"/>
      <w:divBdr>
        <w:top w:val="none" w:sz="0" w:space="0" w:color="auto"/>
        <w:left w:val="none" w:sz="0" w:space="0" w:color="auto"/>
        <w:bottom w:val="none" w:sz="0" w:space="0" w:color="auto"/>
        <w:right w:val="none" w:sz="0" w:space="0" w:color="auto"/>
      </w:divBdr>
    </w:div>
    <w:div w:id="288439098">
      <w:bodyDiv w:val="1"/>
      <w:marLeft w:val="0"/>
      <w:marRight w:val="0"/>
      <w:marTop w:val="0"/>
      <w:marBottom w:val="0"/>
      <w:divBdr>
        <w:top w:val="none" w:sz="0" w:space="0" w:color="auto"/>
        <w:left w:val="none" w:sz="0" w:space="0" w:color="auto"/>
        <w:bottom w:val="none" w:sz="0" w:space="0" w:color="auto"/>
        <w:right w:val="none" w:sz="0" w:space="0" w:color="auto"/>
      </w:divBdr>
    </w:div>
    <w:div w:id="305404713">
      <w:bodyDiv w:val="1"/>
      <w:marLeft w:val="0"/>
      <w:marRight w:val="0"/>
      <w:marTop w:val="0"/>
      <w:marBottom w:val="0"/>
      <w:divBdr>
        <w:top w:val="none" w:sz="0" w:space="0" w:color="auto"/>
        <w:left w:val="none" w:sz="0" w:space="0" w:color="auto"/>
        <w:bottom w:val="none" w:sz="0" w:space="0" w:color="auto"/>
        <w:right w:val="none" w:sz="0" w:space="0" w:color="auto"/>
      </w:divBdr>
    </w:div>
    <w:div w:id="322204227">
      <w:bodyDiv w:val="1"/>
      <w:marLeft w:val="0"/>
      <w:marRight w:val="0"/>
      <w:marTop w:val="0"/>
      <w:marBottom w:val="0"/>
      <w:divBdr>
        <w:top w:val="none" w:sz="0" w:space="0" w:color="auto"/>
        <w:left w:val="none" w:sz="0" w:space="0" w:color="auto"/>
        <w:bottom w:val="none" w:sz="0" w:space="0" w:color="auto"/>
        <w:right w:val="none" w:sz="0" w:space="0" w:color="auto"/>
      </w:divBdr>
    </w:div>
    <w:div w:id="330448688">
      <w:bodyDiv w:val="1"/>
      <w:marLeft w:val="0"/>
      <w:marRight w:val="0"/>
      <w:marTop w:val="0"/>
      <w:marBottom w:val="0"/>
      <w:divBdr>
        <w:top w:val="none" w:sz="0" w:space="0" w:color="auto"/>
        <w:left w:val="none" w:sz="0" w:space="0" w:color="auto"/>
        <w:bottom w:val="none" w:sz="0" w:space="0" w:color="auto"/>
        <w:right w:val="none" w:sz="0" w:space="0" w:color="auto"/>
      </w:divBdr>
    </w:div>
    <w:div w:id="338309674">
      <w:bodyDiv w:val="1"/>
      <w:marLeft w:val="0"/>
      <w:marRight w:val="0"/>
      <w:marTop w:val="0"/>
      <w:marBottom w:val="0"/>
      <w:divBdr>
        <w:top w:val="none" w:sz="0" w:space="0" w:color="auto"/>
        <w:left w:val="none" w:sz="0" w:space="0" w:color="auto"/>
        <w:bottom w:val="none" w:sz="0" w:space="0" w:color="auto"/>
        <w:right w:val="none" w:sz="0" w:space="0" w:color="auto"/>
      </w:divBdr>
    </w:div>
    <w:div w:id="341398522">
      <w:bodyDiv w:val="1"/>
      <w:marLeft w:val="0"/>
      <w:marRight w:val="0"/>
      <w:marTop w:val="0"/>
      <w:marBottom w:val="0"/>
      <w:divBdr>
        <w:top w:val="none" w:sz="0" w:space="0" w:color="auto"/>
        <w:left w:val="none" w:sz="0" w:space="0" w:color="auto"/>
        <w:bottom w:val="none" w:sz="0" w:space="0" w:color="auto"/>
        <w:right w:val="none" w:sz="0" w:space="0" w:color="auto"/>
      </w:divBdr>
    </w:div>
    <w:div w:id="349766672">
      <w:bodyDiv w:val="1"/>
      <w:marLeft w:val="0"/>
      <w:marRight w:val="0"/>
      <w:marTop w:val="0"/>
      <w:marBottom w:val="0"/>
      <w:divBdr>
        <w:top w:val="none" w:sz="0" w:space="0" w:color="auto"/>
        <w:left w:val="none" w:sz="0" w:space="0" w:color="auto"/>
        <w:bottom w:val="none" w:sz="0" w:space="0" w:color="auto"/>
        <w:right w:val="none" w:sz="0" w:space="0" w:color="auto"/>
      </w:divBdr>
    </w:div>
    <w:div w:id="354232002">
      <w:bodyDiv w:val="1"/>
      <w:marLeft w:val="0"/>
      <w:marRight w:val="0"/>
      <w:marTop w:val="0"/>
      <w:marBottom w:val="0"/>
      <w:divBdr>
        <w:top w:val="none" w:sz="0" w:space="0" w:color="auto"/>
        <w:left w:val="none" w:sz="0" w:space="0" w:color="auto"/>
        <w:bottom w:val="none" w:sz="0" w:space="0" w:color="auto"/>
        <w:right w:val="none" w:sz="0" w:space="0" w:color="auto"/>
      </w:divBdr>
    </w:div>
    <w:div w:id="363990006">
      <w:bodyDiv w:val="1"/>
      <w:marLeft w:val="0"/>
      <w:marRight w:val="0"/>
      <w:marTop w:val="0"/>
      <w:marBottom w:val="0"/>
      <w:divBdr>
        <w:top w:val="none" w:sz="0" w:space="0" w:color="auto"/>
        <w:left w:val="none" w:sz="0" w:space="0" w:color="auto"/>
        <w:bottom w:val="none" w:sz="0" w:space="0" w:color="auto"/>
        <w:right w:val="none" w:sz="0" w:space="0" w:color="auto"/>
      </w:divBdr>
    </w:div>
    <w:div w:id="367536553">
      <w:bodyDiv w:val="1"/>
      <w:marLeft w:val="0"/>
      <w:marRight w:val="0"/>
      <w:marTop w:val="0"/>
      <w:marBottom w:val="0"/>
      <w:divBdr>
        <w:top w:val="none" w:sz="0" w:space="0" w:color="auto"/>
        <w:left w:val="none" w:sz="0" w:space="0" w:color="auto"/>
        <w:bottom w:val="none" w:sz="0" w:space="0" w:color="auto"/>
        <w:right w:val="none" w:sz="0" w:space="0" w:color="auto"/>
      </w:divBdr>
    </w:div>
    <w:div w:id="369692111">
      <w:bodyDiv w:val="1"/>
      <w:marLeft w:val="0"/>
      <w:marRight w:val="0"/>
      <w:marTop w:val="0"/>
      <w:marBottom w:val="0"/>
      <w:divBdr>
        <w:top w:val="none" w:sz="0" w:space="0" w:color="auto"/>
        <w:left w:val="none" w:sz="0" w:space="0" w:color="auto"/>
        <w:bottom w:val="none" w:sz="0" w:space="0" w:color="auto"/>
        <w:right w:val="none" w:sz="0" w:space="0" w:color="auto"/>
      </w:divBdr>
    </w:div>
    <w:div w:id="375156385">
      <w:bodyDiv w:val="1"/>
      <w:marLeft w:val="0"/>
      <w:marRight w:val="0"/>
      <w:marTop w:val="0"/>
      <w:marBottom w:val="0"/>
      <w:divBdr>
        <w:top w:val="none" w:sz="0" w:space="0" w:color="auto"/>
        <w:left w:val="none" w:sz="0" w:space="0" w:color="auto"/>
        <w:bottom w:val="none" w:sz="0" w:space="0" w:color="auto"/>
        <w:right w:val="none" w:sz="0" w:space="0" w:color="auto"/>
      </w:divBdr>
    </w:div>
    <w:div w:id="399182150">
      <w:bodyDiv w:val="1"/>
      <w:marLeft w:val="0"/>
      <w:marRight w:val="0"/>
      <w:marTop w:val="0"/>
      <w:marBottom w:val="0"/>
      <w:divBdr>
        <w:top w:val="none" w:sz="0" w:space="0" w:color="auto"/>
        <w:left w:val="none" w:sz="0" w:space="0" w:color="auto"/>
        <w:bottom w:val="none" w:sz="0" w:space="0" w:color="auto"/>
        <w:right w:val="none" w:sz="0" w:space="0" w:color="auto"/>
      </w:divBdr>
    </w:div>
    <w:div w:id="405034617">
      <w:bodyDiv w:val="1"/>
      <w:marLeft w:val="0"/>
      <w:marRight w:val="0"/>
      <w:marTop w:val="0"/>
      <w:marBottom w:val="0"/>
      <w:divBdr>
        <w:top w:val="none" w:sz="0" w:space="0" w:color="auto"/>
        <w:left w:val="none" w:sz="0" w:space="0" w:color="auto"/>
        <w:bottom w:val="none" w:sz="0" w:space="0" w:color="auto"/>
        <w:right w:val="none" w:sz="0" w:space="0" w:color="auto"/>
      </w:divBdr>
    </w:div>
    <w:div w:id="407654652">
      <w:bodyDiv w:val="1"/>
      <w:marLeft w:val="0"/>
      <w:marRight w:val="0"/>
      <w:marTop w:val="0"/>
      <w:marBottom w:val="0"/>
      <w:divBdr>
        <w:top w:val="none" w:sz="0" w:space="0" w:color="auto"/>
        <w:left w:val="none" w:sz="0" w:space="0" w:color="auto"/>
        <w:bottom w:val="none" w:sz="0" w:space="0" w:color="auto"/>
        <w:right w:val="none" w:sz="0" w:space="0" w:color="auto"/>
      </w:divBdr>
    </w:div>
    <w:div w:id="429276109">
      <w:bodyDiv w:val="1"/>
      <w:marLeft w:val="0"/>
      <w:marRight w:val="0"/>
      <w:marTop w:val="0"/>
      <w:marBottom w:val="0"/>
      <w:divBdr>
        <w:top w:val="none" w:sz="0" w:space="0" w:color="auto"/>
        <w:left w:val="none" w:sz="0" w:space="0" w:color="auto"/>
        <w:bottom w:val="none" w:sz="0" w:space="0" w:color="auto"/>
        <w:right w:val="none" w:sz="0" w:space="0" w:color="auto"/>
      </w:divBdr>
    </w:div>
    <w:div w:id="436222744">
      <w:bodyDiv w:val="1"/>
      <w:marLeft w:val="0"/>
      <w:marRight w:val="0"/>
      <w:marTop w:val="0"/>
      <w:marBottom w:val="0"/>
      <w:divBdr>
        <w:top w:val="none" w:sz="0" w:space="0" w:color="auto"/>
        <w:left w:val="none" w:sz="0" w:space="0" w:color="auto"/>
        <w:bottom w:val="none" w:sz="0" w:space="0" w:color="auto"/>
        <w:right w:val="none" w:sz="0" w:space="0" w:color="auto"/>
      </w:divBdr>
    </w:div>
    <w:div w:id="464859552">
      <w:bodyDiv w:val="1"/>
      <w:marLeft w:val="0"/>
      <w:marRight w:val="0"/>
      <w:marTop w:val="0"/>
      <w:marBottom w:val="0"/>
      <w:divBdr>
        <w:top w:val="none" w:sz="0" w:space="0" w:color="auto"/>
        <w:left w:val="none" w:sz="0" w:space="0" w:color="auto"/>
        <w:bottom w:val="none" w:sz="0" w:space="0" w:color="auto"/>
        <w:right w:val="none" w:sz="0" w:space="0" w:color="auto"/>
      </w:divBdr>
      <w:divsChild>
        <w:div w:id="2102794382">
          <w:marLeft w:val="0"/>
          <w:marRight w:val="0"/>
          <w:marTop w:val="0"/>
          <w:marBottom w:val="0"/>
          <w:divBdr>
            <w:top w:val="none" w:sz="0" w:space="0" w:color="auto"/>
            <w:left w:val="none" w:sz="0" w:space="0" w:color="auto"/>
            <w:bottom w:val="none" w:sz="0" w:space="0" w:color="auto"/>
            <w:right w:val="none" w:sz="0" w:space="0" w:color="auto"/>
          </w:divBdr>
          <w:divsChild>
            <w:div w:id="1955359046">
              <w:marLeft w:val="0"/>
              <w:marRight w:val="0"/>
              <w:marTop w:val="0"/>
              <w:marBottom w:val="0"/>
              <w:divBdr>
                <w:top w:val="single" w:sz="6" w:space="0" w:color="444444"/>
                <w:left w:val="single" w:sz="6" w:space="0" w:color="444444"/>
                <w:bottom w:val="single" w:sz="6" w:space="0" w:color="444444"/>
                <w:right w:val="single" w:sz="6" w:space="0" w:color="444444"/>
              </w:divBdr>
              <w:divsChild>
                <w:div w:id="215748906">
                  <w:marLeft w:val="0"/>
                  <w:marRight w:val="0"/>
                  <w:marTop w:val="0"/>
                  <w:marBottom w:val="0"/>
                  <w:divBdr>
                    <w:top w:val="none" w:sz="0" w:space="0" w:color="auto"/>
                    <w:left w:val="none" w:sz="0" w:space="0" w:color="auto"/>
                    <w:bottom w:val="none" w:sz="0" w:space="0" w:color="auto"/>
                    <w:right w:val="none" w:sz="0" w:space="0" w:color="auto"/>
                  </w:divBdr>
                  <w:divsChild>
                    <w:div w:id="769155880">
                      <w:marLeft w:val="0"/>
                      <w:marRight w:val="0"/>
                      <w:marTop w:val="0"/>
                      <w:marBottom w:val="0"/>
                      <w:divBdr>
                        <w:top w:val="none" w:sz="0" w:space="0" w:color="auto"/>
                        <w:left w:val="none" w:sz="0" w:space="0" w:color="auto"/>
                        <w:bottom w:val="none" w:sz="0" w:space="0" w:color="auto"/>
                        <w:right w:val="none" w:sz="0" w:space="0" w:color="auto"/>
                      </w:divBdr>
                      <w:divsChild>
                        <w:div w:id="955528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08199">
              <w:marLeft w:val="0"/>
              <w:marRight w:val="0"/>
              <w:marTop w:val="0"/>
              <w:marBottom w:val="0"/>
              <w:divBdr>
                <w:top w:val="single" w:sz="6" w:space="0" w:color="444444"/>
                <w:left w:val="single" w:sz="6" w:space="0" w:color="444444"/>
                <w:bottom w:val="single" w:sz="6" w:space="0" w:color="444444"/>
                <w:right w:val="single" w:sz="6" w:space="0" w:color="444444"/>
              </w:divBdr>
              <w:divsChild>
                <w:div w:id="1952086999">
                  <w:marLeft w:val="0"/>
                  <w:marRight w:val="0"/>
                  <w:marTop w:val="0"/>
                  <w:marBottom w:val="0"/>
                  <w:divBdr>
                    <w:top w:val="none" w:sz="0" w:space="0" w:color="auto"/>
                    <w:left w:val="none" w:sz="0" w:space="0" w:color="auto"/>
                    <w:bottom w:val="none" w:sz="0" w:space="0" w:color="auto"/>
                    <w:right w:val="none" w:sz="0" w:space="0" w:color="auto"/>
                  </w:divBdr>
                  <w:divsChild>
                    <w:div w:id="463229864">
                      <w:marLeft w:val="0"/>
                      <w:marRight w:val="0"/>
                      <w:marTop w:val="0"/>
                      <w:marBottom w:val="0"/>
                      <w:divBdr>
                        <w:top w:val="single" w:sz="6" w:space="0" w:color="FEFEFE"/>
                        <w:left w:val="none" w:sz="0" w:space="0" w:color="auto"/>
                        <w:bottom w:val="single" w:sz="6" w:space="0" w:color="C0C0C0"/>
                        <w:right w:val="none" w:sz="0" w:space="0" w:color="auto"/>
                      </w:divBdr>
                      <w:divsChild>
                        <w:div w:id="1478690149">
                          <w:marLeft w:val="150"/>
                          <w:marRight w:val="0"/>
                          <w:marTop w:val="0"/>
                          <w:marBottom w:val="0"/>
                          <w:divBdr>
                            <w:top w:val="none" w:sz="0" w:space="0" w:color="auto"/>
                            <w:left w:val="none" w:sz="0" w:space="0" w:color="auto"/>
                            <w:bottom w:val="none" w:sz="0" w:space="0" w:color="auto"/>
                            <w:right w:val="none" w:sz="0" w:space="0" w:color="auto"/>
                          </w:divBdr>
                        </w:div>
                        <w:div w:id="1137722967">
                          <w:marLeft w:val="0"/>
                          <w:marRight w:val="0"/>
                          <w:marTop w:val="0"/>
                          <w:marBottom w:val="0"/>
                          <w:divBdr>
                            <w:top w:val="none" w:sz="0" w:space="0" w:color="auto"/>
                            <w:left w:val="none" w:sz="0" w:space="0" w:color="auto"/>
                            <w:bottom w:val="none" w:sz="0" w:space="0" w:color="auto"/>
                            <w:right w:val="none" w:sz="0" w:space="0" w:color="auto"/>
                          </w:divBdr>
                        </w:div>
                      </w:divsChild>
                    </w:div>
                    <w:div w:id="1251230020">
                      <w:marLeft w:val="0"/>
                      <w:marRight w:val="0"/>
                      <w:marTop w:val="0"/>
                      <w:marBottom w:val="0"/>
                      <w:divBdr>
                        <w:top w:val="none" w:sz="0" w:space="0" w:color="auto"/>
                        <w:left w:val="none" w:sz="0" w:space="0" w:color="auto"/>
                        <w:bottom w:val="none" w:sz="0" w:space="0" w:color="auto"/>
                        <w:right w:val="none" w:sz="0" w:space="0" w:color="auto"/>
                      </w:divBdr>
                      <w:divsChild>
                        <w:div w:id="1930961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536666">
              <w:marLeft w:val="0"/>
              <w:marRight w:val="0"/>
              <w:marTop w:val="0"/>
              <w:marBottom w:val="0"/>
              <w:divBdr>
                <w:top w:val="none" w:sz="0" w:space="0" w:color="auto"/>
                <w:left w:val="none" w:sz="0" w:space="0" w:color="auto"/>
                <w:bottom w:val="none" w:sz="0" w:space="0" w:color="auto"/>
                <w:right w:val="none" w:sz="0" w:space="0" w:color="auto"/>
              </w:divBdr>
              <w:divsChild>
                <w:div w:id="626665001">
                  <w:marLeft w:val="0"/>
                  <w:marRight w:val="0"/>
                  <w:marTop w:val="0"/>
                  <w:marBottom w:val="0"/>
                  <w:divBdr>
                    <w:top w:val="none" w:sz="0" w:space="0" w:color="auto"/>
                    <w:left w:val="none" w:sz="0" w:space="0" w:color="auto"/>
                    <w:bottom w:val="none" w:sz="0" w:space="0" w:color="auto"/>
                    <w:right w:val="none" w:sz="0" w:space="0" w:color="auto"/>
                  </w:divBdr>
                  <w:divsChild>
                    <w:div w:id="1113282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618151">
              <w:marLeft w:val="0"/>
              <w:marRight w:val="0"/>
              <w:marTop w:val="0"/>
              <w:marBottom w:val="0"/>
              <w:divBdr>
                <w:top w:val="none" w:sz="0" w:space="0" w:color="auto"/>
                <w:left w:val="none" w:sz="0" w:space="0" w:color="auto"/>
                <w:bottom w:val="none" w:sz="0" w:space="0" w:color="auto"/>
                <w:right w:val="none" w:sz="0" w:space="0" w:color="auto"/>
              </w:divBdr>
              <w:divsChild>
                <w:div w:id="672805432">
                  <w:marLeft w:val="0"/>
                  <w:marRight w:val="0"/>
                  <w:marTop w:val="0"/>
                  <w:marBottom w:val="0"/>
                  <w:divBdr>
                    <w:top w:val="none" w:sz="0" w:space="0" w:color="auto"/>
                    <w:left w:val="none" w:sz="0" w:space="0" w:color="auto"/>
                    <w:bottom w:val="none" w:sz="0" w:space="0" w:color="auto"/>
                    <w:right w:val="none" w:sz="0" w:space="0" w:color="auto"/>
                  </w:divBdr>
                  <w:divsChild>
                    <w:div w:id="1483504790">
                      <w:marLeft w:val="0"/>
                      <w:marRight w:val="0"/>
                      <w:marTop w:val="0"/>
                      <w:marBottom w:val="0"/>
                      <w:divBdr>
                        <w:top w:val="none" w:sz="0" w:space="0" w:color="auto"/>
                        <w:left w:val="none" w:sz="0" w:space="0" w:color="auto"/>
                        <w:bottom w:val="none" w:sz="0" w:space="0" w:color="auto"/>
                        <w:right w:val="none" w:sz="0" w:space="0" w:color="auto"/>
                      </w:divBdr>
                      <w:divsChild>
                        <w:div w:id="1288781764">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321127904">
              <w:marLeft w:val="0"/>
              <w:marRight w:val="0"/>
              <w:marTop w:val="0"/>
              <w:marBottom w:val="0"/>
              <w:divBdr>
                <w:top w:val="single" w:sz="6" w:space="0" w:color="444444"/>
                <w:left w:val="single" w:sz="6" w:space="0" w:color="444444"/>
                <w:bottom w:val="single" w:sz="6" w:space="0" w:color="444444"/>
                <w:right w:val="single" w:sz="6" w:space="0" w:color="444444"/>
              </w:divBdr>
              <w:divsChild>
                <w:div w:id="2138987023">
                  <w:marLeft w:val="0"/>
                  <w:marRight w:val="0"/>
                  <w:marTop w:val="0"/>
                  <w:marBottom w:val="0"/>
                  <w:divBdr>
                    <w:top w:val="none" w:sz="0" w:space="0" w:color="auto"/>
                    <w:left w:val="none" w:sz="0" w:space="0" w:color="auto"/>
                    <w:bottom w:val="none" w:sz="0" w:space="0" w:color="auto"/>
                    <w:right w:val="none" w:sz="0" w:space="0" w:color="auto"/>
                  </w:divBdr>
                  <w:divsChild>
                    <w:div w:id="474419818">
                      <w:marLeft w:val="0"/>
                      <w:marRight w:val="0"/>
                      <w:marTop w:val="0"/>
                      <w:marBottom w:val="0"/>
                      <w:divBdr>
                        <w:top w:val="single" w:sz="6" w:space="0" w:color="FEFEFE"/>
                        <w:left w:val="none" w:sz="0" w:space="0" w:color="auto"/>
                        <w:bottom w:val="single" w:sz="6" w:space="0" w:color="C0C0C0"/>
                        <w:right w:val="none" w:sz="0" w:space="0" w:color="auto"/>
                      </w:divBdr>
                      <w:divsChild>
                        <w:div w:id="1439712184">
                          <w:marLeft w:val="150"/>
                          <w:marRight w:val="0"/>
                          <w:marTop w:val="0"/>
                          <w:marBottom w:val="0"/>
                          <w:divBdr>
                            <w:top w:val="none" w:sz="0" w:space="0" w:color="auto"/>
                            <w:left w:val="none" w:sz="0" w:space="0" w:color="auto"/>
                            <w:bottom w:val="none" w:sz="0" w:space="0" w:color="auto"/>
                            <w:right w:val="none" w:sz="0" w:space="0" w:color="auto"/>
                          </w:divBdr>
                        </w:div>
                        <w:div w:id="207425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9442091">
              <w:marLeft w:val="0"/>
              <w:marRight w:val="0"/>
              <w:marTop w:val="0"/>
              <w:marBottom w:val="0"/>
              <w:divBdr>
                <w:top w:val="single" w:sz="6" w:space="0" w:color="444444"/>
                <w:left w:val="single" w:sz="6" w:space="0" w:color="444444"/>
                <w:bottom w:val="single" w:sz="6" w:space="0" w:color="444444"/>
                <w:right w:val="single" w:sz="6" w:space="0" w:color="444444"/>
              </w:divBdr>
              <w:divsChild>
                <w:div w:id="660693654">
                  <w:marLeft w:val="0"/>
                  <w:marRight w:val="0"/>
                  <w:marTop w:val="0"/>
                  <w:marBottom w:val="0"/>
                  <w:divBdr>
                    <w:top w:val="none" w:sz="0" w:space="0" w:color="auto"/>
                    <w:left w:val="none" w:sz="0" w:space="0" w:color="auto"/>
                    <w:bottom w:val="none" w:sz="0" w:space="0" w:color="auto"/>
                    <w:right w:val="none" w:sz="0" w:space="0" w:color="auto"/>
                  </w:divBdr>
                  <w:divsChild>
                    <w:div w:id="115834659">
                      <w:marLeft w:val="0"/>
                      <w:marRight w:val="0"/>
                      <w:marTop w:val="0"/>
                      <w:marBottom w:val="0"/>
                      <w:divBdr>
                        <w:top w:val="single" w:sz="6" w:space="0" w:color="FEFEFE"/>
                        <w:left w:val="none" w:sz="0" w:space="0" w:color="auto"/>
                        <w:bottom w:val="single" w:sz="6" w:space="0" w:color="C0C0C0"/>
                        <w:right w:val="none" w:sz="0" w:space="0" w:color="auto"/>
                      </w:divBdr>
                      <w:divsChild>
                        <w:div w:id="1806656176">
                          <w:marLeft w:val="150"/>
                          <w:marRight w:val="0"/>
                          <w:marTop w:val="0"/>
                          <w:marBottom w:val="0"/>
                          <w:divBdr>
                            <w:top w:val="none" w:sz="0" w:space="0" w:color="auto"/>
                            <w:left w:val="none" w:sz="0" w:space="0" w:color="auto"/>
                            <w:bottom w:val="none" w:sz="0" w:space="0" w:color="auto"/>
                            <w:right w:val="none" w:sz="0" w:space="0" w:color="auto"/>
                          </w:divBdr>
                        </w:div>
                        <w:div w:id="1490828793">
                          <w:marLeft w:val="0"/>
                          <w:marRight w:val="0"/>
                          <w:marTop w:val="0"/>
                          <w:marBottom w:val="0"/>
                          <w:divBdr>
                            <w:top w:val="none" w:sz="0" w:space="0" w:color="auto"/>
                            <w:left w:val="none" w:sz="0" w:space="0" w:color="auto"/>
                            <w:bottom w:val="none" w:sz="0" w:space="0" w:color="auto"/>
                            <w:right w:val="none" w:sz="0" w:space="0" w:color="auto"/>
                          </w:divBdr>
                        </w:div>
                      </w:divsChild>
                    </w:div>
                    <w:div w:id="1662544841">
                      <w:marLeft w:val="0"/>
                      <w:marRight w:val="0"/>
                      <w:marTop w:val="0"/>
                      <w:marBottom w:val="0"/>
                      <w:divBdr>
                        <w:top w:val="none" w:sz="0" w:space="0" w:color="auto"/>
                        <w:left w:val="none" w:sz="0" w:space="0" w:color="auto"/>
                        <w:bottom w:val="none" w:sz="0" w:space="0" w:color="auto"/>
                        <w:right w:val="none" w:sz="0" w:space="0" w:color="auto"/>
                      </w:divBdr>
                      <w:divsChild>
                        <w:div w:id="1034038421">
                          <w:marLeft w:val="0"/>
                          <w:marRight w:val="0"/>
                          <w:marTop w:val="0"/>
                          <w:marBottom w:val="0"/>
                          <w:divBdr>
                            <w:top w:val="none" w:sz="0" w:space="0" w:color="auto"/>
                            <w:left w:val="none" w:sz="0" w:space="0" w:color="auto"/>
                            <w:bottom w:val="none" w:sz="0" w:space="0" w:color="auto"/>
                            <w:right w:val="none" w:sz="0" w:space="0" w:color="auto"/>
                          </w:divBdr>
                          <w:divsChild>
                            <w:div w:id="1839693324">
                              <w:marLeft w:val="0"/>
                              <w:marRight w:val="0"/>
                              <w:marTop w:val="0"/>
                              <w:marBottom w:val="0"/>
                              <w:divBdr>
                                <w:top w:val="none" w:sz="0" w:space="0" w:color="auto"/>
                                <w:left w:val="none" w:sz="0" w:space="0" w:color="auto"/>
                                <w:bottom w:val="none" w:sz="0" w:space="0" w:color="auto"/>
                                <w:right w:val="none" w:sz="0" w:space="0" w:color="auto"/>
                              </w:divBdr>
                              <w:divsChild>
                                <w:div w:id="1470316510">
                                  <w:marLeft w:val="0"/>
                                  <w:marRight w:val="0"/>
                                  <w:marTop w:val="0"/>
                                  <w:marBottom w:val="0"/>
                                  <w:divBdr>
                                    <w:top w:val="single" w:sz="6" w:space="0" w:color="C5C5C5"/>
                                    <w:left w:val="none" w:sz="0" w:space="0" w:color="auto"/>
                                    <w:bottom w:val="single" w:sz="6" w:space="0" w:color="C5C5C5"/>
                                    <w:right w:val="single" w:sz="6" w:space="0" w:color="C5C5C5"/>
                                  </w:divBdr>
                                  <w:divsChild>
                                    <w:div w:id="1739205644">
                                      <w:marLeft w:val="0"/>
                                      <w:marRight w:val="0"/>
                                      <w:marTop w:val="0"/>
                                      <w:marBottom w:val="0"/>
                                      <w:divBdr>
                                        <w:top w:val="none" w:sz="0" w:space="0" w:color="auto"/>
                                        <w:left w:val="none" w:sz="0" w:space="0" w:color="auto"/>
                                        <w:bottom w:val="single" w:sz="6" w:space="0" w:color="C0C0C0"/>
                                        <w:right w:val="none" w:sz="0" w:space="0" w:color="auto"/>
                                      </w:divBdr>
                                      <w:divsChild>
                                        <w:div w:id="455560268">
                                          <w:marLeft w:val="0"/>
                                          <w:marRight w:val="0"/>
                                          <w:marTop w:val="0"/>
                                          <w:marBottom w:val="0"/>
                                          <w:divBdr>
                                            <w:top w:val="none" w:sz="0" w:space="0" w:color="auto"/>
                                            <w:left w:val="none" w:sz="0" w:space="0" w:color="auto"/>
                                            <w:bottom w:val="none" w:sz="0" w:space="0" w:color="auto"/>
                                            <w:right w:val="single" w:sz="6" w:space="3" w:color="C0C0C0"/>
                                          </w:divBdr>
                                        </w:div>
                                        <w:div w:id="458113371">
                                          <w:marLeft w:val="0"/>
                                          <w:marRight w:val="0"/>
                                          <w:marTop w:val="0"/>
                                          <w:marBottom w:val="0"/>
                                          <w:divBdr>
                                            <w:top w:val="none" w:sz="0" w:space="0" w:color="auto"/>
                                            <w:left w:val="none" w:sz="0" w:space="0" w:color="auto"/>
                                            <w:bottom w:val="none" w:sz="0" w:space="0" w:color="auto"/>
                                            <w:right w:val="single" w:sz="6" w:space="3" w:color="C0C0C0"/>
                                          </w:divBdr>
                                        </w:div>
                                        <w:div w:id="1654288184">
                                          <w:marLeft w:val="0"/>
                                          <w:marRight w:val="0"/>
                                          <w:marTop w:val="0"/>
                                          <w:marBottom w:val="0"/>
                                          <w:divBdr>
                                            <w:top w:val="none" w:sz="0" w:space="0" w:color="auto"/>
                                            <w:left w:val="none" w:sz="0" w:space="0" w:color="auto"/>
                                            <w:bottom w:val="none" w:sz="0" w:space="0" w:color="auto"/>
                                            <w:right w:val="single" w:sz="6" w:space="3" w:color="C0C0C0"/>
                                          </w:divBdr>
                                        </w:div>
                                        <w:div w:id="1581254379">
                                          <w:marLeft w:val="0"/>
                                          <w:marRight w:val="0"/>
                                          <w:marTop w:val="0"/>
                                          <w:marBottom w:val="0"/>
                                          <w:divBdr>
                                            <w:top w:val="none" w:sz="0" w:space="0" w:color="auto"/>
                                            <w:left w:val="none" w:sz="0" w:space="0" w:color="auto"/>
                                            <w:bottom w:val="none" w:sz="0" w:space="0" w:color="auto"/>
                                            <w:right w:val="single" w:sz="6" w:space="3" w:color="C0C0C0"/>
                                          </w:divBdr>
                                        </w:div>
                                        <w:div w:id="1990595541">
                                          <w:marLeft w:val="0"/>
                                          <w:marRight w:val="0"/>
                                          <w:marTop w:val="0"/>
                                          <w:marBottom w:val="0"/>
                                          <w:divBdr>
                                            <w:top w:val="none" w:sz="0" w:space="0" w:color="auto"/>
                                            <w:left w:val="none" w:sz="0" w:space="0" w:color="auto"/>
                                            <w:bottom w:val="none" w:sz="0" w:space="0" w:color="auto"/>
                                            <w:right w:val="single" w:sz="6" w:space="3" w:color="C0C0C0"/>
                                          </w:divBdr>
                                        </w:div>
                                        <w:div w:id="1544519638">
                                          <w:marLeft w:val="0"/>
                                          <w:marRight w:val="0"/>
                                          <w:marTop w:val="0"/>
                                          <w:marBottom w:val="0"/>
                                          <w:divBdr>
                                            <w:top w:val="none" w:sz="0" w:space="0" w:color="auto"/>
                                            <w:left w:val="none" w:sz="0" w:space="0" w:color="auto"/>
                                            <w:bottom w:val="none" w:sz="0" w:space="0" w:color="auto"/>
                                            <w:right w:val="single" w:sz="6" w:space="3" w:color="C0C0C0"/>
                                          </w:divBdr>
                                        </w:div>
                                        <w:div w:id="1521701734">
                                          <w:marLeft w:val="0"/>
                                          <w:marRight w:val="0"/>
                                          <w:marTop w:val="0"/>
                                          <w:marBottom w:val="0"/>
                                          <w:divBdr>
                                            <w:top w:val="none" w:sz="0" w:space="0" w:color="auto"/>
                                            <w:left w:val="none" w:sz="0" w:space="0" w:color="auto"/>
                                            <w:bottom w:val="none" w:sz="0" w:space="0" w:color="auto"/>
                                            <w:right w:val="single" w:sz="6" w:space="3" w:color="C0C0C0"/>
                                          </w:divBdr>
                                        </w:div>
                                        <w:div w:id="73866418">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460074163">
                                  <w:marLeft w:val="0"/>
                                  <w:marRight w:val="0"/>
                                  <w:marTop w:val="0"/>
                                  <w:marBottom w:val="0"/>
                                  <w:divBdr>
                                    <w:top w:val="none" w:sz="0" w:space="0" w:color="auto"/>
                                    <w:left w:val="none" w:sz="0" w:space="0" w:color="auto"/>
                                    <w:bottom w:val="none" w:sz="0" w:space="0" w:color="auto"/>
                                    <w:right w:val="none" w:sz="0" w:space="0" w:color="auto"/>
                                  </w:divBdr>
                                  <w:divsChild>
                                    <w:div w:id="1049450683">
                                      <w:marLeft w:val="0"/>
                                      <w:marRight w:val="0"/>
                                      <w:marTop w:val="0"/>
                                      <w:marBottom w:val="0"/>
                                      <w:divBdr>
                                        <w:top w:val="none" w:sz="0" w:space="0" w:color="auto"/>
                                        <w:left w:val="none" w:sz="0" w:space="0" w:color="auto"/>
                                        <w:bottom w:val="none" w:sz="0" w:space="0" w:color="auto"/>
                                        <w:right w:val="none" w:sz="0" w:space="0" w:color="auto"/>
                                      </w:divBdr>
                                      <w:divsChild>
                                        <w:div w:id="376467495">
                                          <w:marLeft w:val="0"/>
                                          <w:marRight w:val="0"/>
                                          <w:marTop w:val="0"/>
                                          <w:marBottom w:val="0"/>
                                          <w:divBdr>
                                            <w:top w:val="none" w:sz="0" w:space="0" w:color="auto"/>
                                            <w:left w:val="none" w:sz="0" w:space="0" w:color="auto"/>
                                            <w:bottom w:val="none" w:sz="0" w:space="0" w:color="auto"/>
                                            <w:right w:val="none" w:sz="0" w:space="0" w:color="auto"/>
                                          </w:divBdr>
                                          <w:divsChild>
                                            <w:div w:id="862207385">
                                              <w:marLeft w:val="0"/>
                                              <w:marRight w:val="0"/>
                                              <w:marTop w:val="0"/>
                                              <w:marBottom w:val="0"/>
                                              <w:divBdr>
                                                <w:top w:val="single" w:sz="6" w:space="1" w:color="auto"/>
                                                <w:left w:val="single" w:sz="6" w:space="1" w:color="auto"/>
                                                <w:bottom w:val="single" w:sz="6" w:space="2" w:color="auto"/>
                                                <w:right w:val="dotted" w:sz="6" w:space="2" w:color="auto"/>
                                              </w:divBdr>
                                            </w:div>
                                            <w:div w:id="999310634">
                                              <w:marLeft w:val="0"/>
                                              <w:marRight w:val="0"/>
                                              <w:marTop w:val="0"/>
                                              <w:marBottom w:val="0"/>
                                              <w:divBdr>
                                                <w:top w:val="single" w:sz="6" w:space="1" w:color="auto"/>
                                                <w:left w:val="single" w:sz="6" w:space="1" w:color="auto"/>
                                                <w:bottom w:val="single" w:sz="6" w:space="2" w:color="auto"/>
                                                <w:right w:val="dotted" w:sz="6" w:space="2" w:color="auto"/>
                                              </w:divBdr>
                                            </w:div>
                                            <w:div w:id="2009400103">
                                              <w:marLeft w:val="0"/>
                                              <w:marRight w:val="0"/>
                                              <w:marTop w:val="0"/>
                                              <w:marBottom w:val="0"/>
                                              <w:divBdr>
                                                <w:top w:val="single" w:sz="6" w:space="1" w:color="auto"/>
                                                <w:left w:val="single" w:sz="6" w:space="1" w:color="auto"/>
                                                <w:bottom w:val="single" w:sz="6" w:space="2" w:color="auto"/>
                                                <w:right w:val="dotted" w:sz="6" w:space="2" w:color="auto"/>
                                              </w:divBdr>
                                            </w:div>
                                            <w:div w:id="2023967404">
                                              <w:marLeft w:val="0"/>
                                              <w:marRight w:val="0"/>
                                              <w:marTop w:val="0"/>
                                              <w:marBottom w:val="0"/>
                                              <w:divBdr>
                                                <w:top w:val="single" w:sz="6" w:space="1" w:color="auto"/>
                                                <w:left w:val="single" w:sz="6" w:space="1" w:color="auto"/>
                                                <w:bottom w:val="single" w:sz="6" w:space="2" w:color="auto"/>
                                                <w:right w:val="dotted" w:sz="6" w:space="2" w:color="auto"/>
                                              </w:divBdr>
                                            </w:div>
                                            <w:div w:id="1396780619">
                                              <w:marLeft w:val="0"/>
                                              <w:marRight w:val="0"/>
                                              <w:marTop w:val="0"/>
                                              <w:marBottom w:val="0"/>
                                              <w:divBdr>
                                                <w:top w:val="single" w:sz="6" w:space="1" w:color="auto"/>
                                                <w:left w:val="single" w:sz="6" w:space="1" w:color="auto"/>
                                                <w:bottom w:val="single" w:sz="6" w:space="2" w:color="auto"/>
                                                <w:right w:val="dotted" w:sz="6" w:space="2" w:color="auto"/>
                                              </w:divBdr>
                                            </w:div>
                                            <w:div w:id="471408508">
                                              <w:marLeft w:val="0"/>
                                              <w:marRight w:val="0"/>
                                              <w:marTop w:val="0"/>
                                              <w:marBottom w:val="0"/>
                                              <w:divBdr>
                                                <w:top w:val="single" w:sz="6" w:space="1" w:color="auto"/>
                                                <w:left w:val="single" w:sz="6" w:space="1" w:color="auto"/>
                                                <w:bottom w:val="single" w:sz="6" w:space="2" w:color="auto"/>
                                                <w:right w:val="dotted" w:sz="6" w:space="2" w:color="auto"/>
                                              </w:divBdr>
                                            </w:div>
                                            <w:div w:id="1629047413">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1704138093">
              <w:marLeft w:val="0"/>
              <w:marRight w:val="0"/>
              <w:marTop w:val="0"/>
              <w:marBottom w:val="0"/>
              <w:divBdr>
                <w:top w:val="single" w:sz="6" w:space="0" w:color="444444"/>
                <w:left w:val="single" w:sz="6" w:space="0" w:color="444444"/>
                <w:bottom w:val="single" w:sz="6" w:space="0" w:color="444444"/>
                <w:right w:val="single" w:sz="6" w:space="0" w:color="444444"/>
              </w:divBdr>
              <w:divsChild>
                <w:div w:id="473109221">
                  <w:marLeft w:val="0"/>
                  <w:marRight w:val="0"/>
                  <w:marTop w:val="0"/>
                  <w:marBottom w:val="0"/>
                  <w:divBdr>
                    <w:top w:val="none" w:sz="0" w:space="0" w:color="auto"/>
                    <w:left w:val="none" w:sz="0" w:space="0" w:color="auto"/>
                    <w:bottom w:val="none" w:sz="0" w:space="0" w:color="auto"/>
                    <w:right w:val="none" w:sz="0" w:space="0" w:color="auto"/>
                  </w:divBdr>
                  <w:divsChild>
                    <w:div w:id="1923105008">
                      <w:marLeft w:val="0"/>
                      <w:marRight w:val="0"/>
                      <w:marTop w:val="0"/>
                      <w:marBottom w:val="0"/>
                      <w:divBdr>
                        <w:top w:val="single" w:sz="6" w:space="0" w:color="FEFEFE"/>
                        <w:left w:val="none" w:sz="0" w:space="0" w:color="auto"/>
                        <w:bottom w:val="single" w:sz="6" w:space="0" w:color="C0C0C0"/>
                        <w:right w:val="none" w:sz="0" w:space="0" w:color="auto"/>
                      </w:divBdr>
                      <w:divsChild>
                        <w:div w:id="610823694">
                          <w:marLeft w:val="150"/>
                          <w:marRight w:val="0"/>
                          <w:marTop w:val="0"/>
                          <w:marBottom w:val="0"/>
                          <w:divBdr>
                            <w:top w:val="none" w:sz="0" w:space="0" w:color="auto"/>
                            <w:left w:val="none" w:sz="0" w:space="0" w:color="auto"/>
                            <w:bottom w:val="none" w:sz="0" w:space="0" w:color="auto"/>
                            <w:right w:val="none" w:sz="0" w:space="0" w:color="auto"/>
                          </w:divBdr>
                        </w:div>
                        <w:div w:id="1050154836">
                          <w:marLeft w:val="0"/>
                          <w:marRight w:val="0"/>
                          <w:marTop w:val="0"/>
                          <w:marBottom w:val="0"/>
                          <w:divBdr>
                            <w:top w:val="none" w:sz="0" w:space="0" w:color="auto"/>
                            <w:left w:val="none" w:sz="0" w:space="0" w:color="auto"/>
                            <w:bottom w:val="none" w:sz="0" w:space="0" w:color="auto"/>
                            <w:right w:val="none" w:sz="0" w:space="0" w:color="auto"/>
                          </w:divBdr>
                        </w:div>
                      </w:divsChild>
                    </w:div>
                    <w:div w:id="1468859336">
                      <w:marLeft w:val="0"/>
                      <w:marRight w:val="0"/>
                      <w:marTop w:val="0"/>
                      <w:marBottom w:val="0"/>
                      <w:divBdr>
                        <w:top w:val="none" w:sz="0" w:space="0" w:color="auto"/>
                        <w:left w:val="none" w:sz="0" w:space="0" w:color="auto"/>
                        <w:bottom w:val="none" w:sz="0" w:space="0" w:color="auto"/>
                        <w:right w:val="none" w:sz="0" w:space="0" w:color="auto"/>
                      </w:divBdr>
                      <w:divsChild>
                        <w:div w:id="940796120">
                          <w:marLeft w:val="0"/>
                          <w:marRight w:val="0"/>
                          <w:marTop w:val="0"/>
                          <w:marBottom w:val="0"/>
                          <w:divBdr>
                            <w:top w:val="none" w:sz="0" w:space="0" w:color="auto"/>
                            <w:left w:val="none" w:sz="0" w:space="0" w:color="auto"/>
                            <w:bottom w:val="none" w:sz="0" w:space="0" w:color="auto"/>
                            <w:right w:val="none" w:sz="0" w:space="0" w:color="auto"/>
                          </w:divBdr>
                          <w:divsChild>
                            <w:div w:id="1225991068">
                              <w:marLeft w:val="0"/>
                              <w:marRight w:val="0"/>
                              <w:marTop w:val="0"/>
                              <w:marBottom w:val="0"/>
                              <w:divBdr>
                                <w:top w:val="none" w:sz="0" w:space="0" w:color="auto"/>
                                <w:left w:val="none" w:sz="0" w:space="0" w:color="auto"/>
                                <w:bottom w:val="none" w:sz="0" w:space="0" w:color="auto"/>
                                <w:right w:val="none" w:sz="0" w:space="0" w:color="auto"/>
                              </w:divBdr>
                              <w:divsChild>
                                <w:div w:id="675693224">
                                  <w:marLeft w:val="0"/>
                                  <w:marRight w:val="0"/>
                                  <w:marTop w:val="0"/>
                                  <w:marBottom w:val="0"/>
                                  <w:divBdr>
                                    <w:top w:val="single" w:sz="6" w:space="0" w:color="C5C5C5"/>
                                    <w:left w:val="none" w:sz="0" w:space="0" w:color="auto"/>
                                    <w:bottom w:val="single" w:sz="6" w:space="0" w:color="C5C5C5"/>
                                    <w:right w:val="single" w:sz="6" w:space="0" w:color="C5C5C5"/>
                                  </w:divBdr>
                                  <w:divsChild>
                                    <w:div w:id="953706641">
                                      <w:marLeft w:val="0"/>
                                      <w:marRight w:val="0"/>
                                      <w:marTop w:val="0"/>
                                      <w:marBottom w:val="0"/>
                                      <w:divBdr>
                                        <w:top w:val="none" w:sz="0" w:space="0" w:color="auto"/>
                                        <w:left w:val="none" w:sz="0" w:space="0" w:color="auto"/>
                                        <w:bottom w:val="single" w:sz="6" w:space="0" w:color="C0C0C0"/>
                                        <w:right w:val="none" w:sz="0" w:space="0" w:color="auto"/>
                                      </w:divBdr>
                                      <w:divsChild>
                                        <w:div w:id="1131362003">
                                          <w:marLeft w:val="0"/>
                                          <w:marRight w:val="0"/>
                                          <w:marTop w:val="0"/>
                                          <w:marBottom w:val="0"/>
                                          <w:divBdr>
                                            <w:top w:val="none" w:sz="0" w:space="0" w:color="auto"/>
                                            <w:left w:val="none" w:sz="0" w:space="0" w:color="auto"/>
                                            <w:bottom w:val="none" w:sz="0" w:space="0" w:color="auto"/>
                                            <w:right w:val="single" w:sz="6" w:space="3" w:color="C0C0C0"/>
                                          </w:divBdr>
                                        </w:div>
                                        <w:div w:id="1365327891">
                                          <w:marLeft w:val="0"/>
                                          <w:marRight w:val="0"/>
                                          <w:marTop w:val="0"/>
                                          <w:marBottom w:val="0"/>
                                          <w:divBdr>
                                            <w:top w:val="none" w:sz="0" w:space="0" w:color="auto"/>
                                            <w:left w:val="none" w:sz="0" w:space="0" w:color="auto"/>
                                            <w:bottom w:val="none" w:sz="0" w:space="0" w:color="auto"/>
                                            <w:right w:val="single" w:sz="6" w:space="3" w:color="C0C0C0"/>
                                          </w:divBdr>
                                        </w:div>
                                        <w:div w:id="803623591">
                                          <w:marLeft w:val="0"/>
                                          <w:marRight w:val="0"/>
                                          <w:marTop w:val="0"/>
                                          <w:marBottom w:val="0"/>
                                          <w:divBdr>
                                            <w:top w:val="none" w:sz="0" w:space="0" w:color="auto"/>
                                            <w:left w:val="none" w:sz="0" w:space="0" w:color="auto"/>
                                            <w:bottom w:val="none" w:sz="0" w:space="0" w:color="auto"/>
                                            <w:right w:val="single" w:sz="6" w:space="3" w:color="C0C0C0"/>
                                          </w:divBdr>
                                        </w:div>
                                        <w:div w:id="1755274041">
                                          <w:marLeft w:val="0"/>
                                          <w:marRight w:val="0"/>
                                          <w:marTop w:val="0"/>
                                          <w:marBottom w:val="0"/>
                                          <w:divBdr>
                                            <w:top w:val="none" w:sz="0" w:space="0" w:color="auto"/>
                                            <w:left w:val="none" w:sz="0" w:space="0" w:color="auto"/>
                                            <w:bottom w:val="none" w:sz="0" w:space="0" w:color="auto"/>
                                            <w:right w:val="single" w:sz="6" w:space="3" w:color="C0C0C0"/>
                                          </w:divBdr>
                                        </w:div>
                                        <w:div w:id="1006715771">
                                          <w:marLeft w:val="0"/>
                                          <w:marRight w:val="0"/>
                                          <w:marTop w:val="0"/>
                                          <w:marBottom w:val="0"/>
                                          <w:divBdr>
                                            <w:top w:val="none" w:sz="0" w:space="0" w:color="auto"/>
                                            <w:left w:val="none" w:sz="0" w:space="0" w:color="auto"/>
                                            <w:bottom w:val="none" w:sz="0" w:space="0" w:color="auto"/>
                                            <w:right w:val="single" w:sz="6" w:space="3" w:color="C0C0C0"/>
                                          </w:divBdr>
                                        </w:div>
                                        <w:div w:id="1435637300">
                                          <w:marLeft w:val="0"/>
                                          <w:marRight w:val="0"/>
                                          <w:marTop w:val="0"/>
                                          <w:marBottom w:val="0"/>
                                          <w:divBdr>
                                            <w:top w:val="none" w:sz="0" w:space="0" w:color="auto"/>
                                            <w:left w:val="none" w:sz="0" w:space="0" w:color="auto"/>
                                            <w:bottom w:val="none" w:sz="0" w:space="0" w:color="auto"/>
                                            <w:right w:val="single" w:sz="6" w:space="3" w:color="C0C0C0"/>
                                          </w:divBdr>
                                        </w:div>
                                        <w:div w:id="1636719557">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880282737">
                                  <w:marLeft w:val="0"/>
                                  <w:marRight w:val="0"/>
                                  <w:marTop w:val="0"/>
                                  <w:marBottom w:val="0"/>
                                  <w:divBdr>
                                    <w:top w:val="single" w:sz="6" w:space="0" w:color="C5C5C5"/>
                                    <w:left w:val="none" w:sz="0" w:space="0" w:color="auto"/>
                                    <w:bottom w:val="single" w:sz="6" w:space="0" w:color="C5C5C5"/>
                                    <w:right w:val="single" w:sz="6" w:space="0" w:color="C5C5C5"/>
                                  </w:divBdr>
                                  <w:divsChild>
                                    <w:div w:id="2027318938">
                                      <w:marLeft w:val="0"/>
                                      <w:marRight w:val="0"/>
                                      <w:marTop w:val="0"/>
                                      <w:marBottom w:val="0"/>
                                      <w:divBdr>
                                        <w:top w:val="none" w:sz="0" w:space="0" w:color="auto"/>
                                        <w:left w:val="none" w:sz="0" w:space="0" w:color="auto"/>
                                        <w:bottom w:val="none" w:sz="0" w:space="0" w:color="auto"/>
                                        <w:right w:val="none" w:sz="0" w:space="0" w:color="auto"/>
                                      </w:divBdr>
                                      <w:divsChild>
                                        <w:div w:id="1197356644">
                                          <w:marLeft w:val="0"/>
                                          <w:marRight w:val="0"/>
                                          <w:marTop w:val="0"/>
                                          <w:marBottom w:val="0"/>
                                          <w:divBdr>
                                            <w:top w:val="single" w:sz="6" w:space="3" w:color="auto"/>
                                            <w:left w:val="single" w:sz="6" w:space="3" w:color="auto"/>
                                            <w:bottom w:val="single" w:sz="6" w:space="3" w:color="auto"/>
                                            <w:right w:val="dotted" w:sz="6" w:space="3" w:color="auto"/>
                                          </w:divBdr>
                                        </w:div>
                                        <w:div w:id="717358373">
                                          <w:marLeft w:val="0"/>
                                          <w:marRight w:val="0"/>
                                          <w:marTop w:val="0"/>
                                          <w:marBottom w:val="0"/>
                                          <w:divBdr>
                                            <w:top w:val="single" w:sz="6" w:space="3" w:color="auto"/>
                                            <w:left w:val="single" w:sz="6" w:space="3" w:color="auto"/>
                                            <w:bottom w:val="single" w:sz="6" w:space="3" w:color="auto"/>
                                            <w:right w:val="dotted" w:sz="6" w:space="3" w:color="auto"/>
                                          </w:divBdr>
                                        </w:div>
                                        <w:div w:id="1600259049">
                                          <w:marLeft w:val="0"/>
                                          <w:marRight w:val="0"/>
                                          <w:marTop w:val="0"/>
                                          <w:marBottom w:val="0"/>
                                          <w:divBdr>
                                            <w:top w:val="single" w:sz="6" w:space="3" w:color="auto"/>
                                            <w:left w:val="single" w:sz="6" w:space="3" w:color="auto"/>
                                            <w:bottom w:val="single" w:sz="6" w:space="3" w:color="auto"/>
                                            <w:right w:val="dotted" w:sz="6" w:space="3" w:color="auto"/>
                                          </w:divBdr>
                                        </w:div>
                                        <w:div w:id="169221179">
                                          <w:marLeft w:val="0"/>
                                          <w:marRight w:val="0"/>
                                          <w:marTop w:val="0"/>
                                          <w:marBottom w:val="0"/>
                                          <w:divBdr>
                                            <w:top w:val="single" w:sz="6" w:space="3" w:color="auto"/>
                                            <w:left w:val="single" w:sz="6" w:space="3" w:color="auto"/>
                                            <w:bottom w:val="single" w:sz="6" w:space="3" w:color="auto"/>
                                            <w:right w:val="dotted" w:sz="6" w:space="3" w:color="auto"/>
                                          </w:divBdr>
                                        </w:div>
                                        <w:div w:id="280578894">
                                          <w:marLeft w:val="0"/>
                                          <w:marRight w:val="0"/>
                                          <w:marTop w:val="0"/>
                                          <w:marBottom w:val="0"/>
                                          <w:divBdr>
                                            <w:top w:val="single" w:sz="6" w:space="3" w:color="auto"/>
                                            <w:left w:val="single" w:sz="6" w:space="3" w:color="auto"/>
                                            <w:bottom w:val="single" w:sz="6" w:space="3" w:color="auto"/>
                                            <w:right w:val="dotted" w:sz="6" w:space="3" w:color="auto"/>
                                          </w:divBdr>
                                        </w:div>
                                        <w:div w:id="520238281">
                                          <w:marLeft w:val="0"/>
                                          <w:marRight w:val="0"/>
                                          <w:marTop w:val="0"/>
                                          <w:marBottom w:val="0"/>
                                          <w:divBdr>
                                            <w:top w:val="single" w:sz="6" w:space="3" w:color="auto"/>
                                            <w:left w:val="single" w:sz="6" w:space="3" w:color="auto"/>
                                            <w:bottom w:val="single" w:sz="6" w:space="3" w:color="auto"/>
                                            <w:right w:val="dotted" w:sz="6" w:space="3" w:color="auto"/>
                                          </w:divBdr>
                                        </w:div>
                                        <w:div w:id="751128448">
                                          <w:marLeft w:val="0"/>
                                          <w:marRight w:val="0"/>
                                          <w:marTop w:val="0"/>
                                          <w:marBottom w:val="0"/>
                                          <w:divBdr>
                                            <w:top w:val="single" w:sz="6" w:space="3" w:color="auto"/>
                                            <w:left w:val="single" w:sz="6" w:space="3" w:color="auto"/>
                                            <w:bottom w:val="single" w:sz="6" w:space="3" w:color="auto"/>
                                            <w:right w:val="dotted" w:sz="6" w:space="3" w:color="auto"/>
                                          </w:divBdr>
                                        </w:div>
                                      </w:divsChild>
                                    </w:div>
                                  </w:divsChild>
                                </w:div>
                                <w:div w:id="698353686">
                                  <w:marLeft w:val="0"/>
                                  <w:marRight w:val="0"/>
                                  <w:marTop w:val="0"/>
                                  <w:marBottom w:val="0"/>
                                  <w:divBdr>
                                    <w:top w:val="none" w:sz="0" w:space="0" w:color="auto"/>
                                    <w:left w:val="none" w:sz="0" w:space="0" w:color="auto"/>
                                    <w:bottom w:val="none" w:sz="0" w:space="0" w:color="auto"/>
                                    <w:right w:val="none" w:sz="0" w:space="0" w:color="auto"/>
                                  </w:divBdr>
                                  <w:divsChild>
                                    <w:div w:id="1806200207">
                                      <w:marLeft w:val="0"/>
                                      <w:marRight w:val="0"/>
                                      <w:marTop w:val="0"/>
                                      <w:marBottom w:val="0"/>
                                      <w:divBdr>
                                        <w:top w:val="none" w:sz="0" w:space="0" w:color="auto"/>
                                        <w:left w:val="none" w:sz="0" w:space="0" w:color="auto"/>
                                        <w:bottom w:val="none" w:sz="0" w:space="0" w:color="auto"/>
                                        <w:right w:val="none" w:sz="0" w:space="0" w:color="auto"/>
                                      </w:divBdr>
                                      <w:divsChild>
                                        <w:div w:id="102725873">
                                          <w:marLeft w:val="0"/>
                                          <w:marRight w:val="0"/>
                                          <w:marTop w:val="0"/>
                                          <w:marBottom w:val="0"/>
                                          <w:divBdr>
                                            <w:top w:val="none" w:sz="0" w:space="0" w:color="auto"/>
                                            <w:left w:val="none" w:sz="0" w:space="0" w:color="auto"/>
                                            <w:bottom w:val="none" w:sz="0" w:space="0" w:color="auto"/>
                                            <w:right w:val="none" w:sz="0" w:space="0" w:color="auto"/>
                                          </w:divBdr>
                                          <w:divsChild>
                                            <w:div w:id="1162739961">
                                              <w:marLeft w:val="0"/>
                                              <w:marRight w:val="0"/>
                                              <w:marTop w:val="0"/>
                                              <w:marBottom w:val="0"/>
                                              <w:divBdr>
                                                <w:top w:val="single" w:sz="6" w:space="1" w:color="auto"/>
                                                <w:left w:val="single" w:sz="6" w:space="1" w:color="auto"/>
                                                <w:bottom w:val="single" w:sz="6" w:space="2" w:color="auto"/>
                                                <w:right w:val="dotted" w:sz="6" w:space="2" w:color="auto"/>
                                              </w:divBdr>
                                            </w:div>
                                            <w:div w:id="1513104306">
                                              <w:marLeft w:val="0"/>
                                              <w:marRight w:val="0"/>
                                              <w:marTop w:val="0"/>
                                              <w:marBottom w:val="0"/>
                                              <w:divBdr>
                                                <w:top w:val="single" w:sz="6" w:space="1" w:color="auto"/>
                                                <w:left w:val="single" w:sz="6" w:space="1" w:color="auto"/>
                                                <w:bottom w:val="single" w:sz="6" w:space="2" w:color="auto"/>
                                                <w:right w:val="dotted" w:sz="6" w:space="2" w:color="auto"/>
                                              </w:divBdr>
                                            </w:div>
                                            <w:div w:id="2046757471">
                                              <w:marLeft w:val="0"/>
                                              <w:marRight w:val="0"/>
                                              <w:marTop w:val="0"/>
                                              <w:marBottom w:val="0"/>
                                              <w:divBdr>
                                                <w:top w:val="single" w:sz="6" w:space="1" w:color="auto"/>
                                                <w:left w:val="single" w:sz="6" w:space="1" w:color="auto"/>
                                                <w:bottom w:val="single" w:sz="6" w:space="2" w:color="auto"/>
                                                <w:right w:val="dotted" w:sz="6" w:space="2" w:color="auto"/>
                                              </w:divBdr>
                                            </w:div>
                                            <w:div w:id="2084522415">
                                              <w:marLeft w:val="0"/>
                                              <w:marRight w:val="0"/>
                                              <w:marTop w:val="0"/>
                                              <w:marBottom w:val="0"/>
                                              <w:divBdr>
                                                <w:top w:val="single" w:sz="6" w:space="1" w:color="auto"/>
                                                <w:left w:val="single" w:sz="6" w:space="1" w:color="auto"/>
                                                <w:bottom w:val="single" w:sz="6" w:space="2" w:color="auto"/>
                                                <w:right w:val="dotted" w:sz="6" w:space="2" w:color="auto"/>
                                              </w:divBdr>
                                            </w:div>
                                            <w:div w:id="1256479667">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1811706301">
              <w:marLeft w:val="0"/>
              <w:marRight w:val="0"/>
              <w:marTop w:val="0"/>
              <w:marBottom w:val="0"/>
              <w:divBdr>
                <w:top w:val="single" w:sz="6" w:space="0" w:color="444444"/>
                <w:left w:val="single" w:sz="6" w:space="0" w:color="444444"/>
                <w:bottom w:val="single" w:sz="6" w:space="0" w:color="444444"/>
                <w:right w:val="single" w:sz="6" w:space="0" w:color="444444"/>
              </w:divBdr>
              <w:divsChild>
                <w:div w:id="1293831580">
                  <w:marLeft w:val="0"/>
                  <w:marRight w:val="0"/>
                  <w:marTop w:val="0"/>
                  <w:marBottom w:val="0"/>
                  <w:divBdr>
                    <w:top w:val="none" w:sz="0" w:space="0" w:color="auto"/>
                    <w:left w:val="none" w:sz="0" w:space="0" w:color="auto"/>
                    <w:bottom w:val="none" w:sz="0" w:space="0" w:color="auto"/>
                    <w:right w:val="none" w:sz="0" w:space="0" w:color="auto"/>
                  </w:divBdr>
                  <w:divsChild>
                    <w:div w:id="250429496">
                      <w:marLeft w:val="0"/>
                      <w:marRight w:val="0"/>
                      <w:marTop w:val="0"/>
                      <w:marBottom w:val="0"/>
                      <w:divBdr>
                        <w:top w:val="single" w:sz="6" w:space="0" w:color="FEFEFE"/>
                        <w:left w:val="none" w:sz="0" w:space="0" w:color="auto"/>
                        <w:bottom w:val="single" w:sz="6" w:space="0" w:color="C0C0C0"/>
                        <w:right w:val="none" w:sz="0" w:space="0" w:color="auto"/>
                      </w:divBdr>
                      <w:divsChild>
                        <w:div w:id="33385185">
                          <w:marLeft w:val="150"/>
                          <w:marRight w:val="0"/>
                          <w:marTop w:val="0"/>
                          <w:marBottom w:val="0"/>
                          <w:divBdr>
                            <w:top w:val="none" w:sz="0" w:space="0" w:color="auto"/>
                            <w:left w:val="none" w:sz="0" w:space="0" w:color="auto"/>
                            <w:bottom w:val="none" w:sz="0" w:space="0" w:color="auto"/>
                            <w:right w:val="none" w:sz="0" w:space="0" w:color="auto"/>
                          </w:divBdr>
                        </w:div>
                      </w:divsChild>
                    </w:div>
                    <w:div w:id="1844318461">
                      <w:marLeft w:val="0"/>
                      <w:marRight w:val="0"/>
                      <w:marTop w:val="0"/>
                      <w:marBottom w:val="0"/>
                      <w:divBdr>
                        <w:top w:val="none" w:sz="0" w:space="0" w:color="auto"/>
                        <w:left w:val="none" w:sz="0" w:space="0" w:color="auto"/>
                        <w:bottom w:val="none" w:sz="0" w:space="0" w:color="auto"/>
                        <w:right w:val="none" w:sz="0" w:space="0" w:color="auto"/>
                      </w:divBdr>
                      <w:divsChild>
                        <w:div w:id="1927760320">
                          <w:marLeft w:val="0"/>
                          <w:marRight w:val="0"/>
                          <w:marTop w:val="0"/>
                          <w:marBottom w:val="0"/>
                          <w:divBdr>
                            <w:top w:val="none" w:sz="0" w:space="0" w:color="auto"/>
                            <w:left w:val="none" w:sz="0" w:space="0" w:color="auto"/>
                            <w:bottom w:val="none" w:sz="0" w:space="0" w:color="auto"/>
                            <w:right w:val="none" w:sz="0" w:space="0" w:color="auto"/>
                          </w:divBdr>
                          <w:divsChild>
                            <w:div w:id="636297218">
                              <w:marLeft w:val="0"/>
                              <w:marRight w:val="0"/>
                              <w:marTop w:val="0"/>
                              <w:marBottom w:val="0"/>
                              <w:divBdr>
                                <w:top w:val="none" w:sz="0" w:space="0" w:color="auto"/>
                                <w:left w:val="none" w:sz="0" w:space="0" w:color="auto"/>
                                <w:bottom w:val="none" w:sz="0" w:space="0" w:color="auto"/>
                                <w:right w:val="none" w:sz="0" w:space="0" w:color="auto"/>
                              </w:divBdr>
                              <w:divsChild>
                                <w:div w:id="1561362202">
                                  <w:marLeft w:val="0"/>
                                  <w:marRight w:val="0"/>
                                  <w:marTop w:val="0"/>
                                  <w:marBottom w:val="0"/>
                                  <w:divBdr>
                                    <w:top w:val="single" w:sz="6" w:space="0" w:color="C5C5C5"/>
                                    <w:left w:val="none" w:sz="0" w:space="0" w:color="auto"/>
                                    <w:bottom w:val="single" w:sz="6" w:space="0" w:color="C5C5C5"/>
                                    <w:right w:val="single" w:sz="6" w:space="0" w:color="C5C5C5"/>
                                  </w:divBdr>
                                  <w:divsChild>
                                    <w:div w:id="1220484544">
                                      <w:marLeft w:val="0"/>
                                      <w:marRight w:val="0"/>
                                      <w:marTop w:val="0"/>
                                      <w:marBottom w:val="0"/>
                                      <w:divBdr>
                                        <w:top w:val="none" w:sz="0" w:space="0" w:color="auto"/>
                                        <w:left w:val="none" w:sz="0" w:space="0" w:color="auto"/>
                                        <w:bottom w:val="single" w:sz="6" w:space="0" w:color="C0C0C0"/>
                                        <w:right w:val="none" w:sz="0" w:space="0" w:color="auto"/>
                                      </w:divBdr>
                                      <w:divsChild>
                                        <w:div w:id="1156263295">
                                          <w:marLeft w:val="0"/>
                                          <w:marRight w:val="0"/>
                                          <w:marTop w:val="0"/>
                                          <w:marBottom w:val="0"/>
                                          <w:divBdr>
                                            <w:top w:val="none" w:sz="0" w:space="0" w:color="auto"/>
                                            <w:left w:val="none" w:sz="0" w:space="0" w:color="auto"/>
                                            <w:bottom w:val="none" w:sz="0" w:space="0" w:color="auto"/>
                                            <w:right w:val="single" w:sz="6" w:space="3" w:color="C0C0C0"/>
                                          </w:divBdr>
                                        </w:div>
                                        <w:div w:id="1792282037">
                                          <w:marLeft w:val="0"/>
                                          <w:marRight w:val="0"/>
                                          <w:marTop w:val="0"/>
                                          <w:marBottom w:val="0"/>
                                          <w:divBdr>
                                            <w:top w:val="none" w:sz="0" w:space="0" w:color="auto"/>
                                            <w:left w:val="none" w:sz="0" w:space="0" w:color="auto"/>
                                            <w:bottom w:val="none" w:sz="0" w:space="0" w:color="auto"/>
                                            <w:right w:val="single" w:sz="6" w:space="3" w:color="C0C0C0"/>
                                          </w:divBdr>
                                        </w:div>
                                        <w:div w:id="1925186315">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sChild>
                            </w:div>
                          </w:divsChild>
                        </w:div>
                      </w:divsChild>
                    </w:div>
                  </w:divsChild>
                </w:div>
              </w:divsChild>
            </w:div>
          </w:divsChild>
        </w:div>
      </w:divsChild>
    </w:div>
    <w:div w:id="469592803">
      <w:bodyDiv w:val="1"/>
      <w:marLeft w:val="0"/>
      <w:marRight w:val="0"/>
      <w:marTop w:val="0"/>
      <w:marBottom w:val="0"/>
      <w:divBdr>
        <w:top w:val="none" w:sz="0" w:space="0" w:color="auto"/>
        <w:left w:val="none" w:sz="0" w:space="0" w:color="auto"/>
        <w:bottom w:val="none" w:sz="0" w:space="0" w:color="auto"/>
        <w:right w:val="none" w:sz="0" w:space="0" w:color="auto"/>
      </w:divBdr>
    </w:div>
    <w:div w:id="519127043">
      <w:bodyDiv w:val="1"/>
      <w:marLeft w:val="0"/>
      <w:marRight w:val="0"/>
      <w:marTop w:val="0"/>
      <w:marBottom w:val="0"/>
      <w:divBdr>
        <w:top w:val="none" w:sz="0" w:space="0" w:color="auto"/>
        <w:left w:val="none" w:sz="0" w:space="0" w:color="auto"/>
        <w:bottom w:val="none" w:sz="0" w:space="0" w:color="auto"/>
        <w:right w:val="none" w:sz="0" w:space="0" w:color="auto"/>
      </w:divBdr>
    </w:div>
    <w:div w:id="557477824">
      <w:bodyDiv w:val="1"/>
      <w:marLeft w:val="0"/>
      <w:marRight w:val="0"/>
      <w:marTop w:val="0"/>
      <w:marBottom w:val="0"/>
      <w:divBdr>
        <w:top w:val="none" w:sz="0" w:space="0" w:color="auto"/>
        <w:left w:val="none" w:sz="0" w:space="0" w:color="auto"/>
        <w:bottom w:val="none" w:sz="0" w:space="0" w:color="auto"/>
        <w:right w:val="none" w:sz="0" w:space="0" w:color="auto"/>
      </w:divBdr>
    </w:div>
    <w:div w:id="558982959">
      <w:bodyDiv w:val="1"/>
      <w:marLeft w:val="0"/>
      <w:marRight w:val="0"/>
      <w:marTop w:val="0"/>
      <w:marBottom w:val="0"/>
      <w:divBdr>
        <w:top w:val="none" w:sz="0" w:space="0" w:color="auto"/>
        <w:left w:val="none" w:sz="0" w:space="0" w:color="auto"/>
        <w:bottom w:val="none" w:sz="0" w:space="0" w:color="auto"/>
        <w:right w:val="none" w:sz="0" w:space="0" w:color="auto"/>
      </w:divBdr>
    </w:div>
    <w:div w:id="560412359">
      <w:bodyDiv w:val="1"/>
      <w:marLeft w:val="0"/>
      <w:marRight w:val="0"/>
      <w:marTop w:val="0"/>
      <w:marBottom w:val="0"/>
      <w:divBdr>
        <w:top w:val="none" w:sz="0" w:space="0" w:color="auto"/>
        <w:left w:val="none" w:sz="0" w:space="0" w:color="auto"/>
        <w:bottom w:val="none" w:sz="0" w:space="0" w:color="auto"/>
        <w:right w:val="none" w:sz="0" w:space="0" w:color="auto"/>
      </w:divBdr>
    </w:div>
    <w:div w:id="566695673">
      <w:bodyDiv w:val="1"/>
      <w:marLeft w:val="0"/>
      <w:marRight w:val="0"/>
      <w:marTop w:val="0"/>
      <w:marBottom w:val="0"/>
      <w:divBdr>
        <w:top w:val="none" w:sz="0" w:space="0" w:color="auto"/>
        <w:left w:val="none" w:sz="0" w:space="0" w:color="auto"/>
        <w:bottom w:val="none" w:sz="0" w:space="0" w:color="auto"/>
        <w:right w:val="none" w:sz="0" w:space="0" w:color="auto"/>
      </w:divBdr>
    </w:div>
    <w:div w:id="576673914">
      <w:bodyDiv w:val="1"/>
      <w:marLeft w:val="0"/>
      <w:marRight w:val="0"/>
      <w:marTop w:val="0"/>
      <w:marBottom w:val="0"/>
      <w:divBdr>
        <w:top w:val="none" w:sz="0" w:space="0" w:color="auto"/>
        <w:left w:val="none" w:sz="0" w:space="0" w:color="auto"/>
        <w:bottom w:val="none" w:sz="0" w:space="0" w:color="auto"/>
        <w:right w:val="none" w:sz="0" w:space="0" w:color="auto"/>
      </w:divBdr>
    </w:div>
    <w:div w:id="583881484">
      <w:bodyDiv w:val="1"/>
      <w:marLeft w:val="0"/>
      <w:marRight w:val="0"/>
      <w:marTop w:val="0"/>
      <w:marBottom w:val="0"/>
      <w:divBdr>
        <w:top w:val="none" w:sz="0" w:space="0" w:color="auto"/>
        <w:left w:val="none" w:sz="0" w:space="0" w:color="auto"/>
        <w:bottom w:val="none" w:sz="0" w:space="0" w:color="auto"/>
        <w:right w:val="none" w:sz="0" w:space="0" w:color="auto"/>
      </w:divBdr>
    </w:div>
    <w:div w:id="599681210">
      <w:bodyDiv w:val="1"/>
      <w:marLeft w:val="0"/>
      <w:marRight w:val="0"/>
      <w:marTop w:val="0"/>
      <w:marBottom w:val="0"/>
      <w:divBdr>
        <w:top w:val="none" w:sz="0" w:space="0" w:color="auto"/>
        <w:left w:val="none" w:sz="0" w:space="0" w:color="auto"/>
        <w:bottom w:val="none" w:sz="0" w:space="0" w:color="auto"/>
        <w:right w:val="none" w:sz="0" w:space="0" w:color="auto"/>
      </w:divBdr>
    </w:div>
    <w:div w:id="608315877">
      <w:bodyDiv w:val="1"/>
      <w:marLeft w:val="0"/>
      <w:marRight w:val="0"/>
      <w:marTop w:val="0"/>
      <w:marBottom w:val="0"/>
      <w:divBdr>
        <w:top w:val="none" w:sz="0" w:space="0" w:color="auto"/>
        <w:left w:val="none" w:sz="0" w:space="0" w:color="auto"/>
        <w:bottom w:val="none" w:sz="0" w:space="0" w:color="auto"/>
        <w:right w:val="none" w:sz="0" w:space="0" w:color="auto"/>
      </w:divBdr>
    </w:div>
    <w:div w:id="610363513">
      <w:bodyDiv w:val="1"/>
      <w:marLeft w:val="0"/>
      <w:marRight w:val="0"/>
      <w:marTop w:val="0"/>
      <w:marBottom w:val="0"/>
      <w:divBdr>
        <w:top w:val="none" w:sz="0" w:space="0" w:color="auto"/>
        <w:left w:val="none" w:sz="0" w:space="0" w:color="auto"/>
        <w:bottom w:val="none" w:sz="0" w:space="0" w:color="auto"/>
        <w:right w:val="none" w:sz="0" w:space="0" w:color="auto"/>
      </w:divBdr>
    </w:div>
    <w:div w:id="634801075">
      <w:bodyDiv w:val="1"/>
      <w:marLeft w:val="0"/>
      <w:marRight w:val="0"/>
      <w:marTop w:val="0"/>
      <w:marBottom w:val="0"/>
      <w:divBdr>
        <w:top w:val="none" w:sz="0" w:space="0" w:color="auto"/>
        <w:left w:val="none" w:sz="0" w:space="0" w:color="auto"/>
        <w:bottom w:val="none" w:sz="0" w:space="0" w:color="auto"/>
        <w:right w:val="none" w:sz="0" w:space="0" w:color="auto"/>
      </w:divBdr>
      <w:divsChild>
        <w:div w:id="204997111">
          <w:marLeft w:val="0"/>
          <w:marRight w:val="0"/>
          <w:marTop w:val="0"/>
          <w:marBottom w:val="0"/>
          <w:divBdr>
            <w:top w:val="none" w:sz="0" w:space="0" w:color="auto"/>
            <w:left w:val="none" w:sz="0" w:space="0" w:color="auto"/>
            <w:bottom w:val="none" w:sz="0" w:space="0" w:color="auto"/>
            <w:right w:val="none" w:sz="0" w:space="0" w:color="auto"/>
          </w:divBdr>
          <w:divsChild>
            <w:div w:id="1439834211">
              <w:marLeft w:val="0"/>
              <w:marRight w:val="0"/>
              <w:marTop w:val="0"/>
              <w:marBottom w:val="0"/>
              <w:divBdr>
                <w:top w:val="none" w:sz="0" w:space="0" w:color="auto"/>
                <w:left w:val="none" w:sz="0" w:space="0" w:color="auto"/>
                <w:bottom w:val="none" w:sz="0" w:space="0" w:color="auto"/>
                <w:right w:val="none" w:sz="0" w:space="0" w:color="auto"/>
              </w:divBdr>
            </w:div>
          </w:divsChild>
        </w:div>
        <w:div w:id="1585988710">
          <w:marLeft w:val="0"/>
          <w:marRight w:val="0"/>
          <w:marTop w:val="0"/>
          <w:marBottom w:val="75"/>
          <w:divBdr>
            <w:top w:val="none" w:sz="0" w:space="0" w:color="auto"/>
            <w:left w:val="none" w:sz="0" w:space="0" w:color="auto"/>
            <w:bottom w:val="none" w:sz="0" w:space="0" w:color="auto"/>
            <w:right w:val="none" w:sz="0" w:space="0" w:color="auto"/>
          </w:divBdr>
          <w:divsChild>
            <w:div w:id="338697704">
              <w:marLeft w:val="0"/>
              <w:marRight w:val="0"/>
              <w:marTop w:val="0"/>
              <w:marBottom w:val="0"/>
              <w:divBdr>
                <w:top w:val="none" w:sz="0" w:space="0" w:color="auto"/>
                <w:left w:val="none" w:sz="0" w:space="0" w:color="auto"/>
                <w:bottom w:val="single" w:sz="36" w:space="0" w:color="E2E1DF"/>
                <w:right w:val="none" w:sz="0" w:space="0" w:color="auto"/>
              </w:divBdr>
              <w:divsChild>
                <w:div w:id="5133178">
                  <w:marLeft w:val="0"/>
                  <w:marRight w:val="0"/>
                  <w:marTop w:val="0"/>
                  <w:marBottom w:val="0"/>
                  <w:divBdr>
                    <w:top w:val="none" w:sz="0" w:space="0" w:color="auto"/>
                    <w:left w:val="none" w:sz="0" w:space="0" w:color="auto"/>
                    <w:bottom w:val="none" w:sz="0" w:space="0" w:color="auto"/>
                    <w:right w:val="none" w:sz="0" w:space="0" w:color="auto"/>
                  </w:divBdr>
                  <w:divsChild>
                    <w:div w:id="2063598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657019">
      <w:bodyDiv w:val="1"/>
      <w:marLeft w:val="0"/>
      <w:marRight w:val="0"/>
      <w:marTop w:val="0"/>
      <w:marBottom w:val="0"/>
      <w:divBdr>
        <w:top w:val="none" w:sz="0" w:space="0" w:color="auto"/>
        <w:left w:val="none" w:sz="0" w:space="0" w:color="auto"/>
        <w:bottom w:val="none" w:sz="0" w:space="0" w:color="auto"/>
        <w:right w:val="none" w:sz="0" w:space="0" w:color="auto"/>
      </w:divBdr>
    </w:div>
    <w:div w:id="662320912">
      <w:bodyDiv w:val="1"/>
      <w:marLeft w:val="0"/>
      <w:marRight w:val="0"/>
      <w:marTop w:val="0"/>
      <w:marBottom w:val="0"/>
      <w:divBdr>
        <w:top w:val="none" w:sz="0" w:space="0" w:color="auto"/>
        <w:left w:val="none" w:sz="0" w:space="0" w:color="auto"/>
        <w:bottom w:val="none" w:sz="0" w:space="0" w:color="auto"/>
        <w:right w:val="none" w:sz="0" w:space="0" w:color="auto"/>
      </w:divBdr>
    </w:div>
    <w:div w:id="686101145">
      <w:bodyDiv w:val="1"/>
      <w:marLeft w:val="0"/>
      <w:marRight w:val="0"/>
      <w:marTop w:val="0"/>
      <w:marBottom w:val="0"/>
      <w:divBdr>
        <w:top w:val="none" w:sz="0" w:space="0" w:color="auto"/>
        <w:left w:val="none" w:sz="0" w:space="0" w:color="auto"/>
        <w:bottom w:val="none" w:sz="0" w:space="0" w:color="auto"/>
        <w:right w:val="none" w:sz="0" w:space="0" w:color="auto"/>
      </w:divBdr>
    </w:div>
    <w:div w:id="695739266">
      <w:bodyDiv w:val="1"/>
      <w:marLeft w:val="0"/>
      <w:marRight w:val="0"/>
      <w:marTop w:val="0"/>
      <w:marBottom w:val="0"/>
      <w:divBdr>
        <w:top w:val="none" w:sz="0" w:space="0" w:color="auto"/>
        <w:left w:val="none" w:sz="0" w:space="0" w:color="auto"/>
        <w:bottom w:val="none" w:sz="0" w:space="0" w:color="auto"/>
        <w:right w:val="none" w:sz="0" w:space="0" w:color="auto"/>
      </w:divBdr>
    </w:div>
    <w:div w:id="697311973">
      <w:bodyDiv w:val="1"/>
      <w:marLeft w:val="0"/>
      <w:marRight w:val="0"/>
      <w:marTop w:val="0"/>
      <w:marBottom w:val="0"/>
      <w:divBdr>
        <w:top w:val="none" w:sz="0" w:space="0" w:color="auto"/>
        <w:left w:val="none" w:sz="0" w:space="0" w:color="auto"/>
        <w:bottom w:val="none" w:sz="0" w:space="0" w:color="auto"/>
        <w:right w:val="none" w:sz="0" w:space="0" w:color="auto"/>
      </w:divBdr>
    </w:div>
    <w:div w:id="708536162">
      <w:bodyDiv w:val="1"/>
      <w:marLeft w:val="0"/>
      <w:marRight w:val="0"/>
      <w:marTop w:val="0"/>
      <w:marBottom w:val="0"/>
      <w:divBdr>
        <w:top w:val="none" w:sz="0" w:space="0" w:color="auto"/>
        <w:left w:val="none" w:sz="0" w:space="0" w:color="auto"/>
        <w:bottom w:val="none" w:sz="0" w:space="0" w:color="auto"/>
        <w:right w:val="none" w:sz="0" w:space="0" w:color="auto"/>
      </w:divBdr>
      <w:divsChild>
        <w:div w:id="1189291735">
          <w:marLeft w:val="0"/>
          <w:marRight w:val="0"/>
          <w:marTop w:val="0"/>
          <w:marBottom w:val="0"/>
          <w:divBdr>
            <w:top w:val="none" w:sz="0" w:space="0" w:color="auto"/>
            <w:left w:val="none" w:sz="0" w:space="0" w:color="auto"/>
            <w:bottom w:val="none" w:sz="0" w:space="0" w:color="auto"/>
            <w:right w:val="none" w:sz="0" w:space="0" w:color="auto"/>
          </w:divBdr>
          <w:divsChild>
            <w:div w:id="1770617403">
              <w:marLeft w:val="0"/>
              <w:marRight w:val="0"/>
              <w:marTop w:val="0"/>
              <w:marBottom w:val="0"/>
              <w:divBdr>
                <w:top w:val="none" w:sz="0" w:space="0" w:color="auto"/>
                <w:left w:val="none" w:sz="0" w:space="0" w:color="auto"/>
                <w:bottom w:val="none" w:sz="0" w:space="0" w:color="auto"/>
                <w:right w:val="none" w:sz="0" w:space="0" w:color="auto"/>
              </w:divBdr>
              <w:divsChild>
                <w:div w:id="15806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477026">
      <w:bodyDiv w:val="1"/>
      <w:marLeft w:val="0"/>
      <w:marRight w:val="0"/>
      <w:marTop w:val="0"/>
      <w:marBottom w:val="0"/>
      <w:divBdr>
        <w:top w:val="none" w:sz="0" w:space="0" w:color="auto"/>
        <w:left w:val="none" w:sz="0" w:space="0" w:color="auto"/>
        <w:bottom w:val="none" w:sz="0" w:space="0" w:color="auto"/>
        <w:right w:val="none" w:sz="0" w:space="0" w:color="auto"/>
      </w:divBdr>
    </w:div>
    <w:div w:id="738795872">
      <w:bodyDiv w:val="1"/>
      <w:marLeft w:val="0"/>
      <w:marRight w:val="0"/>
      <w:marTop w:val="0"/>
      <w:marBottom w:val="0"/>
      <w:divBdr>
        <w:top w:val="none" w:sz="0" w:space="0" w:color="auto"/>
        <w:left w:val="none" w:sz="0" w:space="0" w:color="auto"/>
        <w:bottom w:val="none" w:sz="0" w:space="0" w:color="auto"/>
        <w:right w:val="none" w:sz="0" w:space="0" w:color="auto"/>
      </w:divBdr>
    </w:div>
    <w:div w:id="750353609">
      <w:bodyDiv w:val="1"/>
      <w:marLeft w:val="0"/>
      <w:marRight w:val="0"/>
      <w:marTop w:val="0"/>
      <w:marBottom w:val="0"/>
      <w:divBdr>
        <w:top w:val="none" w:sz="0" w:space="0" w:color="auto"/>
        <w:left w:val="none" w:sz="0" w:space="0" w:color="auto"/>
        <w:bottom w:val="none" w:sz="0" w:space="0" w:color="auto"/>
        <w:right w:val="none" w:sz="0" w:space="0" w:color="auto"/>
      </w:divBdr>
    </w:div>
    <w:div w:id="750661841">
      <w:bodyDiv w:val="1"/>
      <w:marLeft w:val="0"/>
      <w:marRight w:val="0"/>
      <w:marTop w:val="0"/>
      <w:marBottom w:val="0"/>
      <w:divBdr>
        <w:top w:val="none" w:sz="0" w:space="0" w:color="auto"/>
        <w:left w:val="none" w:sz="0" w:space="0" w:color="auto"/>
        <w:bottom w:val="none" w:sz="0" w:space="0" w:color="auto"/>
        <w:right w:val="none" w:sz="0" w:space="0" w:color="auto"/>
      </w:divBdr>
    </w:div>
    <w:div w:id="787702453">
      <w:bodyDiv w:val="1"/>
      <w:marLeft w:val="0"/>
      <w:marRight w:val="0"/>
      <w:marTop w:val="0"/>
      <w:marBottom w:val="0"/>
      <w:divBdr>
        <w:top w:val="none" w:sz="0" w:space="0" w:color="auto"/>
        <w:left w:val="none" w:sz="0" w:space="0" w:color="auto"/>
        <w:bottom w:val="none" w:sz="0" w:space="0" w:color="auto"/>
        <w:right w:val="none" w:sz="0" w:space="0" w:color="auto"/>
      </w:divBdr>
    </w:div>
    <w:div w:id="800852060">
      <w:bodyDiv w:val="1"/>
      <w:marLeft w:val="0"/>
      <w:marRight w:val="0"/>
      <w:marTop w:val="0"/>
      <w:marBottom w:val="0"/>
      <w:divBdr>
        <w:top w:val="none" w:sz="0" w:space="0" w:color="auto"/>
        <w:left w:val="none" w:sz="0" w:space="0" w:color="auto"/>
        <w:bottom w:val="none" w:sz="0" w:space="0" w:color="auto"/>
        <w:right w:val="none" w:sz="0" w:space="0" w:color="auto"/>
      </w:divBdr>
    </w:div>
    <w:div w:id="806556599">
      <w:bodyDiv w:val="1"/>
      <w:marLeft w:val="0"/>
      <w:marRight w:val="0"/>
      <w:marTop w:val="0"/>
      <w:marBottom w:val="0"/>
      <w:divBdr>
        <w:top w:val="none" w:sz="0" w:space="0" w:color="auto"/>
        <w:left w:val="none" w:sz="0" w:space="0" w:color="auto"/>
        <w:bottom w:val="none" w:sz="0" w:space="0" w:color="auto"/>
        <w:right w:val="none" w:sz="0" w:space="0" w:color="auto"/>
      </w:divBdr>
    </w:div>
    <w:div w:id="814416677">
      <w:bodyDiv w:val="1"/>
      <w:marLeft w:val="0"/>
      <w:marRight w:val="0"/>
      <w:marTop w:val="0"/>
      <w:marBottom w:val="0"/>
      <w:divBdr>
        <w:top w:val="none" w:sz="0" w:space="0" w:color="auto"/>
        <w:left w:val="none" w:sz="0" w:space="0" w:color="auto"/>
        <w:bottom w:val="none" w:sz="0" w:space="0" w:color="auto"/>
        <w:right w:val="none" w:sz="0" w:space="0" w:color="auto"/>
      </w:divBdr>
      <w:divsChild>
        <w:div w:id="2056003524">
          <w:marLeft w:val="0"/>
          <w:marRight w:val="0"/>
          <w:marTop w:val="0"/>
          <w:marBottom w:val="0"/>
          <w:divBdr>
            <w:top w:val="none" w:sz="0" w:space="0" w:color="auto"/>
            <w:left w:val="none" w:sz="0" w:space="0" w:color="auto"/>
            <w:bottom w:val="none" w:sz="0" w:space="0" w:color="auto"/>
            <w:right w:val="none" w:sz="0" w:space="0" w:color="auto"/>
          </w:divBdr>
          <w:divsChild>
            <w:div w:id="714961978">
              <w:marLeft w:val="0"/>
              <w:marRight w:val="0"/>
              <w:marTop w:val="0"/>
              <w:marBottom w:val="0"/>
              <w:divBdr>
                <w:top w:val="none" w:sz="0" w:space="0" w:color="auto"/>
                <w:left w:val="none" w:sz="0" w:space="0" w:color="auto"/>
                <w:bottom w:val="none" w:sz="0" w:space="0" w:color="auto"/>
                <w:right w:val="none" w:sz="0" w:space="0" w:color="auto"/>
              </w:divBdr>
              <w:divsChild>
                <w:div w:id="1461073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456165">
      <w:bodyDiv w:val="1"/>
      <w:marLeft w:val="0"/>
      <w:marRight w:val="0"/>
      <w:marTop w:val="0"/>
      <w:marBottom w:val="0"/>
      <w:divBdr>
        <w:top w:val="none" w:sz="0" w:space="0" w:color="auto"/>
        <w:left w:val="none" w:sz="0" w:space="0" w:color="auto"/>
        <w:bottom w:val="none" w:sz="0" w:space="0" w:color="auto"/>
        <w:right w:val="none" w:sz="0" w:space="0" w:color="auto"/>
      </w:divBdr>
    </w:div>
    <w:div w:id="819227033">
      <w:bodyDiv w:val="1"/>
      <w:marLeft w:val="0"/>
      <w:marRight w:val="0"/>
      <w:marTop w:val="0"/>
      <w:marBottom w:val="0"/>
      <w:divBdr>
        <w:top w:val="none" w:sz="0" w:space="0" w:color="auto"/>
        <w:left w:val="none" w:sz="0" w:space="0" w:color="auto"/>
        <w:bottom w:val="none" w:sz="0" w:space="0" w:color="auto"/>
        <w:right w:val="none" w:sz="0" w:space="0" w:color="auto"/>
      </w:divBdr>
    </w:div>
    <w:div w:id="838813813">
      <w:bodyDiv w:val="1"/>
      <w:marLeft w:val="0"/>
      <w:marRight w:val="0"/>
      <w:marTop w:val="0"/>
      <w:marBottom w:val="0"/>
      <w:divBdr>
        <w:top w:val="none" w:sz="0" w:space="0" w:color="auto"/>
        <w:left w:val="none" w:sz="0" w:space="0" w:color="auto"/>
        <w:bottom w:val="none" w:sz="0" w:space="0" w:color="auto"/>
        <w:right w:val="none" w:sz="0" w:space="0" w:color="auto"/>
      </w:divBdr>
    </w:div>
    <w:div w:id="849754917">
      <w:bodyDiv w:val="1"/>
      <w:marLeft w:val="0"/>
      <w:marRight w:val="0"/>
      <w:marTop w:val="0"/>
      <w:marBottom w:val="0"/>
      <w:divBdr>
        <w:top w:val="none" w:sz="0" w:space="0" w:color="auto"/>
        <w:left w:val="none" w:sz="0" w:space="0" w:color="auto"/>
        <w:bottom w:val="none" w:sz="0" w:space="0" w:color="auto"/>
        <w:right w:val="none" w:sz="0" w:space="0" w:color="auto"/>
      </w:divBdr>
    </w:div>
    <w:div w:id="922223011">
      <w:bodyDiv w:val="1"/>
      <w:marLeft w:val="0"/>
      <w:marRight w:val="0"/>
      <w:marTop w:val="0"/>
      <w:marBottom w:val="0"/>
      <w:divBdr>
        <w:top w:val="none" w:sz="0" w:space="0" w:color="auto"/>
        <w:left w:val="none" w:sz="0" w:space="0" w:color="auto"/>
        <w:bottom w:val="none" w:sz="0" w:space="0" w:color="auto"/>
        <w:right w:val="none" w:sz="0" w:space="0" w:color="auto"/>
      </w:divBdr>
    </w:div>
    <w:div w:id="942767462">
      <w:bodyDiv w:val="1"/>
      <w:marLeft w:val="0"/>
      <w:marRight w:val="0"/>
      <w:marTop w:val="0"/>
      <w:marBottom w:val="0"/>
      <w:divBdr>
        <w:top w:val="none" w:sz="0" w:space="0" w:color="auto"/>
        <w:left w:val="none" w:sz="0" w:space="0" w:color="auto"/>
        <w:bottom w:val="none" w:sz="0" w:space="0" w:color="auto"/>
        <w:right w:val="none" w:sz="0" w:space="0" w:color="auto"/>
      </w:divBdr>
    </w:div>
    <w:div w:id="949243886">
      <w:bodyDiv w:val="1"/>
      <w:marLeft w:val="0"/>
      <w:marRight w:val="0"/>
      <w:marTop w:val="0"/>
      <w:marBottom w:val="0"/>
      <w:divBdr>
        <w:top w:val="none" w:sz="0" w:space="0" w:color="auto"/>
        <w:left w:val="none" w:sz="0" w:space="0" w:color="auto"/>
        <w:bottom w:val="none" w:sz="0" w:space="0" w:color="auto"/>
        <w:right w:val="none" w:sz="0" w:space="0" w:color="auto"/>
      </w:divBdr>
    </w:div>
    <w:div w:id="950749414">
      <w:bodyDiv w:val="1"/>
      <w:marLeft w:val="0"/>
      <w:marRight w:val="0"/>
      <w:marTop w:val="0"/>
      <w:marBottom w:val="0"/>
      <w:divBdr>
        <w:top w:val="none" w:sz="0" w:space="0" w:color="auto"/>
        <w:left w:val="none" w:sz="0" w:space="0" w:color="auto"/>
        <w:bottom w:val="none" w:sz="0" w:space="0" w:color="auto"/>
        <w:right w:val="none" w:sz="0" w:space="0" w:color="auto"/>
      </w:divBdr>
      <w:divsChild>
        <w:div w:id="1397585099">
          <w:marLeft w:val="0"/>
          <w:marRight w:val="0"/>
          <w:marTop w:val="0"/>
          <w:marBottom w:val="0"/>
          <w:divBdr>
            <w:top w:val="none" w:sz="0" w:space="0" w:color="auto"/>
            <w:left w:val="none" w:sz="0" w:space="0" w:color="auto"/>
            <w:bottom w:val="none" w:sz="0" w:space="0" w:color="auto"/>
            <w:right w:val="none" w:sz="0" w:space="0" w:color="auto"/>
          </w:divBdr>
          <w:divsChild>
            <w:div w:id="277495549">
              <w:marLeft w:val="0"/>
              <w:marRight w:val="0"/>
              <w:marTop w:val="0"/>
              <w:marBottom w:val="0"/>
              <w:divBdr>
                <w:top w:val="single" w:sz="6" w:space="0" w:color="444444"/>
                <w:left w:val="single" w:sz="6" w:space="0" w:color="444444"/>
                <w:bottom w:val="single" w:sz="6" w:space="0" w:color="444444"/>
                <w:right w:val="single" w:sz="6" w:space="0" w:color="444444"/>
              </w:divBdr>
              <w:divsChild>
                <w:div w:id="2031952181">
                  <w:marLeft w:val="0"/>
                  <w:marRight w:val="0"/>
                  <w:marTop w:val="0"/>
                  <w:marBottom w:val="0"/>
                  <w:divBdr>
                    <w:top w:val="none" w:sz="0" w:space="0" w:color="auto"/>
                    <w:left w:val="none" w:sz="0" w:space="0" w:color="auto"/>
                    <w:bottom w:val="none" w:sz="0" w:space="0" w:color="auto"/>
                    <w:right w:val="none" w:sz="0" w:space="0" w:color="auto"/>
                  </w:divBdr>
                  <w:divsChild>
                    <w:div w:id="34045437">
                      <w:marLeft w:val="0"/>
                      <w:marRight w:val="0"/>
                      <w:marTop w:val="0"/>
                      <w:marBottom w:val="0"/>
                      <w:divBdr>
                        <w:top w:val="none" w:sz="0" w:space="0" w:color="auto"/>
                        <w:left w:val="none" w:sz="0" w:space="0" w:color="auto"/>
                        <w:bottom w:val="none" w:sz="0" w:space="0" w:color="auto"/>
                        <w:right w:val="none" w:sz="0" w:space="0" w:color="auto"/>
                      </w:divBdr>
                      <w:divsChild>
                        <w:div w:id="153704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388789">
              <w:marLeft w:val="0"/>
              <w:marRight w:val="0"/>
              <w:marTop w:val="0"/>
              <w:marBottom w:val="0"/>
              <w:divBdr>
                <w:top w:val="single" w:sz="6" w:space="0" w:color="444444"/>
                <w:left w:val="single" w:sz="6" w:space="0" w:color="444444"/>
                <w:bottom w:val="single" w:sz="6" w:space="0" w:color="444444"/>
                <w:right w:val="single" w:sz="6" w:space="0" w:color="444444"/>
              </w:divBdr>
              <w:divsChild>
                <w:div w:id="1769041774">
                  <w:marLeft w:val="0"/>
                  <w:marRight w:val="0"/>
                  <w:marTop w:val="0"/>
                  <w:marBottom w:val="0"/>
                  <w:divBdr>
                    <w:top w:val="none" w:sz="0" w:space="0" w:color="auto"/>
                    <w:left w:val="none" w:sz="0" w:space="0" w:color="auto"/>
                    <w:bottom w:val="none" w:sz="0" w:space="0" w:color="auto"/>
                    <w:right w:val="none" w:sz="0" w:space="0" w:color="auto"/>
                  </w:divBdr>
                  <w:divsChild>
                    <w:div w:id="312026948">
                      <w:marLeft w:val="0"/>
                      <w:marRight w:val="0"/>
                      <w:marTop w:val="0"/>
                      <w:marBottom w:val="0"/>
                      <w:divBdr>
                        <w:top w:val="single" w:sz="6" w:space="0" w:color="FEFEFE"/>
                        <w:left w:val="none" w:sz="0" w:space="0" w:color="auto"/>
                        <w:bottom w:val="single" w:sz="6" w:space="0" w:color="C0C0C0"/>
                        <w:right w:val="none" w:sz="0" w:space="0" w:color="auto"/>
                      </w:divBdr>
                      <w:divsChild>
                        <w:div w:id="99379143">
                          <w:marLeft w:val="150"/>
                          <w:marRight w:val="0"/>
                          <w:marTop w:val="0"/>
                          <w:marBottom w:val="0"/>
                          <w:divBdr>
                            <w:top w:val="none" w:sz="0" w:space="0" w:color="auto"/>
                            <w:left w:val="none" w:sz="0" w:space="0" w:color="auto"/>
                            <w:bottom w:val="none" w:sz="0" w:space="0" w:color="auto"/>
                            <w:right w:val="none" w:sz="0" w:space="0" w:color="auto"/>
                          </w:divBdr>
                        </w:div>
                        <w:div w:id="794106175">
                          <w:marLeft w:val="0"/>
                          <w:marRight w:val="0"/>
                          <w:marTop w:val="0"/>
                          <w:marBottom w:val="0"/>
                          <w:divBdr>
                            <w:top w:val="none" w:sz="0" w:space="0" w:color="auto"/>
                            <w:left w:val="none" w:sz="0" w:space="0" w:color="auto"/>
                            <w:bottom w:val="none" w:sz="0" w:space="0" w:color="auto"/>
                            <w:right w:val="none" w:sz="0" w:space="0" w:color="auto"/>
                          </w:divBdr>
                        </w:div>
                      </w:divsChild>
                    </w:div>
                    <w:div w:id="196896985">
                      <w:marLeft w:val="0"/>
                      <w:marRight w:val="0"/>
                      <w:marTop w:val="0"/>
                      <w:marBottom w:val="0"/>
                      <w:divBdr>
                        <w:top w:val="none" w:sz="0" w:space="0" w:color="auto"/>
                        <w:left w:val="none" w:sz="0" w:space="0" w:color="auto"/>
                        <w:bottom w:val="none" w:sz="0" w:space="0" w:color="auto"/>
                        <w:right w:val="none" w:sz="0" w:space="0" w:color="auto"/>
                      </w:divBdr>
                      <w:divsChild>
                        <w:div w:id="1952662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444388">
              <w:marLeft w:val="0"/>
              <w:marRight w:val="0"/>
              <w:marTop w:val="0"/>
              <w:marBottom w:val="0"/>
              <w:divBdr>
                <w:top w:val="none" w:sz="0" w:space="0" w:color="auto"/>
                <w:left w:val="none" w:sz="0" w:space="0" w:color="auto"/>
                <w:bottom w:val="none" w:sz="0" w:space="0" w:color="auto"/>
                <w:right w:val="none" w:sz="0" w:space="0" w:color="auto"/>
              </w:divBdr>
              <w:divsChild>
                <w:div w:id="843712018">
                  <w:marLeft w:val="0"/>
                  <w:marRight w:val="0"/>
                  <w:marTop w:val="0"/>
                  <w:marBottom w:val="0"/>
                  <w:divBdr>
                    <w:top w:val="none" w:sz="0" w:space="0" w:color="auto"/>
                    <w:left w:val="none" w:sz="0" w:space="0" w:color="auto"/>
                    <w:bottom w:val="none" w:sz="0" w:space="0" w:color="auto"/>
                    <w:right w:val="none" w:sz="0" w:space="0" w:color="auto"/>
                  </w:divBdr>
                  <w:divsChild>
                    <w:div w:id="31372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366821">
              <w:marLeft w:val="0"/>
              <w:marRight w:val="0"/>
              <w:marTop w:val="0"/>
              <w:marBottom w:val="0"/>
              <w:divBdr>
                <w:top w:val="none" w:sz="0" w:space="0" w:color="auto"/>
                <w:left w:val="none" w:sz="0" w:space="0" w:color="auto"/>
                <w:bottom w:val="none" w:sz="0" w:space="0" w:color="auto"/>
                <w:right w:val="none" w:sz="0" w:space="0" w:color="auto"/>
              </w:divBdr>
              <w:divsChild>
                <w:div w:id="1091203271">
                  <w:marLeft w:val="0"/>
                  <w:marRight w:val="0"/>
                  <w:marTop w:val="0"/>
                  <w:marBottom w:val="0"/>
                  <w:divBdr>
                    <w:top w:val="none" w:sz="0" w:space="0" w:color="auto"/>
                    <w:left w:val="none" w:sz="0" w:space="0" w:color="auto"/>
                    <w:bottom w:val="none" w:sz="0" w:space="0" w:color="auto"/>
                    <w:right w:val="none" w:sz="0" w:space="0" w:color="auto"/>
                  </w:divBdr>
                  <w:divsChild>
                    <w:div w:id="283460911">
                      <w:marLeft w:val="0"/>
                      <w:marRight w:val="0"/>
                      <w:marTop w:val="0"/>
                      <w:marBottom w:val="0"/>
                      <w:divBdr>
                        <w:top w:val="none" w:sz="0" w:space="0" w:color="auto"/>
                        <w:left w:val="none" w:sz="0" w:space="0" w:color="auto"/>
                        <w:bottom w:val="none" w:sz="0" w:space="0" w:color="auto"/>
                        <w:right w:val="none" w:sz="0" w:space="0" w:color="auto"/>
                      </w:divBdr>
                      <w:divsChild>
                        <w:div w:id="26302664">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451173714">
              <w:marLeft w:val="0"/>
              <w:marRight w:val="0"/>
              <w:marTop w:val="0"/>
              <w:marBottom w:val="0"/>
              <w:divBdr>
                <w:top w:val="single" w:sz="6" w:space="0" w:color="444444"/>
                <w:left w:val="single" w:sz="6" w:space="0" w:color="444444"/>
                <w:bottom w:val="single" w:sz="6" w:space="0" w:color="444444"/>
                <w:right w:val="single" w:sz="6" w:space="0" w:color="444444"/>
              </w:divBdr>
              <w:divsChild>
                <w:div w:id="1228222201">
                  <w:marLeft w:val="0"/>
                  <w:marRight w:val="0"/>
                  <w:marTop w:val="0"/>
                  <w:marBottom w:val="0"/>
                  <w:divBdr>
                    <w:top w:val="none" w:sz="0" w:space="0" w:color="auto"/>
                    <w:left w:val="none" w:sz="0" w:space="0" w:color="auto"/>
                    <w:bottom w:val="none" w:sz="0" w:space="0" w:color="auto"/>
                    <w:right w:val="none" w:sz="0" w:space="0" w:color="auto"/>
                  </w:divBdr>
                  <w:divsChild>
                    <w:div w:id="1034426238">
                      <w:marLeft w:val="0"/>
                      <w:marRight w:val="0"/>
                      <w:marTop w:val="0"/>
                      <w:marBottom w:val="0"/>
                      <w:divBdr>
                        <w:top w:val="single" w:sz="6" w:space="0" w:color="FEFEFE"/>
                        <w:left w:val="none" w:sz="0" w:space="0" w:color="auto"/>
                        <w:bottom w:val="single" w:sz="6" w:space="0" w:color="C0C0C0"/>
                        <w:right w:val="none" w:sz="0" w:space="0" w:color="auto"/>
                      </w:divBdr>
                      <w:divsChild>
                        <w:div w:id="2111120974">
                          <w:marLeft w:val="150"/>
                          <w:marRight w:val="0"/>
                          <w:marTop w:val="0"/>
                          <w:marBottom w:val="0"/>
                          <w:divBdr>
                            <w:top w:val="none" w:sz="0" w:space="0" w:color="auto"/>
                            <w:left w:val="none" w:sz="0" w:space="0" w:color="auto"/>
                            <w:bottom w:val="none" w:sz="0" w:space="0" w:color="auto"/>
                            <w:right w:val="none" w:sz="0" w:space="0" w:color="auto"/>
                          </w:divBdr>
                        </w:div>
                        <w:div w:id="2018771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115957">
              <w:marLeft w:val="0"/>
              <w:marRight w:val="0"/>
              <w:marTop w:val="0"/>
              <w:marBottom w:val="0"/>
              <w:divBdr>
                <w:top w:val="single" w:sz="6" w:space="0" w:color="444444"/>
                <w:left w:val="single" w:sz="6" w:space="0" w:color="444444"/>
                <w:bottom w:val="single" w:sz="6" w:space="0" w:color="444444"/>
                <w:right w:val="single" w:sz="6" w:space="0" w:color="444444"/>
              </w:divBdr>
              <w:divsChild>
                <w:div w:id="1970739187">
                  <w:marLeft w:val="0"/>
                  <w:marRight w:val="0"/>
                  <w:marTop w:val="0"/>
                  <w:marBottom w:val="0"/>
                  <w:divBdr>
                    <w:top w:val="none" w:sz="0" w:space="0" w:color="auto"/>
                    <w:left w:val="none" w:sz="0" w:space="0" w:color="auto"/>
                    <w:bottom w:val="none" w:sz="0" w:space="0" w:color="auto"/>
                    <w:right w:val="none" w:sz="0" w:space="0" w:color="auto"/>
                  </w:divBdr>
                  <w:divsChild>
                    <w:div w:id="547374094">
                      <w:marLeft w:val="0"/>
                      <w:marRight w:val="0"/>
                      <w:marTop w:val="0"/>
                      <w:marBottom w:val="0"/>
                      <w:divBdr>
                        <w:top w:val="single" w:sz="6" w:space="0" w:color="FEFEFE"/>
                        <w:left w:val="none" w:sz="0" w:space="0" w:color="auto"/>
                        <w:bottom w:val="single" w:sz="6" w:space="0" w:color="C0C0C0"/>
                        <w:right w:val="none" w:sz="0" w:space="0" w:color="auto"/>
                      </w:divBdr>
                      <w:divsChild>
                        <w:div w:id="1019624021">
                          <w:marLeft w:val="150"/>
                          <w:marRight w:val="0"/>
                          <w:marTop w:val="0"/>
                          <w:marBottom w:val="0"/>
                          <w:divBdr>
                            <w:top w:val="none" w:sz="0" w:space="0" w:color="auto"/>
                            <w:left w:val="none" w:sz="0" w:space="0" w:color="auto"/>
                            <w:bottom w:val="none" w:sz="0" w:space="0" w:color="auto"/>
                            <w:right w:val="none" w:sz="0" w:space="0" w:color="auto"/>
                          </w:divBdr>
                        </w:div>
                        <w:div w:id="799571294">
                          <w:marLeft w:val="0"/>
                          <w:marRight w:val="0"/>
                          <w:marTop w:val="0"/>
                          <w:marBottom w:val="0"/>
                          <w:divBdr>
                            <w:top w:val="none" w:sz="0" w:space="0" w:color="auto"/>
                            <w:left w:val="none" w:sz="0" w:space="0" w:color="auto"/>
                            <w:bottom w:val="none" w:sz="0" w:space="0" w:color="auto"/>
                            <w:right w:val="none" w:sz="0" w:space="0" w:color="auto"/>
                          </w:divBdr>
                        </w:div>
                      </w:divsChild>
                    </w:div>
                    <w:div w:id="733310917">
                      <w:marLeft w:val="0"/>
                      <w:marRight w:val="0"/>
                      <w:marTop w:val="0"/>
                      <w:marBottom w:val="0"/>
                      <w:divBdr>
                        <w:top w:val="none" w:sz="0" w:space="0" w:color="auto"/>
                        <w:left w:val="none" w:sz="0" w:space="0" w:color="auto"/>
                        <w:bottom w:val="none" w:sz="0" w:space="0" w:color="auto"/>
                        <w:right w:val="none" w:sz="0" w:space="0" w:color="auto"/>
                      </w:divBdr>
                      <w:divsChild>
                        <w:div w:id="569579893">
                          <w:marLeft w:val="0"/>
                          <w:marRight w:val="0"/>
                          <w:marTop w:val="0"/>
                          <w:marBottom w:val="0"/>
                          <w:divBdr>
                            <w:top w:val="none" w:sz="0" w:space="0" w:color="auto"/>
                            <w:left w:val="none" w:sz="0" w:space="0" w:color="auto"/>
                            <w:bottom w:val="none" w:sz="0" w:space="0" w:color="auto"/>
                            <w:right w:val="none" w:sz="0" w:space="0" w:color="auto"/>
                          </w:divBdr>
                          <w:divsChild>
                            <w:div w:id="1584683522">
                              <w:marLeft w:val="0"/>
                              <w:marRight w:val="0"/>
                              <w:marTop w:val="0"/>
                              <w:marBottom w:val="0"/>
                              <w:divBdr>
                                <w:top w:val="none" w:sz="0" w:space="0" w:color="auto"/>
                                <w:left w:val="none" w:sz="0" w:space="0" w:color="auto"/>
                                <w:bottom w:val="none" w:sz="0" w:space="0" w:color="auto"/>
                                <w:right w:val="none" w:sz="0" w:space="0" w:color="auto"/>
                              </w:divBdr>
                              <w:divsChild>
                                <w:div w:id="2146578363">
                                  <w:marLeft w:val="0"/>
                                  <w:marRight w:val="0"/>
                                  <w:marTop w:val="0"/>
                                  <w:marBottom w:val="0"/>
                                  <w:divBdr>
                                    <w:top w:val="single" w:sz="6" w:space="0" w:color="C5C5C5"/>
                                    <w:left w:val="none" w:sz="0" w:space="0" w:color="auto"/>
                                    <w:bottom w:val="single" w:sz="6" w:space="0" w:color="C5C5C5"/>
                                    <w:right w:val="single" w:sz="6" w:space="0" w:color="C5C5C5"/>
                                  </w:divBdr>
                                  <w:divsChild>
                                    <w:div w:id="18088456">
                                      <w:marLeft w:val="0"/>
                                      <w:marRight w:val="0"/>
                                      <w:marTop w:val="0"/>
                                      <w:marBottom w:val="0"/>
                                      <w:divBdr>
                                        <w:top w:val="none" w:sz="0" w:space="0" w:color="auto"/>
                                        <w:left w:val="none" w:sz="0" w:space="0" w:color="auto"/>
                                        <w:bottom w:val="single" w:sz="6" w:space="0" w:color="C0C0C0"/>
                                        <w:right w:val="none" w:sz="0" w:space="0" w:color="auto"/>
                                      </w:divBdr>
                                      <w:divsChild>
                                        <w:div w:id="1702972827">
                                          <w:marLeft w:val="0"/>
                                          <w:marRight w:val="0"/>
                                          <w:marTop w:val="0"/>
                                          <w:marBottom w:val="0"/>
                                          <w:divBdr>
                                            <w:top w:val="none" w:sz="0" w:space="0" w:color="auto"/>
                                            <w:left w:val="none" w:sz="0" w:space="0" w:color="auto"/>
                                            <w:bottom w:val="none" w:sz="0" w:space="0" w:color="auto"/>
                                            <w:right w:val="single" w:sz="6" w:space="3" w:color="C0C0C0"/>
                                          </w:divBdr>
                                        </w:div>
                                        <w:div w:id="1506363414">
                                          <w:marLeft w:val="0"/>
                                          <w:marRight w:val="0"/>
                                          <w:marTop w:val="0"/>
                                          <w:marBottom w:val="0"/>
                                          <w:divBdr>
                                            <w:top w:val="none" w:sz="0" w:space="0" w:color="auto"/>
                                            <w:left w:val="none" w:sz="0" w:space="0" w:color="auto"/>
                                            <w:bottom w:val="none" w:sz="0" w:space="0" w:color="auto"/>
                                            <w:right w:val="single" w:sz="6" w:space="3" w:color="C0C0C0"/>
                                          </w:divBdr>
                                        </w:div>
                                        <w:div w:id="18362846">
                                          <w:marLeft w:val="0"/>
                                          <w:marRight w:val="0"/>
                                          <w:marTop w:val="0"/>
                                          <w:marBottom w:val="0"/>
                                          <w:divBdr>
                                            <w:top w:val="none" w:sz="0" w:space="0" w:color="auto"/>
                                            <w:left w:val="none" w:sz="0" w:space="0" w:color="auto"/>
                                            <w:bottom w:val="none" w:sz="0" w:space="0" w:color="auto"/>
                                            <w:right w:val="single" w:sz="6" w:space="3" w:color="C0C0C0"/>
                                          </w:divBdr>
                                        </w:div>
                                        <w:div w:id="446201159">
                                          <w:marLeft w:val="0"/>
                                          <w:marRight w:val="0"/>
                                          <w:marTop w:val="0"/>
                                          <w:marBottom w:val="0"/>
                                          <w:divBdr>
                                            <w:top w:val="none" w:sz="0" w:space="0" w:color="auto"/>
                                            <w:left w:val="none" w:sz="0" w:space="0" w:color="auto"/>
                                            <w:bottom w:val="none" w:sz="0" w:space="0" w:color="auto"/>
                                            <w:right w:val="single" w:sz="6" w:space="3" w:color="C0C0C0"/>
                                          </w:divBdr>
                                        </w:div>
                                        <w:div w:id="942683498">
                                          <w:marLeft w:val="0"/>
                                          <w:marRight w:val="0"/>
                                          <w:marTop w:val="0"/>
                                          <w:marBottom w:val="0"/>
                                          <w:divBdr>
                                            <w:top w:val="none" w:sz="0" w:space="0" w:color="auto"/>
                                            <w:left w:val="none" w:sz="0" w:space="0" w:color="auto"/>
                                            <w:bottom w:val="none" w:sz="0" w:space="0" w:color="auto"/>
                                            <w:right w:val="single" w:sz="6" w:space="3" w:color="C0C0C0"/>
                                          </w:divBdr>
                                        </w:div>
                                        <w:div w:id="872307850">
                                          <w:marLeft w:val="0"/>
                                          <w:marRight w:val="0"/>
                                          <w:marTop w:val="0"/>
                                          <w:marBottom w:val="0"/>
                                          <w:divBdr>
                                            <w:top w:val="none" w:sz="0" w:space="0" w:color="auto"/>
                                            <w:left w:val="none" w:sz="0" w:space="0" w:color="auto"/>
                                            <w:bottom w:val="none" w:sz="0" w:space="0" w:color="auto"/>
                                            <w:right w:val="single" w:sz="6" w:space="3" w:color="C0C0C0"/>
                                          </w:divBdr>
                                        </w:div>
                                        <w:div w:id="831717499">
                                          <w:marLeft w:val="0"/>
                                          <w:marRight w:val="0"/>
                                          <w:marTop w:val="0"/>
                                          <w:marBottom w:val="0"/>
                                          <w:divBdr>
                                            <w:top w:val="none" w:sz="0" w:space="0" w:color="auto"/>
                                            <w:left w:val="none" w:sz="0" w:space="0" w:color="auto"/>
                                            <w:bottom w:val="none" w:sz="0" w:space="0" w:color="auto"/>
                                            <w:right w:val="single" w:sz="6" w:space="3" w:color="C0C0C0"/>
                                          </w:divBdr>
                                        </w:div>
                                        <w:div w:id="29113271">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85076854">
                                  <w:marLeft w:val="0"/>
                                  <w:marRight w:val="0"/>
                                  <w:marTop w:val="0"/>
                                  <w:marBottom w:val="0"/>
                                  <w:divBdr>
                                    <w:top w:val="none" w:sz="0" w:space="0" w:color="auto"/>
                                    <w:left w:val="none" w:sz="0" w:space="0" w:color="auto"/>
                                    <w:bottom w:val="none" w:sz="0" w:space="0" w:color="auto"/>
                                    <w:right w:val="none" w:sz="0" w:space="0" w:color="auto"/>
                                  </w:divBdr>
                                  <w:divsChild>
                                    <w:div w:id="1386561434">
                                      <w:marLeft w:val="0"/>
                                      <w:marRight w:val="0"/>
                                      <w:marTop w:val="0"/>
                                      <w:marBottom w:val="0"/>
                                      <w:divBdr>
                                        <w:top w:val="none" w:sz="0" w:space="0" w:color="auto"/>
                                        <w:left w:val="none" w:sz="0" w:space="0" w:color="auto"/>
                                        <w:bottom w:val="none" w:sz="0" w:space="0" w:color="auto"/>
                                        <w:right w:val="none" w:sz="0" w:space="0" w:color="auto"/>
                                      </w:divBdr>
                                      <w:divsChild>
                                        <w:div w:id="1156605374">
                                          <w:marLeft w:val="0"/>
                                          <w:marRight w:val="0"/>
                                          <w:marTop w:val="0"/>
                                          <w:marBottom w:val="0"/>
                                          <w:divBdr>
                                            <w:top w:val="none" w:sz="0" w:space="0" w:color="auto"/>
                                            <w:left w:val="none" w:sz="0" w:space="0" w:color="auto"/>
                                            <w:bottom w:val="none" w:sz="0" w:space="0" w:color="auto"/>
                                            <w:right w:val="none" w:sz="0" w:space="0" w:color="auto"/>
                                          </w:divBdr>
                                          <w:divsChild>
                                            <w:div w:id="1107116392">
                                              <w:marLeft w:val="0"/>
                                              <w:marRight w:val="0"/>
                                              <w:marTop w:val="0"/>
                                              <w:marBottom w:val="0"/>
                                              <w:divBdr>
                                                <w:top w:val="single" w:sz="6" w:space="1" w:color="auto"/>
                                                <w:left w:val="single" w:sz="6" w:space="1" w:color="auto"/>
                                                <w:bottom w:val="single" w:sz="6" w:space="2" w:color="auto"/>
                                                <w:right w:val="dotted" w:sz="6" w:space="2" w:color="auto"/>
                                              </w:divBdr>
                                            </w:div>
                                            <w:div w:id="1148085220">
                                              <w:marLeft w:val="0"/>
                                              <w:marRight w:val="0"/>
                                              <w:marTop w:val="0"/>
                                              <w:marBottom w:val="0"/>
                                              <w:divBdr>
                                                <w:top w:val="single" w:sz="6" w:space="1" w:color="auto"/>
                                                <w:left w:val="single" w:sz="6" w:space="1" w:color="auto"/>
                                                <w:bottom w:val="single" w:sz="6" w:space="2" w:color="auto"/>
                                                <w:right w:val="dotted" w:sz="6" w:space="2" w:color="auto"/>
                                              </w:divBdr>
                                            </w:div>
                                            <w:div w:id="998315515">
                                              <w:marLeft w:val="0"/>
                                              <w:marRight w:val="0"/>
                                              <w:marTop w:val="0"/>
                                              <w:marBottom w:val="0"/>
                                              <w:divBdr>
                                                <w:top w:val="single" w:sz="6" w:space="1" w:color="auto"/>
                                                <w:left w:val="single" w:sz="6" w:space="1" w:color="auto"/>
                                                <w:bottom w:val="single" w:sz="6" w:space="2" w:color="auto"/>
                                                <w:right w:val="dotted" w:sz="6" w:space="2" w:color="auto"/>
                                              </w:divBdr>
                                            </w:div>
                                            <w:div w:id="1133980196">
                                              <w:marLeft w:val="0"/>
                                              <w:marRight w:val="0"/>
                                              <w:marTop w:val="0"/>
                                              <w:marBottom w:val="0"/>
                                              <w:divBdr>
                                                <w:top w:val="single" w:sz="6" w:space="1" w:color="auto"/>
                                                <w:left w:val="single" w:sz="6" w:space="1" w:color="auto"/>
                                                <w:bottom w:val="single" w:sz="6" w:space="2" w:color="auto"/>
                                                <w:right w:val="dotted" w:sz="6" w:space="2" w:color="auto"/>
                                              </w:divBdr>
                                            </w:div>
                                            <w:div w:id="985623817">
                                              <w:marLeft w:val="0"/>
                                              <w:marRight w:val="0"/>
                                              <w:marTop w:val="0"/>
                                              <w:marBottom w:val="0"/>
                                              <w:divBdr>
                                                <w:top w:val="single" w:sz="6" w:space="1" w:color="auto"/>
                                                <w:left w:val="single" w:sz="6" w:space="1" w:color="auto"/>
                                                <w:bottom w:val="single" w:sz="6" w:space="2" w:color="auto"/>
                                                <w:right w:val="dotted" w:sz="6" w:space="2" w:color="auto"/>
                                              </w:divBdr>
                                            </w:div>
                                            <w:div w:id="562839271">
                                              <w:marLeft w:val="0"/>
                                              <w:marRight w:val="0"/>
                                              <w:marTop w:val="0"/>
                                              <w:marBottom w:val="0"/>
                                              <w:divBdr>
                                                <w:top w:val="single" w:sz="6" w:space="1" w:color="auto"/>
                                                <w:left w:val="single" w:sz="6" w:space="1" w:color="auto"/>
                                                <w:bottom w:val="single" w:sz="6" w:space="2" w:color="auto"/>
                                                <w:right w:val="dotted" w:sz="6" w:space="2" w:color="auto"/>
                                              </w:divBdr>
                                            </w:div>
                                            <w:div w:id="1333219776">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1833980960">
              <w:marLeft w:val="0"/>
              <w:marRight w:val="0"/>
              <w:marTop w:val="0"/>
              <w:marBottom w:val="0"/>
              <w:divBdr>
                <w:top w:val="single" w:sz="6" w:space="0" w:color="444444"/>
                <w:left w:val="single" w:sz="6" w:space="0" w:color="444444"/>
                <w:bottom w:val="single" w:sz="6" w:space="0" w:color="444444"/>
                <w:right w:val="single" w:sz="6" w:space="0" w:color="444444"/>
              </w:divBdr>
              <w:divsChild>
                <w:div w:id="684021078">
                  <w:marLeft w:val="0"/>
                  <w:marRight w:val="0"/>
                  <w:marTop w:val="0"/>
                  <w:marBottom w:val="0"/>
                  <w:divBdr>
                    <w:top w:val="none" w:sz="0" w:space="0" w:color="auto"/>
                    <w:left w:val="none" w:sz="0" w:space="0" w:color="auto"/>
                    <w:bottom w:val="none" w:sz="0" w:space="0" w:color="auto"/>
                    <w:right w:val="none" w:sz="0" w:space="0" w:color="auto"/>
                  </w:divBdr>
                  <w:divsChild>
                    <w:div w:id="1554003614">
                      <w:marLeft w:val="0"/>
                      <w:marRight w:val="0"/>
                      <w:marTop w:val="0"/>
                      <w:marBottom w:val="0"/>
                      <w:divBdr>
                        <w:top w:val="single" w:sz="6" w:space="0" w:color="FEFEFE"/>
                        <w:left w:val="none" w:sz="0" w:space="0" w:color="auto"/>
                        <w:bottom w:val="single" w:sz="6" w:space="0" w:color="C0C0C0"/>
                        <w:right w:val="none" w:sz="0" w:space="0" w:color="auto"/>
                      </w:divBdr>
                      <w:divsChild>
                        <w:div w:id="73742727">
                          <w:marLeft w:val="150"/>
                          <w:marRight w:val="0"/>
                          <w:marTop w:val="0"/>
                          <w:marBottom w:val="0"/>
                          <w:divBdr>
                            <w:top w:val="none" w:sz="0" w:space="0" w:color="auto"/>
                            <w:left w:val="none" w:sz="0" w:space="0" w:color="auto"/>
                            <w:bottom w:val="none" w:sz="0" w:space="0" w:color="auto"/>
                            <w:right w:val="none" w:sz="0" w:space="0" w:color="auto"/>
                          </w:divBdr>
                        </w:div>
                        <w:div w:id="105196116">
                          <w:marLeft w:val="0"/>
                          <w:marRight w:val="0"/>
                          <w:marTop w:val="0"/>
                          <w:marBottom w:val="0"/>
                          <w:divBdr>
                            <w:top w:val="none" w:sz="0" w:space="0" w:color="auto"/>
                            <w:left w:val="none" w:sz="0" w:space="0" w:color="auto"/>
                            <w:bottom w:val="none" w:sz="0" w:space="0" w:color="auto"/>
                            <w:right w:val="none" w:sz="0" w:space="0" w:color="auto"/>
                          </w:divBdr>
                        </w:div>
                      </w:divsChild>
                    </w:div>
                    <w:div w:id="1859200307">
                      <w:marLeft w:val="0"/>
                      <w:marRight w:val="0"/>
                      <w:marTop w:val="0"/>
                      <w:marBottom w:val="0"/>
                      <w:divBdr>
                        <w:top w:val="none" w:sz="0" w:space="0" w:color="auto"/>
                        <w:left w:val="none" w:sz="0" w:space="0" w:color="auto"/>
                        <w:bottom w:val="none" w:sz="0" w:space="0" w:color="auto"/>
                        <w:right w:val="none" w:sz="0" w:space="0" w:color="auto"/>
                      </w:divBdr>
                      <w:divsChild>
                        <w:div w:id="1520464780">
                          <w:marLeft w:val="0"/>
                          <w:marRight w:val="0"/>
                          <w:marTop w:val="0"/>
                          <w:marBottom w:val="0"/>
                          <w:divBdr>
                            <w:top w:val="none" w:sz="0" w:space="0" w:color="auto"/>
                            <w:left w:val="none" w:sz="0" w:space="0" w:color="auto"/>
                            <w:bottom w:val="none" w:sz="0" w:space="0" w:color="auto"/>
                            <w:right w:val="none" w:sz="0" w:space="0" w:color="auto"/>
                          </w:divBdr>
                          <w:divsChild>
                            <w:div w:id="1550340287">
                              <w:marLeft w:val="0"/>
                              <w:marRight w:val="0"/>
                              <w:marTop w:val="0"/>
                              <w:marBottom w:val="0"/>
                              <w:divBdr>
                                <w:top w:val="none" w:sz="0" w:space="0" w:color="auto"/>
                                <w:left w:val="none" w:sz="0" w:space="0" w:color="auto"/>
                                <w:bottom w:val="none" w:sz="0" w:space="0" w:color="auto"/>
                                <w:right w:val="none" w:sz="0" w:space="0" w:color="auto"/>
                              </w:divBdr>
                              <w:divsChild>
                                <w:div w:id="1281690171">
                                  <w:marLeft w:val="0"/>
                                  <w:marRight w:val="0"/>
                                  <w:marTop w:val="0"/>
                                  <w:marBottom w:val="0"/>
                                  <w:divBdr>
                                    <w:top w:val="single" w:sz="6" w:space="0" w:color="C5C5C5"/>
                                    <w:left w:val="none" w:sz="0" w:space="0" w:color="auto"/>
                                    <w:bottom w:val="single" w:sz="6" w:space="0" w:color="C5C5C5"/>
                                    <w:right w:val="single" w:sz="6" w:space="0" w:color="C5C5C5"/>
                                  </w:divBdr>
                                  <w:divsChild>
                                    <w:div w:id="1284464455">
                                      <w:marLeft w:val="0"/>
                                      <w:marRight w:val="0"/>
                                      <w:marTop w:val="0"/>
                                      <w:marBottom w:val="0"/>
                                      <w:divBdr>
                                        <w:top w:val="none" w:sz="0" w:space="0" w:color="auto"/>
                                        <w:left w:val="none" w:sz="0" w:space="0" w:color="auto"/>
                                        <w:bottom w:val="single" w:sz="6" w:space="0" w:color="C0C0C0"/>
                                        <w:right w:val="none" w:sz="0" w:space="0" w:color="auto"/>
                                      </w:divBdr>
                                      <w:divsChild>
                                        <w:div w:id="1785688790">
                                          <w:marLeft w:val="0"/>
                                          <w:marRight w:val="0"/>
                                          <w:marTop w:val="0"/>
                                          <w:marBottom w:val="0"/>
                                          <w:divBdr>
                                            <w:top w:val="none" w:sz="0" w:space="0" w:color="auto"/>
                                            <w:left w:val="none" w:sz="0" w:space="0" w:color="auto"/>
                                            <w:bottom w:val="none" w:sz="0" w:space="0" w:color="auto"/>
                                            <w:right w:val="single" w:sz="6" w:space="3" w:color="C0C0C0"/>
                                          </w:divBdr>
                                        </w:div>
                                        <w:div w:id="805396497">
                                          <w:marLeft w:val="0"/>
                                          <w:marRight w:val="0"/>
                                          <w:marTop w:val="0"/>
                                          <w:marBottom w:val="0"/>
                                          <w:divBdr>
                                            <w:top w:val="none" w:sz="0" w:space="0" w:color="auto"/>
                                            <w:left w:val="none" w:sz="0" w:space="0" w:color="auto"/>
                                            <w:bottom w:val="none" w:sz="0" w:space="0" w:color="auto"/>
                                            <w:right w:val="single" w:sz="6" w:space="3" w:color="C0C0C0"/>
                                          </w:divBdr>
                                        </w:div>
                                        <w:div w:id="485318960">
                                          <w:marLeft w:val="0"/>
                                          <w:marRight w:val="0"/>
                                          <w:marTop w:val="0"/>
                                          <w:marBottom w:val="0"/>
                                          <w:divBdr>
                                            <w:top w:val="none" w:sz="0" w:space="0" w:color="auto"/>
                                            <w:left w:val="none" w:sz="0" w:space="0" w:color="auto"/>
                                            <w:bottom w:val="none" w:sz="0" w:space="0" w:color="auto"/>
                                            <w:right w:val="single" w:sz="6" w:space="3" w:color="C0C0C0"/>
                                          </w:divBdr>
                                        </w:div>
                                        <w:div w:id="57746371">
                                          <w:marLeft w:val="0"/>
                                          <w:marRight w:val="0"/>
                                          <w:marTop w:val="0"/>
                                          <w:marBottom w:val="0"/>
                                          <w:divBdr>
                                            <w:top w:val="none" w:sz="0" w:space="0" w:color="auto"/>
                                            <w:left w:val="none" w:sz="0" w:space="0" w:color="auto"/>
                                            <w:bottom w:val="none" w:sz="0" w:space="0" w:color="auto"/>
                                            <w:right w:val="single" w:sz="6" w:space="3" w:color="C0C0C0"/>
                                          </w:divBdr>
                                        </w:div>
                                        <w:div w:id="317154190">
                                          <w:marLeft w:val="0"/>
                                          <w:marRight w:val="0"/>
                                          <w:marTop w:val="0"/>
                                          <w:marBottom w:val="0"/>
                                          <w:divBdr>
                                            <w:top w:val="none" w:sz="0" w:space="0" w:color="auto"/>
                                            <w:left w:val="none" w:sz="0" w:space="0" w:color="auto"/>
                                            <w:bottom w:val="none" w:sz="0" w:space="0" w:color="auto"/>
                                            <w:right w:val="single" w:sz="6" w:space="3" w:color="C0C0C0"/>
                                          </w:divBdr>
                                        </w:div>
                                        <w:div w:id="1989900455">
                                          <w:marLeft w:val="0"/>
                                          <w:marRight w:val="0"/>
                                          <w:marTop w:val="0"/>
                                          <w:marBottom w:val="0"/>
                                          <w:divBdr>
                                            <w:top w:val="none" w:sz="0" w:space="0" w:color="auto"/>
                                            <w:left w:val="none" w:sz="0" w:space="0" w:color="auto"/>
                                            <w:bottom w:val="none" w:sz="0" w:space="0" w:color="auto"/>
                                            <w:right w:val="single" w:sz="6" w:space="3" w:color="C0C0C0"/>
                                          </w:divBdr>
                                        </w:div>
                                        <w:div w:id="1540433925">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1809131683">
                                  <w:marLeft w:val="0"/>
                                  <w:marRight w:val="0"/>
                                  <w:marTop w:val="0"/>
                                  <w:marBottom w:val="0"/>
                                  <w:divBdr>
                                    <w:top w:val="single" w:sz="6" w:space="0" w:color="C5C5C5"/>
                                    <w:left w:val="none" w:sz="0" w:space="0" w:color="auto"/>
                                    <w:bottom w:val="single" w:sz="6" w:space="0" w:color="C5C5C5"/>
                                    <w:right w:val="single" w:sz="6" w:space="0" w:color="C5C5C5"/>
                                  </w:divBdr>
                                  <w:divsChild>
                                    <w:div w:id="1280379317">
                                      <w:marLeft w:val="0"/>
                                      <w:marRight w:val="0"/>
                                      <w:marTop w:val="0"/>
                                      <w:marBottom w:val="0"/>
                                      <w:divBdr>
                                        <w:top w:val="none" w:sz="0" w:space="0" w:color="auto"/>
                                        <w:left w:val="none" w:sz="0" w:space="0" w:color="auto"/>
                                        <w:bottom w:val="none" w:sz="0" w:space="0" w:color="auto"/>
                                        <w:right w:val="none" w:sz="0" w:space="0" w:color="auto"/>
                                      </w:divBdr>
                                      <w:divsChild>
                                        <w:div w:id="2100447835">
                                          <w:marLeft w:val="0"/>
                                          <w:marRight w:val="0"/>
                                          <w:marTop w:val="0"/>
                                          <w:marBottom w:val="0"/>
                                          <w:divBdr>
                                            <w:top w:val="single" w:sz="6" w:space="3" w:color="auto"/>
                                            <w:left w:val="single" w:sz="6" w:space="3" w:color="auto"/>
                                            <w:bottom w:val="single" w:sz="6" w:space="3" w:color="auto"/>
                                            <w:right w:val="dotted" w:sz="6" w:space="3" w:color="auto"/>
                                          </w:divBdr>
                                        </w:div>
                                        <w:div w:id="780805833">
                                          <w:marLeft w:val="0"/>
                                          <w:marRight w:val="0"/>
                                          <w:marTop w:val="0"/>
                                          <w:marBottom w:val="0"/>
                                          <w:divBdr>
                                            <w:top w:val="single" w:sz="6" w:space="3" w:color="auto"/>
                                            <w:left w:val="single" w:sz="6" w:space="3" w:color="auto"/>
                                            <w:bottom w:val="single" w:sz="6" w:space="3" w:color="auto"/>
                                            <w:right w:val="dotted" w:sz="6" w:space="3" w:color="auto"/>
                                          </w:divBdr>
                                        </w:div>
                                        <w:div w:id="299118569">
                                          <w:marLeft w:val="0"/>
                                          <w:marRight w:val="0"/>
                                          <w:marTop w:val="0"/>
                                          <w:marBottom w:val="0"/>
                                          <w:divBdr>
                                            <w:top w:val="single" w:sz="6" w:space="3" w:color="auto"/>
                                            <w:left w:val="single" w:sz="6" w:space="3" w:color="auto"/>
                                            <w:bottom w:val="single" w:sz="6" w:space="3" w:color="auto"/>
                                            <w:right w:val="dotted" w:sz="6" w:space="3" w:color="auto"/>
                                          </w:divBdr>
                                        </w:div>
                                        <w:div w:id="98331626">
                                          <w:marLeft w:val="0"/>
                                          <w:marRight w:val="0"/>
                                          <w:marTop w:val="0"/>
                                          <w:marBottom w:val="0"/>
                                          <w:divBdr>
                                            <w:top w:val="single" w:sz="6" w:space="3" w:color="auto"/>
                                            <w:left w:val="single" w:sz="6" w:space="3" w:color="auto"/>
                                            <w:bottom w:val="single" w:sz="6" w:space="3" w:color="auto"/>
                                            <w:right w:val="dotted" w:sz="6" w:space="3" w:color="auto"/>
                                          </w:divBdr>
                                        </w:div>
                                        <w:div w:id="671373506">
                                          <w:marLeft w:val="0"/>
                                          <w:marRight w:val="0"/>
                                          <w:marTop w:val="0"/>
                                          <w:marBottom w:val="0"/>
                                          <w:divBdr>
                                            <w:top w:val="single" w:sz="6" w:space="3" w:color="auto"/>
                                            <w:left w:val="single" w:sz="6" w:space="3" w:color="auto"/>
                                            <w:bottom w:val="single" w:sz="6" w:space="3" w:color="auto"/>
                                            <w:right w:val="dotted" w:sz="6" w:space="3" w:color="auto"/>
                                          </w:divBdr>
                                        </w:div>
                                        <w:div w:id="654526804">
                                          <w:marLeft w:val="0"/>
                                          <w:marRight w:val="0"/>
                                          <w:marTop w:val="0"/>
                                          <w:marBottom w:val="0"/>
                                          <w:divBdr>
                                            <w:top w:val="single" w:sz="6" w:space="3" w:color="auto"/>
                                            <w:left w:val="single" w:sz="6" w:space="3" w:color="auto"/>
                                            <w:bottom w:val="single" w:sz="6" w:space="3" w:color="auto"/>
                                            <w:right w:val="dotted" w:sz="6" w:space="3" w:color="auto"/>
                                          </w:divBdr>
                                        </w:div>
                                        <w:div w:id="678234842">
                                          <w:marLeft w:val="0"/>
                                          <w:marRight w:val="0"/>
                                          <w:marTop w:val="0"/>
                                          <w:marBottom w:val="0"/>
                                          <w:divBdr>
                                            <w:top w:val="single" w:sz="6" w:space="3" w:color="auto"/>
                                            <w:left w:val="single" w:sz="6" w:space="3" w:color="auto"/>
                                            <w:bottom w:val="single" w:sz="6" w:space="3" w:color="auto"/>
                                            <w:right w:val="dotted" w:sz="6" w:space="3" w:color="auto"/>
                                          </w:divBdr>
                                        </w:div>
                                      </w:divsChild>
                                    </w:div>
                                  </w:divsChild>
                                </w:div>
                                <w:div w:id="1222059089">
                                  <w:marLeft w:val="0"/>
                                  <w:marRight w:val="0"/>
                                  <w:marTop w:val="0"/>
                                  <w:marBottom w:val="0"/>
                                  <w:divBdr>
                                    <w:top w:val="none" w:sz="0" w:space="0" w:color="auto"/>
                                    <w:left w:val="none" w:sz="0" w:space="0" w:color="auto"/>
                                    <w:bottom w:val="none" w:sz="0" w:space="0" w:color="auto"/>
                                    <w:right w:val="none" w:sz="0" w:space="0" w:color="auto"/>
                                  </w:divBdr>
                                  <w:divsChild>
                                    <w:div w:id="124859147">
                                      <w:marLeft w:val="0"/>
                                      <w:marRight w:val="0"/>
                                      <w:marTop w:val="0"/>
                                      <w:marBottom w:val="0"/>
                                      <w:divBdr>
                                        <w:top w:val="none" w:sz="0" w:space="0" w:color="auto"/>
                                        <w:left w:val="none" w:sz="0" w:space="0" w:color="auto"/>
                                        <w:bottom w:val="none" w:sz="0" w:space="0" w:color="auto"/>
                                        <w:right w:val="none" w:sz="0" w:space="0" w:color="auto"/>
                                      </w:divBdr>
                                      <w:divsChild>
                                        <w:div w:id="675378281">
                                          <w:marLeft w:val="0"/>
                                          <w:marRight w:val="0"/>
                                          <w:marTop w:val="0"/>
                                          <w:marBottom w:val="0"/>
                                          <w:divBdr>
                                            <w:top w:val="none" w:sz="0" w:space="0" w:color="auto"/>
                                            <w:left w:val="none" w:sz="0" w:space="0" w:color="auto"/>
                                            <w:bottom w:val="none" w:sz="0" w:space="0" w:color="auto"/>
                                            <w:right w:val="none" w:sz="0" w:space="0" w:color="auto"/>
                                          </w:divBdr>
                                          <w:divsChild>
                                            <w:div w:id="2084527006">
                                              <w:marLeft w:val="0"/>
                                              <w:marRight w:val="0"/>
                                              <w:marTop w:val="0"/>
                                              <w:marBottom w:val="0"/>
                                              <w:divBdr>
                                                <w:top w:val="single" w:sz="6" w:space="1" w:color="auto"/>
                                                <w:left w:val="single" w:sz="6" w:space="1" w:color="auto"/>
                                                <w:bottom w:val="single" w:sz="6" w:space="2" w:color="auto"/>
                                                <w:right w:val="dotted" w:sz="6" w:space="2" w:color="auto"/>
                                              </w:divBdr>
                                            </w:div>
                                            <w:div w:id="1334457779">
                                              <w:marLeft w:val="0"/>
                                              <w:marRight w:val="0"/>
                                              <w:marTop w:val="0"/>
                                              <w:marBottom w:val="0"/>
                                              <w:divBdr>
                                                <w:top w:val="single" w:sz="6" w:space="1" w:color="auto"/>
                                                <w:left w:val="single" w:sz="6" w:space="1" w:color="auto"/>
                                                <w:bottom w:val="single" w:sz="6" w:space="2" w:color="auto"/>
                                                <w:right w:val="dotted" w:sz="6" w:space="2" w:color="auto"/>
                                              </w:divBdr>
                                            </w:div>
                                            <w:div w:id="896404890">
                                              <w:marLeft w:val="0"/>
                                              <w:marRight w:val="0"/>
                                              <w:marTop w:val="0"/>
                                              <w:marBottom w:val="0"/>
                                              <w:divBdr>
                                                <w:top w:val="single" w:sz="6" w:space="1" w:color="auto"/>
                                                <w:left w:val="single" w:sz="6" w:space="1" w:color="auto"/>
                                                <w:bottom w:val="single" w:sz="6" w:space="2" w:color="auto"/>
                                                <w:right w:val="dotted" w:sz="6" w:space="2" w:color="auto"/>
                                              </w:divBdr>
                                            </w:div>
                                            <w:div w:id="1412311089">
                                              <w:marLeft w:val="0"/>
                                              <w:marRight w:val="0"/>
                                              <w:marTop w:val="0"/>
                                              <w:marBottom w:val="0"/>
                                              <w:divBdr>
                                                <w:top w:val="single" w:sz="6" w:space="1" w:color="auto"/>
                                                <w:left w:val="single" w:sz="6" w:space="1" w:color="auto"/>
                                                <w:bottom w:val="single" w:sz="6" w:space="2" w:color="auto"/>
                                                <w:right w:val="dotted" w:sz="6" w:space="2" w:color="auto"/>
                                              </w:divBdr>
                                            </w:div>
                                            <w:div w:id="1705904089">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1857769326">
              <w:marLeft w:val="0"/>
              <w:marRight w:val="0"/>
              <w:marTop w:val="0"/>
              <w:marBottom w:val="0"/>
              <w:divBdr>
                <w:top w:val="single" w:sz="6" w:space="0" w:color="444444"/>
                <w:left w:val="single" w:sz="6" w:space="0" w:color="444444"/>
                <w:bottom w:val="single" w:sz="6" w:space="0" w:color="444444"/>
                <w:right w:val="single" w:sz="6" w:space="0" w:color="444444"/>
              </w:divBdr>
              <w:divsChild>
                <w:div w:id="462046389">
                  <w:marLeft w:val="0"/>
                  <w:marRight w:val="0"/>
                  <w:marTop w:val="0"/>
                  <w:marBottom w:val="0"/>
                  <w:divBdr>
                    <w:top w:val="none" w:sz="0" w:space="0" w:color="auto"/>
                    <w:left w:val="none" w:sz="0" w:space="0" w:color="auto"/>
                    <w:bottom w:val="none" w:sz="0" w:space="0" w:color="auto"/>
                    <w:right w:val="none" w:sz="0" w:space="0" w:color="auto"/>
                  </w:divBdr>
                  <w:divsChild>
                    <w:div w:id="1911963940">
                      <w:marLeft w:val="0"/>
                      <w:marRight w:val="0"/>
                      <w:marTop w:val="0"/>
                      <w:marBottom w:val="0"/>
                      <w:divBdr>
                        <w:top w:val="single" w:sz="6" w:space="0" w:color="FEFEFE"/>
                        <w:left w:val="none" w:sz="0" w:space="0" w:color="auto"/>
                        <w:bottom w:val="single" w:sz="6" w:space="0" w:color="C0C0C0"/>
                        <w:right w:val="none" w:sz="0" w:space="0" w:color="auto"/>
                      </w:divBdr>
                      <w:divsChild>
                        <w:div w:id="1590500620">
                          <w:marLeft w:val="150"/>
                          <w:marRight w:val="0"/>
                          <w:marTop w:val="0"/>
                          <w:marBottom w:val="0"/>
                          <w:divBdr>
                            <w:top w:val="none" w:sz="0" w:space="0" w:color="auto"/>
                            <w:left w:val="none" w:sz="0" w:space="0" w:color="auto"/>
                            <w:bottom w:val="none" w:sz="0" w:space="0" w:color="auto"/>
                            <w:right w:val="none" w:sz="0" w:space="0" w:color="auto"/>
                          </w:divBdr>
                        </w:div>
                      </w:divsChild>
                    </w:div>
                    <w:div w:id="220605594">
                      <w:marLeft w:val="0"/>
                      <w:marRight w:val="0"/>
                      <w:marTop w:val="0"/>
                      <w:marBottom w:val="0"/>
                      <w:divBdr>
                        <w:top w:val="none" w:sz="0" w:space="0" w:color="auto"/>
                        <w:left w:val="none" w:sz="0" w:space="0" w:color="auto"/>
                        <w:bottom w:val="none" w:sz="0" w:space="0" w:color="auto"/>
                        <w:right w:val="none" w:sz="0" w:space="0" w:color="auto"/>
                      </w:divBdr>
                      <w:divsChild>
                        <w:div w:id="185951590">
                          <w:marLeft w:val="0"/>
                          <w:marRight w:val="0"/>
                          <w:marTop w:val="0"/>
                          <w:marBottom w:val="0"/>
                          <w:divBdr>
                            <w:top w:val="none" w:sz="0" w:space="0" w:color="auto"/>
                            <w:left w:val="none" w:sz="0" w:space="0" w:color="auto"/>
                            <w:bottom w:val="none" w:sz="0" w:space="0" w:color="auto"/>
                            <w:right w:val="none" w:sz="0" w:space="0" w:color="auto"/>
                          </w:divBdr>
                          <w:divsChild>
                            <w:div w:id="1753578495">
                              <w:marLeft w:val="0"/>
                              <w:marRight w:val="0"/>
                              <w:marTop w:val="0"/>
                              <w:marBottom w:val="0"/>
                              <w:divBdr>
                                <w:top w:val="none" w:sz="0" w:space="0" w:color="auto"/>
                                <w:left w:val="none" w:sz="0" w:space="0" w:color="auto"/>
                                <w:bottom w:val="none" w:sz="0" w:space="0" w:color="auto"/>
                                <w:right w:val="none" w:sz="0" w:space="0" w:color="auto"/>
                              </w:divBdr>
                              <w:divsChild>
                                <w:div w:id="1891116167">
                                  <w:marLeft w:val="0"/>
                                  <w:marRight w:val="0"/>
                                  <w:marTop w:val="0"/>
                                  <w:marBottom w:val="0"/>
                                  <w:divBdr>
                                    <w:top w:val="single" w:sz="6" w:space="0" w:color="C5C5C5"/>
                                    <w:left w:val="none" w:sz="0" w:space="0" w:color="auto"/>
                                    <w:bottom w:val="single" w:sz="6" w:space="0" w:color="C5C5C5"/>
                                    <w:right w:val="single" w:sz="6" w:space="0" w:color="C5C5C5"/>
                                  </w:divBdr>
                                  <w:divsChild>
                                    <w:div w:id="370885443">
                                      <w:marLeft w:val="0"/>
                                      <w:marRight w:val="0"/>
                                      <w:marTop w:val="0"/>
                                      <w:marBottom w:val="0"/>
                                      <w:divBdr>
                                        <w:top w:val="none" w:sz="0" w:space="0" w:color="auto"/>
                                        <w:left w:val="none" w:sz="0" w:space="0" w:color="auto"/>
                                        <w:bottom w:val="single" w:sz="6" w:space="0" w:color="C0C0C0"/>
                                        <w:right w:val="none" w:sz="0" w:space="0" w:color="auto"/>
                                      </w:divBdr>
                                      <w:divsChild>
                                        <w:div w:id="324942867">
                                          <w:marLeft w:val="0"/>
                                          <w:marRight w:val="0"/>
                                          <w:marTop w:val="0"/>
                                          <w:marBottom w:val="0"/>
                                          <w:divBdr>
                                            <w:top w:val="none" w:sz="0" w:space="0" w:color="auto"/>
                                            <w:left w:val="none" w:sz="0" w:space="0" w:color="auto"/>
                                            <w:bottom w:val="none" w:sz="0" w:space="0" w:color="auto"/>
                                            <w:right w:val="single" w:sz="6" w:space="3" w:color="C0C0C0"/>
                                          </w:divBdr>
                                        </w:div>
                                        <w:div w:id="919213517">
                                          <w:marLeft w:val="0"/>
                                          <w:marRight w:val="0"/>
                                          <w:marTop w:val="0"/>
                                          <w:marBottom w:val="0"/>
                                          <w:divBdr>
                                            <w:top w:val="none" w:sz="0" w:space="0" w:color="auto"/>
                                            <w:left w:val="none" w:sz="0" w:space="0" w:color="auto"/>
                                            <w:bottom w:val="none" w:sz="0" w:space="0" w:color="auto"/>
                                            <w:right w:val="single" w:sz="6" w:space="3" w:color="C0C0C0"/>
                                          </w:divBdr>
                                        </w:div>
                                        <w:div w:id="1952666113">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sChild>
                            </w:div>
                          </w:divsChild>
                        </w:div>
                      </w:divsChild>
                    </w:div>
                  </w:divsChild>
                </w:div>
              </w:divsChild>
            </w:div>
          </w:divsChild>
        </w:div>
      </w:divsChild>
    </w:div>
    <w:div w:id="992635982">
      <w:bodyDiv w:val="1"/>
      <w:marLeft w:val="0"/>
      <w:marRight w:val="0"/>
      <w:marTop w:val="0"/>
      <w:marBottom w:val="0"/>
      <w:divBdr>
        <w:top w:val="none" w:sz="0" w:space="0" w:color="auto"/>
        <w:left w:val="none" w:sz="0" w:space="0" w:color="auto"/>
        <w:bottom w:val="none" w:sz="0" w:space="0" w:color="auto"/>
        <w:right w:val="none" w:sz="0" w:space="0" w:color="auto"/>
      </w:divBdr>
    </w:div>
    <w:div w:id="997071658">
      <w:bodyDiv w:val="1"/>
      <w:marLeft w:val="0"/>
      <w:marRight w:val="0"/>
      <w:marTop w:val="0"/>
      <w:marBottom w:val="0"/>
      <w:divBdr>
        <w:top w:val="none" w:sz="0" w:space="0" w:color="auto"/>
        <w:left w:val="none" w:sz="0" w:space="0" w:color="auto"/>
        <w:bottom w:val="none" w:sz="0" w:space="0" w:color="auto"/>
        <w:right w:val="none" w:sz="0" w:space="0" w:color="auto"/>
      </w:divBdr>
    </w:div>
    <w:div w:id="997146480">
      <w:bodyDiv w:val="1"/>
      <w:marLeft w:val="0"/>
      <w:marRight w:val="0"/>
      <w:marTop w:val="0"/>
      <w:marBottom w:val="0"/>
      <w:divBdr>
        <w:top w:val="none" w:sz="0" w:space="0" w:color="auto"/>
        <w:left w:val="none" w:sz="0" w:space="0" w:color="auto"/>
        <w:bottom w:val="none" w:sz="0" w:space="0" w:color="auto"/>
        <w:right w:val="none" w:sz="0" w:space="0" w:color="auto"/>
      </w:divBdr>
    </w:div>
    <w:div w:id="998970432">
      <w:bodyDiv w:val="1"/>
      <w:marLeft w:val="0"/>
      <w:marRight w:val="0"/>
      <w:marTop w:val="0"/>
      <w:marBottom w:val="0"/>
      <w:divBdr>
        <w:top w:val="none" w:sz="0" w:space="0" w:color="auto"/>
        <w:left w:val="none" w:sz="0" w:space="0" w:color="auto"/>
        <w:bottom w:val="none" w:sz="0" w:space="0" w:color="auto"/>
        <w:right w:val="none" w:sz="0" w:space="0" w:color="auto"/>
      </w:divBdr>
    </w:div>
    <w:div w:id="1007485689">
      <w:bodyDiv w:val="1"/>
      <w:marLeft w:val="0"/>
      <w:marRight w:val="0"/>
      <w:marTop w:val="0"/>
      <w:marBottom w:val="0"/>
      <w:divBdr>
        <w:top w:val="none" w:sz="0" w:space="0" w:color="auto"/>
        <w:left w:val="none" w:sz="0" w:space="0" w:color="auto"/>
        <w:bottom w:val="none" w:sz="0" w:space="0" w:color="auto"/>
        <w:right w:val="none" w:sz="0" w:space="0" w:color="auto"/>
      </w:divBdr>
      <w:divsChild>
        <w:div w:id="1565486846">
          <w:marLeft w:val="0"/>
          <w:marRight w:val="0"/>
          <w:marTop w:val="0"/>
          <w:marBottom w:val="0"/>
          <w:divBdr>
            <w:top w:val="none" w:sz="0" w:space="0" w:color="auto"/>
            <w:left w:val="none" w:sz="0" w:space="0" w:color="auto"/>
            <w:bottom w:val="none" w:sz="0" w:space="0" w:color="auto"/>
            <w:right w:val="none" w:sz="0" w:space="0" w:color="auto"/>
          </w:divBdr>
        </w:div>
      </w:divsChild>
    </w:div>
    <w:div w:id="1020814870">
      <w:bodyDiv w:val="1"/>
      <w:marLeft w:val="0"/>
      <w:marRight w:val="0"/>
      <w:marTop w:val="0"/>
      <w:marBottom w:val="0"/>
      <w:divBdr>
        <w:top w:val="none" w:sz="0" w:space="0" w:color="auto"/>
        <w:left w:val="none" w:sz="0" w:space="0" w:color="auto"/>
        <w:bottom w:val="none" w:sz="0" w:space="0" w:color="auto"/>
        <w:right w:val="none" w:sz="0" w:space="0" w:color="auto"/>
      </w:divBdr>
    </w:div>
    <w:div w:id="1036733405">
      <w:bodyDiv w:val="1"/>
      <w:marLeft w:val="0"/>
      <w:marRight w:val="0"/>
      <w:marTop w:val="0"/>
      <w:marBottom w:val="0"/>
      <w:divBdr>
        <w:top w:val="none" w:sz="0" w:space="0" w:color="auto"/>
        <w:left w:val="none" w:sz="0" w:space="0" w:color="auto"/>
        <w:bottom w:val="none" w:sz="0" w:space="0" w:color="auto"/>
        <w:right w:val="none" w:sz="0" w:space="0" w:color="auto"/>
      </w:divBdr>
    </w:div>
    <w:div w:id="1040398630">
      <w:bodyDiv w:val="1"/>
      <w:marLeft w:val="0"/>
      <w:marRight w:val="0"/>
      <w:marTop w:val="0"/>
      <w:marBottom w:val="0"/>
      <w:divBdr>
        <w:top w:val="none" w:sz="0" w:space="0" w:color="auto"/>
        <w:left w:val="none" w:sz="0" w:space="0" w:color="auto"/>
        <w:bottom w:val="none" w:sz="0" w:space="0" w:color="auto"/>
        <w:right w:val="none" w:sz="0" w:space="0" w:color="auto"/>
      </w:divBdr>
    </w:div>
    <w:div w:id="1053886157">
      <w:bodyDiv w:val="1"/>
      <w:marLeft w:val="0"/>
      <w:marRight w:val="0"/>
      <w:marTop w:val="0"/>
      <w:marBottom w:val="0"/>
      <w:divBdr>
        <w:top w:val="none" w:sz="0" w:space="0" w:color="auto"/>
        <w:left w:val="none" w:sz="0" w:space="0" w:color="auto"/>
        <w:bottom w:val="none" w:sz="0" w:space="0" w:color="auto"/>
        <w:right w:val="none" w:sz="0" w:space="0" w:color="auto"/>
      </w:divBdr>
    </w:div>
    <w:div w:id="1055861304">
      <w:bodyDiv w:val="1"/>
      <w:marLeft w:val="0"/>
      <w:marRight w:val="0"/>
      <w:marTop w:val="0"/>
      <w:marBottom w:val="0"/>
      <w:divBdr>
        <w:top w:val="none" w:sz="0" w:space="0" w:color="auto"/>
        <w:left w:val="none" w:sz="0" w:space="0" w:color="auto"/>
        <w:bottom w:val="none" w:sz="0" w:space="0" w:color="auto"/>
        <w:right w:val="none" w:sz="0" w:space="0" w:color="auto"/>
      </w:divBdr>
      <w:divsChild>
        <w:div w:id="1770159691">
          <w:marLeft w:val="0"/>
          <w:marRight w:val="0"/>
          <w:marTop w:val="0"/>
          <w:marBottom w:val="0"/>
          <w:divBdr>
            <w:top w:val="none" w:sz="0" w:space="0" w:color="auto"/>
            <w:left w:val="none" w:sz="0" w:space="0" w:color="auto"/>
            <w:bottom w:val="none" w:sz="0" w:space="0" w:color="auto"/>
            <w:right w:val="none" w:sz="0" w:space="0" w:color="auto"/>
          </w:divBdr>
        </w:div>
      </w:divsChild>
    </w:div>
    <w:div w:id="1061631439">
      <w:bodyDiv w:val="1"/>
      <w:marLeft w:val="0"/>
      <w:marRight w:val="0"/>
      <w:marTop w:val="0"/>
      <w:marBottom w:val="0"/>
      <w:divBdr>
        <w:top w:val="none" w:sz="0" w:space="0" w:color="auto"/>
        <w:left w:val="none" w:sz="0" w:space="0" w:color="auto"/>
        <w:bottom w:val="none" w:sz="0" w:space="0" w:color="auto"/>
        <w:right w:val="none" w:sz="0" w:space="0" w:color="auto"/>
      </w:divBdr>
    </w:div>
    <w:div w:id="1076634042">
      <w:bodyDiv w:val="1"/>
      <w:marLeft w:val="0"/>
      <w:marRight w:val="0"/>
      <w:marTop w:val="0"/>
      <w:marBottom w:val="0"/>
      <w:divBdr>
        <w:top w:val="none" w:sz="0" w:space="0" w:color="auto"/>
        <w:left w:val="none" w:sz="0" w:space="0" w:color="auto"/>
        <w:bottom w:val="none" w:sz="0" w:space="0" w:color="auto"/>
        <w:right w:val="none" w:sz="0" w:space="0" w:color="auto"/>
      </w:divBdr>
    </w:div>
    <w:div w:id="1076829174">
      <w:bodyDiv w:val="1"/>
      <w:marLeft w:val="0"/>
      <w:marRight w:val="0"/>
      <w:marTop w:val="0"/>
      <w:marBottom w:val="0"/>
      <w:divBdr>
        <w:top w:val="none" w:sz="0" w:space="0" w:color="auto"/>
        <w:left w:val="none" w:sz="0" w:space="0" w:color="auto"/>
        <w:bottom w:val="none" w:sz="0" w:space="0" w:color="auto"/>
        <w:right w:val="none" w:sz="0" w:space="0" w:color="auto"/>
      </w:divBdr>
    </w:div>
    <w:div w:id="1101877488">
      <w:bodyDiv w:val="1"/>
      <w:marLeft w:val="0"/>
      <w:marRight w:val="0"/>
      <w:marTop w:val="0"/>
      <w:marBottom w:val="0"/>
      <w:divBdr>
        <w:top w:val="none" w:sz="0" w:space="0" w:color="auto"/>
        <w:left w:val="none" w:sz="0" w:space="0" w:color="auto"/>
        <w:bottom w:val="none" w:sz="0" w:space="0" w:color="auto"/>
        <w:right w:val="none" w:sz="0" w:space="0" w:color="auto"/>
      </w:divBdr>
    </w:div>
    <w:div w:id="1108237225">
      <w:bodyDiv w:val="1"/>
      <w:marLeft w:val="0"/>
      <w:marRight w:val="0"/>
      <w:marTop w:val="0"/>
      <w:marBottom w:val="0"/>
      <w:divBdr>
        <w:top w:val="none" w:sz="0" w:space="0" w:color="auto"/>
        <w:left w:val="none" w:sz="0" w:space="0" w:color="auto"/>
        <w:bottom w:val="none" w:sz="0" w:space="0" w:color="auto"/>
        <w:right w:val="none" w:sz="0" w:space="0" w:color="auto"/>
      </w:divBdr>
      <w:divsChild>
        <w:div w:id="985932374">
          <w:marLeft w:val="0"/>
          <w:marRight w:val="0"/>
          <w:marTop w:val="0"/>
          <w:marBottom w:val="0"/>
          <w:divBdr>
            <w:top w:val="none" w:sz="0" w:space="0" w:color="auto"/>
            <w:left w:val="none" w:sz="0" w:space="0" w:color="auto"/>
            <w:bottom w:val="none" w:sz="0" w:space="0" w:color="auto"/>
            <w:right w:val="none" w:sz="0" w:space="0" w:color="auto"/>
          </w:divBdr>
          <w:divsChild>
            <w:div w:id="406463080">
              <w:marLeft w:val="0"/>
              <w:marRight w:val="0"/>
              <w:marTop w:val="0"/>
              <w:marBottom w:val="0"/>
              <w:divBdr>
                <w:top w:val="single" w:sz="6" w:space="0" w:color="444444"/>
                <w:left w:val="single" w:sz="6" w:space="0" w:color="444444"/>
                <w:bottom w:val="single" w:sz="6" w:space="0" w:color="444444"/>
                <w:right w:val="single" w:sz="6" w:space="0" w:color="444444"/>
              </w:divBdr>
              <w:divsChild>
                <w:div w:id="2098941177">
                  <w:marLeft w:val="0"/>
                  <w:marRight w:val="0"/>
                  <w:marTop w:val="0"/>
                  <w:marBottom w:val="0"/>
                  <w:divBdr>
                    <w:top w:val="none" w:sz="0" w:space="0" w:color="auto"/>
                    <w:left w:val="none" w:sz="0" w:space="0" w:color="auto"/>
                    <w:bottom w:val="none" w:sz="0" w:space="0" w:color="auto"/>
                    <w:right w:val="none" w:sz="0" w:space="0" w:color="auto"/>
                  </w:divBdr>
                  <w:divsChild>
                    <w:div w:id="2062359003">
                      <w:marLeft w:val="0"/>
                      <w:marRight w:val="0"/>
                      <w:marTop w:val="0"/>
                      <w:marBottom w:val="0"/>
                      <w:divBdr>
                        <w:top w:val="none" w:sz="0" w:space="0" w:color="auto"/>
                        <w:left w:val="none" w:sz="0" w:space="0" w:color="auto"/>
                        <w:bottom w:val="none" w:sz="0" w:space="0" w:color="auto"/>
                        <w:right w:val="none" w:sz="0" w:space="0" w:color="auto"/>
                      </w:divBdr>
                      <w:divsChild>
                        <w:div w:id="778263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690842">
              <w:marLeft w:val="0"/>
              <w:marRight w:val="0"/>
              <w:marTop w:val="0"/>
              <w:marBottom w:val="0"/>
              <w:divBdr>
                <w:top w:val="single" w:sz="6" w:space="0" w:color="444444"/>
                <w:left w:val="single" w:sz="6" w:space="0" w:color="444444"/>
                <w:bottom w:val="single" w:sz="6" w:space="0" w:color="444444"/>
                <w:right w:val="single" w:sz="6" w:space="0" w:color="444444"/>
              </w:divBdr>
              <w:divsChild>
                <w:div w:id="1096902949">
                  <w:marLeft w:val="0"/>
                  <w:marRight w:val="0"/>
                  <w:marTop w:val="0"/>
                  <w:marBottom w:val="0"/>
                  <w:divBdr>
                    <w:top w:val="none" w:sz="0" w:space="0" w:color="auto"/>
                    <w:left w:val="none" w:sz="0" w:space="0" w:color="auto"/>
                    <w:bottom w:val="none" w:sz="0" w:space="0" w:color="auto"/>
                    <w:right w:val="none" w:sz="0" w:space="0" w:color="auto"/>
                  </w:divBdr>
                  <w:divsChild>
                    <w:div w:id="605042844">
                      <w:marLeft w:val="0"/>
                      <w:marRight w:val="0"/>
                      <w:marTop w:val="0"/>
                      <w:marBottom w:val="0"/>
                      <w:divBdr>
                        <w:top w:val="single" w:sz="6" w:space="0" w:color="FEFEFE"/>
                        <w:left w:val="none" w:sz="0" w:space="0" w:color="auto"/>
                        <w:bottom w:val="single" w:sz="6" w:space="0" w:color="C0C0C0"/>
                        <w:right w:val="none" w:sz="0" w:space="0" w:color="auto"/>
                      </w:divBdr>
                      <w:divsChild>
                        <w:div w:id="175506286">
                          <w:marLeft w:val="150"/>
                          <w:marRight w:val="0"/>
                          <w:marTop w:val="0"/>
                          <w:marBottom w:val="0"/>
                          <w:divBdr>
                            <w:top w:val="none" w:sz="0" w:space="0" w:color="auto"/>
                            <w:left w:val="none" w:sz="0" w:space="0" w:color="auto"/>
                            <w:bottom w:val="none" w:sz="0" w:space="0" w:color="auto"/>
                            <w:right w:val="none" w:sz="0" w:space="0" w:color="auto"/>
                          </w:divBdr>
                        </w:div>
                        <w:div w:id="1208644070">
                          <w:marLeft w:val="0"/>
                          <w:marRight w:val="0"/>
                          <w:marTop w:val="0"/>
                          <w:marBottom w:val="0"/>
                          <w:divBdr>
                            <w:top w:val="none" w:sz="0" w:space="0" w:color="auto"/>
                            <w:left w:val="none" w:sz="0" w:space="0" w:color="auto"/>
                            <w:bottom w:val="none" w:sz="0" w:space="0" w:color="auto"/>
                            <w:right w:val="none" w:sz="0" w:space="0" w:color="auto"/>
                          </w:divBdr>
                        </w:div>
                      </w:divsChild>
                    </w:div>
                    <w:div w:id="58016194">
                      <w:marLeft w:val="0"/>
                      <w:marRight w:val="0"/>
                      <w:marTop w:val="0"/>
                      <w:marBottom w:val="0"/>
                      <w:divBdr>
                        <w:top w:val="none" w:sz="0" w:space="0" w:color="auto"/>
                        <w:left w:val="none" w:sz="0" w:space="0" w:color="auto"/>
                        <w:bottom w:val="none" w:sz="0" w:space="0" w:color="auto"/>
                        <w:right w:val="none" w:sz="0" w:space="0" w:color="auto"/>
                      </w:divBdr>
                      <w:divsChild>
                        <w:div w:id="165826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101720">
              <w:marLeft w:val="0"/>
              <w:marRight w:val="0"/>
              <w:marTop w:val="0"/>
              <w:marBottom w:val="0"/>
              <w:divBdr>
                <w:top w:val="none" w:sz="0" w:space="0" w:color="auto"/>
                <w:left w:val="none" w:sz="0" w:space="0" w:color="auto"/>
                <w:bottom w:val="none" w:sz="0" w:space="0" w:color="auto"/>
                <w:right w:val="none" w:sz="0" w:space="0" w:color="auto"/>
              </w:divBdr>
              <w:divsChild>
                <w:div w:id="1709989047">
                  <w:marLeft w:val="0"/>
                  <w:marRight w:val="0"/>
                  <w:marTop w:val="0"/>
                  <w:marBottom w:val="0"/>
                  <w:divBdr>
                    <w:top w:val="none" w:sz="0" w:space="0" w:color="auto"/>
                    <w:left w:val="none" w:sz="0" w:space="0" w:color="auto"/>
                    <w:bottom w:val="none" w:sz="0" w:space="0" w:color="auto"/>
                    <w:right w:val="none" w:sz="0" w:space="0" w:color="auto"/>
                  </w:divBdr>
                  <w:divsChild>
                    <w:div w:id="101207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3738">
              <w:marLeft w:val="0"/>
              <w:marRight w:val="0"/>
              <w:marTop w:val="0"/>
              <w:marBottom w:val="0"/>
              <w:divBdr>
                <w:top w:val="none" w:sz="0" w:space="0" w:color="auto"/>
                <w:left w:val="none" w:sz="0" w:space="0" w:color="auto"/>
                <w:bottom w:val="none" w:sz="0" w:space="0" w:color="auto"/>
                <w:right w:val="none" w:sz="0" w:space="0" w:color="auto"/>
              </w:divBdr>
              <w:divsChild>
                <w:div w:id="414283314">
                  <w:marLeft w:val="0"/>
                  <w:marRight w:val="0"/>
                  <w:marTop w:val="0"/>
                  <w:marBottom w:val="0"/>
                  <w:divBdr>
                    <w:top w:val="none" w:sz="0" w:space="0" w:color="auto"/>
                    <w:left w:val="none" w:sz="0" w:space="0" w:color="auto"/>
                    <w:bottom w:val="none" w:sz="0" w:space="0" w:color="auto"/>
                    <w:right w:val="none" w:sz="0" w:space="0" w:color="auto"/>
                  </w:divBdr>
                  <w:divsChild>
                    <w:div w:id="478233322">
                      <w:marLeft w:val="0"/>
                      <w:marRight w:val="0"/>
                      <w:marTop w:val="0"/>
                      <w:marBottom w:val="0"/>
                      <w:divBdr>
                        <w:top w:val="none" w:sz="0" w:space="0" w:color="auto"/>
                        <w:left w:val="none" w:sz="0" w:space="0" w:color="auto"/>
                        <w:bottom w:val="none" w:sz="0" w:space="0" w:color="auto"/>
                        <w:right w:val="none" w:sz="0" w:space="0" w:color="auto"/>
                      </w:divBdr>
                      <w:divsChild>
                        <w:div w:id="719859646">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737289659">
              <w:marLeft w:val="0"/>
              <w:marRight w:val="0"/>
              <w:marTop w:val="0"/>
              <w:marBottom w:val="0"/>
              <w:divBdr>
                <w:top w:val="single" w:sz="6" w:space="0" w:color="444444"/>
                <w:left w:val="single" w:sz="6" w:space="0" w:color="444444"/>
                <w:bottom w:val="single" w:sz="6" w:space="0" w:color="444444"/>
                <w:right w:val="single" w:sz="6" w:space="0" w:color="444444"/>
              </w:divBdr>
              <w:divsChild>
                <w:div w:id="2142307106">
                  <w:marLeft w:val="0"/>
                  <w:marRight w:val="0"/>
                  <w:marTop w:val="0"/>
                  <w:marBottom w:val="0"/>
                  <w:divBdr>
                    <w:top w:val="none" w:sz="0" w:space="0" w:color="auto"/>
                    <w:left w:val="none" w:sz="0" w:space="0" w:color="auto"/>
                    <w:bottom w:val="none" w:sz="0" w:space="0" w:color="auto"/>
                    <w:right w:val="none" w:sz="0" w:space="0" w:color="auto"/>
                  </w:divBdr>
                  <w:divsChild>
                    <w:div w:id="579797906">
                      <w:marLeft w:val="0"/>
                      <w:marRight w:val="0"/>
                      <w:marTop w:val="0"/>
                      <w:marBottom w:val="0"/>
                      <w:divBdr>
                        <w:top w:val="single" w:sz="6" w:space="0" w:color="FEFEFE"/>
                        <w:left w:val="none" w:sz="0" w:space="0" w:color="auto"/>
                        <w:bottom w:val="single" w:sz="6" w:space="0" w:color="C0C0C0"/>
                        <w:right w:val="none" w:sz="0" w:space="0" w:color="auto"/>
                      </w:divBdr>
                      <w:divsChild>
                        <w:div w:id="483622314">
                          <w:marLeft w:val="150"/>
                          <w:marRight w:val="0"/>
                          <w:marTop w:val="0"/>
                          <w:marBottom w:val="0"/>
                          <w:divBdr>
                            <w:top w:val="none" w:sz="0" w:space="0" w:color="auto"/>
                            <w:left w:val="none" w:sz="0" w:space="0" w:color="auto"/>
                            <w:bottom w:val="none" w:sz="0" w:space="0" w:color="auto"/>
                            <w:right w:val="none" w:sz="0" w:space="0" w:color="auto"/>
                          </w:divBdr>
                        </w:div>
                        <w:div w:id="996376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081975">
              <w:marLeft w:val="0"/>
              <w:marRight w:val="0"/>
              <w:marTop w:val="0"/>
              <w:marBottom w:val="0"/>
              <w:divBdr>
                <w:top w:val="single" w:sz="6" w:space="0" w:color="444444"/>
                <w:left w:val="single" w:sz="6" w:space="0" w:color="444444"/>
                <w:bottom w:val="single" w:sz="6" w:space="0" w:color="444444"/>
                <w:right w:val="single" w:sz="6" w:space="0" w:color="444444"/>
              </w:divBdr>
              <w:divsChild>
                <w:div w:id="1846238409">
                  <w:marLeft w:val="0"/>
                  <w:marRight w:val="0"/>
                  <w:marTop w:val="0"/>
                  <w:marBottom w:val="0"/>
                  <w:divBdr>
                    <w:top w:val="none" w:sz="0" w:space="0" w:color="auto"/>
                    <w:left w:val="none" w:sz="0" w:space="0" w:color="auto"/>
                    <w:bottom w:val="none" w:sz="0" w:space="0" w:color="auto"/>
                    <w:right w:val="none" w:sz="0" w:space="0" w:color="auto"/>
                  </w:divBdr>
                  <w:divsChild>
                    <w:div w:id="1990941685">
                      <w:marLeft w:val="0"/>
                      <w:marRight w:val="0"/>
                      <w:marTop w:val="0"/>
                      <w:marBottom w:val="0"/>
                      <w:divBdr>
                        <w:top w:val="single" w:sz="6" w:space="0" w:color="FEFEFE"/>
                        <w:left w:val="none" w:sz="0" w:space="0" w:color="auto"/>
                        <w:bottom w:val="single" w:sz="6" w:space="0" w:color="C0C0C0"/>
                        <w:right w:val="none" w:sz="0" w:space="0" w:color="auto"/>
                      </w:divBdr>
                      <w:divsChild>
                        <w:div w:id="404189776">
                          <w:marLeft w:val="150"/>
                          <w:marRight w:val="0"/>
                          <w:marTop w:val="0"/>
                          <w:marBottom w:val="0"/>
                          <w:divBdr>
                            <w:top w:val="none" w:sz="0" w:space="0" w:color="auto"/>
                            <w:left w:val="none" w:sz="0" w:space="0" w:color="auto"/>
                            <w:bottom w:val="none" w:sz="0" w:space="0" w:color="auto"/>
                            <w:right w:val="none" w:sz="0" w:space="0" w:color="auto"/>
                          </w:divBdr>
                        </w:div>
                        <w:div w:id="197399853">
                          <w:marLeft w:val="0"/>
                          <w:marRight w:val="0"/>
                          <w:marTop w:val="0"/>
                          <w:marBottom w:val="0"/>
                          <w:divBdr>
                            <w:top w:val="none" w:sz="0" w:space="0" w:color="auto"/>
                            <w:left w:val="none" w:sz="0" w:space="0" w:color="auto"/>
                            <w:bottom w:val="none" w:sz="0" w:space="0" w:color="auto"/>
                            <w:right w:val="none" w:sz="0" w:space="0" w:color="auto"/>
                          </w:divBdr>
                        </w:div>
                      </w:divsChild>
                    </w:div>
                    <w:div w:id="332145953">
                      <w:marLeft w:val="0"/>
                      <w:marRight w:val="0"/>
                      <w:marTop w:val="0"/>
                      <w:marBottom w:val="0"/>
                      <w:divBdr>
                        <w:top w:val="none" w:sz="0" w:space="0" w:color="auto"/>
                        <w:left w:val="none" w:sz="0" w:space="0" w:color="auto"/>
                        <w:bottom w:val="none" w:sz="0" w:space="0" w:color="auto"/>
                        <w:right w:val="none" w:sz="0" w:space="0" w:color="auto"/>
                      </w:divBdr>
                      <w:divsChild>
                        <w:div w:id="1719354927">
                          <w:marLeft w:val="0"/>
                          <w:marRight w:val="0"/>
                          <w:marTop w:val="0"/>
                          <w:marBottom w:val="0"/>
                          <w:divBdr>
                            <w:top w:val="none" w:sz="0" w:space="0" w:color="auto"/>
                            <w:left w:val="none" w:sz="0" w:space="0" w:color="auto"/>
                            <w:bottom w:val="none" w:sz="0" w:space="0" w:color="auto"/>
                            <w:right w:val="none" w:sz="0" w:space="0" w:color="auto"/>
                          </w:divBdr>
                          <w:divsChild>
                            <w:div w:id="516693630">
                              <w:marLeft w:val="0"/>
                              <w:marRight w:val="0"/>
                              <w:marTop w:val="0"/>
                              <w:marBottom w:val="0"/>
                              <w:divBdr>
                                <w:top w:val="none" w:sz="0" w:space="0" w:color="auto"/>
                                <w:left w:val="none" w:sz="0" w:space="0" w:color="auto"/>
                                <w:bottom w:val="none" w:sz="0" w:space="0" w:color="auto"/>
                                <w:right w:val="none" w:sz="0" w:space="0" w:color="auto"/>
                              </w:divBdr>
                              <w:divsChild>
                                <w:div w:id="1569075820">
                                  <w:marLeft w:val="0"/>
                                  <w:marRight w:val="0"/>
                                  <w:marTop w:val="0"/>
                                  <w:marBottom w:val="0"/>
                                  <w:divBdr>
                                    <w:top w:val="single" w:sz="6" w:space="0" w:color="C5C5C5"/>
                                    <w:left w:val="none" w:sz="0" w:space="0" w:color="auto"/>
                                    <w:bottom w:val="single" w:sz="6" w:space="0" w:color="C5C5C5"/>
                                    <w:right w:val="single" w:sz="6" w:space="0" w:color="C5C5C5"/>
                                  </w:divBdr>
                                  <w:divsChild>
                                    <w:div w:id="1112165257">
                                      <w:marLeft w:val="0"/>
                                      <w:marRight w:val="0"/>
                                      <w:marTop w:val="0"/>
                                      <w:marBottom w:val="0"/>
                                      <w:divBdr>
                                        <w:top w:val="none" w:sz="0" w:space="0" w:color="auto"/>
                                        <w:left w:val="none" w:sz="0" w:space="0" w:color="auto"/>
                                        <w:bottom w:val="single" w:sz="6" w:space="0" w:color="C0C0C0"/>
                                        <w:right w:val="none" w:sz="0" w:space="0" w:color="auto"/>
                                      </w:divBdr>
                                      <w:divsChild>
                                        <w:div w:id="1907302618">
                                          <w:marLeft w:val="0"/>
                                          <w:marRight w:val="0"/>
                                          <w:marTop w:val="0"/>
                                          <w:marBottom w:val="0"/>
                                          <w:divBdr>
                                            <w:top w:val="none" w:sz="0" w:space="0" w:color="auto"/>
                                            <w:left w:val="none" w:sz="0" w:space="0" w:color="auto"/>
                                            <w:bottom w:val="none" w:sz="0" w:space="0" w:color="auto"/>
                                            <w:right w:val="single" w:sz="6" w:space="3" w:color="C0C0C0"/>
                                          </w:divBdr>
                                        </w:div>
                                        <w:div w:id="1848052892">
                                          <w:marLeft w:val="0"/>
                                          <w:marRight w:val="0"/>
                                          <w:marTop w:val="0"/>
                                          <w:marBottom w:val="0"/>
                                          <w:divBdr>
                                            <w:top w:val="none" w:sz="0" w:space="0" w:color="auto"/>
                                            <w:left w:val="none" w:sz="0" w:space="0" w:color="auto"/>
                                            <w:bottom w:val="none" w:sz="0" w:space="0" w:color="auto"/>
                                            <w:right w:val="single" w:sz="6" w:space="3" w:color="C0C0C0"/>
                                          </w:divBdr>
                                        </w:div>
                                        <w:div w:id="896474026">
                                          <w:marLeft w:val="0"/>
                                          <w:marRight w:val="0"/>
                                          <w:marTop w:val="0"/>
                                          <w:marBottom w:val="0"/>
                                          <w:divBdr>
                                            <w:top w:val="none" w:sz="0" w:space="0" w:color="auto"/>
                                            <w:left w:val="none" w:sz="0" w:space="0" w:color="auto"/>
                                            <w:bottom w:val="none" w:sz="0" w:space="0" w:color="auto"/>
                                            <w:right w:val="single" w:sz="6" w:space="3" w:color="C0C0C0"/>
                                          </w:divBdr>
                                        </w:div>
                                        <w:div w:id="1727221779">
                                          <w:marLeft w:val="0"/>
                                          <w:marRight w:val="0"/>
                                          <w:marTop w:val="0"/>
                                          <w:marBottom w:val="0"/>
                                          <w:divBdr>
                                            <w:top w:val="none" w:sz="0" w:space="0" w:color="auto"/>
                                            <w:left w:val="none" w:sz="0" w:space="0" w:color="auto"/>
                                            <w:bottom w:val="none" w:sz="0" w:space="0" w:color="auto"/>
                                            <w:right w:val="single" w:sz="6" w:space="3" w:color="C0C0C0"/>
                                          </w:divBdr>
                                        </w:div>
                                        <w:div w:id="21052328">
                                          <w:marLeft w:val="0"/>
                                          <w:marRight w:val="0"/>
                                          <w:marTop w:val="0"/>
                                          <w:marBottom w:val="0"/>
                                          <w:divBdr>
                                            <w:top w:val="none" w:sz="0" w:space="0" w:color="auto"/>
                                            <w:left w:val="none" w:sz="0" w:space="0" w:color="auto"/>
                                            <w:bottom w:val="none" w:sz="0" w:space="0" w:color="auto"/>
                                            <w:right w:val="single" w:sz="6" w:space="3" w:color="C0C0C0"/>
                                          </w:divBdr>
                                        </w:div>
                                        <w:div w:id="606235250">
                                          <w:marLeft w:val="0"/>
                                          <w:marRight w:val="0"/>
                                          <w:marTop w:val="0"/>
                                          <w:marBottom w:val="0"/>
                                          <w:divBdr>
                                            <w:top w:val="none" w:sz="0" w:space="0" w:color="auto"/>
                                            <w:left w:val="none" w:sz="0" w:space="0" w:color="auto"/>
                                            <w:bottom w:val="none" w:sz="0" w:space="0" w:color="auto"/>
                                            <w:right w:val="single" w:sz="6" w:space="3" w:color="C0C0C0"/>
                                          </w:divBdr>
                                        </w:div>
                                        <w:div w:id="933055529">
                                          <w:marLeft w:val="0"/>
                                          <w:marRight w:val="0"/>
                                          <w:marTop w:val="0"/>
                                          <w:marBottom w:val="0"/>
                                          <w:divBdr>
                                            <w:top w:val="none" w:sz="0" w:space="0" w:color="auto"/>
                                            <w:left w:val="none" w:sz="0" w:space="0" w:color="auto"/>
                                            <w:bottom w:val="none" w:sz="0" w:space="0" w:color="auto"/>
                                            <w:right w:val="single" w:sz="6" w:space="3" w:color="C0C0C0"/>
                                          </w:divBdr>
                                        </w:div>
                                        <w:div w:id="1547792380">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958072813">
                                  <w:marLeft w:val="0"/>
                                  <w:marRight w:val="0"/>
                                  <w:marTop w:val="0"/>
                                  <w:marBottom w:val="0"/>
                                  <w:divBdr>
                                    <w:top w:val="none" w:sz="0" w:space="0" w:color="auto"/>
                                    <w:left w:val="none" w:sz="0" w:space="0" w:color="auto"/>
                                    <w:bottom w:val="none" w:sz="0" w:space="0" w:color="auto"/>
                                    <w:right w:val="none" w:sz="0" w:space="0" w:color="auto"/>
                                  </w:divBdr>
                                  <w:divsChild>
                                    <w:div w:id="1766264050">
                                      <w:marLeft w:val="0"/>
                                      <w:marRight w:val="0"/>
                                      <w:marTop w:val="0"/>
                                      <w:marBottom w:val="0"/>
                                      <w:divBdr>
                                        <w:top w:val="none" w:sz="0" w:space="0" w:color="auto"/>
                                        <w:left w:val="none" w:sz="0" w:space="0" w:color="auto"/>
                                        <w:bottom w:val="none" w:sz="0" w:space="0" w:color="auto"/>
                                        <w:right w:val="none" w:sz="0" w:space="0" w:color="auto"/>
                                      </w:divBdr>
                                      <w:divsChild>
                                        <w:div w:id="578565363">
                                          <w:marLeft w:val="0"/>
                                          <w:marRight w:val="0"/>
                                          <w:marTop w:val="0"/>
                                          <w:marBottom w:val="0"/>
                                          <w:divBdr>
                                            <w:top w:val="none" w:sz="0" w:space="0" w:color="auto"/>
                                            <w:left w:val="none" w:sz="0" w:space="0" w:color="auto"/>
                                            <w:bottom w:val="none" w:sz="0" w:space="0" w:color="auto"/>
                                            <w:right w:val="none" w:sz="0" w:space="0" w:color="auto"/>
                                          </w:divBdr>
                                          <w:divsChild>
                                            <w:div w:id="2103454016">
                                              <w:marLeft w:val="0"/>
                                              <w:marRight w:val="0"/>
                                              <w:marTop w:val="0"/>
                                              <w:marBottom w:val="0"/>
                                              <w:divBdr>
                                                <w:top w:val="single" w:sz="6" w:space="1" w:color="auto"/>
                                                <w:left w:val="single" w:sz="6" w:space="1" w:color="auto"/>
                                                <w:bottom w:val="single" w:sz="6" w:space="2" w:color="auto"/>
                                                <w:right w:val="dotted" w:sz="6" w:space="2" w:color="auto"/>
                                              </w:divBdr>
                                            </w:div>
                                            <w:div w:id="141771502">
                                              <w:marLeft w:val="0"/>
                                              <w:marRight w:val="0"/>
                                              <w:marTop w:val="0"/>
                                              <w:marBottom w:val="0"/>
                                              <w:divBdr>
                                                <w:top w:val="single" w:sz="6" w:space="1" w:color="auto"/>
                                                <w:left w:val="single" w:sz="6" w:space="1" w:color="auto"/>
                                                <w:bottom w:val="single" w:sz="6" w:space="2" w:color="auto"/>
                                                <w:right w:val="dotted" w:sz="6" w:space="2" w:color="auto"/>
                                              </w:divBdr>
                                            </w:div>
                                            <w:div w:id="848368608">
                                              <w:marLeft w:val="0"/>
                                              <w:marRight w:val="0"/>
                                              <w:marTop w:val="0"/>
                                              <w:marBottom w:val="0"/>
                                              <w:divBdr>
                                                <w:top w:val="single" w:sz="6" w:space="1" w:color="auto"/>
                                                <w:left w:val="single" w:sz="6" w:space="1" w:color="auto"/>
                                                <w:bottom w:val="single" w:sz="6" w:space="2" w:color="auto"/>
                                                <w:right w:val="dotted" w:sz="6" w:space="2" w:color="auto"/>
                                              </w:divBdr>
                                            </w:div>
                                            <w:div w:id="2090344789">
                                              <w:marLeft w:val="0"/>
                                              <w:marRight w:val="0"/>
                                              <w:marTop w:val="0"/>
                                              <w:marBottom w:val="0"/>
                                              <w:divBdr>
                                                <w:top w:val="single" w:sz="6" w:space="1" w:color="auto"/>
                                                <w:left w:val="single" w:sz="6" w:space="1" w:color="auto"/>
                                                <w:bottom w:val="single" w:sz="6" w:space="2" w:color="auto"/>
                                                <w:right w:val="dotted" w:sz="6" w:space="2" w:color="auto"/>
                                              </w:divBdr>
                                            </w:div>
                                            <w:div w:id="1590964117">
                                              <w:marLeft w:val="0"/>
                                              <w:marRight w:val="0"/>
                                              <w:marTop w:val="0"/>
                                              <w:marBottom w:val="0"/>
                                              <w:divBdr>
                                                <w:top w:val="single" w:sz="6" w:space="1" w:color="auto"/>
                                                <w:left w:val="single" w:sz="6" w:space="1" w:color="auto"/>
                                                <w:bottom w:val="single" w:sz="6" w:space="2" w:color="auto"/>
                                                <w:right w:val="dotted" w:sz="6" w:space="2" w:color="auto"/>
                                              </w:divBdr>
                                            </w:div>
                                            <w:div w:id="83496664">
                                              <w:marLeft w:val="0"/>
                                              <w:marRight w:val="0"/>
                                              <w:marTop w:val="0"/>
                                              <w:marBottom w:val="0"/>
                                              <w:divBdr>
                                                <w:top w:val="single" w:sz="6" w:space="1" w:color="auto"/>
                                                <w:left w:val="single" w:sz="6" w:space="1" w:color="auto"/>
                                                <w:bottom w:val="single" w:sz="6" w:space="2" w:color="auto"/>
                                                <w:right w:val="dotted" w:sz="6" w:space="2" w:color="auto"/>
                                              </w:divBdr>
                                            </w:div>
                                            <w:div w:id="1858546251">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1442333788">
              <w:marLeft w:val="0"/>
              <w:marRight w:val="0"/>
              <w:marTop w:val="0"/>
              <w:marBottom w:val="0"/>
              <w:divBdr>
                <w:top w:val="single" w:sz="6" w:space="0" w:color="444444"/>
                <w:left w:val="single" w:sz="6" w:space="0" w:color="444444"/>
                <w:bottom w:val="single" w:sz="6" w:space="0" w:color="444444"/>
                <w:right w:val="single" w:sz="6" w:space="0" w:color="444444"/>
              </w:divBdr>
              <w:divsChild>
                <w:div w:id="1717923186">
                  <w:marLeft w:val="0"/>
                  <w:marRight w:val="0"/>
                  <w:marTop w:val="0"/>
                  <w:marBottom w:val="0"/>
                  <w:divBdr>
                    <w:top w:val="none" w:sz="0" w:space="0" w:color="auto"/>
                    <w:left w:val="none" w:sz="0" w:space="0" w:color="auto"/>
                    <w:bottom w:val="none" w:sz="0" w:space="0" w:color="auto"/>
                    <w:right w:val="none" w:sz="0" w:space="0" w:color="auto"/>
                  </w:divBdr>
                  <w:divsChild>
                    <w:div w:id="1747071792">
                      <w:marLeft w:val="0"/>
                      <w:marRight w:val="0"/>
                      <w:marTop w:val="0"/>
                      <w:marBottom w:val="0"/>
                      <w:divBdr>
                        <w:top w:val="single" w:sz="6" w:space="0" w:color="FEFEFE"/>
                        <w:left w:val="none" w:sz="0" w:space="0" w:color="auto"/>
                        <w:bottom w:val="single" w:sz="6" w:space="0" w:color="C0C0C0"/>
                        <w:right w:val="none" w:sz="0" w:space="0" w:color="auto"/>
                      </w:divBdr>
                      <w:divsChild>
                        <w:div w:id="201790015">
                          <w:marLeft w:val="150"/>
                          <w:marRight w:val="0"/>
                          <w:marTop w:val="0"/>
                          <w:marBottom w:val="0"/>
                          <w:divBdr>
                            <w:top w:val="none" w:sz="0" w:space="0" w:color="auto"/>
                            <w:left w:val="none" w:sz="0" w:space="0" w:color="auto"/>
                            <w:bottom w:val="none" w:sz="0" w:space="0" w:color="auto"/>
                            <w:right w:val="none" w:sz="0" w:space="0" w:color="auto"/>
                          </w:divBdr>
                        </w:div>
                        <w:div w:id="2077509296">
                          <w:marLeft w:val="0"/>
                          <w:marRight w:val="0"/>
                          <w:marTop w:val="0"/>
                          <w:marBottom w:val="0"/>
                          <w:divBdr>
                            <w:top w:val="none" w:sz="0" w:space="0" w:color="auto"/>
                            <w:left w:val="none" w:sz="0" w:space="0" w:color="auto"/>
                            <w:bottom w:val="none" w:sz="0" w:space="0" w:color="auto"/>
                            <w:right w:val="none" w:sz="0" w:space="0" w:color="auto"/>
                          </w:divBdr>
                        </w:div>
                      </w:divsChild>
                    </w:div>
                    <w:div w:id="1445731509">
                      <w:marLeft w:val="0"/>
                      <w:marRight w:val="0"/>
                      <w:marTop w:val="0"/>
                      <w:marBottom w:val="0"/>
                      <w:divBdr>
                        <w:top w:val="none" w:sz="0" w:space="0" w:color="auto"/>
                        <w:left w:val="none" w:sz="0" w:space="0" w:color="auto"/>
                        <w:bottom w:val="none" w:sz="0" w:space="0" w:color="auto"/>
                        <w:right w:val="none" w:sz="0" w:space="0" w:color="auto"/>
                      </w:divBdr>
                      <w:divsChild>
                        <w:div w:id="215818775">
                          <w:marLeft w:val="0"/>
                          <w:marRight w:val="0"/>
                          <w:marTop w:val="0"/>
                          <w:marBottom w:val="0"/>
                          <w:divBdr>
                            <w:top w:val="none" w:sz="0" w:space="0" w:color="auto"/>
                            <w:left w:val="none" w:sz="0" w:space="0" w:color="auto"/>
                            <w:bottom w:val="none" w:sz="0" w:space="0" w:color="auto"/>
                            <w:right w:val="none" w:sz="0" w:space="0" w:color="auto"/>
                          </w:divBdr>
                          <w:divsChild>
                            <w:div w:id="1341464979">
                              <w:marLeft w:val="0"/>
                              <w:marRight w:val="0"/>
                              <w:marTop w:val="0"/>
                              <w:marBottom w:val="0"/>
                              <w:divBdr>
                                <w:top w:val="none" w:sz="0" w:space="0" w:color="auto"/>
                                <w:left w:val="none" w:sz="0" w:space="0" w:color="auto"/>
                                <w:bottom w:val="none" w:sz="0" w:space="0" w:color="auto"/>
                                <w:right w:val="none" w:sz="0" w:space="0" w:color="auto"/>
                              </w:divBdr>
                              <w:divsChild>
                                <w:div w:id="2038503024">
                                  <w:marLeft w:val="0"/>
                                  <w:marRight w:val="0"/>
                                  <w:marTop w:val="0"/>
                                  <w:marBottom w:val="0"/>
                                  <w:divBdr>
                                    <w:top w:val="single" w:sz="6" w:space="0" w:color="C5C5C5"/>
                                    <w:left w:val="none" w:sz="0" w:space="0" w:color="auto"/>
                                    <w:bottom w:val="single" w:sz="6" w:space="0" w:color="C5C5C5"/>
                                    <w:right w:val="single" w:sz="6" w:space="0" w:color="C5C5C5"/>
                                  </w:divBdr>
                                  <w:divsChild>
                                    <w:div w:id="1191407270">
                                      <w:marLeft w:val="0"/>
                                      <w:marRight w:val="0"/>
                                      <w:marTop w:val="0"/>
                                      <w:marBottom w:val="0"/>
                                      <w:divBdr>
                                        <w:top w:val="none" w:sz="0" w:space="0" w:color="auto"/>
                                        <w:left w:val="none" w:sz="0" w:space="0" w:color="auto"/>
                                        <w:bottom w:val="single" w:sz="6" w:space="0" w:color="C0C0C0"/>
                                        <w:right w:val="none" w:sz="0" w:space="0" w:color="auto"/>
                                      </w:divBdr>
                                      <w:divsChild>
                                        <w:div w:id="1301574718">
                                          <w:marLeft w:val="0"/>
                                          <w:marRight w:val="0"/>
                                          <w:marTop w:val="0"/>
                                          <w:marBottom w:val="0"/>
                                          <w:divBdr>
                                            <w:top w:val="none" w:sz="0" w:space="0" w:color="auto"/>
                                            <w:left w:val="none" w:sz="0" w:space="0" w:color="auto"/>
                                            <w:bottom w:val="none" w:sz="0" w:space="0" w:color="auto"/>
                                            <w:right w:val="single" w:sz="6" w:space="3" w:color="C0C0C0"/>
                                          </w:divBdr>
                                        </w:div>
                                        <w:div w:id="337656223">
                                          <w:marLeft w:val="0"/>
                                          <w:marRight w:val="0"/>
                                          <w:marTop w:val="0"/>
                                          <w:marBottom w:val="0"/>
                                          <w:divBdr>
                                            <w:top w:val="none" w:sz="0" w:space="0" w:color="auto"/>
                                            <w:left w:val="none" w:sz="0" w:space="0" w:color="auto"/>
                                            <w:bottom w:val="none" w:sz="0" w:space="0" w:color="auto"/>
                                            <w:right w:val="single" w:sz="6" w:space="3" w:color="C0C0C0"/>
                                          </w:divBdr>
                                        </w:div>
                                        <w:div w:id="779303901">
                                          <w:marLeft w:val="0"/>
                                          <w:marRight w:val="0"/>
                                          <w:marTop w:val="0"/>
                                          <w:marBottom w:val="0"/>
                                          <w:divBdr>
                                            <w:top w:val="none" w:sz="0" w:space="0" w:color="auto"/>
                                            <w:left w:val="none" w:sz="0" w:space="0" w:color="auto"/>
                                            <w:bottom w:val="none" w:sz="0" w:space="0" w:color="auto"/>
                                            <w:right w:val="single" w:sz="6" w:space="3" w:color="C0C0C0"/>
                                          </w:divBdr>
                                        </w:div>
                                        <w:div w:id="668018776">
                                          <w:marLeft w:val="0"/>
                                          <w:marRight w:val="0"/>
                                          <w:marTop w:val="0"/>
                                          <w:marBottom w:val="0"/>
                                          <w:divBdr>
                                            <w:top w:val="none" w:sz="0" w:space="0" w:color="auto"/>
                                            <w:left w:val="none" w:sz="0" w:space="0" w:color="auto"/>
                                            <w:bottom w:val="none" w:sz="0" w:space="0" w:color="auto"/>
                                            <w:right w:val="single" w:sz="6" w:space="3" w:color="C0C0C0"/>
                                          </w:divBdr>
                                        </w:div>
                                        <w:div w:id="1108963105">
                                          <w:marLeft w:val="0"/>
                                          <w:marRight w:val="0"/>
                                          <w:marTop w:val="0"/>
                                          <w:marBottom w:val="0"/>
                                          <w:divBdr>
                                            <w:top w:val="none" w:sz="0" w:space="0" w:color="auto"/>
                                            <w:left w:val="none" w:sz="0" w:space="0" w:color="auto"/>
                                            <w:bottom w:val="none" w:sz="0" w:space="0" w:color="auto"/>
                                            <w:right w:val="single" w:sz="6" w:space="3" w:color="C0C0C0"/>
                                          </w:divBdr>
                                        </w:div>
                                        <w:div w:id="1794598037">
                                          <w:marLeft w:val="0"/>
                                          <w:marRight w:val="0"/>
                                          <w:marTop w:val="0"/>
                                          <w:marBottom w:val="0"/>
                                          <w:divBdr>
                                            <w:top w:val="none" w:sz="0" w:space="0" w:color="auto"/>
                                            <w:left w:val="none" w:sz="0" w:space="0" w:color="auto"/>
                                            <w:bottom w:val="none" w:sz="0" w:space="0" w:color="auto"/>
                                            <w:right w:val="single" w:sz="6" w:space="3" w:color="C0C0C0"/>
                                          </w:divBdr>
                                        </w:div>
                                        <w:div w:id="1499730750">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2125077555">
                                  <w:marLeft w:val="0"/>
                                  <w:marRight w:val="0"/>
                                  <w:marTop w:val="0"/>
                                  <w:marBottom w:val="0"/>
                                  <w:divBdr>
                                    <w:top w:val="single" w:sz="6" w:space="0" w:color="C5C5C5"/>
                                    <w:left w:val="none" w:sz="0" w:space="0" w:color="auto"/>
                                    <w:bottom w:val="single" w:sz="6" w:space="0" w:color="C5C5C5"/>
                                    <w:right w:val="single" w:sz="6" w:space="0" w:color="C5C5C5"/>
                                  </w:divBdr>
                                  <w:divsChild>
                                    <w:div w:id="843014277">
                                      <w:marLeft w:val="0"/>
                                      <w:marRight w:val="0"/>
                                      <w:marTop w:val="0"/>
                                      <w:marBottom w:val="0"/>
                                      <w:divBdr>
                                        <w:top w:val="none" w:sz="0" w:space="0" w:color="auto"/>
                                        <w:left w:val="none" w:sz="0" w:space="0" w:color="auto"/>
                                        <w:bottom w:val="none" w:sz="0" w:space="0" w:color="auto"/>
                                        <w:right w:val="none" w:sz="0" w:space="0" w:color="auto"/>
                                      </w:divBdr>
                                      <w:divsChild>
                                        <w:div w:id="1291477696">
                                          <w:marLeft w:val="0"/>
                                          <w:marRight w:val="0"/>
                                          <w:marTop w:val="0"/>
                                          <w:marBottom w:val="0"/>
                                          <w:divBdr>
                                            <w:top w:val="single" w:sz="6" w:space="3" w:color="auto"/>
                                            <w:left w:val="single" w:sz="6" w:space="3" w:color="auto"/>
                                            <w:bottom w:val="single" w:sz="6" w:space="3" w:color="auto"/>
                                            <w:right w:val="dotted" w:sz="6" w:space="3" w:color="auto"/>
                                          </w:divBdr>
                                        </w:div>
                                        <w:div w:id="169487391">
                                          <w:marLeft w:val="0"/>
                                          <w:marRight w:val="0"/>
                                          <w:marTop w:val="0"/>
                                          <w:marBottom w:val="0"/>
                                          <w:divBdr>
                                            <w:top w:val="single" w:sz="6" w:space="3" w:color="auto"/>
                                            <w:left w:val="single" w:sz="6" w:space="3" w:color="auto"/>
                                            <w:bottom w:val="single" w:sz="6" w:space="3" w:color="auto"/>
                                            <w:right w:val="dotted" w:sz="6" w:space="3" w:color="auto"/>
                                          </w:divBdr>
                                        </w:div>
                                        <w:div w:id="822743939">
                                          <w:marLeft w:val="0"/>
                                          <w:marRight w:val="0"/>
                                          <w:marTop w:val="0"/>
                                          <w:marBottom w:val="0"/>
                                          <w:divBdr>
                                            <w:top w:val="single" w:sz="6" w:space="3" w:color="auto"/>
                                            <w:left w:val="single" w:sz="6" w:space="3" w:color="auto"/>
                                            <w:bottom w:val="single" w:sz="6" w:space="3" w:color="auto"/>
                                            <w:right w:val="dotted" w:sz="6" w:space="3" w:color="auto"/>
                                          </w:divBdr>
                                        </w:div>
                                        <w:div w:id="510070628">
                                          <w:marLeft w:val="0"/>
                                          <w:marRight w:val="0"/>
                                          <w:marTop w:val="0"/>
                                          <w:marBottom w:val="0"/>
                                          <w:divBdr>
                                            <w:top w:val="single" w:sz="6" w:space="3" w:color="auto"/>
                                            <w:left w:val="single" w:sz="6" w:space="3" w:color="auto"/>
                                            <w:bottom w:val="single" w:sz="6" w:space="3" w:color="auto"/>
                                            <w:right w:val="dotted" w:sz="6" w:space="3" w:color="auto"/>
                                          </w:divBdr>
                                        </w:div>
                                        <w:div w:id="2019967446">
                                          <w:marLeft w:val="0"/>
                                          <w:marRight w:val="0"/>
                                          <w:marTop w:val="0"/>
                                          <w:marBottom w:val="0"/>
                                          <w:divBdr>
                                            <w:top w:val="single" w:sz="6" w:space="3" w:color="auto"/>
                                            <w:left w:val="single" w:sz="6" w:space="3" w:color="auto"/>
                                            <w:bottom w:val="single" w:sz="6" w:space="3" w:color="auto"/>
                                            <w:right w:val="dotted" w:sz="6" w:space="3" w:color="auto"/>
                                          </w:divBdr>
                                        </w:div>
                                        <w:div w:id="1065572247">
                                          <w:marLeft w:val="0"/>
                                          <w:marRight w:val="0"/>
                                          <w:marTop w:val="0"/>
                                          <w:marBottom w:val="0"/>
                                          <w:divBdr>
                                            <w:top w:val="single" w:sz="6" w:space="3" w:color="auto"/>
                                            <w:left w:val="single" w:sz="6" w:space="3" w:color="auto"/>
                                            <w:bottom w:val="single" w:sz="6" w:space="3" w:color="auto"/>
                                            <w:right w:val="dotted" w:sz="6" w:space="3" w:color="auto"/>
                                          </w:divBdr>
                                        </w:div>
                                        <w:div w:id="1403524005">
                                          <w:marLeft w:val="0"/>
                                          <w:marRight w:val="0"/>
                                          <w:marTop w:val="0"/>
                                          <w:marBottom w:val="0"/>
                                          <w:divBdr>
                                            <w:top w:val="single" w:sz="6" w:space="3" w:color="auto"/>
                                            <w:left w:val="single" w:sz="6" w:space="3" w:color="auto"/>
                                            <w:bottom w:val="single" w:sz="6" w:space="3" w:color="auto"/>
                                            <w:right w:val="dotted" w:sz="6" w:space="3" w:color="auto"/>
                                          </w:divBdr>
                                        </w:div>
                                      </w:divsChild>
                                    </w:div>
                                  </w:divsChild>
                                </w:div>
                                <w:div w:id="1948657372">
                                  <w:marLeft w:val="0"/>
                                  <w:marRight w:val="0"/>
                                  <w:marTop w:val="0"/>
                                  <w:marBottom w:val="0"/>
                                  <w:divBdr>
                                    <w:top w:val="none" w:sz="0" w:space="0" w:color="auto"/>
                                    <w:left w:val="none" w:sz="0" w:space="0" w:color="auto"/>
                                    <w:bottom w:val="none" w:sz="0" w:space="0" w:color="auto"/>
                                    <w:right w:val="none" w:sz="0" w:space="0" w:color="auto"/>
                                  </w:divBdr>
                                  <w:divsChild>
                                    <w:div w:id="1489009162">
                                      <w:marLeft w:val="0"/>
                                      <w:marRight w:val="0"/>
                                      <w:marTop w:val="0"/>
                                      <w:marBottom w:val="0"/>
                                      <w:divBdr>
                                        <w:top w:val="none" w:sz="0" w:space="0" w:color="auto"/>
                                        <w:left w:val="none" w:sz="0" w:space="0" w:color="auto"/>
                                        <w:bottom w:val="none" w:sz="0" w:space="0" w:color="auto"/>
                                        <w:right w:val="none" w:sz="0" w:space="0" w:color="auto"/>
                                      </w:divBdr>
                                      <w:divsChild>
                                        <w:div w:id="2093699327">
                                          <w:marLeft w:val="0"/>
                                          <w:marRight w:val="0"/>
                                          <w:marTop w:val="0"/>
                                          <w:marBottom w:val="0"/>
                                          <w:divBdr>
                                            <w:top w:val="none" w:sz="0" w:space="0" w:color="auto"/>
                                            <w:left w:val="none" w:sz="0" w:space="0" w:color="auto"/>
                                            <w:bottom w:val="none" w:sz="0" w:space="0" w:color="auto"/>
                                            <w:right w:val="none" w:sz="0" w:space="0" w:color="auto"/>
                                          </w:divBdr>
                                          <w:divsChild>
                                            <w:div w:id="1672491642">
                                              <w:marLeft w:val="0"/>
                                              <w:marRight w:val="0"/>
                                              <w:marTop w:val="0"/>
                                              <w:marBottom w:val="0"/>
                                              <w:divBdr>
                                                <w:top w:val="single" w:sz="6" w:space="1" w:color="auto"/>
                                                <w:left w:val="single" w:sz="6" w:space="1" w:color="auto"/>
                                                <w:bottom w:val="single" w:sz="6" w:space="2" w:color="auto"/>
                                                <w:right w:val="dotted" w:sz="6" w:space="2" w:color="auto"/>
                                              </w:divBdr>
                                            </w:div>
                                            <w:div w:id="367218633">
                                              <w:marLeft w:val="0"/>
                                              <w:marRight w:val="0"/>
                                              <w:marTop w:val="0"/>
                                              <w:marBottom w:val="0"/>
                                              <w:divBdr>
                                                <w:top w:val="single" w:sz="6" w:space="1" w:color="auto"/>
                                                <w:left w:val="single" w:sz="6" w:space="1" w:color="auto"/>
                                                <w:bottom w:val="single" w:sz="6" w:space="2" w:color="auto"/>
                                                <w:right w:val="dotted" w:sz="6" w:space="2" w:color="auto"/>
                                              </w:divBdr>
                                            </w:div>
                                            <w:div w:id="1833789120">
                                              <w:marLeft w:val="0"/>
                                              <w:marRight w:val="0"/>
                                              <w:marTop w:val="0"/>
                                              <w:marBottom w:val="0"/>
                                              <w:divBdr>
                                                <w:top w:val="single" w:sz="6" w:space="1" w:color="auto"/>
                                                <w:left w:val="single" w:sz="6" w:space="1" w:color="auto"/>
                                                <w:bottom w:val="single" w:sz="6" w:space="2" w:color="auto"/>
                                                <w:right w:val="dotted" w:sz="6" w:space="2" w:color="auto"/>
                                              </w:divBdr>
                                            </w:div>
                                            <w:div w:id="2146390434">
                                              <w:marLeft w:val="0"/>
                                              <w:marRight w:val="0"/>
                                              <w:marTop w:val="0"/>
                                              <w:marBottom w:val="0"/>
                                              <w:divBdr>
                                                <w:top w:val="single" w:sz="6" w:space="1" w:color="auto"/>
                                                <w:left w:val="single" w:sz="6" w:space="1" w:color="auto"/>
                                                <w:bottom w:val="single" w:sz="6" w:space="2" w:color="auto"/>
                                                <w:right w:val="dotted" w:sz="6" w:space="2" w:color="auto"/>
                                              </w:divBdr>
                                            </w:div>
                                            <w:div w:id="1577205657">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2044744167">
              <w:marLeft w:val="0"/>
              <w:marRight w:val="0"/>
              <w:marTop w:val="0"/>
              <w:marBottom w:val="0"/>
              <w:divBdr>
                <w:top w:val="single" w:sz="6" w:space="0" w:color="444444"/>
                <w:left w:val="single" w:sz="6" w:space="0" w:color="444444"/>
                <w:bottom w:val="single" w:sz="6" w:space="0" w:color="444444"/>
                <w:right w:val="single" w:sz="6" w:space="0" w:color="444444"/>
              </w:divBdr>
              <w:divsChild>
                <w:div w:id="879783146">
                  <w:marLeft w:val="0"/>
                  <w:marRight w:val="0"/>
                  <w:marTop w:val="0"/>
                  <w:marBottom w:val="0"/>
                  <w:divBdr>
                    <w:top w:val="none" w:sz="0" w:space="0" w:color="auto"/>
                    <w:left w:val="none" w:sz="0" w:space="0" w:color="auto"/>
                    <w:bottom w:val="none" w:sz="0" w:space="0" w:color="auto"/>
                    <w:right w:val="none" w:sz="0" w:space="0" w:color="auto"/>
                  </w:divBdr>
                  <w:divsChild>
                    <w:div w:id="332730136">
                      <w:marLeft w:val="0"/>
                      <w:marRight w:val="0"/>
                      <w:marTop w:val="0"/>
                      <w:marBottom w:val="0"/>
                      <w:divBdr>
                        <w:top w:val="single" w:sz="6" w:space="0" w:color="FEFEFE"/>
                        <w:left w:val="none" w:sz="0" w:space="0" w:color="auto"/>
                        <w:bottom w:val="single" w:sz="6" w:space="0" w:color="C0C0C0"/>
                        <w:right w:val="none" w:sz="0" w:space="0" w:color="auto"/>
                      </w:divBdr>
                      <w:divsChild>
                        <w:div w:id="470253287">
                          <w:marLeft w:val="150"/>
                          <w:marRight w:val="0"/>
                          <w:marTop w:val="0"/>
                          <w:marBottom w:val="0"/>
                          <w:divBdr>
                            <w:top w:val="none" w:sz="0" w:space="0" w:color="auto"/>
                            <w:left w:val="none" w:sz="0" w:space="0" w:color="auto"/>
                            <w:bottom w:val="none" w:sz="0" w:space="0" w:color="auto"/>
                            <w:right w:val="none" w:sz="0" w:space="0" w:color="auto"/>
                          </w:divBdr>
                        </w:div>
                      </w:divsChild>
                    </w:div>
                    <w:div w:id="618225919">
                      <w:marLeft w:val="0"/>
                      <w:marRight w:val="0"/>
                      <w:marTop w:val="0"/>
                      <w:marBottom w:val="0"/>
                      <w:divBdr>
                        <w:top w:val="none" w:sz="0" w:space="0" w:color="auto"/>
                        <w:left w:val="none" w:sz="0" w:space="0" w:color="auto"/>
                        <w:bottom w:val="none" w:sz="0" w:space="0" w:color="auto"/>
                        <w:right w:val="none" w:sz="0" w:space="0" w:color="auto"/>
                      </w:divBdr>
                      <w:divsChild>
                        <w:div w:id="698160567">
                          <w:marLeft w:val="0"/>
                          <w:marRight w:val="0"/>
                          <w:marTop w:val="0"/>
                          <w:marBottom w:val="0"/>
                          <w:divBdr>
                            <w:top w:val="none" w:sz="0" w:space="0" w:color="auto"/>
                            <w:left w:val="none" w:sz="0" w:space="0" w:color="auto"/>
                            <w:bottom w:val="none" w:sz="0" w:space="0" w:color="auto"/>
                            <w:right w:val="none" w:sz="0" w:space="0" w:color="auto"/>
                          </w:divBdr>
                          <w:divsChild>
                            <w:div w:id="375593036">
                              <w:marLeft w:val="0"/>
                              <w:marRight w:val="0"/>
                              <w:marTop w:val="0"/>
                              <w:marBottom w:val="0"/>
                              <w:divBdr>
                                <w:top w:val="none" w:sz="0" w:space="0" w:color="auto"/>
                                <w:left w:val="none" w:sz="0" w:space="0" w:color="auto"/>
                                <w:bottom w:val="none" w:sz="0" w:space="0" w:color="auto"/>
                                <w:right w:val="none" w:sz="0" w:space="0" w:color="auto"/>
                              </w:divBdr>
                              <w:divsChild>
                                <w:div w:id="646279934">
                                  <w:marLeft w:val="0"/>
                                  <w:marRight w:val="0"/>
                                  <w:marTop w:val="0"/>
                                  <w:marBottom w:val="0"/>
                                  <w:divBdr>
                                    <w:top w:val="single" w:sz="6" w:space="0" w:color="C5C5C5"/>
                                    <w:left w:val="none" w:sz="0" w:space="0" w:color="auto"/>
                                    <w:bottom w:val="single" w:sz="6" w:space="0" w:color="C5C5C5"/>
                                    <w:right w:val="single" w:sz="6" w:space="0" w:color="C5C5C5"/>
                                  </w:divBdr>
                                  <w:divsChild>
                                    <w:div w:id="1609504150">
                                      <w:marLeft w:val="0"/>
                                      <w:marRight w:val="0"/>
                                      <w:marTop w:val="0"/>
                                      <w:marBottom w:val="0"/>
                                      <w:divBdr>
                                        <w:top w:val="none" w:sz="0" w:space="0" w:color="auto"/>
                                        <w:left w:val="none" w:sz="0" w:space="0" w:color="auto"/>
                                        <w:bottom w:val="single" w:sz="6" w:space="0" w:color="C0C0C0"/>
                                        <w:right w:val="none" w:sz="0" w:space="0" w:color="auto"/>
                                      </w:divBdr>
                                      <w:divsChild>
                                        <w:div w:id="351420713">
                                          <w:marLeft w:val="0"/>
                                          <w:marRight w:val="0"/>
                                          <w:marTop w:val="0"/>
                                          <w:marBottom w:val="0"/>
                                          <w:divBdr>
                                            <w:top w:val="none" w:sz="0" w:space="0" w:color="auto"/>
                                            <w:left w:val="none" w:sz="0" w:space="0" w:color="auto"/>
                                            <w:bottom w:val="none" w:sz="0" w:space="0" w:color="auto"/>
                                            <w:right w:val="single" w:sz="6" w:space="3" w:color="C0C0C0"/>
                                          </w:divBdr>
                                        </w:div>
                                        <w:div w:id="1299338314">
                                          <w:marLeft w:val="0"/>
                                          <w:marRight w:val="0"/>
                                          <w:marTop w:val="0"/>
                                          <w:marBottom w:val="0"/>
                                          <w:divBdr>
                                            <w:top w:val="none" w:sz="0" w:space="0" w:color="auto"/>
                                            <w:left w:val="none" w:sz="0" w:space="0" w:color="auto"/>
                                            <w:bottom w:val="none" w:sz="0" w:space="0" w:color="auto"/>
                                            <w:right w:val="single" w:sz="6" w:space="3" w:color="C0C0C0"/>
                                          </w:divBdr>
                                        </w:div>
                                        <w:div w:id="782925495">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sChild>
                            </w:div>
                          </w:divsChild>
                        </w:div>
                      </w:divsChild>
                    </w:div>
                  </w:divsChild>
                </w:div>
              </w:divsChild>
            </w:div>
          </w:divsChild>
        </w:div>
      </w:divsChild>
    </w:div>
    <w:div w:id="1110733879">
      <w:bodyDiv w:val="1"/>
      <w:marLeft w:val="0"/>
      <w:marRight w:val="0"/>
      <w:marTop w:val="0"/>
      <w:marBottom w:val="0"/>
      <w:divBdr>
        <w:top w:val="none" w:sz="0" w:space="0" w:color="auto"/>
        <w:left w:val="none" w:sz="0" w:space="0" w:color="auto"/>
        <w:bottom w:val="none" w:sz="0" w:space="0" w:color="auto"/>
        <w:right w:val="none" w:sz="0" w:space="0" w:color="auto"/>
      </w:divBdr>
    </w:div>
    <w:div w:id="1122312025">
      <w:bodyDiv w:val="1"/>
      <w:marLeft w:val="0"/>
      <w:marRight w:val="0"/>
      <w:marTop w:val="0"/>
      <w:marBottom w:val="0"/>
      <w:divBdr>
        <w:top w:val="none" w:sz="0" w:space="0" w:color="auto"/>
        <w:left w:val="none" w:sz="0" w:space="0" w:color="auto"/>
        <w:bottom w:val="none" w:sz="0" w:space="0" w:color="auto"/>
        <w:right w:val="none" w:sz="0" w:space="0" w:color="auto"/>
      </w:divBdr>
    </w:div>
    <w:div w:id="1122842083">
      <w:bodyDiv w:val="1"/>
      <w:marLeft w:val="0"/>
      <w:marRight w:val="0"/>
      <w:marTop w:val="0"/>
      <w:marBottom w:val="0"/>
      <w:divBdr>
        <w:top w:val="none" w:sz="0" w:space="0" w:color="auto"/>
        <w:left w:val="none" w:sz="0" w:space="0" w:color="auto"/>
        <w:bottom w:val="none" w:sz="0" w:space="0" w:color="auto"/>
        <w:right w:val="none" w:sz="0" w:space="0" w:color="auto"/>
      </w:divBdr>
    </w:div>
    <w:div w:id="1123304568">
      <w:bodyDiv w:val="1"/>
      <w:marLeft w:val="0"/>
      <w:marRight w:val="0"/>
      <w:marTop w:val="0"/>
      <w:marBottom w:val="0"/>
      <w:divBdr>
        <w:top w:val="none" w:sz="0" w:space="0" w:color="auto"/>
        <w:left w:val="none" w:sz="0" w:space="0" w:color="auto"/>
        <w:bottom w:val="none" w:sz="0" w:space="0" w:color="auto"/>
        <w:right w:val="none" w:sz="0" w:space="0" w:color="auto"/>
      </w:divBdr>
    </w:div>
    <w:div w:id="1144001776">
      <w:bodyDiv w:val="1"/>
      <w:marLeft w:val="0"/>
      <w:marRight w:val="0"/>
      <w:marTop w:val="0"/>
      <w:marBottom w:val="0"/>
      <w:divBdr>
        <w:top w:val="none" w:sz="0" w:space="0" w:color="auto"/>
        <w:left w:val="none" w:sz="0" w:space="0" w:color="auto"/>
        <w:bottom w:val="none" w:sz="0" w:space="0" w:color="auto"/>
        <w:right w:val="none" w:sz="0" w:space="0" w:color="auto"/>
      </w:divBdr>
    </w:div>
    <w:div w:id="1150175902">
      <w:bodyDiv w:val="1"/>
      <w:marLeft w:val="0"/>
      <w:marRight w:val="0"/>
      <w:marTop w:val="0"/>
      <w:marBottom w:val="0"/>
      <w:divBdr>
        <w:top w:val="none" w:sz="0" w:space="0" w:color="auto"/>
        <w:left w:val="none" w:sz="0" w:space="0" w:color="auto"/>
        <w:bottom w:val="none" w:sz="0" w:space="0" w:color="auto"/>
        <w:right w:val="none" w:sz="0" w:space="0" w:color="auto"/>
      </w:divBdr>
    </w:div>
    <w:div w:id="1159426483">
      <w:bodyDiv w:val="1"/>
      <w:marLeft w:val="0"/>
      <w:marRight w:val="0"/>
      <w:marTop w:val="0"/>
      <w:marBottom w:val="0"/>
      <w:divBdr>
        <w:top w:val="none" w:sz="0" w:space="0" w:color="auto"/>
        <w:left w:val="none" w:sz="0" w:space="0" w:color="auto"/>
        <w:bottom w:val="none" w:sz="0" w:space="0" w:color="auto"/>
        <w:right w:val="none" w:sz="0" w:space="0" w:color="auto"/>
      </w:divBdr>
    </w:div>
    <w:div w:id="1159685957">
      <w:bodyDiv w:val="1"/>
      <w:marLeft w:val="0"/>
      <w:marRight w:val="0"/>
      <w:marTop w:val="0"/>
      <w:marBottom w:val="0"/>
      <w:divBdr>
        <w:top w:val="none" w:sz="0" w:space="0" w:color="auto"/>
        <w:left w:val="none" w:sz="0" w:space="0" w:color="auto"/>
        <w:bottom w:val="none" w:sz="0" w:space="0" w:color="auto"/>
        <w:right w:val="none" w:sz="0" w:space="0" w:color="auto"/>
      </w:divBdr>
    </w:div>
    <w:div w:id="1170875397">
      <w:bodyDiv w:val="1"/>
      <w:marLeft w:val="0"/>
      <w:marRight w:val="0"/>
      <w:marTop w:val="0"/>
      <w:marBottom w:val="0"/>
      <w:divBdr>
        <w:top w:val="none" w:sz="0" w:space="0" w:color="auto"/>
        <w:left w:val="none" w:sz="0" w:space="0" w:color="auto"/>
        <w:bottom w:val="none" w:sz="0" w:space="0" w:color="auto"/>
        <w:right w:val="none" w:sz="0" w:space="0" w:color="auto"/>
      </w:divBdr>
    </w:div>
    <w:div w:id="1174611290">
      <w:bodyDiv w:val="1"/>
      <w:marLeft w:val="0"/>
      <w:marRight w:val="0"/>
      <w:marTop w:val="0"/>
      <w:marBottom w:val="0"/>
      <w:divBdr>
        <w:top w:val="none" w:sz="0" w:space="0" w:color="auto"/>
        <w:left w:val="none" w:sz="0" w:space="0" w:color="auto"/>
        <w:bottom w:val="none" w:sz="0" w:space="0" w:color="auto"/>
        <w:right w:val="none" w:sz="0" w:space="0" w:color="auto"/>
      </w:divBdr>
    </w:div>
    <w:div w:id="1194031607">
      <w:bodyDiv w:val="1"/>
      <w:marLeft w:val="0"/>
      <w:marRight w:val="0"/>
      <w:marTop w:val="0"/>
      <w:marBottom w:val="0"/>
      <w:divBdr>
        <w:top w:val="none" w:sz="0" w:space="0" w:color="auto"/>
        <w:left w:val="none" w:sz="0" w:space="0" w:color="auto"/>
        <w:bottom w:val="none" w:sz="0" w:space="0" w:color="auto"/>
        <w:right w:val="none" w:sz="0" w:space="0" w:color="auto"/>
      </w:divBdr>
    </w:div>
    <w:div w:id="1206870201">
      <w:bodyDiv w:val="1"/>
      <w:marLeft w:val="0"/>
      <w:marRight w:val="0"/>
      <w:marTop w:val="0"/>
      <w:marBottom w:val="0"/>
      <w:divBdr>
        <w:top w:val="none" w:sz="0" w:space="0" w:color="auto"/>
        <w:left w:val="none" w:sz="0" w:space="0" w:color="auto"/>
        <w:bottom w:val="none" w:sz="0" w:space="0" w:color="auto"/>
        <w:right w:val="none" w:sz="0" w:space="0" w:color="auto"/>
      </w:divBdr>
    </w:div>
    <w:div w:id="1211724264">
      <w:bodyDiv w:val="1"/>
      <w:marLeft w:val="0"/>
      <w:marRight w:val="0"/>
      <w:marTop w:val="0"/>
      <w:marBottom w:val="0"/>
      <w:divBdr>
        <w:top w:val="none" w:sz="0" w:space="0" w:color="auto"/>
        <w:left w:val="none" w:sz="0" w:space="0" w:color="auto"/>
        <w:bottom w:val="none" w:sz="0" w:space="0" w:color="auto"/>
        <w:right w:val="none" w:sz="0" w:space="0" w:color="auto"/>
      </w:divBdr>
    </w:div>
    <w:div w:id="1216695758">
      <w:bodyDiv w:val="1"/>
      <w:marLeft w:val="0"/>
      <w:marRight w:val="0"/>
      <w:marTop w:val="0"/>
      <w:marBottom w:val="0"/>
      <w:divBdr>
        <w:top w:val="none" w:sz="0" w:space="0" w:color="auto"/>
        <w:left w:val="none" w:sz="0" w:space="0" w:color="auto"/>
        <w:bottom w:val="none" w:sz="0" w:space="0" w:color="auto"/>
        <w:right w:val="none" w:sz="0" w:space="0" w:color="auto"/>
      </w:divBdr>
      <w:divsChild>
        <w:div w:id="1776166626">
          <w:marLeft w:val="0"/>
          <w:marRight w:val="0"/>
          <w:marTop w:val="0"/>
          <w:marBottom w:val="0"/>
          <w:divBdr>
            <w:top w:val="none" w:sz="0" w:space="0" w:color="auto"/>
            <w:left w:val="none" w:sz="0" w:space="0" w:color="auto"/>
            <w:bottom w:val="none" w:sz="0" w:space="0" w:color="auto"/>
            <w:right w:val="none" w:sz="0" w:space="0" w:color="auto"/>
          </w:divBdr>
          <w:divsChild>
            <w:div w:id="1879050580">
              <w:marLeft w:val="0"/>
              <w:marRight w:val="0"/>
              <w:marTop w:val="0"/>
              <w:marBottom w:val="0"/>
              <w:divBdr>
                <w:top w:val="none" w:sz="0" w:space="0" w:color="auto"/>
                <w:left w:val="none" w:sz="0" w:space="0" w:color="auto"/>
                <w:bottom w:val="none" w:sz="0" w:space="0" w:color="auto"/>
                <w:right w:val="none" w:sz="0" w:space="0" w:color="auto"/>
              </w:divBdr>
              <w:divsChild>
                <w:div w:id="81456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646153">
      <w:bodyDiv w:val="1"/>
      <w:marLeft w:val="0"/>
      <w:marRight w:val="0"/>
      <w:marTop w:val="0"/>
      <w:marBottom w:val="0"/>
      <w:divBdr>
        <w:top w:val="none" w:sz="0" w:space="0" w:color="auto"/>
        <w:left w:val="none" w:sz="0" w:space="0" w:color="auto"/>
        <w:bottom w:val="none" w:sz="0" w:space="0" w:color="auto"/>
        <w:right w:val="none" w:sz="0" w:space="0" w:color="auto"/>
      </w:divBdr>
    </w:div>
    <w:div w:id="1260135903">
      <w:bodyDiv w:val="1"/>
      <w:marLeft w:val="0"/>
      <w:marRight w:val="0"/>
      <w:marTop w:val="0"/>
      <w:marBottom w:val="0"/>
      <w:divBdr>
        <w:top w:val="none" w:sz="0" w:space="0" w:color="auto"/>
        <w:left w:val="none" w:sz="0" w:space="0" w:color="auto"/>
        <w:bottom w:val="none" w:sz="0" w:space="0" w:color="auto"/>
        <w:right w:val="none" w:sz="0" w:space="0" w:color="auto"/>
      </w:divBdr>
    </w:div>
    <w:div w:id="1261915307">
      <w:bodyDiv w:val="1"/>
      <w:marLeft w:val="0"/>
      <w:marRight w:val="0"/>
      <w:marTop w:val="0"/>
      <w:marBottom w:val="0"/>
      <w:divBdr>
        <w:top w:val="none" w:sz="0" w:space="0" w:color="auto"/>
        <w:left w:val="none" w:sz="0" w:space="0" w:color="auto"/>
        <w:bottom w:val="none" w:sz="0" w:space="0" w:color="auto"/>
        <w:right w:val="none" w:sz="0" w:space="0" w:color="auto"/>
      </w:divBdr>
    </w:div>
    <w:div w:id="1281034428">
      <w:bodyDiv w:val="1"/>
      <w:marLeft w:val="0"/>
      <w:marRight w:val="0"/>
      <w:marTop w:val="0"/>
      <w:marBottom w:val="0"/>
      <w:divBdr>
        <w:top w:val="none" w:sz="0" w:space="0" w:color="auto"/>
        <w:left w:val="none" w:sz="0" w:space="0" w:color="auto"/>
        <w:bottom w:val="none" w:sz="0" w:space="0" w:color="auto"/>
        <w:right w:val="none" w:sz="0" w:space="0" w:color="auto"/>
      </w:divBdr>
    </w:div>
    <w:div w:id="1315984321">
      <w:bodyDiv w:val="1"/>
      <w:marLeft w:val="0"/>
      <w:marRight w:val="0"/>
      <w:marTop w:val="0"/>
      <w:marBottom w:val="0"/>
      <w:divBdr>
        <w:top w:val="none" w:sz="0" w:space="0" w:color="auto"/>
        <w:left w:val="none" w:sz="0" w:space="0" w:color="auto"/>
        <w:bottom w:val="none" w:sz="0" w:space="0" w:color="auto"/>
        <w:right w:val="none" w:sz="0" w:space="0" w:color="auto"/>
      </w:divBdr>
    </w:div>
    <w:div w:id="1391687522">
      <w:bodyDiv w:val="1"/>
      <w:marLeft w:val="0"/>
      <w:marRight w:val="0"/>
      <w:marTop w:val="0"/>
      <w:marBottom w:val="0"/>
      <w:divBdr>
        <w:top w:val="none" w:sz="0" w:space="0" w:color="auto"/>
        <w:left w:val="none" w:sz="0" w:space="0" w:color="auto"/>
        <w:bottom w:val="none" w:sz="0" w:space="0" w:color="auto"/>
        <w:right w:val="none" w:sz="0" w:space="0" w:color="auto"/>
      </w:divBdr>
    </w:div>
    <w:div w:id="1397390776">
      <w:bodyDiv w:val="1"/>
      <w:marLeft w:val="0"/>
      <w:marRight w:val="0"/>
      <w:marTop w:val="0"/>
      <w:marBottom w:val="0"/>
      <w:divBdr>
        <w:top w:val="none" w:sz="0" w:space="0" w:color="auto"/>
        <w:left w:val="none" w:sz="0" w:space="0" w:color="auto"/>
        <w:bottom w:val="none" w:sz="0" w:space="0" w:color="auto"/>
        <w:right w:val="none" w:sz="0" w:space="0" w:color="auto"/>
      </w:divBdr>
    </w:div>
    <w:div w:id="1405762806">
      <w:bodyDiv w:val="1"/>
      <w:marLeft w:val="0"/>
      <w:marRight w:val="0"/>
      <w:marTop w:val="0"/>
      <w:marBottom w:val="0"/>
      <w:divBdr>
        <w:top w:val="none" w:sz="0" w:space="0" w:color="auto"/>
        <w:left w:val="none" w:sz="0" w:space="0" w:color="auto"/>
        <w:bottom w:val="none" w:sz="0" w:space="0" w:color="auto"/>
        <w:right w:val="none" w:sz="0" w:space="0" w:color="auto"/>
      </w:divBdr>
    </w:div>
    <w:div w:id="1406217603">
      <w:bodyDiv w:val="1"/>
      <w:marLeft w:val="0"/>
      <w:marRight w:val="0"/>
      <w:marTop w:val="0"/>
      <w:marBottom w:val="0"/>
      <w:divBdr>
        <w:top w:val="none" w:sz="0" w:space="0" w:color="auto"/>
        <w:left w:val="none" w:sz="0" w:space="0" w:color="auto"/>
        <w:bottom w:val="none" w:sz="0" w:space="0" w:color="auto"/>
        <w:right w:val="none" w:sz="0" w:space="0" w:color="auto"/>
      </w:divBdr>
    </w:div>
    <w:div w:id="1410690119">
      <w:bodyDiv w:val="1"/>
      <w:marLeft w:val="0"/>
      <w:marRight w:val="0"/>
      <w:marTop w:val="0"/>
      <w:marBottom w:val="0"/>
      <w:divBdr>
        <w:top w:val="none" w:sz="0" w:space="0" w:color="auto"/>
        <w:left w:val="none" w:sz="0" w:space="0" w:color="auto"/>
        <w:bottom w:val="none" w:sz="0" w:space="0" w:color="auto"/>
        <w:right w:val="none" w:sz="0" w:space="0" w:color="auto"/>
      </w:divBdr>
    </w:div>
    <w:div w:id="1421561188">
      <w:bodyDiv w:val="1"/>
      <w:marLeft w:val="0"/>
      <w:marRight w:val="0"/>
      <w:marTop w:val="0"/>
      <w:marBottom w:val="0"/>
      <w:divBdr>
        <w:top w:val="none" w:sz="0" w:space="0" w:color="auto"/>
        <w:left w:val="none" w:sz="0" w:space="0" w:color="auto"/>
        <w:bottom w:val="none" w:sz="0" w:space="0" w:color="auto"/>
        <w:right w:val="none" w:sz="0" w:space="0" w:color="auto"/>
      </w:divBdr>
    </w:div>
    <w:div w:id="1429421753">
      <w:bodyDiv w:val="1"/>
      <w:marLeft w:val="0"/>
      <w:marRight w:val="0"/>
      <w:marTop w:val="0"/>
      <w:marBottom w:val="0"/>
      <w:divBdr>
        <w:top w:val="none" w:sz="0" w:space="0" w:color="auto"/>
        <w:left w:val="none" w:sz="0" w:space="0" w:color="auto"/>
        <w:bottom w:val="none" w:sz="0" w:space="0" w:color="auto"/>
        <w:right w:val="none" w:sz="0" w:space="0" w:color="auto"/>
      </w:divBdr>
    </w:div>
    <w:div w:id="1447306958">
      <w:bodyDiv w:val="1"/>
      <w:marLeft w:val="0"/>
      <w:marRight w:val="0"/>
      <w:marTop w:val="0"/>
      <w:marBottom w:val="0"/>
      <w:divBdr>
        <w:top w:val="none" w:sz="0" w:space="0" w:color="auto"/>
        <w:left w:val="none" w:sz="0" w:space="0" w:color="auto"/>
        <w:bottom w:val="none" w:sz="0" w:space="0" w:color="auto"/>
        <w:right w:val="none" w:sz="0" w:space="0" w:color="auto"/>
      </w:divBdr>
    </w:div>
    <w:div w:id="1451629653">
      <w:bodyDiv w:val="1"/>
      <w:marLeft w:val="0"/>
      <w:marRight w:val="0"/>
      <w:marTop w:val="0"/>
      <w:marBottom w:val="0"/>
      <w:divBdr>
        <w:top w:val="none" w:sz="0" w:space="0" w:color="auto"/>
        <w:left w:val="none" w:sz="0" w:space="0" w:color="auto"/>
        <w:bottom w:val="none" w:sz="0" w:space="0" w:color="auto"/>
        <w:right w:val="none" w:sz="0" w:space="0" w:color="auto"/>
      </w:divBdr>
    </w:div>
    <w:div w:id="1451824616">
      <w:bodyDiv w:val="1"/>
      <w:marLeft w:val="0"/>
      <w:marRight w:val="0"/>
      <w:marTop w:val="0"/>
      <w:marBottom w:val="0"/>
      <w:divBdr>
        <w:top w:val="none" w:sz="0" w:space="0" w:color="auto"/>
        <w:left w:val="none" w:sz="0" w:space="0" w:color="auto"/>
        <w:bottom w:val="none" w:sz="0" w:space="0" w:color="auto"/>
        <w:right w:val="none" w:sz="0" w:space="0" w:color="auto"/>
      </w:divBdr>
    </w:div>
    <w:div w:id="1470857186">
      <w:bodyDiv w:val="1"/>
      <w:marLeft w:val="0"/>
      <w:marRight w:val="0"/>
      <w:marTop w:val="0"/>
      <w:marBottom w:val="0"/>
      <w:divBdr>
        <w:top w:val="none" w:sz="0" w:space="0" w:color="auto"/>
        <w:left w:val="none" w:sz="0" w:space="0" w:color="auto"/>
        <w:bottom w:val="none" w:sz="0" w:space="0" w:color="auto"/>
        <w:right w:val="none" w:sz="0" w:space="0" w:color="auto"/>
      </w:divBdr>
    </w:div>
    <w:div w:id="1477645229">
      <w:bodyDiv w:val="1"/>
      <w:marLeft w:val="0"/>
      <w:marRight w:val="0"/>
      <w:marTop w:val="0"/>
      <w:marBottom w:val="0"/>
      <w:divBdr>
        <w:top w:val="none" w:sz="0" w:space="0" w:color="auto"/>
        <w:left w:val="none" w:sz="0" w:space="0" w:color="auto"/>
        <w:bottom w:val="none" w:sz="0" w:space="0" w:color="auto"/>
        <w:right w:val="none" w:sz="0" w:space="0" w:color="auto"/>
      </w:divBdr>
    </w:div>
    <w:div w:id="1493254218">
      <w:bodyDiv w:val="1"/>
      <w:marLeft w:val="0"/>
      <w:marRight w:val="0"/>
      <w:marTop w:val="0"/>
      <w:marBottom w:val="0"/>
      <w:divBdr>
        <w:top w:val="none" w:sz="0" w:space="0" w:color="auto"/>
        <w:left w:val="none" w:sz="0" w:space="0" w:color="auto"/>
        <w:bottom w:val="none" w:sz="0" w:space="0" w:color="auto"/>
        <w:right w:val="none" w:sz="0" w:space="0" w:color="auto"/>
      </w:divBdr>
    </w:div>
    <w:div w:id="1512375806">
      <w:bodyDiv w:val="1"/>
      <w:marLeft w:val="0"/>
      <w:marRight w:val="0"/>
      <w:marTop w:val="0"/>
      <w:marBottom w:val="0"/>
      <w:divBdr>
        <w:top w:val="none" w:sz="0" w:space="0" w:color="auto"/>
        <w:left w:val="none" w:sz="0" w:space="0" w:color="auto"/>
        <w:bottom w:val="none" w:sz="0" w:space="0" w:color="auto"/>
        <w:right w:val="none" w:sz="0" w:space="0" w:color="auto"/>
      </w:divBdr>
    </w:div>
    <w:div w:id="1513955828">
      <w:bodyDiv w:val="1"/>
      <w:marLeft w:val="0"/>
      <w:marRight w:val="0"/>
      <w:marTop w:val="0"/>
      <w:marBottom w:val="0"/>
      <w:divBdr>
        <w:top w:val="none" w:sz="0" w:space="0" w:color="auto"/>
        <w:left w:val="none" w:sz="0" w:space="0" w:color="auto"/>
        <w:bottom w:val="none" w:sz="0" w:space="0" w:color="auto"/>
        <w:right w:val="none" w:sz="0" w:space="0" w:color="auto"/>
      </w:divBdr>
    </w:div>
    <w:div w:id="1515417239">
      <w:bodyDiv w:val="1"/>
      <w:marLeft w:val="0"/>
      <w:marRight w:val="0"/>
      <w:marTop w:val="0"/>
      <w:marBottom w:val="0"/>
      <w:divBdr>
        <w:top w:val="none" w:sz="0" w:space="0" w:color="auto"/>
        <w:left w:val="none" w:sz="0" w:space="0" w:color="auto"/>
        <w:bottom w:val="none" w:sz="0" w:space="0" w:color="auto"/>
        <w:right w:val="none" w:sz="0" w:space="0" w:color="auto"/>
      </w:divBdr>
    </w:div>
    <w:div w:id="1557626195">
      <w:bodyDiv w:val="1"/>
      <w:marLeft w:val="0"/>
      <w:marRight w:val="0"/>
      <w:marTop w:val="0"/>
      <w:marBottom w:val="0"/>
      <w:divBdr>
        <w:top w:val="none" w:sz="0" w:space="0" w:color="auto"/>
        <w:left w:val="none" w:sz="0" w:space="0" w:color="auto"/>
        <w:bottom w:val="none" w:sz="0" w:space="0" w:color="auto"/>
        <w:right w:val="none" w:sz="0" w:space="0" w:color="auto"/>
      </w:divBdr>
    </w:div>
    <w:div w:id="1564293030">
      <w:bodyDiv w:val="1"/>
      <w:marLeft w:val="0"/>
      <w:marRight w:val="0"/>
      <w:marTop w:val="0"/>
      <w:marBottom w:val="0"/>
      <w:divBdr>
        <w:top w:val="none" w:sz="0" w:space="0" w:color="auto"/>
        <w:left w:val="none" w:sz="0" w:space="0" w:color="auto"/>
        <w:bottom w:val="none" w:sz="0" w:space="0" w:color="auto"/>
        <w:right w:val="none" w:sz="0" w:space="0" w:color="auto"/>
      </w:divBdr>
      <w:divsChild>
        <w:div w:id="1090664544">
          <w:marLeft w:val="0"/>
          <w:marRight w:val="0"/>
          <w:marTop w:val="0"/>
          <w:marBottom w:val="0"/>
          <w:divBdr>
            <w:top w:val="none" w:sz="0" w:space="0" w:color="auto"/>
            <w:left w:val="none" w:sz="0" w:space="0" w:color="auto"/>
            <w:bottom w:val="none" w:sz="0" w:space="0" w:color="auto"/>
            <w:right w:val="none" w:sz="0" w:space="0" w:color="auto"/>
          </w:divBdr>
          <w:divsChild>
            <w:div w:id="1318191980">
              <w:marLeft w:val="0"/>
              <w:marRight w:val="0"/>
              <w:marTop w:val="0"/>
              <w:marBottom w:val="0"/>
              <w:divBdr>
                <w:top w:val="none" w:sz="0" w:space="0" w:color="auto"/>
                <w:left w:val="none" w:sz="0" w:space="0" w:color="auto"/>
                <w:bottom w:val="none" w:sz="0" w:space="0" w:color="auto"/>
                <w:right w:val="none" w:sz="0" w:space="0" w:color="auto"/>
              </w:divBdr>
              <w:divsChild>
                <w:div w:id="978655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6357354">
      <w:bodyDiv w:val="1"/>
      <w:marLeft w:val="0"/>
      <w:marRight w:val="0"/>
      <w:marTop w:val="0"/>
      <w:marBottom w:val="0"/>
      <w:divBdr>
        <w:top w:val="none" w:sz="0" w:space="0" w:color="auto"/>
        <w:left w:val="none" w:sz="0" w:space="0" w:color="auto"/>
        <w:bottom w:val="none" w:sz="0" w:space="0" w:color="auto"/>
        <w:right w:val="none" w:sz="0" w:space="0" w:color="auto"/>
      </w:divBdr>
    </w:div>
    <w:div w:id="1590046500">
      <w:bodyDiv w:val="1"/>
      <w:marLeft w:val="0"/>
      <w:marRight w:val="0"/>
      <w:marTop w:val="0"/>
      <w:marBottom w:val="0"/>
      <w:divBdr>
        <w:top w:val="none" w:sz="0" w:space="0" w:color="auto"/>
        <w:left w:val="none" w:sz="0" w:space="0" w:color="auto"/>
        <w:bottom w:val="none" w:sz="0" w:space="0" w:color="auto"/>
        <w:right w:val="none" w:sz="0" w:space="0" w:color="auto"/>
      </w:divBdr>
    </w:div>
    <w:div w:id="1603877287">
      <w:bodyDiv w:val="1"/>
      <w:marLeft w:val="0"/>
      <w:marRight w:val="0"/>
      <w:marTop w:val="0"/>
      <w:marBottom w:val="0"/>
      <w:divBdr>
        <w:top w:val="none" w:sz="0" w:space="0" w:color="auto"/>
        <w:left w:val="none" w:sz="0" w:space="0" w:color="auto"/>
        <w:bottom w:val="none" w:sz="0" w:space="0" w:color="auto"/>
        <w:right w:val="none" w:sz="0" w:space="0" w:color="auto"/>
      </w:divBdr>
    </w:div>
    <w:div w:id="1644306419">
      <w:bodyDiv w:val="1"/>
      <w:marLeft w:val="0"/>
      <w:marRight w:val="0"/>
      <w:marTop w:val="0"/>
      <w:marBottom w:val="0"/>
      <w:divBdr>
        <w:top w:val="none" w:sz="0" w:space="0" w:color="auto"/>
        <w:left w:val="none" w:sz="0" w:space="0" w:color="auto"/>
        <w:bottom w:val="none" w:sz="0" w:space="0" w:color="auto"/>
        <w:right w:val="none" w:sz="0" w:space="0" w:color="auto"/>
      </w:divBdr>
    </w:div>
    <w:div w:id="1650132313">
      <w:bodyDiv w:val="1"/>
      <w:marLeft w:val="0"/>
      <w:marRight w:val="0"/>
      <w:marTop w:val="0"/>
      <w:marBottom w:val="0"/>
      <w:divBdr>
        <w:top w:val="none" w:sz="0" w:space="0" w:color="auto"/>
        <w:left w:val="none" w:sz="0" w:space="0" w:color="auto"/>
        <w:bottom w:val="none" w:sz="0" w:space="0" w:color="auto"/>
        <w:right w:val="none" w:sz="0" w:space="0" w:color="auto"/>
      </w:divBdr>
      <w:divsChild>
        <w:div w:id="1247613652">
          <w:marLeft w:val="0"/>
          <w:marRight w:val="0"/>
          <w:marTop w:val="0"/>
          <w:marBottom w:val="0"/>
          <w:divBdr>
            <w:top w:val="none" w:sz="0" w:space="0" w:color="auto"/>
            <w:left w:val="none" w:sz="0" w:space="0" w:color="auto"/>
            <w:bottom w:val="none" w:sz="0" w:space="0" w:color="auto"/>
            <w:right w:val="none" w:sz="0" w:space="0" w:color="auto"/>
          </w:divBdr>
          <w:divsChild>
            <w:div w:id="522934580">
              <w:marLeft w:val="0"/>
              <w:marRight w:val="0"/>
              <w:marTop w:val="0"/>
              <w:marBottom w:val="0"/>
              <w:divBdr>
                <w:top w:val="none" w:sz="0" w:space="0" w:color="auto"/>
                <w:left w:val="none" w:sz="0" w:space="0" w:color="auto"/>
                <w:bottom w:val="none" w:sz="0" w:space="0" w:color="auto"/>
                <w:right w:val="none" w:sz="0" w:space="0" w:color="auto"/>
              </w:divBdr>
              <w:divsChild>
                <w:div w:id="179224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1250411">
      <w:bodyDiv w:val="1"/>
      <w:marLeft w:val="0"/>
      <w:marRight w:val="0"/>
      <w:marTop w:val="0"/>
      <w:marBottom w:val="0"/>
      <w:divBdr>
        <w:top w:val="none" w:sz="0" w:space="0" w:color="auto"/>
        <w:left w:val="none" w:sz="0" w:space="0" w:color="auto"/>
        <w:bottom w:val="none" w:sz="0" w:space="0" w:color="auto"/>
        <w:right w:val="none" w:sz="0" w:space="0" w:color="auto"/>
      </w:divBdr>
    </w:div>
    <w:div w:id="1659116134">
      <w:bodyDiv w:val="1"/>
      <w:marLeft w:val="0"/>
      <w:marRight w:val="0"/>
      <w:marTop w:val="0"/>
      <w:marBottom w:val="0"/>
      <w:divBdr>
        <w:top w:val="none" w:sz="0" w:space="0" w:color="auto"/>
        <w:left w:val="none" w:sz="0" w:space="0" w:color="auto"/>
        <w:bottom w:val="none" w:sz="0" w:space="0" w:color="auto"/>
        <w:right w:val="none" w:sz="0" w:space="0" w:color="auto"/>
      </w:divBdr>
    </w:div>
    <w:div w:id="1665430330">
      <w:bodyDiv w:val="1"/>
      <w:marLeft w:val="0"/>
      <w:marRight w:val="0"/>
      <w:marTop w:val="0"/>
      <w:marBottom w:val="0"/>
      <w:divBdr>
        <w:top w:val="none" w:sz="0" w:space="0" w:color="auto"/>
        <w:left w:val="none" w:sz="0" w:space="0" w:color="auto"/>
        <w:bottom w:val="none" w:sz="0" w:space="0" w:color="auto"/>
        <w:right w:val="none" w:sz="0" w:space="0" w:color="auto"/>
      </w:divBdr>
    </w:div>
    <w:div w:id="1681347633">
      <w:bodyDiv w:val="1"/>
      <w:marLeft w:val="0"/>
      <w:marRight w:val="0"/>
      <w:marTop w:val="0"/>
      <w:marBottom w:val="0"/>
      <w:divBdr>
        <w:top w:val="none" w:sz="0" w:space="0" w:color="auto"/>
        <w:left w:val="none" w:sz="0" w:space="0" w:color="auto"/>
        <w:bottom w:val="none" w:sz="0" w:space="0" w:color="auto"/>
        <w:right w:val="none" w:sz="0" w:space="0" w:color="auto"/>
      </w:divBdr>
    </w:div>
    <w:div w:id="1690134312">
      <w:bodyDiv w:val="1"/>
      <w:marLeft w:val="0"/>
      <w:marRight w:val="0"/>
      <w:marTop w:val="0"/>
      <w:marBottom w:val="0"/>
      <w:divBdr>
        <w:top w:val="none" w:sz="0" w:space="0" w:color="auto"/>
        <w:left w:val="none" w:sz="0" w:space="0" w:color="auto"/>
        <w:bottom w:val="none" w:sz="0" w:space="0" w:color="auto"/>
        <w:right w:val="none" w:sz="0" w:space="0" w:color="auto"/>
      </w:divBdr>
    </w:div>
    <w:div w:id="1700619635">
      <w:bodyDiv w:val="1"/>
      <w:marLeft w:val="0"/>
      <w:marRight w:val="0"/>
      <w:marTop w:val="0"/>
      <w:marBottom w:val="0"/>
      <w:divBdr>
        <w:top w:val="none" w:sz="0" w:space="0" w:color="auto"/>
        <w:left w:val="none" w:sz="0" w:space="0" w:color="auto"/>
        <w:bottom w:val="none" w:sz="0" w:space="0" w:color="auto"/>
        <w:right w:val="none" w:sz="0" w:space="0" w:color="auto"/>
      </w:divBdr>
    </w:div>
    <w:div w:id="1712724495">
      <w:bodyDiv w:val="1"/>
      <w:marLeft w:val="0"/>
      <w:marRight w:val="0"/>
      <w:marTop w:val="0"/>
      <w:marBottom w:val="0"/>
      <w:divBdr>
        <w:top w:val="none" w:sz="0" w:space="0" w:color="auto"/>
        <w:left w:val="none" w:sz="0" w:space="0" w:color="auto"/>
        <w:bottom w:val="none" w:sz="0" w:space="0" w:color="auto"/>
        <w:right w:val="none" w:sz="0" w:space="0" w:color="auto"/>
      </w:divBdr>
    </w:div>
    <w:div w:id="1720125963">
      <w:bodyDiv w:val="1"/>
      <w:marLeft w:val="0"/>
      <w:marRight w:val="0"/>
      <w:marTop w:val="0"/>
      <w:marBottom w:val="0"/>
      <w:divBdr>
        <w:top w:val="none" w:sz="0" w:space="0" w:color="auto"/>
        <w:left w:val="none" w:sz="0" w:space="0" w:color="auto"/>
        <w:bottom w:val="none" w:sz="0" w:space="0" w:color="auto"/>
        <w:right w:val="none" w:sz="0" w:space="0" w:color="auto"/>
      </w:divBdr>
    </w:div>
    <w:div w:id="1731272751">
      <w:bodyDiv w:val="1"/>
      <w:marLeft w:val="0"/>
      <w:marRight w:val="0"/>
      <w:marTop w:val="0"/>
      <w:marBottom w:val="0"/>
      <w:divBdr>
        <w:top w:val="none" w:sz="0" w:space="0" w:color="auto"/>
        <w:left w:val="none" w:sz="0" w:space="0" w:color="auto"/>
        <w:bottom w:val="none" w:sz="0" w:space="0" w:color="auto"/>
        <w:right w:val="none" w:sz="0" w:space="0" w:color="auto"/>
      </w:divBdr>
    </w:div>
    <w:div w:id="1739013589">
      <w:bodyDiv w:val="1"/>
      <w:marLeft w:val="0"/>
      <w:marRight w:val="0"/>
      <w:marTop w:val="0"/>
      <w:marBottom w:val="0"/>
      <w:divBdr>
        <w:top w:val="none" w:sz="0" w:space="0" w:color="auto"/>
        <w:left w:val="none" w:sz="0" w:space="0" w:color="auto"/>
        <w:bottom w:val="none" w:sz="0" w:space="0" w:color="auto"/>
        <w:right w:val="none" w:sz="0" w:space="0" w:color="auto"/>
      </w:divBdr>
    </w:div>
    <w:div w:id="1829634968">
      <w:bodyDiv w:val="1"/>
      <w:marLeft w:val="0"/>
      <w:marRight w:val="0"/>
      <w:marTop w:val="0"/>
      <w:marBottom w:val="0"/>
      <w:divBdr>
        <w:top w:val="none" w:sz="0" w:space="0" w:color="auto"/>
        <w:left w:val="none" w:sz="0" w:space="0" w:color="auto"/>
        <w:bottom w:val="none" w:sz="0" w:space="0" w:color="auto"/>
        <w:right w:val="none" w:sz="0" w:space="0" w:color="auto"/>
      </w:divBdr>
      <w:divsChild>
        <w:div w:id="1786970455">
          <w:marLeft w:val="0"/>
          <w:marRight w:val="0"/>
          <w:marTop w:val="0"/>
          <w:marBottom w:val="0"/>
          <w:divBdr>
            <w:top w:val="none" w:sz="0" w:space="0" w:color="auto"/>
            <w:left w:val="none" w:sz="0" w:space="0" w:color="auto"/>
            <w:bottom w:val="none" w:sz="0" w:space="0" w:color="auto"/>
            <w:right w:val="none" w:sz="0" w:space="0" w:color="auto"/>
          </w:divBdr>
        </w:div>
      </w:divsChild>
    </w:div>
    <w:div w:id="1876459482">
      <w:bodyDiv w:val="1"/>
      <w:marLeft w:val="0"/>
      <w:marRight w:val="0"/>
      <w:marTop w:val="0"/>
      <w:marBottom w:val="0"/>
      <w:divBdr>
        <w:top w:val="none" w:sz="0" w:space="0" w:color="auto"/>
        <w:left w:val="none" w:sz="0" w:space="0" w:color="auto"/>
        <w:bottom w:val="none" w:sz="0" w:space="0" w:color="auto"/>
        <w:right w:val="none" w:sz="0" w:space="0" w:color="auto"/>
      </w:divBdr>
    </w:div>
    <w:div w:id="1884167938">
      <w:bodyDiv w:val="1"/>
      <w:marLeft w:val="0"/>
      <w:marRight w:val="0"/>
      <w:marTop w:val="0"/>
      <w:marBottom w:val="0"/>
      <w:divBdr>
        <w:top w:val="none" w:sz="0" w:space="0" w:color="auto"/>
        <w:left w:val="none" w:sz="0" w:space="0" w:color="auto"/>
        <w:bottom w:val="none" w:sz="0" w:space="0" w:color="auto"/>
        <w:right w:val="none" w:sz="0" w:space="0" w:color="auto"/>
      </w:divBdr>
      <w:divsChild>
        <w:div w:id="1524244939">
          <w:marLeft w:val="0"/>
          <w:marRight w:val="0"/>
          <w:marTop w:val="0"/>
          <w:marBottom w:val="0"/>
          <w:divBdr>
            <w:top w:val="none" w:sz="0" w:space="0" w:color="auto"/>
            <w:left w:val="none" w:sz="0" w:space="0" w:color="auto"/>
            <w:bottom w:val="none" w:sz="0" w:space="0" w:color="auto"/>
            <w:right w:val="none" w:sz="0" w:space="0" w:color="auto"/>
          </w:divBdr>
          <w:divsChild>
            <w:div w:id="1258636775">
              <w:marLeft w:val="0"/>
              <w:marRight w:val="0"/>
              <w:marTop w:val="0"/>
              <w:marBottom w:val="0"/>
              <w:divBdr>
                <w:top w:val="none" w:sz="0" w:space="0" w:color="auto"/>
                <w:left w:val="none" w:sz="0" w:space="0" w:color="auto"/>
                <w:bottom w:val="none" w:sz="0" w:space="0" w:color="auto"/>
                <w:right w:val="none" w:sz="0" w:space="0" w:color="auto"/>
              </w:divBdr>
              <w:divsChild>
                <w:div w:id="90133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718273">
      <w:bodyDiv w:val="1"/>
      <w:marLeft w:val="0"/>
      <w:marRight w:val="0"/>
      <w:marTop w:val="0"/>
      <w:marBottom w:val="0"/>
      <w:divBdr>
        <w:top w:val="none" w:sz="0" w:space="0" w:color="auto"/>
        <w:left w:val="none" w:sz="0" w:space="0" w:color="auto"/>
        <w:bottom w:val="none" w:sz="0" w:space="0" w:color="auto"/>
        <w:right w:val="none" w:sz="0" w:space="0" w:color="auto"/>
      </w:divBdr>
    </w:div>
    <w:div w:id="1894389767">
      <w:bodyDiv w:val="1"/>
      <w:marLeft w:val="0"/>
      <w:marRight w:val="0"/>
      <w:marTop w:val="0"/>
      <w:marBottom w:val="0"/>
      <w:divBdr>
        <w:top w:val="none" w:sz="0" w:space="0" w:color="auto"/>
        <w:left w:val="none" w:sz="0" w:space="0" w:color="auto"/>
        <w:bottom w:val="none" w:sz="0" w:space="0" w:color="auto"/>
        <w:right w:val="none" w:sz="0" w:space="0" w:color="auto"/>
      </w:divBdr>
      <w:divsChild>
        <w:div w:id="734667511">
          <w:marLeft w:val="0"/>
          <w:marRight w:val="0"/>
          <w:marTop w:val="0"/>
          <w:marBottom w:val="0"/>
          <w:divBdr>
            <w:top w:val="none" w:sz="0" w:space="0" w:color="auto"/>
            <w:left w:val="none" w:sz="0" w:space="0" w:color="auto"/>
            <w:bottom w:val="none" w:sz="0" w:space="0" w:color="auto"/>
            <w:right w:val="none" w:sz="0" w:space="0" w:color="auto"/>
          </w:divBdr>
          <w:divsChild>
            <w:div w:id="808936046">
              <w:marLeft w:val="0"/>
              <w:marRight w:val="0"/>
              <w:marTop w:val="0"/>
              <w:marBottom w:val="0"/>
              <w:divBdr>
                <w:top w:val="none" w:sz="0" w:space="0" w:color="auto"/>
                <w:left w:val="none" w:sz="0" w:space="0" w:color="auto"/>
                <w:bottom w:val="none" w:sz="0" w:space="0" w:color="auto"/>
                <w:right w:val="none" w:sz="0" w:space="0" w:color="auto"/>
              </w:divBdr>
              <w:divsChild>
                <w:div w:id="1468938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0964321">
      <w:bodyDiv w:val="1"/>
      <w:marLeft w:val="0"/>
      <w:marRight w:val="0"/>
      <w:marTop w:val="0"/>
      <w:marBottom w:val="0"/>
      <w:divBdr>
        <w:top w:val="none" w:sz="0" w:space="0" w:color="auto"/>
        <w:left w:val="none" w:sz="0" w:space="0" w:color="auto"/>
        <w:bottom w:val="none" w:sz="0" w:space="0" w:color="auto"/>
        <w:right w:val="none" w:sz="0" w:space="0" w:color="auto"/>
      </w:divBdr>
    </w:div>
    <w:div w:id="1921400965">
      <w:bodyDiv w:val="1"/>
      <w:marLeft w:val="0"/>
      <w:marRight w:val="0"/>
      <w:marTop w:val="0"/>
      <w:marBottom w:val="0"/>
      <w:divBdr>
        <w:top w:val="none" w:sz="0" w:space="0" w:color="auto"/>
        <w:left w:val="none" w:sz="0" w:space="0" w:color="auto"/>
        <w:bottom w:val="none" w:sz="0" w:space="0" w:color="auto"/>
        <w:right w:val="none" w:sz="0" w:space="0" w:color="auto"/>
      </w:divBdr>
      <w:divsChild>
        <w:div w:id="145441222">
          <w:marLeft w:val="0"/>
          <w:marRight w:val="0"/>
          <w:marTop w:val="0"/>
          <w:marBottom w:val="0"/>
          <w:divBdr>
            <w:top w:val="none" w:sz="0" w:space="0" w:color="auto"/>
            <w:left w:val="none" w:sz="0" w:space="0" w:color="auto"/>
            <w:bottom w:val="none" w:sz="0" w:space="0" w:color="auto"/>
            <w:right w:val="none" w:sz="0" w:space="0" w:color="auto"/>
          </w:divBdr>
          <w:divsChild>
            <w:div w:id="609775671">
              <w:marLeft w:val="0"/>
              <w:marRight w:val="0"/>
              <w:marTop w:val="0"/>
              <w:marBottom w:val="0"/>
              <w:divBdr>
                <w:top w:val="none" w:sz="0" w:space="0" w:color="auto"/>
                <w:left w:val="none" w:sz="0" w:space="0" w:color="auto"/>
                <w:bottom w:val="none" w:sz="0" w:space="0" w:color="auto"/>
                <w:right w:val="none" w:sz="0" w:space="0" w:color="auto"/>
              </w:divBdr>
              <w:divsChild>
                <w:div w:id="200497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309591">
      <w:bodyDiv w:val="1"/>
      <w:marLeft w:val="0"/>
      <w:marRight w:val="0"/>
      <w:marTop w:val="0"/>
      <w:marBottom w:val="0"/>
      <w:divBdr>
        <w:top w:val="none" w:sz="0" w:space="0" w:color="auto"/>
        <w:left w:val="none" w:sz="0" w:space="0" w:color="auto"/>
        <w:bottom w:val="none" w:sz="0" w:space="0" w:color="auto"/>
        <w:right w:val="none" w:sz="0" w:space="0" w:color="auto"/>
      </w:divBdr>
      <w:divsChild>
        <w:div w:id="1411122473">
          <w:marLeft w:val="0"/>
          <w:marRight w:val="0"/>
          <w:marTop w:val="0"/>
          <w:marBottom w:val="0"/>
          <w:divBdr>
            <w:top w:val="none" w:sz="0" w:space="0" w:color="auto"/>
            <w:left w:val="none" w:sz="0" w:space="0" w:color="auto"/>
            <w:bottom w:val="none" w:sz="0" w:space="0" w:color="auto"/>
            <w:right w:val="none" w:sz="0" w:space="0" w:color="auto"/>
          </w:divBdr>
          <w:divsChild>
            <w:div w:id="801070945">
              <w:marLeft w:val="0"/>
              <w:marRight w:val="0"/>
              <w:marTop w:val="0"/>
              <w:marBottom w:val="0"/>
              <w:divBdr>
                <w:top w:val="single" w:sz="6" w:space="0" w:color="444444"/>
                <w:left w:val="single" w:sz="6" w:space="0" w:color="444444"/>
                <w:bottom w:val="single" w:sz="6" w:space="0" w:color="444444"/>
                <w:right w:val="single" w:sz="6" w:space="0" w:color="444444"/>
              </w:divBdr>
              <w:divsChild>
                <w:div w:id="1318848203">
                  <w:marLeft w:val="0"/>
                  <w:marRight w:val="0"/>
                  <w:marTop w:val="0"/>
                  <w:marBottom w:val="0"/>
                  <w:divBdr>
                    <w:top w:val="none" w:sz="0" w:space="0" w:color="auto"/>
                    <w:left w:val="none" w:sz="0" w:space="0" w:color="auto"/>
                    <w:bottom w:val="none" w:sz="0" w:space="0" w:color="auto"/>
                    <w:right w:val="none" w:sz="0" w:space="0" w:color="auto"/>
                  </w:divBdr>
                  <w:divsChild>
                    <w:div w:id="1622490705">
                      <w:marLeft w:val="0"/>
                      <w:marRight w:val="0"/>
                      <w:marTop w:val="0"/>
                      <w:marBottom w:val="0"/>
                      <w:divBdr>
                        <w:top w:val="none" w:sz="0" w:space="0" w:color="auto"/>
                        <w:left w:val="none" w:sz="0" w:space="0" w:color="auto"/>
                        <w:bottom w:val="none" w:sz="0" w:space="0" w:color="auto"/>
                        <w:right w:val="none" w:sz="0" w:space="0" w:color="auto"/>
                      </w:divBdr>
                      <w:divsChild>
                        <w:div w:id="32663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59250">
              <w:marLeft w:val="0"/>
              <w:marRight w:val="0"/>
              <w:marTop w:val="0"/>
              <w:marBottom w:val="0"/>
              <w:divBdr>
                <w:top w:val="single" w:sz="6" w:space="0" w:color="444444"/>
                <w:left w:val="single" w:sz="6" w:space="0" w:color="444444"/>
                <w:bottom w:val="single" w:sz="6" w:space="0" w:color="444444"/>
                <w:right w:val="single" w:sz="6" w:space="0" w:color="444444"/>
              </w:divBdr>
              <w:divsChild>
                <w:div w:id="850292817">
                  <w:marLeft w:val="0"/>
                  <w:marRight w:val="0"/>
                  <w:marTop w:val="0"/>
                  <w:marBottom w:val="0"/>
                  <w:divBdr>
                    <w:top w:val="none" w:sz="0" w:space="0" w:color="auto"/>
                    <w:left w:val="none" w:sz="0" w:space="0" w:color="auto"/>
                    <w:bottom w:val="none" w:sz="0" w:space="0" w:color="auto"/>
                    <w:right w:val="none" w:sz="0" w:space="0" w:color="auto"/>
                  </w:divBdr>
                  <w:divsChild>
                    <w:div w:id="1863090052">
                      <w:marLeft w:val="0"/>
                      <w:marRight w:val="0"/>
                      <w:marTop w:val="0"/>
                      <w:marBottom w:val="0"/>
                      <w:divBdr>
                        <w:top w:val="single" w:sz="6" w:space="0" w:color="FEFEFE"/>
                        <w:left w:val="none" w:sz="0" w:space="0" w:color="auto"/>
                        <w:bottom w:val="single" w:sz="6" w:space="0" w:color="C0C0C0"/>
                        <w:right w:val="none" w:sz="0" w:space="0" w:color="auto"/>
                      </w:divBdr>
                      <w:divsChild>
                        <w:div w:id="750928211">
                          <w:marLeft w:val="150"/>
                          <w:marRight w:val="0"/>
                          <w:marTop w:val="0"/>
                          <w:marBottom w:val="0"/>
                          <w:divBdr>
                            <w:top w:val="none" w:sz="0" w:space="0" w:color="auto"/>
                            <w:left w:val="none" w:sz="0" w:space="0" w:color="auto"/>
                            <w:bottom w:val="none" w:sz="0" w:space="0" w:color="auto"/>
                            <w:right w:val="none" w:sz="0" w:space="0" w:color="auto"/>
                          </w:divBdr>
                        </w:div>
                        <w:div w:id="1528758455">
                          <w:marLeft w:val="0"/>
                          <w:marRight w:val="0"/>
                          <w:marTop w:val="0"/>
                          <w:marBottom w:val="0"/>
                          <w:divBdr>
                            <w:top w:val="none" w:sz="0" w:space="0" w:color="auto"/>
                            <w:left w:val="none" w:sz="0" w:space="0" w:color="auto"/>
                            <w:bottom w:val="none" w:sz="0" w:space="0" w:color="auto"/>
                            <w:right w:val="none" w:sz="0" w:space="0" w:color="auto"/>
                          </w:divBdr>
                        </w:div>
                      </w:divsChild>
                    </w:div>
                    <w:div w:id="1587574417">
                      <w:marLeft w:val="0"/>
                      <w:marRight w:val="0"/>
                      <w:marTop w:val="0"/>
                      <w:marBottom w:val="0"/>
                      <w:divBdr>
                        <w:top w:val="none" w:sz="0" w:space="0" w:color="auto"/>
                        <w:left w:val="none" w:sz="0" w:space="0" w:color="auto"/>
                        <w:bottom w:val="none" w:sz="0" w:space="0" w:color="auto"/>
                        <w:right w:val="none" w:sz="0" w:space="0" w:color="auto"/>
                      </w:divBdr>
                      <w:divsChild>
                        <w:div w:id="36930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636107">
              <w:marLeft w:val="0"/>
              <w:marRight w:val="0"/>
              <w:marTop w:val="0"/>
              <w:marBottom w:val="0"/>
              <w:divBdr>
                <w:top w:val="single" w:sz="6" w:space="0" w:color="444444"/>
                <w:left w:val="single" w:sz="6" w:space="0" w:color="444444"/>
                <w:bottom w:val="single" w:sz="6" w:space="0" w:color="444444"/>
                <w:right w:val="single" w:sz="6" w:space="0" w:color="444444"/>
              </w:divBdr>
              <w:divsChild>
                <w:div w:id="1465538423">
                  <w:marLeft w:val="0"/>
                  <w:marRight w:val="0"/>
                  <w:marTop w:val="0"/>
                  <w:marBottom w:val="0"/>
                  <w:divBdr>
                    <w:top w:val="none" w:sz="0" w:space="0" w:color="auto"/>
                    <w:left w:val="none" w:sz="0" w:space="0" w:color="auto"/>
                    <w:bottom w:val="none" w:sz="0" w:space="0" w:color="auto"/>
                    <w:right w:val="none" w:sz="0" w:space="0" w:color="auto"/>
                  </w:divBdr>
                  <w:divsChild>
                    <w:div w:id="778990839">
                      <w:marLeft w:val="0"/>
                      <w:marRight w:val="0"/>
                      <w:marTop w:val="0"/>
                      <w:marBottom w:val="0"/>
                      <w:divBdr>
                        <w:top w:val="single" w:sz="6" w:space="0" w:color="FEFEFE"/>
                        <w:left w:val="none" w:sz="0" w:space="0" w:color="auto"/>
                        <w:bottom w:val="single" w:sz="6" w:space="0" w:color="C0C0C0"/>
                        <w:right w:val="none" w:sz="0" w:space="0" w:color="auto"/>
                      </w:divBdr>
                      <w:divsChild>
                        <w:div w:id="1631012096">
                          <w:marLeft w:val="150"/>
                          <w:marRight w:val="0"/>
                          <w:marTop w:val="0"/>
                          <w:marBottom w:val="0"/>
                          <w:divBdr>
                            <w:top w:val="none" w:sz="0" w:space="0" w:color="auto"/>
                            <w:left w:val="none" w:sz="0" w:space="0" w:color="auto"/>
                            <w:bottom w:val="none" w:sz="0" w:space="0" w:color="auto"/>
                            <w:right w:val="none" w:sz="0" w:space="0" w:color="auto"/>
                          </w:divBdr>
                        </w:div>
                        <w:div w:id="722290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3109631">
              <w:marLeft w:val="0"/>
              <w:marRight w:val="0"/>
              <w:marTop w:val="0"/>
              <w:marBottom w:val="0"/>
              <w:divBdr>
                <w:top w:val="none" w:sz="0" w:space="0" w:color="auto"/>
                <w:left w:val="none" w:sz="0" w:space="0" w:color="auto"/>
                <w:bottom w:val="none" w:sz="0" w:space="0" w:color="auto"/>
                <w:right w:val="none" w:sz="0" w:space="0" w:color="auto"/>
              </w:divBdr>
              <w:divsChild>
                <w:div w:id="1717393543">
                  <w:marLeft w:val="0"/>
                  <w:marRight w:val="0"/>
                  <w:marTop w:val="0"/>
                  <w:marBottom w:val="0"/>
                  <w:divBdr>
                    <w:top w:val="none" w:sz="0" w:space="0" w:color="auto"/>
                    <w:left w:val="none" w:sz="0" w:space="0" w:color="auto"/>
                    <w:bottom w:val="none" w:sz="0" w:space="0" w:color="auto"/>
                    <w:right w:val="none" w:sz="0" w:space="0" w:color="auto"/>
                  </w:divBdr>
                  <w:divsChild>
                    <w:div w:id="214638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87358">
              <w:marLeft w:val="0"/>
              <w:marRight w:val="0"/>
              <w:marTop w:val="0"/>
              <w:marBottom w:val="0"/>
              <w:divBdr>
                <w:top w:val="none" w:sz="0" w:space="0" w:color="auto"/>
                <w:left w:val="none" w:sz="0" w:space="0" w:color="auto"/>
                <w:bottom w:val="none" w:sz="0" w:space="0" w:color="auto"/>
                <w:right w:val="none" w:sz="0" w:space="0" w:color="auto"/>
              </w:divBdr>
              <w:divsChild>
                <w:div w:id="1271011733">
                  <w:marLeft w:val="0"/>
                  <w:marRight w:val="0"/>
                  <w:marTop w:val="0"/>
                  <w:marBottom w:val="0"/>
                  <w:divBdr>
                    <w:top w:val="none" w:sz="0" w:space="0" w:color="auto"/>
                    <w:left w:val="none" w:sz="0" w:space="0" w:color="auto"/>
                    <w:bottom w:val="none" w:sz="0" w:space="0" w:color="auto"/>
                    <w:right w:val="none" w:sz="0" w:space="0" w:color="auto"/>
                  </w:divBdr>
                  <w:divsChild>
                    <w:div w:id="424149928">
                      <w:marLeft w:val="0"/>
                      <w:marRight w:val="0"/>
                      <w:marTop w:val="0"/>
                      <w:marBottom w:val="0"/>
                      <w:divBdr>
                        <w:top w:val="none" w:sz="0" w:space="0" w:color="auto"/>
                        <w:left w:val="none" w:sz="0" w:space="0" w:color="auto"/>
                        <w:bottom w:val="none" w:sz="0" w:space="0" w:color="auto"/>
                        <w:right w:val="none" w:sz="0" w:space="0" w:color="auto"/>
                      </w:divBdr>
                      <w:divsChild>
                        <w:div w:id="1043211657">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2046903895">
              <w:marLeft w:val="0"/>
              <w:marRight w:val="0"/>
              <w:marTop w:val="0"/>
              <w:marBottom w:val="0"/>
              <w:divBdr>
                <w:top w:val="single" w:sz="6" w:space="0" w:color="444444"/>
                <w:left w:val="single" w:sz="6" w:space="0" w:color="444444"/>
                <w:bottom w:val="single" w:sz="6" w:space="0" w:color="444444"/>
                <w:right w:val="single" w:sz="6" w:space="0" w:color="444444"/>
              </w:divBdr>
              <w:divsChild>
                <w:div w:id="382019693">
                  <w:marLeft w:val="0"/>
                  <w:marRight w:val="0"/>
                  <w:marTop w:val="0"/>
                  <w:marBottom w:val="0"/>
                  <w:divBdr>
                    <w:top w:val="none" w:sz="0" w:space="0" w:color="auto"/>
                    <w:left w:val="none" w:sz="0" w:space="0" w:color="auto"/>
                    <w:bottom w:val="none" w:sz="0" w:space="0" w:color="auto"/>
                    <w:right w:val="none" w:sz="0" w:space="0" w:color="auto"/>
                  </w:divBdr>
                  <w:divsChild>
                    <w:div w:id="1465348810">
                      <w:marLeft w:val="0"/>
                      <w:marRight w:val="0"/>
                      <w:marTop w:val="0"/>
                      <w:marBottom w:val="0"/>
                      <w:divBdr>
                        <w:top w:val="single" w:sz="6" w:space="0" w:color="FEFEFE"/>
                        <w:left w:val="none" w:sz="0" w:space="0" w:color="auto"/>
                        <w:bottom w:val="single" w:sz="6" w:space="0" w:color="C0C0C0"/>
                        <w:right w:val="none" w:sz="0" w:space="0" w:color="auto"/>
                      </w:divBdr>
                      <w:divsChild>
                        <w:div w:id="1307781687">
                          <w:marLeft w:val="150"/>
                          <w:marRight w:val="0"/>
                          <w:marTop w:val="0"/>
                          <w:marBottom w:val="0"/>
                          <w:divBdr>
                            <w:top w:val="none" w:sz="0" w:space="0" w:color="auto"/>
                            <w:left w:val="none" w:sz="0" w:space="0" w:color="auto"/>
                            <w:bottom w:val="none" w:sz="0" w:space="0" w:color="auto"/>
                            <w:right w:val="none" w:sz="0" w:space="0" w:color="auto"/>
                          </w:divBdr>
                        </w:div>
                        <w:div w:id="1005279547">
                          <w:marLeft w:val="0"/>
                          <w:marRight w:val="0"/>
                          <w:marTop w:val="0"/>
                          <w:marBottom w:val="0"/>
                          <w:divBdr>
                            <w:top w:val="none" w:sz="0" w:space="0" w:color="auto"/>
                            <w:left w:val="none" w:sz="0" w:space="0" w:color="auto"/>
                            <w:bottom w:val="none" w:sz="0" w:space="0" w:color="auto"/>
                            <w:right w:val="none" w:sz="0" w:space="0" w:color="auto"/>
                          </w:divBdr>
                        </w:div>
                      </w:divsChild>
                    </w:div>
                    <w:div w:id="1765030133">
                      <w:marLeft w:val="0"/>
                      <w:marRight w:val="0"/>
                      <w:marTop w:val="0"/>
                      <w:marBottom w:val="0"/>
                      <w:divBdr>
                        <w:top w:val="none" w:sz="0" w:space="0" w:color="auto"/>
                        <w:left w:val="none" w:sz="0" w:space="0" w:color="auto"/>
                        <w:bottom w:val="none" w:sz="0" w:space="0" w:color="auto"/>
                        <w:right w:val="none" w:sz="0" w:space="0" w:color="auto"/>
                      </w:divBdr>
                      <w:divsChild>
                        <w:div w:id="80952480">
                          <w:marLeft w:val="0"/>
                          <w:marRight w:val="0"/>
                          <w:marTop w:val="0"/>
                          <w:marBottom w:val="0"/>
                          <w:divBdr>
                            <w:top w:val="none" w:sz="0" w:space="0" w:color="auto"/>
                            <w:left w:val="none" w:sz="0" w:space="0" w:color="auto"/>
                            <w:bottom w:val="none" w:sz="0" w:space="0" w:color="auto"/>
                            <w:right w:val="none" w:sz="0" w:space="0" w:color="auto"/>
                          </w:divBdr>
                          <w:divsChild>
                            <w:div w:id="274678051">
                              <w:marLeft w:val="0"/>
                              <w:marRight w:val="0"/>
                              <w:marTop w:val="0"/>
                              <w:marBottom w:val="0"/>
                              <w:divBdr>
                                <w:top w:val="none" w:sz="0" w:space="0" w:color="auto"/>
                                <w:left w:val="none" w:sz="0" w:space="0" w:color="auto"/>
                                <w:bottom w:val="none" w:sz="0" w:space="0" w:color="auto"/>
                                <w:right w:val="none" w:sz="0" w:space="0" w:color="auto"/>
                              </w:divBdr>
                              <w:divsChild>
                                <w:div w:id="1352341639">
                                  <w:marLeft w:val="0"/>
                                  <w:marRight w:val="0"/>
                                  <w:marTop w:val="0"/>
                                  <w:marBottom w:val="0"/>
                                  <w:divBdr>
                                    <w:top w:val="single" w:sz="6" w:space="0" w:color="C5C5C5"/>
                                    <w:left w:val="none" w:sz="0" w:space="0" w:color="auto"/>
                                    <w:bottom w:val="single" w:sz="6" w:space="0" w:color="C5C5C5"/>
                                    <w:right w:val="single" w:sz="6" w:space="0" w:color="C5C5C5"/>
                                  </w:divBdr>
                                  <w:divsChild>
                                    <w:div w:id="1545410207">
                                      <w:marLeft w:val="0"/>
                                      <w:marRight w:val="0"/>
                                      <w:marTop w:val="0"/>
                                      <w:marBottom w:val="0"/>
                                      <w:divBdr>
                                        <w:top w:val="none" w:sz="0" w:space="0" w:color="auto"/>
                                        <w:left w:val="none" w:sz="0" w:space="0" w:color="auto"/>
                                        <w:bottom w:val="single" w:sz="6" w:space="0" w:color="C0C0C0"/>
                                        <w:right w:val="none" w:sz="0" w:space="0" w:color="auto"/>
                                      </w:divBdr>
                                      <w:divsChild>
                                        <w:div w:id="1247038392">
                                          <w:marLeft w:val="0"/>
                                          <w:marRight w:val="0"/>
                                          <w:marTop w:val="0"/>
                                          <w:marBottom w:val="0"/>
                                          <w:divBdr>
                                            <w:top w:val="none" w:sz="0" w:space="0" w:color="auto"/>
                                            <w:left w:val="none" w:sz="0" w:space="0" w:color="auto"/>
                                            <w:bottom w:val="none" w:sz="0" w:space="0" w:color="auto"/>
                                            <w:right w:val="single" w:sz="6" w:space="3" w:color="C0C0C0"/>
                                          </w:divBdr>
                                        </w:div>
                                        <w:div w:id="1787460740">
                                          <w:marLeft w:val="0"/>
                                          <w:marRight w:val="0"/>
                                          <w:marTop w:val="0"/>
                                          <w:marBottom w:val="0"/>
                                          <w:divBdr>
                                            <w:top w:val="none" w:sz="0" w:space="0" w:color="auto"/>
                                            <w:left w:val="none" w:sz="0" w:space="0" w:color="auto"/>
                                            <w:bottom w:val="none" w:sz="0" w:space="0" w:color="auto"/>
                                            <w:right w:val="single" w:sz="6" w:space="3" w:color="C0C0C0"/>
                                          </w:divBdr>
                                        </w:div>
                                        <w:div w:id="64648063">
                                          <w:marLeft w:val="0"/>
                                          <w:marRight w:val="0"/>
                                          <w:marTop w:val="0"/>
                                          <w:marBottom w:val="0"/>
                                          <w:divBdr>
                                            <w:top w:val="none" w:sz="0" w:space="0" w:color="auto"/>
                                            <w:left w:val="none" w:sz="0" w:space="0" w:color="auto"/>
                                            <w:bottom w:val="none" w:sz="0" w:space="0" w:color="auto"/>
                                            <w:right w:val="single" w:sz="6" w:space="3" w:color="C0C0C0"/>
                                          </w:divBdr>
                                        </w:div>
                                        <w:div w:id="1846089527">
                                          <w:marLeft w:val="0"/>
                                          <w:marRight w:val="0"/>
                                          <w:marTop w:val="0"/>
                                          <w:marBottom w:val="0"/>
                                          <w:divBdr>
                                            <w:top w:val="none" w:sz="0" w:space="0" w:color="auto"/>
                                            <w:left w:val="none" w:sz="0" w:space="0" w:color="auto"/>
                                            <w:bottom w:val="none" w:sz="0" w:space="0" w:color="auto"/>
                                            <w:right w:val="single" w:sz="6" w:space="3" w:color="C0C0C0"/>
                                          </w:divBdr>
                                        </w:div>
                                        <w:div w:id="945772539">
                                          <w:marLeft w:val="0"/>
                                          <w:marRight w:val="0"/>
                                          <w:marTop w:val="0"/>
                                          <w:marBottom w:val="0"/>
                                          <w:divBdr>
                                            <w:top w:val="none" w:sz="0" w:space="0" w:color="auto"/>
                                            <w:left w:val="none" w:sz="0" w:space="0" w:color="auto"/>
                                            <w:bottom w:val="none" w:sz="0" w:space="0" w:color="auto"/>
                                            <w:right w:val="single" w:sz="6" w:space="3" w:color="C0C0C0"/>
                                          </w:divBdr>
                                        </w:div>
                                        <w:div w:id="1533879768">
                                          <w:marLeft w:val="0"/>
                                          <w:marRight w:val="0"/>
                                          <w:marTop w:val="0"/>
                                          <w:marBottom w:val="0"/>
                                          <w:divBdr>
                                            <w:top w:val="none" w:sz="0" w:space="0" w:color="auto"/>
                                            <w:left w:val="none" w:sz="0" w:space="0" w:color="auto"/>
                                            <w:bottom w:val="none" w:sz="0" w:space="0" w:color="auto"/>
                                            <w:right w:val="single" w:sz="6" w:space="3" w:color="C0C0C0"/>
                                          </w:divBdr>
                                        </w:div>
                                        <w:div w:id="1936479878">
                                          <w:marLeft w:val="0"/>
                                          <w:marRight w:val="0"/>
                                          <w:marTop w:val="0"/>
                                          <w:marBottom w:val="0"/>
                                          <w:divBdr>
                                            <w:top w:val="none" w:sz="0" w:space="0" w:color="auto"/>
                                            <w:left w:val="none" w:sz="0" w:space="0" w:color="auto"/>
                                            <w:bottom w:val="none" w:sz="0" w:space="0" w:color="auto"/>
                                            <w:right w:val="single" w:sz="6" w:space="3" w:color="C0C0C0"/>
                                          </w:divBdr>
                                        </w:div>
                                        <w:div w:id="2133359951">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316808134">
                                  <w:marLeft w:val="0"/>
                                  <w:marRight w:val="0"/>
                                  <w:marTop w:val="0"/>
                                  <w:marBottom w:val="0"/>
                                  <w:divBdr>
                                    <w:top w:val="none" w:sz="0" w:space="0" w:color="auto"/>
                                    <w:left w:val="none" w:sz="0" w:space="0" w:color="auto"/>
                                    <w:bottom w:val="none" w:sz="0" w:space="0" w:color="auto"/>
                                    <w:right w:val="none" w:sz="0" w:space="0" w:color="auto"/>
                                  </w:divBdr>
                                  <w:divsChild>
                                    <w:div w:id="300964367">
                                      <w:marLeft w:val="0"/>
                                      <w:marRight w:val="0"/>
                                      <w:marTop w:val="0"/>
                                      <w:marBottom w:val="0"/>
                                      <w:divBdr>
                                        <w:top w:val="none" w:sz="0" w:space="0" w:color="auto"/>
                                        <w:left w:val="none" w:sz="0" w:space="0" w:color="auto"/>
                                        <w:bottom w:val="none" w:sz="0" w:space="0" w:color="auto"/>
                                        <w:right w:val="none" w:sz="0" w:space="0" w:color="auto"/>
                                      </w:divBdr>
                                      <w:divsChild>
                                        <w:div w:id="775490811">
                                          <w:marLeft w:val="0"/>
                                          <w:marRight w:val="0"/>
                                          <w:marTop w:val="0"/>
                                          <w:marBottom w:val="0"/>
                                          <w:divBdr>
                                            <w:top w:val="none" w:sz="0" w:space="0" w:color="auto"/>
                                            <w:left w:val="none" w:sz="0" w:space="0" w:color="auto"/>
                                            <w:bottom w:val="none" w:sz="0" w:space="0" w:color="auto"/>
                                            <w:right w:val="none" w:sz="0" w:space="0" w:color="auto"/>
                                          </w:divBdr>
                                          <w:divsChild>
                                            <w:div w:id="1964268439">
                                              <w:marLeft w:val="0"/>
                                              <w:marRight w:val="0"/>
                                              <w:marTop w:val="0"/>
                                              <w:marBottom w:val="0"/>
                                              <w:divBdr>
                                                <w:top w:val="single" w:sz="6" w:space="1" w:color="auto"/>
                                                <w:left w:val="single" w:sz="6" w:space="1" w:color="auto"/>
                                                <w:bottom w:val="single" w:sz="6" w:space="2" w:color="auto"/>
                                                <w:right w:val="dotted" w:sz="6" w:space="2" w:color="auto"/>
                                              </w:divBdr>
                                            </w:div>
                                            <w:div w:id="1494907351">
                                              <w:marLeft w:val="0"/>
                                              <w:marRight w:val="0"/>
                                              <w:marTop w:val="0"/>
                                              <w:marBottom w:val="0"/>
                                              <w:divBdr>
                                                <w:top w:val="single" w:sz="6" w:space="1" w:color="auto"/>
                                                <w:left w:val="single" w:sz="6" w:space="1" w:color="auto"/>
                                                <w:bottom w:val="single" w:sz="6" w:space="2" w:color="auto"/>
                                                <w:right w:val="dotted" w:sz="6" w:space="2" w:color="auto"/>
                                              </w:divBdr>
                                            </w:div>
                                            <w:div w:id="1667901538">
                                              <w:marLeft w:val="0"/>
                                              <w:marRight w:val="0"/>
                                              <w:marTop w:val="0"/>
                                              <w:marBottom w:val="0"/>
                                              <w:divBdr>
                                                <w:top w:val="single" w:sz="6" w:space="1" w:color="auto"/>
                                                <w:left w:val="single" w:sz="6" w:space="1" w:color="auto"/>
                                                <w:bottom w:val="single" w:sz="6" w:space="2" w:color="auto"/>
                                                <w:right w:val="dotted" w:sz="6" w:space="2" w:color="auto"/>
                                              </w:divBdr>
                                            </w:div>
                                            <w:div w:id="1409959381">
                                              <w:marLeft w:val="0"/>
                                              <w:marRight w:val="0"/>
                                              <w:marTop w:val="0"/>
                                              <w:marBottom w:val="0"/>
                                              <w:divBdr>
                                                <w:top w:val="single" w:sz="6" w:space="1" w:color="auto"/>
                                                <w:left w:val="single" w:sz="6" w:space="1" w:color="auto"/>
                                                <w:bottom w:val="single" w:sz="6" w:space="2" w:color="auto"/>
                                                <w:right w:val="dotted" w:sz="6" w:space="2" w:color="auto"/>
                                              </w:divBdr>
                                            </w:div>
                                            <w:div w:id="391928314">
                                              <w:marLeft w:val="0"/>
                                              <w:marRight w:val="0"/>
                                              <w:marTop w:val="0"/>
                                              <w:marBottom w:val="0"/>
                                              <w:divBdr>
                                                <w:top w:val="single" w:sz="6" w:space="1" w:color="auto"/>
                                                <w:left w:val="single" w:sz="6" w:space="1" w:color="auto"/>
                                                <w:bottom w:val="single" w:sz="6" w:space="2" w:color="auto"/>
                                                <w:right w:val="dotted" w:sz="6" w:space="2" w:color="auto"/>
                                              </w:divBdr>
                                            </w:div>
                                            <w:div w:id="1798793595">
                                              <w:marLeft w:val="0"/>
                                              <w:marRight w:val="0"/>
                                              <w:marTop w:val="0"/>
                                              <w:marBottom w:val="0"/>
                                              <w:divBdr>
                                                <w:top w:val="single" w:sz="6" w:space="1" w:color="auto"/>
                                                <w:left w:val="single" w:sz="6" w:space="1" w:color="auto"/>
                                                <w:bottom w:val="single" w:sz="6" w:space="2" w:color="auto"/>
                                                <w:right w:val="dotted" w:sz="6" w:space="2" w:color="auto"/>
                                              </w:divBdr>
                                            </w:div>
                                            <w:div w:id="1077706068">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1144858221">
              <w:marLeft w:val="0"/>
              <w:marRight w:val="0"/>
              <w:marTop w:val="0"/>
              <w:marBottom w:val="0"/>
              <w:divBdr>
                <w:top w:val="single" w:sz="6" w:space="0" w:color="444444"/>
                <w:left w:val="single" w:sz="6" w:space="0" w:color="444444"/>
                <w:bottom w:val="single" w:sz="6" w:space="0" w:color="444444"/>
                <w:right w:val="single" w:sz="6" w:space="0" w:color="444444"/>
              </w:divBdr>
              <w:divsChild>
                <w:div w:id="1519000413">
                  <w:marLeft w:val="0"/>
                  <w:marRight w:val="0"/>
                  <w:marTop w:val="0"/>
                  <w:marBottom w:val="0"/>
                  <w:divBdr>
                    <w:top w:val="none" w:sz="0" w:space="0" w:color="auto"/>
                    <w:left w:val="none" w:sz="0" w:space="0" w:color="auto"/>
                    <w:bottom w:val="none" w:sz="0" w:space="0" w:color="auto"/>
                    <w:right w:val="none" w:sz="0" w:space="0" w:color="auto"/>
                  </w:divBdr>
                  <w:divsChild>
                    <w:div w:id="2106924022">
                      <w:marLeft w:val="0"/>
                      <w:marRight w:val="0"/>
                      <w:marTop w:val="0"/>
                      <w:marBottom w:val="0"/>
                      <w:divBdr>
                        <w:top w:val="single" w:sz="6" w:space="0" w:color="FEFEFE"/>
                        <w:left w:val="none" w:sz="0" w:space="0" w:color="auto"/>
                        <w:bottom w:val="single" w:sz="6" w:space="0" w:color="C0C0C0"/>
                        <w:right w:val="none" w:sz="0" w:space="0" w:color="auto"/>
                      </w:divBdr>
                      <w:divsChild>
                        <w:div w:id="169029822">
                          <w:marLeft w:val="150"/>
                          <w:marRight w:val="0"/>
                          <w:marTop w:val="0"/>
                          <w:marBottom w:val="0"/>
                          <w:divBdr>
                            <w:top w:val="none" w:sz="0" w:space="0" w:color="auto"/>
                            <w:left w:val="none" w:sz="0" w:space="0" w:color="auto"/>
                            <w:bottom w:val="none" w:sz="0" w:space="0" w:color="auto"/>
                            <w:right w:val="none" w:sz="0" w:space="0" w:color="auto"/>
                          </w:divBdr>
                        </w:div>
                        <w:div w:id="1718553954">
                          <w:marLeft w:val="0"/>
                          <w:marRight w:val="0"/>
                          <w:marTop w:val="0"/>
                          <w:marBottom w:val="0"/>
                          <w:divBdr>
                            <w:top w:val="none" w:sz="0" w:space="0" w:color="auto"/>
                            <w:left w:val="none" w:sz="0" w:space="0" w:color="auto"/>
                            <w:bottom w:val="none" w:sz="0" w:space="0" w:color="auto"/>
                            <w:right w:val="none" w:sz="0" w:space="0" w:color="auto"/>
                          </w:divBdr>
                        </w:div>
                      </w:divsChild>
                    </w:div>
                    <w:div w:id="1633713333">
                      <w:marLeft w:val="0"/>
                      <w:marRight w:val="0"/>
                      <w:marTop w:val="0"/>
                      <w:marBottom w:val="0"/>
                      <w:divBdr>
                        <w:top w:val="none" w:sz="0" w:space="0" w:color="auto"/>
                        <w:left w:val="none" w:sz="0" w:space="0" w:color="auto"/>
                        <w:bottom w:val="none" w:sz="0" w:space="0" w:color="auto"/>
                        <w:right w:val="none" w:sz="0" w:space="0" w:color="auto"/>
                      </w:divBdr>
                      <w:divsChild>
                        <w:div w:id="2072926407">
                          <w:marLeft w:val="0"/>
                          <w:marRight w:val="0"/>
                          <w:marTop w:val="0"/>
                          <w:marBottom w:val="0"/>
                          <w:divBdr>
                            <w:top w:val="none" w:sz="0" w:space="0" w:color="auto"/>
                            <w:left w:val="none" w:sz="0" w:space="0" w:color="auto"/>
                            <w:bottom w:val="none" w:sz="0" w:space="0" w:color="auto"/>
                            <w:right w:val="none" w:sz="0" w:space="0" w:color="auto"/>
                          </w:divBdr>
                          <w:divsChild>
                            <w:div w:id="2043901073">
                              <w:marLeft w:val="0"/>
                              <w:marRight w:val="0"/>
                              <w:marTop w:val="0"/>
                              <w:marBottom w:val="0"/>
                              <w:divBdr>
                                <w:top w:val="none" w:sz="0" w:space="0" w:color="auto"/>
                                <w:left w:val="none" w:sz="0" w:space="0" w:color="auto"/>
                                <w:bottom w:val="none" w:sz="0" w:space="0" w:color="auto"/>
                                <w:right w:val="none" w:sz="0" w:space="0" w:color="auto"/>
                              </w:divBdr>
                              <w:divsChild>
                                <w:div w:id="425805556">
                                  <w:marLeft w:val="0"/>
                                  <w:marRight w:val="0"/>
                                  <w:marTop w:val="0"/>
                                  <w:marBottom w:val="0"/>
                                  <w:divBdr>
                                    <w:top w:val="single" w:sz="6" w:space="0" w:color="C5C5C5"/>
                                    <w:left w:val="none" w:sz="0" w:space="0" w:color="auto"/>
                                    <w:bottom w:val="single" w:sz="6" w:space="0" w:color="C5C5C5"/>
                                    <w:right w:val="single" w:sz="6" w:space="0" w:color="C5C5C5"/>
                                  </w:divBdr>
                                  <w:divsChild>
                                    <w:div w:id="1970818738">
                                      <w:marLeft w:val="0"/>
                                      <w:marRight w:val="0"/>
                                      <w:marTop w:val="0"/>
                                      <w:marBottom w:val="0"/>
                                      <w:divBdr>
                                        <w:top w:val="none" w:sz="0" w:space="0" w:color="auto"/>
                                        <w:left w:val="none" w:sz="0" w:space="0" w:color="auto"/>
                                        <w:bottom w:val="single" w:sz="6" w:space="0" w:color="C0C0C0"/>
                                        <w:right w:val="none" w:sz="0" w:space="0" w:color="auto"/>
                                      </w:divBdr>
                                      <w:divsChild>
                                        <w:div w:id="1285043286">
                                          <w:marLeft w:val="0"/>
                                          <w:marRight w:val="0"/>
                                          <w:marTop w:val="0"/>
                                          <w:marBottom w:val="0"/>
                                          <w:divBdr>
                                            <w:top w:val="none" w:sz="0" w:space="0" w:color="auto"/>
                                            <w:left w:val="none" w:sz="0" w:space="0" w:color="auto"/>
                                            <w:bottom w:val="none" w:sz="0" w:space="0" w:color="auto"/>
                                            <w:right w:val="single" w:sz="6" w:space="3" w:color="C0C0C0"/>
                                          </w:divBdr>
                                        </w:div>
                                        <w:div w:id="1801264333">
                                          <w:marLeft w:val="0"/>
                                          <w:marRight w:val="0"/>
                                          <w:marTop w:val="0"/>
                                          <w:marBottom w:val="0"/>
                                          <w:divBdr>
                                            <w:top w:val="none" w:sz="0" w:space="0" w:color="auto"/>
                                            <w:left w:val="none" w:sz="0" w:space="0" w:color="auto"/>
                                            <w:bottom w:val="none" w:sz="0" w:space="0" w:color="auto"/>
                                            <w:right w:val="single" w:sz="6" w:space="3" w:color="C0C0C0"/>
                                          </w:divBdr>
                                        </w:div>
                                        <w:div w:id="1694647228">
                                          <w:marLeft w:val="0"/>
                                          <w:marRight w:val="0"/>
                                          <w:marTop w:val="0"/>
                                          <w:marBottom w:val="0"/>
                                          <w:divBdr>
                                            <w:top w:val="none" w:sz="0" w:space="0" w:color="auto"/>
                                            <w:left w:val="none" w:sz="0" w:space="0" w:color="auto"/>
                                            <w:bottom w:val="none" w:sz="0" w:space="0" w:color="auto"/>
                                            <w:right w:val="single" w:sz="6" w:space="3" w:color="C0C0C0"/>
                                          </w:divBdr>
                                        </w:div>
                                        <w:div w:id="661274117">
                                          <w:marLeft w:val="0"/>
                                          <w:marRight w:val="0"/>
                                          <w:marTop w:val="0"/>
                                          <w:marBottom w:val="0"/>
                                          <w:divBdr>
                                            <w:top w:val="none" w:sz="0" w:space="0" w:color="auto"/>
                                            <w:left w:val="none" w:sz="0" w:space="0" w:color="auto"/>
                                            <w:bottom w:val="none" w:sz="0" w:space="0" w:color="auto"/>
                                            <w:right w:val="single" w:sz="6" w:space="3" w:color="C0C0C0"/>
                                          </w:divBdr>
                                        </w:div>
                                        <w:div w:id="1536426573">
                                          <w:marLeft w:val="0"/>
                                          <w:marRight w:val="0"/>
                                          <w:marTop w:val="0"/>
                                          <w:marBottom w:val="0"/>
                                          <w:divBdr>
                                            <w:top w:val="none" w:sz="0" w:space="0" w:color="auto"/>
                                            <w:left w:val="none" w:sz="0" w:space="0" w:color="auto"/>
                                            <w:bottom w:val="none" w:sz="0" w:space="0" w:color="auto"/>
                                            <w:right w:val="single" w:sz="6" w:space="3" w:color="C0C0C0"/>
                                          </w:divBdr>
                                        </w:div>
                                        <w:div w:id="1400590503">
                                          <w:marLeft w:val="0"/>
                                          <w:marRight w:val="0"/>
                                          <w:marTop w:val="0"/>
                                          <w:marBottom w:val="0"/>
                                          <w:divBdr>
                                            <w:top w:val="none" w:sz="0" w:space="0" w:color="auto"/>
                                            <w:left w:val="none" w:sz="0" w:space="0" w:color="auto"/>
                                            <w:bottom w:val="none" w:sz="0" w:space="0" w:color="auto"/>
                                            <w:right w:val="single" w:sz="6" w:space="3" w:color="C0C0C0"/>
                                          </w:divBdr>
                                        </w:div>
                                        <w:div w:id="990518991">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105929723">
                                  <w:marLeft w:val="0"/>
                                  <w:marRight w:val="0"/>
                                  <w:marTop w:val="0"/>
                                  <w:marBottom w:val="0"/>
                                  <w:divBdr>
                                    <w:top w:val="single" w:sz="6" w:space="0" w:color="C5C5C5"/>
                                    <w:left w:val="none" w:sz="0" w:space="0" w:color="auto"/>
                                    <w:bottom w:val="single" w:sz="6" w:space="0" w:color="C5C5C5"/>
                                    <w:right w:val="single" w:sz="6" w:space="0" w:color="C5C5C5"/>
                                  </w:divBdr>
                                  <w:divsChild>
                                    <w:div w:id="823425620">
                                      <w:marLeft w:val="0"/>
                                      <w:marRight w:val="0"/>
                                      <w:marTop w:val="0"/>
                                      <w:marBottom w:val="0"/>
                                      <w:divBdr>
                                        <w:top w:val="none" w:sz="0" w:space="0" w:color="auto"/>
                                        <w:left w:val="none" w:sz="0" w:space="0" w:color="auto"/>
                                        <w:bottom w:val="none" w:sz="0" w:space="0" w:color="auto"/>
                                        <w:right w:val="none" w:sz="0" w:space="0" w:color="auto"/>
                                      </w:divBdr>
                                      <w:divsChild>
                                        <w:div w:id="658116105">
                                          <w:marLeft w:val="0"/>
                                          <w:marRight w:val="0"/>
                                          <w:marTop w:val="0"/>
                                          <w:marBottom w:val="0"/>
                                          <w:divBdr>
                                            <w:top w:val="single" w:sz="6" w:space="3" w:color="auto"/>
                                            <w:left w:val="single" w:sz="6" w:space="3" w:color="auto"/>
                                            <w:bottom w:val="single" w:sz="6" w:space="3" w:color="auto"/>
                                            <w:right w:val="dotted" w:sz="6" w:space="3" w:color="auto"/>
                                          </w:divBdr>
                                        </w:div>
                                        <w:div w:id="1843231679">
                                          <w:marLeft w:val="0"/>
                                          <w:marRight w:val="0"/>
                                          <w:marTop w:val="0"/>
                                          <w:marBottom w:val="0"/>
                                          <w:divBdr>
                                            <w:top w:val="single" w:sz="6" w:space="3" w:color="auto"/>
                                            <w:left w:val="single" w:sz="6" w:space="3" w:color="auto"/>
                                            <w:bottom w:val="single" w:sz="6" w:space="3" w:color="auto"/>
                                            <w:right w:val="dotted" w:sz="6" w:space="3" w:color="auto"/>
                                          </w:divBdr>
                                        </w:div>
                                        <w:div w:id="24067130">
                                          <w:marLeft w:val="0"/>
                                          <w:marRight w:val="0"/>
                                          <w:marTop w:val="0"/>
                                          <w:marBottom w:val="0"/>
                                          <w:divBdr>
                                            <w:top w:val="single" w:sz="6" w:space="3" w:color="auto"/>
                                            <w:left w:val="single" w:sz="6" w:space="3" w:color="auto"/>
                                            <w:bottom w:val="single" w:sz="6" w:space="3" w:color="auto"/>
                                            <w:right w:val="dotted" w:sz="6" w:space="3" w:color="auto"/>
                                          </w:divBdr>
                                        </w:div>
                                        <w:div w:id="276566669">
                                          <w:marLeft w:val="0"/>
                                          <w:marRight w:val="0"/>
                                          <w:marTop w:val="0"/>
                                          <w:marBottom w:val="0"/>
                                          <w:divBdr>
                                            <w:top w:val="single" w:sz="6" w:space="3" w:color="auto"/>
                                            <w:left w:val="single" w:sz="6" w:space="3" w:color="auto"/>
                                            <w:bottom w:val="single" w:sz="6" w:space="3" w:color="auto"/>
                                            <w:right w:val="dotted" w:sz="6" w:space="3" w:color="auto"/>
                                          </w:divBdr>
                                        </w:div>
                                        <w:div w:id="1033073372">
                                          <w:marLeft w:val="0"/>
                                          <w:marRight w:val="0"/>
                                          <w:marTop w:val="0"/>
                                          <w:marBottom w:val="0"/>
                                          <w:divBdr>
                                            <w:top w:val="single" w:sz="6" w:space="3" w:color="auto"/>
                                            <w:left w:val="single" w:sz="6" w:space="3" w:color="auto"/>
                                            <w:bottom w:val="single" w:sz="6" w:space="3" w:color="auto"/>
                                            <w:right w:val="dotted" w:sz="6" w:space="3" w:color="auto"/>
                                          </w:divBdr>
                                        </w:div>
                                        <w:div w:id="194733851">
                                          <w:marLeft w:val="0"/>
                                          <w:marRight w:val="0"/>
                                          <w:marTop w:val="0"/>
                                          <w:marBottom w:val="0"/>
                                          <w:divBdr>
                                            <w:top w:val="single" w:sz="6" w:space="3" w:color="auto"/>
                                            <w:left w:val="single" w:sz="6" w:space="3" w:color="auto"/>
                                            <w:bottom w:val="single" w:sz="6" w:space="3" w:color="auto"/>
                                            <w:right w:val="dotted" w:sz="6" w:space="3" w:color="auto"/>
                                          </w:divBdr>
                                        </w:div>
                                        <w:div w:id="744491023">
                                          <w:marLeft w:val="0"/>
                                          <w:marRight w:val="0"/>
                                          <w:marTop w:val="0"/>
                                          <w:marBottom w:val="0"/>
                                          <w:divBdr>
                                            <w:top w:val="single" w:sz="6" w:space="3" w:color="auto"/>
                                            <w:left w:val="single" w:sz="6" w:space="3" w:color="auto"/>
                                            <w:bottom w:val="single" w:sz="6" w:space="3" w:color="auto"/>
                                            <w:right w:val="dotted" w:sz="6" w:space="3" w:color="auto"/>
                                          </w:divBdr>
                                        </w:div>
                                      </w:divsChild>
                                    </w:div>
                                  </w:divsChild>
                                </w:div>
                                <w:div w:id="1745837806">
                                  <w:marLeft w:val="0"/>
                                  <w:marRight w:val="0"/>
                                  <w:marTop w:val="0"/>
                                  <w:marBottom w:val="0"/>
                                  <w:divBdr>
                                    <w:top w:val="none" w:sz="0" w:space="0" w:color="auto"/>
                                    <w:left w:val="none" w:sz="0" w:space="0" w:color="auto"/>
                                    <w:bottom w:val="none" w:sz="0" w:space="0" w:color="auto"/>
                                    <w:right w:val="none" w:sz="0" w:space="0" w:color="auto"/>
                                  </w:divBdr>
                                  <w:divsChild>
                                    <w:div w:id="1029455098">
                                      <w:marLeft w:val="0"/>
                                      <w:marRight w:val="0"/>
                                      <w:marTop w:val="0"/>
                                      <w:marBottom w:val="0"/>
                                      <w:divBdr>
                                        <w:top w:val="none" w:sz="0" w:space="0" w:color="auto"/>
                                        <w:left w:val="none" w:sz="0" w:space="0" w:color="auto"/>
                                        <w:bottom w:val="none" w:sz="0" w:space="0" w:color="auto"/>
                                        <w:right w:val="none" w:sz="0" w:space="0" w:color="auto"/>
                                      </w:divBdr>
                                      <w:divsChild>
                                        <w:div w:id="1540433911">
                                          <w:marLeft w:val="0"/>
                                          <w:marRight w:val="0"/>
                                          <w:marTop w:val="0"/>
                                          <w:marBottom w:val="0"/>
                                          <w:divBdr>
                                            <w:top w:val="none" w:sz="0" w:space="0" w:color="auto"/>
                                            <w:left w:val="none" w:sz="0" w:space="0" w:color="auto"/>
                                            <w:bottom w:val="none" w:sz="0" w:space="0" w:color="auto"/>
                                            <w:right w:val="none" w:sz="0" w:space="0" w:color="auto"/>
                                          </w:divBdr>
                                          <w:divsChild>
                                            <w:div w:id="1439595247">
                                              <w:marLeft w:val="0"/>
                                              <w:marRight w:val="0"/>
                                              <w:marTop w:val="0"/>
                                              <w:marBottom w:val="0"/>
                                              <w:divBdr>
                                                <w:top w:val="single" w:sz="6" w:space="1" w:color="auto"/>
                                                <w:left w:val="single" w:sz="6" w:space="1" w:color="auto"/>
                                                <w:bottom w:val="single" w:sz="6" w:space="2" w:color="auto"/>
                                                <w:right w:val="dotted" w:sz="6" w:space="2" w:color="auto"/>
                                              </w:divBdr>
                                            </w:div>
                                            <w:div w:id="1574462328">
                                              <w:marLeft w:val="0"/>
                                              <w:marRight w:val="0"/>
                                              <w:marTop w:val="0"/>
                                              <w:marBottom w:val="0"/>
                                              <w:divBdr>
                                                <w:top w:val="single" w:sz="6" w:space="1" w:color="auto"/>
                                                <w:left w:val="single" w:sz="6" w:space="1" w:color="auto"/>
                                                <w:bottom w:val="single" w:sz="6" w:space="2" w:color="auto"/>
                                                <w:right w:val="dotted" w:sz="6" w:space="2" w:color="auto"/>
                                              </w:divBdr>
                                            </w:div>
                                            <w:div w:id="203058250">
                                              <w:marLeft w:val="0"/>
                                              <w:marRight w:val="0"/>
                                              <w:marTop w:val="0"/>
                                              <w:marBottom w:val="0"/>
                                              <w:divBdr>
                                                <w:top w:val="single" w:sz="6" w:space="1" w:color="auto"/>
                                                <w:left w:val="single" w:sz="6" w:space="1" w:color="auto"/>
                                                <w:bottom w:val="single" w:sz="6" w:space="2" w:color="auto"/>
                                                <w:right w:val="dotted" w:sz="6" w:space="2" w:color="auto"/>
                                              </w:divBdr>
                                            </w:div>
                                            <w:div w:id="208803746">
                                              <w:marLeft w:val="0"/>
                                              <w:marRight w:val="0"/>
                                              <w:marTop w:val="0"/>
                                              <w:marBottom w:val="0"/>
                                              <w:divBdr>
                                                <w:top w:val="single" w:sz="6" w:space="1" w:color="auto"/>
                                                <w:left w:val="single" w:sz="6" w:space="1" w:color="auto"/>
                                                <w:bottom w:val="single" w:sz="6" w:space="2" w:color="auto"/>
                                                <w:right w:val="dotted" w:sz="6" w:space="2" w:color="auto"/>
                                              </w:divBdr>
                                            </w:div>
                                            <w:div w:id="530143117">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1425226184">
              <w:marLeft w:val="0"/>
              <w:marRight w:val="0"/>
              <w:marTop w:val="0"/>
              <w:marBottom w:val="0"/>
              <w:divBdr>
                <w:top w:val="single" w:sz="6" w:space="0" w:color="444444"/>
                <w:left w:val="single" w:sz="6" w:space="0" w:color="444444"/>
                <w:bottom w:val="single" w:sz="6" w:space="0" w:color="444444"/>
                <w:right w:val="single" w:sz="6" w:space="0" w:color="444444"/>
              </w:divBdr>
              <w:divsChild>
                <w:div w:id="458575249">
                  <w:marLeft w:val="0"/>
                  <w:marRight w:val="0"/>
                  <w:marTop w:val="0"/>
                  <w:marBottom w:val="0"/>
                  <w:divBdr>
                    <w:top w:val="none" w:sz="0" w:space="0" w:color="auto"/>
                    <w:left w:val="none" w:sz="0" w:space="0" w:color="auto"/>
                    <w:bottom w:val="none" w:sz="0" w:space="0" w:color="auto"/>
                    <w:right w:val="none" w:sz="0" w:space="0" w:color="auto"/>
                  </w:divBdr>
                  <w:divsChild>
                    <w:div w:id="9568307">
                      <w:marLeft w:val="0"/>
                      <w:marRight w:val="0"/>
                      <w:marTop w:val="0"/>
                      <w:marBottom w:val="0"/>
                      <w:divBdr>
                        <w:top w:val="single" w:sz="6" w:space="0" w:color="FEFEFE"/>
                        <w:left w:val="none" w:sz="0" w:space="0" w:color="auto"/>
                        <w:bottom w:val="single" w:sz="6" w:space="0" w:color="C0C0C0"/>
                        <w:right w:val="none" w:sz="0" w:space="0" w:color="auto"/>
                      </w:divBdr>
                      <w:divsChild>
                        <w:div w:id="704646569">
                          <w:marLeft w:val="150"/>
                          <w:marRight w:val="0"/>
                          <w:marTop w:val="0"/>
                          <w:marBottom w:val="0"/>
                          <w:divBdr>
                            <w:top w:val="none" w:sz="0" w:space="0" w:color="auto"/>
                            <w:left w:val="none" w:sz="0" w:space="0" w:color="auto"/>
                            <w:bottom w:val="none" w:sz="0" w:space="0" w:color="auto"/>
                            <w:right w:val="none" w:sz="0" w:space="0" w:color="auto"/>
                          </w:divBdr>
                        </w:div>
                      </w:divsChild>
                    </w:div>
                    <w:div w:id="541482161">
                      <w:marLeft w:val="0"/>
                      <w:marRight w:val="0"/>
                      <w:marTop w:val="0"/>
                      <w:marBottom w:val="0"/>
                      <w:divBdr>
                        <w:top w:val="none" w:sz="0" w:space="0" w:color="auto"/>
                        <w:left w:val="none" w:sz="0" w:space="0" w:color="auto"/>
                        <w:bottom w:val="none" w:sz="0" w:space="0" w:color="auto"/>
                        <w:right w:val="none" w:sz="0" w:space="0" w:color="auto"/>
                      </w:divBdr>
                      <w:divsChild>
                        <w:div w:id="51586852">
                          <w:marLeft w:val="0"/>
                          <w:marRight w:val="0"/>
                          <w:marTop w:val="0"/>
                          <w:marBottom w:val="0"/>
                          <w:divBdr>
                            <w:top w:val="none" w:sz="0" w:space="0" w:color="auto"/>
                            <w:left w:val="none" w:sz="0" w:space="0" w:color="auto"/>
                            <w:bottom w:val="none" w:sz="0" w:space="0" w:color="auto"/>
                            <w:right w:val="none" w:sz="0" w:space="0" w:color="auto"/>
                          </w:divBdr>
                          <w:divsChild>
                            <w:div w:id="1580212393">
                              <w:marLeft w:val="0"/>
                              <w:marRight w:val="0"/>
                              <w:marTop w:val="0"/>
                              <w:marBottom w:val="0"/>
                              <w:divBdr>
                                <w:top w:val="none" w:sz="0" w:space="0" w:color="auto"/>
                                <w:left w:val="none" w:sz="0" w:space="0" w:color="auto"/>
                                <w:bottom w:val="none" w:sz="0" w:space="0" w:color="auto"/>
                                <w:right w:val="none" w:sz="0" w:space="0" w:color="auto"/>
                              </w:divBdr>
                              <w:divsChild>
                                <w:div w:id="597561938">
                                  <w:marLeft w:val="0"/>
                                  <w:marRight w:val="0"/>
                                  <w:marTop w:val="0"/>
                                  <w:marBottom w:val="0"/>
                                  <w:divBdr>
                                    <w:top w:val="single" w:sz="6" w:space="0" w:color="C5C5C5"/>
                                    <w:left w:val="none" w:sz="0" w:space="0" w:color="auto"/>
                                    <w:bottom w:val="single" w:sz="6" w:space="0" w:color="C5C5C5"/>
                                    <w:right w:val="single" w:sz="6" w:space="0" w:color="C5C5C5"/>
                                  </w:divBdr>
                                  <w:divsChild>
                                    <w:div w:id="1974941467">
                                      <w:marLeft w:val="0"/>
                                      <w:marRight w:val="0"/>
                                      <w:marTop w:val="0"/>
                                      <w:marBottom w:val="0"/>
                                      <w:divBdr>
                                        <w:top w:val="none" w:sz="0" w:space="0" w:color="auto"/>
                                        <w:left w:val="none" w:sz="0" w:space="0" w:color="auto"/>
                                        <w:bottom w:val="single" w:sz="6" w:space="0" w:color="C0C0C0"/>
                                        <w:right w:val="none" w:sz="0" w:space="0" w:color="auto"/>
                                      </w:divBdr>
                                      <w:divsChild>
                                        <w:div w:id="531842605">
                                          <w:marLeft w:val="0"/>
                                          <w:marRight w:val="0"/>
                                          <w:marTop w:val="0"/>
                                          <w:marBottom w:val="0"/>
                                          <w:divBdr>
                                            <w:top w:val="none" w:sz="0" w:space="0" w:color="auto"/>
                                            <w:left w:val="none" w:sz="0" w:space="0" w:color="auto"/>
                                            <w:bottom w:val="none" w:sz="0" w:space="0" w:color="auto"/>
                                            <w:right w:val="single" w:sz="6" w:space="3" w:color="C0C0C0"/>
                                          </w:divBdr>
                                        </w:div>
                                        <w:div w:id="1475443207">
                                          <w:marLeft w:val="0"/>
                                          <w:marRight w:val="0"/>
                                          <w:marTop w:val="0"/>
                                          <w:marBottom w:val="0"/>
                                          <w:divBdr>
                                            <w:top w:val="none" w:sz="0" w:space="0" w:color="auto"/>
                                            <w:left w:val="none" w:sz="0" w:space="0" w:color="auto"/>
                                            <w:bottom w:val="none" w:sz="0" w:space="0" w:color="auto"/>
                                            <w:right w:val="single" w:sz="6" w:space="3" w:color="C0C0C0"/>
                                          </w:divBdr>
                                        </w:div>
                                        <w:div w:id="2068216116">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sChild>
                            </w:div>
                          </w:divsChild>
                        </w:div>
                      </w:divsChild>
                    </w:div>
                  </w:divsChild>
                </w:div>
              </w:divsChild>
            </w:div>
          </w:divsChild>
        </w:div>
      </w:divsChild>
    </w:div>
    <w:div w:id="1972586884">
      <w:bodyDiv w:val="1"/>
      <w:marLeft w:val="0"/>
      <w:marRight w:val="0"/>
      <w:marTop w:val="0"/>
      <w:marBottom w:val="0"/>
      <w:divBdr>
        <w:top w:val="none" w:sz="0" w:space="0" w:color="auto"/>
        <w:left w:val="none" w:sz="0" w:space="0" w:color="auto"/>
        <w:bottom w:val="none" w:sz="0" w:space="0" w:color="auto"/>
        <w:right w:val="none" w:sz="0" w:space="0" w:color="auto"/>
      </w:divBdr>
      <w:divsChild>
        <w:div w:id="1314410251">
          <w:marLeft w:val="0"/>
          <w:marRight w:val="0"/>
          <w:marTop w:val="0"/>
          <w:marBottom w:val="0"/>
          <w:divBdr>
            <w:top w:val="none" w:sz="0" w:space="0" w:color="auto"/>
            <w:left w:val="none" w:sz="0" w:space="0" w:color="auto"/>
            <w:bottom w:val="none" w:sz="0" w:space="0" w:color="auto"/>
            <w:right w:val="none" w:sz="0" w:space="0" w:color="auto"/>
          </w:divBdr>
          <w:divsChild>
            <w:div w:id="314143453">
              <w:marLeft w:val="0"/>
              <w:marRight w:val="0"/>
              <w:marTop w:val="0"/>
              <w:marBottom w:val="0"/>
              <w:divBdr>
                <w:top w:val="single" w:sz="6" w:space="0" w:color="444444"/>
                <w:left w:val="single" w:sz="6" w:space="0" w:color="444444"/>
                <w:bottom w:val="single" w:sz="6" w:space="0" w:color="444444"/>
                <w:right w:val="single" w:sz="6" w:space="0" w:color="444444"/>
              </w:divBdr>
              <w:divsChild>
                <w:div w:id="1221945709">
                  <w:marLeft w:val="0"/>
                  <w:marRight w:val="0"/>
                  <w:marTop w:val="0"/>
                  <w:marBottom w:val="0"/>
                  <w:divBdr>
                    <w:top w:val="none" w:sz="0" w:space="0" w:color="auto"/>
                    <w:left w:val="none" w:sz="0" w:space="0" w:color="auto"/>
                    <w:bottom w:val="none" w:sz="0" w:space="0" w:color="auto"/>
                    <w:right w:val="none" w:sz="0" w:space="0" w:color="auto"/>
                  </w:divBdr>
                  <w:divsChild>
                    <w:div w:id="327371886">
                      <w:marLeft w:val="0"/>
                      <w:marRight w:val="0"/>
                      <w:marTop w:val="0"/>
                      <w:marBottom w:val="0"/>
                      <w:divBdr>
                        <w:top w:val="none" w:sz="0" w:space="0" w:color="auto"/>
                        <w:left w:val="none" w:sz="0" w:space="0" w:color="auto"/>
                        <w:bottom w:val="none" w:sz="0" w:space="0" w:color="auto"/>
                        <w:right w:val="none" w:sz="0" w:space="0" w:color="auto"/>
                      </w:divBdr>
                      <w:divsChild>
                        <w:div w:id="16020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521586">
              <w:marLeft w:val="0"/>
              <w:marRight w:val="0"/>
              <w:marTop w:val="0"/>
              <w:marBottom w:val="0"/>
              <w:divBdr>
                <w:top w:val="single" w:sz="6" w:space="0" w:color="444444"/>
                <w:left w:val="single" w:sz="6" w:space="0" w:color="444444"/>
                <w:bottom w:val="single" w:sz="6" w:space="0" w:color="444444"/>
                <w:right w:val="single" w:sz="6" w:space="0" w:color="444444"/>
              </w:divBdr>
              <w:divsChild>
                <w:div w:id="553548409">
                  <w:marLeft w:val="0"/>
                  <w:marRight w:val="0"/>
                  <w:marTop w:val="0"/>
                  <w:marBottom w:val="0"/>
                  <w:divBdr>
                    <w:top w:val="none" w:sz="0" w:space="0" w:color="auto"/>
                    <w:left w:val="none" w:sz="0" w:space="0" w:color="auto"/>
                    <w:bottom w:val="none" w:sz="0" w:space="0" w:color="auto"/>
                    <w:right w:val="none" w:sz="0" w:space="0" w:color="auto"/>
                  </w:divBdr>
                  <w:divsChild>
                    <w:div w:id="1885752501">
                      <w:marLeft w:val="0"/>
                      <w:marRight w:val="0"/>
                      <w:marTop w:val="0"/>
                      <w:marBottom w:val="0"/>
                      <w:divBdr>
                        <w:top w:val="single" w:sz="6" w:space="0" w:color="FEFEFE"/>
                        <w:left w:val="none" w:sz="0" w:space="0" w:color="auto"/>
                        <w:bottom w:val="single" w:sz="6" w:space="0" w:color="C0C0C0"/>
                        <w:right w:val="none" w:sz="0" w:space="0" w:color="auto"/>
                      </w:divBdr>
                      <w:divsChild>
                        <w:div w:id="966860773">
                          <w:marLeft w:val="150"/>
                          <w:marRight w:val="0"/>
                          <w:marTop w:val="0"/>
                          <w:marBottom w:val="0"/>
                          <w:divBdr>
                            <w:top w:val="none" w:sz="0" w:space="0" w:color="auto"/>
                            <w:left w:val="none" w:sz="0" w:space="0" w:color="auto"/>
                            <w:bottom w:val="none" w:sz="0" w:space="0" w:color="auto"/>
                            <w:right w:val="none" w:sz="0" w:space="0" w:color="auto"/>
                          </w:divBdr>
                        </w:div>
                        <w:div w:id="149568102">
                          <w:marLeft w:val="0"/>
                          <w:marRight w:val="0"/>
                          <w:marTop w:val="0"/>
                          <w:marBottom w:val="0"/>
                          <w:divBdr>
                            <w:top w:val="none" w:sz="0" w:space="0" w:color="auto"/>
                            <w:left w:val="none" w:sz="0" w:space="0" w:color="auto"/>
                            <w:bottom w:val="none" w:sz="0" w:space="0" w:color="auto"/>
                            <w:right w:val="none" w:sz="0" w:space="0" w:color="auto"/>
                          </w:divBdr>
                        </w:div>
                      </w:divsChild>
                    </w:div>
                    <w:div w:id="813523415">
                      <w:marLeft w:val="0"/>
                      <w:marRight w:val="0"/>
                      <w:marTop w:val="0"/>
                      <w:marBottom w:val="0"/>
                      <w:divBdr>
                        <w:top w:val="none" w:sz="0" w:space="0" w:color="auto"/>
                        <w:left w:val="none" w:sz="0" w:space="0" w:color="auto"/>
                        <w:bottom w:val="none" w:sz="0" w:space="0" w:color="auto"/>
                        <w:right w:val="none" w:sz="0" w:space="0" w:color="auto"/>
                      </w:divBdr>
                      <w:divsChild>
                        <w:div w:id="121210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306414">
              <w:marLeft w:val="0"/>
              <w:marRight w:val="0"/>
              <w:marTop w:val="0"/>
              <w:marBottom w:val="0"/>
              <w:divBdr>
                <w:top w:val="none" w:sz="0" w:space="0" w:color="auto"/>
                <w:left w:val="none" w:sz="0" w:space="0" w:color="auto"/>
                <w:bottom w:val="none" w:sz="0" w:space="0" w:color="auto"/>
                <w:right w:val="none" w:sz="0" w:space="0" w:color="auto"/>
              </w:divBdr>
              <w:divsChild>
                <w:div w:id="1128548661">
                  <w:marLeft w:val="0"/>
                  <w:marRight w:val="0"/>
                  <w:marTop w:val="0"/>
                  <w:marBottom w:val="0"/>
                  <w:divBdr>
                    <w:top w:val="none" w:sz="0" w:space="0" w:color="auto"/>
                    <w:left w:val="none" w:sz="0" w:space="0" w:color="auto"/>
                    <w:bottom w:val="none" w:sz="0" w:space="0" w:color="auto"/>
                    <w:right w:val="none" w:sz="0" w:space="0" w:color="auto"/>
                  </w:divBdr>
                  <w:divsChild>
                    <w:div w:id="15217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274020">
              <w:marLeft w:val="0"/>
              <w:marRight w:val="0"/>
              <w:marTop w:val="0"/>
              <w:marBottom w:val="0"/>
              <w:divBdr>
                <w:top w:val="single" w:sz="6" w:space="0" w:color="444444"/>
                <w:left w:val="single" w:sz="6" w:space="0" w:color="444444"/>
                <w:bottom w:val="single" w:sz="6" w:space="0" w:color="444444"/>
                <w:right w:val="single" w:sz="6" w:space="0" w:color="444444"/>
              </w:divBdr>
              <w:divsChild>
                <w:div w:id="1926038961">
                  <w:marLeft w:val="0"/>
                  <w:marRight w:val="0"/>
                  <w:marTop w:val="0"/>
                  <w:marBottom w:val="0"/>
                  <w:divBdr>
                    <w:top w:val="none" w:sz="0" w:space="0" w:color="auto"/>
                    <w:left w:val="none" w:sz="0" w:space="0" w:color="auto"/>
                    <w:bottom w:val="none" w:sz="0" w:space="0" w:color="auto"/>
                    <w:right w:val="none" w:sz="0" w:space="0" w:color="auto"/>
                  </w:divBdr>
                  <w:divsChild>
                    <w:div w:id="499272515">
                      <w:marLeft w:val="0"/>
                      <w:marRight w:val="0"/>
                      <w:marTop w:val="0"/>
                      <w:marBottom w:val="0"/>
                      <w:divBdr>
                        <w:top w:val="single" w:sz="6" w:space="0" w:color="FEFEFE"/>
                        <w:left w:val="none" w:sz="0" w:space="0" w:color="auto"/>
                        <w:bottom w:val="single" w:sz="6" w:space="0" w:color="C0C0C0"/>
                        <w:right w:val="none" w:sz="0" w:space="0" w:color="auto"/>
                      </w:divBdr>
                      <w:divsChild>
                        <w:div w:id="1676612294">
                          <w:marLeft w:val="150"/>
                          <w:marRight w:val="0"/>
                          <w:marTop w:val="0"/>
                          <w:marBottom w:val="0"/>
                          <w:divBdr>
                            <w:top w:val="none" w:sz="0" w:space="0" w:color="auto"/>
                            <w:left w:val="none" w:sz="0" w:space="0" w:color="auto"/>
                            <w:bottom w:val="none" w:sz="0" w:space="0" w:color="auto"/>
                            <w:right w:val="none" w:sz="0" w:space="0" w:color="auto"/>
                          </w:divBdr>
                        </w:div>
                        <w:div w:id="1346059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508430">
              <w:marLeft w:val="0"/>
              <w:marRight w:val="0"/>
              <w:marTop w:val="0"/>
              <w:marBottom w:val="0"/>
              <w:divBdr>
                <w:top w:val="none" w:sz="0" w:space="0" w:color="auto"/>
                <w:left w:val="none" w:sz="0" w:space="0" w:color="auto"/>
                <w:bottom w:val="none" w:sz="0" w:space="0" w:color="auto"/>
                <w:right w:val="none" w:sz="0" w:space="0" w:color="auto"/>
              </w:divBdr>
              <w:divsChild>
                <w:div w:id="1831603143">
                  <w:marLeft w:val="0"/>
                  <w:marRight w:val="0"/>
                  <w:marTop w:val="0"/>
                  <w:marBottom w:val="0"/>
                  <w:divBdr>
                    <w:top w:val="none" w:sz="0" w:space="0" w:color="auto"/>
                    <w:left w:val="none" w:sz="0" w:space="0" w:color="auto"/>
                    <w:bottom w:val="none" w:sz="0" w:space="0" w:color="auto"/>
                    <w:right w:val="none" w:sz="0" w:space="0" w:color="auto"/>
                  </w:divBdr>
                  <w:divsChild>
                    <w:div w:id="1594581408">
                      <w:marLeft w:val="0"/>
                      <w:marRight w:val="0"/>
                      <w:marTop w:val="0"/>
                      <w:marBottom w:val="0"/>
                      <w:divBdr>
                        <w:top w:val="none" w:sz="0" w:space="0" w:color="auto"/>
                        <w:left w:val="none" w:sz="0" w:space="0" w:color="auto"/>
                        <w:bottom w:val="none" w:sz="0" w:space="0" w:color="auto"/>
                        <w:right w:val="none" w:sz="0" w:space="0" w:color="auto"/>
                      </w:divBdr>
                      <w:divsChild>
                        <w:div w:id="1911385178">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651402050">
              <w:marLeft w:val="0"/>
              <w:marRight w:val="0"/>
              <w:marTop w:val="0"/>
              <w:marBottom w:val="0"/>
              <w:divBdr>
                <w:top w:val="single" w:sz="6" w:space="0" w:color="444444"/>
                <w:left w:val="single" w:sz="6" w:space="0" w:color="444444"/>
                <w:bottom w:val="single" w:sz="6" w:space="0" w:color="444444"/>
                <w:right w:val="single" w:sz="6" w:space="0" w:color="444444"/>
              </w:divBdr>
              <w:divsChild>
                <w:div w:id="179928062">
                  <w:marLeft w:val="0"/>
                  <w:marRight w:val="0"/>
                  <w:marTop w:val="0"/>
                  <w:marBottom w:val="0"/>
                  <w:divBdr>
                    <w:top w:val="none" w:sz="0" w:space="0" w:color="auto"/>
                    <w:left w:val="none" w:sz="0" w:space="0" w:color="auto"/>
                    <w:bottom w:val="none" w:sz="0" w:space="0" w:color="auto"/>
                    <w:right w:val="none" w:sz="0" w:space="0" w:color="auto"/>
                  </w:divBdr>
                  <w:divsChild>
                    <w:div w:id="745808250">
                      <w:marLeft w:val="0"/>
                      <w:marRight w:val="0"/>
                      <w:marTop w:val="0"/>
                      <w:marBottom w:val="0"/>
                      <w:divBdr>
                        <w:top w:val="single" w:sz="6" w:space="0" w:color="FEFEFE"/>
                        <w:left w:val="none" w:sz="0" w:space="0" w:color="auto"/>
                        <w:bottom w:val="single" w:sz="6" w:space="0" w:color="C0C0C0"/>
                        <w:right w:val="none" w:sz="0" w:space="0" w:color="auto"/>
                      </w:divBdr>
                      <w:divsChild>
                        <w:div w:id="1036200007">
                          <w:marLeft w:val="150"/>
                          <w:marRight w:val="0"/>
                          <w:marTop w:val="0"/>
                          <w:marBottom w:val="0"/>
                          <w:divBdr>
                            <w:top w:val="none" w:sz="0" w:space="0" w:color="auto"/>
                            <w:left w:val="none" w:sz="0" w:space="0" w:color="auto"/>
                            <w:bottom w:val="none" w:sz="0" w:space="0" w:color="auto"/>
                            <w:right w:val="none" w:sz="0" w:space="0" w:color="auto"/>
                          </w:divBdr>
                        </w:div>
                        <w:div w:id="625162862">
                          <w:marLeft w:val="0"/>
                          <w:marRight w:val="0"/>
                          <w:marTop w:val="0"/>
                          <w:marBottom w:val="0"/>
                          <w:divBdr>
                            <w:top w:val="none" w:sz="0" w:space="0" w:color="auto"/>
                            <w:left w:val="none" w:sz="0" w:space="0" w:color="auto"/>
                            <w:bottom w:val="none" w:sz="0" w:space="0" w:color="auto"/>
                            <w:right w:val="none" w:sz="0" w:space="0" w:color="auto"/>
                          </w:divBdr>
                        </w:div>
                      </w:divsChild>
                    </w:div>
                    <w:div w:id="608971048">
                      <w:marLeft w:val="0"/>
                      <w:marRight w:val="0"/>
                      <w:marTop w:val="0"/>
                      <w:marBottom w:val="0"/>
                      <w:divBdr>
                        <w:top w:val="none" w:sz="0" w:space="0" w:color="auto"/>
                        <w:left w:val="none" w:sz="0" w:space="0" w:color="auto"/>
                        <w:bottom w:val="none" w:sz="0" w:space="0" w:color="auto"/>
                        <w:right w:val="none" w:sz="0" w:space="0" w:color="auto"/>
                      </w:divBdr>
                      <w:divsChild>
                        <w:div w:id="544801579">
                          <w:marLeft w:val="0"/>
                          <w:marRight w:val="0"/>
                          <w:marTop w:val="0"/>
                          <w:marBottom w:val="0"/>
                          <w:divBdr>
                            <w:top w:val="none" w:sz="0" w:space="0" w:color="auto"/>
                            <w:left w:val="none" w:sz="0" w:space="0" w:color="auto"/>
                            <w:bottom w:val="none" w:sz="0" w:space="0" w:color="auto"/>
                            <w:right w:val="none" w:sz="0" w:space="0" w:color="auto"/>
                          </w:divBdr>
                          <w:divsChild>
                            <w:div w:id="779568350">
                              <w:marLeft w:val="0"/>
                              <w:marRight w:val="0"/>
                              <w:marTop w:val="0"/>
                              <w:marBottom w:val="0"/>
                              <w:divBdr>
                                <w:top w:val="none" w:sz="0" w:space="0" w:color="auto"/>
                                <w:left w:val="none" w:sz="0" w:space="0" w:color="auto"/>
                                <w:bottom w:val="none" w:sz="0" w:space="0" w:color="auto"/>
                                <w:right w:val="none" w:sz="0" w:space="0" w:color="auto"/>
                              </w:divBdr>
                              <w:divsChild>
                                <w:div w:id="1165820472">
                                  <w:marLeft w:val="0"/>
                                  <w:marRight w:val="0"/>
                                  <w:marTop w:val="0"/>
                                  <w:marBottom w:val="0"/>
                                  <w:divBdr>
                                    <w:top w:val="single" w:sz="6" w:space="0" w:color="C5C5C5"/>
                                    <w:left w:val="none" w:sz="0" w:space="0" w:color="auto"/>
                                    <w:bottom w:val="single" w:sz="6" w:space="0" w:color="C5C5C5"/>
                                    <w:right w:val="single" w:sz="6" w:space="0" w:color="C5C5C5"/>
                                  </w:divBdr>
                                  <w:divsChild>
                                    <w:div w:id="1088310179">
                                      <w:marLeft w:val="0"/>
                                      <w:marRight w:val="0"/>
                                      <w:marTop w:val="0"/>
                                      <w:marBottom w:val="0"/>
                                      <w:divBdr>
                                        <w:top w:val="none" w:sz="0" w:space="0" w:color="auto"/>
                                        <w:left w:val="none" w:sz="0" w:space="0" w:color="auto"/>
                                        <w:bottom w:val="single" w:sz="6" w:space="0" w:color="C0C0C0"/>
                                        <w:right w:val="none" w:sz="0" w:space="0" w:color="auto"/>
                                      </w:divBdr>
                                      <w:divsChild>
                                        <w:div w:id="1583678917">
                                          <w:marLeft w:val="0"/>
                                          <w:marRight w:val="0"/>
                                          <w:marTop w:val="0"/>
                                          <w:marBottom w:val="0"/>
                                          <w:divBdr>
                                            <w:top w:val="none" w:sz="0" w:space="0" w:color="auto"/>
                                            <w:left w:val="none" w:sz="0" w:space="0" w:color="auto"/>
                                            <w:bottom w:val="none" w:sz="0" w:space="0" w:color="auto"/>
                                            <w:right w:val="single" w:sz="6" w:space="3" w:color="C0C0C0"/>
                                          </w:divBdr>
                                        </w:div>
                                        <w:div w:id="1864635519">
                                          <w:marLeft w:val="0"/>
                                          <w:marRight w:val="0"/>
                                          <w:marTop w:val="0"/>
                                          <w:marBottom w:val="0"/>
                                          <w:divBdr>
                                            <w:top w:val="none" w:sz="0" w:space="0" w:color="auto"/>
                                            <w:left w:val="none" w:sz="0" w:space="0" w:color="auto"/>
                                            <w:bottom w:val="none" w:sz="0" w:space="0" w:color="auto"/>
                                            <w:right w:val="single" w:sz="6" w:space="3" w:color="C0C0C0"/>
                                          </w:divBdr>
                                        </w:div>
                                        <w:div w:id="1218278057">
                                          <w:marLeft w:val="0"/>
                                          <w:marRight w:val="0"/>
                                          <w:marTop w:val="0"/>
                                          <w:marBottom w:val="0"/>
                                          <w:divBdr>
                                            <w:top w:val="none" w:sz="0" w:space="0" w:color="auto"/>
                                            <w:left w:val="none" w:sz="0" w:space="0" w:color="auto"/>
                                            <w:bottom w:val="none" w:sz="0" w:space="0" w:color="auto"/>
                                            <w:right w:val="single" w:sz="6" w:space="3" w:color="C0C0C0"/>
                                          </w:divBdr>
                                        </w:div>
                                        <w:div w:id="1582134201">
                                          <w:marLeft w:val="0"/>
                                          <w:marRight w:val="0"/>
                                          <w:marTop w:val="0"/>
                                          <w:marBottom w:val="0"/>
                                          <w:divBdr>
                                            <w:top w:val="none" w:sz="0" w:space="0" w:color="auto"/>
                                            <w:left w:val="none" w:sz="0" w:space="0" w:color="auto"/>
                                            <w:bottom w:val="none" w:sz="0" w:space="0" w:color="auto"/>
                                            <w:right w:val="single" w:sz="6" w:space="3" w:color="C0C0C0"/>
                                          </w:divBdr>
                                        </w:div>
                                        <w:div w:id="627862433">
                                          <w:marLeft w:val="0"/>
                                          <w:marRight w:val="0"/>
                                          <w:marTop w:val="0"/>
                                          <w:marBottom w:val="0"/>
                                          <w:divBdr>
                                            <w:top w:val="none" w:sz="0" w:space="0" w:color="auto"/>
                                            <w:left w:val="none" w:sz="0" w:space="0" w:color="auto"/>
                                            <w:bottom w:val="none" w:sz="0" w:space="0" w:color="auto"/>
                                            <w:right w:val="single" w:sz="6" w:space="3" w:color="C0C0C0"/>
                                          </w:divBdr>
                                        </w:div>
                                        <w:div w:id="620890041">
                                          <w:marLeft w:val="0"/>
                                          <w:marRight w:val="0"/>
                                          <w:marTop w:val="0"/>
                                          <w:marBottom w:val="0"/>
                                          <w:divBdr>
                                            <w:top w:val="none" w:sz="0" w:space="0" w:color="auto"/>
                                            <w:left w:val="none" w:sz="0" w:space="0" w:color="auto"/>
                                            <w:bottom w:val="none" w:sz="0" w:space="0" w:color="auto"/>
                                            <w:right w:val="single" w:sz="6" w:space="3" w:color="C0C0C0"/>
                                          </w:divBdr>
                                        </w:div>
                                        <w:div w:id="1249923905">
                                          <w:marLeft w:val="0"/>
                                          <w:marRight w:val="0"/>
                                          <w:marTop w:val="0"/>
                                          <w:marBottom w:val="0"/>
                                          <w:divBdr>
                                            <w:top w:val="none" w:sz="0" w:space="0" w:color="auto"/>
                                            <w:left w:val="none" w:sz="0" w:space="0" w:color="auto"/>
                                            <w:bottom w:val="none" w:sz="0" w:space="0" w:color="auto"/>
                                            <w:right w:val="single" w:sz="6" w:space="3" w:color="C0C0C0"/>
                                          </w:divBdr>
                                        </w:div>
                                        <w:div w:id="2071489882">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1119102453">
                                  <w:marLeft w:val="0"/>
                                  <w:marRight w:val="0"/>
                                  <w:marTop w:val="0"/>
                                  <w:marBottom w:val="0"/>
                                  <w:divBdr>
                                    <w:top w:val="none" w:sz="0" w:space="0" w:color="auto"/>
                                    <w:left w:val="none" w:sz="0" w:space="0" w:color="auto"/>
                                    <w:bottom w:val="none" w:sz="0" w:space="0" w:color="auto"/>
                                    <w:right w:val="none" w:sz="0" w:space="0" w:color="auto"/>
                                  </w:divBdr>
                                  <w:divsChild>
                                    <w:div w:id="952323089">
                                      <w:marLeft w:val="0"/>
                                      <w:marRight w:val="0"/>
                                      <w:marTop w:val="0"/>
                                      <w:marBottom w:val="0"/>
                                      <w:divBdr>
                                        <w:top w:val="none" w:sz="0" w:space="0" w:color="auto"/>
                                        <w:left w:val="none" w:sz="0" w:space="0" w:color="auto"/>
                                        <w:bottom w:val="none" w:sz="0" w:space="0" w:color="auto"/>
                                        <w:right w:val="none" w:sz="0" w:space="0" w:color="auto"/>
                                      </w:divBdr>
                                      <w:divsChild>
                                        <w:div w:id="1473673503">
                                          <w:marLeft w:val="0"/>
                                          <w:marRight w:val="0"/>
                                          <w:marTop w:val="0"/>
                                          <w:marBottom w:val="0"/>
                                          <w:divBdr>
                                            <w:top w:val="none" w:sz="0" w:space="0" w:color="auto"/>
                                            <w:left w:val="none" w:sz="0" w:space="0" w:color="auto"/>
                                            <w:bottom w:val="none" w:sz="0" w:space="0" w:color="auto"/>
                                            <w:right w:val="none" w:sz="0" w:space="0" w:color="auto"/>
                                          </w:divBdr>
                                          <w:divsChild>
                                            <w:div w:id="552272287">
                                              <w:marLeft w:val="0"/>
                                              <w:marRight w:val="0"/>
                                              <w:marTop w:val="0"/>
                                              <w:marBottom w:val="0"/>
                                              <w:divBdr>
                                                <w:top w:val="single" w:sz="6" w:space="1" w:color="auto"/>
                                                <w:left w:val="single" w:sz="6" w:space="1" w:color="auto"/>
                                                <w:bottom w:val="single" w:sz="6" w:space="2" w:color="auto"/>
                                                <w:right w:val="dotted" w:sz="6" w:space="2" w:color="auto"/>
                                              </w:divBdr>
                                            </w:div>
                                            <w:div w:id="879787441">
                                              <w:marLeft w:val="0"/>
                                              <w:marRight w:val="0"/>
                                              <w:marTop w:val="0"/>
                                              <w:marBottom w:val="0"/>
                                              <w:divBdr>
                                                <w:top w:val="single" w:sz="6" w:space="1" w:color="auto"/>
                                                <w:left w:val="single" w:sz="6" w:space="1" w:color="auto"/>
                                                <w:bottom w:val="single" w:sz="6" w:space="2" w:color="auto"/>
                                                <w:right w:val="dotted" w:sz="6" w:space="2" w:color="auto"/>
                                              </w:divBdr>
                                            </w:div>
                                            <w:div w:id="361177248">
                                              <w:marLeft w:val="0"/>
                                              <w:marRight w:val="0"/>
                                              <w:marTop w:val="0"/>
                                              <w:marBottom w:val="0"/>
                                              <w:divBdr>
                                                <w:top w:val="single" w:sz="6" w:space="1" w:color="auto"/>
                                                <w:left w:val="single" w:sz="6" w:space="1" w:color="auto"/>
                                                <w:bottom w:val="single" w:sz="6" w:space="2" w:color="auto"/>
                                                <w:right w:val="dotted" w:sz="6" w:space="2" w:color="auto"/>
                                              </w:divBdr>
                                            </w:div>
                                            <w:div w:id="560487586">
                                              <w:marLeft w:val="0"/>
                                              <w:marRight w:val="0"/>
                                              <w:marTop w:val="0"/>
                                              <w:marBottom w:val="0"/>
                                              <w:divBdr>
                                                <w:top w:val="single" w:sz="6" w:space="1" w:color="auto"/>
                                                <w:left w:val="single" w:sz="6" w:space="1" w:color="auto"/>
                                                <w:bottom w:val="single" w:sz="6" w:space="2" w:color="auto"/>
                                                <w:right w:val="dotted" w:sz="6" w:space="2" w:color="auto"/>
                                              </w:divBdr>
                                            </w:div>
                                            <w:div w:id="1239094257">
                                              <w:marLeft w:val="0"/>
                                              <w:marRight w:val="0"/>
                                              <w:marTop w:val="0"/>
                                              <w:marBottom w:val="0"/>
                                              <w:divBdr>
                                                <w:top w:val="single" w:sz="6" w:space="1" w:color="auto"/>
                                                <w:left w:val="single" w:sz="6" w:space="1" w:color="auto"/>
                                                <w:bottom w:val="single" w:sz="6" w:space="2" w:color="auto"/>
                                                <w:right w:val="dotted" w:sz="6" w:space="2" w:color="auto"/>
                                              </w:divBdr>
                                            </w:div>
                                            <w:div w:id="578056830">
                                              <w:marLeft w:val="0"/>
                                              <w:marRight w:val="0"/>
                                              <w:marTop w:val="0"/>
                                              <w:marBottom w:val="0"/>
                                              <w:divBdr>
                                                <w:top w:val="single" w:sz="6" w:space="1" w:color="auto"/>
                                                <w:left w:val="single" w:sz="6" w:space="1" w:color="auto"/>
                                                <w:bottom w:val="single" w:sz="6" w:space="2" w:color="auto"/>
                                                <w:right w:val="dotted" w:sz="6" w:space="2" w:color="auto"/>
                                              </w:divBdr>
                                            </w:div>
                                            <w:div w:id="1746297308">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1168714904">
              <w:marLeft w:val="0"/>
              <w:marRight w:val="0"/>
              <w:marTop w:val="0"/>
              <w:marBottom w:val="0"/>
              <w:divBdr>
                <w:top w:val="single" w:sz="6" w:space="0" w:color="444444"/>
                <w:left w:val="single" w:sz="6" w:space="0" w:color="444444"/>
                <w:bottom w:val="single" w:sz="6" w:space="0" w:color="444444"/>
                <w:right w:val="single" w:sz="6" w:space="0" w:color="444444"/>
              </w:divBdr>
              <w:divsChild>
                <w:div w:id="1988437804">
                  <w:marLeft w:val="0"/>
                  <w:marRight w:val="0"/>
                  <w:marTop w:val="0"/>
                  <w:marBottom w:val="0"/>
                  <w:divBdr>
                    <w:top w:val="none" w:sz="0" w:space="0" w:color="auto"/>
                    <w:left w:val="none" w:sz="0" w:space="0" w:color="auto"/>
                    <w:bottom w:val="none" w:sz="0" w:space="0" w:color="auto"/>
                    <w:right w:val="none" w:sz="0" w:space="0" w:color="auto"/>
                  </w:divBdr>
                  <w:divsChild>
                    <w:div w:id="272131098">
                      <w:marLeft w:val="0"/>
                      <w:marRight w:val="0"/>
                      <w:marTop w:val="0"/>
                      <w:marBottom w:val="0"/>
                      <w:divBdr>
                        <w:top w:val="single" w:sz="6" w:space="0" w:color="FEFEFE"/>
                        <w:left w:val="none" w:sz="0" w:space="0" w:color="auto"/>
                        <w:bottom w:val="single" w:sz="6" w:space="0" w:color="C0C0C0"/>
                        <w:right w:val="none" w:sz="0" w:space="0" w:color="auto"/>
                      </w:divBdr>
                      <w:divsChild>
                        <w:div w:id="691347603">
                          <w:marLeft w:val="150"/>
                          <w:marRight w:val="0"/>
                          <w:marTop w:val="0"/>
                          <w:marBottom w:val="0"/>
                          <w:divBdr>
                            <w:top w:val="none" w:sz="0" w:space="0" w:color="auto"/>
                            <w:left w:val="none" w:sz="0" w:space="0" w:color="auto"/>
                            <w:bottom w:val="none" w:sz="0" w:space="0" w:color="auto"/>
                            <w:right w:val="none" w:sz="0" w:space="0" w:color="auto"/>
                          </w:divBdr>
                        </w:div>
                        <w:div w:id="1498183095">
                          <w:marLeft w:val="0"/>
                          <w:marRight w:val="0"/>
                          <w:marTop w:val="0"/>
                          <w:marBottom w:val="0"/>
                          <w:divBdr>
                            <w:top w:val="none" w:sz="0" w:space="0" w:color="auto"/>
                            <w:left w:val="none" w:sz="0" w:space="0" w:color="auto"/>
                            <w:bottom w:val="none" w:sz="0" w:space="0" w:color="auto"/>
                            <w:right w:val="none" w:sz="0" w:space="0" w:color="auto"/>
                          </w:divBdr>
                        </w:div>
                      </w:divsChild>
                    </w:div>
                    <w:div w:id="1587886297">
                      <w:marLeft w:val="0"/>
                      <w:marRight w:val="0"/>
                      <w:marTop w:val="0"/>
                      <w:marBottom w:val="0"/>
                      <w:divBdr>
                        <w:top w:val="none" w:sz="0" w:space="0" w:color="auto"/>
                        <w:left w:val="none" w:sz="0" w:space="0" w:color="auto"/>
                        <w:bottom w:val="none" w:sz="0" w:space="0" w:color="auto"/>
                        <w:right w:val="none" w:sz="0" w:space="0" w:color="auto"/>
                      </w:divBdr>
                      <w:divsChild>
                        <w:div w:id="1845126590">
                          <w:marLeft w:val="0"/>
                          <w:marRight w:val="0"/>
                          <w:marTop w:val="0"/>
                          <w:marBottom w:val="0"/>
                          <w:divBdr>
                            <w:top w:val="none" w:sz="0" w:space="0" w:color="auto"/>
                            <w:left w:val="none" w:sz="0" w:space="0" w:color="auto"/>
                            <w:bottom w:val="none" w:sz="0" w:space="0" w:color="auto"/>
                            <w:right w:val="none" w:sz="0" w:space="0" w:color="auto"/>
                          </w:divBdr>
                          <w:divsChild>
                            <w:div w:id="748770987">
                              <w:marLeft w:val="0"/>
                              <w:marRight w:val="0"/>
                              <w:marTop w:val="0"/>
                              <w:marBottom w:val="0"/>
                              <w:divBdr>
                                <w:top w:val="none" w:sz="0" w:space="0" w:color="auto"/>
                                <w:left w:val="none" w:sz="0" w:space="0" w:color="auto"/>
                                <w:bottom w:val="none" w:sz="0" w:space="0" w:color="auto"/>
                                <w:right w:val="none" w:sz="0" w:space="0" w:color="auto"/>
                              </w:divBdr>
                              <w:divsChild>
                                <w:div w:id="1319454488">
                                  <w:marLeft w:val="0"/>
                                  <w:marRight w:val="0"/>
                                  <w:marTop w:val="0"/>
                                  <w:marBottom w:val="0"/>
                                  <w:divBdr>
                                    <w:top w:val="single" w:sz="6" w:space="0" w:color="C5C5C5"/>
                                    <w:left w:val="none" w:sz="0" w:space="0" w:color="auto"/>
                                    <w:bottom w:val="single" w:sz="6" w:space="0" w:color="C5C5C5"/>
                                    <w:right w:val="single" w:sz="6" w:space="0" w:color="C5C5C5"/>
                                  </w:divBdr>
                                  <w:divsChild>
                                    <w:div w:id="746459496">
                                      <w:marLeft w:val="0"/>
                                      <w:marRight w:val="0"/>
                                      <w:marTop w:val="0"/>
                                      <w:marBottom w:val="0"/>
                                      <w:divBdr>
                                        <w:top w:val="none" w:sz="0" w:space="0" w:color="auto"/>
                                        <w:left w:val="none" w:sz="0" w:space="0" w:color="auto"/>
                                        <w:bottom w:val="single" w:sz="6" w:space="0" w:color="C0C0C0"/>
                                        <w:right w:val="none" w:sz="0" w:space="0" w:color="auto"/>
                                      </w:divBdr>
                                      <w:divsChild>
                                        <w:div w:id="1448502210">
                                          <w:marLeft w:val="0"/>
                                          <w:marRight w:val="0"/>
                                          <w:marTop w:val="0"/>
                                          <w:marBottom w:val="0"/>
                                          <w:divBdr>
                                            <w:top w:val="none" w:sz="0" w:space="0" w:color="auto"/>
                                            <w:left w:val="none" w:sz="0" w:space="0" w:color="auto"/>
                                            <w:bottom w:val="none" w:sz="0" w:space="0" w:color="auto"/>
                                            <w:right w:val="single" w:sz="6" w:space="3" w:color="C0C0C0"/>
                                          </w:divBdr>
                                        </w:div>
                                        <w:div w:id="946500056">
                                          <w:marLeft w:val="0"/>
                                          <w:marRight w:val="0"/>
                                          <w:marTop w:val="0"/>
                                          <w:marBottom w:val="0"/>
                                          <w:divBdr>
                                            <w:top w:val="none" w:sz="0" w:space="0" w:color="auto"/>
                                            <w:left w:val="none" w:sz="0" w:space="0" w:color="auto"/>
                                            <w:bottom w:val="none" w:sz="0" w:space="0" w:color="auto"/>
                                            <w:right w:val="single" w:sz="6" w:space="3" w:color="C0C0C0"/>
                                          </w:divBdr>
                                        </w:div>
                                        <w:div w:id="542524772">
                                          <w:marLeft w:val="0"/>
                                          <w:marRight w:val="0"/>
                                          <w:marTop w:val="0"/>
                                          <w:marBottom w:val="0"/>
                                          <w:divBdr>
                                            <w:top w:val="none" w:sz="0" w:space="0" w:color="auto"/>
                                            <w:left w:val="none" w:sz="0" w:space="0" w:color="auto"/>
                                            <w:bottom w:val="none" w:sz="0" w:space="0" w:color="auto"/>
                                            <w:right w:val="single" w:sz="6" w:space="3" w:color="C0C0C0"/>
                                          </w:divBdr>
                                        </w:div>
                                        <w:div w:id="597904454">
                                          <w:marLeft w:val="0"/>
                                          <w:marRight w:val="0"/>
                                          <w:marTop w:val="0"/>
                                          <w:marBottom w:val="0"/>
                                          <w:divBdr>
                                            <w:top w:val="none" w:sz="0" w:space="0" w:color="auto"/>
                                            <w:left w:val="none" w:sz="0" w:space="0" w:color="auto"/>
                                            <w:bottom w:val="none" w:sz="0" w:space="0" w:color="auto"/>
                                            <w:right w:val="single" w:sz="6" w:space="3" w:color="C0C0C0"/>
                                          </w:divBdr>
                                        </w:div>
                                        <w:div w:id="887493763">
                                          <w:marLeft w:val="0"/>
                                          <w:marRight w:val="0"/>
                                          <w:marTop w:val="0"/>
                                          <w:marBottom w:val="0"/>
                                          <w:divBdr>
                                            <w:top w:val="none" w:sz="0" w:space="0" w:color="auto"/>
                                            <w:left w:val="none" w:sz="0" w:space="0" w:color="auto"/>
                                            <w:bottom w:val="none" w:sz="0" w:space="0" w:color="auto"/>
                                            <w:right w:val="single" w:sz="6" w:space="3" w:color="C0C0C0"/>
                                          </w:divBdr>
                                        </w:div>
                                        <w:div w:id="2132943259">
                                          <w:marLeft w:val="0"/>
                                          <w:marRight w:val="0"/>
                                          <w:marTop w:val="0"/>
                                          <w:marBottom w:val="0"/>
                                          <w:divBdr>
                                            <w:top w:val="none" w:sz="0" w:space="0" w:color="auto"/>
                                            <w:left w:val="none" w:sz="0" w:space="0" w:color="auto"/>
                                            <w:bottom w:val="none" w:sz="0" w:space="0" w:color="auto"/>
                                            <w:right w:val="single" w:sz="6" w:space="3" w:color="C0C0C0"/>
                                          </w:divBdr>
                                        </w:div>
                                        <w:div w:id="1117019674">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 w:id="49116711">
                                  <w:marLeft w:val="0"/>
                                  <w:marRight w:val="0"/>
                                  <w:marTop w:val="0"/>
                                  <w:marBottom w:val="0"/>
                                  <w:divBdr>
                                    <w:top w:val="single" w:sz="6" w:space="0" w:color="C5C5C5"/>
                                    <w:left w:val="none" w:sz="0" w:space="0" w:color="auto"/>
                                    <w:bottom w:val="single" w:sz="6" w:space="0" w:color="C5C5C5"/>
                                    <w:right w:val="single" w:sz="6" w:space="0" w:color="C5C5C5"/>
                                  </w:divBdr>
                                  <w:divsChild>
                                    <w:div w:id="212037426">
                                      <w:marLeft w:val="0"/>
                                      <w:marRight w:val="0"/>
                                      <w:marTop w:val="0"/>
                                      <w:marBottom w:val="0"/>
                                      <w:divBdr>
                                        <w:top w:val="none" w:sz="0" w:space="0" w:color="auto"/>
                                        <w:left w:val="none" w:sz="0" w:space="0" w:color="auto"/>
                                        <w:bottom w:val="none" w:sz="0" w:space="0" w:color="auto"/>
                                        <w:right w:val="none" w:sz="0" w:space="0" w:color="auto"/>
                                      </w:divBdr>
                                      <w:divsChild>
                                        <w:div w:id="152063511">
                                          <w:marLeft w:val="0"/>
                                          <w:marRight w:val="0"/>
                                          <w:marTop w:val="0"/>
                                          <w:marBottom w:val="0"/>
                                          <w:divBdr>
                                            <w:top w:val="single" w:sz="6" w:space="3" w:color="auto"/>
                                            <w:left w:val="single" w:sz="6" w:space="3" w:color="auto"/>
                                            <w:bottom w:val="single" w:sz="6" w:space="3" w:color="auto"/>
                                            <w:right w:val="dotted" w:sz="6" w:space="3" w:color="auto"/>
                                          </w:divBdr>
                                        </w:div>
                                        <w:div w:id="1825462071">
                                          <w:marLeft w:val="0"/>
                                          <w:marRight w:val="0"/>
                                          <w:marTop w:val="0"/>
                                          <w:marBottom w:val="0"/>
                                          <w:divBdr>
                                            <w:top w:val="single" w:sz="6" w:space="3" w:color="auto"/>
                                            <w:left w:val="single" w:sz="6" w:space="3" w:color="auto"/>
                                            <w:bottom w:val="single" w:sz="6" w:space="3" w:color="auto"/>
                                            <w:right w:val="dotted" w:sz="6" w:space="3" w:color="auto"/>
                                          </w:divBdr>
                                        </w:div>
                                        <w:div w:id="2022972891">
                                          <w:marLeft w:val="0"/>
                                          <w:marRight w:val="0"/>
                                          <w:marTop w:val="0"/>
                                          <w:marBottom w:val="0"/>
                                          <w:divBdr>
                                            <w:top w:val="single" w:sz="6" w:space="3" w:color="auto"/>
                                            <w:left w:val="single" w:sz="6" w:space="3" w:color="auto"/>
                                            <w:bottom w:val="single" w:sz="6" w:space="3" w:color="auto"/>
                                            <w:right w:val="dotted" w:sz="6" w:space="3" w:color="auto"/>
                                          </w:divBdr>
                                        </w:div>
                                        <w:div w:id="1527869672">
                                          <w:marLeft w:val="0"/>
                                          <w:marRight w:val="0"/>
                                          <w:marTop w:val="0"/>
                                          <w:marBottom w:val="0"/>
                                          <w:divBdr>
                                            <w:top w:val="single" w:sz="6" w:space="3" w:color="auto"/>
                                            <w:left w:val="single" w:sz="6" w:space="3" w:color="auto"/>
                                            <w:bottom w:val="single" w:sz="6" w:space="3" w:color="auto"/>
                                            <w:right w:val="dotted" w:sz="6" w:space="3" w:color="auto"/>
                                          </w:divBdr>
                                        </w:div>
                                        <w:div w:id="328607861">
                                          <w:marLeft w:val="0"/>
                                          <w:marRight w:val="0"/>
                                          <w:marTop w:val="0"/>
                                          <w:marBottom w:val="0"/>
                                          <w:divBdr>
                                            <w:top w:val="single" w:sz="6" w:space="3" w:color="auto"/>
                                            <w:left w:val="single" w:sz="6" w:space="3" w:color="auto"/>
                                            <w:bottom w:val="single" w:sz="6" w:space="3" w:color="auto"/>
                                            <w:right w:val="dotted" w:sz="6" w:space="3" w:color="auto"/>
                                          </w:divBdr>
                                        </w:div>
                                        <w:div w:id="588196029">
                                          <w:marLeft w:val="0"/>
                                          <w:marRight w:val="0"/>
                                          <w:marTop w:val="0"/>
                                          <w:marBottom w:val="0"/>
                                          <w:divBdr>
                                            <w:top w:val="single" w:sz="6" w:space="3" w:color="auto"/>
                                            <w:left w:val="single" w:sz="6" w:space="3" w:color="auto"/>
                                            <w:bottom w:val="single" w:sz="6" w:space="3" w:color="auto"/>
                                            <w:right w:val="dotted" w:sz="6" w:space="3" w:color="auto"/>
                                          </w:divBdr>
                                        </w:div>
                                        <w:div w:id="1641575009">
                                          <w:marLeft w:val="0"/>
                                          <w:marRight w:val="0"/>
                                          <w:marTop w:val="0"/>
                                          <w:marBottom w:val="0"/>
                                          <w:divBdr>
                                            <w:top w:val="single" w:sz="6" w:space="3" w:color="auto"/>
                                            <w:left w:val="single" w:sz="6" w:space="3" w:color="auto"/>
                                            <w:bottom w:val="single" w:sz="6" w:space="3" w:color="auto"/>
                                            <w:right w:val="dotted" w:sz="6" w:space="3" w:color="auto"/>
                                          </w:divBdr>
                                        </w:div>
                                      </w:divsChild>
                                    </w:div>
                                  </w:divsChild>
                                </w:div>
                                <w:div w:id="1060906184">
                                  <w:marLeft w:val="0"/>
                                  <w:marRight w:val="0"/>
                                  <w:marTop w:val="0"/>
                                  <w:marBottom w:val="0"/>
                                  <w:divBdr>
                                    <w:top w:val="none" w:sz="0" w:space="0" w:color="auto"/>
                                    <w:left w:val="none" w:sz="0" w:space="0" w:color="auto"/>
                                    <w:bottom w:val="none" w:sz="0" w:space="0" w:color="auto"/>
                                    <w:right w:val="none" w:sz="0" w:space="0" w:color="auto"/>
                                  </w:divBdr>
                                  <w:divsChild>
                                    <w:div w:id="1319503123">
                                      <w:marLeft w:val="0"/>
                                      <w:marRight w:val="0"/>
                                      <w:marTop w:val="0"/>
                                      <w:marBottom w:val="0"/>
                                      <w:divBdr>
                                        <w:top w:val="none" w:sz="0" w:space="0" w:color="auto"/>
                                        <w:left w:val="none" w:sz="0" w:space="0" w:color="auto"/>
                                        <w:bottom w:val="none" w:sz="0" w:space="0" w:color="auto"/>
                                        <w:right w:val="none" w:sz="0" w:space="0" w:color="auto"/>
                                      </w:divBdr>
                                      <w:divsChild>
                                        <w:div w:id="1099564414">
                                          <w:marLeft w:val="0"/>
                                          <w:marRight w:val="0"/>
                                          <w:marTop w:val="0"/>
                                          <w:marBottom w:val="0"/>
                                          <w:divBdr>
                                            <w:top w:val="none" w:sz="0" w:space="0" w:color="auto"/>
                                            <w:left w:val="none" w:sz="0" w:space="0" w:color="auto"/>
                                            <w:bottom w:val="none" w:sz="0" w:space="0" w:color="auto"/>
                                            <w:right w:val="none" w:sz="0" w:space="0" w:color="auto"/>
                                          </w:divBdr>
                                          <w:divsChild>
                                            <w:div w:id="1682273715">
                                              <w:marLeft w:val="0"/>
                                              <w:marRight w:val="0"/>
                                              <w:marTop w:val="0"/>
                                              <w:marBottom w:val="0"/>
                                              <w:divBdr>
                                                <w:top w:val="single" w:sz="6" w:space="1" w:color="auto"/>
                                                <w:left w:val="single" w:sz="6" w:space="1" w:color="auto"/>
                                                <w:bottom w:val="single" w:sz="6" w:space="2" w:color="auto"/>
                                                <w:right w:val="dotted" w:sz="6" w:space="2" w:color="auto"/>
                                              </w:divBdr>
                                            </w:div>
                                            <w:div w:id="43067435">
                                              <w:marLeft w:val="0"/>
                                              <w:marRight w:val="0"/>
                                              <w:marTop w:val="0"/>
                                              <w:marBottom w:val="0"/>
                                              <w:divBdr>
                                                <w:top w:val="single" w:sz="6" w:space="1" w:color="auto"/>
                                                <w:left w:val="single" w:sz="6" w:space="1" w:color="auto"/>
                                                <w:bottom w:val="single" w:sz="6" w:space="2" w:color="auto"/>
                                                <w:right w:val="dotted" w:sz="6" w:space="2" w:color="auto"/>
                                              </w:divBdr>
                                            </w:div>
                                            <w:div w:id="2106606221">
                                              <w:marLeft w:val="0"/>
                                              <w:marRight w:val="0"/>
                                              <w:marTop w:val="0"/>
                                              <w:marBottom w:val="0"/>
                                              <w:divBdr>
                                                <w:top w:val="single" w:sz="6" w:space="1" w:color="auto"/>
                                                <w:left w:val="single" w:sz="6" w:space="1" w:color="auto"/>
                                                <w:bottom w:val="single" w:sz="6" w:space="2" w:color="auto"/>
                                                <w:right w:val="dotted" w:sz="6" w:space="2" w:color="auto"/>
                                              </w:divBdr>
                                            </w:div>
                                            <w:div w:id="1179471162">
                                              <w:marLeft w:val="0"/>
                                              <w:marRight w:val="0"/>
                                              <w:marTop w:val="0"/>
                                              <w:marBottom w:val="0"/>
                                              <w:divBdr>
                                                <w:top w:val="single" w:sz="6" w:space="1" w:color="auto"/>
                                                <w:left w:val="single" w:sz="6" w:space="1" w:color="auto"/>
                                                <w:bottom w:val="single" w:sz="6" w:space="2" w:color="auto"/>
                                                <w:right w:val="dotted" w:sz="6" w:space="2" w:color="auto"/>
                                              </w:divBdr>
                                            </w:div>
                                            <w:div w:id="989404841">
                                              <w:marLeft w:val="0"/>
                                              <w:marRight w:val="0"/>
                                              <w:marTop w:val="0"/>
                                              <w:marBottom w:val="0"/>
                                              <w:divBdr>
                                                <w:top w:val="single" w:sz="6" w:space="1" w:color="auto"/>
                                                <w:left w:val="single" w:sz="6" w:space="1" w:color="auto"/>
                                                <w:bottom w:val="single" w:sz="6" w:space="2" w:color="auto"/>
                                                <w:right w:val="dotted" w:sz="6" w:space="2" w:color="auto"/>
                                              </w:divBdr>
                                            </w:div>
                                          </w:divsChild>
                                        </w:div>
                                      </w:divsChild>
                                    </w:div>
                                  </w:divsChild>
                                </w:div>
                              </w:divsChild>
                            </w:div>
                          </w:divsChild>
                        </w:div>
                      </w:divsChild>
                    </w:div>
                  </w:divsChild>
                </w:div>
              </w:divsChild>
            </w:div>
            <w:div w:id="486824011">
              <w:marLeft w:val="0"/>
              <w:marRight w:val="0"/>
              <w:marTop w:val="0"/>
              <w:marBottom w:val="0"/>
              <w:divBdr>
                <w:top w:val="single" w:sz="6" w:space="0" w:color="444444"/>
                <w:left w:val="single" w:sz="6" w:space="0" w:color="444444"/>
                <w:bottom w:val="single" w:sz="6" w:space="0" w:color="444444"/>
                <w:right w:val="single" w:sz="6" w:space="0" w:color="444444"/>
              </w:divBdr>
              <w:divsChild>
                <w:div w:id="754127494">
                  <w:marLeft w:val="0"/>
                  <w:marRight w:val="0"/>
                  <w:marTop w:val="0"/>
                  <w:marBottom w:val="0"/>
                  <w:divBdr>
                    <w:top w:val="none" w:sz="0" w:space="0" w:color="auto"/>
                    <w:left w:val="none" w:sz="0" w:space="0" w:color="auto"/>
                    <w:bottom w:val="none" w:sz="0" w:space="0" w:color="auto"/>
                    <w:right w:val="none" w:sz="0" w:space="0" w:color="auto"/>
                  </w:divBdr>
                  <w:divsChild>
                    <w:div w:id="402874874">
                      <w:marLeft w:val="0"/>
                      <w:marRight w:val="0"/>
                      <w:marTop w:val="0"/>
                      <w:marBottom w:val="0"/>
                      <w:divBdr>
                        <w:top w:val="single" w:sz="6" w:space="0" w:color="FEFEFE"/>
                        <w:left w:val="none" w:sz="0" w:space="0" w:color="auto"/>
                        <w:bottom w:val="single" w:sz="6" w:space="0" w:color="C0C0C0"/>
                        <w:right w:val="none" w:sz="0" w:space="0" w:color="auto"/>
                      </w:divBdr>
                      <w:divsChild>
                        <w:div w:id="1447894577">
                          <w:marLeft w:val="150"/>
                          <w:marRight w:val="0"/>
                          <w:marTop w:val="0"/>
                          <w:marBottom w:val="0"/>
                          <w:divBdr>
                            <w:top w:val="none" w:sz="0" w:space="0" w:color="auto"/>
                            <w:left w:val="none" w:sz="0" w:space="0" w:color="auto"/>
                            <w:bottom w:val="none" w:sz="0" w:space="0" w:color="auto"/>
                            <w:right w:val="none" w:sz="0" w:space="0" w:color="auto"/>
                          </w:divBdr>
                        </w:div>
                      </w:divsChild>
                    </w:div>
                    <w:div w:id="2000571762">
                      <w:marLeft w:val="0"/>
                      <w:marRight w:val="0"/>
                      <w:marTop w:val="0"/>
                      <w:marBottom w:val="0"/>
                      <w:divBdr>
                        <w:top w:val="none" w:sz="0" w:space="0" w:color="auto"/>
                        <w:left w:val="none" w:sz="0" w:space="0" w:color="auto"/>
                        <w:bottom w:val="none" w:sz="0" w:space="0" w:color="auto"/>
                        <w:right w:val="none" w:sz="0" w:space="0" w:color="auto"/>
                      </w:divBdr>
                      <w:divsChild>
                        <w:div w:id="690257798">
                          <w:marLeft w:val="0"/>
                          <w:marRight w:val="0"/>
                          <w:marTop w:val="0"/>
                          <w:marBottom w:val="0"/>
                          <w:divBdr>
                            <w:top w:val="none" w:sz="0" w:space="0" w:color="auto"/>
                            <w:left w:val="none" w:sz="0" w:space="0" w:color="auto"/>
                            <w:bottom w:val="none" w:sz="0" w:space="0" w:color="auto"/>
                            <w:right w:val="none" w:sz="0" w:space="0" w:color="auto"/>
                          </w:divBdr>
                          <w:divsChild>
                            <w:div w:id="599920275">
                              <w:marLeft w:val="0"/>
                              <w:marRight w:val="0"/>
                              <w:marTop w:val="0"/>
                              <w:marBottom w:val="0"/>
                              <w:divBdr>
                                <w:top w:val="none" w:sz="0" w:space="0" w:color="auto"/>
                                <w:left w:val="none" w:sz="0" w:space="0" w:color="auto"/>
                                <w:bottom w:val="none" w:sz="0" w:space="0" w:color="auto"/>
                                <w:right w:val="none" w:sz="0" w:space="0" w:color="auto"/>
                              </w:divBdr>
                              <w:divsChild>
                                <w:div w:id="454644729">
                                  <w:marLeft w:val="0"/>
                                  <w:marRight w:val="0"/>
                                  <w:marTop w:val="0"/>
                                  <w:marBottom w:val="0"/>
                                  <w:divBdr>
                                    <w:top w:val="single" w:sz="6" w:space="0" w:color="C5C5C5"/>
                                    <w:left w:val="none" w:sz="0" w:space="0" w:color="auto"/>
                                    <w:bottom w:val="single" w:sz="6" w:space="0" w:color="C5C5C5"/>
                                    <w:right w:val="single" w:sz="6" w:space="0" w:color="C5C5C5"/>
                                  </w:divBdr>
                                  <w:divsChild>
                                    <w:div w:id="1083531195">
                                      <w:marLeft w:val="0"/>
                                      <w:marRight w:val="0"/>
                                      <w:marTop w:val="0"/>
                                      <w:marBottom w:val="0"/>
                                      <w:divBdr>
                                        <w:top w:val="none" w:sz="0" w:space="0" w:color="auto"/>
                                        <w:left w:val="none" w:sz="0" w:space="0" w:color="auto"/>
                                        <w:bottom w:val="single" w:sz="6" w:space="0" w:color="C0C0C0"/>
                                        <w:right w:val="none" w:sz="0" w:space="0" w:color="auto"/>
                                      </w:divBdr>
                                      <w:divsChild>
                                        <w:div w:id="1650162520">
                                          <w:marLeft w:val="0"/>
                                          <w:marRight w:val="0"/>
                                          <w:marTop w:val="0"/>
                                          <w:marBottom w:val="0"/>
                                          <w:divBdr>
                                            <w:top w:val="none" w:sz="0" w:space="0" w:color="auto"/>
                                            <w:left w:val="none" w:sz="0" w:space="0" w:color="auto"/>
                                            <w:bottom w:val="none" w:sz="0" w:space="0" w:color="auto"/>
                                            <w:right w:val="single" w:sz="6" w:space="3" w:color="C0C0C0"/>
                                          </w:divBdr>
                                        </w:div>
                                        <w:div w:id="229775536">
                                          <w:marLeft w:val="0"/>
                                          <w:marRight w:val="0"/>
                                          <w:marTop w:val="0"/>
                                          <w:marBottom w:val="0"/>
                                          <w:divBdr>
                                            <w:top w:val="none" w:sz="0" w:space="0" w:color="auto"/>
                                            <w:left w:val="none" w:sz="0" w:space="0" w:color="auto"/>
                                            <w:bottom w:val="none" w:sz="0" w:space="0" w:color="auto"/>
                                            <w:right w:val="single" w:sz="6" w:space="3" w:color="C0C0C0"/>
                                          </w:divBdr>
                                        </w:div>
                                        <w:div w:id="338195282">
                                          <w:marLeft w:val="0"/>
                                          <w:marRight w:val="0"/>
                                          <w:marTop w:val="0"/>
                                          <w:marBottom w:val="0"/>
                                          <w:divBdr>
                                            <w:top w:val="none" w:sz="0" w:space="0" w:color="auto"/>
                                            <w:left w:val="none" w:sz="0" w:space="0" w:color="auto"/>
                                            <w:bottom w:val="none" w:sz="0" w:space="0" w:color="auto"/>
                                            <w:right w:val="single" w:sz="6" w:space="3" w:color="C0C0C0"/>
                                          </w:divBdr>
                                        </w:div>
                                      </w:divsChild>
                                    </w:div>
                                  </w:divsChild>
                                </w:div>
                              </w:divsChild>
                            </w:div>
                          </w:divsChild>
                        </w:div>
                      </w:divsChild>
                    </w:div>
                  </w:divsChild>
                </w:div>
              </w:divsChild>
            </w:div>
          </w:divsChild>
        </w:div>
      </w:divsChild>
    </w:div>
    <w:div w:id="1986618940">
      <w:bodyDiv w:val="1"/>
      <w:marLeft w:val="0"/>
      <w:marRight w:val="0"/>
      <w:marTop w:val="0"/>
      <w:marBottom w:val="0"/>
      <w:divBdr>
        <w:top w:val="none" w:sz="0" w:space="0" w:color="auto"/>
        <w:left w:val="none" w:sz="0" w:space="0" w:color="auto"/>
        <w:bottom w:val="none" w:sz="0" w:space="0" w:color="auto"/>
        <w:right w:val="none" w:sz="0" w:space="0" w:color="auto"/>
      </w:divBdr>
      <w:divsChild>
        <w:div w:id="1788426514">
          <w:marLeft w:val="0"/>
          <w:marRight w:val="0"/>
          <w:marTop w:val="0"/>
          <w:marBottom w:val="0"/>
          <w:divBdr>
            <w:top w:val="none" w:sz="0" w:space="0" w:color="auto"/>
            <w:left w:val="none" w:sz="0" w:space="0" w:color="auto"/>
            <w:bottom w:val="none" w:sz="0" w:space="0" w:color="auto"/>
            <w:right w:val="none" w:sz="0" w:space="0" w:color="auto"/>
          </w:divBdr>
          <w:divsChild>
            <w:div w:id="884416020">
              <w:marLeft w:val="0"/>
              <w:marRight w:val="0"/>
              <w:marTop w:val="0"/>
              <w:marBottom w:val="0"/>
              <w:divBdr>
                <w:top w:val="none" w:sz="0" w:space="0" w:color="auto"/>
                <w:left w:val="none" w:sz="0" w:space="0" w:color="auto"/>
                <w:bottom w:val="none" w:sz="0" w:space="0" w:color="auto"/>
                <w:right w:val="none" w:sz="0" w:space="0" w:color="auto"/>
              </w:divBdr>
              <w:divsChild>
                <w:div w:id="167523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079649">
      <w:bodyDiv w:val="1"/>
      <w:marLeft w:val="0"/>
      <w:marRight w:val="0"/>
      <w:marTop w:val="0"/>
      <w:marBottom w:val="0"/>
      <w:divBdr>
        <w:top w:val="none" w:sz="0" w:space="0" w:color="auto"/>
        <w:left w:val="none" w:sz="0" w:space="0" w:color="auto"/>
        <w:bottom w:val="none" w:sz="0" w:space="0" w:color="auto"/>
        <w:right w:val="none" w:sz="0" w:space="0" w:color="auto"/>
      </w:divBdr>
    </w:div>
    <w:div w:id="2027902244">
      <w:bodyDiv w:val="1"/>
      <w:marLeft w:val="0"/>
      <w:marRight w:val="0"/>
      <w:marTop w:val="0"/>
      <w:marBottom w:val="0"/>
      <w:divBdr>
        <w:top w:val="none" w:sz="0" w:space="0" w:color="auto"/>
        <w:left w:val="none" w:sz="0" w:space="0" w:color="auto"/>
        <w:bottom w:val="none" w:sz="0" w:space="0" w:color="auto"/>
        <w:right w:val="none" w:sz="0" w:space="0" w:color="auto"/>
      </w:divBdr>
    </w:div>
    <w:div w:id="2032754939">
      <w:bodyDiv w:val="1"/>
      <w:marLeft w:val="0"/>
      <w:marRight w:val="0"/>
      <w:marTop w:val="0"/>
      <w:marBottom w:val="0"/>
      <w:divBdr>
        <w:top w:val="none" w:sz="0" w:space="0" w:color="auto"/>
        <w:left w:val="none" w:sz="0" w:space="0" w:color="auto"/>
        <w:bottom w:val="none" w:sz="0" w:space="0" w:color="auto"/>
        <w:right w:val="none" w:sz="0" w:space="0" w:color="auto"/>
      </w:divBdr>
    </w:div>
    <w:div w:id="2044743306">
      <w:bodyDiv w:val="1"/>
      <w:marLeft w:val="0"/>
      <w:marRight w:val="0"/>
      <w:marTop w:val="0"/>
      <w:marBottom w:val="0"/>
      <w:divBdr>
        <w:top w:val="none" w:sz="0" w:space="0" w:color="auto"/>
        <w:left w:val="none" w:sz="0" w:space="0" w:color="auto"/>
        <w:bottom w:val="none" w:sz="0" w:space="0" w:color="auto"/>
        <w:right w:val="none" w:sz="0" w:space="0" w:color="auto"/>
      </w:divBdr>
    </w:div>
    <w:div w:id="2081100700">
      <w:bodyDiv w:val="1"/>
      <w:marLeft w:val="0"/>
      <w:marRight w:val="0"/>
      <w:marTop w:val="0"/>
      <w:marBottom w:val="0"/>
      <w:divBdr>
        <w:top w:val="none" w:sz="0" w:space="0" w:color="auto"/>
        <w:left w:val="none" w:sz="0" w:space="0" w:color="auto"/>
        <w:bottom w:val="none" w:sz="0" w:space="0" w:color="auto"/>
        <w:right w:val="none" w:sz="0" w:space="0" w:color="auto"/>
      </w:divBdr>
    </w:div>
    <w:div w:id="2086756937">
      <w:bodyDiv w:val="1"/>
      <w:marLeft w:val="0"/>
      <w:marRight w:val="0"/>
      <w:marTop w:val="0"/>
      <w:marBottom w:val="0"/>
      <w:divBdr>
        <w:top w:val="none" w:sz="0" w:space="0" w:color="auto"/>
        <w:left w:val="none" w:sz="0" w:space="0" w:color="auto"/>
        <w:bottom w:val="none" w:sz="0" w:space="0" w:color="auto"/>
        <w:right w:val="none" w:sz="0" w:space="0" w:color="auto"/>
      </w:divBdr>
      <w:divsChild>
        <w:div w:id="951714993">
          <w:marLeft w:val="0"/>
          <w:marRight w:val="0"/>
          <w:marTop w:val="0"/>
          <w:marBottom w:val="0"/>
          <w:divBdr>
            <w:top w:val="none" w:sz="0" w:space="0" w:color="auto"/>
            <w:left w:val="none" w:sz="0" w:space="0" w:color="auto"/>
            <w:bottom w:val="none" w:sz="0" w:space="0" w:color="auto"/>
            <w:right w:val="none" w:sz="0" w:space="0" w:color="auto"/>
          </w:divBdr>
          <w:divsChild>
            <w:div w:id="215629566">
              <w:marLeft w:val="0"/>
              <w:marRight w:val="0"/>
              <w:marTop w:val="0"/>
              <w:marBottom w:val="0"/>
              <w:divBdr>
                <w:top w:val="none" w:sz="0" w:space="0" w:color="auto"/>
                <w:left w:val="none" w:sz="0" w:space="0" w:color="auto"/>
                <w:bottom w:val="none" w:sz="0" w:space="0" w:color="auto"/>
                <w:right w:val="none" w:sz="0" w:space="0" w:color="auto"/>
              </w:divBdr>
              <w:divsChild>
                <w:div w:id="1424229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622821">
      <w:bodyDiv w:val="1"/>
      <w:marLeft w:val="0"/>
      <w:marRight w:val="0"/>
      <w:marTop w:val="0"/>
      <w:marBottom w:val="0"/>
      <w:divBdr>
        <w:top w:val="none" w:sz="0" w:space="0" w:color="auto"/>
        <w:left w:val="none" w:sz="0" w:space="0" w:color="auto"/>
        <w:bottom w:val="none" w:sz="0" w:space="0" w:color="auto"/>
        <w:right w:val="none" w:sz="0" w:space="0" w:color="auto"/>
      </w:divBdr>
    </w:div>
    <w:div w:id="2096389513">
      <w:bodyDiv w:val="1"/>
      <w:marLeft w:val="0"/>
      <w:marRight w:val="0"/>
      <w:marTop w:val="0"/>
      <w:marBottom w:val="0"/>
      <w:divBdr>
        <w:top w:val="none" w:sz="0" w:space="0" w:color="auto"/>
        <w:left w:val="none" w:sz="0" w:space="0" w:color="auto"/>
        <w:bottom w:val="none" w:sz="0" w:space="0" w:color="auto"/>
        <w:right w:val="none" w:sz="0" w:space="0" w:color="auto"/>
      </w:divBdr>
    </w:div>
    <w:div w:id="2105760577">
      <w:bodyDiv w:val="1"/>
      <w:marLeft w:val="0"/>
      <w:marRight w:val="0"/>
      <w:marTop w:val="0"/>
      <w:marBottom w:val="0"/>
      <w:divBdr>
        <w:top w:val="none" w:sz="0" w:space="0" w:color="auto"/>
        <w:left w:val="none" w:sz="0" w:space="0" w:color="auto"/>
        <w:bottom w:val="none" w:sz="0" w:space="0" w:color="auto"/>
        <w:right w:val="none" w:sz="0" w:space="0" w:color="auto"/>
      </w:divBdr>
    </w:div>
    <w:div w:id="2113357453">
      <w:bodyDiv w:val="1"/>
      <w:marLeft w:val="0"/>
      <w:marRight w:val="0"/>
      <w:marTop w:val="0"/>
      <w:marBottom w:val="0"/>
      <w:divBdr>
        <w:top w:val="none" w:sz="0" w:space="0" w:color="auto"/>
        <w:left w:val="none" w:sz="0" w:space="0" w:color="auto"/>
        <w:bottom w:val="none" w:sz="0" w:space="0" w:color="auto"/>
        <w:right w:val="none" w:sz="0" w:space="0" w:color="auto"/>
      </w:divBdr>
    </w:div>
    <w:div w:id="21239115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42.bin"/><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oleObject" Target="embeddings/oleObject72.bin"/><Relationship Id="rId324" Type="http://schemas.openxmlformats.org/officeDocument/2006/relationships/image" Target="media/image161.emf"/><Relationship Id="rId366" Type="http://schemas.openxmlformats.org/officeDocument/2006/relationships/image" Target="media/image182.emf"/><Relationship Id="rId170" Type="http://schemas.openxmlformats.org/officeDocument/2006/relationships/image" Target="media/image84.emf"/><Relationship Id="rId226" Type="http://schemas.openxmlformats.org/officeDocument/2006/relationships/image" Target="media/image112.emf"/><Relationship Id="rId268" Type="http://schemas.openxmlformats.org/officeDocument/2006/relationships/image" Target="media/image133.emf"/><Relationship Id="rId11" Type="http://schemas.openxmlformats.org/officeDocument/2006/relationships/oleObject" Target="embeddings/oleObject2.bin"/><Relationship Id="rId32" Type="http://schemas.openxmlformats.org/officeDocument/2006/relationships/image" Target="media/image13.emf"/><Relationship Id="rId53" Type="http://schemas.openxmlformats.org/officeDocument/2006/relationships/oleObject" Target="embeddings/oleObject23.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oleObject67.bin"/><Relationship Id="rId314" Type="http://schemas.openxmlformats.org/officeDocument/2006/relationships/image" Target="media/image156.emf"/><Relationship Id="rId335" Type="http://schemas.openxmlformats.org/officeDocument/2006/relationships/oleObject" Target="embeddings/oleObject160.bin"/><Relationship Id="rId356" Type="http://schemas.openxmlformats.org/officeDocument/2006/relationships/image" Target="media/image177.emf"/><Relationship Id="rId377" Type="http://schemas.openxmlformats.org/officeDocument/2006/relationships/oleObject" Target="embeddings/oleObject181.bin"/><Relationship Id="rId398" Type="http://schemas.openxmlformats.org/officeDocument/2006/relationships/image" Target="media/image205.png"/><Relationship Id="rId5" Type="http://schemas.openxmlformats.org/officeDocument/2006/relationships/webSettings" Target="webSettings.xml"/><Relationship Id="rId95" Type="http://schemas.openxmlformats.org/officeDocument/2006/relationships/oleObject" Target="embeddings/oleObject44.bin"/><Relationship Id="rId160" Type="http://schemas.openxmlformats.org/officeDocument/2006/relationships/image" Target="media/image79.emf"/><Relationship Id="rId181" Type="http://schemas.openxmlformats.org/officeDocument/2006/relationships/oleObject" Target="embeddings/oleObject83.bin"/><Relationship Id="rId216" Type="http://schemas.openxmlformats.org/officeDocument/2006/relationships/image" Target="media/image107.emf"/><Relationship Id="rId237" Type="http://schemas.openxmlformats.org/officeDocument/2006/relationships/oleObject" Target="embeddings/oleObject111.bin"/><Relationship Id="rId402" Type="http://schemas.openxmlformats.org/officeDocument/2006/relationships/theme" Target="theme/theme1.xml"/><Relationship Id="rId258" Type="http://schemas.openxmlformats.org/officeDocument/2006/relationships/image" Target="media/image128.emf"/><Relationship Id="rId279" Type="http://schemas.openxmlformats.org/officeDocument/2006/relationships/oleObject" Target="embeddings/oleObject132.bin"/><Relationship Id="rId22" Type="http://schemas.openxmlformats.org/officeDocument/2006/relationships/image" Target="media/image8.emf"/><Relationship Id="rId43" Type="http://schemas.openxmlformats.org/officeDocument/2006/relationships/oleObject" Target="embeddings/oleObject18.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image" Target="media/image69.emf"/><Relationship Id="rId290" Type="http://schemas.openxmlformats.org/officeDocument/2006/relationships/image" Target="media/image144.emf"/><Relationship Id="rId304" Type="http://schemas.openxmlformats.org/officeDocument/2006/relationships/image" Target="media/image151.emf"/><Relationship Id="rId325" Type="http://schemas.openxmlformats.org/officeDocument/2006/relationships/oleObject" Target="embeddings/oleObject155.bin"/><Relationship Id="rId346" Type="http://schemas.openxmlformats.org/officeDocument/2006/relationships/image" Target="media/image172.emf"/><Relationship Id="rId367" Type="http://schemas.openxmlformats.org/officeDocument/2006/relationships/oleObject" Target="embeddings/oleObject176.bin"/><Relationship Id="rId388" Type="http://schemas.openxmlformats.org/officeDocument/2006/relationships/image" Target="media/image195.png"/><Relationship Id="rId85" Type="http://schemas.openxmlformats.org/officeDocument/2006/relationships/oleObject" Target="embeddings/oleObject39.bin"/><Relationship Id="rId150" Type="http://schemas.openxmlformats.org/officeDocument/2006/relationships/image" Target="media/image74.emf"/><Relationship Id="rId171" Type="http://schemas.openxmlformats.org/officeDocument/2006/relationships/oleObject" Target="embeddings/oleObject78.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106.bin"/><Relationship Id="rId248" Type="http://schemas.openxmlformats.org/officeDocument/2006/relationships/image" Target="media/image123.emf"/><Relationship Id="rId269" Type="http://schemas.openxmlformats.org/officeDocument/2006/relationships/oleObject" Target="embeddings/oleObject127.bin"/><Relationship Id="rId12" Type="http://schemas.openxmlformats.org/officeDocument/2006/relationships/image" Target="media/image3.emf"/><Relationship Id="rId33" Type="http://schemas.openxmlformats.org/officeDocument/2006/relationships/oleObject" Target="embeddings/oleObject13.bin"/><Relationship Id="rId108" Type="http://schemas.openxmlformats.org/officeDocument/2006/relationships/image" Target="media/image51.emf"/><Relationship Id="rId129" Type="http://schemas.openxmlformats.org/officeDocument/2006/relationships/oleObject" Target="embeddings/oleObject61.bin"/><Relationship Id="rId280" Type="http://schemas.openxmlformats.org/officeDocument/2006/relationships/image" Target="media/image139.emf"/><Relationship Id="rId315" Type="http://schemas.openxmlformats.org/officeDocument/2006/relationships/oleObject" Target="embeddings/oleObject150.bin"/><Relationship Id="rId336" Type="http://schemas.openxmlformats.org/officeDocument/2006/relationships/image" Target="media/image167.emf"/><Relationship Id="rId357" Type="http://schemas.openxmlformats.org/officeDocument/2006/relationships/oleObject" Target="embeddings/oleObject171.bin"/><Relationship Id="rId54" Type="http://schemas.openxmlformats.org/officeDocument/2006/relationships/image" Target="media/image24.emf"/><Relationship Id="rId75" Type="http://schemas.openxmlformats.org/officeDocument/2006/relationships/oleObject" Target="embeddings/oleObject34.bin"/><Relationship Id="rId96" Type="http://schemas.openxmlformats.org/officeDocument/2006/relationships/image" Target="media/image45.emf"/><Relationship Id="rId140" Type="http://schemas.openxmlformats.org/officeDocument/2006/relationships/oleObject" Target="embeddings/oleObject64.bin"/><Relationship Id="rId161" Type="http://schemas.openxmlformats.org/officeDocument/2006/relationships/oleObject" Target="embeddings/oleObject73.bin"/><Relationship Id="rId182" Type="http://schemas.openxmlformats.org/officeDocument/2006/relationships/image" Target="media/image90.emf"/><Relationship Id="rId217" Type="http://schemas.openxmlformats.org/officeDocument/2006/relationships/oleObject" Target="embeddings/oleObject101.bin"/><Relationship Id="rId378" Type="http://schemas.openxmlformats.org/officeDocument/2006/relationships/image" Target="media/image188.emf"/><Relationship Id="rId399" Type="http://schemas.openxmlformats.org/officeDocument/2006/relationships/image" Target="media/image206.png"/><Relationship Id="rId6" Type="http://schemas.openxmlformats.org/officeDocument/2006/relationships/footnotes" Target="footnotes.xml"/><Relationship Id="rId238" Type="http://schemas.openxmlformats.org/officeDocument/2006/relationships/image" Target="media/image118.emf"/><Relationship Id="rId259" Type="http://schemas.openxmlformats.org/officeDocument/2006/relationships/oleObject" Target="embeddings/oleObject122.bin"/><Relationship Id="rId23" Type="http://schemas.openxmlformats.org/officeDocument/2006/relationships/oleObject" Target="embeddings/oleObject8.bin"/><Relationship Id="rId119" Type="http://schemas.openxmlformats.org/officeDocument/2006/relationships/oleObject" Target="embeddings/oleObject56.bin"/><Relationship Id="rId270" Type="http://schemas.openxmlformats.org/officeDocument/2006/relationships/image" Target="media/image134.emf"/><Relationship Id="rId291" Type="http://schemas.openxmlformats.org/officeDocument/2006/relationships/oleObject" Target="embeddings/oleObject138.bin"/><Relationship Id="rId305" Type="http://schemas.openxmlformats.org/officeDocument/2006/relationships/oleObject" Target="embeddings/oleObject145.bin"/><Relationship Id="rId326" Type="http://schemas.openxmlformats.org/officeDocument/2006/relationships/image" Target="media/image162.emf"/><Relationship Id="rId347" Type="http://schemas.openxmlformats.org/officeDocument/2006/relationships/oleObject" Target="embeddings/oleObject166.bin"/><Relationship Id="rId44" Type="http://schemas.openxmlformats.org/officeDocument/2006/relationships/image" Target="media/image19.emf"/><Relationship Id="rId65" Type="http://schemas.openxmlformats.org/officeDocument/2006/relationships/oleObject" Target="embeddings/oleObject29.bin"/><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oleObject68.bin"/><Relationship Id="rId368" Type="http://schemas.openxmlformats.org/officeDocument/2006/relationships/image" Target="media/image183.emf"/><Relationship Id="rId389" Type="http://schemas.openxmlformats.org/officeDocument/2006/relationships/image" Target="media/image196.png"/><Relationship Id="rId172" Type="http://schemas.openxmlformats.org/officeDocument/2006/relationships/image" Target="media/image85.emf"/><Relationship Id="rId193" Type="http://schemas.openxmlformats.org/officeDocument/2006/relationships/oleObject" Target="embeddings/oleObject89.bin"/><Relationship Id="rId207" Type="http://schemas.openxmlformats.org/officeDocument/2006/relationships/oleObject" Target="embeddings/oleObject96.bin"/><Relationship Id="rId228" Type="http://schemas.openxmlformats.org/officeDocument/2006/relationships/image" Target="media/image113.emf"/><Relationship Id="rId249" Type="http://schemas.openxmlformats.org/officeDocument/2006/relationships/oleObject" Target="embeddings/oleObject117.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9.emf"/><Relationship Id="rId281" Type="http://schemas.openxmlformats.org/officeDocument/2006/relationships/oleObject" Target="embeddings/oleObject133.bin"/><Relationship Id="rId316" Type="http://schemas.openxmlformats.org/officeDocument/2006/relationships/image" Target="media/image157.emf"/><Relationship Id="rId337" Type="http://schemas.openxmlformats.org/officeDocument/2006/relationships/oleObject" Target="embeddings/oleObject161.bin"/><Relationship Id="rId34" Type="http://schemas.openxmlformats.org/officeDocument/2006/relationships/image" Target="media/image14.emf"/><Relationship Id="rId55" Type="http://schemas.openxmlformats.org/officeDocument/2006/relationships/oleObject" Target="embeddings/oleObject24.bin"/><Relationship Id="rId76" Type="http://schemas.openxmlformats.org/officeDocument/2006/relationships/image" Target="media/image35.emf"/><Relationship Id="rId97" Type="http://schemas.openxmlformats.org/officeDocument/2006/relationships/oleObject" Target="embeddings/oleObject45.bin"/><Relationship Id="rId120" Type="http://schemas.openxmlformats.org/officeDocument/2006/relationships/image" Target="media/image57.emf"/><Relationship Id="rId141" Type="http://schemas.openxmlformats.org/officeDocument/2006/relationships/image" Target="media/image70.emf"/><Relationship Id="rId358" Type="http://schemas.openxmlformats.org/officeDocument/2006/relationships/image" Target="media/image178.emf"/><Relationship Id="rId379" Type="http://schemas.openxmlformats.org/officeDocument/2006/relationships/oleObject" Target="embeddings/oleObject182.bin"/><Relationship Id="rId7" Type="http://schemas.openxmlformats.org/officeDocument/2006/relationships/endnotes" Target="endnotes.xml"/><Relationship Id="rId162" Type="http://schemas.openxmlformats.org/officeDocument/2006/relationships/image" Target="media/image80.emf"/><Relationship Id="rId183" Type="http://schemas.openxmlformats.org/officeDocument/2006/relationships/oleObject" Target="embeddings/oleObject84.bin"/><Relationship Id="rId218" Type="http://schemas.openxmlformats.org/officeDocument/2006/relationships/image" Target="media/image108.emf"/><Relationship Id="rId239" Type="http://schemas.openxmlformats.org/officeDocument/2006/relationships/oleObject" Target="embeddings/oleObject112.bin"/><Relationship Id="rId390" Type="http://schemas.openxmlformats.org/officeDocument/2006/relationships/image" Target="media/image197.png"/><Relationship Id="rId250" Type="http://schemas.openxmlformats.org/officeDocument/2006/relationships/image" Target="media/image124.emf"/><Relationship Id="rId271" Type="http://schemas.openxmlformats.org/officeDocument/2006/relationships/oleObject" Target="embeddings/oleObject128.bin"/><Relationship Id="rId292" Type="http://schemas.openxmlformats.org/officeDocument/2006/relationships/image" Target="media/image145.emf"/><Relationship Id="rId306" Type="http://schemas.openxmlformats.org/officeDocument/2006/relationships/image" Target="media/image152.emf"/><Relationship Id="rId24" Type="http://schemas.openxmlformats.org/officeDocument/2006/relationships/image" Target="media/image9.emf"/><Relationship Id="rId45" Type="http://schemas.openxmlformats.org/officeDocument/2006/relationships/oleObject" Target="embeddings/oleObject19.bin"/><Relationship Id="rId66" Type="http://schemas.openxmlformats.org/officeDocument/2006/relationships/image" Target="media/image30.emf"/><Relationship Id="rId87" Type="http://schemas.openxmlformats.org/officeDocument/2006/relationships/oleObject" Target="embeddings/oleObject40.bin"/><Relationship Id="rId110" Type="http://schemas.openxmlformats.org/officeDocument/2006/relationships/image" Target="media/image52.emf"/><Relationship Id="rId131" Type="http://schemas.openxmlformats.org/officeDocument/2006/relationships/oleObject" Target="embeddings/oleObject62.bin"/><Relationship Id="rId327" Type="http://schemas.openxmlformats.org/officeDocument/2006/relationships/oleObject" Target="embeddings/oleObject156.bin"/><Relationship Id="rId348" Type="http://schemas.openxmlformats.org/officeDocument/2006/relationships/image" Target="media/image173.emf"/><Relationship Id="rId369" Type="http://schemas.openxmlformats.org/officeDocument/2006/relationships/oleObject" Target="embeddings/oleObject177.bin"/><Relationship Id="rId152" Type="http://schemas.openxmlformats.org/officeDocument/2006/relationships/image" Target="media/image75.emf"/><Relationship Id="rId173" Type="http://schemas.openxmlformats.org/officeDocument/2006/relationships/oleObject" Target="embeddings/oleObject79.bin"/><Relationship Id="rId194" Type="http://schemas.openxmlformats.org/officeDocument/2006/relationships/image" Target="media/image96.emf"/><Relationship Id="rId208" Type="http://schemas.openxmlformats.org/officeDocument/2006/relationships/image" Target="media/image103.emf"/><Relationship Id="rId229" Type="http://schemas.openxmlformats.org/officeDocument/2006/relationships/oleObject" Target="embeddings/oleObject107.bin"/><Relationship Id="rId380" Type="http://schemas.openxmlformats.org/officeDocument/2006/relationships/image" Target="media/image189.emf"/><Relationship Id="rId240" Type="http://schemas.openxmlformats.org/officeDocument/2006/relationships/image" Target="media/image119.emf"/><Relationship Id="rId261" Type="http://schemas.openxmlformats.org/officeDocument/2006/relationships/oleObject" Target="embeddings/oleObject123.bin"/><Relationship Id="rId14" Type="http://schemas.openxmlformats.org/officeDocument/2006/relationships/image" Target="media/image4.emf"/><Relationship Id="rId35" Type="http://schemas.openxmlformats.org/officeDocument/2006/relationships/oleObject" Target="embeddings/oleObject14.bin"/><Relationship Id="rId56" Type="http://schemas.openxmlformats.org/officeDocument/2006/relationships/image" Target="media/image25.emf"/><Relationship Id="rId77" Type="http://schemas.openxmlformats.org/officeDocument/2006/relationships/oleObject" Target="embeddings/oleObject35.bin"/><Relationship Id="rId100" Type="http://schemas.openxmlformats.org/officeDocument/2006/relationships/image" Target="media/image47.emf"/><Relationship Id="rId282" Type="http://schemas.openxmlformats.org/officeDocument/2006/relationships/image" Target="media/image140.emf"/><Relationship Id="rId317" Type="http://schemas.openxmlformats.org/officeDocument/2006/relationships/oleObject" Target="embeddings/oleObject151.bin"/><Relationship Id="rId338" Type="http://schemas.openxmlformats.org/officeDocument/2006/relationships/image" Target="media/image168.emf"/><Relationship Id="rId359" Type="http://schemas.openxmlformats.org/officeDocument/2006/relationships/oleObject" Target="embeddings/oleObject172.bin"/><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oleObject57.bin"/><Relationship Id="rId142" Type="http://schemas.openxmlformats.org/officeDocument/2006/relationships/oleObject" Target="embeddings/oleObject65.bin"/><Relationship Id="rId163" Type="http://schemas.openxmlformats.org/officeDocument/2006/relationships/oleObject" Target="embeddings/oleObject74.bin"/><Relationship Id="rId184" Type="http://schemas.openxmlformats.org/officeDocument/2006/relationships/image" Target="media/image91.emf"/><Relationship Id="rId219" Type="http://schemas.openxmlformats.org/officeDocument/2006/relationships/oleObject" Target="embeddings/oleObject102.bin"/><Relationship Id="rId370" Type="http://schemas.openxmlformats.org/officeDocument/2006/relationships/image" Target="media/image184.emf"/><Relationship Id="rId391" Type="http://schemas.openxmlformats.org/officeDocument/2006/relationships/image" Target="media/image198.png"/><Relationship Id="rId230" Type="http://schemas.openxmlformats.org/officeDocument/2006/relationships/image" Target="media/image114.emf"/><Relationship Id="rId251" Type="http://schemas.openxmlformats.org/officeDocument/2006/relationships/oleObject" Target="embeddings/oleObject118.bin"/><Relationship Id="rId25" Type="http://schemas.openxmlformats.org/officeDocument/2006/relationships/oleObject" Target="embeddings/oleObject9.bin"/><Relationship Id="rId46" Type="http://schemas.openxmlformats.org/officeDocument/2006/relationships/image" Target="media/image20.emf"/><Relationship Id="rId67" Type="http://schemas.openxmlformats.org/officeDocument/2006/relationships/oleObject" Target="embeddings/oleObject30.bin"/><Relationship Id="rId272" Type="http://schemas.openxmlformats.org/officeDocument/2006/relationships/image" Target="media/image135.emf"/><Relationship Id="rId293" Type="http://schemas.openxmlformats.org/officeDocument/2006/relationships/oleObject" Target="embeddings/oleObject139.bin"/><Relationship Id="rId307" Type="http://schemas.openxmlformats.org/officeDocument/2006/relationships/oleObject" Target="embeddings/oleObject146.bin"/><Relationship Id="rId328" Type="http://schemas.openxmlformats.org/officeDocument/2006/relationships/image" Target="media/image163.emf"/><Relationship Id="rId349" Type="http://schemas.openxmlformats.org/officeDocument/2006/relationships/oleObject" Target="embeddings/oleObject167.bin"/><Relationship Id="rId88" Type="http://schemas.openxmlformats.org/officeDocument/2006/relationships/image" Target="media/image41.emf"/><Relationship Id="rId111" Type="http://schemas.openxmlformats.org/officeDocument/2006/relationships/oleObject" Target="embeddings/oleObject52.bin"/><Relationship Id="rId132" Type="http://schemas.openxmlformats.org/officeDocument/2006/relationships/image" Target="media/image63.png"/><Relationship Id="rId153" Type="http://schemas.openxmlformats.org/officeDocument/2006/relationships/oleObject" Target="embeddings/oleObject69.bin"/><Relationship Id="rId174" Type="http://schemas.openxmlformats.org/officeDocument/2006/relationships/image" Target="media/image86.emf"/><Relationship Id="rId195" Type="http://schemas.openxmlformats.org/officeDocument/2006/relationships/oleObject" Target="embeddings/oleObject90.bin"/><Relationship Id="rId209" Type="http://schemas.openxmlformats.org/officeDocument/2006/relationships/oleObject" Target="embeddings/oleObject97.bin"/><Relationship Id="rId360" Type="http://schemas.openxmlformats.org/officeDocument/2006/relationships/image" Target="media/image179.emf"/><Relationship Id="rId381" Type="http://schemas.openxmlformats.org/officeDocument/2006/relationships/oleObject" Target="embeddings/oleObject183.bin"/><Relationship Id="rId220" Type="http://schemas.openxmlformats.org/officeDocument/2006/relationships/image" Target="media/image109.emf"/><Relationship Id="rId241" Type="http://schemas.openxmlformats.org/officeDocument/2006/relationships/oleObject" Target="embeddings/oleObject113.bin"/><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25.bin"/><Relationship Id="rId262" Type="http://schemas.openxmlformats.org/officeDocument/2006/relationships/image" Target="media/image130.emf"/><Relationship Id="rId283" Type="http://schemas.openxmlformats.org/officeDocument/2006/relationships/oleObject" Target="embeddings/oleObject134.bin"/><Relationship Id="rId318" Type="http://schemas.openxmlformats.org/officeDocument/2006/relationships/image" Target="media/image158.emf"/><Relationship Id="rId339" Type="http://schemas.openxmlformats.org/officeDocument/2006/relationships/oleObject" Target="embeddings/oleObject162.bin"/><Relationship Id="rId78" Type="http://schemas.openxmlformats.org/officeDocument/2006/relationships/image" Target="media/image36.e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8.emf"/><Relationship Id="rId143" Type="http://schemas.openxmlformats.org/officeDocument/2006/relationships/image" Target="media/image71.png"/><Relationship Id="rId164" Type="http://schemas.openxmlformats.org/officeDocument/2006/relationships/image" Target="media/image81.emf"/><Relationship Id="rId185" Type="http://schemas.openxmlformats.org/officeDocument/2006/relationships/oleObject" Target="embeddings/oleObject85.bin"/><Relationship Id="rId350" Type="http://schemas.openxmlformats.org/officeDocument/2006/relationships/image" Target="media/image174.emf"/><Relationship Id="rId371" Type="http://schemas.openxmlformats.org/officeDocument/2006/relationships/oleObject" Target="embeddings/oleObject178.bin"/><Relationship Id="rId406" Type="http://schemas.microsoft.com/office/2016/09/relationships/commentsIds" Target="commentsIds.xml"/><Relationship Id="rId9" Type="http://schemas.openxmlformats.org/officeDocument/2006/relationships/oleObject" Target="embeddings/oleObject1.bin"/><Relationship Id="rId210" Type="http://schemas.openxmlformats.org/officeDocument/2006/relationships/image" Target="media/image104.emf"/><Relationship Id="rId392" Type="http://schemas.openxmlformats.org/officeDocument/2006/relationships/image" Target="media/image199.png"/><Relationship Id="rId26" Type="http://schemas.openxmlformats.org/officeDocument/2006/relationships/image" Target="media/image10.emf"/><Relationship Id="rId231" Type="http://schemas.openxmlformats.org/officeDocument/2006/relationships/oleObject" Target="embeddings/oleObject108.bin"/><Relationship Id="rId252" Type="http://schemas.openxmlformats.org/officeDocument/2006/relationships/image" Target="media/image125.emf"/><Relationship Id="rId273" Type="http://schemas.openxmlformats.org/officeDocument/2006/relationships/oleObject" Target="embeddings/oleObject129.bin"/><Relationship Id="rId294" Type="http://schemas.openxmlformats.org/officeDocument/2006/relationships/image" Target="media/image146.emf"/><Relationship Id="rId308" Type="http://schemas.openxmlformats.org/officeDocument/2006/relationships/image" Target="media/image153.emf"/><Relationship Id="rId329" Type="http://schemas.openxmlformats.org/officeDocument/2006/relationships/oleObject" Target="embeddings/oleObject157.bin"/><Relationship Id="rId47" Type="http://schemas.openxmlformats.org/officeDocument/2006/relationships/oleObject" Target="embeddings/oleObject20.bin"/><Relationship Id="rId68" Type="http://schemas.openxmlformats.org/officeDocument/2006/relationships/image" Target="media/image31.emf"/><Relationship Id="rId89" Type="http://schemas.openxmlformats.org/officeDocument/2006/relationships/oleObject" Target="embeddings/oleObject41.bin"/><Relationship Id="rId112" Type="http://schemas.openxmlformats.org/officeDocument/2006/relationships/image" Target="media/image53.emf"/><Relationship Id="rId133" Type="http://schemas.openxmlformats.org/officeDocument/2006/relationships/image" Target="media/image64.png"/><Relationship Id="rId154" Type="http://schemas.openxmlformats.org/officeDocument/2006/relationships/image" Target="media/image76.emf"/><Relationship Id="rId175" Type="http://schemas.openxmlformats.org/officeDocument/2006/relationships/oleObject" Target="embeddings/oleObject80.bin"/><Relationship Id="rId340" Type="http://schemas.openxmlformats.org/officeDocument/2006/relationships/image" Target="media/image169.emf"/><Relationship Id="rId361" Type="http://schemas.openxmlformats.org/officeDocument/2006/relationships/oleObject" Target="embeddings/oleObject173.bin"/><Relationship Id="rId196" Type="http://schemas.openxmlformats.org/officeDocument/2006/relationships/image" Target="media/image97.emf"/><Relationship Id="rId200" Type="http://schemas.openxmlformats.org/officeDocument/2006/relationships/image" Target="media/image99.emf"/><Relationship Id="rId382" Type="http://schemas.openxmlformats.org/officeDocument/2006/relationships/image" Target="media/image190.emf"/><Relationship Id="rId16" Type="http://schemas.openxmlformats.org/officeDocument/2006/relationships/image" Target="media/image5.emf"/><Relationship Id="rId221" Type="http://schemas.openxmlformats.org/officeDocument/2006/relationships/oleObject" Target="embeddings/oleObject103.bin"/><Relationship Id="rId242" Type="http://schemas.openxmlformats.org/officeDocument/2006/relationships/image" Target="media/image120.emf"/><Relationship Id="rId263" Type="http://schemas.openxmlformats.org/officeDocument/2006/relationships/oleObject" Target="embeddings/oleObject124.bin"/><Relationship Id="rId284" Type="http://schemas.openxmlformats.org/officeDocument/2006/relationships/image" Target="media/image141.emf"/><Relationship Id="rId319" Type="http://schemas.openxmlformats.org/officeDocument/2006/relationships/oleObject" Target="embeddings/oleObject152.bin"/><Relationship Id="rId37" Type="http://schemas.openxmlformats.org/officeDocument/2006/relationships/oleObject" Target="embeddings/oleObject15.bin"/><Relationship Id="rId58" Type="http://schemas.openxmlformats.org/officeDocument/2006/relationships/image" Target="media/image26.emf"/><Relationship Id="rId79" Type="http://schemas.openxmlformats.org/officeDocument/2006/relationships/oleObject" Target="embeddings/oleObject36.bin"/><Relationship Id="rId102" Type="http://schemas.openxmlformats.org/officeDocument/2006/relationships/image" Target="media/image48.emf"/><Relationship Id="rId123" Type="http://schemas.openxmlformats.org/officeDocument/2006/relationships/oleObject" Target="embeddings/oleObject58.bin"/><Relationship Id="rId144" Type="http://schemas.openxmlformats.org/officeDocument/2006/relationships/footer" Target="footer1.xml"/><Relationship Id="rId330" Type="http://schemas.openxmlformats.org/officeDocument/2006/relationships/image" Target="media/image164.emf"/><Relationship Id="rId90" Type="http://schemas.openxmlformats.org/officeDocument/2006/relationships/image" Target="media/image42.emf"/><Relationship Id="rId165" Type="http://schemas.openxmlformats.org/officeDocument/2006/relationships/oleObject" Target="embeddings/oleObject75.bin"/><Relationship Id="rId186" Type="http://schemas.openxmlformats.org/officeDocument/2006/relationships/image" Target="media/image92.emf"/><Relationship Id="rId351" Type="http://schemas.openxmlformats.org/officeDocument/2006/relationships/oleObject" Target="embeddings/oleObject168.bin"/><Relationship Id="rId372" Type="http://schemas.openxmlformats.org/officeDocument/2006/relationships/image" Target="media/image185.emf"/><Relationship Id="rId393" Type="http://schemas.openxmlformats.org/officeDocument/2006/relationships/image" Target="media/image200.png"/><Relationship Id="rId211" Type="http://schemas.openxmlformats.org/officeDocument/2006/relationships/oleObject" Target="embeddings/oleObject98.bin"/><Relationship Id="rId232" Type="http://schemas.openxmlformats.org/officeDocument/2006/relationships/image" Target="media/image115.emf"/><Relationship Id="rId253" Type="http://schemas.openxmlformats.org/officeDocument/2006/relationships/oleObject" Target="embeddings/oleObject119.bin"/><Relationship Id="rId274" Type="http://schemas.openxmlformats.org/officeDocument/2006/relationships/image" Target="media/image136.emf"/><Relationship Id="rId295" Type="http://schemas.openxmlformats.org/officeDocument/2006/relationships/oleObject" Target="embeddings/oleObject140.bin"/><Relationship Id="rId309" Type="http://schemas.openxmlformats.org/officeDocument/2006/relationships/oleObject" Target="embeddings/oleObject147.bin"/><Relationship Id="rId27" Type="http://schemas.openxmlformats.org/officeDocument/2006/relationships/oleObject" Target="embeddings/oleObject10.bin"/><Relationship Id="rId48" Type="http://schemas.openxmlformats.org/officeDocument/2006/relationships/image" Target="media/image21.e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image" Target="media/image65.emf"/><Relationship Id="rId320" Type="http://schemas.openxmlformats.org/officeDocument/2006/relationships/image" Target="media/image159.emf"/><Relationship Id="rId80" Type="http://schemas.openxmlformats.org/officeDocument/2006/relationships/image" Target="media/image37.emf"/><Relationship Id="rId155" Type="http://schemas.openxmlformats.org/officeDocument/2006/relationships/oleObject" Target="embeddings/oleObject70.bin"/><Relationship Id="rId176" Type="http://schemas.openxmlformats.org/officeDocument/2006/relationships/image" Target="media/image87.emf"/><Relationship Id="rId197" Type="http://schemas.openxmlformats.org/officeDocument/2006/relationships/oleObject" Target="embeddings/oleObject91.bin"/><Relationship Id="rId341" Type="http://schemas.openxmlformats.org/officeDocument/2006/relationships/oleObject" Target="embeddings/oleObject163.bin"/><Relationship Id="rId362" Type="http://schemas.openxmlformats.org/officeDocument/2006/relationships/image" Target="media/image180.emf"/><Relationship Id="rId383" Type="http://schemas.openxmlformats.org/officeDocument/2006/relationships/oleObject" Target="embeddings/oleObject184.bin"/><Relationship Id="rId201" Type="http://schemas.openxmlformats.org/officeDocument/2006/relationships/oleObject" Target="embeddings/oleObject93.bin"/><Relationship Id="rId222" Type="http://schemas.openxmlformats.org/officeDocument/2006/relationships/image" Target="media/image110.emf"/><Relationship Id="rId243" Type="http://schemas.openxmlformats.org/officeDocument/2006/relationships/oleObject" Target="embeddings/oleObject114.bin"/><Relationship Id="rId264" Type="http://schemas.openxmlformats.org/officeDocument/2006/relationships/image" Target="media/image131.emf"/><Relationship Id="rId285" Type="http://schemas.openxmlformats.org/officeDocument/2006/relationships/oleObject" Target="embeddings/oleObject135.bin"/><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59.emf"/><Relationship Id="rId310" Type="http://schemas.openxmlformats.org/officeDocument/2006/relationships/image" Target="media/image154.emf"/><Relationship Id="rId70" Type="http://schemas.openxmlformats.org/officeDocument/2006/relationships/image" Target="media/image32.emf"/><Relationship Id="rId91" Type="http://schemas.openxmlformats.org/officeDocument/2006/relationships/oleObject" Target="embeddings/oleObject42.bin"/><Relationship Id="rId145" Type="http://schemas.openxmlformats.org/officeDocument/2006/relationships/footer" Target="footer2.xml"/><Relationship Id="rId166" Type="http://schemas.openxmlformats.org/officeDocument/2006/relationships/image" Target="media/image82.emf"/><Relationship Id="rId187" Type="http://schemas.openxmlformats.org/officeDocument/2006/relationships/oleObject" Target="embeddings/oleObject86.bin"/><Relationship Id="rId331" Type="http://schemas.openxmlformats.org/officeDocument/2006/relationships/oleObject" Target="embeddings/oleObject158.bin"/><Relationship Id="rId352" Type="http://schemas.openxmlformats.org/officeDocument/2006/relationships/image" Target="media/image175.emf"/><Relationship Id="rId373" Type="http://schemas.openxmlformats.org/officeDocument/2006/relationships/oleObject" Target="embeddings/oleObject179.bin"/><Relationship Id="rId394" Type="http://schemas.openxmlformats.org/officeDocument/2006/relationships/image" Target="media/image201.png"/><Relationship Id="rId1" Type="http://schemas.openxmlformats.org/officeDocument/2006/relationships/customXml" Target="../customXml/item1.xml"/><Relationship Id="rId212" Type="http://schemas.openxmlformats.org/officeDocument/2006/relationships/image" Target="media/image105.emf"/><Relationship Id="rId233" Type="http://schemas.openxmlformats.org/officeDocument/2006/relationships/oleObject" Target="embeddings/oleObject109.bin"/><Relationship Id="rId254" Type="http://schemas.openxmlformats.org/officeDocument/2006/relationships/image" Target="media/image126.emf"/><Relationship Id="rId28" Type="http://schemas.openxmlformats.org/officeDocument/2006/relationships/image" Target="media/image11.emf"/><Relationship Id="rId49" Type="http://schemas.openxmlformats.org/officeDocument/2006/relationships/oleObject" Target="embeddings/oleObject21.bin"/><Relationship Id="rId114" Type="http://schemas.openxmlformats.org/officeDocument/2006/relationships/image" Target="media/image54.emf"/><Relationship Id="rId275" Type="http://schemas.openxmlformats.org/officeDocument/2006/relationships/oleObject" Target="embeddings/oleObject130.bin"/><Relationship Id="rId296" Type="http://schemas.openxmlformats.org/officeDocument/2006/relationships/image" Target="media/image147.emf"/><Relationship Id="rId300" Type="http://schemas.openxmlformats.org/officeDocument/2006/relationships/image" Target="media/image149.emf"/><Relationship Id="rId60" Type="http://schemas.openxmlformats.org/officeDocument/2006/relationships/image" Target="media/image27.emf"/><Relationship Id="rId81" Type="http://schemas.openxmlformats.org/officeDocument/2006/relationships/oleObject" Target="embeddings/oleObject37.bin"/><Relationship Id="rId135" Type="http://schemas.openxmlformats.org/officeDocument/2006/relationships/oleObject" Target="embeddings/oleObject63.bin"/><Relationship Id="rId156" Type="http://schemas.openxmlformats.org/officeDocument/2006/relationships/image" Target="media/image77.emf"/><Relationship Id="rId177" Type="http://schemas.openxmlformats.org/officeDocument/2006/relationships/oleObject" Target="embeddings/oleObject81.bin"/><Relationship Id="rId198" Type="http://schemas.openxmlformats.org/officeDocument/2006/relationships/image" Target="media/image98.emf"/><Relationship Id="rId321" Type="http://schemas.openxmlformats.org/officeDocument/2006/relationships/oleObject" Target="embeddings/oleObject153.bin"/><Relationship Id="rId342" Type="http://schemas.openxmlformats.org/officeDocument/2006/relationships/image" Target="media/image170.emf"/><Relationship Id="rId363" Type="http://schemas.openxmlformats.org/officeDocument/2006/relationships/oleObject" Target="embeddings/oleObject174.bin"/><Relationship Id="rId384" Type="http://schemas.openxmlformats.org/officeDocument/2006/relationships/image" Target="media/image191.png"/><Relationship Id="rId202" Type="http://schemas.openxmlformats.org/officeDocument/2006/relationships/image" Target="media/image100.emf"/><Relationship Id="rId223" Type="http://schemas.openxmlformats.org/officeDocument/2006/relationships/oleObject" Target="embeddings/oleObject104.bin"/><Relationship Id="rId244" Type="http://schemas.openxmlformats.org/officeDocument/2006/relationships/image" Target="media/image121.emf"/><Relationship Id="rId18" Type="http://schemas.openxmlformats.org/officeDocument/2006/relationships/image" Target="media/image6.emf"/><Relationship Id="rId39" Type="http://schemas.openxmlformats.org/officeDocument/2006/relationships/oleObject" Target="embeddings/oleObject16.bin"/><Relationship Id="rId265" Type="http://schemas.openxmlformats.org/officeDocument/2006/relationships/oleObject" Target="embeddings/oleObject125.bin"/><Relationship Id="rId286" Type="http://schemas.openxmlformats.org/officeDocument/2006/relationships/image" Target="media/image14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59.bin"/><Relationship Id="rId146" Type="http://schemas.openxmlformats.org/officeDocument/2006/relationships/image" Target="media/image72.emf"/><Relationship Id="rId167" Type="http://schemas.openxmlformats.org/officeDocument/2006/relationships/oleObject" Target="embeddings/oleObject76.bin"/><Relationship Id="rId188" Type="http://schemas.openxmlformats.org/officeDocument/2006/relationships/image" Target="media/image93.emf"/><Relationship Id="rId311" Type="http://schemas.openxmlformats.org/officeDocument/2006/relationships/oleObject" Target="embeddings/oleObject148.bin"/><Relationship Id="rId332" Type="http://schemas.openxmlformats.org/officeDocument/2006/relationships/image" Target="media/image165.emf"/><Relationship Id="rId353" Type="http://schemas.openxmlformats.org/officeDocument/2006/relationships/oleObject" Target="embeddings/oleObject169.bin"/><Relationship Id="rId374" Type="http://schemas.openxmlformats.org/officeDocument/2006/relationships/image" Target="media/image186.emf"/><Relationship Id="rId395" Type="http://schemas.openxmlformats.org/officeDocument/2006/relationships/image" Target="media/image202.png"/><Relationship Id="rId71" Type="http://schemas.openxmlformats.org/officeDocument/2006/relationships/oleObject" Target="embeddings/oleObject32.bin"/><Relationship Id="rId92" Type="http://schemas.openxmlformats.org/officeDocument/2006/relationships/image" Target="media/image43.emf"/><Relationship Id="rId213" Type="http://schemas.openxmlformats.org/officeDocument/2006/relationships/oleObject" Target="embeddings/oleObject99.bin"/><Relationship Id="rId234" Type="http://schemas.openxmlformats.org/officeDocument/2006/relationships/image" Target="media/image116.emf"/><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20.bin"/><Relationship Id="rId276" Type="http://schemas.openxmlformats.org/officeDocument/2006/relationships/image" Target="media/image137.emf"/><Relationship Id="rId297" Type="http://schemas.openxmlformats.org/officeDocument/2006/relationships/oleObject" Target="embeddings/oleObject141.bin"/><Relationship Id="rId40" Type="http://schemas.openxmlformats.org/officeDocument/2006/relationships/image" Target="media/image17.emf"/><Relationship Id="rId115" Type="http://schemas.openxmlformats.org/officeDocument/2006/relationships/oleObject" Target="embeddings/oleObject54.bin"/><Relationship Id="rId136" Type="http://schemas.openxmlformats.org/officeDocument/2006/relationships/image" Target="media/image66.png"/><Relationship Id="rId157" Type="http://schemas.openxmlformats.org/officeDocument/2006/relationships/oleObject" Target="embeddings/oleObject71.bin"/><Relationship Id="rId178" Type="http://schemas.openxmlformats.org/officeDocument/2006/relationships/image" Target="media/image88.emf"/><Relationship Id="rId301" Type="http://schemas.openxmlformats.org/officeDocument/2006/relationships/oleObject" Target="embeddings/oleObject143.bin"/><Relationship Id="rId322" Type="http://schemas.openxmlformats.org/officeDocument/2006/relationships/image" Target="media/image160.emf"/><Relationship Id="rId343" Type="http://schemas.openxmlformats.org/officeDocument/2006/relationships/oleObject" Target="embeddings/oleObject164.bin"/><Relationship Id="rId364" Type="http://schemas.openxmlformats.org/officeDocument/2006/relationships/image" Target="media/image181.emf"/><Relationship Id="rId61" Type="http://schemas.openxmlformats.org/officeDocument/2006/relationships/oleObject" Target="embeddings/oleObject27.bin"/><Relationship Id="rId82" Type="http://schemas.openxmlformats.org/officeDocument/2006/relationships/image" Target="media/image38.emf"/><Relationship Id="rId199" Type="http://schemas.openxmlformats.org/officeDocument/2006/relationships/oleObject" Target="embeddings/oleObject92.bin"/><Relationship Id="rId203" Type="http://schemas.openxmlformats.org/officeDocument/2006/relationships/oleObject" Target="embeddings/oleObject94.bin"/><Relationship Id="rId385" Type="http://schemas.openxmlformats.org/officeDocument/2006/relationships/image" Target="media/image192.png"/><Relationship Id="rId19" Type="http://schemas.openxmlformats.org/officeDocument/2006/relationships/oleObject" Target="embeddings/oleObject6.bin"/><Relationship Id="rId224" Type="http://schemas.openxmlformats.org/officeDocument/2006/relationships/image" Target="media/image111.emf"/><Relationship Id="rId245" Type="http://schemas.openxmlformats.org/officeDocument/2006/relationships/oleObject" Target="embeddings/oleObject115.bin"/><Relationship Id="rId266" Type="http://schemas.openxmlformats.org/officeDocument/2006/relationships/image" Target="media/image132.emf"/><Relationship Id="rId287" Type="http://schemas.openxmlformats.org/officeDocument/2006/relationships/oleObject" Target="embeddings/oleObject136.bin"/><Relationship Id="rId30" Type="http://schemas.openxmlformats.org/officeDocument/2006/relationships/image" Target="media/image12.emf"/><Relationship Id="rId105" Type="http://schemas.openxmlformats.org/officeDocument/2006/relationships/oleObject" Target="embeddings/oleObject49.bin"/><Relationship Id="rId126" Type="http://schemas.openxmlformats.org/officeDocument/2006/relationships/image" Target="media/image60.emf"/><Relationship Id="rId147" Type="http://schemas.openxmlformats.org/officeDocument/2006/relationships/oleObject" Target="embeddings/oleObject66.bin"/><Relationship Id="rId168" Type="http://schemas.openxmlformats.org/officeDocument/2006/relationships/image" Target="media/image83.emf"/><Relationship Id="rId312" Type="http://schemas.openxmlformats.org/officeDocument/2006/relationships/image" Target="media/image155.emf"/><Relationship Id="rId333" Type="http://schemas.openxmlformats.org/officeDocument/2006/relationships/oleObject" Target="embeddings/oleObject159.bin"/><Relationship Id="rId354" Type="http://schemas.openxmlformats.org/officeDocument/2006/relationships/image" Target="media/image176.emf"/><Relationship Id="rId51" Type="http://schemas.openxmlformats.org/officeDocument/2006/relationships/oleObject" Target="embeddings/oleObject22.bin"/><Relationship Id="rId72" Type="http://schemas.openxmlformats.org/officeDocument/2006/relationships/image" Target="media/image33.emf"/><Relationship Id="rId93" Type="http://schemas.openxmlformats.org/officeDocument/2006/relationships/oleObject" Target="embeddings/oleObject43.bin"/><Relationship Id="rId189" Type="http://schemas.openxmlformats.org/officeDocument/2006/relationships/oleObject" Target="embeddings/oleObject87.bin"/><Relationship Id="rId375" Type="http://schemas.openxmlformats.org/officeDocument/2006/relationships/oleObject" Target="embeddings/oleObject180.bin"/><Relationship Id="rId396" Type="http://schemas.openxmlformats.org/officeDocument/2006/relationships/image" Target="media/image203.png"/><Relationship Id="rId3" Type="http://schemas.openxmlformats.org/officeDocument/2006/relationships/styles" Target="styles.xml"/><Relationship Id="rId214" Type="http://schemas.openxmlformats.org/officeDocument/2006/relationships/image" Target="media/image106.emf"/><Relationship Id="rId235" Type="http://schemas.openxmlformats.org/officeDocument/2006/relationships/oleObject" Target="embeddings/oleObject110.bin"/><Relationship Id="rId256" Type="http://schemas.openxmlformats.org/officeDocument/2006/relationships/image" Target="media/image127.emf"/><Relationship Id="rId277" Type="http://schemas.openxmlformats.org/officeDocument/2006/relationships/oleObject" Target="embeddings/oleObject131.bin"/><Relationship Id="rId298" Type="http://schemas.openxmlformats.org/officeDocument/2006/relationships/image" Target="media/image148.emf"/><Relationship Id="rId400" Type="http://schemas.openxmlformats.org/officeDocument/2006/relationships/image" Target="media/image207.png"/><Relationship Id="rId116" Type="http://schemas.openxmlformats.org/officeDocument/2006/relationships/image" Target="media/image55.emf"/><Relationship Id="rId137" Type="http://schemas.openxmlformats.org/officeDocument/2006/relationships/image" Target="media/image67.png"/><Relationship Id="rId158" Type="http://schemas.openxmlformats.org/officeDocument/2006/relationships/image" Target="media/image78.emf"/><Relationship Id="rId302" Type="http://schemas.openxmlformats.org/officeDocument/2006/relationships/image" Target="media/image150.emf"/><Relationship Id="rId323" Type="http://schemas.openxmlformats.org/officeDocument/2006/relationships/oleObject" Target="embeddings/oleObject154.bin"/><Relationship Id="rId344" Type="http://schemas.openxmlformats.org/officeDocument/2006/relationships/image" Target="media/image171.emf"/><Relationship Id="rId20" Type="http://schemas.openxmlformats.org/officeDocument/2006/relationships/image" Target="media/image7.emf"/><Relationship Id="rId41" Type="http://schemas.openxmlformats.org/officeDocument/2006/relationships/oleObject" Target="embeddings/oleObject17.bin"/><Relationship Id="rId62" Type="http://schemas.openxmlformats.org/officeDocument/2006/relationships/image" Target="media/image28.emf"/><Relationship Id="rId83" Type="http://schemas.openxmlformats.org/officeDocument/2006/relationships/oleObject" Target="embeddings/oleObject38.bin"/><Relationship Id="rId179" Type="http://schemas.openxmlformats.org/officeDocument/2006/relationships/oleObject" Target="embeddings/oleObject82.bin"/><Relationship Id="rId365" Type="http://schemas.openxmlformats.org/officeDocument/2006/relationships/oleObject" Target="embeddings/oleObject175.bin"/><Relationship Id="rId386" Type="http://schemas.openxmlformats.org/officeDocument/2006/relationships/image" Target="media/image193.png"/><Relationship Id="rId190" Type="http://schemas.openxmlformats.org/officeDocument/2006/relationships/image" Target="media/image94.emf"/><Relationship Id="rId204" Type="http://schemas.openxmlformats.org/officeDocument/2006/relationships/image" Target="media/image101.emf"/><Relationship Id="rId225" Type="http://schemas.openxmlformats.org/officeDocument/2006/relationships/oleObject" Target="embeddings/oleObject105.bin"/><Relationship Id="rId246" Type="http://schemas.openxmlformats.org/officeDocument/2006/relationships/image" Target="media/image122.emf"/><Relationship Id="rId267" Type="http://schemas.openxmlformats.org/officeDocument/2006/relationships/oleObject" Target="embeddings/oleObject126.bin"/><Relationship Id="rId288" Type="http://schemas.openxmlformats.org/officeDocument/2006/relationships/image" Target="media/image143.emf"/><Relationship Id="rId106" Type="http://schemas.openxmlformats.org/officeDocument/2006/relationships/image" Target="media/image50.emf"/><Relationship Id="rId127" Type="http://schemas.openxmlformats.org/officeDocument/2006/relationships/oleObject" Target="embeddings/oleObject60.bin"/><Relationship Id="rId313" Type="http://schemas.openxmlformats.org/officeDocument/2006/relationships/oleObject" Target="embeddings/oleObject149.bin"/><Relationship Id="rId10" Type="http://schemas.openxmlformats.org/officeDocument/2006/relationships/image" Target="media/image2.emf"/><Relationship Id="rId31" Type="http://schemas.openxmlformats.org/officeDocument/2006/relationships/oleObject" Target="embeddings/oleObject12.bin"/><Relationship Id="rId52" Type="http://schemas.openxmlformats.org/officeDocument/2006/relationships/image" Target="media/image23.emf"/><Relationship Id="rId73" Type="http://schemas.openxmlformats.org/officeDocument/2006/relationships/oleObject" Target="embeddings/oleObject33.bin"/><Relationship Id="rId94" Type="http://schemas.openxmlformats.org/officeDocument/2006/relationships/image" Target="media/image44.emf"/><Relationship Id="rId148" Type="http://schemas.openxmlformats.org/officeDocument/2006/relationships/image" Target="media/image73.emf"/><Relationship Id="rId169" Type="http://schemas.openxmlformats.org/officeDocument/2006/relationships/oleObject" Target="embeddings/oleObject77.bin"/><Relationship Id="rId334" Type="http://schemas.openxmlformats.org/officeDocument/2006/relationships/image" Target="media/image166.emf"/><Relationship Id="rId355" Type="http://schemas.openxmlformats.org/officeDocument/2006/relationships/oleObject" Target="embeddings/oleObject170.bin"/><Relationship Id="rId376" Type="http://schemas.openxmlformats.org/officeDocument/2006/relationships/image" Target="media/image187.emf"/><Relationship Id="rId397" Type="http://schemas.openxmlformats.org/officeDocument/2006/relationships/image" Target="media/image204.png"/><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oleObject100.bin"/><Relationship Id="rId236" Type="http://schemas.openxmlformats.org/officeDocument/2006/relationships/image" Target="media/image117.emf"/><Relationship Id="rId257" Type="http://schemas.openxmlformats.org/officeDocument/2006/relationships/oleObject" Target="embeddings/oleObject121.bin"/><Relationship Id="rId278" Type="http://schemas.openxmlformats.org/officeDocument/2006/relationships/image" Target="media/image138.emf"/><Relationship Id="rId401" Type="http://schemas.openxmlformats.org/officeDocument/2006/relationships/fontTable" Target="fontTable.xml"/><Relationship Id="rId303" Type="http://schemas.openxmlformats.org/officeDocument/2006/relationships/oleObject" Target="embeddings/oleObject144.bin"/><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8.png"/><Relationship Id="rId345" Type="http://schemas.openxmlformats.org/officeDocument/2006/relationships/oleObject" Target="embeddings/oleObject165.bin"/><Relationship Id="rId387" Type="http://schemas.openxmlformats.org/officeDocument/2006/relationships/image" Target="media/image194.png"/><Relationship Id="rId191" Type="http://schemas.openxmlformats.org/officeDocument/2006/relationships/oleObject" Target="embeddings/oleObject88.bin"/><Relationship Id="rId205" Type="http://schemas.openxmlformats.org/officeDocument/2006/relationships/oleObject" Target="embeddings/oleObject95.bin"/><Relationship Id="rId247" Type="http://schemas.openxmlformats.org/officeDocument/2006/relationships/oleObject" Target="embeddings/oleObject116.bin"/><Relationship Id="rId107" Type="http://schemas.openxmlformats.org/officeDocument/2006/relationships/oleObject" Target="embeddings/oleObject50.bin"/><Relationship Id="rId289" Type="http://schemas.openxmlformats.org/officeDocument/2006/relationships/oleObject" Target="embeddings/oleObject137.bin"/></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0FD9A5-CAF8-45B6-AC35-A0A4E7AB5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123</Pages>
  <Words>15939</Words>
  <Characters>90858</Characters>
  <Application>Microsoft Office Word</Application>
  <DocSecurity>0</DocSecurity>
  <Lines>757</Lines>
  <Paragraphs>213</Paragraphs>
  <ScaleCrop>false</ScaleCrop>
  <HeadingPairs>
    <vt:vector size="6" baseType="variant">
      <vt:variant>
        <vt:lpstr>Title</vt:lpstr>
      </vt:variant>
      <vt:variant>
        <vt:i4>1</vt:i4>
      </vt:variant>
      <vt:variant>
        <vt:lpstr>Título</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106584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ga82caf</dc:creator>
  <cp:keywords/>
  <dc:description/>
  <cp:lastModifiedBy>Jérôme Waser</cp:lastModifiedBy>
  <cp:revision>5</cp:revision>
  <cp:lastPrinted>2023-09-12T13:04:00Z</cp:lastPrinted>
  <dcterms:created xsi:type="dcterms:W3CDTF">2023-09-11T16:12:00Z</dcterms:created>
  <dcterms:modified xsi:type="dcterms:W3CDTF">2023-09-12T13:05:00Z</dcterms:modified>
</cp:coreProperties>
</file>