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9796D" w14:textId="54EFFD15" w:rsidR="000D68E1" w:rsidRPr="00C4553E" w:rsidRDefault="0076650C" w:rsidP="00892786">
      <w:pPr>
        <w:spacing w:line="480" w:lineRule="auto"/>
        <w:jc w:val="left"/>
        <w:rPr>
          <w:rFonts w:cs="Times New Roman"/>
          <w:b/>
          <w:sz w:val="20"/>
          <w:szCs w:val="20"/>
        </w:rPr>
      </w:pPr>
      <w:r w:rsidRPr="00C4553E">
        <w:rPr>
          <w:rFonts w:cs="Times New Roman"/>
          <w:b/>
          <w:sz w:val="20"/>
          <w:szCs w:val="20"/>
        </w:rPr>
        <w:t xml:space="preserve">Title: </w:t>
      </w:r>
      <w:bookmarkStart w:id="0" w:name="OLE_LINK46"/>
      <w:bookmarkStart w:id="1" w:name="OLE_LINK45"/>
      <w:r w:rsidRPr="00C4553E">
        <w:rPr>
          <w:rFonts w:cs="Times New Roman"/>
          <w:b/>
          <w:sz w:val="20"/>
          <w:szCs w:val="20"/>
        </w:rPr>
        <w:t>Estimating the transmissibility of hepatitis C: a modelling study in Yichang City, China</w:t>
      </w:r>
    </w:p>
    <w:bookmarkEnd w:id="0"/>
    <w:bookmarkEnd w:id="1"/>
    <w:p w14:paraId="38442CC1" w14:textId="77777777" w:rsidR="000D68E1" w:rsidRPr="00C4553E" w:rsidRDefault="0076650C" w:rsidP="00892786">
      <w:pPr>
        <w:spacing w:line="480" w:lineRule="auto"/>
        <w:rPr>
          <w:rFonts w:cs="Times New Roman"/>
          <w:sz w:val="20"/>
          <w:szCs w:val="20"/>
        </w:rPr>
      </w:pPr>
      <w:r w:rsidRPr="00C4553E">
        <w:rPr>
          <w:rFonts w:cs="Times New Roman"/>
          <w:b/>
          <w:sz w:val="20"/>
          <w:szCs w:val="20"/>
        </w:rPr>
        <w:t>Running Title: The transmissibility of hepatitis C</w:t>
      </w:r>
    </w:p>
    <w:p w14:paraId="2A75C001" w14:textId="3DFFA565" w:rsidR="000D68E1" w:rsidRPr="00C4553E" w:rsidRDefault="0076650C" w:rsidP="00892786">
      <w:pPr>
        <w:spacing w:line="480" w:lineRule="auto"/>
        <w:jc w:val="left"/>
        <w:rPr>
          <w:rFonts w:cs="Times New Roman"/>
          <w:sz w:val="20"/>
          <w:szCs w:val="20"/>
        </w:rPr>
      </w:pPr>
      <w:r w:rsidRPr="00C4553E">
        <w:rPr>
          <w:rFonts w:cs="Times New Roman"/>
          <w:b/>
          <w:sz w:val="20"/>
          <w:szCs w:val="20"/>
        </w:rPr>
        <w:t>Authors and affiliations:</w:t>
      </w:r>
      <w:r w:rsidRPr="00C4553E">
        <w:rPr>
          <w:rFonts w:cs="Times New Roman" w:hint="eastAsia"/>
          <w:sz w:val="20"/>
          <w:szCs w:val="20"/>
        </w:rPr>
        <w:t xml:space="preserve"> Yao Wang</w:t>
      </w:r>
      <w:r w:rsidRPr="00C4553E">
        <w:rPr>
          <w:rFonts w:cs="Times New Roman"/>
          <w:sz w:val="20"/>
          <w:szCs w:val="20"/>
          <w:vertAlign w:val="superscript"/>
        </w:rPr>
        <w:t>1*</w:t>
      </w:r>
      <w:r w:rsidRPr="00C4553E">
        <w:rPr>
          <w:rFonts w:cs="Times New Roman"/>
          <w:sz w:val="20"/>
          <w:szCs w:val="20"/>
        </w:rPr>
        <w:t>, Zeyu Zhao</w:t>
      </w:r>
      <w:r w:rsidRPr="00C4553E">
        <w:rPr>
          <w:rFonts w:cs="Times New Roman"/>
          <w:sz w:val="20"/>
          <w:szCs w:val="20"/>
          <w:vertAlign w:val="superscript"/>
        </w:rPr>
        <w:t>1*</w:t>
      </w:r>
      <w:r w:rsidRPr="00C4553E">
        <w:rPr>
          <w:rFonts w:cs="Times New Roman"/>
          <w:sz w:val="20"/>
          <w:szCs w:val="20"/>
        </w:rPr>
        <w:t>, Hao Zhang</w:t>
      </w:r>
      <w:r w:rsidRPr="00C4553E">
        <w:rPr>
          <w:rFonts w:cs="Times New Roman"/>
          <w:sz w:val="20"/>
          <w:szCs w:val="20"/>
          <w:vertAlign w:val="superscript"/>
        </w:rPr>
        <w:t>2*</w:t>
      </w:r>
      <w:r w:rsidRPr="00C4553E">
        <w:rPr>
          <w:rFonts w:cs="Times New Roman"/>
          <w:sz w:val="20"/>
          <w:szCs w:val="20"/>
        </w:rPr>
        <w:t>, Qin Lin</w:t>
      </w:r>
      <w:r w:rsidRPr="00C4553E">
        <w:rPr>
          <w:rFonts w:cs="Times New Roman"/>
          <w:sz w:val="20"/>
          <w:szCs w:val="20"/>
          <w:vertAlign w:val="superscript"/>
        </w:rPr>
        <w:t>1</w:t>
      </w:r>
      <w:r w:rsidRPr="00C4553E">
        <w:rPr>
          <w:rFonts w:cs="Times New Roman"/>
          <w:sz w:val="20"/>
          <w:szCs w:val="20"/>
        </w:rPr>
        <w:t>, Ning Wang</w:t>
      </w:r>
      <w:r w:rsidRPr="00C4553E">
        <w:rPr>
          <w:rFonts w:cs="Times New Roman"/>
          <w:sz w:val="20"/>
          <w:szCs w:val="20"/>
          <w:vertAlign w:val="superscript"/>
        </w:rPr>
        <w:t>3</w:t>
      </w:r>
      <w:r w:rsidRPr="00C4553E">
        <w:rPr>
          <w:rFonts w:cs="Times New Roman"/>
          <w:sz w:val="20"/>
          <w:szCs w:val="20"/>
        </w:rPr>
        <w:t>, Mikah Ngwanguong Hannah</w:t>
      </w:r>
      <w:r w:rsidRPr="00C4553E">
        <w:rPr>
          <w:rFonts w:cs="Times New Roman"/>
          <w:sz w:val="20"/>
          <w:szCs w:val="20"/>
          <w:vertAlign w:val="superscript"/>
        </w:rPr>
        <w:t>4</w:t>
      </w:r>
      <w:r w:rsidRPr="00C4553E">
        <w:rPr>
          <w:rFonts w:cs="Times New Roman"/>
          <w:sz w:val="20"/>
          <w:szCs w:val="20"/>
        </w:rPr>
        <w:t>, Jia Rui</w:t>
      </w:r>
      <w:r w:rsidRPr="00C4553E">
        <w:rPr>
          <w:rFonts w:cs="Times New Roman"/>
          <w:sz w:val="20"/>
          <w:szCs w:val="20"/>
          <w:vertAlign w:val="superscript"/>
        </w:rPr>
        <w:t>1</w:t>
      </w:r>
      <w:r w:rsidRPr="00C4553E">
        <w:rPr>
          <w:rFonts w:cs="Times New Roman"/>
          <w:sz w:val="20"/>
          <w:szCs w:val="20"/>
        </w:rPr>
        <w:t>,</w:t>
      </w:r>
      <w:r w:rsidR="00AD0A56" w:rsidRPr="00C4553E">
        <w:rPr>
          <w:rFonts w:cs="Times New Roman"/>
          <w:sz w:val="20"/>
          <w:szCs w:val="20"/>
        </w:rPr>
        <w:t xml:space="preserve"> Tianlong Yang</w:t>
      </w:r>
      <w:r w:rsidR="00AD0A56" w:rsidRPr="00C4553E">
        <w:rPr>
          <w:rFonts w:cs="Times New Roman"/>
          <w:sz w:val="20"/>
          <w:szCs w:val="20"/>
          <w:vertAlign w:val="superscript"/>
        </w:rPr>
        <w:t>1</w:t>
      </w:r>
      <w:r w:rsidR="00AD0A56" w:rsidRPr="00C4553E">
        <w:rPr>
          <w:rFonts w:cs="Times New Roman"/>
          <w:sz w:val="20"/>
          <w:szCs w:val="20"/>
        </w:rPr>
        <w:t>, Peihua Li</w:t>
      </w:r>
      <w:r w:rsidR="00CE535E" w:rsidRPr="00C4553E">
        <w:rPr>
          <w:rFonts w:cs="Times New Roman"/>
          <w:sz w:val="20"/>
          <w:szCs w:val="20"/>
          <w:vertAlign w:val="superscript"/>
        </w:rPr>
        <w:t>1</w:t>
      </w:r>
      <w:r w:rsidR="00AD0A56" w:rsidRPr="00C4553E">
        <w:rPr>
          <w:rFonts w:cs="Times New Roman"/>
          <w:sz w:val="20"/>
          <w:szCs w:val="20"/>
        </w:rPr>
        <w:t xml:space="preserve">, </w:t>
      </w:r>
      <w:r w:rsidR="00564CAF" w:rsidRPr="00C4553E">
        <w:rPr>
          <w:rFonts w:cs="Times New Roman"/>
          <w:sz w:val="20"/>
          <w:szCs w:val="20"/>
        </w:rPr>
        <w:t>Siying Mao</w:t>
      </w:r>
      <w:r w:rsidR="00CE535E" w:rsidRPr="00C4553E">
        <w:rPr>
          <w:rFonts w:cs="Times New Roman"/>
          <w:sz w:val="20"/>
          <w:szCs w:val="20"/>
          <w:vertAlign w:val="superscript"/>
        </w:rPr>
        <w:t>1</w:t>
      </w:r>
      <w:r w:rsidR="00564CAF" w:rsidRPr="00C4553E">
        <w:rPr>
          <w:rFonts w:cs="Times New Roman"/>
          <w:sz w:val="20"/>
          <w:szCs w:val="20"/>
        </w:rPr>
        <w:t>, Shengnan Lin</w:t>
      </w:r>
      <w:r w:rsidR="00CE535E" w:rsidRPr="00C4553E">
        <w:rPr>
          <w:rFonts w:cs="Times New Roman"/>
          <w:sz w:val="20"/>
          <w:szCs w:val="20"/>
          <w:vertAlign w:val="superscript"/>
        </w:rPr>
        <w:t>1</w:t>
      </w:r>
      <w:r w:rsidR="00564CAF" w:rsidRPr="00C4553E">
        <w:rPr>
          <w:rFonts w:cs="Times New Roman"/>
          <w:sz w:val="20"/>
          <w:szCs w:val="20"/>
        </w:rPr>
        <w:t>,</w:t>
      </w:r>
      <w:r w:rsidR="00AD0A56" w:rsidRPr="00C4553E">
        <w:rPr>
          <w:rFonts w:cs="Times New Roman"/>
          <w:sz w:val="20"/>
          <w:szCs w:val="20"/>
        </w:rPr>
        <w:t xml:space="preserve"> </w:t>
      </w:r>
      <w:r w:rsidRPr="00C4553E">
        <w:rPr>
          <w:rFonts w:cs="Times New Roman"/>
          <w:sz w:val="20"/>
          <w:szCs w:val="20"/>
        </w:rPr>
        <w:t>Xingchun Liu</w:t>
      </w:r>
      <w:r w:rsidRPr="00C4553E">
        <w:rPr>
          <w:rFonts w:cs="Times New Roman"/>
          <w:sz w:val="20"/>
          <w:szCs w:val="20"/>
          <w:vertAlign w:val="superscript"/>
        </w:rPr>
        <w:t>1</w:t>
      </w:r>
      <w:r w:rsidRPr="00C4553E">
        <w:rPr>
          <w:rFonts w:cs="Times New Roman"/>
          <w:sz w:val="20"/>
          <w:szCs w:val="20"/>
        </w:rPr>
        <w:t>,</w:t>
      </w:r>
      <w:r w:rsidR="00564CAF" w:rsidRPr="00C4553E">
        <w:rPr>
          <w:rFonts w:cs="Times New Roman"/>
          <w:sz w:val="20"/>
          <w:szCs w:val="20"/>
        </w:rPr>
        <w:t xml:space="preserve"> Yuanzhao Zhu</w:t>
      </w:r>
      <w:r w:rsidR="00CE535E" w:rsidRPr="00C4553E">
        <w:rPr>
          <w:rFonts w:cs="Times New Roman"/>
          <w:sz w:val="20"/>
          <w:szCs w:val="20"/>
          <w:vertAlign w:val="superscript"/>
        </w:rPr>
        <w:t>1</w:t>
      </w:r>
      <w:r w:rsidR="00564CAF" w:rsidRPr="00C4553E">
        <w:rPr>
          <w:rFonts w:cs="Times New Roman"/>
          <w:sz w:val="20"/>
          <w:szCs w:val="20"/>
        </w:rPr>
        <w:t>, Jingwen Xu</w:t>
      </w:r>
      <w:r w:rsidR="00CE535E" w:rsidRPr="00C4553E">
        <w:rPr>
          <w:rFonts w:cs="Times New Roman"/>
          <w:sz w:val="20"/>
          <w:szCs w:val="20"/>
          <w:vertAlign w:val="superscript"/>
        </w:rPr>
        <w:t>1</w:t>
      </w:r>
      <w:r w:rsidR="00564CAF" w:rsidRPr="00C4553E">
        <w:rPr>
          <w:rFonts w:cs="Times New Roman"/>
          <w:sz w:val="20"/>
          <w:szCs w:val="20"/>
        </w:rPr>
        <w:t>, Meng Yang</w:t>
      </w:r>
      <w:r w:rsidR="00CE535E" w:rsidRPr="00C4553E">
        <w:rPr>
          <w:rFonts w:cs="Times New Roman"/>
          <w:sz w:val="20"/>
          <w:szCs w:val="20"/>
          <w:vertAlign w:val="superscript"/>
        </w:rPr>
        <w:t>1</w:t>
      </w:r>
      <w:r w:rsidR="00564CAF" w:rsidRPr="00C4553E">
        <w:rPr>
          <w:rFonts w:cs="Times New Roman"/>
          <w:sz w:val="20"/>
          <w:szCs w:val="20"/>
        </w:rPr>
        <w:t>, Li Luo</w:t>
      </w:r>
      <w:r w:rsidR="00CE535E" w:rsidRPr="00C4553E">
        <w:rPr>
          <w:rFonts w:cs="Times New Roman"/>
          <w:sz w:val="20"/>
          <w:szCs w:val="20"/>
          <w:vertAlign w:val="superscript"/>
        </w:rPr>
        <w:t>1</w:t>
      </w:r>
      <w:r w:rsidR="00564CAF" w:rsidRPr="00C4553E">
        <w:rPr>
          <w:rFonts w:cs="Times New Roman"/>
          <w:sz w:val="20"/>
          <w:szCs w:val="20"/>
        </w:rPr>
        <w:t>, Chan Liu</w:t>
      </w:r>
      <w:r w:rsidR="00CE535E" w:rsidRPr="00C4553E">
        <w:rPr>
          <w:rFonts w:cs="Times New Roman"/>
          <w:sz w:val="20"/>
          <w:szCs w:val="20"/>
          <w:vertAlign w:val="superscript"/>
        </w:rPr>
        <w:t>1</w:t>
      </w:r>
      <w:r w:rsidR="00564CAF" w:rsidRPr="00C4553E">
        <w:rPr>
          <w:rFonts w:cs="Times New Roman"/>
          <w:sz w:val="20"/>
          <w:szCs w:val="20"/>
        </w:rPr>
        <w:t>, Zhuoyang Li</w:t>
      </w:r>
      <w:r w:rsidR="000E182C" w:rsidRPr="00C4553E">
        <w:rPr>
          <w:rFonts w:cs="Times New Roman"/>
          <w:sz w:val="20"/>
          <w:szCs w:val="20"/>
          <w:vertAlign w:val="superscript"/>
        </w:rPr>
        <w:t>1</w:t>
      </w:r>
      <w:r w:rsidR="00564CAF" w:rsidRPr="00C4553E">
        <w:rPr>
          <w:rFonts w:cs="Times New Roman"/>
          <w:sz w:val="20"/>
          <w:szCs w:val="20"/>
        </w:rPr>
        <w:t>, Bin Deng</w:t>
      </w:r>
      <w:r w:rsidR="000E182C" w:rsidRPr="00C4553E">
        <w:rPr>
          <w:rFonts w:cs="Times New Roman"/>
          <w:sz w:val="20"/>
          <w:szCs w:val="20"/>
          <w:vertAlign w:val="superscript"/>
        </w:rPr>
        <w:t>1</w:t>
      </w:r>
      <w:r w:rsidR="00564CAF" w:rsidRPr="00C4553E">
        <w:rPr>
          <w:rFonts w:cs="Times New Roman"/>
          <w:sz w:val="20"/>
          <w:szCs w:val="20"/>
        </w:rPr>
        <w:t>, Jiefeng Huang</w:t>
      </w:r>
      <w:r w:rsidR="000E182C" w:rsidRPr="00C4553E">
        <w:rPr>
          <w:rFonts w:cs="Times New Roman"/>
          <w:sz w:val="20"/>
          <w:szCs w:val="20"/>
          <w:vertAlign w:val="superscript"/>
        </w:rPr>
        <w:t>1</w:t>
      </w:r>
      <w:r w:rsidR="00564CAF" w:rsidRPr="00C4553E">
        <w:rPr>
          <w:rFonts w:cs="Times New Roman"/>
          <w:sz w:val="20"/>
          <w:szCs w:val="20"/>
        </w:rPr>
        <w:t>, Weikang Liu</w:t>
      </w:r>
      <w:r w:rsidR="000E182C" w:rsidRPr="00C4553E">
        <w:rPr>
          <w:rFonts w:cs="Times New Roman"/>
          <w:sz w:val="20"/>
          <w:szCs w:val="20"/>
          <w:vertAlign w:val="superscript"/>
        </w:rPr>
        <w:t>1</w:t>
      </w:r>
      <w:r w:rsidR="00564CAF" w:rsidRPr="00C4553E">
        <w:rPr>
          <w:rFonts w:cs="Times New Roman"/>
          <w:sz w:val="20"/>
          <w:szCs w:val="20"/>
        </w:rPr>
        <w:t>,</w:t>
      </w:r>
      <w:r w:rsidRPr="00C4553E">
        <w:rPr>
          <w:rFonts w:cs="Times New Roman"/>
          <w:sz w:val="20"/>
          <w:szCs w:val="20"/>
        </w:rPr>
        <w:t xml:space="preserve"> Benhua Zhao</w:t>
      </w:r>
      <w:r w:rsidRPr="00C4553E">
        <w:rPr>
          <w:rFonts w:cs="Times New Roman"/>
          <w:sz w:val="20"/>
          <w:szCs w:val="20"/>
          <w:vertAlign w:val="superscript"/>
        </w:rPr>
        <w:t>1#</w:t>
      </w:r>
      <w:r w:rsidRPr="00C4553E">
        <w:rPr>
          <w:rFonts w:cs="Times New Roman"/>
          <w:sz w:val="20"/>
          <w:szCs w:val="20"/>
        </w:rPr>
        <w:t>, Yanhua Su</w:t>
      </w:r>
      <w:r w:rsidRPr="00C4553E">
        <w:rPr>
          <w:rFonts w:cs="Times New Roman"/>
          <w:sz w:val="20"/>
          <w:szCs w:val="20"/>
          <w:vertAlign w:val="superscript"/>
        </w:rPr>
        <w:t>1#</w:t>
      </w:r>
      <w:r w:rsidR="00C4553E" w:rsidRPr="00C4553E">
        <w:rPr>
          <w:rFonts w:cs="Times New Roman"/>
          <w:sz w:val="20"/>
          <w:szCs w:val="20"/>
        </w:rPr>
        <w:t>, Tianmu Chen</w:t>
      </w:r>
      <w:r w:rsidR="00C4553E" w:rsidRPr="00C4553E">
        <w:rPr>
          <w:rFonts w:cs="Times New Roman"/>
          <w:sz w:val="20"/>
          <w:szCs w:val="20"/>
          <w:vertAlign w:val="superscript"/>
        </w:rPr>
        <w:t>1#</w:t>
      </w:r>
    </w:p>
    <w:p w14:paraId="0253C2AE" w14:textId="77777777" w:rsidR="000D68E1" w:rsidRPr="00C4553E" w:rsidRDefault="0076650C">
      <w:pPr>
        <w:spacing w:line="480" w:lineRule="auto"/>
        <w:jc w:val="left"/>
        <w:rPr>
          <w:rFonts w:cs="Times New Roman"/>
          <w:sz w:val="20"/>
          <w:szCs w:val="20"/>
        </w:rPr>
      </w:pPr>
      <w:r w:rsidRPr="00C4553E">
        <w:rPr>
          <w:rFonts w:cs="Times New Roman"/>
          <w:sz w:val="20"/>
          <w:szCs w:val="20"/>
        </w:rPr>
        <w:t>1. State Key Laboratory of Molecular Vaccinology and Molecular Diagnostics, School of Public Health, Xiamen University, Xiamen City, Fujian Province, People’s Republic of China</w:t>
      </w:r>
    </w:p>
    <w:p w14:paraId="6260384B" w14:textId="77777777" w:rsidR="000D68E1" w:rsidRPr="00C4553E" w:rsidRDefault="0076650C">
      <w:pPr>
        <w:spacing w:line="480" w:lineRule="auto"/>
        <w:jc w:val="left"/>
        <w:rPr>
          <w:rFonts w:cs="Times New Roman"/>
          <w:sz w:val="20"/>
          <w:szCs w:val="20"/>
        </w:rPr>
      </w:pPr>
      <w:r w:rsidRPr="00C4553E">
        <w:rPr>
          <w:rFonts w:cs="Times New Roman"/>
          <w:sz w:val="20"/>
          <w:szCs w:val="20"/>
        </w:rPr>
        <w:t>2. Yichang municipal Center for Disease Control and Prevention, Yichang City, Hubei Province, People’s Republic of China</w:t>
      </w:r>
    </w:p>
    <w:p w14:paraId="205C8019" w14:textId="4AF0FCAB" w:rsidR="000D68E1" w:rsidRPr="00C4553E" w:rsidRDefault="0076650C">
      <w:pPr>
        <w:spacing w:line="480" w:lineRule="auto"/>
        <w:jc w:val="left"/>
        <w:rPr>
          <w:rFonts w:cs="Times New Roman"/>
          <w:sz w:val="20"/>
          <w:szCs w:val="20"/>
        </w:rPr>
      </w:pPr>
      <w:r w:rsidRPr="00C4553E">
        <w:rPr>
          <w:rFonts w:cs="Times New Roman"/>
          <w:sz w:val="20"/>
          <w:szCs w:val="20"/>
        </w:rPr>
        <w:t xml:space="preserve">3. </w:t>
      </w:r>
      <w:bookmarkStart w:id="2" w:name="OLE_LINK50"/>
      <w:r w:rsidR="00A619D0" w:rsidRPr="00C4553E">
        <w:rPr>
          <w:rFonts w:cs="Times New Roman"/>
          <w:sz w:val="20"/>
          <w:szCs w:val="20"/>
        </w:rPr>
        <w:t>Shenzhen Heng Sheng Hospital</w:t>
      </w:r>
      <w:bookmarkEnd w:id="2"/>
      <w:r w:rsidRPr="00C4553E">
        <w:rPr>
          <w:rFonts w:cs="Times New Roman"/>
          <w:sz w:val="20"/>
          <w:szCs w:val="20"/>
        </w:rPr>
        <w:t xml:space="preserve">, </w:t>
      </w:r>
      <w:r w:rsidR="00D35790" w:rsidRPr="00C4553E">
        <w:rPr>
          <w:rFonts w:cs="Times New Roman"/>
          <w:sz w:val="20"/>
          <w:szCs w:val="20"/>
        </w:rPr>
        <w:t>Shenzhen</w:t>
      </w:r>
      <w:r w:rsidRPr="00C4553E">
        <w:rPr>
          <w:rFonts w:cs="Times New Roman"/>
          <w:sz w:val="20"/>
          <w:szCs w:val="20"/>
        </w:rPr>
        <w:t>, People’s Republic of China</w:t>
      </w:r>
    </w:p>
    <w:p w14:paraId="17AB0A50" w14:textId="1A1A0E5B" w:rsidR="000D68E1" w:rsidRPr="00C4553E" w:rsidRDefault="0076650C">
      <w:pPr>
        <w:spacing w:line="480" w:lineRule="auto"/>
        <w:jc w:val="left"/>
        <w:rPr>
          <w:rFonts w:cs="Times New Roman"/>
          <w:sz w:val="20"/>
          <w:szCs w:val="20"/>
        </w:rPr>
      </w:pPr>
      <w:r w:rsidRPr="00C4553E">
        <w:rPr>
          <w:rFonts w:cs="Times New Roman"/>
          <w:sz w:val="20"/>
          <w:szCs w:val="20"/>
        </w:rPr>
        <w:t>4. Medical College, Xiamen University, Xiamen City, Fujian Province, People’s Republic of China</w:t>
      </w:r>
    </w:p>
    <w:p w14:paraId="17B760A1" w14:textId="77777777" w:rsidR="000D68E1" w:rsidRPr="00C4553E" w:rsidRDefault="0076650C">
      <w:pPr>
        <w:spacing w:line="480" w:lineRule="auto"/>
        <w:jc w:val="left"/>
        <w:rPr>
          <w:rFonts w:cs="Times New Roman"/>
          <w:b/>
          <w:sz w:val="20"/>
          <w:szCs w:val="20"/>
        </w:rPr>
      </w:pPr>
      <w:r w:rsidRPr="00C4553E">
        <w:rPr>
          <w:rFonts w:cs="Times New Roman"/>
          <w:b/>
          <w:sz w:val="20"/>
          <w:szCs w:val="20"/>
        </w:rPr>
        <w:t>* These authors contributed equally to this study.</w:t>
      </w:r>
    </w:p>
    <w:p w14:paraId="2A2D7B97" w14:textId="77777777" w:rsidR="008605FA" w:rsidRPr="00C4553E" w:rsidRDefault="008605FA">
      <w:pPr>
        <w:spacing w:line="480" w:lineRule="auto"/>
        <w:jc w:val="left"/>
        <w:rPr>
          <w:rFonts w:cs="Times New Roman"/>
          <w:b/>
          <w:sz w:val="20"/>
          <w:szCs w:val="20"/>
        </w:rPr>
      </w:pPr>
    </w:p>
    <w:p w14:paraId="7102B17D" w14:textId="24F37072" w:rsidR="000D68E1" w:rsidRPr="00C4553E" w:rsidRDefault="0076650C">
      <w:pPr>
        <w:spacing w:line="480" w:lineRule="auto"/>
        <w:jc w:val="left"/>
        <w:rPr>
          <w:rFonts w:cs="Times New Roman"/>
          <w:b/>
          <w:sz w:val="20"/>
          <w:szCs w:val="20"/>
        </w:rPr>
      </w:pPr>
      <w:r w:rsidRPr="00C4553E">
        <w:rPr>
          <w:rFonts w:cs="Times New Roman"/>
          <w:b/>
          <w:sz w:val="20"/>
          <w:szCs w:val="20"/>
        </w:rPr>
        <w:t># Corresponding author</w:t>
      </w:r>
    </w:p>
    <w:p w14:paraId="0F6000AC" w14:textId="77777777" w:rsidR="000D68E1" w:rsidRPr="00C4553E" w:rsidRDefault="0076650C">
      <w:pPr>
        <w:spacing w:line="480" w:lineRule="auto"/>
        <w:jc w:val="left"/>
        <w:rPr>
          <w:rFonts w:cs="Times New Roman"/>
          <w:b/>
          <w:sz w:val="20"/>
          <w:szCs w:val="20"/>
        </w:rPr>
      </w:pPr>
      <w:r w:rsidRPr="00C4553E">
        <w:rPr>
          <w:rFonts w:cs="Times New Roman"/>
          <w:b/>
          <w:sz w:val="20"/>
          <w:szCs w:val="20"/>
        </w:rPr>
        <w:t>Tianmu Chen</w:t>
      </w:r>
    </w:p>
    <w:p w14:paraId="71068E7D" w14:textId="77777777" w:rsidR="000D68E1" w:rsidRPr="00C4553E" w:rsidRDefault="0076650C">
      <w:pPr>
        <w:spacing w:line="480" w:lineRule="auto"/>
        <w:jc w:val="left"/>
        <w:rPr>
          <w:rFonts w:cs="Times New Roman"/>
          <w:sz w:val="20"/>
          <w:szCs w:val="20"/>
        </w:rPr>
      </w:pPr>
      <w:bookmarkStart w:id="3" w:name="OLE_LINK43"/>
      <w:bookmarkStart w:id="4" w:name="OLE_LINK10"/>
      <w:r w:rsidRPr="00C4553E">
        <w:rPr>
          <w:rFonts w:cs="Times New Roman"/>
          <w:sz w:val="20"/>
          <w:szCs w:val="20"/>
        </w:rPr>
        <w:t xml:space="preserve">State Key Laboratory of Molecular Vaccinology and Molecular Diagnostics, </w:t>
      </w:r>
      <w:bookmarkStart w:id="5" w:name="OLE_LINK44"/>
      <w:r w:rsidRPr="00C4553E">
        <w:rPr>
          <w:rFonts w:cs="Times New Roman"/>
          <w:sz w:val="20"/>
          <w:szCs w:val="20"/>
        </w:rPr>
        <w:t xml:space="preserve">School of Public Health, Xiamen University </w:t>
      </w:r>
    </w:p>
    <w:bookmarkEnd w:id="3"/>
    <w:bookmarkEnd w:id="5"/>
    <w:p w14:paraId="2395409B" w14:textId="77777777" w:rsidR="000D68E1" w:rsidRPr="00C4553E" w:rsidRDefault="0076650C">
      <w:pPr>
        <w:spacing w:line="480" w:lineRule="auto"/>
        <w:jc w:val="left"/>
        <w:rPr>
          <w:rFonts w:cs="Times New Roman"/>
          <w:sz w:val="20"/>
          <w:szCs w:val="20"/>
        </w:rPr>
      </w:pPr>
      <w:r w:rsidRPr="00C4553E">
        <w:rPr>
          <w:rFonts w:cs="Times New Roman"/>
          <w:sz w:val="20"/>
          <w:szCs w:val="20"/>
        </w:rPr>
        <w:lastRenderedPageBreak/>
        <w:t>4221-117 South Xiang’an Road, Xiang’an District, Xiamen, Fujian Province, People’s Republic of China</w:t>
      </w:r>
      <w:bookmarkEnd w:id="4"/>
    </w:p>
    <w:p w14:paraId="2FDC4311" w14:textId="77777777" w:rsidR="000D68E1" w:rsidRPr="00C4553E" w:rsidRDefault="0076650C">
      <w:pPr>
        <w:spacing w:line="480" w:lineRule="auto"/>
        <w:jc w:val="left"/>
        <w:rPr>
          <w:rFonts w:cs="Times New Roman"/>
          <w:sz w:val="20"/>
          <w:szCs w:val="20"/>
        </w:rPr>
      </w:pPr>
      <w:r w:rsidRPr="00C4553E">
        <w:rPr>
          <w:rFonts w:cs="Times New Roman"/>
          <w:sz w:val="20"/>
          <w:szCs w:val="20"/>
        </w:rPr>
        <w:t>Tel: +86-13661934715</w:t>
      </w:r>
    </w:p>
    <w:p w14:paraId="3005A4F7" w14:textId="77777777" w:rsidR="000D68E1" w:rsidRPr="00C4553E" w:rsidRDefault="0076650C">
      <w:pPr>
        <w:spacing w:line="480" w:lineRule="auto"/>
        <w:jc w:val="left"/>
        <w:rPr>
          <w:rFonts w:cs="Times New Roman"/>
          <w:sz w:val="20"/>
          <w:szCs w:val="20"/>
        </w:rPr>
      </w:pPr>
      <w:r w:rsidRPr="00C4553E">
        <w:rPr>
          <w:rFonts w:cs="Times New Roman"/>
          <w:sz w:val="20"/>
          <w:szCs w:val="20"/>
        </w:rPr>
        <w:t xml:space="preserve">Email: </w:t>
      </w:r>
      <w:hyperlink r:id="rId9" w:history="1">
        <w:r w:rsidRPr="00C4553E">
          <w:rPr>
            <w:rFonts w:cs="Times New Roman"/>
            <w:sz w:val="20"/>
            <w:szCs w:val="20"/>
          </w:rPr>
          <w:t>13698665@qq.com</w:t>
        </w:r>
      </w:hyperlink>
    </w:p>
    <w:p w14:paraId="63965DA3" w14:textId="77777777" w:rsidR="000D68E1" w:rsidRPr="00C4553E" w:rsidRDefault="0076650C">
      <w:pPr>
        <w:spacing w:line="480" w:lineRule="auto"/>
        <w:jc w:val="left"/>
        <w:rPr>
          <w:rFonts w:cs="Times New Roman"/>
          <w:b/>
          <w:sz w:val="20"/>
          <w:szCs w:val="20"/>
        </w:rPr>
      </w:pPr>
      <w:r w:rsidRPr="00C4553E">
        <w:rPr>
          <w:rFonts w:cs="Times New Roman"/>
          <w:b/>
          <w:sz w:val="20"/>
          <w:szCs w:val="20"/>
        </w:rPr>
        <w:t>Benhua Zhao</w:t>
      </w:r>
    </w:p>
    <w:p w14:paraId="1A93221D" w14:textId="77777777" w:rsidR="000D68E1" w:rsidRPr="00C4553E" w:rsidRDefault="0076650C">
      <w:pPr>
        <w:spacing w:line="480" w:lineRule="auto"/>
        <w:jc w:val="left"/>
        <w:rPr>
          <w:rFonts w:cs="Times New Roman"/>
          <w:sz w:val="20"/>
          <w:szCs w:val="20"/>
        </w:rPr>
      </w:pPr>
      <w:r w:rsidRPr="00C4553E">
        <w:rPr>
          <w:rFonts w:cs="Times New Roman"/>
          <w:sz w:val="20"/>
          <w:szCs w:val="20"/>
        </w:rPr>
        <w:t xml:space="preserve">State Key Laboratory of Molecular Vaccinology and Molecular Diagnostics, School of Public Health, Xiamen University </w:t>
      </w:r>
    </w:p>
    <w:p w14:paraId="19907B98" w14:textId="77777777" w:rsidR="000D68E1" w:rsidRPr="00C4553E" w:rsidRDefault="0076650C">
      <w:pPr>
        <w:spacing w:line="480" w:lineRule="auto"/>
        <w:jc w:val="left"/>
        <w:rPr>
          <w:rFonts w:cs="Times New Roman"/>
          <w:sz w:val="20"/>
          <w:szCs w:val="20"/>
        </w:rPr>
      </w:pPr>
      <w:r w:rsidRPr="00C4553E">
        <w:rPr>
          <w:rFonts w:cs="Times New Roman"/>
          <w:sz w:val="20"/>
          <w:szCs w:val="20"/>
        </w:rPr>
        <w:t>4221-117 South Xiang’an Road, Xiang’an District, Xiamen, Fujian Province, People’s Republic of China</w:t>
      </w:r>
    </w:p>
    <w:p w14:paraId="56E22D84" w14:textId="77777777" w:rsidR="000D68E1" w:rsidRPr="00C4553E" w:rsidRDefault="0076650C">
      <w:pPr>
        <w:spacing w:line="480" w:lineRule="auto"/>
        <w:jc w:val="left"/>
        <w:rPr>
          <w:rFonts w:cs="Times New Roman"/>
          <w:sz w:val="20"/>
          <w:szCs w:val="20"/>
        </w:rPr>
      </w:pPr>
      <w:r w:rsidRPr="00C4553E">
        <w:rPr>
          <w:rFonts w:cs="Times New Roman"/>
          <w:sz w:val="20"/>
          <w:szCs w:val="20"/>
        </w:rPr>
        <w:t>Tel: +86-15359221955</w:t>
      </w:r>
    </w:p>
    <w:p w14:paraId="3DF8FCBE" w14:textId="77777777" w:rsidR="000D68E1" w:rsidRPr="00C4553E" w:rsidRDefault="0076650C">
      <w:pPr>
        <w:spacing w:line="480" w:lineRule="auto"/>
        <w:jc w:val="left"/>
        <w:rPr>
          <w:rFonts w:cs="Times New Roman"/>
          <w:b/>
          <w:sz w:val="20"/>
          <w:szCs w:val="20"/>
        </w:rPr>
      </w:pPr>
      <w:r w:rsidRPr="00C4553E">
        <w:rPr>
          <w:rFonts w:cs="Times New Roman"/>
          <w:sz w:val="20"/>
          <w:szCs w:val="20"/>
        </w:rPr>
        <w:t xml:space="preserve">Email: </w:t>
      </w:r>
      <w:hyperlink r:id="rId10" w:history="1">
        <w:r w:rsidRPr="00C4553E">
          <w:rPr>
            <w:rFonts w:cs="Times New Roman"/>
            <w:sz w:val="20"/>
            <w:szCs w:val="20"/>
          </w:rPr>
          <w:t>benhuazhao@163.com</w:t>
        </w:r>
      </w:hyperlink>
    </w:p>
    <w:p w14:paraId="1404CC0F" w14:textId="77777777" w:rsidR="000D68E1" w:rsidRPr="00F23B8A" w:rsidRDefault="0076650C">
      <w:pPr>
        <w:spacing w:line="480" w:lineRule="auto"/>
        <w:rPr>
          <w:rFonts w:cs="Times New Roman"/>
          <w:b/>
          <w:sz w:val="20"/>
          <w:szCs w:val="20"/>
        </w:rPr>
      </w:pPr>
      <w:r w:rsidRPr="00C4553E">
        <w:rPr>
          <w:rFonts w:cs="Times New Roman"/>
          <w:b/>
          <w:sz w:val="20"/>
          <w:szCs w:val="20"/>
        </w:rPr>
        <w:t>Yanhua Su</w:t>
      </w:r>
    </w:p>
    <w:p w14:paraId="1715166C" w14:textId="77777777" w:rsidR="000D68E1" w:rsidRPr="00C4553E" w:rsidRDefault="0076650C">
      <w:pPr>
        <w:spacing w:line="480" w:lineRule="auto"/>
        <w:rPr>
          <w:rFonts w:cs="Times New Roman"/>
          <w:sz w:val="20"/>
          <w:szCs w:val="20"/>
        </w:rPr>
      </w:pPr>
      <w:r w:rsidRPr="00C4553E">
        <w:rPr>
          <w:rFonts w:cs="Times New Roman"/>
          <w:sz w:val="20"/>
          <w:szCs w:val="20"/>
        </w:rPr>
        <w:t xml:space="preserve">State Key Laboratory of Molecular Vaccinology and Molecular Diagnostics, School of Public Health, Xiamen University </w:t>
      </w:r>
    </w:p>
    <w:p w14:paraId="1F09DED7" w14:textId="77777777" w:rsidR="000D68E1" w:rsidRPr="00C4553E" w:rsidRDefault="0076650C">
      <w:pPr>
        <w:spacing w:line="480" w:lineRule="auto"/>
        <w:rPr>
          <w:rFonts w:cs="Times New Roman"/>
          <w:sz w:val="20"/>
          <w:szCs w:val="20"/>
        </w:rPr>
      </w:pPr>
      <w:r w:rsidRPr="00C4553E">
        <w:rPr>
          <w:rFonts w:cs="Times New Roman"/>
          <w:sz w:val="20"/>
          <w:szCs w:val="20"/>
        </w:rPr>
        <w:t>4221-117 South Xiang’an Road, Xiang’an District, Xiamen, Fujian Province, People’s Republic of China</w:t>
      </w:r>
    </w:p>
    <w:p w14:paraId="58B69B05" w14:textId="77777777" w:rsidR="000D68E1" w:rsidRPr="00C4553E" w:rsidRDefault="0076650C">
      <w:pPr>
        <w:spacing w:line="480" w:lineRule="auto"/>
        <w:rPr>
          <w:rFonts w:cs="Times New Roman"/>
          <w:sz w:val="20"/>
          <w:szCs w:val="20"/>
        </w:rPr>
      </w:pPr>
      <w:r w:rsidRPr="00C4553E">
        <w:rPr>
          <w:rFonts w:cs="Times New Roman"/>
          <w:sz w:val="20"/>
          <w:szCs w:val="20"/>
        </w:rPr>
        <w:t>Tel: +86-18965144848</w:t>
      </w:r>
    </w:p>
    <w:p w14:paraId="2295E643" w14:textId="449533A3" w:rsidR="00660578" w:rsidRPr="00C4553E" w:rsidRDefault="0076650C">
      <w:pPr>
        <w:spacing w:line="480" w:lineRule="auto"/>
        <w:rPr>
          <w:rFonts w:cs="Times New Roman"/>
          <w:sz w:val="20"/>
          <w:szCs w:val="20"/>
        </w:rPr>
      </w:pPr>
      <w:r w:rsidRPr="00C4553E">
        <w:rPr>
          <w:rFonts w:cs="Times New Roman"/>
          <w:sz w:val="20"/>
          <w:szCs w:val="20"/>
        </w:rPr>
        <w:t xml:space="preserve">Email: </w:t>
      </w:r>
      <w:hyperlink r:id="rId11" w:history="1">
        <w:r w:rsidR="00660578" w:rsidRPr="00C4553E">
          <w:rPr>
            <w:rStyle w:val="Hyperlink"/>
            <w:rFonts w:cs="Times New Roman"/>
            <w:sz w:val="20"/>
            <w:szCs w:val="20"/>
          </w:rPr>
          <w:t>suyanhua813@xmu.edu.cn</w:t>
        </w:r>
      </w:hyperlink>
    </w:p>
    <w:p w14:paraId="2AEABBA0" w14:textId="77777777" w:rsidR="00695BBF" w:rsidRPr="00C4553E" w:rsidRDefault="00695BBF">
      <w:pPr>
        <w:spacing w:line="480" w:lineRule="auto"/>
        <w:rPr>
          <w:rFonts w:cs="Times New Roman"/>
          <w:sz w:val="20"/>
          <w:szCs w:val="20"/>
        </w:rPr>
      </w:pPr>
    </w:p>
    <w:p w14:paraId="4FED1D84" w14:textId="08B55B23" w:rsidR="00660578" w:rsidRPr="00C4553E" w:rsidRDefault="00660578">
      <w:pPr>
        <w:pStyle w:val="A"/>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adjustRightInd w:val="0"/>
        <w:spacing w:line="480" w:lineRule="auto"/>
        <w:jc w:val="both"/>
        <w:rPr>
          <w:rFonts w:ascii="Times New Roman" w:eastAsia="Times New Roman" w:hAnsi="Times New Roman" w:cs="Times New Roman"/>
          <w:b/>
          <w:color w:val="auto"/>
          <w:kern w:val="2"/>
          <w:sz w:val="20"/>
          <w:szCs w:val="20"/>
          <w:u w:color="000000"/>
          <w:shd w:val="clear" w:color="auto" w:fill="FFFFFF"/>
        </w:rPr>
      </w:pPr>
      <w:r w:rsidRPr="00C4553E">
        <w:rPr>
          <w:rFonts w:ascii="Times New Roman" w:eastAsia="Times New Roman" w:hAnsi="Times New Roman" w:cs="Times New Roman"/>
          <w:b/>
          <w:color w:val="auto"/>
          <w:kern w:val="2"/>
          <w:sz w:val="20"/>
          <w:szCs w:val="20"/>
          <w:u w:color="000000"/>
          <w:shd w:val="clear" w:color="auto" w:fill="FFFFFF"/>
        </w:rPr>
        <w:t>Acknowledgments</w:t>
      </w:r>
    </w:p>
    <w:p w14:paraId="3F67D9A2" w14:textId="77777777" w:rsidR="008605FA" w:rsidRPr="00C4553E" w:rsidRDefault="00660578">
      <w:pPr>
        <w:pStyle w:val="A"/>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adjustRightInd w:val="0"/>
        <w:spacing w:line="480" w:lineRule="auto"/>
        <w:jc w:val="both"/>
        <w:rPr>
          <w:rFonts w:ascii="Times New Roman" w:eastAsiaTheme="minorEastAsia" w:hAnsi="Times New Roman" w:cs="Times New Roman"/>
          <w:color w:val="auto"/>
          <w:kern w:val="2"/>
          <w:sz w:val="20"/>
          <w:szCs w:val="20"/>
          <w:u w:color="000000"/>
          <w:shd w:val="clear" w:color="auto" w:fill="FFFFFF"/>
        </w:rPr>
      </w:pPr>
      <w:r w:rsidRPr="00C4553E">
        <w:rPr>
          <w:rFonts w:ascii="Times New Roman" w:eastAsia="Times New Roman" w:hAnsi="Times New Roman" w:cs="Times New Roman"/>
          <w:color w:val="auto"/>
          <w:kern w:val="2"/>
          <w:sz w:val="20"/>
          <w:szCs w:val="20"/>
          <w:u w:color="000000"/>
          <w:shd w:val="clear" w:color="auto" w:fill="FFFFFF"/>
        </w:rPr>
        <w:t xml:space="preserve">We thank the staff members in the hospitals, local health departments, and county-level </w:t>
      </w:r>
      <w:r w:rsidRPr="00C4553E">
        <w:rPr>
          <w:rFonts w:ascii="Times New Roman" w:eastAsiaTheme="minorEastAsia" w:hAnsi="Times New Roman" w:cs="Times New Roman"/>
          <w:color w:val="auto"/>
          <w:kern w:val="2"/>
          <w:sz w:val="20"/>
          <w:szCs w:val="20"/>
          <w:u w:color="000000"/>
          <w:shd w:val="clear" w:color="auto" w:fill="FFFFFF"/>
        </w:rPr>
        <w:t xml:space="preserve">Centers for Disease Control </w:t>
      </w:r>
      <w:r w:rsidRPr="00C4553E">
        <w:rPr>
          <w:rFonts w:ascii="Times New Roman" w:eastAsiaTheme="minorEastAsia" w:hAnsi="Times New Roman" w:cs="Times New Roman"/>
          <w:color w:val="auto"/>
          <w:kern w:val="2"/>
          <w:sz w:val="20"/>
          <w:szCs w:val="20"/>
          <w:u w:color="000000"/>
          <w:shd w:val="clear" w:color="auto" w:fill="FFFFFF"/>
        </w:rPr>
        <w:lastRenderedPageBreak/>
        <w:t>and Prevention</w:t>
      </w:r>
      <w:r w:rsidRPr="00C4553E">
        <w:rPr>
          <w:rFonts w:ascii="Times New Roman" w:eastAsia="Times New Roman" w:hAnsi="Times New Roman" w:cs="Times New Roman"/>
          <w:color w:val="auto"/>
          <w:kern w:val="2"/>
          <w:sz w:val="20"/>
          <w:szCs w:val="20"/>
          <w:u w:color="000000"/>
          <w:shd w:val="clear" w:color="auto" w:fill="FFFFFF"/>
        </w:rPr>
        <w:t xml:space="preserve"> for their valuable assistance in coordinating data collection.</w:t>
      </w:r>
      <w:bookmarkStart w:id="6" w:name="OLE_LINK47"/>
      <w:bookmarkStart w:id="7" w:name="OLE_LINK48"/>
    </w:p>
    <w:p w14:paraId="2F18F5DB" w14:textId="459B5A97" w:rsidR="008605FA" w:rsidRPr="00C4553E" w:rsidRDefault="008605FA">
      <w:pPr>
        <w:pStyle w:val="A"/>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adjustRightInd w:val="0"/>
        <w:spacing w:line="480" w:lineRule="auto"/>
        <w:jc w:val="both"/>
        <w:rPr>
          <w:rFonts w:cs="Times New Roman" w:hint="eastAsia"/>
          <w:sz w:val="20"/>
          <w:szCs w:val="20"/>
          <w:u w:color="000000"/>
          <w:shd w:val="clear" w:color="auto" w:fill="FFFFFF"/>
        </w:rPr>
      </w:pPr>
      <w:r w:rsidRPr="00C4553E">
        <w:rPr>
          <w:rFonts w:cs="Times New Roman" w:hint="eastAsia"/>
          <w:b/>
          <w:sz w:val="20"/>
          <w:szCs w:val="20"/>
          <w:u w:color="000000"/>
          <w:shd w:val="clear" w:color="auto" w:fill="FFFFFF"/>
        </w:rPr>
        <w:t xml:space="preserve">Contributors: </w:t>
      </w:r>
      <w:r w:rsidRPr="00C4553E">
        <w:rPr>
          <w:rFonts w:cs="Times New Roman" w:hint="eastAsia"/>
          <w:sz w:val="20"/>
          <w:szCs w:val="20"/>
          <w:u w:color="000000"/>
          <w:shd w:val="clear" w:color="auto" w:fill="FFFFFF"/>
        </w:rPr>
        <w:t>TC, BZ, and YS designed the study. HZ, NW collected data. TC, WY, ZZ,</w:t>
      </w:r>
      <w:r w:rsidR="000E4347">
        <w:rPr>
          <w:rFonts w:cs="Times New Roman"/>
          <w:sz w:val="20"/>
          <w:szCs w:val="20"/>
          <w:u w:color="000000"/>
          <w:shd w:val="clear" w:color="auto" w:fill="FFFFFF"/>
        </w:rPr>
        <w:t xml:space="preserve"> HZ,</w:t>
      </w:r>
      <w:r w:rsidRPr="00C4553E">
        <w:rPr>
          <w:rFonts w:cs="Times New Roman" w:hint="eastAsia"/>
          <w:sz w:val="20"/>
          <w:szCs w:val="20"/>
          <w:u w:color="000000"/>
          <w:shd w:val="clear" w:color="auto" w:fill="FFFFFF"/>
        </w:rPr>
        <w:t xml:space="preserve"> QL, TY, PL, JR, SM, SL, XL, YZ, JX, MY, LL, CL, ZL, BD, JH and WL analyzed the data. TC, YW, ZZ, MNH, TY</w:t>
      </w:r>
      <w:r w:rsidR="00A619D0" w:rsidRPr="00C4553E">
        <w:rPr>
          <w:rFonts w:cs="Times New Roman" w:hint="eastAsia"/>
          <w:sz w:val="20"/>
          <w:szCs w:val="20"/>
          <w:u w:color="000000"/>
          <w:shd w:val="clear" w:color="auto" w:fill="FFFFFF"/>
        </w:rPr>
        <w:t xml:space="preserve"> </w:t>
      </w:r>
      <w:r w:rsidRPr="00C4553E">
        <w:rPr>
          <w:rFonts w:cs="Times New Roman" w:hint="eastAsia"/>
          <w:sz w:val="20"/>
          <w:szCs w:val="20"/>
          <w:u w:color="000000"/>
          <w:shd w:val="clear" w:color="auto" w:fill="FFFFFF"/>
        </w:rPr>
        <w:t xml:space="preserve">and QL wrote the first draft of this paper. All authors contributed to the writing of the manuscript. </w:t>
      </w:r>
    </w:p>
    <w:p w14:paraId="71216F07" w14:textId="77777777" w:rsidR="006A5453" w:rsidRPr="00C4553E" w:rsidRDefault="006A5453">
      <w:pPr>
        <w:spacing w:line="480" w:lineRule="auto"/>
        <w:rPr>
          <w:rFonts w:cs="Times New Roman"/>
          <w:b/>
          <w:sz w:val="20"/>
          <w:szCs w:val="20"/>
        </w:rPr>
      </w:pPr>
      <w:r w:rsidRPr="00C4553E">
        <w:rPr>
          <w:rFonts w:cs="Times New Roman"/>
          <w:b/>
          <w:sz w:val="20"/>
          <w:szCs w:val="20"/>
        </w:rPr>
        <w:t>Competing interests</w:t>
      </w:r>
    </w:p>
    <w:p w14:paraId="2AAD51F6" w14:textId="77777777" w:rsidR="006A5453" w:rsidRPr="00C4553E" w:rsidRDefault="006A5453">
      <w:pPr>
        <w:spacing w:line="480" w:lineRule="auto"/>
        <w:rPr>
          <w:rFonts w:cs="Times New Roman"/>
          <w:sz w:val="20"/>
          <w:szCs w:val="20"/>
          <w:shd w:val="clear" w:color="auto" w:fill="FFFFFF"/>
        </w:rPr>
      </w:pPr>
      <w:r w:rsidRPr="00C4553E">
        <w:rPr>
          <w:rFonts w:cs="Times New Roman"/>
          <w:sz w:val="20"/>
          <w:szCs w:val="20"/>
        </w:rPr>
        <w:t>The authors declare that there are no conflicts of interest.</w:t>
      </w:r>
    </w:p>
    <w:p w14:paraId="562E0BEE" w14:textId="77777777" w:rsidR="006A5453" w:rsidRPr="00C4553E" w:rsidRDefault="006A5453">
      <w:pPr>
        <w:spacing w:line="480" w:lineRule="auto"/>
        <w:rPr>
          <w:rFonts w:cs="Times New Roman"/>
          <w:b/>
          <w:sz w:val="20"/>
          <w:szCs w:val="20"/>
        </w:rPr>
      </w:pPr>
      <w:r w:rsidRPr="00C4553E">
        <w:rPr>
          <w:rFonts w:cs="Times New Roman"/>
          <w:b/>
          <w:sz w:val="20"/>
          <w:szCs w:val="20"/>
        </w:rPr>
        <w:t>Funding</w:t>
      </w:r>
    </w:p>
    <w:p w14:paraId="4FDAAEB5" w14:textId="3CF06B6D" w:rsidR="00660578" w:rsidRPr="00C4553E" w:rsidRDefault="00D7426D">
      <w:pPr>
        <w:widowControl/>
        <w:spacing w:line="480" w:lineRule="auto"/>
        <w:jc w:val="left"/>
        <w:rPr>
          <w:rFonts w:eastAsia="Times New Roman" w:cs="Times New Roman"/>
          <w:sz w:val="20"/>
          <w:szCs w:val="20"/>
          <w:u w:color="000000"/>
          <w:shd w:val="clear" w:color="auto" w:fill="FFFFFF"/>
        </w:rPr>
      </w:pPr>
      <w:bookmarkStart w:id="8" w:name="OLE_LINK12"/>
      <w:r>
        <w:rPr>
          <w:rFonts w:eastAsia="SimSun" w:cs="Times New Roman"/>
          <w:sz w:val="21"/>
          <w:szCs w:val="21"/>
          <w:lang w:bidi="ar"/>
        </w:rPr>
        <w:t>T</w:t>
      </w:r>
      <w:r>
        <w:rPr>
          <w:rFonts w:eastAsia="SimSun" w:cs="Times New Roman" w:hint="eastAsia"/>
          <w:sz w:val="21"/>
          <w:szCs w:val="21"/>
          <w:lang w:bidi="ar"/>
        </w:rPr>
        <w:t>his</w:t>
      </w:r>
      <w:r>
        <w:rPr>
          <w:rFonts w:eastAsia="SimSun" w:cs="Times New Roman"/>
          <w:sz w:val="21"/>
          <w:szCs w:val="21"/>
          <w:lang w:bidi="ar"/>
        </w:rPr>
        <w:t xml:space="preserve"> study was supported by </w:t>
      </w:r>
      <w:r w:rsidR="006A5453" w:rsidRPr="00C4553E">
        <w:rPr>
          <w:rFonts w:eastAsia="SimSun" w:cs="Times New Roman"/>
          <w:sz w:val="21"/>
          <w:szCs w:val="21"/>
          <w:lang w:bidi="ar"/>
        </w:rPr>
        <w:t>the Bill &amp; Melinda Gates Foundation (INV-005834)</w:t>
      </w:r>
      <w:r>
        <w:rPr>
          <w:rFonts w:eastAsia="SimSun" w:cs="Times New Roman"/>
          <w:sz w:val="21"/>
          <w:szCs w:val="21"/>
          <w:lang w:bidi="ar"/>
        </w:rPr>
        <w:t xml:space="preserve">, </w:t>
      </w:r>
      <w:r w:rsidRPr="00D7426D">
        <w:rPr>
          <w:rFonts w:eastAsia="SimSun" w:cs="Times New Roman"/>
          <w:sz w:val="21"/>
          <w:szCs w:val="21"/>
          <w:lang w:bidi="ar"/>
        </w:rPr>
        <w:t>XMU Undergraduate Innovation and Entrepreneurship Training Programs</w:t>
      </w:r>
      <w:r>
        <w:rPr>
          <w:rFonts w:eastAsia="SimSun" w:cs="Times New Roman"/>
          <w:sz w:val="21"/>
          <w:szCs w:val="21"/>
          <w:lang w:bidi="ar"/>
        </w:rPr>
        <w:t xml:space="preserve"> (</w:t>
      </w:r>
      <w:r w:rsidRPr="00D7426D">
        <w:rPr>
          <w:rFonts w:eastAsia="SimSun" w:cs="Times New Roman"/>
          <w:sz w:val="21"/>
          <w:szCs w:val="21"/>
          <w:lang w:bidi="ar"/>
        </w:rPr>
        <w:t>No.2021Y1114</w:t>
      </w:r>
      <w:r>
        <w:rPr>
          <w:rFonts w:eastAsia="SimSun" w:cs="Times New Roman"/>
          <w:sz w:val="21"/>
          <w:szCs w:val="21"/>
          <w:lang w:bidi="ar"/>
        </w:rPr>
        <w:t>).</w:t>
      </w:r>
    </w:p>
    <w:bookmarkEnd w:id="8"/>
    <w:p w14:paraId="3A9D01FD" w14:textId="77777777" w:rsidR="009D157B" w:rsidRPr="00C4553E" w:rsidRDefault="009D157B">
      <w:pPr>
        <w:spacing w:line="480" w:lineRule="auto"/>
        <w:rPr>
          <w:rFonts w:eastAsia="SimSun"/>
          <w:b/>
          <w:bCs/>
          <w:sz w:val="20"/>
          <w:szCs w:val="20"/>
        </w:rPr>
      </w:pPr>
      <w:r w:rsidRPr="00C4553E">
        <w:rPr>
          <w:b/>
          <w:bCs/>
          <w:sz w:val="20"/>
          <w:szCs w:val="20"/>
        </w:rPr>
        <w:t>Availability of data and materials</w:t>
      </w:r>
    </w:p>
    <w:p w14:paraId="3462197B" w14:textId="68FDE5CE" w:rsidR="009D157B" w:rsidRPr="00C4553E" w:rsidRDefault="009D157B">
      <w:pPr>
        <w:spacing w:line="480" w:lineRule="auto"/>
        <w:rPr>
          <w:rFonts w:eastAsia="SimSun"/>
          <w:sz w:val="20"/>
          <w:szCs w:val="20"/>
        </w:rPr>
      </w:pPr>
      <w:bookmarkStart w:id="9" w:name="OLE_LINK13"/>
      <w:r w:rsidRPr="00C4553E">
        <w:rPr>
          <w:sz w:val="20"/>
          <w:szCs w:val="20"/>
        </w:rPr>
        <w:t>The datasets used and analyzed during the current study are available from Dr. Hao Zhang (272235909@qq.com) on reasonable request.</w:t>
      </w:r>
    </w:p>
    <w:bookmarkEnd w:id="9"/>
    <w:p w14:paraId="37F20DD7" w14:textId="77777777" w:rsidR="00153F53" w:rsidRPr="00C4553E" w:rsidRDefault="00153F53" w:rsidP="00892786">
      <w:pPr>
        <w:widowControl/>
        <w:spacing w:line="480" w:lineRule="auto"/>
        <w:jc w:val="left"/>
        <w:rPr>
          <w:rFonts w:ascii="Helvetica Neue" w:eastAsia="Arial Unicode MS" w:hAnsi="Helvetica Neue" w:cs="Times New Roman" w:hint="eastAsia"/>
          <w:b/>
          <w:noProof/>
          <w:color w:val="000000"/>
          <w:kern w:val="0"/>
          <w:sz w:val="20"/>
          <w:szCs w:val="20"/>
        </w:rPr>
      </w:pPr>
      <w:r w:rsidRPr="00C4553E">
        <w:rPr>
          <w:rFonts w:cs="Times New Roman"/>
          <w:b/>
          <w:noProof/>
          <w:sz w:val="20"/>
          <w:szCs w:val="20"/>
        </w:rPr>
        <w:br w:type="page"/>
      </w:r>
    </w:p>
    <w:p w14:paraId="4CD8F522" w14:textId="2828953D" w:rsidR="000D68E1" w:rsidRPr="00C4553E" w:rsidRDefault="0076650C" w:rsidP="00892786">
      <w:pPr>
        <w:pStyle w:val="A"/>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132"/>
        </w:tabs>
        <w:adjustRightInd w:val="0"/>
        <w:spacing w:line="480" w:lineRule="auto"/>
        <w:jc w:val="both"/>
        <w:rPr>
          <w:rFonts w:ascii="Times New Roman" w:eastAsia="Times New Roman" w:hAnsi="Times New Roman" w:cs="Times New Roman"/>
          <w:color w:val="auto"/>
          <w:kern w:val="2"/>
          <w:sz w:val="20"/>
          <w:szCs w:val="20"/>
          <w:u w:color="000000"/>
          <w:shd w:val="clear" w:color="auto" w:fill="FFFFFF"/>
        </w:rPr>
      </w:pPr>
      <w:r w:rsidRPr="00C4553E">
        <w:rPr>
          <w:rFonts w:cs="Times New Roman"/>
          <w:b/>
          <w:noProof/>
          <w:sz w:val="20"/>
          <w:szCs w:val="20"/>
        </w:rPr>
        <mc:AlternateContent>
          <mc:Choice Requires="wps">
            <w:drawing>
              <wp:anchor distT="0" distB="0" distL="114300" distR="114300" simplePos="0" relativeHeight="251655168" behindDoc="0" locked="0" layoutInCell="1" allowOverlap="1" wp14:anchorId="3203F8DD" wp14:editId="5D6F11C5">
                <wp:simplePos x="0" y="0"/>
                <wp:positionH relativeFrom="column">
                  <wp:posOffset>6172200</wp:posOffset>
                </wp:positionH>
                <wp:positionV relativeFrom="paragraph">
                  <wp:posOffset>7580630</wp:posOffset>
                </wp:positionV>
                <wp:extent cx="1143000" cy="323850"/>
                <wp:effectExtent l="0" t="0" r="0" b="0"/>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23850"/>
                        </a:xfrm>
                        <a:prstGeom prst="rect">
                          <a:avLst/>
                        </a:prstGeom>
                        <a:noFill/>
                        <a:ln>
                          <a:noFill/>
                        </a:ln>
                        <a:effectLst/>
                      </wps:spPr>
                      <wps:txbx>
                        <w:txbxContent>
                          <w:p w14:paraId="3350B7B3" w14:textId="77777777" w:rsidR="004C3210" w:rsidRDefault="004C3210">
                            <w:pPr>
                              <w:rPr>
                                <w:color w:val="FF0000"/>
                                <w:sz w:val="18"/>
                              </w:rPr>
                            </w:pPr>
                          </w:p>
                        </w:txbxContent>
                      </wps:txbx>
                      <wps:bodyPr rot="0" vert="horz" wrap="square" lIns="91440" tIns="45720" rIns="91440" bIns="45720" anchor="t" anchorCtr="0" upright="1">
                        <a:noAutofit/>
                      </wps:bodyPr>
                    </wps:wsp>
                  </a:graphicData>
                </a:graphic>
              </wp:anchor>
            </w:drawing>
          </mc:Choice>
          <mc:Fallback>
            <w:pict>
              <v:shapetype w14:anchorId="3203F8DD" id="_x0000_t202" coordsize="21600,21600" o:spt="202" path="m,l,21600r21600,l21600,xe">
                <v:stroke joinstyle="miter"/>
                <v:path gradientshapeok="t" o:connecttype="rect"/>
              </v:shapetype>
              <v:shape id="文本框 11" o:spid="_x0000_s1026" type="#_x0000_t202" style="position:absolute;left:0;text-align:left;margin-left:486pt;margin-top:596.9pt;width:90pt;height:25.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" filled="f" stroked="f">
                <v:textbox>
                  <w:txbxContent>
                    <w:p w14:paraId="3350B7B3" w14:textId="77777777" w:rsidR="004C3210" w:rsidRDefault="004C3210">
                      <w:pPr>
                        <w:rPr>
                          <w:color w:val="FF0000"/>
                          <w:sz w:val="18"/>
                        </w:rPr>
                      </w:pPr>
                    </w:p>
                  </w:txbxContent>
                </v:textbox>
              </v:shape>
            </w:pict>
          </mc:Fallback>
        </mc:AlternateContent>
      </w:r>
      <w:r w:rsidRPr="004C3210">
        <w:rPr>
          <w:rFonts w:cs="Times New Roman" w:hint="eastAsia"/>
          <w:b/>
          <w:noProof/>
          <w:sz w:val="20"/>
          <w:szCs w:val="20"/>
        </w:rPr>
        <mc:AlternateContent>
          <mc:Choice Requires="wps">
            <w:drawing>
              <wp:anchor distT="0" distB="0" distL="114300" distR="114300" simplePos="0" relativeHeight="251656192" behindDoc="0" locked="0" layoutInCell="1" allowOverlap="1" wp14:anchorId="0909AA75" wp14:editId="52DCEF98">
                <wp:simplePos x="0" y="0"/>
                <wp:positionH relativeFrom="column">
                  <wp:posOffset>6172200</wp:posOffset>
                </wp:positionH>
                <wp:positionV relativeFrom="paragraph">
                  <wp:posOffset>7580630</wp:posOffset>
                </wp:positionV>
                <wp:extent cx="1143000" cy="323850"/>
                <wp:effectExtent l="0" t="0" r="0" b="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23850"/>
                        </a:xfrm>
                        <a:prstGeom prst="rect">
                          <a:avLst/>
                        </a:prstGeom>
                        <a:noFill/>
                        <a:ln>
                          <a:noFill/>
                        </a:ln>
                        <a:effectLst/>
                      </wps:spPr>
                      <wps:txbx>
                        <w:txbxContent>
                          <w:p w14:paraId="430B0A51" w14:textId="77777777" w:rsidR="004C3210" w:rsidRDefault="004C3210">
                            <w:pPr>
                              <w:rPr>
                                <w:color w:val="FF0000"/>
                                <w:sz w:val="18"/>
                              </w:rPr>
                            </w:pPr>
                          </w:p>
                        </w:txbxContent>
                      </wps:txbx>
                      <wps:bodyPr rot="0" vert="horz" wrap="square" lIns="91440" tIns="45720" rIns="91440" bIns="45720" anchor="t" anchorCtr="0" upright="1">
                        <a:noAutofit/>
                      </wps:bodyPr>
                    </wps:wsp>
                  </a:graphicData>
                </a:graphic>
              </wp:anchor>
            </w:drawing>
          </mc:Choice>
          <mc:Fallback>
            <w:pict>
              <v:shape w14:anchorId="0909AA75" id="文本框 10" o:spid="_x0000_s1027" type="#_x0000_t202" style="position:absolute;left:0;text-align:left;margin-left:486pt;margin-top:596.9pt;width:90pt;height:25.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" filled="f" stroked="f">
                <v:textbox>
                  <w:txbxContent>
                    <w:p w14:paraId="430B0A51" w14:textId="77777777" w:rsidR="004C3210" w:rsidRDefault="004C3210">
                      <w:pPr>
                        <w:rPr>
                          <w:color w:val="FF0000"/>
                          <w:sz w:val="18"/>
                        </w:rPr>
                      </w:pPr>
                    </w:p>
                  </w:txbxContent>
                </v:textbox>
              </v:shape>
            </w:pict>
          </mc:Fallback>
        </mc:AlternateContent>
      </w:r>
      <w:r w:rsidRPr="004C3210">
        <w:rPr>
          <w:rFonts w:cs="Times New Roman" w:hint="eastAsia"/>
          <w:b/>
          <w:noProof/>
          <w:sz w:val="20"/>
          <w:szCs w:val="20"/>
        </w:rPr>
        <mc:AlternateContent>
          <mc:Choice Requires="wps">
            <w:drawing>
              <wp:anchor distT="0" distB="0" distL="114300" distR="114300" simplePos="0" relativeHeight="251659264" behindDoc="0" locked="0" layoutInCell="1" allowOverlap="1" wp14:anchorId="00E070B1" wp14:editId="3D4FDAF1">
                <wp:simplePos x="0" y="0"/>
                <wp:positionH relativeFrom="column">
                  <wp:posOffset>6172200</wp:posOffset>
                </wp:positionH>
                <wp:positionV relativeFrom="paragraph">
                  <wp:posOffset>7580630</wp:posOffset>
                </wp:positionV>
                <wp:extent cx="1143000" cy="323850"/>
                <wp:effectExtent l="0" t="0" r="0" b="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23850"/>
                        </a:xfrm>
                        <a:prstGeom prst="rect">
                          <a:avLst/>
                        </a:prstGeom>
                        <a:noFill/>
                        <a:ln>
                          <a:noFill/>
                        </a:ln>
                        <a:effectLst/>
                      </wps:spPr>
                      <wps:txbx>
                        <w:txbxContent>
                          <w:p w14:paraId="690222A8" w14:textId="77777777" w:rsidR="004C3210" w:rsidRDefault="004C3210">
                            <w:pPr>
                              <w:rPr>
                                <w:color w:val="FF0000"/>
                                <w:sz w:val="18"/>
                              </w:rPr>
                            </w:pPr>
                          </w:p>
                        </w:txbxContent>
                      </wps:txbx>
                      <wps:bodyPr rot="0" vert="horz" wrap="square" lIns="91440" tIns="45720" rIns="91440" bIns="45720" anchor="t" anchorCtr="0" upright="1">
                        <a:noAutofit/>
                      </wps:bodyPr>
                    </wps:wsp>
                  </a:graphicData>
                </a:graphic>
              </wp:anchor>
            </w:drawing>
          </mc:Choice>
          <mc:Fallback>
            <w:pict>
              <v:shape w14:anchorId="00E070B1" id="文本框 9" o:spid="_x0000_s1028" type="#_x0000_t202" style="position:absolute;left:0;text-align:left;margin-left:486pt;margin-top:596.9pt;width:90pt;height:2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" filled="f" stroked="f">
                <v:textbox>
                  <w:txbxContent>
                    <w:p w14:paraId="690222A8" w14:textId="77777777" w:rsidR="004C3210" w:rsidRDefault="004C3210">
                      <w:pPr>
                        <w:rPr>
                          <w:color w:val="FF0000"/>
                          <w:sz w:val="18"/>
                        </w:rPr>
                      </w:pPr>
                    </w:p>
                  </w:txbxContent>
                </v:textbox>
              </v:shape>
            </w:pict>
          </mc:Fallback>
        </mc:AlternateContent>
      </w:r>
      <w:r w:rsidRPr="004C3210">
        <w:rPr>
          <w:rFonts w:cs="Times New Roman" w:hint="eastAsia"/>
          <w:b/>
          <w:noProof/>
          <w:sz w:val="20"/>
          <w:szCs w:val="20"/>
        </w:rPr>
        <mc:AlternateContent>
          <mc:Choice Requires="wps">
            <w:drawing>
              <wp:anchor distT="0" distB="0" distL="114300" distR="114300" simplePos="0" relativeHeight="251661312" behindDoc="0" locked="0" layoutInCell="1" allowOverlap="1" wp14:anchorId="3B8F2293" wp14:editId="7D2E2A3B">
                <wp:simplePos x="0" y="0"/>
                <wp:positionH relativeFrom="column">
                  <wp:posOffset>6172200</wp:posOffset>
                </wp:positionH>
                <wp:positionV relativeFrom="paragraph">
                  <wp:posOffset>7580630</wp:posOffset>
                </wp:positionV>
                <wp:extent cx="1143000" cy="323850"/>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23850"/>
                        </a:xfrm>
                        <a:prstGeom prst="rect">
                          <a:avLst/>
                        </a:prstGeom>
                        <a:noFill/>
                        <a:ln>
                          <a:noFill/>
                        </a:ln>
                        <a:effectLst/>
                      </wps:spPr>
                      <wps:txbx>
                        <w:txbxContent>
                          <w:p w14:paraId="04DF0C31" w14:textId="77777777" w:rsidR="004C3210" w:rsidRDefault="004C3210">
                            <w:pPr>
                              <w:rPr>
                                <w:color w:val="FF0000"/>
                                <w:sz w:val="18"/>
                              </w:rPr>
                            </w:pPr>
                          </w:p>
                        </w:txbxContent>
                      </wps:txbx>
                      <wps:bodyPr rot="0" vert="horz" wrap="square" lIns="91440" tIns="45720" rIns="91440" bIns="45720" anchor="t" anchorCtr="0" upright="1">
                        <a:noAutofit/>
                      </wps:bodyPr>
                    </wps:wsp>
                  </a:graphicData>
                </a:graphic>
              </wp:anchor>
            </w:drawing>
          </mc:Choice>
          <mc:Fallback>
            <w:pict>
              <v:shape w14:anchorId="3B8F2293" id="文本框 8" o:spid="_x0000_s1029" type="#_x0000_t202" style="position:absolute;left:0;text-align:left;margin-left:486pt;margin-top:596.9pt;width:90pt;height:2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" filled="f" stroked="f">
                <v:textbox>
                  <w:txbxContent>
                    <w:p w14:paraId="04DF0C31" w14:textId="77777777" w:rsidR="004C3210" w:rsidRDefault="004C3210">
                      <w:pPr>
                        <w:rPr>
                          <w:color w:val="FF0000"/>
                          <w:sz w:val="18"/>
                        </w:rPr>
                      </w:pPr>
                    </w:p>
                  </w:txbxContent>
                </v:textbox>
              </v:shape>
            </w:pict>
          </mc:Fallback>
        </mc:AlternateContent>
      </w:r>
      <w:r w:rsidR="00EC0E0D" w:rsidRPr="00C4553E">
        <w:rPr>
          <w:rFonts w:cs="Times New Roman"/>
          <w:b/>
          <w:noProof/>
          <w:sz w:val="20"/>
          <w:szCs w:val="20"/>
        </w:rPr>
        <w:t>Abstract</w:t>
      </w:r>
    </w:p>
    <w:p w14:paraId="3A40FCB5" w14:textId="63BB653D" w:rsidR="000D68E1" w:rsidRPr="00BE54CD" w:rsidRDefault="0076650C" w:rsidP="00892786">
      <w:pPr>
        <w:spacing w:line="480" w:lineRule="auto"/>
        <w:rPr>
          <w:rFonts w:eastAsia="SimSun"/>
          <w:szCs w:val="24"/>
        </w:rPr>
      </w:pPr>
      <w:bookmarkStart w:id="10" w:name="OLE_LINK14"/>
      <w:bookmarkStart w:id="11" w:name="OLE_LINK21"/>
      <w:r w:rsidRPr="00C4553E">
        <w:rPr>
          <w:rFonts w:cs="Times New Roman"/>
          <w:b/>
          <w:sz w:val="20"/>
          <w:szCs w:val="20"/>
        </w:rPr>
        <w:t xml:space="preserve">Objectives: </w:t>
      </w:r>
      <w:r w:rsidRPr="00C4553E">
        <w:rPr>
          <w:rFonts w:cs="Times New Roman"/>
          <w:bCs/>
          <w:sz w:val="20"/>
          <w:szCs w:val="20"/>
        </w:rPr>
        <w:t>Yichang is a city in central China</w:t>
      </w:r>
      <w:r w:rsidR="00E3129F">
        <w:rPr>
          <w:rFonts w:cs="Times New Roman"/>
          <w:bCs/>
          <w:sz w:val="20"/>
          <w:szCs w:val="20"/>
        </w:rPr>
        <w:t xml:space="preserve"> in the</w:t>
      </w:r>
      <w:r w:rsidR="007234C6" w:rsidRPr="00C4553E">
        <w:rPr>
          <w:rFonts w:cs="Times New Roman"/>
          <w:bCs/>
          <w:sz w:val="20"/>
          <w:szCs w:val="20"/>
        </w:rPr>
        <w:t xml:space="preserve"> </w:t>
      </w:r>
      <w:r w:rsidRPr="00C4553E">
        <w:rPr>
          <w:rFonts w:cs="Times New Roman"/>
          <w:bCs/>
          <w:sz w:val="20"/>
          <w:szCs w:val="20"/>
        </w:rPr>
        <w:t>Hubei Province.</w:t>
      </w:r>
      <w:r w:rsidRPr="00C4553E">
        <w:rPr>
          <w:rFonts w:cs="Times New Roman"/>
          <w:sz w:val="20"/>
          <w:szCs w:val="20"/>
        </w:rPr>
        <w:t xml:space="preserve"> This study aims at</w:t>
      </w:r>
      <w:r w:rsidR="000E4347">
        <w:rPr>
          <w:sz w:val="20"/>
          <w:szCs w:val="20"/>
        </w:rPr>
        <w:t xml:space="preserve"> </w:t>
      </w:r>
      <w:r w:rsidR="00E3129F">
        <w:rPr>
          <w:sz w:val="20"/>
          <w:szCs w:val="20"/>
        </w:rPr>
        <w:t xml:space="preserve">gained </w:t>
      </w:r>
      <w:r w:rsidR="000E4347">
        <w:rPr>
          <w:rFonts w:hint="eastAsia"/>
          <w:sz w:val="20"/>
          <w:szCs w:val="20"/>
        </w:rPr>
        <w:t>to</w:t>
      </w:r>
      <w:r w:rsidR="000E4347">
        <w:rPr>
          <w:sz w:val="20"/>
          <w:szCs w:val="20"/>
        </w:rPr>
        <w:t xml:space="preserve"> estimate </w:t>
      </w:r>
      <w:r w:rsidRPr="00C4553E">
        <w:rPr>
          <w:rFonts w:cs="Times New Roman"/>
          <w:sz w:val="20"/>
          <w:szCs w:val="20"/>
        </w:rPr>
        <w:t xml:space="preserve">the dynamics of the transmissibility of hepatitis C using a mathematical model and </w:t>
      </w:r>
      <w:r w:rsidR="00E3129F">
        <w:rPr>
          <w:rFonts w:cs="Times New Roman"/>
          <w:sz w:val="20"/>
          <w:szCs w:val="20"/>
        </w:rPr>
        <w:t>predict</w:t>
      </w:r>
      <w:r w:rsidR="004C3210">
        <w:rPr>
          <w:rFonts w:cs="Times New Roman"/>
          <w:sz w:val="20"/>
          <w:szCs w:val="20"/>
        </w:rPr>
        <w:t xml:space="preserve"> </w:t>
      </w:r>
      <w:r w:rsidRPr="00C4553E">
        <w:rPr>
          <w:rFonts w:cs="Times New Roman"/>
          <w:sz w:val="20"/>
          <w:szCs w:val="20"/>
        </w:rPr>
        <w:t>the transmissibility of hepatitis C in 2030</w:t>
      </w:r>
      <w:r w:rsidRPr="00C4553E">
        <w:rPr>
          <w:rFonts w:cs="Times New Roman"/>
          <w:b/>
          <w:sz w:val="20"/>
          <w:szCs w:val="20"/>
        </w:rPr>
        <w:t>.</w:t>
      </w:r>
    </w:p>
    <w:p w14:paraId="6A2B800C" w14:textId="3F956865" w:rsidR="000D68E1" w:rsidRPr="000E4347" w:rsidRDefault="0076650C" w:rsidP="00892786">
      <w:pPr>
        <w:spacing w:line="480" w:lineRule="auto"/>
        <w:rPr>
          <w:sz w:val="20"/>
          <w:szCs w:val="20"/>
        </w:rPr>
      </w:pPr>
      <w:r w:rsidRPr="00C4553E">
        <w:rPr>
          <w:rFonts w:cs="Times New Roman"/>
          <w:b/>
          <w:sz w:val="20"/>
          <w:szCs w:val="20"/>
        </w:rPr>
        <w:t>Methods:</w:t>
      </w:r>
      <w:r w:rsidRPr="00C4553E">
        <w:rPr>
          <w:rFonts w:cs="Times New Roman"/>
          <w:sz w:val="20"/>
          <w:szCs w:val="20"/>
        </w:rPr>
        <w:t xml:space="preserve"> Data </w:t>
      </w:r>
      <w:r w:rsidR="000E4347">
        <w:rPr>
          <w:rFonts w:cs="Times New Roman" w:hint="eastAsia"/>
          <w:sz w:val="20"/>
          <w:szCs w:val="20"/>
        </w:rPr>
        <w:t>of</w:t>
      </w:r>
      <w:r w:rsidRPr="00C4553E">
        <w:rPr>
          <w:rFonts w:cs="Times New Roman"/>
          <w:sz w:val="20"/>
          <w:szCs w:val="20"/>
        </w:rPr>
        <w:t xml:space="preserve"> hepatitis C cases from 13 counties or districts (cities) in Yichang from 2008 to 2016 were collected. </w:t>
      </w:r>
      <w:r w:rsidR="000E4347">
        <w:rPr>
          <w:rFonts w:cs="Times New Roman"/>
          <w:sz w:val="20"/>
          <w:szCs w:val="20"/>
        </w:rPr>
        <w:t>A</w:t>
      </w:r>
      <w:r w:rsidRPr="00C4553E">
        <w:rPr>
          <w:rFonts w:cs="Times New Roman"/>
          <w:sz w:val="20"/>
          <w:szCs w:val="20"/>
        </w:rPr>
        <w:t xml:space="preserve"> Susceptible-Infectious-Chronic-Recovered (SICR) model was developed to fit the data. The transmissibility of hepatitis C at the </w:t>
      </w:r>
      <w:r w:rsidR="00D608B5" w:rsidRPr="00C4553E">
        <w:rPr>
          <w:rFonts w:cs="Times New Roman"/>
          <w:sz w:val="20"/>
          <w:szCs w:val="20"/>
        </w:rPr>
        <w:t>counties or districts (cities)</w:t>
      </w:r>
      <w:r w:rsidRPr="00C4553E">
        <w:rPr>
          <w:rFonts w:cs="Times New Roman"/>
          <w:sz w:val="20"/>
          <w:szCs w:val="20"/>
        </w:rPr>
        <w:t xml:space="preserve"> level was calculated based on new </w:t>
      </w:r>
      <w:r w:rsidR="00E3129F" w:rsidRPr="003E0C43">
        <w:rPr>
          <w:rFonts w:cs="Times New Roman"/>
          <w:sz w:val="20"/>
          <w:szCs w:val="20"/>
        </w:rPr>
        <w:t>infections (including infected or chronically</w:t>
      </w:r>
      <w:r w:rsidR="00E3129F">
        <w:rPr>
          <w:rFonts w:cs="Times New Roman"/>
          <w:sz w:val="20"/>
          <w:szCs w:val="20"/>
        </w:rPr>
        <w:t xml:space="preserve"> infected</w:t>
      </w:r>
      <w:r w:rsidR="00E3129F" w:rsidRPr="003E0C43">
        <w:rPr>
          <w:rFonts w:cs="Times New Roman"/>
          <w:sz w:val="20"/>
          <w:szCs w:val="20"/>
        </w:rPr>
        <w:t xml:space="preserve"> cases) reported monthly</w:t>
      </w:r>
      <w:r w:rsidR="00E3129F">
        <w:rPr>
          <w:rFonts w:cs="Times New Roman"/>
          <w:sz w:val="20"/>
          <w:szCs w:val="20"/>
        </w:rPr>
        <w:t xml:space="preserve"> in the city </w:t>
      </w:r>
      <w:r w:rsidRPr="00C4553E">
        <w:rPr>
          <w:rFonts w:cs="Times New Roman"/>
          <w:sz w:val="20"/>
          <w:szCs w:val="20"/>
        </w:rPr>
        <w:t>caused by one infectious individual (</w:t>
      </w:r>
      <w:r w:rsidRPr="00C4553E">
        <w:rPr>
          <w:rFonts w:cs="Times New Roman"/>
          <w:i/>
          <w:iCs/>
          <w:sz w:val="20"/>
          <w:szCs w:val="20"/>
        </w:rPr>
        <w:t>MNI</w:t>
      </w:r>
      <w:r w:rsidRPr="00C4553E">
        <w:rPr>
          <w:rFonts w:cs="Times New Roman"/>
          <w:sz w:val="20"/>
          <w:szCs w:val="20"/>
        </w:rPr>
        <w:t xml:space="preserve">). The trend of </w:t>
      </w:r>
      <w:r w:rsidR="00E3129F">
        <w:rPr>
          <w:rFonts w:cs="Times New Roman"/>
          <w:sz w:val="20"/>
          <w:szCs w:val="20"/>
        </w:rPr>
        <w:t xml:space="preserve">the </w:t>
      </w:r>
      <w:r w:rsidRPr="00C4553E">
        <w:rPr>
          <w:rFonts w:cs="Times New Roman"/>
          <w:i/>
          <w:sz w:val="20"/>
          <w:szCs w:val="20"/>
        </w:rPr>
        <w:t>MNI</w:t>
      </w:r>
      <w:r w:rsidRPr="00C4553E">
        <w:rPr>
          <w:rFonts w:cs="Times New Roman"/>
          <w:sz w:val="20"/>
          <w:szCs w:val="20"/>
        </w:rPr>
        <w:t xml:space="preserve"> was fitted and predicted </w:t>
      </w:r>
      <w:r w:rsidR="00E3129F">
        <w:rPr>
          <w:rFonts w:cs="Times New Roman"/>
          <w:sz w:val="20"/>
          <w:szCs w:val="20"/>
        </w:rPr>
        <w:t>using</w:t>
      </w:r>
      <w:r w:rsidR="00E3129F" w:rsidRPr="00C4553E">
        <w:rPr>
          <w:rFonts w:cs="Times New Roman"/>
          <w:sz w:val="20"/>
          <w:szCs w:val="20"/>
        </w:rPr>
        <w:t xml:space="preserve"> </w:t>
      </w:r>
      <w:r w:rsidRPr="00C4553E">
        <w:rPr>
          <w:rFonts w:cs="Times New Roman"/>
          <w:sz w:val="20"/>
          <w:szCs w:val="20"/>
        </w:rPr>
        <w:t>11 models</w:t>
      </w:r>
      <w:r w:rsidR="00E3129F">
        <w:rPr>
          <w:rFonts w:cs="Times New Roman"/>
          <w:sz w:val="20"/>
          <w:szCs w:val="20"/>
        </w:rPr>
        <w:t xml:space="preserve">, with the </w:t>
      </w:r>
      <w:r w:rsidRPr="00C4553E">
        <w:rPr>
          <w:rFonts w:cs="Times New Roman"/>
          <w:sz w:val="20"/>
          <w:szCs w:val="20"/>
        </w:rPr>
        <w:t>coefficient of determination (</w:t>
      </w:r>
      <w:r w:rsidRPr="00C4553E">
        <w:rPr>
          <w:rFonts w:cs="Times New Roman"/>
          <w:i/>
          <w:sz w:val="20"/>
          <w:szCs w:val="20"/>
        </w:rPr>
        <w:t>R</w:t>
      </w:r>
      <w:r w:rsidRPr="00C4553E">
        <w:rPr>
          <w:rFonts w:cs="Times New Roman"/>
          <w:sz w:val="20"/>
          <w:szCs w:val="20"/>
          <w:vertAlign w:val="superscript"/>
        </w:rPr>
        <w:softHyphen/>
        <w:t>2</w:t>
      </w:r>
      <w:r w:rsidRPr="00C4553E">
        <w:rPr>
          <w:rFonts w:cs="Times New Roman"/>
          <w:sz w:val="20"/>
          <w:szCs w:val="20"/>
        </w:rPr>
        <w:t xml:space="preserve">) was </w:t>
      </w:r>
      <w:r w:rsidR="00E3129F">
        <w:rPr>
          <w:sz w:val="20"/>
          <w:szCs w:val="20"/>
        </w:rPr>
        <w:t>being used</w:t>
      </w:r>
      <w:r w:rsidRPr="00C4553E">
        <w:rPr>
          <w:rFonts w:cs="Times New Roman"/>
          <w:sz w:val="20"/>
          <w:szCs w:val="20"/>
        </w:rPr>
        <w:t xml:space="preserve"> to test the goodness of fit</w:t>
      </w:r>
      <w:r w:rsidR="00E3129F">
        <w:rPr>
          <w:rFonts w:cs="Times New Roman"/>
          <w:sz w:val="20"/>
          <w:szCs w:val="20"/>
        </w:rPr>
        <w:t xml:space="preserve"> of these models</w:t>
      </w:r>
      <w:r w:rsidRPr="00C4553E">
        <w:rPr>
          <w:rFonts w:cs="Times New Roman"/>
          <w:sz w:val="20"/>
          <w:szCs w:val="20"/>
        </w:rPr>
        <w:t xml:space="preserve">. </w:t>
      </w:r>
    </w:p>
    <w:p w14:paraId="21DC3376" w14:textId="34C9F133" w:rsidR="000D68E1" w:rsidRPr="008022D6" w:rsidRDefault="0076650C" w:rsidP="00892786">
      <w:pPr>
        <w:spacing w:line="480" w:lineRule="auto"/>
        <w:rPr>
          <w:kern w:val="0"/>
          <w:sz w:val="20"/>
          <w:szCs w:val="20"/>
        </w:rPr>
      </w:pPr>
      <w:r w:rsidRPr="00C4553E">
        <w:rPr>
          <w:rFonts w:cs="Times New Roman"/>
          <w:b/>
          <w:sz w:val="20"/>
          <w:szCs w:val="20"/>
        </w:rPr>
        <w:t>Results:</w:t>
      </w:r>
      <w:r w:rsidRPr="00C4553E">
        <w:rPr>
          <w:rFonts w:cs="Times New Roman"/>
          <w:sz w:val="20"/>
          <w:szCs w:val="20"/>
        </w:rPr>
        <w:t xml:space="preserve"> A total of </w:t>
      </w:r>
      <w:r w:rsidRPr="00C4553E">
        <w:rPr>
          <w:rFonts w:cs="Times New Roman"/>
          <w:sz w:val="20"/>
          <w:szCs w:val="20"/>
          <w:shd w:val="clear" w:color="auto" w:fill="FFFFFF"/>
        </w:rPr>
        <w:t>3065</w:t>
      </w:r>
      <w:r w:rsidRPr="00C4553E">
        <w:rPr>
          <w:rFonts w:cs="Times New Roman"/>
          <w:sz w:val="20"/>
          <w:szCs w:val="20"/>
        </w:rPr>
        <w:t xml:space="preserve"> cases of hepatitis C were reported in Yichang from 2008 to 2016. The median </w:t>
      </w:r>
      <w:r w:rsidRPr="00C4553E">
        <w:rPr>
          <w:rFonts w:cs="Times New Roman"/>
          <w:i/>
          <w:iCs/>
          <w:sz w:val="20"/>
          <w:szCs w:val="20"/>
        </w:rPr>
        <w:t>MNI</w:t>
      </w:r>
      <w:r w:rsidRPr="00C4553E">
        <w:rPr>
          <w:rFonts w:cs="Times New Roman"/>
          <w:sz w:val="20"/>
          <w:szCs w:val="20"/>
        </w:rPr>
        <w:t xml:space="preserve"> of Yichang was </w:t>
      </w:r>
      <w:bookmarkStart w:id="12" w:name="OLE_LINK40"/>
      <w:r w:rsidR="008022D6">
        <w:rPr>
          <w:rFonts w:cs="Times New Roman"/>
          <w:sz w:val="20"/>
          <w:szCs w:val="20"/>
          <w:shd w:val="clear" w:color="auto" w:fill="FFFFFF"/>
        </w:rPr>
        <w:t>0.0768</w:t>
      </w:r>
      <w:bookmarkEnd w:id="12"/>
      <w:r w:rsidRPr="00C4553E">
        <w:rPr>
          <w:rFonts w:cs="Times New Roman"/>
          <w:sz w:val="20"/>
          <w:szCs w:val="20"/>
        </w:rPr>
        <w:t xml:space="preserve">. According to the fitting results and analysis, the trend of transmissibility of hepatitis C in Yichang City conforms </w:t>
      </w:r>
      <w:r w:rsidR="00DB01B9">
        <w:rPr>
          <w:rFonts w:cs="Times New Roman"/>
          <w:sz w:val="20"/>
          <w:szCs w:val="20"/>
        </w:rPr>
        <w:t>with</w:t>
      </w:r>
      <w:r w:rsidRPr="00C4553E">
        <w:rPr>
          <w:rFonts w:cs="Times New Roman"/>
          <w:sz w:val="20"/>
          <w:szCs w:val="20"/>
        </w:rPr>
        <w:t xml:space="preserve"> the </w:t>
      </w:r>
      <w:r w:rsidR="000E4347">
        <w:rPr>
          <w:kern w:val="0"/>
          <w:sz w:val="20"/>
          <w:szCs w:val="20"/>
        </w:rPr>
        <w:t>Logarithmic</w:t>
      </w:r>
      <w:r w:rsidRPr="00C4553E">
        <w:rPr>
          <w:rFonts w:cs="Times New Roman"/>
          <w:sz w:val="20"/>
          <w:szCs w:val="20"/>
          <w:shd w:val="clear" w:color="auto" w:fill="FFFFFF"/>
        </w:rPr>
        <w:t xml:space="preserve"> (</w:t>
      </w:r>
      <w:r w:rsidRPr="00C4553E">
        <w:rPr>
          <w:rFonts w:cs="Times New Roman"/>
          <w:i/>
          <w:sz w:val="20"/>
          <w:szCs w:val="20"/>
          <w:shd w:val="clear" w:color="auto" w:fill="FFFFFF"/>
        </w:rPr>
        <w:t>R</w:t>
      </w:r>
      <w:r w:rsidRPr="00C4553E">
        <w:rPr>
          <w:rFonts w:cs="Times New Roman"/>
          <w:sz w:val="20"/>
          <w:szCs w:val="20"/>
          <w:shd w:val="clear" w:color="auto" w:fill="FFFFFF"/>
          <w:vertAlign w:val="superscript"/>
        </w:rPr>
        <w:t xml:space="preserve">2 </w:t>
      </w:r>
      <w:r w:rsidRPr="00C4553E">
        <w:rPr>
          <w:rFonts w:cs="Times New Roman"/>
          <w:sz w:val="20"/>
          <w:szCs w:val="20"/>
          <w:shd w:val="clear" w:color="auto" w:fill="FFFFFF"/>
        </w:rPr>
        <w:t xml:space="preserve">= </w:t>
      </w:r>
      <w:r w:rsidRPr="00C4553E">
        <w:rPr>
          <w:rFonts w:eastAsia="SimSun" w:cs="Times New Roman"/>
          <w:kern w:val="0"/>
          <w:sz w:val="20"/>
          <w:szCs w:val="20"/>
          <w:lang w:bidi="ar"/>
        </w:rPr>
        <w:t>0.</w:t>
      </w:r>
      <w:r w:rsidR="000100BD" w:rsidRPr="00C4553E">
        <w:rPr>
          <w:rFonts w:eastAsia="SimSun" w:cs="Times New Roman"/>
          <w:kern w:val="0"/>
          <w:sz w:val="20"/>
          <w:szCs w:val="20"/>
          <w:lang w:bidi="ar"/>
        </w:rPr>
        <w:t>918</w:t>
      </w:r>
      <w:r w:rsidRPr="00C4553E">
        <w:rPr>
          <w:rFonts w:cs="Times New Roman"/>
          <w:sz w:val="20"/>
          <w:szCs w:val="20"/>
          <w:shd w:val="clear" w:color="auto" w:fill="FFFFFF"/>
        </w:rPr>
        <w:t xml:space="preserve">, </w:t>
      </w:r>
      <w:r w:rsidRPr="00C4553E">
        <w:rPr>
          <w:rFonts w:cs="Times New Roman"/>
          <w:i/>
          <w:sz w:val="20"/>
          <w:szCs w:val="20"/>
          <w:shd w:val="clear" w:color="auto" w:fill="FFFFFF"/>
        </w:rPr>
        <w:t xml:space="preserve">P </w:t>
      </w:r>
      <w:r w:rsidR="00035054" w:rsidRPr="00C4553E">
        <w:rPr>
          <w:rFonts w:cs="Times New Roman"/>
          <w:sz w:val="20"/>
          <w:szCs w:val="20"/>
          <w:shd w:val="clear" w:color="auto" w:fill="FFFFFF"/>
        </w:rPr>
        <w:t>&lt; 0.001</w:t>
      </w:r>
      <w:r w:rsidRPr="00C4553E">
        <w:rPr>
          <w:rFonts w:cs="Times New Roman"/>
          <w:sz w:val="20"/>
          <w:szCs w:val="20"/>
          <w:shd w:val="clear" w:color="auto" w:fill="FFFFFF"/>
        </w:rPr>
        <w:t>):</w:t>
      </w:r>
      <m:oMath>
        <m:r>
          <w:rPr>
            <w:rFonts w:ascii="Cambria Math" w:eastAsia="SimSun" w:cs="Times New Roman"/>
            <w:kern w:val="0"/>
            <w:sz w:val="20"/>
            <w:szCs w:val="20"/>
            <w:lang w:bidi="ar"/>
          </w:rPr>
          <m:t xml:space="preserve"> MNI=0.265</m:t>
        </m:r>
        <m:r>
          <w:rPr>
            <w:rFonts w:ascii="Cambria Math" w:eastAsia="SimSun" w:cs="Times New Roman"/>
            <w:kern w:val="0"/>
            <w:sz w:val="20"/>
            <w:szCs w:val="20"/>
            <w:lang w:bidi="ar"/>
          </w:rPr>
          <m:t>-</m:t>
        </m:r>
        <m:r>
          <w:rPr>
            <w:rFonts w:ascii="Cambria Math" w:eastAsia="SimSun" w:cs="Times New Roman"/>
            <w:kern w:val="0"/>
            <w:sz w:val="20"/>
            <w:szCs w:val="20"/>
            <w:lang w:bidi="ar"/>
          </w:rPr>
          <m:t>0.108</m:t>
        </m:r>
        <m:func>
          <m:funcPr>
            <m:ctrlPr>
              <w:rPr>
                <w:rFonts w:ascii="Cambria Math" w:eastAsia="SimSun" w:hAnsi="Cambria Math" w:cs="Times New Roman"/>
                <w:i/>
                <w:kern w:val="0"/>
                <w:sz w:val="20"/>
                <w:szCs w:val="20"/>
                <w:lang w:bidi="ar"/>
              </w:rPr>
            </m:ctrlPr>
          </m:funcPr>
          <m:fName>
            <m:r>
              <w:rPr>
                <w:rFonts w:ascii="Cambria Math" w:eastAsia="SimSun" w:cs="Times New Roman"/>
                <w:kern w:val="0"/>
                <w:sz w:val="20"/>
                <w:szCs w:val="20"/>
                <w:lang w:bidi="ar"/>
              </w:rPr>
              <m:t>log</m:t>
            </m:r>
          </m:fName>
          <m:e>
            <m:r>
              <w:rPr>
                <w:rFonts w:ascii="Cambria Math" w:eastAsia="SimSun" w:cs="Times New Roman"/>
                <w:kern w:val="0"/>
                <w:sz w:val="20"/>
                <w:szCs w:val="20"/>
                <w:lang w:bidi="ar"/>
              </w:rPr>
              <m:t>(</m:t>
            </m:r>
          </m:e>
        </m:func>
        <m:r>
          <w:rPr>
            <w:rFonts w:ascii="Cambria Math" w:eastAsia="SimSun" w:cs="Times New Roman"/>
            <w:kern w:val="0"/>
            <w:sz w:val="20"/>
            <w:szCs w:val="20"/>
            <w:lang w:bidi="ar"/>
          </w:rPr>
          <m:t>t)</m:t>
        </m:r>
      </m:oMath>
      <w:r w:rsidRPr="00C4553E">
        <w:rPr>
          <w:rFonts w:eastAsia="SimSun" w:cs="Times New Roman"/>
          <w:kern w:val="0"/>
          <w:position w:val="-10"/>
          <w:sz w:val="20"/>
          <w:szCs w:val="20"/>
          <w:lang w:bidi="ar"/>
        </w:rPr>
        <w:t>,</w:t>
      </w:r>
      <w:r w:rsidRPr="00F23B8A">
        <w:rPr>
          <w:rFonts w:cs="Times New Roman"/>
          <w:sz w:val="20"/>
          <w:szCs w:val="20"/>
          <w:shd w:val="clear" w:color="auto" w:fill="FFFFFF"/>
        </w:rPr>
        <w:t xml:space="preserve"> </w:t>
      </w:r>
      <w:r w:rsidR="00DB01B9">
        <w:rPr>
          <w:rFonts w:cs="Times New Roman"/>
          <w:sz w:val="20"/>
          <w:szCs w:val="20"/>
          <w:shd w:val="clear" w:color="auto" w:fill="FFFFFF"/>
        </w:rPr>
        <w:t xml:space="preserve">and </w:t>
      </w:r>
      <w:r w:rsidRPr="00F23B8A">
        <w:rPr>
          <w:rFonts w:eastAsia="SimSun" w:cs="Times New Roman"/>
          <w:kern w:val="0"/>
          <w:sz w:val="20"/>
          <w:szCs w:val="20"/>
          <w:lang w:bidi="ar"/>
        </w:rPr>
        <w:t>Exponential</w:t>
      </w:r>
      <w:r w:rsidRPr="00C4553E">
        <w:rPr>
          <w:rFonts w:cs="Times New Roman"/>
          <w:sz w:val="20"/>
          <w:szCs w:val="20"/>
        </w:rPr>
        <w:t xml:space="preserve"> </w:t>
      </w:r>
      <w:r w:rsidRPr="00C4553E">
        <w:rPr>
          <w:rFonts w:cs="Times New Roman"/>
          <w:sz w:val="20"/>
          <w:szCs w:val="20"/>
          <w:shd w:val="clear" w:color="auto" w:fill="FFFFFF"/>
        </w:rPr>
        <w:t>(</w:t>
      </w:r>
      <w:r w:rsidRPr="00C4553E">
        <w:rPr>
          <w:rFonts w:cs="Times New Roman"/>
          <w:i/>
          <w:sz w:val="20"/>
          <w:szCs w:val="20"/>
          <w:shd w:val="clear" w:color="auto" w:fill="FFFFFF"/>
        </w:rPr>
        <w:t>R</w:t>
      </w:r>
      <w:r w:rsidRPr="00C4553E">
        <w:rPr>
          <w:rFonts w:cs="Times New Roman"/>
          <w:sz w:val="20"/>
          <w:szCs w:val="20"/>
          <w:shd w:val="clear" w:color="auto" w:fill="FFFFFF"/>
          <w:vertAlign w:val="superscript"/>
        </w:rPr>
        <w:t xml:space="preserve">2 </w:t>
      </w:r>
      <w:r w:rsidRPr="00C4553E">
        <w:rPr>
          <w:rFonts w:cs="Times New Roman"/>
          <w:sz w:val="20"/>
          <w:szCs w:val="20"/>
          <w:shd w:val="clear" w:color="auto" w:fill="FFFFFF"/>
        </w:rPr>
        <w:t xml:space="preserve">= </w:t>
      </w:r>
      <w:r w:rsidRPr="00C4553E">
        <w:rPr>
          <w:rFonts w:eastAsia="SimSun" w:cs="Times New Roman"/>
          <w:kern w:val="0"/>
          <w:sz w:val="20"/>
          <w:szCs w:val="20"/>
          <w:lang w:bidi="ar"/>
        </w:rPr>
        <w:t>0.</w:t>
      </w:r>
      <w:r w:rsidR="000100BD" w:rsidRPr="00C4553E">
        <w:rPr>
          <w:rFonts w:eastAsia="SimSun" w:cs="Times New Roman"/>
          <w:kern w:val="0"/>
          <w:sz w:val="20"/>
          <w:szCs w:val="20"/>
          <w:lang w:bidi="ar"/>
        </w:rPr>
        <w:t>939</w:t>
      </w:r>
      <w:r w:rsidRPr="00C4553E">
        <w:rPr>
          <w:rFonts w:cs="Times New Roman"/>
          <w:sz w:val="20"/>
          <w:szCs w:val="20"/>
          <w:shd w:val="clear" w:color="auto" w:fill="FFFFFF"/>
        </w:rPr>
        <w:t xml:space="preserve">, </w:t>
      </w:r>
      <w:r w:rsidR="00035054" w:rsidRPr="00C4553E">
        <w:rPr>
          <w:rFonts w:cs="Times New Roman"/>
          <w:i/>
          <w:sz w:val="20"/>
          <w:szCs w:val="20"/>
          <w:shd w:val="clear" w:color="auto" w:fill="FFFFFF"/>
        </w:rPr>
        <w:t xml:space="preserve">P </w:t>
      </w:r>
      <w:r w:rsidR="00035054" w:rsidRPr="00C4553E">
        <w:rPr>
          <w:rFonts w:cs="Times New Roman"/>
          <w:sz w:val="20"/>
          <w:szCs w:val="20"/>
          <w:shd w:val="clear" w:color="auto" w:fill="FFFFFF"/>
        </w:rPr>
        <w:t>&lt; 0.001</w:t>
      </w:r>
      <w:r w:rsidRPr="00C4553E">
        <w:rPr>
          <w:rFonts w:cs="Times New Roman"/>
          <w:sz w:val="20"/>
          <w:szCs w:val="20"/>
          <w:shd w:val="clear" w:color="auto" w:fill="FFFFFF"/>
        </w:rPr>
        <w:t>)</w:t>
      </w:r>
      <w:r w:rsidRPr="00C4553E">
        <w:rPr>
          <w:rFonts w:cs="Times New Roman"/>
          <w:sz w:val="20"/>
          <w:szCs w:val="20"/>
        </w:rPr>
        <w:t>:</w:t>
      </w:r>
      <m:oMath>
        <m:r>
          <w:rPr>
            <w:rFonts w:ascii="Cambria Math" w:eastAsia="SimSun" w:cs="Times New Roman"/>
            <w:kern w:val="0"/>
            <w:sz w:val="20"/>
            <w:szCs w:val="20"/>
            <w:lang w:bidi="ar"/>
          </w:rPr>
          <m:t xml:space="preserve"> MNI=0.344</m:t>
        </m:r>
        <m:sSup>
          <m:sSupPr>
            <m:ctrlPr>
              <w:rPr>
                <w:rFonts w:ascii="Cambria Math" w:eastAsia="SimSun" w:hAnsi="Cambria Math" w:cs="Times New Roman"/>
                <w:i/>
                <w:kern w:val="0"/>
                <w:sz w:val="20"/>
                <w:szCs w:val="20"/>
                <w:lang w:bidi="ar"/>
              </w:rPr>
            </m:ctrlPr>
          </m:sSupPr>
          <m:e>
            <m:r>
              <w:rPr>
                <w:rFonts w:ascii="Cambria Math" w:eastAsia="SimSun" w:cs="Times New Roman"/>
                <w:kern w:val="0"/>
                <w:sz w:val="20"/>
                <w:szCs w:val="20"/>
                <w:lang w:bidi="ar"/>
              </w:rPr>
              <m:t>e</m:t>
            </m:r>
          </m:e>
          <m:sup>
            <m:r>
              <w:rPr>
                <w:rFonts w:ascii="Cambria Math" w:eastAsia="SimSun" w:cs="Times New Roman"/>
                <w:kern w:val="0"/>
                <w:sz w:val="20"/>
                <w:szCs w:val="20"/>
                <w:lang w:bidi="ar"/>
              </w:rPr>
              <m:t>(</m:t>
            </m:r>
            <m:r>
              <w:rPr>
                <w:rFonts w:ascii="Cambria Math" w:eastAsia="SimSun" w:cs="Times New Roman"/>
                <w:kern w:val="0"/>
                <w:sz w:val="20"/>
                <w:szCs w:val="20"/>
                <w:lang w:bidi="ar"/>
              </w:rPr>
              <m:t>-</m:t>
            </m:r>
            <m:r>
              <w:rPr>
                <w:rFonts w:ascii="Cambria Math" w:eastAsia="SimSun" w:cs="Times New Roman"/>
                <w:kern w:val="0"/>
                <w:sz w:val="20"/>
                <w:szCs w:val="20"/>
                <w:lang w:bidi="ar"/>
              </w:rPr>
              <m:t>0.278t)</m:t>
            </m:r>
          </m:sup>
        </m:sSup>
        <m:r>
          <m:rPr>
            <m:sty m:val="p"/>
          </m:rPr>
          <w:rPr>
            <w:rFonts w:ascii="Cambria Math" w:hAnsi="Cambria Math" w:cs="Times New Roman"/>
            <w:sz w:val="20"/>
            <w:szCs w:val="20"/>
          </w:rPr>
          <m:t xml:space="preserve"> </m:t>
        </m:r>
      </m:oMath>
      <w:r w:rsidR="00076CE9">
        <w:rPr>
          <w:rFonts w:cs="Times New Roman" w:hint="eastAsia"/>
          <w:sz w:val="20"/>
          <w:szCs w:val="20"/>
        </w:rPr>
        <w:t xml:space="preserve"> </w:t>
      </w:r>
      <w:r w:rsidR="00DB01B9">
        <w:rPr>
          <w:rFonts w:cs="Times New Roman" w:hint="eastAsia"/>
          <w:sz w:val="20"/>
          <w:szCs w:val="20"/>
        </w:rPr>
        <w:t>m</w:t>
      </w:r>
      <w:r w:rsidR="00DB01B9">
        <w:rPr>
          <w:rFonts w:cs="Times New Roman"/>
          <w:sz w:val="20"/>
          <w:szCs w:val="20"/>
        </w:rPr>
        <w:t>odels. Hence,</w:t>
      </w:r>
      <w:r w:rsidRPr="00C4553E">
        <w:rPr>
          <w:rFonts w:cs="Times New Roman"/>
          <w:sz w:val="20"/>
          <w:szCs w:val="20"/>
        </w:rPr>
        <w:t xml:space="preserve"> the </w:t>
      </w:r>
      <w:r w:rsidR="000E4347">
        <w:rPr>
          <w:sz w:val="20"/>
          <w:szCs w:val="20"/>
        </w:rPr>
        <w:t>transmission</w:t>
      </w:r>
      <w:r w:rsidRPr="00C4553E">
        <w:rPr>
          <w:rFonts w:cs="Times New Roman"/>
          <w:sz w:val="20"/>
          <w:szCs w:val="20"/>
        </w:rPr>
        <w:t xml:space="preserve"> of hepatitis C</w:t>
      </w:r>
      <w:r w:rsidR="00DB01B9">
        <w:rPr>
          <w:rFonts w:cs="Times New Roman"/>
          <w:sz w:val="20"/>
          <w:szCs w:val="20"/>
        </w:rPr>
        <w:t xml:space="preserve"> virus</w:t>
      </w:r>
      <w:r w:rsidRPr="00C4553E">
        <w:rPr>
          <w:rFonts w:cs="Times New Roman"/>
          <w:sz w:val="20"/>
          <w:szCs w:val="20"/>
        </w:rPr>
        <w:t xml:space="preserve"> at the county level has a downward trend. </w:t>
      </w:r>
    </w:p>
    <w:p w14:paraId="17AF0D50" w14:textId="56D4097F" w:rsidR="000D68E1" w:rsidRPr="00C4553E" w:rsidRDefault="0076650C" w:rsidP="00892786">
      <w:pPr>
        <w:spacing w:line="480" w:lineRule="auto"/>
        <w:rPr>
          <w:rFonts w:cs="Times New Roman"/>
          <w:sz w:val="20"/>
          <w:szCs w:val="20"/>
        </w:rPr>
      </w:pPr>
      <w:r w:rsidRPr="00C4553E">
        <w:rPr>
          <w:rFonts w:cs="Times New Roman"/>
          <w:b/>
          <w:sz w:val="20"/>
          <w:szCs w:val="20"/>
        </w:rPr>
        <w:t>Conclusion:</w:t>
      </w:r>
      <w:r w:rsidRPr="00C4553E">
        <w:rPr>
          <w:rFonts w:cs="Times New Roman"/>
          <w:sz w:val="20"/>
          <w:szCs w:val="20"/>
        </w:rPr>
        <w:t xml:space="preserve"> </w:t>
      </w:r>
      <w:r w:rsidR="00DB01B9">
        <w:rPr>
          <w:rFonts w:cs="Times New Roman"/>
          <w:sz w:val="20"/>
          <w:szCs w:val="20"/>
        </w:rPr>
        <w:t xml:space="preserve">The </w:t>
      </w:r>
      <w:r w:rsidRPr="00C4553E">
        <w:rPr>
          <w:rFonts w:cs="Times New Roman"/>
          <w:sz w:val="20"/>
          <w:szCs w:val="20"/>
        </w:rPr>
        <w:t xml:space="preserve">transmissibility </w:t>
      </w:r>
      <w:r w:rsidR="00DB01B9" w:rsidRPr="003E0C43">
        <w:rPr>
          <w:rFonts w:cs="Times New Roman"/>
          <w:sz w:val="20"/>
          <w:szCs w:val="20"/>
        </w:rPr>
        <w:t xml:space="preserve">of hepatitis C </w:t>
      </w:r>
      <w:r w:rsidRPr="00C4553E">
        <w:rPr>
          <w:rFonts w:cs="Times New Roman"/>
          <w:sz w:val="20"/>
          <w:szCs w:val="20"/>
        </w:rPr>
        <w:t xml:space="preserve">in Yichang </w:t>
      </w:r>
      <w:r w:rsidR="00DB01B9" w:rsidRPr="00C42177">
        <w:rPr>
          <w:rFonts w:cs="Times New Roman"/>
          <w:sz w:val="20"/>
          <w:szCs w:val="20"/>
        </w:rPr>
        <w:t>has a downward trend. With the</w:t>
      </w:r>
      <w:r w:rsidRPr="00C4553E">
        <w:rPr>
          <w:rFonts w:cs="Times New Roman"/>
          <w:sz w:val="20"/>
          <w:szCs w:val="20"/>
        </w:rPr>
        <w:t xml:space="preserve"> current preventi</w:t>
      </w:r>
      <w:r w:rsidR="00DB01B9">
        <w:rPr>
          <w:rFonts w:cs="Times New Roman"/>
          <w:sz w:val="20"/>
          <w:szCs w:val="20"/>
        </w:rPr>
        <w:t>ve</w:t>
      </w:r>
      <w:r w:rsidRPr="00C4553E">
        <w:rPr>
          <w:rFonts w:cs="Times New Roman"/>
          <w:sz w:val="20"/>
          <w:szCs w:val="20"/>
        </w:rPr>
        <w:t xml:space="preserve"> and control measures</w:t>
      </w:r>
      <w:r w:rsidR="00DB01B9">
        <w:rPr>
          <w:rFonts w:cs="Times New Roman"/>
          <w:sz w:val="20"/>
          <w:szCs w:val="20"/>
        </w:rPr>
        <w:t xml:space="preserve"> in place</w:t>
      </w:r>
      <w:r w:rsidRPr="00C4553E">
        <w:rPr>
          <w:rFonts w:cs="Times New Roman"/>
          <w:sz w:val="20"/>
          <w:szCs w:val="20"/>
        </w:rPr>
        <w:t>, the spread of hepatitis C can be controlled.</w:t>
      </w:r>
    </w:p>
    <w:bookmarkEnd w:id="10"/>
    <w:bookmarkEnd w:id="11"/>
    <w:p w14:paraId="46CD7F07" w14:textId="77777777" w:rsidR="004C3210" w:rsidRDefault="0076650C" w:rsidP="00892786">
      <w:pPr>
        <w:spacing w:line="480" w:lineRule="auto"/>
        <w:rPr>
          <w:rFonts w:eastAsia="SimSun"/>
          <w:sz w:val="21"/>
          <w:szCs w:val="21"/>
        </w:rPr>
      </w:pPr>
      <w:r w:rsidRPr="00C4553E">
        <w:rPr>
          <w:rFonts w:cs="Times New Roman"/>
          <w:b/>
          <w:sz w:val="20"/>
          <w:szCs w:val="20"/>
        </w:rPr>
        <w:t xml:space="preserve">Key words: </w:t>
      </w:r>
      <w:r w:rsidR="00E03D87" w:rsidRPr="00C4553E">
        <w:rPr>
          <w:sz w:val="20"/>
          <w:szCs w:val="20"/>
        </w:rPr>
        <w:t>hepatitis C</w:t>
      </w:r>
      <w:r w:rsidR="00E03D87" w:rsidRPr="00C4553E">
        <w:rPr>
          <w:rFonts w:eastAsia="SimSun"/>
          <w:sz w:val="21"/>
          <w:szCs w:val="21"/>
        </w:rPr>
        <w:t xml:space="preserve">; </w:t>
      </w:r>
      <w:r w:rsidR="00E03D87" w:rsidRPr="00C4553E">
        <w:rPr>
          <w:rFonts w:cs="Times New Roman"/>
          <w:sz w:val="20"/>
          <w:szCs w:val="20"/>
        </w:rPr>
        <w:t xml:space="preserve">Transmissibility; </w:t>
      </w:r>
      <w:r w:rsidRPr="00C4553E">
        <w:rPr>
          <w:rFonts w:cs="Times New Roman"/>
          <w:sz w:val="20"/>
          <w:szCs w:val="20"/>
        </w:rPr>
        <w:t>Ordinary differential equation; Mathematical model; Prediction</w:t>
      </w:r>
      <w:bookmarkEnd w:id="6"/>
      <w:bookmarkEnd w:id="7"/>
    </w:p>
    <w:p w14:paraId="1582EBA6" w14:textId="7818070E" w:rsidR="000D68E1" w:rsidRPr="00C4553E" w:rsidRDefault="004C3210" w:rsidP="004C3210">
      <w:pPr>
        <w:widowControl/>
        <w:spacing w:line="240" w:lineRule="auto"/>
        <w:jc w:val="left"/>
        <w:rPr>
          <w:rFonts w:eastAsia="SimSun"/>
          <w:sz w:val="21"/>
          <w:szCs w:val="21"/>
        </w:rPr>
      </w:pPr>
      <w:r>
        <w:rPr>
          <w:rFonts w:eastAsia="SimSun"/>
          <w:sz w:val="21"/>
          <w:szCs w:val="21"/>
        </w:rPr>
        <w:br w:type="page"/>
      </w:r>
      <w:r w:rsidR="00E36043" w:rsidRPr="00C4553E">
        <w:rPr>
          <w:rFonts w:cs="Times New Roman"/>
          <w:b/>
          <w:sz w:val="20"/>
          <w:szCs w:val="20"/>
        </w:rPr>
        <w:t xml:space="preserve">1. </w:t>
      </w:r>
      <w:r w:rsidR="0076650C" w:rsidRPr="00C4553E">
        <w:rPr>
          <w:rFonts w:cs="Times New Roman"/>
          <w:b/>
          <w:sz w:val="20"/>
          <w:szCs w:val="20"/>
        </w:rPr>
        <w:t>Introduction</w:t>
      </w:r>
    </w:p>
    <w:p w14:paraId="3B1F9BFB" w14:textId="57CBA617" w:rsidR="000D68E1" w:rsidRPr="00C4553E" w:rsidRDefault="0076650C" w:rsidP="00892786">
      <w:pPr>
        <w:spacing w:line="480" w:lineRule="auto"/>
        <w:ind w:firstLineChars="200" w:firstLine="400"/>
        <w:rPr>
          <w:rFonts w:eastAsia="SimSun" w:cs="Times New Roman"/>
          <w:sz w:val="20"/>
          <w:szCs w:val="20"/>
        </w:rPr>
      </w:pPr>
      <w:bookmarkStart w:id="13" w:name="OLE_LINK34"/>
      <w:bookmarkStart w:id="14" w:name="OLE_LINK24"/>
      <w:bookmarkStart w:id="15" w:name="OLE_LINK51"/>
      <w:r w:rsidRPr="00C4553E">
        <w:rPr>
          <w:rFonts w:cs="Times New Roman"/>
          <w:sz w:val="20"/>
          <w:szCs w:val="20"/>
        </w:rPr>
        <w:t>Hepatitis C</w:t>
      </w:r>
      <w:r w:rsidR="00DB01B9">
        <w:rPr>
          <w:rFonts w:cs="Times New Roman"/>
          <w:sz w:val="20"/>
          <w:szCs w:val="20"/>
        </w:rPr>
        <w:t>,</w:t>
      </w:r>
      <w:r w:rsidRPr="00C4553E">
        <w:rPr>
          <w:rFonts w:cs="Times New Roman"/>
          <w:sz w:val="20"/>
          <w:szCs w:val="20"/>
        </w:rPr>
        <w:t xml:space="preserve"> caused by </w:t>
      </w:r>
      <w:r w:rsidR="00DB01B9">
        <w:rPr>
          <w:rFonts w:cs="Times New Roman"/>
          <w:sz w:val="20"/>
          <w:szCs w:val="20"/>
        </w:rPr>
        <w:t>the h</w:t>
      </w:r>
      <w:r w:rsidRPr="00C4553E">
        <w:rPr>
          <w:rFonts w:cs="Times New Roman"/>
          <w:sz w:val="20"/>
          <w:szCs w:val="20"/>
        </w:rPr>
        <w:t>epatitis C virus (HCV), is a global epidemic transmitted mainly through blood</w:t>
      </w:r>
      <w:r w:rsidR="00DB01B9">
        <w:rPr>
          <w:rFonts w:cs="Times New Roman"/>
          <w:sz w:val="20"/>
          <w:szCs w:val="20"/>
        </w:rPr>
        <w:t xml:space="preserve">. </w:t>
      </w:r>
      <w:r w:rsidR="0059754D" w:rsidRPr="00C4553E">
        <w:rPr>
          <w:rFonts w:cs="Times New Roman"/>
          <w:sz w:val="20"/>
          <w:szCs w:val="20"/>
        </w:rPr>
        <w:t>Many HCV-infected people develop liver cirrhosis, hepatocellular carcinoma, end-stage liver disease</w:t>
      </w:r>
      <w:r w:rsidRPr="00C4553E">
        <w:rPr>
          <w:rFonts w:cs="Times New Roman"/>
          <w:sz w:val="20"/>
          <w:szCs w:val="20"/>
        </w:rPr>
        <w:fldChar w:fldCharType="begin">
          <w:fldData xml:space="preserve">PEVuZE5vdGU+PENpdGU+PEF1dGhvcj5DaG9vPC9BdXRob3I+PFllYXI+MTk4OTwvWWVhcj48UmVj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</w:fldData>
        </w:fldChar>
      </w:r>
      <w:r w:rsidR="00085A24" w:rsidRPr="00C4553E">
        <w:rPr>
          <w:rFonts w:cs="Times New Roman"/>
          <w:sz w:val="20"/>
          <w:szCs w:val="20"/>
        </w:rPr>
        <w:instrText xml:space="preserve"> ADDIN EN.CITE </w:instrText>
      </w:r>
      <w:r w:rsidR="00085A24" w:rsidRPr="00C4553E">
        <w:rPr>
          <w:rFonts w:cs="Times New Roman"/>
          <w:sz w:val="20"/>
          <w:szCs w:val="20"/>
        </w:rPr>
        <w:fldChar w:fldCharType="begin">
          <w:fldData xml:space="preserve">PEVuZE5vdGU+PENpdGU+PEF1dGhvcj5DaG9vPC9BdXRob3I+PFllYXI+MTk4OTwvWWVhcj48UmVj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</w:fldData>
        </w:fldChar>
      </w:r>
      <w:r w:rsidR="00085A24" w:rsidRPr="00C4553E">
        <w:rPr>
          <w:rFonts w:cs="Times New Roman"/>
          <w:sz w:val="20"/>
          <w:szCs w:val="20"/>
        </w:rPr>
        <w:instrText xml:space="preserve"> ADDIN EN.CITE.DATA </w:instrText>
      </w:r>
      <w:r w:rsidR="00085A24" w:rsidRPr="00C4553E">
        <w:rPr>
          <w:rFonts w:cs="Times New Roman"/>
          <w:sz w:val="20"/>
          <w:szCs w:val="20"/>
        </w:rPr>
      </w:r>
      <w:r w:rsidR="00085A24" w:rsidRPr="00C4553E">
        <w:rPr>
          <w:rFonts w:cs="Times New Roman"/>
          <w:sz w:val="20"/>
          <w:szCs w:val="20"/>
        </w:rPr>
        <w:fldChar w:fldCharType="end"/>
      </w:r>
      <w:r w:rsidRPr="00C4553E">
        <w:rPr>
          <w:rFonts w:cs="Times New Roman"/>
          <w:sz w:val="20"/>
          <w:szCs w:val="20"/>
        </w:rPr>
      </w:r>
      <w:r w:rsidRPr="00C4553E">
        <w:rPr>
          <w:rFonts w:cs="Times New Roman"/>
          <w:sz w:val="20"/>
          <w:szCs w:val="20"/>
        </w:rPr>
        <w:fldChar w:fldCharType="separate"/>
      </w:r>
      <w:r w:rsidR="00085A24" w:rsidRPr="00C4553E">
        <w:rPr>
          <w:rFonts w:cs="Times New Roman"/>
          <w:noProof/>
          <w:sz w:val="20"/>
          <w:szCs w:val="20"/>
          <w:vertAlign w:val="superscript"/>
        </w:rPr>
        <w:t>[1-4]</w:t>
      </w:r>
      <w:r w:rsidRPr="00C4553E">
        <w:rPr>
          <w:rFonts w:cs="Times New Roman"/>
          <w:sz w:val="20"/>
          <w:szCs w:val="20"/>
        </w:rPr>
        <w:fldChar w:fldCharType="end"/>
      </w:r>
      <w:r w:rsidRPr="00C4553E">
        <w:rPr>
          <w:rFonts w:cs="Times New Roman"/>
          <w:sz w:val="20"/>
          <w:szCs w:val="20"/>
        </w:rPr>
        <w:t xml:space="preserve">. </w:t>
      </w:r>
      <w:r w:rsidR="002066AC" w:rsidRPr="00D0170F">
        <w:rPr>
          <w:rFonts w:cs="Times New Roman"/>
          <w:sz w:val="20"/>
          <w:szCs w:val="20"/>
        </w:rPr>
        <w:t>The prognosis of the different types of hepatitis C infections varies</w:t>
      </w:r>
      <w:r w:rsidR="002066AC">
        <w:rPr>
          <w:rFonts w:cs="Times New Roman"/>
          <w:sz w:val="20"/>
          <w:szCs w:val="20"/>
        </w:rPr>
        <w:t>;</w:t>
      </w:r>
      <w:r w:rsidR="006345C8" w:rsidRPr="00C4553E">
        <w:rPr>
          <w:rFonts w:cs="Times New Roman"/>
          <w:sz w:val="20"/>
          <w:szCs w:val="20"/>
        </w:rPr>
        <w:t xml:space="preserve"> a</w:t>
      </w:r>
      <w:r w:rsidRPr="00C4553E">
        <w:rPr>
          <w:rFonts w:cs="Times New Roman"/>
          <w:sz w:val="20"/>
          <w:szCs w:val="20"/>
        </w:rPr>
        <w:t xml:space="preserve">fter </w:t>
      </w:r>
      <w:r w:rsidR="002066AC" w:rsidRPr="003E0C43">
        <w:rPr>
          <w:rFonts w:cs="Times New Roman"/>
          <w:sz w:val="20"/>
          <w:szCs w:val="20"/>
        </w:rPr>
        <w:t>being infected</w:t>
      </w:r>
      <w:r w:rsidRPr="00C4553E">
        <w:rPr>
          <w:rFonts w:cs="Times New Roman"/>
          <w:sz w:val="20"/>
          <w:szCs w:val="20"/>
        </w:rPr>
        <w:t>, approximately 15%</w:t>
      </w:r>
      <w:r w:rsidR="002066AC">
        <w:rPr>
          <w:rFonts w:cs="Times New Roman"/>
          <w:sz w:val="20"/>
          <w:szCs w:val="20"/>
        </w:rPr>
        <w:t>-</w:t>
      </w:r>
      <w:r w:rsidRPr="00C4553E">
        <w:rPr>
          <w:rFonts w:cs="Times New Roman"/>
          <w:sz w:val="20"/>
          <w:szCs w:val="20"/>
        </w:rPr>
        <w:t xml:space="preserve">45% of </w:t>
      </w:r>
      <w:r w:rsidR="002066AC" w:rsidRPr="003E0C43">
        <w:rPr>
          <w:rFonts w:cs="Times New Roman"/>
          <w:sz w:val="20"/>
          <w:szCs w:val="20"/>
        </w:rPr>
        <w:t>patients are</w:t>
      </w:r>
      <w:r w:rsidR="002066AC" w:rsidRPr="00C4553E" w:rsidDel="002066AC">
        <w:rPr>
          <w:rFonts w:cs="Times New Roman"/>
          <w:sz w:val="20"/>
          <w:szCs w:val="20"/>
        </w:rPr>
        <w:t xml:space="preserve"> </w:t>
      </w:r>
      <w:r w:rsidRPr="00C4553E">
        <w:rPr>
          <w:rFonts w:cs="Times New Roman"/>
          <w:sz w:val="20"/>
          <w:szCs w:val="20"/>
        </w:rPr>
        <w:t>able to clear-out the virus spontaneously</w:t>
      </w:r>
      <w:r w:rsidRPr="00C4553E">
        <w:rPr>
          <w:rFonts w:cs="Times New Roman"/>
          <w:sz w:val="20"/>
          <w:szCs w:val="20"/>
        </w:rPr>
        <w:fldChar w:fldCharType="begin">
          <w:fldData xml:space="preserve">PEVuZE5vdGU+PENpdGU+PEF1dGhvcj5MYW5naGFuczwvQXV0aG9yPjxZZWFyPjIwMTE8L1llYXI+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</w:fldData>
        </w:fldChar>
      </w:r>
      <w:r w:rsidR="00085A24" w:rsidRPr="00C4553E">
        <w:rPr>
          <w:rFonts w:cs="Times New Roman"/>
          <w:sz w:val="20"/>
          <w:szCs w:val="20"/>
        </w:rPr>
        <w:instrText xml:space="preserve"> ADDIN EN.CITE </w:instrText>
      </w:r>
      <w:r w:rsidR="00085A24" w:rsidRPr="00C4553E">
        <w:rPr>
          <w:rFonts w:cs="Times New Roman"/>
          <w:sz w:val="20"/>
          <w:szCs w:val="20"/>
        </w:rPr>
        <w:fldChar w:fldCharType="begin">
          <w:fldData xml:space="preserve">PEVuZE5vdGU+PENpdGU+PEF1dGhvcj5MYW5naGFuczwvQXV0aG9yPjxZZWFyPjIwMTE8L1llYXI+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</w:fldData>
        </w:fldChar>
      </w:r>
      <w:r w:rsidR="00085A24" w:rsidRPr="00C4553E">
        <w:rPr>
          <w:rFonts w:cs="Times New Roman"/>
          <w:sz w:val="20"/>
          <w:szCs w:val="20"/>
        </w:rPr>
        <w:instrText xml:space="preserve"> ADDIN EN.CITE.DATA </w:instrText>
      </w:r>
      <w:r w:rsidR="00085A24" w:rsidRPr="00C4553E">
        <w:rPr>
          <w:rFonts w:cs="Times New Roman"/>
          <w:sz w:val="20"/>
          <w:szCs w:val="20"/>
        </w:rPr>
      </w:r>
      <w:r w:rsidR="00085A24" w:rsidRPr="00C4553E">
        <w:rPr>
          <w:rFonts w:cs="Times New Roman"/>
          <w:sz w:val="20"/>
          <w:szCs w:val="20"/>
        </w:rPr>
        <w:fldChar w:fldCharType="end"/>
      </w:r>
      <w:r w:rsidRPr="00C4553E">
        <w:rPr>
          <w:rFonts w:cs="Times New Roman"/>
          <w:sz w:val="20"/>
          <w:szCs w:val="20"/>
        </w:rPr>
      </w:r>
      <w:r w:rsidRPr="00C4553E">
        <w:rPr>
          <w:rFonts w:cs="Times New Roman"/>
          <w:sz w:val="20"/>
          <w:szCs w:val="20"/>
        </w:rPr>
        <w:fldChar w:fldCharType="separate"/>
      </w:r>
      <w:r w:rsidR="00085A24" w:rsidRPr="00C4553E">
        <w:rPr>
          <w:rFonts w:cs="Times New Roman"/>
          <w:noProof/>
          <w:sz w:val="20"/>
          <w:szCs w:val="20"/>
          <w:vertAlign w:val="superscript"/>
        </w:rPr>
        <w:t>[5-9]</w:t>
      </w:r>
      <w:r w:rsidRPr="00C4553E">
        <w:rPr>
          <w:rFonts w:cs="Times New Roman"/>
          <w:sz w:val="20"/>
          <w:szCs w:val="20"/>
        </w:rPr>
        <w:fldChar w:fldCharType="end"/>
      </w:r>
      <w:r w:rsidR="001C7C82">
        <w:rPr>
          <w:rFonts w:cs="Times New Roman"/>
          <w:sz w:val="20"/>
          <w:szCs w:val="20"/>
        </w:rPr>
        <w:t>;</w:t>
      </w:r>
      <w:r w:rsidRPr="00C4553E">
        <w:rPr>
          <w:rFonts w:cs="Times New Roman"/>
          <w:sz w:val="20"/>
          <w:szCs w:val="20"/>
        </w:rPr>
        <w:t xml:space="preserve"> </w:t>
      </w:r>
      <w:r w:rsidR="00E96F59">
        <w:rPr>
          <w:rFonts w:cs="Times New Roman"/>
          <w:sz w:val="20"/>
          <w:szCs w:val="20"/>
        </w:rPr>
        <w:t xml:space="preserve">however, </w:t>
      </w:r>
      <w:r w:rsidRPr="00C4553E">
        <w:rPr>
          <w:rFonts w:cs="Times New Roman"/>
          <w:sz w:val="20"/>
          <w:szCs w:val="20"/>
        </w:rPr>
        <w:t>the remaining 55%</w:t>
      </w:r>
      <w:r w:rsidR="00E96F59">
        <w:rPr>
          <w:rFonts w:cs="Times New Roman"/>
          <w:sz w:val="20"/>
          <w:szCs w:val="20"/>
        </w:rPr>
        <w:t>-</w:t>
      </w:r>
      <w:r w:rsidRPr="00C4553E">
        <w:rPr>
          <w:rFonts w:cs="Times New Roman"/>
          <w:sz w:val="20"/>
          <w:szCs w:val="20"/>
        </w:rPr>
        <w:t xml:space="preserve"> 85% of </w:t>
      </w:r>
      <w:r w:rsidR="00E96F59">
        <w:rPr>
          <w:rFonts w:cs="Times New Roman"/>
          <w:sz w:val="20"/>
          <w:szCs w:val="20"/>
        </w:rPr>
        <w:t>cases are</w:t>
      </w:r>
      <w:r w:rsidRPr="00C4553E">
        <w:rPr>
          <w:rFonts w:cs="Times New Roman" w:hint="eastAsia"/>
          <w:sz w:val="20"/>
          <w:szCs w:val="20"/>
        </w:rPr>
        <w:t xml:space="preserve"> </w:t>
      </w:r>
      <w:r w:rsidRPr="00C4553E">
        <w:rPr>
          <w:rFonts w:cs="Times New Roman"/>
          <w:sz w:val="20"/>
          <w:szCs w:val="20"/>
        </w:rPr>
        <w:t xml:space="preserve">likely </w:t>
      </w:r>
      <w:r w:rsidR="00E96F59">
        <w:rPr>
          <w:rFonts w:cs="Times New Roman"/>
          <w:sz w:val="20"/>
          <w:szCs w:val="20"/>
        </w:rPr>
        <w:t xml:space="preserve">to progress </w:t>
      </w:r>
      <w:r w:rsidRPr="00C4553E">
        <w:rPr>
          <w:rFonts w:cs="Times New Roman"/>
          <w:sz w:val="20"/>
          <w:szCs w:val="20"/>
        </w:rPr>
        <w:t xml:space="preserve">into </w:t>
      </w:r>
      <w:r w:rsidR="00E96F59">
        <w:rPr>
          <w:rFonts w:cs="Times New Roman"/>
          <w:sz w:val="20"/>
          <w:szCs w:val="20"/>
        </w:rPr>
        <w:t xml:space="preserve">a </w:t>
      </w:r>
      <w:r w:rsidRPr="00C4553E">
        <w:rPr>
          <w:rFonts w:cs="Times New Roman"/>
          <w:sz w:val="20"/>
          <w:szCs w:val="20"/>
        </w:rPr>
        <w:t>c</w:t>
      </w:r>
      <w:bookmarkStart w:id="16" w:name="OLE_LINK9"/>
      <w:r w:rsidRPr="00C4553E">
        <w:rPr>
          <w:rFonts w:cs="Times New Roman"/>
          <w:sz w:val="20"/>
          <w:szCs w:val="20"/>
        </w:rPr>
        <w:t>hronic infection</w:t>
      </w:r>
      <w:bookmarkEnd w:id="16"/>
      <w:r w:rsidRPr="00C4553E">
        <w:rPr>
          <w:rFonts w:cs="Times New Roman"/>
          <w:sz w:val="20"/>
          <w:szCs w:val="20"/>
        </w:rPr>
        <w:fldChar w:fldCharType="begin">
          <w:fldData xml:space="preserve">PEVuZE5vdGU+PENpdGU+PEF1dGhvcj5LZXR0YW5laDwvQXV0aG9yPjxZZWFyPjIwMDc8L1llYXI+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</w:fldData>
        </w:fldChar>
      </w:r>
      <w:r w:rsidR="00085A24" w:rsidRPr="00C4553E">
        <w:rPr>
          <w:rFonts w:cs="Times New Roman"/>
          <w:sz w:val="20"/>
          <w:szCs w:val="20"/>
        </w:rPr>
        <w:instrText xml:space="preserve"> ADDIN EN.CITE </w:instrText>
      </w:r>
      <w:r w:rsidR="00085A24" w:rsidRPr="00C4553E">
        <w:rPr>
          <w:rFonts w:cs="Times New Roman"/>
          <w:sz w:val="20"/>
          <w:szCs w:val="20"/>
        </w:rPr>
        <w:fldChar w:fldCharType="begin">
          <w:fldData xml:space="preserve">PEVuZE5vdGU+PENpdGU+PEF1dGhvcj5LZXR0YW5laDwvQXV0aG9yPjxZZWFyPjIwMDc8L1llYXI+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</w:fldData>
        </w:fldChar>
      </w:r>
      <w:r w:rsidR="00085A24" w:rsidRPr="00C4553E">
        <w:rPr>
          <w:rFonts w:cs="Times New Roman"/>
          <w:sz w:val="20"/>
          <w:szCs w:val="20"/>
        </w:rPr>
        <w:instrText xml:space="preserve"> ADDIN EN.CITE.DATA </w:instrText>
      </w:r>
      <w:r w:rsidR="00085A24" w:rsidRPr="00C4553E">
        <w:rPr>
          <w:rFonts w:cs="Times New Roman"/>
          <w:sz w:val="20"/>
          <w:szCs w:val="20"/>
        </w:rPr>
      </w:r>
      <w:r w:rsidR="00085A24" w:rsidRPr="00C4553E">
        <w:rPr>
          <w:rFonts w:cs="Times New Roman"/>
          <w:sz w:val="20"/>
          <w:szCs w:val="20"/>
        </w:rPr>
        <w:fldChar w:fldCharType="end"/>
      </w:r>
      <w:r w:rsidRPr="00C4553E">
        <w:rPr>
          <w:rFonts w:cs="Times New Roman"/>
          <w:sz w:val="20"/>
          <w:szCs w:val="20"/>
        </w:rPr>
      </w:r>
      <w:r w:rsidRPr="00C4553E">
        <w:rPr>
          <w:rFonts w:cs="Times New Roman"/>
          <w:sz w:val="20"/>
          <w:szCs w:val="20"/>
        </w:rPr>
        <w:fldChar w:fldCharType="separate"/>
      </w:r>
      <w:r w:rsidR="00085A24" w:rsidRPr="00C4553E">
        <w:rPr>
          <w:rFonts w:cs="Times New Roman"/>
          <w:noProof/>
          <w:sz w:val="20"/>
          <w:szCs w:val="20"/>
          <w:vertAlign w:val="superscript"/>
        </w:rPr>
        <w:t>[10]</w:t>
      </w:r>
      <w:r w:rsidRPr="00C4553E">
        <w:rPr>
          <w:rFonts w:cs="Times New Roman"/>
          <w:sz w:val="20"/>
          <w:szCs w:val="20"/>
        </w:rPr>
        <w:fldChar w:fldCharType="end"/>
      </w:r>
      <w:r w:rsidR="00E96F59">
        <w:rPr>
          <w:rFonts w:cs="Times New Roman"/>
          <w:sz w:val="20"/>
          <w:szCs w:val="20"/>
        </w:rPr>
        <w:t>.</w:t>
      </w:r>
      <w:r w:rsidR="00DE5667" w:rsidRPr="00C4553E">
        <w:rPr>
          <w:rFonts w:cs="Times New Roman"/>
          <w:sz w:val="20"/>
          <w:szCs w:val="20"/>
        </w:rPr>
        <w:t xml:space="preserve"> </w:t>
      </w:r>
      <w:r w:rsidR="00E96F59" w:rsidRPr="003E0C43">
        <w:rPr>
          <w:rFonts w:cs="Times New Roman"/>
          <w:sz w:val="20"/>
          <w:szCs w:val="20"/>
        </w:rPr>
        <w:t>Moreover, disease progression</w:t>
      </w:r>
      <w:r w:rsidR="00E96F59" w:rsidRPr="00C4553E" w:rsidDel="00E96F59">
        <w:rPr>
          <w:rFonts w:cs="Times New Roman"/>
          <w:sz w:val="20"/>
          <w:szCs w:val="20"/>
        </w:rPr>
        <w:t xml:space="preserve"> </w:t>
      </w:r>
      <w:r w:rsidR="00E96F59" w:rsidRPr="003E0C43">
        <w:rPr>
          <w:rFonts w:cs="Times New Roman"/>
          <w:sz w:val="20"/>
          <w:szCs w:val="20"/>
        </w:rPr>
        <w:t>is slow</w:t>
      </w:r>
      <w:r w:rsidR="00E96F59">
        <w:rPr>
          <w:rFonts w:cs="Times New Roman"/>
          <w:sz w:val="20"/>
          <w:szCs w:val="20"/>
        </w:rPr>
        <w:t>.</w:t>
      </w:r>
      <w:bookmarkStart w:id="17" w:name="OLE_LINK20"/>
      <w:r w:rsidR="00E96F59">
        <w:rPr>
          <w:rFonts w:cs="Times New Roman"/>
          <w:sz w:val="20"/>
          <w:szCs w:val="20"/>
        </w:rPr>
        <w:t xml:space="preserve"> </w:t>
      </w:r>
      <w:r w:rsidR="00DE5667" w:rsidRPr="00C4553E">
        <w:rPr>
          <w:rFonts w:cs="Times New Roman"/>
          <w:sz w:val="20"/>
          <w:szCs w:val="20"/>
        </w:rPr>
        <w:t xml:space="preserve">The main </w:t>
      </w:r>
      <w:r w:rsidR="00E96F59" w:rsidRPr="003E0C43">
        <w:t>sign</w:t>
      </w:r>
      <w:r w:rsidR="00DE5667" w:rsidRPr="00C4553E">
        <w:rPr>
          <w:rFonts w:cs="Times New Roman"/>
          <w:sz w:val="20"/>
          <w:szCs w:val="20"/>
        </w:rPr>
        <w:t xml:space="preserve"> of chronic hepatitis C is persistent liver inflammation. </w:t>
      </w:r>
      <w:r w:rsidR="0059754D" w:rsidRPr="00C4553E">
        <w:rPr>
          <w:rFonts w:cs="Times New Roman"/>
          <w:sz w:val="20"/>
          <w:szCs w:val="20"/>
        </w:rPr>
        <w:t>After 20-30 years, 10-20% of all infected people will develop liver cirrhosis</w:t>
      </w:r>
      <w:r w:rsidR="002E6F6B" w:rsidRPr="00C4553E">
        <w:rPr>
          <w:rFonts w:cs="Times New Roman"/>
          <w:sz w:val="20"/>
          <w:szCs w:val="20"/>
        </w:rPr>
        <w:t xml:space="preserve">, </w:t>
      </w:r>
      <w:r w:rsidR="00E96F59">
        <w:rPr>
          <w:rFonts w:cs="Times New Roman"/>
          <w:sz w:val="20"/>
          <w:szCs w:val="20"/>
        </w:rPr>
        <w:t>while</w:t>
      </w:r>
      <w:r w:rsidR="00E96F59" w:rsidRPr="00C4553E">
        <w:rPr>
          <w:rFonts w:cs="Times New Roman"/>
          <w:sz w:val="20"/>
          <w:szCs w:val="20"/>
        </w:rPr>
        <w:t xml:space="preserve"> </w:t>
      </w:r>
      <w:r w:rsidR="002E6F6B" w:rsidRPr="00C4553E">
        <w:rPr>
          <w:rFonts w:cs="Times New Roman"/>
          <w:sz w:val="20"/>
          <w:szCs w:val="20"/>
        </w:rPr>
        <w:t>5% of cases may develop hepatocellular carcinoma</w:t>
      </w:r>
      <w:bookmarkEnd w:id="17"/>
      <w:r w:rsidRPr="00C4553E">
        <w:rPr>
          <w:rFonts w:cs="Times New Roman"/>
          <w:sz w:val="20"/>
          <w:szCs w:val="20"/>
        </w:rPr>
        <w:fldChar w:fldCharType="begin">
          <w:fldData xml:space="preserve">PEVuZE5vdGU+PENpdGU+PEF1dGhvcj5MaW5nYWxhPC9BdXRob3I+PFllYXI+MjAxNTwvWWVhcj48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</w:fldData>
        </w:fldChar>
      </w:r>
      <w:r w:rsidR="00085A24" w:rsidRPr="00C4553E">
        <w:rPr>
          <w:rFonts w:cs="Times New Roman"/>
          <w:sz w:val="20"/>
          <w:szCs w:val="20"/>
        </w:rPr>
        <w:instrText xml:space="preserve"> ADDIN EN.CITE </w:instrText>
      </w:r>
      <w:r w:rsidR="00085A24" w:rsidRPr="00C4553E">
        <w:rPr>
          <w:rFonts w:cs="Times New Roman"/>
          <w:sz w:val="20"/>
          <w:szCs w:val="20"/>
        </w:rPr>
        <w:fldChar w:fldCharType="begin">
          <w:fldData xml:space="preserve">PEVuZE5vdGU+PENpdGU+PEF1dGhvcj5MaW5nYWxhPC9BdXRob3I+PFllYXI+MjAxNTwvWWVhcj48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</w:fldData>
        </w:fldChar>
      </w:r>
      <w:r w:rsidR="00085A24" w:rsidRPr="00C4553E">
        <w:rPr>
          <w:rFonts w:cs="Times New Roman"/>
          <w:sz w:val="20"/>
          <w:szCs w:val="20"/>
        </w:rPr>
        <w:instrText xml:space="preserve"> ADDIN EN.CITE.DATA </w:instrText>
      </w:r>
      <w:r w:rsidR="00085A24" w:rsidRPr="00C4553E">
        <w:rPr>
          <w:rFonts w:cs="Times New Roman"/>
          <w:sz w:val="20"/>
          <w:szCs w:val="20"/>
        </w:rPr>
      </w:r>
      <w:r w:rsidR="00085A24" w:rsidRPr="00C4553E">
        <w:rPr>
          <w:rFonts w:cs="Times New Roman"/>
          <w:sz w:val="20"/>
          <w:szCs w:val="20"/>
        </w:rPr>
        <w:fldChar w:fldCharType="end"/>
      </w:r>
      <w:r w:rsidRPr="00C4553E">
        <w:rPr>
          <w:rFonts w:cs="Times New Roman"/>
          <w:sz w:val="20"/>
          <w:szCs w:val="20"/>
        </w:rPr>
      </w:r>
      <w:r w:rsidRPr="00C4553E">
        <w:rPr>
          <w:rFonts w:cs="Times New Roman"/>
          <w:sz w:val="20"/>
          <w:szCs w:val="20"/>
        </w:rPr>
        <w:fldChar w:fldCharType="separate"/>
      </w:r>
      <w:r w:rsidR="00085A24" w:rsidRPr="00C4553E">
        <w:rPr>
          <w:rFonts w:cs="Times New Roman"/>
          <w:noProof/>
          <w:sz w:val="20"/>
          <w:szCs w:val="20"/>
          <w:vertAlign w:val="superscript"/>
        </w:rPr>
        <w:t>[11]</w:t>
      </w:r>
      <w:r w:rsidRPr="00C4553E">
        <w:rPr>
          <w:rFonts w:cs="Times New Roman"/>
          <w:sz w:val="20"/>
          <w:szCs w:val="20"/>
        </w:rPr>
        <w:fldChar w:fldCharType="end"/>
      </w:r>
      <w:r w:rsidRPr="00C4553E">
        <w:rPr>
          <w:rFonts w:cs="Times New Roman"/>
          <w:sz w:val="20"/>
          <w:szCs w:val="20"/>
        </w:rPr>
        <w:t>.</w:t>
      </w:r>
      <w:r w:rsidR="0059754D" w:rsidRPr="00C4553E">
        <w:rPr>
          <w:rFonts w:cs="Times New Roman"/>
          <w:sz w:val="20"/>
          <w:szCs w:val="20"/>
        </w:rPr>
        <w:t xml:space="preserve"> The World Health Organization </w:t>
      </w:r>
      <w:r w:rsidR="00E96F59">
        <w:rPr>
          <w:rFonts w:cs="Times New Roman"/>
          <w:sz w:val="20"/>
          <w:szCs w:val="20"/>
        </w:rPr>
        <w:t xml:space="preserve">(WHO) </w:t>
      </w:r>
      <w:r w:rsidR="0059754D" w:rsidRPr="00C4553E">
        <w:rPr>
          <w:rFonts w:cs="Times New Roman"/>
          <w:sz w:val="20"/>
          <w:szCs w:val="20"/>
        </w:rPr>
        <w:t>announced that currently</w:t>
      </w:r>
      <w:r w:rsidR="00E96F59">
        <w:rPr>
          <w:rFonts w:cs="Times New Roman"/>
          <w:sz w:val="20"/>
          <w:szCs w:val="20"/>
        </w:rPr>
        <w:t>,</w:t>
      </w:r>
      <w:r w:rsidR="0059754D" w:rsidRPr="00C4553E">
        <w:rPr>
          <w:rFonts w:cs="Times New Roman"/>
          <w:sz w:val="20"/>
          <w:szCs w:val="20"/>
        </w:rPr>
        <w:t xml:space="preserve"> </w:t>
      </w:r>
      <w:r w:rsidR="00E96F59" w:rsidRPr="003E0C43">
        <w:rPr>
          <w:rFonts w:cs="Times New Roman"/>
          <w:sz w:val="20"/>
          <w:szCs w:val="20"/>
        </w:rPr>
        <w:t xml:space="preserve">approximately </w:t>
      </w:r>
      <w:r w:rsidR="0059754D" w:rsidRPr="00C4553E">
        <w:rPr>
          <w:rFonts w:cs="Times New Roman"/>
          <w:sz w:val="20"/>
          <w:szCs w:val="20"/>
        </w:rPr>
        <w:t xml:space="preserve">71 million people with chronic hepatitis C infection </w:t>
      </w:r>
      <w:r w:rsidR="00E96F59">
        <w:rPr>
          <w:rFonts w:cs="Times New Roman"/>
          <w:sz w:val="20"/>
          <w:szCs w:val="20"/>
        </w:rPr>
        <w:t>worldwide</w:t>
      </w:r>
      <w:r w:rsidR="0059754D" w:rsidRPr="00C4553E">
        <w:rPr>
          <w:rFonts w:cs="Times New Roman"/>
          <w:sz w:val="20"/>
          <w:szCs w:val="20"/>
        </w:rPr>
        <w:t>. Among them, 399,000 people have died of liver cirrhosis and primary liver cancer</w:t>
      </w:r>
      <w:r w:rsidR="00282283">
        <w:rPr>
          <w:rFonts w:cs="Times New Roman"/>
          <w:sz w:val="20"/>
          <w:szCs w:val="20"/>
        </w:rPr>
        <w:fldChar w:fldCharType="begin"/>
      </w:r>
      <w:r w:rsidR="00282283">
        <w:rPr>
          <w:rFonts w:cs="Times New Roman"/>
          <w:sz w:val="20"/>
          <w:szCs w:val="20"/>
        </w:rPr>
        <w:instrText xml:space="preserve"> ADDIN EN.CITE &lt;EndNote&gt;&lt;Cite&gt;&lt;Author&gt;Organization&lt;/Author&gt;&lt;Year&gt;2020&lt;/Year&gt;&lt;RecNum&gt;183&lt;/RecNum&gt;&lt;DisplayText&gt;&lt;style face="superscript"&gt;[12]&lt;/style&gt;&lt;/DisplayText&gt;&lt;record&gt;&lt;rec-number&gt;183&lt;/rec-number&gt;&lt;foreign-keys&gt;&lt;key app="EN" db-id="5fs9z0swrrxwr4e00z5xpxz3s2z525tpp0xt" timestamp="1623331622"&gt;183&lt;/key&gt;&lt;/foreign-keys&gt;&lt;ref-type name="Web Page"&gt;12&lt;/ref-type&gt;&lt;contributors&gt;&lt;authors&gt;&lt;author&gt;&lt;style face="normal" font="default" size="100%"&gt;World&lt;/style&gt;&lt;style face="normal" font="default" charset="134" size="100%"&gt; &lt;/style&gt;&lt;style face="normal" font="default" size="100%"&gt;Health&lt;/style&gt;&lt;style face="normal" font="default" charset="134" size="100%"&gt; &lt;/style&gt;&lt;style face="normal" font="default" size="100%"&gt;Organization&lt;/style&gt;&lt;/author&gt;&lt;/authors&gt;&lt;/contributors&gt;&lt;titles&gt;&lt;title&gt;Hepatitis C&lt;/title&gt;&lt;/titles&gt;&lt;dates&gt;&lt;year&gt;2020&lt;/year&gt;&lt;/dates&gt;&lt;urls&gt;&lt;related-urls&gt;&lt;url&gt;https://www.who.int/news-room/fact-sheets/detail/hepatitis-c&lt;/url&gt;&lt;/related-urls&gt;&lt;/urls&gt;&lt;/record&gt;&lt;/Cite&gt;&lt;/EndNote&gt;</w:instrText>
      </w:r>
      <w:r w:rsidR="00282283">
        <w:rPr>
          <w:rFonts w:cs="Times New Roman"/>
          <w:sz w:val="20"/>
          <w:szCs w:val="20"/>
        </w:rPr>
        <w:fldChar w:fldCharType="separate"/>
      </w:r>
      <w:r w:rsidR="00282283" w:rsidRPr="00282283">
        <w:rPr>
          <w:rFonts w:cs="Times New Roman"/>
          <w:noProof/>
          <w:sz w:val="20"/>
          <w:szCs w:val="20"/>
          <w:vertAlign w:val="superscript"/>
        </w:rPr>
        <w:t>[12]</w:t>
      </w:r>
      <w:r w:rsidR="00282283">
        <w:rPr>
          <w:rFonts w:cs="Times New Roman"/>
          <w:sz w:val="20"/>
          <w:szCs w:val="20"/>
        </w:rPr>
        <w:fldChar w:fldCharType="end"/>
      </w:r>
      <w:r w:rsidR="0059754D" w:rsidRPr="00C4553E">
        <w:rPr>
          <w:rFonts w:cs="Times New Roman"/>
          <w:sz w:val="20"/>
          <w:szCs w:val="20"/>
        </w:rPr>
        <w:t>.</w:t>
      </w:r>
      <w:r w:rsidR="0059754D" w:rsidRPr="00C4553E" w:rsidDel="0059754D">
        <w:rPr>
          <w:rFonts w:cs="Times New Roman"/>
          <w:sz w:val="20"/>
          <w:szCs w:val="20"/>
        </w:rPr>
        <w:t xml:space="preserve"> </w:t>
      </w:r>
      <w:bookmarkEnd w:id="13"/>
      <w:r w:rsidRPr="00C4553E">
        <w:rPr>
          <w:rFonts w:eastAsia="SimSun" w:cs="Times New Roman"/>
          <w:sz w:val="20"/>
          <w:szCs w:val="20"/>
        </w:rPr>
        <w:t>. Due to different social, economic</w:t>
      </w:r>
      <w:r w:rsidR="00E96F59">
        <w:rPr>
          <w:rFonts w:eastAsia="SimSun" w:cs="Times New Roman" w:hint="eastAsia"/>
          <w:sz w:val="20"/>
          <w:szCs w:val="20"/>
        </w:rPr>
        <w:t>,</w:t>
      </w:r>
      <w:r w:rsidRPr="00C4553E">
        <w:rPr>
          <w:rFonts w:eastAsia="SimSun" w:cs="Times New Roman"/>
          <w:sz w:val="20"/>
          <w:szCs w:val="20"/>
        </w:rPr>
        <w:t xml:space="preserve"> and cultural </w:t>
      </w:r>
      <w:r w:rsidR="00E96F59">
        <w:rPr>
          <w:rFonts w:eastAsia="SimSun" w:cs="Times New Roman"/>
          <w:sz w:val="20"/>
          <w:szCs w:val="20"/>
        </w:rPr>
        <w:t>factors</w:t>
      </w:r>
      <w:r w:rsidRPr="00C4553E">
        <w:rPr>
          <w:rFonts w:eastAsia="SimSun" w:cs="Times New Roman"/>
          <w:sz w:val="20"/>
          <w:szCs w:val="20"/>
        </w:rPr>
        <w:t>, the infectio</w:t>
      </w:r>
      <w:r w:rsidR="00E96F59">
        <w:rPr>
          <w:rFonts w:eastAsia="SimSun" w:cs="Times New Roman"/>
          <w:sz w:val="20"/>
          <w:szCs w:val="20"/>
        </w:rPr>
        <w:t>n</w:t>
      </w:r>
      <w:r w:rsidRPr="00C4553E">
        <w:rPr>
          <w:rFonts w:eastAsia="SimSun" w:cs="Times New Roman"/>
          <w:sz w:val="20"/>
          <w:szCs w:val="20"/>
        </w:rPr>
        <w:t xml:space="preserve"> rate of HCV varies </w:t>
      </w:r>
      <w:r w:rsidR="00E96F59">
        <w:rPr>
          <w:rFonts w:eastAsia="SimSun" w:cs="Times New Roman"/>
          <w:sz w:val="20"/>
          <w:szCs w:val="20"/>
        </w:rPr>
        <w:t>among</w:t>
      </w:r>
      <w:r w:rsidR="00E96F59" w:rsidRPr="00C4553E">
        <w:rPr>
          <w:rFonts w:eastAsia="SimSun" w:cs="Times New Roman"/>
          <w:sz w:val="20"/>
          <w:szCs w:val="20"/>
        </w:rPr>
        <w:t xml:space="preserve"> </w:t>
      </w:r>
      <w:r w:rsidRPr="00C4553E">
        <w:rPr>
          <w:rFonts w:eastAsia="SimSun" w:cs="Times New Roman"/>
          <w:sz w:val="20"/>
          <w:szCs w:val="20"/>
        </w:rPr>
        <w:t>countr</w:t>
      </w:r>
      <w:r w:rsidR="00E96F59">
        <w:rPr>
          <w:rFonts w:eastAsia="SimSun" w:cs="Times New Roman"/>
          <w:sz w:val="20"/>
          <w:szCs w:val="20"/>
        </w:rPr>
        <w:t>ies</w:t>
      </w:r>
      <w:r w:rsidRPr="00C4553E">
        <w:rPr>
          <w:rFonts w:eastAsia="SimSun" w:cs="Times New Roman"/>
          <w:sz w:val="20"/>
          <w:szCs w:val="20"/>
        </w:rPr>
        <w:t xml:space="preserve"> to country. The incidence of HCV </w:t>
      </w:r>
      <w:r w:rsidR="00E96F59" w:rsidRPr="003E0C43">
        <w:rPr>
          <w:rFonts w:eastAsia="SimSun" w:cs="Times New Roman"/>
          <w:sz w:val="20"/>
          <w:szCs w:val="20"/>
        </w:rPr>
        <w:t>in developing countries than in other countries</w:t>
      </w:r>
      <w:r w:rsidRPr="00C4553E">
        <w:rPr>
          <w:rFonts w:eastAsia="SimSun" w:cs="Times New Roman"/>
          <w:sz w:val="20"/>
          <w:szCs w:val="20"/>
        </w:rPr>
        <w:t xml:space="preserve">. </w:t>
      </w:r>
      <w:r w:rsidR="00E96F59">
        <w:rPr>
          <w:rFonts w:eastAsia="SimSun" w:cs="Times New Roman"/>
          <w:sz w:val="20"/>
          <w:szCs w:val="20"/>
        </w:rPr>
        <w:t>The</w:t>
      </w:r>
      <w:r w:rsidRPr="00C4553E">
        <w:rPr>
          <w:rFonts w:eastAsia="SimSun" w:cs="Times New Roman"/>
          <w:sz w:val="20"/>
          <w:szCs w:val="20"/>
        </w:rPr>
        <w:t xml:space="preserve"> hepatitis C </w:t>
      </w:r>
      <w:r w:rsidR="00E96F59">
        <w:rPr>
          <w:rFonts w:eastAsia="SimSun" w:cs="Times New Roman"/>
          <w:sz w:val="20"/>
          <w:szCs w:val="20"/>
        </w:rPr>
        <w:t>infection</w:t>
      </w:r>
      <w:r w:rsidR="00E96F59" w:rsidRPr="00C4553E">
        <w:rPr>
          <w:rFonts w:eastAsia="SimSun" w:cs="Times New Roman"/>
          <w:sz w:val="20"/>
          <w:szCs w:val="20"/>
        </w:rPr>
        <w:t xml:space="preserve"> </w:t>
      </w:r>
      <w:r w:rsidR="00E96F59">
        <w:rPr>
          <w:rFonts w:eastAsia="SimSun" w:cs="Times New Roman"/>
          <w:sz w:val="20"/>
          <w:szCs w:val="20"/>
        </w:rPr>
        <w:t xml:space="preserve">rate </w:t>
      </w:r>
      <w:r w:rsidRPr="00C4553E">
        <w:rPr>
          <w:rFonts w:eastAsia="SimSun" w:cs="Times New Roman"/>
          <w:sz w:val="20"/>
          <w:szCs w:val="20"/>
        </w:rPr>
        <w:t xml:space="preserve">are </w:t>
      </w:r>
      <w:r w:rsidR="00E96F59">
        <w:rPr>
          <w:rFonts w:eastAsia="SimSun" w:cs="Times New Roman"/>
          <w:sz w:val="20"/>
          <w:szCs w:val="20"/>
        </w:rPr>
        <w:t xml:space="preserve">the </w:t>
      </w:r>
      <w:r w:rsidRPr="00C4553E">
        <w:rPr>
          <w:rFonts w:eastAsia="SimSun" w:cs="Times New Roman"/>
          <w:sz w:val="20"/>
          <w:szCs w:val="20"/>
        </w:rPr>
        <w:t xml:space="preserve">highest in Africa and the Middle East. </w:t>
      </w:r>
      <w:r w:rsidR="0059754D" w:rsidRPr="00C4553E">
        <w:rPr>
          <w:rFonts w:eastAsia="SimSun" w:cs="Times New Roman"/>
          <w:sz w:val="20"/>
          <w:szCs w:val="20"/>
        </w:rPr>
        <w:t>In developed countries such as the United States and Northern Europe, the infection rate is relatively low</w:t>
      </w:r>
      <w:r w:rsidR="00E96F59">
        <w:rPr>
          <w:rFonts w:eastAsia="SimSun" w:cs="Times New Roman"/>
          <w:sz w:val="20"/>
          <w:szCs w:val="20"/>
        </w:rPr>
        <w:t xml:space="preserve"> (&lt;</w:t>
      </w:r>
      <w:r w:rsidR="0059754D" w:rsidRPr="00C4553E">
        <w:rPr>
          <w:rFonts w:eastAsia="SimSun" w:cs="Times New Roman"/>
          <w:sz w:val="20"/>
          <w:szCs w:val="20"/>
        </w:rPr>
        <w:t>2%</w:t>
      </w:r>
      <w:r w:rsidR="00E96F59">
        <w:rPr>
          <w:rFonts w:eastAsia="SimSun" w:cs="Times New Roman"/>
          <w:sz w:val="20"/>
          <w:szCs w:val="20"/>
        </w:rPr>
        <w:t>)</w:t>
      </w:r>
      <w:r w:rsidR="0059754D" w:rsidRPr="00C4553E">
        <w:rPr>
          <w:rFonts w:eastAsia="SimSun" w:cs="Times New Roman"/>
          <w:sz w:val="20"/>
          <w:szCs w:val="20"/>
        </w:rPr>
        <w:t xml:space="preserve">. </w:t>
      </w:r>
      <w:r w:rsidR="00E96F59">
        <w:rPr>
          <w:rFonts w:eastAsia="SimSun" w:cs="Times New Roman"/>
          <w:sz w:val="20"/>
          <w:szCs w:val="20"/>
        </w:rPr>
        <w:t>D</w:t>
      </w:r>
      <w:r w:rsidR="0059754D" w:rsidRPr="00C4553E">
        <w:rPr>
          <w:rFonts w:eastAsia="SimSun" w:cs="Times New Roman"/>
          <w:sz w:val="20"/>
          <w:szCs w:val="20"/>
        </w:rPr>
        <w:t>eveloping and underdeveloped countries</w:t>
      </w:r>
      <w:r w:rsidR="00E96F59">
        <w:rPr>
          <w:rFonts w:eastAsia="SimSun" w:cs="Times New Roman"/>
          <w:sz w:val="20"/>
          <w:szCs w:val="20"/>
        </w:rPr>
        <w:t>,</w:t>
      </w:r>
      <w:r w:rsidR="0059754D" w:rsidRPr="00C4553E">
        <w:rPr>
          <w:rFonts w:eastAsia="SimSun" w:cs="Times New Roman"/>
          <w:sz w:val="20"/>
          <w:szCs w:val="20"/>
        </w:rPr>
        <w:t xml:space="preserve"> such as China and India</w:t>
      </w:r>
      <w:r w:rsidR="00035090">
        <w:rPr>
          <w:rFonts w:eastAsia="SimSun" w:cs="Times New Roman"/>
          <w:sz w:val="20"/>
          <w:szCs w:val="20"/>
        </w:rPr>
        <w:t>,</w:t>
      </w:r>
      <w:r w:rsidR="0059754D" w:rsidRPr="00C4553E">
        <w:rPr>
          <w:rFonts w:eastAsia="SimSun" w:cs="Times New Roman"/>
          <w:sz w:val="20"/>
          <w:szCs w:val="20"/>
        </w:rPr>
        <w:t xml:space="preserve"> are more affected by HCV infection</w:t>
      </w:r>
      <w:r w:rsidR="00035090">
        <w:rPr>
          <w:rFonts w:eastAsia="SimSun" w:cs="Times New Roman"/>
          <w:sz w:val="20"/>
          <w:szCs w:val="20"/>
        </w:rPr>
        <w:t>;</w:t>
      </w:r>
      <w:r w:rsidR="00035090" w:rsidRPr="003E0C43">
        <w:rPr>
          <w:rFonts w:eastAsia="SimSun" w:cs="Times New Roman"/>
          <w:sz w:val="20"/>
          <w:szCs w:val="20"/>
        </w:rPr>
        <w:t xml:space="preserve"> furthermore, their </w:t>
      </w:r>
      <w:r w:rsidR="0059754D" w:rsidRPr="00C4553E">
        <w:rPr>
          <w:rFonts w:eastAsia="SimSun" w:cs="Times New Roman"/>
          <w:sz w:val="20"/>
          <w:szCs w:val="20"/>
        </w:rPr>
        <w:t xml:space="preserve">total number of HCV </w:t>
      </w:r>
      <w:r w:rsidR="0084790A">
        <w:rPr>
          <w:rFonts w:eastAsia="SimSun" w:cs="Times New Roman" w:hint="eastAsia"/>
          <w:sz w:val="20"/>
          <w:szCs w:val="20"/>
        </w:rPr>
        <w:t>cases</w:t>
      </w:r>
      <w:r w:rsidR="0059754D" w:rsidRPr="00C4553E">
        <w:rPr>
          <w:rFonts w:eastAsia="SimSun" w:cs="Times New Roman"/>
          <w:sz w:val="20"/>
          <w:szCs w:val="20"/>
        </w:rPr>
        <w:t xml:space="preserve"> accounts for about half of the world's total</w:t>
      </w:r>
      <w:r w:rsidRPr="00C4553E">
        <w:rPr>
          <w:rFonts w:eastAsia="SimSun" w:cs="Times New Roman"/>
          <w:sz w:val="20"/>
          <w:szCs w:val="20"/>
        </w:rPr>
        <w:fldChar w:fldCharType="begin">
          <w:fldData xml:space="preserve">PEVuZE5vdGU+PENpdGU+PEF1dGhvcj5BbnNhbGRpPC9BdXRob3I+PFllYXI+MjAxNDwvWWVhcj48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=
</w:fldData>
        </w:fldChar>
      </w:r>
      <w:r w:rsidR="00282283">
        <w:rPr>
          <w:rFonts w:eastAsia="SimSun" w:cs="Times New Roman"/>
          <w:sz w:val="20"/>
          <w:szCs w:val="20"/>
        </w:rPr>
        <w:instrText xml:space="preserve"> ADDIN EN.CITE </w:instrText>
      </w:r>
      <w:r w:rsidR="00282283">
        <w:rPr>
          <w:rFonts w:eastAsia="SimSun" w:cs="Times New Roman"/>
          <w:sz w:val="20"/>
          <w:szCs w:val="20"/>
        </w:rPr>
        <w:fldChar w:fldCharType="begin">
          <w:fldData xml:space="preserve">PEVuZE5vdGU+PENpdGU+PEF1dGhvcj5BbnNhbGRpPC9BdXRob3I+PFllYXI+MjAxNDwvWWVhcj48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=
</w:fldData>
        </w:fldChar>
      </w:r>
      <w:r w:rsidR="00282283">
        <w:rPr>
          <w:rFonts w:eastAsia="SimSun" w:cs="Times New Roman"/>
          <w:sz w:val="20"/>
          <w:szCs w:val="20"/>
        </w:rPr>
        <w:instrText xml:space="preserve"> ADDIN EN.CITE.DATA </w:instrText>
      </w:r>
      <w:r w:rsidR="00282283">
        <w:rPr>
          <w:rFonts w:eastAsia="SimSun" w:cs="Times New Roman"/>
          <w:sz w:val="20"/>
          <w:szCs w:val="20"/>
        </w:rPr>
      </w:r>
      <w:r w:rsidR="00282283">
        <w:rPr>
          <w:rFonts w:eastAsia="SimSun" w:cs="Times New Roman"/>
          <w:sz w:val="20"/>
          <w:szCs w:val="20"/>
        </w:rPr>
        <w:fldChar w:fldCharType="end"/>
      </w:r>
      <w:r w:rsidRPr="00C4553E">
        <w:rPr>
          <w:rFonts w:eastAsia="SimSun" w:cs="Times New Roman"/>
          <w:sz w:val="20"/>
          <w:szCs w:val="20"/>
        </w:rPr>
      </w:r>
      <w:r w:rsidRPr="00C4553E">
        <w:rPr>
          <w:rFonts w:eastAsia="SimSun" w:cs="Times New Roman"/>
          <w:sz w:val="20"/>
          <w:szCs w:val="20"/>
        </w:rPr>
        <w:fldChar w:fldCharType="separate"/>
      </w:r>
      <w:r w:rsidR="00282283" w:rsidRPr="00282283">
        <w:rPr>
          <w:rFonts w:eastAsia="SimSun" w:cs="Times New Roman"/>
          <w:noProof/>
          <w:sz w:val="20"/>
          <w:szCs w:val="20"/>
          <w:vertAlign w:val="superscript"/>
        </w:rPr>
        <w:t>[13-15]</w:t>
      </w:r>
      <w:r w:rsidRPr="00C4553E">
        <w:rPr>
          <w:rFonts w:eastAsia="SimSun" w:cs="Times New Roman"/>
          <w:sz w:val="20"/>
          <w:szCs w:val="20"/>
        </w:rPr>
        <w:fldChar w:fldCharType="end"/>
      </w:r>
      <w:r w:rsidRPr="00C4553E">
        <w:rPr>
          <w:rFonts w:eastAsia="SimSun" w:cs="Times New Roman"/>
          <w:sz w:val="20"/>
          <w:szCs w:val="20"/>
        </w:rPr>
        <w:t>.</w:t>
      </w:r>
    </w:p>
    <w:p w14:paraId="46AFB4CA" w14:textId="6FC6A9E8" w:rsidR="000D68E1" w:rsidRPr="00C4553E" w:rsidRDefault="0084790A" w:rsidP="00892786">
      <w:pPr>
        <w:spacing w:line="480" w:lineRule="auto"/>
        <w:ind w:firstLineChars="200" w:firstLine="400"/>
        <w:rPr>
          <w:rFonts w:eastAsia="SimSun" w:cs="Times New Roman"/>
          <w:sz w:val="20"/>
          <w:szCs w:val="20"/>
        </w:rPr>
      </w:pPr>
      <w:r w:rsidRPr="003E0C43">
        <w:rPr>
          <w:rFonts w:eastAsia="SimSun" w:cs="Times New Roman"/>
          <w:sz w:val="20"/>
          <w:szCs w:val="20"/>
        </w:rPr>
        <w:t xml:space="preserve">Viral hepatitis in China is ranked as the most prevalent infectious disease. </w:t>
      </w:r>
      <w:r w:rsidR="0076650C" w:rsidRPr="00C4553E">
        <w:rPr>
          <w:rFonts w:eastAsia="SimSun" w:cs="Times New Roman"/>
          <w:sz w:val="20"/>
          <w:szCs w:val="20"/>
        </w:rPr>
        <w:t>In China</w:t>
      </w:r>
      <w:r>
        <w:rPr>
          <w:rFonts w:eastAsia="SimSun" w:cs="Times New Roman"/>
          <w:sz w:val="20"/>
          <w:szCs w:val="20"/>
        </w:rPr>
        <w:t xml:space="preserve"> alone</w:t>
      </w:r>
      <w:r w:rsidR="0076650C" w:rsidRPr="00C4553E">
        <w:rPr>
          <w:rFonts w:eastAsia="SimSun" w:cs="Times New Roman"/>
          <w:sz w:val="20"/>
          <w:szCs w:val="20"/>
        </w:rPr>
        <w:t xml:space="preserve">, there were 20,000 cases of hepatitis </w:t>
      </w:r>
      <w:r w:rsidR="00F91ADD" w:rsidRPr="00C4553E">
        <w:rPr>
          <w:rFonts w:eastAsia="SimSun" w:cs="Times New Roman"/>
          <w:sz w:val="20"/>
          <w:szCs w:val="20"/>
        </w:rPr>
        <w:t>C</w:t>
      </w:r>
      <w:r w:rsidR="0076650C" w:rsidRPr="00C4553E">
        <w:rPr>
          <w:rFonts w:eastAsia="SimSun" w:cs="Times New Roman"/>
          <w:sz w:val="20"/>
          <w:szCs w:val="20"/>
        </w:rPr>
        <w:t xml:space="preserve"> in 2003, </w:t>
      </w:r>
      <w:r>
        <w:rPr>
          <w:rFonts w:eastAsia="SimSun" w:cs="Times New Roman"/>
          <w:sz w:val="20"/>
          <w:szCs w:val="20"/>
        </w:rPr>
        <w:t>which</w:t>
      </w:r>
      <w:r w:rsidR="0076650C" w:rsidRPr="00C4553E">
        <w:rPr>
          <w:rFonts w:eastAsia="SimSun" w:cs="Times New Roman"/>
          <w:sz w:val="20"/>
          <w:szCs w:val="20"/>
        </w:rPr>
        <w:t xml:space="preserve"> rose to 170,000 </w:t>
      </w:r>
      <w:r>
        <w:rPr>
          <w:rFonts w:eastAsia="SimSun" w:cs="Times New Roman"/>
          <w:sz w:val="20"/>
          <w:szCs w:val="20"/>
        </w:rPr>
        <w:t>by</w:t>
      </w:r>
      <w:r w:rsidR="0076650C" w:rsidRPr="00C4553E">
        <w:rPr>
          <w:rFonts w:eastAsia="SimSun" w:cs="Times New Roman"/>
          <w:sz w:val="20"/>
          <w:szCs w:val="20"/>
        </w:rPr>
        <w:t xml:space="preserve"> 2011.</w:t>
      </w:r>
      <w:r>
        <w:rPr>
          <w:rFonts w:eastAsia="SimSun" w:cs="Times New Roman"/>
          <w:sz w:val="20"/>
          <w:szCs w:val="20"/>
        </w:rPr>
        <w:t xml:space="preserve"> </w:t>
      </w:r>
      <w:r w:rsidR="0076650C" w:rsidRPr="00C4553E">
        <w:rPr>
          <w:rFonts w:eastAsia="SimSun" w:cs="Times New Roman"/>
          <w:sz w:val="20"/>
          <w:szCs w:val="20"/>
        </w:rPr>
        <w:t>The annual growth rate f</w:t>
      </w:r>
      <w:r>
        <w:rPr>
          <w:rFonts w:eastAsia="SimSun" w:cs="Times New Roman"/>
          <w:sz w:val="20"/>
          <w:szCs w:val="20"/>
        </w:rPr>
        <w:t>o</w:t>
      </w:r>
      <w:r w:rsidR="004C3210">
        <w:rPr>
          <w:rFonts w:eastAsia="SimSun" w:cs="Times New Roman" w:hint="eastAsia"/>
          <w:sz w:val="20"/>
          <w:szCs w:val="20"/>
        </w:rPr>
        <w:t>r</w:t>
      </w:r>
      <w:r w:rsidR="0076650C" w:rsidRPr="00C4553E">
        <w:rPr>
          <w:rFonts w:eastAsia="SimSun" w:cs="Times New Roman"/>
          <w:sz w:val="20"/>
          <w:szCs w:val="20"/>
        </w:rPr>
        <w:t xml:space="preserve"> hepatitis </w:t>
      </w:r>
      <w:r>
        <w:rPr>
          <w:rFonts w:eastAsia="SimSun" w:cs="Times New Roman"/>
          <w:sz w:val="20"/>
          <w:szCs w:val="20"/>
        </w:rPr>
        <w:t>C</w:t>
      </w:r>
      <w:r w:rsidR="0076650C" w:rsidRPr="00C4553E">
        <w:rPr>
          <w:rFonts w:eastAsia="SimSun" w:cs="Times New Roman"/>
          <w:sz w:val="20"/>
          <w:szCs w:val="20"/>
        </w:rPr>
        <w:t xml:space="preserve"> from 2009 to 2011 was 16%.</w:t>
      </w:r>
      <w:r w:rsidR="006631A7" w:rsidRPr="00C4553E">
        <w:rPr>
          <w:rFonts w:eastAsia="SimSun" w:cs="Times New Roman"/>
          <w:sz w:val="20"/>
          <w:szCs w:val="20"/>
        </w:rPr>
        <w:t xml:space="preserve"> </w:t>
      </w:r>
      <w:r w:rsidR="0076650C" w:rsidRPr="00C4553E">
        <w:rPr>
          <w:rFonts w:eastAsia="SimSun" w:cs="Times New Roman"/>
          <w:sz w:val="20"/>
          <w:szCs w:val="20"/>
        </w:rPr>
        <w:t>This indicates that China is a country with a serious hepatitis C epidemic.</w:t>
      </w:r>
      <w:r w:rsidR="008A253E" w:rsidRPr="008A253E">
        <w:rPr>
          <w:rFonts w:eastAsia="SimSun" w:cs="Times New Roman"/>
          <w:sz w:val="20"/>
          <w:szCs w:val="20"/>
        </w:rPr>
        <w:t xml:space="preserve"> </w:t>
      </w:r>
      <w:r w:rsidR="008A253E" w:rsidRPr="003E0C43">
        <w:rPr>
          <w:rFonts w:eastAsia="SimSun" w:cs="Times New Roman"/>
          <w:sz w:val="20"/>
          <w:szCs w:val="20"/>
        </w:rPr>
        <w:t>HCV in China is mainly transmitted through the blood via injection of blood components or sharing of needles during drug abuse</w:t>
      </w:r>
      <w:r w:rsidR="0076650C" w:rsidRPr="00D6060D">
        <w:rPr>
          <w:rFonts w:eastAsia="SimSun" w:cs="Times New Roman"/>
          <w:sz w:val="20"/>
          <w:szCs w:val="20"/>
          <w:vertAlign w:val="superscript"/>
        </w:rPr>
        <w:fldChar w:fldCharType="begin"/>
      </w:r>
      <w:r w:rsidR="0076650C" w:rsidRPr="00D6060D">
        <w:rPr>
          <w:rFonts w:eastAsia="SimSun" w:cs="Times New Roman" w:hint="eastAsia"/>
          <w:sz w:val="20"/>
          <w:szCs w:val="20"/>
          <w:vertAlign w:val="superscript"/>
        </w:rPr>
        <w:instrText xml:space="preserve"> ADDIN  EN.CITE &lt;EndNote&gt;&lt;Cite&gt;&lt;Author&gt;Spearman&lt;/Author&gt;&lt;Year&gt;2019&lt;/Year&gt;&lt;RecNum&gt;88&lt;/RecNum&gt;&lt;DisplayText&gt;[1]&lt;/DisplayText&gt;&lt;record&gt;&lt;rec-number&gt;88&lt;/rec-number&gt;&lt;foreign-keys&gt;&lt;key app="EN" db-id="5fs9z0swrrxwr4e00z5xpxz3s2z525tpp0xt" timestamp="1593348927"&gt;88&lt;/key&gt;&lt;/foreign-keys&gt;&lt;ref-type name="Journal Article"&gt;17&lt;/ref-type&gt;&lt;contributors&gt;&lt;authors&gt;&lt;author&gt;Spearman, C. W.&lt;/author&gt;&lt;author&gt;Dusheiko, G. M.&lt;/author&gt;&lt;author&gt;Hellard, M.&lt;/author&gt;&lt;author&gt;Sonderup, M.&lt;/author&gt;&lt;/authors&gt;&lt;/contributors&gt;&lt;auth-address&gt;Division of Hepatology, Department of Medicine, Faculty of Health Sciences, University of Cape Town, Cape Town, South Africa. Electronic address: wendy.spearman@uct.ac.za.&amp;#xD;Liver Unit, Kings College Hospital, London, UK; Division of Medicine, University College London Medical School, London, UK.&amp;#xD;Disease Elimination Program, Burnet Institute, Melbourne, VIC, Australia.&amp;#xD;Division of Hepatology, Department of Medicine, Faculty of Health Sciences, University of Cape Town, Cape Town, South Africa.&lt;/auth-address&gt;&lt;titles&gt;&lt;title&gt;Hepatitis C&lt;/title&gt;&lt;secondary-title&gt;Lancet&lt;/secondary-title&gt;&lt;alt-title&gt;Lancet (London, England)&lt;/alt-title&gt;&lt;/titles&gt;&lt;periodical&gt;&lt;full-title&gt;Lancet&lt;/full-title&gt;&lt;abbr-1&gt;Lancet (London, England)&lt;/abbr-1&gt;&lt;/periodical&gt;&lt;alt-periodical&gt;&lt;full-title&gt;Lancet&lt;/full-title&gt;&lt;abbr-1&gt;Lancet (London, England)&lt;/abbr-1&gt;&lt;/alt-periodical&gt;&lt;pages&gt;1451-1466&lt;/pages&gt;&lt;volume&gt;394&lt;/volume&gt;&lt;number&gt;10207&lt;/number&gt;&lt;edition&gt;2019/10/22&lt;/edition&gt;&lt;keywords&gt;&lt;keyword&gt;Hepatitis C/diagnosis/*epidemiology/*therapy&lt;/keyword&gt;&lt;keyword&gt;Humans&lt;/keyword&gt;&lt;/keywords&gt;&lt;dates&gt;&lt;year&gt;2019&lt;/year&gt;&lt;pub-dates&gt;&lt;date&gt;Oct 19&lt;/date&gt;&lt;/pub-dates&gt;&lt;/dates&gt;&lt;isbn&gt;0140-6736&lt;/isbn&gt;&lt;accession-num&gt;31631857&lt;/accession-num&gt;&lt;urls&gt;&lt;/urls&gt;&lt;electronic-resource-num&gt;10.1016/s0140-6736(19)32320-7&lt;/electronic-resource-num&gt;&lt;remote-database-provider&gt;NLM&lt;/remote-database-provider&gt;&lt;language&gt;eng&lt;/language&gt;&lt;/record&gt;&lt;/Cite&gt;&lt;/EndNote&gt;</w:instrText>
      </w:r>
      <w:r w:rsidR="0076650C" w:rsidRPr="00D6060D">
        <w:rPr>
          <w:rFonts w:eastAsia="SimSun" w:cs="Times New Roman"/>
          <w:sz w:val="20"/>
          <w:szCs w:val="20"/>
          <w:vertAlign w:val="superscript"/>
        </w:rPr>
        <w:fldChar w:fldCharType="separate"/>
      </w:r>
      <w:r w:rsidR="0076650C" w:rsidRPr="00D6060D">
        <w:rPr>
          <w:rFonts w:eastAsia="SimSun" w:cs="Times New Roman" w:hint="eastAsia"/>
          <w:sz w:val="20"/>
          <w:szCs w:val="20"/>
          <w:vertAlign w:val="superscript"/>
        </w:rPr>
        <w:t>[1]</w:t>
      </w:r>
      <w:r w:rsidR="0076650C" w:rsidRPr="00D6060D">
        <w:rPr>
          <w:rFonts w:eastAsia="SimSun" w:cs="Times New Roman"/>
          <w:sz w:val="20"/>
          <w:szCs w:val="20"/>
          <w:vertAlign w:val="superscript"/>
        </w:rPr>
        <w:fldChar w:fldCharType="end"/>
      </w:r>
      <w:r w:rsidR="0076650C" w:rsidRPr="00C4553E">
        <w:rPr>
          <w:rFonts w:eastAsia="SimSun" w:cs="Times New Roman"/>
          <w:sz w:val="20"/>
          <w:szCs w:val="20"/>
        </w:rPr>
        <w:t>.</w:t>
      </w:r>
    </w:p>
    <w:p w14:paraId="5DB78398" w14:textId="182C5FDC" w:rsidR="000D68E1" w:rsidRPr="00C4553E" w:rsidRDefault="0076650C">
      <w:pPr>
        <w:spacing w:line="480" w:lineRule="auto"/>
        <w:ind w:firstLineChars="200" w:firstLine="400"/>
        <w:rPr>
          <w:rFonts w:eastAsia="SimSun" w:cs="Times New Roman"/>
          <w:sz w:val="20"/>
          <w:szCs w:val="20"/>
        </w:rPr>
      </w:pPr>
      <w:bookmarkStart w:id="18" w:name="OLE_LINK22"/>
      <w:r w:rsidRPr="00C4553E">
        <w:rPr>
          <w:rFonts w:eastAsia="SimSun" w:cs="Times New Roman"/>
          <w:sz w:val="20"/>
          <w:szCs w:val="20"/>
        </w:rPr>
        <w:t xml:space="preserve">In May 2016, </w:t>
      </w:r>
      <w:bookmarkStart w:id="19" w:name="OLE_LINK4"/>
      <w:r w:rsidRPr="00C4553E">
        <w:rPr>
          <w:rFonts w:eastAsia="SimSun" w:cs="Times New Roman"/>
          <w:sz w:val="20"/>
          <w:szCs w:val="20"/>
        </w:rPr>
        <w:t>the World Health Assembly adopted the “2016-2021 Global Health Sector Viral Hepatitis Strategy” for the first time</w:t>
      </w:r>
      <w:bookmarkEnd w:id="19"/>
      <w:r w:rsidR="005311B1">
        <w:rPr>
          <w:rFonts w:eastAsia="SimSun" w:cs="Times New Roman"/>
          <w:sz w:val="20"/>
          <w:szCs w:val="20"/>
        </w:rPr>
        <w:t>, which</w:t>
      </w:r>
      <w:r w:rsidRPr="00C4553E">
        <w:rPr>
          <w:rFonts w:eastAsia="SimSun" w:cs="Times New Roman"/>
          <w:sz w:val="20"/>
          <w:szCs w:val="20"/>
        </w:rPr>
        <w:t xml:space="preserve"> emphasizes the key role of universal health coverage.</w:t>
      </w:r>
      <w:r w:rsidRPr="00C4553E">
        <w:rPr>
          <w:rFonts w:cs="Times New Roman"/>
          <w:sz w:val="20"/>
          <w:szCs w:val="20"/>
        </w:rPr>
        <w:t xml:space="preserve"> </w:t>
      </w:r>
      <w:r w:rsidRPr="00C4553E">
        <w:rPr>
          <w:rFonts w:eastAsia="SimSun" w:cs="Times New Roman"/>
          <w:sz w:val="20"/>
          <w:szCs w:val="20"/>
        </w:rPr>
        <w:t>Consistent with the Sustainable Development Goals, its inten</w:t>
      </w:r>
      <w:r w:rsidR="005311B1">
        <w:rPr>
          <w:rFonts w:eastAsia="SimSun" w:cs="Times New Roman"/>
          <w:sz w:val="20"/>
          <w:szCs w:val="20"/>
        </w:rPr>
        <w:t>tion</w:t>
      </w:r>
      <w:r w:rsidRPr="00C4553E">
        <w:rPr>
          <w:rFonts w:eastAsia="SimSun" w:cs="Times New Roman"/>
          <w:sz w:val="20"/>
          <w:szCs w:val="20"/>
        </w:rPr>
        <w:t xml:space="preserve"> to eliminate public health </w:t>
      </w:r>
      <w:r w:rsidR="005311B1">
        <w:rPr>
          <w:rFonts w:eastAsia="SimSun" w:cs="Times New Roman"/>
          <w:sz w:val="20"/>
          <w:szCs w:val="20"/>
        </w:rPr>
        <w:t>crisis</w:t>
      </w:r>
      <w:r w:rsidR="005311B1" w:rsidRPr="00C4553E">
        <w:rPr>
          <w:rFonts w:eastAsia="SimSun" w:cs="Times New Roman"/>
          <w:sz w:val="20"/>
          <w:szCs w:val="20"/>
        </w:rPr>
        <w:t xml:space="preserve"> </w:t>
      </w:r>
      <w:r w:rsidRPr="00C4553E">
        <w:rPr>
          <w:rFonts w:eastAsia="SimSun" w:cs="Times New Roman"/>
          <w:sz w:val="20"/>
          <w:szCs w:val="20"/>
        </w:rPr>
        <w:t>of viral hepatitis. The global target is to reduce the number of new viral infections by 90% and</w:t>
      </w:r>
      <w:r w:rsidR="005311B1" w:rsidRPr="003E0C43">
        <w:rPr>
          <w:rFonts w:eastAsia="SimSun" w:cs="Times New Roman"/>
          <w:sz w:val="20"/>
          <w:szCs w:val="20"/>
        </w:rPr>
        <w:t xml:space="preserve"> deaths due to</w:t>
      </w:r>
      <w:r w:rsidR="004C3210">
        <w:rPr>
          <w:rFonts w:eastAsia="SimSun" w:cs="Times New Roman"/>
          <w:sz w:val="20"/>
          <w:szCs w:val="20"/>
        </w:rPr>
        <w:t xml:space="preserve"> </w:t>
      </w:r>
      <w:r w:rsidRPr="00C4553E">
        <w:rPr>
          <w:rFonts w:eastAsia="SimSun" w:cs="Times New Roman"/>
          <w:sz w:val="20"/>
          <w:szCs w:val="20"/>
        </w:rPr>
        <w:t>viral hepatitis by 65% by 2030. The main objectives of the program</w:t>
      </w:r>
      <w:r w:rsidR="005311B1">
        <w:rPr>
          <w:rFonts w:eastAsia="SimSun" w:cs="Times New Roman"/>
          <w:sz w:val="20"/>
          <w:szCs w:val="20"/>
        </w:rPr>
        <w:t xml:space="preserve"> </w:t>
      </w:r>
      <w:r w:rsidR="005311B1" w:rsidRPr="003E0C43">
        <w:rPr>
          <w:rFonts w:eastAsia="SimSun" w:cs="Times New Roman"/>
          <w:sz w:val="20"/>
          <w:szCs w:val="20"/>
        </w:rPr>
        <w:t>were as follows</w:t>
      </w:r>
      <w:r w:rsidRPr="00C4553E">
        <w:rPr>
          <w:rFonts w:eastAsia="SimSun" w:cs="Times New Roman"/>
          <w:sz w:val="20"/>
          <w:szCs w:val="20"/>
        </w:rPr>
        <w:t>:</w:t>
      </w:r>
      <w:r w:rsidR="004C3210">
        <w:rPr>
          <w:rFonts w:eastAsia="SimSun" w:cs="Times New Roman"/>
          <w:sz w:val="20"/>
          <w:szCs w:val="20"/>
        </w:rPr>
        <w:t xml:space="preserve"> </w:t>
      </w:r>
      <w:r w:rsidRPr="00C4553E">
        <w:rPr>
          <w:rFonts w:eastAsia="SimSun" w:cs="Times New Roman"/>
          <w:sz w:val="20"/>
          <w:szCs w:val="20"/>
        </w:rPr>
        <w:t>diagnosis rate reache</w:t>
      </w:r>
      <w:r w:rsidR="005311B1">
        <w:rPr>
          <w:rFonts w:eastAsia="SimSun" w:cs="Times New Roman"/>
          <w:sz w:val="20"/>
          <w:szCs w:val="20"/>
        </w:rPr>
        <w:t>d</w:t>
      </w:r>
      <w:r w:rsidRPr="00C4553E">
        <w:rPr>
          <w:rFonts w:eastAsia="SimSun" w:cs="Times New Roman"/>
          <w:sz w:val="20"/>
          <w:szCs w:val="20"/>
        </w:rPr>
        <w:t xml:space="preserve"> 90%, treatment rate reache</w:t>
      </w:r>
      <w:r w:rsidR="005311B1">
        <w:rPr>
          <w:rFonts w:eastAsia="SimSun" w:cs="Times New Roman"/>
          <w:sz w:val="20"/>
          <w:szCs w:val="20"/>
        </w:rPr>
        <w:t>d</w:t>
      </w:r>
      <w:r w:rsidRPr="00C4553E">
        <w:rPr>
          <w:rFonts w:eastAsia="SimSun" w:cs="Times New Roman"/>
          <w:sz w:val="20"/>
          <w:szCs w:val="20"/>
        </w:rPr>
        <w:t xml:space="preserve"> 80%, cure rate reaches 97</w:t>
      </w:r>
      <w:r w:rsidR="005311B1">
        <w:rPr>
          <w:rFonts w:eastAsia="SimSun" w:cs="Times New Roman"/>
          <w:sz w:val="20"/>
          <w:szCs w:val="20"/>
        </w:rPr>
        <w:t>-</w:t>
      </w:r>
      <w:r w:rsidRPr="00C4553E">
        <w:rPr>
          <w:rFonts w:eastAsia="SimSun" w:cs="Times New Roman"/>
          <w:sz w:val="20"/>
          <w:szCs w:val="20"/>
        </w:rPr>
        <w:t>99%, mortality rate</w:t>
      </w:r>
      <w:r w:rsidR="004C3210">
        <w:rPr>
          <w:rFonts w:eastAsia="SimSun" w:cs="Times New Roman"/>
          <w:sz w:val="20"/>
          <w:szCs w:val="20"/>
        </w:rPr>
        <w:t xml:space="preserve"> </w:t>
      </w:r>
      <w:r w:rsidRPr="00C4553E">
        <w:rPr>
          <w:rFonts w:eastAsia="SimSun" w:cs="Times New Roman"/>
          <w:sz w:val="20"/>
          <w:szCs w:val="20"/>
        </w:rPr>
        <w:t>reduced by 65%, and chronic HCV reduced by 90%</w:t>
      </w:r>
      <w:r w:rsidRPr="00C4553E">
        <w:rPr>
          <w:rFonts w:eastAsia="SimSun" w:cs="Times New Roman"/>
          <w:sz w:val="20"/>
          <w:szCs w:val="20"/>
        </w:rPr>
        <w:fldChar w:fldCharType="begin"/>
      </w:r>
      <w:r w:rsidR="00282283">
        <w:rPr>
          <w:rFonts w:eastAsia="SimSun" w:cs="Times New Roman"/>
          <w:sz w:val="20"/>
          <w:szCs w:val="20"/>
        </w:rPr>
        <w:instrText xml:space="preserve"> ADDIN EN.CITE &lt;EndNote&gt;&lt;Cite&gt;&lt;Author&gt;WHO&lt;/Author&gt;&lt;Year&gt;2017&lt;/Year&gt;&lt;RecNum&gt;48&lt;/RecNum&gt;&lt;DisplayText&gt;&lt;style face="superscript"&gt;[16]&lt;/style&gt;&lt;/DisplayText&gt;&lt;record&gt;&lt;rec-number&gt;48&lt;/rec-number&gt;&lt;foreign-keys&gt;&lt;key app="EN" db-id="f20vrrwsrvrvtce52rb5rex95p5w90dd5w5v"&gt;48&lt;/key&gt;&lt;/foreign-keys&gt;&lt;ref-type name="Journal Article"&gt;17&lt;/ref-type&gt;&lt;contributors&gt;&lt;authors&gt;&lt;author&gt;WHO, WH&lt;/author&gt;&lt;/authors&gt;&lt;/contributors&gt;&lt;titles&gt;&lt;title&gt;Global hepatitis report 2017&lt;/title&gt;&lt;secondary-title&gt;Geneva: World Health Organization&lt;/secondary-title&gt;&lt;/titles&gt;&lt;periodical&gt;&lt;full-title&gt;Geneva: World Health Organization&lt;/full-title&gt;&lt;/periodical&gt;&lt;dates&gt;&lt;year&gt;2017&lt;/year&gt;&lt;/dates&gt;&lt;urls&gt;&lt;/urls&gt;&lt;/record&gt;&lt;/Cite&gt;&lt;/EndNote&gt;</w:instrText>
      </w:r>
      <w:r w:rsidRPr="00C4553E">
        <w:rPr>
          <w:rFonts w:eastAsia="SimSun" w:cs="Times New Roman"/>
          <w:sz w:val="20"/>
          <w:szCs w:val="20"/>
        </w:rPr>
        <w:fldChar w:fldCharType="separate"/>
      </w:r>
      <w:r w:rsidR="00282283" w:rsidRPr="00282283">
        <w:rPr>
          <w:rFonts w:eastAsia="SimSun" w:cs="Times New Roman"/>
          <w:noProof/>
          <w:sz w:val="20"/>
          <w:szCs w:val="20"/>
          <w:vertAlign w:val="superscript"/>
        </w:rPr>
        <w:t>[16]</w:t>
      </w:r>
      <w:r w:rsidRPr="00C4553E">
        <w:rPr>
          <w:rFonts w:eastAsia="SimSun" w:cs="Times New Roman"/>
          <w:sz w:val="20"/>
          <w:szCs w:val="20"/>
        </w:rPr>
        <w:fldChar w:fldCharType="end"/>
      </w:r>
      <w:r w:rsidRPr="00C4553E">
        <w:rPr>
          <w:rFonts w:eastAsia="SimSun" w:cs="Times New Roman"/>
          <w:sz w:val="20"/>
          <w:szCs w:val="20"/>
        </w:rPr>
        <w:t>. The current lack of a vaccine against hepatitis C is also an important reason why hepatitis C has not been eliminated</w:t>
      </w:r>
      <w:r w:rsidR="005311B1">
        <w:rPr>
          <w:rFonts w:eastAsia="SimSun" w:cs="Times New Roman"/>
          <w:sz w:val="20"/>
          <w:szCs w:val="20"/>
        </w:rPr>
        <w:t>, because its treatment involves</w:t>
      </w:r>
      <w:r w:rsidRPr="00C4553E">
        <w:rPr>
          <w:rFonts w:eastAsia="SimSun" w:cs="Times New Roman"/>
          <w:sz w:val="20"/>
          <w:szCs w:val="20"/>
        </w:rPr>
        <w:t xml:space="preserve"> a combination of peginterferon and ribavirin. In recent years, direct-acting antiviral drugs (DAAs) have changed the</w:t>
      </w:r>
      <w:r w:rsidR="004C3210">
        <w:rPr>
          <w:rFonts w:eastAsia="SimSun" w:cs="Times New Roman"/>
          <w:sz w:val="20"/>
          <w:szCs w:val="20"/>
        </w:rPr>
        <w:t xml:space="preserve"> </w:t>
      </w:r>
      <w:r w:rsidR="005311B1">
        <w:rPr>
          <w:rFonts w:eastAsia="SimSun" w:cs="Times New Roman"/>
          <w:sz w:val="20"/>
          <w:szCs w:val="20"/>
        </w:rPr>
        <w:t>course</w:t>
      </w:r>
      <w:r w:rsidRPr="00C4553E">
        <w:rPr>
          <w:rFonts w:eastAsia="SimSun" w:cs="Times New Roman"/>
          <w:sz w:val="20"/>
          <w:szCs w:val="20"/>
        </w:rPr>
        <w:t xml:space="preserve"> of </w:t>
      </w:r>
      <w:r w:rsidR="005311B1">
        <w:rPr>
          <w:rFonts w:eastAsia="SimSun" w:cs="Times New Roman"/>
          <w:sz w:val="20"/>
          <w:szCs w:val="20"/>
        </w:rPr>
        <w:t>HCV</w:t>
      </w:r>
      <w:r w:rsidRPr="00C4553E">
        <w:rPr>
          <w:rFonts w:eastAsia="SimSun" w:cs="Times New Roman"/>
          <w:sz w:val="20"/>
          <w:szCs w:val="20"/>
        </w:rPr>
        <w:t xml:space="preserve"> treatment</w:t>
      </w:r>
      <w:r w:rsidRPr="00C4553E">
        <w:rPr>
          <w:rFonts w:eastAsia="SimSun" w:cs="Times New Roman"/>
          <w:sz w:val="20"/>
          <w:szCs w:val="20"/>
        </w:rPr>
        <w:fldChar w:fldCharType="begin">
          <w:fldData xml:space="preserve">PEVuZE5vdGU+PENpdGU+PEF1dGhvcj5RaWFuPC9BdXRob3I+PFllYXI+MjAxNjwvWWVhcj48UmVj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</w:fldData>
        </w:fldChar>
      </w:r>
      <w:r w:rsidR="00282283">
        <w:rPr>
          <w:rFonts w:eastAsia="SimSun" w:cs="Times New Roman"/>
          <w:sz w:val="20"/>
          <w:szCs w:val="20"/>
        </w:rPr>
        <w:instrText xml:space="preserve"> ADDIN EN.CITE </w:instrText>
      </w:r>
      <w:r w:rsidR="00282283">
        <w:rPr>
          <w:rFonts w:eastAsia="SimSun" w:cs="Times New Roman"/>
          <w:sz w:val="20"/>
          <w:szCs w:val="20"/>
        </w:rPr>
        <w:fldChar w:fldCharType="begin">
          <w:fldData xml:space="preserve">PEVuZE5vdGU+PENpdGU+PEF1dGhvcj5RaWFuPC9BdXRob3I+PFllYXI+MjAxNjwvWWVhcj48UmVj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</w:fldData>
        </w:fldChar>
      </w:r>
      <w:r w:rsidR="00282283">
        <w:rPr>
          <w:rFonts w:eastAsia="SimSun" w:cs="Times New Roman"/>
          <w:sz w:val="20"/>
          <w:szCs w:val="20"/>
        </w:rPr>
        <w:instrText xml:space="preserve"> ADDIN EN.CITE.DATA </w:instrText>
      </w:r>
      <w:r w:rsidR="00282283">
        <w:rPr>
          <w:rFonts w:eastAsia="SimSun" w:cs="Times New Roman"/>
          <w:sz w:val="20"/>
          <w:szCs w:val="20"/>
        </w:rPr>
      </w:r>
      <w:r w:rsidR="00282283">
        <w:rPr>
          <w:rFonts w:eastAsia="SimSun" w:cs="Times New Roman"/>
          <w:sz w:val="20"/>
          <w:szCs w:val="20"/>
        </w:rPr>
        <w:fldChar w:fldCharType="end"/>
      </w:r>
      <w:r w:rsidRPr="00C4553E">
        <w:rPr>
          <w:rFonts w:eastAsia="SimSun" w:cs="Times New Roman"/>
          <w:sz w:val="20"/>
          <w:szCs w:val="20"/>
        </w:rPr>
      </w:r>
      <w:r w:rsidRPr="00C4553E">
        <w:rPr>
          <w:rFonts w:eastAsia="SimSun" w:cs="Times New Roman"/>
          <w:sz w:val="20"/>
          <w:szCs w:val="20"/>
        </w:rPr>
        <w:fldChar w:fldCharType="separate"/>
      </w:r>
      <w:r w:rsidR="00282283" w:rsidRPr="00282283">
        <w:rPr>
          <w:rFonts w:eastAsia="SimSun" w:cs="Times New Roman"/>
          <w:noProof/>
          <w:sz w:val="20"/>
          <w:szCs w:val="20"/>
          <w:vertAlign w:val="superscript"/>
        </w:rPr>
        <w:t>[17]</w:t>
      </w:r>
      <w:r w:rsidRPr="00C4553E">
        <w:rPr>
          <w:rFonts w:eastAsia="SimSun" w:cs="Times New Roman"/>
          <w:sz w:val="20"/>
          <w:szCs w:val="20"/>
        </w:rPr>
        <w:fldChar w:fldCharType="end"/>
      </w:r>
      <w:r w:rsidR="005311B1">
        <w:rPr>
          <w:rFonts w:eastAsia="SimSun" w:cs="Times New Roman"/>
          <w:sz w:val="20"/>
          <w:szCs w:val="20"/>
        </w:rPr>
        <w:t>;</w:t>
      </w:r>
      <w:r w:rsidRPr="00C4553E">
        <w:rPr>
          <w:rFonts w:eastAsia="SimSun" w:cs="Times New Roman"/>
          <w:sz w:val="20"/>
          <w:szCs w:val="20"/>
        </w:rPr>
        <w:t> </w:t>
      </w:r>
      <w:r w:rsidR="005311B1">
        <w:rPr>
          <w:rFonts w:eastAsia="SimSun" w:cs="Times New Roman"/>
          <w:sz w:val="20"/>
          <w:szCs w:val="20"/>
        </w:rPr>
        <w:t>h</w:t>
      </w:r>
      <w:r w:rsidRPr="00C4553E">
        <w:rPr>
          <w:rFonts w:eastAsia="SimSun" w:cs="Times New Roman"/>
          <w:sz w:val="20"/>
          <w:szCs w:val="20"/>
        </w:rPr>
        <w:t>owever, due to high treatment</w:t>
      </w:r>
      <w:r w:rsidR="005311B1">
        <w:rPr>
          <w:rFonts w:eastAsia="SimSun" w:cs="Times New Roman"/>
          <w:sz w:val="20"/>
          <w:szCs w:val="20"/>
        </w:rPr>
        <w:t xml:space="preserve"> costs</w:t>
      </w:r>
      <w:r w:rsidRPr="00C4553E">
        <w:rPr>
          <w:rFonts w:eastAsia="SimSun" w:cs="Times New Roman"/>
          <w:sz w:val="20"/>
          <w:szCs w:val="20"/>
        </w:rPr>
        <w:t xml:space="preserve">, </w:t>
      </w:r>
      <w:r w:rsidR="005311B1" w:rsidRPr="003E0C43">
        <w:rPr>
          <w:rFonts w:eastAsia="SimSun" w:cs="Times New Roman"/>
          <w:sz w:val="20"/>
          <w:szCs w:val="20"/>
        </w:rPr>
        <w:t xml:space="preserve">these are mainly administered to </w:t>
      </w:r>
      <w:r w:rsidRPr="00C4553E">
        <w:rPr>
          <w:rFonts w:eastAsia="SimSun" w:cs="Times New Roman"/>
          <w:sz w:val="20"/>
          <w:szCs w:val="20"/>
        </w:rPr>
        <w:t xml:space="preserve">people with the highest risk of infection. Therefore, the main means of eliminating hepatitis C in future is to reduce </w:t>
      </w:r>
      <w:r w:rsidR="005311B1" w:rsidRPr="003E0C43">
        <w:rPr>
          <w:rFonts w:eastAsia="SimSun" w:cs="Times New Roman"/>
          <w:sz w:val="20"/>
          <w:szCs w:val="20"/>
        </w:rPr>
        <w:t xml:space="preserve">the associated </w:t>
      </w:r>
      <w:r w:rsidRPr="00C4553E">
        <w:rPr>
          <w:rFonts w:eastAsia="SimSun" w:cs="Times New Roman"/>
          <w:sz w:val="20"/>
          <w:szCs w:val="20"/>
        </w:rPr>
        <w:t>morbidity and mortality</w:t>
      </w:r>
      <w:r w:rsidRPr="00C4553E">
        <w:rPr>
          <w:rFonts w:eastAsia="SimSun" w:cs="Times New Roman"/>
          <w:sz w:val="20"/>
          <w:szCs w:val="20"/>
        </w:rPr>
        <w:fldChar w:fldCharType="begin">
          <w:fldData xml:space="preserve">PEVuZE5vdGU+PENpdGU+PEF1dGhvcj5EZSBOaWNvbGE8L0F1dGhvcj48WWVhcj4yMDE2PC9ZZWFy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</w:fldData>
        </w:fldChar>
      </w:r>
      <w:r w:rsidR="00282283">
        <w:rPr>
          <w:rFonts w:eastAsia="SimSun" w:cs="Times New Roman"/>
          <w:sz w:val="20"/>
          <w:szCs w:val="20"/>
        </w:rPr>
        <w:instrText xml:space="preserve"> ADDIN EN.CITE </w:instrText>
      </w:r>
      <w:r w:rsidR="00282283">
        <w:rPr>
          <w:rFonts w:eastAsia="SimSun" w:cs="Times New Roman"/>
          <w:sz w:val="20"/>
          <w:szCs w:val="20"/>
        </w:rPr>
        <w:fldChar w:fldCharType="begin">
          <w:fldData xml:space="preserve">PEVuZE5vdGU+PENpdGU+PEF1dGhvcj5EZSBOaWNvbGE8L0F1dGhvcj48WWVhcj4yMDE2PC9ZZWFy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</w:fldData>
        </w:fldChar>
      </w:r>
      <w:r w:rsidR="00282283">
        <w:rPr>
          <w:rFonts w:eastAsia="SimSun" w:cs="Times New Roman"/>
          <w:sz w:val="20"/>
          <w:szCs w:val="20"/>
        </w:rPr>
        <w:instrText xml:space="preserve"> ADDIN EN.CITE.DATA </w:instrText>
      </w:r>
      <w:r w:rsidR="00282283">
        <w:rPr>
          <w:rFonts w:eastAsia="SimSun" w:cs="Times New Roman"/>
          <w:sz w:val="20"/>
          <w:szCs w:val="20"/>
        </w:rPr>
      </w:r>
      <w:r w:rsidR="00282283">
        <w:rPr>
          <w:rFonts w:eastAsia="SimSun" w:cs="Times New Roman"/>
          <w:sz w:val="20"/>
          <w:szCs w:val="20"/>
        </w:rPr>
        <w:fldChar w:fldCharType="end"/>
      </w:r>
      <w:r w:rsidRPr="00C4553E">
        <w:rPr>
          <w:rFonts w:eastAsia="SimSun" w:cs="Times New Roman"/>
          <w:sz w:val="20"/>
          <w:szCs w:val="20"/>
        </w:rPr>
      </w:r>
      <w:r w:rsidRPr="00C4553E">
        <w:rPr>
          <w:rFonts w:eastAsia="SimSun" w:cs="Times New Roman"/>
          <w:sz w:val="20"/>
          <w:szCs w:val="20"/>
        </w:rPr>
        <w:fldChar w:fldCharType="separate"/>
      </w:r>
      <w:r w:rsidR="00282283" w:rsidRPr="00282283">
        <w:rPr>
          <w:rFonts w:eastAsia="SimSun" w:cs="Times New Roman"/>
          <w:noProof/>
          <w:sz w:val="20"/>
          <w:szCs w:val="20"/>
          <w:vertAlign w:val="superscript"/>
        </w:rPr>
        <w:t>[18]</w:t>
      </w:r>
      <w:r w:rsidRPr="00C4553E">
        <w:rPr>
          <w:rFonts w:eastAsia="SimSun" w:cs="Times New Roman"/>
          <w:sz w:val="20"/>
          <w:szCs w:val="20"/>
        </w:rPr>
        <w:fldChar w:fldCharType="end"/>
      </w:r>
      <w:r w:rsidRPr="00C4553E">
        <w:rPr>
          <w:rFonts w:eastAsia="SimSun" w:cs="Times New Roman"/>
          <w:sz w:val="20"/>
          <w:szCs w:val="20"/>
        </w:rPr>
        <w:t>.</w:t>
      </w:r>
      <w:r w:rsidR="00CF1640">
        <w:rPr>
          <w:rFonts w:eastAsia="SimSun" w:cs="Times New Roman"/>
          <w:sz w:val="20"/>
          <w:szCs w:val="20"/>
        </w:rPr>
        <w:t xml:space="preserve"> </w:t>
      </w:r>
      <w:r w:rsidR="005311B1">
        <w:rPr>
          <w:rFonts w:eastAsia="SimSun" w:cs="Times New Roman"/>
          <w:sz w:val="20"/>
          <w:szCs w:val="20"/>
        </w:rPr>
        <w:t>Thus</w:t>
      </w:r>
      <w:r w:rsidR="004C3210">
        <w:rPr>
          <w:rFonts w:eastAsia="SimSun" w:cs="Times New Roman" w:hint="eastAsia"/>
          <w:sz w:val="20"/>
          <w:szCs w:val="20"/>
        </w:rPr>
        <w:t>,</w:t>
      </w:r>
      <w:r w:rsidRPr="00C4553E">
        <w:rPr>
          <w:rFonts w:eastAsia="SimSun" w:cs="Times New Roman"/>
          <w:sz w:val="20"/>
          <w:szCs w:val="20"/>
        </w:rPr>
        <w:t xml:space="preserve"> the prevention and control of hepatitis C </w:t>
      </w:r>
      <w:r w:rsidR="00CF1640">
        <w:rPr>
          <w:rFonts w:eastAsia="SimSun" w:cs="Times New Roman"/>
          <w:sz w:val="20"/>
          <w:szCs w:val="20"/>
        </w:rPr>
        <w:t xml:space="preserve">are </w:t>
      </w:r>
      <w:r w:rsidRPr="00C4553E">
        <w:rPr>
          <w:rFonts w:eastAsia="SimSun" w:cs="Times New Roman"/>
          <w:sz w:val="20"/>
          <w:szCs w:val="20"/>
        </w:rPr>
        <w:t>important public health issue worldwide.</w:t>
      </w:r>
    </w:p>
    <w:p w14:paraId="644052BB" w14:textId="3B00D6C3" w:rsidR="000D68E1" w:rsidRPr="00C4553E" w:rsidRDefault="0059754D">
      <w:pPr>
        <w:spacing w:line="480" w:lineRule="auto"/>
        <w:ind w:firstLineChars="200" w:firstLine="400"/>
        <w:rPr>
          <w:rFonts w:eastAsia="SimSun" w:cs="Times New Roman"/>
          <w:sz w:val="20"/>
          <w:szCs w:val="20"/>
        </w:rPr>
      </w:pPr>
      <w:bookmarkStart w:id="20" w:name="OLE_LINK52"/>
      <w:bookmarkStart w:id="21" w:name="OLE_LINK53"/>
      <w:bookmarkEnd w:id="14"/>
      <w:bookmarkEnd w:id="15"/>
      <w:r w:rsidRPr="00C4553E">
        <w:rPr>
          <w:rFonts w:eastAsia="SimSun" w:cs="Times New Roman"/>
          <w:sz w:val="20"/>
          <w:szCs w:val="20"/>
        </w:rPr>
        <w:t>A mathematical model considering the transmission of HCV in virus-infected cells and cell-to-cell is established, which explains the changes in the basic reproduction number brought about by the two conditions of infection and cure in cells</w:t>
      </w:r>
      <w:r w:rsidR="0076650C" w:rsidRPr="00C4553E">
        <w:rPr>
          <w:rFonts w:eastAsia="SimSun" w:cs="Times New Roman"/>
          <w:sz w:val="20"/>
          <w:szCs w:val="20"/>
        </w:rPr>
        <w:fldChar w:fldCharType="begin"/>
      </w:r>
      <w:r w:rsidR="00282283">
        <w:rPr>
          <w:rFonts w:eastAsia="SimSun" w:cs="Times New Roman"/>
          <w:sz w:val="20"/>
          <w:szCs w:val="20"/>
        </w:rPr>
        <w:instrText xml:space="preserve"> ADDIN EN.CITE &lt;EndNote&gt;&lt;Cite&gt;&lt;Author&gt;Pan&lt;/Author&gt;&lt;Year&gt;2018&lt;/Year&gt;&lt;RecNum&gt;49&lt;/RecNum&gt;&lt;DisplayText&gt;&lt;style face="superscript"&gt;[19]&lt;/style&gt;&lt;/DisplayText&gt;&lt;record&gt;&lt;rec-number&gt;49&lt;/rec-number&gt;&lt;foreign-keys&gt;&lt;key app="EN" db-id="f20vrrwsrvrvtce52rb5rex95p5w90dd5w5v"&gt;49&lt;/key&gt;&lt;/foreign-keys&gt;&lt;ref-type name="Journal Article"&gt;17&lt;/ref-type&gt;&lt;contributors&gt;&lt;authors&gt;&lt;author&gt;Pan, Sonjoy&lt;/author&gt;&lt;author&gt;Chakrabarty, Siddhartha P.&lt;/author&gt;&lt;/authors&gt;&lt;/contributors&gt;&lt;titles&gt;&lt;title&gt;Threshold dynamics of HCV model with cell-to-cell transmission and a non-cytolytic cure in the presence of humoral immunity&lt;/title&gt;&lt;secondary-title&gt;Communications in Nonlinear Science and Numerical Simulation&lt;/secondary-title&gt;&lt;/titles&gt;&lt;periodical&gt;&lt;full-title&gt;Communications in Nonlinear Science and Numerical Simulation&lt;/full-title&gt;&lt;/periodical&gt;&lt;pages&gt;180-197&lt;/pages&gt;&lt;volume&gt;61&lt;/volume&gt;&lt;keywords&gt;&lt;keyword&gt;Cell-to-cell&lt;/keyword&gt;&lt;keyword&gt;Cure rate&lt;/keyword&gt;&lt;keyword&gt;Humoral immune response&lt;/keyword&gt;&lt;keyword&gt;Global stability&lt;/keyword&gt;&lt;/keywords&gt;&lt;dates&gt;&lt;year&gt;2018&lt;/year&gt;&lt;pub-dates&gt;&lt;date&gt;2018/08/01/&lt;/date&gt;&lt;/pub-dates&gt;&lt;/dates&gt;&lt;isbn&gt;1007-5704&lt;/isbn&gt;&lt;urls&gt;&lt;related-urls&gt;&lt;url&gt;http://www.sciencedirect.com/science/article/pii/S1007570418300315&lt;/url&gt;&lt;/related-urls&gt;&lt;/urls&gt;&lt;electronic-resource-num&gt;https://doi.org/10.1016/j.cnsns.2018.02.010&lt;/electronic-resource-num&gt;&lt;/record&gt;&lt;/Cite&gt;&lt;/EndNote&gt;</w:instrText>
      </w:r>
      <w:r w:rsidR="0076650C" w:rsidRPr="00C4553E">
        <w:rPr>
          <w:rFonts w:eastAsia="SimSun" w:cs="Times New Roman"/>
          <w:sz w:val="20"/>
          <w:szCs w:val="20"/>
        </w:rPr>
        <w:fldChar w:fldCharType="separate"/>
      </w:r>
      <w:r w:rsidR="00282283" w:rsidRPr="00282283">
        <w:rPr>
          <w:rFonts w:eastAsia="SimSun" w:cs="Times New Roman"/>
          <w:noProof/>
          <w:sz w:val="20"/>
          <w:szCs w:val="20"/>
          <w:vertAlign w:val="superscript"/>
        </w:rPr>
        <w:t>[19]</w:t>
      </w:r>
      <w:r w:rsidR="0076650C" w:rsidRPr="00C4553E">
        <w:rPr>
          <w:rFonts w:eastAsia="SimSun" w:cs="Times New Roman"/>
          <w:sz w:val="20"/>
          <w:szCs w:val="20"/>
        </w:rPr>
        <w:fldChar w:fldCharType="end"/>
      </w:r>
      <w:r w:rsidR="0076650C" w:rsidRPr="00C4553E">
        <w:rPr>
          <w:rFonts w:eastAsia="SimSun" w:cs="Times New Roman"/>
          <w:sz w:val="20"/>
          <w:szCs w:val="20"/>
        </w:rPr>
        <w:t>. Hart et al.</w:t>
      </w:r>
      <w:r w:rsidR="0076650C" w:rsidRPr="00C4553E">
        <w:rPr>
          <w:rFonts w:eastAsia="SimSun" w:cs="Times New Roman"/>
          <w:sz w:val="20"/>
          <w:szCs w:val="20"/>
        </w:rPr>
        <w:fldChar w:fldCharType="begin">
          <w:fldData xml:space="preserve">PEVuZE5vdGU+PENpdGU+PEF1dGhvcj5IYXJ0PC9BdXRob3I+PFllYXI+MjAxODwvWWVhcj48UmVj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</w:fldData>
        </w:fldChar>
      </w:r>
      <w:r w:rsidR="00282283">
        <w:rPr>
          <w:rFonts w:eastAsia="SimSun" w:cs="Times New Roman"/>
          <w:sz w:val="20"/>
          <w:szCs w:val="20"/>
        </w:rPr>
        <w:instrText xml:space="preserve"> ADDIN EN.CITE </w:instrText>
      </w:r>
      <w:r w:rsidR="00282283">
        <w:rPr>
          <w:rFonts w:eastAsia="SimSun" w:cs="Times New Roman"/>
          <w:sz w:val="20"/>
          <w:szCs w:val="20"/>
        </w:rPr>
        <w:fldChar w:fldCharType="begin">
          <w:fldData xml:space="preserve">PEVuZE5vdGU+PENpdGU+PEF1dGhvcj5IYXJ0PC9BdXRob3I+PFllYXI+MjAxODwvWWVhcj48UmVj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</w:fldData>
        </w:fldChar>
      </w:r>
      <w:r w:rsidR="00282283">
        <w:rPr>
          <w:rFonts w:eastAsia="SimSun" w:cs="Times New Roman"/>
          <w:sz w:val="20"/>
          <w:szCs w:val="20"/>
        </w:rPr>
        <w:instrText xml:space="preserve"> ADDIN EN.CITE.DATA </w:instrText>
      </w:r>
      <w:r w:rsidR="00282283">
        <w:rPr>
          <w:rFonts w:eastAsia="SimSun" w:cs="Times New Roman"/>
          <w:sz w:val="20"/>
          <w:szCs w:val="20"/>
        </w:rPr>
      </w:r>
      <w:r w:rsidR="00282283">
        <w:rPr>
          <w:rFonts w:eastAsia="SimSun" w:cs="Times New Roman"/>
          <w:sz w:val="20"/>
          <w:szCs w:val="20"/>
        </w:rPr>
        <w:fldChar w:fldCharType="end"/>
      </w:r>
      <w:r w:rsidR="0076650C" w:rsidRPr="00C4553E">
        <w:rPr>
          <w:rFonts w:eastAsia="SimSun" w:cs="Times New Roman"/>
          <w:sz w:val="20"/>
          <w:szCs w:val="20"/>
        </w:rPr>
      </w:r>
      <w:r w:rsidR="0076650C" w:rsidRPr="00C4553E">
        <w:rPr>
          <w:rFonts w:eastAsia="SimSun" w:cs="Times New Roman"/>
          <w:sz w:val="20"/>
          <w:szCs w:val="20"/>
        </w:rPr>
        <w:fldChar w:fldCharType="separate"/>
      </w:r>
      <w:r w:rsidR="00282283" w:rsidRPr="00282283">
        <w:rPr>
          <w:rFonts w:eastAsia="SimSun" w:cs="Times New Roman"/>
          <w:noProof/>
          <w:sz w:val="20"/>
          <w:szCs w:val="20"/>
          <w:vertAlign w:val="superscript"/>
        </w:rPr>
        <w:t>[20]</w:t>
      </w:r>
      <w:r w:rsidR="0076650C" w:rsidRPr="00C4553E">
        <w:rPr>
          <w:rFonts w:eastAsia="SimSun" w:cs="Times New Roman"/>
          <w:sz w:val="20"/>
          <w:szCs w:val="20"/>
        </w:rPr>
        <w:fldChar w:fldCharType="end"/>
      </w:r>
      <w:r w:rsidR="0076650C" w:rsidRPr="00C4553E">
        <w:rPr>
          <w:rFonts w:eastAsia="SimSun" w:cs="Times New Roman"/>
          <w:sz w:val="20"/>
          <w:szCs w:val="20"/>
        </w:rPr>
        <w:t xml:space="preserve"> established a host-pathogen coupling dynamic model to guide and accelerate the development and design of </w:t>
      </w:r>
      <w:r w:rsidR="00CF1640">
        <w:rPr>
          <w:rFonts w:eastAsia="SimSun" w:cs="Times New Roman"/>
          <w:sz w:val="20"/>
          <w:szCs w:val="20"/>
        </w:rPr>
        <w:t xml:space="preserve">the </w:t>
      </w:r>
      <w:r w:rsidR="0076650C" w:rsidRPr="00C4553E">
        <w:rPr>
          <w:rFonts w:eastAsia="SimSun" w:cs="Times New Roman"/>
          <w:sz w:val="20"/>
          <w:szCs w:val="20"/>
        </w:rPr>
        <w:t>hepatitis C vaccine</w:t>
      </w:r>
      <w:r w:rsidR="00CF1640">
        <w:rPr>
          <w:rFonts w:eastAsia="SimSun" w:cs="Times New Roman"/>
          <w:sz w:val="20"/>
          <w:szCs w:val="20"/>
        </w:rPr>
        <w:t>. E</w:t>
      </w:r>
      <w:r w:rsidR="0076650C" w:rsidRPr="00C4553E">
        <w:rPr>
          <w:rFonts w:eastAsia="SimSun" w:cs="Times New Roman"/>
          <w:sz w:val="20"/>
          <w:szCs w:val="20"/>
        </w:rPr>
        <w:t>ach successive stage of infection in the long-term infection process was observed</w:t>
      </w:r>
      <w:r w:rsidR="00CF1640">
        <w:rPr>
          <w:rFonts w:eastAsia="SimSun" w:cs="Times New Roman"/>
          <w:sz w:val="20"/>
          <w:szCs w:val="20"/>
        </w:rPr>
        <w:t xml:space="preserve"> in the model</w:t>
      </w:r>
      <w:r w:rsidR="0076650C" w:rsidRPr="00C4553E">
        <w:rPr>
          <w:rFonts w:eastAsia="SimSun" w:cs="Times New Roman"/>
          <w:sz w:val="20"/>
          <w:szCs w:val="20"/>
        </w:rPr>
        <w:t>. Zhang, et al.</w:t>
      </w:r>
      <w:r w:rsidR="0076650C" w:rsidRPr="00C4553E">
        <w:rPr>
          <w:rFonts w:eastAsia="SimSun" w:cs="Times New Roman"/>
          <w:sz w:val="20"/>
          <w:szCs w:val="20"/>
        </w:rPr>
        <w:fldChar w:fldCharType="begin"/>
      </w:r>
      <w:r w:rsidR="00282283">
        <w:rPr>
          <w:rFonts w:eastAsia="SimSun" w:cs="Times New Roman"/>
          <w:sz w:val="20"/>
          <w:szCs w:val="20"/>
        </w:rPr>
        <w:instrText xml:space="preserve"> ADDIN EN.CITE &lt;EndNote&gt;&lt;Cite&gt;&lt;Author&gt;Zhang&lt;/Author&gt;&lt;Year&gt;2018&lt;/Year&gt;&lt;RecNum&gt;52&lt;/RecNum&gt;&lt;DisplayText&gt;&lt;style face="superscript"&gt;[21]&lt;/style&gt;&lt;/DisplayText&gt;&lt;record&gt;&lt;rec-number&gt;52&lt;/rec-number&gt;&lt;foreign-keys&gt;&lt;key app="EN" db-id="f20vrrwsrvrvtce52rb5rex95p5w90dd5w5v"&gt;52&lt;/key&gt;&lt;/foreign-keys&gt;&lt;ref-type name="Journal Article"&gt;17&lt;/ref-type&gt;&lt;contributors&gt;&lt;authors&gt;&lt;author&gt;Zhang, Suxia&lt;/author&gt;&lt;author&gt;Guo, Hongbin&lt;/author&gt;&lt;/authors&gt;&lt;/contributors&gt;&lt;titles&gt;&lt;title&gt;Global analysis of age-structured multi-stage epidemic models for infectious diseases&lt;/title&gt;&lt;secondary-title&gt;Applied Mathematics and Computation&lt;/secondary-title&gt;&lt;/titles&gt;&lt;periodical&gt;&lt;full-title&gt;Applied Mathematics and Computation&lt;/full-title&gt;&lt;/periodical&gt;&lt;pages&gt;214-233&lt;/pages&gt;&lt;volume&gt;337&lt;/volume&gt;&lt;keywords&gt;&lt;keyword&gt;Disease progression&lt;/keyword&gt;&lt;keyword&gt;Multiple stage&lt;/keyword&gt;&lt;keyword&gt;Age structure&lt;/keyword&gt;&lt;keyword&gt;Global stability&lt;/keyword&gt;&lt;keyword&gt;Lyapunov functional&lt;/keyword&gt;&lt;/keywords&gt;&lt;dates&gt;&lt;year&gt;2018&lt;/year&gt;&lt;pub-dates&gt;&lt;date&gt;2018/11/15/&lt;/date&gt;&lt;/pub-dates&gt;&lt;/dates&gt;&lt;isbn&gt;0096-3003&lt;/isbn&gt;&lt;urls&gt;&lt;related-urls&gt;&lt;url&gt;http://www.sciencedirect.com/science/article/pii/S0096300318304235&lt;/url&gt;&lt;/related-urls&gt;&lt;/urls&gt;&lt;electronic-resource-num&gt;https://doi.org/10.1016/j.amc.2018.05.020&lt;/electronic-resource-num&gt;&lt;/record&gt;&lt;/Cite&gt;&lt;/EndNote&gt;</w:instrText>
      </w:r>
      <w:r w:rsidR="0076650C" w:rsidRPr="00C4553E">
        <w:rPr>
          <w:rFonts w:eastAsia="SimSun" w:cs="Times New Roman"/>
          <w:sz w:val="20"/>
          <w:szCs w:val="20"/>
        </w:rPr>
        <w:fldChar w:fldCharType="separate"/>
      </w:r>
      <w:r w:rsidR="00282283" w:rsidRPr="00282283">
        <w:rPr>
          <w:rFonts w:eastAsia="SimSun" w:cs="Times New Roman"/>
          <w:noProof/>
          <w:sz w:val="20"/>
          <w:szCs w:val="20"/>
          <w:vertAlign w:val="superscript"/>
        </w:rPr>
        <w:t>[21]</w:t>
      </w:r>
      <w:r w:rsidR="0076650C" w:rsidRPr="00C4553E">
        <w:rPr>
          <w:rFonts w:eastAsia="SimSun" w:cs="Times New Roman"/>
          <w:sz w:val="20"/>
          <w:szCs w:val="20"/>
        </w:rPr>
        <w:fldChar w:fldCharType="end"/>
      </w:r>
      <w:r w:rsidR="0076650C" w:rsidRPr="00C4553E">
        <w:rPr>
          <w:rFonts w:eastAsia="SimSun" w:cs="Times New Roman"/>
          <w:sz w:val="20"/>
          <w:szCs w:val="20"/>
        </w:rPr>
        <w:t xml:space="preserve"> established a multi-stage Susceptible-Exposed-Infectious-Recovered (SEIR) model </w:t>
      </w:r>
      <w:r w:rsidR="00CF1640">
        <w:rPr>
          <w:rFonts w:eastAsia="SimSun" w:cs="Times New Roman"/>
          <w:sz w:val="20"/>
          <w:szCs w:val="20"/>
        </w:rPr>
        <w:t>for</w:t>
      </w:r>
      <w:r w:rsidR="0076650C" w:rsidRPr="00C4553E">
        <w:rPr>
          <w:rFonts w:eastAsia="SimSun" w:cs="Times New Roman"/>
          <w:sz w:val="20"/>
          <w:szCs w:val="20"/>
        </w:rPr>
        <w:t xml:space="preserve"> infectious diseases with continuous age structure</w:t>
      </w:r>
      <w:r w:rsidR="00CF1640">
        <w:rPr>
          <w:rFonts w:eastAsia="SimSun" w:cs="Times New Roman"/>
          <w:sz w:val="20"/>
          <w:szCs w:val="20"/>
        </w:rPr>
        <w:t>,</w:t>
      </w:r>
      <w:r w:rsidR="0076650C" w:rsidRPr="00C4553E">
        <w:rPr>
          <w:rFonts w:eastAsia="SimSun" w:cs="Times New Roman"/>
          <w:sz w:val="20"/>
          <w:szCs w:val="20"/>
        </w:rPr>
        <w:t xml:space="preserve"> </w:t>
      </w:r>
      <w:r w:rsidR="00CF1640">
        <w:rPr>
          <w:rFonts w:eastAsia="SimSun" w:cs="Times New Roman"/>
          <w:sz w:val="20"/>
          <w:szCs w:val="20"/>
        </w:rPr>
        <w:t xml:space="preserve">which </w:t>
      </w:r>
      <w:r w:rsidR="0076650C" w:rsidRPr="00C4553E">
        <w:rPr>
          <w:rFonts w:eastAsia="SimSun" w:cs="Times New Roman"/>
          <w:sz w:val="20"/>
          <w:szCs w:val="20"/>
        </w:rPr>
        <w:t xml:space="preserve">describe the progress of diseases </w:t>
      </w:r>
      <w:r w:rsidR="00CF1640" w:rsidRPr="003E0C43">
        <w:rPr>
          <w:rFonts w:eastAsia="SimSun" w:cs="Times New Roman"/>
          <w:sz w:val="20"/>
          <w:szCs w:val="20"/>
        </w:rPr>
        <w:t>throughout</w:t>
      </w:r>
      <w:r w:rsidR="0076650C" w:rsidRPr="00C4553E">
        <w:rPr>
          <w:rFonts w:eastAsia="SimSun" w:cs="Times New Roman"/>
          <w:sz w:val="20"/>
          <w:szCs w:val="20"/>
        </w:rPr>
        <w:t xml:space="preserve"> multiple stages of infection</w:t>
      </w:r>
      <w:r w:rsidR="00CF1640">
        <w:rPr>
          <w:rFonts w:eastAsia="SimSun" w:cs="Times New Roman"/>
          <w:sz w:val="20"/>
          <w:szCs w:val="20"/>
        </w:rPr>
        <w:t>s,</w:t>
      </w:r>
      <w:r w:rsidR="0076650C" w:rsidRPr="00C4553E">
        <w:rPr>
          <w:rFonts w:eastAsia="SimSun" w:cs="Times New Roman"/>
          <w:sz w:val="20"/>
          <w:szCs w:val="20"/>
        </w:rPr>
        <w:t xml:space="preserve"> such as HIV, hepatitis B</w:t>
      </w:r>
      <w:r w:rsidR="00CF1640">
        <w:rPr>
          <w:rFonts w:eastAsia="SimSun" w:cs="Times New Roman"/>
          <w:sz w:val="20"/>
          <w:szCs w:val="20"/>
        </w:rPr>
        <w:t>,</w:t>
      </w:r>
      <w:r w:rsidR="0076650C" w:rsidRPr="00C4553E">
        <w:rPr>
          <w:rFonts w:eastAsia="SimSun" w:cs="Times New Roman"/>
          <w:sz w:val="20"/>
          <w:szCs w:val="20"/>
        </w:rPr>
        <w:t xml:space="preserve"> and hepatitis C. The promotion of the model was also discussed. Kitagawaa, et al.</w:t>
      </w:r>
      <w:r w:rsidR="0076650C" w:rsidRPr="00C4553E">
        <w:rPr>
          <w:rFonts w:eastAsia="SimSun" w:cs="Times New Roman"/>
          <w:sz w:val="20"/>
          <w:szCs w:val="20"/>
        </w:rPr>
        <w:fldChar w:fldCharType="begin"/>
      </w:r>
      <w:r w:rsidR="00282283">
        <w:rPr>
          <w:rFonts w:eastAsia="SimSun" w:cs="Times New Roman"/>
          <w:sz w:val="20"/>
          <w:szCs w:val="20"/>
        </w:rPr>
        <w:instrText xml:space="preserve"> ADDIN EN.CITE &lt;EndNote&gt;&lt;Cite&gt;&lt;Author&gt;Kitagawa&lt;/Author&gt;&lt;Year&gt;2018&lt;/Year&gt;&lt;RecNum&gt;53&lt;/RecNum&gt;&lt;DisplayText&gt;&lt;style face="superscript"&gt;[22]&lt;/style&gt;&lt;/DisplayText&gt;&lt;record&gt;&lt;rec-number&gt;53&lt;/rec-number&gt;&lt;foreign-keys&gt;&lt;key app="EN" db-id="f20vrrwsrvrvtce52rb5rex95p5w90dd5w5v"&gt;53&lt;/key&gt;&lt;/foreign-keys&gt;&lt;ref-type name="Journal Article"&gt;17&lt;/ref-type&gt;&lt;contributors&gt;&lt;authors&gt;&lt;author&gt;Kitagawa, Kosaku&lt;/author&gt;&lt;author&gt;Nakaoka, Shinji&lt;/author&gt;&lt;author&gt;Asai, Yusuke&lt;/author&gt;&lt;author&gt;Watashi, Koichi&lt;/author&gt;&lt;author&gt;Iwami, Shingo&lt;/author&gt;&lt;/authors&gt;&lt;/contributors&gt;&lt;titles&gt;&lt;title&gt;A PDE multiscale model of hepatitis C virus infection can be transformed to a system of ODEs&lt;/title&gt;&lt;secondary-title&gt;Journal of Theoretical Biology&lt;/secondary-title&gt;&lt;/titles&gt;&lt;periodical&gt;&lt;full-title&gt;Journal of Theoretical Biology&lt;/full-title&gt;&lt;/periodical&gt;&lt;pages&gt;80-85&lt;/pages&gt;&lt;volume&gt;448&lt;/volume&gt;&lt;keywords&gt;&lt;keyword&gt;Multiscale model&lt;/keyword&gt;&lt;keyword&gt;Mathematical model&lt;/keyword&gt;&lt;keyword&gt;Virus dynamics&lt;/keyword&gt;&lt;keyword&gt;HCV&lt;/keyword&gt;&lt;keyword&gt;PDE&lt;/keyword&gt;&lt;/keywords&gt;&lt;dates&gt;&lt;year&gt;2018&lt;/year&gt;&lt;pub-dates&gt;&lt;date&gt;2018/07/07/&lt;/date&gt;&lt;/pub-dates&gt;&lt;/dates&gt;&lt;isbn&gt;0022-5193&lt;/isbn&gt;&lt;urls&gt;&lt;related-urls&gt;&lt;url&gt;http://www.sciencedirect.com/science/article/pii/S0022519318301668&lt;/url&gt;&lt;/related-urls&gt;&lt;/urls&gt;&lt;electronic-resource-num&gt;https://doi.org/10.1016/j.jtbi.2018.04.006&lt;/electronic-resource-num&gt;&lt;/record&gt;&lt;/Cite&gt;&lt;/EndNote&gt;</w:instrText>
      </w:r>
      <w:r w:rsidR="0076650C" w:rsidRPr="00C4553E">
        <w:rPr>
          <w:rFonts w:eastAsia="SimSun" w:cs="Times New Roman"/>
          <w:sz w:val="20"/>
          <w:szCs w:val="20"/>
        </w:rPr>
        <w:fldChar w:fldCharType="separate"/>
      </w:r>
      <w:r w:rsidR="00282283" w:rsidRPr="00282283">
        <w:rPr>
          <w:rFonts w:eastAsia="SimSun" w:cs="Times New Roman"/>
          <w:noProof/>
          <w:sz w:val="20"/>
          <w:szCs w:val="20"/>
          <w:vertAlign w:val="superscript"/>
        </w:rPr>
        <w:t>[22]</w:t>
      </w:r>
      <w:r w:rsidR="0076650C" w:rsidRPr="00C4553E">
        <w:rPr>
          <w:rFonts w:eastAsia="SimSun" w:cs="Times New Roman"/>
          <w:sz w:val="20"/>
          <w:szCs w:val="20"/>
        </w:rPr>
        <w:fldChar w:fldCharType="end"/>
      </w:r>
      <w:r w:rsidR="0076650C" w:rsidRPr="00C4553E">
        <w:rPr>
          <w:rFonts w:eastAsia="SimSun" w:cs="Times New Roman"/>
          <w:sz w:val="20"/>
          <w:szCs w:val="20"/>
        </w:rPr>
        <w:t xml:space="preserve"> established an ordinary differential equation (ODE) model for HCV treatment to replace the previous partial differential model,</w:t>
      </w:r>
      <w:r w:rsidR="00CF1640">
        <w:rPr>
          <w:rFonts w:eastAsia="SimSun" w:cs="Times New Roman"/>
          <w:sz w:val="20"/>
          <w:szCs w:val="20"/>
        </w:rPr>
        <w:t xml:space="preserve"> and</w:t>
      </w:r>
      <w:r w:rsidR="0076650C" w:rsidRPr="00C4553E">
        <w:rPr>
          <w:rFonts w:eastAsia="SimSun" w:cs="Times New Roman"/>
          <w:sz w:val="20"/>
          <w:szCs w:val="20"/>
        </w:rPr>
        <w:t xml:space="preserve"> avoid time-consuming calculations</w:t>
      </w:r>
      <w:r w:rsidR="00CF1640">
        <w:rPr>
          <w:rFonts w:eastAsia="SimSun" w:cs="Times New Roman"/>
          <w:sz w:val="20"/>
          <w:szCs w:val="20"/>
        </w:rPr>
        <w:t>, which</w:t>
      </w:r>
      <w:r w:rsidR="0076650C" w:rsidRPr="00C4553E">
        <w:rPr>
          <w:rFonts w:eastAsia="SimSun" w:cs="Times New Roman"/>
          <w:sz w:val="20"/>
          <w:szCs w:val="20"/>
        </w:rPr>
        <w:t xml:space="preserve"> can be widely used for further data analyses. </w:t>
      </w:r>
      <w:r w:rsidR="00CF1640" w:rsidRPr="003E0C43">
        <w:rPr>
          <w:rFonts w:eastAsia="SimSun" w:cs="Times New Roman"/>
          <w:sz w:val="20"/>
          <w:szCs w:val="20"/>
        </w:rPr>
        <w:t xml:space="preserve">However, although </w:t>
      </w:r>
      <w:r w:rsidR="00CF1640">
        <w:rPr>
          <w:rFonts w:eastAsia="SimSun" w:cs="Times New Roman"/>
          <w:sz w:val="20"/>
          <w:szCs w:val="20"/>
        </w:rPr>
        <w:t xml:space="preserve">many </w:t>
      </w:r>
      <w:r w:rsidR="0076650C" w:rsidRPr="00C4553E">
        <w:rPr>
          <w:rFonts w:eastAsia="SimSun" w:cs="Times New Roman"/>
          <w:sz w:val="20"/>
          <w:szCs w:val="20"/>
        </w:rPr>
        <w:t xml:space="preserve">studies </w:t>
      </w:r>
      <w:r w:rsidR="00CF1640" w:rsidRPr="003E0C43">
        <w:rPr>
          <w:rFonts w:eastAsia="SimSun" w:cs="Times New Roman"/>
          <w:sz w:val="20"/>
          <w:szCs w:val="20"/>
        </w:rPr>
        <w:t>have reported</w:t>
      </w:r>
      <w:r w:rsidR="00CF1640" w:rsidRPr="00C4553E">
        <w:rPr>
          <w:rFonts w:eastAsia="SimSun" w:cs="Times New Roman"/>
          <w:sz w:val="20"/>
          <w:szCs w:val="20"/>
        </w:rPr>
        <w:t xml:space="preserve"> </w:t>
      </w:r>
      <w:r w:rsidR="0076650C" w:rsidRPr="00C4553E">
        <w:rPr>
          <w:rFonts w:eastAsia="SimSun" w:cs="Times New Roman"/>
          <w:sz w:val="20"/>
          <w:szCs w:val="20"/>
        </w:rPr>
        <w:t xml:space="preserve">on the dynamic model of </w:t>
      </w:r>
      <w:r w:rsidR="00CF1640" w:rsidRPr="003E0C43">
        <w:rPr>
          <w:rFonts w:eastAsia="SimSun" w:cs="Times New Roman"/>
          <w:sz w:val="20"/>
          <w:szCs w:val="20"/>
        </w:rPr>
        <w:t>transmissibility of</w:t>
      </w:r>
      <w:r w:rsidR="00CF1640" w:rsidRPr="00C4553E">
        <w:rPr>
          <w:rFonts w:eastAsia="SimSun" w:cs="Times New Roman"/>
          <w:sz w:val="20"/>
          <w:szCs w:val="20"/>
        </w:rPr>
        <w:t xml:space="preserve"> </w:t>
      </w:r>
      <w:r w:rsidR="0076650C" w:rsidRPr="00C4553E">
        <w:rPr>
          <w:rFonts w:eastAsia="SimSun" w:cs="Times New Roman"/>
          <w:sz w:val="20"/>
          <w:szCs w:val="20"/>
        </w:rPr>
        <w:t>hepatitis C</w:t>
      </w:r>
      <w:r w:rsidR="00CF1640">
        <w:rPr>
          <w:rFonts w:eastAsia="SimSun" w:cs="Times New Roman"/>
          <w:sz w:val="20"/>
          <w:szCs w:val="20"/>
        </w:rPr>
        <w:t xml:space="preserve"> </w:t>
      </w:r>
      <w:r w:rsidR="00CF1640" w:rsidRPr="003E0C43">
        <w:rPr>
          <w:rFonts w:eastAsia="SimSun" w:cs="Times New Roman"/>
          <w:sz w:val="20"/>
          <w:szCs w:val="20"/>
        </w:rPr>
        <w:t>worldwide</w:t>
      </w:r>
      <w:r w:rsidR="0076650C" w:rsidRPr="00C4553E">
        <w:rPr>
          <w:rFonts w:eastAsia="SimSun" w:cs="Times New Roman"/>
          <w:sz w:val="20"/>
          <w:szCs w:val="20"/>
        </w:rPr>
        <w:t>, research on</w:t>
      </w:r>
      <w:r w:rsidR="00CF1640" w:rsidRPr="003E0C43">
        <w:rPr>
          <w:rFonts w:eastAsia="SimSun" w:cs="Times New Roman"/>
          <w:sz w:val="20"/>
          <w:szCs w:val="20"/>
        </w:rPr>
        <w:t xml:space="preserve"> this topic</w:t>
      </w:r>
      <w:r w:rsidR="0076650C" w:rsidRPr="00C4553E">
        <w:rPr>
          <w:rFonts w:eastAsia="SimSun" w:cs="Times New Roman"/>
          <w:sz w:val="20"/>
          <w:szCs w:val="20"/>
        </w:rPr>
        <w:t xml:space="preserve"> is still relatively limited in China. </w:t>
      </w:r>
    </w:p>
    <w:p w14:paraId="12B2BB16" w14:textId="211916E2" w:rsidR="00BC3CED" w:rsidRPr="00892786" w:rsidRDefault="00CF1640" w:rsidP="005657C6">
      <w:pPr>
        <w:pStyle w:val="CommentText"/>
        <w:spacing w:line="480" w:lineRule="auto"/>
        <w:ind w:firstLineChars="200" w:firstLine="400"/>
        <w:rPr>
          <w:rFonts w:eastAsia="SimSun" w:cs="Times New Roman"/>
          <w:sz w:val="20"/>
          <w:szCs w:val="20"/>
        </w:rPr>
      </w:pPr>
      <w:r>
        <w:rPr>
          <w:rFonts w:eastAsia="SimSun" w:cs="Times New Roman"/>
          <w:sz w:val="20"/>
          <w:szCs w:val="20"/>
        </w:rPr>
        <w:t>B</w:t>
      </w:r>
      <w:r w:rsidR="00D1483B" w:rsidRPr="00C4553E">
        <w:rPr>
          <w:rFonts w:eastAsia="SimSun" w:cs="Times New Roman"/>
          <w:sz w:val="20"/>
          <w:szCs w:val="20"/>
        </w:rPr>
        <w:t>ased on the established Susceptible-Infectious-Chronic-Recovered (SICR) model</w:t>
      </w:r>
      <w:r w:rsidR="00315CCC" w:rsidRPr="00C4553E">
        <w:rPr>
          <w:rFonts w:eastAsia="SimSun" w:cs="Times New Roman"/>
          <w:sz w:val="20"/>
          <w:szCs w:val="20"/>
        </w:rPr>
        <w:fldChar w:fldCharType="begin"/>
      </w:r>
      <w:r w:rsidR="00282283">
        <w:rPr>
          <w:rFonts w:eastAsia="SimSun" w:cs="Times New Roman"/>
          <w:sz w:val="20"/>
          <w:szCs w:val="20"/>
        </w:rPr>
        <w:instrText xml:space="preserve"> ADDIN EN.CITE &lt;EndNote&gt;&lt;Cite&gt;&lt;Author&gt;Cui&lt;/Author&gt;&lt;Year&gt;2020&lt;/Year&gt;&lt;RecNum&gt;110&lt;/RecNum&gt;&lt;DisplayText&gt;&lt;style face="superscript"&gt;[23]&lt;/style&gt;&lt;/DisplayText&gt;&lt;record&gt;&lt;rec-number&gt;110&lt;/rec-number&gt;&lt;foreign-keys&gt;&lt;key app="EN" db-id="5fs9z0swrrxwr4e00z5xpxz3s2z525tpp0xt" timestamp="1604921484"&gt;110&lt;/key&gt;&lt;/foreign-keys&gt;&lt;ref-type name="Journal Article"&gt;17&lt;/ref-type&gt;&lt;contributors&gt;&lt;authors&gt;&lt;author&gt;Cui, J. A.&lt;/author&gt;&lt;author&gt;Zhao, S. F.&lt;/author&gt;&lt;author&gt;Guo, S. B.&lt;/author&gt;&lt;author&gt;Bai, Y. Z.&lt;/author&gt;&lt;author&gt;Wang, X. J.&lt;/author&gt;&lt;author&gt;Chen, T. M.&lt;/author&gt;&lt;/authors&gt;&lt;/contributors&gt;&lt;auth-address&gt;Beijing Univ Civil Engn &amp;amp; Architecture, Sch Sci, Dept Math, Beijing 102616, Peoples R China&amp;#xD;Xiamen Univ, Sch Publ Hlth, Dept Prevent Med, Xiamen 361102, Peoples R China&lt;/auth-address&gt;&lt;titles&gt;&lt;title&gt;Global dynamics of an epidemiological model with acute and chronic HCV infections&lt;/title&gt;&lt;secondary-title&gt;Applied Mathematics Letters&lt;/secondary-title&gt;&lt;alt-title&gt;Appl Math Lett&lt;/alt-title&gt;&lt;/titles&gt;&lt;periodical&gt;&lt;full-title&gt;Applied Mathematics Letters&lt;/full-title&gt;&lt;abbr-1&gt;Appl Math Lett&lt;/abbr-1&gt;&lt;/periodical&gt;&lt;alt-periodical&gt;&lt;full-title&gt;Applied Mathematics Letters&lt;/full-title&gt;&lt;abbr-1&gt;Appl Math Lett&lt;/abbr-1&gt;&lt;/alt-periodical&gt;&lt;volume&gt;103&lt;/volume&gt;&lt;keywords&gt;&lt;keyword&gt;hepatitis c&lt;/keyword&gt;&lt;keyword&gt;acute infection&lt;/keyword&gt;&lt;keyword&gt;chronic infection&lt;/keyword&gt;&lt;keyword&gt;lyapunov function&lt;/keyword&gt;&lt;keyword&gt;natural-history&lt;/keyword&gt;&lt;/keywords&gt;&lt;dates&gt;&lt;year&gt;2020&lt;/year&gt;&lt;pub-dates&gt;&lt;date&gt;May&lt;/date&gt;&lt;/pub-dates&gt;&lt;/dates&gt;&lt;isbn&gt;0893-9659&lt;/isbn&gt;&lt;accession-num&gt;WOS:000517664700049&lt;/accession-num&gt;&lt;urls&gt;&lt;related-urls&gt;&lt;url&gt;&amp;lt;Go to ISI&amp;gt;://WOS:000517664700049&lt;/url&gt;&lt;/related-urls&gt;&lt;/urls&gt;&lt;electronic-resource-num&gt;ARTN 106203&amp;#xD;10.1016/j.aml.2019.106203&lt;/electronic-resource-num&gt;&lt;language&gt;English&lt;/language&gt;&lt;/record&gt;&lt;/Cite&gt;&lt;/EndNote&gt;</w:instrText>
      </w:r>
      <w:r w:rsidR="00315CCC" w:rsidRPr="00C4553E">
        <w:rPr>
          <w:rFonts w:eastAsia="SimSun" w:cs="Times New Roman"/>
          <w:sz w:val="20"/>
          <w:szCs w:val="20"/>
        </w:rPr>
        <w:fldChar w:fldCharType="separate"/>
      </w:r>
      <w:r w:rsidR="00282283" w:rsidRPr="00282283">
        <w:rPr>
          <w:rFonts w:eastAsia="SimSun" w:cs="Times New Roman"/>
          <w:noProof/>
          <w:sz w:val="20"/>
          <w:szCs w:val="20"/>
          <w:vertAlign w:val="superscript"/>
        </w:rPr>
        <w:t>[23]</w:t>
      </w:r>
      <w:r w:rsidR="00315CCC" w:rsidRPr="00C4553E">
        <w:rPr>
          <w:rFonts w:eastAsia="SimSun" w:cs="Times New Roman"/>
          <w:sz w:val="20"/>
          <w:szCs w:val="20"/>
        </w:rPr>
        <w:fldChar w:fldCharType="end"/>
      </w:r>
      <w:r w:rsidR="00D1483B" w:rsidRPr="00C4553E">
        <w:rPr>
          <w:rFonts w:eastAsia="SimSun" w:cs="Times New Roman"/>
          <w:sz w:val="20"/>
          <w:szCs w:val="20"/>
        </w:rPr>
        <w:t>, the team used two indicators</w:t>
      </w:r>
      <w:r w:rsidR="00A778E3">
        <w:rPr>
          <w:rFonts w:eastAsia="SimSun" w:cs="Times New Roman"/>
          <w:sz w:val="20"/>
          <w:szCs w:val="20"/>
        </w:rPr>
        <w:t>:</w:t>
      </w:r>
      <w:r w:rsidR="00D1483B" w:rsidRPr="00C4553E">
        <w:rPr>
          <w:rFonts w:eastAsia="SimSun" w:cs="Times New Roman"/>
          <w:sz w:val="20"/>
          <w:szCs w:val="20"/>
        </w:rPr>
        <w:t xml:space="preserve"> </w:t>
      </w:r>
      <w:r w:rsidR="00A778E3">
        <w:rPr>
          <w:rFonts w:eastAsia="SimSun" w:cs="Times New Roman"/>
          <w:sz w:val="20"/>
          <w:szCs w:val="20"/>
        </w:rPr>
        <w:t xml:space="preserve">the </w:t>
      </w:r>
      <w:r w:rsidR="000E4347">
        <w:rPr>
          <w:sz w:val="20"/>
          <w:szCs w:val="20"/>
        </w:rPr>
        <w:t>basic reproduction number (</w:t>
      </w:r>
      <w:r w:rsidR="000E4347">
        <w:rPr>
          <w:i/>
          <w:sz w:val="20"/>
          <w:szCs w:val="20"/>
        </w:rPr>
        <w:t>R</w:t>
      </w:r>
      <w:r w:rsidR="000E4347">
        <w:rPr>
          <w:sz w:val="20"/>
          <w:szCs w:val="20"/>
          <w:vertAlign w:val="subscript"/>
        </w:rPr>
        <w:t>0</w:t>
      </w:r>
      <w:r w:rsidR="000E4347">
        <w:rPr>
          <w:sz w:val="20"/>
          <w:szCs w:val="20"/>
        </w:rPr>
        <w:t xml:space="preserve">) and </w:t>
      </w:r>
      <w:r w:rsidR="00A778E3">
        <w:rPr>
          <w:sz w:val="20"/>
          <w:szCs w:val="20"/>
        </w:rPr>
        <w:t>m</w:t>
      </w:r>
      <w:r w:rsidR="000E4347">
        <w:rPr>
          <w:sz w:val="20"/>
          <w:szCs w:val="20"/>
        </w:rPr>
        <w:t>onthly new infection by one infectious individual (</w:t>
      </w:r>
      <w:r w:rsidR="000E4347">
        <w:rPr>
          <w:i/>
          <w:sz w:val="20"/>
          <w:szCs w:val="20"/>
        </w:rPr>
        <w:t>MNI</w:t>
      </w:r>
      <w:r w:rsidR="000E4347">
        <w:rPr>
          <w:sz w:val="20"/>
          <w:szCs w:val="20"/>
        </w:rPr>
        <w:t>)</w:t>
      </w:r>
      <w:r w:rsidR="00A778E3" w:rsidRPr="003E0C43">
        <w:rPr>
          <w:sz w:val="20"/>
          <w:szCs w:val="20"/>
        </w:rPr>
        <w:t xml:space="preserve">. These were used </w:t>
      </w:r>
      <w:r w:rsidR="00D1483B" w:rsidRPr="00C4553E">
        <w:rPr>
          <w:rFonts w:eastAsia="SimSun" w:cs="Times New Roman"/>
          <w:sz w:val="20"/>
          <w:szCs w:val="20"/>
        </w:rPr>
        <w:t xml:space="preserve">to evaluate hepatitis C transmissibility </w:t>
      </w:r>
      <w:r w:rsidR="00A778E3">
        <w:rPr>
          <w:rFonts w:eastAsia="SimSun" w:cs="Times New Roman"/>
          <w:sz w:val="20"/>
          <w:szCs w:val="20"/>
        </w:rPr>
        <w:t>in</w:t>
      </w:r>
      <w:r w:rsidR="00D1483B" w:rsidRPr="00C4553E">
        <w:rPr>
          <w:rFonts w:eastAsia="SimSun" w:cs="Times New Roman"/>
          <w:sz w:val="20"/>
          <w:szCs w:val="20"/>
        </w:rPr>
        <w:t xml:space="preserve"> Xiamen</w:t>
      </w:r>
      <w:r w:rsidR="00A778E3">
        <w:rPr>
          <w:rFonts w:eastAsia="SimSun" w:cs="Times New Roman"/>
          <w:sz w:val="20"/>
          <w:szCs w:val="20"/>
        </w:rPr>
        <w:t xml:space="preserve">; </w:t>
      </w:r>
      <w:r w:rsidR="00A778E3" w:rsidRPr="003E0C43">
        <w:rPr>
          <w:rFonts w:eastAsia="SimSun" w:cs="Times New Roman"/>
          <w:sz w:val="20"/>
          <w:szCs w:val="20"/>
        </w:rPr>
        <w:t>furthermore,</w:t>
      </w:r>
      <w:r w:rsidR="00D1483B" w:rsidRPr="00C4553E">
        <w:rPr>
          <w:rFonts w:eastAsia="SimSun" w:cs="Times New Roman"/>
          <w:sz w:val="20"/>
          <w:szCs w:val="20"/>
        </w:rPr>
        <w:t xml:space="preserve"> the number of new cases directly transmitted within the infectious period </w:t>
      </w:r>
      <w:r w:rsidR="00A778E3">
        <w:rPr>
          <w:rFonts w:eastAsia="SimSun" w:cs="Times New Roman"/>
          <w:sz w:val="20"/>
          <w:szCs w:val="20"/>
        </w:rPr>
        <w:t>from</w:t>
      </w:r>
      <w:r w:rsidR="00D1483B" w:rsidRPr="00C4553E">
        <w:rPr>
          <w:rFonts w:eastAsia="SimSun" w:cs="Times New Roman"/>
          <w:sz w:val="20"/>
          <w:szCs w:val="20"/>
        </w:rPr>
        <w:t xml:space="preserve"> a source of infection was 0.4059</w:t>
      </w:r>
      <w:r w:rsidR="00A778E3">
        <w:rPr>
          <w:rFonts w:eastAsia="SimSun" w:cs="Times New Roman"/>
          <w:sz w:val="20"/>
          <w:szCs w:val="20"/>
        </w:rPr>
        <w:t>. Thus,</w:t>
      </w:r>
      <w:r w:rsidR="00D1483B" w:rsidRPr="00C4553E">
        <w:rPr>
          <w:rFonts w:eastAsia="SimSun" w:cs="Times New Roman"/>
          <w:sz w:val="20"/>
          <w:szCs w:val="20"/>
        </w:rPr>
        <w:t xml:space="preserve"> a known case of hepatitis C can infect 0.0020 patients in a month</w:t>
      </w:r>
      <w:r w:rsidR="00315CCC" w:rsidRPr="00C4553E">
        <w:rPr>
          <w:rFonts w:eastAsia="SimSun" w:cs="Times New Roman"/>
          <w:sz w:val="20"/>
          <w:szCs w:val="20"/>
        </w:rPr>
        <w:fldChar w:fldCharType="begin">
          <w:fldData xml:space="preserve">PEVuZE5vdGU+PENpdGU+PEF1dGhvcj5XYW5nPC9BdXRob3I+PFllYXI+MjAyMDwvWWVhcj48UmVj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</w:fldData>
        </w:fldChar>
      </w:r>
      <w:r w:rsidR="00282283">
        <w:rPr>
          <w:rFonts w:eastAsia="SimSun" w:cs="Times New Roman"/>
          <w:sz w:val="20"/>
          <w:szCs w:val="20"/>
        </w:rPr>
        <w:instrText xml:space="preserve"> ADDIN EN.CITE </w:instrText>
      </w:r>
      <w:r w:rsidR="00282283">
        <w:rPr>
          <w:rFonts w:eastAsia="SimSun" w:cs="Times New Roman"/>
          <w:sz w:val="20"/>
          <w:szCs w:val="20"/>
        </w:rPr>
        <w:fldChar w:fldCharType="begin">
          <w:fldData xml:space="preserve">PEVuZE5vdGU+PENpdGU+PEF1dGhvcj5XYW5nPC9BdXRob3I+PFllYXI+MjAyMDwvWWVhcj48UmVj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</w:fldData>
        </w:fldChar>
      </w:r>
      <w:r w:rsidR="00282283">
        <w:rPr>
          <w:rFonts w:eastAsia="SimSun" w:cs="Times New Roman"/>
          <w:sz w:val="20"/>
          <w:szCs w:val="20"/>
        </w:rPr>
        <w:instrText xml:space="preserve"> ADDIN EN.CITE.DATA </w:instrText>
      </w:r>
      <w:r w:rsidR="00282283">
        <w:rPr>
          <w:rFonts w:eastAsia="SimSun" w:cs="Times New Roman"/>
          <w:sz w:val="20"/>
          <w:szCs w:val="20"/>
        </w:rPr>
      </w:r>
      <w:r w:rsidR="00282283">
        <w:rPr>
          <w:rFonts w:eastAsia="SimSun" w:cs="Times New Roman"/>
          <w:sz w:val="20"/>
          <w:szCs w:val="20"/>
        </w:rPr>
        <w:fldChar w:fldCharType="end"/>
      </w:r>
      <w:r w:rsidR="00315CCC" w:rsidRPr="00C4553E">
        <w:rPr>
          <w:rFonts w:eastAsia="SimSun" w:cs="Times New Roman"/>
          <w:sz w:val="20"/>
          <w:szCs w:val="20"/>
        </w:rPr>
      </w:r>
      <w:r w:rsidR="00315CCC" w:rsidRPr="00C4553E">
        <w:rPr>
          <w:rFonts w:eastAsia="SimSun" w:cs="Times New Roman"/>
          <w:sz w:val="20"/>
          <w:szCs w:val="20"/>
        </w:rPr>
        <w:fldChar w:fldCharType="separate"/>
      </w:r>
      <w:r w:rsidR="00282283" w:rsidRPr="00282283">
        <w:rPr>
          <w:rFonts w:eastAsia="SimSun" w:cs="Times New Roman"/>
          <w:noProof/>
          <w:sz w:val="20"/>
          <w:szCs w:val="20"/>
          <w:vertAlign w:val="superscript"/>
        </w:rPr>
        <w:t>[24]</w:t>
      </w:r>
      <w:r w:rsidR="00315CCC" w:rsidRPr="00C4553E">
        <w:rPr>
          <w:rFonts w:eastAsia="SimSun" w:cs="Times New Roman"/>
          <w:sz w:val="20"/>
          <w:szCs w:val="20"/>
        </w:rPr>
        <w:fldChar w:fldCharType="end"/>
      </w:r>
      <w:r w:rsidR="00D1483B" w:rsidRPr="00C4553E">
        <w:rPr>
          <w:rFonts w:eastAsia="SimSun" w:cs="Times New Roman"/>
          <w:sz w:val="20"/>
          <w:szCs w:val="20"/>
        </w:rPr>
        <w:t xml:space="preserve">. However, </w:t>
      </w:r>
      <w:r w:rsidR="00A778E3" w:rsidRPr="003E0C43">
        <w:rPr>
          <w:rFonts w:eastAsia="SimSun" w:cs="Times New Roman"/>
          <w:sz w:val="20"/>
          <w:szCs w:val="20"/>
        </w:rPr>
        <w:t>this study has</w:t>
      </w:r>
      <w:r w:rsidR="00D1483B" w:rsidRPr="00C4553E">
        <w:rPr>
          <w:rFonts w:eastAsia="SimSun" w:cs="Times New Roman"/>
          <w:sz w:val="20"/>
          <w:szCs w:val="20"/>
        </w:rPr>
        <w:t xml:space="preserve"> some limitations.</w:t>
      </w:r>
      <w:r w:rsidR="00BC3CED" w:rsidRPr="00C4553E">
        <w:rPr>
          <w:rFonts w:eastAsia="SimSun" w:cs="Times New Roman"/>
          <w:sz w:val="20"/>
          <w:szCs w:val="20"/>
        </w:rPr>
        <w:t xml:space="preserve"> </w:t>
      </w:r>
      <w:r w:rsidR="00A778E3" w:rsidRPr="003E0C43">
        <w:rPr>
          <w:rFonts w:eastAsia="SimSun" w:cs="Times New Roman"/>
          <w:sz w:val="20"/>
          <w:szCs w:val="20"/>
        </w:rPr>
        <w:t>After recovery, patients might have stull been reinfected</w:t>
      </w:r>
      <w:r w:rsidR="00A778E3">
        <w:rPr>
          <w:rFonts w:eastAsia="SimSun" w:cs="Times New Roman"/>
          <w:sz w:val="20"/>
          <w:szCs w:val="20"/>
        </w:rPr>
        <w:t xml:space="preserve">. </w:t>
      </w:r>
      <w:r w:rsidR="00A778E3" w:rsidRPr="003E0C43">
        <w:rPr>
          <w:rFonts w:eastAsia="SimSun" w:cs="Times New Roman"/>
          <w:sz w:val="20"/>
          <w:szCs w:val="20"/>
        </w:rPr>
        <w:t xml:space="preserve">However, </w:t>
      </w:r>
      <w:r w:rsidR="00BC3CED" w:rsidRPr="00C4553E">
        <w:rPr>
          <w:rFonts w:eastAsia="SimSun" w:cs="Times New Roman"/>
          <w:sz w:val="20"/>
          <w:szCs w:val="20"/>
        </w:rPr>
        <w:t xml:space="preserve">we ignored the reinfection factor </w:t>
      </w:r>
      <w:r w:rsidR="00A778E3">
        <w:rPr>
          <w:rFonts w:eastAsia="SimSun" w:cs="Times New Roman"/>
          <w:sz w:val="20"/>
          <w:szCs w:val="20"/>
        </w:rPr>
        <w:t>from</w:t>
      </w:r>
      <w:r w:rsidR="00BC3CED" w:rsidRPr="00C4553E">
        <w:rPr>
          <w:rFonts w:eastAsia="SimSun" w:cs="Times New Roman"/>
          <w:sz w:val="20"/>
          <w:szCs w:val="20"/>
        </w:rPr>
        <w:t xml:space="preserve"> the previous study. Therefore, we define susceptible people as </w:t>
      </w:r>
      <w:r w:rsidR="00A778E3">
        <w:rPr>
          <w:rFonts w:eastAsia="SimSun" w:cs="Times New Roman"/>
          <w:sz w:val="20"/>
          <w:szCs w:val="20"/>
        </w:rPr>
        <w:t>those</w:t>
      </w:r>
      <w:r w:rsidR="00A778E3" w:rsidRPr="00C4553E">
        <w:rPr>
          <w:rFonts w:eastAsia="SimSun" w:cs="Times New Roman"/>
          <w:sz w:val="20"/>
          <w:szCs w:val="20"/>
        </w:rPr>
        <w:t xml:space="preserve"> </w:t>
      </w:r>
      <w:r w:rsidR="00BC3CED" w:rsidRPr="00C4553E">
        <w:rPr>
          <w:rFonts w:eastAsia="SimSun" w:cs="Times New Roman"/>
          <w:sz w:val="20"/>
          <w:szCs w:val="20"/>
        </w:rPr>
        <w:t xml:space="preserve">who are likely to be infected with </w:t>
      </w:r>
      <w:r w:rsidR="00A778E3">
        <w:rPr>
          <w:rFonts w:eastAsia="SimSun" w:cs="Times New Roman"/>
          <w:sz w:val="20"/>
          <w:szCs w:val="20"/>
        </w:rPr>
        <w:t>HCV</w:t>
      </w:r>
      <w:r w:rsidR="00BC3CED" w:rsidRPr="00C4553E">
        <w:rPr>
          <w:rFonts w:eastAsia="SimSun" w:cs="Times New Roman"/>
          <w:sz w:val="20"/>
          <w:szCs w:val="20"/>
        </w:rPr>
        <w:t xml:space="preserve"> </w:t>
      </w:r>
      <w:r w:rsidR="00592D8C" w:rsidRPr="00C4553E">
        <w:rPr>
          <w:rFonts w:eastAsia="SimSun" w:cs="Times New Roman"/>
          <w:sz w:val="20"/>
          <w:szCs w:val="20"/>
        </w:rPr>
        <w:t>and</w:t>
      </w:r>
      <w:r w:rsidR="00BC3CED" w:rsidRPr="00C4553E">
        <w:rPr>
          <w:rFonts w:eastAsia="SimSun" w:cs="Times New Roman"/>
          <w:sz w:val="20"/>
          <w:szCs w:val="20"/>
        </w:rPr>
        <w:t xml:space="preserve"> have never been infected with </w:t>
      </w:r>
      <w:r w:rsidR="00A778E3">
        <w:rPr>
          <w:rFonts w:eastAsia="SimSun" w:cs="Times New Roman"/>
          <w:sz w:val="20"/>
          <w:szCs w:val="20"/>
        </w:rPr>
        <w:t>it.</w:t>
      </w:r>
      <w:r w:rsidR="00BC3CED" w:rsidRPr="00C4553E">
        <w:rPr>
          <w:rFonts w:eastAsia="SimSun" w:cs="Times New Roman"/>
          <w:sz w:val="20"/>
          <w:szCs w:val="20"/>
        </w:rPr>
        <w:t xml:space="preserve"> Based on the </w:t>
      </w:r>
      <w:r w:rsidR="00A778E3" w:rsidRPr="003E0C43">
        <w:rPr>
          <w:rFonts w:eastAsia="SimSun" w:cs="Times New Roman"/>
          <w:sz w:val="20"/>
          <w:szCs w:val="20"/>
        </w:rPr>
        <w:t xml:space="preserve">aforementioned </w:t>
      </w:r>
      <w:r w:rsidR="00BC3CED" w:rsidRPr="00C4553E">
        <w:rPr>
          <w:rFonts w:eastAsia="SimSun" w:cs="Times New Roman"/>
          <w:sz w:val="20"/>
          <w:szCs w:val="20"/>
        </w:rPr>
        <w:t xml:space="preserve">reasons, the previously established transmission dynamics model </w:t>
      </w:r>
      <w:r w:rsidR="00A778E3" w:rsidRPr="003E0C43">
        <w:rPr>
          <w:rFonts w:eastAsia="SimSun" w:cs="Times New Roman"/>
          <w:sz w:val="20"/>
          <w:szCs w:val="20"/>
        </w:rPr>
        <w:t>was unable to</w:t>
      </w:r>
      <w:r w:rsidR="00A778E3" w:rsidRPr="00C4553E" w:rsidDel="00A778E3">
        <w:rPr>
          <w:rFonts w:eastAsia="SimSun" w:cs="Times New Roman"/>
          <w:sz w:val="20"/>
          <w:szCs w:val="20"/>
        </w:rPr>
        <w:t xml:space="preserve"> </w:t>
      </w:r>
      <w:r w:rsidR="00BC3CED" w:rsidRPr="00C4553E">
        <w:rPr>
          <w:rFonts w:eastAsia="SimSun" w:cs="Times New Roman"/>
          <w:sz w:val="20"/>
          <w:szCs w:val="20"/>
        </w:rPr>
        <w:t>consider reinfection factors</w:t>
      </w:r>
      <w:r w:rsidR="00A778E3" w:rsidRPr="003E0C43">
        <w:rPr>
          <w:rFonts w:eastAsia="SimSun" w:cs="Times New Roman"/>
          <w:sz w:val="20"/>
          <w:szCs w:val="20"/>
        </w:rPr>
        <w:t xml:space="preserve">, thus underestimating </w:t>
      </w:r>
      <w:r w:rsidR="00BC3CED" w:rsidRPr="00C4553E">
        <w:rPr>
          <w:rFonts w:eastAsia="SimSun" w:cs="Times New Roman"/>
          <w:sz w:val="20"/>
          <w:szCs w:val="20"/>
        </w:rPr>
        <w:t>the number of susceptible populations.</w:t>
      </w:r>
    </w:p>
    <w:p w14:paraId="6DBFE4BA" w14:textId="7F5689B0" w:rsidR="00D1483B" w:rsidRPr="00C4553E" w:rsidRDefault="00A778E3" w:rsidP="00892786">
      <w:pPr>
        <w:spacing w:line="480" w:lineRule="auto"/>
        <w:ind w:firstLineChars="200" w:firstLine="400"/>
        <w:rPr>
          <w:rFonts w:eastAsia="SimSun" w:cs="Times New Roman"/>
          <w:sz w:val="20"/>
          <w:szCs w:val="20"/>
        </w:rPr>
      </w:pPr>
      <w:r w:rsidRPr="003E0C43">
        <w:rPr>
          <w:rFonts w:eastAsia="SimSun" w:cs="Times New Roman"/>
          <w:sz w:val="20"/>
          <w:szCs w:val="20"/>
        </w:rPr>
        <w:t>The present</w:t>
      </w:r>
      <w:r w:rsidR="00BC3CED" w:rsidRPr="00C4553E">
        <w:rPr>
          <w:rFonts w:eastAsia="SimSun" w:cs="Times New Roman"/>
          <w:sz w:val="20"/>
          <w:szCs w:val="20"/>
        </w:rPr>
        <w:t xml:space="preserve"> study established the SICR model of hepatitis C without intervention and </w:t>
      </w:r>
      <w:r w:rsidR="002F73C9" w:rsidRPr="003E0C43">
        <w:rPr>
          <w:rFonts w:eastAsia="SimSun" w:cs="Times New Roman"/>
          <w:sz w:val="20"/>
          <w:szCs w:val="20"/>
        </w:rPr>
        <w:t xml:space="preserve">accounted for the </w:t>
      </w:r>
      <w:r w:rsidR="00BC3CED" w:rsidRPr="00C4553E">
        <w:rPr>
          <w:rFonts w:eastAsia="SimSun" w:cs="Times New Roman"/>
          <w:sz w:val="20"/>
          <w:szCs w:val="20"/>
        </w:rPr>
        <w:t xml:space="preserve">reinfection </w:t>
      </w:r>
      <w:r w:rsidR="002F73C9" w:rsidRPr="003E0C43">
        <w:rPr>
          <w:rFonts w:eastAsia="SimSun" w:cs="Times New Roman"/>
          <w:sz w:val="20"/>
          <w:szCs w:val="20"/>
        </w:rPr>
        <w:t>factor. Through combining</w:t>
      </w:r>
      <w:r w:rsidR="00BC3CED" w:rsidRPr="00C4553E">
        <w:rPr>
          <w:rFonts w:eastAsia="SimSun" w:cs="Times New Roman"/>
          <w:sz w:val="20"/>
          <w:szCs w:val="20"/>
        </w:rPr>
        <w:t xml:space="preserve"> the natural birth and mortality rate</w:t>
      </w:r>
      <w:r w:rsidR="002F73C9">
        <w:rPr>
          <w:rFonts w:eastAsia="SimSun" w:cs="Times New Roman"/>
          <w:sz w:val="20"/>
          <w:szCs w:val="20"/>
        </w:rPr>
        <w:t>s</w:t>
      </w:r>
      <w:r w:rsidR="00BC3CED" w:rsidRPr="00C4553E">
        <w:rPr>
          <w:rFonts w:eastAsia="SimSun" w:cs="Times New Roman"/>
          <w:sz w:val="20"/>
          <w:szCs w:val="20"/>
        </w:rPr>
        <w:t xml:space="preserve"> and using</w:t>
      </w:r>
      <w:r w:rsidR="002F73C9">
        <w:rPr>
          <w:rFonts w:eastAsia="SimSun" w:cs="Times New Roman"/>
          <w:sz w:val="20"/>
          <w:szCs w:val="20"/>
        </w:rPr>
        <w:t xml:space="preserve"> </w:t>
      </w:r>
      <w:r w:rsidR="00BC3CED" w:rsidRPr="00C4553E">
        <w:rPr>
          <w:rFonts w:eastAsia="SimSun" w:cs="Times New Roman"/>
          <w:sz w:val="20"/>
          <w:szCs w:val="20"/>
        </w:rPr>
        <w:t xml:space="preserve">data of </w:t>
      </w:r>
      <w:r w:rsidR="002F73C9" w:rsidRPr="003E0C43">
        <w:rPr>
          <w:rFonts w:eastAsia="SimSun" w:cs="Times New Roman"/>
          <w:sz w:val="20"/>
          <w:szCs w:val="20"/>
        </w:rPr>
        <w:t xml:space="preserve">patients with </w:t>
      </w:r>
      <w:r w:rsidR="00BC3CED" w:rsidRPr="00C4553E">
        <w:rPr>
          <w:rFonts w:eastAsia="SimSun" w:cs="Times New Roman"/>
          <w:sz w:val="20"/>
          <w:szCs w:val="20"/>
        </w:rPr>
        <w:t>hepatitis C infection in 13 counties and districts</w:t>
      </w:r>
      <w:r w:rsidR="002F73C9" w:rsidRPr="003E0C43">
        <w:rPr>
          <w:rFonts w:eastAsia="SimSun" w:cs="Times New Roman"/>
          <w:sz w:val="20"/>
          <w:szCs w:val="20"/>
        </w:rPr>
        <w:t xml:space="preserve"> of Yichang </w:t>
      </w:r>
      <w:r w:rsidR="002F73C9">
        <w:rPr>
          <w:rFonts w:eastAsia="SimSun" w:cs="Times New Roman"/>
          <w:sz w:val="20"/>
          <w:szCs w:val="20"/>
        </w:rPr>
        <w:t>c</w:t>
      </w:r>
      <w:r w:rsidR="002F73C9" w:rsidRPr="003E0C43">
        <w:rPr>
          <w:rFonts w:eastAsia="SimSun" w:cs="Times New Roman"/>
          <w:sz w:val="20"/>
          <w:szCs w:val="20"/>
        </w:rPr>
        <w:t xml:space="preserve">ity, Hubei </w:t>
      </w:r>
      <w:r w:rsidR="002F73C9">
        <w:rPr>
          <w:rFonts w:eastAsia="SimSun" w:cs="Times New Roman"/>
          <w:sz w:val="20"/>
          <w:szCs w:val="20"/>
        </w:rPr>
        <w:t>p</w:t>
      </w:r>
      <w:r w:rsidR="002F73C9" w:rsidRPr="003E0C43">
        <w:rPr>
          <w:rFonts w:eastAsia="SimSun" w:cs="Times New Roman"/>
          <w:sz w:val="20"/>
          <w:szCs w:val="20"/>
        </w:rPr>
        <w:t>rovince</w:t>
      </w:r>
      <w:r w:rsidR="00BC3CED" w:rsidRPr="00C4553E">
        <w:rPr>
          <w:rFonts w:eastAsia="SimSun" w:cs="Times New Roman"/>
          <w:sz w:val="20"/>
          <w:szCs w:val="20"/>
        </w:rPr>
        <w:t xml:space="preserve">, the SICR model was </w:t>
      </w:r>
      <w:r w:rsidR="002F73C9" w:rsidRPr="003E0C43">
        <w:rPr>
          <w:rFonts w:eastAsia="SimSun" w:cs="Times New Roman"/>
          <w:sz w:val="20"/>
          <w:szCs w:val="20"/>
        </w:rPr>
        <w:t>created</w:t>
      </w:r>
      <w:r w:rsidR="00BC3CED" w:rsidRPr="00C4553E">
        <w:rPr>
          <w:rFonts w:eastAsia="SimSun" w:cs="Times New Roman"/>
          <w:sz w:val="20"/>
          <w:szCs w:val="20"/>
        </w:rPr>
        <w:t xml:space="preserve">. </w:t>
      </w:r>
      <w:r w:rsidR="002F73C9" w:rsidRPr="003E0C43">
        <w:rPr>
          <w:rFonts w:eastAsia="SimSun" w:cs="Times New Roman"/>
          <w:sz w:val="20"/>
          <w:szCs w:val="20"/>
        </w:rPr>
        <w:t>Additionally, the</w:t>
      </w:r>
      <w:r w:rsidR="00BC3CED" w:rsidRPr="00C4553E">
        <w:rPr>
          <w:rFonts w:eastAsia="SimSun" w:cs="Times New Roman"/>
          <w:sz w:val="20"/>
          <w:szCs w:val="20"/>
        </w:rPr>
        <w:t xml:space="preserve"> number of cases of hepatitis C </w:t>
      </w:r>
      <w:r w:rsidR="002F73C9" w:rsidRPr="003E0C43">
        <w:rPr>
          <w:rFonts w:eastAsia="SimSun" w:cs="Times New Roman"/>
          <w:sz w:val="20"/>
          <w:szCs w:val="20"/>
        </w:rPr>
        <w:t>in these regions</w:t>
      </w:r>
      <w:r w:rsidR="002F73C9">
        <w:rPr>
          <w:rFonts w:eastAsia="SimSun" w:cs="Times New Roman"/>
          <w:sz w:val="20"/>
          <w:szCs w:val="20"/>
        </w:rPr>
        <w:t xml:space="preserve"> was</w:t>
      </w:r>
      <w:r w:rsidR="00BC3CED" w:rsidRPr="00C4553E">
        <w:rPr>
          <w:rFonts w:eastAsia="SimSun" w:cs="Times New Roman"/>
          <w:sz w:val="20"/>
          <w:szCs w:val="20"/>
        </w:rPr>
        <w:t xml:space="preserve"> simulated. The study </w:t>
      </w:r>
      <w:r w:rsidR="002F73C9" w:rsidRPr="003E0C43">
        <w:rPr>
          <w:rFonts w:eastAsia="SimSun" w:cs="Times New Roman"/>
          <w:sz w:val="20"/>
          <w:szCs w:val="20"/>
        </w:rPr>
        <w:t>established</w:t>
      </w:r>
      <w:r w:rsidR="00BC3CED" w:rsidRPr="00C4553E">
        <w:rPr>
          <w:rFonts w:eastAsia="SimSun" w:cs="Times New Roman"/>
          <w:sz w:val="20"/>
          <w:szCs w:val="20"/>
        </w:rPr>
        <w:t xml:space="preserve"> </w:t>
      </w:r>
      <w:r w:rsidR="00F61FC4" w:rsidRPr="00C4553E">
        <w:rPr>
          <w:rFonts w:eastAsia="SimSun" w:cs="Times New Roman" w:hint="eastAsia"/>
          <w:sz w:val="20"/>
          <w:szCs w:val="20"/>
        </w:rPr>
        <w:t>transmission</w:t>
      </w:r>
      <w:r w:rsidR="00BC3CED" w:rsidRPr="00C4553E">
        <w:rPr>
          <w:rFonts w:eastAsia="SimSun" w:cs="Times New Roman"/>
          <w:sz w:val="20"/>
          <w:szCs w:val="20"/>
        </w:rPr>
        <w:t xml:space="preserve"> dynamics of hepatitis C and calculated </w:t>
      </w:r>
      <w:r w:rsidR="002F73C9">
        <w:rPr>
          <w:rFonts w:eastAsia="SimSun" w:cs="Times New Roman"/>
          <w:sz w:val="20"/>
          <w:szCs w:val="20"/>
        </w:rPr>
        <w:t>its</w:t>
      </w:r>
      <w:r w:rsidR="00BC3CED" w:rsidRPr="00C4553E">
        <w:rPr>
          <w:rFonts w:eastAsia="SimSun" w:cs="Times New Roman"/>
          <w:sz w:val="20"/>
          <w:szCs w:val="20"/>
        </w:rPr>
        <w:t xml:space="preserve"> transmissibility at the </w:t>
      </w:r>
      <w:r w:rsidR="006F64B1" w:rsidRPr="00C4553E">
        <w:rPr>
          <w:rFonts w:cs="Times New Roman"/>
          <w:sz w:val="20"/>
          <w:szCs w:val="20"/>
        </w:rPr>
        <w:t>counties or districts</w:t>
      </w:r>
      <w:r w:rsidR="00BC3CED" w:rsidRPr="00C4553E">
        <w:rPr>
          <w:rFonts w:eastAsia="SimSun" w:cs="Times New Roman"/>
          <w:sz w:val="20"/>
          <w:szCs w:val="20"/>
        </w:rPr>
        <w:t xml:space="preserve"> level. </w:t>
      </w:r>
      <w:r w:rsidR="006F64B1" w:rsidRPr="00C4553E">
        <w:rPr>
          <w:rFonts w:eastAsia="SimSun" w:cs="Times New Roman"/>
          <w:sz w:val="20"/>
          <w:szCs w:val="20"/>
        </w:rPr>
        <w:t>The results of this model can predict important indicators</w:t>
      </w:r>
      <w:r w:rsidR="002F73C9">
        <w:rPr>
          <w:rFonts w:eastAsia="SimSun" w:cs="Times New Roman"/>
          <w:sz w:val="20"/>
          <w:szCs w:val="20"/>
        </w:rPr>
        <w:t>,</w:t>
      </w:r>
      <w:r w:rsidR="006F64B1" w:rsidRPr="00C4553E">
        <w:rPr>
          <w:rFonts w:eastAsia="SimSun" w:cs="Times New Roman"/>
          <w:sz w:val="20"/>
          <w:szCs w:val="20"/>
        </w:rPr>
        <w:t xml:space="preserve"> such as the spread of hepatitis C in 2030.</w:t>
      </w:r>
      <w:r w:rsidR="00BC3CED" w:rsidRPr="00C4553E">
        <w:rPr>
          <w:rFonts w:eastAsia="SimSun" w:cs="Times New Roman"/>
          <w:sz w:val="20"/>
          <w:szCs w:val="20"/>
        </w:rPr>
        <w:t xml:space="preserve"> </w:t>
      </w:r>
      <w:r w:rsidR="002F73C9" w:rsidRPr="003E0C43">
        <w:rPr>
          <w:rFonts w:eastAsia="SimSun" w:cs="Times New Roman"/>
          <w:sz w:val="20"/>
          <w:szCs w:val="20"/>
        </w:rPr>
        <w:t>Simultaneously</w:t>
      </w:r>
      <w:r w:rsidR="00BC3CED" w:rsidRPr="00C4553E">
        <w:rPr>
          <w:rFonts w:eastAsia="SimSun" w:cs="Times New Roman"/>
          <w:sz w:val="20"/>
          <w:szCs w:val="20"/>
        </w:rPr>
        <w:t xml:space="preserve">, </w:t>
      </w:r>
      <w:r w:rsidR="002F73C9">
        <w:rPr>
          <w:rFonts w:eastAsia="SimSun" w:cs="Times New Roman"/>
          <w:sz w:val="20"/>
          <w:szCs w:val="20"/>
        </w:rPr>
        <w:t>as</w:t>
      </w:r>
      <w:r w:rsidR="002F73C9" w:rsidRPr="00C4553E">
        <w:rPr>
          <w:rFonts w:eastAsia="SimSun" w:cs="Times New Roman"/>
          <w:sz w:val="20"/>
          <w:szCs w:val="20"/>
        </w:rPr>
        <w:t xml:space="preserve"> </w:t>
      </w:r>
      <w:r w:rsidR="006F64B1" w:rsidRPr="00C4553E">
        <w:rPr>
          <w:rFonts w:eastAsia="SimSun" w:cs="Times New Roman"/>
          <w:sz w:val="20"/>
          <w:szCs w:val="20"/>
        </w:rPr>
        <w:t>Yichang</w:t>
      </w:r>
      <w:r w:rsidR="00BC3CED" w:rsidRPr="00C4553E">
        <w:rPr>
          <w:rFonts w:eastAsia="SimSun" w:cs="Times New Roman"/>
          <w:sz w:val="20"/>
          <w:szCs w:val="20"/>
        </w:rPr>
        <w:t xml:space="preserve"> and Xiamen are located in the central and southern regions of China</w:t>
      </w:r>
      <w:r w:rsidR="002F73C9">
        <w:rPr>
          <w:rFonts w:eastAsia="SimSun" w:cs="Times New Roman"/>
          <w:sz w:val="20"/>
          <w:szCs w:val="20"/>
        </w:rPr>
        <w:t>,</w:t>
      </w:r>
      <w:r w:rsidR="00BC3CED" w:rsidRPr="00C4553E">
        <w:rPr>
          <w:rFonts w:eastAsia="SimSun" w:cs="Times New Roman"/>
          <w:sz w:val="20"/>
          <w:szCs w:val="20"/>
        </w:rPr>
        <w:t xml:space="preserve"> respectively, differences in the transmissibility of hepatitis C in the</w:t>
      </w:r>
      <w:r w:rsidR="002F73C9">
        <w:rPr>
          <w:rFonts w:eastAsia="SimSun" w:cs="Times New Roman"/>
          <w:sz w:val="20"/>
          <w:szCs w:val="20"/>
        </w:rPr>
        <w:t>se</w:t>
      </w:r>
      <w:r w:rsidR="00BC3CED" w:rsidRPr="00C4553E">
        <w:rPr>
          <w:rFonts w:eastAsia="SimSun" w:cs="Times New Roman"/>
          <w:sz w:val="20"/>
          <w:szCs w:val="20"/>
        </w:rPr>
        <w:t xml:space="preserve"> two places</w:t>
      </w:r>
      <w:r w:rsidR="002F73C9" w:rsidRPr="002F73C9">
        <w:rPr>
          <w:rFonts w:eastAsia="SimSun" w:cs="Times New Roman"/>
          <w:sz w:val="20"/>
          <w:szCs w:val="20"/>
        </w:rPr>
        <w:t xml:space="preserve"> </w:t>
      </w:r>
      <w:r w:rsidR="002F73C9" w:rsidRPr="003E0C43">
        <w:rPr>
          <w:rFonts w:eastAsia="SimSun" w:cs="Times New Roman"/>
          <w:sz w:val="20"/>
          <w:szCs w:val="20"/>
        </w:rPr>
        <w:t>can be compared</w:t>
      </w:r>
      <w:r w:rsidR="00EA3011" w:rsidRPr="00C4553E">
        <w:rPr>
          <w:rFonts w:eastAsia="SimSun" w:cs="Times New Roman"/>
          <w:sz w:val="20"/>
          <w:szCs w:val="20"/>
        </w:rPr>
        <w:t xml:space="preserve">. </w:t>
      </w:r>
      <w:r w:rsidR="002F73C9">
        <w:rPr>
          <w:rFonts w:eastAsia="SimSun" w:cs="Times New Roman"/>
          <w:sz w:val="20"/>
          <w:szCs w:val="20"/>
        </w:rPr>
        <w:t>The</w:t>
      </w:r>
      <w:r w:rsidR="00EA3011" w:rsidRPr="00C4553E">
        <w:rPr>
          <w:rFonts w:eastAsia="SimSun" w:cs="Times New Roman"/>
          <w:sz w:val="20"/>
          <w:szCs w:val="20"/>
        </w:rPr>
        <w:t xml:space="preserve"> reasons for the differences </w:t>
      </w:r>
      <w:r w:rsidR="002F73C9">
        <w:rPr>
          <w:rFonts w:eastAsia="SimSun" w:cs="Times New Roman"/>
          <w:sz w:val="20"/>
          <w:szCs w:val="20"/>
        </w:rPr>
        <w:t xml:space="preserve">lie </w:t>
      </w:r>
      <w:r w:rsidR="00EA3011" w:rsidRPr="00C4553E">
        <w:rPr>
          <w:rFonts w:eastAsia="SimSun" w:cs="Times New Roman"/>
          <w:sz w:val="20"/>
          <w:szCs w:val="20"/>
        </w:rPr>
        <w:t xml:space="preserve">in </w:t>
      </w:r>
      <w:r w:rsidR="002F73C9">
        <w:rPr>
          <w:rFonts w:eastAsia="SimSun" w:cs="Times New Roman"/>
          <w:sz w:val="20"/>
          <w:szCs w:val="20"/>
        </w:rPr>
        <w:t xml:space="preserve">their </w:t>
      </w:r>
      <w:r w:rsidR="00EA3011" w:rsidRPr="00C4553E">
        <w:rPr>
          <w:rFonts w:eastAsia="SimSun" w:cs="Times New Roman"/>
          <w:sz w:val="20"/>
          <w:szCs w:val="20"/>
        </w:rPr>
        <w:t>combination with natural or social factors such as medical level, economic</w:t>
      </w:r>
      <w:r w:rsidR="002F73C9">
        <w:rPr>
          <w:rFonts w:eastAsia="SimSun" w:cs="Times New Roman"/>
          <w:sz w:val="20"/>
          <w:szCs w:val="20"/>
        </w:rPr>
        <w:t>,</w:t>
      </w:r>
      <w:r w:rsidR="00EA3011" w:rsidRPr="00C4553E">
        <w:rPr>
          <w:rFonts w:eastAsia="SimSun" w:cs="Times New Roman"/>
          <w:sz w:val="20"/>
          <w:szCs w:val="20"/>
        </w:rPr>
        <w:t xml:space="preserve"> and sanitary conditions, and provide corresponding public health advice.</w:t>
      </w:r>
    </w:p>
    <w:bookmarkEnd w:id="18"/>
    <w:bookmarkEnd w:id="20"/>
    <w:bookmarkEnd w:id="21"/>
    <w:p w14:paraId="785B9B4E" w14:textId="77777777" w:rsidR="000D68E1" w:rsidRPr="00C4553E" w:rsidRDefault="0076650C">
      <w:pPr>
        <w:numPr>
          <w:ilvl w:val="0"/>
          <w:numId w:val="2"/>
        </w:numPr>
        <w:spacing w:line="480" w:lineRule="auto"/>
        <w:rPr>
          <w:rFonts w:cs="Times New Roman"/>
          <w:b/>
          <w:sz w:val="20"/>
          <w:szCs w:val="20"/>
        </w:rPr>
      </w:pPr>
      <w:r w:rsidRPr="00C4553E">
        <w:rPr>
          <w:rFonts w:cs="Times New Roman"/>
          <w:b/>
          <w:sz w:val="20"/>
          <w:szCs w:val="20"/>
        </w:rPr>
        <w:t>Materials and methods</w:t>
      </w:r>
    </w:p>
    <w:p w14:paraId="6D61E9A8" w14:textId="77777777" w:rsidR="000D68E1" w:rsidRPr="00C4553E" w:rsidRDefault="0076650C">
      <w:pPr>
        <w:spacing w:line="480" w:lineRule="auto"/>
        <w:rPr>
          <w:rFonts w:cs="Times New Roman"/>
          <w:b/>
          <w:sz w:val="20"/>
          <w:szCs w:val="20"/>
        </w:rPr>
      </w:pPr>
      <w:bookmarkStart w:id="22" w:name="OLE_LINK35"/>
      <w:r w:rsidRPr="00C4553E">
        <w:rPr>
          <w:rFonts w:cs="Times New Roman"/>
          <w:b/>
          <w:sz w:val="20"/>
          <w:szCs w:val="20"/>
        </w:rPr>
        <w:t>2.1 Ethics statement</w:t>
      </w:r>
    </w:p>
    <w:p w14:paraId="604DC8A4" w14:textId="6E76EE46" w:rsidR="000D68E1" w:rsidRPr="00C4553E" w:rsidRDefault="0076650C">
      <w:pPr>
        <w:spacing w:line="480" w:lineRule="auto"/>
        <w:ind w:firstLineChars="200" w:firstLine="400"/>
        <w:rPr>
          <w:rFonts w:cs="Times New Roman"/>
          <w:sz w:val="20"/>
          <w:szCs w:val="20"/>
        </w:rPr>
      </w:pPr>
      <w:r w:rsidRPr="00C4553E">
        <w:rPr>
          <w:rFonts w:cs="Times New Roman"/>
          <w:sz w:val="20"/>
          <w:szCs w:val="20"/>
        </w:rPr>
        <w:t>The study was reviewed and approved by the Ethic</w:t>
      </w:r>
      <w:r w:rsidR="006C2075">
        <w:rPr>
          <w:rFonts w:cs="Times New Roman"/>
          <w:sz w:val="20"/>
          <w:szCs w:val="20"/>
        </w:rPr>
        <w:t>s committee</w:t>
      </w:r>
      <w:r w:rsidRPr="00C4553E">
        <w:rPr>
          <w:rFonts w:cs="Times New Roman"/>
          <w:sz w:val="20"/>
          <w:szCs w:val="20"/>
        </w:rPr>
        <w:t xml:space="preserve"> of Yichang Center for Disease Control and Prevention. The authors assert that all procedures contributing to this work comply with the ethical standards of the relevant national and institutional committees on human experimentation and with the Helsinki Declaration of 1975, as revised in 2008.</w:t>
      </w:r>
    </w:p>
    <w:bookmarkEnd w:id="22"/>
    <w:p w14:paraId="23172A19" w14:textId="1F906C09" w:rsidR="000D68E1" w:rsidRPr="00C4553E" w:rsidRDefault="0076650C">
      <w:pPr>
        <w:spacing w:line="480" w:lineRule="auto"/>
        <w:rPr>
          <w:rFonts w:cs="Times New Roman"/>
          <w:b/>
          <w:sz w:val="20"/>
          <w:szCs w:val="20"/>
        </w:rPr>
      </w:pPr>
      <w:r w:rsidRPr="00C4553E">
        <w:rPr>
          <w:rFonts w:cs="Times New Roman"/>
          <w:b/>
          <w:sz w:val="20"/>
          <w:szCs w:val="20"/>
        </w:rPr>
        <w:t xml:space="preserve">2.2 Study </w:t>
      </w:r>
      <w:r w:rsidR="006C2075">
        <w:rPr>
          <w:rFonts w:cs="Times New Roman"/>
          <w:b/>
          <w:sz w:val="20"/>
          <w:szCs w:val="20"/>
        </w:rPr>
        <w:t>d</w:t>
      </w:r>
      <w:r w:rsidRPr="00C4553E">
        <w:rPr>
          <w:rFonts w:cs="Times New Roman"/>
          <w:b/>
          <w:sz w:val="20"/>
          <w:szCs w:val="20"/>
        </w:rPr>
        <w:t>esign</w:t>
      </w:r>
    </w:p>
    <w:p w14:paraId="4AB6D7D9" w14:textId="04D2CF08" w:rsidR="000D68E1" w:rsidRPr="00C4553E" w:rsidRDefault="0076650C">
      <w:pPr>
        <w:spacing w:line="480" w:lineRule="auto"/>
        <w:ind w:firstLine="435"/>
        <w:rPr>
          <w:rFonts w:cs="Times New Roman"/>
          <w:sz w:val="20"/>
          <w:szCs w:val="20"/>
        </w:rPr>
      </w:pPr>
      <w:r w:rsidRPr="00C4553E">
        <w:rPr>
          <w:rFonts w:cs="Times New Roman"/>
          <w:sz w:val="20"/>
          <w:szCs w:val="20"/>
        </w:rPr>
        <w:t xml:space="preserve">This study </w:t>
      </w:r>
      <w:r w:rsidR="006C2075">
        <w:rPr>
          <w:rFonts w:cs="Times New Roman"/>
          <w:sz w:val="20"/>
          <w:szCs w:val="20"/>
        </w:rPr>
        <w:t>was</w:t>
      </w:r>
      <w:r w:rsidRPr="00C4553E">
        <w:rPr>
          <w:rFonts w:cs="Times New Roman"/>
          <w:sz w:val="20"/>
          <w:szCs w:val="20"/>
        </w:rPr>
        <w:t xml:space="preserve"> categorized as a theoretical epidemiological study. Mathematical models were used to quantify the transmissibility of hepatitis C at the county level in Yichang and to predict the trend in its transmissibility.</w:t>
      </w:r>
    </w:p>
    <w:p w14:paraId="638386B5" w14:textId="77777777" w:rsidR="000D68E1" w:rsidRPr="00C4553E" w:rsidRDefault="0076650C">
      <w:pPr>
        <w:spacing w:line="480" w:lineRule="auto"/>
        <w:rPr>
          <w:rFonts w:eastAsia="SimSun" w:cs="Times New Roman"/>
          <w:b/>
          <w:sz w:val="20"/>
          <w:szCs w:val="20"/>
        </w:rPr>
      </w:pPr>
      <w:r w:rsidRPr="00C4553E">
        <w:rPr>
          <w:rFonts w:eastAsia="SimSun" w:cs="Times New Roman"/>
          <w:b/>
          <w:sz w:val="20"/>
          <w:szCs w:val="20"/>
        </w:rPr>
        <w:t>2.3 Data collection</w:t>
      </w:r>
    </w:p>
    <w:p w14:paraId="47D3B6A7" w14:textId="6A0B9CE3" w:rsidR="000D68E1" w:rsidRPr="00C4553E" w:rsidRDefault="0076650C">
      <w:pPr>
        <w:spacing w:line="480" w:lineRule="auto"/>
        <w:ind w:firstLineChars="200" w:firstLine="400"/>
        <w:rPr>
          <w:rFonts w:eastAsia="SimSun" w:cs="Times New Roman"/>
          <w:sz w:val="20"/>
          <w:szCs w:val="20"/>
        </w:rPr>
      </w:pPr>
      <w:bookmarkStart w:id="23" w:name="OLE_LINK36"/>
      <w:r w:rsidRPr="00C4553E">
        <w:rPr>
          <w:rFonts w:eastAsia="SimSun" w:cs="Times New Roman"/>
          <w:sz w:val="20"/>
          <w:szCs w:val="20"/>
        </w:rPr>
        <w:t xml:space="preserve">This study </w:t>
      </w:r>
      <w:r w:rsidR="006C2075">
        <w:rPr>
          <w:rFonts w:eastAsia="SimSun" w:cs="Times New Roman"/>
          <w:sz w:val="20"/>
          <w:szCs w:val="20"/>
        </w:rPr>
        <w:t xml:space="preserve">included </w:t>
      </w:r>
      <w:r w:rsidRPr="00C4553E">
        <w:rPr>
          <w:rFonts w:eastAsia="SimSun" w:cs="Times New Roman"/>
          <w:sz w:val="20"/>
          <w:szCs w:val="20"/>
        </w:rPr>
        <w:t xml:space="preserve">hepatitis C cases in </w:t>
      </w:r>
      <w:r w:rsidR="006C2075" w:rsidRPr="003E0C43">
        <w:rPr>
          <w:rFonts w:eastAsia="SimSun" w:cs="Times New Roman"/>
          <w:sz w:val="20"/>
          <w:szCs w:val="20"/>
        </w:rPr>
        <w:t xml:space="preserve">Yichang across </w:t>
      </w:r>
      <w:r w:rsidRPr="00C4553E">
        <w:rPr>
          <w:rFonts w:eastAsia="SimSun" w:cs="Times New Roman"/>
          <w:sz w:val="20"/>
          <w:szCs w:val="20"/>
        </w:rPr>
        <w:t>13 counties, districts</w:t>
      </w:r>
      <w:r w:rsidR="0054504C">
        <w:rPr>
          <w:rFonts w:eastAsia="SimSun" w:cs="Times New Roman"/>
          <w:sz w:val="20"/>
          <w:szCs w:val="20"/>
        </w:rPr>
        <w:t>,</w:t>
      </w:r>
      <w:r w:rsidRPr="00C4553E">
        <w:rPr>
          <w:rFonts w:eastAsia="SimSun" w:cs="Times New Roman"/>
          <w:sz w:val="20"/>
          <w:szCs w:val="20"/>
        </w:rPr>
        <w:t xml:space="preserve"> and cities and </w:t>
      </w:r>
      <w:r w:rsidR="0054504C" w:rsidRPr="003E0C43">
        <w:rPr>
          <w:rFonts w:eastAsia="SimSun" w:cs="Times New Roman"/>
          <w:sz w:val="20"/>
          <w:szCs w:val="20"/>
        </w:rPr>
        <w:t>established</w:t>
      </w:r>
      <w:r w:rsidRPr="00C4553E">
        <w:rPr>
          <w:rFonts w:eastAsia="SimSun" w:cs="Times New Roman"/>
          <w:sz w:val="20"/>
          <w:szCs w:val="20"/>
        </w:rPr>
        <w:t xml:space="preserve"> a database. Data </w:t>
      </w:r>
      <w:r w:rsidR="0054504C" w:rsidRPr="003E0C43">
        <w:rPr>
          <w:rFonts w:eastAsia="SimSun" w:cs="Times New Roman"/>
          <w:sz w:val="20"/>
          <w:szCs w:val="20"/>
        </w:rPr>
        <w:t>were collected</w:t>
      </w:r>
      <w:r w:rsidRPr="00C4553E">
        <w:rPr>
          <w:rFonts w:eastAsia="SimSun" w:cs="Times New Roman"/>
          <w:sz w:val="20"/>
          <w:szCs w:val="20"/>
        </w:rPr>
        <w:t xml:space="preserve"> from January 1, 2008</w:t>
      </w:r>
      <w:r w:rsidR="0054504C">
        <w:rPr>
          <w:rFonts w:eastAsia="SimSun" w:cs="Times New Roman"/>
          <w:sz w:val="20"/>
          <w:szCs w:val="20"/>
        </w:rPr>
        <w:t>,</w:t>
      </w:r>
      <w:r w:rsidRPr="00C4553E">
        <w:rPr>
          <w:rFonts w:eastAsia="SimSun" w:cs="Times New Roman"/>
          <w:sz w:val="20"/>
          <w:szCs w:val="20"/>
        </w:rPr>
        <w:t xml:space="preserve"> to December 31, 2016. Data variables include</w:t>
      </w:r>
      <w:r w:rsidR="0054504C">
        <w:rPr>
          <w:rFonts w:eastAsia="SimSun" w:cs="Times New Roman"/>
          <w:sz w:val="20"/>
          <w:szCs w:val="20"/>
        </w:rPr>
        <w:t>d</w:t>
      </w:r>
      <w:r w:rsidRPr="00C4553E">
        <w:rPr>
          <w:rFonts w:eastAsia="SimSun" w:cs="Times New Roman"/>
          <w:sz w:val="20"/>
          <w:szCs w:val="20"/>
        </w:rPr>
        <w:t xml:space="preserve"> the </w:t>
      </w:r>
      <w:r w:rsidR="0054504C" w:rsidRPr="003E0C43">
        <w:rPr>
          <w:rFonts w:eastAsia="SimSun" w:cs="Times New Roman"/>
          <w:sz w:val="20"/>
          <w:szCs w:val="20"/>
        </w:rPr>
        <w:t xml:space="preserve">onset </w:t>
      </w:r>
      <w:r w:rsidRPr="00C4553E">
        <w:rPr>
          <w:rFonts w:eastAsia="SimSun" w:cs="Times New Roman"/>
          <w:sz w:val="20"/>
          <w:szCs w:val="20"/>
        </w:rPr>
        <w:t>date of cases</w:t>
      </w:r>
      <w:r w:rsidR="0054504C">
        <w:rPr>
          <w:rFonts w:eastAsia="SimSun" w:cs="Times New Roman"/>
          <w:sz w:val="20"/>
          <w:szCs w:val="20"/>
        </w:rPr>
        <w:t>,</w:t>
      </w:r>
      <w:r w:rsidRPr="00C4553E">
        <w:rPr>
          <w:rFonts w:eastAsia="SimSun" w:cs="Times New Roman"/>
          <w:sz w:val="20"/>
          <w:szCs w:val="20"/>
        </w:rPr>
        <w:t xml:space="preserve"> and</w:t>
      </w:r>
      <w:r w:rsidR="0054504C">
        <w:rPr>
          <w:rFonts w:eastAsia="SimSun" w:cs="Times New Roman"/>
          <w:sz w:val="20"/>
          <w:szCs w:val="20"/>
        </w:rPr>
        <w:t xml:space="preserve"> their</w:t>
      </w:r>
      <w:r w:rsidRPr="00C4553E">
        <w:rPr>
          <w:rFonts w:eastAsia="SimSun" w:cs="Times New Roman"/>
          <w:sz w:val="20"/>
          <w:szCs w:val="20"/>
        </w:rPr>
        <w:t xml:space="preserve"> clinical </w:t>
      </w:r>
      <w:r w:rsidR="0054504C" w:rsidRPr="003E0C43">
        <w:rPr>
          <w:rFonts w:eastAsia="SimSun" w:cs="Times New Roman"/>
          <w:sz w:val="20"/>
          <w:szCs w:val="20"/>
        </w:rPr>
        <w:t>classifications</w:t>
      </w:r>
      <w:r w:rsidRPr="00C4553E">
        <w:rPr>
          <w:rFonts w:eastAsia="SimSun" w:cs="Times New Roman"/>
          <w:sz w:val="20"/>
          <w:szCs w:val="20"/>
        </w:rPr>
        <w:t xml:space="preserve"> (acute hepatitis C, chronic hepatitis C, uncategorized). </w:t>
      </w:r>
      <w:r w:rsidR="0054504C">
        <w:rPr>
          <w:rFonts w:eastAsia="SimSun" w:cs="Times New Roman"/>
          <w:sz w:val="20"/>
          <w:szCs w:val="20"/>
        </w:rPr>
        <w:t>D</w:t>
      </w:r>
      <w:r w:rsidR="00222ACD" w:rsidRPr="00C4553E">
        <w:rPr>
          <w:rFonts w:eastAsia="SimSun" w:cs="Times New Roman"/>
          <w:sz w:val="20"/>
          <w:szCs w:val="20"/>
        </w:rPr>
        <w:t xml:space="preserve">ata on the incidence of hepatitis C in Yichang </w:t>
      </w:r>
      <w:r w:rsidR="0054504C">
        <w:rPr>
          <w:rFonts w:eastAsia="SimSun" w:cs="Times New Roman"/>
          <w:sz w:val="20"/>
          <w:szCs w:val="20"/>
        </w:rPr>
        <w:t>were</w:t>
      </w:r>
      <w:r w:rsidR="00222ACD" w:rsidRPr="00C4553E">
        <w:rPr>
          <w:rFonts w:eastAsia="SimSun" w:cs="Times New Roman"/>
          <w:sz w:val="20"/>
          <w:szCs w:val="20"/>
        </w:rPr>
        <w:t xml:space="preserve"> obtained through "the Chinese Disease Prevention and Control Information System</w:t>
      </w:r>
      <w:r w:rsidR="0054504C">
        <w:rPr>
          <w:rFonts w:eastAsia="SimSun" w:cs="Times New Roman"/>
          <w:sz w:val="20"/>
          <w:szCs w:val="20"/>
        </w:rPr>
        <w:t>.</w:t>
      </w:r>
      <w:r w:rsidR="00222ACD" w:rsidRPr="00C4553E">
        <w:rPr>
          <w:rFonts w:eastAsia="SimSun" w:cs="Times New Roman"/>
          <w:sz w:val="20"/>
          <w:szCs w:val="20"/>
        </w:rPr>
        <w:t>"</w:t>
      </w:r>
      <w:r w:rsidRPr="00C4553E">
        <w:rPr>
          <w:rFonts w:eastAsia="SimSun" w:cs="Times New Roman"/>
          <w:sz w:val="20"/>
          <w:szCs w:val="20"/>
        </w:rPr>
        <w:t xml:space="preserve"> The epidemic data w</w:t>
      </w:r>
      <w:r w:rsidR="0054504C">
        <w:rPr>
          <w:rFonts w:eastAsia="SimSun" w:cs="Times New Roman"/>
          <w:sz w:val="20"/>
          <w:szCs w:val="20"/>
        </w:rPr>
        <w:t>ere</w:t>
      </w:r>
      <w:r w:rsidRPr="00C4553E">
        <w:rPr>
          <w:rFonts w:eastAsia="SimSun" w:cs="Times New Roman"/>
          <w:sz w:val="20"/>
          <w:szCs w:val="20"/>
        </w:rPr>
        <w:t xml:space="preserve"> adjusted according to the missing survey data organized by </w:t>
      </w:r>
      <w:r w:rsidR="0054504C">
        <w:rPr>
          <w:rFonts w:eastAsia="SimSun" w:cs="Times New Roman"/>
          <w:sz w:val="20"/>
          <w:szCs w:val="20"/>
        </w:rPr>
        <w:t xml:space="preserve">the </w:t>
      </w:r>
      <w:r w:rsidRPr="00C4553E">
        <w:rPr>
          <w:rFonts w:eastAsia="SimSun" w:cs="Times New Roman"/>
          <w:sz w:val="20"/>
          <w:szCs w:val="20"/>
        </w:rPr>
        <w:t>Yichang City Center for Disease Control and Prevention.</w:t>
      </w:r>
    </w:p>
    <w:bookmarkEnd w:id="23"/>
    <w:p w14:paraId="201309E6" w14:textId="7CFAD8A1" w:rsidR="000D68E1" w:rsidRPr="00C4553E" w:rsidRDefault="0054504C">
      <w:pPr>
        <w:widowControl/>
        <w:spacing w:line="480" w:lineRule="auto"/>
        <w:ind w:firstLineChars="200" w:firstLine="400"/>
        <w:rPr>
          <w:rFonts w:eastAsia="SimSun" w:cs="Times New Roman"/>
          <w:sz w:val="20"/>
          <w:szCs w:val="20"/>
        </w:rPr>
      </w:pPr>
      <w:r w:rsidRPr="003E0C43">
        <w:rPr>
          <w:rFonts w:eastAsia="SimSun" w:cs="Times New Roman"/>
          <w:sz w:val="20"/>
          <w:szCs w:val="20"/>
        </w:rPr>
        <w:t>Additionally</w:t>
      </w:r>
      <w:r w:rsidR="0076650C" w:rsidRPr="00C4553E">
        <w:rPr>
          <w:rFonts w:eastAsia="SimSun" w:cs="Times New Roman"/>
          <w:sz w:val="20"/>
          <w:szCs w:val="20"/>
        </w:rPr>
        <w:t xml:space="preserve">, demographic data of 13 counties and cities in </w:t>
      </w:r>
      <w:r>
        <w:rPr>
          <w:rFonts w:eastAsia="SimSun" w:cs="Times New Roman"/>
          <w:sz w:val="20"/>
          <w:szCs w:val="20"/>
        </w:rPr>
        <w:t xml:space="preserve">the </w:t>
      </w:r>
      <w:r w:rsidR="0076650C" w:rsidRPr="00C4553E">
        <w:rPr>
          <w:rFonts w:eastAsia="SimSun" w:cs="Times New Roman"/>
          <w:sz w:val="20"/>
          <w:szCs w:val="20"/>
        </w:rPr>
        <w:t>Yichang Statistical Yearbook from 2008 to 2018 were collected</w:t>
      </w:r>
      <w:r>
        <w:rPr>
          <w:rFonts w:eastAsia="SimSun" w:cs="Times New Roman"/>
          <w:sz w:val="20"/>
          <w:szCs w:val="20"/>
        </w:rPr>
        <w:t>,</w:t>
      </w:r>
      <w:r w:rsidR="0076650C" w:rsidRPr="00C4553E">
        <w:rPr>
          <w:rFonts w:eastAsia="SimSun" w:cs="Times New Roman"/>
          <w:sz w:val="20"/>
          <w:szCs w:val="20"/>
        </w:rPr>
        <w:t xml:space="preserve"> includ</w:t>
      </w:r>
      <w:r>
        <w:rPr>
          <w:rFonts w:eastAsia="SimSun" w:cs="Times New Roman"/>
          <w:sz w:val="20"/>
          <w:szCs w:val="20"/>
        </w:rPr>
        <w:t>ing the</w:t>
      </w:r>
      <w:r w:rsidR="0076650C" w:rsidRPr="00C4553E">
        <w:rPr>
          <w:rFonts w:eastAsia="SimSun" w:cs="Times New Roman"/>
          <w:sz w:val="20"/>
          <w:szCs w:val="20"/>
        </w:rPr>
        <w:t xml:space="preserve"> population, birth</w:t>
      </w:r>
      <w:r>
        <w:rPr>
          <w:rFonts w:eastAsia="SimSun" w:cs="Times New Roman"/>
          <w:sz w:val="20"/>
          <w:szCs w:val="20"/>
        </w:rPr>
        <w:t>,</w:t>
      </w:r>
      <w:r w:rsidR="0076650C" w:rsidRPr="00C4553E">
        <w:rPr>
          <w:rFonts w:eastAsia="SimSun" w:cs="Times New Roman"/>
          <w:sz w:val="20"/>
          <w:szCs w:val="20"/>
        </w:rPr>
        <w:t xml:space="preserve"> and death rates for </w:t>
      </w:r>
      <w:r>
        <w:rPr>
          <w:rFonts w:eastAsia="SimSun" w:cs="Times New Roman"/>
          <w:sz w:val="20"/>
          <w:szCs w:val="20"/>
        </w:rPr>
        <w:t>every</w:t>
      </w:r>
      <w:r w:rsidR="0076650C" w:rsidRPr="00C4553E">
        <w:rPr>
          <w:rFonts w:eastAsia="SimSun" w:cs="Times New Roman"/>
          <w:sz w:val="20"/>
          <w:szCs w:val="20"/>
        </w:rPr>
        <w:t xml:space="preserve"> corresponding year.</w:t>
      </w:r>
    </w:p>
    <w:p w14:paraId="156F7F3E" w14:textId="77777777" w:rsidR="000D68E1" w:rsidRPr="00C4553E" w:rsidRDefault="0076650C">
      <w:pPr>
        <w:widowControl/>
        <w:spacing w:line="480" w:lineRule="auto"/>
        <w:rPr>
          <w:rFonts w:eastAsia="SimSun" w:cs="Times New Roman"/>
          <w:b/>
          <w:kern w:val="0"/>
          <w:sz w:val="20"/>
          <w:szCs w:val="20"/>
          <w:lang w:bidi="ar"/>
        </w:rPr>
      </w:pPr>
      <w:r w:rsidRPr="00C4553E">
        <w:rPr>
          <w:rFonts w:eastAsia="SimSun" w:cs="Times New Roman"/>
          <w:b/>
          <w:kern w:val="0"/>
          <w:sz w:val="20"/>
          <w:szCs w:val="20"/>
          <w:lang w:bidi="ar"/>
        </w:rPr>
        <w:t>2.4 The transmission model of HCV</w:t>
      </w:r>
    </w:p>
    <w:p w14:paraId="71713A52" w14:textId="3316D2B9" w:rsidR="000D68E1" w:rsidRPr="00C4553E" w:rsidRDefault="0076650C">
      <w:pPr>
        <w:spacing w:line="480" w:lineRule="auto"/>
        <w:ind w:firstLineChars="200" w:firstLine="400"/>
        <w:rPr>
          <w:rFonts w:eastAsia="SimSun" w:cs="Times New Roman"/>
          <w:sz w:val="20"/>
          <w:szCs w:val="20"/>
        </w:rPr>
      </w:pPr>
      <w:r w:rsidRPr="00C4553E">
        <w:rPr>
          <w:rFonts w:eastAsia="SimSun" w:cs="Times New Roman"/>
          <w:sz w:val="20"/>
          <w:szCs w:val="20"/>
        </w:rPr>
        <w:t>Based on the published model</w:t>
      </w:r>
      <w:r w:rsidRPr="00C4553E">
        <w:rPr>
          <w:rFonts w:eastAsia="SimSun" w:cs="Times New Roman"/>
          <w:sz w:val="20"/>
          <w:szCs w:val="20"/>
        </w:rPr>
        <w:fldChar w:fldCharType="begin">
          <w:fldData xml:space="preserve">PEVuZE5vdGU+PENpdGU+PEF1dGhvcj5CcmViYW48L0F1dGhvcj48WWVhcj4yMDE0PC9ZZWFyPjxS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</w:fldData>
        </w:fldChar>
      </w:r>
      <w:r w:rsidR="00282283">
        <w:rPr>
          <w:rFonts w:eastAsia="SimSun" w:cs="Times New Roman"/>
          <w:sz w:val="20"/>
          <w:szCs w:val="20"/>
        </w:rPr>
        <w:instrText xml:space="preserve"> ADDIN EN.CITE </w:instrText>
      </w:r>
      <w:r w:rsidR="00282283">
        <w:rPr>
          <w:rFonts w:eastAsia="SimSun" w:cs="Times New Roman"/>
          <w:sz w:val="20"/>
          <w:szCs w:val="20"/>
        </w:rPr>
        <w:fldChar w:fldCharType="begin">
          <w:fldData xml:space="preserve">PEVuZE5vdGU+PENpdGU+PEF1dGhvcj5CcmViYW48L0F1dGhvcj48WWVhcj4yMDE0PC9ZZWFyPjxS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</w:fldData>
        </w:fldChar>
      </w:r>
      <w:r w:rsidR="00282283">
        <w:rPr>
          <w:rFonts w:eastAsia="SimSun" w:cs="Times New Roman"/>
          <w:sz w:val="20"/>
          <w:szCs w:val="20"/>
        </w:rPr>
        <w:instrText xml:space="preserve"> ADDIN EN.CITE.DATA </w:instrText>
      </w:r>
      <w:r w:rsidR="00282283">
        <w:rPr>
          <w:rFonts w:eastAsia="SimSun" w:cs="Times New Roman"/>
          <w:sz w:val="20"/>
          <w:szCs w:val="20"/>
        </w:rPr>
      </w:r>
      <w:r w:rsidR="00282283">
        <w:rPr>
          <w:rFonts w:eastAsia="SimSun" w:cs="Times New Roman"/>
          <w:sz w:val="20"/>
          <w:szCs w:val="20"/>
        </w:rPr>
        <w:fldChar w:fldCharType="end"/>
      </w:r>
      <w:r w:rsidRPr="00C4553E">
        <w:rPr>
          <w:rFonts w:eastAsia="SimSun" w:cs="Times New Roman"/>
          <w:sz w:val="20"/>
          <w:szCs w:val="20"/>
        </w:rPr>
      </w:r>
      <w:r w:rsidRPr="00C4553E">
        <w:rPr>
          <w:rFonts w:eastAsia="SimSun" w:cs="Times New Roman"/>
          <w:sz w:val="20"/>
          <w:szCs w:val="20"/>
        </w:rPr>
        <w:fldChar w:fldCharType="separate"/>
      </w:r>
      <w:r w:rsidR="00282283" w:rsidRPr="00282283">
        <w:rPr>
          <w:rFonts w:eastAsia="SimSun" w:cs="Times New Roman"/>
          <w:noProof/>
          <w:sz w:val="20"/>
          <w:szCs w:val="20"/>
          <w:vertAlign w:val="superscript"/>
        </w:rPr>
        <w:t>[25]</w:t>
      </w:r>
      <w:r w:rsidRPr="00C4553E">
        <w:rPr>
          <w:rFonts w:eastAsia="SimSun" w:cs="Times New Roman"/>
          <w:sz w:val="20"/>
          <w:szCs w:val="20"/>
        </w:rPr>
        <w:fldChar w:fldCharType="end"/>
      </w:r>
      <w:r w:rsidR="000F3755">
        <w:rPr>
          <w:rFonts w:eastAsia="SimSun" w:cs="Times New Roman"/>
          <w:sz w:val="20"/>
          <w:szCs w:val="20"/>
        </w:rPr>
        <w:t xml:space="preserve">, </w:t>
      </w:r>
      <w:r w:rsidRPr="00C4553E">
        <w:rPr>
          <w:rFonts w:eastAsia="SimSun" w:cs="Times New Roman"/>
          <w:sz w:val="20"/>
          <w:szCs w:val="20"/>
        </w:rPr>
        <w:t xml:space="preserve">combined characteristics </w:t>
      </w:r>
      <w:r w:rsidR="000F3755" w:rsidRPr="003E0C43">
        <w:rPr>
          <w:rFonts w:eastAsia="SimSun" w:cs="Times New Roman"/>
          <w:sz w:val="20"/>
          <w:szCs w:val="20"/>
        </w:rPr>
        <w:t xml:space="preserve">with the </w:t>
      </w:r>
      <w:r w:rsidRPr="00C4553E">
        <w:rPr>
          <w:rFonts w:eastAsia="SimSun" w:cs="Times New Roman"/>
          <w:sz w:val="20"/>
          <w:szCs w:val="20"/>
        </w:rPr>
        <w:t>natural history of the disease, and birth and mortality rate</w:t>
      </w:r>
      <w:r w:rsidR="000F3755">
        <w:rPr>
          <w:rFonts w:eastAsia="SimSun" w:cs="Times New Roman"/>
          <w:sz w:val="20"/>
          <w:szCs w:val="20"/>
        </w:rPr>
        <w:t>s</w:t>
      </w:r>
      <w:r w:rsidRPr="00C4553E">
        <w:rPr>
          <w:rFonts w:eastAsia="SimSun" w:cs="Times New Roman"/>
          <w:sz w:val="20"/>
          <w:szCs w:val="20"/>
        </w:rPr>
        <w:t xml:space="preserve"> of the </w:t>
      </w:r>
      <w:r w:rsidR="000F3755">
        <w:rPr>
          <w:rFonts w:eastAsia="SimSun" w:cs="Times New Roman"/>
          <w:sz w:val="20"/>
          <w:szCs w:val="20"/>
        </w:rPr>
        <w:t xml:space="preserve">entire </w:t>
      </w:r>
      <w:r w:rsidRPr="00C4553E">
        <w:rPr>
          <w:rFonts w:eastAsia="SimSun" w:cs="Times New Roman"/>
          <w:sz w:val="20"/>
          <w:szCs w:val="20"/>
        </w:rPr>
        <w:t>population in Yichang, this study establishes a SICR model at the county</w:t>
      </w:r>
      <w:r w:rsidR="000F3755">
        <w:rPr>
          <w:rFonts w:eastAsia="SimSun" w:cs="Times New Roman"/>
          <w:sz w:val="20"/>
          <w:szCs w:val="20"/>
        </w:rPr>
        <w:t xml:space="preserve"> </w:t>
      </w:r>
      <w:r w:rsidRPr="00C4553E">
        <w:rPr>
          <w:rFonts w:eastAsia="SimSun" w:cs="Times New Roman"/>
          <w:sz w:val="20"/>
          <w:szCs w:val="20"/>
        </w:rPr>
        <w:t xml:space="preserve">level. The model </w:t>
      </w:r>
      <w:r w:rsidR="000F3755" w:rsidRPr="003E0C43">
        <w:rPr>
          <w:rFonts w:eastAsia="SimSun" w:cs="Times New Roman"/>
          <w:sz w:val="20"/>
          <w:szCs w:val="20"/>
        </w:rPr>
        <w:t>was created</w:t>
      </w:r>
      <w:r w:rsidR="000F3755">
        <w:rPr>
          <w:rFonts w:eastAsia="SimSun" w:cs="Times New Roman"/>
          <w:sz w:val="20"/>
          <w:szCs w:val="20"/>
        </w:rPr>
        <w:t xml:space="preserve"> </w:t>
      </w:r>
      <w:r w:rsidRPr="00C4553E">
        <w:rPr>
          <w:rFonts w:eastAsia="SimSun" w:cs="Times New Roman"/>
          <w:sz w:val="20"/>
          <w:szCs w:val="20"/>
        </w:rPr>
        <w:t xml:space="preserve">based on the following assumptions: </w:t>
      </w:r>
    </w:p>
    <w:p w14:paraId="1FD762F6" w14:textId="77777777" w:rsidR="000D68E1" w:rsidRPr="00C4553E" w:rsidRDefault="0076650C">
      <w:pPr>
        <w:spacing w:line="480" w:lineRule="auto"/>
        <w:ind w:firstLineChars="200" w:firstLine="400"/>
        <w:rPr>
          <w:rFonts w:eastAsia="SimSun" w:cs="Times New Roman"/>
          <w:sz w:val="20"/>
          <w:szCs w:val="20"/>
        </w:rPr>
      </w:pPr>
      <w:bookmarkStart w:id="24" w:name="OLE_LINK11"/>
      <w:r w:rsidRPr="00C4553E">
        <w:rPr>
          <w:rFonts w:eastAsia="SimSun" w:cs="Times New Roman"/>
          <w:sz w:val="20"/>
          <w:szCs w:val="20"/>
        </w:rPr>
        <w:t>a) The model divides the population into four categories: Susceptible (</w:t>
      </w:r>
      <w:r w:rsidRPr="00C4553E">
        <w:rPr>
          <w:rFonts w:eastAsia="SimSun" w:cs="Times New Roman"/>
          <w:i/>
          <w:sz w:val="20"/>
          <w:szCs w:val="20"/>
        </w:rPr>
        <w:t>S</w:t>
      </w:r>
      <w:r w:rsidRPr="00C4553E">
        <w:rPr>
          <w:rFonts w:eastAsia="SimSun" w:cs="Times New Roman"/>
          <w:sz w:val="20"/>
          <w:szCs w:val="20"/>
        </w:rPr>
        <w:t xml:space="preserve">), </w:t>
      </w:r>
      <w:bookmarkStart w:id="25" w:name="OLE_LINK16"/>
      <w:r w:rsidRPr="00C4553E">
        <w:rPr>
          <w:rFonts w:eastAsia="SimSun" w:cs="Times New Roman"/>
          <w:sz w:val="20"/>
          <w:szCs w:val="20"/>
        </w:rPr>
        <w:t>Infectious (</w:t>
      </w:r>
      <w:r w:rsidRPr="00C4553E">
        <w:rPr>
          <w:rFonts w:eastAsia="SimSun" w:cs="Times New Roman"/>
          <w:i/>
          <w:sz w:val="20"/>
          <w:szCs w:val="20"/>
        </w:rPr>
        <w:t>I</w:t>
      </w:r>
      <w:r w:rsidRPr="00C4553E">
        <w:rPr>
          <w:rFonts w:eastAsia="SimSun" w:cs="Times New Roman"/>
          <w:sz w:val="20"/>
          <w:szCs w:val="20"/>
        </w:rPr>
        <w:t>), Chronic</w:t>
      </w:r>
      <w:bookmarkEnd w:id="25"/>
      <w:r w:rsidRPr="00C4553E">
        <w:rPr>
          <w:rFonts w:eastAsia="SimSun" w:cs="Times New Roman"/>
          <w:sz w:val="20"/>
          <w:szCs w:val="20"/>
        </w:rPr>
        <w:t xml:space="preserve"> (</w:t>
      </w:r>
      <w:r w:rsidRPr="00C4553E">
        <w:rPr>
          <w:rFonts w:eastAsia="SimSun" w:cs="Times New Roman"/>
          <w:i/>
          <w:sz w:val="20"/>
          <w:szCs w:val="20"/>
        </w:rPr>
        <w:t>C</w:t>
      </w:r>
      <w:r w:rsidRPr="00C4553E">
        <w:rPr>
          <w:rFonts w:eastAsia="SimSun" w:cs="Times New Roman"/>
          <w:sz w:val="20"/>
          <w:szCs w:val="20"/>
        </w:rPr>
        <w:t xml:space="preserve">), and </w:t>
      </w:r>
      <w:bookmarkStart w:id="26" w:name="OLE_LINK23"/>
      <w:r w:rsidRPr="00C4553E">
        <w:rPr>
          <w:rFonts w:eastAsia="SimSun" w:cs="Times New Roman"/>
          <w:sz w:val="20"/>
          <w:szCs w:val="20"/>
        </w:rPr>
        <w:t>Recovered</w:t>
      </w:r>
      <w:bookmarkEnd w:id="26"/>
      <w:r w:rsidRPr="00C4553E">
        <w:rPr>
          <w:rFonts w:eastAsia="SimSun" w:cs="Times New Roman"/>
          <w:sz w:val="20"/>
          <w:szCs w:val="20"/>
        </w:rPr>
        <w:t xml:space="preserve"> (</w:t>
      </w:r>
      <w:r w:rsidRPr="00C4553E">
        <w:rPr>
          <w:rFonts w:eastAsia="SimSun" w:cs="Times New Roman"/>
          <w:i/>
          <w:sz w:val="20"/>
          <w:szCs w:val="20"/>
        </w:rPr>
        <w:t>R</w:t>
      </w:r>
      <w:r w:rsidRPr="00C4553E">
        <w:rPr>
          <w:rFonts w:eastAsia="SimSun" w:cs="Times New Roman"/>
          <w:sz w:val="20"/>
          <w:szCs w:val="20"/>
        </w:rPr>
        <w:t>);</w:t>
      </w:r>
    </w:p>
    <w:p w14:paraId="24FC44EC" w14:textId="1E5A17A9" w:rsidR="000D68E1" w:rsidRPr="00C4553E" w:rsidRDefault="0076650C">
      <w:pPr>
        <w:spacing w:line="480" w:lineRule="auto"/>
        <w:ind w:firstLineChars="200" w:firstLine="400"/>
        <w:rPr>
          <w:rFonts w:eastAsia="SimSun" w:cs="Times New Roman"/>
          <w:sz w:val="20"/>
          <w:szCs w:val="20"/>
        </w:rPr>
      </w:pPr>
      <w:r w:rsidRPr="00C4553E">
        <w:rPr>
          <w:rFonts w:eastAsia="SimSun" w:cs="Times New Roman"/>
          <w:sz w:val="20"/>
          <w:szCs w:val="20"/>
        </w:rPr>
        <w:t xml:space="preserve">b) Once a patient (including </w:t>
      </w:r>
      <w:r w:rsidRPr="00C4553E">
        <w:rPr>
          <w:rFonts w:eastAsia="SimSun" w:cs="Times New Roman"/>
          <w:i/>
          <w:sz w:val="20"/>
          <w:szCs w:val="20"/>
        </w:rPr>
        <w:t>I</w:t>
      </w:r>
      <w:r w:rsidRPr="00C4553E">
        <w:rPr>
          <w:rFonts w:eastAsia="SimSun" w:cs="Times New Roman"/>
          <w:sz w:val="20"/>
          <w:szCs w:val="20"/>
        </w:rPr>
        <w:t xml:space="preserve"> and </w:t>
      </w:r>
      <w:r w:rsidRPr="00C4553E">
        <w:rPr>
          <w:rFonts w:eastAsia="SimSun" w:cs="Times New Roman"/>
          <w:i/>
          <w:sz w:val="20"/>
          <w:szCs w:val="20"/>
        </w:rPr>
        <w:t>C</w:t>
      </w:r>
      <w:r w:rsidRPr="00C4553E">
        <w:rPr>
          <w:rFonts w:eastAsia="SimSun" w:cs="Times New Roman"/>
          <w:sz w:val="20"/>
          <w:szCs w:val="20"/>
        </w:rPr>
        <w:t>) contact</w:t>
      </w:r>
      <w:r w:rsidR="000E4347">
        <w:rPr>
          <w:rFonts w:eastAsia="SimSun" w:cs="Times New Roman"/>
          <w:sz w:val="20"/>
          <w:szCs w:val="20"/>
        </w:rPr>
        <w:t>s</w:t>
      </w:r>
      <w:r w:rsidRPr="00C4553E">
        <w:rPr>
          <w:rFonts w:eastAsia="SimSun" w:cs="Times New Roman"/>
          <w:sz w:val="20"/>
          <w:szCs w:val="20"/>
        </w:rPr>
        <w:t xml:space="preserve"> with susceptible persons, the patient has certain infectivity; we define the infection rate coefficient </w:t>
      </w:r>
      <w:r w:rsidR="000F3755">
        <w:rPr>
          <w:rFonts w:eastAsia="SimSun" w:cs="Times New Roman"/>
          <w:sz w:val="20"/>
          <w:szCs w:val="20"/>
        </w:rPr>
        <w:t>as</w:t>
      </w:r>
      <w:r w:rsidRPr="00C4553E">
        <w:rPr>
          <w:rFonts w:eastAsia="SimSun" w:cs="Times New Roman"/>
          <w:sz w:val="20"/>
          <w:szCs w:val="20"/>
        </w:rPr>
        <w:t xml:space="preserve"> </w:t>
      </w:r>
      <w:r w:rsidRPr="00C4553E">
        <w:rPr>
          <w:rFonts w:eastAsia="SimSun" w:cs="Times New Roman"/>
          <w:i/>
          <w:sz w:val="20"/>
          <w:szCs w:val="20"/>
        </w:rPr>
        <w:t>β</w:t>
      </w:r>
      <w:r w:rsidRPr="00C4553E">
        <w:rPr>
          <w:rFonts w:eastAsia="SimSun" w:cs="Times New Roman"/>
          <w:sz w:val="20"/>
          <w:szCs w:val="20"/>
        </w:rPr>
        <w:t>.</w:t>
      </w:r>
    </w:p>
    <w:p w14:paraId="7CECC522" w14:textId="5C048B31" w:rsidR="000D68E1" w:rsidRPr="00C4553E" w:rsidRDefault="0076650C">
      <w:pPr>
        <w:spacing w:line="480" w:lineRule="auto"/>
        <w:ind w:firstLineChars="200" w:firstLine="400"/>
        <w:rPr>
          <w:rFonts w:eastAsia="SimSun" w:cs="Times New Roman"/>
          <w:sz w:val="20"/>
          <w:szCs w:val="20"/>
        </w:rPr>
      </w:pPr>
      <w:r w:rsidRPr="00C4553E">
        <w:rPr>
          <w:rFonts w:eastAsia="SimSun" w:cs="Times New Roman"/>
          <w:sz w:val="20"/>
          <w:szCs w:val="20"/>
        </w:rPr>
        <w:t xml:space="preserve">c) It is assumed that after a period, a certain proportion of </w:t>
      </w:r>
      <w:r w:rsidRPr="00C4553E">
        <w:rPr>
          <w:rFonts w:eastAsia="SimSun" w:cs="Times New Roman"/>
          <w:i/>
          <w:iCs/>
          <w:sz w:val="20"/>
          <w:szCs w:val="20"/>
        </w:rPr>
        <w:t>I</w:t>
      </w:r>
      <w:r w:rsidRPr="00C4553E">
        <w:rPr>
          <w:rFonts w:eastAsia="SimSun" w:cs="Times New Roman"/>
          <w:sz w:val="20"/>
          <w:szCs w:val="20"/>
        </w:rPr>
        <w:t xml:space="preserve"> with </w:t>
      </w:r>
      <w:r w:rsidRPr="00C4553E">
        <w:rPr>
          <w:rFonts w:eastAsia="SimSun" w:cs="Times New Roman"/>
          <w:i/>
          <w:iCs/>
          <w:sz w:val="20"/>
          <w:szCs w:val="20"/>
        </w:rPr>
        <w:t>p</w:t>
      </w:r>
      <w:r w:rsidRPr="00C4553E">
        <w:rPr>
          <w:rFonts w:eastAsia="SimSun" w:cs="Times New Roman"/>
          <w:sz w:val="20"/>
          <w:szCs w:val="20"/>
        </w:rPr>
        <w:t xml:space="preserve"> </w:t>
      </w:r>
      <w:r w:rsidR="000F3755">
        <w:rPr>
          <w:rFonts w:eastAsia="SimSun" w:cs="Times New Roman"/>
          <w:sz w:val="20"/>
          <w:szCs w:val="20"/>
        </w:rPr>
        <w:t>is</w:t>
      </w:r>
      <w:r w:rsidRPr="00C4553E">
        <w:rPr>
          <w:rFonts w:eastAsia="SimSun" w:cs="Times New Roman"/>
          <w:sz w:val="20"/>
          <w:szCs w:val="20"/>
        </w:rPr>
        <w:t xml:space="preserve"> transformed into </w:t>
      </w:r>
      <w:r w:rsidRPr="00C4553E">
        <w:rPr>
          <w:rFonts w:eastAsia="SimSun" w:cs="Times New Roman"/>
          <w:i/>
          <w:iCs/>
          <w:sz w:val="20"/>
          <w:szCs w:val="20"/>
        </w:rPr>
        <w:t>C</w:t>
      </w:r>
      <w:r w:rsidRPr="00C4553E">
        <w:rPr>
          <w:rFonts w:eastAsia="SimSun" w:cs="Times New Roman"/>
          <w:sz w:val="20"/>
          <w:szCs w:val="20"/>
        </w:rPr>
        <w:t>, the remaining 1-</w:t>
      </w:r>
      <w:r w:rsidRPr="00C4553E">
        <w:rPr>
          <w:rFonts w:eastAsia="SimSun" w:cs="Times New Roman"/>
          <w:i/>
          <w:iCs/>
          <w:sz w:val="20"/>
          <w:szCs w:val="20"/>
        </w:rPr>
        <w:t>p</w:t>
      </w:r>
      <w:r w:rsidRPr="00C4553E">
        <w:rPr>
          <w:rFonts w:eastAsia="SimSun" w:cs="Times New Roman"/>
          <w:sz w:val="20"/>
          <w:szCs w:val="20"/>
        </w:rPr>
        <w:t xml:space="preserve"> proportion of patients will be transformed into </w:t>
      </w:r>
      <w:r w:rsidRPr="00C4553E">
        <w:rPr>
          <w:rFonts w:eastAsia="SimSun" w:cs="Times New Roman"/>
          <w:i/>
          <w:iCs/>
          <w:sz w:val="20"/>
          <w:szCs w:val="20"/>
        </w:rPr>
        <w:t>R</w:t>
      </w:r>
      <w:r w:rsidRPr="00C4553E">
        <w:rPr>
          <w:rFonts w:eastAsia="SimSun" w:cs="Times New Roman"/>
          <w:sz w:val="20"/>
          <w:szCs w:val="20"/>
        </w:rPr>
        <w:t xml:space="preserve">, and the coefficient </w:t>
      </w:r>
      <w:bookmarkStart w:id="27" w:name="OLE_LINK38"/>
      <w:r w:rsidRPr="00C4553E">
        <w:rPr>
          <w:rStyle w:val="CommentReference"/>
          <w:rFonts w:eastAsia="SimSun" w:cs="Times New Roman"/>
          <w:i/>
          <w:sz w:val="20"/>
          <w:szCs w:val="20"/>
        </w:rPr>
        <w:t>γ</w:t>
      </w:r>
      <w:bookmarkEnd w:id="27"/>
      <w:r w:rsidRPr="00C4553E">
        <w:rPr>
          <w:rStyle w:val="CommentReference"/>
          <w:rFonts w:eastAsia="SimSun" w:cs="Times New Roman"/>
          <w:i/>
          <w:sz w:val="20"/>
          <w:szCs w:val="20"/>
        </w:rPr>
        <w:t xml:space="preserve"> </w:t>
      </w:r>
      <w:r w:rsidRPr="00C4553E">
        <w:rPr>
          <w:rFonts w:eastAsia="SimSun" w:cs="Times New Roman"/>
          <w:sz w:val="20"/>
          <w:szCs w:val="20"/>
        </w:rPr>
        <w:t xml:space="preserve">is the reciprocal of the transformation time. Therefore, after an incubation period, those with </w:t>
      </w:r>
      <w:r w:rsidRPr="00C4553E">
        <w:rPr>
          <w:rFonts w:eastAsia="SimSun" w:cs="Times New Roman"/>
          <w:i/>
          <w:iCs/>
          <w:sz w:val="20"/>
          <w:szCs w:val="20"/>
        </w:rPr>
        <w:t>p</w:t>
      </w:r>
      <w:r w:rsidRPr="00C4553E">
        <w:rPr>
          <w:rStyle w:val="CommentReference"/>
          <w:rFonts w:eastAsia="SimSun" w:cs="Times New Roman"/>
          <w:i/>
          <w:iCs/>
          <w:sz w:val="20"/>
          <w:szCs w:val="20"/>
        </w:rPr>
        <w:t>γ</w:t>
      </w:r>
      <w:r w:rsidRPr="00C4553E">
        <w:rPr>
          <w:rFonts w:eastAsia="SimSun" w:cs="Times New Roman"/>
          <w:i/>
          <w:iCs/>
          <w:sz w:val="20"/>
          <w:szCs w:val="20"/>
        </w:rPr>
        <w:t>I</w:t>
      </w:r>
      <w:r w:rsidRPr="00C4553E">
        <w:rPr>
          <w:rFonts w:eastAsia="SimSun" w:cs="Times New Roman"/>
          <w:sz w:val="20"/>
          <w:szCs w:val="20"/>
        </w:rPr>
        <w:t xml:space="preserve"> in </w:t>
      </w:r>
      <w:r w:rsidRPr="00C4553E">
        <w:rPr>
          <w:rFonts w:eastAsia="SimSun" w:cs="Times New Roman"/>
          <w:i/>
          <w:iCs/>
          <w:sz w:val="20"/>
          <w:szCs w:val="20"/>
        </w:rPr>
        <w:t>I</w:t>
      </w:r>
      <w:r w:rsidRPr="00C4553E">
        <w:rPr>
          <w:rFonts w:eastAsia="SimSun" w:cs="Times New Roman"/>
          <w:sz w:val="20"/>
          <w:szCs w:val="20"/>
        </w:rPr>
        <w:t xml:space="preserve"> are transformed into </w:t>
      </w:r>
      <w:r w:rsidRPr="00C4553E">
        <w:rPr>
          <w:rFonts w:eastAsia="SimSun" w:cs="Times New Roman"/>
          <w:i/>
          <w:iCs/>
          <w:sz w:val="20"/>
          <w:szCs w:val="20"/>
        </w:rPr>
        <w:t>C</w:t>
      </w:r>
      <w:r w:rsidR="000F3755">
        <w:rPr>
          <w:rFonts w:eastAsia="SimSun" w:cs="Times New Roman"/>
          <w:sz w:val="20"/>
          <w:szCs w:val="20"/>
        </w:rPr>
        <w:t xml:space="preserve"> </w:t>
      </w:r>
      <w:r w:rsidRPr="00C4553E">
        <w:rPr>
          <w:rFonts w:eastAsia="SimSun" w:cs="Times New Roman"/>
          <w:sz w:val="20"/>
          <w:szCs w:val="20"/>
        </w:rPr>
        <w:t>and those with (1-</w:t>
      </w:r>
      <w:r w:rsidRPr="00C4553E">
        <w:rPr>
          <w:rFonts w:eastAsia="SimSun" w:cs="Times New Roman"/>
          <w:i/>
          <w:iCs/>
          <w:sz w:val="20"/>
          <w:szCs w:val="20"/>
        </w:rPr>
        <w:t>p</w:t>
      </w:r>
      <w:r w:rsidRPr="00C4553E">
        <w:rPr>
          <w:rFonts w:eastAsia="SimSun" w:cs="Times New Roman"/>
          <w:sz w:val="20"/>
          <w:szCs w:val="20"/>
        </w:rPr>
        <w:t>)</w:t>
      </w:r>
      <w:bookmarkStart w:id="28" w:name="OLE_LINK42"/>
      <w:r w:rsidRPr="00BE54CD">
        <w:rPr>
          <w:rStyle w:val="CommentReference"/>
          <w:rFonts w:eastAsia="SimSun" w:cs="Times New Roman"/>
          <w:i/>
          <w:iCs/>
          <w:sz w:val="20"/>
          <w:szCs w:val="20"/>
        </w:rPr>
        <w:t>γ</w:t>
      </w:r>
      <w:bookmarkEnd w:id="28"/>
      <w:r w:rsidRPr="00C4553E">
        <w:rPr>
          <w:rFonts w:eastAsia="SimSun" w:cs="Times New Roman"/>
          <w:i/>
          <w:iCs/>
          <w:sz w:val="20"/>
          <w:szCs w:val="20"/>
        </w:rPr>
        <w:t>I</w:t>
      </w:r>
      <w:r w:rsidRPr="00C4553E">
        <w:rPr>
          <w:rFonts w:eastAsia="SimSun" w:cs="Times New Roman"/>
          <w:sz w:val="20"/>
          <w:szCs w:val="20"/>
        </w:rPr>
        <w:t xml:space="preserve"> are transformed into </w:t>
      </w:r>
      <w:r w:rsidRPr="00C4553E">
        <w:rPr>
          <w:rFonts w:eastAsia="SimSun" w:cs="Times New Roman"/>
          <w:i/>
          <w:iCs/>
          <w:sz w:val="20"/>
          <w:szCs w:val="20"/>
        </w:rPr>
        <w:t>R</w:t>
      </w:r>
      <w:r w:rsidRPr="00C4553E">
        <w:rPr>
          <w:rFonts w:eastAsia="SimSun" w:cs="Times New Roman"/>
          <w:sz w:val="20"/>
          <w:szCs w:val="20"/>
        </w:rPr>
        <w:t xml:space="preserve">. </w:t>
      </w:r>
    </w:p>
    <w:p w14:paraId="22539A6C" w14:textId="6FFB560A" w:rsidR="000D68E1" w:rsidRPr="00C4553E" w:rsidRDefault="0076650C">
      <w:pPr>
        <w:spacing w:line="480" w:lineRule="auto"/>
        <w:ind w:firstLineChars="200" w:firstLine="400"/>
        <w:rPr>
          <w:rFonts w:eastAsia="SimSun" w:cs="Times New Roman"/>
          <w:sz w:val="20"/>
          <w:szCs w:val="20"/>
        </w:rPr>
      </w:pPr>
      <w:r w:rsidRPr="00C4553E">
        <w:rPr>
          <w:rFonts w:eastAsia="SimSun" w:cs="Times New Roman"/>
          <w:sz w:val="20"/>
          <w:szCs w:val="20"/>
        </w:rPr>
        <w:t xml:space="preserve">d) </w:t>
      </w:r>
      <w:r w:rsidR="000F3755" w:rsidRPr="000F3755">
        <w:rPr>
          <w:rFonts w:eastAsia="SimSun" w:cs="Times New Roman"/>
          <w:sz w:val="20"/>
          <w:szCs w:val="20"/>
        </w:rPr>
        <w:t>A recovered person is defined as someone who temporarily does not have HCV in the body, but this does not rule out the possibility of being reinfected.</w:t>
      </w:r>
      <w:r w:rsidR="000F3755">
        <w:rPr>
          <w:rFonts w:eastAsia="SimSun" w:cs="Times New Roman"/>
          <w:sz w:val="20"/>
          <w:szCs w:val="20"/>
        </w:rPr>
        <w:t xml:space="preserve"> </w:t>
      </w:r>
      <w:r w:rsidRPr="00C4553E">
        <w:rPr>
          <w:rFonts w:eastAsia="SimSun" w:cs="Times New Roman"/>
          <w:sz w:val="20"/>
          <w:szCs w:val="20"/>
        </w:rPr>
        <w:t xml:space="preserve">the coefficient of reinfection is </w:t>
      </w:r>
      <w:r w:rsidR="00D05FEA">
        <w:rPr>
          <w:rFonts w:eastAsia="SimSun" w:cs="Times New Roman"/>
          <w:sz w:val="20"/>
          <w:szCs w:val="20"/>
        </w:rPr>
        <w:t>(</w:t>
      </w:r>
      <w:r w:rsidRPr="00C4553E">
        <w:rPr>
          <w:rFonts w:eastAsia="SimSun" w:cs="Times New Roman"/>
          <w:i/>
          <w:iCs/>
          <w:sz w:val="20"/>
          <w:szCs w:val="20"/>
        </w:rPr>
        <w:t>m</w:t>
      </w:r>
      <w:r w:rsidR="00D05FEA" w:rsidRPr="00892786">
        <w:rPr>
          <w:rFonts w:eastAsia="SimSun" w:cs="Times New Roman"/>
          <w:iCs/>
          <w:sz w:val="20"/>
          <w:szCs w:val="20"/>
        </w:rPr>
        <w:t>)</w:t>
      </w:r>
      <w:r w:rsidRPr="00C4553E">
        <w:rPr>
          <w:rFonts w:eastAsia="SimSun" w:cs="Times New Roman"/>
          <w:sz w:val="20"/>
          <w:szCs w:val="20"/>
        </w:rPr>
        <w:t xml:space="preserve">, determined by the ratio of reinfection </w:t>
      </w:r>
      <w:r w:rsidR="00D05FEA">
        <w:rPr>
          <w:rFonts w:eastAsia="SimSun" w:cs="Times New Roman"/>
          <w:sz w:val="20"/>
          <w:szCs w:val="20"/>
        </w:rPr>
        <w:t>(</w:t>
      </w:r>
      <w:r w:rsidRPr="00C4553E">
        <w:rPr>
          <w:rFonts w:eastAsia="SimSun" w:cs="Times New Roman"/>
          <w:i/>
          <w:iCs/>
          <w:sz w:val="20"/>
          <w:szCs w:val="20"/>
        </w:rPr>
        <w:t>q</w:t>
      </w:r>
      <w:r w:rsidR="00D05FEA" w:rsidRPr="00892786">
        <w:rPr>
          <w:rFonts w:eastAsia="SimSun" w:cs="Times New Roman"/>
          <w:iCs/>
          <w:sz w:val="20"/>
          <w:szCs w:val="20"/>
        </w:rPr>
        <w:t>)</w:t>
      </w:r>
      <w:r w:rsidRPr="00C4553E">
        <w:rPr>
          <w:rFonts w:eastAsia="SimSun" w:cs="Times New Roman"/>
          <w:sz w:val="20"/>
          <w:szCs w:val="20"/>
        </w:rPr>
        <w:t xml:space="preserve"> and the coefficient of reinfection time </w:t>
      </w:r>
      <w:r w:rsidR="00D05FEA">
        <w:rPr>
          <w:rFonts w:eastAsia="SimSun" w:cs="Times New Roman"/>
          <w:sz w:val="20"/>
          <w:szCs w:val="20"/>
        </w:rPr>
        <w:t>(</w:t>
      </w:r>
      <w:r w:rsidRPr="00C4553E">
        <w:rPr>
          <w:rFonts w:eastAsia="SimSun" w:cs="Times New Roman"/>
          <w:i/>
          <w:iCs/>
          <w:sz w:val="20"/>
          <w:szCs w:val="20"/>
        </w:rPr>
        <w:t>h</w:t>
      </w:r>
      <w:r w:rsidR="00D05FEA" w:rsidRPr="00892786">
        <w:rPr>
          <w:rFonts w:eastAsia="SimSun" w:cs="Times New Roman"/>
          <w:iCs/>
          <w:sz w:val="20"/>
          <w:szCs w:val="20"/>
        </w:rPr>
        <w:t>)</w:t>
      </w:r>
      <w:r w:rsidRPr="00C4553E">
        <w:rPr>
          <w:rFonts w:eastAsia="SimSun" w:cs="Times New Roman"/>
          <w:sz w:val="20"/>
          <w:szCs w:val="20"/>
        </w:rPr>
        <w:t xml:space="preserve">. At the end of the new acute phase, they either clear the virus and become </w:t>
      </w:r>
      <w:r w:rsidRPr="00C4553E">
        <w:rPr>
          <w:rFonts w:eastAsia="SimSun" w:cs="Times New Roman"/>
          <w:i/>
          <w:iCs/>
          <w:sz w:val="20"/>
          <w:szCs w:val="20"/>
        </w:rPr>
        <w:t>R</w:t>
      </w:r>
      <w:r w:rsidRPr="00C4553E">
        <w:rPr>
          <w:rFonts w:eastAsia="SimSun" w:cs="Times New Roman"/>
          <w:sz w:val="20"/>
          <w:szCs w:val="20"/>
        </w:rPr>
        <w:t xml:space="preserve"> themselves or become </w:t>
      </w:r>
      <w:r w:rsidRPr="00C4553E">
        <w:rPr>
          <w:rFonts w:eastAsia="SimSun" w:cs="Times New Roman"/>
          <w:i/>
          <w:iCs/>
          <w:sz w:val="20"/>
          <w:szCs w:val="20"/>
        </w:rPr>
        <w:t>C</w:t>
      </w:r>
      <w:r w:rsidRPr="00C4553E">
        <w:rPr>
          <w:rFonts w:eastAsia="SimSun" w:cs="Times New Roman"/>
          <w:sz w:val="20"/>
          <w:szCs w:val="20"/>
        </w:rPr>
        <w:t xml:space="preserve"> infected.</w:t>
      </w:r>
    </w:p>
    <w:p w14:paraId="5117D552" w14:textId="4018B802" w:rsidR="000D68E1" w:rsidRPr="00C4553E" w:rsidRDefault="0076650C">
      <w:pPr>
        <w:spacing w:line="480" w:lineRule="auto"/>
        <w:ind w:firstLineChars="200" w:firstLine="400"/>
        <w:rPr>
          <w:rFonts w:cs="Times New Roman"/>
          <w:b/>
          <w:sz w:val="20"/>
          <w:szCs w:val="20"/>
          <w:shd w:val="clear" w:color="auto" w:fill="FFFFFF"/>
        </w:rPr>
      </w:pPr>
      <w:bookmarkStart w:id="29" w:name="OLE_LINK37"/>
      <w:r w:rsidRPr="0059528A">
        <w:rPr>
          <w:rFonts w:eastAsia="SimSun" w:cs="Times New Roman"/>
          <w:sz w:val="20"/>
          <w:szCs w:val="20"/>
        </w:rPr>
        <w:t xml:space="preserve">e) </w:t>
      </w:r>
      <w:bookmarkStart w:id="30" w:name="OLE_LINK27"/>
      <w:r w:rsidR="00C524CC" w:rsidRPr="0059528A">
        <w:rPr>
          <w:rFonts w:eastAsia="SimSun" w:cs="Times New Roman"/>
          <w:sz w:val="20"/>
          <w:szCs w:val="20"/>
        </w:rPr>
        <w:t>Due</w:t>
      </w:r>
      <w:r w:rsidR="00C524CC" w:rsidRPr="00C524CC">
        <w:rPr>
          <w:rFonts w:eastAsia="SimSun" w:cs="Times New Roman"/>
          <w:sz w:val="20"/>
          <w:szCs w:val="20"/>
        </w:rPr>
        <w:t xml:space="preserve"> to the high cost of hepatitis C drug treatment, hepatitis C treatment has not been widely </w:t>
      </w:r>
      <w:r w:rsidR="0059528A">
        <w:rPr>
          <w:rFonts w:eastAsia="SimSun" w:cs="Times New Roman" w:hint="eastAsia"/>
          <w:sz w:val="20"/>
          <w:szCs w:val="20"/>
        </w:rPr>
        <w:t>adopted</w:t>
      </w:r>
      <w:r w:rsidR="00C524CC" w:rsidRPr="00C524CC">
        <w:rPr>
          <w:rFonts w:eastAsia="SimSun" w:cs="Times New Roman"/>
          <w:sz w:val="20"/>
          <w:szCs w:val="20"/>
        </w:rPr>
        <w:t xml:space="preserve"> in China. Therefore, the </w:t>
      </w:r>
      <w:r w:rsidR="0059528A" w:rsidRPr="00C524CC">
        <w:rPr>
          <w:rFonts w:eastAsia="SimSun" w:cs="Times New Roman"/>
          <w:sz w:val="20"/>
          <w:szCs w:val="20"/>
        </w:rPr>
        <w:t>effect</w:t>
      </w:r>
      <w:r w:rsidR="00C524CC" w:rsidRPr="00C524CC">
        <w:rPr>
          <w:rFonts w:eastAsia="SimSun" w:cs="Times New Roman"/>
          <w:sz w:val="20"/>
          <w:szCs w:val="20"/>
        </w:rPr>
        <w:t xml:space="preserve"> of treatment on hepatitis C </w:t>
      </w:r>
      <w:r w:rsidR="0059528A">
        <w:rPr>
          <w:rFonts w:eastAsia="SimSun" w:cs="Times New Roman"/>
          <w:sz w:val="20"/>
          <w:szCs w:val="20"/>
        </w:rPr>
        <w:t>was</w:t>
      </w:r>
      <w:r w:rsidR="00C524CC" w:rsidRPr="00C524CC">
        <w:rPr>
          <w:rFonts w:eastAsia="SimSun" w:cs="Times New Roman"/>
          <w:sz w:val="20"/>
          <w:szCs w:val="20"/>
        </w:rPr>
        <w:t xml:space="preserve"> ignored in the model.</w:t>
      </w:r>
      <w:r w:rsidR="00C524CC">
        <w:rPr>
          <w:rFonts w:eastAsia="SimSun" w:cs="Times New Roman"/>
          <w:sz w:val="20"/>
          <w:szCs w:val="20"/>
        </w:rPr>
        <w:t xml:space="preserve"> </w:t>
      </w:r>
      <w:bookmarkEnd w:id="29"/>
      <w:bookmarkEnd w:id="30"/>
      <w:r w:rsidRPr="00C4553E">
        <w:rPr>
          <w:rFonts w:eastAsia="SimSun" w:cs="Times New Roman"/>
          <w:sz w:val="20"/>
          <w:szCs w:val="20"/>
        </w:rPr>
        <w:t xml:space="preserve">f) </w:t>
      </w:r>
      <w:r w:rsidR="00632BB1" w:rsidRPr="00C4553E">
        <w:rPr>
          <w:rFonts w:eastAsia="SimSun" w:cs="Times New Roman"/>
          <w:sz w:val="20"/>
          <w:szCs w:val="20"/>
        </w:rPr>
        <w:t>This study considers the natural birth and death of the population</w:t>
      </w:r>
      <w:r w:rsidR="00B131D1">
        <w:rPr>
          <w:rFonts w:eastAsia="SimSun" w:cs="Times New Roman"/>
          <w:sz w:val="20"/>
          <w:szCs w:val="20"/>
        </w:rPr>
        <w:t>,</w:t>
      </w:r>
      <w:r w:rsidR="00632BB1" w:rsidRPr="00C4553E">
        <w:rPr>
          <w:rFonts w:eastAsia="SimSun" w:cs="Times New Roman"/>
          <w:sz w:val="20"/>
          <w:szCs w:val="20"/>
        </w:rPr>
        <w:t xml:space="preserve"> in all types of population</w:t>
      </w:r>
      <w:r w:rsidR="00B131D1">
        <w:rPr>
          <w:rFonts w:eastAsia="SimSun" w:cs="Times New Roman"/>
          <w:sz w:val="20"/>
          <w:szCs w:val="20"/>
        </w:rPr>
        <w:t>.</w:t>
      </w:r>
      <w:r w:rsidRPr="00C4553E">
        <w:rPr>
          <w:rFonts w:eastAsia="SimSun" w:cs="Times New Roman"/>
          <w:sz w:val="20"/>
          <w:szCs w:val="20"/>
        </w:rPr>
        <w:t xml:space="preserve"> </w:t>
      </w:r>
      <w:r w:rsidR="00B131D1">
        <w:rPr>
          <w:rFonts w:eastAsia="SimSun" w:cs="Times New Roman"/>
          <w:sz w:val="20"/>
          <w:szCs w:val="20"/>
        </w:rPr>
        <w:t>W</w:t>
      </w:r>
      <w:r w:rsidRPr="00C4553E">
        <w:rPr>
          <w:rFonts w:eastAsia="SimSun" w:cs="Times New Roman"/>
          <w:sz w:val="20"/>
          <w:szCs w:val="20"/>
        </w:rPr>
        <w:t>e assume the birth rate</w:t>
      </w:r>
      <w:r w:rsidR="00B131D1">
        <w:rPr>
          <w:rFonts w:eastAsia="SimSun" w:cs="Times New Roman"/>
          <w:sz w:val="20"/>
          <w:szCs w:val="20"/>
        </w:rPr>
        <w:t xml:space="preserve"> </w:t>
      </w:r>
      <w:r w:rsidR="00B131D1" w:rsidRPr="003E0C43">
        <w:rPr>
          <w:rFonts w:eastAsia="SimSun" w:cs="Times New Roman"/>
          <w:sz w:val="20"/>
          <w:szCs w:val="20"/>
        </w:rPr>
        <w:t>to be</w:t>
      </w:r>
      <w:r w:rsidRPr="00C4553E">
        <w:rPr>
          <w:rFonts w:eastAsia="SimSun" w:cs="Times New Roman"/>
          <w:sz w:val="20"/>
          <w:szCs w:val="20"/>
        </w:rPr>
        <w:t xml:space="preserve"> </w:t>
      </w:r>
      <w:r w:rsidRPr="00C4553E">
        <w:rPr>
          <w:rFonts w:eastAsia="SimSun" w:cs="Times New Roman"/>
          <w:i/>
          <w:iCs/>
          <w:sz w:val="20"/>
          <w:szCs w:val="20"/>
        </w:rPr>
        <w:t>b</w:t>
      </w:r>
      <w:r w:rsidRPr="00C4553E">
        <w:rPr>
          <w:rFonts w:eastAsia="SimSun" w:cs="Times New Roman"/>
          <w:sz w:val="20"/>
          <w:szCs w:val="20"/>
        </w:rPr>
        <w:t>, the mortality rate</w:t>
      </w:r>
      <w:r w:rsidR="00B131D1">
        <w:rPr>
          <w:rFonts w:eastAsia="SimSun" w:cs="Times New Roman"/>
          <w:sz w:val="20"/>
          <w:szCs w:val="20"/>
        </w:rPr>
        <w:t xml:space="preserve"> </w:t>
      </w:r>
      <w:r w:rsidR="00B131D1" w:rsidRPr="003E0C43">
        <w:rPr>
          <w:rFonts w:eastAsia="SimSun" w:cs="Times New Roman"/>
          <w:sz w:val="20"/>
          <w:szCs w:val="20"/>
        </w:rPr>
        <w:t>to be</w:t>
      </w:r>
      <w:r w:rsidR="005657C6">
        <w:rPr>
          <w:rFonts w:eastAsia="SimSun" w:cs="Times New Roman"/>
          <w:sz w:val="20"/>
          <w:szCs w:val="20"/>
        </w:rPr>
        <w:t xml:space="preserve"> </w:t>
      </w:r>
      <w:r w:rsidRPr="00C4553E">
        <w:rPr>
          <w:rFonts w:eastAsia="SimSun" w:cs="Times New Roman"/>
          <w:i/>
          <w:iCs/>
          <w:sz w:val="20"/>
          <w:szCs w:val="20"/>
        </w:rPr>
        <w:t>d</w:t>
      </w:r>
      <w:r w:rsidRPr="00C4553E">
        <w:rPr>
          <w:rFonts w:eastAsia="SimSun" w:cs="Times New Roman"/>
          <w:sz w:val="20"/>
          <w:szCs w:val="20"/>
        </w:rPr>
        <w:t xml:space="preserve">, and case fatality rate of chronic infection </w:t>
      </w:r>
      <w:r w:rsidR="00B131D1">
        <w:rPr>
          <w:rFonts w:eastAsia="SimSun" w:cs="Times New Roman"/>
          <w:sz w:val="20"/>
          <w:szCs w:val="20"/>
        </w:rPr>
        <w:t>to be</w:t>
      </w:r>
      <w:r w:rsidRPr="00C4553E">
        <w:rPr>
          <w:rFonts w:eastAsia="SimSun" w:cs="Times New Roman"/>
          <w:sz w:val="20"/>
          <w:szCs w:val="20"/>
        </w:rPr>
        <w:t xml:space="preserve"> </w:t>
      </w:r>
      <w:r w:rsidRPr="00C4553E">
        <w:rPr>
          <w:rFonts w:eastAsia="SimSun" w:cs="Times New Roman"/>
          <w:i/>
          <w:sz w:val="20"/>
          <w:szCs w:val="20"/>
        </w:rPr>
        <w:t>μ</w:t>
      </w:r>
      <w:r w:rsidR="00B131D1" w:rsidRPr="00892786">
        <w:rPr>
          <w:rFonts w:eastAsia="SimSun" w:cs="Times New Roman"/>
          <w:sz w:val="20"/>
          <w:szCs w:val="20"/>
        </w:rPr>
        <w:t>;</w:t>
      </w:r>
      <w:r w:rsidRPr="00C4553E">
        <w:rPr>
          <w:rFonts w:eastAsia="SimSun" w:cs="Times New Roman"/>
          <w:iCs/>
          <w:sz w:val="20"/>
          <w:szCs w:val="20"/>
        </w:rPr>
        <w:t xml:space="preserve"> </w:t>
      </w:r>
      <w:r w:rsidRPr="00C4553E">
        <w:rPr>
          <w:rFonts w:eastAsia="SimSun" w:cs="Times New Roman"/>
          <w:i/>
          <w:sz w:val="20"/>
          <w:szCs w:val="20"/>
        </w:rPr>
        <w:t>b, d</w:t>
      </w:r>
      <w:r w:rsidR="00B131D1" w:rsidRPr="00892786">
        <w:rPr>
          <w:rFonts w:eastAsia="SimSun" w:cs="Times New Roman"/>
          <w:sz w:val="20"/>
          <w:szCs w:val="20"/>
        </w:rPr>
        <w:t>,</w:t>
      </w:r>
      <w:r w:rsidR="00146D1D" w:rsidRPr="00BE54CD">
        <w:rPr>
          <w:rFonts w:eastAsia="SimSun" w:cs="Times New Roman"/>
          <w:sz w:val="20"/>
          <w:szCs w:val="20"/>
        </w:rPr>
        <w:t xml:space="preserve"> and</w:t>
      </w:r>
      <w:r w:rsidRPr="00BE54CD">
        <w:rPr>
          <w:rFonts w:eastAsia="SimSun" w:cs="Times New Roman"/>
          <w:sz w:val="20"/>
          <w:szCs w:val="20"/>
        </w:rPr>
        <w:t xml:space="preserve"> </w:t>
      </w:r>
      <w:r w:rsidRPr="00C4553E">
        <w:rPr>
          <w:rFonts w:eastAsia="SimSun" w:cs="Times New Roman"/>
          <w:i/>
          <w:sz w:val="20"/>
          <w:szCs w:val="20"/>
        </w:rPr>
        <w:t>μ</w:t>
      </w:r>
      <w:r w:rsidRPr="00C4553E">
        <w:rPr>
          <w:rFonts w:eastAsia="SimSun" w:cs="Times New Roman"/>
          <w:iCs/>
          <w:sz w:val="20"/>
          <w:szCs w:val="20"/>
        </w:rPr>
        <w:t xml:space="preserve"> vary with time in months</w:t>
      </w:r>
      <w:r w:rsidRPr="00C4553E">
        <w:rPr>
          <w:rFonts w:eastAsia="SimSun" w:cs="Times New Roman"/>
          <w:sz w:val="20"/>
          <w:szCs w:val="20"/>
        </w:rPr>
        <w:t xml:space="preserve">. We assume </w:t>
      </w:r>
      <w:r w:rsidR="00B131D1" w:rsidRPr="003E0C43">
        <w:rPr>
          <w:rFonts w:eastAsia="SimSun" w:cs="Times New Roman"/>
          <w:sz w:val="20"/>
          <w:szCs w:val="20"/>
        </w:rPr>
        <w:t>that</w:t>
      </w:r>
      <w:r w:rsidR="00B131D1" w:rsidRPr="00C4553E">
        <w:rPr>
          <w:rFonts w:eastAsia="SimSun" w:cs="Times New Roman"/>
          <w:sz w:val="20"/>
          <w:szCs w:val="20"/>
        </w:rPr>
        <w:t xml:space="preserve"> </w:t>
      </w:r>
      <w:r w:rsidRPr="00C4553E">
        <w:rPr>
          <w:rFonts w:eastAsia="SimSun" w:cs="Times New Roman"/>
          <w:sz w:val="20"/>
          <w:szCs w:val="20"/>
        </w:rPr>
        <w:t xml:space="preserve">the disease </w:t>
      </w:r>
      <w:r w:rsidR="00B131D1" w:rsidRPr="003E0C43">
        <w:rPr>
          <w:rFonts w:eastAsia="SimSun" w:cs="Times New Roman"/>
          <w:sz w:val="20"/>
          <w:szCs w:val="20"/>
        </w:rPr>
        <w:t>does not</w:t>
      </w:r>
      <w:r w:rsidRPr="00C4553E">
        <w:rPr>
          <w:rFonts w:eastAsia="SimSun" w:cs="Times New Roman"/>
          <w:sz w:val="20"/>
          <w:szCs w:val="20"/>
        </w:rPr>
        <w:t xml:space="preserve"> have vertical transmission and </w:t>
      </w:r>
      <w:r w:rsidR="00B131D1">
        <w:rPr>
          <w:rFonts w:eastAsia="SimSun" w:cs="Times New Roman"/>
          <w:sz w:val="20"/>
          <w:szCs w:val="20"/>
        </w:rPr>
        <w:t>that</w:t>
      </w:r>
      <w:r w:rsidRPr="00C4553E">
        <w:rPr>
          <w:rFonts w:eastAsia="SimSun" w:cs="Times New Roman"/>
          <w:sz w:val="20"/>
          <w:szCs w:val="20"/>
        </w:rPr>
        <w:t xml:space="preserve"> newborns in various groups are susceptible. Therefore, the speed of </w:t>
      </w:r>
      <w:r w:rsidR="00B131D1">
        <w:rPr>
          <w:rFonts w:eastAsia="SimSun" w:cs="Times New Roman"/>
          <w:sz w:val="20"/>
          <w:szCs w:val="20"/>
        </w:rPr>
        <w:t xml:space="preserve">the </w:t>
      </w:r>
      <w:r w:rsidRPr="00C4553E">
        <w:rPr>
          <w:rFonts w:eastAsia="SimSun" w:cs="Times New Roman"/>
          <w:sz w:val="20"/>
          <w:szCs w:val="20"/>
        </w:rPr>
        <w:t xml:space="preserve">new susceptibility is </w:t>
      </w:r>
      <w:r w:rsidRPr="00C4553E">
        <w:rPr>
          <w:rFonts w:eastAsia="SimSun" w:cs="Times New Roman"/>
          <w:i/>
          <w:sz w:val="20"/>
          <w:szCs w:val="20"/>
        </w:rPr>
        <w:t>aN</w:t>
      </w:r>
      <w:r w:rsidRPr="00C4553E">
        <w:rPr>
          <w:rFonts w:eastAsia="SimSun" w:cs="Times New Roman"/>
          <w:sz w:val="20"/>
          <w:szCs w:val="20"/>
        </w:rPr>
        <w:t xml:space="preserve"> at time </w:t>
      </w:r>
      <w:r w:rsidRPr="00C4553E">
        <w:rPr>
          <w:rFonts w:eastAsia="SimSun" w:cs="Times New Roman"/>
          <w:i/>
          <w:sz w:val="20"/>
          <w:szCs w:val="20"/>
        </w:rPr>
        <w:t>t</w:t>
      </w:r>
      <w:r w:rsidRPr="00C4553E">
        <w:rPr>
          <w:rFonts w:eastAsia="SimSun" w:cs="Times New Roman"/>
          <w:sz w:val="20"/>
          <w:szCs w:val="20"/>
        </w:rPr>
        <w:t xml:space="preserve">, </w:t>
      </w:r>
      <w:r w:rsidR="00B131D1" w:rsidRPr="003E0C43">
        <w:rPr>
          <w:rFonts w:eastAsia="SimSun" w:cs="Times New Roman"/>
          <w:iCs/>
          <w:sz w:val="20"/>
          <w:szCs w:val="20"/>
        </w:rPr>
        <w:t>wherein</w:t>
      </w:r>
      <w:r w:rsidR="00B131D1" w:rsidRPr="003E0C43">
        <w:rPr>
          <w:rFonts w:eastAsia="SimSun" w:cs="Times New Roman"/>
          <w:i/>
          <w:sz w:val="20"/>
          <w:szCs w:val="20"/>
        </w:rPr>
        <w:t xml:space="preserve"> </w:t>
      </w:r>
      <w:r w:rsidRPr="00C4553E">
        <w:rPr>
          <w:rFonts w:eastAsia="SimSun" w:cs="Times New Roman"/>
          <w:i/>
          <w:sz w:val="20"/>
          <w:szCs w:val="20"/>
        </w:rPr>
        <w:t>N</w:t>
      </w:r>
      <w:r w:rsidRPr="00C4553E">
        <w:rPr>
          <w:rFonts w:eastAsia="SimSun" w:cs="Times New Roman"/>
          <w:sz w:val="20"/>
          <w:szCs w:val="20"/>
        </w:rPr>
        <w:t xml:space="preserve"> </w:t>
      </w:r>
      <w:r w:rsidR="00B131D1" w:rsidRPr="003E0C43">
        <w:rPr>
          <w:rFonts w:eastAsia="SimSun" w:cs="Times New Roman"/>
          <w:sz w:val="20"/>
          <w:szCs w:val="20"/>
        </w:rPr>
        <w:t>represents</w:t>
      </w:r>
      <w:r w:rsidRPr="00C4553E">
        <w:rPr>
          <w:rFonts w:eastAsia="SimSun" w:cs="Times New Roman"/>
          <w:sz w:val="20"/>
          <w:szCs w:val="20"/>
        </w:rPr>
        <w:t xml:space="preserve"> the total population. </w:t>
      </w:r>
      <w:bookmarkEnd w:id="24"/>
    </w:p>
    <w:p w14:paraId="60FC3D4B" w14:textId="0BB1475A" w:rsidR="000D68E1" w:rsidRPr="00C4553E" w:rsidRDefault="005A7C44">
      <w:pPr>
        <w:tabs>
          <w:tab w:val="left" w:pos="5080"/>
        </w:tabs>
        <w:spacing w:line="480" w:lineRule="auto"/>
        <w:ind w:firstLine="400"/>
        <w:rPr>
          <w:rFonts w:eastAsia="SimSun" w:cs="Times New Roman"/>
          <w:sz w:val="20"/>
          <w:szCs w:val="20"/>
        </w:rPr>
      </w:pPr>
      <w:r w:rsidRPr="00C4553E">
        <w:rPr>
          <w:rFonts w:eastAsia="SimSun" w:cs="Times New Roman"/>
          <w:sz w:val="20"/>
          <w:szCs w:val="20"/>
        </w:rPr>
        <w:t xml:space="preserve">Based on the above assumptions, the flow chart of the SICR model established under the condition of no intervention is shown in </w:t>
      </w:r>
      <w:r w:rsidRPr="00C4553E">
        <w:rPr>
          <w:rFonts w:cs="Times New Roman"/>
          <w:color w:val="273EE5"/>
          <w:sz w:val="20"/>
          <w:szCs w:val="20"/>
          <w:shd w:val="clear" w:color="auto" w:fill="FFFFFF"/>
        </w:rPr>
        <w:t>Figure 1</w:t>
      </w:r>
      <w:r w:rsidRPr="00C4553E">
        <w:rPr>
          <w:rFonts w:eastAsia="SimSun" w:cs="Times New Roman"/>
          <w:sz w:val="20"/>
          <w:szCs w:val="20"/>
        </w:rPr>
        <w:t xml:space="preserve">, which is expressed as </w:t>
      </w:r>
      <w:r w:rsidR="00B131D1">
        <w:rPr>
          <w:rFonts w:eastAsia="SimSun" w:cs="Times New Roman"/>
          <w:sz w:val="20"/>
          <w:szCs w:val="20"/>
        </w:rPr>
        <w:t>the</w:t>
      </w:r>
      <w:r w:rsidRPr="00C4553E">
        <w:rPr>
          <w:rFonts w:eastAsia="SimSun" w:cs="Times New Roman"/>
          <w:sz w:val="20"/>
          <w:szCs w:val="20"/>
        </w:rPr>
        <w:t xml:space="preserve"> differential equation:</w:t>
      </w:r>
      <w:r w:rsidR="0076650C" w:rsidRPr="00C4553E">
        <w:rPr>
          <w:rFonts w:eastAsia="SimSun" w:cs="Times New Roman"/>
          <w:position w:val="-120"/>
          <w:sz w:val="20"/>
          <w:szCs w:val="20"/>
        </w:rPr>
        <w:object w:dxaOrig="4077" w:dyaOrig="3460" w14:anchorId="35CE9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3.4pt" o:ole="">
            <v:imagedata r:id="rId12" o:title=""/>
          </v:shape>
          <o:OLEObject Type="Embed" ProgID="Equation.3" ShapeID="_x0000_i1025" DrawAspect="Content" ObjectID="_1754643568" r:id="rId13"/>
        </w:object>
      </w:r>
    </w:p>
    <w:p w14:paraId="47C841BC" w14:textId="4123E46C" w:rsidR="000D68E1" w:rsidRPr="00C4553E" w:rsidRDefault="0076650C">
      <w:pPr>
        <w:tabs>
          <w:tab w:val="left" w:pos="5080"/>
        </w:tabs>
        <w:spacing w:line="480" w:lineRule="auto"/>
        <w:ind w:firstLineChars="200" w:firstLine="400"/>
        <w:rPr>
          <w:rFonts w:eastAsia="SimSun" w:cs="Times New Roman"/>
          <w:sz w:val="20"/>
          <w:szCs w:val="20"/>
        </w:rPr>
      </w:pPr>
      <w:r w:rsidRPr="00C4553E">
        <w:rPr>
          <w:rFonts w:eastAsia="SimSun" w:cs="Times New Roman"/>
          <w:sz w:val="20"/>
          <w:szCs w:val="20"/>
        </w:rPr>
        <w:t>In the</w:t>
      </w:r>
      <w:r w:rsidR="00AF3C70">
        <w:rPr>
          <w:rFonts w:eastAsia="SimSun" w:cs="Times New Roman"/>
          <w:sz w:val="20"/>
          <w:szCs w:val="20"/>
        </w:rPr>
        <w:t>se</w:t>
      </w:r>
      <w:r w:rsidRPr="00C4553E">
        <w:rPr>
          <w:rFonts w:eastAsia="SimSun" w:cs="Times New Roman"/>
          <w:sz w:val="20"/>
          <w:szCs w:val="20"/>
        </w:rPr>
        <w:t xml:space="preserve"> equations, </w:t>
      </w:r>
      <w:r w:rsidRPr="00C4553E">
        <w:rPr>
          <w:rFonts w:eastAsia="SimSun" w:cs="Times New Roman"/>
          <w:i/>
          <w:sz w:val="20"/>
          <w:szCs w:val="20"/>
        </w:rPr>
        <w:t>N, S, I, C</w:t>
      </w:r>
      <w:r w:rsidRPr="00C4553E">
        <w:rPr>
          <w:rFonts w:eastAsia="SimSun" w:cs="Times New Roman"/>
          <w:sz w:val="20"/>
          <w:szCs w:val="20"/>
        </w:rPr>
        <w:t xml:space="preserve">, and </w:t>
      </w:r>
      <w:r w:rsidRPr="00C4553E">
        <w:rPr>
          <w:rFonts w:eastAsia="SimSun" w:cs="Times New Roman"/>
          <w:i/>
          <w:sz w:val="20"/>
          <w:szCs w:val="20"/>
        </w:rPr>
        <w:t>R</w:t>
      </w:r>
      <w:r w:rsidRPr="00C4553E">
        <w:rPr>
          <w:rFonts w:eastAsia="SimSun" w:cs="Times New Roman"/>
          <w:sz w:val="20"/>
          <w:szCs w:val="20"/>
        </w:rPr>
        <w:t xml:space="preserve"> represent the total population, susceptible, infected, chronic hepatitis C, and recovered, respectively. </w:t>
      </w:r>
      <w:r w:rsidRPr="00C4553E">
        <w:rPr>
          <w:rFonts w:eastAsia="SimSun" w:cs="Times New Roman"/>
          <w:i/>
          <w:sz w:val="20"/>
          <w:szCs w:val="20"/>
        </w:rPr>
        <w:t>N(t)=S(t)+C(t)+I(t)+R(t). dS/dt</w:t>
      </w:r>
      <w:r w:rsidRPr="00C4553E">
        <w:rPr>
          <w:rFonts w:eastAsia="SimSun" w:cs="Times New Roman"/>
          <w:sz w:val="20"/>
          <w:szCs w:val="20"/>
        </w:rPr>
        <w:t xml:space="preserve">, </w:t>
      </w:r>
      <w:r w:rsidRPr="00C4553E">
        <w:rPr>
          <w:rFonts w:eastAsia="SimSun" w:cs="Times New Roman"/>
          <w:i/>
          <w:sz w:val="20"/>
          <w:szCs w:val="20"/>
        </w:rPr>
        <w:t>dI/dt</w:t>
      </w:r>
      <w:r w:rsidRPr="00C4553E">
        <w:rPr>
          <w:rFonts w:eastAsia="SimSun" w:cs="Times New Roman"/>
          <w:sz w:val="20"/>
          <w:szCs w:val="20"/>
        </w:rPr>
        <w:t xml:space="preserve">, </w:t>
      </w:r>
      <w:r w:rsidRPr="00C4553E">
        <w:rPr>
          <w:rFonts w:eastAsia="SimSun" w:cs="Times New Roman"/>
          <w:i/>
          <w:sz w:val="20"/>
          <w:szCs w:val="20"/>
        </w:rPr>
        <w:t>dC/dt</w:t>
      </w:r>
      <w:r w:rsidRPr="00C4553E">
        <w:rPr>
          <w:rFonts w:eastAsia="SimSun" w:cs="Times New Roman"/>
          <w:sz w:val="20"/>
          <w:szCs w:val="20"/>
        </w:rPr>
        <w:t xml:space="preserve">, and </w:t>
      </w:r>
      <w:r w:rsidRPr="00C4553E">
        <w:rPr>
          <w:rFonts w:eastAsia="SimSun" w:cs="Times New Roman"/>
          <w:i/>
          <w:sz w:val="20"/>
          <w:szCs w:val="20"/>
        </w:rPr>
        <w:t>dR/dt</w:t>
      </w:r>
      <w:r w:rsidRPr="00C4553E">
        <w:rPr>
          <w:rFonts w:eastAsia="SimSun" w:cs="Times New Roman"/>
          <w:sz w:val="20"/>
          <w:szCs w:val="20"/>
        </w:rPr>
        <w:t xml:space="preserve"> indicate the rate of change of various groups of people at time </w:t>
      </w:r>
      <w:r w:rsidRPr="00C4553E">
        <w:rPr>
          <w:rFonts w:eastAsia="SimSun" w:cs="Times New Roman"/>
          <w:i/>
          <w:sz w:val="20"/>
          <w:szCs w:val="20"/>
        </w:rPr>
        <w:t>t</w:t>
      </w:r>
      <w:r w:rsidRPr="00C4553E">
        <w:rPr>
          <w:rFonts w:eastAsia="SimSun" w:cs="Times New Roman"/>
          <w:sz w:val="20"/>
          <w:szCs w:val="20"/>
        </w:rPr>
        <w:t>.</w:t>
      </w:r>
    </w:p>
    <w:p w14:paraId="688E9AD1" w14:textId="77777777" w:rsidR="000D68E1" w:rsidRPr="00C4553E" w:rsidRDefault="0076650C">
      <w:pPr>
        <w:widowControl/>
        <w:spacing w:line="480" w:lineRule="auto"/>
        <w:rPr>
          <w:rStyle w:val="CommentReference"/>
          <w:rFonts w:eastAsia="SimSun" w:cs="Times New Roman"/>
          <w:b/>
          <w:sz w:val="20"/>
          <w:szCs w:val="20"/>
        </w:rPr>
      </w:pPr>
      <w:r w:rsidRPr="00C4553E">
        <w:rPr>
          <w:rStyle w:val="CommentReference"/>
          <w:rFonts w:eastAsia="SimSun" w:cs="Times New Roman"/>
          <w:b/>
          <w:sz w:val="20"/>
          <w:szCs w:val="20"/>
        </w:rPr>
        <w:t>2.5 Parameter estimation</w:t>
      </w:r>
    </w:p>
    <w:p w14:paraId="41D635BE" w14:textId="3A96B5B4" w:rsidR="000D68E1" w:rsidRPr="00C4553E" w:rsidRDefault="0076650C">
      <w:pPr>
        <w:widowControl/>
        <w:spacing w:line="480" w:lineRule="auto"/>
        <w:ind w:firstLineChars="200" w:firstLine="400"/>
        <w:rPr>
          <w:rFonts w:cs="Times New Roman"/>
          <w:sz w:val="20"/>
          <w:szCs w:val="20"/>
        </w:rPr>
      </w:pPr>
      <w:bookmarkStart w:id="31" w:name="OLE_LINK6"/>
      <w:r w:rsidRPr="00C4553E">
        <w:rPr>
          <w:rStyle w:val="CommentReference"/>
          <w:rFonts w:eastAsia="SimSun" w:cs="Times New Roman"/>
          <w:sz w:val="20"/>
          <w:szCs w:val="20"/>
        </w:rPr>
        <w:t xml:space="preserve">There are six parameters </w:t>
      </w:r>
      <w:r w:rsidR="00BA63FE">
        <w:rPr>
          <w:rStyle w:val="CommentReference"/>
          <w:rFonts w:eastAsia="SimSun" w:cs="Times New Roman"/>
          <w:sz w:val="20"/>
          <w:szCs w:val="20"/>
        </w:rPr>
        <w:t>for</w:t>
      </w:r>
      <w:r w:rsidRPr="00C4553E">
        <w:rPr>
          <w:rStyle w:val="CommentReference"/>
          <w:rFonts w:eastAsia="SimSun" w:cs="Times New Roman"/>
          <w:sz w:val="20"/>
          <w:szCs w:val="20"/>
        </w:rPr>
        <w:t xml:space="preserve"> the hepatitis C transmission dynamic mode</w:t>
      </w:r>
      <w:r w:rsidR="00BA63FE">
        <w:rPr>
          <w:rStyle w:val="CommentReference"/>
          <w:rFonts w:eastAsia="SimSun" w:cs="Times New Roman"/>
          <w:sz w:val="20"/>
          <w:szCs w:val="20"/>
        </w:rPr>
        <w:t>:</w:t>
      </w:r>
      <w:r w:rsidRPr="00C4553E">
        <w:rPr>
          <w:rStyle w:val="CommentReference"/>
          <w:rFonts w:eastAsia="SimSun" w:cs="Times New Roman"/>
          <w:sz w:val="20"/>
          <w:szCs w:val="20"/>
        </w:rPr>
        <w:t xml:space="preserve"> birth rate </w:t>
      </w:r>
      <w:r w:rsidR="00D05FEA">
        <w:rPr>
          <w:rStyle w:val="CommentReference"/>
          <w:rFonts w:eastAsia="SimSun" w:cs="Times New Roman"/>
          <w:sz w:val="20"/>
          <w:szCs w:val="20"/>
        </w:rPr>
        <w:t>(</w:t>
      </w:r>
      <w:r w:rsidRPr="00C4553E">
        <w:rPr>
          <w:rStyle w:val="CommentReference"/>
          <w:rFonts w:eastAsia="SimSun" w:cs="Times New Roman"/>
          <w:i/>
          <w:iCs/>
          <w:sz w:val="20"/>
          <w:szCs w:val="20"/>
        </w:rPr>
        <w:t>b</w:t>
      </w:r>
      <w:r w:rsidR="00D05FEA" w:rsidRPr="00892786">
        <w:rPr>
          <w:rStyle w:val="CommentReference"/>
          <w:rFonts w:eastAsia="SimSun" w:cs="Times New Roman"/>
          <w:iCs/>
          <w:sz w:val="20"/>
          <w:szCs w:val="20"/>
        </w:rPr>
        <w:t>)</w:t>
      </w:r>
      <w:r w:rsidRPr="00C4553E">
        <w:rPr>
          <w:rStyle w:val="CommentReference"/>
          <w:rFonts w:eastAsia="SimSun" w:cs="Times New Roman"/>
          <w:sz w:val="20"/>
          <w:szCs w:val="20"/>
        </w:rPr>
        <w:t xml:space="preserve">, the mortality rate </w:t>
      </w:r>
      <w:r w:rsidR="00D05FEA">
        <w:rPr>
          <w:rStyle w:val="CommentReference"/>
          <w:rFonts w:eastAsia="SimSun" w:cs="Times New Roman"/>
          <w:sz w:val="20"/>
          <w:szCs w:val="20"/>
        </w:rPr>
        <w:t>(</w:t>
      </w:r>
      <w:r w:rsidRPr="00C4553E">
        <w:rPr>
          <w:rStyle w:val="CommentReference"/>
          <w:rFonts w:eastAsia="SimSun" w:cs="Times New Roman"/>
          <w:i/>
          <w:iCs/>
          <w:sz w:val="20"/>
          <w:szCs w:val="20"/>
        </w:rPr>
        <w:t>d</w:t>
      </w:r>
      <w:r w:rsidR="00D05FEA" w:rsidRPr="00892786">
        <w:rPr>
          <w:rStyle w:val="CommentReference"/>
          <w:rFonts w:eastAsia="SimSun" w:cs="Times New Roman"/>
          <w:iCs/>
          <w:sz w:val="20"/>
          <w:szCs w:val="20"/>
        </w:rPr>
        <w:t>)</w:t>
      </w:r>
      <w:r w:rsidRPr="00C4553E">
        <w:rPr>
          <w:rStyle w:val="CommentReference"/>
          <w:rFonts w:eastAsia="SimSun" w:cs="Times New Roman"/>
          <w:sz w:val="20"/>
          <w:szCs w:val="20"/>
        </w:rPr>
        <w:t xml:space="preserve">, the infection rate coefficient </w:t>
      </w:r>
      <w:r w:rsidR="00D05FEA">
        <w:rPr>
          <w:rStyle w:val="CommentReference"/>
          <w:rFonts w:eastAsia="SimSun" w:cs="Times New Roman"/>
          <w:sz w:val="20"/>
          <w:szCs w:val="20"/>
        </w:rPr>
        <w:t>(</w:t>
      </w:r>
      <w:r w:rsidRPr="00C4553E">
        <w:rPr>
          <w:rStyle w:val="CommentReference"/>
          <w:rFonts w:eastAsia="SimSun" w:cs="Times New Roman"/>
          <w:i/>
          <w:sz w:val="20"/>
          <w:szCs w:val="20"/>
        </w:rPr>
        <w:t>β</w:t>
      </w:r>
      <w:r w:rsidR="00D05FEA" w:rsidRPr="00892786">
        <w:rPr>
          <w:rStyle w:val="CommentReference"/>
          <w:rFonts w:eastAsia="SimSun" w:cs="Times New Roman"/>
          <w:sz w:val="20"/>
          <w:szCs w:val="20"/>
        </w:rPr>
        <w:t>)</w:t>
      </w:r>
      <w:r w:rsidRPr="00C4553E">
        <w:rPr>
          <w:rStyle w:val="CommentReference"/>
          <w:rFonts w:eastAsia="SimSun" w:cs="Times New Roman"/>
          <w:sz w:val="20"/>
          <w:szCs w:val="20"/>
        </w:rPr>
        <w:t xml:space="preserve">, </w:t>
      </w:r>
      <w:bookmarkStart w:id="32" w:name="OLE_LINK15"/>
      <w:r w:rsidRPr="00C4553E">
        <w:rPr>
          <w:rStyle w:val="CommentReference"/>
          <w:rFonts w:eastAsia="SimSun" w:cs="Times New Roman"/>
          <w:sz w:val="20"/>
          <w:szCs w:val="20"/>
        </w:rPr>
        <w:t xml:space="preserve">the removal rate coefficient </w:t>
      </w:r>
      <w:r w:rsidR="00D05FEA">
        <w:rPr>
          <w:rStyle w:val="CommentReference"/>
          <w:rFonts w:eastAsia="SimSun" w:cs="Times New Roman"/>
          <w:sz w:val="20"/>
          <w:szCs w:val="20"/>
        </w:rPr>
        <w:t>(</w:t>
      </w:r>
      <w:r w:rsidRPr="00C4553E">
        <w:rPr>
          <w:rStyle w:val="CommentReference"/>
          <w:rFonts w:eastAsia="SimSun" w:cs="Times New Roman"/>
          <w:i/>
          <w:sz w:val="20"/>
          <w:szCs w:val="20"/>
        </w:rPr>
        <w:t>γ</w:t>
      </w:r>
      <w:bookmarkEnd w:id="32"/>
      <w:r w:rsidR="00D05FEA" w:rsidRPr="00892786">
        <w:rPr>
          <w:rStyle w:val="CommentReference"/>
          <w:rFonts w:eastAsia="SimSun" w:cs="Times New Roman"/>
          <w:sz w:val="20"/>
          <w:szCs w:val="20"/>
        </w:rPr>
        <w:t>)</w:t>
      </w:r>
      <w:r w:rsidRPr="00C4553E">
        <w:rPr>
          <w:rStyle w:val="CommentReference"/>
          <w:rFonts w:eastAsia="SimSun" w:cs="Times New Roman"/>
          <w:sz w:val="20"/>
          <w:szCs w:val="20"/>
        </w:rPr>
        <w:t xml:space="preserve">, the chronic infection mortality rate </w:t>
      </w:r>
      <w:r w:rsidR="00D05FEA">
        <w:rPr>
          <w:rStyle w:val="CommentReference"/>
          <w:rFonts w:eastAsia="SimSun" w:cs="Times New Roman"/>
          <w:sz w:val="20"/>
          <w:szCs w:val="20"/>
        </w:rPr>
        <w:t>(</w:t>
      </w:r>
      <w:r w:rsidRPr="00C4553E">
        <w:rPr>
          <w:rStyle w:val="CommentReference"/>
          <w:rFonts w:eastAsia="SimSun" w:cs="Times New Roman"/>
          <w:i/>
          <w:sz w:val="20"/>
          <w:szCs w:val="20"/>
        </w:rPr>
        <w:t>μ</w:t>
      </w:r>
      <w:r w:rsidR="00D05FEA" w:rsidRPr="00892786">
        <w:rPr>
          <w:rStyle w:val="CommentReference"/>
          <w:rFonts w:eastAsia="SimSun" w:cs="Times New Roman"/>
          <w:sz w:val="20"/>
          <w:szCs w:val="20"/>
        </w:rPr>
        <w:t>)</w:t>
      </w:r>
      <w:r w:rsidRPr="00C4553E">
        <w:rPr>
          <w:rStyle w:val="CommentReference"/>
          <w:rFonts w:eastAsia="SimSun" w:cs="Times New Roman"/>
          <w:sz w:val="20"/>
          <w:szCs w:val="20"/>
        </w:rPr>
        <w:t xml:space="preserve">, </w:t>
      </w:r>
      <w:r w:rsidRPr="00C4553E">
        <w:rPr>
          <w:rFonts w:eastAsia="SimSun" w:cs="Times New Roman"/>
          <w:sz w:val="20"/>
          <w:szCs w:val="20"/>
        </w:rPr>
        <w:t xml:space="preserve">the reinfection coefficient </w:t>
      </w:r>
      <w:r w:rsidR="00D05FEA">
        <w:rPr>
          <w:rFonts w:eastAsia="SimSun" w:cs="Times New Roman"/>
          <w:sz w:val="20"/>
          <w:szCs w:val="20"/>
        </w:rPr>
        <w:t>(</w:t>
      </w:r>
      <w:r w:rsidRPr="00C4553E">
        <w:rPr>
          <w:rFonts w:eastAsia="SimSun" w:cs="Times New Roman"/>
          <w:i/>
          <w:iCs/>
          <w:sz w:val="20"/>
          <w:szCs w:val="20"/>
        </w:rPr>
        <w:t>m</w:t>
      </w:r>
      <w:r w:rsidR="00D05FEA" w:rsidRPr="00892786">
        <w:rPr>
          <w:rFonts w:eastAsia="SimSun" w:cs="Times New Roman"/>
          <w:iCs/>
          <w:sz w:val="20"/>
          <w:szCs w:val="20"/>
        </w:rPr>
        <w:t>)</w:t>
      </w:r>
      <w:r w:rsidR="00D05FEA">
        <w:rPr>
          <w:rFonts w:eastAsia="SimSun" w:cs="Times New Roman"/>
          <w:iCs/>
          <w:sz w:val="20"/>
          <w:szCs w:val="20"/>
        </w:rPr>
        <w:t>,</w:t>
      </w:r>
      <w:r w:rsidRPr="00C4553E">
        <w:rPr>
          <w:rFonts w:eastAsia="SimSun" w:cs="Times New Roman"/>
          <w:sz w:val="20"/>
          <w:szCs w:val="20"/>
        </w:rPr>
        <w:t xml:space="preserve"> </w:t>
      </w:r>
      <w:r w:rsidRPr="00C4553E">
        <w:rPr>
          <w:rStyle w:val="CommentReference"/>
          <w:rFonts w:eastAsia="SimSun" w:cs="Times New Roman"/>
          <w:sz w:val="20"/>
          <w:szCs w:val="20"/>
        </w:rPr>
        <w:t xml:space="preserve">and chronic conversion rate </w:t>
      </w:r>
      <w:r w:rsidR="00D05FEA">
        <w:rPr>
          <w:rStyle w:val="CommentReference"/>
          <w:rFonts w:eastAsia="SimSun" w:cs="Times New Roman"/>
          <w:sz w:val="20"/>
          <w:szCs w:val="20"/>
        </w:rPr>
        <w:t>(</w:t>
      </w:r>
      <w:r w:rsidRPr="00C4553E">
        <w:rPr>
          <w:rStyle w:val="CommentReference"/>
          <w:rFonts w:eastAsia="SimSun" w:cs="Times New Roman"/>
          <w:i/>
          <w:sz w:val="20"/>
          <w:szCs w:val="20"/>
        </w:rPr>
        <w:t>p</w:t>
      </w:r>
      <w:r w:rsidR="00D05FEA" w:rsidRPr="00892786">
        <w:rPr>
          <w:rStyle w:val="CommentReference"/>
          <w:rFonts w:eastAsia="SimSun" w:cs="Times New Roman"/>
          <w:sz w:val="20"/>
          <w:szCs w:val="20"/>
        </w:rPr>
        <w:t>)</w:t>
      </w:r>
      <w:r w:rsidRPr="00C4553E">
        <w:rPr>
          <w:rStyle w:val="CommentReference"/>
          <w:rFonts w:eastAsia="SimSun" w:cs="Times New Roman"/>
          <w:sz w:val="20"/>
          <w:szCs w:val="20"/>
        </w:rPr>
        <w:t xml:space="preserve">. </w:t>
      </w:r>
      <w:r w:rsidRPr="00C4553E">
        <w:rPr>
          <w:rStyle w:val="CommentReference"/>
          <w:rFonts w:eastAsia="SimSun" w:cs="Times New Roman"/>
          <w:i/>
          <w:iCs/>
          <w:sz w:val="20"/>
          <w:szCs w:val="20"/>
        </w:rPr>
        <w:t>b</w:t>
      </w:r>
      <w:r w:rsidRPr="00C4553E">
        <w:rPr>
          <w:rStyle w:val="CommentReference"/>
          <w:rFonts w:eastAsia="SimSun" w:cs="Times New Roman"/>
          <w:sz w:val="20"/>
          <w:szCs w:val="20"/>
        </w:rPr>
        <w:t xml:space="preserve"> and </w:t>
      </w:r>
      <w:r w:rsidRPr="00C4553E">
        <w:rPr>
          <w:rStyle w:val="CommentReference"/>
          <w:rFonts w:eastAsia="SimSun" w:cs="Times New Roman"/>
          <w:i/>
          <w:iCs/>
          <w:sz w:val="20"/>
          <w:szCs w:val="20"/>
        </w:rPr>
        <w:t>d</w:t>
      </w:r>
      <w:r w:rsidRPr="00C4553E">
        <w:rPr>
          <w:rStyle w:val="CommentReference"/>
          <w:rFonts w:eastAsia="SimSun" w:cs="Times New Roman"/>
          <w:sz w:val="20"/>
          <w:szCs w:val="20"/>
        </w:rPr>
        <w:t xml:space="preserve"> were obtained by collecting data such as birth and mortality rate</w:t>
      </w:r>
      <w:r w:rsidR="00D05FEA">
        <w:rPr>
          <w:rStyle w:val="CommentReference"/>
          <w:rFonts w:eastAsia="SimSun" w:cs="Times New Roman"/>
          <w:sz w:val="20"/>
          <w:szCs w:val="20"/>
        </w:rPr>
        <w:t>s</w:t>
      </w:r>
      <w:r w:rsidRPr="00C4553E">
        <w:rPr>
          <w:rStyle w:val="CommentReference"/>
          <w:rFonts w:eastAsia="SimSun" w:cs="Times New Roman"/>
          <w:sz w:val="20"/>
          <w:szCs w:val="20"/>
        </w:rPr>
        <w:t xml:space="preserve"> in 13 districts and counties of Yichang from the 2018 Yichang Statistical Yearbook. </w:t>
      </w:r>
      <w:bookmarkStart w:id="33" w:name="OLE_LINK39"/>
      <w:r w:rsidRPr="00C4553E">
        <w:rPr>
          <w:rStyle w:val="CommentReference"/>
          <w:rFonts w:eastAsia="SimSun" w:cs="Times New Roman"/>
          <w:sz w:val="20"/>
          <w:szCs w:val="20"/>
        </w:rPr>
        <w:t xml:space="preserve">According to the data from 2008 to 2016, </w:t>
      </w:r>
      <w:r w:rsidR="00D05FEA" w:rsidRPr="003E0C43">
        <w:rPr>
          <w:rStyle w:val="CommentReference"/>
          <w:rFonts w:eastAsia="SimSun" w:cs="Times New Roman"/>
          <w:sz w:val="20"/>
          <w:szCs w:val="20"/>
        </w:rPr>
        <w:t>monthly</w:t>
      </w:r>
      <w:r w:rsidR="00D05FEA">
        <w:rPr>
          <w:rStyle w:val="CommentReference"/>
          <w:rFonts w:eastAsia="SimSun" w:cs="Times New Roman"/>
          <w:sz w:val="20"/>
          <w:szCs w:val="20"/>
        </w:rPr>
        <w:t xml:space="preserve"> </w:t>
      </w:r>
      <w:r w:rsidRPr="00C4553E">
        <w:rPr>
          <w:rStyle w:val="CommentReference"/>
          <w:rFonts w:eastAsia="SimSun" w:cs="Times New Roman"/>
          <w:sz w:val="20"/>
          <w:szCs w:val="20"/>
        </w:rPr>
        <w:t>birth and mortality rate</w:t>
      </w:r>
      <w:r w:rsidR="00D05FEA">
        <w:rPr>
          <w:rStyle w:val="CommentReference"/>
          <w:rFonts w:eastAsia="SimSun" w:cs="Times New Roman"/>
          <w:sz w:val="20"/>
          <w:szCs w:val="20"/>
        </w:rPr>
        <w:t>s</w:t>
      </w:r>
      <w:r w:rsidRPr="00C4553E">
        <w:rPr>
          <w:rStyle w:val="CommentReference"/>
          <w:rFonts w:eastAsia="SimSun" w:cs="Times New Roman"/>
          <w:sz w:val="20"/>
          <w:szCs w:val="20"/>
        </w:rPr>
        <w:t xml:space="preserve"> </w:t>
      </w:r>
      <w:r w:rsidR="00D05FEA">
        <w:rPr>
          <w:rStyle w:val="CommentReference"/>
          <w:rFonts w:eastAsia="SimSun" w:cs="Times New Roman"/>
          <w:sz w:val="20"/>
          <w:szCs w:val="20"/>
        </w:rPr>
        <w:t>in</w:t>
      </w:r>
      <w:r w:rsidRPr="00C4553E">
        <w:rPr>
          <w:rStyle w:val="CommentReference"/>
          <w:rFonts w:eastAsia="SimSun" w:cs="Times New Roman"/>
          <w:sz w:val="20"/>
          <w:szCs w:val="20"/>
        </w:rPr>
        <w:t xml:space="preserve"> the districts and counties </w:t>
      </w:r>
      <w:r w:rsidR="00D05FEA">
        <w:rPr>
          <w:rStyle w:val="CommentReference"/>
          <w:rFonts w:eastAsia="SimSun" w:cs="Times New Roman"/>
          <w:sz w:val="20"/>
          <w:szCs w:val="20"/>
        </w:rPr>
        <w:t>of</w:t>
      </w:r>
      <w:r w:rsidRPr="00C4553E">
        <w:rPr>
          <w:rStyle w:val="CommentReference"/>
          <w:rFonts w:eastAsia="SimSun" w:cs="Times New Roman"/>
          <w:sz w:val="20"/>
          <w:szCs w:val="20"/>
        </w:rPr>
        <w:t xml:space="preserve"> Yichang City were</w:t>
      </w:r>
      <w:r w:rsidR="00D05FEA">
        <w:rPr>
          <w:rStyle w:val="CommentReference"/>
          <w:rFonts w:eastAsia="SimSun" w:cs="Times New Roman"/>
          <w:sz w:val="20"/>
          <w:szCs w:val="20"/>
        </w:rPr>
        <w:t xml:space="preserve"> </w:t>
      </w:r>
      <w:r w:rsidR="00D05FEA" w:rsidRPr="003E0C43">
        <w:rPr>
          <w:rStyle w:val="CommentReference"/>
          <w:rFonts w:eastAsia="SimSun" w:cs="Times New Roman"/>
          <w:sz w:val="20"/>
          <w:szCs w:val="20"/>
        </w:rPr>
        <w:t>subsequently</w:t>
      </w:r>
      <w:r w:rsidRPr="00C4553E">
        <w:rPr>
          <w:rStyle w:val="CommentReference"/>
          <w:rFonts w:eastAsia="SimSun" w:cs="Times New Roman"/>
          <w:sz w:val="20"/>
          <w:szCs w:val="20"/>
        </w:rPr>
        <w:t xml:space="preserve"> calculated. </w:t>
      </w:r>
      <w:r w:rsidRPr="00C4553E">
        <w:rPr>
          <w:rFonts w:cs="Times New Roman"/>
          <w:sz w:val="20"/>
          <w:szCs w:val="20"/>
        </w:rPr>
        <w:t xml:space="preserve">Using the data of hepatitis C cases in 13 districts and counties of Yichang, the annual </w:t>
      </w:r>
      <w:r w:rsidRPr="00C4553E">
        <w:rPr>
          <w:rFonts w:eastAsia="SimSun" w:cs="Times New Roman"/>
          <w:i/>
          <w:iCs/>
          <w:kern w:val="0"/>
          <w:sz w:val="20"/>
          <w:szCs w:val="20"/>
          <w:lang w:bidi="ar"/>
        </w:rPr>
        <w:t>β</w:t>
      </w:r>
      <w:r w:rsidRPr="00C4553E">
        <w:rPr>
          <w:rFonts w:cs="Times New Roman"/>
          <w:sz w:val="20"/>
          <w:szCs w:val="20"/>
        </w:rPr>
        <w:t xml:space="preserve"> value of each district and city was calculated by simulation </w:t>
      </w:r>
      <w:r w:rsidR="00AE38D3" w:rsidRPr="003E0C43">
        <w:rPr>
          <w:rFonts w:cs="Times New Roman"/>
          <w:sz w:val="20"/>
          <w:szCs w:val="20"/>
        </w:rPr>
        <w:t>using</w:t>
      </w:r>
      <w:r w:rsidRPr="00C4553E">
        <w:rPr>
          <w:rFonts w:cs="Times New Roman"/>
          <w:sz w:val="20"/>
          <w:szCs w:val="20"/>
        </w:rPr>
        <w:t xml:space="preserve"> the software Berkeley Madonna 8.3.1. </w:t>
      </w:r>
    </w:p>
    <w:bookmarkEnd w:id="31"/>
    <w:bookmarkEnd w:id="33"/>
    <w:p w14:paraId="51D8907D" w14:textId="098A2D9C" w:rsidR="000D68E1" w:rsidRPr="00C4553E" w:rsidRDefault="0076650C">
      <w:pPr>
        <w:pStyle w:val="TOC1"/>
        <w:spacing w:line="480" w:lineRule="auto"/>
        <w:ind w:firstLine="420"/>
        <w:rPr>
          <w:rFonts w:cs="Times New Roman"/>
          <w:sz w:val="20"/>
          <w:szCs w:val="20"/>
        </w:rPr>
      </w:pPr>
      <w:r w:rsidRPr="00C4553E">
        <w:rPr>
          <w:rFonts w:cs="Times New Roman"/>
          <w:sz w:val="20"/>
          <w:szCs w:val="20"/>
        </w:rPr>
        <w:t xml:space="preserve">According to </w:t>
      </w:r>
      <w:bookmarkStart w:id="34" w:name="OLE_LINK8"/>
      <w:r w:rsidRPr="00C4553E">
        <w:rPr>
          <w:rFonts w:cs="Times New Roman"/>
          <w:sz w:val="20"/>
          <w:szCs w:val="20"/>
        </w:rPr>
        <w:t>the literature</w:t>
      </w:r>
      <w:bookmarkEnd w:id="34"/>
      <w:r w:rsidRPr="00C4553E">
        <w:rPr>
          <w:rFonts w:cs="Times New Roman"/>
          <w:sz w:val="20"/>
          <w:szCs w:val="20"/>
        </w:rPr>
        <w:fldChar w:fldCharType="begin">
          <w:fldData xml:space="preserve">PEVuZE5vdGU+PENpdGU+PEF1dGhvcj5MaW5nYWxhPC9BdXRob3I+PFllYXI+MjAxNTwvWWVhcj48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</w:fldData>
        </w:fldChar>
      </w:r>
      <w:r w:rsidR="00282283">
        <w:rPr>
          <w:rFonts w:cs="Times New Roman"/>
          <w:sz w:val="20"/>
          <w:szCs w:val="20"/>
        </w:rPr>
        <w:instrText xml:space="preserve"> ADDIN EN.CITE </w:instrText>
      </w:r>
      <w:r w:rsidR="00282283">
        <w:rPr>
          <w:rFonts w:cs="Times New Roman"/>
          <w:sz w:val="20"/>
          <w:szCs w:val="20"/>
        </w:rPr>
        <w:fldChar w:fldCharType="begin">
          <w:fldData xml:space="preserve">PEVuZE5vdGU+PENpdGU+PEF1dGhvcj5MaW5nYWxhPC9BdXRob3I+PFllYXI+MjAxNTwvWWVhcj48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</w:fldData>
        </w:fldChar>
      </w:r>
      <w:r w:rsidR="00282283">
        <w:rPr>
          <w:rFonts w:cs="Times New Roman"/>
          <w:sz w:val="20"/>
          <w:szCs w:val="20"/>
        </w:rPr>
        <w:instrText xml:space="preserve"> ADDIN EN.CITE.DATA </w:instrText>
      </w:r>
      <w:r w:rsidR="00282283">
        <w:rPr>
          <w:rFonts w:cs="Times New Roman"/>
          <w:sz w:val="20"/>
          <w:szCs w:val="20"/>
        </w:rPr>
      </w:r>
      <w:r w:rsidR="00282283">
        <w:rPr>
          <w:rFonts w:cs="Times New Roman"/>
          <w:sz w:val="20"/>
          <w:szCs w:val="20"/>
        </w:rPr>
        <w:fldChar w:fldCharType="end"/>
      </w:r>
      <w:r w:rsidRPr="00C4553E">
        <w:rPr>
          <w:rFonts w:cs="Times New Roman"/>
          <w:sz w:val="20"/>
          <w:szCs w:val="20"/>
        </w:rPr>
      </w:r>
      <w:r w:rsidRPr="00C4553E">
        <w:rPr>
          <w:rFonts w:cs="Times New Roman"/>
          <w:sz w:val="20"/>
          <w:szCs w:val="20"/>
        </w:rPr>
        <w:fldChar w:fldCharType="separate"/>
      </w:r>
      <w:r w:rsidR="00282283" w:rsidRPr="00282283">
        <w:rPr>
          <w:rFonts w:cs="Times New Roman"/>
          <w:noProof/>
          <w:sz w:val="20"/>
          <w:szCs w:val="20"/>
          <w:vertAlign w:val="superscript"/>
        </w:rPr>
        <w:t>[11, 26, 27]</w:t>
      </w:r>
      <w:r w:rsidRPr="00C4553E">
        <w:rPr>
          <w:rFonts w:cs="Times New Roman"/>
          <w:sz w:val="20"/>
          <w:szCs w:val="20"/>
        </w:rPr>
        <w:fldChar w:fldCharType="end"/>
      </w:r>
      <w:r w:rsidRPr="00C4553E">
        <w:rPr>
          <w:rFonts w:cs="Times New Roman"/>
          <w:sz w:val="20"/>
          <w:szCs w:val="20"/>
        </w:rPr>
        <w:t xml:space="preserve">, </w:t>
      </w:r>
      <w:r w:rsidR="00587F63" w:rsidRPr="00C4553E">
        <w:rPr>
          <w:rFonts w:cs="Times New Roman" w:hint="eastAsia"/>
          <w:sz w:val="20"/>
          <w:szCs w:val="20"/>
        </w:rPr>
        <w:t>a</w:t>
      </w:r>
      <w:r w:rsidR="00587F63" w:rsidRPr="00C4553E">
        <w:rPr>
          <w:rFonts w:cs="Times New Roman"/>
          <w:sz w:val="20"/>
          <w:szCs w:val="20"/>
        </w:rPr>
        <w:t xml:space="preserve">cute hepatitis C develops into chronic hepatitis C after 1-12 months. Our study selects the median and assumes that the course of acute hepatitis C </w:t>
      </w:r>
      <w:r w:rsidR="00AE38D3">
        <w:rPr>
          <w:rFonts w:cs="Times New Roman"/>
          <w:sz w:val="20"/>
          <w:szCs w:val="20"/>
        </w:rPr>
        <w:t>was</w:t>
      </w:r>
      <w:r w:rsidR="00587F63" w:rsidRPr="00C4553E">
        <w:rPr>
          <w:rFonts w:cs="Times New Roman"/>
          <w:sz w:val="20"/>
          <w:szCs w:val="20"/>
        </w:rPr>
        <w:t xml:space="preserve"> 6 months. At the same time, most of those who recover </w:t>
      </w:r>
      <w:r w:rsidR="00AE38D3" w:rsidRPr="003E0C43">
        <w:rPr>
          <w:rFonts w:cs="Times New Roman"/>
          <w:sz w:val="20"/>
          <w:szCs w:val="20"/>
        </w:rPr>
        <w:t>experience spontaneous clearance of the virus in the body 6 months after being infected with the HCV virus</w:t>
      </w:r>
      <w:r w:rsidR="00C4553E" w:rsidRPr="00C4553E">
        <w:rPr>
          <w:rFonts w:cs="Times New Roman"/>
          <w:sz w:val="20"/>
          <w:szCs w:val="20"/>
        </w:rPr>
        <w:fldChar w:fldCharType="begin"/>
      </w:r>
      <w:r w:rsidR="00282283">
        <w:rPr>
          <w:rFonts w:cs="Times New Roman"/>
          <w:sz w:val="20"/>
          <w:szCs w:val="20"/>
        </w:rPr>
        <w:instrText xml:space="preserve"> ADDIN EN.CITE &lt;EndNote&gt;&lt;Cite&gt;&lt;Author&gt;Organization&lt;/Author&gt;&lt;Year&gt;2020&lt;/Year&gt;&lt;RecNum&gt;183&lt;/RecNum&gt;&lt;DisplayText&gt;&lt;style face="superscript"&gt;[12]&lt;/style&gt;&lt;/DisplayText&gt;&lt;record&gt;&lt;rec-number&gt;183&lt;/rec-number&gt;&lt;foreign-keys&gt;&lt;key app="EN" db-id="5fs9z0swrrxwr4e00z5xpxz3s2z525tpp0xt" timestamp="1623331622"&gt;183&lt;/key&gt;&lt;/foreign-keys&gt;&lt;ref-type name="Web Page"&gt;12&lt;/ref-type&gt;&lt;contributors&gt;&lt;authors&gt;&lt;author&gt;&lt;style face="normal" font="default" size="100%"&gt;World&lt;/style&gt;&lt;style face="normal" font="default" charset="134" size="100%"&gt; &lt;/style&gt;&lt;style face="normal" font="default" size="100%"&gt;Health&lt;/style&gt;&lt;style face="normal" font="default" charset="134" size="100%"&gt; &lt;/style&gt;&lt;style face="normal" font="default" size="100%"&gt;Organization&lt;/style&gt;&lt;/author&gt;&lt;/authors&gt;&lt;/contributors&gt;&lt;titles&gt;&lt;title&gt;Hepatitis C&lt;/title&gt;&lt;/titles&gt;&lt;dates&gt;&lt;year&gt;2020&lt;/year&gt;&lt;/dates&gt;&lt;urls&gt;&lt;related-urls&gt;&lt;url&gt;https://www.who.int/news-room/fact-sheets/detail/hepatitis-c&lt;/url&gt;&lt;/related-urls&gt;&lt;/urls&gt;&lt;/record&gt;&lt;/Cite&gt;&lt;/EndNote&gt;</w:instrText>
      </w:r>
      <w:r w:rsidR="00C4553E" w:rsidRPr="00C4553E">
        <w:rPr>
          <w:rFonts w:cs="Times New Roman"/>
          <w:sz w:val="20"/>
          <w:szCs w:val="20"/>
        </w:rPr>
        <w:fldChar w:fldCharType="separate"/>
      </w:r>
      <w:r w:rsidR="00282283" w:rsidRPr="00282283">
        <w:rPr>
          <w:rFonts w:cs="Times New Roman"/>
          <w:noProof/>
          <w:sz w:val="20"/>
          <w:szCs w:val="20"/>
          <w:vertAlign w:val="superscript"/>
        </w:rPr>
        <w:t>[12]</w:t>
      </w:r>
      <w:r w:rsidR="00C4553E" w:rsidRPr="00C4553E">
        <w:rPr>
          <w:rFonts w:cs="Times New Roman"/>
          <w:sz w:val="20"/>
          <w:szCs w:val="20"/>
        </w:rPr>
        <w:fldChar w:fldCharType="end"/>
      </w:r>
      <w:r w:rsidR="00587F63" w:rsidRPr="00C4553E">
        <w:rPr>
          <w:rFonts w:cs="Times New Roman"/>
          <w:sz w:val="20"/>
          <w:szCs w:val="20"/>
        </w:rPr>
        <w:t>.</w:t>
      </w:r>
      <w:r w:rsidRPr="00C4553E">
        <w:rPr>
          <w:rFonts w:cs="Times New Roman"/>
          <w:sz w:val="20"/>
          <w:szCs w:val="20"/>
        </w:rPr>
        <w:t xml:space="preserve"> and</w:t>
      </w:r>
      <w:bookmarkStart w:id="35" w:name="OLE_LINK29"/>
      <w:r w:rsidRPr="00C4553E">
        <w:rPr>
          <w:rFonts w:cs="Times New Roman"/>
          <w:sz w:val="20"/>
          <w:szCs w:val="20"/>
        </w:rPr>
        <w:t xml:space="preserve"> </w:t>
      </w:r>
      <w:r w:rsidRPr="00C4553E">
        <w:rPr>
          <w:rFonts w:cs="Times New Roman"/>
          <w:i/>
          <w:sz w:val="20"/>
          <w:szCs w:val="20"/>
        </w:rPr>
        <w:t>γ</w:t>
      </w:r>
      <w:r w:rsidRPr="00C4553E">
        <w:rPr>
          <w:rFonts w:cs="Times New Roman"/>
          <w:sz w:val="20"/>
          <w:szCs w:val="20"/>
        </w:rPr>
        <w:t xml:space="preserve"> </w:t>
      </w:r>
      <w:bookmarkEnd w:id="35"/>
      <w:r w:rsidRPr="00C4553E">
        <w:rPr>
          <w:rFonts w:cs="Times New Roman"/>
          <w:sz w:val="20"/>
          <w:szCs w:val="20"/>
        </w:rPr>
        <w:t xml:space="preserve">= 1/6 </w:t>
      </w:r>
      <w:r w:rsidR="00AE38D3">
        <w:rPr>
          <w:rFonts w:cs="Times New Roman"/>
          <w:sz w:val="20"/>
          <w:szCs w:val="20"/>
        </w:rPr>
        <w:t>was</w:t>
      </w:r>
      <w:r w:rsidRPr="00C4553E">
        <w:rPr>
          <w:rFonts w:cs="Times New Roman"/>
          <w:sz w:val="20"/>
          <w:szCs w:val="20"/>
        </w:rPr>
        <w:t xml:space="preserve"> obtained. According to the literature</w:t>
      </w:r>
      <w:r w:rsidRPr="00C4553E">
        <w:rPr>
          <w:rFonts w:cs="Times New Roman"/>
          <w:sz w:val="20"/>
          <w:szCs w:val="20"/>
        </w:rPr>
        <w:fldChar w:fldCharType="begin">
          <w:fldData xml:space="preserve">PEVuZE5vdGU+PENpdGU+PEF1dGhvcj5Jc2xhbTwvQXV0aG9yPjxZZWFyPjIwMTc8L1llYXI+PFJl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=
</w:fldData>
        </w:fldChar>
      </w:r>
      <w:r w:rsidR="00C4553E" w:rsidRPr="00C4553E">
        <w:rPr>
          <w:rFonts w:cs="Times New Roman"/>
          <w:sz w:val="20"/>
          <w:szCs w:val="20"/>
        </w:rPr>
        <w:instrText xml:space="preserve"> ADDIN EN.CITE </w:instrText>
      </w:r>
      <w:r w:rsidR="00C4553E" w:rsidRPr="00C4553E">
        <w:rPr>
          <w:rFonts w:cs="Times New Roman"/>
          <w:sz w:val="20"/>
          <w:szCs w:val="20"/>
        </w:rPr>
        <w:fldChar w:fldCharType="begin">
          <w:fldData xml:space="preserve">PEVuZE5vdGU+PENpdGU+PEF1dGhvcj5Jc2xhbTwvQXV0aG9yPjxZZWFyPjIwMTc8L1llYXI+PFJl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=
</w:fldData>
        </w:fldChar>
      </w:r>
      <w:r w:rsidR="00C4553E" w:rsidRPr="00C4553E">
        <w:rPr>
          <w:rFonts w:cs="Times New Roman"/>
          <w:sz w:val="20"/>
          <w:szCs w:val="20"/>
        </w:rPr>
        <w:instrText xml:space="preserve"> ADDIN EN.CITE.DATA </w:instrText>
      </w:r>
      <w:r w:rsidR="00C4553E" w:rsidRPr="00C4553E">
        <w:rPr>
          <w:rFonts w:cs="Times New Roman"/>
          <w:sz w:val="20"/>
          <w:szCs w:val="20"/>
        </w:rPr>
      </w:r>
      <w:r w:rsidR="00C4553E" w:rsidRPr="00C4553E">
        <w:rPr>
          <w:rFonts w:cs="Times New Roman"/>
          <w:sz w:val="20"/>
          <w:szCs w:val="20"/>
        </w:rPr>
        <w:fldChar w:fldCharType="end"/>
      </w:r>
      <w:r w:rsidRPr="00C4553E">
        <w:rPr>
          <w:rFonts w:cs="Times New Roman"/>
          <w:sz w:val="20"/>
          <w:szCs w:val="20"/>
        </w:rPr>
      </w:r>
      <w:r w:rsidRPr="00C4553E">
        <w:rPr>
          <w:rFonts w:cs="Times New Roman"/>
          <w:sz w:val="20"/>
          <w:szCs w:val="20"/>
        </w:rPr>
        <w:fldChar w:fldCharType="separate"/>
      </w:r>
      <w:r w:rsidR="00C4553E" w:rsidRPr="00C4553E">
        <w:rPr>
          <w:rFonts w:cs="Times New Roman"/>
          <w:noProof/>
          <w:sz w:val="20"/>
          <w:szCs w:val="20"/>
          <w:vertAlign w:val="superscript"/>
        </w:rPr>
        <w:t>[28]</w:t>
      </w:r>
      <w:r w:rsidRPr="00C4553E">
        <w:rPr>
          <w:rFonts w:cs="Times New Roman"/>
          <w:sz w:val="20"/>
          <w:szCs w:val="20"/>
        </w:rPr>
        <w:fldChar w:fldCharType="end"/>
      </w:r>
      <w:r w:rsidRPr="00C4553E">
        <w:rPr>
          <w:rFonts w:cs="Times New Roman"/>
          <w:sz w:val="20"/>
          <w:szCs w:val="20"/>
        </w:rPr>
        <w:t xml:space="preserve">, the reinfection </w:t>
      </w:r>
      <w:r w:rsidR="00AE38D3">
        <w:rPr>
          <w:rFonts w:cs="Times New Roman"/>
          <w:sz w:val="20"/>
          <w:szCs w:val="20"/>
        </w:rPr>
        <w:t>(</w:t>
      </w:r>
      <w:r w:rsidRPr="00C4553E">
        <w:rPr>
          <w:rFonts w:cs="Times New Roman"/>
          <w:i/>
          <w:iCs/>
          <w:sz w:val="20"/>
          <w:szCs w:val="20"/>
        </w:rPr>
        <w:t>q</w:t>
      </w:r>
      <w:r w:rsidR="00AE38D3" w:rsidRPr="00892786">
        <w:rPr>
          <w:rFonts w:cs="Times New Roman"/>
          <w:iCs/>
          <w:sz w:val="20"/>
          <w:szCs w:val="20"/>
        </w:rPr>
        <w:t>)</w:t>
      </w:r>
      <w:r w:rsidRPr="00C4553E">
        <w:rPr>
          <w:rFonts w:cs="Times New Roman"/>
          <w:sz w:val="20"/>
          <w:szCs w:val="20"/>
        </w:rPr>
        <w:t xml:space="preserve"> was 7.641%, </w:t>
      </w:r>
      <w:r w:rsidR="00AE38D3" w:rsidRPr="003E0C43">
        <w:rPr>
          <w:rFonts w:cs="Times New Roman"/>
          <w:sz w:val="20"/>
          <w:szCs w:val="20"/>
        </w:rPr>
        <w:t>while</w:t>
      </w:r>
      <w:r w:rsidRPr="00C4553E">
        <w:rPr>
          <w:rFonts w:cs="Times New Roman"/>
          <w:sz w:val="20"/>
          <w:szCs w:val="20"/>
        </w:rPr>
        <w:t xml:space="preserve"> the reinfection time </w:t>
      </w:r>
      <w:r w:rsidR="00AE38D3" w:rsidRPr="003E0C43">
        <w:rPr>
          <w:rFonts w:cs="Times New Roman"/>
          <w:sz w:val="20"/>
          <w:szCs w:val="20"/>
        </w:rPr>
        <w:t>coefficient</w:t>
      </w:r>
      <w:r w:rsidR="00AE38D3" w:rsidRPr="00892786">
        <w:rPr>
          <w:rFonts w:cs="Times New Roman"/>
          <w:iCs/>
          <w:sz w:val="20"/>
          <w:szCs w:val="20"/>
        </w:rPr>
        <w:t xml:space="preserve"> (</w:t>
      </w:r>
      <w:r w:rsidRPr="00C4553E">
        <w:rPr>
          <w:rFonts w:cs="Times New Roman"/>
          <w:i/>
          <w:iCs/>
          <w:sz w:val="20"/>
          <w:szCs w:val="20"/>
        </w:rPr>
        <w:t>h</w:t>
      </w:r>
      <w:r w:rsidR="00AE38D3" w:rsidRPr="00892786">
        <w:rPr>
          <w:rFonts w:cs="Times New Roman"/>
          <w:iCs/>
          <w:sz w:val="20"/>
          <w:szCs w:val="20"/>
        </w:rPr>
        <w:t>)</w:t>
      </w:r>
      <w:r w:rsidRPr="00C4553E">
        <w:rPr>
          <w:rFonts w:cs="Times New Roman"/>
          <w:i/>
          <w:iCs/>
          <w:sz w:val="20"/>
          <w:szCs w:val="20"/>
        </w:rPr>
        <w:t xml:space="preserve"> </w:t>
      </w:r>
      <w:r w:rsidRPr="00C4553E">
        <w:rPr>
          <w:rFonts w:cs="Times New Roman"/>
          <w:sz w:val="20"/>
          <w:szCs w:val="20"/>
        </w:rPr>
        <w:t>was 0.028(0.015-0.056)</w:t>
      </w:r>
      <w:r w:rsidRPr="00C4553E">
        <w:rPr>
          <w:rFonts w:cs="Times New Roman"/>
          <w:sz w:val="20"/>
          <w:szCs w:val="20"/>
        </w:rPr>
        <w:fldChar w:fldCharType="begin">
          <w:fldData xml:space="preserve">PEVuZE5vdGU+PENpdGU+PEF1dGhvcj5Sb3NzaTwvQXV0aG9yPjxZZWFyPjIwMTg8L1llYXI+PFJl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</w:fldData>
        </w:fldChar>
      </w:r>
      <w:r w:rsidR="00C4553E" w:rsidRPr="00C4553E">
        <w:rPr>
          <w:rFonts w:cs="Times New Roman"/>
          <w:sz w:val="20"/>
          <w:szCs w:val="20"/>
        </w:rPr>
        <w:instrText xml:space="preserve"> ADDIN EN.CITE </w:instrText>
      </w:r>
      <w:r w:rsidR="00C4553E" w:rsidRPr="00C4553E">
        <w:rPr>
          <w:rFonts w:cs="Times New Roman"/>
          <w:sz w:val="20"/>
          <w:szCs w:val="20"/>
        </w:rPr>
        <w:fldChar w:fldCharType="begin">
          <w:fldData xml:space="preserve">PEVuZE5vdGU+PENpdGU+PEF1dGhvcj5Sb3NzaTwvQXV0aG9yPjxZZWFyPjIwMTg8L1llYXI+PFJl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</w:fldData>
        </w:fldChar>
      </w:r>
      <w:r w:rsidR="00C4553E" w:rsidRPr="00C4553E">
        <w:rPr>
          <w:rFonts w:cs="Times New Roman"/>
          <w:sz w:val="20"/>
          <w:szCs w:val="20"/>
        </w:rPr>
        <w:instrText xml:space="preserve"> ADDIN EN.CITE.DATA </w:instrText>
      </w:r>
      <w:r w:rsidR="00C4553E" w:rsidRPr="00C4553E">
        <w:rPr>
          <w:rFonts w:cs="Times New Roman"/>
          <w:sz w:val="20"/>
          <w:szCs w:val="20"/>
        </w:rPr>
      </w:r>
      <w:r w:rsidR="00C4553E" w:rsidRPr="00C4553E">
        <w:rPr>
          <w:rFonts w:cs="Times New Roman"/>
          <w:sz w:val="20"/>
          <w:szCs w:val="20"/>
        </w:rPr>
        <w:fldChar w:fldCharType="end"/>
      </w:r>
      <w:r w:rsidRPr="00C4553E">
        <w:rPr>
          <w:rFonts w:cs="Times New Roman"/>
          <w:sz w:val="20"/>
          <w:szCs w:val="20"/>
        </w:rPr>
      </w:r>
      <w:r w:rsidRPr="00C4553E">
        <w:rPr>
          <w:rFonts w:cs="Times New Roman"/>
          <w:sz w:val="20"/>
          <w:szCs w:val="20"/>
        </w:rPr>
        <w:fldChar w:fldCharType="separate"/>
      </w:r>
      <w:r w:rsidR="00C4553E" w:rsidRPr="00C4553E">
        <w:rPr>
          <w:rFonts w:cs="Times New Roman"/>
          <w:noProof/>
          <w:sz w:val="20"/>
          <w:szCs w:val="20"/>
          <w:vertAlign w:val="superscript"/>
        </w:rPr>
        <w:t>[29]</w:t>
      </w:r>
      <w:r w:rsidRPr="00C4553E">
        <w:rPr>
          <w:rFonts w:cs="Times New Roman"/>
          <w:sz w:val="20"/>
          <w:szCs w:val="20"/>
        </w:rPr>
        <w:fldChar w:fldCharType="end"/>
      </w:r>
      <w:r w:rsidRPr="00C4553E">
        <w:rPr>
          <w:rFonts w:cs="Times New Roman"/>
          <w:sz w:val="20"/>
          <w:szCs w:val="20"/>
        </w:rPr>
        <w:t>.</w:t>
      </w:r>
      <w:r w:rsidR="00AE38D3" w:rsidRPr="00AE38D3">
        <w:rPr>
          <w:rFonts w:cs="Times New Roman"/>
          <w:sz w:val="20"/>
          <w:szCs w:val="20"/>
        </w:rPr>
        <w:t xml:space="preserve"> </w:t>
      </w:r>
      <w:r w:rsidR="00AE38D3" w:rsidRPr="003E0C43">
        <w:rPr>
          <w:rFonts w:cs="Times New Roman"/>
          <w:sz w:val="20"/>
          <w:szCs w:val="20"/>
        </w:rPr>
        <w:t>Therefore,</w:t>
      </w:r>
      <w:r w:rsidRPr="00C4553E">
        <w:rPr>
          <w:rFonts w:cs="Times New Roman"/>
          <w:sz w:val="20"/>
          <w:szCs w:val="20"/>
        </w:rPr>
        <w:t xml:space="preserve"> the reinfection coefficient </w:t>
      </w:r>
      <w:r w:rsidR="00AE38D3">
        <w:rPr>
          <w:rFonts w:cs="Times New Roman"/>
          <w:sz w:val="20"/>
          <w:szCs w:val="20"/>
        </w:rPr>
        <w:t>(</w:t>
      </w:r>
      <w:r w:rsidRPr="00C4553E">
        <w:rPr>
          <w:rFonts w:cs="Times New Roman"/>
          <w:i/>
          <w:iCs/>
          <w:sz w:val="20"/>
          <w:szCs w:val="20"/>
        </w:rPr>
        <w:t>m</w:t>
      </w:r>
      <w:r w:rsidR="00AE38D3" w:rsidRPr="00892786">
        <w:rPr>
          <w:rFonts w:cs="Times New Roman"/>
          <w:iCs/>
          <w:sz w:val="20"/>
          <w:szCs w:val="20"/>
        </w:rPr>
        <w:t>)</w:t>
      </w:r>
      <w:r w:rsidRPr="00C4553E">
        <w:rPr>
          <w:rFonts w:cs="Times New Roman"/>
          <w:sz w:val="20"/>
          <w:szCs w:val="20"/>
        </w:rPr>
        <w:t xml:space="preserve"> </w:t>
      </w:r>
      <w:r w:rsidR="00AE38D3">
        <w:rPr>
          <w:rFonts w:cs="Times New Roman"/>
          <w:sz w:val="20"/>
          <w:szCs w:val="20"/>
        </w:rPr>
        <w:t>wa</w:t>
      </w:r>
      <w:r w:rsidRPr="00C4553E">
        <w:rPr>
          <w:rFonts w:cs="Times New Roman"/>
          <w:sz w:val="20"/>
          <w:szCs w:val="20"/>
        </w:rPr>
        <w:t>s 0.0021.</w:t>
      </w:r>
    </w:p>
    <w:p w14:paraId="7C2BFCC6" w14:textId="75F76D8D" w:rsidR="000D68E1" w:rsidRPr="00C4553E" w:rsidRDefault="00AE38D3">
      <w:pPr>
        <w:pStyle w:val="TOC1"/>
        <w:spacing w:line="480" w:lineRule="auto"/>
        <w:ind w:firstLine="420"/>
        <w:rPr>
          <w:rFonts w:cs="Times New Roman"/>
          <w:sz w:val="20"/>
          <w:szCs w:val="20"/>
          <w:lang w:bidi="ar"/>
        </w:rPr>
      </w:pPr>
      <w:r>
        <w:rPr>
          <w:rFonts w:cs="Times New Roman"/>
          <w:sz w:val="20"/>
          <w:szCs w:val="20"/>
        </w:rPr>
        <w:t>T</w:t>
      </w:r>
      <w:r w:rsidR="0076650C" w:rsidRPr="00C4553E">
        <w:rPr>
          <w:rFonts w:cs="Times New Roman"/>
          <w:sz w:val="20"/>
          <w:szCs w:val="20"/>
        </w:rPr>
        <w:t>he infection rate of chronic hepatitis C in various districts and counties (cities) in Yichang was calculated</w:t>
      </w:r>
      <w:r>
        <w:rPr>
          <w:rFonts w:cs="Times New Roman"/>
          <w:sz w:val="20"/>
          <w:szCs w:val="20"/>
        </w:rPr>
        <w:t xml:space="preserve"> </w:t>
      </w:r>
      <w:r w:rsidRPr="003E0C43">
        <w:rPr>
          <w:rFonts w:cs="Times New Roman"/>
          <w:sz w:val="20"/>
          <w:szCs w:val="20"/>
        </w:rPr>
        <w:t>using the reported data</w:t>
      </w:r>
      <w:r w:rsidR="0076650C" w:rsidRPr="00C4553E">
        <w:rPr>
          <w:rFonts w:cs="Times New Roman"/>
          <w:sz w:val="20"/>
          <w:szCs w:val="20"/>
        </w:rPr>
        <w:t>. We c</w:t>
      </w:r>
      <w:r w:rsidR="0076650C" w:rsidRPr="00C4553E">
        <w:rPr>
          <w:rFonts w:cs="Times New Roman"/>
          <w:sz w:val="20"/>
          <w:szCs w:val="20"/>
          <w:lang w:bidi="ar"/>
        </w:rPr>
        <w:t xml:space="preserve">hecked the National Health and Wellness Committee system to obtain the number of deaths </w:t>
      </w:r>
      <w:r w:rsidRPr="003E0C43">
        <w:rPr>
          <w:rFonts w:cs="Times New Roman"/>
          <w:sz w:val="20"/>
          <w:szCs w:val="20"/>
          <w:lang w:bidi="ar"/>
        </w:rPr>
        <w:t>caused by</w:t>
      </w:r>
      <w:r w:rsidR="0076650C" w:rsidRPr="00C4553E">
        <w:rPr>
          <w:rFonts w:cs="Times New Roman"/>
          <w:sz w:val="20"/>
          <w:szCs w:val="20"/>
          <w:lang w:bidi="ar"/>
        </w:rPr>
        <w:t xml:space="preserve"> chronic hepatitis C </w:t>
      </w:r>
      <w:r w:rsidRPr="003E0C43">
        <w:rPr>
          <w:rFonts w:cs="Times New Roman"/>
          <w:sz w:val="20"/>
          <w:szCs w:val="20"/>
          <w:lang w:bidi="ar"/>
        </w:rPr>
        <w:t>monthly</w:t>
      </w:r>
      <w:r w:rsidR="0076650C" w:rsidRPr="00C4553E">
        <w:rPr>
          <w:rFonts w:cs="Times New Roman"/>
          <w:sz w:val="20"/>
          <w:szCs w:val="20"/>
          <w:lang w:bidi="ar"/>
        </w:rPr>
        <w:t xml:space="preserve"> from 2008 to 2016, and then obtained the mortality rate of chronically infected people.</w:t>
      </w:r>
    </w:p>
    <w:p w14:paraId="3E8D3150" w14:textId="77777777" w:rsidR="000D68E1" w:rsidRPr="00C4553E" w:rsidRDefault="0076650C">
      <w:pPr>
        <w:spacing w:line="480" w:lineRule="auto"/>
        <w:rPr>
          <w:rFonts w:cs="Times New Roman"/>
          <w:b/>
          <w:sz w:val="20"/>
          <w:szCs w:val="20"/>
          <w:lang w:bidi="ar"/>
        </w:rPr>
      </w:pPr>
      <w:r w:rsidRPr="00C4553E">
        <w:rPr>
          <w:rFonts w:cs="Times New Roman"/>
          <w:b/>
          <w:sz w:val="20"/>
          <w:szCs w:val="20"/>
          <w:lang w:bidi="ar"/>
        </w:rPr>
        <w:t xml:space="preserve">2.6 The transmissibility of </w:t>
      </w:r>
      <w:r w:rsidRPr="00C4553E">
        <w:rPr>
          <w:rFonts w:cs="Times New Roman"/>
          <w:b/>
          <w:sz w:val="20"/>
          <w:szCs w:val="20"/>
        </w:rPr>
        <w:t>hepatitis C</w:t>
      </w:r>
    </w:p>
    <w:p w14:paraId="49A9ADCB" w14:textId="4232D3FB" w:rsidR="000D68E1" w:rsidRPr="00C4553E" w:rsidRDefault="00AE38D3">
      <w:pPr>
        <w:spacing w:line="480" w:lineRule="auto"/>
        <w:ind w:firstLineChars="200" w:firstLine="400"/>
        <w:rPr>
          <w:rFonts w:cs="Times New Roman"/>
          <w:sz w:val="20"/>
          <w:szCs w:val="20"/>
          <w:lang w:bidi="ar"/>
        </w:rPr>
      </w:pPr>
      <w:bookmarkStart w:id="36" w:name="OLE_LINK28"/>
      <w:r w:rsidRPr="003E0C43">
        <w:rPr>
          <w:rFonts w:cs="Times New Roman"/>
          <w:sz w:val="20"/>
          <w:szCs w:val="20"/>
        </w:rPr>
        <w:t xml:space="preserve">Based on </w:t>
      </w:r>
      <w:r w:rsidR="00BB1301" w:rsidRPr="00C4553E">
        <w:rPr>
          <w:rFonts w:cs="Times New Roman"/>
          <w:sz w:val="20"/>
          <w:szCs w:val="20"/>
        </w:rPr>
        <w:t>previous studies</w:t>
      </w:r>
      <w:r w:rsidR="00315CCC" w:rsidRPr="00C4553E">
        <w:rPr>
          <w:rFonts w:cs="Times New Roman"/>
          <w:sz w:val="20"/>
          <w:szCs w:val="20"/>
        </w:rPr>
        <w:fldChar w:fldCharType="begin">
          <w:fldData xml:space="preserve">PEVuZE5vdGU+PENpdGU+PEF1dGhvcj5XYW5nPC9BdXRob3I+PFllYXI+MjAyMDwvWWVhcj48UmVj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</w:fldData>
        </w:fldChar>
      </w:r>
      <w:r w:rsidR="00282283">
        <w:rPr>
          <w:rFonts w:cs="Times New Roman"/>
          <w:sz w:val="20"/>
          <w:szCs w:val="20"/>
        </w:rPr>
        <w:instrText xml:space="preserve"> ADDIN EN.CITE </w:instrText>
      </w:r>
      <w:r w:rsidR="00282283">
        <w:rPr>
          <w:rFonts w:cs="Times New Roman"/>
          <w:sz w:val="20"/>
          <w:szCs w:val="20"/>
        </w:rPr>
        <w:fldChar w:fldCharType="begin">
          <w:fldData xml:space="preserve">PEVuZE5vdGU+PENpdGU+PEF1dGhvcj5XYW5nPC9BdXRob3I+PFllYXI+MjAyMDwvWWVhcj48UmVj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</w:fldData>
        </w:fldChar>
      </w:r>
      <w:r w:rsidR="00282283">
        <w:rPr>
          <w:rFonts w:cs="Times New Roman"/>
          <w:sz w:val="20"/>
          <w:szCs w:val="20"/>
        </w:rPr>
        <w:instrText xml:space="preserve"> ADDIN EN.CITE.DATA </w:instrText>
      </w:r>
      <w:r w:rsidR="00282283">
        <w:rPr>
          <w:rFonts w:cs="Times New Roman"/>
          <w:sz w:val="20"/>
          <w:szCs w:val="20"/>
        </w:rPr>
      </w:r>
      <w:r w:rsidR="00282283">
        <w:rPr>
          <w:rFonts w:cs="Times New Roman"/>
          <w:sz w:val="20"/>
          <w:szCs w:val="20"/>
        </w:rPr>
        <w:fldChar w:fldCharType="end"/>
      </w:r>
      <w:r w:rsidR="00315CCC" w:rsidRPr="00C4553E">
        <w:rPr>
          <w:rFonts w:cs="Times New Roman"/>
          <w:sz w:val="20"/>
          <w:szCs w:val="20"/>
        </w:rPr>
      </w:r>
      <w:r w:rsidR="00315CCC" w:rsidRPr="00C4553E">
        <w:rPr>
          <w:rFonts w:cs="Times New Roman"/>
          <w:sz w:val="20"/>
          <w:szCs w:val="20"/>
        </w:rPr>
        <w:fldChar w:fldCharType="separate"/>
      </w:r>
      <w:r w:rsidR="00282283" w:rsidRPr="00282283">
        <w:rPr>
          <w:rFonts w:cs="Times New Roman"/>
          <w:noProof/>
          <w:sz w:val="20"/>
          <w:szCs w:val="20"/>
          <w:vertAlign w:val="superscript"/>
        </w:rPr>
        <w:t>[24]</w:t>
      </w:r>
      <w:r w:rsidR="00315CCC" w:rsidRPr="00C4553E">
        <w:rPr>
          <w:rFonts w:cs="Times New Roman"/>
          <w:sz w:val="20"/>
          <w:szCs w:val="20"/>
        </w:rPr>
        <w:fldChar w:fldCharType="end"/>
      </w:r>
      <w:r w:rsidR="00BB1301" w:rsidRPr="00C4553E">
        <w:rPr>
          <w:rFonts w:cs="Times New Roman"/>
          <w:sz w:val="20"/>
          <w:szCs w:val="20"/>
        </w:rPr>
        <w:t xml:space="preserve">, we used </w:t>
      </w:r>
      <w:r w:rsidR="00BB1301" w:rsidRPr="00BE54CD">
        <w:rPr>
          <w:rFonts w:cs="Times New Roman"/>
          <w:i/>
          <w:sz w:val="20"/>
          <w:szCs w:val="20"/>
        </w:rPr>
        <w:t>MNI</w:t>
      </w:r>
      <w:r w:rsidR="00BD7941" w:rsidRPr="00C4553E">
        <w:rPr>
          <w:rFonts w:cs="Times New Roman"/>
          <w:sz w:val="20"/>
          <w:szCs w:val="20"/>
        </w:rPr>
        <w:t xml:space="preserve"> </w:t>
      </w:r>
      <w:r w:rsidR="00BB1301" w:rsidRPr="00C4553E">
        <w:rPr>
          <w:rFonts w:cs="Times New Roman"/>
          <w:sz w:val="20"/>
          <w:szCs w:val="20"/>
        </w:rPr>
        <w:t>as a new indicator to calculate and evaluate the transmissi</w:t>
      </w:r>
      <w:r w:rsidR="00BB209B" w:rsidRPr="00C4553E">
        <w:rPr>
          <w:rFonts w:cs="Times New Roman"/>
          <w:sz w:val="20"/>
          <w:szCs w:val="20"/>
        </w:rPr>
        <w:t>bil</w:t>
      </w:r>
      <w:r w:rsidR="00BB1301" w:rsidRPr="00C4553E">
        <w:rPr>
          <w:rFonts w:cs="Times New Roman"/>
          <w:sz w:val="20"/>
          <w:szCs w:val="20"/>
        </w:rPr>
        <w:t>ity of hepatitis C in Xiamen.</w:t>
      </w:r>
      <w:r>
        <w:rPr>
          <w:rFonts w:cs="Times New Roman"/>
          <w:sz w:val="20"/>
          <w:szCs w:val="20"/>
        </w:rPr>
        <w:t xml:space="preserve"> </w:t>
      </w:r>
      <w:r w:rsidRPr="003E0C43">
        <w:rPr>
          <w:rFonts w:cs="Times New Roman"/>
          <w:sz w:val="20"/>
          <w:szCs w:val="20"/>
        </w:rPr>
        <w:t>because it</w:t>
      </w:r>
      <w:r w:rsidR="00557E84" w:rsidRPr="00C4553E">
        <w:rPr>
          <w:rFonts w:cs="Times New Roman"/>
          <w:sz w:val="20"/>
          <w:szCs w:val="20"/>
        </w:rPr>
        <w:t xml:space="preserve"> is an indicator</w:t>
      </w:r>
      <w:r w:rsidR="004C3210">
        <w:rPr>
          <w:rFonts w:cs="Times New Roman"/>
          <w:sz w:val="20"/>
          <w:szCs w:val="20"/>
        </w:rPr>
        <w:t xml:space="preserve"> </w:t>
      </w:r>
      <w:r w:rsidR="001E6239">
        <w:rPr>
          <w:rFonts w:cs="Times New Roman"/>
          <w:sz w:val="20"/>
          <w:szCs w:val="20"/>
        </w:rPr>
        <w:t>of</w:t>
      </w:r>
      <w:r w:rsidR="00557E84" w:rsidRPr="00C4553E">
        <w:rPr>
          <w:rFonts w:cs="Times New Roman"/>
          <w:sz w:val="20"/>
          <w:szCs w:val="20"/>
        </w:rPr>
        <w:t xml:space="preserve"> the number of new cases transmitted per month by </w:t>
      </w:r>
      <w:r w:rsidR="001E6239">
        <w:rPr>
          <w:rFonts w:cs="Times New Roman"/>
          <w:sz w:val="20"/>
          <w:szCs w:val="20"/>
        </w:rPr>
        <w:t>one</w:t>
      </w:r>
      <w:r w:rsidR="00557E84" w:rsidRPr="00C4553E">
        <w:rPr>
          <w:rFonts w:cs="Times New Roman"/>
          <w:sz w:val="20"/>
          <w:szCs w:val="20"/>
        </w:rPr>
        <w:t xml:space="preserve"> HCV</w:t>
      </w:r>
      <w:r w:rsidR="001E6239">
        <w:rPr>
          <w:rFonts w:cs="Times New Roman"/>
          <w:sz w:val="20"/>
          <w:szCs w:val="20"/>
        </w:rPr>
        <w:t>-</w:t>
      </w:r>
      <w:r w:rsidR="00557E84" w:rsidRPr="00C4553E">
        <w:rPr>
          <w:rFonts w:cs="Times New Roman"/>
          <w:sz w:val="20"/>
          <w:szCs w:val="20"/>
        </w:rPr>
        <w:t>infected person.</w:t>
      </w:r>
      <w:r w:rsidR="00557E84" w:rsidRPr="00C4553E">
        <w:rPr>
          <w:rFonts w:cs="Times New Roman"/>
          <w:sz w:val="20"/>
          <w:szCs w:val="20"/>
          <w:lang w:bidi="ar"/>
        </w:rPr>
        <w:t xml:space="preserve"> </w:t>
      </w:r>
      <w:r w:rsidR="00BB1301" w:rsidRPr="00C4553E">
        <w:rPr>
          <w:rFonts w:cs="Times New Roman"/>
          <w:sz w:val="20"/>
          <w:szCs w:val="20"/>
        </w:rPr>
        <w:t xml:space="preserve">Therefore, in this study, we continue to use </w:t>
      </w:r>
      <w:r w:rsidR="00BB1301" w:rsidRPr="00BE54CD">
        <w:rPr>
          <w:rFonts w:cs="Times New Roman"/>
          <w:i/>
          <w:sz w:val="20"/>
          <w:szCs w:val="20"/>
        </w:rPr>
        <w:t>MNI</w:t>
      </w:r>
      <w:r w:rsidR="00BB1301" w:rsidRPr="00C4553E">
        <w:rPr>
          <w:rFonts w:cs="Times New Roman"/>
          <w:sz w:val="20"/>
          <w:szCs w:val="20"/>
        </w:rPr>
        <w:t xml:space="preserve"> to evaluate </w:t>
      </w:r>
      <w:r w:rsidR="00BB209B" w:rsidRPr="00C4553E">
        <w:rPr>
          <w:rFonts w:cs="Times New Roman"/>
          <w:sz w:val="20"/>
          <w:szCs w:val="20"/>
        </w:rPr>
        <w:t>transmissibility</w:t>
      </w:r>
      <w:r w:rsidR="00BB1301" w:rsidRPr="00C4553E">
        <w:rPr>
          <w:rFonts w:cs="Times New Roman"/>
          <w:sz w:val="20"/>
          <w:szCs w:val="20"/>
        </w:rPr>
        <w:t>.</w:t>
      </w:r>
      <w:r w:rsidR="0076650C" w:rsidRPr="00C4553E">
        <w:rPr>
          <w:rFonts w:cs="Times New Roman"/>
          <w:sz w:val="20"/>
          <w:szCs w:val="20"/>
        </w:rPr>
        <w:t xml:space="preserve"> </w:t>
      </w:r>
    </w:p>
    <w:bookmarkEnd w:id="36"/>
    <w:p w14:paraId="0D7D1586" w14:textId="77777777" w:rsidR="000D68E1" w:rsidRPr="00C4553E" w:rsidRDefault="0076650C">
      <w:pPr>
        <w:pStyle w:val="TOC1"/>
        <w:spacing w:line="480" w:lineRule="auto"/>
        <w:rPr>
          <w:rFonts w:cs="Times New Roman"/>
          <w:b/>
          <w:sz w:val="20"/>
          <w:szCs w:val="20"/>
          <w:lang w:bidi="ar"/>
        </w:rPr>
      </w:pPr>
      <w:r w:rsidRPr="00C4553E">
        <w:rPr>
          <w:rFonts w:cs="Times New Roman"/>
          <w:b/>
          <w:sz w:val="20"/>
          <w:szCs w:val="20"/>
          <w:lang w:bidi="ar"/>
        </w:rPr>
        <w:t>Simulation and statistical analysis methods</w:t>
      </w:r>
    </w:p>
    <w:p w14:paraId="12AF61D1" w14:textId="0BEF332E" w:rsidR="000D68E1" w:rsidRPr="00C4553E" w:rsidRDefault="00511FD9">
      <w:pPr>
        <w:spacing w:line="480" w:lineRule="auto"/>
        <w:ind w:firstLine="420"/>
        <w:rPr>
          <w:rFonts w:cs="Times New Roman"/>
          <w:sz w:val="20"/>
          <w:szCs w:val="20"/>
          <w:lang w:bidi="ar"/>
        </w:rPr>
      </w:pPr>
      <w:r w:rsidRPr="00C4553E">
        <w:rPr>
          <w:rFonts w:cs="Times New Roman"/>
          <w:sz w:val="20"/>
          <w:szCs w:val="20"/>
          <w:lang w:bidi="ar"/>
        </w:rPr>
        <w:t xml:space="preserve">The Berkeley Madonna 8.3.18 software was used to mathematically simulate the number of hepatitis C cases in various districts and counties </w:t>
      </w:r>
      <w:r w:rsidR="001E6239">
        <w:rPr>
          <w:rFonts w:cs="Times New Roman"/>
          <w:sz w:val="20"/>
          <w:szCs w:val="20"/>
          <w:lang w:bidi="ar"/>
        </w:rPr>
        <w:t>in</w:t>
      </w:r>
      <w:r w:rsidRPr="00C4553E">
        <w:rPr>
          <w:rFonts w:cs="Times New Roman"/>
          <w:sz w:val="20"/>
          <w:szCs w:val="20"/>
          <w:lang w:bidi="ar"/>
        </w:rPr>
        <w:t xml:space="preserve"> Yichang</w:t>
      </w:r>
      <w:r w:rsidR="001E6239">
        <w:rPr>
          <w:rFonts w:cs="Times New Roman"/>
          <w:sz w:val="20"/>
          <w:szCs w:val="20"/>
          <w:lang w:bidi="ar"/>
        </w:rPr>
        <w:t xml:space="preserve">. </w:t>
      </w:r>
      <w:r w:rsidR="0076650C" w:rsidRPr="00C4553E">
        <w:rPr>
          <w:rFonts w:cs="Times New Roman"/>
          <w:sz w:val="20"/>
          <w:szCs w:val="20"/>
          <w:lang w:bidi="ar"/>
        </w:rPr>
        <w:t xml:space="preserve">The software calculates the least root mean square (LRMS) of each simulation and </w:t>
      </w:r>
      <w:r w:rsidR="001E6239" w:rsidRPr="003E0C43">
        <w:rPr>
          <w:rFonts w:cs="Times New Roman"/>
          <w:sz w:val="20"/>
          <w:szCs w:val="20"/>
          <w:lang w:bidi="ar"/>
        </w:rPr>
        <w:t>creates</w:t>
      </w:r>
      <w:r w:rsidR="0076650C" w:rsidRPr="00C4553E">
        <w:rPr>
          <w:rFonts w:cs="Times New Roman"/>
          <w:sz w:val="20"/>
          <w:szCs w:val="20"/>
          <w:lang w:bidi="ar"/>
        </w:rPr>
        <w:t xml:space="preserve"> the optimal parameter results when the LRMS is minimum. According to the </w:t>
      </w:r>
      <w:r w:rsidR="001E6239" w:rsidRPr="003E0C43">
        <w:rPr>
          <w:rFonts w:cs="Times New Roman"/>
          <w:sz w:val="20"/>
          <w:szCs w:val="20"/>
          <w:lang w:bidi="ar"/>
        </w:rPr>
        <w:t>software’s</w:t>
      </w:r>
      <w:r w:rsidR="0076650C" w:rsidRPr="00C4553E">
        <w:rPr>
          <w:rFonts w:cs="Times New Roman"/>
          <w:sz w:val="20"/>
          <w:szCs w:val="20"/>
          <w:lang w:bidi="ar"/>
        </w:rPr>
        <w:t xml:space="preserve"> hepatitis C epidemic curve, compared with the actual data</w:t>
      </w:r>
      <w:r w:rsidR="001E6239">
        <w:rPr>
          <w:rFonts w:cs="Times New Roman"/>
          <w:sz w:val="20"/>
          <w:szCs w:val="20"/>
          <w:lang w:bidi="ar"/>
        </w:rPr>
        <w:t xml:space="preserve"> obtained</w:t>
      </w:r>
      <w:r w:rsidR="0076650C" w:rsidRPr="00C4553E">
        <w:rPr>
          <w:rFonts w:cs="Times New Roman"/>
          <w:sz w:val="20"/>
          <w:szCs w:val="20"/>
          <w:lang w:bidi="ar"/>
        </w:rPr>
        <w:t xml:space="preserve">, the judgment index of the goodness of fit </w:t>
      </w:r>
      <w:r w:rsidR="001E6239">
        <w:rPr>
          <w:rFonts w:cs="Times New Roman"/>
          <w:sz w:val="20"/>
          <w:szCs w:val="20"/>
          <w:lang w:bidi="ar"/>
        </w:rPr>
        <w:t>was</w:t>
      </w:r>
      <w:r w:rsidR="0076650C" w:rsidRPr="00C4553E">
        <w:rPr>
          <w:rFonts w:cs="Times New Roman"/>
          <w:sz w:val="20"/>
          <w:szCs w:val="20"/>
          <w:lang w:bidi="ar"/>
        </w:rPr>
        <w:t xml:space="preserve"> determined by the coefficient of determination </w:t>
      </w:r>
      <w:r w:rsidR="001E6239">
        <w:rPr>
          <w:rFonts w:cs="Times New Roman"/>
          <w:sz w:val="20"/>
          <w:szCs w:val="20"/>
          <w:lang w:bidi="ar"/>
        </w:rPr>
        <w:t>(</w:t>
      </w:r>
      <w:r w:rsidR="0076650C" w:rsidRPr="00C4553E">
        <w:rPr>
          <w:rFonts w:cs="Times New Roman"/>
          <w:i/>
          <w:sz w:val="20"/>
          <w:szCs w:val="20"/>
          <w:lang w:bidi="ar"/>
        </w:rPr>
        <w:t>R</w:t>
      </w:r>
      <w:r w:rsidR="0076650C" w:rsidRPr="00C4553E">
        <w:rPr>
          <w:rFonts w:cs="Times New Roman"/>
          <w:sz w:val="20"/>
          <w:szCs w:val="20"/>
          <w:vertAlign w:val="superscript"/>
          <w:lang w:bidi="ar"/>
        </w:rPr>
        <w:t>2</w:t>
      </w:r>
      <w:r w:rsidR="001E6239" w:rsidRPr="00892786">
        <w:rPr>
          <w:rFonts w:cs="Times New Roman"/>
          <w:sz w:val="20"/>
          <w:szCs w:val="20"/>
          <w:lang w:bidi="ar"/>
        </w:rPr>
        <w:t>)</w:t>
      </w:r>
      <w:r w:rsidR="0076650C" w:rsidRPr="00C4553E">
        <w:rPr>
          <w:rFonts w:cs="Times New Roman"/>
          <w:sz w:val="20"/>
          <w:szCs w:val="20"/>
          <w:lang w:bidi="ar"/>
        </w:rPr>
        <w:t xml:space="preserve"> and </w:t>
      </w:r>
      <w:r w:rsidR="0076650C" w:rsidRPr="00C4553E">
        <w:rPr>
          <w:rFonts w:cs="Times New Roman"/>
          <w:i/>
          <w:sz w:val="20"/>
          <w:szCs w:val="20"/>
          <w:lang w:bidi="ar"/>
        </w:rPr>
        <w:t>P</w:t>
      </w:r>
      <w:r w:rsidR="0076650C" w:rsidRPr="00C4553E">
        <w:rPr>
          <w:rFonts w:cs="Times New Roman"/>
          <w:sz w:val="20"/>
          <w:szCs w:val="20"/>
          <w:lang w:bidi="ar"/>
        </w:rPr>
        <w:t xml:space="preserve"> value</w:t>
      </w:r>
      <w:r w:rsidR="001E6239" w:rsidRPr="003E0C43">
        <w:rPr>
          <w:rFonts w:cs="Times New Roman"/>
          <w:sz w:val="20"/>
          <w:szCs w:val="20"/>
          <w:lang w:bidi="ar"/>
        </w:rPr>
        <w:t>; furthermore,</w:t>
      </w:r>
      <w:r w:rsidR="001E6239">
        <w:rPr>
          <w:rFonts w:cs="Times New Roman"/>
          <w:sz w:val="20"/>
          <w:szCs w:val="20"/>
          <w:lang w:bidi="ar"/>
        </w:rPr>
        <w:t xml:space="preserve"> </w:t>
      </w:r>
      <w:r w:rsidR="0076650C" w:rsidRPr="00C4553E">
        <w:rPr>
          <w:rFonts w:cs="Times New Roman"/>
          <w:sz w:val="20"/>
          <w:szCs w:val="20"/>
          <w:lang w:bidi="ar"/>
        </w:rPr>
        <w:t xml:space="preserve">the confidence level </w:t>
      </w:r>
      <w:r w:rsidR="001E6239">
        <w:rPr>
          <w:rFonts w:cs="Times New Roman"/>
          <w:sz w:val="20"/>
          <w:szCs w:val="20"/>
          <w:lang w:bidi="ar"/>
        </w:rPr>
        <w:t>was</w:t>
      </w:r>
      <w:r w:rsidR="0076650C" w:rsidRPr="00C4553E">
        <w:rPr>
          <w:rFonts w:cs="Times New Roman"/>
          <w:sz w:val="20"/>
          <w:szCs w:val="20"/>
          <w:lang w:bidi="ar"/>
        </w:rPr>
        <w:t xml:space="preserve"> set to 0.05. Data entry, management, and related mapping </w:t>
      </w:r>
      <w:r w:rsidR="001E6239">
        <w:rPr>
          <w:rFonts w:cs="Times New Roman"/>
          <w:sz w:val="20"/>
          <w:szCs w:val="20"/>
          <w:lang w:bidi="ar"/>
        </w:rPr>
        <w:t>were</w:t>
      </w:r>
      <w:r w:rsidR="0076650C" w:rsidRPr="00C4553E">
        <w:rPr>
          <w:rFonts w:cs="Times New Roman"/>
          <w:sz w:val="20"/>
          <w:szCs w:val="20"/>
          <w:lang w:bidi="ar"/>
        </w:rPr>
        <w:t xml:space="preserve"> performed using Excel 2003.</w:t>
      </w:r>
    </w:p>
    <w:p w14:paraId="13F9B08A" w14:textId="052E4213" w:rsidR="000D68E1" w:rsidRPr="00C4553E" w:rsidRDefault="001E6239">
      <w:pPr>
        <w:spacing w:line="480" w:lineRule="auto"/>
        <w:rPr>
          <w:rFonts w:cs="Times New Roman"/>
          <w:b/>
          <w:bCs/>
          <w:sz w:val="20"/>
          <w:szCs w:val="20"/>
          <w:shd w:val="clear" w:color="auto" w:fill="FFFFFF"/>
        </w:rPr>
      </w:pPr>
      <w:r w:rsidRPr="003E0C43">
        <w:rPr>
          <w:rFonts w:cs="Times New Roman"/>
          <w:sz w:val="20"/>
          <w:szCs w:val="20"/>
          <w:lang w:bidi="ar"/>
        </w:rPr>
        <w:t xml:space="preserve">Eleven curve models </w:t>
      </w:r>
      <w:r w:rsidRPr="003E0C43">
        <w:rPr>
          <w:rFonts w:eastAsia="SimSun" w:cs="Times New Roman"/>
          <w:sz w:val="20"/>
          <w:szCs w:val="20"/>
        </w:rPr>
        <w:t>were used</w:t>
      </w:r>
      <w:r w:rsidR="003157D9" w:rsidRPr="00C4553E">
        <w:rPr>
          <w:rFonts w:cs="Times New Roman"/>
          <w:sz w:val="20"/>
          <w:szCs w:val="20"/>
          <w:lang w:bidi="ar"/>
        </w:rPr>
        <w:t xml:space="preserve"> in the curve estimation module of SPSS 21.0 to fit the obtained median curve of </w:t>
      </w:r>
      <w:r w:rsidR="003157D9" w:rsidRPr="00BE54CD">
        <w:rPr>
          <w:rFonts w:cs="Times New Roman"/>
          <w:i/>
          <w:sz w:val="20"/>
          <w:szCs w:val="20"/>
          <w:lang w:bidi="ar"/>
        </w:rPr>
        <w:t>MNI</w:t>
      </w:r>
      <w:r w:rsidR="003157D9" w:rsidRPr="00C4553E">
        <w:rPr>
          <w:rFonts w:cs="Times New Roman"/>
          <w:sz w:val="20"/>
          <w:szCs w:val="20"/>
          <w:lang w:bidi="ar"/>
        </w:rPr>
        <w:t xml:space="preserve"> over the years and predict the trend of future </w:t>
      </w:r>
      <w:r w:rsidR="003157D9" w:rsidRPr="00C4553E">
        <w:rPr>
          <w:rFonts w:cs="Times New Roman"/>
          <w:i/>
          <w:sz w:val="20"/>
          <w:szCs w:val="20"/>
          <w:lang w:bidi="ar"/>
        </w:rPr>
        <w:t>MNI</w:t>
      </w:r>
      <w:r w:rsidR="003157D9" w:rsidRPr="00C4553E">
        <w:rPr>
          <w:rFonts w:cs="Times New Roman"/>
          <w:sz w:val="20"/>
          <w:szCs w:val="20"/>
          <w:lang w:bidi="ar"/>
        </w:rPr>
        <w:t xml:space="preserve">. </w:t>
      </w:r>
      <w:r w:rsidRPr="003E0C43">
        <w:rPr>
          <w:rFonts w:cs="Times New Roman"/>
          <w:sz w:val="20"/>
          <w:szCs w:val="20"/>
          <w:lang w:bidi="ar"/>
        </w:rPr>
        <w:t>Simultaneously,</w:t>
      </w:r>
      <w:r w:rsidR="003157D9" w:rsidRPr="00C4553E">
        <w:rPr>
          <w:rFonts w:cs="Times New Roman"/>
          <w:sz w:val="20"/>
          <w:szCs w:val="20"/>
          <w:lang w:bidi="ar"/>
        </w:rPr>
        <w:t xml:space="preserve"> the confidence interval of the fitted curve can be obtained</w:t>
      </w:r>
      <w:r w:rsidR="00C4553E" w:rsidRPr="00C4553E">
        <w:rPr>
          <w:rFonts w:cs="Times New Roman"/>
          <w:sz w:val="20"/>
          <w:szCs w:val="20"/>
          <w:lang w:bidi="ar"/>
        </w:rPr>
        <w:fldChar w:fldCharType="begin">
          <w:fldData xml:space="preserve">PEVuZE5vdGU+PENpdGU+PEF1dGhvcj5XYW5nPC9BdXRob3I+PFllYXI+MjAyMDwvWWVhcj48UmVj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</w:fldData>
        </w:fldChar>
      </w:r>
      <w:r w:rsidR="00282283">
        <w:rPr>
          <w:rFonts w:cs="Times New Roman"/>
          <w:sz w:val="20"/>
          <w:szCs w:val="20"/>
          <w:lang w:bidi="ar"/>
        </w:rPr>
        <w:instrText xml:space="preserve"> ADDIN EN.CITE </w:instrText>
      </w:r>
      <w:r w:rsidR="00282283">
        <w:rPr>
          <w:rFonts w:cs="Times New Roman"/>
          <w:sz w:val="20"/>
          <w:szCs w:val="20"/>
          <w:lang w:bidi="ar"/>
        </w:rPr>
        <w:fldChar w:fldCharType="begin">
          <w:fldData xml:space="preserve">PEVuZE5vdGU+PENpdGU+PEF1dGhvcj5XYW5nPC9BdXRob3I+PFllYXI+MjAyMDwvWWVhcj48UmVj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</w:fldData>
        </w:fldChar>
      </w:r>
      <w:r w:rsidR="00282283">
        <w:rPr>
          <w:rFonts w:cs="Times New Roman"/>
          <w:sz w:val="20"/>
          <w:szCs w:val="20"/>
          <w:lang w:bidi="ar"/>
        </w:rPr>
        <w:instrText xml:space="preserve"> ADDIN EN.CITE.DATA </w:instrText>
      </w:r>
      <w:r w:rsidR="00282283">
        <w:rPr>
          <w:rFonts w:cs="Times New Roman"/>
          <w:sz w:val="20"/>
          <w:szCs w:val="20"/>
          <w:lang w:bidi="ar"/>
        </w:rPr>
      </w:r>
      <w:r w:rsidR="00282283">
        <w:rPr>
          <w:rFonts w:cs="Times New Roman"/>
          <w:sz w:val="20"/>
          <w:szCs w:val="20"/>
          <w:lang w:bidi="ar"/>
        </w:rPr>
        <w:fldChar w:fldCharType="end"/>
      </w:r>
      <w:r w:rsidR="00C4553E" w:rsidRPr="00C4553E">
        <w:rPr>
          <w:rFonts w:cs="Times New Roman"/>
          <w:sz w:val="20"/>
          <w:szCs w:val="20"/>
          <w:lang w:bidi="ar"/>
        </w:rPr>
      </w:r>
      <w:r w:rsidR="00C4553E" w:rsidRPr="00C4553E">
        <w:rPr>
          <w:rFonts w:cs="Times New Roman"/>
          <w:sz w:val="20"/>
          <w:szCs w:val="20"/>
          <w:lang w:bidi="ar"/>
        </w:rPr>
        <w:fldChar w:fldCharType="separate"/>
      </w:r>
      <w:r w:rsidR="00282283" w:rsidRPr="00282283">
        <w:rPr>
          <w:rFonts w:cs="Times New Roman"/>
          <w:noProof/>
          <w:sz w:val="20"/>
          <w:szCs w:val="20"/>
          <w:vertAlign w:val="superscript"/>
          <w:lang w:bidi="ar"/>
        </w:rPr>
        <w:t>[24]</w:t>
      </w:r>
      <w:r w:rsidR="00C4553E" w:rsidRPr="00C4553E">
        <w:rPr>
          <w:rFonts w:cs="Times New Roman"/>
          <w:sz w:val="20"/>
          <w:szCs w:val="20"/>
          <w:lang w:bidi="ar"/>
        </w:rPr>
        <w:fldChar w:fldCharType="end"/>
      </w:r>
      <w:r w:rsidR="003157D9" w:rsidRPr="00C4553E">
        <w:rPr>
          <w:rFonts w:cs="Times New Roman" w:hint="eastAsia"/>
          <w:sz w:val="20"/>
          <w:szCs w:val="20"/>
          <w:lang w:bidi="ar"/>
        </w:rPr>
        <w:t>.</w:t>
      </w:r>
    </w:p>
    <w:p w14:paraId="6CF65C05" w14:textId="77777777" w:rsidR="000D68E1" w:rsidRPr="00C4553E" w:rsidRDefault="0076650C">
      <w:pPr>
        <w:numPr>
          <w:ilvl w:val="0"/>
          <w:numId w:val="2"/>
        </w:numPr>
        <w:spacing w:line="480" w:lineRule="auto"/>
        <w:rPr>
          <w:rFonts w:cs="Times New Roman"/>
          <w:b/>
          <w:bCs/>
          <w:sz w:val="20"/>
          <w:szCs w:val="20"/>
          <w:shd w:val="clear" w:color="auto" w:fill="FFFFFF"/>
        </w:rPr>
      </w:pPr>
      <w:r w:rsidRPr="00C4553E">
        <w:rPr>
          <w:rFonts w:cs="Times New Roman"/>
          <w:b/>
          <w:bCs/>
          <w:sz w:val="20"/>
          <w:szCs w:val="20"/>
          <w:shd w:val="clear" w:color="auto" w:fill="FFFFFF"/>
        </w:rPr>
        <w:t>Results</w:t>
      </w:r>
    </w:p>
    <w:p w14:paraId="42352D5E" w14:textId="77777777" w:rsidR="000D68E1" w:rsidRPr="00C4553E" w:rsidRDefault="0076650C">
      <w:pPr>
        <w:spacing w:line="480" w:lineRule="auto"/>
        <w:rPr>
          <w:rFonts w:cs="Times New Roman"/>
          <w:b/>
          <w:sz w:val="20"/>
          <w:szCs w:val="20"/>
          <w:shd w:val="clear" w:color="auto" w:fill="FFFFFF"/>
        </w:rPr>
      </w:pPr>
      <w:r w:rsidRPr="00C4553E">
        <w:rPr>
          <w:rFonts w:cs="Times New Roman" w:hint="eastAsia"/>
          <w:b/>
          <w:sz w:val="20"/>
          <w:szCs w:val="20"/>
          <w:shd w:val="clear" w:color="auto" w:fill="FFFFFF"/>
        </w:rPr>
        <w:t xml:space="preserve">3.1 </w:t>
      </w:r>
      <w:r w:rsidRPr="00C4553E">
        <w:rPr>
          <w:rFonts w:cs="Times New Roman"/>
          <w:b/>
          <w:sz w:val="20"/>
          <w:szCs w:val="20"/>
          <w:shd w:val="clear" w:color="auto" w:fill="FFFFFF"/>
        </w:rPr>
        <w:t>Epidemiological characteristics</w:t>
      </w:r>
    </w:p>
    <w:p w14:paraId="0D1A4B3D" w14:textId="15A96906" w:rsidR="000D68E1" w:rsidRPr="00C4553E" w:rsidRDefault="0076650C">
      <w:pPr>
        <w:spacing w:line="480" w:lineRule="auto"/>
        <w:ind w:firstLineChars="200" w:firstLine="400"/>
        <w:rPr>
          <w:rFonts w:cs="Times New Roman"/>
          <w:sz w:val="20"/>
          <w:szCs w:val="20"/>
          <w:shd w:val="clear" w:color="auto" w:fill="FFFFFF"/>
        </w:rPr>
      </w:pPr>
      <w:r w:rsidRPr="00C4553E">
        <w:rPr>
          <w:rFonts w:cs="Times New Roman"/>
          <w:sz w:val="20"/>
          <w:szCs w:val="20"/>
          <w:shd w:val="clear" w:color="auto" w:fill="FFFFFF"/>
        </w:rPr>
        <w:t>From 2008 to 2016, 1</w:t>
      </w:r>
      <w:r w:rsidR="000A4C50">
        <w:rPr>
          <w:rFonts w:cs="Times New Roman"/>
          <w:sz w:val="20"/>
          <w:szCs w:val="20"/>
          <w:shd w:val="clear" w:color="auto" w:fill="FFFFFF"/>
        </w:rPr>
        <w:t>3</w:t>
      </w:r>
      <w:r w:rsidRPr="00C4553E">
        <w:rPr>
          <w:rFonts w:cs="Times New Roman"/>
          <w:sz w:val="20"/>
          <w:szCs w:val="20"/>
          <w:shd w:val="clear" w:color="auto" w:fill="FFFFFF"/>
        </w:rPr>
        <w:t xml:space="preserve"> districts and counties in Yichang City reported </w:t>
      </w:r>
      <w:bookmarkStart w:id="37" w:name="OLE_LINK33"/>
      <w:r w:rsidRPr="00C4553E">
        <w:rPr>
          <w:rFonts w:cs="Times New Roman"/>
          <w:sz w:val="20"/>
          <w:szCs w:val="20"/>
          <w:shd w:val="clear" w:color="auto" w:fill="FFFFFF"/>
        </w:rPr>
        <w:t>3065</w:t>
      </w:r>
      <w:bookmarkEnd w:id="37"/>
      <w:r w:rsidRPr="00C4553E">
        <w:rPr>
          <w:rFonts w:cs="Times New Roman"/>
          <w:sz w:val="20"/>
          <w:szCs w:val="20"/>
          <w:shd w:val="clear" w:color="auto" w:fill="FFFFFF"/>
        </w:rPr>
        <w:t xml:space="preserve"> cases of hepatitis C, with a cumulative incidence rate of 74.76</w:t>
      </w:r>
      <w:r w:rsidR="00944A2A">
        <w:rPr>
          <w:rFonts w:cs="Times New Roman"/>
          <w:sz w:val="20"/>
          <w:szCs w:val="20"/>
          <w:shd w:val="clear" w:color="auto" w:fill="FFFFFF"/>
        </w:rPr>
        <w:t>%</w:t>
      </w:r>
      <w:r w:rsidRPr="00C4553E">
        <w:rPr>
          <w:rFonts w:cs="Times New Roman"/>
          <w:sz w:val="20"/>
          <w:szCs w:val="20"/>
          <w:shd w:val="clear" w:color="auto" w:fill="FFFFFF"/>
        </w:rPr>
        <w:t xml:space="preserve"> per 100,000 people. In 2008, cases of hepatitis C</w:t>
      </w:r>
      <w:r w:rsidR="00944A2A" w:rsidRPr="00944A2A">
        <w:rPr>
          <w:rFonts w:eastAsia="SimSun" w:cs="Times New Roman"/>
          <w:sz w:val="20"/>
          <w:szCs w:val="20"/>
        </w:rPr>
        <w:t xml:space="preserve"> </w:t>
      </w:r>
      <w:r w:rsidR="00944A2A" w:rsidRPr="003E0C43">
        <w:rPr>
          <w:rFonts w:eastAsia="SimSun" w:cs="Times New Roman"/>
          <w:sz w:val="20"/>
          <w:szCs w:val="20"/>
        </w:rPr>
        <w:t>were only</w:t>
      </w:r>
      <w:r w:rsidRPr="00C4553E">
        <w:rPr>
          <w:rFonts w:cs="Times New Roman"/>
          <w:sz w:val="20"/>
          <w:szCs w:val="20"/>
          <w:shd w:val="clear" w:color="auto" w:fill="FFFFFF"/>
        </w:rPr>
        <w:t xml:space="preserve"> in a few districts and counties of Yichang</w:t>
      </w:r>
      <w:r w:rsidR="00944A2A" w:rsidRPr="003E0C43">
        <w:rPr>
          <w:rFonts w:eastAsia="SimSun" w:cs="Times New Roman"/>
          <w:sz w:val="20"/>
          <w:szCs w:val="20"/>
        </w:rPr>
        <w:t xml:space="preserve">; </w:t>
      </w:r>
      <w:r w:rsidR="00944A2A" w:rsidRPr="003E0C43">
        <w:rPr>
          <w:rFonts w:cs="Times New Roman"/>
          <w:sz w:val="20"/>
          <w:szCs w:val="20"/>
          <w:shd w:val="clear" w:color="auto" w:fill="FFFFFF"/>
        </w:rPr>
        <w:t>however,</w:t>
      </w:r>
      <w:r w:rsidRPr="00C4553E">
        <w:rPr>
          <w:rFonts w:cs="Times New Roman"/>
          <w:sz w:val="20"/>
          <w:szCs w:val="20"/>
          <w:shd w:val="clear" w:color="auto" w:fill="FFFFFF"/>
        </w:rPr>
        <w:t xml:space="preserve"> the virus spread widely (12 counties and districts)</w:t>
      </w:r>
      <w:r w:rsidR="00944A2A" w:rsidRPr="00944A2A">
        <w:t xml:space="preserve"> </w:t>
      </w:r>
      <w:r w:rsidR="00944A2A" w:rsidRPr="00944A2A">
        <w:rPr>
          <w:rFonts w:cs="Times New Roman"/>
          <w:sz w:val="20"/>
          <w:szCs w:val="20"/>
          <w:shd w:val="clear" w:color="auto" w:fill="FFFFFF"/>
        </w:rPr>
        <w:t>except in Dianjun district</w:t>
      </w:r>
      <w:r w:rsidR="00944A2A">
        <w:rPr>
          <w:rFonts w:eastAsia="SimSun" w:cs="Times New Roman"/>
          <w:sz w:val="20"/>
          <w:szCs w:val="20"/>
        </w:rPr>
        <w:t xml:space="preserve">. </w:t>
      </w:r>
      <w:r w:rsidR="00944A2A" w:rsidRPr="003E0C43">
        <w:rPr>
          <w:rFonts w:eastAsia="SimSun" w:cs="Times New Roman"/>
          <w:sz w:val="20"/>
          <w:szCs w:val="20"/>
        </w:rPr>
        <w:t>Thus,</w:t>
      </w:r>
      <w:r w:rsidRPr="00C4553E">
        <w:rPr>
          <w:rFonts w:cs="Times New Roman"/>
          <w:sz w:val="20"/>
          <w:szCs w:val="20"/>
          <w:shd w:val="clear" w:color="auto" w:fill="FFFFFF"/>
        </w:rPr>
        <w:t xml:space="preserve"> the reported incidence </w:t>
      </w:r>
      <w:r w:rsidR="00944A2A" w:rsidRPr="003E0C43">
        <w:rPr>
          <w:rFonts w:eastAsia="SimSun" w:cs="Times New Roman"/>
          <w:sz w:val="20"/>
          <w:szCs w:val="20"/>
        </w:rPr>
        <w:t>consequently</w:t>
      </w:r>
      <w:r w:rsidR="00944A2A" w:rsidRPr="00C4553E">
        <w:rPr>
          <w:rFonts w:cs="Times New Roman"/>
          <w:sz w:val="20"/>
          <w:szCs w:val="20"/>
          <w:shd w:val="clear" w:color="auto" w:fill="FFFFFF"/>
        </w:rPr>
        <w:t xml:space="preserve"> </w:t>
      </w:r>
      <w:r w:rsidRPr="00C4553E">
        <w:rPr>
          <w:rFonts w:cs="Times New Roman"/>
          <w:sz w:val="20"/>
          <w:szCs w:val="20"/>
          <w:shd w:val="clear" w:color="auto" w:fill="FFFFFF"/>
        </w:rPr>
        <w:t xml:space="preserve">increased yearly </w:t>
      </w:r>
      <w:r w:rsidRPr="00C4553E">
        <w:rPr>
          <w:rFonts w:cs="Times New Roman"/>
          <w:color w:val="273EE5"/>
          <w:sz w:val="20"/>
          <w:szCs w:val="20"/>
          <w:shd w:val="clear" w:color="auto" w:fill="FFFFFF"/>
        </w:rPr>
        <w:t>(Figure 2)</w:t>
      </w:r>
      <w:r w:rsidRPr="00C4553E">
        <w:rPr>
          <w:rFonts w:cs="Times New Roman"/>
          <w:sz w:val="20"/>
          <w:szCs w:val="20"/>
          <w:shd w:val="clear" w:color="auto" w:fill="FFFFFF"/>
        </w:rPr>
        <w:t>.</w:t>
      </w:r>
    </w:p>
    <w:p w14:paraId="44C51FB4" w14:textId="77777777" w:rsidR="000D68E1" w:rsidRPr="00C4553E" w:rsidRDefault="0076650C">
      <w:pPr>
        <w:spacing w:line="480" w:lineRule="auto"/>
        <w:rPr>
          <w:rFonts w:cs="Times New Roman"/>
          <w:b/>
          <w:bCs/>
          <w:sz w:val="20"/>
          <w:szCs w:val="20"/>
          <w:shd w:val="clear" w:color="auto" w:fill="FFFFFF"/>
        </w:rPr>
      </w:pPr>
      <w:r w:rsidRPr="00C4553E">
        <w:rPr>
          <w:rFonts w:cs="Times New Roman"/>
          <w:b/>
          <w:bCs/>
          <w:sz w:val="20"/>
          <w:szCs w:val="20"/>
          <w:shd w:val="clear" w:color="auto" w:fill="FFFFFF"/>
        </w:rPr>
        <w:t>3.2 Model fitting</w:t>
      </w:r>
    </w:p>
    <w:p w14:paraId="18037570" w14:textId="77777777" w:rsidR="004C3210" w:rsidRDefault="0076650C" w:rsidP="005657C6">
      <w:pPr>
        <w:spacing w:line="480" w:lineRule="auto"/>
        <w:ind w:firstLineChars="200" w:firstLine="400"/>
        <w:rPr>
          <w:rFonts w:cs="Times New Roman"/>
          <w:sz w:val="20"/>
          <w:szCs w:val="20"/>
          <w:shd w:val="clear" w:color="auto" w:fill="FFFFFF"/>
        </w:rPr>
      </w:pPr>
      <w:r w:rsidRPr="00C4553E">
        <w:rPr>
          <w:rFonts w:cs="Times New Roman"/>
          <w:sz w:val="20"/>
          <w:szCs w:val="20"/>
          <w:shd w:val="clear" w:color="auto" w:fill="FFFFFF"/>
        </w:rPr>
        <w:t xml:space="preserve">The results showed that the 11 districts and counties had a good fitting result, </w:t>
      </w:r>
      <w:r w:rsidR="00944A2A" w:rsidRPr="003E0C43">
        <w:rPr>
          <w:rFonts w:cs="Times New Roman"/>
          <w:sz w:val="20"/>
          <w:szCs w:val="20"/>
          <w:shd w:val="clear" w:color="auto" w:fill="FFFFFF"/>
        </w:rPr>
        <w:t>while</w:t>
      </w:r>
      <w:r w:rsidRPr="00C4553E">
        <w:rPr>
          <w:rFonts w:cs="Times New Roman"/>
          <w:sz w:val="20"/>
          <w:szCs w:val="20"/>
          <w:shd w:val="clear" w:color="auto" w:fill="FFFFFF"/>
        </w:rPr>
        <w:t xml:space="preserve"> the </w:t>
      </w:r>
      <w:r w:rsidRPr="00C4553E">
        <w:rPr>
          <w:rFonts w:cs="Times New Roman"/>
          <w:i/>
          <w:sz w:val="20"/>
          <w:szCs w:val="20"/>
          <w:shd w:val="clear" w:color="auto" w:fill="FFFFFF"/>
        </w:rPr>
        <w:t>R</w:t>
      </w:r>
      <w:r w:rsidRPr="00C4553E">
        <w:rPr>
          <w:rFonts w:cs="Times New Roman"/>
          <w:sz w:val="20"/>
          <w:szCs w:val="20"/>
          <w:shd w:val="clear" w:color="auto" w:fill="FFFFFF"/>
          <w:vertAlign w:val="superscript"/>
        </w:rPr>
        <w:t>2</w:t>
      </w:r>
      <w:r w:rsidRPr="00C4553E">
        <w:rPr>
          <w:rFonts w:cs="Times New Roman"/>
          <w:sz w:val="20"/>
          <w:szCs w:val="20"/>
          <w:shd w:val="clear" w:color="auto" w:fill="FFFFFF"/>
        </w:rPr>
        <w:t xml:space="preserve"> range was </w:t>
      </w:r>
      <w:r w:rsidR="00944A2A" w:rsidRPr="003E0C43">
        <w:rPr>
          <w:rFonts w:cs="Times New Roman"/>
          <w:sz w:val="20"/>
          <w:szCs w:val="20"/>
          <w:shd w:val="clear" w:color="auto" w:fill="FFFFFF"/>
        </w:rPr>
        <w:t>from</w:t>
      </w:r>
      <w:r w:rsidR="00944A2A" w:rsidRPr="00C4553E">
        <w:rPr>
          <w:rFonts w:cs="Times New Roman"/>
          <w:sz w:val="20"/>
          <w:szCs w:val="20"/>
          <w:shd w:val="clear" w:color="auto" w:fill="FFFFFF"/>
        </w:rPr>
        <w:t xml:space="preserve"> </w:t>
      </w:r>
      <w:r w:rsidRPr="00C4553E">
        <w:rPr>
          <w:rFonts w:cs="Times New Roman"/>
          <w:sz w:val="20"/>
          <w:szCs w:val="20"/>
          <w:shd w:val="clear" w:color="auto" w:fill="FFFFFF"/>
        </w:rPr>
        <w:t>0.0</w:t>
      </w:r>
      <w:r w:rsidR="003C498B" w:rsidRPr="00C4553E">
        <w:rPr>
          <w:rFonts w:cs="Times New Roman"/>
          <w:sz w:val="20"/>
          <w:szCs w:val="20"/>
          <w:shd w:val="clear" w:color="auto" w:fill="FFFFFF"/>
        </w:rPr>
        <w:t>0</w:t>
      </w:r>
      <w:r w:rsidRPr="00C4553E">
        <w:rPr>
          <w:rFonts w:cs="Times New Roman"/>
          <w:sz w:val="20"/>
          <w:szCs w:val="20"/>
          <w:shd w:val="clear" w:color="auto" w:fill="FFFFFF"/>
        </w:rPr>
        <w:t>4 – 0.</w:t>
      </w:r>
      <w:r w:rsidR="003C498B" w:rsidRPr="00C4553E">
        <w:rPr>
          <w:rFonts w:cs="Times New Roman"/>
          <w:sz w:val="20"/>
          <w:szCs w:val="20"/>
          <w:shd w:val="clear" w:color="auto" w:fill="FFFFFF"/>
        </w:rPr>
        <w:t>450</w:t>
      </w:r>
      <w:r w:rsidR="00944A2A">
        <w:rPr>
          <w:rFonts w:cs="Times New Roman"/>
          <w:sz w:val="20"/>
          <w:szCs w:val="20"/>
          <w:shd w:val="clear" w:color="auto" w:fill="FFFFFF"/>
        </w:rPr>
        <w:t xml:space="preserve"> (</w:t>
      </w:r>
      <w:r w:rsidRPr="00C4553E">
        <w:rPr>
          <w:rFonts w:cs="Times New Roman"/>
          <w:i/>
          <w:sz w:val="20"/>
          <w:szCs w:val="20"/>
          <w:shd w:val="clear" w:color="auto" w:fill="FFFFFF"/>
        </w:rPr>
        <w:t>P</w:t>
      </w:r>
      <w:r w:rsidRPr="00C4553E">
        <w:rPr>
          <w:rFonts w:cs="Times New Roman"/>
          <w:sz w:val="20"/>
          <w:szCs w:val="20"/>
          <w:shd w:val="clear" w:color="auto" w:fill="FFFFFF"/>
        </w:rPr>
        <w:t xml:space="preserve"> &lt; 0.05</w:t>
      </w:r>
      <w:r w:rsidR="00944A2A">
        <w:rPr>
          <w:rFonts w:cs="Times New Roman"/>
          <w:sz w:val="20"/>
          <w:szCs w:val="20"/>
          <w:shd w:val="clear" w:color="auto" w:fill="FFFFFF"/>
        </w:rPr>
        <w:t>)</w:t>
      </w:r>
      <w:r w:rsidRPr="00C4553E">
        <w:rPr>
          <w:rFonts w:cs="Times New Roman"/>
          <w:sz w:val="20"/>
          <w:szCs w:val="20"/>
          <w:shd w:val="clear" w:color="auto" w:fill="FFFFFF"/>
        </w:rPr>
        <w:t xml:space="preserve">, except </w:t>
      </w:r>
      <w:r w:rsidR="00944A2A" w:rsidRPr="003E0C43">
        <w:rPr>
          <w:rFonts w:eastAsia="SimSun" w:cs="Times New Roman"/>
          <w:sz w:val="20"/>
          <w:szCs w:val="20"/>
        </w:rPr>
        <w:t>in the</w:t>
      </w:r>
      <w:r w:rsidR="00944A2A" w:rsidRPr="00C4553E">
        <w:rPr>
          <w:rFonts w:cs="Times New Roman"/>
          <w:sz w:val="20"/>
          <w:szCs w:val="20"/>
          <w:shd w:val="clear" w:color="auto" w:fill="FFFFFF"/>
        </w:rPr>
        <w:t xml:space="preserve"> </w:t>
      </w:r>
      <w:r w:rsidR="00D261C2" w:rsidRPr="00C4553E">
        <w:rPr>
          <w:rFonts w:cs="Times New Roman"/>
          <w:sz w:val="20"/>
          <w:szCs w:val="20"/>
          <w:shd w:val="clear" w:color="auto" w:fill="FFFFFF"/>
        </w:rPr>
        <w:t>Changyang County, Xingshan County</w:t>
      </w:r>
      <w:r w:rsidR="00944A2A">
        <w:rPr>
          <w:rFonts w:cs="Times New Roman"/>
          <w:sz w:val="20"/>
          <w:szCs w:val="20"/>
          <w:shd w:val="clear" w:color="auto" w:fill="FFFFFF"/>
        </w:rPr>
        <w:t>, and</w:t>
      </w:r>
      <w:r w:rsidRPr="00C4553E">
        <w:rPr>
          <w:rFonts w:cs="Times New Roman"/>
          <w:sz w:val="20"/>
          <w:szCs w:val="20"/>
          <w:shd w:val="clear" w:color="auto" w:fill="FFFFFF"/>
        </w:rPr>
        <w:t xml:space="preserve"> Dianjun District </w:t>
      </w:r>
      <w:r w:rsidR="00146D1D">
        <w:rPr>
          <w:color w:val="000000"/>
          <w:sz w:val="20"/>
          <w:szCs w:val="20"/>
          <w:shd w:val="clear" w:color="auto" w:fill="FFFFFF"/>
        </w:rPr>
        <w:t>(</w:t>
      </w:r>
      <w:r w:rsidR="00146D1D">
        <w:rPr>
          <w:color w:val="273EE5"/>
          <w:sz w:val="20"/>
          <w:szCs w:val="20"/>
          <w:shd w:val="clear" w:color="auto" w:fill="FFFFFF"/>
        </w:rPr>
        <w:t>Table 1</w:t>
      </w:r>
      <w:r w:rsidR="00146D1D">
        <w:rPr>
          <w:color w:val="000000"/>
          <w:sz w:val="20"/>
          <w:szCs w:val="20"/>
          <w:shd w:val="clear" w:color="auto" w:fill="FFFFFF"/>
        </w:rPr>
        <w:t>)</w:t>
      </w:r>
      <w:r w:rsidR="00440F29" w:rsidRPr="00C4553E">
        <w:rPr>
          <w:rFonts w:cs="Times New Roman"/>
          <w:color w:val="273EE5"/>
          <w:sz w:val="20"/>
          <w:szCs w:val="20"/>
          <w:shd w:val="clear" w:color="auto" w:fill="FFFFFF"/>
        </w:rPr>
        <w:t>, Figure S1</w:t>
      </w:r>
      <w:r w:rsidR="00440F29" w:rsidRPr="004C3210">
        <w:rPr>
          <w:rFonts w:cs="Times New Roman"/>
          <w:sz w:val="20"/>
          <w:szCs w:val="20"/>
          <w:shd w:val="clear" w:color="auto" w:fill="FFFFFF"/>
        </w:rPr>
        <w:t xml:space="preserve"> in the supplementary materials </w:t>
      </w:r>
      <w:r w:rsidR="00944A2A" w:rsidRPr="004C3210">
        <w:rPr>
          <w:rFonts w:cs="Times New Roman"/>
          <w:sz w:val="20"/>
          <w:szCs w:val="20"/>
          <w:shd w:val="clear" w:color="auto" w:fill="FFFFFF"/>
        </w:rPr>
        <w:t>depicts the fitting effect of the actual incidence curve and the model-fitted curve in each district of Yichang.</w:t>
      </w:r>
      <w:r w:rsidR="00944A2A" w:rsidRPr="003E0C43">
        <w:rPr>
          <w:rFonts w:cs="Times New Roman"/>
          <w:sz w:val="20"/>
          <w:szCs w:val="20"/>
          <w:shd w:val="clear" w:color="auto" w:fill="FFFFFF"/>
        </w:rPr>
        <w:t xml:space="preserve"> </w:t>
      </w:r>
    </w:p>
    <w:p w14:paraId="082EB6A1" w14:textId="35EB1EA5" w:rsidR="000D68E1" w:rsidRPr="00C4553E" w:rsidRDefault="0076650C" w:rsidP="00892786">
      <w:pPr>
        <w:spacing w:line="480" w:lineRule="auto"/>
        <w:rPr>
          <w:rFonts w:cs="Times New Roman"/>
          <w:b/>
          <w:bCs/>
          <w:sz w:val="20"/>
          <w:szCs w:val="20"/>
          <w:shd w:val="clear" w:color="auto" w:fill="FFFFFF"/>
        </w:rPr>
      </w:pPr>
      <w:r w:rsidRPr="00C4553E">
        <w:rPr>
          <w:rFonts w:cs="Times New Roman"/>
          <w:b/>
          <w:bCs/>
          <w:sz w:val="20"/>
          <w:szCs w:val="20"/>
          <w:shd w:val="clear" w:color="auto" w:fill="FFFFFF"/>
        </w:rPr>
        <w:t>3.3 Transmissibility of HCV</w:t>
      </w:r>
    </w:p>
    <w:p w14:paraId="0320ED53" w14:textId="5B57296E" w:rsidR="000D68E1" w:rsidRPr="00146D1D" w:rsidRDefault="00DB6AAA" w:rsidP="00892786">
      <w:pPr>
        <w:spacing w:line="480" w:lineRule="auto"/>
        <w:ind w:firstLineChars="200" w:firstLine="400"/>
        <w:rPr>
          <w:sz w:val="20"/>
          <w:szCs w:val="20"/>
          <w:shd w:val="clear" w:color="auto" w:fill="FFFFFF"/>
        </w:rPr>
      </w:pPr>
      <w:r w:rsidRPr="00C4553E">
        <w:rPr>
          <w:rFonts w:cs="Times New Roman"/>
          <w:color w:val="273EE5"/>
          <w:sz w:val="20"/>
          <w:szCs w:val="20"/>
          <w:shd w:val="clear" w:color="auto" w:fill="FFFFFF"/>
        </w:rPr>
        <w:t xml:space="preserve">Figure 3A </w:t>
      </w:r>
      <w:r w:rsidRPr="004C3210">
        <w:rPr>
          <w:rFonts w:cs="Times New Roman"/>
          <w:sz w:val="20"/>
          <w:szCs w:val="20"/>
          <w:shd w:val="clear" w:color="auto" w:fill="FFFFFF"/>
        </w:rPr>
        <w:t xml:space="preserve">uses a heat map to show the overall downward trend in the median </w:t>
      </w:r>
      <w:r w:rsidRPr="004C3210">
        <w:rPr>
          <w:rFonts w:cs="Times New Roman"/>
          <w:i/>
          <w:sz w:val="20"/>
          <w:szCs w:val="20"/>
          <w:shd w:val="clear" w:color="auto" w:fill="FFFFFF"/>
        </w:rPr>
        <w:t>MNI</w:t>
      </w:r>
      <w:r w:rsidRPr="004C3210">
        <w:rPr>
          <w:rFonts w:cs="Times New Roman"/>
          <w:sz w:val="20"/>
          <w:szCs w:val="20"/>
          <w:shd w:val="clear" w:color="auto" w:fill="FFFFFF"/>
        </w:rPr>
        <w:t xml:space="preserve"> of each district and county from 2008 to 2016, </w:t>
      </w:r>
      <w:r w:rsidR="00944A2A" w:rsidRPr="004C3210">
        <w:rPr>
          <w:rFonts w:cs="Times New Roman"/>
          <w:sz w:val="20"/>
          <w:szCs w:val="20"/>
          <w:shd w:val="clear" w:color="auto" w:fill="FFFFFF"/>
        </w:rPr>
        <w:t>while</w:t>
      </w:r>
      <w:r w:rsidRPr="00C4553E">
        <w:rPr>
          <w:rFonts w:cs="Times New Roman"/>
          <w:color w:val="273EE5"/>
          <w:sz w:val="20"/>
          <w:szCs w:val="20"/>
          <w:shd w:val="clear" w:color="auto" w:fill="FFFFFF"/>
        </w:rPr>
        <w:t xml:space="preserve"> Figure 3B </w:t>
      </w:r>
      <w:r w:rsidRPr="004C3210">
        <w:rPr>
          <w:rFonts w:cs="Times New Roman"/>
          <w:sz w:val="20"/>
          <w:szCs w:val="20"/>
          <w:shd w:val="clear" w:color="auto" w:fill="FFFFFF"/>
        </w:rPr>
        <w:t xml:space="preserve">shows the difference in the median and extreme values of the </w:t>
      </w:r>
      <w:r w:rsidRPr="004C3210">
        <w:rPr>
          <w:rFonts w:cs="Times New Roman"/>
          <w:i/>
          <w:sz w:val="20"/>
          <w:szCs w:val="20"/>
          <w:shd w:val="clear" w:color="auto" w:fill="FFFFFF"/>
        </w:rPr>
        <w:t>MNI</w:t>
      </w:r>
      <w:r w:rsidRPr="004C3210">
        <w:rPr>
          <w:rFonts w:cs="Times New Roman"/>
          <w:sz w:val="20"/>
          <w:szCs w:val="20"/>
          <w:shd w:val="clear" w:color="auto" w:fill="FFFFFF"/>
        </w:rPr>
        <w:t xml:space="preserve"> in all years between different regions in Yichang. In </w:t>
      </w:r>
      <w:r w:rsidRPr="00C4553E">
        <w:rPr>
          <w:rFonts w:cs="Times New Roman"/>
          <w:color w:val="273EE5"/>
          <w:sz w:val="20"/>
          <w:szCs w:val="20"/>
          <w:shd w:val="clear" w:color="auto" w:fill="FFFFFF"/>
        </w:rPr>
        <w:t>Figure 3A and 3B</w:t>
      </w:r>
      <w:r w:rsidRPr="005657C6">
        <w:rPr>
          <w:rFonts w:cs="Times New Roman"/>
          <w:sz w:val="20"/>
          <w:szCs w:val="20"/>
          <w:shd w:val="clear" w:color="auto" w:fill="FFFFFF"/>
        </w:rPr>
        <w:t xml:space="preserve">, the overall </w:t>
      </w:r>
      <w:r w:rsidRPr="005657C6">
        <w:rPr>
          <w:rFonts w:cs="Times New Roman"/>
          <w:i/>
          <w:sz w:val="20"/>
          <w:szCs w:val="20"/>
          <w:shd w:val="clear" w:color="auto" w:fill="FFFFFF"/>
        </w:rPr>
        <w:t>MNI</w:t>
      </w:r>
      <w:r w:rsidRPr="005657C6">
        <w:rPr>
          <w:rFonts w:cs="Times New Roman"/>
          <w:sz w:val="20"/>
          <w:szCs w:val="20"/>
          <w:shd w:val="clear" w:color="auto" w:fill="FFFFFF"/>
        </w:rPr>
        <w:t xml:space="preserve"> values of Changyang County, Dangyang City, and Yuanan County are higher than those of other regions.</w:t>
      </w:r>
      <w:r w:rsidR="0076650C" w:rsidRPr="00C4553E">
        <w:rPr>
          <w:rFonts w:cs="Times New Roman"/>
          <w:sz w:val="20"/>
          <w:szCs w:val="20"/>
          <w:shd w:val="clear" w:color="auto" w:fill="FFFFFF"/>
        </w:rPr>
        <w:t xml:space="preserve"> The median </w:t>
      </w:r>
      <w:r w:rsidR="0076650C" w:rsidRPr="00C4553E">
        <w:rPr>
          <w:rFonts w:cs="Times New Roman"/>
          <w:i/>
          <w:sz w:val="20"/>
          <w:szCs w:val="20"/>
          <w:shd w:val="clear" w:color="auto" w:fill="FFFFFF"/>
        </w:rPr>
        <w:t>MNI</w:t>
      </w:r>
      <w:r w:rsidR="0076650C" w:rsidRPr="00C4553E">
        <w:rPr>
          <w:rFonts w:cs="Times New Roman"/>
          <w:sz w:val="20"/>
          <w:szCs w:val="20"/>
          <w:shd w:val="clear" w:color="auto" w:fill="FFFFFF"/>
        </w:rPr>
        <w:t xml:space="preserve"> of hepatitis C in each district and county (city) of Yichang City </w:t>
      </w:r>
      <w:r w:rsidR="00944A2A">
        <w:rPr>
          <w:rFonts w:cs="Times New Roman"/>
          <w:sz w:val="20"/>
          <w:szCs w:val="20"/>
          <w:shd w:val="clear" w:color="auto" w:fill="FFFFFF"/>
        </w:rPr>
        <w:t>was</w:t>
      </w:r>
      <w:r w:rsidR="0076650C" w:rsidRPr="00C4553E">
        <w:rPr>
          <w:rFonts w:cs="Times New Roman"/>
          <w:sz w:val="20"/>
          <w:szCs w:val="20"/>
          <w:shd w:val="clear" w:color="auto" w:fill="FFFFFF"/>
        </w:rPr>
        <w:t xml:space="preserve"> </w:t>
      </w:r>
      <w:r w:rsidR="008022D6">
        <w:rPr>
          <w:rFonts w:cs="Times New Roman"/>
          <w:sz w:val="20"/>
          <w:szCs w:val="20"/>
          <w:shd w:val="clear" w:color="auto" w:fill="FFFFFF"/>
        </w:rPr>
        <w:t>0.0768</w:t>
      </w:r>
      <w:r w:rsidR="0076650C" w:rsidRPr="00C4553E">
        <w:rPr>
          <w:rFonts w:cs="Times New Roman"/>
          <w:sz w:val="20"/>
          <w:szCs w:val="20"/>
          <w:shd w:val="clear" w:color="auto" w:fill="FFFFFF"/>
        </w:rPr>
        <w:t>.</w:t>
      </w:r>
      <w:r w:rsidR="00063D7A" w:rsidRPr="00C4553E">
        <w:rPr>
          <w:rFonts w:cs="Times New Roman"/>
          <w:sz w:val="20"/>
          <w:szCs w:val="20"/>
          <w:shd w:val="clear" w:color="auto" w:fill="FFFFFF"/>
        </w:rPr>
        <w:t xml:space="preserve"> </w:t>
      </w:r>
      <w:r w:rsidR="0076650C" w:rsidRPr="00C4553E">
        <w:rPr>
          <w:rFonts w:cs="Times New Roman"/>
          <w:sz w:val="20"/>
          <w:szCs w:val="20"/>
          <w:shd w:val="clear" w:color="auto" w:fill="FFFFFF"/>
        </w:rPr>
        <w:t xml:space="preserve">The trend of </w:t>
      </w:r>
      <w:r w:rsidR="0076650C" w:rsidRPr="00C4553E">
        <w:rPr>
          <w:rFonts w:cs="Times New Roman"/>
          <w:i/>
          <w:sz w:val="20"/>
          <w:szCs w:val="20"/>
          <w:shd w:val="clear" w:color="auto" w:fill="FFFFFF"/>
        </w:rPr>
        <w:t>MNI</w:t>
      </w:r>
      <w:r w:rsidR="0076650C" w:rsidRPr="00C4553E">
        <w:rPr>
          <w:rFonts w:cs="Times New Roman"/>
          <w:sz w:val="20"/>
          <w:szCs w:val="20"/>
          <w:shd w:val="clear" w:color="auto" w:fill="FFFFFF"/>
        </w:rPr>
        <w:t xml:space="preserve"> in Yichang can be well expressed by 11 curve models </w:t>
      </w:r>
      <w:r w:rsidR="0076650C" w:rsidRPr="00C4553E">
        <w:rPr>
          <w:rFonts w:cs="Times New Roman"/>
          <w:color w:val="273EE5"/>
          <w:sz w:val="20"/>
          <w:szCs w:val="20"/>
          <w:shd w:val="clear" w:color="auto" w:fill="FFFFFF"/>
        </w:rPr>
        <w:t>(Table 2)</w:t>
      </w:r>
      <w:r w:rsidR="0076650C" w:rsidRPr="00C4553E">
        <w:rPr>
          <w:rFonts w:cs="Times New Roman"/>
          <w:sz w:val="20"/>
          <w:szCs w:val="20"/>
          <w:shd w:val="clear" w:color="auto" w:fill="FFFFFF"/>
        </w:rPr>
        <w:t>.</w:t>
      </w:r>
      <w:r w:rsidR="00A02277" w:rsidRPr="00C4553E">
        <w:rPr>
          <w:rFonts w:cs="Times New Roman"/>
          <w:sz w:val="20"/>
          <w:szCs w:val="20"/>
          <w:shd w:val="clear" w:color="auto" w:fill="FFFFFF"/>
        </w:rPr>
        <w:t xml:space="preserve"> </w:t>
      </w:r>
      <w:r w:rsidR="0076650C" w:rsidRPr="00C4553E">
        <w:rPr>
          <w:rFonts w:cs="Times New Roman"/>
          <w:sz w:val="20"/>
          <w:szCs w:val="20"/>
          <w:shd w:val="clear" w:color="auto" w:fill="FFFFFF"/>
        </w:rPr>
        <w:t xml:space="preserve">According to the prevalence of hepatitis C in the population, the transmissibility of </w:t>
      </w:r>
      <w:r w:rsidR="00076CE9" w:rsidRPr="003E0C43">
        <w:rPr>
          <w:rFonts w:cs="Times New Roman"/>
          <w:sz w:val="20"/>
          <w:szCs w:val="20"/>
          <w:shd w:val="clear" w:color="auto" w:fill="FFFFFF"/>
        </w:rPr>
        <w:t>this disease tends</w:t>
      </w:r>
      <w:r w:rsidR="0076650C" w:rsidRPr="00C4553E">
        <w:rPr>
          <w:rFonts w:cs="Times New Roman"/>
          <w:sz w:val="20"/>
          <w:szCs w:val="20"/>
          <w:shd w:val="clear" w:color="auto" w:fill="FFFFFF"/>
        </w:rPr>
        <w:t xml:space="preserve"> to be flat after falling to a certain level and cannot be less than </w:t>
      </w:r>
      <w:r w:rsidR="00076CE9">
        <w:rPr>
          <w:rFonts w:cs="Times New Roman"/>
          <w:sz w:val="20"/>
          <w:szCs w:val="20"/>
          <w:shd w:val="clear" w:color="auto" w:fill="FFFFFF"/>
        </w:rPr>
        <w:t>0</w:t>
      </w:r>
      <w:r w:rsidR="0076650C" w:rsidRPr="00C4553E">
        <w:rPr>
          <w:rFonts w:cs="Times New Roman"/>
          <w:sz w:val="20"/>
          <w:szCs w:val="20"/>
          <w:shd w:val="clear" w:color="auto" w:fill="FFFFFF"/>
        </w:rPr>
        <w:t xml:space="preserve">. According to the fitting results, the </w:t>
      </w:r>
      <w:r w:rsidR="00076CE9">
        <w:rPr>
          <w:rFonts w:eastAsia="SimSun" w:cs="Times New Roman"/>
          <w:kern w:val="0"/>
          <w:sz w:val="20"/>
          <w:szCs w:val="20"/>
          <w:lang w:bidi="ar"/>
        </w:rPr>
        <w:t>l</w:t>
      </w:r>
      <w:r w:rsidR="00076CE9" w:rsidRPr="00C4553E">
        <w:rPr>
          <w:rFonts w:eastAsia="SimSun" w:cs="Times New Roman"/>
          <w:kern w:val="0"/>
          <w:sz w:val="20"/>
          <w:szCs w:val="20"/>
          <w:lang w:bidi="ar"/>
        </w:rPr>
        <w:t>ogarithmic</w:t>
      </w:r>
      <w:r w:rsidR="0076650C" w:rsidRPr="00C4553E">
        <w:rPr>
          <w:rFonts w:cs="Times New Roman"/>
          <w:sz w:val="20"/>
          <w:szCs w:val="20"/>
          <w:shd w:val="clear" w:color="auto" w:fill="FFFFFF"/>
        </w:rPr>
        <w:t xml:space="preserve"> and the </w:t>
      </w:r>
      <w:r w:rsidR="00076CE9">
        <w:rPr>
          <w:rFonts w:eastAsia="SimSun" w:cs="Times New Roman"/>
          <w:kern w:val="0"/>
          <w:sz w:val="20"/>
          <w:szCs w:val="20"/>
          <w:lang w:bidi="ar"/>
        </w:rPr>
        <w:t>e</w:t>
      </w:r>
      <w:r w:rsidR="0076650C" w:rsidRPr="00C4553E">
        <w:rPr>
          <w:rFonts w:eastAsia="SimSun" w:cs="Times New Roman"/>
          <w:kern w:val="0"/>
          <w:sz w:val="20"/>
          <w:szCs w:val="20"/>
          <w:lang w:bidi="ar"/>
        </w:rPr>
        <w:t xml:space="preserve">xponential </w:t>
      </w:r>
      <w:r w:rsidR="0076650C" w:rsidRPr="00C4553E">
        <w:rPr>
          <w:rFonts w:cs="Times New Roman"/>
          <w:sz w:val="20"/>
          <w:szCs w:val="20"/>
          <w:shd w:val="clear" w:color="auto" w:fill="FFFFFF"/>
        </w:rPr>
        <w:t>model have a high degree of fit and are consistent with the decrease or increase of</w:t>
      </w:r>
      <w:r w:rsidR="00076CE9">
        <w:rPr>
          <w:rFonts w:cs="Times New Roman"/>
          <w:sz w:val="20"/>
          <w:szCs w:val="20"/>
          <w:shd w:val="clear" w:color="auto" w:fill="FFFFFF"/>
        </w:rPr>
        <w:t xml:space="preserve"> the</w:t>
      </w:r>
      <w:r w:rsidR="0076650C" w:rsidRPr="00C4553E">
        <w:rPr>
          <w:rFonts w:cs="Times New Roman"/>
          <w:sz w:val="20"/>
          <w:szCs w:val="20"/>
          <w:shd w:val="clear" w:color="auto" w:fill="FFFFFF"/>
        </w:rPr>
        <w:t xml:space="preserve"> disease in the population. Base</w:t>
      </w:r>
      <w:r w:rsidR="00076CE9">
        <w:rPr>
          <w:rFonts w:cs="Times New Roman"/>
          <w:sz w:val="20"/>
          <w:szCs w:val="20"/>
          <w:shd w:val="clear" w:color="auto" w:fill="FFFFFF"/>
        </w:rPr>
        <w:t>d</w:t>
      </w:r>
      <w:r w:rsidR="0076650C" w:rsidRPr="00C4553E">
        <w:rPr>
          <w:rFonts w:cs="Times New Roman"/>
          <w:sz w:val="20"/>
          <w:szCs w:val="20"/>
          <w:shd w:val="clear" w:color="auto" w:fill="FFFFFF"/>
        </w:rPr>
        <w:t xml:space="preserve"> on the value of </w:t>
      </w:r>
      <w:r w:rsidR="0076650C" w:rsidRPr="00C4553E">
        <w:rPr>
          <w:rFonts w:cs="Times New Roman"/>
          <w:i/>
          <w:sz w:val="20"/>
          <w:szCs w:val="20"/>
          <w:shd w:val="clear" w:color="auto" w:fill="FFFFFF"/>
        </w:rPr>
        <w:t>R</w:t>
      </w:r>
      <w:r w:rsidR="0076650C" w:rsidRPr="00C4553E">
        <w:rPr>
          <w:rFonts w:cs="Times New Roman"/>
          <w:sz w:val="20"/>
          <w:szCs w:val="20"/>
          <w:shd w:val="clear" w:color="auto" w:fill="FFFFFF"/>
          <w:vertAlign w:val="superscript"/>
        </w:rPr>
        <w:t xml:space="preserve">2 </w:t>
      </w:r>
      <w:r w:rsidR="0076650C" w:rsidRPr="00C4553E">
        <w:rPr>
          <w:rFonts w:cs="Times New Roman"/>
          <w:sz w:val="20"/>
          <w:szCs w:val="20"/>
          <w:shd w:val="clear" w:color="auto" w:fill="FFFFFF"/>
        </w:rPr>
        <w:t xml:space="preserve">and </w:t>
      </w:r>
      <w:r w:rsidR="0076650C" w:rsidRPr="00C4553E">
        <w:rPr>
          <w:rFonts w:cs="Times New Roman"/>
          <w:i/>
          <w:sz w:val="20"/>
          <w:szCs w:val="20"/>
          <w:shd w:val="clear" w:color="auto" w:fill="FFFFFF"/>
        </w:rPr>
        <w:t>P</w:t>
      </w:r>
      <w:r w:rsidR="0076650C" w:rsidRPr="00C4553E">
        <w:rPr>
          <w:rFonts w:cs="Times New Roman"/>
          <w:iCs/>
          <w:sz w:val="20"/>
          <w:szCs w:val="20"/>
          <w:shd w:val="clear" w:color="auto" w:fill="FFFFFF"/>
        </w:rPr>
        <w:t>,</w:t>
      </w:r>
      <w:r w:rsidR="0076650C" w:rsidRPr="00C4553E">
        <w:rPr>
          <w:rFonts w:cs="Times New Roman"/>
          <w:sz w:val="20"/>
          <w:szCs w:val="20"/>
          <w:shd w:val="clear" w:color="auto" w:fill="FFFFFF"/>
        </w:rPr>
        <w:t xml:space="preserve"> the trend of the </w:t>
      </w:r>
      <w:r w:rsidR="0076650C" w:rsidRPr="00C4553E">
        <w:rPr>
          <w:rFonts w:cs="Times New Roman"/>
          <w:i/>
          <w:sz w:val="20"/>
          <w:szCs w:val="20"/>
          <w:shd w:val="clear" w:color="auto" w:fill="FFFFFF"/>
        </w:rPr>
        <w:t>MNI</w:t>
      </w:r>
      <w:r w:rsidR="0076650C" w:rsidRPr="00C4553E">
        <w:rPr>
          <w:rFonts w:cs="Times New Roman"/>
          <w:sz w:val="20"/>
          <w:szCs w:val="20"/>
          <w:shd w:val="clear" w:color="auto" w:fill="FFFFFF"/>
        </w:rPr>
        <w:t xml:space="preserve"> in Yichang is in </w:t>
      </w:r>
      <w:r w:rsidR="00076CE9" w:rsidRPr="003E0C43">
        <w:rPr>
          <w:rFonts w:cs="Times New Roman"/>
          <w:sz w:val="20"/>
          <w:szCs w:val="20"/>
          <w:shd w:val="clear" w:color="auto" w:fill="FFFFFF"/>
        </w:rPr>
        <w:t>accordance</w:t>
      </w:r>
      <w:r w:rsidR="0076650C" w:rsidRPr="00C4553E">
        <w:rPr>
          <w:rFonts w:cs="Times New Roman"/>
          <w:sz w:val="20"/>
          <w:szCs w:val="20"/>
          <w:shd w:val="clear" w:color="auto" w:fill="FFFFFF"/>
        </w:rPr>
        <w:t xml:space="preserve"> with the following</w:t>
      </w:r>
      <w:r w:rsidR="00146D1D">
        <w:rPr>
          <w:sz w:val="20"/>
          <w:szCs w:val="20"/>
          <w:shd w:val="clear" w:color="auto" w:fill="FFFFFF"/>
        </w:rPr>
        <w:t xml:space="preserve"> </w:t>
      </w:r>
      <w:r w:rsidR="00076CE9">
        <w:rPr>
          <w:kern w:val="0"/>
          <w:sz w:val="20"/>
          <w:szCs w:val="20"/>
        </w:rPr>
        <w:t>l</w:t>
      </w:r>
      <w:r w:rsidR="00146D1D">
        <w:rPr>
          <w:kern w:val="0"/>
          <w:sz w:val="20"/>
          <w:szCs w:val="20"/>
        </w:rPr>
        <w:t>ogarithmic</w:t>
      </w:r>
      <w:r w:rsidR="00146D1D">
        <w:rPr>
          <w:rFonts w:eastAsia="SimSun"/>
          <w:szCs w:val="24"/>
        </w:rPr>
        <w:t xml:space="preserve"> </w:t>
      </w:r>
      <w:r w:rsidR="0076650C" w:rsidRPr="00C4553E">
        <w:rPr>
          <w:rFonts w:cs="Times New Roman"/>
          <w:sz w:val="20"/>
          <w:szCs w:val="20"/>
          <w:shd w:val="clear" w:color="auto" w:fill="FFFFFF"/>
        </w:rPr>
        <w:t>(</w:t>
      </w:r>
      <w:r w:rsidR="0076650C" w:rsidRPr="00C4553E">
        <w:rPr>
          <w:rFonts w:cs="Times New Roman"/>
          <w:i/>
          <w:sz w:val="20"/>
          <w:szCs w:val="20"/>
          <w:shd w:val="clear" w:color="auto" w:fill="FFFFFF"/>
        </w:rPr>
        <w:t>R</w:t>
      </w:r>
      <w:r w:rsidR="0076650C" w:rsidRPr="00C4553E">
        <w:rPr>
          <w:rFonts w:cs="Times New Roman"/>
          <w:sz w:val="20"/>
          <w:szCs w:val="20"/>
          <w:shd w:val="clear" w:color="auto" w:fill="FFFFFF"/>
          <w:vertAlign w:val="superscript"/>
        </w:rPr>
        <w:t xml:space="preserve">2 </w:t>
      </w:r>
      <w:r w:rsidR="0076650C" w:rsidRPr="00C4553E">
        <w:rPr>
          <w:rFonts w:cs="Times New Roman"/>
          <w:sz w:val="20"/>
          <w:szCs w:val="20"/>
          <w:shd w:val="clear" w:color="auto" w:fill="FFFFFF"/>
        </w:rPr>
        <w:t xml:space="preserve">= </w:t>
      </w:r>
      <w:r w:rsidR="0076650C" w:rsidRPr="00C4553E">
        <w:rPr>
          <w:rFonts w:eastAsia="SimSun" w:cs="Times New Roman"/>
          <w:kern w:val="0"/>
          <w:sz w:val="20"/>
          <w:szCs w:val="20"/>
          <w:lang w:bidi="ar"/>
        </w:rPr>
        <w:t>0.</w:t>
      </w:r>
      <w:r w:rsidR="00CD14CD" w:rsidRPr="00C4553E">
        <w:rPr>
          <w:rFonts w:eastAsia="SimSun" w:cs="Times New Roman"/>
          <w:kern w:val="0"/>
          <w:sz w:val="20"/>
          <w:szCs w:val="20"/>
          <w:lang w:bidi="ar"/>
        </w:rPr>
        <w:t>918</w:t>
      </w:r>
      <w:r w:rsidR="0076650C" w:rsidRPr="00C4553E">
        <w:rPr>
          <w:rFonts w:cs="Times New Roman"/>
          <w:sz w:val="20"/>
          <w:szCs w:val="20"/>
          <w:shd w:val="clear" w:color="auto" w:fill="FFFFFF"/>
        </w:rPr>
        <w:t xml:space="preserve">, </w:t>
      </w:r>
      <w:bookmarkStart w:id="38" w:name="OLE_LINK1"/>
      <w:r w:rsidR="0076650C" w:rsidRPr="00C4553E">
        <w:rPr>
          <w:rFonts w:cs="Times New Roman"/>
          <w:i/>
          <w:sz w:val="20"/>
          <w:szCs w:val="20"/>
          <w:shd w:val="clear" w:color="auto" w:fill="FFFFFF"/>
        </w:rPr>
        <w:t>P</w:t>
      </w:r>
      <w:bookmarkEnd w:id="38"/>
      <w:r w:rsidR="00CD14CD" w:rsidRPr="00C4553E">
        <w:rPr>
          <w:rFonts w:cs="Times New Roman"/>
          <w:i/>
          <w:sz w:val="20"/>
          <w:szCs w:val="20"/>
          <w:shd w:val="clear" w:color="auto" w:fill="FFFFFF"/>
        </w:rPr>
        <w:t xml:space="preserve"> </w:t>
      </w:r>
      <w:r w:rsidR="00CD14CD" w:rsidRPr="00C4553E">
        <w:rPr>
          <w:rFonts w:cs="Times New Roman"/>
          <w:sz w:val="20"/>
          <w:szCs w:val="20"/>
          <w:shd w:val="clear" w:color="auto" w:fill="FFFFFF"/>
        </w:rPr>
        <w:t>&lt; 0.001</w:t>
      </w:r>
      <w:r w:rsidR="0076650C" w:rsidRPr="00C4553E">
        <w:rPr>
          <w:rFonts w:cs="Times New Roman"/>
          <w:sz w:val="20"/>
          <w:szCs w:val="20"/>
          <w:shd w:val="clear" w:color="auto" w:fill="FFFFFF"/>
        </w:rPr>
        <w:t xml:space="preserve">) and </w:t>
      </w:r>
      <w:r w:rsidR="00076CE9">
        <w:rPr>
          <w:rFonts w:eastAsia="SimSun" w:cs="Times New Roman"/>
          <w:kern w:val="0"/>
          <w:sz w:val="20"/>
          <w:szCs w:val="20"/>
          <w:lang w:bidi="ar"/>
        </w:rPr>
        <w:t>e</w:t>
      </w:r>
      <w:r w:rsidR="0076650C" w:rsidRPr="00C4553E">
        <w:rPr>
          <w:rFonts w:eastAsia="SimSun" w:cs="Times New Roman"/>
          <w:kern w:val="0"/>
          <w:sz w:val="20"/>
          <w:szCs w:val="20"/>
          <w:lang w:bidi="ar"/>
        </w:rPr>
        <w:t xml:space="preserve">xponential </w:t>
      </w:r>
      <w:r w:rsidR="0076650C" w:rsidRPr="00C4553E">
        <w:rPr>
          <w:rFonts w:cs="Times New Roman"/>
          <w:sz w:val="20"/>
          <w:szCs w:val="20"/>
          <w:shd w:val="clear" w:color="auto" w:fill="FFFFFF"/>
        </w:rPr>
        <w:t>(</w:t>
      </w:r>
      <w:r w:rsidR="0076650C" w:rsidRPr="00C4553E">
        <w:rPr>
          <w:rFonts w:cs="Times New Roman"/>
          <w:i/>
          <w:sz w:val="20"/>
          <w:szCs w:val="20"/>
          <w:shd w:val="clear" w:color="auto" w:fill="FFFFFF"/>
        </w:rPr>
        <w:t>R</w:t>
      </w:r>
      <w:r w:rsidR="0076650C" w:rsidRPr="00C4553E">
        <w:rPr>
          <w:rFonts w:cs="Times New Roman"/>
          <w:sz w:val="20"/>
          <w:szCs w:val="20"/>
          <w:shd w:val="clear" w:color="auto" w:fill="FFFFFF"/>
          <w:vertAlign w:val="superscript"/>
        </w:rPr>
        <w:t xml:space="preserve">2 </w:t>
      </w:r>
      <w:r w:rsidR="0076650C" w:rsidRPr="00C4553E">
        <w:rPr>
          <w:rFonts w:cs="Times New Roman"/>
          <w:sz w:val="20"/>
          <w:szCs w:val="20"/>
          <w:shd w:val="clear" w:color="auto" w:fill="FFFFFF"/>
        </w:rPr>
        <w:t xml:space="preserve">= </w:t>
      </w:r>
      <w:r w:rsidR="0076650C" w:rsidRPr="00C4553E">
        <w:rPr>
          <w:rFonts w:eastAsia="SimSun" w:cs="Times New Roman"/>
          <w:kern w:val="0"/>
          <w:sz w:val="20"/>
          <w:szCs w:val="20"/>
          <w:lang w:bidi="ar"/>
        </w:rPr>
        <w:t>0.</w:t>
      </w:r>
      <w:r w:rsidR="00CD14CD" w:rsidRPr="00C4553E">
        <w:rPr>
          <w:rFonts w:eastAsia="SimSun" w:cs="Times New Roman"/>
          <w:kern w:val="0"/>
          <w:sz w:val="20"/>
          <w:szCs w:val="20"/>
          <w:lang w:bidi="ar"/>
        </w:rPr>
        <w:t>939</w:t>
      </w:r>
      <w:r w:rsidR="0076650C" w:rsidRPr="00C4553E">
        <w:rPr>
          <w:rFonts w:cs="Times New Roman"/>
          <w:sz w:val="20"/>
          <w:szCs w:val="20"/>
          <w:shd w:val="clear" w:color="auto" w:fill="FFFFFF"/>
        </w:rPr>
        <w:t xml:space="preserve">, </w:t>
      </w:r>
      <w:r w:rsidR="0076650C" w:rsidRPr="00C4553E">
        <w:rPr>
          <w:rFonts w:cs="Times New Roman"/>
          <w:i/>
          <w:sz w:val="20"/>
          <w:szCs w:val="20"/>
          <w:shd w:val="clear" w:color="auto" w:fill="FFFFFF"/>
        </w:rPr>
        <w:t>P</w:t>
      </w:r>
      <w:r w:rsidR="00CD14CD" w:rsidRPr="00C4553E">
        <w:rPr>
          <w:rFonts w:cs="Times New Roman"/>
          <w:i/>
          <w:sz w:val="20"/>
          <w:szCs w:val="20"/>
          <w:shd w:val="clear" w:color="auto" w:fill="FFFFFF"/>
        </w:rPr>
        <w:t xml:space="preserve"> </w:t>
      </w:r>
      <w:r w:rsidR="00CD14CD" w:rsidRPr="00C4553E">
        <w:rPr>
          <w:rFonts w:cs="Times New Roman"/>
          <w:sz w:val="20"/>
          <w:szCs w:val="20"/>
          <w:shd w:val="clear" w:color="auto" w:fill="FFFFFF"/>
        </w:rPr>
        <w:t>&lt; 0.001</w:t>
      </w:r>
      <w:r w:rsidR="0076650C" w:rsidRPr="00C4553E">
        <w:rPr>
          <w:rFonts w:cs="Times New Roman"/>
          <w:sz w:val="20"/>
          <w:szCs w:val="20"/>
          <w:shd w:val="clear" w:color="auto" w:fill="FFFFFF"/>
        </w:rPr>
        <w:t>)</w:t>
      </w:r>
      <w:r w:rsidR="00076CE9" w:rsidRPr="00076CE9">
        <w:rPr>
          <w:rFonts w:eastAsia="SimSun" w:cs="Times New Roman"/>
          <w:kern w:val="0"/>
          <w:sz w:val="20"/>
          <w:szCs w:val="20"/>
          <w:lang w:bidi="ar"/>
        </w:rPr>
        <w:t xml:space="preserve"> </w:t>
      </w:r>
      <w:r w:rsidR="00076CE9" w:rsidRPr="00C4553E">
        <w:rPr>
          <w:rFonts w:eastAsia="SimSun" w:cs="Times New Roman"/>
          <w:kern w:val="0"/>
          <w:sz w:val="20"/>
          <w:szCs w:val="20"/>
          <w:lang w:bidi="ar"/>
        </w:rPr>
        <w:t>model</w:t>
      </w:r>
      <w:r w:rsidR="00076CE9">
        <w:rPr>
          <w:rFonts w:eastAsia="SimSun" w:cs="Times New Roman"/>
          <w:kern w:val="0"/>
          <w:sz w:val="20"/>
          <w:szCs w:val="20"/>
          <w:lang w:bidi="ar"/>
        </w:rPr>
        <w:t>s</w:t>
      </w:r>
      <w:r w:rsidR="0076650C" w:rsidRPr="00C4553E">
        <w:rPr>
          <w:rFonts w:cs="Times New Roman"/>
          <w:sz w:val="20"/>
          <w:szCs w:val="20"/>
        </w:rPr>
        <w:t>,</w:t>
      </w:r>
      <w:r w:rsidR="00650A45" w:rsidRPr="00C4553E">
        <w:rPr>
          <w:rFonts w:cs="Times New Roman"/>
          <w:sz w:val="20"/>
          <w:szCs w:val="20"/>
        </w:rPr>
        <w:t xml:space="preserve"> </w:t>
      </w:r>
      <w:r w:rsidR="00076CE9" w:rsidRPr="003E0C43">
        <w:rPr>
          <w:rFonts w:cs="Times New Roman"/>
          <w:sz w:val="20"/>
          <w:szCs w:val="20"/>
        </w:rPr>
        <w:t>wherein</w:t>
      </w:r>
      <w:r w:rsidR="00076CE9" w:rsidRPr="00C4553E">
        <w:rPr>
          <w:rFonts w:cs="Times New Roman"/>
          <w:sz w:val="20"/>
          <w:szCs w:val="20"/>
        </w:rPr>
        <w:t xml:space="preserve"> </w:t>
      </w:r>
      <w:r w:rsidR="00076CE9">
        <w:rPr>
          <w:rFonts w:cs="Times New Roman"/>
          <w:sz w:val="20"/>
          <w:szCs w:val="20"/>
        </w:rPr>
        <w:t>“</w:t>
      </w:r>
      <w:r w:rsidR="0076650C" w:rsidRPr="00C4553E">
        <w:rPr>
          <w:rFonts w:cs="Times New Roman"/>
          <w:i/>
          <w:iCs/>
          <w:sz w:val="20"/>
          <w:szCs w:val="20"/>
        </w:rPr>
        <w:t>t</w:t>
      </w:r>
      <w:r w:rsidR="00076CE9" w:rsidRPr="00892786">
        <w:rPr>
          <w:rFonts w:cs="Times New Roman"/>
          <w:iCs/>
          <w:sz w:val="20"/>
          <w:szCs w:val="20"/>
        </w:rPr>
        <w:t>”</w:t>
      </w:r>
      <w:r w:rsidR="0076650C" w:rsidRPr="00C4553E">
        <w:rPr>
          <w:rFonts w:cs="Times New Roman"/>
          <w:sz w:val="20"/>
          <w:szCs w:val="20"/>
        </w:rPr>
        <w:t xml:space="preserve"> represents the time from </w:t>
      </w:r>
      <w:r w:rsidR="00076CE9" w:rsidRPr="003E0C43">
        <w:rPr>
          <w:rFonts w:cs="Times New Roman"/>
          <w:sz w:val="20"/>
          <w:szCs w:val="20"/>
        </w:rPr>
        <w:t>the year</w:t>
      </w:r>
      <w:r w:rsidR="00076CE9" w:rsidRPr="00C4553E">
        <w:rPr>
          <w:rFonts w:cs="Times New Roman"/>
          <w:sz w:val="20"/>
          <w:szCs w:val="20"/>
        </w:rPr>
        <w:t xml:space="preserve"> </w:t>
      </w:r>
      <w:r w:rsidR="0076650C" w:rsidRPr="00C4553E">
        <w:rPr>
          <w:rFonts w:cs="Times New Roman"/>
          <w:sz w:val="20"/>
          <w:szCs w:val="20"/>
        </w:rPr>
        <w:t>2008 to 20</w:t>
      </w:r>
      <w:r w:rsidRPr="00C4553E">
        <w:rPr>
          <w:rFonts w:cs="Times New Roman"/>
          <w:sz w:val="20"/>
          <w:szCs w:val="20"/>
        </w:rPr>
        <w:t>30</w:t>
      </w:r>
      <w:r w:rsidR="0076650C" w:rsidRPr="00C4553E">
        <w:rPr>
          <w:rFonts w:cs="Times New Roman"/>
          <w:sz w:val="20"/>
          <w:szCs w:val="20"/>
          <w:shd w:val="clear" w:color="auto" w:fill="FFFFFF"/>
        </w:rPr>
        <w:t xml:space="preserve">: </w:t>
      </w:r>
    </w:p>
    <w:p w14:paraId="0EAAC061" w14:textId="7778F864" w:rsidR="00726E85" w:rsidRDefault="00146D1D" w:rsidP="00892786">
      <w:pPr>
        <w:spacing w:line="480" w:lineRule="auto"/>
        <w:ind w:firstLineChars="200" w:firstLine="400"/>
        <w:rPr>
          <w:rFonts w:eastAsia="SimSun" w:cs="Times New Roman"/>
          <w:kern w:val="0"/>
          <w:sz w:val="20"/>
          <w:szCs w:val="20"/>
          <w:lang w:bidi="ar"/>
        </w:rPr>
      </w:pPr>
      <w:r>
        <w:rPr>
          <w:rFonts w:eastAsia="SimSun" w:cs="Times New Roman"/>
          <w:kern w:val="0"/>
          <w:sz w:val="20"/>
          <w:szCs w:val="20"/>
          <w:lang w:bidi="ar"/>
        </w:rPr>
        <w:t>L</w:t>
      </w:r>
      <w:r w:rsidR="0076650C" w:rsidRPr="00C4553E">
        <w:rPr>
          <w:rFonts w:eastAsia="SimSun" w:cs="Times New Roman"/>
          <w:kern w:val="0"/>
          <w:sz w:val="20"/>
          <w:szCs w:val="20"/>
          <w:lang w:bidi="ar"/>
        </w:rPr>
        <w:t>ogarithmic curve</w:t>
      </w:r>
      <m:oMath>
        <m:r>
          <m:rPr>
            <m:sty m:val="p"/>
          </m:rPr>
          <w:rPr>
            <w:rFonts w:ascii="Cambria Math" w:eastAsia="SimSun" w:hAnsi="Cambria Math" w:cs="Times New Roman"/>
            <w:kern w:val="0"/>
            <w:sz w:val="20"/>
            <w:szCs w:val="20"/>
            <w:lang w:bidi="ar"/>
          </w:rPr>
          <m:t xml:space="preserve">: </m:t>
        </m:r>
        <m:r>
          <w:rPr>
            <w:rFonts w:ascii="Cambria Math" w:eastAsia="SimSun" w:cs="Times New Roman"/>
            <w:kern w:val="0"/>
            <w:sz w:val="20"/>
            <w:szCs w:val="20"/>
            <w:lang w:bidi="ar"/>
          </w:rPr>
          <m:t>MNI=0.265</m:t>
        </m:r>
        <m:r>
          <w:rPr>
            <w:rFonts w:ascii="Cambria Math" w:eastAsia="SimSun" w:cs="Times New Roman"/>
            <w:kern w:val="0"/>
            <w:sz w:val="20"/>
            <w:szCs w:val="20"/>
            <w:lang w:bidi="ar"/>
          </w:rPr>
          <m:t>-</m:t>
        </m:r>
        <m:r>
          <w:rPr>
            <w:rFonts w:ascii="Cambria Math" w:eastAsia="SimSun" w:cs="Times New Roman"/>
            <w:kern w:val="0"/>
            <w:sz w:val="20"/>
            <w:szCs w:val="20"/>
            <w:lang w:bidi="ar"/>
          </w:rPr>
          <m:t>0.108</m:t>
        </m:r>
        <m:func>
          <m:funcPr>
            <m:ctrlPr>
              <w:rPr>
                <w:rFonts w:ascii="Cambria Math" w:eastAsia="SimSun" w:hAnsi="Cambria Math" w:cs="Times New Roman"/>
                <w:i/>
                <w:kern w:val="0"/>
                <w:sz w:val="20"/>
                <w:szCs w:val="20"/>
                <w:lang w:bidi="ar"/>
              </w:rPr>
            </m:ctrlPr>
          </m:funcPr>
          <m:fName>
            <m:r>
              <w:rPr>
                <w:rFonts w:ascii="Cambria Math" w:eastAsia="SimSun" w:cs="Times New Roman"/>
                <w:kern w:val="0"/>
                <w:sz w:val="20"/>
                <w:szCs w:val="20"/>
                <w:lang w:bidi="ar"/>
              </w:rPr>
              <m:t>log</m:t>
            </m:r>
          </m:fName>
          <m:e>
            <m:r>
              <w:rPr>
                <w:rFonts w:ascii="Cambria Math" w:eastAsia="SimSun" w:cs="Times New Roman"/>
                <w:kern w:val="0"/>
                <w:sz w:val="20"/>
                <w:szCs w:val="20"/>
                <w:lang w:bidi="ar"/>
              </w:rPr>
              <m:t>(</m:t>
            </m:r>
          </m:e>
        </m:func>
        <m:r>
          <w:rPr>
            <w:rFonts w:ascii="Cambria Math" w:eastAsia="SimSun" w:cs="Times New Roman"/>
            <w:kern w:val="0"/>
            <w:sz w:val="20"/>
            <w:szCs w:val="20"/>
            <w:lang w:bidi="ar"/>
          </w:rPr>
          <m:t>t)</m:t>
        </m:r>
      </m:oMath>
    </w:p>
    <w:p w14:paraId="42913D97" w14:textId="76DE0FA8" w:rsidR="000D68E1" w:rsidRPr="00C4553E" w:rsidRDefault="0076650C" w:rsidP="00892786">
      <w:pPr>
        <w:spacing w:line="480" w:lineRule="auto"/>
        <w:ind w:firstLineChars="200" w:firstLine="400"/>
        <w:rPr>
          <w:rFonts w:eastAsia="SimSun" w:cs="Times New Roman"/>
          <w:kern w:val="0"/>
          <w:sz w:val="20"/>
          <w:szCs w:val="20"/>
          <w:lang w:bidi="ar"/>
        </w:rPr>
      </w:pPr>
      <w:r w:rsidRPr="00F23B8A">
        <w:rPr>
          <w:rFonts w:eastAsia="SimSun" w:cs="Times New Roman"/>
          <w:kern w:val="0"/>
          <w:sz w:val="20"/>
          <w:szCs w:val="20"/>
          <w:lang w:bidi="ar"/>
        </w:rPr>
        <w:t>Exponential curve</w:t>
      </w:r>
      <w:r w:rsidR="00506D22">
        <w:rPr>
          <w:rFonts w:eastAsia="SimSun" w:cs="Times New Roman" w:hint="eastAsia"/>
          <w:kern w:val="0"/>
          <w:sz w:val="20"/>
          <w:szCs w:val="20"/>
          <w:lang w:bidi="ar"/>
        </w:rPr>
        <w:t>:</w:t>
      </w:r>
      <w:r w:rsidR="00506D22">
        <w:rPr>
          <w:rFonts w:eastAsia="SimSun" w:cs="Times New Roman"/>
          <w:kern w:val="0"/>
          <w:sz w:val="20"/>
          <w:szCs w:val="20"/>
          <w:lang w:bidi="ar"/>
        </w:rPr>
        <w:t xml:space="preserve"> </w:t>
      </w:r>
      <m:oMath>
        <m:r>
          <w:rPr>
            <w:rFonts w:ascii="Cambria Math" w:eastAsia="SimSun" w:cs="Times New Roman"/>
            <w:kern w:val="0"/>
            <w:sz w:val="20"/>
            <w:szCs w:val="20"/>
            <w:lang w:bidi="ar"/>
          </w:rPr>
          <m:t>MNI=0.344</m:t>
        </m:r>
        <m:sSup>
          <m:sSupPr>
            <m:ctrlPr>
              <w:rPr>
                <w:rFonts w:ascii="Cambria Math" w:eastAsia="SimSun" w:hAnsi="Cambria Math" w:cs="Times New Roman"/>
                <w:i/>
                <w:kern w:val="0"/>
                <w:sz w:val="20"/>
                <w:szCs w:val="20"/>
                <w:lang w:bidi="ar"/>
              </w:rPr>
            </m:ctrlPr>
          </m:sSupPr>
          <m:e>
            <m:r>
              <w:rPr>
                <w:rFonts w:ascii="Cambria Math" w:eastAsia="SimSun" w:cs="Times New Roman"/>
                <w:kern w:val="0"/>
                <w:sz w:val="20"/>
                <w:szCs w:val="20"/>
                <w:lang w:bidi="ar"/>
              </w:rPr>
              <m:t>e</m:t>
            </m:r>
          </m:e>
          <m:sup>
            <m:r>
              <w:rPr>
                <w:rFonts w:ascii="Cambria Math" w:eastAsia="SimSun" w:cs="Times New Roman"/>
                <w:kern w:val="0"/>
                <w:sz w:val="20"/>
                <w:szCs w:val="20"/>
                <w:lang w:bidi="ar"/>
              </w:rPr>
              <m:t>(</m:t>
            </m:r>
            <m:r>
              <w:rPr>
                <w:rFonts w:ascii="Cambria Math" w:eastAsia="SimSun" w:cs="Times New Roman"/>
                <w:kern w:val="0"/>
                <w:sz w:val="20"/>
                <w:szCs w:val="20"/>
                <w:lang w:bidi="ar"/>
              </w:rPr>
              <m:t>-</m:t>
            </m:r>
            <m:r>
              <w:rPr>
                <w:rFonts w:ascii="Cambria Math" w:eastAsia="SimSun" w:cs="Times New Roman"/>
                <w:kern w:val="0"/>
                <w:sz w:val="20"/>
                <w:szCs w:val="20"/>
                <w:lang w:bidi="ar"/>
              </w:rPr>
              <m:t>0.278t)</m:t>
            </m:r>
          </m:sup>
        </m:sSup>
      </m:oMath>
    </w:p>
    <w:p w14:paraId="58F497DB" w14:textId="2B0FD902" w:rsidR="000D68E1" w:rsidRPr="00BE54CD" w:rsidRDefault="0076650C" w:rsidP="005657C6">
      <w:pPr>
        <w:spacing w:line="480" w:lineRule="auto"/>
        <w:ind w:firstLineChars="200" w:firstLine="400"/>
        <w:rPr>
          <w:color w:val="273EE5"/>
          <w:sz w:val="20"/>
          <w:szCs w:val="20"/>
          <w:shd w:val="clear" w:color="auto" w:fill="FFFFFF"/>
        </w:rPr>
      </w:pPr>
      <w:r w:rsidRPr="00C4553E">
        <w:rPr>
          <w:rFonts w:cs="Times New Roman"/>
          <w:sz w:val="20"/>
          <w:szCs w:val="20"/>
          <w:shd w:val="clear" w:color="auto" w:fill="FFFFFF"/>
        </w:rPr>
        <w:t xml:space="preserve">The SICR model established in this study can better simulate the change in </w:t>
      </w:r>
      <w:r w:rsidR="00506D22" w:rsidRPr="003E0C43">
        <w:rPr>
          <w:rFonts w:cs="Times New Roman"/>
          <w:sz w:val="20"/>
          <w:szCs w:val="20"/>
          <w:shd w:val="clear" w:color="auto" w:fill="FFFFFF"/>
        </w:rPr>
        <w:t>levels</w:t>
      </w:r>
      <w:r w:rsidRPr="00C4553E">
        <w:rPr>
          <w:rFonts w:cs="Times New Roman"/>
          <w:sz w:val="20"/>
          <w:szCs w:val="20"/>
          <w:shd w:val="clear" w:color="auto" w:fill="FFFFFF"/>
        </w:rPr>
        <w:t xml:space="preserve"> at which hepatitis C is being transmitted in Yichang;</w:t>
      </w:r>
      <w:r w:rsidR="00506D22" w:rsidRPr="003E0C43">
        <w:rPr>
          <w:rFonts w:cs="Times New Roman"/>
          <w:sz w:val="20"/>
          <w:szCs w:val="20"/>
          <w:shd w:val="clear" w:color="auto" w:fill="FFFFFF"/>
        </w:rPr>
        <w:t xml:space="preserve"> furthermore,</w:t>
      </w:r>
      <w:r w:rsidRPr="00C4553E">
        <w:rPr>
          <w:rFonts w:cs="Times New Roman"/>
          <w:sz w:val="20"/>
          <w:szCs w:val="20"/>
          <w:shd w:val="clear" w:color="auto" w:fill="FFFFFF"/>
        </w:rPr>
        <w:t xml:space="preserve"> its transmissibility has a downward trend. Under the current </w:t>
      </w:r>
      <w:r w:rsidR="00506D22" w:rsidRPr="003E0C43">
        <w:rPr>
          <w:rFonts w:cs="Times New Roman"/>
          <w:sz w:val="20"/>
          <w:szCs w:val="20"/>
          <w:shd w:val="clear" w:color="auto" w:fill="FFFFFF"/>
        </w:rPr>
        <w:t>preventive</w:t>
      </w:r>
      <w:r w:rsidRPr="00C4553E">
        <w:rPr>
          <w:rFonts w:cs="Times New Roman"/>
          <w:sz w:val="20"/>
          <w:szCs w:val="20"/>
          <w:shd w:val="clear" w:color="auto" w:fill="FFFFFF"/>
        </w:rPr>
        <w:t xml:space="preserve"> and control measures, the spread of hepatitis C in Yichang can be controlled</w:t>
      </w:r>
      <w:r w:rsidR="00146D1D">
        <w:rPr>
          <w:color w:val="273EE5"/>
          <w:sz w:val="20"/>
          <w:szCs w:val="20"/>
          <w:shd w:val="clear" w:color="auto" w:fill="FFFFFF"/>
        </w:rPr>
        <w:t xml:space="preserve"> </w:t>
      </w:r>
      <w:r w:rsidR="00146D1D">
        <w:rPr>
          <w:color w:val="000000"/>
          <w:sz w:val="20"/>
          <w:szCs w:val="20"/>
          <w:shd w:val="clear" w:color="auto" w:fill="FFFFFF"/>
        </w:rPr>
        <w:t>(</w:t>
      </w:r>
      <w:r w:rsidR="00146D1D">
        <w:rPr>
          <w:color w:val="273EE5"/>
          <w:sz w:val="20"/>
          <w:szCs w:val="20"/>
          <w:shd w:val="clear" w:color="auto" w:fill="FFFFFF"/>
        </w:rPr>
        <w:t>Figure 4</w:t>
      </w:r>
      <w:r w:rsidR="00146D1D">
        <w:rPr>
          <w:color w:val="000000"/>
          <w:sz w:val="20"/>
          <w:szCs w:val="20"/>
          <w:shd w:val="clear" w:color="auto" w:fill="FFFFFF"/>
        </w:rPr>
        <w:t>)</w:t>
      </w:r>
      <w:r w:rsidRPr="00C4553E">
        <w:rPr>
          <w:rFonts w:cs="Times New Roman"/>
          <w:sz w:val="20"/>
          <w:szCs w:val="20"/>
          <w:shd w:val="clear" w:color="auto" w:fill="FFFFFF"/>
        </w:rPr>
        <w:t>.</w:t>
      </w:r>
    </w:p>
    <w:p w14:paraId="3A7289C5" w14:textId="77777777" w:rsidR="000D68E1" w:rsidRPr="00C4553E" w:rsidRDefault="0076650C" w:rsidP="00892786">
      <w:pPr>
        <w:spacing w:line="480" w:lineRule="auto"/>
        <w:rPr>
          <w:rFonts w:cs="Times New Roman"/>
          <w:b/>
          <w:bCs/>
          <w:sz w:val="20"/>
          <w:szCs w:val="20"/>
          <w:shd w:val="clear" w:color="auto" w:fill="FFFFFF"/>
        </w:rPr>
      </w:pPr>
      <w:bookmarkStart w:id="39" w:name="_Toc20859_WPSOffice_Level1"/>
      <w:bookmarkStart w:id="40" w:name="_Toc27009_WPSOffice_Level1"/>
      <w:bookmarkStart w:id="41" w:name="_Toc3450_WPSOffice_Level1"/>
      <w:r w:rsidRPr="00C4553E">
        <w:rPr>
          <w:rFonts w:cs="Times New Roman"/>
          <w:b/>
          <w:bCs/>
          <w:sz w:val="20"/>
          <w:szCs w:val="20"/>
          <w:shd w:val="clear" w:color="auto" w:fill="FFFFFF"/>
        </w:rPr>
        <w:t>3.4 Sensitivity analysis of fixed parameters</w:t>
      </w:r>
    </w:p>
    <w:p w14:paraId="6D73FE0A" w14:textId="1090A540" w:rsidR="000D68E1" w:rsidRPr="00C4553E" w:rsidRDefault="0076650C" w:rsidP="005657C6">
      <w:pPr>
        <w:spacing w:line="480" w:lineRule="auto"/>
        <w:ind w:firstLineChars="200" w:firstLine="400"/>
        <w:rPr>
          <w:rFonts w:cs="Times New Roman"/>
          <w:sz w:val="20"/>
          <w:szCs w:val="20"/>
          <w:shd w:val="clear" w:color="auto" w:fill="FFFFFF"/>
        </w:rPr>
      </w:pPr>
      <w:r w:rsidRPr="00C4553E">
        <w:rPr>
          <w:rFonts w:cs="Times New Roman"/>
          <w:sz w:val="20"/>
          <w:szCs w:val="20"/>
          <w:shd w:val="clear" w:color="auto" w:fill="FFFFFF"/>
        </w:rPr>
        <w:t>There are two fixed parameters in this study</w:t>
      </w:r>
      <w:r w:rsidR="00506D22">
        <w:rPr>
          <w:rFonts w:cs="Times New Roman"/>
          <w:sz w:val="20"/>
          <w:szCs w:val="20"/>
          <w:shd w:val="clear" w:color="auto" w:fill="FFFFFF"/>
        </w:rPr>
        <w:t>:</w:t>
      </w:r>
      <w:r w:rsidRPr="00C4553E">
        <w:rPr>
          <w:rFonts w:cs="Times New Roman"/>
          <w:sz w:val="20"/>
          <w:szCs w:val="20"/>
          <w:shd w:val="clear" w:color="auto" w:fill="FFFFFF"/>
        </w:rPr>
        <w:t xml:space="preserve"> </w:t>
      </w:r>
      <w:r w:rsidRPr="00C4553E">
        <w:rPr>
          <w:rFonts w:cs="Times New Roman"/>
          <w:i/>
          <w:iCs/>
          <w:sz w:val="20"/>
          <w:szCs w:val="20"/>
          <w:shd w:val="clear" w:color="auto" w:fill="FFFFFF"/>
        </w:rPr>
        <w:t>m</w:t>
      </w:r>
      <w:r w:rsidRPr="00C4553E">
        <w:rPr>
          <w:rFonts w:cs="Times New Roman"/>
          <w:sz w:val="20"/>
          <w:szCs w:val="20"/>
          <w:shd w:val="clear" w:color="auto" w:fill="FFFFFF"/>
        </w:rPr>
        <w:t xml:space="preserve"> and</w:t>
      </w:r>
      <w:r w:rsidRPr="00C4553E">
        <w:rPr>
          <w:rFonts w:cs="Times New Roman"/>
          <w:bCs/>
          <w:i/>
          <w:sz w:val="20"/>
          <w:szCs w:val="20"/>
        </w:rPr>
        <w:t xml:space="preserve"> γ</w:t>
      </w:r>
      <w:r w:rsidRPr="00C4553E">
        <w:rPr>
          <w:rFonts w:cs="Times New Roman"/>
          <w:sz w:val="20"/>
          <w:szCs w:val="20"/>
          <w:shd w:val="clear" w:color="auto" w:fill="FFFFFF"/>
        </w:rPr>
        <w:t xml:space="preserve">. According to the literature to obtain </w:t>
      </w:r>
      <w:r w:rsidR="00506D22">
        <w:rPr>
          <w:rFonts w:cs="Times New Roman"/>
          <w:sz w:val="20"/>
          <w:szCs w:val="20"/>
          <w:shd w:val="clear" w:color="auto" w:fill="FFFFFF"/>
        </w:rPr>
        <w:t>a</w:t>
      </w:r>
      <w:r w:rsidR="00506D22" w:rsidRPr="00C4553E">
        <w:rPr>
          <w:rFonts w:cs="Times New Roman"/>
          <w:sz w:val="20"/>
          <w:szCs w:val="20"/>
          <w:shd w:val="clear" w:color="auto" w:fill="FFFFFF"/>
        </w:rPr>
        <w:t xml:space="preserve"> </w:t>
      </w:r>
      <w:r w:rsidRPr="00C4553E">
        <w:rPr>
          <w:rFonts w:cs="Times New Roman"/>
          <w:sz w:val="20"/>
          <w:szCs w:val="20"/>
          <w:shd w:val="clear" w:color="auto" w:fill="FFFFFF"/>
        </w:rPr>
        <w:t>fixed parameter range, the value range of</w:t>
      </w:r>
      <w:r w:rsidRPr="00C4553E">
        <w:rPr>
          <w:rFonts w:cs="Times New Roman"/>
          <w:bCs/>
          <w:i/>
          <w:sz w:val="20"/>
          <w:szCs w:val="20"/>
        </w:rPr>
        <w:t xml:space="preserve"> γ </w:t>
      </w:r>
      <w:r w:rsidR="00506D22" w:rsidRPr="003E0C43">
        <w:rPr>
          <w:rFonts w:cs="Times New Roman"/>
          <w:sz w:val="20"/>
          <w:szCs w:val="20"/>
          <w:shd w:val="clear" w:color="auto" w:fill="FFFFFF"/>
        </w:rPr>
        <w:t>was set to</w:t>
      </w:r>
      <w:r w:rsidRPr="00C4553E">
        <w:rPr>
          <w:rFonts w:cs="Times New Roman"/>
          <w:sz w:val="20"/>
          <w:szCs w:val="20"/>
          <w:shd w:val="clear" w:color="auto" w:fill="FFFFFF"/>
        </w:rPr>
        <w:t xml:space="preserve"> 0.1667 (0.08331)</w:t>
      </w:r>
      <w:r w:rsidRPr="00C4553E">
        <w:rPr>
          <w:rFonts w:cs="Times New Roman"/>
          <w:sz w:val="20"/>
          <w:szCs w:val="20"/>
          <w:shd w:val="clear" w:color="auto" w:fill="FFFFFF"/>
        </w:rPr>
        <w:fldChar w:fldCharType="begin">
          <w:fldData xml:space="preserve">PEVuZE5vdGU+PENpdGU+PEF1dGhvcj5SYWdvbm5ldDwvQXV0aG9yPjxZZWFyPjIwMTc8L1llYXI+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</w:fldData>
        </w:fldChar>
      </w:r>
      <w:r w:rsidR="00282283">
        <w:rPr>
          <w:rFonts w:cs="Times New Roman"/>
          <w:sz w:val="20"/>
          <w:szCs w:val="20"/>
          <w:shd w:val="clear" w:color="auto" w:fill="FFFFFF"/>
        </w:rPr>
        <w:instrText xml:space="preserve"> ADDIN EN.CITE </w:instrText>
      </w:r>
      <w:r w:rsidR="00282283">
        <w:rPr>
          <w:rFonts w:cs="Times New Roman"/>
          <w:sz w:val="20"/>
          <w:szCs w:val="20"/>
          <w:shd w:val="clear" w:color="auto" w:fill="FFFFFF"/>
        </w:rPr>
        <w:fldChar w:fldCharType="begin">
          <w:fldData xml:space="preserve">PEVuZE5vdGU+PENpdGU+PEF1dGhvcj5SYWdvbm5ldDwvQXV0aG9yPjxZZWFyPjIwMTc8L1llYXI+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</w:fldData>
        </w:fldChar>
      </w:r>
      <w:r w:rsidR="00282283">
        <w:rPr>
          <w:rFonts w:cs="Times New Roman"/>
          <w:sz w:val="20"/>
          <w:szCs w:val="20"/>
          <w:shd w:val="clear" w:color="auto" w:fill="FFFFFF"/>
        </w:rPr>
        <w:instrText xml:space="preserve"> ADDIN EN.CITE.DATA </w:instrText>
      </w:r>
      <w:r w:rsidR="00282283">
        <w:rPr>
          <w:rFonts w:cs="Times New Roman"/>
          <w:sz w:val="20"/>
          <w:szCs w:val="20"/>
          <w:shd w:val="clear" w:color="auto" w:fill="FFFFFF"/>
        </w:rPr>
      </w:r>
      <w:r w:rsidR="00282283">
        <w:rPr>
          <w:rFonts w:cs="Times New Roman"/>
          <w:sz w:val="20"/>
          <w:szCs w:val="20"/>
          <w:shd w:val="clear" w:color="auto" w:fill="FFFFFF"/>
        </w:rPr>
        <w:fldChar w:fldCharType="end"/>
      </w:r>
      <w:r w:rsidRPr="00C4553E">
        <w:rPr>
          <w:rFonts w:cs="Times New Roman"/>
          <w:sz w:val="20"/>
          <w:szCs w:val="20"/>
          <w:shd w:val="clear" w:color="auto" w:fill="FFFFFF"/>
        </w:rPr>
      </w:r>
      <w:r w:rsidRPr="00C4553E">
        <w:rPr>
          <w:rFonts w:cs="Times New Roman"/>
          <w:sz w:val="20"/>
          <w:szCs w:val="20"/>
          <w:shd w:val="clear" w:color="auto" w:fill="FFFFFF"/>
        </w:rPr>
        <w:fldChar w:fldCharType="separate"/>
      </w:r>
      <w:r w:rsidR="00282283" w:rsidRPr="00282283">
        <w:rPr>
          <w:rFonts w:cs="Times New Roman"/>
          <w:noProof/>
          <w:sz w:val="20"/>
          <w:szCs w:val="20"/>
          <w:shd w:val="clear" w:color="auto" w:fill="FFFFFF"/>
          <w:vertAlign w:val="superscript"/>
        </w:rPr>
        <w:t>[26, 30]</w:t>
      </w:r>
      <w:r w:rsidRPr="00C4553E">
        <w:rPr>
          <w:rFonts w:cs="Times New Roman"/>
          <w:sz w:val="20"/>
          <w:szCs w:val="20"/>
          <w:shd w:val="clear" w:color="auto" w:fill="FFFFFF"/>
        </w:rPr>
        <w:fldChar w:fldCharType="end"/>
      </w:r>
      <w:r w:rsidRPr="00C4553E">
        <w:rPr>
          <w:rFonts w:cs="Times New Roman"/>
          <w:sz w:val="20"/>
          <w:szCs w:val="20"/>
          <w:shd w:val="clear" w:color="auto" w:fill="FFFFFF"/>
        </w:rPr>
        <w:t>,</w:t>
      </w:r>
      <w:r w:rsidR="00506D22" w:rsidRPr="00506D22">
        <w:rPr>
          <w:rFonts w:cs="Times New Roman"/>
          <w:sz w:val="20"/>
          <w:szCs w:val="20"/>
          <w:shd w:val="clear" w:color="auto" w:fill="FFFFFF"/>
        </w:rPr>
        <w:t xml:space="preserve"> </w:t>
      </w:r>
      <w:r w:rsidR="00506D22" w:rsidRPr="003E0C43">
        <w:rPr>
          <w:rFonts w:cs="Times New Roman"/>
          <w:sz w:val="20"/>
          <w:szCs w:val="20"/>
          <w:shd w:val="clear" w:color="auto" w:fill="FFFFFF"/>
        </w:rPr>
        <w:t>while</w:t>
      </w:r>
      <w:r w:rsidRPr="00C4553E">
        <w:rPr>
          <w:rFonts w:cs="Times New Roman"/>
          <w:sz w:val="20"/>
          <w:szCs w:val="20"/>
          <w:shd w:val="clear" w:color="auto" w:fill="FFFFFF"/>
        </w:rPr>
        <w:t xml:space="preserve"> the value range of </w:t>
      </w:r>
      <w:r w:rsidRPr="00C4553E">
        <w:rPr>
          <w:rFonts w:cs="Times New Roman"/>
          <w:i/>
          <w:iCs/>
          <w:sz w:val="20"/>
          <w:szCs w:val="20"/>
          <w:shd w:val="clear" w:color="auto" w:fill="FFFFFF"/>
        </w:rPr>
        <w:t>m</w:t>
      </w:r>
      <w:r w:rsidRPr="00F23B8A">
        <w:rPr>
          <w:rFonts w:cs="Times New Roman"/>
          <w:sz w:val="20"/>
          <w:szCs w:val="20"/>
          <w:shd w:val="clear" w:color="auto" w:fill="FFFFFF"/>
        </w:rPr>
        <w:t xml:space="preserve"> </w:t>
      </w:r>
      <w:r w:rsidR="00506D22">
        <w:rPr>
          <w:rFonts w:cs="Times New Roman"/>
          <w:sz w:val="20"/>
          <w:szCs w:val="20"/>
          <w:shd w:val="clear" w:color="auto" w:fill="FFFFFF"/>
        </w:rPr>
        <w:t>was</w:t>
      </w:r>
      <w:r w:rsidRPr="00F23B8A">
        <w:rPr>
          <w:rFonts w:cs="Times New Roman"/>
          <w:sz w:val="20"/>
          <w:szCs w:val="20"/>
          <w:shd w:val="clear" w:color="auto" w:fill="FFFFFF"/>
        </w:rPr>
        <w:t xml:space="preserve"> 0.0021 (0.0012-0.0042). Take 1000 values within the range of each parameter for simulation and</w:t>
      </w:r>
      <w:r w:rsidRPr="00C4553E">
        <w:rPr>
          <w:rFonts w:cs="Times New Roman"/>
          <w:sz w:val="20"/>
          <w:szCs w:val="20"/>
          <w:shd w:val="clear" w:color="auto" w:fill="FFFFFF"/>
        </w:rPr>
        <w:t xml:space="preserve"> retain the curve results of the mean and standard deviation after 1000 simulations. According to the results, </w:t>
      </w:r>
      <w:r w:rsidRPr="00C4553E">
        <w:rPr>
          <w:rFonts w:cs="Times New Roman"/>
          <w:i/>
          <w:iCs/>
          <w:sz w:val="20"/>
          <w:szCs w:val="20"/>
          <w:shd w:val="clear" w:color="auto" w:fill="FFFFFF"/>
        </w:rPr>
        <w:t>m</w:t>
      </w:r>
      <w:r w:rsidRPr="00C4553E">
        <w:rPr>
          <w:rFonts w:cs="Times New Roman"/>
          <w:sz w:val="20"/>
          <w:szCs w:val="20"/>
          <w:shd w:val="clear" w:color="auto" w:fill="FFFFFF"/>
        </w:rPr>
        <w:t xml:space="preserve"> is not sensitive</w:t>
      </w:r>
      <w:r w:rsidR="00506D22" w:rsidRPr="003E0C43">
        <w:rPr>
          <w:rFonts w:cs="Times New Roman"/>
          <w:sz w:val="20"/>
          <w:szCs w:val="20"/>
          <w:shd w:val="clear" w:color="auto" w:fill="FFFFFF"/>
        </w:rPr>
        <w:t xml:space="preserve">; thus, </w:t>
      </w:r>
      <w:r w:rsidRPr="00C4553E">
        <w:rPr>
          <w:rFonts w:cs="Times New Roman"/>
          <w:sz w:val="20"/>
          <w:szCs w:val="20"/>
          <w:shd w:val="clear" w:color="auto" w:fill="FFFFFF"/>
        </w:rPr>
        <w:t xml:space="preserve">when </w:t>
      </w:r>
      <w:r w:rsidRPr="00892786">
        <w:rPr>
          <w:rFonts w:cs="Times New Roman"/>
          <w:i/>
          <w:sz w:val="20"/>
          <w:szCs w:val="20"/>
          <w:shd w:val="clear" w:color="auto" w:fill="FFFFFF"/>
        </w:rPr>
        <w:t>m</w:t>
      </w:r>
      <w:r w:rsidRPr="00C4553E">
        <w:rPr>
          <w:rFonts w:cs="Times New Roman"/>
          <w:sz w:val="20"/>
          <w:szCs w:val="20"/>
          <w:shd w:val="clear" w:color="auto" w:fill="FFFFFF"/>
        </w:rPr>
        <w:t xml:space="preserve"> takes any value within its value range, it will not affect the model fitting result. </w:t>
      </w:r>
      <w:r w:rsidR="00506D22" w:rsidRPr="00506D22">
        <w:rPr>
          <w:rFonts w:cs="Times New Roman"/>
          <w:sz w:val="20"/>
          <w:szCs w:val="20"/>
          <w:shd w:val="clear" w:color="auto" w:fill="FFFFFF"/>
        </w:rPr>
        <w:t xml:space="preserve">From 2008 to 2016, the value of γ is not sensitive. It can be observed that the fitting result of the </w:t>
      </w:r>
      <w:r w:rsidR="00506D22" w:rsidRPr="00892786">
        <w:rPr>
          <w:rFonts w:cs="Times New Roman"/>
          <w:i/>
          <w:sz w:val="20"/>
          <w:szCs w:val="20"/>
          <w:shd w:val="clear" w:color="auto" w:fill="FFFFFF"/>
        </w:rPr>
        <w:t>γ</w:t>
      </w:r>
      <w:r w:rsidR="00506D22" w:rsidRPr="00506D22">
        <w:rPr>
          <w:rFonts w:cs="Times New Roman"/>
          <w:sz w:val="20"/>
          <w:szCs w:val="20"/>
          <w:shd w:val="clear" w:color="auto" w:fill="FFFFFF"/>
        </w:rPr>
        <w:t xml:space="preserve"> value from 2008 to 2010 is outside </w:t>
      </w:r>
      <w:r w:rsidR="00F12E29" w:rsidRPr="00F12E29">
        <w:rPr>
          <w:rFonts w:cs="Times New Roman"/>
          <w:sz w:val="20"/>
          <w:szCs w:val="20"/>
          <w:shd w:val="clear" w:color="auto" w:fill="FFFFFF"/>
        </w:rPr>
        <w:t>the standard deviation range of any value being simulated</w:t>
      </w:r>
      <w:r w:rsidR="00506D22" w:rsidRPr="00506D22">
        <w:rPr>
          <w:rFonts w:cs="Times New Roman"/>
          <w:sz w:val="20"/>
          <w:szCs w:val="20"/>
          <w:shd w:val="clear" w:color="auto" w:fill="FFFFFF"/>
        </w:rPr>
        <w:t xml:space="preserve"> because of the lack of data in most regions in the past two years, so its influence on the γ value is ignored</w:t>
      </w:r>
      <w:r w:rsidRPr="00C4553E">
        <w:rPr>
          <w:rFonts w:cs="Times New Roman"/>
          <w:sz w:val="20"/>
          <w:szCs w:val="20"/>
          <w:shd w:val="clear" w:color="auto" w:fill="FFFFFF"/>
        </w:rPr>
        <w:t xml:space="preserve">. </w:t>
      </w:r>
      <w:r w:rsidR="00F12E29">
        <w:rPr>
          <w:rFonts w:cs="Times New Roman"/>
          <w:sz w:val="20"/>
          <w:szCs w:val="20"/>
          <w:shd w:val="clear" w:color="auto" w:fill="FFFFFF"/>
        </w:rPr>
        <w:t>A</w:t>
      </w:r>
      <w:r w:rsidRPr="00C4553E">
        <w:rPr>
          <w:rFonts w:cs="Times New Roman"/>
          <w:sz w:val="20"/>
          <w:szCs w:val="20"/>
          <w:shd w:val="clear" w:color="auto" w:fill="FFFFFF"/>
        </w:rPr>
        <w:t xml:space="preserve">fter 2010, the fitting result of the actual value of </w:t>
      </w:r>
      <w:r w:rsidRPr="00C4553E">
        <w:rPr>
          <w:rFonts w:cs="Times New Roman"/>
          <w:bCs/>
          <w:i/>
          <w:sz w:val="20"/>
          <w:szCs w:val="20"/>
        </w:rPr>
        <w:t xml:space="preserve">γ </w:t>
      </w:r>
      <w:r w:rsidRPr="00C4553E">
        <w:rPr>
          <w:rFonts w:cs="Times New Roman"/>
          <w:sz w:val="20"/>
          <w:szCs w:val="20"/>
          <w:shd w:val="clear" w:color="auto" w:fill="FFFFFF"/>
        </w:rPr>
        <w:t xml:space="preserve">in this </w:t>
      </w:r>
      <w:r w:rsidR="00F12E29" w:rsidRPr="003E0C43">
        <w:rPr>
          <w:rFonts w:cs="Times New Roman"/>
          <w:sz w:val="20"/>
          <w:szCs w:val="20"/>
          <w:shd w:val="clear" w:color="auto" w:fill="FFFFFF"/>
        </w:rPr>
        <w:t>study was</w:t>
      </w:r>
      <w:r w:rsidRPr="00C4553E">
        <w:rPr>
          <w:rFonts w:cs="Times New Roman"/>
          <w:sz w:val="20"/>
          <w:szCs w:val="20"/>
          <w:shd w:val="clear" w:color="auto" w:fill="FFFFFF"/>
        </w:rPr>
        <w:t xml:space="preserve"> within the standard deviation range of any value </w:t>
      </w:r>
      <w:r w:rsidR="00F12E29" w:rsidRPr="003E0C43">
        <w:rPr>
          <w:rFonts w:cs="Times New Roman"/>
          <w:sz w:val="20"/>
          <w:szCs w:val="20"/>
          <w:shd w:val="clear" w:color="auto" w:fill="FFFFFF"/>
        </w:rPr>
        <w:t>being simulated</w:t>
      </w:r>
      <w:r w:rsidR="00F12E29" w:rsidRPr="003E0C43">
        <w:rPr>
          <w:rFonts w:eastAsia="SimSun" w:cs="Times New Roman"/>
          <w:sz w:val="20"/>
          <w:szCs w:val="20"/>
        </w:rPr>
        <w:t>; therefore,</w:t>
      </w:r>
      <w:r w:rsidRPr="00C4553E">
        <w:rPr>
          <w:rFonts w:cs="Times New Roman"/>
          <w:sz w:val="20"/>
          <w:szCs w:val="20"/>
          <w:shd w:val="clear" w:color="auto" w:fill="FFFFFF"/>
        </w:rPr>
        <w:t xml:space="preserve"> the value of</w:t>
      </w:r>
      <w:r w:rsidRPr="00C4553E">
        <w:rPr>
          <w:rFonts w:cs="Times New Roman"/>
          <w:bCs/>
          <w:i/>
          <w:sz w:val="20"/>
          <w:szCs w:val="20"/>
        </w:rPr>
        <w:t xml:space="preserve"> γ </w:t>
      </w:r>
      <w:r w:rsidRPr="00C4553E">
        <w:rPr>
          <w:rFonts w:cs="Times New Roman"/>
          <w:sz w:val="20"/>
          <w:szCs w:val="20"/>
          <w:shd w:val="clear" w:color="auto" w:fill="FFFFFF"/>
        </w:rPr>
        <w:t>is reasonable</w:t>
      </w:r>
      <w:r w:rsidR="00F12E29">
        <w:rPr>
          <w:rFonts w:cs="Times New Roman"/>
          <w:sz w:val="20"/>
          <w:szCs w:val="20"/>
          <w:shd w:val="clear" w:color="auto" w:fill="FFFFFF"/>
        </w:rPr>
        <w:t>;</w:t>
      </w:r>
      <w:r w:rsidR="00DB6AAA" w:rsidRPr="00C4553E">
        <w:t xml:space="preserve"> </w:t>
      </w:r>
      <w:r w:rsidR="00DB6AAA" w:rsidRPr="00C4553E">
        <w:rPr>
          <w:rFonts w:cs="Times New Roman"/>
          <w:sz w:val="20"/>
          <w:szCs w:val="20"/>
          <w:shd w:val="clear" w:color="auto" w:fill="FFFFFF"/>
        </w:rPr>
        <w:t>the parameter</w:t>
      </w:r>
      <w:r w:rsidR="00F12E29">
        <w:rPr>
          <w:rFonts w:cs="Times New Roman"/>
          <w:sz w:val="20"/>
          <w:szCs w:val="20"/>
          <w:shd w:val="clear" w:color="auto" w:fill="FFFFFF"/>
        </w:rPr>
        <w:t>’s</w:t>
      </w:r>
      <w:r w:rsidR="00DB6AAA" w:rsidRPr="00C4553E">
        <w:rPr>
          <w:rFonts w:cs="Times New Roman"/>
          <w:sz w:val="20"/>
          <w:szCs w:val="20"/>
          <w:shd w:val="clear" w:color="auto" w:fill="FFFFFF"/>
        </w:rPr>
        <w:t xml:space="preserve"> values and the simulated mean and standard deviation generated</w:t>
      </w:r>
      <w:r w:rsidR="00F12E29" w:rsidRPr="00F12E29">
        <w:rPr>
          <w:rFonts w:cs="Times New Roman"/>
          <w:sz w:val="20"/>
          <w:szCs w:val="20"/>
          <w:shd w:val="clear" w:color="auto" w:fill="FFFFFF"/>
        </w:rPr>
        <w:t xml:space="preserve"> </w:t>
      </w:r>
      <w:r w:rsidR="00F12E29" w:rsidRPr="003E0C43">
        <w:rPr>
          <w:rFonts w:cs="Times New Roman"/>
          <w:sz w:val="20"/>
          <w:szCs w:val="20"/>
          <w:shd w:val="clear" w:color="auto" w:fill="FFFFFF"/>
        </w:rPr>
        <w:t xml:space="preserve">are shown in </w:t>
      </w:r>
      <w:r w:rsidR="00F12E29" w:rsidRPr="003E0C43">
        <w:rPr>
          <w:rFonts w:cs="Times New Roman"/>
          <w:color w:val="273EE5"/>
          <w:sz w:val="20"/>
          <w:szCs w:val="20"/>
          <w:shd w:val="clear" w:color="auto" w:fill="FFFFFF"/>
        </w:rPr>
        <w:t>Figure S2</w:t>
      </w:r>
      <w:r w:rsidR="00F12E29" w:rsidRPr="003E0C43">
        <w:rPr>
          <w:rFonts w:cs="Times New Roman"/>
          <w:sz w:val="20"/>
          <w:szCs w:val="20"/>
          <w:shd w:val="clear" w:color="auto" w:fill="FFFFFF"/>
        </w:rPr>
        <w:t xml:space="preserve"> in the supplementary materials.</w:t>
      </w:r>
    </w:p>
    <w:p w14:paraId="15E5A4B8" w14:textId="77777777" w:rsidR="000D68E1" w:rsidRPr="00C4553E" w:rsidRDefault="0076650C">
      <w:pPr>
        <w:numPr>
          <w:ilvl w:val="0"/>
          <w:numId w:val="2"/>
        </w:numPr>
        <w:spacing w:line="480" w:lineRule="auto"/>
        <w:rPr>
          <w:rFonts w:cs="Times New Roman"/>
          <w:b/>
          <w:bCs/>
          <w:sz w:val="20"/>
          <w:szCs w:val="20"/>
          <w:shd w:val="clear" w:color="auto" w:fill="FFFFFF"/>
        </w:rPr>
      </w:pPr>
      <w:bookmarkStart w:id="42" w:name="OLE_LINK25"/>
      <w:bookmarkEnd w:id="39"/>
      <w:bookmarkEnd w:id="40"/>
      <w:bookmarkEnd w:id="41"/>
      <w:r w:rsidRPr="00C4553E">
        <w:rPr>
          <w:rFonts w:cs="Times New Roman"/>
          <w:b/>
          <w:bCs/>
          <w:sz w:val="20"/>
          <w:szCs w:val="20"/>
          <w:shd w:val="clear" w:color="auto" w:fill="FFFFFF"/>
        </w:rPr>
        <w:t>Discussion</w:t>
      </w:r>
    </w:p>
    <w:p w14:paraId="0D65EC19" w14:textId="7C16F719" w:rsidR="000D68E1" w:rsidRPr="00C4553E" w:rsidRDefault="00F12E29" w:rsidP="005657C6">
      <w:pPr>
        <w:widowControl/>
        <w:spacing w:line="480" w:lineRule="auto"/>
        <w:ind w:firstLineChars="200" w:firstLine="400"/>
        <w:rPr>
          <w:rFonts w:eastAsia="SimSun" w:cs="Times New Roman"/>
          <w:kern w:val="0"/>
          <w:sz w:val="20"/>
          <w:szCs w:val="20"/>
          <w:lang w:bidi="ar"/>
        </w:rPr>
      </w:pPr>
      <w:bookmarkStart w:id="43" w:name="OLE_LINK2"/>
      <w:r w:rsidRPr="003E0C43">
        <w:rPr>
          <w:rFonts w:eastAsia="SimSun" w:cs="Times New Roman"/>
          <w:kern w:val="0"/>
          <w:sz w:val="20"/>
          <w:szCs w:val="20"/>
          <w:lang w:bidi="ar"/>
        </w:rPr>
        <w:t xml:space="preserve">The ODE model, also known as the threshold </w:t>
      </w:r>
      <w:r>
        <w:rPr>
          <w:rFonts w:eastAsia="SimSun" w:cs="Times New Roman"/>
          <w:kern w:val="0"/>
          <w:sz w:val="20"/>
          <w:szCs w:val="20"/>
          <w:lang w:bidi="ar"/>
        </w:rPr>
        <w:t xml:space="preserve">and </w:t>
      </w:r>
      <w:r w:rsidRPr="003E0C43">
        <w:rPr>
          <w:rFonts w:eastAsia="SimSun" w:cs="Times New Roman"/>
          <w:kern w:val="0"/>
          <w:sz w:val="20"/>
          <w:szCs w:val="20"/>
          <w:lang w:bidi="ar"/>
        </w:rPr>
        <w:t>compartment model, considers the dynamic process of natural changes in the population</w:t>
      </w:r>
      <w:r>
        <w:rPr>
          <w:rFonts w:eastAsia="SimSun" w:cs="Times New Roman"/>
          <w:kern w:val="0"/>
          <w:sz w:val="20"/>
          <w:szCs w:val="20"/>
          <w:lang w:bidi="ar"/>
        </w:rPr>
        <w:t xml:space="preserve">, </w:t>
      </w:r>
      <w:r w:rsidRPr="003E0C43">
        <w:rPr>
          <w:rFonts w:eastAsia="SimSun" w:cs="Times New Roman"/>
          <w:kern w:val="0"/>
          <w:sz w:val="20"/>
          <w:szCs w:val="20"/>
          <w:lang w:bidi="ar"/>
        </w:rPr>
        <w:t>combines natural and social factors to quantify the development and outcome of the disease in the population, and establishes a transmission dynamics model</w:t>
      </w:r>
      <w:r w:rsidR="0076650C" w:rsidRPr="00C4553E">
        <w:rPr>
          <w:rFonts w:eastAsia="SimSun" w:cs="Times New Roman"/>
          <w:kern w:val="0"/>
          <w:sz w:val="20"/>
          <w:szCs w:val="20"/>
          <w:lang w:bidi="ar"/>
        </w:rPr>
        <w:fldChar w:fldCharType="begin"/>
      </w:r>
      <w:r w:rsidR="00C4553E" w:rsidRPr="00F23B8A">
        <w:rPr>
          <w:rFonts w:eastAsia="SimSun" w:cs="Times New Roman"/>
          <w:kern w:val="0"/>
          <w:sz w:val="20"/>
          <w:szCs w:val="20"/>
          <w:lang w:bidi="ar"/>
        </w:rPr>
        <w:instrText xml:space="preserve"> ADDIN EN.CITE &lt;EndNote&gt;&lt;Cite&gt;&lt;Author&gt;Kermack&lt;/Author&gt;&lt;Year&gt;1927&lt;/Year&gt;&lt;RecNum&gt;152&lt;/RecNum&gt;&lt;DisplayText&gt;&lt;style face="superscript"&gt;[31]&lt;/style&gt;&lt;/DisplayText&gt;&lt;record&gt;&lt;rec-number&gt;152&lt;/rec-number&gt;&lt;foreign-keys&gt;&lt;key app="EN" db-id="f20vrrwsrvrvtce52rb5rex95p5w90dd5w5v"&gt;152&lt;/key&gt;&lt;/foreign-keys&gt;&lt;ref-type name="Journal Article"&gt;17&lt;/ref-type&gt;&lt;contributors&gt;&lt;authors&gt;&lt;author&gt;Kermack, William O&lt;/author&gt;&lt;author&gt;McKendrick, Anderson G&lt;/author&gt;&lt;/authors&gt;&lt;/contributors&gt;&lt;titles&gt;&lt;title&gt;A contribution to the mathematical theory of epidemics&lt;/title&gt;&lt;secondary-title&gt;Proceedings of the royal society of london. Series A, Containing papers of a mathematical and physical character&lt;/secondary-title&gt;&lt;/titles&gt;&lt;periodical&gt;&lt;full-title&gt;Proceedings of the royal society of london. Series A, Containing papers of a mathematical and physical character&lt;/full-title&gt;&lt;/periodical&gt;&lt;pages&gt;700-721&lt;/pages&gt;&lt;volume&gt;115&lt;/volume&gt;&lt;number&gt;772&lt;/number&gt;&lt;dates&gt;&lt;year&gt;1927&lt;/year&gt;&lt;/dates&gt;&lt;isbn&gt;0950-1207&lt;/isbn&gt;&lt;urls&gt;&lt;/urls&gt;&lt;/record&gt;&lt;/Cite&gt;&lt;/EndNote&gt;</w:instrText>
      </w:r>
      <w:r w:rsidR="0076650C" w:rsidRPr="00C4553E">
        <w:rPr>
          <w:rFonts w:eastAsia="SimSun" w:cs="Times New Roman"/>
          <w:kern w:val="0"/>
          <w:sz w:val="20"/>
          <w:szCs w:val="20"/>
          <w:lang w:bidi="ar"/>
        </w:rPr>
        <w:fldChar w:fldCharType="separate"/>
      </w:r>
      <w:r w:rsidR="00C4553E" w:rsidRPr="00C4553E">
        <w:rPr>
          <w:rFonts w:eastAsia="SimSun" w:cs="Times New Roman"/>
          <w:noProof/>
          <w:kern w:val="0"/>
          <w:sz w:val="20"/>
          <w:szCs w:val="20"/>
          <w:vertAlign w:val="superscript"/>
          <w:lang w:bidi="ar"/>
        </w:rPr>
        <w:t>[31]</w:t>
      </w:r>
      <w:r w:rsidR="0076650C" w:rsidRPr="00C4553E">
        <w:rPr>
          <w:rFonts w:eastAsia="SimSun" w:cs="Times New Roman"/>
          <w:kern w:val="0"/>
          <w:sz w:val="20"/>
          <w:szCs w:val="20"/>
          <w:lang w:bidi="ar"/>
        </w:rPr>
        <w:fldChar w:fldCharType="end"/>
      </w:r>
      <w:r w:rsidR="002323CC" w:rsidRPr="00C4553E">
        <w:rPr>
          <w:rFonts w:eastAsia="SimSun" w:cs="Times New Roman"/>
          <w:kern w:val="0"/>
          <w:sz w:val="20"/>
          <w:szCs w:val="20"/>
          <w:lang w:bidi="ar"/>
        </w:rPr>
        <w:t>.</w:t>
      </w:r>
      <w:bookmarkEnd w:id="43"/>
      <w:r w:rsidR="0076650C" w:rsidRPr="00C4553E">
        <w:rPr>
          <w:rFonts w:eastAsia="SimSun" w:cs="Times New Roman"/>
          <w:kern w:val="0"/>
          <w:sz w:val="20"/>
          <w:szCs w:val="20"/>
          <w:lang w:bidi="ar"/>
        </w:rPr>
        <w:t>Therefore, the dynamic model provides</w:t>
      </w:r>
      <w:r w:rsidR="005657C6">
        <w:rPr>
          <w:rFonts w:eastAsia="SimSun" w:cs="Times New Roman"/>
          <w:kern w:val="0"/>
          <w:sz w:val="20"/>
          <w:szCs w:val="20"/>
          <w:lang w:bidi="ar"/>
        </w:rPr>
        <w:t xml:space="preserve"> </w:t>
      </w:r>
      <w:r w:rsidR="00373F23">
        <w:rPr>
          <w:rFonts w:eastAsia="SimSun" w:cs="Times New Roman"/>
          <w:kern w:val="0"/>
          <w:sz w:val="20"/>
          <w:szCs w:val="20"/>
          <w:lang w:bidi="ar"/>
        </w:rPr>
        <w:t xml:space="preserve">a </w:t>
      </w:r>
      <w:r w:rsidR="0076650C" w:rsidRPr="00C4553E">
        <w:rPr>
          <w:rFonts w:eastAsia="SimSun" w:cs="Times New Roman"/>
          <w:kern w:val="0"/>
          <w:sz w:val="20"/>
          <w:szCs w:val="20"/>
          <w:lang w:bidi="ar"/>
        </w:rPr>
        <w:t xml:space="preserve">quantitative and theoretical basis for decision-making </w:t>
      </w:r>
      <w:r w:rsidR="00373F23" w:rsidRPr="003E0C43">
        <w:rPr>
          <w:rFonts w:eastAsia="SimSun" w:cs="Times New Roman"/>
          <w:kern w:val="0"/>
          <w:sz w:val="20"/>
          <w:szCs w:val="20"/>
          <w:lang w:bidi="ar"/>
        </w:rPr>
        <w:t>regarding</w:t>
      </w:r>
      <w:r w:rsidR="0076650C" w:rsidRPr="00C4553E">
        <w:rPr>
          <w:rFonts w:eastAsia="SimSun" w:cs="Times New Roman"/>
          <w:kern w:val="0"/>
          <w:sz w:val="20"/>
          <w:szCs w:val="20"/>
          <w:lang w:bidi="ar"/>
        </w:rPr>
        <w:t xml:space="preserve"> prevention.</w:t>
      </w:r>
    </w:p>
    <w:p w14:paraId="1A1F390D" w14:textId="023B2D5E" w:rsidR="000D68E1" w:rsidRPr="00C4553E" w:rsidRDefault="00373F23">
      <w:pPr>
        <w:widowControl/>
        <w:spacing w:line="480" w:lineRule="auto"/>
        <w:ind w:firstLine="420"/>
        <w:rPr>
          <w:rFonts w:eastAsia="SimSun" w:cs="Times New Roman"/>
          <w:kern w:val="0"/>
          <w:sz w:val="20"/>
          <w:szCs w:val="20"/>
          <w:lang w:bidi="ar"/>
        </w:rPr>
      </w:pPr>
      <w:r>
        <w:rPr>
          <w:rFonts w:eastAsia="SimSun" w:cs="Times New Roman"/>
          <w:kern w:val="0"/>
          <w:sz w:val="20"/>
          <w:szCs w:val="20"/>
          <w:lang w:bidi="ar"/>
        </w:rPr>
        <w:t>T</w:t>
      </w:r>
      <w:r w:rsidR="0076650C" w:rsidRPr="00C4553E">
        <w:rPr>
          <w:rFonts w:eastAsia="SimSun" w:cs="Times New Roman"/>
          <w:kern w:val="0"/>
          <w:sz w:val="20"/>
          <w:szCs w:val="20"/>
          <w:lang w:bidi="ar"/>
        </w:rPr>
        <w:t xml:space="preserve">he model divides the population into different chambers, </w:t>
      </w:r>
      <w:r w:rsidRPr="003E0C43">
        <w:rPr>
          <w:rFonts w:eastAsia="SimSun" w:cs="Times New Roman"/>
          <w:kern w:val="0"/>
          <w:sz w:val="20"/>
          <w:szCs w:val="20"/>
          <w:lang w:bidi="ar"/>
        </w:rPr>
        <w:t>with</w:t>
      </w:r>
      <w:r w:rsidR="0076650C" w:rsidRPr="00C4553E">
        <w:rPr>
          <w:rFonts w:eastAsia="SimSun" w:cs="Times New Roman"/>
          <w:kern w:val="0"/>
          <w:sz w:val="20"/>
          <w:szCs w:val="20"/>
          <w:lang w:bidi="ar"/>
        </w:rPr>
        <w:t xml:space="preserve"> each chamber </w:t>
      </w:r>
      <w:r w:rsidRPr="003E0C43">
        <w:rPr>
          <w:rFonts w:eastAsia="SimSun" w:cs="Times New Roman"/>
          <w:kern w:val="0"/>
          <w:sz w:val="20"/>
          <w:szCs w:val="20"/>
          <w:lang w:bidi="ar"/>
        </w:rPr>
        <w:t>moving</w:t>
      </w:r>
      <w:r w:rsidR="0076650C" w:rsidRPr="00C4553E">
        <w:rPr>
          <w:rFonts w:eastAsia="SimSun" w:cs="Times New Roman"/>
          <w:kern w:val="0"/>
          <w:sz w:val="20"/>
          <w:szCs w:val="20"/>
          <w:lang w:bidi="ar"/>
        </w:rPr>
        <w:t xml:space="preserve"> in a certain way. The population of each chamber </w:t>
      </w:r>
      <w:r w:rsidRPr="003E0C43">
        <w:rPr>
          <w:rFonts w:eastAsia="SimSun" w:cs="Times New Roman"/>
          <w:kern w:val="0"/>
          <w:sz w:val="20"/>
          <w:szCs w:val="20"/>
          <w:lang w:bidi="ar"/>
        </w:rPr>
        <w:t>changed over</w:t>
      </w:r>
      <w:r w:rsidR="0076650C" w:rsidRPr="00C4553E">
        <w:rPr>
          <w:rFonts w:eastAsia="SimSun" w:cs="Times New Roman"/>
          <w:kern w:val="0"/>
          <w:sz w:val="20"/>
          <w:szCs w:val="20"/>
          <w:lang w:bidi="ar"/>
        </w:rPr>
        <w:t xml:space="preserve"> time. The law of variation </w:t>
      </w:r>
      <w:r w:rsidRPr="003E0C43">
        <w:rPr>
          <w:rFonts w:eastAsia="SimSun" w:cs="Times New Roman"/>
          <w:kern w:val="0"/>
          <w:sz w:val="20"/>
          <w:szCs w:val="20"/>
          <w:lang w:bidi="ar"/>
        </w:rPr>
        <w:t>was</w:t>
      </w:r>
      <w:r w:rsidR="0076650C" w:rsidRPr="00C4553E">
        <w:rPr>
          <w:rFonts w:eastAsia="SimSun" w:cs="Times New Roman"/>
          <w:kern w:val="0"/>
          <w:sz w:val="20"/>
          <w:szCs w:val="20"/>
          <w:lang w:bidi="ar"/>
        </w:rPr>
        <w:t xml:space="preserve"> expressed </w:t>
      </w:r>
      <w:r w:rsidRPr="003E0C43">
        <w:rPr>
          <w:rFonts w:eastAsia="SimSun" w:cs="Times New Roman"/>
          <w:kern w:val="0"/>
          <w:sz w:val="20"/>
          <w:szCs w:val="20"/>
          <w:lang w:bidi="ar"/>
        </w:rPr>
        <w:t>using</w:t>
      </w:r>
      <w:r w:rsidR="0076650C" w:rsidRPr="00C4553E">
        <w:rPr>
          <w:rFonts w:eastAsia="SimSun" w:cs="Times New Roman"/>
          <w:kern w:val="0"/>
          <w:sz w:val="20"/>
          <w:szCs w:val="20"/>
          <w:lang w:bidi="ar"/>
        </w:rPr>
        <w:t xml:space="preserve"> a set of differential equations. This mathematical relationship describes the spread of infectious diseases, analyzes changes in the number of infected people, and reveals the developmental trend of infectious diseases.</w:t>
      </w:r>
    </w:p>
    <w:p w14:paraId="3ADC6384" w14:textId="1373C49C" w:rsidR="000D68E1" w:rsidRPr="00C4553E" w:rsidRDefault="00373F23">
      <w:pPr>
        <w:spacing w:line="480" w:lineRule="auto"/>
        <w:ind w:firstLine="420"/>
        <w:rPr>
          <w:rFonts w:cs="Times New Roman"/>
          <w:sz w:val="20"/>
          <w:szCs w:val="20"/>
          <w:shd w:val="clear" w:color="auto" w:fill="FFFFFF"/>
        </w:rPr>
      </w:pPr>
      <w:r>
        <w:rPr>
          <w:rFonts w:cs="Times New Roman"/>
          <w:sz w:val="20"/>
          <w:szCs w:val="20"/>
          <w:shd w:val="clear" w:color="auto" w:fill="FFFFFF"/>
        </w:rPr>
        <w:t>Currently</w:t>
      </w:r>
      <w:r w:rsidR="0076650C" w:rsidRPr="00C4553E">
        <w:rPr>
          <w:rFonts w:cs="Times New Roman"/>
          <w:sz w:val="20"/>
          <w:szCs w:val="20"/>
          <w:shd w:val="clear" w:color="auto" w:fill="FFFFFF"/>
        </w:rPr>
        <w:t xml:space="preserve">, </w:t>
      </w:r>
      <w:r>
        <w:rPr>
          <w:rFonts w:cs="Times New Roman"/>
          <w:sz w:val="20"/>
          <w:szCs w:val="20"/>
          <w:shd w:val="clear" w:color="auto" w:fill="FFFFFF"/>
        </w:rPr>
        <w:t>several</w:t>
      </w:r>
      <w:r w:rsidR="0076650C" w:rsidRPr="00C4553E">
        <w:rPr>
          <w:rFonts w:cs="Times New Roman"/>
          <w:sz w:val="20"/>
          <w:szCs w:val="20"/>
          <w:shd w:val="clear" w:color="auto" w:fill="FFFFFF"/>
        </w:rPr>
        <w:t xml:space="preserve"> studies </w:t>
      </w:r>
      <w:r>
        <w:rPr>
          <w:rFonts w:cs="Times New Roman"/>
          <w:sz w:val="20"/>
          <w:szCs w:val="20"/>
          <w:shd w:val="clear" w:color="auto" w:fill="FFFFFF"/>
        </w:rPr>
        <w:t>have reported</w:t>
      </w:r>
      <w:r w:rsidRPr="00C4553E">
        <w:rPr>
          <w:rFonts w:cs="Times New Roman"/>
          <w:sz w:val="20"/>
          <w:szCs w:val="20"/>
          <w:shd w:val="clear" w:color="auto" w:fill="FFFFFF"/>
        </w:rPr>
        <w:t xml:space="preserve"> </w:t>
      </w:r>
      <w:r w:rsidR="0076650C" w:rsidRPr="00C4553E">
        <w:rPr>
          <w:rFonts w:cs="Times New Roman"/>
          <w:sz w:val="20"/>
          <w:szCs w:val="20"/>
          <w:shd w:val="clear" w:color="auto" w:fill="FFFFFF"/>
        </w:rPr>
        <w:t xml:space="preserve">on </w:t>
      </w:r>
      <w:r w:rsidRPr="003E0C43">
        <w:rPr>
          <w:rFonts w:cs="Times New Roman"/>
          <w:sz w:val="20"/>
          <w:szCs w:val="20"/>
          <w:shd w:val="clear" w:color="auto" w:fill="FFFFFF"/>
        </w:rPr>
        <w:t>different dynamic models</w:t>
      </w:r>
      <w:r w:rsidR="0076650C" w:rsidRPr="00C4553E">
        <w:rPr>
          <w:rFonts w:cs="Times New Roman"/>
          <w:sz w:val="20"/>
          <w:szCs w:val="20"/>
          <w:shd w:val="clear" w:color="auto" w:fill="FFFFFF"/>
        </w:rPr>
        <w:t xml:space="preserve"> of infectious diseases</w:t>
      </w:r>
      <w:r>
        <w:rPr>
          <w:rFonts w:cs="Times New Roman"/>
          <w:sz w:val="20"/>
          <w:szCs w:val="20"/>
          <w:shd w:val="clear" w:color="auto" w:fill="FFFFFF"/>
        </w:rPr>
        <w:t xml:space="preserve"> </w:t>
      </w:r>
      <w:r w:rsidRPr="003E0C43">
        <w:rPr>
          <w:rFonts w:cs="Times New Roman"/>
          <w:sz w:val="20"/>
          <w:szCs w:val="20"/>
          <w:shd w:val="clear" w:color="auto" w:fill="FFFFFF"/>
        </w:rPr>
        <w:t>worldwide that also discuss their</w:t>
      </w:r>
      <w:r w:rsidR="0076650C" w:rsidRPr="00C4553E">
        <w:rPr>
          <w:rFonts w:cs="Times New Roman"/>
          <w:sz w:val="20"/>
          <w:szCs w:val="20"/>
          <w:shd w:val="clear" w:color="auto" w:fill="FFFFFF"/>
        </w:rPr>
        <w:t xml:space="preserve"> advantages</w:t>
      </w:r>
      <w:r w:rsidR="0076650C" w:rsidRPr="00C4553E">
        <w:rPr>
          <w:rFonts w:cs="Times New Roman"/>
          <w:sz w:val="20"/>
          <w:szCs w:val="20"/>
          <w:shd w:val="clear" w:color="auto" w:fill="FFFFFF"/>
        </w:rPr>
        <w:fldChar w:fldCharType="begin">
          <w:fldData xml:space="preserve">PEVuZE5vdGU+PENpdGU+PEF1dGhvcj5LaXRhZ2F3YTwvQXV0aG9yPjxZZWFyPjIwMTk8L1llYXI+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</w:fldData>
        </w:fldChar>
      </w:r>
      <w:r w:rsidR="00282283">
        <w:rPr>
          <w:rFonts w:cs="Times New Roman"/>
          <w:sz w:val="20"/>
          <w:szCs w:val="20"/>
          <w:shd w:val="clear" w:color="auto" w:fill="FFFFFF"/>
        </w:rPr>
        <w:instrText xml:space="preserve"> ADDIN EN.CITE </w:instrText>
      </w:r>
      <w:r w:rsidR="00282283">
        <w:rPr>
          <w:rFonts w:cs="Times New Roman"/>
          <w:sz w:val="20"/>
          <w:szCs w:val="20"/>
          <w:shd w:val="clear" w:color="auto" w:fill="FFFFFF"/>
        </w:rPr>
        <w:fldChar w:fldCharType="begin">
          <w:fldData xml:space="preserve">PEVuZE5vdGU+PENpdGU+PEF1dGhvcj5LaXRhZ2F3YTwvQXV0aG9yPjxZZWFyPjIwMTk8L1llYXI+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</w:fldData>
        </w:fldChar>
      </w:r>
      <w:r w:rsidR="00282283">
        <w:rPr>
          <w:rFonts w:cs="Times New Roman"/>
          <w:sz w:val="20"/>
          <w:szCs w:val="20"/>
          <w:shd w:val="clear" w:color="auto" w:fill="FFFFFF"/>
        </w:rPr>
        <w:instrText xml:space="preserve"> ADDIN EN.CITE.DATA </w:instrText>
      </w:r>
      <w:r w:rsidR="00282283">
        <w:rPr>
          <w:rFonts w:cs="Times New Roman"/>
          <w:sz w:val="20"/>
          <w:szCs w:val="20"/>
          <w:shd w:val="clear" w:color="auto" w:fill="FFFFFF"/>
        </w:rPr>
      </w:r>
      <w:r w:rsidR="00282283">
        <w:rPr>
          <w:rFonts w:cs="Times New Roman"/>
          <w:sz w:val="20"/>
          <w:szCs w:val="20"/>
          <w:shd w:val="clear" w:color="auto" w:fill="FFFFFF"/>
        </w:rPr>
        <w:fldChar w:fldCharType="end"/>
      </w:r>
      <w:r w:rsidR="0076650C" w:rsidRPr="00C4553E">
        <w:rPr>
          <w:rFonts w:cs="Times New Roman"/>
          <w:sz w:val="20"/>
          <w:szCs w:val="20"/>
          <w:shd w:val="clear" w:color="auto" w:fill="FFFFFF"/>
        </w:rPr>
      </w:r>
      <w:r w:rsidR="0076650C" w:rsidRPr="00C4553E">
        <w:rPr>
          <w:rFonts w:cs="Times New Roman"/>
          <w:sz w:val="20"/>
          <w:szCs w:val="20"/>
          <w:shd w:val="clear" w:color="auto" w:fill="FFFFFF"/>
        </w:rPr>
        <w:fldChar w:fldCharType="separate"/>
      </w:r>
      <w:r w:rsidR="00282283" w:rsidRPr="00282283">
        <w:rPr>
          <w:rFonts w:cs="Times New Roman"/>
          <w:noProof/>
          <w:sz w:val="20"/>
          <w:szCs w:val="20"/>
          <w:shd w:val="clear" w:color="auto" w:fill="FFFFFF"/>
          <w:vertAlign w:val="superscript"/>
        </w:rPr>
        <w:t>[22, 32]</w:t>
      </w:r>
      <w:r w:rsidR="0076650C" w:rsidRPr="00C4553E">
        <w:rPr>
          <w:rFonts w:cs="Times New Roman"/>
          <w:sz w:val="20"/>
          <w:szCs w:val="20"/>
          <w:shd w:val="clear" w:color="auto" w:fill="FFFFFF"/>
        </w:rPr>
        <w:fldChar w:fldCharType="end"/>
      </w:r>
      <w:r w:rsidR="0076650C" w:rsidRPr="00C4553E">
        <w:rPr>
          <w:rFonts w:cs="Times New Roman"/>
          <w:sz w:val="20"/>
          <w:szCs w:val="20"/>
          <w:shd w:val="clear" w:color="auto" w:fill="FFFFFF"/>
        </w:rPr>
        <w:t>; Heffernan et al.</w:t>
      </w:r>
      <w:r w:rsidR="0076650C" w:rsidRPr="00C4553E">
        <w:rPr>
          <w:rFonts w:cs="Times New Roman"/>
          <w:sz w:val="20"/>
          <w:szCs w:val="20"/>
          <w:shd w:val="clear" w:color="auto" w:fill="FFFFFF"/>
        </w:rPr>
        <w:fldChar w:fldCharType="begin">
          <w:fldData xml:space="preserve">PEVuZE5vdGU+PENpdGU+PEF1dGhvcj5IZWZmZXJuYW48L0F1dGhvcj48WWVhcj4yMDE5PC9ZZWFy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</w:fldData>
        </w:fldChar>
      </w:r>
      <w:r w:rsidR="00C4553E" w:rsidRPr="00F23B8A">
        <w:rPr>
          <w:rFonts w:cs="Times New Roman"/>
          <w:sz w:val="20"/>
          <w:szCs w:val="20"/>
          <w:shd w:val="clear" w:color="auto" w:fill="FFFFFF"/>
        </w:rPr>
        <w:instrText xml:space="preserve"> ADDIN EN.CITE </w:instrText>
      </w:r>
      <w:r w:rsidR="00C4553E" w:rsidRPr="00F23B8A">
        <w:rPr>
          <w:rFonts w:cs="Times New Roman"/>
          <w:sz w:val="20"/>
          <w:szCs w:val="20"/>
          <w:shd w:val="clear" w:color="auto" w:fill="FFFFFF"/>
        </w:rPr>
        <w:fldChar w:fldCharType="begin">
          <w:fldData xml:space="preserve">PEVuZE5vdGU+PENpdGU+PEF1dGhvcj5IZWZmZXJuYW48L0F1dGhvcj48WWVhcj4yMDE5PC9ZZWFy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</w:fldData>
        </w:fldChar>
      </w:r>
      <w:r w:rsidR="00C4553E" w:rsidRPr="00F23B8A">
        <w:rPr>
          <w:rFonts w:cs="Times New Roman"/>
          <w:sz w:val="20"/>
          <w:szCs w:val="20"/>
          <w:shd w:val="clear" w:color="auto" w:fill="FFFFFF"/>
        </w:rPr>
        <w:instrText xml:space="preserve"> ADDIN EN.CITE.DATA </w:instrText>
      </w:r>
      <w:r w:rsidR="00C4553E" w:rsidRPr="00F23B8A">
        <w:rPr>
          <w:rFonts w:cs="Times New Roman"/>
          <w:sz w:val="20"/>
          <w:szCs w:val="20"/>
          <w:shd w:val="clear" w:color="auto" w:fill="FFFFFF"/>
        </w:rPr>
      </w:r>
      <w:r w:rsidR="00C4553E" w:rsidRPr="00F23B8A">
        <w:rPr>
          <w:rFonts w:cs="Times New Roman"/>
          <w:sz w:val="20"/>
          <w:szCs w:val="20"/>
          <w:shd w:val="clear" w:color="auto" w:fill="FFFFFF"/>
        </w:rPr>
        <w:fldChar w:fldCharType="end"/>
      </w:r>
      <w:r w:rsidR="0076650C" w:rsidRPr="00C4553E">
        <w:rPr>
          <w:rFonts w:cs="Times New Roman"/>
          <w:sz w:val="20"/>
          <w:szCs w:val="20"/>
          <w:shd w:val="clear" w:color="auto" w:fill="FFFFFF"/>
        </w:rPr>
      </w:r>
      <w:r w:rsidR="0076650C" w:rsidRPr="00C4553E">
        <w:rPr>
          <w:rFonts w:cs="Times New Roman"/>
          <w:sz w:val="20"/>
          <w:szCs w:val="20"/>
          <w:shd w:val="clear" w:color="auto" w:fill="FFFFFF"/>
        </w:rPr>
        <w:fldChar w:fldCharType="separate"/>
      </w:r>
      <w:r w:rsidR="00C4553E" w:rsidRPr="00C4553E">
        <w:rPr>
          <w:rFonts w:cs="Times New Roman"/>
          <w:noProof/>
          <w:sz w:val="20"/>
          <w:szCs w:val="20"/>
          <w:shd w:val="clear" w:color="auto" w:fill="FFFFFF"/>
          <w:vertAlign w:val="superscript"/>
        </w:rPr>
        <w:t>[33]</w:t>
      </w:r>
      <w:r w:rsidR="0076650C" w:rsidRPr="00C4553E">
        <w:rPr>
          <w:rFonts w:cs="Times New Roman"/>
          <w:sz w:val="20"/>
          <w:szCs w:val="20"/>
          <w:shd w:val="clear" w:color="auto" w:fill="FFFFFF"/>
        </w:rPr>
        <w:fldChar w:fldCharType="end"/>
      </w:r>
      <w:r w:rsidR="0076650C" w:rsidRPr="00C4553E">
        <w:rPr>
          <w:rFonts w:cs="Times New Roman"/>
          <w:sz w:val="20"/>
          <w:szCs w:val="20"/>
          <w:shd w:val="clear" w:color="auto" w:fill="FFFFFF"/>
        </w:rPr>
        <w:t xml:space="preserve"> established a global dynamic model of hepatitis C epidemics. They studied the impact of public health interventions on the global prevalence of hepatitis C and investigated whether WHO's elimination goals </w:t>
      </w:r>
      <w:r w:rsidRPr="003E0C43">
        <w:rPr>
          <w:rFonts w:cs="Times New Roman"/>
          <w:sz w:val="20"/>
          <w:szCs w:val="20"/>
          <w:shd w:val="clear" w:color="auto" w:fill="FFFFFF"/>
        </w:rPr>
        <w:t>could</w:t>
      </w:r>
      <w:r w:rsidR="0076650C" w:rsidRPr="00C4553E">
        <w:rPr>
          <w:rFonts w:cs="Times New Roman"/>
          <w:sz w:val="20"/>
          <w:szCs w:val="20"/>
          <w:shd w:val="clear" w:color="auto" w:fill="FFFFFF"/>
        </w:rPr>
        <w:t xml:space="preserve"> be achieved.</w:t>
      </w:r>
    </w:p>
    <w:p w14:paraId="33E296D8" w14:textId="61E3AB1F" w:rsidR="000D68E1" w:rsidRPr="00C4553E" w:rsidRDefault="0076650C">
      <w:pPr>
        <w:spacing w:line="480" w:lineRule="auto"/>
        <w:ind w:firstLine="420"/>
        <w:rPr>
          <w:rFonts w:cs="Times New Roman"/>
          <w:sz w:val="20"/>
          <w:szCs w:val="20"/>
          <w:shd w:val="clear" w:color="auto" w:fill="FFFFFF"/>
        </w:rPr>
      </w:pPr>
      <w:r w:rsidRPr="00C4553E">
        <w:rPr>
          <w:rFonts w:cs="Times New Roman"/>
          <w:sz w:val="20"/>
          <w:szCs w:val="20"/>
          <w:shd w:val="clear" w:color="auto" w:fill="FFFFFF"/>
        </w:rPr>
        <w:t>In China, due to the complexity and professional limitations of mathematical modeling, the research and application of infectious disease dynamic model</w:t>
      </w:r>
      <w:r w:rsidR="00373F23">
        <w:rPr>
          <w:rFonts w:cs="Times New Roman"/>
          <w:sz w:val="20"/>
          <w:szCs w:val="20"/>
          <w:shd w:val="clear" w:color="auto" w:fill="FFFFFF"/>
        </w:rPr>
        <w:t>s</w:t>
      </w:r>
      <w:r w:rsidRPr="00C4553E">
        <w:rPr>
          <w:rFonts w:cs="Times New Roman"/>
          <w:sz w:val="20"/>
          <w:szCs w:val="20"/>
          <w:shd w:val="clear" w:color="auto" w:fill="FFFFFF"/>
        </w:rPr>
        <w:t xml:space="preserve"> in public health </w:t>
      </w:r>
      <w:r w:rsidR="00373F23" w:rsidRPr="003E0C43">
        <w:rPr>
          <w:rFonts w:cs="Times New Roman"/>
          <w:sz w:val="20"/>
          <w:szCs w:val="20"/>
          <w:shd w:val="clear" w:color="auto" w:fill="FFFFFF"/>
        </w:rPr>
        <w:t>are</w:t>
      </w:r>
      <w:r w:rsidRPr="00C4553E">
        <w:rPr>
          <w:rFonts w:cs="Times New Roman"/>
          <w:sz w:val="20"/>
          <w:szCs w:val="20"/>
          <w:shd w:val="clear" w:color="auto" w:fill="FFFFFF"/>
        </w:rPr>
        <w:t xml:space="preserve"> limited. Studies published in China include: research on models of infectious diseases and discussion on disease-free balance points</w:t>
      </w:r>
      <w:r w:rsidRPr="00C4553E">
        <w:rPr>
          <w:rFonts w:cs="Times New Roman"/>
          <w:sz w:val="20"/>
          <w:szCs w:val="20"/>
          <w:shd w:val="clear" w:color="auto" w:fill="FFFFFF"/>
        </w:rPr>
        <w:fldChar w:fldCharType="begin">
          <w:fldData xml:space="preserve">PEVuZE5vdGU+PENpdGU+PEF1dGhvcj5IdTwvQXV0aG9yPjxZZWFyPjIwMTI8L1llYXI+PFJlY051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</w:fldData>
        </w:fldChar>
      </w:r>
      <w:r w:rsidR="00282283">
        <w:rPr>
          <w:rFonts w:cs="Times New Roman"/>
          <w:sz w:val="20"/>
          <w:szCs w:val="20"/>
          <w:shd w:val="clear" w:color="auto" w:fill="FFFFFF"/>
        </w:rPr>
        <w:instrText xml:space="preserve"> ADDIN EN.CITE </w:instrText>
      </w:r>
      <w:r w:rsidR="00282283">
        <w:rPr>
          <w:rFonts w:cs="Times New Roman"/>
          <w:sz w:val="20"/>
          <w:szCs w:val="20"/>
          <w:shd w:val="clear" w:color="auto" w:fill="FFFFFF"/>
        </w:rPr>
        <w:fldChar w:fldCharType="begin">
          <w:fldData xml:space="preserve">PEVuZE5vdGU+PENpdGU+PEF1dGhvcj5IdTwvQXV0aG9yPjxZZWFyPjIwMTI8L1llYXI+PFJlY051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</w:fldData>
        </w:fldChar>
      </w:r>
      <w:r w:rsidR="00282283">
        <w:rPr>
          <w:rFonts w:cs="Times New Roman"/>
          <w:sz w:val="20"/>
          <w:szCs w:val="20"/>
          <w:shd w:val="clear" w:color="auto" w:fill="FFFFFF"/>
        </w:rPr>
        <w:instrText xml:space="preserve"> ADDIN EN.CITE.DATA </w:instrText>
      </w:r>
      <w:r w:rsidR="00282283">
        <w:rPr>
          <w:rFonts w:cs="Times New Roman"/>
          <w:sz w:val="20"/>
          <w:szCs w:val="20"/>
          <w:shd w:val="clear" w:color="auto" w:fill="FFFFFF"/>
        </w:rPr>
      </w:r>
      <w:r w:rsidR="00282283">
        <w:rPr>
          <w:rFonts w:cs="Times New Roman"/>
          <w:sz w:val="20"/>
          <w:szCs w:val="20"/>
          <w:shd w:val="clear" w:color="auto" w:fill="FFFFFF"/>
        </w:rPr>
        <w:fldChar w:fldCharType="end"/>
      </w:r>
      <w:r w:rsidRPr="00C4553E">
        <w:rPr>
          <w:rFonts w:cs="Times New Roman"/>
          <w:sz w:val="20"/>
          <w:szCs w:val="20"/>
          <w:shd w:val="clear" w:color="auto" w:fill="FFFFFF"/>
        </w:rPr>
      </w:r>
      <w:r w:rsidRPr="00C4553E">
        <w:rPr>
          <w:rFonts w:cs="Times New Roman"/>
          <w:sz w:val="20"/>
          <w:szCs w:val="20"/>
          <w:shd w:val="clear" w:color="auto" w:fill="FFFFFF"/>
        </w:rPr>
        <w:fldChar w:fldCharType="separate"/>
      </w:r>
      <w:r w:rsidR="00282283" w:rsidRPr="00282283">
        <w:rPr>
          <w:rFonts w:cs="Times New Roman"/>
          <w:noProof/>
          <w:sz w:val="20"/>
          <w:szCs w:val="20"/>
          <w:shd w:val="clear" w:color="auto" w:fill="FFFFFF"/>
          <w:vertAlign w:val="superscript"/>
        </w:rPr>
        <w:t>[21, 34, 35]</w:t>
      </w:r>
      <w:r w:rsidRPr="00C4553E">
        <w:rPr>
          <w:rFonts w:cs="Times New Roman"/>
          <w:sz w:val="20"/>
          <w:szCs w:val="20"/>
          <w:shd w:val="clear" w:color="auto" w:fill="FFFFFF"/>
        </w:rPr>
        <w:fldChar w:fldCharType="end"/>
      </w:r>
      <w:r w:rsidRPr="00C4553E">
        <w:rPr>
          <w:rFonts w:cs="Times New Roman"/>
          <w:sz w:val="20"/>
          <w:szCs w:val="20"/>
          <w:shd w:val="clear" w:color="auto" w:fill="FFFFFF"/>
        </w:rPr>
        <w:t>; application of dynamic models to simulate epidemiological development or evaluation of intervention effects</w:t>
      </w:r>
      <w:r w:rsidRPr="00C4553E">
        <w:rPr>
          <w:rFonts w:cs="Times New Roman"/>
          <w:sz w:val="20"/>
          <w:szCs w:val="20"/>
          <w:shd w:val="clear" w:color="auto" w:fill="FFFFFF"/>
        </w:rPr>
        <w:fldChar w:fldCharType="begin">
          <w:fldData xml:space="preserve">PEVuZE5vdGU+PENpdGU+PEF1dGhvcj5DaGVuPC9BdXRob3I+PFllYXI+MjAxNzwvWWVhcj48UmVj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</w:fldData>
        </w:fldChar>
      </w:r>
      <w:r w:rsidR="00C4553E" w:rsidRPr="00F23B8A">
        <w:rPr>
          <w:rFonts w:cs="Times New Roman"/>
          <w:sz w:val="20"/>
          <w:szCs w:val="20"/>
          <w:shd w:val="clear" w:color="auto" w:fill="FFFFFF"/>
        </w:rPr>
        <w:instrText xml:space="preserve"> ADDIN EN.CITE </w:instrText>
      </w:r>
      <w:r w:rsidR="00C4553E" w:rsidRPr="00F23B8A">
        <w:rPr>
          <w:rFonts w:cs="Times New Roman"/>
          <w:sz w:val="20"/>
          <w:szCs w:val="20"/>
          <w:shd w:val="clear" w:color="auto" w:fill="FFFFFF"/>
        </w:rPr>
        <w:fldChar w:fldCharType="begin">
          <w:fldData xml:space="preserve">PEVuZE5vdGU+PENpdGU+PEF1dGhvcj5DaGVuPC9BdXRob3I+PFllYXI+MjAxNzwvWWVhcj48UmVj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</w:fldData>
        </w:fldChar>
      </w:r>
      <w:r w:rsidR="00C4553E" w:rsidRPr="00F23B8A">
        <w:rPr>
          <w:rFonts w:cs="Times New Roman"/>
          <w:sz w:val="20"/>
          <w:szCs w:val="20"/>
          <w:shd w:val="clear" w:color="auto" w:fill="FFFFFF"/>
        </w:rPr>
        <w:instrText xml:space="preserve"> ADDIN EN.CITE.DATA </w:instrText>
      </w:r>
      <w:r w:rsidR="00C4553E" w:rsidRPr="00F23B8A">
        <w:rPr>
          <w:rFonts w:cs="Times New Roman"/>
          <w:sz w:val="20"/>
          <w:szCs w:val="20"/>
          <w:shd w:val="clear" w:color="auto" w:fill="FFFFFF"/>
        </w:rPr>
      </w:r>
      <w:r w:rsidR="00C4553E" w:rsidRPr="00F23B8A">
        <w:rPr>
          <w:rFonts w:cs="Times New Roman"/>
          <w:sz w:val="20"/>
          <w:szCs w:val="20"/>
          <w:shd w:val="clear" w:color="auto" w:fill="FFFFFF"/>
        </w:rPr>
        <w:fldChar w:fldCharType="end"/>
      </w:r>
      <w:r w:rsidRPr="00C4553E">
        <w:rPr>
          <w:rFonts w:cs="Times New Roman"/>
          <w:sz w:val="20"/>
          <w:szCs w:val="20"/>
          <w:shd w:val="clear" w:color="auto" w:fill="FFFFFF"/>
        </w:rPr>
      </w:r>
      <w:r w:rsidRPr="00C4553E">
        <w:rPr>
          <w:rFonts w:cs="Times New Roman"/>
          <w:sz w:val="20"/>
          <w:szCs w:val="20"/>
          <w:shd w:val="clear" w:color="auto" w:fill="FFFFFF"/>
        </w:rPr>
        <w:fldChar w:fldCharType="separate"/>
      </w:r>
      <w:r w:rsidR="00C4553E" w:rsidRPr="00C4553E">
        <w:rPr>
          <w:rFonts w:cs="Times New Roman"/>
          <w:noProof/>
          <w:sz w:val="20"/>
          <w:szCs w:val="20"/>
          <w:shd w:val="clear" w:color="auto" w:fill="FFFFFF"/>
          <w:vertAlign w:val="superscript"/>
        </w:rPr>
        <w:t>[36-38]</w:t>
      </w:r>
      <w:r w:rsidRPr="00C4553E">
        <w:rPr>
          <w:rFonts w:cs="Times New Roman"/>
          <w:sz w:val="20"/>
          <w:szCs w:val="20"/>
          <w:shd w:val="clear" w:color="auto" w:fill="FFFFFF"/>
        </w:rPr>
        <w:fldChar w:fldCharType="end"/>
      </w:r>
      <w:r w:rsidRPr="00C4553E">
        <w:rPr>
          <w:rFonts w:cs="Times New Roman"/>
          <w:sz w:val="20"/>
          <w:szCs w:val="20"/>
          <w:shd w:val="clear" w:color="auto" w:fill="FFFFFF"/>
        </w:rPr>
        <w:t xml:space="preserve"> </w:t>
      </w:r>
      <w:r w:rsidR="00E72F24" w:rsidRPr="003E0C43">
        <w:rPr>
          <w:rFonts w:cs="Times New Roman"/>
          <w:sz w:val="20"/>
          <w:szCs w:val="20"/>
          <w:shd w:val="clear" w:color="auto" w:fill="FFFFFF"/>
        </w:rPr>
        <w:t>show that</w:t>
      </w:r>
      <w:r w:rsidR="00E72F24" w:rsidRPr="00C4553E">
        <w:rPr>
          <w:rFonts w:cs="Times New Roman"/>
          <w:sz w:val="20"/>
          <w:szCs w:val="20"/>
          <w:shd w:val="clear" w:color="auto" w:fill="FFFFFF"/>
        </w:rPr>
        <w:t xml:space="preserve"> </w:t>
      </w:r>
      <w:r w:rsidRPr="00C4553E">
        <w:rPr>
          <w:rFonts w:cs="Times New Roman"/>
          <w:sz w:val="20"/>
          <w:szCs w:val="20"/>
          <w:shd w:val="clear" w:color="auto" w:fill="FFFFFF"/>
        </w:rPr>
        <w:t>most domestic researche</w:t>
      </w:r>
      <w:r w:rsidR="00E72F24">
        <w:rPr>
          <w:rFonts w:cs="Times New Roman"/>
          <w:sz w:val="20"/>
          <w:szCs w:val="20"/>
          <w:shd w:val="clear" w:color="auto" w:fill="FFFFFF"/>
        </w:rPr>
        <w:t xml:space="preserve"> is</w:t>
      </w:r>
      <w:r w:rsidRPr="00C4553E">
        <w:rPr>
          <w:rFonts w:cs="Times New Roman"/>
          <w:sz w:val="20"/>
          <w:szCs w:val="20"/>
          <w:shd w:val="clear" w:color="auto" w:fill="FFFFFF"/>
        </w:rPr>
        <w:t xml:space="preserve"> limited to methodological exploration, which makes the research too </w:t>
      </w:r>
      <w:r w:rsidR="00E72F24" w:rsidRPr="005657C6">
        <w:rPr>
          <w:rFonts w:cs="Times New Roman"/>
          <w:sz w:val="20"/>
          <w:szCs w:val="20"/>
          <w:shd w:val="clear" w:color="auto" w:fill="FFFFFF"/>
        </w:rPr>
        <w:t>impractical</w:t>
      </w:r>
      <w:r w:rsidR="00E72F24">
        <w:rPr>
          <w:rFonts w:cs="Times New Roman"/>
          <w:sz w:val="20"/>
          <w:szCs w:val="20"/>
          <w:shd w:val="clear" w:color="auto" w:fill="FFFFFF"/>
        </w:rPr>
        <w:t>.</w:t>
      </w:r>
      <w:r w:rsidRPr="00C4553E">
        <w:rPr>
          <w:rFonts w:cs="Times New Roman"/>
          <w:sz w:val="20"/>
          <w:szCs w:val="20"/>
          <w:shd w:val="clear" w:color="auto" w:fill="FFFFFF"/>
        </w:rPr>
        <w:t xml:space="preserve"> </w:t>
      </w:r>
      <w:r w:rsidR="00E72F24">
        <w:rPr>
          <w:rFonts w:cs="Times New Roman"/>
          <w:sz w:val="20"/>
          <w:szCs w:val="20"/>
          <w:shd w:val="clear" w:color="auto" w:fill="FFFFFF"/>
        </w:rPr>
        <w:t>D</w:t>
      </w:r>
      <w:r w:rsidRPr="00C4553E">
        <w:rPr>
          <w:rFonts w:cs="Times New Roman"/>
          <w:sz w:val="20"/>
          <w:szCs w:val="20"/>
          <w:shd w:val="clear" w:color="auto" w:fill="FFFFFF"/>
        </w:rPr>
        <w:t xml:space="preserve">ynamic systems in some studies are </w:t>
      </w:r>
      <w:r w:rsidR="00E72F24" w:rsidRPr="003E0C43">
        <w:rPr>
          <w:rFonts w:cs="Times New Roman"/>
          <w:sz w:val="20"/>
          <w:szCs w:val="20"/>
          <w:shd w:val="clear" w:color="auto" w:fill="FFFFFF"/>
        </w:rPr>
        <w:t>incomplete</w:t>
      </w:r>
      <w:r w:rsidRPr="00C4553E">
        <w:rPr>
          <w:rFonts w:cs="Times New Roman"/>
          <w:sz w:val="20"/>
          <w:szCs w:val="20"/>
          <w:shd w:val="clear" w:color="auto" w:fill="FFFFFF"/>
        </w:rPr>
        <w:t xml:space="preserve">; therefore, </w:t>
      </w:r>
      <w:r w:rsidR="00E72F24">
        <w:rPr>
          <w:rFonts w:cs="Times New Roman"/>
          <w:sz w:val="20"/>
          <w:szCs w:val="20"/>
          <w:shd w:val="clear" w:color="auto" w:fill="FFFFFF"/>
        </w:rPr>
        <w:t>our</w:t>
      </w:r>
      <w:r w:rsidRPr="00C4553E">
        <w:rPr>
          <w:rFonts w:cs="Times New Roman"/>
          <w:sz w:val="20"/>
          <w:szCs w:val="20"/>
          <w:shd w:val="clear" w:color="auto" w:fill="FFFFFF"/>
        </w:rPr>
        <w:t xml:space="preserve"> study has great significance.</w:t>
      </w:r>
    </w:p>
    <w:p w14:paraId="16C1B8C9" w14:textId="77777777" w:rsidR="000D68E1" w:rsidRPr="00C4553E" w:rsidRDefault="0076650C">
      <w:pPr>
        <w:spacing w:line="480" w:lineRule="auto"/>
        <w:rPr>
          <w:rFonts w:cs="Times New Roman"/>
          <w:b/>
          <w:bCs/>
          <w:sz w:val="20"/>
          <w:szCs w:val="20"/>
          <w:shd w:val="clear" w:color="auto" w:fill="FFFFFF"/>
        </w:rPr>
      </w:pPr>
      <w:r w:rsidRPr="00C4553E">
        <w:rPr>
          <w:rFonts w:cs="Times New Roman"/>
          <w:b/>
          <w:bCs/>
          <w:sz w:val="20"/>
          <w:szCs w:val="20"/>
          <w:shd w:val="clear" w:color="auto" w:fill="FFFFFF"/>
        </w:rPr>
        <w:t>4.1 Validity</w:t>
      </w:r>
    </w:p>
    <w:p w14:paraId="20DAA21B" w14:textId="619C4B92" w:rsidR="000D68E1" w:rsidRPr="00C4553E" w:rsidRDefault="000E74FE">
      <w:pPr>
        <w:spacing w:line="480" w:lineRule="auto"/>
        <w:ind w:firstLine="420"/>
        <w:rPr>
          <w:rFonts w:cs="Times New Roman"/>
          <w:sz w:val="20"/>
          <w:szCs w:val="20"/>
          <w:shd w:val="clear" w:color="auto" w:fill="FFFFFF"/>
        </w:rPr>
      </w:pPr>
      <w:r>
        <w:rPr>
          <w:rFonts w:cs="Times New Roman"/>
          <w:sz w:val="20"/>
          <w:szCs w:val="20"/>
          <w:shd w:val="clear" w:color="auto" w:fill="FFFFFF"/>
        </w:rPr>
        <w:t>T</w:t>
      </w:r>
      <w:r w:rsidR="0076650C" w:rsidRPr="00C4553E">
        <w:rPr>
          <w:rFonts w:cs="Times New Roman"/>
          <w:sz w:val="20"/>
          <w:szCs w:val="20"/>
          <w:shd w:val="clear" w:color="auto" w:fill="FFFFFF"/>
        </w:rPr>
        <w:t xml:space="preserve">he results of fitting the </w:t>
      </w:r>
      <w:r w:rsidR="00E72F24">
        <w:rPr>
          <w:rFonts w:cs="Times New Roman"/>
          <w:sz w:val="20"/>
          <w:szCs w:val="20"/>
          <w:shd w:val="clear" w:color="auto" w:fill="FFFFFF"/>
        </w:rPr>
        <w:t>h</w:t>
      </w:r>
      <w:r w:rsidR="0076650C" w:rsidRPr="00C4553E">
        <w:rPr>
          <w:rFonts w:cs="Times New Roman"/>
          <w:sz w:val="20"/>
          <w:szCs w:val="20"/>
          <w:shd w:val="clear" w:color="auto" w:fill="FFFFFF"/>
        </w:rPr>
        <w:t xml:space="preserve">epatitis C data and model in </w:t>
      </w:r>
      <w:r w:rsidR="00C9381F" w:rsidRPr="00C4553E">
        <w:rPr>
          <w:rFonts w:cs="Times New Roman"/>
          <w:sz w:val="20"/>
          <w:szCs w:val="20"/>
          <w:shd w:val="clear" w:color="auto" w:fill="FFFFFF"/>
        </w:rPr>
        <w:t>Changyang County, Xingshan County</w:t>
      </w:r>
      <w:r w:rsidR="0076650C" w:rsidRPr="00C4553E">
        <w:rPr>
          <w:rFonts w:cs="Times New Roman"/>
          <w:sz w:val="20"/>
          <w:szCs w:val="20"/>
          <w:shd w:val="clear" w:color="auto" w:fill="FFFFFF"/>
        </w:rPr>
        <w:t xml:space="preserve"> are not good. </w:t>
      </w:r>
      <w:r w:rsidR="00E72F24">
        <w:rPr>
          <w:rFonts w:cs="Times New Roman"/>
          <w:sz w:val="20"/>
          <w:szCs w:val="20"/>
          <w:shd w:val="clear" w:color="auto" w:fill="FFFFFF"/>
        </w:rPr>
        <w:t>It</w:t>
      </w:r>
      <w:r w:rsidR="0076650C" w:rsidRPr="00C4553E">
        <w:rPr>
          <w:rFonts w:cs="Times New Roman"/>
          <w:sz w:val="20"/>
          <w:szCs w:val="20"/>
          <w:shd w:val="clear" w:color="auto" w:fill="FFFFFF"/>
        </w:rPr>
        <w:t xml:space="preserve"> may be </w:t>
      </w:r>
      <w:r w:rsidR="00E72F24" w:rsidRPr="003E0C43">
        <w:rPr>
          <w:rFonts w:cs="Times New Roman"/>
          <w:sz w:val="20"/>
          <w:szCs w:val="20"/>
          <w:shd w:val="clear" w:color="auto" w:fill="FFFFFF"/>
        </w:rPr>
        <w:t>attributed to</w:t>
      </w:r>
      <w:r w:rsidR="00E72F24" w:rsidRPr="00C4553E">
        <w:rPr>
          <w:rFonts w:cs="Times New Roman"/>
          <w:sz w:val="20"/>
          <w:szCs w:val="20"/>
          <w:shd w:val="clear" w:color="auto" w:fill="FFFFFF"/>
        </w:rPr>
        <w:t xml:space="preserve"> </w:t>
      </w:r>
      <w:r w:rsidR="0076650C" w:rsidRPr="00C4553E">
        <w:rPr>
          <w:rFonts w:cs="Times New Roman"/>
          <w:sz w:val="20"/>
          <w:szCs w:val="20"/>
          <w:shd w:val="clear" w:color="auto" w:fill="FFFFFF"/>
        </w:rPr>
        <w:t>the small number of cases in the</w:t>
      </w:r>
      <w:r w:rsidR="00C9381F" w:rsidRPr="00C4553E">
        <w:rPr>
          <w:rFonts w:cs="Times New Roman"/>
          <w:sz w:val="20"/>
          <w:szCs w:val="20"/>
          <w:shd w:val="clear" w:color="auto" w:fill="FFFFFF"/>
        </w:rPr>
        <w:t>se</w:t>
      </w:r>
      <w:r w:rsidR="0076650C" w:rsidRPr="00C4553E">
        <w:rPr>
          <w:rFonts w:cs="Times New Roman"/>
          <w:sz w:val="20"/>
          <w:szCs w:val="20"/>
          <w:shd w:val="clear" w:color="auto" w:fill="FFFFFF"/>
        </w:rPr>
        <w:t xml:space="preserve"> </w:t>
      </w:r>
      <w:r w:rsidR="000C2800" w:rsidRPr="00C4553E">
        <w:rPr>
          <w:rFonts w:cs="Times New Roman"/>
          <w:sz w:val="20"/>
          <w:szCs w:val="20"/>
          <w:shd w:val="clear" w:color="auto" w:fill="FFFFFF"/>
        </w:rPr>
        <w:t>districts</w:t>
      </w:r>
      <w:r w:rsidR="0076650C" w:rsidRPr="00C4553E">
        <w:rPr>
          <w:rFonts w:cs="Times New Roman"/>
          <w:sz w:val="20"/>
          <w:szCs w:val="20"/>
          <w:shd w:val="clear" w:color="auto" w:fill="FFFFFF"/>
        </w:rPr>
        <w:t xml:space="preserve">, </w:t>
      </w:r>
      <w:r w:rsidR="00E72F24" w:rsidRPr="003E0C43">
        <w:rPr>
          <w:rFonts w:cs="Times New Roman"/>
          <w:sz w:val="20"/>
          <w:szCs w:val="20"/>
          <w:shd w:val="clear" w:color="auto" w:fill="FFFFFF"/>
        </w:rPr>
        <w:t>when</w:t>
      </w:r>
      <w:r w:rsidR="0076650C" w:rsidRPr="00C4553E">
        <w:rPr>
          <w:rFonts w:cs="Times New Roman"/>
          <w:sz w:val="20"/>
          <w:szCs w:val="20"/>
          <w:shd w:val="clear" w:color="auto" w:fill="FFFFFF"/>
        </w:rPr>
        <w:t xml:space="preserve"> the model requires a certain </w:t>
      </w:r>
      <w:r w:rsidR="00E72F24" w:rsidRPr="003E0C43">
        <w:rPr>
          <w:rFonts w:cs="Times New Roman"/>
          <w:sz w:val="20"/>
          <w:szCs w:val="20"/>
          <w:shd w:val="clear" w:color="auto" w:fill="FFFFFF"/>
        </w:rPr>
        <w:t>number.</w:t>
      </w:r>
      <w:r w:rsidR="0076650C" w:rsidRPr="00C4553E">
        <w:rPr>
          <w:rFonts w:cs="Times New Roman"/>
          <w:sz w:val="20"/>
          <w:szCs w:val="20"/>
          <w:shd w:val="clear" w:color="auto" w:fill="FFFFFF"/>
        </w:rPr>
        <w:t xml:space="preserve">. Therefore, the goodness of fit </w:t>
      </w:r>
      <w:r w:rsidR="00E72F24" w:rsidRPr="003E0C43">
        <w:rPr>
          <w:rFonts w:cs="Times New Roman"/>
          <w:sz w:val="20"/>
          <w:szCs w:val="20"/>
          <w:shd w:val="clear" w:color="auto" w:fill="FFFFFF"/>
        </w:rPr>
        <w:t>was</w:t>
      </w:r>
      <w:r w:rsidR="0076650C" w:rsidRPr="00C4553E">
        <w:rPr>
          <w:rFonts w:cs="Times New Roman"/>
          <w:sz w:val="20"/>
          <w:szCs w:val="20"/>
          <w:shd w:val="clear" w:color="auto" w:fill="FFFFFF"/>
        </w:rPr>
        <w:t xml:space="preserve"> poor. In other districts and counties (cities), the actual data of </w:t>
      </w:r>
      <w:r w:rsidR="00E72F24">
        <w:rPr>
          <w:rFonts w:cs="Times New Roman"/>
          <w:sz w:val="20"/>
          <w:szCs w:val="20"/>
          <w:shd w:val="clear" w:color="auto" w:fill="FFFFFF"/>
        </w:rPr>
        <w:t>h</w:t>
      </w:r>
      <w:r w:rsidR="0076650C" w:rsidRPr="00C4553E">
        <w:rPr>
          <w:rFonts w:cs="Times New Roman"/>
          <w:sz w:val="20"/>
          <w:szCs w:val="20"/>
          <w:shd w:val="clear" w:color="auto" w:fill="FFFFFF"/>
        </w:rPr>
        <w:t xml:space="preserve">epatitis C had a good </w:t>
      </w:r>
      <w:r w:rsidR="00E72F24">
        <w:rPr>
          <w:rFonts w:cs="Times New Roman"/>
          <w:sz w:val="20"/>
          <w:szCs w:val="20"/>
          <w:shd w:val="clear" w:color="auto" w:fill="FFFFFF"/>
        </w:rPr>
        <w:t xml:space="preserve">fit </w:t>
      </w:r>
      <w:r w:rsidR="0076650C" w:rsidRPr="00C4553E">
        <w:rPr>
          <w:rFonts w:cs="Times New Roman"/>
          <w:sz w:val="20"/>
          <w:szCs w:val="20"/>
          <w:shd w:val="clear" w:color="auto" w:fill="FFFFFF"/>
        </w:rPr>
        <w:t>(</w:t>
      </w:r>
      <w:r w:rsidR="0076650C" w:rsidRPr="00C4553E">
        <w:rPr>
          <w:rFonts w:cs="Times New Roman"/>
          <w:i/>
          <w:sz w:val="20"/>
          <w:szCs w:val="20"/>
          <w:shd w:val="clear" w:color="auto" w:fill="FFFFFF"/>
        </w:rPr>
        <w:t>P</w:t>
      </w:r>
      <w:r w:rsidR="0076650C" w:rsidRPr="00C4553E">
        <w:rPr>
          <w:rFonts w:cs="Times New Roman"/>
          <w:sz w:val="20"/>
          <w:szCs w:val="20"/>
          <w:shd w:val="clear" w:color="auto" w:fill="FFFFFF"/>
        </w:rPr>
        <w:t xml:space="preserve"> &lt; 0.05). </w:t>
      </w:r>
      <w:r w:rsidR="00FB2584">
        <w:t>The</w:t>
      </w:r>
      <w:r w:rsidR="00FB2584" w:rsidRPr="00FB2584">
        <w:rPr>
          <w:rFonts w:cs="Times New Roman"/>
          <w:sz w:val="20"/>
          <w:szCs w:val="20"/>
          <w:shd w:val="clear" w:color="auto" w:fill="FFFFFF"/>
        </w:rPr>
        <w:t xml:space="preserve"> model is suitable for fitting the incidence data of various regions in Yichang </w:t>
      </w:r>
      <w:r w:rsidR="00FB2584">
        <w:rPr>
          <w:rFonts w:cs="Times New Roman"/>
          <w:sz w:val="20"/>
          <w:szCs w:val="20"/>
          <w:shd w:val="clear" w:color="auto" w:fill="FFFFFF"/>
        </w:rPr>
        <w:t xml:space="preserve">and has </w:t>
      </w:r>
      <w:r w:rsidR="0076650C" w:rsidRPr="00C4553E">
        <w:rPr>
          <w:rFonts w:cs="Times New Roman"/>
          <w:sz w:val="20"/>
          <w:szCs w:val="20"/>
          <w:shd w:val="clear" w:color="auto" w:fill="FFFFFF"/>
        </w:rPr>
        <w:t>reliable</w:t>
      </w:r>
      <w:r w:rsidR="00FB2584">
        <w:rPr>
          <w:rFonts w:cs="Times New Roman"/>
          <w:sz w:val="20"/>
          <w:szCs w:val="20"/>
          <w:shd w:val="clear" w:color="auto" w:fill="FFFFFF"/>
        </w:rPr>
        <w:t xml:space="preserve"> </w:t>
      </w:r>
      <w:r w:rsidR="00FB2584" w:rsidRPr="003E0C43">
        <w:rPr>
          <w:rFonts w:cs="Times New Roman"/>
          <w:sz w:val="20"/>
          <w:szCs w:val="20"/>
          <w:shd w:val="clear" w:color="auto" w:fill="FFFFFF"/>
        </w:rPr>
        <w:t>results that</w:t>
      </w:r>
      <w:r w:rsidR="00FB2584">
        <w:rPr>
          <w:rFonts w:cs="Times New Roman"/>
          <w:sz w:val="20"/>
          <w:szCs w:val="20"/>
          <w:shd w:val="clear" w:color="auto" w:fill="FFFFFF"/>
        </w:rPr>
        <w:t xml:space="preserve"> </w:t>
      </w:r>
      <w:r w:rsidR="0076650C" w:rsidRPr="00C4553E">
        <w:rPr>
          <w:rFonts w:cs="Times New Roman"/>
          <w:sz w:val="20"/>
          <w:szCs w:val="20"/>
          <w:shd w:val="clear" w:color="auto" w:fill="FFFFFF"/>
        </w:rPr>
        <w:t xml:space="preserve">can be applied in research </w:t>
      </w:r>
      <w:r w:rsidR="00FB2584">
        <w:rPr>
          <w:rFonts w:cs="Times New Roman"/>
          <w:sz w:val="20"/>
          <w:szCs w:val="20"/>
          <w:shd w:val="clear" w:color="auto" w:fill="FFFFFF"/>
        </w:rPr>
        <w:t>for</w:t>
      </w:r>
      <w:r w:rsidR="0076650C" w:rsidRPr="00C4553E">
        <w:rPr>
          <w:rFonts w:cs="Times New Roman"/>
          <w:sz w:val="20"/>
          <w:szCs w:val="20"/>
          <w:shd w:val="clear" w:color="auto" w:fill="FFFFFF"/>
        </w:rPr>
        <w:t xml:space="preserve"> public health problems</w:t>
      </w:r>
      <w:r w:rsidR="00FB2584" w:rsidRPr="003E0C43">
        <w:rPr>
          <w:rFonts w:eastAsia="SimSun" w:cs="Times New Roman"/>
          <w:sz w:val="20"/>
          <w:szCs w:val="20"/>
        </w:rPr>
        <w:t>, including</w:t>
      </w:r>
      <w:r w:rsidR="0076650C" w:rsidRPr="00C4553E">
        <w:rPr>
          <w:rFonts w:cs="Times New Roman"/>
          <w:sz w:val="20"/>
          <w:szCs w:val="20"/>
          <w:shd w:val="clear" w:color="auto" w:fill="FFFFFF"/>
        </w:rPr>
        <w:t xml:space="preserve"> infectious disease</w:t>
      </w:r>
      <w:r w:rsidR="00FB2584">
        <w:rPr>
          <w:rFonts w:cs="Times New Roman"/>
          <w:sz w:val="20"/>
          <w:szCs w:val="20"/>
          <w:shd w:val="clear" w:color="auto" w:fill="FFFFFF"/>
        </w:rPr>
        <w:t>s</w:t>
      </w:r>
      <w:r w:rsidR="0076650C" w:rsidRPr="00C4553E">
        <w:rPr>
          <w:rFonts w:cs="Times New Roman"/>
          <w:sz w:val="20"/>
          <w:szCs w:val="20"/>
          <w:shd w:val="clear" w:color="auto" w:fill="FFFFFF"/>
        </w:rPr>
        <w:t>.</w:t>
      </w:r>
    </w:p>
    <w:p w14:paraId="7E89AA4A" w14:textId="77777777" w:rsidR="000D68E1" w:rsidRPr="00C4553E" w:rsidRDefault="0076650C">
      <w:pPr>
        <w:spacing w:line="480" w:lineRule="auto"/>
        <w:rPr>
          <w:rFonts w:cs="Times New Roman"/>
          <w:b/>
          <w:bCs/>
          <w:sz w:val="20"/>
          <w:szCs w:val="20"/>
          <w:shd w:val="clear" w:color="auto" w:fill="FFFFFF"/>
        </w:rPr>
      </w:pPr>
      <w:r w:rsidRPr="00892786">
        <w:rPr>
          <w:rFonts w:cs="Times New Roman"/>
          <w:b/>
          <w:bCs/>
          <w:sz w:val="20"/>
          <w:szCs w:val="20"/>
          <w:shd w:val="clear" w:color="auto" w:fill="FFFFFF"/>
        </w:rPr>
        <w:t>4.2 Transmissibility of HCV</w:t>
      </w:r>
    </w:p>
    <w:p w14:paraId="0256D9D7" w14:textId="0DB88E98" w:rsidR="000D68E1" w:rsidRPr="00C4553E" w:rsidRDefault="000A3940">
      <w:pPr>
        <w:spacing w:line="480" w:lineRule="auto"/>
        <w:ind w:firstLineChars="200" w:firstLine="400"/>
        <w:rPr>
          <w:rFonts w:cs="Times New Roman"/>
          <w:sz w:val="20"/>
          <w:szCs w:val="20"/>
          <w:shd w:val="clear" w:color="auto" w:fill="FFFFFF"/>
        </w:rPr>
      </w:pPr>
      <w:r>
        <w:rPr>
          <w:rFonts w:cs="Times New Roman"/>
          <w:sz w:val="20"/>
          <w:szCs w:val="20"/>
          <w:shd w:val="clear" w:color="auto" w:fill="FFFFFF"/>
        </w:rPr>
        <w:t>T</w:t>
      </w:r>
      <w:r w:rsidR="0076650C" w:rsidRPr="00C4553E">
        <w:rPr>
          <w:rFonts w:cs="Times New Roman"/>
          <w:sz w:val="20"/>
          <w:szCs w:val="20"/>
          <w:shd w:val="clear" w:color="auto" w:fill="FFFFFF"/>
        </w:rPr>
        <w:t xml:space="preserve">he median </w:t>
      </w:r>
      <w:r w:rsidR="0076650C" w:rsidRPr="00C4553E">
        <w:rPr>
          <w:rFonts w:cs="Times New Roman"/>
          <w:i/>
          <w:sz w:val="20"/>
          <w:szCs w:val="20"/>
          <w:shd w:val="clear" w:color="auto" w:fill="FFFFFF"/>
        </w:rPr>
        <w:t>MNI</w:t>
      </w:r>
      <w:r w:rsidR="0076650C" w:rsidRPr="00C4553E">
        <w:rPr>
          <w:rFonts w:cs="Times New Roman"/>
          <w:sz w:val="20"/>
          <w:szCs w:val="20"/>
          <w:shd w:val="clear" w:color="auto" w:fill="FFFFFF"/>
        </w:rPr>
        <w:t xml:space="preserve"> of </w:t>
      </w:r>
      <w:r>
        <w:rPr>
          <w:rFonts w:cs="Times New Roman"/>
          <w:sz w:val="20"/>
          <w:szCs w:val="20"/>
          <w:shd w:val="clear" w:color="auto" w:fill="FFFFFF"/>
        </w:rPr>
        <w:t>H</w:t>
      </w:r>
      <w:r w:rsidR="0076650C" w:rsidRPr="00C4553E">
        <w:rPr>
          <w:rFonts w:cs="Times New Roman"/>
          <w:sz w:val="20"/>
          <w:szCs w:val="20"/>
          <w:shd w:val="clear" w:color="auto" w:fill="FFFFFF"/>
        </w:rPr>
        <w:t xml:space="preserve">epatitis C in Yichang is </w:t>
      </w:r>
      <w:r w:rsidR="008022D6">
        <w:rPr>
          <w:rFonts w:cs="Times New Roman"/>
          <w:sz w:val="20"/>
          <w:szCs w:val="20"/>
          <w:shd w:val="clear" w:color="auto" w:fill="FFFFFF"/>
        </w:rPr>
        <w:t>0.0768</w:t>
      </w:r>
      <w:r w:rsidR="000E3C64">
        <w:rPr>
          <w:rFonts w:cs="Times New Roman"/>
          <w:sz w:val="20"/>
          <w:szCs w:val="20"/>
          <w:shd w:val="clear" w:color="auto" w:fill="FFFFFF"/>
        </w:rPr>
        <w:t>;</w:t>
      </w:r>
      <w:r w:rsidR="0076650C" w:rsidRPr="00C4553E">
        <w:rPr>
          <w:rFonts w:cs="Times New Roman"/>
          <w:sz w:val="20"/>
          <w:szCs w:val="20"/>
          <w:shd w:val="clear" w:color="auto" w:fill="FFFFFF"/>
        </w:rPr>
        <w:t xml:space="preserve"> a patient with hepatitis C can infect </w:t>
      </w:r>
      <w:r w:rsidR="008022D6">
        <w:rPr>
          <w:rFonts w:cs="Times New Roman"/>
          <w:sz w:val="20"/>
          <w:szCs w:val="20"/>
          <w:shd w:val="clear" w:color="auto" w:fill="FFFFFF"/>
        </w:rPr>
        <w:t>0.0768</w:t>
      </w:r>
      <w:r w:rsidR="0076650C" w:rsidRPr="00C4553E">
        <w:rPr>
          <w:rFonts w:cs="Times New Roman"/>
          <w:sz w:val="20"/>
          <w:szCs w:val="20"/>
          <w:shd w:val="clear" w:color="auto" w:fill="FFFFFF"/>
        </w:rPr>
        <w:t xml:space="preserve"> people within </w:t>
      </w:r>
      <w:r w:rsidR="000E3C64">
        <w:rPr>
          <w:rFonts w:cs="Times New Roman"/>
          <w:sz w:val="20"/>
          <w:szCs w:val="20"/>
          <w:shd w:val="clear" w:color="auto" w:fill="FFFFFF"/>
        </w:rPr>
        <w:t>A</w:t>
      </w:r>
      <w:r w:rsidR="0076650C" w:rsidRPr="00C4553E">
        <w:rPr>
          <w:rFonts w:cs="Times New Roman"/>
          <w:sz w:val="20"/>
          <w:szCs w:val="20"/>
          <w:shd w:val="clear" w:color="auto" w:fill="FFFFFF"/>
        </w:rPr>
        <w:t xml:space="preserve"> month. The curve model prediction</w:t>
      </w:r>
      <w:r w:rsidR="000E3C64">
        <w:rPr>
          <w:rFonts w:cs="Times New Roman"/>
          <w:sz w:val="20"/>
          <w:szCs w:val="20"/>
          <w:shd w:val="clear" w:color="auto" w:fill="FFFFFF"/>
        </w:rPr>
        <w:t>’s</w:t>
      </w:r>
      <w:r w:rsidR="0076650C" w:rsidRPr="00C4553E">
        <w:rPr>
          <w:rFonts w:cs="Times New Roman"/>
          <w:sz w:val="20"/>
          <w:szCs w:val="20"/>
          <w:shd w:val="clear" w:color="auto" w:fill="FFFFFF"/>
        </w:rPr>
        <w:t xml:space="preserve"> results show that </w:t>
      </w:r>
      <w:r w:rsidR="0076650C" w:rsidRPr="00C4553E">
        <w:rPr>
          <w:rFonts w:cs="Times New Roman"/>
          <w:i/>
          <w:sz w:val="20"/>
          <w:szCs w:val="20"/>
          <w:shd w:val="clear" w:color="auto" w:fill="FFFFFF"/>
        </w:rPr>
        <w:t>MNI</w:t>
      </w:r>
      <w:r w:rsidR="0076650C" w:rsidRPr="00C4553E">
        <w:rPr>
          <w:rFonts w:cs="Times New Roman"/>
          <w:sz w:val="20"/>
          <w:szCs w:val="20"/>
          <w:shd w:val="clear" w:color="auto" w:fill="FFFFFF"/>
        </w:rPr>
        <w:t xml:space="preserve"> tends to decline after 201</w:t>
      </w:r>
      <w:r w:rsidR="004D74F2" w:rsidRPr="00C4553E">
        <w:rPr>
          <w:rFonts w:cs="Times New Roman"/>
          <w:sz w:val="20"/>
          <w:szCs w:val="20"/>
          <w:shd w:val="clear" w:color="auto" w:fill="FFFFFF"/>
        </w:rPr>
        <w:t>6</w:t>
      </w:r>
      <w:r w:rsidR="0076650C" w:rsidRPr="00C4553E">
        <w:rPr>
          <w:rFonts w:cs="Times New Roman"/>
          <w:sz w:val="20"/>
          <w:szCs w:val="20"/>
          <w:shd w:val="clear" w:color="auto" w:fill="FFFFFF"/>
        </w:rPr>
        <w:t xml:space="preserve">, </w:t>
      </w:r>
      <w:r w:rsidR="002115F1" w:rsidRPr="00C4553E">
        <w:rPr>
          <w:rFonts w:cs="Times New Roman"/>
          <w:sz w:val="20"/>
          <w:szCs w:val="20"/>
          <w:shd w:val="clear" w:color="auto" w:fill="FFFFFF"/>
        </w:rPr>
        <w:t xml:space="preserve">indicating that current prevention and control measures are more effective </w:t>
      </w:r>
      <w:r w:rsidR="000E3C64">
        <w:rPr>
          <w:rFonts w:cs="Times New Roman"/>
          <w:sz w:val="20"/>
          <w:szCs w:val="20"/>
          <w:shd w:val="clear" w:color="auto" w:fill="FFFFFF"/>
        </w:rPr>
        <w:t>in</w:t>
      </w:r>
      <w:r w:rsidR="002115F1" w:rsidRPr="00C4553E">
        <w:rPr>
          <w:rFonts w:cs="Times New Roman"/>
          <w:sz w:val="20"/>
          <w:szCs w:val="20"/>
          <w:shd w:val="clear" w:color="auto" w:fill="FFFFFF"/>
        </w:rPr>
        <w:t xml:space="preserve"> reduc</w:t>
      </w:r>
      <w:r w:rsidR="000E3C64">
        <w:rPr>
          <w:rFonts w:cs="Times New Roman"/>
          <w:sz w:val="20"/>
          <w:szCs w:val="20"/>
          <w:shd w:val="clear" w:color="auto" w:fill="FFFFFF"/>
        </w:rPr>
        <w:t>ing</w:t>
      </w:r>
      <w:r w:rsidR="002115F1" w:rsidRPr="00C4553E">
        <w:rPr>
          <w:rFonts w:cs="Times New Roman"/>
          <w:sz w:val="20"/>
          <w:szCs w:val="20"/>
          <w:shd w:val="clear" w:color="auto" w:fill="FFFFFF"/>
        </w:rPr>
        <w:t xml:space="preserve"> the spread of hepatitis C in Yichang.</w:t>
      </w:r>
      <w:r w:rsidR="0076650C" w:rsidRPr="00C4553E">
        <w:rPr>
          <w:rFonts w:cs="Times New Roman"/>
          <w:sz w:val="20"/>
          <w:szCs w:val="20"/>
          <w:shd w:val="clear" w:color="auto" w:fill="FFFFFF"/>
        </w:rPr>
        <w:t xml:space="preserve"> The </w:t>
      </w:r>
      <w:r w:rsidR="0076650C" w:rsidRPr="00C4553E">
        <w:rPr>
          <w:rFonts w:cs="Times New Roman"/>
          <w:i/>
          <w:iCs/>
          <w:sz w:val="20"/>
          <w:szCs w:val="20"/>
          <w:shd w:val="clear" w:color="auto" w:fill="FFFFFF"/>
        </w:rPr>
        <w:t>MNI</w:t>
      </w:r>
      <w:r w:rsidR="0076650C" w:rsidRPr="00C4553E">
        <w:rPr>
          <w:rFonts w:cs="Times New Roman"/>
          <w:sz w:val="20"/>
          <w:szCs w:val="20"/>
          <w:shd w:val="clear" w:color="auto" w:fill="FFFFFF"/>
        </w:rPr>
        <w:t xml:space="preserve"> of some districts and counties (cities) has increased, which is a sign of the heterogeneity of transmission in certain areas. This model predicts that the overall transmission rate of hepatitis C in Yichang</w:t>
      </w:r>
      <w:r w:rsidR="000E3C64">
        <w:rPr>
          <w:rFonts w:cs="Times New Roman"/>
          <w:sz w:val="20"/>
          <w:szCs w:val="20"/>
          <w:shd w:val="clear" w:color="auto" w:fill="FFFFFF"/>
        </w:rPr>
        <w:t xml:space="preserve"> has</w:t>
      </w:r>
      <w:r w:rsidR="0076650C" w:rsidRPr="00C4553E">
        <w:rPr>
          <w:rFonts w:cs="Times New Roman"/>
          <w:sz w:val="20"/>
          <w:szCs w:val="20"/>
          <w:shd w:val="clear" w:color="auto" w:fill="FFFFFF"/>
        </w:rPr>
        <w:t xml:space="preserve"> a downward trend</w:t>
      </w:r>
      <w:r w:rsidR="000E3C64">
        <w:rPr>
          <w:rFonts w:cs="Times New Roman"/>
          <w:sz w:val="20"/>
          <w:szCs w:val="20"/>
          <w:shd w:val="clear" w:color="auto" w:fill="FFFFFF"/>
        </w:rPr>
        <w:t xml:space="preserve"> and</w:t>
      </w:r>
      <w:r w:rsidR="002115F1" w:rsidRPr="00C4553E">
        <w:rPr>
          <w:rFonts w:cs="Times New Roman"/>
          <w:sz w:val="20"/>
          <w:szCs w:val="20"/>
          <w:shd w:val="clear" w:color="auto" w:fill="FFFFFF"/>
        </w:rPr>
        <w:t xml:space="preserve"> that the future </w:t>
      </w:r>
      <w:r w:rsidR="002115F1" w:rsidRPr="00BE54CD">
        <w:rPr>
          <w:rFonts w:cs="Times New Roman"/>
          <w:i/>
          <w:sz w:val="20"/>
          <w:szCs w:val="20"/>
          <w:shd w:val="clear" w:color="auto" w:fill="FFFFFF"/>
        </w:rPr>
        <w:t>MNI</w:t>
      </w:r>
      <w:r w:rsidR="002115F1" w:rsidRPr="00C4553E">
        <w:rPr>
          <w:rFonts w:cs="Times New Roman"/>
          <w:sz w:val="20"/>
          <w:szCs w:val="20"/>
          <w:shd w:val="clear" w:color="auto" w:fill="FFFFFF"/>
        </w:rPr>
        <w:t xml:space="preserve"> value will be less than the median value of the </w:t>
      </w:r>
      <w:r w:rsidR="002115F1" w:rsidRPr="00892786">
        <w:rPr>
          <w:rFonts w:cs="Times New Roman"/>
          <w:i/>
          <w:sz w:val="20"/>
          <w:szCs w:val="20"/>
          <w:shd w:val="clear" w:color="auto" w:fill="FFFFFF"/>
        </w:rPr>
        <w:t>MNI</w:t>
      </w:r>
      <w:r w:rsidR="002115F1" w:rsidRPr="00C4553E">
        <w:rPr>
          <w:rFonts w:cs="Times New Roman"/>
          <w:sz w:val="20"/>
          <w:szCs w:val="20"/>
          <w:shd w:val="clear" w:color="auto" w:fill="FFFFFF"/>
        </w:rPr>
        <w:t xml:space="preserve"> in each </w:t>
      </w:r>
      <w:r w:rsidR="000E3C64">
        <w:rPr>
          <w:rFonts w:cs="Times New Roman"/>
          <w:sz w:val="20"/>
          <w:szCs w:val="20"/>
          <w:shd w:val="clear" w:color="auto" w:fill="FFFFFF"/>
        </w:rPr>
        <w:t>region</w:t>
      </w:r>
      <w:r w:rsidR="002115F1" w:rsidRPr="00C4553E">
        <w:rPr>
          <w:rFonts w:cs="Times New Roman"/>
          <w:sz w:val="20"/>
          <w:szCs w:val="20"/>
          <w:shd w:val="clear" w:color="auto" w:fill="FFFFFF"/>
        </w:rPr>
        <w:t xml:space="preserve"> in 2016</w:t>
      </w:r>
      <w:r w:rsidR="000E3C64" w:rsidRPr="003E0C43">
        <w:rPr>
          <w:rFonts w:cs="Times New Roman"/>
          <w:sz w:val="20"/>
          <w:szCs w:val="20"/>
          <w:shd w:val="clear" w:color="auto" w:fill="FFFFFF"/>
        </w:rPr>
        <w:t>, which would be</w:t>
      </w:r>
      <w:r w:rsidR="002115F1" w:rsidRPr="00C4553E">
        <w:rPr>
          <w:rFonts w:cs="Times New Roman"/>
          <w:sz w:val="20"/>
          <w:szCs w:val="20"/>
          <w:shd w:val="clear" w:color="auto" w:fill="FFFFFF"/>
        </w:rPr>
        <w:t xml:space="preserve"> less than 0.0324.</w:t>
      </w:r>
      <w:r w:rsidR="0076650C" w:rsidRPr="00C4553E">
        <w:rPr>
          <w:rFonts w:cs="Times New Roman"/>
          <w:sz w:val="20"/>
          <w:szCs w:val="20"/>
          <w:shd w:val="clear" w:color="auto" w:fill="FFFFFF"/>
        </w:rPr>
        <w:t xml:space="preserve"> The current control measures can better control the spread of hepatitis C.</w:t>
      </w:r>
    </w:p>
    <w:p w14:paraId="3AA25ADA" w14:textId="17935BA8" w:rsidR="005139A9" w:rsidRPr="00C4553E" w:rsidRDefault="005139A9">
      <w:pPr>
        <w:spacing w:line="480" w:lineRule="auto"/>
        <w:ind w:firstLineChars="200" w:firstLine="400"/>
        <w:rPr>
          <w:rFonts w:cs="Times New Roman"/>
          <w:sz w:val="20"/>
          <w:szCs w:val="20"/>
          <w:shd w:val="clear" w:color="auto" w:fill="FFFFFF"/>
        </w:rPr>
      </w:pPr>
      <w:r w:rsidRPr="00C4553E">
        <w:rPr>
          <w:rFonts w:cs="Times New Roman"/>
          <w:sz w:val="20"/>
          <w:szCs w:val="20"/>
          <w:shd w:val="clear" w:color="auto" w:fill="FFFFFF"/>
        </w:rPr>
        <w:t xml:space="preserve">According to previous studies on the transmissibility of HCV in Xiamen, the </w:t>
      </w:r>
      <w:r w:rsidRPr="00C4553E">
        <w:rPr>
          <w:rFonts w:cs="Times New Roman"/>
          <w:i/>
          <w:iCs/>
          <w:sz w:val="20"/>
          <w:szCs w:val="20"/>
          <w:shd w:val="clear" w:color="auto" w:fill="FFFFFF"/>
        </w:rPr>
        <w:t>MNI</w:t>
      </w:r>
      <w:r w:rsidRPr="00C4553E">
        <w:rPr>
          <w:rFonts w:cs="Times New Roman"/>
          <w:sz w:val="20"/>
          <w:szCs w:val="20"/>
          <w:shd w:val="clear" w:color="auto" w:fill="FFFFFF"/>
        </w:rPr>
        <w:t xml:space="preserve"> of HCV in Xiamen is 0.0020.</w:t>
      </w:r>
      <w:r w:rsidR="00A77D4C" w:rsidRPr="00C4553E" w:rsidDel="00A77D4C">
        <w:rPr>
          <w:rFonts w:cs="Times New Roman"/>
          <w:sz w:val="20"/>
          <w:szCs w:val="20"/>
          <w:shd w:val="clear" w:color="auto" w:fill="FFFFFF"/>
        </w:rPr>
        <w:t xml:space="preserve"> </w:t>
      </w:r>
      <w:r w:rsidR="00A77D4C">
        <w:rPr>
          <w:rFonts w:cs="Times New Roman"/>
          <w:sz w:val="20"/>
          <w:szCs w:val="20"/>
          <w:shd w:val="clear" w:color="auto" w:fill="FFFFFF"/>
        </w:rPr>
        <w:t>T</w:t>
      </w:r>
      <w:r w:rsidRPr="00C4553E">
        <w:rPr>
          <w:rFonts w:cs="Times New Roman"/>
          <w:sz w:val="20"/>
          <w:szCs w:val="20"/>
          <w:shd w:val="clear" w:color="auto" w:fill="FFFFFF"/>
        </w:rPr>
        <w:t xml:space="preserve">he median </w:t>
      </w:r>
      <w:r w:rsidRPr="00C4553E">
        <w:rPr>
          <w:rFonts w:cs="Times New Roman"/>
          <w:i/>
          <w:iCs/>
          <w:sz w:val="20"/>
          <w:szCs w:val="20"/>
          <w:shd w:val="clear" w:color="auto" w:fill="FFFFFF"/>
        </w:rPr>
        <w:t>MNI</w:t>
      </w:r>
      <w:r w:rsidRPr="00C4553E">
        <w:rPr>
          <w:rFonts w:cs="Times New Roman"/>
          <w:sz w:val="20"/>
          <w:szCs w:val="20"/>
          <w:shd w:val="clear" w:color="auto" w:fill="FFFFFF"/>
        </w:rPr>
        <w:t xml:space="preserve"> of each </w:t>
      </w:r>
      <w:r w:rsidR="002115F1" w:rsidRPr="00C4553E">
        <w:rPr>
          <w:rFonts w:cs="Times New Roman"/>
          <w:sz w:val="20"/>
          <w:szCs w:val="20"/>
          <w:shd w:val="clear" w:color="auto" w:fill="FFFFFF"/>
        </w:rPr>
        <w:t>region</w:t>
      </w:r>
      <w:r w:rsidRPr="00C4553E">
        <w:rPr>
          <w:rFonts w:cs="Times New Roman"/>
          <w:sz w:val="20"/>
          <w:szCs w:val="20"/>
          <w:shd w:val="clear" w:color="auto" w:fill="FFFFFF"/>
        </w:rPr>
        <w:t xml:space="preserve"> </w:t>
      </w:r>
      <w:r w:rsidR="00A77D4C">
        <w:rPr>
          <w:rFonts w:cs="Times New Roman"/>
          <w:sz w:val="20"/>
          <w:szCs w:val="20"/>
          <w:shd w:val="clear" w:color="auto" w:fill="FFFFFF"/>
        </w:rPr>
        <w:t xml:space="preserve">in Yichang </w:t>
      </w:r>
      <w:r w:rsidRPr="00C4553E">
        <w:rPr>
          <w:rFonts w:cs="Times New Roman"/>
          <w:sz w:val="20"/>
          <w:szCs w:val="20"/>
          <w:shd w:val="clear" w:color="auto" w:fill="FFFFFF"/>
        </w:rPr>
        <w:t xml:space="preserve">is greater than </w:t>
      </w:r>
      <w:r w:rsidR="00A77D4C">
        <w:rPr>
          <w:rFonts w:cs="Times New Roman"/>
          <w:sz w:val="20"/>
          <w:szCs w:val="20"/>
          <w:shd w:val="clear" w:color="auto" w:fill="FFFFFF"/>
        </w:rPr>
        <w:t>that</w:t>
      </w:r>
      <w:r w:rsidRPr="00C4553E">
        <w:rPr>
          <w:rFonts w:cs="Times New Roman"/>
          <w:sz w:val="20"/>
          <w:szCs w:val="20"/>
          <w:shd w:val="clear" w:color="auto" w:fill="FFFFFF"/>
        </w:rPr>
        <w:t xml:space="preserve"> of each district in Xiamen </w:t>
      </w:r>
      <w:r w:rsidR="00A77D4C" w:rsidRPr="003E0C43">
        <w:rPr>
          <w:rFonts w:cs="Times New Roman"/>
          <w:sz w:val="20"/>
          <w:szCs w:val="20"/>
          <w:shd w:val="clear" w:color="auto" w:fill="FFFFFF"/>
        </w:rPr>
        <w:t>yearly</w:t>
      </w:r>
      <w:r w:rsidRPr="00C4553E">
        <w:rPr>
          <w:rFonts w:cs="Times New Roman"/>
          <w:sz w:val="20"/>
          <w:szCs w:val="20"/>
          <w:shd w:val="clear" w:color="auto" w:fill="FFFFFF"/>
        </w:rPr>
        <w:t xml:space="preserve">. </w:t>
      </w:r>
      <w:r w:rsidR="00A77D4C" w:rsidRPr="003E0C43">
        <w:rPr>
          <w:rFonts w:cs="Times New Roman"/>
          <w:sz w:val="20"/>
          <w:szCs w:val="20"/>
          <w:shd w:val="clear" w:color="auto" w:fill="FFFFFF"/>
        </w:rPr>
        <w:t xml:space="preserve">This also </w:t>
      </w:r>
      <w:r w:rsidRPr="00C4553E">
        <w:rPr>
          <w:rFonts w:cs="Times New Roman"/>
          <w:sz w:val="20"/>
          <w:szCs w:val="20"/>
          <w:shd w:val="clear" w:color="auto" w:fill="FFFFFF"/>
        </w:rPr>
        <w:t xml:space="preserve">shows that the overall level of transmissibility in Xiamen is lower than that </w:t>
      </w:r>
      <w:r w:rsidR="00A77D4C">
        <w:rPr>
          <w:rFonts w:cs="Times New Roman"/>
          <w:sz w:val="20"/>
          <w:szCs w:val="20"/>
          <w:shd w:val="clear" w:color="auto" w:fill="FFFFFF"/>
        </w:rPr>
        <w:t>in</w:t>
      </w:r>
      <w:r w:rsidRPr="00C4553E">
        <w:rPr>
          <w:rFonts w:cs="Times New Roman"/>
          <w:sz w:val="20"/>
          <w:szCs w:val="20"/>
          <w:shd w:val="clear" w:color="auto" w:fill="FFFFFF"/>
        </w:rPr>
        <w:t xml:space="preserve"> Yichang. This may be related to the economic</w:t>
      </w:r>
      <w:r w:rsidR="00A77D4C">
        <w:rPr>
          <w:rFonts w:cs="Times New Roman"/>
          <w:sz w:val="20"/>
          <w:szCs w:val="20"/>
          <w:shd w:val="clear" w:color="auto" w:fill="FFFFFF"/>
        </w:rPr>
        <w:t>,</w:t>
      </w:r>
      <w:r w:rsidRPr="00C4553E">
        <w:rPr>
          <w:rFonts w:cs="Times New Roman"/>
          <w:sz w:val="20"/>
          <w:szCs w:val="20"/>
          <w:shd w:val="clear" w:color="auto" w:fill="FFFFFF"/>
        </w:rPr>
        <w:t xml:space="preserve"> medical</w:t>
      </w:r>
      <w:r w:rsidR="00A77D4C">
        <w:rPr>
          <w:rFonts w:cs="Times New Roman"/>
          <w:sz w:val="20"/>
          <w:szCs w:val="20"/>
          <w:shd w:val="clear" w:color="auto" w:fill="FFFFFF"/>
        </w:rPr>
        <w:t>,</w:t>
      </w:r>
      <w:r w:rsidRPr="00C4553E">
        <w:rPr>
          <w:rFonts w:cs="Times New Roman"/>
          <w:sz w:val="20"/>
          <w:szCs w:val="20"/>
          <w:shd w:val="clear" w:color="auto" w:fill="FFFFFF"/>
        </w:rPr>
        <w:t xml:space="preserve"> and health </w:t>
      </w:r>
      <w:r w:rsidR="00A77D4C" w:rsidRPr="003E0C43">
        <w:rPr>
          <w:rFonts w:cs="Times New Roman"/>
          <w:sz w:val="20"/>
          <w:szCs w:val="20"/>
          <w:shd w:val="clear" w:color="auto" w:fill="FFFFFF"/>
        </w:rPr>
        <w:t>factors</w:t>
      </w:r>
      <w:r w:rsidRPr="00C4553E">
        <w:rPr>
          <w:rFonts w:cs="Times New Roman"/>
          <w:sz w:val="20"/>
          <w:szCs w:val="20"/>
          <w:shd w:val="clear" w:color="auto" w:fill="FFFFFF"/>
        </w:rPr>
        <w:t xml:space="preserve"> of the</w:t>
      </w:r>
      <w:r w:rsidR="00A77D4C">
        <w:rPr>
          <w:rFonts w:cs="Times New Roman"/>
          <w:sz w:val="20"/>
          <w:szCs w:val="20"/>
          <w:shd w:val="clear" w:color="auto" w:fill="FFFFFF"/>
        </w:rPr>
        <w:t>se</w:t>
      </w:r>
      <w:r w:rsidRPr="00C4553E">
        <w:rPr>
          <w:rFonts w:cs="Times New Roman"/>
          <w:sz w:val="20"/>
          <w:szCs w:val="20"/>
          <w:shd w:val="clear" w:color="auto" w:fill="FFFFFF"/>
        </w:rPr>
        <w:t xml:space="preserve"> two places. Xiamen is located in the eastern coastal area of China and </w:t>
      </w:r>
      <w:r w:rsidR="00A77D4C">
        <w:rPr>
          <w:rFonts w:cs="Times New Roman"/>
          <w:sz w:val="20"/>
          <w:szCs w:val="20"/>
          <w:shd w:val="clear" w:color="auto" w:fill="FFFFFF"/>
        </w:rPr>
        <w:t>has a</w:t>
      </w:r>
      <w:r w:rsidRPr="00C4553E">
        <w:rPr>
          <w:rFonts w:cs="Times New Roman"/>
          <w:sz w:val="20"/>
          <w:szCs w:val="20"/>
          <w:shd w:val="clear" w:color="auto" w:fill="FFFFFF"/>
        </w:rPr>
        <w:t xml:space="preserve"> relatively developed</w:t>
      </w:r>
      <w:r w:rsidR="00A77D4C" w:rsidRPr="003E0C43">
        <w:rPr>
          <w:rFonts w:cs="Times New Roman"/>
          <w:sz w:val="20"/>
          <w:szCs w:val="20"/>
          <w:shd w:val="clear" w:color="auto" w:fill="FFFFFF"/>
        </w:rPr>
        <w:t xml:space="preserve"> economy</w:t>
      </w:r>
      <w:r w:rsidRPr="00C4553E">
        <w:rPr>
          <w:rFonts w:cs="Times New Roman"/>
          <w:sz w:val="20"/>
          <w:szCs w:val="20"/>
          <w:shd w:val="clear" w:color="auto" w:fill="FFFFFF"/>
        </w:rPr>
        <w:t xml:space="preserve">. Therefore, the </w:t>
      </w:r>
      <w:r w:rsidR="00A77D4C">
        <w:rPr>
          <w:rFonts w:cs="Times New Roman"/>
          <w:sz w:val="20"/>
          <w:szCs w:val="20"/>
          <w:shd w:val="clear" w:color="auto" w:fill="FFFFFF"/>
        </w:rPr>
        <w:t>city</w:t>
      </w:r>
      <w:r w:rsidRPr="00C4553E">
        <w:rPr>
          <w:rFonts w:cs="Times New Roman"/>
          <w:sz w:val="20"/>
          <w:szCs w:val="20"/>
          <w:shd w:val="clear" w:color="auto" w:fill="FFFFFF"/>
        </w:rPr>
        <w:t xml:space="preserve"> </w:t>
      </w:r>
      <w:r w:rsidR="00A77D4C" w:rsidRPr="00892786">
        <w:rPr>
          <w:rFonts w:cs="Times New Roman"/>
          <w:sz w:val="20"/>
          <w:szCs w:val="20"/>
          <w:shd w:val="clear" w:color="auto" w:fill="FFFFFF"/>
        </w:rPr>
        <w:t>prioritizes</w:t>
      </w:r>
      <w:r w:rsidRPr="00C4553E">
        <w:rPr>
          <w:rFonts w:cs="Times New Roman"/>
          <w:sz w:val="20"/>
          <w:szCs w:val="20"/>
          <w:shd w:val="clear" w:color="auto" w:fill="FFFFFF"/>
        </w:rPr>
        <w:t xml:space="preserve"> the prevention and control of infectious diseases, </w:t>
      </w:r>
      <w:r w:rsidR="00F77F3A" w:rsidRPr="00892786">
        <w:rPr>
          <w:rFonts w:cs="Times New Roman"/>
          <w:sz w:val="20"/>
          <w:szCs w:val="20"/>
          <w:shd w:val="clear" w:color="auto" w:fill="FFFFFF"/>
        </w:rPr>
        <w:t>including</w:t>
      </w:r>
      <w:r w:rsidR="00F77F3A" w:rsidRPr="00C4553E" w:rsidDel="00F77F3A">
        <w:rPr>
          <w:rFonts w:cs="Times New Roman"/>
          <w:sz w:val="20"/>
          <w:szCs w:val="20"/>
          <w:shd w:val="clear" w:color="auto" w:fill="FFFFFF"/>
        </w:rPr>
        <w:t xml:space="preserve"> </w:t>
      </w:r>
      <w:r w:rsidRPr="00C4553E">
        <w:rPr>
          <w:rFonts w:cs="Times New Roman"/>
          <w:sz w:val="20"/>
          <w:szCs w:val="20"/>
          <w:shd w:val="clear" w:color="auto" w:fill="FFFFFF"/>
        </w:rPr>
        <w:t>hepatitis C</w:t>
      </w:r>
      <w:r w:rsidR="00F77F3A">
        <w:rPr>
          <w:rFonts w:cs="Times New Roman"/>
          <w:sz w:val="20"/>
          <w:szCs w:val="20"/>
          <w:shd w:val="clear" w:color="auto" w:fill="FFFFFF"/>
        </w:rPr>
        <w:t xml:space="preserve">. </w:t>
      </w:r>
      <w:r w:rsidR="00F77F3A" w:rsidRPr="003E0C43">
        <w:rPr>
          <w:rFonts w:cs="Times New Roman"/>
          <w:sz w:val="20"/>
          <w:szCs w:val="20"/>
          <w:shd w:val="clear" w:color="auto" w:fill="FFFFFF"/>
        </w:rPr>
        <w:t>Concurrently</w:t>
      </w:r>
      <w:r w:rsidRPr="00C4553E">
        <w:rPr>
          <w:rFonts w:cs="Times New Roman"/>
          <w:sz w:val="20"/>
          <w:szCs w:val="20"/>
          <w:shd w:val="clear" w:color="auto" w:fill="FFFFFF"/>
        </w:rPr>
        <w:t xml:space="preserve">, local residents have a higher degree of cooperation and self-protection awareness. </w:t>
      </w:r>
      <w:r w:rsidR="00F77F3A" w:rsidRPr="003E0C43">
        <w:rPr>
          <w:rFonts w:cs="Times New Roman"/>
          <w:sz w:val="20"/>
          <w:szCs w:val="20"/>
          <w:shd w:val="clear" w:color="auto" w:fill="FFFFFF"/>
        </w:rPr>
        <w:t>As for</w:t>
      </w:r>
      <w:r w:rsidRPr="00C4553E">
        <w:rPr>
          <w:rFonts w:cs="Times New Roman"/>
          <w:sz w:val="20"/>
          <w:szCs w:val="20"/>
          <w:shd w:val="clear" w:color="auto" w:fill="FFFFFF"/>
        </w:rPr>
        <w:t xml:space="preserve"> Yichang is located in the central region of China, its economic development and medical advancement</w:t>
      </w:r>
      <w:r w:rsidR="00C41499">
        <w:rPr>
          <w:rFonts w:cs="Times New Roman"/>
          <w:sz w:val="20"/>
          <w:szCs w:val="20"/>
          <w:shd w:val="clear" w:color="auto" w:fill="FFFFFF"/>
        </w:rPr>
        <w:t>s</w:t>
      </w:r>
      <w:r w:rsidRPr="00C4553E">
        <w:rPr>
          <w:rFonts w:cs="Times New Roman"/>
          <w:sz w:val="20"/>
          <w:szCs w:val="20"/>
          <w:shd w:val="clear" w:color="auto" w:fill="FFFFFF"/>
        </w:rPr>
        <w:t xml:space="preserve"> are not as good as </w:t>
      </w:r>
      <w:r w:rsidR="00C41499" w:rsidRPr="003E0C43">
        <w:rPr>
          <w:rFonts w:eastAsia="SimSun" w:cs="Times New Roman"/>
          <w:sz w:val="20"/>
          <w:szCs w:val="20"/>
        </w:rPr>
        <w:t>those of</w:t>
      </w:r>
      <w:r w:rsidR="00C41499" w:rsidRPr="00C4553E">
        <w:rPr>
          <w:rFonts w:cs="Times New Roman"/>
          <w:sz w:val="20"/>
          <w:szCs w:val="20"/>
          <w:shd w:val="clear" w:color="auto" w:fill="FFFFFF"/>
        </w:rPr>
        <w:t xml:space="preserve"> </w:t>
      </w:r>
      <w:r w:rsidRPr="00C4553E">
        <w:rPr>
          <w:rFonts w:cs="Times New Roman"/>
          <w:sz w:val="20"/>
          <w:szCs w:val="20"/>
          <w:shd w:val="clear" w:color="auto" w:fill="FFFFFF"/>
        </w:rPr>
        <w:t>Xiamen</w:t>
      </w:r>
      <w:r w:rsidR="00C41499" w:rsidRPr="003E0C43">
        <w:rPr>
          <w:rFonts w:eastAsia="SimSun" w:cs="Times New Roman"/>
          <w:sz w:val="20"/>
          <w:szCs w:val="20"/>
        </w:rPr>
        <w:t>; thus,</w:t>
      </w:r>
      <w:r w:rsidRPr="00C4553E">
        <w:rPr>
          <w:rFonts w:cs="Times New Roman"/>
          <w:sz w:val="20"/>
          <w:szCs w:val="20"/>
          <w:shd w:val="clear" w:color="auto" w:fill="FFFFFF"/>
        </w:rPr>
        <w:t xml:space="preserve"> the overall level of </w:t>
      </w:r>
      <w:r w:rsidR="00C41499" w:rsidRPr="003E0C43">
        <w:t>disease</w:t>
      </w:r>
      <w:r w:rsidR="00C41499" w:rsidRPr="00C4553E">
        <w:rPr>
          <w:rFonts w:cs="Times New Roman"/>
          <w:sz w:val="20"/>
          <w:szCs w:val="20"/>
          <w:shd w:val="clear" w:color="auto" w:fill="FFFFFF"/>
        </w:rPr>
        <w:t xml:space="preserve"> </w:t>
      </w:r>
      <w:r w:rsidRPr="00C4553E">
        <w:rPr>
          <w:rFonts w:cs="Times New Roman"/>
          <w:sz w:val="20"/>
          <w:szCs w:val="20"/>
          <w:shd w:val="clear" w:color="auto" w:fill="FFFFFF"/>
        </w:rPr>
        <w:t xml:space="preserve">transmissibility is higher than Xiamen. The discussion </w:t>
      </w:r>
      <w:r w:rsidR="00C41499" w:rsidRPr="00C4553E">
        <w:rPr>
          <w:rFonts w:cs="Times New Roman"/>
          <w:sz w:val="20"/>
          <w:szCs w:val="20"/>
          <w:shd w:val="clear" w:color="auto" w:fill="FFFFFF"/>
        </w:rPr>
        <w:t xml:space="preserve">above </w:t>
      </w:r>
      <w:r w:rsidRPr="00C4553E">
        <w:rPr>
          <w:rFonts w:cs="Times New Roman"/>
          <w:sz w:val="20"/>
          <w:szCs w:val="20"/>
          <w:shd w:val="clear" w:color="auto" w:fill="FFFFFF"/>
        </w:rPr>
        <w:t xml:space="preserve">is consistent with the economic impact of </w:t>
      </w:r>
      <w:r w:rsidR="00C41499" w:rsidRPr="003E0C43">
        <w:rPr>
          <w:rFonts w:eastAsia="SimSun" w:cs="Times New Roman"/>
          <w:sz w:val="20"/>
          <w:szCs w:val="20"/>
        </w:rPr>
        <w:t>the</w:t>
      </w:r>
      <w:r w:rsidR="00C41499" w:rsidRPr="00C4553E">
        <w:rPr>
          <w:rFonts w:cs="Times New Roman"/>
          <w:sz w:val="20"/>
          <w:szCs w:val="20"/>
          <w:shd w:val="clear" w:color="auto" w:fill="FFFFFF"/>
        </w:rPr>
        <w:t xml:space="preserve"> </w:t>
      </w:r>
      <w:r w:rsidRPr="00C4553E">
        <w:rPr>
          <w:rFonts w:cs="Times New Roman"/>
          <w:sz w:val="20"/>
          <w:szCs w:val="20"/>
          <w:shd w:val="clear" w:color="auto" w:fill="FFFFFF"/>
        </w:rPr>
        <w:t>different hepatitis C prevalence distributions</w:t>
      </w:r>
      <w:r w:rsidR="00C41499" w:rsidRPr="003E0C43">
        <w:rPr>
          <w:rFonts w:eastAsia="SimSun" w:cs="Times New Roman"/>
          <w:sz w:val="20"/>
          <w:szCs w:val="20"/>
        </w:rPr>
        <w:t xml:space="preserve"> globally</w:t>
      </w:r>
      <w:r w:rsidRPr="00C4553E">
        <w:rPr>
          <w:rFonts w:cs="Times New Roman"/>
          <w:sz w:val="20"/>
          <w:szCs w:val="20"/>
          <w:shd w:val="clear" w:color="auto" w:fill="FFFFFF"/>
        </w:rPr>
        <w:t xml:space="preserve">. Studies have shown that China, Pakistan, Nigeria, Egypt, India and Russia account for more than half of </w:t>
      </w:r>
      <w:r w:rsidR="00C41499">
        <w:rPr>
          <w:rFonts w:cs="Times New Roman"/>
          <w:sz w:val="20"/>
          <w:szCs w:val="20"/>
          <w:shd w:val="clear" w:color="auto" w:fill="FFFFFF"/>
        </w:rPr>
        <w:t xml:space="preserve">the </w:t>
      </w:r>
      <w:r w:rsidRPr="00C4553E">
        <w:rPr>
          <w:rFonts w:cs="Times New Roman"/>
          <w:sz w:val="20"/>
          <w:szCs w:val="20"/>
          <w:shd w:val="clear" w:color="auto" w:fill="FFFFFF"/>
        </w:rPr>
        <w:t>global hepatitis C infections</w:t>
      </w:r>
      <w:r w:rsidR="00AD0A56" w:rsidRPr="00C4553E">
        <w:rPr>
          <w:rFonts w:cs="Times New Roman"/>
          <w:sz w:val="20"/>
          <w:szCs w:val="20"/>
          <w:shd w:val="clear" w:color="auto" w:fill="FFFFFF"/>
        </w:rPr>
        <w:fldChar w:fldCharType="begin">
          <w:fldData xml:space="preserve">PEVuZE5vdGU+PENpdGU+PEF1dGhvcj5Hb3dlcjwvQXV0aG9yPjxZZWFyPjIwMTQ8L1llYXI+PFJl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</w:fldData>
        </w:fldChar>
      </w:r>
      <w:r w:rsidR="00C4553E" w:rsidRPr="00F23B8A">
        <w:rPr>
          <w:rFonts w:cs="Times New Roman"/>
          <w:sz w:val="20"/>
          <w:szCs w:val="20"/>
          <w:shd w:val="clear" w:color="auto" w:fill="FFFFFF"/>
        </w:rPr>
        <w:instrText xml:space="preserve"> ADDIN EN.CITE </w:instrText>
      </w:r>
      <w:r w:rsidR="00C4553E" w:rsidRPr="00F23B8A">
        <w:rPr>
          <w:rFonts w:cs="Times New Roman"/>
          <w:sz w:val="20"/>
          <w:szCs w:val="20"/>
          <w:shd w:val="clear" w:color="auto" w:fill="FFFFFF"/>
        </w:rPr>
        <w:fldChar w:fldCharType="begin">
          <w:fldData xml:space="preserve">PEVuZE5vdGU+PENpdGU+PEF1dGhvcj5Hb3dlcjwvQXV0aG9yPjxZZWFyPjIwMTQ8L1llYXI+PFJl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</w:fldData>
        </w:fldChar>
      </w:r>
      <w:r w:rsidR="00C4553E" w:rsidRPr="00F23B8A">
        <w:rPr>
          <w:rFonts w:cs="Times New Roman"/>
          <w:sz w:val="20"/>
          <w:szCs w:val="20"/>
          <w:shd w:val="clear" w:color="auto" w:fill="FFFFFF"/>
        </w:rPr>
        <w:instrText xml:space="preserve"> ADDIN EN.CITE.DATA </w:instrText>
      </w:r>
      <w:r w:rsidR="00C4553E" w:rsidRPr="00F23B8A">
        <w:rPr>
          <w:rFonts w:cs="Times New Roman"/>
          <w:sz w:val="20"/>
          <w:szCs w:val="20"/>
          <w:shd w:val="clear" w:color="auto" w:fill="FFFFFF"/>
        </w:rPr>
      </w:r>
      <w:r w:rsidR="00C4553E" w:rsidRPr="00F23B8A">
        <w:rPr>
          <w:rFonts w:cs="Times New Roman"/>
          <w:sz w:val="20"/>
          <w:szCs w:val="20"/>
          <w:shd w:val="clear" w:color="auto" w:fill="FFFFFF"/>
        </w:rPr>
        <w:fldChar w:fldCharType="end"/>
      </w:r>
      <w:r w:rsidR="00AD0A56" w:rsidRPr="00C4553E">
        <w:rPr>
          <w:rFonts w:cs="Times New Roman"/>
          <w:sz w:val="20"/>
          <w:szCs w:val="20"/>
          <w:shd w:val="clear" w:color="auto" w:fill="FFFFFF"/>
        </w:rPr>
      </w:r>
      <w:r w:rsidR="00AD0A56" w:rsidRPr="00C4553E">
        <w:rPr>
          <w:rFonts w:cs="Times New Roman"/>
          <w:sz w:val="20"/>
          <w:szCs w:val="20"/>
          <w:shd w:val="clear" w:color="auto" w:fill="FFFFFF"/>
        </w:rPr>
        <w:fldChar w:fldCharType="separate"/>
      </w:r>
      <w:r w:rsidR="00C4553E" w:rsidRPr="00C4553E">
        <w:rPr>
          <w:rFonts w:cs="Times New Roman"/>
          <w:noProof/>
          <w:sz w:val="20"/>
          <w:szCs w:val="20"/>
          <w:shd w:val="clear" w:color="auto" w:fill="FFFFFF"/>
          <w:vertAlign w:val="superscript"/>
        </w:rPr>
        <w:t>[39]</w:t>
      </w:r>
      <w:r w:rsidR="00AD0A56" w:rsidRPr="00C4553E">
        <w:rPr>
          <w:rFonts w:cs="Times New Roman"/>
          <w:sz w:val="20"/>
          <w:szCs w:val="20"/>
          <w:shd w:val="clear" w:color="auto" w:fill="FFFFFF"/>
        </w:rPr>
        <w:fldChar w:fldCharType="end"/>
      </w:r>
      <w:r w:rsidRPr="00C4553E">
        <w:rPr>
          <w:rFonts w:cs="Times New Roman"/>
          <w:sz w:val="20"/>
          <w:szCs w:val="20"/>
          <w:shd w:val="clear" w:color="auto" w:fill="FFFFFF"/>
        </w:rPr>
        <w:t xml:space="preserve">. The main reason for the high prevalence in </w:t>
      </w:r>
      <w:r w:rsidR="00C41499" w:rsidRPr="003E0C43">
        <w:rPr>
          <w:rFonts w:cs="Times New Roman"/>
          <w:sz w:val="20"/>
          <w:szCs w:val="20"/>
          <w:shd w:val="clear" w:color="auto" w:fill="FFFFFF"/>
        </w:rPr>
        <w:t>these</w:t>
      </w:r>
      <w:r w:rsidRPr="00C4553E">
        <w:rPr>
          <w:rFonts w:cs="Times New Roman"/>
          <w:sz w:val="20"/>
          <w:szCs w:val="20"/>
          <w:shd w:val="clear" w:color="auto" w:fill="FFFFFF"/>
        </w:rPr>
        <w:t xml:space="preserve"> countries is that the proportion of hepatitis C infection by </w:t>
      </w:r>
      <w:r w:rsidR="00C41499" w:rsidRPr="00C41499">
        <w:rPr>
          <w:rFonts w:cs="Times New Roman"/>
          <w:sz w:val="20"/>
          <w:szCs w:val="20"/>
          <w:shd w:val="clear" w:color="auto" w:fill="FFFFFF"/>
        </w:rPr>
        <w:t>Syringe for drug use</w:t>
      </w:r>
      <w:r w:rsidRPr="00C4553E">
        <w:rPr>
          <w:rFonts w:cs="Times New Roman"/>
          <w:sz w:val="20"/>
          <w:szCs w:val="20"/>
          <w:shd w:val="clear" w:color="auto" w:fill="FFFFFF"/>
        </w:rPr>
        <w:t xml:space="preserve"> is relatively large. In China, hepatitis C infection is mainly caused by </w:t>
      </w:r>
      <w:r w:rsidR="00C41499" w:rsidRPr="003E0C43">
        <w:rPr>
          <w:rFonts w:eastAsia="SimSun" w:cs="Times New Roman"/>
          <w:sz w:val="20"/>
          <w:szCs w:val="20"/>
        </w:rPr>
        <w:t>donations of</w:t>
      </w:r>
      <w:r w:rsidR="00C41499" w:rsidRPr="00C4553E">
        <w:rPr>
          <w:rFonts w:cs="Times New Roman"/>
          <w:sz w:val="20"/>
          <w:szCs w:val="20"/>
          <w:shd w:val="clear" w:color="auto" w:fill="FFFFFF"/>
        </w:rPr>
        <w:t xml:space="preserve"> </w:t>
      </w:r>
      <w:r w:rsidRPr="00C4553E">
        <w:rPr>
          <w:rFonts w:cs="Times New Roman"/>
          <w:sz w:val="20"/>
          <w:szCs w:val="20"/>
          <w:shd w:val="clear" w:color="auto" w:fill="FFFFFF"/>
        </w:rPr>
        <w:t xml:space="preserve">paid blood. In recent years, under the strict control of China, the main form of blood donation is unpaid blood donation and </w:t>
      </w:r>
      <w:r w:rsidR="0078137B" w:rsidRPr="00C4553E">
        <w:rPr>
          <w:rFonts w:cs="Times New Roman"/>
          <w:sz w:val="20"/>
          <w:szCs w:val="20"/>
          <w:shd w:val="clear" w:color="auto" w:fill="FFFFFF"/>
        </w:rPr>
        <w:t>the main mode of transmission of hepatitis C is strictly prohibited</w:t>
      </w:r>
      <w:r w:rsidRPr="00C4553E">
        <w:rPr>
          <w:rFonts w:cs="Times New Roman"/>
          <w:sz w:val="20"/>
          <w:szCs w:val="20"/>
          <w:shd w:val="clear" w:color="auto" w:fill="FFFFFF"/>
        </w:rPr>
        <w:t xml:space="preserve">. Therefore, the transmissibility of hepatitis C has shown a downward trend in recent years. However, some remote or underdeveloped areas have not </w:t>
      </w:r>
      <w:r w:rsidR="00F97C5E">
        <w:rPr>
          <w:rFonts w:cs="Times New Roman"/>
          <w:sz w:val="20"/>
          <w:szCs w:val="20"/>
          <w:shd w:val="clear" w:color="auto" w:fill="FFFFFF"/>
        </w:rPr>
        <w:t xml:space="preserve">yet </w:t>
      </w:r>
      <w:r w:rsidRPr="00C4553E">
        <w:rPr>
          <w:rFonts w:cs="Times New Roman"/>
          <w:sz w:val="20"/>
          <w:szCs w:val="20"/>
          <w:shd w:val="clear" w:color="auto" w:fill="FFFFFF"/>
        </w:rPr>
        <w:t xml:space="preserve">implemented such measures satisfactorily. </w:t>
      </w:r>
      <w:r w:rsidR="00F97C5E" w:rsidRPr="003E0C43">
        <w:rPr>
          <w:rFonts w:cs="Times New Roman"/>
          <w:sz w:val="20"/>
          <w:szCs w:val="20"/>
          <w:shd w:val="clear" w:color="auto" w:fill="FFFFFF"/>
        </w:rPr>
        <w:t>Therefore</w:t>
      </w:r>
      <w:r w:rsidRPr="00C4553E">
        <w:rPr>
          <w:rFonts w:cs="Times New Roman"/>
          <w:sz w:val="20"/>
          <w:szCs w:val="20"/>
          <w:shd w:val="clear" w:color="auto" w:fill="FFFFFF"/>
        </w:rPr>
        <w:t>, the overall transmissibility of</w:t>
      </w:r>
      <w:r w:rsidR="00F97C5E" w:rsidRPr="003E0C43">
        <w:rPr>
          <w:rFonts w:cs="Times New Roman"/>
          <w:sz w:val="20"/>
          <w:szCs w:val="20"/>
          <w:shd w:val="clear" w:color="auto" w:fill="FFFFFF"/>
        </w:rPr>
        <w:t xml:space="preserve"> hepatitis C</w:t>
      </w:r>
      <w:r w:rsidRPr="00C4553E">
        <w:rPr>
          <w:rFonts w:cs="Times New Roman"/>
          <w:sz w:val="20"/>
          <w:szCs w:val="20"/>
          <w:shd w:val="clear" w:color="auto" w:fill="FFFFFF"/>
        </w:rPr>
        <w:t xml:space="preserve"> is greater </w:t>
      </w:r>
      <w:r w:rsidR="00F97C5E" w:rsidRPr="003E0C43">
        <w:rPr>
          <w:rFonts w:cs="Times New Roman"/>
          <w:sz w:val="20"/>
          <w:szCs w:val="20"/>
          <w:shd w:val="clear" w:color="auto" w:fill="FFFFFF"/>
        </w:rPr>
        <w:t>in Yichang</w:t>
      </w:r>
      <w:r w:rsidR="00F97C5E" w:rsidRPr="00C4553E">
        <w:rPr>
          <w:rFonts w:cs="Times New Roman"/>
          <w:sz w:val="20"/>
          <w:szCs w:val="20"/>
          <w:shd w:val="clear" w:color="auto" w:fill="FFFFFF"/>
        </w:rPr>
        <w:t xml:space="preserve"> </w:t>
      </w:r>
      <w:r w:rsidRPr="00C4553E">
        <w:rPr>
          <w:rFonts w:cs="Times New Roman"/>
          <w:sz w:val="20"/>
          <w:szCs w:val="20"/>
          <w:shd w:val="clear" w:color="auto" w:fill="FFFFFF"/>
        </w:rPr>
        <w:t xml:space="preserve">than </w:t>
      </w:r>
      <w:r w:rsidR="00F97C5E" w:rsidRPr="003E0C43">
        <w:rPr>
          <w:rFonts w:cs="Times New Roman"/>
          <w:sz w:val="20"/>
          <w:szCs w:val="20"/>
          <w:shd w:val="clear" w:color="auto" w:fill="FFFFFF"/>
        </w:rPr>
        <w:t xml:space="preserve">in </w:t>
      </w:r>
      <w:r w:rsidRPr="00C4553E">
        <w:rPr>
          <w:rFonts w:cs="Times New Roman"/>
          <w:sz w:val="20"/>
          <w:szCs w:val="20"/>
          <w:shd w:val="clear" w:color="auto" w:fill="FFFFFF"/>
        </w:rPr>
        <w:t xml:space="preserve">Xiamen. </w:t>
      </w:r>
      <w:r w:rsidR="00F97C5E" w:rsidRPr="003E0C43">
        <w:rPr>
          <w:rFonts w:cs="Times New Roman"/>
          <w:sz w:val="20"/>
          <w:szCs w:val="20"/>
          <w:shd w:val="clear" w:color="auto" w:fill="FFFFFF"/>
        </w:rPr>
        <w:t>Furthermore,</w:t>
      </w:r>
      <w:r w:rsidR="00F97C5E">
        <w:rPr>
          <w:rFonts w:cs="Times New Roman"/>
          <w:sz w:val="20"/>
          <w:szCs w:val="20"/>
          <w:shd w:val="clear" w:color="auto" w:fill="FFFFFF"/>
        </w:rPr>
        <w:t xml:space="preserve"> </w:t>
      </w:r>
      <w:r w:rsidRPr="00C4553E">
        <w:rPr>
          <w:rFonts w:cs="Times New Roman"/>
          <w:sz w:val="20"/>
          <w:szCs w:val="20"/>
          <w:shd w:val="clear" w:color="auto" w:fill="FFFFFF"/>
        </w:rPr>
        <w:t>annual change</w:t>
      </w:r>
      <w:r w:rsidR="00F97C5E">
        <w:rPr>
          <w:rFonts w:cs="Times New Roman"/>
          <w:sz w:val="20"/>
          <w:szCs w:val="20"/>
          <w:shd w:val="clear" w:color="auto" w:fill="FFFFFF"/>
        </w:rPr>
        <w:t>s</w:t>
      </w:r>
      <w:r w:rsidRPr="00C4553E">
        <w:rPr>
          <w:rFonts w:cs="Times New Roman"/>
          <w:sz w:val="20"/>
          <w:szCs w:val="20"/>
          <w:shd w:val="clear" w:color="auto" w:fill="FFFFFF"/>
        </w:rPr>
        <w:t xml:space="preserve"> </w:t>
      </w:r>
      <w:r w:rsidR="00F97C5E" w:rsidRPr="003E0C43">
        <w:rPr>
          <w:rFonts w:cs="Times New Roman"/>
          <w:sz w:val="20"/>
          <w:szCs w:val="20"/>
          <w:shd w:val="clear" w:color="auto" w:fill="FFFFFF"/>
        </w:rPr>
        <w:t xml:space="preserve">in the </w:t>
      </w:r>
      <w:r w:rsidRPr="00C4553E">
        <w:rPr>
          <w:rFonts w:cs="Times New Roman"/>
          <w:sz w:val="20"/>
          <w:szCs w:val="20"/>
          <w:shd w:val="clear" w:color="auto" w:fill="FFFFFF"/>
        </w:rPr>
        <w:t xml:space="preserve">curve of the transmissibility </w:t>
      </w:r>
      <w:r w:rsidRPr="00C4553E">
        <w:rPr>
          <w:rFonts w:cs="Times New Roman"/>
          <w:i/>
          <w:iCs/>
          <w:sz w:val="20"/>
          <w:szCs w:val="20"/>
          <w:shd w:val="clear" w:color="auto" w:fill="FFFFFF"/>
        </w:rPr>
        <w:t>MNI</w:t>
      </w:r>
      <w:r w:rsidRPr="00C4553E">
        <w:rPr>
          <w:rFonts w:cs="Times New Roman"/>
          <w:sz w:val="20"/>
          <w:szCs w:val="20"/>
          <w:shd w:val="clear" w:color="auto" w:fill="FFFFFF"/>
        </w:rPr>
        <w:t xml:space="preserve"> </w:t>
      </w:r>
      <w:r w:rsidR="00F97C5E">
        <w:rPr>
          <w:rFonts w:cs="Times New Roman"/>
          <w:sz w:val="20"/>
          <w:szCs w:val="20"/>
          <w:shd w:val="clear" w:color="auto" w:fill="FFFFFF"/>
        </w:rPr>
        <w:t>in</w:t>
      </w:r>
      <w:r w:rsidRPr="00C4553E">
        <w:rPr>
          <w:rFonts w:cs="Times New Roman"/>
          <w:sz w:val="20"/>
          <w:szCs w:val="20"/>
          <w:shd w:val="clear" w:color="auto" w:fill="FFFFFF"/>
        </w:rPr>
        <w:t xml:space="preserve"> Xiamen show an upward trend</w:t>
      </w:r>
      <w:r w:rsidR="00F97C5E">
        <w:rPr>
          <w:rFonts w:cs="Times New Roman"/>
          <w:sz w:val="20"/>
          <w:szCs w:val="20"/>
          <w:shd w:val="clear" w:color="auto" w:fill="FFFFFF"/>
        </w:rPr>
        <w:t>,</w:t>
      </w:r>
      <w:r w:rsidRPr="00C4553E">
        <w:rPr>
          <w:rFonts w:cs="Times New Roman"/>
          <w:sz w:val="20"/>
          <w:szCs w:val="20"/>
          <w:shd w:val="clear" w:color="auto" w:fill="FFFFFF"/>
        </w:rPr>
        <w:t xml:space="preserve"> </w:t>
      </w:r>
      <w:r w:rsidR="00F97C5E" w:rsidRPr="003E0C43">
        <w:rPr>
          <w:rFonts w:cs="Times New Roman"/>
          <w:sz w:val="20"/>
          <w:szCs w:val="20"/>
          <w:shd w:val="clear" w:color="auto" w:fill="FFFFFF"/>
        </w:rPr>
        <w:t xml:space="preserve">followed by </w:t>
      </w:r>
      <w:r w:rsidRPr="00C4553E">
        <w:rPr>
          <w:rFonts w:cs="Times New Roman"/>
          <w:sz w:val="20"/>
          <w:szCs w:val="20"/>
          <w:shd w:val="clear" w:color="auto" w:fill="FFFFFF"/>
        </w:rPr>
        <w:t>a downward trend, which is in line with the cubic model, compound and the power function curve</w:t>
      </w:r>
      <w:r w:rsidR="00F97C5E">
        <w:rPr>
          <w:rFonts w:cs="Times New Roman"/>
          <w:sz w:val="20"/>
          <w:szCs w:val="20"/>
          <w:shd w:val="clear" w:color="auto" w:fill="FFFFFF"/>
        </w:rPr>
        <w:t>s</w:t>
      </w:r>
      <w:r w:rsidRPr="00C4553E">
        <w:rPr>
          <w:rFonts w:cs="Times New Roman"/>
          <w:sz w:val="20"/>
          <w:szCs w:val="20"/>
          <w:shd w:val="clear" w:color="auto" w:fill="FFFFFF"/>
        </w:rPr>
        <w:t xml:space="preserve">. </w:t>
      </w:r>
      <w:r w:rsidR="00F97C5E">
        <w:rPr>
          <w:rFonts w:cs="Times New Roman"/>
          <w:sz w:val="20"/>
          <w:szCs w:val="20"/>
          <w:shd w:val="clear" w:color="auto" w:fill="FFFFFF"/>
        </w:rPr>
        <w:t>A</w:t>
      </w:r>
      <w:r w:rsidRPr="00C4553E">
        <w:rPr>
          <w:rFonts w:cs="Times New Roman"/>
          <w:sz w:val="20"/>
          <w:szCs w:val="20"/>
          <w:shd w:val="clear" w:color="auto" w:fill="FFFFFF"/>
        </w:rPr>
        <w:t>nnual change</w:t>
      </w:r>
      <w:r w:rsidR="00F97C5E">
        <w:rPr>
          <w:rFonts w:cs="Times New Roman"/>
          <w:sz w:val="20"/>
          <w:szCs w:val="20"/>
          <w:shd w:val="clear" w:color="auto" w:fill="FFFFFF"/>
        </w:rPr>
        <w:t>s</w:t>
      </w:r>
      <w:r w:rsidR="00F97C5E" w:rsidRPr="003E0C43">
        <w:rPr>
          <w:rFonts w:cs="Times New Roman"/>
          <w:sz w:val="20"/>
          <w:szCs w:val="20"/>
          <w:shd w:val="clear" w:color="auto" w:fill="FFFFFF"/>
        </w:rPr>
        <w:t xml:space="preserve"> in the</w:t>
      </w:r>
      <w:r w:rsidRPr="00C4553E">
        <w:rPr>
          <w:rFonts w:cs="Times New Roman"/>
          <w:sz w:val="20"/>
          <w:szCs w:val="20"/>
          <w:shd w:val="clear" w:color="auto" w:fill="FFFFFF"/>
        </w:rPr>
        <w:t xml:space="preserve"> curve of the transmissibility </w:t>
      </w:r>
      <w:r w:rsidRPr="00C4553E">
        <w:rPr>
          <w:rFonts w:cs="Times New Roman"/>
          <w:i/>
          <w:iCs/>
          <w:sz w:val="20"/>
          <w:szCs w:val="20"/>
          <w:shd w:val="clear" w:color="auto" w:fill="FFFFFF"/>
        </w:rPr>
        <w:t>MNI</w:t>
      </w:r>
      <w:r w:rsidRPr="00C4553E">
        <w:rPr>
          <w:rFonts w:cs="Times New Roman"/>
          <w:sz w:val="20"/>
          <w:szCs w:val="20"/>
          <w:shd w:val="clear" w:color="auto" w:fill="FFFFFF"/>
        </w:rPr>
        <w:t xml:space="preserve"> in Yichang show a downward trend, which is in line with </w:t>
      </w:r>
      <w:r w:rsidR="00F97C5E" w:rsidRPr="003E0C43">
        <w:rPr>
          <w:rFonts w:eastAsia="SimSun" w:cs="Times New Roman"/>
          <w:sz w:val="20"/>
          <w:szCs w:val="20"/>
        </w:rPr>
        <w:t xml:space="preserve">the </w:t>
      </w:r>
      <w:r w:rsidR="00F97C5E" w:rsidRPr="003E0C43">
        <w:rPr>
          <w:rFonts w:cs="Times New Roman"/>
          <w:sz w:val="20"/>
          <w:szCs w:val="20"/>
          <w:shd w:val="clear" w:color="auto" w:fill="FFFFFF"/>
        </w:rPr>
        <w:t>logarithmic and exponential curves. This</w:t>
      </w:r>
      <w:r w:rsidRPr="00C4553E">
        <w:rPr>
          <w:rFonts w:cs="Times New Roman"/>
          <w:sz w:val="20"/>
          <w:szCs w:val="20"/>
          <w:shd w:val="clear" w:color="auto" w:fill="FFFFFF"/>
        </w:rPr>
        <w:t xml:space="preserve"> shows that under China's current overall prevention and control system, the transmissibility </w:t>
      </w:r>
      <w:r w:rsidR="00F97C5E">
        <w:rPr>
          <w:rFonts w:cs="Times New Roman"/>
          <w:sz w:val="20"/>
          <w:szCs w:val="20"/>
          <w:shd w:val="clear" w:color="auto" w:fill="FFFFFF"/>
        </w:rPr>
        <w:t>in</w:t>
      </w:r>
      <w:r w:rsidRPr="00C4553E">
        <w:rPr>
          <w:rFonts w:cs="Times New Roman"/>
          <w:sz w:val="20"/>
          <w:szCs w:val="20"/>
          <w:shd w:val="clear" w:color="auto" w:fill="FFFFFF"/>
        </w:rPr>
        <w:t xml:space="preserve"> many regions in China has been declining </w:t>
      </w:r>
      <w:r w:rsidR="00F97C5E" w:rsidRPr="003E0C43">
        <w:rPr>
          <w:rFonts w:cs="Times New Roman"/>
          <w:sz w:val="20"/>
          <w:szCs w:val="20"/>
          <w:shd w:val="clear" w:color="auto" w:fill="FFFFFF"/>
        </w:rPr>
        <w:t>through</w:t>
      </w:r>
      <w:r w:rsidRPr="00C4553E">
        <w:rPr>
          <w:rFonts w:cs="Times New Roman"/>
          <w:sz w:val="20"/>
          <w:szCs w:val="20"/>
          <w:shd w:val="clear" w:color="auto" w:fill="FFFFFF"/>
        </w:rPr>
        <w:t xml:space="preserve"> recent years, </w:t>
      </w:r>
      <w:r w:rsidR="00F97C5E">
        <w:rPr>
          <w:rFonts w:cs="Times New Roman"/>
          <w:sz w:val="20"/>
          <w:szCs w:val="20"/>
          <w:shd w:val="clear" w:color="auto" w:fill="FFFFFF"/>
        </w:rPr>
        <w:t>and</w:t>
      </w:r>
      <w:r w:rsidRPr="00C4553E">
        <w:rPr>
          <w:rFonts w:cs="Times New Roman"/>
          <w:sz w:val="20"/>
          <w:szCs w:val="20"/>
          <w:shd w:val="clear" w:color="auto" w:fill="FFFFFF"/>
        </w:rPr>
        <w:t xml:space="preserve"> that the spread of hepatitis C is currently relatively </w:t>
      </w:r>
      <w:r w:rsidR="00F97C5E" w:rsidRPr="003E0C43">
        <w:rPr>
          <w:rFonts w:cs="Times New Roman"/>
          <w:sz w:val="20"/>
          <w:szCs w:val="20"/>
          <w:shd w:val="clear" w:color="auto" w:fill="FFFFFF"/>
        </w:rPr>
        <w:t>controlled</w:t>
      </w:r>
      <w:r w:rsidRPr="00C4553E">
        <w:rPr>
          <w:rFonts w:cs="Times New Roman"/>
          <w:sz w:val="20"/>
          <w:szCs w:val="20"/>
          <w:shd w:val="clear" w:color="auto" w:fill="FFFFFF"/>
        </w:rPr>
        <w:t>. Therefore, our next research focuses on analyzing changes in the transmissibility of hepatitis C in different geographical cities in China and assessing the effects of prevention and control measures in various regions</w:t>
      </w:r>
      <w:r w:rsidR="00F97C5E" w:rsidRPr="003E0C43">
        <w:rPr>
          <w:rFonts w:cs="Times New Roman"/>
          <w:sz w:val="20"/>
          <w:szCs w:val="20"/>
          <w:shd w:val="clear" w:color="auto" w:fill="FFFFFF"/>
        </w:rPr>
        <w:t xml:space="preserve"> in order</w:t>
      </w:r>
      <w:r w:rsidRPr="00C4553E">
        <w:rPr>
          <w:rFonts w:cs="Times New Roman"/>
          <w:sz w:val="20"/>
          <w:szCs w:val="20"/>
          <w:shd w:val="clear" w:color="auto" w:fill="FFFFFF"/>
        </w:rPr>
        <w:t xml:space="preserve"> to provide public health guidance for China </w:t>
      </w:r>
      <w:r w:rsidR="00F97C5E">
        <w:rPr>
          <w:rFonts w:cs="Times New Roman"/>
          <w:sz w:val="20"/>
          <w:szCs w:val="20"/>
          <w:shd w:val="clear" w:color="auto" w:fill="FFFFFF"/>
        </w:rPr>
        <w:t>and</w:t>
      </w:r>
      <w:r w:rsidRPr="00C4553E">
        <w:rPr>
          <w:rFonts w:cs="Times New Roman"/>
          <w:sz w:val="20"/>
          <w:szCs w:val="20"/>
          <w:shd w:val="clear" w:color="auto" w:fill="FFFFFF"/>
        </w:rPr>
        <w:t xml:space="preserve"> </w:t>
      </w:r>
      <w:r w:rsidR="00F97C5E" w:rsidRPr="003E0C43">
        <w:rPr>
          <w:rFonts w:cs="Times New Roman"/>
          <w:sz w:val="20"/>
          <w:szCs w:val="20"/>
          <w:shd w:val="clear" w:color="auto" w:fill="FFFFFF"/>
        </w:rPr>
        <w:t>consequently</w:t>
      </w:r>
      <w:r w:rsidR="00F97C5E" w:rsidRPr="00C4553E">
        <w:rPr>
          <w:rFonts w:cs="Times New Roman"/>
          <w:sz w:val="20"/>
          <w:szCs w:val="20"/>
          <w:shd w:val="clear" w:color="auto" w:fill="FFFFFF"/>
        </w:rPr>
        <w:t xml:space="preserve"> </w:t>
      </w:r>
      <w:r w:rsidRPr="00C4553E">
        <w:rPr>
          <w:rFonts w:cs="Times New Roman"/>
          <w:sz w:val="20"/>
          <w:szCs w:val="20"/>
          <w:shd w:val="clear" w:color="auto" w:fill="FFFFFF"/>
        </w:rPr>
        <w:t xml:space="preserve">achieve the WHO's goal of eliminating hepatitis C </w:t>
      </w:r>
      <w:r w:rsidR="00F97C5E">
        <w:rPr>
          <w:rFonts w:cs="Times New Roman"/>
          <w:sz w:val="20"/>
          <w:szCs w:val="20"/>
          <w:shd w:val="clear" w:color="auto" w:fill="FFFFFF"/>
        </w:rPr>
        <w:t>by</w:t>
      </w:r>
      <w:r w:rsidRPr="00C4553E">
        <w:rPr>
          <w:rFonts w:cs="Times New Roman"/>
          <w:sz w:val="20"/>
          <w:szCs w:val="20"/>
          <w:shd w:val="clear" w:color="auto" w:fill="FFFFFF"/>
        </w:rPr>
        <w:t xml:space="preserve"> 2030.</w:t>
      </w:r>
    </w:p>
    <w:p w14:paraId="58EFB172" w14:textId="77777777" w:rsidR="000D68E1" w:rsidRPr="00C4553E" w:rsidRDefault="0076650C">
      <w:pPr>
        <w:spacing w:line="480" w:lineRule="auto"/>
        <w:rPr>
          <w:rFonts w:cs="Times New Roman"/>
          <w:b/>
          <w:bCs/>
          <w:sz w:val="20"/>
          <w:szCs w:val="20"/>
          <w:shd w:val="clear" w:color="auto" w:fill="FFFFFF"/>
        </w:rPr>
      </w:pPr>
      <w:r w:rsidRPr="00F23B8A">
        <w:rPr>
          <w:rFonts w:cs="Times New Roman"/>
          <w:b/>
          <w:bCs/>
          <w:sz w:val="20"/>
          <w:szCs w:val="20"/>
          <w:shd w:val="clear" w:color="auto" w:fill="FFFFFF"/>
        </w:rPr>
        <w:t>4.3 Predicting the transmissibility of HCV</w:t>
      </w:r>
    </w:p>
    <w:p w14:paraId="7CEBAFDB" w14:textId="18A24D69" w:rsidR="0035270E" w:rsidRPr="00D54577" w:rsidRDefault="0076650C">
      <w:pPr>
        <w:spacing w:line="480" w:lineRule="auto"/>
        <w:ind w:firstLine="420"/>
        <w:rPr>
          <w:rFonts w:cs="Times New Roman"/>
          <w:sz w:val="20"/>
          <w:szCs w:val="20"/>
          <w:shd w:val="clear" w:color="auto" w:fill="FFFFFF"/>
        </w:rPr>
      </w:pPr>
      <w:bookmarkStart w:id="44" w:name="OLE_LINK54"/>
      <w:bookmarkStart w:id="45" w:name="OLE_LINK55"/>
      <w:bookmarkStart w:id="46" w:name="OLE_LINK32"/>
      <w:r w:rsidRPr="00C4553E">
        <w:rPr>
          <w:rFonts w:cs="Times New Roman"/>
          <w:sz w:val="20"/>
          <w:szCs w:val="20"/>
          <w:shd w:val="clear" w:color="auto" w:fill="FFFFFF"/>
        </w:rPr>
        <w:t xml:space="preserve">Although the results indicate that the </w:t>
      </w:r>
      <w:r w:rsidR="00F17157" w:rsidRPr="00C4553E">
        <w:rPr>
          <w:rFonts w:cs="Times New Roman"/>
          <w:sz w:val="20"/>
          <w:szCs w:val="20"/>
          <w:shd w:val="clear" w:color="auto" w:fill="FFFFFF"/>
        </w:rPr>
        <w:t>transmissibility</w:t>
      </w:r>
      <w:r w:rsidR="00EE5770" w:rsidRPr="00C4553E">
        <w:rPr>
          <w:rFonts w:cs="Times New Roman"/>
          <w:sz w:val="20"/>
          <w:szCs w:val="20"/>
          <w:shd w:val="clear" w:color="auto" w:fill="FFFFFF"/>
        </w:rPr>
        <w:t xml:space="preserve"> </w:t>
      </w:r>
      <w:r w:rsidRPr="00C4553E">
        <w:rPr>
          <w:rFonts w:cs="Times New Roman"/>
          <w:sz w:val="20"/>
          <w:szCs w:val="20"/>
          <w:shd w:val="clear" w:color="auto" w:fill="FFFFFF"/>
        </w:rPr>
        <w:t xml:space="preserve">of hepatitis C will </w:t>
      </w:r>
      <w:r w:rsidR="00F97C5E">
        <w:rPr>
          <w:rFonts w:cs="Times New Roman"/>
          <w:sz w:val="20"/>
          <w:szCs w:val="20"/>
          <w:shd w:val="clear" w:color="auto" w:fill="FFFFFF"/>
        </w:rPr>
        <w:t>show</w:t>
      </w:r>
      <w:r w:rsidR="00F97C5E" w:rsidRPr="00C4553E">
        <w:rPr>
          <w:rFonts w:cs="Times New Roman"/>
          <w:sz w:val="20"/>
          <w:szCs w:val="20"/>
          <w:shd w:val="clear" w:color="auto" w:fill="FFFFFF"/>
        </w:rPr>
        <w:t xml:space="preserve"> </w:t>
      </w:r>
      <w:r w:rsidRPr="00C4553E">
        <w:rPr>
          <w:rFonts w:cs="Times New Roman"/>
          <w:sz w:val="20"/>
          <w:szCs w:val="20"/>
          <w:shd w:val="clear" w:color="auto" w:fill="FFFFFF"/>
        </w:rPr>
        <w:t xml:space="preserve">a downward trend in future, according to the prevalence curve of hepatitis C in each district, the monthly incidence of hepatitis C is still </w:t>
      </w:r>
      <w:r w:rsidR="00F97C5E" w:rsidRPr="003E0C43">
        <w:rPr>
          <w:rFonts w:cs="Times New Roman"/>
          <w:sz w:val="20"/>
          <w:szCs w:val="20"/>
          <w:shd w:val="clear" w:color="auto" w:fill="FFFFFF"/>
        </w:rPr>
        <w:t>rising. Concurrently,</w:t>
      </w:r>
      <w:r w:rsidRPr="00C4553E">
        <w:rPr>
          <w:rFonts w:cs="Times New Roman"/>
          <w:sz w:val="20"/>
          <w:szCs w:val="20"/>
          <w:shd w:val="clear" w:color="auto" w:fill="FFFFFF"/>
        </w:rPr>
        <w:t xml:space="preserve"> the international hepatitis C epidemic </w:t>
      </w:r>
      <w:r w:rsidR="00F97C5E" w:rsidRPr="003E0C43">
        <w:rPr>
          <w:rFonts w:cs="Times New Roman"/>
          <w:sz w:val="20"/>
          <w:szCs w:val="20"/>
          <w:shd w:val="clear" w:color="auto" w:fill="FFFFFF"/>
        </w:rPr>
        <w:t>remains</w:t>
      </w:r>
      <w:r w:rsidRPr="00C4553E">
        <w:rPr>
          <w:rFonts w:cs="Times New Roman"/>
          <w:sz w:val="20"/>
          <w:szCs w:val="20"/>
          <w:shd w:val="clear" w:color="auto" w:fill="FFFFFF"/>
        </w:rPr>
        <w:t xml:space="preserve"> grim. </w:t>
      </w:r>
      <w:bookmarkStart w:id="47" w:name="OLE_LINK41"/>
      <w:bookmarkEnd w:id="44"/>
      <w:bookmarkEnd w:id="45"/>
      <w:r w:rsidR="00860A50" w:rsidRPr="00C4553E">
        <w:rPr>
          <w:rFonts w:cs="Times New Roman"/>
          <w:sz w:val="20"/>
          <w:szCs w:val="20"/>
          <w:shd w:val="clear" w:color="auto" w:fill="FFFFFF"/>
        </w:rPr>
        <w:t xml:space="preserve">Compared with other blood-borne diseases, </w:t>
      </w:r>
      <w:r w:rsidR="00AE0C40">
        <w:rPr>
          <w:rFonts w:cs="Times New Roman"/>
          <w:sz w:val="20"/>
          <w:szCs w:val="20"/>
          <w:shd w:val="clear" w:color="auto" w:fill="FFFFFF"/>
        </w:rPr>
        <w:t>HCV</w:t>
      </w:r>
      <w:r w:rsidR="00860A50" w:rsidRPr="00C4553E">
        <w:rPr>
          <w:rFonts w:cs="Times New Roman"/>
          <w:sz w:val="20"/>
          <w:szCs w:val="20"/>
          <w:shd w:val="clear" w:color="auto" w:fill="FFFFFF"/>
        </w:rPr>
        <w:t xml:space="preserve"> </w:t>
      </w:r>
      <w:r w:rsidR="00AE0C40" w:rsidRPr="003E0C43">
        <w:rPr>
          <w:rFonts w:cs="Times New Roman"/>
          <w:sz w:val="20"/>
          <w:szCs w:val="20"/>
          <w:shd w:val="clear" w:color="auto" w:fill="FFFFFF"/>
        </w:rPr>
        <w:t>has a high disease and social burden</w:t>
      </w:r>
      <w:r w:rsidR="00860A50" w:rsidRPr="00C4553E">
        <w:rPr>
          <w:rFonts w:cs="Times New Roman"/>
          <w:sz w:val="20"/>
          <w:szCs w:val="20"/>
          <w:shd w:val="clear" w:color="auto" w:fill="FFFFFF"/>
        </w:rPr>
        <w:t xml:space="preserve"> in the United States</w:t>
      </w:r>
      <w:r w:rsidRPr="00F23B8A">
        <w:rPr>
          <w:rFonts w:cs="Times New Roman"/>
          <w:sz w:val="20"/>
          <w:szCs w:val="20"/>
          <w:shd w:val="clear" w:color="auto" w:fill="FFFFFF"/>
        </w:rPr>
        <w:fldChar w:fldCharType="begin">
          <w:fldData xml:space="preserve">PEVuZE5vdGU+PENpdGU+PEF1dGhvcj5Ib2ZtZWlzdGVyPC9BdXRob3I+PFllYXI+MjAxOTwvWWVh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</w:fldData>
        </w:fldChar>
      </w:r>
      <w:r w:rsidR="00C4553E" w:rsidRPr="00F23B8A">
        <w:rPr>
          <w:rFonts w:cs="Times New Roman"/>
          <w:sz w:val="20"/>
          <w:szCs w:val="20"/>
          <w:shd w:val="clear" w:color="auto" w:fill="FFFFFF"/>
        </w:rPr>
        <w:instrText xml:space="preserve"> ADDIN EN.CITE </w:instrText>
      </w:r>
      <w:r w:rsidR="00C4553E" w:rsidRPr="00F23B8A">
        <w:rPr>
          <w:rFonts w:cs="Times New Roman"/>
          <w:sz w:val="20"/>
          <w:szCs w:val="20"/>
          <w:shd w:val="clear" w:color="auto" w:fill="FFFFFF"/>
        </w:rPr>
        <w:fldChar w:fldCharType="begin">
          <w:fldData xml:space="preserve">PEVuZE5vdGU+PENpdGU+PEF1dGhvcj5Ib2ZtZWlzdGVyPC9BdXRob3I+PFllYXI+MjAxOTwvWWVh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</w:fldData>
        </w:fldChar>
      </w:r>
      <w:r w:rsidR="00C4553E" w:rsidRPr="00F23B8A">
        <w:rPr>
          <w:rFonts w:cs="Times New Roman"/>
          <w:sz w:val="20"/>
          <w:szCs w:val="20"/>
          <w:shd w:val="clear" w:color="auto" w:fill="FFFFFF"/>
        </w:rPr>
        <w:instrText xml:space="preserve"> ADDIN EN.CITE.DATA </w:instrText>
      </w:r>
      <w:r w:rsidR="00C4553E" w:rsidRPr="00F23B8A">
        <w:rPr>
          <w:rFonts w:cs="Times New Roman"/>
          <w:sz w:val="20"/>
          <w:szCs w:val="20"/>
          <w:shd w:val="clear" w:color="auto" w:fill="FFFFFF"/>
        </w:rPr>
      </w:r>
      <w:r w:rsidR="00C4553E" w:rsidRPr="00F23B8A">
        <w:rPr>
          <w:rFonts w:cs="Times New Roman"/>
          <w:sz w:val="20"/>
          <w:szCs w:val="20"/>
          <w:shd w:val="clear" w:color="auto" w:fill="FFFFFF"/>
        </w:rPr>
        <w:fldChar w:fldCharType="end"/>
      </w:r>
      <w:r w:rsidRPr="00F23B8A">
        <w:rPr>
          <w:rFonts w:cs="Times New Roman"/>
          <w:sz w:val="20"/>
          <w:szCs w:val="20"/>
          <w:shd w:val="clear" w:color="auto" w:fill="FFFFFF"/>
        </w:rPr>
      </w:r>
      <w:r w:rsidRPr="00F23B8A">
        <w:rPr>
          <w:rFonts w:cs="Times New Roman"/>
          <w:sz w:val="20"/>
          <w:szCs w:val="20"/>
          <w:shd w:val="clear" w:color="auto" w:fill="FFFFFF"/>
        </w:rPr>
        <w:fldChar w:fldCharType="separate"/>
      </w:r>
      <w:r w:rsidR="00C4553E" w:rsidRPr="00F23B8A">
        <w:rPr>
          <w:rFonts w:cs="Times New Roman"/>
          <w:noProof/>
          <w:sz w:val="20"/>
          <w:szCs w:val="20"/>
          <w:shd w:val="clear" w:color="auto" w:fill="FFFFFF"/>
          <w:vertAlign w:val="superscript"/>
        </w:rPr>
        <w:t>[40]</w:t>
      </w:r>
      <w:r w:rsidRPr="00F23B8A">
        <w:rPr>
          <w:rFonts w:cs="Times New Roman"/>
          <w:sz w:val="20"/>
          <w:szCs w:val="20"/>
          <w:shd w:val="clear" w:color="auto" w:fill="FFFFFF"/>
        </w:rPr>
        <w:fldChar w:fldCharType="end"/>
      </w:r>
      <w:r w:rsidRPr="00C4553E">
        <w:rPr>
          <w:rFonts w:cs="Times New Roman"/>
          <w:sz w:val="20"/>
          <w:szCs w:val="20"/>
          <w:shd w:val="clear" w:color="auto" w:fill="FFFFFF"/>
        </w:rPr>
        <w:t>.</w:t>
      </w:r>
      <w:r w:rsidR="00860A50" w:rsidRPr="00F23B8A">
        <w:t xml:space="preserve"> </w:t>
      </w:r>
      <w:r w:rsidR="00860A50" w:rsidRPr="00F23B8A">
        <w:rPr>
          <w:rFonts w:cs="Times New Roman"/>
          <w:sz w:val="20"/>
          <w:szCs w:val="20"/>
          <w:shd w:val="clear" w:color="auto" w:fill="FFFFFF"/>
        </w:rPr>
        <w:t xml:space="preserve">In Asian countries such as Pakistan, </w:t>
      </w:r>
      <w:r w:rsidR="00AE0C40" w:rsidRPr="003E0C43">
        <w:rPr>
          <w:rFonts w:cs="Times New Roman"/>
          <w:sz w:val="20"/>
          <w:szCs w:val="20"/>
          <w:shd w:val="clear" w:color="auto" w:fill="FFFFFF"/>
        </w:rPr>
        <w:t>approximately</w:t>
      </w:r>
      <w:r w:rsidR="00860A50" w:rsidRPr="00F23B8A">
        <w:rPr>
          <w:rFonts w:cs="Times New Roman"/>
          <w:sz w:val="20"/>
          <w:szCs w:val="20"/>
          <w:shd w:val="clear" w:color="auto" w:fill="FFFFFF"/>
        </w:rPr>
        <w:t xml:space="preserve"> 11 million people are infected with hepatitis C</w:t>
      </w:r>
      <w:r w:rsidRPr="00F23B8A">
        <w:rPr>
          <w:rFonts w:cs="Times New Roman"/>
          <w:sz w:val="20"/>
          <w:szCs w:val="20"/>
          <w:shd w:val="clear" w:color="auto" w:fill="FFFFFF"/>
        </w:rPr>
        <w:fldChar w:fldCharType="begin">
          <w:fldData xml:space="preserve">PEVuZE5vdGU+PENpdGU+PEF1dGhvcj5aYWZhcjwvQXV0aG9yPjxZZWFyPjIwMTg8L1llYXI+PFJl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</w:fldData>
        </w:fldChar>
      </w:r>
      <w:r w:rsidR="00C4553E" w:rsidRPr="00F23B8A">
        <w:rPr>
          <w:rFonts w:cs="Times New Roman"/>
          <w:sz w:val="20"/>
          <w:szCs w:val="20"/>
          <w:shd w:val="clear" w:color="auto" w:fill="FFFFFF"/>
        </w:rPr>
        <w:instrText xml:space="preserve"> ADDIN EN.CITE </w:instrText>
      </w:r>
      <w:r w:rsidR="00C4553E" w:rsidRPr="00F23B8A">
        <w:rPr>
          <w:rFonts w:cs="Times New Roman"/>
          <w:sz w:val="20"/>
          <w:szCs w:val="20"/>
          <w:shd w:val="clear" w:color="auto" w:fill="FFFFFF"/>
        </w:rPr>
        <w:fldChar w:fldCharType="begin">
          <w:fldData xml:space="preserve">PEVuZE5vdGU+PENpdGU+PEF1dGhvcj5aYWZhcjwvQXV0aG9yPjxZZWFyPjIwMTg8L1llYXI+PFJl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</w:fldData>
        </w:fldChar>
      </w:r>
      <w:r w:rsidR="00C4553E" w:rsidRPr="00F23B8A">
        <w:rPr>
          <w:rFonts w:cs="Times New Roman"/>
          <w:sz w:val="20"/>
          <w:szCs w:val="20"/>
          <w:shd w:val="clear" w:color="auto" w:fill="FFFFFF"/>
        </w:rPr>
        <w:instrText xml:space="preserve"> ADDIN EN.CITE.DATA </w:instrText>
      </w:r>
      <w:r w:rsidR="00C4553E" w:rsidRPr="00F23B8A">
        <w:rPr>
          <w:rFonts w:cs="Times New Roman"/>
          <w:sz w:val="20"/>
          <w:szCs w:val="20"/>
          <w:shd w:val="clear" w:color="auto" w:fill="FFFFFF"/>
        </w:rPr>
      </w:r>
      <w:r w:rsidR="00C4553E" w:rsidRPr="00F23B8A">
        <w:rPr>
          <w:rFonts w:cs="Times New Roman"/>
          <w:sz w:val="20"/>
          <w:szCs w:val="20"/>
          <w:shd w:val="clear" w:color="auto" w:fill="FFFFFF"/>
        </w:rPr>
        <w:fldChar w:fldCharType="end"/>
      </w:r>
      <w:r w:rsidRPr="00F23B8A">
        <w:rPr>
          <w:rFonts w:cs="Times New Roman"/>
          <w:sz w:val="20"/>
          <w:szCs w:val="20"/>
          <w:shd w:val="clear" w:color="auto" w:fill="FFFFFF"/>
        </w:rPr>
      </w:r>
      <w:r w:rsidRPr="00F23B8A">
        <w:rPr>
          <w:rFonts w:cs="Times New Roman"/>
          <w:sz w:val="20"/>
          <w:szCs w:val="20"/>
          <w:shd w:val="clear" w:color="auto" w:fill="FFFFFF"/>
        </w:rPr>
        <w:fldChar w:fldCharType="separate"/>
      </w:r>
      <w:r w:rsidR="00C4553E" w:rsidRPr="00F23B8A">
        <w:rPr>
          <w:rFonts w:cs="Times New Roman"/>
          <w:noProof/>
          <w:sz w:val="20"/>
          <w:szCs w:val="20"/>
          <w:shd w:val="clear" w:color="auto" w:fill="FFFFFF"/>
          <w:vertAlign w:val="superscript"/>
        </w:rPr>
        <w:t>[41]</w:t>
      </w:r>
      <w:r w:rsidRPr="00F23B8A">
        <w:rPr>
          <w:rFonts w:cs="Times New Roman"/>
          <w:sz w:val="20"/>
          <w:szCs w:val="20"/>
          <w:shd w:val="clear" w:color="auto" w:fill="FFFFFF"/>
        </w:rPr>
        <w:fldChar w:fldCharType="end"/>
      </w:r>
      <w:r w:rsidRPr="00C4553E">
        <w:rPr>
          <w:rFonts w:cs="Times New Roman"/>
          <w:sz w:val="20"/>
          <w:szCs w:val="20"/>
          <w:shd w:val="clear" w:color="auto" w:fill="FFFFFF"/>
        </w:rPr>
        <w:t>.</w:t>
      </w:r>
      <w:r w:rsidR="00730613" w:rsidRPr="00F23B8A">
        <w:rPr>
          <w:rFonts w:cs="Times New Roman"/>
          <w:sz w:val="20"/>
          <w:szCs w:val="20"/>
          <w:shd w:val="clear" w:color="auto" w:fill="FFFFFF"/>
        </w:rPr>
        <w:t xml:space="preserve"> The most severely affected areas are Eastern Mediterranean and the European region</w:t>
      </w:r>
      <w:r w:rsidR="00AE0C40">
        <w:rPr>
          <w:rFonts w:cs="Times New Roman"/>
          <w:sz w:val="20"/>
          <w:szCs w:val="20"/>
          <w:shd w:val="clear" w:color="auto" w:fill="FFFFFF"/>
        </w:rPr>
        <w:t xml:space="preserve"> of WHO</w:t>
      </w:r>
      <w:r w:rsidR="00730613" w:rsidRPr="00F23B8A">
        <w:rPr>
          <w:rFonts w:cs="Times New Roman"/>
          <w:sz w:val="20"/>
          <w:szCs w:val="20"/>
          <w:shd w:val="clear" w:color="auto" w:fill="FFFFFF"/>
        </w:rPr>
        <w:t xml:space="preserve">, with an estimated prevalence of 2.3% and 1.5% in 2015, respectively. </w:t>
      </w:r>
      <w:r w:rsidR="00730613" w:rsidRPr="00C4553E">
        <w:rPr>
          <w:rFonts w:cs="Times New Roman"/>
          <w:sz w:val="20"/>
          <w:szCs w:val="20"/>
          <w:shd w:val="clear" w:color="auto" w:fill="FFFFFF"/>
        </w:rPr>
        <w:t xml:space="preserve">HCV </w:t>
      </w:r>
      <w:r w:rsidR="00AE0C40" w:rsidRPr="00F23B8A">
        <w:rPr>
          <w:rFonts w:cs="Times New Roman"/>
          <w:sz w:val="20"/>
          <w:szCs w:val="20"/>
          <w:shd w:val="clear" w:color="auto" w:fill="FFFFFF"/>
        </w:rPr>
        <w:t>Infection</w:t>
      </w:r>
      <w:r w:rsidR="00AE0C40" w:rsidRPr="00C4553E">
        <w:rPr>
          <w:rFonts w:cs="Times New Roman"/>
          <w:sz w:val="20"/>
          <w:szCs w:val="20"/>
          <w:shd w:val="clear" w:color="auto" w:fill="FFFFFF"/>
        </w:rPr>
        <w:t xml:space="preserve"> </w:t>
      </w:r>
      <w:r w:rsidR="00730613" w:rsidRPr="00C4553E">
        <w:rPr>
          <w:rFonts w:cs="Times New Roman"/>
          <w:sz w:val="20"/>
          <w:szCs w:val="20"/>
          <w:shd w:val="clear" w:color="auto" w:fill="FFFFFF"/>
        </w:rPr>
        <w:t>in other WHO regions range from 0.5% to 1.0%</w:t>
      </w:r>
      <w:r w:rsidR="00282283">
        <w:rPr>
          <w:rFonts w:cs="Times New Roman"/>
          <w:sz w:val="20"/>
          <w:szCs w:val="20"/>
          <w:shd w:val="clear" w:color="auto" w:fill="FFFFFF"/>
        </w:rPr>
        <w:fldChar w:fldCharType="begin"/>
      </w:r>
      <w:r w:rsidR="00282283">
        <w:rPr>
          <w:rFonts w:cs="Times New Roman"/>
          <w:sz w:val="20"/>
          <w:szCs w:val="20"/>
          <w:shd w:val="clear" w:color="auto" w:fill="FFFFFF"/>
        </w:rPr>
        <w:instrText xml:space="preserve"> ADDIN EN.CITE &lt;EndNote&gt;&lt;Cite&gt;&lt;Author&gt;Organization&lt;/Author&gt;&lt;Year&gt;2020&lt;/Year&gt;&lt;RecNum&gt;183&lt;/RecNum&gt;&lt;DisplayText&gt;&lt;style face="superscript"&gt;[12]&lt;/style&gt;&lt;/DisplayText&gt;&lt;record&gt;&lt;rec-number&gt;183&lt;/rec-number&gt;&lt;foreign-keys&gt;&lt;key app="EN" db-id="5fs9z0swrrxwr4e00z5xpxz3s2z525tpp0xt" timestamp="1623331622"&gt;183&lt;/key&gt;&lt;/foreign-keys&gt;&lt;ref-type name="Web Page"&gt;12&lt;/ref-type&gt;&lt;contributors&gt;&lt;authors&gt;&lt;author&gt;&lt;style face="normal" font="default" size="100%"&gt;World&lt;/style&gt;&lt;style face="normal" font="default" charset="134" size="100%"&gt; &lt;/style&gt;&lt;style face="normal" font="default" size="100%"&gt;Health&lt;/style&gt;&lt;style face="normal" font="default" charset="134" size="100%"&gt; &lt;/style&gt;&lt;style face="normal" font="default" size="100%"&gt;Organization&lt;/style&gt;&lt;/author&gt;&lt;/authors&gt;&lt;/contributors&gt;&lt;titles&gt;&lt;title&gt;Hepatitis C&lt;/title&gt;&lt;/titles&gt;&lt;dates&gt;&lt;year&gt;2020&lt;/year&gt;&lt;/dates&gt;&lt;urls&gt;&lt;related-urls&gt;&lt;url&gt;https://www.who.int/news-room/fact-sheets/detail/hepatitis-c&lt;/url&gt;&lt;/related-urls&gt;&lt;/urls&gt;&lt;/record&gt;&lt;/Cite&gt;&lt;/EndNote&gt;</w:instrText>
      </w:r>
      <w:r w:rsidR="00282283">
        <w:rPr>
          <w:rFonts w:cs="Times New Roman"/>
          <w:sz w:val="20"/>
          <w:szCs w:val="20"/>
          <w:shd w:val="clear" w:color="auto" w:fill="FFFFFF"/>
        </w:rPr>
        <w:fldChar w:fldCharType="separate"/>
      </w:r>
      <w:r w:rsidR="00282283" w:rsidRPr="00282283">
        <w:rPr>
          <w:rFonts w:cs="Times New Roman"/>
          <w:noProof/>
          <w:sz w:val="20"/>
          <w:szCs w:val="20"/>
          <w:shd w:val="clear" w:color="auto" w:fill="FFFFFF"/>
          <w:vertAlign w:val="superscript"/>
        </w:rPr>
        <w:t>[12]</w:t>
      </w:r>
      <w:r w:rsidR="00282283">
        <w:rPr>
          <w:rFonts w:cs="Times New Roman"/>
          <w:sz w:val="20"/>
          <w:szCs w:val="20"/>
          <w:shd w:val="clear" w:color="auto" w:fill="FFFFFF"/>
        </w:rPr>
        <w:fldChar w:fldCharType="end"/>
      </w:r>
      <w:r w:rsidR="00730613" w:rsidRPr="00C4553E">
        <w:rPr>
          <w:rFonts w:cs="Times New Roman"/>
          <w:sz w:val="20"/>
          <w:szCs w:val="20"/>
          <w:shd w:val="clear" w:color="auto" w:fill="FFFFFF"/>
        </w:rPr>
        <w:t xml:space="preserve"> </w:t>
      </w:r>
      <w:r w:rsidRPr="00C4553E">
        <w:rPr>
          <w:rFonts w:cs="Times New Roman"/>
          <w:sz w:val="20"/>
          <w:szCs w:val="20"/>
          <w:shd w:val="clear" w:color="auto" w:fill="FFFFFF"/>
        </w:rPr>
        <w:t xml:space="preserve">. Possible reasons for the increase in transmissibility during the period include increased use of blood transfusion and blood products and increased sexual transmission through unprotected sexual behavior, because the </w:t>
      </w:r>
      <w:r w:rsidR="00AE0C40">
        <w:rPr>
          <w:rFonts w:cs="Times New Roman"/>
          <w:sz w:val="20"/>
          <w:szCs w:val="20"/>
          <w:shd w:val="clear" w:color="auto" w:fill="FFFFFF"/>
        </w:rPr>
        <w:t xml:space="preserve">WHO </w:t>
      </w:r>
      <w:r w:rsidRPr="00C4553E">
        <w:rPr>
          <w:rFonts w:cs="Times New Roman"/>
          <w:sz w:val="20"/>
          <w:szCs w:val="20"/>
          <w:shd w:val="clear" w:color="auto" w:fill="FFFFFF"/>
        </w:rPr>
        <w:t xml:space="preserve">announced that the populations at increased risk of HCV infection include </w:t>
      </w:r>
      <w:r w:rsidR="00AE0C40" w:rsidRPr="00892786">
        <w:rPr>
          <w:rFonts w:cs="Times New Roman"/>
          <w:sz w:val="20"/>
          <w:szCs w:val="20"/>
          <w:shd w:val="clear" w:color="auto" w:fill="FFFFFF"/>
        </w:rPr>
        <w:t>homosexual men</w:t>
      </w:r>
      <w:r w:rsidRPr="00C4553E">
        <w:rPr>
          <w:rFonts w:cs="Times New Roman"/>
          <w:sz w:val="20"/>
          <w:szCs w:val="20"/>
          <w:shd w:val="clear" w:color="auto" w:fill="FFFFFF"/>
        </w:rPr>
        <w:t xml:space="preserve"> and blood transfusions or injection infections in medical institutions with insufficient control measures</w:t>
      </w:r>
      <w:r w:rsidRPr="00F23B8A">
        <w:rPr>
          <w:rFonts w:cs="Times New Roman"/>
          <w:sz w:val="20"/>
          <w:szCs w:val="20"/>
          <w:shd w:val="clear" w:color="auto" w:fill="FFFFFF"/>
        </w:rPr>
        <w:fldChar w:fldCharType="begin">
          <w:fldData xml:space="preserve">PEVuZE5vdGU+PENpdGU+PEF1dGhvcj5FdGJhaWdoYTwvQXV0aG9yPjxZZWFyPjIwMTg8L1llYXI+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</w:fldData>
        </w:fldChar>
      </w:r>
      <w:r w:rsidR="00282283">
        <w:rPr>
          <w:rFonts w:cs="Times New Roman"/>
          <w:sz w:val="20"/>
          <w:szCs w:val="20"/>
          <w:shd w:val="clear" w:color="auto" w:fill="FFFFFF"/>
        </w:rPr>
        <w:instrText xml:space="preserve"> ADDIN EN.CITE </w:instrText>
      </w:r>
      <w:r w:rsidR="00282283">
        <w:rPr>
          <w:rFonts w:cs="Times New Roman"/>
          <w:sz w:val="20"/>
          <w:szCs w:val="20"/>
          <w:shd w:val="clear" w:color="auto" w:fill="FFFFFF"/>
        </w:rPr>
        <w:fldChar w:fldCharType="begin">
          <w:fldData xml:space="preserve">PEVuZE5vdGU+PENpdGU+PEF1dGhvcj5FdGJhaWdoYTwvQXV0aG9yPjxZZWFyPjIwMTg8L1llYXI+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</w:fldData>
        </w:fldChar>
      </w:r>
      <w:r w:rsidR="00282283">
        <w:rPr>
          <w:rFonts w:cs="Times New Roman"/>
          <w:sz w:val="20"/>
          <w:szCs w:val="20"/>
          <w:shd w:val="clear" w:color="auto" w:fill="FFFFFF"/>
        </w:rPr>
        <w:instrText xml:space="preserve"> ADDIN EN.CITE.DATA </w:instrText>
      </w:r>
      <w:r w:rsidR="00282283">
        <w:rPr>
          <w:rFonts w:cs="Times New Roman"/>
          <w:sz w:val="20"/>
          <w:szCs w:val="20"/>
          <w:shd w:val="clear" w:color="auto" w:fill="FFFFFF"/>
        </w:rPr>
      </w:r>
      <w:r w:rsidR="00282283">
        <w:rPr>
          <w:rFonts w:cs="Times New Roman"/>
          <w:sz w:val="20"/>
          <w:szCs w:val="20"/>
          <w:shd w:val="clear" w:color="auto" w:fill="FFFFFF"/>
        </w:rPr>
        <w:fldChar w:fldCharType="end"/>
      </w:r>
      <w:r w:rsidRPr="00F23B8A">
        <w:rPr>
          <w:rFonts w:cs="Times New Roman"/>
          <w:sz w:val="20"/>
          <w:szCs w:val="20"/>
          <w:shd w:val="clear" w:color="auto" w:fill="FFFFFF"/>
        </w:rPr>
      </w:r>
      <w:r w:rsidRPr="00F23B8A">
        <w:rPr>
          <w:rFonts w:cs="Times New Roman"/>
          <w:sz w:val="20"/>
          <w:szCs w:val="20"/>
          <w:shd w:val="clear" w:color="auto" w:fill="FFFFFF"/>
        </w:rPr>
        <w:fldChar w:fldCharType="end"/>
      </w:r>
      <w:r w:rsidR="001D12A2" w:rsidRPr="00F23B8A">
        <w:rPr>
          <w:rFonts w:cs="Times New Roman"/>
          <w:sz w:val="20"/>
          <w:szCs w:val="20"/>
          <w:shd w:val="clear" w:color="auto" w:fill="FFFFFF"/>
        </w:rPr>
        <w:fldChar w:fldCharType="begin">
          <w:fldData xml:space="preserve">PEVuZE5vdGU+PENpdGUgRXhjbHVkZUF1dGg9IjEiIEV4Y2x1ZGVZZWFyPSIxIj48QXV0aG9yPkV0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</w:fldData>
        </w:fldChar>
      </w:r>
      <w:r w:rsidR="00C4553E" w:rsidRPr="00F23B8A">
        <w:rPr>
          <w:rFonts w:cs="Times New Roman"/>
          <w:sz w:val="20"/>
          <w:szCs w:val="20"/>
          <w:shd w:val="clear" w:color="auto" w:fill="FFFFFF"/>
        </w:rPr>
        <w:instrText xml:space="preserve"> ADDIN EN.CITE </w:instrText>
      </w:r>
      <w:r w:rsidR="00C4553E" w:rsidRPr="00F23B8A">
        <w:rPr>
          <w:rFonts w:cs="Times New Roman"/>
          <w:sz w:val="20"/>
          <w:szCs w:val="20"/>
          <w:shd w:val="clear" w:color="auto" w:fill="FFFFFF"/>
        </w:rPr>
        <w:fldChar w:fldCharType="begin">
          <w:fldData xml:space="preserve">PEVuZE5vdGU+PENpdGUgRXhjbHVkZUF1dGg9IjEiIEV4Y2x1ZGVZZWFyPSIxIj48QXV0aG9yPkV0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</w:fldData>
        </w:fldChar>
      </w:r>
      <w:r w:rsidR="00C4553E" w:rsidRPr="00F23B8A">
        <w:rPr>
          <w:rFonts w:cs="Times New Roman"/>
          <w:sz w:val="20"/>
          <w:szCs w:val="20"/>
          <w:shd w:val="clear" w:color="auto" w:fill="FFFFFF"/>
        </w:rPr>
        <w:instrText xml:space="preserve"> ADDIN EN.CITE.DATA </w:instrText>
      </w:r>
      <w:r w:rsidR="00C4553E" w:rsidRPr="00F23B8A">
        <w:rPr>
          <w:rFonts w:cs="Times New Roman"/>
          <w:sz w:val="20"/>
          <w:szCs w:val="20"/>
          <w:shd w:val="clear" w:color="auto" w:fill="FFFFFF"/>
        </w:rPr>
      </w:r>
      <w:r w:rsidR="00C4553E" w:rsidRPr="00F23B8A">
        <w:rPr>
          <w:rFonts w:cs="Times New Roman"/>
          <w:sz w:val="20"/>
          <w:szCs w:val="20"/>
          <w:shd w:val="clear" w:color="auto" w:fill="FFFFFF"/>
        </w:rPr>
        <w:fldChar w:fldCharType="end"/>
      </w:r>
      <w:r w:rsidR="001D12A2" w:rsidRPr="00F23B8A">
        <w:rPr>
          <w:rFonts w:cs="Times New Roman"/>
          <w:sz w:val="20"/>
          <w:szCs w:val="20"/>
          <w:shd w:val="clear" w:color="auto" w:fill="FFFFFF"/>
        </w:rPr>
      </w:r>
      <w:r w:rsidR="001D12A2" w:rsidRPr="00F23B8A">
        <w:rPr>
          <w:rFonts w:cs="Times New Roman"/>
          <w:sz w:val="20"/>
          <w:szCs w:val="20"/>
          <w:shd w:val="clear" w:color="auto" w:fill="FFFFFF"/>
        </w:rPr>
        <w:fldChar w:fldCharType="separate"/>
      </w:r>
      <w:r w:rsidR="00C4553E" w:rsidRPr="00F23B8A">
        <w:rPr>
          <w:rFonts w:cs="Times New Roman"/>
          <w:noProof/>
          <w:sz w:val="20"/>
          <w:szCs w:val="20"/>
          <w:shd w:val="clear" w:color="auto" w:fill="FFFFFF"/>
          <w:vertAlign w:val="superscript"/>
        </w:rPr>
        <w:t>[39, 42]</w:t>
      </w:r>
      <w:r w:rsidR="001D12A2" w:rsidRPr="00F23B8A">
        <w:rPr>
          <w:rFonts w:cs="Times New Roman"/>
          <w:sz w:val="20"/>
          <w:szCs w:val="20"/>
          <w:shd w:val="clear" w:color="auto" w:fill="FFFFFF"/>
        </w:rPr>
        <w:fldChar w:fldCharType="end"/>
      </w:r>
      <w:r w:rsidR="00AE0C40">
        <w:rPr>
          <w:rFonts w:cs="Times New Roman" w:hint="eastAsia"/>
          <w:sz w:val="20"/>
          <w:szCs w:val="20"/>
          <w:shd w:val="clear" w:color="auto" w:fill="FFFFFF"/>
        </w:rPr>
        <w:t>.</w:t>
      </w:r>
      <w:r w:rsidRPr="00C4553E">
        <w:rPr>
          <w:rFonts w:cs="Times New Roman"/>
          <w:sz w:val="20"/>
          <w:szCs w:val="20"/>
          <w:shd w:val="clear" w:color="auto" w:fill="FFFFFF"/>
        </w:rPr>
        <w:t xml:space="preserve"> </w:t>
      </w:r>
      <w:r w:rsidR="00AE0C40" w:rsidRPr="003E0C43">
        <w:rPr>
          <w:rFonts w:cs="Times New Roman"/>
          <w:sz w:val="20"/>
          <w:szCs w:val="20"/>
          <w:shd w:val="clear" w:color="auto" w:fill="FFFFFF"/>
        </w:rPr>
        <w:t>Simultaneously</w:t>
      </w:r>
      <w:r w:rsidRPr="00C4553E">
        <w:rPr>
          <w:rFonts w:cs="Times New Roman"/>
          <w:sz w:val="20"/>
          <w:szCs w:val="20"/>
          <w:shd w:val="clear" w:color="auto" w:fill="FFFFFF"/>
        </w:rPr>
        <w:t>, increas</w:t>
      </w:r>
      <w:r w:rsidR="00AE0C40">
        <w:rPr>
          <w:rFonts w:cs="Times New Roman"/>
          <w:sz w:val="20"/>
          <w:szCs w:val="20"/>
          <w:shd w:val="clear" w:color="auto" w:fill="FFFFFF"/>
        </w:rPr>
        <w:t>ed</w:t>
      </w:r>
      <w:r w:rsidRPr="00C4553E">
        <w:rPr>
          <w:rFonts w:cs="Times New Roman"/>
          <w:sz w:val="20"/>
          <w:szCs w:val="20"/>
          <w:shd w:val="clear" w:color="auto" w:fill="FFFFFF"/>
        </w:rPr>
        <w:t xml:space="preserve"> use of recreational injections also increase</w:t>
      </w:r>
      <w:r w:rsidR="00AE0C40">
        <w:rPr>
          <w:rFonts w:cs="Times New Roman"/>
          <w:sz w:val="20"/>
          <w:szCs w:val="20"/>
          <w:shd w:val="clear" w:color="auto" w:fill="FFFFFF"/>
        </w:rPr>
        <w:t>s</w:t>
      </w:r>
      <w:r w:rsidRPr="00C4553E">
        <w:rPr>
          <w:rFonts w:cs="Times New Roman"/>
          <w:sz w:val="20"/>
          <w:szCs w:val="20"/>
          <w:shd w:val="clear" w:color="auto" w:fill="FFFFFF"/>
        </w:rPr>
        <w:t xml:space="preserve"> the incidence of hepatitis C; the diagnostic rate of hepatitis C increases because of the level of medical treatment</w:t>
      </w:r>
      <w:r w:rsidRPr="00F23B8A">
        <w:rPr>
          <w:rFonts w:cs="Times New Roman"/>
          <w:sz w:val="20"/>
          <w:szCs w:val="20"/>
          <w:shd w:val="clear" w:color="auto" w:fill="FFFFFF"/>
        </w:rPr>
        <w:fldChar w:fldCharType="begin">
          <w:fldData xml:space="preserve">PEVuZE5vdGU+PENpdGU+PEF1dGhvcj5Cb2VyZWthbXBzPC9BdXRob3I+PFllYXI+MjAxODwvWWVh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</w:fldData>
        </w:fldChar>
      </w:r>
      <w:r w:rsidR="00C4553E" w:rsidRPr="00F23B8A">
        <w:rPr>
          <w:rFonts w:cs="Times New Roman"/>
          <w:sz w:val="20"/>
          <w:szCs w:val="20"/>
          <w:shd w:val="clear" w:color="auto" w:fill="FFFFFF"/>
        </w:rPr>
        <w:instrText xml:space="preserve"> ADDIN EN.CITE </w:instrText>
      </w:r>
      <w:r w:rsidR="00C4553E" w:rsidRPr="00F23B8A">
        <w:rPr>
          <w:rFonts w:cs="Times New Roman"/>
          <w:sz w:val="20"/>
          <w:szCs w:val="20"/>
          <w:shd w:val="clear" w:color="auto" w:fill="FFFFFF"/>
        </w:rPr>
        <w:fldChar w:fldCharType="begin">
          <w:fldData xml:space="preserve">PEVuZE5vdGU+PENpdGU+PEF1dGhvcj5Cb2VyZWthbXBzPC9BdXRob3I+PFllYXI+MjAxODwvWWVh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</w:fldData>
        </w:fldChar>
      </w:r>
      <w:r w:rsidR="00C4553E" w:rsidRPr="00F23B8A">
        <w:rPr>
          <w:rFonts w:cs="Times New Roman"/>
          <w:sz w:val="20"/>
          <w:szCs w:val="20"/>
          <w:shd w:val="clear" w:color="auto" w:fill="FFFFFF"/>
        </w:rPr>
        <w:instrText xml:space="preserve"> ADDIN EN.CITE.DATA </w:instrText>
      </w:r>
      <w:r w:rsidR="00C4553E" w:rsidRPr="00F23B8A">
        <w:rPr>
          <w:rFonts w:cs="Times New Roman"/>
          <w:sz w:val="20"/>
          <w:szCs w:val="20"/>
          <w:shd w:val="clear" w:color="auto" w:fill="FFFFFF"/>
        </w:rPr>
      </w:r>
      <w:r w:rsidR="00C4553E" w:rsidRPr="00F23B8A">
        <w:rPr>
          <w:rFonts w:cs="Times New Roman"/>
          <w:sz w:val="20"/>
          <w:szCs w:val="20"/>
          <w:shd w:val="clear" w:color="auto" w:fill="FFFFFF"/>
        </w:rPr>
        <w:fldChar w:fldCharType="end"/>
      </w:r>
      <w:r w:rsidRPr="00F23B8A">
        <w:rPr>
          <w:rFonts w:cs="Times New Roman"/>
          <w:sz w:val="20"/>
          <w:szCs w:val="20"/>
          <w:shd w:val="clear" w:color="auto" w:fill="FFFFFF"/>
        </w:rPr>
      </w:r>
      <w:r w:rsidRPr="00F23B8A">
        <w:rPr>
          <w:rFonts w:cs="Times New Roman"/>
          <w:sz w:val="20"/>
          <w:szCs w:val="20"/>
          <w:shd w:val="clear" w:color="auto" w:fill="FFFFFF"/>
        </w:rPr>
        <w:fldChar w:fldCharType="separate"/>
      </w:r>
      <w:r w:rsidR="00C4553E" w:rsidRPr="00F23B8A">
        <w:rPr>
          <w:rFonts w:cs="Times New Roman"/>
          <w:noProof/>
          <w:sz w:val="20"/>
          <w:szCs w:val="20"/>
          <w:shd w:val="clear" w:color="auto" w:fill="FFFFFF"/>
          <w:vertAlign w:val="superscript"/>
        </w:rPr>
        <w:t>[43, 44]</w:t>
      </w:r>
      <w:r w:rsidRPr="00F23B8A">
        <w:rPr>
          <w:rFonts w:cs="Times New Roman"/>
          <w:sz w:val="20"/>
          <w:szCs w:val="20"/>
          <w:shd w:val="clear" w:color="auto" w:fill="FFFFFF"/>
        </w:rPr>
        <w:fldChar w:fldCharType="end"/>
      </w:r>
      <w:r w:rsidRPr="00C4553E">
        <w:rPr>
          <w:rFonts w:cs="Times New Roman"/>
          <w:sz w:val="20"/>
          <w:szCs w:val="20"/>
          <w:shd w:val="clear" w:color="auto" w:fill="FFFFFF"/>
        </w:rPr>
        <w:t xml:space="preserve">. In order to achieve the global goal of eliminating hepatitis C </w:t>
      </w:r>
      <w:r w:rsidR="0035270E" w:rsidRPr="003E0C43">
        <w:rPr>
          <w:rFonts w:cs="Times New Roman"/>
          <w:sz w:val="20"/>
          <w:szCs w:val="20"/>
          <w:shd w:val="clear" w:color="auto" w:fill="FFFFFF"/>
        </w:rPr>
        <w:t>globally by</w:t>
      </w:r>
      <w:r w:rsidRPr="00C4553E">
        <w:rPr>
          <w:rFonts w:cs="Times New Roman"/>
          <w:sz w:val="20"/>
          <w:szCs w:val="20"/>
          <w:shd w:val="clear" w:color="auto" w:fill="FFFFFF"/>
        </w:rPr>
        <w:t xml:space="preserve"> 2030, efforts still need to be made</w:t>
      </w:r>
      <w:r w:rsidR="0035270E" w:rsidRPr="0035270E">
        <w:rPr>
          <w:rFonts w:cs="Times New Roman"/>
          <w:sz w:val="20"/>
          <w:szCs w:val="20"/>
          <w:shd w:val="clear" w:color="auto" w:fill="FFFFFF"/>
        </w:rPr>
        <w:t xml:space="preserve"> </w:t>
      </w:r>
      <w:r w:rsidR="0035270E" w:rsidRPr="003E0C43">
        <w:rPr>
          <w:rFonts w:cs="Times New Roman"/>
          <w:sz w:val="20"/>
          <w:szCs w:val="20"/>
          <w:shd w:val="clear" w:color="auto" w:fill="FFFFFF"/>
        </w:rPr>
        <w:t>in the following aspects:</w:t>
      </w:r>
      <w:r w:rsidRPr="00C4553E">
        <w:rPr>
          <w:rFonts w:cs="Times New Roman"/>
          <w:sz w:val="20"/>
          <w:szCs w:val="20"/>
          <w:shd w:val="clear" w:color="auto" w:fill="FFFFFF"/>
        </w:rPr>
        <w:t xml:space="preserve"> strengthen testing and supervision in </w:t>
      </w:r>
      <w:r w:rsidR="0035270E">
        <w:rPr>
          <w:rFonts w:cs="Times New Roman"/>
          <w:sz w:val="20"/>
          <w:szCs w:val="20"/>
          <w:shd w:val="clear" w:color="auto" w:fill="FFFFFF"/>
        </w:rPr>
        <w:t xml:space="preserve">the </w:t>
      </w:r>
      <w:r w:rsidRPr="00C4553E">
        <w:rPr>
          <w:rFonts w:cs="Times New Roman"/>
          <w:sz w:val="20"/>
          <w:szCs w:val="20"/>
          <w:shd w:val="clear" w:color="auto" w:fill="FFFFFF"/>
        </w:rPr>
        <w:t>blood transfusion process and blood product us</w:t>
      </w:r>
      <w:r w:rsidR="0035270E">
        <w:rPr>
          <w:rFonts w:cs="Times New Roman"/>
          <w:sz w:val="20"/>
          <w:szCs w:val="20"/>
          <w:shd w:val="clear" w:color="auto" w:fill="FFFFFF"/>
        </w:rPr>
        <w:t>e</w:t>
      </w:r>
      <w:r w:rsidRPr="00C4553E">
        <w:rPr>
          <w:rFonts w:cs="Times New Roman"/>
          <w:sz w:val="20"/>
          <w:szCs w:val="20"/>
          <w:shd w:val="clear" w:color="auto" w:fill="FFFFFF"/>
        </w:rPr>
        <w:t xml:space="preserve"> and refine the division of functions of various departments; maternal and child blockade for pregnant women (drug treatment and often review);</w:t>
      </w:r>
      <w:r w:rsidR="0035270E" w:rsidRPr="003E0C43">
        <w:rPr>
          <w:rFonts w:cs="Times New Roman"/>
          <w:sz w:val="20"/>
          <w:szCs w:val="20"/>
          <w:shd w:val="clear" w:color="auto" w:fill="FFFFFF"/>
        </w:rPr>
        <w:t xml:space="preserve">and the government can provide hepatitis C treatment drug concessions, implement prevention and control measures to help eliminate hepatitis C, </w:t>
      </w:r>
      <w:r w:rsidR="0035270E" w:rsidRPr="003E0C43">
        <w:rPr>
          <w:rFonts w:eastAsia="SimSun" w:cs="Times New Roman"/>
          <w:sz w:val="20"/>
          <w:szCs w:val="20"/>
        </w:rPr>
        <w:t>and scale up screening, care, and treatment services.</w:t>
      </w:r>
    </w:p>
    <w:bookmarkEnd w:id="46"/>
    <w:bookmarkEnd w:id="47"/>
    <w:p w14:paraId="3FDC4BF4" w14:textId="77777777" w:rsidR="000D68E1" w:rsidRPr="00C4553E" w:rsidRDefault="0076650C">
      <w:pPr>
        <w:spacing w:line="480" w:lineRule="auto"/>
        <w:rPr>
          <w:rFonts w:cs="Times New Roman"/>
          <w:b/>
          <w:bCs/>
          <w:sz w:val="20"/>
          <w:szCs w:val="20"/>
          <w:shd w:val="clear" w:color="auto" w:fill="FFFFFF"/>
        </w:rPr>
      </w:pPr>
      <w:r w:rsidRPr="00C4553E">
        <w:rPr>
          <w:rFonts w:cs="Times New Roman"/>
          <w:b/>
          <w:bCs/>
          <w:sz w:val="20"/>
          <w:szCs w:val="20"/>
          <w:shd w:val="clear" w:color="auto" w:fill="FFFFFF"/>
        </w:rPr>
        <w:t>4.4 Limitations</w:t>
      </w:r>
    </w:p>
    <w:p w14:paraId="2F64E1E1" w14:textId="2033855E" w:rsidR="000D68E1" w:rsidRPr="00C4553E" w:rsidRDefault="0076650C" w:rsidP="005657C6">
      <w:pPr>
        <w:spacing w:line="480" w:lineRule="auto"/>
        <w:ind w:firstLineChars="200" w:firstLine="400"/>
        <w:rPr>
          <w:rFonts w:cs="Times New Roman"/>
          <w:sz w:val="20"/>
          <w:szCs w:val="20"/>
          <w:shd w:val="clear" w:color="auto" w:fill="FFFFFF"/>
        </w:rPr>
      </w:pPr>
      <w:r w:rsidRPr="00C4553E">
        <w:rPr>
          <w:rFonts w:cs="Times New Roman"/>
          <w:sz w:val="20"/>
          <w:szCs w:val="20"/>
          <w:shd w:val="clear" w:color="auto" w:fill="FFFFFF"/>
        </w:rPr>
        <w:t xml:space="preserve">There </w:t>
      </w:r>
      <w:r w:rsidR="0035270E" w:rsidRPr="003E0C43">
        <w:rPr>
          <w:rFonts w:cs="Times New Roman"/>
          <w:sz w:val="20"/>
          <w:szCs w:val="20"/>
          <w:shd w:val="clear" w:color="auto" w:fill="FFFFFF"/>
        </w:rPr>
        <w:t xml:space="preserve">are </w:t>
      </w:r>
      <w:r w:rsidR="0035270E">
        <w:rPr>
          <w:rFonts w:cs="Times New Roman"/>
          <w:sz w:val="20"/>
          <w:szCs w:val="20"/>
          <w:shd w:val="clear" w:color="auto" w:fill="FFFFFF"/>
        </w:rPr>
        <w:t xml:space="preserve">some </w:t>
      </w:r>
      <w:r w:rsidR="0035270E" w:rsidRPr="003E0C43">
        <w:rPr>
          <w:rFonts w:cs="Times New Roman"/>
          <w:sz w:val="20"/>
          <w:szCs w:val="20"/>
          <w:shd w:val="clear" w:color="auto" w:fill="FFFFFF"/>
        </w:rPr>
        <w:t>limitations to our study. Some</w:t>
      </w:r>
      <w:r w:rsidRPr="00C4553E">
        <w:rPr>
          <w:rFonts w:cs="Times New Roman"/>
          <w:sz w:val="20"/>
          <w:szCs w:val="20"/>
          <w:shd w:val="clear" w:color="auto" w:fill="FFFFFF"/>
        </w:rPr>
        <w:t xml:space="preserve"> parameters, such as </w:t>
      </w:r>
      <w:r w:rsidRPr="00C4553E">
        <w:rPr>
          <w:rFonts w:cs="Times New Roman"/>
          <w:i/>
          <w:sz w:val="20"/>
          <w:szCs w:val="20"/>
          <w:shd w:val="clear" w:color="auto" w:fill="FFFFFF"/>
        </w:rPr>
        <w:t>p</w:t>
      </w:r>
      <w:r w:rsidRPr="00C4553E">
        <w:rPr>
          <w:rFonts w:cs="Times New Roman"/>
          <w:sz w:val="20"/>
          <w:szCs w:val="20"/>
          <w:shd w:val="clear" w:color="auto" w:fill="FFFFFF"/>
        </w:rPr>
        <w:t xml:space="preserve"> and </w:t>
      </w:r>
      <w:r w:rsidRPr="00C4553E">
        <w:rPr>
          <w:rFonts w:cs="Times New Roman"/>
          <w:i/>
          <w:sz w:val="20"/>
          <w:szCs w:val="20"/>
          <w:shd w:val="clear" w:color="auto" w:fill="FFFFFF"/>
        </w:rPr>
        <w:t>γ</w:t>
      </w:r>
      <w:r w:rsidRPr="00C4553E">
        <w:rPr>
          <w:rFonts w:cs="Times New Roman"/>
          <w:sz w:val="20"/>
          <w:szCs w:val="20"/>
          <w:shd w:val="clear" w:color="auto" w:fill="FFFFFF"/>
        </w:rPr>
        <w:t>, were obtained from published literature, instead of field investigation, which affect</w:t>
      </w:r>
      <w:r w:rsidR="0035270E">
        <w:rPr>
          <w:rFonts w:cs="Times New Roman"/>
          <w:sz w:val="20"/>
          <w:szCs w:val="20"/>
          <w:shd w:val="clear" w:color="auto" w:fill="FFFFFF"/>
        </w:rPr>
        <w:t>ed</w:t>
      </w:r>
      <w:r w:rsidRPr="00C4553E">
        <w:rPr>
          <w:rFonts w:cs="Times New Roman"/>
          <w:sz w:val="20"/>
          <w:szCs w:val="20"/>
          <w:shd w:val="clear" w:color="auto" w:fill="FFFFFF"/>
        </w:rPr>
        <w:t xml:space="preserve"> the accuracy of the model results. In future, research can be </w:t>
      </w:r>
      <w:r w:rsidR="0035270E" w:rsidRPr="003E0C43">
        <w:rPr>
          <w:rFonts w:cs="Times New Roman"/>
          <w:sz w:val="20"/>
          <w:szCs w:val="20"/>
          <w:shd w:val="clear" w:color="auto" w:fill="FFFFFF"/>
        </w:rPr>
        <w:t>conducted</w:t>
      </w:r>
      <w:r w:rsidR="0035270E">
        <w:rPr>
          <w:rFonts w:cs="Times New Roman"/>
          <w:sz w:val="20"/>
          <w:szCs w:val="20"/>
          <w:shd w:val="clear" w:color="auto" w:fill="FFFFFF"/>
        </w:rPr>
        <w:t xml:space="preserve"> </w:t>
      </w:r>
      <w:r w:rsidRPr="00C4553E">
        <w:rPr>
          <w:rFonts w:cs="Times New Roman"/>
          <w:sz w:val="20"/>
          <w:szCs w:val="20"/>
          <w:shd w:val="clear" w:color="auto" w:fill="FFFFFF"/>
        </w:rPr>
        <w:t>through on-site investigations.</w:t>
      </w:r>
      <w:r w:rsidR="0035270E">
        <w:rPr>
          <w:rFonts w:cs="Times New Roman"/>
          <w:sz w:val="20"/>
          <w:szCs w:val="20"/>
          <w:shd w:val="clear" w:color="auto" w:fill="FFFFFF"/>
        </w:rPr>
        <w:t xml:space="preserve"> </w:t>
      </w:r>
      <w:r w:rsidR="0035270E" w:rsidRPr="003E0C43">
        <w:rPr>
          <w:rFonts w:cs="Times New Roman"/>
          <w:sz w:val="20"/>
          <w:szCs w:val="20"/>
          <w:shd w:val="clear" w:color="auto" w:fill="FFFFFF"/>
        </w:rPr>
        <w:t xml:space="preserve">Next, the </w:t>
      </w:r>
      <w:r w:rsidRPr="00C4553E">
        <w:rPr>
          <w:rFonts w:cs="Times New Roman"/>
          <w:sz w:val="20"/>
          <w:szCs w:val="20"/>
          <w:shd w:val="clear" w:color="auto" w:fill="FFFFFF"/>
        </w:rPr>
        <w:t xml:space="preserve">model used in this </w:t>
      </w:r>
      <w:r w:rsidR="0035270E" w:rsidRPr="003E0C43">
        <w:rPr>
          <w:rFonts w:cs="Times New Roman"/>
          <w:sz w:val="20"/>
          <w:szCs w:val="20"/>
          <w:shd w:val="clear" w:color="auto" w:fill="FFFFFF"/>
        </w:rPr>
        <w:t xml:space="preserve">study did </w:t>
      </w:r>
      <w:r w:rsidRPr="00C4553E">
        <w:rPr>
          <w:rFonts w:cs="Times New Roman"/>
          <w:sz w:val="20"/>
          <w:szCs w:val="20"/>
          <w:shd w:val="clear" w:color="auto" w:fill="FFFFFF"/>
        </w:rPr>
        <w:t>not consider treatment and intervention factors. In the past few years, due to the extremely low availability of HCV specific drugs and low specific drug use rate, we have not been able to obtain all data</w:t>
      </w:r>
      <w:r w:rsidR="0035270E" w:rsidRPr="0035270E">
        <w:rPr>
          <w:rFonts w:cs="Times New Roman"/>
          <w:sz w:val="20"/>
          <w:szCs w:val="20"/>
          <w:shd w:val="clear" w:color="auto" w:fill="FFFFFF"/>
        </w:rPr>
        <w:t xml:space="preserve"> </w:t>
      </w:r>
      <w:r w:rsidR="0035270E" w:rsidRPr="003E0C43">
        <w:rPr>
          <w:rFonts w:cs="Times New Roman"/>
          <w:sz w:val="20"/>
          <w:szCs w:val="20"/>
          <w:shd w:val="clear" w:color="auto" w:fill="FFFFFF"/>
        </w:rPr>
        <w:t>on medications.</w:t>
      </w:r>
      <w:r w:rsidR="0035270E">
        <w:rPr>
          <w:rFonts w:cs="Times New Roman"/>
          <w:sz w:val="20"/>
          <w:szCs w:val="20"/>
          <w:shd w:val="clear" w:color="auto" w:fill="FFFFFF"/>
        </w:rPr>
        <w:t xml:space="preserve"> </w:t>
      </w:r>
      <w:r w:rsidRPr="00C4553E">
        <w:rPr>
          <w:rFonts w:cs="Times New Roman"/>
          <w:sz w:val="20"/>
          <w:szCs w:val="20"/>
          <w:shd w:val="clear" w:color="auto" w:fill="FFFFFF"/>
        </w:rPr>
        <w:t xml:space="preserve">Therefore, no drug treatment </w:t>
      </w:r>
      <w:r w:rsidR="0035270E">
        <w:rPr>
          <w:rFonts w:cs="Times New Roman"/>
          <w:sz w:val="20"/>
          <w:szCs w:val="20"/>
          <w:shd w:val="clear" w:color="auto" w:fill="FFFFFF"/>
        </w:rPr>
        <w:t>was</w:t>
      </w:r>
      <w:r w:rsidRPr="00C4553E">
        <w:rPr>
          <w:rFonts w:cs="Times New Roman"/>
          <w:sz w:val="20"/>
          <w:szCs w:val="20"/>
          <w:shd w:val="clear" w:color="auto" w:fill="FFFFFF"/>
        </w:rPr>
        <w:t xml:space="preserve"> considered in the Yichang </w:t>
      </w:r>
      <w:r w:rsidR="0035270E">
        <w:rPr>
          <w:rFonts w:cs="Times New Roman"/>
          <w:sz w:val="20"/>
          <w:szCs w:val="20"/>
          <w:shd w:val="clear" w:color="auto" w:fill="FFFFFF"/>
        </w:rPr>
        <w:t>h</w:t>
      </w:r>
      <w:r w:rsidRPr="00C4553E">
        <w:rPr>
          <w:rFonts w:cs="Times New Roman"/>
          <w:sz w:val="20"/>
          <w:szCs w:val="20"/>
          <w:shd w:val="clear" w:color="auto" w:fill="FFFFFF"/>
        </w:rPr>
        <w:t xml:space="preserve">epatitis C model. </w:t>
      </w:r>
      <w:r w:rsidR="00730613" w:rsidRPr="00C4553E">
        <w:rPr>
          <w:rFonts w:cs="Times New Roman"/>
          <w:sz w:val="20"/>
          <w:szCs w:val="20"/>
          <w:shd w:val="clear" w:color="auto" w:fill="FFFFFF"/>
        </w:rPr>
        <w:t xml:space="preserve">Therefore, our next research goal is to refer to the implementation measures and effects of a few areas in China that have initiated drug treatment plans for hepatitis C, establish a drug intervention model, evaluate the effects of drug intervention, and predict the prevalence of hepatitis C under the state of drug intervention in the future. </w:t>
      </w:r>
      <w:bookmarkStart w:id="48" w:name="OLE_LINK18"/>
      <w:bookmarkStart w:id="49" w:name="OLE_LINK19"/>
      <w:r w:rsidRPr="00C4553E">
        <w:rPr>
          <w:rFonts w:cs="Times New Roman"/>
          <w:sz w:val="20"/>
          <w:szCs w:val="20"/>
          <w:shd w:val="clear" w:color="auto" w:fill="FFFFFF"/>
        </w:rPr>
        <w:t>The removal time</w:t>
      </w:r>
      <w:bookmarkEnd w:id="48"/>
      <w:r w:rsidRPr="00C4553E">
        <w:rPr>
          <w:rFonts w:cs="Times New Roman"/>
          <w:sz w:val="20"/>
          <w:szCs w:val="20"/>
          <w:shd w:val="clear" w:color="auto" w:fill="FFFFFF"/>
        </w:rPr>
        <w:t xml:space="preserve"> from </w:t>
      </w:r>
      <w:bookmarkStart w:id="50" w:name="OLE_LINK17"/>
      <w:r w:rsidRPr="00C4553E">
        <w:rPr>
          <w:rFonts w:cs="Times New Roman"/>
          <w:sz w:val="20"/>
          <w:szCs w:val="20"/>
          <w:shd w:val="clear" w:color="auto" w:fill="FFFFFF"/>
        </w:rPr>
        <w:t>the infectious to the chronic</w:t>
      </w:r>
      <w:bookmarkEnd w:id="50"/>
      <w:r w:rsidRPr="00C4553E">
        <w:rPr>
          <w:rFonts w:cs="Times New Roman"/>
          <w:sz w:val="20"/>
          <w:szCs w:val="20"/>
          <w:shd w:val="clear" w:color="auto" w:fill="FFFFFF"/>
        </w:rPr>
        <w:t xml:space="preserve"> </w:t>
      </w:r>
      <w:r w:rsidR="0035270E" w:rsidRPr="003E0C43">
        <w:rPr>
          <w:rFonts w:cs="Times New Roman"/>
          <w:sz w:val="20"/>
          <w:szCs w:val="20"/>
          <w:shd w:val="clear" w:color="auto" w:fill="FFFFFF"/>
        </w:rPr>
        <w:t>infection was</w:t>
      </w:r>
      <w:r w:rsidRPr="00C4553E">
        <w:rPr>
          <w:rFonts w:cs="Times New Roman"/>
          <w:sz w:val="20"/>
          <w:szCs w:val="20"/>
          <w:shd w:val="clear" w:color="auto" w:fill="FFFFFF"/>
        </w:rPr>
        <w:t xml:space="preserve"> obtained from previous research, but the number of infections decrease</w:t>
      </w:r>
      <w:r w:rsidR="00E656EE">
        <w:rPr>
          <w:rFonts w:cs="Times New Roman"/>
          <w:sz w:val="20"/>
          <w:szCs w:val="20"/>
          <w:shd w:val="clear" w:color="auto" w:fill="FFFFFF"/>
        </w:rPr>
        <w:t>d</w:t>
      </w:r>
      <w:r w:rsidRPr="00C4553E">
        <w:rPr>
          <w:rFonts w:cs="Times New Roman"/>
          <w:sz w:val="20"/>
          <w:szCs w:val="20"/>
          <w:shd w:val="clear" w:color="auto" w:fill="FFFFFF"/>
        </w:rPr>
        <w:t xml:space="preserve"> exponentially with time</w:t>
      </w:r>
      <w:r w:rsidR="00E656EE">
        <w:rPr>
          <w:rFonts w:cs="Times New Roman"/>
          <w:sz w:val="20"/>
          <w:szCs w:val="20"/>
          <w:shd w:val="clear" w:color="auto" w:fill="FFFFFF"/>
        </w:rPr>
        <w:t>;</w:t>
      </w:r>
      <w:r w:rsidRPr="00C4553E">
        <w:rPr>
          <w:rFonts w:cs="Times New Roman"/>
          <w:sz w:val="20"/>
          <w:szCs w:val="20"/>
          <w:shd w:val="clear" w:color="auto" w:fill="FFFFFF"/>
        </w:rPr>
        <w:t xml:space="preserve"> that is, the time for some infected people transfer</w:t>
      </w:r>
      <w:r w:rsidR="000E74FE">
        <w:rPr>
          <w:rFonts w:cs="Times New Roman"/>
          <w:sz w:val="20"/>
          <w:szCs w:val="20"/>
          <w:shd w:val="clear" w:color="auto" w:fill="FFFFFF"/>
        </w:rPr>
        <w:t>r</w:t>
      </w:r>
      <w:r w:rsidRPr="00C4553E">
        <w:rPr>
          <w:rFonts w:cs="Times New Roman"/>
          <w:sz w:val="20"/>
          <w:szCs w:val="20"/>
          <w:shd w:val="clear" w:color="auto" w:fill="FFFFFF"/>
        </w:rPr>
        <w:t xml:space="preserve">ed to chronic infection is very short or several years. However, the </w:t>
      </w:r>
      <w:r w:rsidR="00E656EE" w:rsidRPr="003E0C43">
        <w:rPr>
          <w:rFonts w:eastAsia="SimSun" w:cs="Times New Roman"/>
          <w:sz w:val="20"/>
          <w:szCs w:val="20"/>
        </w:rPr>
        <w:t xml:space="preserve">removal rate of the coefficient γ, the </w:t>
      </w:r>
      <w:r w:rsidRPr="00C4553E">
        <w:rPr>
          <w:rFonts w:cs="Times New Roman"/>
          <w:sz w:val="20"/>
          <w:szCs w:val="20"/>
          <w:shd w:val="clear" w:color="auto" w:fill="FFFFFF"/>
        </w:rPr>
        <w:t xml:space="preserve">parameter used in this </w:t>
      </w:r>
      <w:r w:rsidR="00E656EE" w:rsidRPr="003E0C43">
        <w:rPr>
          <w:rFonts w:cs="Times New Roman"/>
          <w:sz w:val="20"/>
          <w:szCs w:val="20"/>
          <w:shd w:val="clear" w:color="auto" w:fill="FFFFFF"/>
        </w:rPr>
        <w:t>study,</w:t>
      </w:r>
      <w:r w:rsidRPr="00C4553E">
        <w:rPr>
          <w:rFonts w:cs="Times New Roman"/>
          <w:sz w:val="20"/>
          <w:szCs w:val="20"/>
        </w:rPr>
        <w:t xml:space="preserve"> </w:t>
      </w:r>
      <w:r w:rsidRPr="00C4553E">
        <w:rPr>
          <w:rFonts w:cs="Times New Roman"/>
          <w:sz w:val="20"/>
          <w:szCs w:val="20"/>
          <w:shd w:val="clear" w:color="auto" w:fill="FFFFFF"/>
        </w:rPr>
        <w:t>is the reciprocal of the median of the removal time for all individuals. Therefore, some individuals who ha</w:t>
      </w:r>
      <w:r w:rsidR="00E656EE">
        <w:rPr>
          <w:rFonts w:cs="Times New Roman"/>
          <w:sz w:val="20"/>
          <w:szCs w:val="20"/>
          <w:shd w:val="clear" w:color="auto" w:fill="FFFFFF"/>
        </w:rPr>
        <w:t>d</w:t>
      </w:r>
      <w:r w:rsidRPr="00C4553E">
        <w:rPr>
          <w:rFonts w:cs="Times New Roman"/>
          <w:sz w:val="20"/>
          <w:szCs w:val="20"/>
          <w:shd w:val="clear" w:color="auto" w:fill="FFFFFF"/>
        </w:rPr>
        <w:t xml:space="preserve"> been removed too long or too </w:t>
      </w:r>
      <w:r w:rsidR="00E656EE" w:rsidRPr="003E0C43">
        <w:rPr>
          <w:rFonts w:cs="Times New Roman"/>
          <w:sz w:val="20"/>
          <w:szCs w:val="20"/>
          <w:shd w:val="clear" w:color="auto" w:fill="FFFFFF"/>
        </w:rPr>
        <w:t>quickly were</w:t>
      </w:r>
      <w:r w:rsidRPr="00C4553E">
        <w:rPr>
          <w:rFonts w:cs="Times New Roman"/>
          <w:sz w:val="20"/>
          <w:szCs w:val="20"/>
          <w:shd w:val="clear" w:color="auto" w:fill="FFFFFF"/>
        </w:rPr>
        <w:t xml:space="preserve"> ignored. </w:t>
      </w:r>
      <w:r w:rsidR="00E656EE">
        <w:rPr>
          <w:rFonts w:cs="Times New Roman"/>
          <w:sz w:val="20"/>
          <w:szCs w:val="20"/>
          <w:shd w:val="clear" w:color="auto" w:fill="FFFFFF"/>
        </w:rPr>
        <w:t>To</w:t>
      </w:r>
      <w:r w:rsidRPr="00C4553E">
        <w:rPr>
          <w:rFonts w:cs="Times New Roman"/>
          <w:sz w:val="20"/>
          <w:szCs w:val="20"/>
          <w:shd w:val="clear" w:color="auto" w:fill="FFFFFF"/>
        </w:rPr>
        <w:t xml:space="preserve"> solve </w:t>
      </w:r>
      <w:r w:rsidR="00E656EE">
        <w:rPr>
          <w:rFonts w:cs="Times New Roman"/>
          <w:sz w:val="20"/>
          <w:szCs w:val="20"/>
          <w:shd w:val="clear" w:color="auto" w:fill="FFFFFF"/>
        </w:rPr>
        <w:t>this</w:t>
      </w:r>
      <w:r w:rsidRPr="00C4553E">
        <w:rPr>
          <w:rFonts w:cs="Times New Roman"/>
          <w:sz w:val="20"/>
          <w:szCs w:val="20"/>
          <w:shd w:val="clear" w:color="auto" w:fill="FFFFFF"/>
        </w:rPr>
        <w:t>, this study conducted a sensitivity analysis</w:t>
      </w:r>
      <w:r w:rsidR="00E656EE">
        <w:rPr>
          <w:rFonts w:cs="Times New Roman"/>
          <w:sz w:val="20"/>
          <w:szCs w:val="20"/>
          <w:shd w:val="clear" w:color="auto" w:fill="FFFFFF"/>
        </w:rPr>
        <w:t>. The</w:t>
      </w:r>
      <w:r w:rsidRPr="00C4553E">
        <w:rPr>
          <w:rFonts w:cs="Times New Roman"/>
          <w:sz w:val="20"/>
          <w:szCs w:val="20"/>
          <w:shd w:val="clear" w:color="auto" w:fill="FFFFFF"/>
        </w:rPr>
        <w:t xml:space="preserve"> results showed that after excluding the abnormal results caused by poor data quality and missing data in some districts and counties in the past few years, the value of </w:t>
      </w:r>
      <w:r w:rsidRPr="00C4553E">
        <w:rPr>
          <w:rStyle w:val="CommentReference"/>
          <w:rFonts w:eastAsia="SimSun" w:cs="Times New Roman"/>
          <w:iCs/>
          <w:sz w:val="20"/>
          <w:szCs w:val="20"/>
        </w:rPr>
        <w:t>γ</w:t>
      </w:r>
      <w:r w:rsidRPr="00C4553E">
        <w:rPr>
          <w:rFonts w:cs="Times New Roman"/>
          <w:sz w:val="20"/>
          <w:szCs w:val="20"/>
          <w:shd w:val="clear" w:color="auto" w:fill="FFFFFF"/>
        </w:rPr>
        <w:t xml:space="preserve"> is generally reasonable.</w:t>
      </w:r>
    </w:p>
    <w:bookmarkEnd w:id="49"/>
    <w:p w14:paraId="3690A655" w14:textId="3DFA2016" w:rsidR="00CE7C26" w:rsidRPr="00C4553E" w:rsidRDefault="0076650C">
      <w:pPr>
        <w:spacing w:line="480" w:lineRule="auto"/>
        <w:ind w:firstLine="420"/>
        <w:rPr>
          <w:rFonts w:cs="Times New Roman"/>
          <w:sz w:val="20"/>
          <w:szCs w:val="20"/>
          <w:shd w:val="clear" w:color="auto" w:fill="FFFFFF"/>
        </w:rPr>
      </w:pPr>
      <w:r w:rsidRPr="00C4553E">
        <w:rPr>
          <w:rFonts w:cs="Times New Roman"/>
          <w:sz w:val="20"/>
          <w:szCs w:val="20"/>
          <w:shd w:val="clear" w:color="auto" w:fill="FFFFFF"/>
        </w:rPr>
        <w:t xml:space="preserve">Limited by the method of the model and </w:t>
      </w:r>
      <w:r w:rsidR="00E656EE">
        <w:rPr>
          <w:rFonts w:cs="Times New Roman"/>
          <w:sz w:val="20"/>
          <w:szCs w:val="20"/>
          <w:shd w:val="clear" w:color="auto" w:fill="FFFFFF"/>
        </w:rPr>
        <w:t>data</w:t>
      </w:r>
      <w:r w:rsidR="00E656EE" w:rsidRPr="00C4553E">
        <w:rPr>
          <w:rFonts w:cs="Times New Roman"/>
          <w:sz w:val="20"/>
          <w:szCs w:val="20"/>
          <w:shd w:val="clear" w:color="auto" w:fill="FFFFFF"/>
        </w:rPr>
        <w:t xml:space="preserve"> </w:t>
      </w:r>
      <w:r w:rsidRPr="00C4553E">
        <w:rPr>
          <w:rFonts w:cs="Times New Roman"/>
          <w:sz w:val="20"/>
          <w:szCs w:val="20"/>
          <w:shd w:val="clear" w:color="auto" w:fill="FFFFFF"/>
        </w:rPr>
        <w:t xml:space="preserve">availability, there may </w:t>
      </w:r>
      <w:r w:rsidR="00E656EE" w:rsidRPr="003E0C43">
        <w:rPr>
          <w:rFonts w:cs="Times New Roman"/>
          <w:sz w:val="20"/>
          <w:szCs w:val="20"/>
          <w:shd w:val="clear" w:color="auto" w:fill="FFFFFF"/>
        </w:rPr>
        <w:t>have been</w:t>
      </w:r>
      <w:r w:rsidRPr="00C4553E">
        <w:rPr>
          <w:rFonts w:cs="Times New Roman"/>
          <w:sz w:val="20"/>
          <w:szCs w:val="20"/>
          <w:shd w:val="clear" w:color="auto" w:fill="FFFFFF"/>
        </w:rPr>
        <w:t xml:space="preserve"> some undetected or </w:t>
      </w:r>
      <w:r w:rsidR="00E656EE">
        <w:rPr>
          <w:rFonts w:cs="Times New Roman"/>
          <w:sz w:val="20"/>
          <w:szCs w:val="20"/>
          <w:shd w:val="clear" w:color="auto" w:fill="FFFFFF"/>
        </w:rPr>
        <w:t>un</w:t>
      </w:r>
      <w:r w:rsidRPr="00C4553E">
        <w:rPr>
          <w:rFonts w:cs="Times New Roman"/>
          <w:sz w:val="20"/>
          <w:szCs w:val="20"/>
          <w:shd w:val="clear" w:color="auto" w:fill="FFFFFF"/>
        </w:rPr>
        <w:t xml:space="preserve">confirmed hepatitis C patients that </w:t>
      </w:r>
      <w:r w:rsidR="00E656EE">
        <w:rPr>
          <w:rFonts w:cs="Times New Roman"/>
          <w:sz w:val="20"/>
          <w:szCs w:val="20"/>
          <w:shd w:val="clear" w:color="auto" w:fill="FFFFFF"/>
        </w:rPr>
        <w:t>were</w:t>
      </w:r>
      <w:r w:rsidRPr="00C4553E">
        <w:rPr>
          <w:rFonts w:cs="Times New Roman"/>
          <w:sz w:val="20"/>
          <w:szCs w:val="20"/>
          <w:shd w:val="clear" w:color="auto" w:fill="FFFFFF"/>
        </w:rPr>
        <w:t xml:space="preserve"> not included in the actual incidence data. </w:t>
      </w:r>
      <w:r w:rsidR="00E656EE" w:rsidRPr="003E0C43">
        <w:rPr>
          <w:rFonts w:cs="Times New Roman"/>
          <w:sz w:val="20"/>
          <w:szCs w:val="20"/>
          <w:shd w:val="clear" w:color="auto" w:fill="FFFFFF"/>
        </w:rPr>
        <w:t>However, simultaneously</w:t>
      </w:r>
      <w:r w:rsidR="00E656EE">
        <w:rPr>
          <w:rFonts w:cs="Times New Roman"/>
          <w:sz w:val="20"/>
          <w:szCs w:val="20"/>
          <w:shd w:val="clear" w:color="auto" w:fill="FFFFFF"/>
        </w:rPr>
        <w:t>,</w:t>
      </w:r>
      <w:r w:rsidRPr="00C4553E">
        <w:rPr>
          <w:rFonts w:cs="Times New Roman"/>
          <w:sz w:val="20"/>
          <w:szCs w:val="20"/>
          <w:shd w:val="clear" w:color="auto" w:fill="FFFFFF"/>
        </w:rPr>
        <w:t xml:space="preserve"> the data of this study </w:t>
      </w:r>
      <w:r w:rsidR="00E656EE">
        <w:rPr>
          <w:rFonts w:cs="Times New Roman"/>
          <w:sz w:val="20"/>
          <w:szCs w:val="20"/>
          <w:shd w:val="clear" w:color="auto" w:fill="FFFFFF"/>
        </w:rPr>
        <w:t>were</w:t>
      </w:r>
      <w:r w:rsidRPr="00C4553E">
        <w:rPr>
          <w:rFonts w:cs="Times New Roman"/>
          <w:sz w:val="20"/>
          <w:szCs w:val="20"/>
          <w:shd w:val="clear" w:color="auto" w:fill="FFFFFF"/>
        </w:rPr>
        <w:t xml:space="preserve"> based on the monitoring system</w:t>
      </w:r>
      <w:r w:rsidR="00E656EE">
        <w:rPr>
          <w:rFonts w:cs="Times New Roman"/>
          <w:sz w:val="20"/>
          <w:szCs w:val="20"/>
          <w:shd w:val="clear" w:color="auto" w:fill="FFFFFF"/>
        </w:rPr>
        <w:t>;</w:t>
      </w:r>
      <w:r w:rsidRPr="00C4553E">
        <w:rPr>
          <w:rFonts w:cs="Times New Roman"/>
          <w:sz w:val="20"/>
          <w:szCs w:val="20"/>
          <w:shd w:val="clear" w:color="auto" w:fill="FFFFFF"/>
        </w:rPr>
        <w:t xml:space="preserve"> we </w:t>
      </w:r>
      <w:r w:rsidR="00E656EE" w:rsidRPr="003E0C43">
        <w:rPr>
          <w:rFonts w:cs="Times New Roman"/>
          <w:sz w:val="20"/>
          <w:szCs w:val="20"/>
          <w:shd w:val="clear" w:color="auto" w:fill="FFFFFF"/>
        </w:rPr>
        <w:t>were unable</w:t>
      </w:r>
      <w:r w:rsidRPr="00C4553E">
        <w:rPr>
          <w:rFonts w:cs="Times New Roman"/>
          <w:sz w:val="20"/>
          <w:szCs w:val="20"/>
          <w:shd w:val="clear" w:color="auto" w:fill="FFFFFF"/>
        </w:rPr>
        <w:t xml:space="preserve"> to evaluate the quality of reported</w:t>
      </w:r>
      <w:r w:rsidR="00E656EE">
        <w:rPr>
          <w:rFonts w:cs="Times New Roman"/>
          <w:sz w:val="20"/>
          <w:szCs w:val="20"/>
          <w:shd w:val="clear" w:color="auto" w:fill="FFFFFF"/>
        </w:rPr>
        <w:t xml:space="preserve"> data</w:t>
      </w:r>
      <w:r w:rsidRPr="00C4553E">
        <w:rPr>
          <w:rFonts w:cs="Times New Roman"/>
          <w:sz w:val="20"/>
          <w:szCs w:val="20"/>
          <w:shd w:val="clear" w:color="auto" w:fill="FFFFFF"/>
        </w:rPr>
        <w:t xml:space="preserve">. However, when the monthly underreporting ratio </w:t>
      </w:r>
      <w:r w:rsidR="00E656EE" w:rsidRPr="003E0C43">
        <w:rPr>
          <w:rFonts w:cs="Times New Roman"/>
          <w:sz w:val="20"/>
          <w:szCs w:val="20"/>
          <w:shd w:val="clear" w:color="auto" w:fill="FFFFFF"/>
        </w:rPr>
        <w:t>was</w:t>
      </w:r>
      <w:r w:rsidRPr="00C4553E">
        <w:rPr>
          <w:rFonts w:cs="Times New Roman"/>
          <w:sz w:val="20"/>
          <w:szCs w:val="20"/>
          <w:shd w:val="clear" w:color="auto" w:fill="FFFFFF"/>
        </w:rPr>
        <w:t xml:space="preserve"> stable, it </w:t>
      </w:r>
      <w:r w:rsidR="00E656EE" w:rsidRPr="003E0C43">
        <w:rPr>
          <w:rFonts w:cs="Times New Roman"/>
          <w:sz w:val="20"/>
          <w:szCs w:val="20"/>
          <w:shd w:val="clear" w:color="auto" w:fill="FFFFFF"/>
        </w:rPr>
        <w:t>did</w:t>
      </w:r>
      <w:r w:rsidRPr="00C4553E">
        <w:rPr>
          <w:rFonts w:cs="Times New Roman"/>
          <w:sz w:val="20"/>
          <w:szCs w:val="20"/>
          <w:shd w:val="clear" w:color="auto" w:fill="FFFFFF"/>
        </w:rPr>
        <w:t xml:space="preserve"> not have</w:t>
      </w:r>
      <w:r w:rsidR="00E656EE">
        <w:rPr>
          <w:rFonts w:cs="Times New Roman"/>
          <w:sz w:val="20"/>
          <w:szCs w:val="20"/>
          <w:shd w:val="clear" w:color="auto" w:fill="FFFFFF"/>
        </w:rPr>
        <w:t xml:space="preserve"> </w:t>
      </w:r>
      <w:r w:rsidR="00E656EE" w:rsidRPr="003E0C43">
        <w:rPr>
          <w:rFonts w:cs="Times New Roman"/>
          <w:sz w:val="20"/>
          <w:szCs w:val="20"/>
          <w:shd w:val="clear" w:color="auto" w:fill="FFFFFF"/>
        </w:rPr>
        <w:t>a significant</w:t>
      </w:r>
      <w:r w:rsidRPr="00C4553E">
        <w:rPr>
          <w:rFonts w:cs="Times New Roman"/>
          <w:sz w:val="20"/>
          <w:szCs w:val="20"/>
          <w:shd w:val="clear" w:color="auto" w:fill="FFFFFF"/>
        </w:rPr>
        <w:t xml:space="preserve"> impact on the results. If the monthly underreporting ratio fluctuates with time, we may </w:t>
      </w:r>
      <w:r w:rsidR="00E656EE" w:rsidRPr="003E0C43">
        <w:rPr>
          <w:rFonts w:cs="Times New Roman"/>
          <w:sz w:val="20"/>
          <w:szCs w:val="20"/>
          <w:shd w:val="clear" w:color="auto" w:fill="FFFFFF"/>
        </w:rPr>
        <w:t>have underestimated</w:t>
      </w:r>
      <w:r w:rsidRPr="00C4553E">
        <w:rPr>
          <w:rFonts w:cs="Times New Roman"/>
          <w:sz w:val="20"/>
          <w:szCs w:val="20"/>
          <w:shd w:val="clear" w:color="auto" w:fill="FFFFFF"/>
        </w:rPr>
        <w:t xml:space="preserve"> the actual </w:t>
      </w:r>
      <w:r w:rsidRPr="00C4553E">
        <w:rPr>
          <w:rFonts w:eastAsia="SimSun" w:cs="Times New Roman"/>
          <w:i/>
          <w:iCs/>
          <w:kern w:val="0"/>
          <w:sz w:val="20"/>
          <w:szCs w:val="20"/>
          <w:lang w:bidi="ar"/>
        </w:rPr>
        <w:t>β</w:t>
      </w:r>
      <w:r w:rsidRPr="00C4553E">
        <w:rPr>
          <w:rFonts w:cs="Times New Roman"/>
          <w:sz w:val="20"/>
          <w:szCs w:val="20"/>
          <w:shd w:val="clear" w:color="auto" w:fill="FFFFFF"/>
        </w:rPr>
        <w:t xml:space="preserve"> value.</w:t>
      </w:r>
      <w:r w:rsidR="00013C0C">
        <w:rPr>
          <w:rFonts w:cs="Times New Roman"/>
          <w:sz w:val="20"/>
          <w:szCs w:val="20"/>
          <w:shd w:val="clear" w:color="auto" w:fill="FFFFFF"/>
        </w:rPr>
        <w:t xml:space="preserve"> Third</w:t>
      </w:r>
      <w:r w:rsidRPr="00C4553E">
        <w:rPr>
          <w:rFonts w:cs="Times New Roman"/>
          <w:sz w:val="20"/>
          <w:szCs w:val="20"/>
          <w:shd w:val="clear" w:color="auto" w:fill="FFFFFF"/>
        </w:rPr>
        <w:t xml:space="preserve">, due to the lack of data in some districts and counties of Yichang City </w:t>
      </w:r>
      <w:r w:rsidR="00013C0C" w:rsidRPr="003E0C43">
        <w:rPr>
          <w:rFonts w:cs="Times New Roman"/>
          <w:sz w:val="20"/>
          <w:szCs w:val="20"/>
          <w:shd w:val="clear" w:color="auto" w:fill="FFFFFF"/>
        </w:rPr>
        <w:t>over</w:t>
      </w:r>
      <w:r w:rsidRPr="00C4553E">
        <w:rPr>
          <w:rFonts w:cs="Times New Roman"/>
          <w:sz w:val="20"/>
          <w:szCs w:val="20"/>
          <w:shd w:val="clear" w:color="auto" w:fill="FFFFFF"/>
        </w:rPr>
        <w:t xml:space="preserve"> the </w:t>
      </w:r>
      <w:r w:rsidR="00013C0C">
        <w:rPr>
          <w:rFonts w:cs="Times New Roman"/>
          <w:sz w:val="20"/>
          <w:szCs w:val="20"/>
          <w:shd w:val="clear" w:color="auto" w:fill="FFFFFF"/>
        </w:rPr>
        <w:t>l</w:t>
      </w:r>
      <w:r w:rsidRPr="00C4553E">
        <w:rPr>
          <w:rFonts w:cs="Times New Roman"/>
          <w:sz w:val="20"/>
          <w:szCs w:val="20"/>
          <w:shd w:val="clear" w:color="auto" w:fill="FFFFFF"/>
        </w:rPr>
        <w:t xml:space="preserve">ast few years and uneven data integrity between districts, the dissemination capacity between districts </w:t>
      </w:r>
      <w:r w:rsidR="00013C0C">
        <w:rPr>
          <w:rFonts w:cs="Times New Roman"/>
          <w:sz w:val="20"/>
          <w:szCs w:val="20"/>
          <w:shd w:val="clear" w:color="auto" w:fill="FFFFFF"/>
        </w:rPr>
        <w:t>was</w:t>
      </w:r>
      <w:r w:rsidRPr="00C4553E">
        <w:rPr>
          <w:rFonts w:cs="Times New Roman"/>
          <w:sz w:val="20"/>
          <w:szCs w:val="20"/>
          <w:shd w:val="clear" w:color="auto" w:fill="FFFFFF"/>
        </w:rPr>
        <w:t xml:space="preserve"> quite different. </w:t>
      </w:r>
      <w:r w:rsidR="00013C0C">
        <w:rPr>
          <w:rFonts w:cs="Times New Roman"/>
          <w:sz w:val="20"/>
          <w:szCs w:val="20"/>
          <w:shd w:val="clear" w:color="auto" w:fill="FFFFFF"/>
        </w:rPr>
        <w:t>To</w:t>
      </w:r>
      <w:r w:rsidRPr="00C4553E">
        <w:rPr>
          <w:rFonts w:cs="Times New Roman"/>
          <w:sz w:val="20"/>
          <w:szCs w:val="20"/>
          <w:shd w:val="clear" w:color="auto" w:fill="FFFFFF"/>
        </w:rPr>
        <w:t xml:space="preserve"> estimate the general situation of Yichang, this study only calculated the median of the </w:t>
      </w:r>
      <w:r w:rsidRPr="00C4553E">
        <w:rPr>
          <w:rFonts w:cs="Times New Roman"/>
          <w:i/>
          <w:iCs/>
          <w:sz w:val="20"/>
          <w:szCs w:val="20"/>
          <w:shd w:val="clear" w:color="auto" w:fill="FFFFFF"/>
        </w:rPr>
        <w:t>MNI</w:t>
      </w:r>
      <w:r w:rsidRPr="00C4553E">
        <w:rPr>
          <w:rFonts w:cs="Times New Roman"/>
          <w:sz w:val="20"/>
          <w:szCs w:val="20"/>
          <w:shd w:val="clear" w:color="auto" w:fill="FFFFFF"/>
        </w:rPr>
        <w:t xml:space="preserve"> value in each district </w:t>
      </w:r>
      <w:r w:rsidR="00013C0C" w:rsidRPr="003E0C43">
        <w:rPr>
          <w:rFonts w:cs="Times New Roman"/>
          <w:sz w:val="20"/>
          <w:szCs w:val="20"/>
          <w:shd w:val="clear" w:color="auto" w:fill="FFFFFF"/>
        </w:rPr>
        <w:t>yearly</w:t>
      </w:r>
      <w:r w:rsidRPr="00C4553E">
        <w:rPr>
          <w:rFonts w:cs="Times New Roman"/>
          <w:sz w:val="20"/>
          <w:szCs w:val="20"/>
          <w:shd w:val="clear" w:color="auto" w:fill="FFFFFF"/>
        </w:rPr>
        <w:t xml:space="preserve">, and adopted curve estimation to fit the curve of the overall median of </w:t>
      </w:r>
      <w:r w:rsidR="00013C0C">
        <w:rPr>
          <w:rFonts w:cs="Times New Roman"/>
          <w:sz w:val="20"/>
          <w:szCs w:val="20"/>
          <w:shd w:val="clear" w:color="auto" w:fill="FFFFFF"/>
        </w:rPr>
        <w:t xml:space="preserve">the </w:t>
      </w:r>
      <w:r w:rsidRPr="00C4553E">
        <w:rPr>
          <w:rFonts w:cs="Times New Roman"/>
          <w:i/>
          <w:iCs/>
          <w:sz w:val="20"/>
          <w:szCs w:val="20"/>
          <w:shd w:val="clear" w:color="auto" w:fill="FFFFFF"/>
        </w:rPr>
        <w:t>MNI</w:t>
      </w:r>
      <w:r w:rsidRPr="00C4553E">
        <w:rPr>
          <w:rFonts w:cs="Times New Roman"/>
          <w:sz w:val="20"/>
          <w:szCs w:val="20"/>
          <w:shd w:val="clear" w:color="auto" w:fill="FFFFFF"/>
        </w:rPr>
        <w:t xml:space="preserve"> value</w:t>
      </w:r>
      <w:r w:rsidR="00013C0C">
        <w:rPr>
          <w:rFonts w:cs="Times New Roman"/>
          <w:sz w:val="20"/>
          <w:szCs w:val="20"/>
          <w:shd w:val="clear" w:color="auto" w:fill="FFFFFF"/>
        </w:rPr>
        <w:t>.</w:t>
      </w:r>
      <w:r w:rsidR="00013C0C" w:rsidRPr="003E0C43">
        <w:rPr>
          <w:rFonts w:cs="Times New Roman"/>
          <w:sz w:val="20"/>
          <w:szCs w:val="20"/>
          <w:shd w:val="clear" w:color="auto" w:fill="FFFFFF"/>
        </w:rPr>
        <w:t xml:space="preserve"> Furthermore</w:t>
      </w:r>
      <w:r w:rsidRPr="00C4553E">
        <w:rPr>
          <w:rFonts w:cs="Times New Roman"/>
          <w:sz w:val="20"/>
          <w:szCs w:val="20"/>
          <w:shd w:val="clear" w:color="auto" w:fill="FFFFFF"/>
        </w:rPr>
        <w:t xml:space="preserve"> the estimation and future prediction </w:t>
      </w:r>
      <w:r w:rsidR="00CE7C26">
        <w:rPr>
          <w:rFonts w:cs="Times New Roman"/>
          <w:sz w:val="20"/>
          <w:szCs w:val="20"/>
          <w:shd w:val="clear" w:color="auto" w:fill="FFFFFF"/>
        </w:rPr>
        <w:t>were</w:t>
      </w:r>
      <w:r w:rsidRPr="00C4553E">
        <w:rPr>
          <w:rFonts w:cs="Times New Roman"/>
          <w:sz w:val="20"/>
          <w:szCs w:val="20"/>
          <w:shd w:val="clear" w:color="auto" w:fill="FFFFFF"/>
        </w:rPr>
        <w:t xml:space="preserve"> not based on the annual median interval, which may </w:t>
      </w:r>
      <w:r w:rsidR="00CE7C26" w:rsidRPr="003E0C43">
        <w:rPr>
          <w:rFonts w:cs="Times New Roman"/>
          <w:sz w:val="20"/>
          <w:szCs w:val="20"/>
          <w:shd w:val="clear" w:color="auto" w:fill="FFFFFF"/>
        </w:rPr>
        <w:t>have led</w:t>
      </w:r>
      <w:r w:rsidRPr="00C4553E">
        <w:rPr>
          <w:rFonts w:cs="Times New Roman"/>
          <w:sz w:val="20"/>
          <w:szCs w:val="20"/>
          <w:shd w:val="clear" w:color="auto" w:fill="FFFFFF"/>
        </w:rPr>
        <w:t xml:space="preserve"> to the neglect of transmission characteristics in some areas. To solve this, we calculated the confidence interval of the median curve when predicting the future trend of the median </w:t>
      </w:r>
      <w:r w:rsidRPr="00C4553E">
        <w:rPr>
          <w:rFonts w:cs="Times New Roman"/>
          <w:i/>
          <w:iCs/>
          <w:sz w:val="20"/>
          <w:szCs w:val="20"/>
          <w:shd w:val="clear" w:color="auto" w:fill="FFFFFF"/>
        </w:rPr>
        <w:t>MNI</w:t>
      </w:r>
      <w:r w:rsidRPr="00C4553E">
        <w:rPr>
          <w:rFonts w:cs="Times New Roman"/>
          <w:sz w:val="20"/>
          <w:szCs w:val="20"/>
          <w:shd w:val="clear" w:color="auto" w:fill="FFFFFF"/>
        </w:rPr>
        <w:t>. We are working hard to collect more detailed and comprehensive information in various districts of Yichang, so that we can use interval estimation to predict the future trend of hepatitis C in Yichang.</w:t>
      </w:r>
    </w:p>
    <w:p w14:paraId="1BB80F91" w14:textId="3B7DACF2" w:rsidR="009D157B" w:rsidRDefault="00CE7C26" w:rsidP="005657C6">
      <w:pPr>
        <w:spacing w:line="480" w:lineRule="auto"/>
        <w:ind w:firstLineChars="200" w:firstLine="400"/>
        <w:rPr>
          <w:rFonts w:cs="Times New Roman"/>
          <w:b/>
          <w:bCs/>
          <w:sz w:val="20"/>
          <w:szCs w:val="20"/>
          <w:shd w:val="clear" w:color="auto" w:fill="FFFFFF"/>
        </w:rPr>
      </w:pPr>
      <w:bookmarkStart w:id="51" w:name="OLE_LINK26"/>
      <w:r>
        <w:rPr>
          <w:rFonts w:cs="Times New Roman"/>
          <w:sz w:val="20"/>
          <w:szCs w:val="20"/>
          <w:shd w:val="clear" w:color="auto" w:fill="FFFFFF"/>
        </w:rPr>
        <w:t>SICR</w:t>
      </w:r>
      <w:r w:rsidR="0076650C" w:rsidRPr="00C4553E">
        <w:rPr>
          <w:rFonts w:cs="Times New Roman"/>
          <w:sz w:val="20"/>
          <w:szCs w:val="20"/>
          <w:shd w:val="clear" w:color="auto" w:fill="FFFFFF"/>
        </w:rPr>
        <w:t xml:space="preserve"> model can better simulate the change in </w:t>
      </w:r>
      <w:r>
        <w:rPr>
          <w:rFonts w:cs="Times New Roman"/>
          <w:sz w:val="20"/>
          <w:szCs w:val="20"/>
          <w:shd w:val="clear" w:color="auto" w:fill="FFFFFF"/>
        </w:rPr>
        <w:t xml:space="preserve">the </w:t>
      </w:r>
      <w:r w:rsidR="0076650C" w:rsidRPr="00C4553E">
        <w:rPr>
          <w:rFonts w:cs="Times New Roman"/>
          <w:sz w:val="20"/>
          <w:szCs w:val="20"/>
          <w:shd w:val="clear" w:color="auto" w:fill="FFFFFF"/>
        </w:rPr>
        <w:t xml:space="preserve">transmissibility of hepatitis C in Yichang. </w:t>
      </w:r>
      <w:r w:rsidR="001369DD" w:rsidRPr="00C4553E">
        <w:rPr>
          <w:rFonts w:cs="Times New Roman"/>
          <w:sz w:val="20"/>
          <w:szCs w:val="20"/>
          <w:shd w:val="clear" w:color="auto" w:fill="FFFFFF"/>
        </w:rPr>
        <w:t xml:space="preserve">If we continue to adhere to the existing preventive health measures in the future, the spread of hepatitis C in Yichang </w:t>
      </w:r>
      <w:r w:rsidRPr="003E0C43">
        <w:rPr>
          <w:rFonts w:cs="Times New Roman"/>
          <w:sz w:val="20"/>
          <w:szCs w:val="20"/>
          <w:shd w:val="clear" w:color="auto" w:fill="FFFFFF"/>
        </w:rPr>
        <w:t>is expected to</w:t>
      </w:r>
      <w:r>
        <w:rPr>
          <w:rFonts w:cs="Times New Roman"/>
          <w:sz w:val="20"/>
          <w:szCs w:val="20"/>
          <w:shd w:val="clear" w:color="auto" w:fill="FFFFFF"/>
        </w:rPr>
        <w:t xml:space="preserve"> be</w:t>
      </w:r>
      <w:r w:rsidR="001369DD" w:rsidRPr="00C4553E">
        <w:rPr>
          <w:rFonts w:cs="Times New Roman"/>
          <w:sz w:val="20"/>
          <w:szCs w:val="20"/>
          <w:shd w:val="clear" w:color="auto" w:fill="FFFFFF"/>
        </w:rPr>
        <w:t xml:space="preserve"> better controlled by 2030.</w:t>
      </w:r>
      <w:bookmarkEnd w:id="42"/>
      <w:bookmarkEnd w:id="51"/>
    </w:p>
    <w:p w14:paraId="5C5DE8B7" w14:textId="77777777" w:rsidR="00CE7C26" w:rsidRPr="003E0C43" w:rsidRDefault="00CE7C26">
      <w:pPr>
        <w:spacing w:line="480" w:lineRule="auto"/>
        <w:rPr>
          <w:b/>
          <w:sz w:val="20"/>
          <w:shd w:val="clear" w:color="auto" w:fill="FFFFFF"/>
        </w:rPr>
      </w:pPr>
      <w:r w:rsidRPr="003E0C43">
        <w:rPr>
          <w:b/>
          <w:sz w:val="20"/>
          <w:shd w:val="clear" w:color="auto" w:fill="FFFFFF"/>
        </w:rPr>
        <w:t>List of abbreviations:</w:t>
      </w:r>
    </w:p>
    <w:p w14:paraId="19B59A03" w14:textId="77777777" w:rsidR="00CE7C26" w:rsidRPr="002C1F19" w:rsidRDefault="00CE7C26">
      <w:pPr>
        <w:spacing w:line="480" w:lineRule="auto"/>
        <w:rPr>
          <w:sz w:val="20"/>
          <w:shd w:val="clear" w:color="auto" w:fill="FFFFFF"/>
        </w:rPr>
      </w:pPr>
      <w:r w:rsidRPr="002C1F19">
        <w:rPr>
          <w:sz w:val="20"/>
          <w:shd w:val="clear" w:color="auto" w:fill="FFFFFF"/>
        </w:rPr>
        <w:t>HCV</w:t>
      </w:r>
      <w:r w:rsidRPr="002C1F19">
        <w:rPr>
          <w:sz w:val="20"/>
          <w:shd w:val="clear" w:color="auto" w:fill="FFFFFF"/>
        </w:rPr>
        <w:tab/>
      </w:r>
      <w:r w:rsidRPr="002C1F19">
        <w:rPr>
          <w:sz w:val="20"/>
          <w:shd w:val="clear" w:color="auto" w:fill="FFFFFF"/>
        </w:rPr>
        <w:tab/>
        <w:t>Hepatitis C virus</w:t>
      </w:r>
    </w:p>
    <w:p w14:paraId="66E21D49" w14:textId="77777777" w:rsidR="00CE7C26" w:rsidRPr="003E0C43" w:rsidRDefault="00CE7C26">
      <w:pPr>
        <w:spacing w:line="480" w:lineRule="auto"/>
        <w:rPr>
          <w:sz w:val="20"/>
          <w:shd w:val="clear" w:color="auto" w:fill="FFFFFF"/>
        </w:rPr>
      </w:pPr>
      <w:r w:rsidRPr="002C1F19">
        <w:rPr>
          <w:sz w:val="20"/>
          <w:shd w:val="clear" w:color="auto" w:fill="FFFFFF"/>
        </w:rPr>
        <w:t>LRMS</w:t>
      </w:r>
      <w:r w:rsidRPr="002C1F19">
        <w:rPr>
          <w:sz w:val="20"/>
          <w:shd w:val="clear" w:color="auto" w:fill="FFFFFF"/>
        </w:rPr>
        <w:tab/>
      </w:r>
      <w:r w:rsidRPr="002C1F19">
        <w:rPr>
          <w:sz w:val="20"/>
          <w:shd w:val="clear" w:color="auto" w:fill="FFFFFF"/>
        </w:rPr>
        <w:tab/>
        <w:t>Least root mean square</w:t>
      </w:r>
    </w:p>
    <w:p w14:paraId="0B8A5C34" w14:textId="6AD21938" w:rsidR="00CE7C26" w:rsidRPr="002C1F19" w:rsidRDefault="00CE7C26">
      <w:pPr>
        <w:spacing w:line="480" w:lineRule="auto"/>
        <w:rPr>
          <w:sz w:val="20"/>
          <w:shd w:val="clear" w:color="auto" w:fill="FFFFFF"/>
        </w:rPr>
      </w:pPr>
      <w:r w:rsidRPr="002C1F19">
        <w:rPr>
          <w:sz w:val="20"/>
          <w:shd w:val="clear" w:color="auto" w:fill="FFFFFF"/>
        </w:rPr>
        <w:t>ODE</w:t>
      </w:r>
      <w:r w:rsidRPr="002C1F19">
        <w:rPr>
          <w:sz w:val="20"/>
          <w:shd w:val="clear" w:color="auto" w:fill="FFFFFF"/>
        </w:rPr>
        <w:tab/>
      </w:r>
      <w:r w:rsidRPr="002C1F19">
        <w:rPr>
          <w:sz w:val="20"/>
          <w:shd w:val="clear" w:color="auto" w:fill="FFFFFF"/>
        </w:rPr>
        <w:tab/>
      </w:r>
      <w:r w:rsidRPr="003E0C43">
        <w:rPr>
          <w:sz w:val="20"/>
          <w:shd w:val="clear" w:color="auto" w:fill="FFFFFF"/>
        </w:rPr>
        <w:t xml:space="preserve"> </w:t>
      </w:r>
      <w:r w:rsidR="005657C6">
        <w:rPr>
          <w:sz w:val="20"/>
          <w:shd w:val="clear" w:color="auto" w:fill="FFFFFF"/>
        </w:rPr>
        <w:t xml:space="preserve">   </w:t>
      </w:r>
      <w:r w:rsidRPr="002C1F19">
        <w:rPr>
          <w:sz w:val="20"/>
          <w:shd w:val="clear" w:color="auto" w:fill="FFFFFF"/>
        </w:rPr>
        <w:t>Ordinary differential equation</w:t>
      </w:r>
    </w:p>
    <w:p w14:paraId="55FFF2D5" w14:textId="77777777" w:rsidR="00CE7C26" w:rsidRPr="002C1F19" w:rsidRDefault="00CE7C26">
      <w:pPr>
        <w:spacing w:line="480" w:lineRule="auto"/>
        <w:rPr>
          <w:sz w:val="20"/>
          <w:shd w:val="clear" w:color="auto" w:fill="FFFFFF"/>
        </w:rPr>
      </w:pPr>
      <w:r w:rsidRPr="002C1F19">
        <w:rPr>
          <w:sz w:val="20"/>
          <w:shd w:val="clear" w:color="auto" w:fill="FFFFFF"/>
        </w:rPr>
        <w:t>SEIR</w:t>
      </w:r>
      <w:r w:rsidRPr="002C1F19">
        <w:rPr>
          <w:sz w:val="20"/>
          <w:shd w:val="clear" w:color="auto" w:fill="FFFFFF"/>
        </w:rPr>
        <w:tab/>
      </w:r>
      <w:r w:rsidRPr="002C1F19">
        <w:rPr>
          <w:sz w:val="20"/>
          <w:shd w:val="clear" w:color="auto" w:fill="FFFFFF"/>
        </w:rPr>
        <w:tab/>
        <w:t>Susceptible-exposed-infectious-recovered</w:t>
      </w:r>
    </w:p>
    <w:p w14:paraId="5713BB35" w14:textId="77777777" w:rsidR="00CE7C26" w:rsidRPr="002C1F19" w:rsidRDefault="00CE7C26">
      <w:pPr>
        <w:spacing w:line="480" w:lineRule="auto"/>
        <w:rPr>
          <w:sz w:val="20"/>
          <w:shd w:val="clear" w:color="auto" w:fill="FFFFFF"/>
        </w:rPr>
      </w:pPr>
      <w:r w:rsidRPr="002C1F19">
        <w:rPr>
          <w:sz w:val="20"/>
          <w:shd w:val="clear" w:color="auto" w:fill="FFFFFF"/>
        </w:rPr>
        <w:t>SICR</w:t>
      </w:r>
      <w:r w:rsidRPr="002C1F19">
        <w:rPr>
          <w:sz w:val="20"/>
          <w:shd w:val="clear" w:color="auto" w:fill="FFFFFF"/>
        </w:rPr>
        <w:tab/>
      </w:r>
      <w:r w:rsidRPr="002C1F19">
        <w:rPr>
          <w:sz w:val="20"/>
          <w:shd w:val="clear" w:color="auto" w:fill="FFFFFF"/>
        </w:rPr>
        <w:tab/>
        <w:t>Susceptible-infectious-chronic-recovered</w:t>
      </w:r>
    </w:p>
    <w:p w14:paraId="2B01B453" w14:textId="77777777" w:rsidR="00CE7C26" w:rsidRPr="002C1F19" w:rsidRDefault="00CE7C26">
      <w:pPr>
        <w:spacing w:line="480" w:lineRule="auto"/>
        <w:rPr>
          <w:sz w:val="20"/>
          <w:shd w:val="clear" w:color="auto" w:fill="FFFFFF"/>
        </w:rPr>
      </w:pPr>
      <w:r w:rsidRPr="002C1F19">
        <w:rPr>
          <w:sz w:val="20"/>
          <w:shd w:val="clear" w:color="auto" w:fill="FFFFFF"/>
        </w:rPr>
        <w:t>WHO</w:t>
      </w:r>
      <w:r w:rsidRPr="002C1F19">
        <w:rPr>
          <w:sz w:val="20"/>
          <w:shd w:val="clear" w:color="auto" w:fill="FFFFFF"/>
        </w:rPr>
        <w:tab/>
      </w:r>
      <w:r w:rsidRPr="002C1F19">
        <w:rPr>
          <w:sz w:val="20"/>
          <w:shd w:val="clear" w:color="auto" w:fill="FFFFFF"/>
        </w:rPr>
        <w:tab/>
        <w:t>World Health Organization</w:t>
      </w:r>
    </w:p>
    <w:p w14:paraId="0CE2C610" w14:textId="77777777" w:rsidR="00CE7C26" w:rsidRDefault="00CE7C26">
      <w:pPr>
        <w:spacing w:line="480" w:lineRule="auto"/>
        <w:rPr>
          <w:rFonts w:cs="Times New Roman"/>
          <w:b/>
          <w:bCs/>
          <w:sz w:val="20"/>
          <w:szCs w:val="20"/>
          <w:shd w:val="clear" w:color="auto" w:fill="FFFFFF"/>
        </w:rPr>
      </w:pPr>
    </w:p>
    <w:p w14:paraId="593489DE" w14:textId="29BC2158" w:rsidR="00EA796D" w:rsidRPr="00EA796D" w:rsidRDefault="00EA796D">
      <w:pPr>
        <w:spacing w:line="480" w:lineRule="auto"/>
        <w:rPr>
          <w:rFonts w:cs="Times New Roman"/>
          <w:b/>
          <w:sz w:val="20"/>
          <w:szCs w:val="20"/>
          <w:shd w:val="clear" w:color="auto" w:fill="FFFFFF"/>
        </w:rPr>
      </w:pPr>
      <w:r w:rsidRPr="00E157DB">
        <w:rPr>
          <w:rFonts w:cs="Times New Roman"/>
          <w:b/>
          <w:sz w:val="20"/>
          <w:szCs w:val="20"/>
          <w:shd w:val="clear" w:color="auto" w:fill="FFFFFF"/>
        </w:rPr>
        <w:t>supplementary material</w:t>
      </w:r>
    </w:p>
    <w:p w14:paraId="13D7555A" w14:textId="3ECE7E4D" w:rsidR="00EA796D" w:rsidRDefault="00EA796D">
      <w:pPr>
        <w:spacing w:line="480" w:lineRule="auto"/>
        <w:rPr>
          <w:rFonts w:cs="Times New Roman"/>
          <w:sz w:val="20"/>
          <w:szCs w:val="20"/>
          <w:shd w:val="clear" w:color="auto" w:fill="FFFFFF"/>
        </w:rPr>
      </w:pPr>
      <w:r>
        <w:rPr>
          <w:rFonts w:cs="Times New Roman" w:hint="eastAsia"/>
          <w:b/>
          <w:sz w:val="20"/>
          <w:szCs w:val="20"/>
          <w:shd w:val="clear" w:color="auto" w:fill="FFFFFF"/>
        </w:rPr>
        <w:t>Figure</w:t>
      </w:r>
      <w:r>
        <w:rPr>
          <w:rFonts w:cs="Times New Roman"/>
          <w:b/>
          <w:sz w:val="20"/>
          <w:szCs w:val="20"/>
          <w:shd w:val="clear" w:color="auto" w:fill="FFFFFF"/>
        </w:rPr>
        <w:t xml:space="preserve"> S1</w:t>
      </w:r>
      <w:r w:rsidR="00E157DB">
        <w:rPr>
          <w:rFonts w:cs="Times New Roman"/>
          <w:b/>
          <w:sz w:val="20"/>
          <w:szCs w:val="20"/>
          <w:shd w:val="clear" w:color="auto" w:fill="FFFFFF"/>
        </w:rPr>
        <w:t xml:space="preserve">. </w:t>
      </w:r>
      <w:r w:rsidR="00E157DB" w:rsidRPr="00E157DB">
        <w:rPr>
          <w:rFonts w:cs="Times New Roman"/>
          <w:sz w:val="20"/>
          <w:szCs w:val="20"/>
          <w:shd w:val="clear" w:color="auto" w:fill="FFFFFF"/>
        </w:rPr>
        <w:t>Fitting results between model fitted incidence data and actual incidence data in each district of Yichang City</w:t>
      </w:r>
    </w:p>
    <w:p w14:paraId="251584E9" w14:textId="77777777" w:rsidR="00CE7C26" w:rsidRDefault="00E157DB">
      <w:pPr>
        <w:spacing w:line="480" w:lineRule="auto"/>
        <w:rPr>
          <w:rFonts w:cs="Times New Roman"/>
          <w:sz w:val="20"/>
          <w:szCs w:val="20"/>
          <w:shd w:val="clear" w:color="auto" w:fill="FFFFFF"/>
        </w:rPr>
      </w:pPr>
      <w:r w:rsidRPr="00E157DB">
        <w:rPr>
          <w:rFonts w:cs="Times New Roman"/>
          <w:b/>
          <w:sz w:val="20"/>
          <w:szCs w:val="20"/>
          <w:shd w:val="clear" w:color="auto" w:fill="FFFFFF"/>
        </w:rPr>
        <w:t>Figure S2</w:t>
      </w:r>
      <w:r w:rsidRPr="00E157DB">
        <w:rPr>
          <w:rFonts w:cs="Times New Roman" w:hint="eastAsia"/>
          <w:b/>
          <w:sz w:val="20"/>
          <w:szCs w:val="20"/>
          <w:shd w:val="clear" w:color="auto" w:fill="FFFFFF"/>
        </w:rPr>
        <w:t>.</w:t>
      </w:r>
      <w:r w:rsidRPr="00E157DB">
        <w:rPr>
          <w:rFonts w:cs="Times New Roman"/>
          <w:sz w:val="20"/>
          <w:szCs w:val="20"/>
          <w:shd w:val="clear" w:color="auto" w:fill="FFFFFF"/>
        </w:rPr>
        <w:t xml:space="preserve"> Sensitivity analysis of fixed parameters.</w:t>
      </w:r>
    </w:p>
    <w:p w14:paraId="3E6E27A6" w14:textId="53712BB8" w:rsidR="00E157DB" w:rsidRPr="00E157DB" w:rsidRDefault="00E157DB">
      <w:pPr>
        <w:spacing w:line="480" w:lineRule="auto"/>
        <w:rPr>
          <w:rFonts w:cs="Times New Roman"/>
          <w:sz w:val="20"/>
          <w:szCs w:val="20"/>
          <w:shd w:val="clear" w:color="auto" w:fill="FFFFFF"/>
        </w:rPr>
      </w:pPr>
      <w:r w:rsidRPr="00E157DB">
        <w:rPr>
          <w:rFonts w:cs="Times New Roman"/>
          <w:sz w:val="20"/>
          <w:szCs w:val="20"/>
          <w:shd w:val="clear" w:color="auto" w:fill="FFFFFF"/>
        </w:rPr>
        <w:t>A: Sensitiv</w:t>
      </w:r>
      <w:r w:rsidR="001A6C58">
        <w:rPr>
          <w:rFonts w:cs="Times New Roman"/>
          <w:sz w:val="20"/>
          <w:szCs w:val="20"/>
          <w:shd w:val="clear" w:color="auto" w:fill="FFFFFF"/>
        </w:rPr>
        <w:t>i</w:t>
      </w:r>
      <w:r w:rsidRPr="00E157DB">
        <w:rPr>
          <w:rFonts w:cs="Times New Roman"/>
          <w:sz w:val="20"/>
          <w:szCs w:val="20"/>
          <w:shd w:val="clear" w:color="auto" w:fill="FFFFFF"/>
        </w:rPr>
        <w:t xml:space="preserve">ty of parameter </w:t>
      </w:r>
      <w:r w:rsidRPr="00E157DB">
        <w:rPr>
          <w:rFonts w:cs="Times New Roman"/>
          <w:i/>
          <w:sz w:val="20"/>
          <w:szCs w:val="20"/>
          <w:shd w:val="clear" w:color="auto" w:fill="FFFFFF"/>
        </w:rPr>
        <w:t>γ</w:t>
      </w:r>
      <w:r w:rsidRPr="00E157DB">
        <w:rPr>
          <w:rFonts w:cs="Times New Roman"/>
          <w:sz w:val="20"/>
          <w:szCs w:val="20"/>
          <w:shd w:val="clear" w:color="auto" w:fill="FFFFFF"/>
        </w:rPr>
        <w:t xml:space="preserve">; B: Sensitivity of parameter </w:t>
      </w:r>
      <w:r w:rsidRPr="00E157DB">
        <w:rPr>
          <w:rFonts w:cs="Times New Roman"/>
          <w:i/>
          <w:sz w:val="20"/>
          <w:szCs w:val="20"/>
          <w:shd w:val="clear" w:color="auto" w:fill="FFFFFF"/>
        </w:rPr>
        <w:t>m</w:t>
      </w:r>
    </w:p>
    <w:p w14:paraId="32915CA2" w14:textId="3FF2099C" w:rsidR="009D157B" w:rsidRPr="00C4553E" w:rsidRDefault="009D157B">
      <w:pPr>
        <w:spacing w:line="480" w:lineRule="auto"/>
        <w:rPr>
          <w:rFonts w:cs="Times New Roman"/>
          <w:b/>
          <w:sz w:val="20"/>
          <w:szCs w:val="20"/>
          <w:shd w:val="clear" w:color="auto" w:fill="FFFFFF"/>
        </w:rPr>
      </w:pPr>
      <w:r w:rsidRPr="00C4553E">
        <w:rPr>
          <w:rFonts w:cs="Times New Roman"/>
          <w:b/>
          <w:sz w:val="20"/>
          <w:szCs w:val="20"/>
          <w:shd w:val="clear" w:color="auto" w:fill="FFFFFF"/>
        </w:rPr>
        <w:t xml:space="preserve">Significance </w:t>
      </w:r>
      <w:r w:rsidR="00CE7C26">
        <w:rPr>
          <w:rFonts w:cs="Times New Roman"/>
          <w:b/>
          <w:sz w:val="20"/>
          <w:szCs w:val="20"/>
          <w:shd w:val="clear" w:color="auto" w:fill="FFFFFF"/>
        </w:rPr>
        <w:t>s</w:t>
      </w:r>
      <w:r w:rsidRPr="00C4553E">
        <w:rPr>
          <w:rFonts w:cs="Times New Roman"/>
          <w:b/>
          <w:sz w:val="20"/>
          <w:szCs w:val="20"/>
          <w:shd w:val="clear" w:color="auto" w:fill="FFFFFF"/>
        </w:rPr>
        <w:t>tatement</w:t>
      </w:r>
    </w:p>
    <w:p w14:paraId="357CCB70" w14:textId="38FB39E9" w:rsidR="000D68E1" w:rsidRPr="00C4553E" w:rsidRDefault="009D157B">
      <w:pPr>
        <w:spacing w:line="480" w:lineRule="auto"/>
        <w:rPr>
          <w:rFonts w:cs="Times New Roman"/>
          <w:sz w:val="20"/>
          <w:szCs w:val="20"/>
          <w:shd w:val="clear" w:color="auto" w:fill="FFFFFF"/>
        </w:rPr>
      </w:pPr>
      <w:r w:rsidRPr="00C4553E">
        <w:rPr>
          <w:rFonts w:cs="Times New Roman"/>
          <w:sz w:val="20"/>
          <w:szCs w:val="20"/>
          <w:shd w:val="clear" w:color="auto" w:fill="FFFFFF"/>
        </w:rPr>
        <w:t>This study used a mathematical model to calculate the hepatitis C transmissi</w:t>
      </w:r>
      <w:r w:rsidR="00D50DF7" w:rsidRPr="00C4553E">
        <w:rPr>
          <w:rFonts w:cs="Times New Roman"/>
          <w:sz w:val="20"/>
          <w:szCs w:val="20"/>
          <w:shd w:val="clear" w:color="auto" w:fill="FFFFFF"/>
        </w:rPr>
        <w:t>bil</w:t>
      </w:r>
      <w:r w:rsidRPr="00C4553E">
        <w:rPr>
          <w:rFonts w:cs="Times New Roman"/>
          <w:sz w:val="20"/>
          <w:szCs w:val="20"/>
          <w:shd w:val="clear" w:color="auto" w:fill="FFFFFF"/>
        </w:rPr>
        <w:t xml:space="preserve">ity of 13 districts and counties in Yichang, and fitted the most appropriate curve model according to its change trend to predict the change </w:t>
      </w:r>
      <w:r w:rsidR="00CE7C26">
        <w:rPr>
          <w:rFonts w:cs="Times New Roman"/>
          <w:sz w:val="20"/>
          <w:szCs w:val="20"/>
          <w:shd w:val="clear" w:color="auto" w:fill="FFFFFF"/>
        </w:rPr>
        <w:t>in</w:t>
      </w:r>
      <w:r w:rsidR="005657C6">
        <w:rPr>
          <w:rFonts w:cs="Times New Roman"/>
          <w:sz w:val="20"/>
          <w:szCs w:val="20"/>
          <w:shd w:val="clear" w:color="auto" w:fill="FFFFFF"/>
        </w:rPr>
        <w:t xml:space="preserve"> </w:t>
      </w:r>
      <w:r w:rsidRPr="00C4553E">
        <w:rPr>
          <w:rFonts w:cs="Times New Roman"/>
          <w:sz w:val="20"/>
          <w:szCs w:val="20"/>
          <w:shd w:val="clear" w:color="auto" w:fill="FFFFFF"/>
        </w:rPr>
        <w:t>transmissi</w:t>
      </w:r>
      <w:r w:rsidR="00D50DF7" w:rsidRPr="00C4553E">
        <w:rPr>
          <w:rFonts w:cs="Times New Roman"/>
          <w:sz w:val="20"/>
          <w:szCs w:val="20"/>
          <w:shd w:val="clear" w:color="auto" w:fill="FFFFFF"/>
        </w:rPr>
        <w:t>bil</w:t>
      </w:r>
      <w:r w:rsidRPr="00C4553E">
        <w:rPr>
          <w:rFonts w:cs="Times New Roman"/>
          <w:sz w:val="20"/>
          <w:szCs w:val="20"/>
          <w:shd w:val="clear" w:color="auto" w:fill="FFFFFF"/>
        </w:rPr>
        <w:t>ity from the present to 2030.</w:t>
      </w:r>
      <w:r w:rsidR="00D50DF7" w:rsidRPr="00C4553E">
        <w:rPr>
          <w:rFonts w:cs="Times New Roman"/>
          <w:sz w:val="20"/>
          <w:szCs w:val="20"/>
          <w:shd w:val="clear" w:color="auto" w:fill="FFFFFF"/>
        </w:rPr>
        <w:t xml:space="preserve"> </w:t>
      </w:r>
      <w:r w:rsidRPr="00C4553E">
        <w:rPr>
          <w:rFonts w:cs="Times New Roman"/>
          <w:sz w:val="20"/>
          <w:szCs w:val="20"/>
          <w:shd w:val="clear" w:color="auto" w:fill="FFFFFF"/>
        </w:rPr>
        <w:t>Provide reference value for whether the city can eliminate hepatitis C by 2030.</w:t>
      </w:r>
      <w:r w:rsidR="0076650C" w:rsidRPr="00C4553E">
        <w:rPr>
          <w:rFonts w:cs="Times New Roman"/>
          <w:sz w:val="20"/>
          <w:szCs w:val="20"/>
          <w:shd w:val="clear" w:color="auto" w:fill="FFFFFF"/>
        </w:rPr>
        <w:br w:type="page"/>
      </w:r>
    </w:p>
    <w:p w14:paraId="0F955D09" w14:textId="4FA7101F" w:rsidR="000D68E1" w:rsidRPr="00C4553E" w:rsidRDefault="00877AEC" w:rsidP="0025276E">
      <w:pPr>
        <w:widowControl/>
        <w:spacing w:line="480" w:lineRule="auto"/>
        <w:jc w:val="left"/>
        <w:rPr>
          <w:rFonts w:cs="Times New Roman"/>
          <w:b/>
          <w:bCs/>
          <w:sz w:val="20"/>
          <w:szCs w:val="20"/>
          <w:shd w:val="clear" w:color="auto" w:fill="FFFFFF"/>
        </w:rPr>
      </w:pPr>
      <w:r w:rsidRPr="00C4553E">
        <w:rPr>
          <w:rFonts w:cs="Times New Roman"/>
          <w:b/>
          <w:bCs/>
          <w:sz w:val="20"/>
          <w:szCs w:val="20"/>
          <w:shd w:val="clear" w:color="auto" w:fill="FFFFFF"/>
        </w:rPr>
        <w:t>References</w:t>
      </w:r>
    </w:p>
    <w:p w14:paraId="05449E06" w14:textId="77777777" w:rsidR="00282283" w:rsidRPr="00282283" w:rsidRDefault="0076650C" w:rsidP="00282283">
      <w:pPr>
        <w:pStyle w:val="EndNoteBibliography"/>
        <w:ind w:left="720" w:hanging="720"/>
        <w:rPr>
          <w:noProof/>
        </w:rPr>
      </w:pPr>
      <w:r w:rsidRPr="00C4553E">
        <w:rPr>
          <w:sz w:val="20"/>
          <w:szCs w:val="20"/>
          <w:shd w:val="clear" w:color="auto" w:fill="FFFFFF"/>
        </w:rPr>
        <w:fldChar w:fldCharType="begin"/>
      </w:r>
      <w:r w:rsidRPr="00F23B8A">
        <w:rPr>
          <w:sz w:val="20"/>
          <w:szCs w:val="20"/>
          <w:shd w:val="clear" w:color="auto" w:fill="FFFFFF"/>
        </w:rPr>
        <w:instrText xml:space="preserve"> ADDIN EN.REFLIST </w:instrText>
      </w:r>
      <w:r w:rsidRPr="00C4553E">
        <w:rPr>
          <w:sz w:val="20"/>
          <w:szCs w:val="20"/>
          <w:shd w:val="clear" w:color="auto" w:fill="FFFFFF"/>
        </w:rPr>
        <w:fldChar w:fldCharType="separate"/>
      </w:r>
      <w:r w:rsidR="00282283" w:rsidRPr="00282283">
        <w:rPr>
          <w:noProof/>
        </w:rPr>
        <w:t>1.</w:t>
      </w:r>
      <w:r w:rsidR="00282283" w:rsidRPr="00282283">
        <w:rPr>
          <w:noProof/>
        </w:rPr>
        <w:tab/>
        <w:t xml:space="preserve">Choo QL, Kuo G, Weiner AJ, Overby LR, Bradley DW, Houghton M: </w:t>
      </w:r>
      <w:r w:rsidR="00282283" w:rsidRPr="00282283">
        <w:rPr>
          <w:b/>
          <w:noProof/>
        </w:rPr>
        <w:t>Isolation Of a Cdna Clone Derived From a Blood-Borne Non-a, Non-B Viral-Hepatitis Genome</w:t>
      </w:r>
      <w:r w:rsidR="00282283" w:rsidRPr="00282283">
        <w:rPr>
          <w:noProof/>
        </w:rPr>
        <w:t xml:space="preserve">. </w:t>
      </w:r>
      <w:r w:rsidR="00282283" w:rsidRPr="00282283">
        <w:rPr>
          <w:i/>
          <w:noProof/>
        </w:rPr>
        <w:t xml:space="preserve">Science </w:t>
      </w:r>
      <w:r w:rsidR="00282283" w:rsidRPr="00282283">
        <w:rPr>
          <w:noProof/>
        </w:rPr>
        <w:t xml:space="preserve">1989, </w:t>
      </w:r>
      <w:r w:rsidR="00282283" w:rsidRPr="00282283">
        <w:rPr>
          <w:b/>
          <w:noProof/>
        </w:rPr>
        <w:t>244</w:t>
      </w:r>
      <w:r w:rsidR="00282283" w:rsidRPr="00282283">
        <w:rPr>
          <w:noProof/>
        </w:rPr>
        <w:t>(4902):359-362.</w:t>
      </w:r>
    </w:p>
    <w:p w14:paraId="59027C0D" w14:textId="77777777" w:rsidR="00282283" w:rsidRPr="00282283" w:rsidRDefault="00282283" w:rsidP="00282283">
      <w:pPr>
        <w:pStyle w:val="EndNoteBibliography"/>
        <w:ind w:left="720" w:hanging="720"/>
        <w:rPr>
          <w:noProof/>
        </w:rPr>
      </w:pPr>
      <w:r w:rsidRPr="00282283">
        <w:rPr>
          <w:noProof/>
        </w:rPr>
        <w:t>2.</w:t>
      </w:r>
      <w:r w:rsidRPr="00282283">
        <w:rPr>
          <w:noProof/>
        </w:rPr>
        <w:tab/>
        <w:t xml:space="preserve">Pollmann J, Rolle A, Hofmann M, Cerwenka A: </w:t>
      </w:r>
      <w:r w:rsidRPr="00282283">
        <w:rPr>
          <w:b/>
          <w:noProof/>
        </w:rPr>
        <w:t>Hepatitis C Virus and Human Cytomegalovirus-Natural Killer Cell Subsets in Persistent Viral Infections</w:t>
      </w:r>
      <w:r w:rsidRPr="00282283">
        <w:rPr>
          <w:noProof/>
        </w:rPr>
        <w:t xml:space="preserve">. </w:t>
      </w:r>
      <w:r w:rsidRPr="00282283">
        <w:rPr>
          <w:i/>
          <w:noProof/>
        </w:rPr>
        <w:t xml:space="preserve">Front Immunol </w:t>
      </w:r>
      <w:r w:rsidRPr="00282283">
        <w:rPr>
          <w:noProof/>
        </w:rPr>
        <w:t xml:space="preserve">2017, </w:t>
      </w:r>
      <w:r w:rsidRPr="00282283">
        <w:rPr>
          <w:b/>
          <w:noProof/>
        </w:rPr>
        <w:t>8</w:t>
      </w:r>
      <w:r w:rsidRPr="00282283">
        <w:rPr>
          <w:noProof/>
        </w:rPr>
        <w:t>.</w:t>
      </w:r>
    </w:p>
    <w:p w14:paraId="0F5FFE4F" w14:textId="77777777" w:rsidR="00282283" w:rsidRPr="00282283" w:rsidRDefault="00282283" w:rsidP="00282283">
      <w:pPr>
        <w:pStyle w:val="EndNoteBibliography"/>
        <w:ind w:left="720" w:hanging="720"/>
        <w:rPr>
          <w:noProof/>
        </w:rPr>
      </w:pPr>
      <w:r w:rsidRPr="00282283">
        <w:rPr>
          <w:noProof/>
        </w:rPr>
        <w:t>3.</w:t>
      </w:r>
      <w:r w:rsidRPr="00282283">
        <w:rPr>
          <w:noProof/>
        </w:rPr>
        <w:tab/>
        <w:t xml:space="preserve">Shi JJ, Li YY, Chang WX, Zhang XX, Wang FS: </w:t>
      </w:r>
      <w:r w:rsidRPr="00282283">
        <w:rPr>
          <w:b/>
          <w:noProof/>
        </w:rPr>
        <w:t>Current progress in host innate and adaptive immunity against hepatitis C virus infection</w:t>
      </w:r>
      <w:r w:rsidRPr="00282283">
        <w:rPr>
          <w:noProof/>
        </w:rPr>
        <w:t xml:space="preserve">. </w:t>
      </w:r>
      <w:r w:rsidRPr="00282283">
        <w:rPr>
          <w:i/>
          <w:noProof/>
        </w:rPr>
        <w:t xml:space="preserve">Hepatol Int </w:t>
      </w:r>
      <w:r w:rsidRPr="00282283">
        <w:rPr>
          <w:noProof/>
        </w:rPr>
        <w:t xml:space="preserve">2017, </w:t>
      </w:r>
      <w:r w:rsidRPr="00282283">
        <w:rPr>
          <w:b/>
          <w:noProof/>
        </w:rPr>
        <w:t>11</w:t>
      </w:r>
      <w:r w:rsidRPr="00282283">
        <w:rPr>
          <w:noProof/>
        </w:rPr>
        <w:t>(4):374-383.</w:t>
      </w:r>
    </w:p>
    <w:p w14:paraId="0C580943" w14:textId="77777777" w:rsidR="00282283" w:rsidRPr="00282283" w:rsidRDefault="00282283" w:rsidP="00282283">
      <w:pPr>
        <w:pStyle w:val="EndNoteBibliography"/>
        <w:ind w:left="720" w:hanging="720"/>
        <w:rPr>
          <w:noProof/>
        </w:rPr>
      </w:pPr>
      <w:r w:rsidRPr="00282283">
        <w:rPr>
          <w:noProof/>
        </w:rPr>
        <w:t>4.</w:t>
      </w:r>
      <w:r w:rsidRPr="00282283">
        <w:rPr>
          <w:noProof/>
        </w:rPr>
        <w:tab/>
        <w:t xml:space="preserve">Taherkhani R, Farshadpour F: </w:t>
      </w:r>
      <w:r w:rsidRPr="00282283">
        <w:rPr>
          <w:b/>
          <w:noProof/>
        </w:rPr>
        <w:t>Global elimination of hepatitis C virus infection: Progresses and the remaining challenges</w:t>
      </w:r>
      <w:r w:rsidRPr="00282283">
        <w:rPr>
          <w:noProof/>
        </w:rPr>
        <w:t xml:space="preserve">. </w:t>
      </w:r>
      <w:r w:rsidRPr="00282283">
        <w:rPr>
          <w:i/>
          <w:noProof/>
        </w:rPr>
        <w:t xml:space="preserve">World J Hepatol </w:t>
      </w:r>
      <w:r w:rsidRPr="00282283">
        <w:rPr>
          <w:noProof/>
        </w:rPr>
        <w:t xml:space="preserve">2017, </w:t>
      </w:r>
      <w:r w:rsidRPr="00282283">
        <w:rPr>
          <w:b/>
          <w:noProof/>
        </w:rPr>
        <w:t>9</w:t>
      </w:r>
      <w:r w:rsidRPr="00282283">
        <w:rPr>
          <w:noProof/>
        </w:rPr>
        <w:t>(33):1239-1252.</w:t>
      </w:r>
    </w:p>
    <w:p w14:paraId="7C9C4328" w14:textId="77777777" w:rsidR="00282283" w:rsidRPr="00282283" w:rsidRDefault="00282283" w:rsidP="00282283">
      <w:pPr>
        <w:pStyle w:val="EndNoteBibliography"/>
        <w:ind w:left="720" w:hanging="720"/>
        <w:rPr>
          <w:noProof/>
        </w:rPr>
      </w:pPr>
      <w:r w:rsidRPr="00282283">
        <w:rPr>
          <w:noProof/>
        </w:rPr>
        <w:t>5.</w:t>
      </w:r>
      <w:r w:rsidRPr="00282283">
        <w:rPr>
          <w:noProof/>
        </w:rPr>
        <w:tab/>
        <w:t xml:space="preserve">Langhans B, Kupfer B, Braunschweiger I, Arndt S, Schulte W, Nischalke HD, Nattermann J, Oldenburg J, Sauerbruch T, Spengler U: </w:t>
      </w:r>
      <w:r w:rsidRPr="00282283">
        <w:rPr>
          <w:b/>
          <w:noProof/>
        </w:rPr>
        <w:t>Interferon-lambda serum levels in hepatitis C</w:t>
      </w:r>
      <w:r w:rsidRPr="00282283">
        <w:rPr>
          <w:noProof/>
        </w:rPr>
        <w:t xml:space="preserve">. </w:t>
      </w:r>
      <w:r w:rsidRPr="00282283">
        <w:rPr>
          <w:i/>
          <w:noProof/>
        </w:rPr>
        <w:t xml:space="preserve">Journal of hepatology </w:t>
      </w:r>
      <w:r w:rsidRPr="00282283">
        <w:rPr>
          <w:noProof/>
        </w:rPr>
        <w:t xml:space="preserve">2011, </w:t>
      </w:r>
      <w:r w:rsidRPr="00282283">
        <w:rPr>
          <w:b/>
          <w:noProof/>
        </w:rPr>
        <w:t>54</w:t>
      </w:r>
      <w:r w:rsidRPr="00282283">
        <w:rPr>
          <w:noProof/>
        </w:rPr>
        <w:t>(5):859-865.</w:t>
      </w:r>
    </w:p>
    <w:p w14:paraId="14598C61" w14:textId="77777777" w:rsidR="00282283" w:rsidRPr="00282283" w:rsidRDefault="00282283" w:rsidP="00282283">
      <w:pPr>
        <w:pStyle w:val="EndNoteBibliography"/>
        <w:ind w:left="720" w:hanging="720"/>
        <w:rPr>
          <w:noProof/>
        </w:rPr>
      </w:pPr>
      <w:r w:rsidRPr="00282283">
        <w:rPr>
          <w:noProof/>
        </w:rPr>
        <w:t>6.</w:t>
      </w:r>
      <w:r w:rsidRPr="00282283">
        <w:rPr>
          <w:noProof/>
        </w:rPr>
        <w:tab/>
        <w:t>Marvin MR, Steele M, Green SK, Sugg TJ, Humbaugh KE, Vaz LE, Burchett SK, Moffitt K, Nielsen CF, Holmberg SD</w:t>
      </w:r>
      <w:r w:rsidRPr="00282283">
        <w:rPr>
          <w:i/>
          <w:noProof/>
        </w:rPr>
        <w:t xml:space="preserve"> et al</w:t>
      </w:r>
      <w:r w:rsidRPr="00282283">
        <w:rPr>
          <w:noProof/>
        </w:rPr>
        <w:t xml:space="preserve">: </w:t>
      </w:r>
      <w:r w:rsidRPr="00282283">
        <w:rPr>
          <w:b/>
          <w:noProof/>
        </w:rPr>
        <w:t>Transmission of Hepatitis C Virus Through Transplanted Organs and Tissue - Kentucky and Massachusetts, 2011</w:t>
      </w:r>
      <w:r w:rsidRPr="00282283">
        <w:rPr>
          <w:noProof/>
        </w:rPr>
        <w:t xml:space="preserve">. </w:t>
      </w:r>
      <w:r w:rsidRPr="00282283">
        <w:rPr>
          <w:i/>
          <w:noProof/>
        </w:rPr>
        <w:t xml:space="preserve">Am J Transplant </w:t>
      </w:r>
      <w:r w:rsidRPr="00282283">
        <w:rPr>
          <w:noProof/>
        </w:rPr>
        <w:t xml:space="preserve">2012, </w:t>
      </w:r>
      <w:r w:rsidRPr="00282283">
        <w:rPr>
          <w:b/>
          <w:noProof/>
        </w:rPr>
        <w:t>12</w:t>
      </w:r>
      <w:r w:rsidRPr="00282283">
        <w:rPr>
          <w:noProof/>
        </w:rPr>
        <w:t>(3):782-785.</w:t>
      </w:r>
    </w:p>
    <w:p w14:paraId="700234C0" w14:textId="77777777" w:rsidR="00282283" w:rsidRPr="00282283" w:rsidRDefault="00282283" w:rsidP="00282283">
      <w:pPr>
        <w:pStyle w:val="EndNoteBibliography"/>
        <w:ind w:left="720" w:hanging="720"/>
        <w:rPr>
          <w:noProof/>
        </w:rPr>
      </w:pPr>
      <w:r w:rsidRPr="00282283">
        <w:rPr>
          <w:noProof/>
        </w:rPr>
        <w:t>7.</w:t>
      </w:r>
      <w:r w:rsidRPr="00282283">
        <w:rPr>
          <w:noProof/>
        </w:rPr>
        <w:tab/>
        <w:t xml:space="preserve">Montes-Cano MA, Garcia-Lozano JR, Abad-Molina C, Romero-Gomez M, Barroso N, Aguilar-Reina J, Nunez-Roldan A, Gonzalez-Escribano MF: </w:t>
      </w:r>
      <w:r w:rsidRPr="00282283">
        <w:rPr>
          <w:b/>
          <w:noProof/>
        </w:rPr>
        <w:t>Interleukin-28B genetic variants and hepatitis virus infection by different viral genotypes</w:t>
      </w:r>
      <w:r w:rsidRPr="00282283">
        <w:rPr>
          <w:noProof/>
        </w:rPr>
        <w:t xml:space="preserve">. </w:t>
      </w:r>
      <w:r w:rsidRPr="00282283">
        <w:rPr>
          <w:i/>
          <w:noProof/>
        </w:rPr>
        <w:t xml:space="preserve">Hepatology </w:t>
      </w:r>
      <w:r w:rsidRPr="00282283">
        <w:rPr>
          <w:noProof/>
        </w:rPr>
        <w:t xml:space="preserve">2010, </w:t>
      </w:r>
      <w:r w:rsidRPr="00282283">
        <w:rPr>
          <w:b/>
          <w:noProof/>
        </w:rPr>
        <w:t>52</w:t>
      </w:r>
      <w:r w:rsidRPr="00282283">
        <w:rPr>
          <w:noProof/>
        </w:rPr>
        <w:t>(1):33-37.</w:t>
      </w:r>
    </w:p>
    <w:p w14:paraId="50BF2E54" w14:textId="77777777" w:rsidR="00282283" w:rsidRPr="00282283" w:rsidRDefault="00282283" w:rsidP="00282283">
      <w:pPr>
        <w:pStyle w:val="EndNoteBibliography"/>
        <w:ind w:left="720" w:hanging="720"/>
        <w:rPr>
          <w:noProof/>
        </w:rPr>
      </w:pPr>
      <w:r w:rsidRPr="00282283">
        <w:rPr>
          <w:noProof/>
        </w:rPr>
        <w:t>8.</w:t>
      </w:r>
      <w:r w:rsidRPr="00282283">
        <w:rPr>
          <w:noProof/>
        </w:rPr>
        <w:tab/>
        <w:t>Rao HY, Sun DG, Jiang D, Yang RF, Guo F, Wang JH, Liu F, Zhang HY, Zhang HH, Du SC</w:t>
      </w:r>
      <w:r w:rsidRPr="00282283">
        <w:rPr>
          <w:i/>
          <w:noProof/>
        </w:rPr>
        <w:t xml:space="preserve"> et al</w:t>
      </w:r>
      <w:r w:rsidRPr="00282283">
        <w:rPr>
          <w:noProof/>
        </w:rPr>
        <w:t xml:space="preserve">: </w:t>
      </w:r>
      <w:r w:rsidRPr="00282283">
        <w:rPr>
          <w:b/>
          <w:noProof/>
        </w:rPr>
        <w:t>IL28B genetic variants and gender are associated with spontaneous clearance of hepatitis C virus infection</w:t>
      </w:r>
      <w:r w:rsidRPr="00282283">
        <w:rPr>
          <w:noProof/>
        </w:rPr>
        <w:t xml:space="preserve">. </w:t>
      </w:r>
      <w:r w:rsidRPr="00282283">
        <w:rPr>
          <w:i/>
          <w:noProof/>
        </w:rPr>
        <w:t xml:space="preserve">J Viral Hepatitis </w:t>
      </w:r>
      <w:r w:rsidRPr="00282283">
        <w:rPr>
          <w:noProof/>
        </w:rPr>
        <w:t xml:space="preserve">2012, </w:t>
      </w:r>
      <w:r w:rsidRPr="00282283">
        <w:rPr>
          <w:b/>
          <w:noProof/>
        </w:rPr>
        <w:t>19</w:t>
      </w:r>
      <w:r w:rsidRPr="00282283">
        <w:rPr>
          <w:noProof/>
        </w:rPr>
        <w:t>(3):173-181.</w:t>
      </w:r>
    </w:p>
    <w:p w14:paraId="37491CBE" w14:textId="77777777" w:rsidR="00282283" w:rsidRPr="00282283" w:rsidRDefault="00282283" w:rsidP="00282283">
      <w:pPr>
        <w:pStyle w:val="EndNoteBibliography"/>
        <w:ind w:left="720" w:hanging="720"/>
        <w:rPr>
          <w:noProof/>
        </w:rPr>
      </w:pPr>
      <w:r w:rsidRPr="00282283">
        <w:rPr>
          <w:noProof/>
        </w:rPr>
        <w:t>9.</w:t>
      </w:r>
      <w:r w:rsidRPr="00282283">
        <w:rPr>
          <w:noProof/>
        </w:rPr>
        <w:tab/>
        <w:t xml:space="preserve">Yamakawa Y, Sata M, Suzuki H, Noguchi S, Tanikawa K: </w:t>
      </w:r>
      <w:r w:rsidRPr="00282283">
        <w:rPr>
          <w:b/>
          <w:noProof/>
        </w:rPr>
        <w:t>Higher elimination rate of hepatitis C virus among women</w:t>
      </w:r>
      <w:r w:rsidRPr="00282283">
        <w:rPr>
          <w:noProof/>
        </w:rPr>
        <w:t xml:space="preserve">. </w:t>
      </w:r>
      <w:r w:rsidRPr="00282283">
        <w:rPr>
          <w:i/>
          <w:noProof/>
        </w:rPr>
        <w:t xml:space="preserve">J Viral Hepatitis </w:t>
      </w:r>
      <w:r w:rsidRPr="00282283">
        <w:rPr>
          <w:noProof/>
        </w:rPr>
        <w:t xml:space="preserve">1996, </w:t>
      </w:r>
      <w:r w:rsidRPr="00282283">
        <w:rPr>
          <w:b/>
          <w:noProof/>
        </w:rPr>
        <w:t>3</w:t>
      </w:r>
      <w:r w:rsidRPr="00282283">
        <w:rPr>
          <w:noProof/>
        </w:rPr>
        <w:t>(6):317-321.</w:t>
      </w:r>
    </w:p>
    <w:p w14:paraId="005B2D60" w14:textId="77777777" w:rsidR="00282283" w:rsidRPr="00282283" w:rsidRDefault="00282283" w:rsidP="00282283">
      <w:pPr>
        <w:pStyle w:val="EndNoteBibliography"/>
        <w:ind w:left="720" w:hanging="720"/>
        <w:rPr>
          <w:noProof/>
        </w:rPr>
      </w:pPr>
      <w:r w:rsidRPr="00282283">
        <w:rPr>
          <w:noProof/>
        </w:rPr>
        <w:t>10.</w:t>
      </w:r>
      <w:r w:rsidRPr="00282283">
        <w:rPr>
          <w:noProof/>
        </w:rPr>
        <w:tab/>
        <w:t xml:space="preserve">Kettaneh A, Marcellin P, Douvin C, Poupon R, Ziol M, Beaugrand M, de Ledinghen V: </w:t>
      </w:r>
      <w:r w:rsidRPr="00282283">
        <w:rPr>
          <w:b/>
          <w:noProof/>
        </w:rPr>
        <w:t>Features associated with success rate and performance of fibroscan measurements for the diagnosis of cirrhosis in HCV patients: A prospective study of 935 patients</w:t>
      </w:r>
      <w:r w:rsidRPr="00282283">
        <w:rPr>
          <w:noProof/>
        </w:rPr>
        <w:t xml:space="preserve">. </w:t>
      </w:r>
      <w:r w:rsidRPr="00282283">
        <w:rPr>
          <w:i/>
          <w:noProof/>
        </w:rPr>
        <w:t xml:space="preserve">Journal of hepatology </w:t>
      </w:r>
      <w:r w:rsidRPr="00282283">
        <w:rPr>
          <w:noProof/>
        </w:rPr>
        <w:t xml:space="preserve">2007, </w:t>
      </w:r>
      <w:r w:rsidRPr="00282283">
        <w:rPr>
          <w:b/>
          <w:noProof/>
        </w:rPr>
        <w:t>46</w:t>
      </w:r>
      <w:r w:rsidRPr="00282283">
        <w:rPr>
          <w:noProof/>
        </w:rPr>
        <w:t>(4):628-634.</w:t>
      </w:r>
    </w:p>
    <w:p w14:paraId="227DB2F6" w14:textId="77777777" w:rsidR="00282283" w:rsidRPr="00282283" w:rsidRDefault="00282283" w:rsidP="00282283">
      <w:pPr>
        <w:pStyle w:val="EndNoteBibliography"/>
        <w:ind w:left="720" w:hanging="720"/>
        <w:rPr>
          <w:noProof/>
        </w:rPr>
      </w:pPr>
      <w:r w:rsidRPr="00282283">
        <w:rPr>
          <w:noProof/>
        </w:rPr>
        <w:t>11.</w:t>
      </w:r>
      <w:r w:rsidRPr="00282283">
        <w:rPr>
          <w:noProof/>
        </w:rPr>
        <w:tab/>
        <w:t xml:space="preserve">Lingala S, Ghany MG: </w:t>
      </w:r>
      <w:r w:rsidRPr="00282283">
        <w:rPr>
          <w:b/>
          <w:noProof/>
        </w:rPr>
        <w:t>Natural History of Hepatitis C</w:t>
      </w:r>
      <w:r w:rsidRPr="00282283">
        <w:rPr>
          <w:noProof/>
        </w:rPr>
        <w:t xml:space="preserve">. </w:t>
      </w:r>
      <w:r w:rsidRPr="00282283">
        <w:rPr>
          <w:i/>
          <w:noProof/>
        </w:rPr>
        <w:t xml:space="preserve">Gastroenterology clinics of North America </w:t>
      </w:r>
      <w:r w:rsidRPr="00282283">
        <w:rPr>
          <w:noProof/>
        </w:rPr>
        <w:t xml:space="preserve">2015, </w:t>
      </w:r>
      <w:r w:rsidRPr="00282283">
        <w:rPr>
          <w:b/>
          <w:noProof/>
        </w:rPr>
        <w:t>44</w:t>
      </w:r>
      <w:r w:rsidRPr="00282283">
        <w:rPr>
          <w:noProof/>
        </w:rPr>
        <w:t>(4):717-734.</w:t>
      </w:r>
    </w:p>
    <w:p w14:paraId="1E816E00" w14:textId="2ADAB1C2" w:rsidR="00282283" w:rsidRPr="00282283" w:rsidRDefault="00282283" w:rsidP="00282283">
      <w:pPr>
        <w:pStyle w:val="EndNoteBibliography"/>
        <w:ind w:left="720" w:hanging="720"/>
        <w:rPr>
          <w:noProof/>
        </w:rPr>
      </w:pPr>
      <w:r w:rsidRPr="00282283">
        <w:rPr>
          <w:noProof/>
        </w:rPr>
        <w:t>12.</w:t>
      </w:r>
      <w:r w:rsidRPr="00282283">
        <w:rPr>
          <w:noProof/>
        </w:rPr>
        <w:tab/>
      </w:r>
      <w:r w:rsidRPr="00282283">
        <w:rPr>
          <w:b/>
          <w:noProof/>
        </w:rPr>
        <w:t xml:space="preserve">Hepatitis C </w:t>
      </w:r>
      <w:r w:rsidRPr="00282283">
        <w:rPr>
          <w:noProof/>
        </w:rPr>
        <w:t>[</w:t>
      </w:r>
      <w:hyperlink r:id="rId14" w:history="1">
        <w:r w:rsidRPr="00282283">
          <w:rPr>
            <w:rStyle w:val="Hyperlink"/>
            <w:noProof/>
          </w:rPr>
          <w:t>https://www.who.int/news-room/fact-sheets/detail/hepatitis-c</w:t>
        </w:r>
      </w:hyperlink>
      <w:r w:rsidRPr="00282283">
        <w:rPr>
          <w:noProof/>
        </w:rPr>
        <w:t>]</w:t>
      </w:r>
    </w:p>
    <w:p w14:paraId="3EBC6649" w14:textId="77777777" w:rsidR="00282283" w:rsidRPr="00282283" w:rsidRDefault="00282283" w:rsidP="00282283">
      <w:pPr>
        <w:pStyle w:val="EndNoteBibliography"/>
        <w:ind w:left="720" w:hanging="720"/>
        <w:rPr>
          <w:noProof/>
        </w:rPr>
      </w:pPr>
      <w:r w:rsidRPr="00282283">
        <w:rPr>
          <w:noProof/>
        </w:rPr>
        <w:t>13.</w:t>
      </w:r>
      <w:r w:rsidRPr="00282283">
        <w:rPr>
          <w:noProof/>
        </w:rPr>
        <w:tab/>
        <w:t xml:space="preserve">Ansaldi F, Orsi A, Sticchi L, Bruzzone B, Icardi G: </w:t>
      </w:r>
      <w:r w:rsidRPr="00282283">
        <w:rPr>
          <w:b/>
          <w:noProof/>
        </w:rPr>
        <w:t>Hepatitis C virus in the new era: perspectives in epidemiology, prevention, diagnostics and predictors of response to therapy</w:t>
      </w:r>
      <w:r w:rsidRPr="00282283">
        <w:rPr>
          <w:noProof/>
        </w:rPr>
        <w:t xml:space="preserve">. </w:t>
      </w:r>
      <w:r w:rsidRPr="00282283">
        <w:rPr>
          <w:i/>
          <w:noProof/>
        </w:rPr>
        <w:t xml:space="preserve">World journal of gastroenterology </w:t>
      </w:r>
      <w:r w:rsidRPr="00282283">
        <w:rPr>
          <w:noProof/>
        </w:rPr>
        <w:t xml:space="preserve">2014, </w:t>
      </w:r>
      <w:r w:rsidRPr="00282283">
        <w:rPr>
          <w:b/>
          <w:noProof/>
        </w:rPr>
        <w:t>20</w:t>
      </w:r>
      <w:r w:rsidRPr="00282283">
        <w:rPr>
          <w:noProof/>
        </w:rPr>
        <w:t>(29):9633-9652.</w:t>
      </w:r>
    </w:p>
    <w:p w14:paraId="6B153433" w14:textId="77777777" w:rsidR="00282283" w:rsidRPr="00282283" w:rsidRDefault="00282283" w:rsidP="00282283">
      <w:pPr>
        <w:pStyle w:val="EndNoteBibliography"/>
        <w:ind w:left="720" w:hanging="720"/>
        <w:rPr>
          <w:noProof/>
        </w:rPr>
      </w:pPr>
      <w:r w:rsidRPr="00282283">
        <w:rPr>
          <w:noProof/>
        </w:rPr>
        <w:t>14.</w:t>
      </w:r>
      <w:r w:rsidRPr="00282283">
        <w:rPr>
          <w:noProof/>
        </w:rPr>
        <w:tab/>
        <w:t xml:space="preserve">Guerra J, Garenne M, Mohamed MK, Fontanet A: </w:t>
      </w:r>
      <w:r w:rsidRPr="00282283">
        <w:rPr>
          <w:b/>
          <w:noProof/>
        </w:rPr>
        <w:t>HCV burden of infection in Egypt: results from a nationwide survey</w:t>
      </w:r>
      <w:r w:rsidRPr="00282283">
        <w:rPr>
          <w:noProof/>
        </w:rPr>
        <w:t xml:space="preserve">. </w:t>
      </w:r>
      <w:r w:rsidRPr="00282283">
        <w:rPr>
          <w:i/>
          <w:noProof/>
        </w:rPr>
        <w:t xml:space="preserve">Journal of viral hepatitis </w:t>
      </w:r>
      <w:r w:rsidRPr="00282283">
        <w:rPr>
          <w:noProof/>
        </w:rPr>
        <w:t xml:space="preserve">2012, </w:t>
      </w:r>
      <w:r w:rsidRPr="00282283">
        <w:rPr>
          <w:b/>
          <w:noProof/>
        </w:rPr>
        <w:t>19</w:t>
      </w:r>
      <w:r w:rsidRPr="00282283">
        <w:rPr>
          <w:noProof/>
        </w:rPr>
        <w:t>(8):560-567.</w:t>
      </w:r>
    </w:p>
    <w:p w14:paraId="0D297738" w14:textId="77777777" w:rsidR="00282283" w:rsidRPr="00282283" w:rsidRDefault="00282283" w:rsidP="00282283">
      <w:pPr>
        <w:pStyle w:val="EndNoteBibliography"/>
        <w:ind w:left="720" w:hanging="720"/>
        <w:rPr>
          <w:noProof/>
        </w:rPr>
      </w:pPr>
      <w:r w:rsidRPr="00282283">
        <w:rPr>
          <w:noProof/>
        </w:rPr>
        <w:t>15.</w:t>
      </w:r>
      <w:r w:rsidRPr="00282283">
        <w:rPr>
          <w:noProof/>
        </w:rPr>
        <w:tab/>
        <w:t xml:space="preserve">Lavanchy D: </w:t>
      </w:r>
      <w:r w:rsidRPr="00282283">
        <w:rPr>
          <w:b/>
          <w:noProof/>
        </w:rPr>
        <w:t>Evolving epidemiology of hepatitis C virus</w:t>
      </w:r>
      <w:r w:rsidRPr="00282283">
        <w:rPr>
          <w:noProof/>
        </w:rPr>
        <w:t xml:space="preserve">. </w:t>
      </w:r>
      <w:r w:rsidRPr="00282283">
        <w:rPr>
          <w:i/>
          <w:noProof/>
        </w:rPr>
        <w:t xml:space="preserve">Clinical microbiology and infection : the official publication of the European Society of Clinical Microbiology and Infectious Diseases </w:t>
      </w:r>
      <w:r w:rsidRPr="00282283">
        <w:rPr>
          <w:noProof/>
        </w:rPr>
        <w:t xml:space="preserve">2011, </w:t>
      </w:r>
      <w:r w:rsidRPr="00282283">
        <w:rPr>
          <w:b/>
          <w:noProof/>
        </w:rPr>
        <w:t>17</w:t>
      </w:r>
      <w:r w:rsidRPr="00282283">
        <w:rPr>
          <w:noProof/>
        </w:rPr>
        <w:t>(2):107-115.</w:t>
      </w:r>
    </w:p>
    <w:p w14:paraId="4ED711E4" w14:textId="77777777" w:rsidR="00282283" w:rsidRPr="00282283" w:rsidRDefault="00282283" w:rsidP="00282283">
      <w:pPr>
        <w:pStyle w:val="EndNoteBibliography"/>
        <w:ind w:left="720" w:hanging="720"/>
        <w:rPr>
          <w:noProof/>
        </w:rPr>
      </w:pPr>
      <w:r w:rsidRPr="00282283">
        <w:rPr>
          <w:noProof/>
        </w:rPr>
        <w:t>16.</w:t>
      </w:r>
      <w:r w:rsidRPr="00282283">
        <w:rPr>
          <w:noProof/>
        </w:rPr>
        <w:tab/>
        <w:t xml:space="preserve">WHO W: </w:t>
      </w:r>
      <w:r w:rsidRPr="00282283">
        <w:rPr>
          <w:b/>
          <w:noProof/>
        </w:rPr>
        <w:t>Global hepatitis report 2017</w:t>
      </w:r>
      <w:r w:rsidRPr="00282283">
        <w:rPr>
          <w:noProof/>
        </w:rPr>
        <w:t xml:space="preserve">. </w:t>
      </w:r>
      <w:r w:rsidRPr="00282283">
        <w:rPr>
          <w:i/>
          <w:noProof/>
        </w:rPr>
        <w:t xml:space="preserve">Geneva: World Health Organization </w:t>
      </w:r>
      <w:r w:rsidRPr="00282283">
        <w:rPr>
          <w:noProof/>
        </w:rPr>
        <w:t>2017.</w:t>
      </w:r>
    </w:p>
    <w:p w14:paraId="3B36E00C" w14:textId="77777777" w:rsidR="00282283" w:rsidRPr="00282283" w:rsidRDefault="00282283" w:rsidP="00282283">
      <w:pPr>
        <w:pStyle w:val="EndNoteBibliography"/>
        <w:ind w:left="720" w:hanging="720"/>
        <w:rPr>
          <w:noProof/>
        </w:rPr>
      </w:pPr>
      <w:r w:rsidRPr="00282283">
        <w:rPr>
          <w:noProof/>
        </w:rPr>
        <w:t>17.</w:t>
      </w:r>
      <w:r w:rsidRPr="00282283">
        <w:rPr>
          <w:noProof/>
        </w:rPr>
        <w:tab/>
        <w:t xml:space="preserve">Qian XJ, Zhu YZ, Zhao P, Qi ZT: </w:t>
      </w:r>
      <w:r w:rsidRPr="00282283">
        <w:rPr>
          <w:b/>
          <w:noProof/>
        </w:rPr>
        <w:t>Entry inhibitors: New advances in HCV treatment</w:t>
      </w:r>
      <w:r w:rsidRPr="00282283">
        <w:rPr>
          <w:noProof/>
        </w:rPr>
        <w:t xml:space="preserve">. </w:t>
      </w:r>
      <w:r w:rsidRPr="00282283">
        <w:rPr>
          <w:i/>
          <w:noProof/>
        </w:rPr>
        <w:t xml:space="preserve">Emerging microbes &amp; infections </w:t>
      </w:r>
      <w:r w:rsidRPr="00282283">
        <w:rPr>
          <w:noProof/>
        </w:rPr>
        <w:t xml:space="preserve">2016, </w:t>
      </w:r>
      <w:r w:rsidRPr="00282283">
        <w:rPr>
          <w:b/>
          <w:noProof/>
        </w:rPr>
        <w:t>5</w:t>
      </w:r>
      <w:r w:rsidRPr="00282283">
        <w:rPr>
          <w:noProof/>
        </w:rPr>
        <w:t>(1):e3.</w:t>
      </w:r>
    </w:p>
    <w:p w14:paraId="3DC2C13A" w14:textId="77777777" w:rsidR="00282283" w:rsidRPr="00282283" w:rsidRDefault="00282283" w:rsidP="00282283">
      <w:pPr>
        <w:pStyle w:val="EndNoteBibliography"/>
        <w:ind w:left="720" w:hanging="720"/>
        <w:rPr>
          <w:noProof/>
        </w:rPr>
      </w:pPr>
      <w:r w:rsidRPr="00282283">
        <w:rPr>
          <w:noProof/>
        </w:rPr>
        <w:t>18.</w:t>
      </w:r>
      <w:r w:rsidRPr="00282283">
        <w:rPr>
          <w:noProof/>
        </w:rPr>
        <w:tab/>
        <w:t xml:space="preserve">De Nicola S, Colombo M: </w:t>
      </w:r>
      <w:r w:rsidRPr="00282283">
        <w:rPr>
          <w:b/>
          <w:noProof/>
        </w:rPr>
        <w:t>The eradication of HCV</w:t>
      </w:r>
      <w:r w:rsidRPr="00282283">
        <w:rPr>
          <w:noProof/>
        </w:rPr>
        <w:t xml:space="preserve">. </w:t>
      </w:r>
      <w:r w:rsidRPr="00282283">
        <w:rPr>
          <w:i/>
          <w:noProof/>
        </w:rPr>
        <w:t xml:space="preserve">Minerva gastroenterologica e dietologica </w:t>
      </w:r>
      <w:r w:rsidRPr="00282283">
        <w:rPr>
          <w:noProof/>
        </w:rPr>
        <w:t xml:space="preserve">2016, </w:t>
      </w:r>
      <w:r w:rsidRPr="00282283">
        <w:rPr>
          <w:b/>
          <w:noProof/>
        </w:rPr>
        <w:t>62</w:t>
      </w:r>
      <w:r w:rsidRPr="00282283">
        <w:rPr>
          <w:noProof/>
        </w:rPr>
        <w:t>(1):63-75.</w:t>
      </w:r>
    </w:p>
    <w:p w14:paraId="3AC93CE6" w14:textId="77777777" w:rsidR="00282283" w:rsidRPr="00282283" w:rsidRDefault="00282283" w:rsidP="00282283">
      <w:pPr>
        <w:pStyle w:val="EndNoteBibliography"/>
        <w:ind w:left="720" w:hanging="720"/>
        <w:rPr>
          <w:noProof/>
        </w:rPr>
      </w:pPr>
      <w:r w:rsidRPr="00282283">
        <w:rPr>
          <w:noProof/>
        </w:rPr>
        <w:t>19.</w:t>
      </w:r>
      <w:r w:rsidRPr="00282283">
        <w:rPr>
          <w:noProof/>
        </w:rPr>
        <w:tab/>
        <w:t xml:space="preserve">Pan S, Chakrabarty SP: </w:t>
      </w:r>
      <w:r w:rsidRPr="00282283">
        <w:rPr>
          <w:b/>
          <w:noProof/>
        </w:rPr>
        <w:t>Threshold dynamics of HCV model with cell-to-cell transmission and a non-cytolytic cure in the presence of humoral immunity</w:t>
      </w:r>
      <w:r w:rsidRPr="00282283">
        <w:rPr>
          <w:noProof/>
        </w:rPr>
        <w:t xml:space="preserve">. </w:t>
      </w:r>
      <w:r w:rsidRPr="00282283">
        <w:rPr>
          <w:i/>
          <w:noProof/>
        </w:rPr>
        <w:t xml:space="preserve">Communications in Nonlinear Science and Numerical Simulation </w:t>
      </w:r>
      <w:r w:rsidRPr="00282283">
        <w:rPr>
          <w:noProof/>
        </w:rPr>
        <w:t xml:space="preserve">2018, </w:t>
      </w:r>
      <w:r w:rsidRPr="00282283">
        <w:rPr>
          <w:b/>
          <w:noProof/>
        </w:rPr>
        <w:t>61</w:t>
      </w:r>
      <w:r w:rsidRPr="00282283">
        <w:rPr>
          <w:noProof/>
        </w:rPr>
        <w:t>:180-197.</w:t>
      </w:r>
    </w:p>
    <w:p w14:paraId="08254607" w14:textId="77777777" w:rsidR="00282283" w:rsidRPr="00282283" w:rsidRDefault="00282283" w:rsidP="00282283">
      <w:pPr>
        <w:pStyle w:val="EndNoteBibliography"/>
        <w:ind w:left="720" w:hanging="720"/>
        <w:rPr>
          <w:noProof/>
        </w:rPr>
      </w:pPr>
      <w:r w:rsidRPr="00282283">
        <w:rPr>
          <w:noProof/>
        </w:rPr>
        <w:t>20.</w:t>
      </w:r>
      <w:r w:rsidRPr="00282283">
        <w:rPr>
          <w:noProof/>
        </w:rPr>
        <w:tab/>
        <w:t xml:space="preserve">Hart GR, Ferguson AL: </w:t>
      </w:r>
      <w:r w:rsidRPr="00282283">
        <w:rPr>
          <w:b/>
          <w:noProof/>
        </w:rPr>
        <w:t>Computational design of hepatitis C virus immunogens from host-pathogen dynamics over empirical viral fitness landscapes</w:t>
      </w:r>
      <w:r w:rsidRPr="00282283">
        <w:rPr>
          <w:noProof/>
        </w:rPr>
        <w:t xml:space="preserve">. </w:t>
      </w:r>
      <w:r w:rsidRPr="00282283">
        <w:rPr>
          <w:i/>
          <w:noProof/>
        </w:rPr>
        <w:t xml:space="preserve">Phys Biol </w:t>
      </w:r>
      <w:r w:rsidRPr="00282283">
        <w:rPr>
          <w:noProof/>
        </w:rPr>
        <w:t xml:space="preserve">2018, </w:t>
      </w:r>
      <w:r w:rsidRPr="00282283">
        <w:rPr>
          <w:b/>
          <w:noProof/>
        </w:rPr>
        <w:t>16</w:t>
      </w:r>
      <w:r w:rsidRPr="00282283">
        <w:rPr>
          <w:noProof/>
        </w:rPr>
        <w:t>(1):016004.</w:t>
      </w:r>
    </w:p>
    <w:p w14:paraId="74EFFE0C" w14:textId="77777777" w:rsidR="00282283" w:rsidRPr="00282283" w:rsidRDefault="00282283" w:rsidP="00282283">
      <w:pPr>
        <w:pStyle w:val="EndNoteBibliography"/>
        <w:ind w:left="720" w:hanging="720"/>
        <w:rPr>
          <w:noProof/>
        </w:rPr>
      </w:pPr>
      <w:r w:rsidRPr="00282283">
        <w:rPr>
          <w:noProof/>
        </w:rPr>
        <w:t>21.</w:t>
      </w:r>
      <w:r w:rsidRPr="00282283">
        <w:rPr>
          <w:noProof/>
        </w:rPr>
        <w:tab/>
        <w:t xml:space="preserve">Zhang S, Guo H: </w:t>
      </w:r>
      <w:r w:rsidRPr="00282283">
        <w:rPr>
          <w:b/>
          <w:noProof/>
        </w:rPr>
        <w:t>Global analysis of age-structured multi-stage epidemic models for infectious diseases</w:t>
      </w:r>
      <w:r w:rsidRPr="00282283">
        <w:rPr>
          <w:noProof/>
        </w:rPr>
        <w:t xml:space="preserve">. </w:t>
      </w:r>
      <w:r w:rsidRPr="00282283">
        <w:rPr>
          <w:i/>
          <w:noProof/>
        </w:rPr>
        <w:t xml:space="preserve">Applied Mathematics and Computation </w:t>
      </w:r>
      <w:r w:rsidRPr="00282283">
        <w:rPr>
          <w:noProof/>
        </w:rPr>
        <w:t xml:space="preserve">2018, </w:t>
      </w:r>
      <w:r w:rsidRPr="00282283">
        <w:rPr>
          <w:b/>
          <w:noProof/>
        </w:rPr>
        <w:t>337</w:t>
      </w:r>
      <w:r w:rsidRPr="00282283">
        <w:rPr>
          <w:noProof/>
        </w:rPr>
        <w:t>:214-233.</w:t>
      </w:r>
    </w:p>
    <w:p w14:paraId="21E759B0" w14:textId="77777777" w:rsidR="00282283" w:rsidRPr="00282283" w:rsidRDefault="00282283" w:rsidP="00282283">
      <w:pPr>
        <w:pStyle w:val="EndNoteBibliography"/>
        <w:ind w:left="720" w:hanging="720"/>
        <w:rPr>
          <w:noProof/>
        </w:rPr>
      </w:pPr>
      <w:r w:rsidRPr="00282283">
        <w:rPr>
          <w:noProof/>
        </w:rPr>
        <w:t>22.</w:t>
      </w:r>
      <w:r w:rsidRPr="00282283">
        <w:rPr>
          <w:noProof/>
        </w:rPr>
        <w:tab/>
        <w:t xml:space="preserve">Kitagawa K, Nakaoka S, Asai Y, Watashi K, Iwami S: </w:t>
      </w:r>
      <w:r w:rsidRPr="00282283">
        <w:rPr>
          <w:b/>
          <w:noProof/>
        </w:rPr>
        <w:t>A PDE multiscale model of hepatitis C virus infection can be transformed to a system of ODEs</w:t>
      </w:r>
      <w:r w:rsidRPr="00282283">
        <w:rPr>
          <w:noProof/>
        </w:rPr>
        <w:t xml:space="preserve">. </w:t>
      </w:r>
      <w:r w:rsidRPr="00282283">
        <w:rPr>
          <w:i/>
          <w:noProof/>
        </w:rPr>
        <w:t xml:space="preserve">Journal of Theoretical Biology </w:t>
      </w:r>
      <w:r w:rsidRPr="00282283">
        <w:rPr>
          <w:noProof/>
        </w:rPr>
        <w:t xml:space="preserve">2018, </w:t>
      </w:r>
      <w:r w:rsidRPr="00282283">
        <w:rPr>
          <w:b/>
          <w:noProof/>
        </w:rPr>
        <w:t>448</w:t>
      </w:r>
      <w:r w:rsidRPr="00282283">
        <w:rPr>
          <w:noProof/>
        </w:rPr>
        <w:t>:80-85.</w:t>
      </w:r>
    </w:p>
    <w:p w14:paraId="394E4D96" w14:textId="77777777" w:rsidR="00282283" w:rsidRPr="00282283" w:rsidRDefault="00282283" w:rsidP="00282283">
      <w:pPr>
        <w:pStyle w:val="EndNoteBibliography"/>
        <w:ind w:left="720" w:hanging="720"/>
        <w:rPr>
          <w:noProof/>
        </w:rPr>
      </w:pPr>
      <w:r w:rsidRPr="00282283">
        <w:rPr>
          <w:noProof/>
        </w:rPr>
        <w:t>23.</w:t>
      </w:r>
      <w:r w:rsidRPr="00282283">
        <w:rPr>
          <w:noProof/>
        </w:rPr>
        <w:tab/>
        <w:t xml:space="preserve">Cui JA, Zhao SF, Guo SB, Bai YZ, Wang XJ, Chen TM: </w:t>
      </w:r>
      <w:r w:rsidRPr="00282283">
        <w:rPr>
          <w:b/>
          <w:noProof/>
        </w:rPr>
        <w:t>Global dynamics of an epidemiological model with acute and chronic HCV infections</w:t>
      </w:r>
      <w:r w:rsidRPr="00282283">
        <w:rPr>
          <w:noProof/>
        </w:rPr>
        <w:t xml:space="preserve">. </w:t>
      </w:r>
      <w:r w:rsidRPr="00282283">
        <w:rPr>
          <w:i/>
          <w:noProof/>
        </w:rPr>
        <w:t xml:space="preserve">Appl Math Lett </w:t>
      </w:r>
      <w:r w:rsidRPr="00282283">
        <w:rPr>
          <w:noProof/>
        </w:rPr>
        <w:t xml:space="preserve">2020, </w:t>
      </w:r>
      <w:r w:rsidRPr="00282283">
        <w:rPr>
          <w:b/>
          <w:noProof/>
        </w:rPr>
        <w:t>103</w:t>
      </w:r>
      <w:r w:rsidRPr="00282283">
        <w:rPr>
          <w:noProof/>
        </w:rPr>
        <w:t>.</w:t>
      </w:r>
    </w:p>
    <w:p w14:paraId="54EE79FC" w14:textId="77777777" w:rsidR="00282283" w:rsidRPr="00282283" w:rsidRDefault="00282283" w:rsidP="00282283">
      <w:pPr>
        <w:pStyle w:val="EndNoteBibliography"/>
        <w:ind w:left="720" w:hanging="720"/>
        <w:rPr>
          <w:noProof/>
        </w:rPr>
      </w:pPr>
      <w:r w:rsidRPr="00282283">
        <w:rPr>
          <w:noProof/>
        </w:rPr>
        <w:t>24.</w:t>
      </w:r>
      <w:r w:rsidRPr="00282283">
        <w:rPr>
          <w:noProof/>
        </w:rPr>
        <w:tab/>
        <w:t>Wang Y, Zhao Z, Wang M, Hannah MN, Hu Q, Rui J, Liu X, Zhu Y, Xu J, Yang M</w:t>
      </w:r>
      <w:r w:rsidRPr="00282283">
        <w:rPr>
          <w:i/>
          <w:noProof/>
        </w:rPr>
        <w:t xml:space="preserve"> et al</w:t>
      </w:r>
      <w:r w:rsidRPr="00282283">
        <w:rPr>
          <w:noProof/>
        </w:rPr>
        <w:t xml:space="preserve">: </w:t>
      </w:r>
      <w:r w:rsidRPr="00282283">
        <w:rPr>
          <w:b/>
          <w:noProof/>
        </w:rPr>
        <w:t>The transmissibility of hepatitis C virus: a modelling study in Xiamen City, China</w:t>
      </w:r>
      <w:r w:rsidRPr="00282283">
        <w:rPr>
          <w:noProof/>
        </w:rPr>
        <w:t xml:space="preserve">. </w:t>
      </w:r>
      <w:r w:rsidRPr="00282283">
        <w:rPr>
          <w:i/>
          <w:noProof/>
        </w:rPr>
        <w:t xml:space="preserve">Epidemiol Infect </w:t>
      </w:r>
      <w:r w:rsidRPr="00282283">
        <w:rPr>
          <w:noProof/>
        </w:rPr>
        <w:t xml:space="preserve">2020, </w:t>
      </w:r>
      <w:r w:rsidRPr="00282283">
        <w:rPr>
          <w:b/>
          <w:noProof/>
        </w:rPr>
        <w:t>148</w:t>
      </w:r>
      <w:r w:rsidRPr="00282283">
        <w:rPr>
          <w:noProof/>
        </w:rPr>
        <w:t>:e291.</w:t>
      </w:r>
    </w:p>
    <w:p w14:paraId="2C46EE55" w14:textId="77777777" w:rsidR="00282283" w:rsidRPr="00282283" w:rsidRDefault="00282283" w:rsidP="00282283">
      <w:pPr>
        <w:pStyle w:val="EndNoteBibliography"/>
        <w:ind w:left="720" w:hanging="720"/>
        <w:rPr>
          <w:noProof/>
        </w:rPr>
      </w:pPr>
      <w:r w:rsidRPr="00282283">
        <w:rPr>
          <w:noProof/>
        </w:rPr>
        <w:t>25.</w:t>
      </w:r>
      <w:r w:rsidRPr="00282283">
        <w:rPr>
          <w:noProof/>
        </w:rPr>
        <w:tab/>
        <w:t>Breban R, Arafa N, Leroy S, Mostafa A, Bakr I, Tondeur L, Abdel-Hamid M, Doss W, Esmat G, Mohamed MK</w:t>
      </w:r>
      <w:r w:rsidRPr="00282283">
        <w:rPr>
          <w:i/>
          <w:noProof/>
        </w:rPr>
        <w:t xml:space="preserve"> et al</w:t>
      </w:r>
      <w:r w:rsidRPr="00282283">
        <w:rPr>
          <w:noProof/>
        </w:rPr>
        <w:t xml:space="preserve">: </w:t>
      </w:r>
      <w:r w:rsidRPr="00282283">
        <w:rPr>
          <w:b/>
          <w:noProof/>
        </w:rPr>
        <w:t>Effect of preventive and curative interventions on hepatitis C virus transmission in Egypt (ANRS 1211): a modelling study</w:t>
      </w:r>
      <w:r w:rsidRPr="00282283">
        <w:rPr>
          <w:noProof/>
        </w:rPr>
        <w:t xml:space="preserve">. </w:t>
      </w:r>
      <w:r w:rsidRPr="00282283">
        <w:rPr>
          <w:i/>
          <w:noProof/>
        </w:rPr>
        <w:t xml:space="preserve">Lancet Glob Health </w:t>
      </w:r>
      <w:r w:rsidRPr="00282283">
        <w:rPr>
          <w:noProof/>
        </w:rPr>
        <w:t xml:space="preserve">2014, </w:t>
      </w:r>
      <w:r w:rsidRPr="00282283">
        <w:rPr>
          <w:b/>
          <w:noProof/>
        </w:rPr>
        <w:t>2</w:t>
      </w:r>
      <w:r w:rsidRPr="00282283">
        <w:rPr>
          <w:noProof/>
        </w:rPr>
        <w:t>(9):e541-e549.</w:t>
      </w:r>
    </w:p>
    <w:p w14:paraId="6EC092D2" w14:textId="77777777" w:rsidR="00282283" w:rsidRPr="00282283" w:rsidRDefault="00282283" w:rsidP="00282283">
      <w:pPr>
        <w:pStyle w:val="EndNoteBibliography"/>
        <w:ind w:left="720" w:hanging="720"/>
        <w:rPr>
          <w:noProof/>
        </w:rPr>
      </w:pPr>
      <w:r w:rsidRPr="00282283">
        <w:rPr>
          <w:noProof/>
        </w:rPr>
        <w:t>26.</w:t>
      </w:r>
      <w:r w:rsidRPr="00282283">
        <w:rPr>
          <w:noProof/>
        </w:rPr>
        <w:tab/>
        <w:t xml:space="preserve">Sherlock S: </w:t>
      </w:r>
      <w:r w:rsidRPr="00282283">
        <w:rPr>
          <w:b/>
          <w:noProof/>
        </w:rPr>
        <w:t>Chronic hepatitis and cirrhosis</w:t>
      </w:r>
      <w:r w:rsidRPr="00282283">
        <w:rPr>
          <w:noProof/>
        </w:rPr>
        <w:t xml:space="preserve">. </w:t>
      </w:r>
      <w:r w:rsidRPr="00282283">
        <w:rPr>
          <w:i/>
          <w:noProof/>
        </w:rPr>
        <w:t xml:space="preserve">Hepatology (Baltimore, Md) </w:t>
      </w:r>
      <w:r w:rsidRPr="00282283">
        <w:rPr>
          <w:noProof/>
        </w:rPr>
        <w:t xml:space="preserve">1984, </w:t>
      </w:r>
      <w:r w:rsidRPr="00282283">
        <w:rPr>
          <w:b/>
          <w:noProof/>
        </w:rPr>
        <w:t>4</w:t>
      </w:r>
      <w:r w:rsidRPr="00282283">
        <w:rPr>
          <w:noProof/>
        </w:rPr>
        <w:t>(1 Suppl):25s-28s.</w:t>
      </w:r>
    </w:p>
    <w:p w14:paraId="44E77674" w14:textId="77777777" w:rsidR="00282283" w:rsidRPr="00282283" w:rsidRDefault="00282283" w:rsidP="00282283">
      <w:pPr>
        <w:pStyle w:val="EndNoteBibliography"/>
        <w:ind w:left="720" w:hanging="720"/>
        <w:rPr>
          <w:noProof/>
        </w:rPr>
      </w:pPr>
      <w:r w:rsidRPr="00282283">
        <w:rPr>
          <w:noProof/>
        </w:rPr>
        <w:t>27.</w:t>
      </w:r>
      <w:r w:rsidRPr="00282283">
        <w:rPr>
          <w:noProof/>
        </w:rPr>
        <w:tab/>
        <w:t xml:space="preserve">Kitagawa K, Nakaoka S, Asai Y, Watashi K, Iwami S: </w:t>
      </w:r>
      <w:r w:rsidRPr="00282283">
        <w:rPr>
          <w:b/>
          <w:noProof/>
        </w:rPr>
        <w:t>A PDE multiscale model of hepatitis C virus infection can be transformed to a system of ODEs</w:t>
      </w:r>
      <w:r w:rsidRPr="00282283">
        <w:rPr>
          <w:noProof/>
        </w:rPr>
        <w:t xml:space="preserve">. </w:t>
      </w:r>
      <w:r w:rsidRPr="00282283">
        <w:rPr>
          <w:i/>
          <w:noProof/>
        </w:rPr>
        <w:t xml:space="preserve">Journal of theoretical biology </w:t>
      </w:r>
      <w:r w:rsidRPr="00282283">
        <w:rPr>
          <w:noProof/>
        </w:rPr>
        <w:t xml:space="preserve">2018, </w:t>
      </w:r>
      <w:r w:rsidRPr="00282283">
        <w:rPr>
          <w:b/>
          <w:noProof/>
        </w:rPr>
        <w:t>448</w:t>
      </w:r>
      <w:r w:rsidRPr="00282283">
        <w:rPr>
          <w:noProof/>
        </w:rPr>
        <w:t>:80-85.</w:t>
      </w:r>
    </w:p>
    <w:p w14:paraId="30728DB1" w14:textId="77777777" w:rsidR="00282283" w:rsidRPr="00282283" w:rsidRDefault="00282283" w:rsidP="00282283">
      <w:pPr>
        <w:pStyle w:val="EndNoteBibliography"/>
        <w:ind w:left="720" w:hanging="720"/>
        <w:rPr>
          <w:noProof/>
        </w:rPr>
      </w:pPr>
      <w:r w:rsidRPr="00282283">
        <w:rPr>
          <w:noProof/>
        </w:rPr>
        <w:t>28.</w:t>
      </w:r>
      <w:r w:rsidRPr="00282283">
        <w:rPr>
          <w:noProof/>
        </w:rPr>
        <w:tab/>
        <w:t xml:space="preserve">Islam N, Krajden M, Shoveller J, Gustafson P, Gilbert M, Buxton JA, Wong J, Tyndall MW, Janjua NZ: </w:t>
      </w:r>
      <w:r w:rsidRPr="00282283">
        <w:rPr>
          <w:b/>
          <w:noProof/>
        </w:rPr>
        <w:t>Incidence, risk factors, and prevention of hepatitis C reinfection: a population-based cohort study</w:t>
      </w:r>
      <w:r w:rsidRPr="00282283">
        <w:rPr>
          <w:noProof/>
        </w:rPr>
        <w:t xml:space="preserve">. </w:t>
      </w:r>
      <w:r w:rsidRPr="00282283">
        <w:rPr>
          <w:i/>
          <w:noProof/>
        </w:rPr>
        <w:t xml:space="preserve">The lancet Gastroenterology &amp; hepatology </w:t>
      </w:r>
      <w:r w:rsidRPr="00282283">
        <w:rPr>
          <w:noProof/>
        </w:rPr>
        <w:t xml:space="preserve">2017, </w:t>
      </w:r>
      <w:r w:rsidRPr="00282283">
        <w:rPr>
          <w:b/>
          <w:noProof/>
        </w:rPr>
        <w:t>2</w:t>
      </w:r>
      <w:r w:rsidRPr="00282283">
        <w:rPr>
          <w:noProof/>
        </w:rPr>
        <w:t>(3):200-210.</w:t>
      </w:r>
    </w:p>
    <w:p w14:paraId="5C1E652A" w14:textId="77777777" w:rsidR="00282283" w:rsidRPr="00282283" w:rsidRDefault="00282283" w:rsidP="00282283">
      <w:pPr>
        <w:pStyle w:val="EndNoteBibliography"/>
        <w:ind w:left="720" w:hanging="720"/>
        <w:rPr>
          <w:noProof/>
        </w:rPr>
      </w:pPr>
      <w:r w:rsidRPr="00282283">
        <w:rPr>
          <w:noProof/>
        </w:rPr>
        <w:t>29.</w:t>
      </w:r>
      <w:r w:rsidRPr="00282283">
        <w:rPr>
          <w:noProof/>
        </w:rPr>
        <w:tab/>
        <w:t>Rossi C, Butt ZA, Wong S, Buxton JA, Islam N, Yu A, Darvishian M, Gilbert M, Wong J, Chapinal N</w:t>
      </w:r>
      <w:r w:rsidRPr="00282283">
        <w:rPr>
          <w:i/>
          <w:noProof/>
        </w:rPr>
        <w:t xml:space="preserve"> et al</w:t>
      </w:r>
      <w:r w:rsidRPr="00282283">
        <w:rPr>
          <w:noProof/>
        </w:rPr>
        <w:t xml:space="preserve">: </w:t>
      </w:r>
      <w:r w:rsidRPr="00282283">
        <w:rPr>
          <w:b/>
          <w:noProof/>
        </w:rPr>
        <w:t>Hepatitis C virus reinfection after successful treatment with direct-acting antiviral therapy in a large population-based cohort</w:t>
      </w:r>
      <w:r w:rsidRPr="00282283">
        <w:rPr>
          <w:noProof/>
        </w:rPr>
        <w:t xml:space="preserve">. </w:t>
      </w:r>
      <w:r w:rsidRPr="00282283">
        <w:rPr>
          <w:i/>
          <w:noProof/>
        </w:rPr>
        <w:t xml:space="preserve">Journal of hepatology </w:t>
      </w:r>
      <w:r w:rsidRPr="00282283">
        <w:rPr>
          <w:noProof/>
        </w:rPr>
        <w:t xml:space="preserve">2018, </w:t>
      </w:r>
      <w:r w:rsidRPr="00282283">
        <w:rPr>
          <w:b/>
          <w:noProof/>
        </w:rPr>
        <w:t>69</w:t>
      </w:r>
      <w:r w:rsidRPr="00282283">
        <w:rPr>
          <w:noProof/>
        </w:rPr>
        <w:t>(5):1007-1014.</w:t>
      </w:r>
    </w:p>
    <w:p w14:paraId="4120B19D" w14:textId="77777777" w:rsidR="00282283" w:rsidRPr="00282283" w:rsidRDefault="00282283" w:rsidP="00282283">
      <w:pPr>
        <w:pStyle w:val="EndNoteBibliography"/>
        <w:ind w:left="720" w:hanging="720"/>
        <w:rPr>
          <w:noProof/>
        </w:rPr>
      </w:pPr>
      <w:r w:rsidRPr="00282283">
        <w:rPr>
          <w:noProof/>
        </w:rPr>
        <w:t>30.</w:t>
      </w:r>
      <w:r w:rsidRPr="00282283">
        <w:rPr>
          <w:noProof/>
        </w:rPr>
        <w:tab/>
        <w:t xml:space="preserve">Ragonnet R, Deuffic-Burban S, Boesecke C, Guiguet M, Lacombe K, Guedj J, Rockstroh JK, Yazdanpanah Y: </w:t>
      </w:r>
      <w:r w:rsidRPr="00282283">
        <w:rPr>
          <w:b/>
          <w:noProof/>
        </w:rPr>
        <w:t>Estimating the Time to Diagnosis and the Chance of Spontaneous Clearance During Acute Hepatitis C in Human Immunodeficiency Virus-Infected Individuals</w:t>
      </w:r>
      <w:r w:rsidRPr="00282283">
        <w:rPr>
          <w:noProof/>
        </w:rPr>
        <w:t xml:space="preserve">. </w:t>
      </w:r>
      <w:r w:rsidRPr="00282283">
        <w:rPr>
          <w:i/>
          <w:noProof/>
        </w:rPr>
        <w:t xml:space="preserve">Open forum infectious diseases </w:t>
      </w:r>
      <w:r w:rsidRPr="00282283">
        <w:rPr>
          <w:noProof/>
        </w:rPr>
        <w:t xml:space="preserve">2017, </w:t>
      </w:r>
      <w:r w:rsidRPr="00282283">
        <w:rPr>
          <w:b/>
          <w:noProof/>
        </w:rPr>
        <w:t>4</w:t>
      </w:r>
      <w:r w:rsidRPr="00282283">
        <w:rPr>
          <w:noProof/>
        </w:rPr>
        <w:t>(1):ofw235.</w:t>
      </w:r>
    </w:p>
    <w:p w14:paraId="6EF3433D" w14:textId="77777777" w:rsidR="00282283" w:rsidRPr="00282283" w:rsidRDefault="00282283" w:rsidP="00282283">
      <w:pPr>
        <w:pStyle w:val="EndNoteBibliography"/>
        <w:ind w:left="720" w:hanging="720"/>
        <w:rPr>
          <w:noProof/>
        </w:rPr>
      </w:pPr>
      <w:r w:rsidRPr="00282283">
        <w:rPr>
          <w:noProof/>
        </w:rPr>
        <w:t>31.</w:t>
      </w:r>
      <w:r w:rsidRPr="00282283">
        <w:rPr>
          <w:noProof/>
        </w:rPr>
        <w:tab/>
        <w:t xml:space="preserve">Kermack WO, McKendrick AG: </w:t>
      </w:r>
      <w:r w:rsidRPr="00282283">
        <w:rPr>
          <w:b/>
          <w:noProof/>
        </w:rPr>
        <w:t>A contribution to the mathematical theory of epidemics</w:t>
      </w:r>
      <w:r w:rsidRPr="00282283">
        <w:rPr>
          <w:noProof/>
        </w:rPr>
        <w:t xml:space="preserve">. </w:t>
      </w:r>
      <w:r w:rsidRPr="00282283">
        <w:rPr>
          <w:i/>
          <w:noProof/>
        </w:rPr>
        <w:t xml:space="preserve">Proceedings of the royal society of london Series A, Containing papers of a mathematical and physical character </w:t>
      </w:r>
      <w:r w:rsidRPr="00282283">
        <w:rPr>
          <w:noProof/>
        </w:rPr>
        <w:t xml:space="preserve">1927, </w:t>
      </w:r>
      <w:r w:rsidRPr="00282283">
        <w:rPr>
          <w:b/>
          <w:noProof/>
        </w:rPr>
        <w:t>115</w:t>
      </w:r>
      <w:r w:rsidRPr="00282283">
        <w:rPr>
          <w:noProof/>
        </w:rPr>
        <w:t>(772):700-721.</w:t>
      </w:r>
    </w:p>
    <w:p w14:paraId="0E859C5A" w14:textId="77777777" w:rsidR="00282283" w:rsidRPr="00282283" w:rsidRDefault="00282283" w:rsidP="00282283">
      <w:pPr>
        <w:pStyle w:val="EndNoteBibliography"/>
        <w:ind w:left="720" w:hanging="720"/>
        <w:rPr>
          <w:noProof/>
        </w:rPr>
      </w:pPr>
      <w:r w:rsidRPr="00282283">
        <w:rPr>
          <w:noProof/>
        </w:rPr>
        <w:t>32.</w:t>
      </w:r>
      <w:r w:rsidRPr="00282283">
        <w:rPr>
          <w:noProof/>
        </w:rPr>
        <w:tab/>
        <w:t xml:space="preserve">Kitagawa K, Kuniya T, Nakaoka S, Asai Y, Watashi K, Iwami S: </w:t>
      </w:r>
      <w:r w:rsidRPr="00282283">
        <w:rPr>
          <w:b/>
          <w:noProof/>
        </w:rPr>
        <w:t>Mathematical Analysis of a Transformed ODE from a PDE Multiscale Model of Hepatitis C Virus Infection</w:t>
      </w:r>
      <w:r w:rsidRPr="00282283">
        <w:rPr>
          <w:noProof/>
        </w:rPr>
        <w:t xml:space="preserve">. </w:t>
      </w:r>
      <w:r w:rsidRPr="00282283">
        <w:rPr>
          <w:i/>
          <w:noProof/>
        </w:rPr>
        <w:t xml:space="preserve">Bulletin of mathematical biology </w:t>
      </w:r>
      <w:r w:rsidRPr="00282283">
        <w:rPr>
          <w:noProof/>
        </w:rPr>
        <w:t xml:space="preserve">2019, </w:t>
      </w:r>
      <w:r w:rsidRPr="00282283">
        <w:rPr>
          <w:b/>
          <w:noProof/>
        </w:rPr>
        <w:t>81</w:t>
      </w:r>
      <w:r w:rsidRPr="00282283">
        <w:rPr>
          <w:noProof/>
        </w:rPr>
        <w:t>(5):1427-1441.</w:t>
      </w:r>
    </w:p>
    <w:p w14:paraId="3314526E" w14:textId="77777777" w:rsidR="00282283" w:rsidRPr="00282283" w:rsidRDefault="00282283" w:rsidP="00282283">
      <w:pPr>
        <w:pStyle w:val="EndNoteBibliography"/>
        <w:ind w:left="720" w:hanging="720"/>
        <w:rPr>
          <w:noProof/>
        </w:rPr>
      </w:pPr>
      <w:r w:rsidRPr="00282283">
        <w:rPr>
          <w:noProof/>
        </w:rPr>
        <w:t>33.</w:t>
      </w:r>
      <w:r w:rsidRPr="00282283">
        <w:rPr>
          <w:noProof/>
        </w:rPr>
        <w:tab/>
        <w:t xml:space="preserve">Heffernan A, Cooke GS, Nayagam S, Thursz M, Hallett TB: </w:t>
      </w:r>
      <w:r w:rsidRPr="00282283">
        <w:rPr>
          <w:b/>
          <w:noProof/>
        </w:rPr>
        <w:t>Scaling up prevention and treatment towards the elimination of hepatitis C: a global mathematical model</w:t>
      </w:r>
      <w:r w:rsidRPr="00282283">
        <w:rPr>
          <w:noProof/>
        </w:rPr>
        <w:t xml:space="preserve">. </w:t>
      </w:r>
      <w:r w:rsidRPr="00282283">
        <w:rPr>
          <w:i/>
          <w:noProof/>
        </w:rPr>
        <w:t xml:space="preserve">Lancet </w:t>
      </w:r>
      <w:r w:rsidRPr="00282283">
        <w:rPr>
          <w:noProof/>
        </w:rPr>
        <w:t xml:space="preserve">2019, </w:t>
      </w:r>
      <w:r w:rsidRPr="00282283">
        <w:rPr>
          <w:b/>
          <w:noProof/>
        </w:rPr>
        <w:t>393</w:t>
      </w:r>
      <w:r w:rsidRPr="00282283">
        <w:rPr>
          <w:noProof/>
        </w:rPr>
        <w:t>(10178):1319-1329.</w:t>
      </w:r>
    </w:p>
    <w:p w14:paraId="167A4978" w14:textId="77777777" w:rsidR="00282283" w:rsidRPr="00282283" w:rsidRDefault="00282283" w:rsidP="00282283">
      <w:pPr>
        <w:pStyle w:val="EndNoteBibliography"/>
        <w:ind w:left="720" w:hanging="720"/>
        <w:rPr>
          <w:noProof/>
        </w:rPr>
      </w:pPr>
      <w:r w:rsidRPr="00282283">
        <w:rPr>
          <w:noProof/>
        </w:rPr>
        <w:t>34.</w:t>
      </w:r>
      <w:r w:rsidRPr="00282283">
        <w:rPr>
          <w:noProof/>
        </w:rPr>
        <w:tab/>
        <w:t xml:space="preserve">Hu Z, Ma W, Ruan S: </w:t>
      </w:r>
      <w:r w:rsidRPr="00282283">
        <w:rPr>
          <w:b/>
          <w:noProof/>
        </w:rPr>
        <w:t>Analysis of SIR epidemic models with nonlinear incidence rate and treatment</w:t>
      </w:r>
      <w:r w:rsidRPr="00282283">
        <w:rPr>
          <w:noProof/>
        </w:rPr>
        <w:t xml:space="preserve">. </w:t>
      </w:r>
      <w:r w:rsidRPr="00282283">
        <w:rPr>
          <w:i/>
          <w:noProof/>
        </w:rPr>
        <w:t xml:space="preserve">Mathematical biosciences </w:t>
      </w:r>
      <w:r w:rsidRPr="00282283">
        <w:rPr>
          <w:noProof/>
        </w:rPr>
        <w:t xml:space="preserve">2012, </w:t>
      </w:r>
      <w:r w:rsidRPr="00282283">
        <w:rPr>
          <w:b/>
          <w:noProof/>
        </w:rPr>
        <w:t>238</w:t>
      </w:r>
      <w:r w:rsidRPr="00282283">
        <w:rPr>
          <w:noProof/>
        </w:rPr>
        <w:t>(1):12-20.</w:t>
      </w:r>
    </w:p>
    <w:p w14:paraId="2F5C8254" w14:textId="77777777" w:rsidR="00282283" w:rsidRPr="00282283" w:rsidRDefault="00282283" w:rsidP="00282283">
      <w:pPr>
        <w:pStyle w:val="EndNoteBibliography"/>
        <w:ind w:left="720" w:hanging="720"/>
        <w:rPr>
          <w:noProof/>
        </w:rPr>
      </w:pPr>
      <w:r w:rsidRPr="00282283">
        <w:rPr>
          <w:noProof/>
        </w:rPr>
        <w:t>35.</w:t>
      </w:r>
      <w:r w:rsidRPr="00282283">
        <w:rPr>
          <w:noProof/>
        </w:rPr>
        <w:tab/>
        <w:t xml:space="preserve">Miao A, Zhang J, Zhang T, Pradeep B: </w:t>
      </w:r>
      <w:r w:rsidRPr="00282283">
        <w:rPr>
          <w:b/>
          <w:noProof/>
        </w:rPr>
        <w:t>Threshold Dynamics of a Stochastic SIR Model with Vertical Transmission and Vaccination</w:t>
      </w:r>
      <w:r w:rsidRPr="00282283">
        <w:rPr>
          <w:noProof/>
        </w:rPr>
        <w:t xml:space="preserve">. </w:t>
      </w:r>
      <w:r w:rsidRPr="00282283">
        <w:rPr>
          <w:i/>
          <w:noProof/>
        </w:rPr>
        <w:t xml:space="preserve">Computational and mathematical methods in medicine </w:t>
      </w:r>
      <w:r w:rsidRPr="00282283">
        <w:rPr>
          <w:noProof/>
        </w:rPr>
        <w:t xml:space="preserve">2017, </w:t>
      </w:r>
      <w:r w:rsidRPr="00282283">
        <w:rPr>
          <w:b/>
          <w:noProof/>
        </w:rPr>
        <w:t>2017</w:t>
      </w:r>
      <w:r w:rsidRPr="00282283">
        <w:rPr>
          <w:noProof/>
        </w:rPr>
        <w:t>:4820183.</w:t>
      </w:r>
    </w:p>
    <w:p w14:paraId="5E73D828" w14:textId="77777777" w:rsidR="00282283" w:rsidRPr="00282283" w:rsidRDefault="00282283" w:rsidP="00282283">
      <w:pPr>
        <w:pStyle w:val="EndNoteBibliography"/>
        <w:ind w:left="720" w:hanging="720"/>
        <w:rPr>
          <w:noProof/>
        </w:rPr>
      </w:pPr>
      <w:r w:rsidRPr="00282283">
        <w:rPr>
          <w:noProof/>
        </w:rPr>
        <w:t>36.</w:t>
      </w:r>
      <w:r w:rsidRPr="00282283">
        <w:rPr>
          <w:noProof/>
        </w:rPr>
        <w:tab/>
        <w:t xml:space="preserve">Chen SL, Liu RC, Chen FM, Zhang XX, Zhao J, Chen TM: </w:t>
      </w:r>
      <w:r w:rsidRPr="00282283">
        <w:rPr>
          <w:b/>
          <w:noProof/>
        </w:rPr>
        <w:t>Dynamic modelling of strategies for the control of acute haemorrhagic conjunctivitis outbreaks in schools in Changsha, China (2004-2015)</w:t>
      </w:r>
      <w:r w:rsidRPr="00282283">
        <w:rPr>
          <w:noProof/>
        </w:rPr>
        <w:t xml:space="preserve">. </w:t>
      </w:r>
      <w:r w:rsidRPr="00282283">
        <w:rPr>
          <w:i/>
          <w:noProof/>
        </w:rPr>
        <w:t xml:space="preserve">Epidemiology and infection </w:t>
      </w:r>
      <w:r w:rsidRPr="00282283">
        <w:rPr>
          <w:noProof/>
        </w:rPr>
        <w:t xml:space="preserve">2017, </w:t>
      </w:r>
      <w:r w:rsidRPr="00282283">
        <w:rPr>
          <w:b/>
          <w:noProof/>
        </w:rPr>
        <w:t>145</w:t>
      </w:r>
      <w:r w:rsidRPr="00282283">
        <w:rPr>
          <w:noProof/>
        </w:rPr>
        <w:t>(2):368-378.</w:t>
      </w:r>
    </w:p>
    <w:p w14:paraId="2E48CBA3" w14:textId="77777777" w:rsidR="00282283" w:rsidRPr="00282283" w:rsidRDefault="00282283" w:rsidP="00282283">
      <w:pPr>
        <w:pStyle w:val="EndNoteBibliography"/>
        <w:ind w:left="720" w:hanging="720"/>
        <w:rPr>
          <w:noProof/>
        </w:rPr>
      </w:pPr>
      <w:r w:rsidRPr="00282283">
        <w:rPr>
          <w:noProof/>
        </w:rPr>
        <w:t>37.</w:t>
      </w:r>
      <w:r w:rsidRPr="00282283">
        <w:rPr>
          <w:noProof/>
        </w:rPr>
        <w:tab/>
        <w:t xml:space="preserve">Chen T, Leung RK, Zhou Z, Liu R, Zhang X, Zhang L: </w:t>
      </w:r>
      <w:r w:rsidRPr="00282283">
        <w:rPr>
          <w:b/>
          <w:noProof/>
        </w:rPr>
        <w:t>Investigation of key interventions for shigellosis outbreak control in China</w:t>
      </w:r>
      <w:r w:rsidRPr="00282283">
        <w:rPr>
          <w:noProof/>
        </w:rPr>
        <w:t xml:space="preserve">. </w:t>
      </w:r>
      <w:r w:rsidRPr="00282283">
        <w:rPr>
          <w:i/>
          <w:noProof/>
        </w:rPr>
        <w:t xml:space="preserve">Plos One </w:t>
      </w:r>
      <w:r w:rsidRPr="00282283">
        <w:rPr>
          <w:noProof/>
        </w:rPr>
        <w:t xml:space="preserve">2014, </w:t>
      </w:r>
      <w:r w:rsidRPr="00282283">
        <w:rPr>
          <w:b/>
          <w:noProof/>
        </w:rPr>
        <w:t>9</w:t>
      </w:r>
      <w:r w:rsidRPr="00282283">
        <w:rPr>
          <w:noProof/>
        </w:rPr>
        <w:t>(4):e95006.</w:t>
      </w:r>
    </w:p>
    <w:p w14:paraId="51808CAB" w14:textId="77777777" w:rsidR="00282283" w:rsidRPr="00282283" w:rsidRDefault="00282283" w:rsidP="00282283">
      <w:pPr>
        <w:pStyle w:val="EndNoteBibliography"/>
        <w:ind w:left="720" w:hanging="720"/>
        <w:rPr>
          <w:noProof/>
        </w:rPr>
      </w:pPr>
      <w:r w:rsidRPr="00282283">
        <w:rPr>
          <w:noProof/>
        </w:rPr>
        <w:t>38.</w:t>
      </w:r>
      <w:r w:rsidRPr="00282283">
        <w:rPr>
          <w:noProof/>
        </w:rPr>
        <w:tab/>
        <w:t xml:space="preserve">Chen T, Zhao B, Liu R, Zhang X, Xie Z, Chen S: </w:t>
      </w:r>
      <w:r w:rsidRPr="00282283">
        <w:rPr>
          <w:b/>
          <w:noProof/>
        </w:rPr>
        <w:t>Simulation of key interventions for seasonal influenza outbreak control at school in Changsha, China</w:t>
      </w:r>
      <w:r w:rsidRPr="00282283">
        <w:rPr>
          <w:noProof/>
        </w:rPr>
        <w:t xml:space="preserve">. </w:t>
      </w:r>
      <w:r w:rsidRPr="00282283">
        <w:rPr>
          <w:i/>
          <w:noProof/>
        </w:rPr>
        <w:t xml:space="preserve">The Journal of international medical research </w:t>
      </w:r>
      <w:r w:rsidRPr="00282283">
        <w:rPr>
          <w:noProof/>
        </w:rPr>
        <w:t>2018:300060518764268.</w:t>
      </w:r>
    </w:p>
    <w:p w14:paraId="06157F6F" w14:textId="77777777" w:rsidR="00282283" w:rsidRPr="00282283" w:rsidRDefault="00282283" w:rsidP="00282283">
      <w:pPr>
        <w:pStyle w:val="EndNoteBibliography"/>
        <w:ind w:left="720" w:hanging="720"/>
        <w:rPr>
          <w:noProof/>
        </w:rPr>
      </w:pPr>
      <w:r w:rsidRPr="00282283">
        <w:rPr>
          <w:noProof/>
        </w:rPr>
        <w:t>39.</w:t>
      </w:r>
      <w:r w:rsidRPr="00282283">
        <w:rPr>
          <w:noProof/>
        </w:rPr>
        <w:tab/>
        <w:t xml:space="preserve">Gower E, Estes C, Blach S, Razavi-Shearer K, Razavi H: </w:t>
      </w:r>
      <w:r w:rsidRPr="00282283">
        <w:rPr>
          <w:b/>
          <w:noProof/>
        </w:rPr>
        <w:t>Global epidemiology and genotype distribution of the hepatitis C virus infection</w:t>
      </w:r>
      <w:r w:rsidRPr="00282283">
        <w:rPr>
          <w:noProof/>
        </w:rPr>
        <w:t xml:space="preserve">. </w:t>
      </w:r>
      <w:r w:rsidRPr="00282283">
        <w:rPr>
          <w:i/>
          <w:noProof/>
        </w:rPr>
        <w:t xml:space="preserve">J Hepatol </w:t>
      </w:r>
      <w:r w:rsidRPr="00282283">
        <w:rPr>
          <w:noProof/>
        </w:rPr>
        <w:t xml:space="preserve">2014, </w:t>
      </w:r>
      <w:r w:rsidRPr="00282283">
        <w:rPr>
          <w:b/>
          <w:noProof/>
        </w:rPr>
        <w:t>61</w:t>
      </w:r>
      <w:r w:rsidRPr="00282283">
        <w:rPr>
          <w:noProof/>
        </w:rPr>
        <w:t>(1 Suppl):S45-57.</w:t>
      </w:r>
    </w:p>
    <w:p w14:paraId="7D9D599F" w14:textId="77777777" w:rsidR="00282283" w:rsidRPr="00282283" w:rsidRDefault="00282283" w:rsidP="00282283">
      <w:pPr>
        <w:pStyle w:val="EndNoteBibliography"/>
        <w:ind w:left="720" w:hanging="720"/>
        <w:rPr>
          <w:noProof/>
        </w:rPr>
      </w:pPr>
      <w:r w:rsidRPr="00282283">
        <w:rPr>
          <w:noProof/>
        </w:rPr>
        <w:t>40.</w:t>
      </w:r>
      <w:r w:rsidRPr="00282283">
        <w:rPr>
          <w:noProof/>
        </w:rPr>
        <w:tab/>
        <w:t xml:space="preserve">Hofmeister MG, Rosenthal EM, Barker LK, Rosenberg ES, Barranco MA, Hall EW, Edlin BR, Mermin J, Ward JW, Ryerson AB: </w:t>
      </w:r>
      <w:r w:rsidRPr="00282283">
        <w:rPr>
          <w:b/>
          <w:noProof/>
        </w:rPr>
        <w:t>Estimating Prevalence of Hepatitis C Virus Infection in the United States, 2013-2016</w:t>
      </w:r>
      <w:r w:rsidRPr="00282283">
        <w:rPr>
          <w:noProof/>
        </w:rPr>
        <w:t xml:space="preserve">. </w:t>
      </w:r>
      <w:r w:rsidRPr="00282283">
        <w:rPr>
          <w:i/>
          <w:noProof/>
        </w:rPr>
        <w:t xml:space="preserve">Hepatology </w:t>
      </w:r>
      <w:r w:rsidRPr="00282283">
        <w:rPr>
          <w:noProof/>
        </w:rPr>
        <w:t xml:space="preserve">2019, </w:t>
      </w:r>
      <w:r w:rsidRPr="00282283">
        <w:rPr>
          <w:b/>
          <w:noProof/>
        </w:rPr>
        <w:t>69</w:t>
      </w:r>
      <w:r w:rsidRPr="00282283">
        <w:rPr>
          <w:noProof/>
        </w:rPr>
        <w:t>(3):1020-1031.</w:t>
      </w:r>
    </w:p>
    <w:p w14:paraId="12E07EEA" w14:textId="77777777" w:rsidR="00282283" w:rsidRPr="00282283" w:rsidRDefault="00282283" w:rsidP="00282283">
      <w:pPr>
        <w:pStyle w:val="EndNoteBibliography"/>
        <w:ind w:left="720" w:hanging="720"/>
        <w:rPr>
          <w:noProof/>
        </w:rPr>
      </w:pPr>
      <w:r w:rsidRPr="00282283">
        <w:rPr>
          <w:noProof/>
        </w:rPr>
        <w:t>41.</w:t>
      </w:r>
      <w:r w:rsidRPr="00282283">
        <w:rPr>
          <w:noProof/>
        </w:rPr>
        <w:tab/>
        <w:t xml:space="preserve">Zafar A, Imran M, Zahoor S, Shah ZH, Ali M, Afzal MS: </w:t>
      </w:r>
      <w:r w:rsidRPr="00282283">
        <w:rPr>
          <w:b/>
          <w:noProof/>
        </w:rPr>
        <w:t>Prevalence and Treatment of Untypable HCV Variants in Different Districts of Punjab, Pakistan</w:t>
      </w:r>
      <w:r w:rsidRPr="00282283">
        <w:rPr>
          <w:noProof/>
        </w:rPr>
        <w:t xml:space="preserve">. </w:t>
      </w:r>
      <w:r w:rsidRPr="00282283">
        <w:rPr>
          <w:i/>
          <w:noProof/>
        </w:rPr>
        <w:t xml:space="preserve">Viral immunology </w:t>
      </w:r>
      <w:r w:rsidRPr="00282283">
        <w:rPr>
          <w:noProof/>
        </w:rPr>
        <w:t xml:space="preserve">2018, </w:t>
      </w:r>
      <w:r w:rsidRPr="00282283">
        <w:rPr>
          <w:b/>
          <w:noProof/>
        </w:rPr>
        <w:t>31</w:t>
      </w:r>
      <w:r w:rsidRPr="00282283">
        <w:rPr>
          <w:noProof/>
        </w:rPr>
        <w:t>(6):426-432.</w:t>
      </w:r>
    </w:p>
    <w:p w14:paraId="117D9A06" w14:textId="77777777" w:rsidR="00282283" w:rsidRPr="00282283" w:rsidRDefault="00282283" w:rsidP="00282283">
      <w:pPr>
        <w:pStyle w:val="EndNoteBibliography"/>
        <w:ind w:left="720" w:hanging="720"/>
        <w:rPr>
          <w:noProof/>
        </w:rPr>
      </w:pPr>
      <w:r w:rsidRPr="00282283">
        <w:rPr>
          <w:noProof/>
        </w:rPr>
        <w:t>42.</w:t>
      </w:r>
      <w:r w:rsidRPr="00282283">
        <w:rPr>
          <w:noProof/>
        </w:rPr>
        <w:tab/>
        <w:t xml:space="preserve">Etbaigha F, A RW, Poljak Z: </w:t>
      </w:r>
      <w:r w:rsidRPr="00282283">
        <w:rPr>
          <w:b/>
          <w:noProof/>
        </w:rPr>
        <w:t>An SEIR model of influenza A virus infection and reinfection within a farrow-to-finish swine farm</w:t>
      </w:r>
      <w:r w:rsidRPr="00282283">
        <w:rPr>
          <w:noProof/>
        </w:rPr>
        <w:t xml:space="preserve">. </w:t>
      </w:r>
      <w:r w:rsidRPr="00282283">
        <w:rPr>
          <w:i/>
          <w:noProof/>
        </w:rPr>
        <w:t xml:space="preserve">PLoS One </w:t>
      </w:r>
      <w:r w:rsidRPr="00282283">
        <w:rPr>
          <w:noProof/>
        </w:rPr>
        <w:t xml:space="preserve">2018, </w:t>
      </w:r>
      <w:r w:rsidRPr="00282283">
        <w:rPr>
          <w:b/>
          <w:noProof/>
        </w:rPr>
        <w:t>13</w:t>
      </w:r>
      <w:r w:rsidRPr="00282283">
        <w:rPr>
          <w:noProof/>
        </w:rPr>
        <w:t>(9):e0202493.</w:t>
      </w:r>
    </w:p>
    <w:p w14:paraId="1D6233A4" w14:textId="77777777" w:rsidR="00282283" w:rsidRPr="00282283" w:rsidRDefault="00282283" w:rsidP="00282283">
      <w:pPr>
        <w:pStyle w:val="EndNoteBibliography"/>
        <w:ind w:left="720" w:hanging="720"/>
        <w:rPr>
          <w:noProof/>
        </w:rPr>
      </w:pPr>
      <w:r w:rsidRPr="00282283">
        <w:rPr>
          <w:noProof/>
        </w:rPr>
        <w:t>43.</w:t>
      </w:r>
      <w:r w:rsidRPr="00282283">
        <w:rPr>
          <w:noProof/>
        </w:rPr>
        <w:tab/>
        <w:t xml:space="preserve">Boerekamps A, Wouters K, Ammerlaan HSM, Götz HM, Laga M, Rijnders BJA: </w:t>
      </w:r>
      <w:r w:rsidRPr="00282283">
        <w:rPr>
          <w:b/>
          <w:noProof/>
        </w:rPr>
        <w:t>Acute hepatitis C in HIV-negative men who have sex with men in the Netherlands and Belgium: a call for action</w:t>
      </w:r>
      <w:r w:rsidRPr="00282283">
        <w:rPr>
          <w:noProof/>
        </w:rPr>
        <w:t xml:space="preserve">. </w:t>
      </w:r>
      <w:r w:rsidRPr="00282283">
        <w:rPr>
          <w:i/>
          <w:noProof/>
        </w:rPr>
        <w:t xml:space="preserve">Sexually transmitted infections </w:t>
      </w:r>
      <w:r w:rsidRPr="00282283">
        <w:rPr>
          <w:noProof/>
        </w:rPr>
        <w:t xml:space="preserve">2018, </w:t>
      </w:r>
      <w:r w:rsidRPr="00282283">
        <w:rPr>
          <w:b/>
          <w:noProof/>
        </w:rPr>
        <w:t>94</w:t>
      </w:r>
      <w:r w:rsidRPr="00282283">
        <w:rPr>
          <w:noProof/>
        </w:rPr>
        <w:t>(4):297.</w:t>
      </w:r>
    </w:p>
    <w:p w14:paraId="73942E20" w14:textId="77777777" w:rsidR="00282283" w:rsidRPr="00282283" w:rsidRDefault="00282283" w:rsidP="00282283">
      <w:pPr>
        <w:pStyle w:val="EndNoteBibliography"/>
        <w:ind w:left="720" w:hanging="720"/>
        <w:rPr>
          <w:noProof/>
        </w:rPr>
      </w:pPr>
      <w:r w:rsidRPr="00282283">
        <w:rPr>
          <w:noProof/>
        </w:rPr>
        <w:t>44.</w:t>
      </w:r>
      <w:r w:rsidRPr="00282283">
        <w:rPr>
          <w:noProof/>
        </w:rPr>
        <w:tab/>
        <w:t xml:space="preserve">Nguyen HV, Mollison LC, Taylor TW, Chubb SA, Yeap BB: </w:t>
      </w:r>
      <w:r w:rsidRPr="00282283">
        <w:rPr>
          <w:b/>
          <w:noProof/>
        </w:rPr>
        <w:t>Chronic hepatitis C infection and sex hormone levels: effect of disease severity and recombinant interferon-alpha therapy</w:t>
      </w:r>
      <w:r w:rsidRPr="00282283">
        <w:rPr>
          <w:noProof/>
        </w:rPr>
        <w:t xml:space="preserve">. </w:t>
      </w:r>
      <w:r w:rsidRPr="00282283">
        <w:rPr>
          <w:i/>
          <w:noProof/>
        </w:rPr>
        <w:t xml:space="preserve">Internal medicine journal </w:t>
      </w:r>
      <w:r w:rsidRPr="00282283">
        <w:rPr>
          <w:noProof/>
        </w:rPr>
        <w:t xml:space="preserve">2006, </w:t>
      </w:r>
      <w:r w:rsidRPr="00282283">
        <w:rPr>
          <w:b/>
          <w:noProof/>
        </w:rPr>
        <w:t>36</w:t>
      </w:r>
      <w:r w:rsidRPr="00282283">
        <w:rPr>
          <w:noProof/>
        </w:rPr>
        <w:t>(6):362-366.</w:t>
      </w:r>
    </w:p>
    <w:p w14:paraId="4210D7B0" w14:textId="21F29D95" w:rsidR="00201A8B" w:rsidRPr="00C4553E" w:rsidRDefault="0076650C" w:rsidP="00F42AE8">
      <w:pPr>
        <w:spacing w:line="480" w:lineRule="auto"/>
        <w:rPr>
          <w:rFonts w:cs="Times New Roman"/>
          <w:b/>
          <w:sz w:val="20"/>
          <w:szCs w:val="20"/>
          <w:shd w:val="clear" w:color="auto" w:fill="FFFFFF"/>
        </w:rPr>
      </w:pPr>
      <w:r w:rsidRPr="00C4553E">
        <w:rPr>
          <w:rFonts w:cs="Times New Roman"/>
          <w:sz w:val="20"/>
          <w:szCs w:val="20"/>
          <w:shd w:val="clear" w:color="auto" w:fill="FFFFFF"/>
        </w:rPr>
        <w:fldChar w:fldCharType="end"/>
      </w:r>
    </w:p>
    <w:p w14:paraId="0180CBB8" w14:textId="77777777" w:rsidR="00201A8B" w:rsidRPr="00C4553E" w:rsidRDefault="00201A8B" w:rsidP="00F42AE8">
      <w:pPr>
        <w:widowControl/>
        <w:spacing w:line="480" w:lineRule="auto"/>
        <w:jc w:val="left"/>
        <w:rPr>
          <w:rFonts w:cs="Times New Roman"/>
          <w:b/>
          <w:sz w:val="20"/>
          <w:szCs w:val="20"/>
          <w:shd w:val="clear" w:color="auto" w:fill="FFFFFF"/>
        </w:rPr>
      </w:pPr>
      <w:r w:rsidRPr="00C4553E">
        <w:rPr>
          <w:rFonts w:cs="Times New Roman"/>
          <w:b/>
          <w:sz w:val="20"/>
          <w:szCs w:val="20"/>
          <w:shd w:val="clear" w:color="auto" w:fill="FFFFFF"/>
        </w:rPr>
        <w:br w:type="page"/>
      </w:r>
    </w:p>
    <w:p w14:paraId="6865A6D2" w14:textId="1B2F529B" w:rsidR="00D115E0" w:rsidRPr="00C4553E" w:rsidRDefault="00D115E0" w:rsidP="00D115E0">
      <w:pPr>
        <w:spacing w:line="480" w:lineRule="auto"/>
        <w:rPr>
          <w:rFonts w:cs="Times New Roman"/>
          <w:b/>
          <w:sz w:val="20"/>
          <w:szCs w:val="20"/>
          <w:shd w:val="clear" w:color="auto" w:fill="FFFFFF"/>
        </w:rPr>
      </w:pPr>
      <w:r w:rsidRPr="00C4553E">
        <w:rPr>
          <w:rFonts w:cs="Times New Roman"/>
          <w:b/>
          <w:sz w:val="20"/>
          <w:szCs w:val="20"/>
          <w:shd w:val="clear" w:color="auto" w:fill="FFFFFF"/>
        </w:rPr>
        <w:t>Table</w:t>
      </w:r>
    </w:p>
    <w:p w14:paraId="1EBDA513" w14:textId="77777777" w:rsidR="00D115E0" w:rsidRPr="00C4553E" w:rsidRDefault="00D115E0" w:rsidP="00D115E0">
      <w:pPr>
        <w:spacing w:line="480" w:lineRule="auto"/>
        <w:rPr>
          <w:rFonts w:cs="Times New Roman"/>
          <w:b/>
          <w:sz w:val="20"/>
          <w:szCs w:val="20"/>
          <w:shd w:val="clear" w:color="auto" w:fill="FFFFFF"/>
        </w:rPr>
      </w:pPr>
      <w:r w:rsidRPr="00C4553E">
        <w:rPr>
          <w:rFonts w:cs="Times New Roman"/>
          <w:b/>
          <w:sz w:val="20"/>
          <w:szCs w:val="20"/>
          <w:shd w:val="clear" w:color="auto" w:fill="FFFFFF"/>
        </w:rPr>
        <w:t>Table 1</w:t>
      </w:r>
      <w:r w:rsidRPr="00C4553E">
        <w:rPr>
          <w:rFonts w:cs="Times New Roman"/>
          <w:sz w:val="20"/>
          <w:szCs w:val="20"/>
          <w:shd w:val="clear" w:color="auto" w:fill="FFFFFF"/>
        </w:rPr>
        <w:t>.</w:t>
      </w:r>
      <w:r w:rsidRPr="00C4553E">
        <w:rPr>
          <w:rFonts w:cs="Times New Roman"/>
          <w:b/>
          <w:sz w:val="20"/>
          <w:szCs w:val="20"/>
          <w:shd w:val="clear" w:color="auto" w:fill="FFFFFF"/>
        </w:rPr>
        <w:t xml:space="preserve"> Analysis of goodness of fit between the number of hepatitis C cases and the number of fitted cases in various districts and counties of Yichang City</w:t>
      </w:r>
    </w:p>
    <w:tbl>
      <w:tblPr>
        <w:tblW w:w="5000" w:type="pct"/>
        <w:jc w:val="center"/>
        <w:tblLook w:val="04A0" w:firstRow="1" w:lastRow="0" w:firstColumn="1" w:lastColumn="0" w:noHBand="0" w:noVBand="1"/>
      </w:tblPr>
      <w:tblGrid>
        <w:gridCol w:w="2612"/>
        <w:gridCol w:w="2404"/>
        <w:gridCol w:w="2404"/>
        <w:gridCol w:w="1935"/>
      </w:tblGrid>
      <w:tr w:rsidR="00D115E0" w:rsidRPr="00C4553E" w14:paraId="6493196B" w14:textId="77777777" w:rsidTr="00E03D87">
        <w:trPr>
          <w:trHeight w:val="345"/>
          <w:jc w:val="center"/>
        </w:trPr>
        <w:tc>
          <w:tcPr>
            <w:tcW w:w="1396" w:type="pct"/>
            <w:tcBorders>
              <w:top w:val="single" w:sz="8" w:space="0" w:color="000000"/>
              <w:left w:val="nil"/>
              <w:bottom w:val="single" w:sz="6" w:space="0" w:color="000000"/>
              <w:right w:val="nil"/>
            </w:tcBorders>
            <w:shd w:val="clear" w:color="auto" w:fill="auto"/>
            <w:noWrap/>
            <w:vAlign w:val="center"/>
          </w:tcPr>
          <w:p w14:paraId="6C729B1F" w14:textId="77777777" w:rsidR="00D115E0" w:rsidRPr="00C4553E" w:rsidRDefault="00D115E0" w:rsidP="00E03D87">
            <w:pPr>
              <w:spacing w:line="480" w:lineRule="auto"/>
              <w:rPr>
                <w:rFonts w:cs="Times New Roman"/>
                <w:b/>
                <w:bCs/>
                <w:sz w:val="20"/>
                <w:szCs w:val="20"/>
                <w:shd w:val="clear" w:color="auto" w:fill="FFFFFF"/>
              </w:rPr>
            </w:pPr>
            <w:r w:rsidRPr="00C4553E">
              <w:rPr>
                <w:rFonts w:cs="Times New Roman"/>
                <w:b/>
                <w:bCs/>
                <w:sz w:val="20"/>
                <w:szCs w:val="20"/>
                <w:shd w:val="clear" w:color="auto" w:fill="FFFFFF"/>
              </w:rPr>
              <w:t>District/Country (City)</w:t>
            </w:r>
          </w:p>
        </w:tc>
        <w:tc>
          <w:tcPr>
            <w:tcW w:w="1285" w:type="pct"/>
            <w:tcBorders>
              <w:top w:val="single" w:sz="8" w:space="0" w:color="000000"/>
              <w:left w:val="nil"/>
              <w:bottom w:val="single" w:sz="6" w:space="0" w:color="000000"/>
              <w:right w:val="nil"/>
            </w:tcBorders>
            <w:shd w:val="clear" w:color="auto" w:fill="auto"/>
            <w:noWrap/>
            <w:vAlign w:val="center"/>
          </w:tcPr>
          <w:p w14:paraId="03B5F092" w14:textId="77777777" w:rsidR="00D115E0" w:rsidRPr="00C4553E" w:rsidRDefault="00D115E0" w:rsidP="00E03D87">
            <w:pPr>
              <w:spacing w:line="480" w:lineRule="auto"/>
              <w:rPr>
                <w:rFonts w:cs="Times New Roman"/>
                <w:b/>
                <w:i/>
                <w:iCs/>
                <w:sz w:val="20"/>
                <w:szCs w:val="20"/>
                <w:shd w:val="clear" w:color="auto" w:fill="FFFFFF"/>
              </w:rPr>
            </w:pPr>
            <w:r w:rsidRPr="00C4553E">
              <w:rPr>
                <w:rFonts w:cs="Times New Roman"/>
                <w:b/>
                <w:sz w:val="20"/>
                <w:szCs w:val="20"/>
                <w:shd w:val="clear" w:color="auto" w:fill="FFFFFF"/>
              </w:rPr>
              <w:t>Reported Cases</w:t>
            </w:r>
          </w:p>
        </w:tc>
        <w:tc>
          <w:tcPr>
            <w:tcW w:w="1285" w:type="pct"/>
            <w:tcBorders>
              <w:top w:val="single" w:sz="8" w:space="0" w:color="000000"/>
              <w:left w:val="nil"/>
              <w:bottom w:val="single" w:sz="6" w:space="0" w:color="000000"/>
              <w:right w:val="nil"/>
            </w:tcBorders>
            <w:shd w:val="clear" w:color="auto" w:fill="auto"/>
            <w:noWrap/>
            <w:vAlign w:val="center"/>
          </w:tcPr>
          <w:p w14:paraId="75DAD1B3" w14:textId="77777777" w:rsidR="00D115E0" w:rsidRPr="00C4553E" w:rsidRDefault="00D115E0" w:rsidP="00E03D87">
            <w:pPr>
              <w:spacing w:line="480" w:lineRule="auto"/>
              <w:rPr>
                <w:rFonts w:cs="Times New Roman"/>
                <w:b/>
                <w:i/>
                <w:iCs/>
                <w:sz w:val="20"/>
                <w:szCs w:val="20"/>
                <w:shd w:val="clear" w:color="auto" w:fill="FFFFFF"/>
              </w:rPr>
            </w:pPr>
            <w:r w:rsidRPr="00C4553E">
              <w:rPr>
                <w:rFonts w:cs="Times New Roman"/>
                <w:b/>
                <w:i/>
                <w:iCs/>
                <w:sz w:val="20"/>
                <w:szCs w:val="20"/>
                <w:shd w:val="clear" w:color="auto" w:fill="FFFFFF"/>
              </w:rPr>
              <w:t>R</w:t>
            </w:r>
            <w:r w:rsidRPr="00C4553E">
              <w:rPr>
                <w:rFonts w:cs="Times New Roman"/>
                <w:b/>
                <w:i/>
                <w:iCs/>
                <w:sz w:val="20"/>
                <w:szCs w:val="20"/>
                <w:shd w:val="clear" w:color="auto" w:fill="FFFFFF"/>
                <w:vertAlign w:val="superscript"/>
              </w:rPr>
              <w:t>2</w:t>
            </w:r>
          </w:p>
        </w:tc>
        <w:tc>
          <w:tcPr>
            <w:tcW w:w="1034" w:type="pct"/>
            <w:tcBorders>
              <w:top w:val="single" w:sz="8" w:space="0" w:color="000000"/>
              <w:left w:val="nil"/>
              <w:bottom w:val="single" w:sz="6" w:space="0" w:color="000000"/>
              <w:right w:val="nil"/>
            </w:tcBorders>
            <w:shd w:val="clear" w:color="auto" w:fill="auto"/>
            <w:noWrap/>
            <w:vAlign w:val="center"/>
          </w:tcPr>
          <w:p w14:paraId="66ABB6DD" w14:textId="77777777" w:rsidR="00D115E0" w:rsidRPr="00C4553E" w:rsidRDefault="00D115E0" w:rsidP="00E03D87">
            <w:pPr>
              <w:spacing w:line="480" w:lineRule="auto"/>
              <w:rPr>
                <w:rFonts w:cs="Times New Roman"/>
                <w:b/>
                <w:i/>
                <w:iCs/>
                <w:sz w:val="20"/>
                <w:szCs w:val="20"/>
                <w:shd w:val="clear" w:color="auto" w:fill="FFFFFF"/>
              </w:rPr>
            </w:pPr>
            <w:r w:rsidRPr="00C4553E">
              <w:rPr>
                <w:rFonts w:cs="Times New Roman"/>
                <w:b/>
                <w:i/>
                <w:iCs/>
                <w:sz w:val="20"/>
                <w:szCs w:val="20"/>
                <w:shd w:val="clear" w:color="auto" w:fill="FFFFFF"/>
              </w:rPr>
              <w:t>P</w:t>
            </w:r>
          </w:p>
        </w:tc>
      </w:tr>
      <w:tr w:rsidR="00D115E0" w:rsidRPr="00C4553E" w14:paraId="0763BA47" w14:textId="77777777" w:rsidTr="00E03D87">
        <w:trPr>
          <w:trHeight w:val="285"/>
          <w:jc w:val="center"/>
        </w:trPr>
        <w:tc>
          <w:tcPr>
            <w:tcW w:w="1396" w:type="pct"/>
            <w:tcBorders>
              <w:top w:val="single" w:sz="6" w:space="0" w:color="000000"/>
              <w:left w:val="nil"/>
              <w:bottom w:val="nil"/>
              <w:right w:val="nil"/>
            </w:tcBorders>
            <w:shd w:val="clear" w:color="auto" w:fill="auto"/>
            <w:noWrap/>
            <w:vAlign w:val="center"/>
          </w:tcPr>
          <w:p w14:paraId="7A43159A"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Changyang County</w:t>
            </w:r>
          </w:p>
        </w:tc>
        <w:tc>
          <w:tcPr>
            <w:tcW w:w="1285" w:type="pct"/>
            <w:tcBorders>
              <w:top w:val="single" w:sz="6" w:space="0" w:color="000000"/>
              <w:left w:val="nil"/>
              <w:bottom w:val="nil"/>
              <w:right w:val="nil"/>
            </w:tcBorders>
            <w:shd w:val="clear" w:color="auto" w:fill="auto"/>
            <w:noWrap/>
            <w:vAlign w:val="center"/>
          </w:tcPr>
          <w:p w14:paraId="7AA0BF2F"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44</w:t>
            </w:r>
          </w:p>
        </w:tc>
        <w:tc>
          <w:tcPr>
            <w:tcW w:w="1285" w:type="pct"/>
            <w:tcBorders>
              <w:top w:val="single" w:sz="6" w:space="0" w:color="000000"/>
              <w:left w:val="nil"/>
              <w:bottom w:val="nil"/>
              <w:right w:val="nil"/>
            </w:tcBorders>
            <w:shd w:val="clear" w:color="auto" w:fill="auto"/>
            <w:noWrap/>
            <w:vAlign w:val="center"/>
          </w:tcPr>
          <w:p w14:paraId="03D3733A"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0.004</w:t>
            </w:r>
          </w:p>
        </w:tc>
        <w:tc>
          <w:tcPr>
            <w:tcW w:w="1034" w:type="pct"/>
            <w:tcBorders>
              <w:top w:val="single" w:sz="6" w:space="0" w:color="000000"/>
              <w:left w:val="nil"/>
              <w:bottom w:val="nil"/>
              <w:right w:val="nil"/>
            </w:tcBorders>
            <w:shd w:val="clear" w:color="auto" w:fill="auto"/>
            <w:noWrap/>
            <w:vAlign w:val="center"/>
          </w:tcPr>
          <w:p w14:paraId="61F82301"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0.59</w:t>
            </w:r>
          </w:p>
        </w:tc>
      </w:tr>
      <w:tr w:rsidR="00D115E0" w:rsidRPr="00C4553E" w14:paraId="40EF774F" w14:textId="77777777" w:rsidTr="00E03D87">
        <w:trPr>
          <w:trHeight w:val="285"/>
          <w:jc w:val="center"/>
        </w:trPr>
        <w:tc>
          <w:tcPr>
            <w:tcW w:w="1396" w:type="pct"/>
            <w:tcBorders>
              <w:top w:val="nil"/>
              <w:left w:val="nil"/>
              <w:bottom w:val="nil"/>
              <w:right w:val="nil"/>
            </w:tcBorders>
            <w:shd w:val="clear" w:color="auto" w:fill="auto"/>
            <w:noWrap/>
            <w:vAlign w:val="center"/>
          </w:tcPr>
          <w:p w14:paraId="17EDF243"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Dangyang City</w:t>
            </w:r>
          </w:p>
        </w:tc>
        <w:tc>
          <w:tcPr>
            <w:tcW w:w="1285" w:type="pct"/>
            <w:tcBorders>
              <w:top w:val="nil"/>
              <w:left w:val="nil"/>
              <w:bottom w:val="nil"/>
              <w:right w:val="nil"/>
            </w:tcBorders>
            <w:shd w:val="clear" w:color="auto" w:fill="auto"/>
            <w:noWrap/>
            <w:vAlign w:val="center"/>
          </w:tcPr>
          <w:p w14:paraId="1E73BE39"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285</w:t>
            </w:r>
          </w:p>
        </w:tc>
        <w:tc>
          <w:tcPr>
            <w:tcW w:w="1285" w:type="pct"/>
            <w:tcBorders>
              <w:top w:val="nil"/>
              <w:left w:val="nil"/>
              <w:bottom w:val="nil"/>
              <w:right w:val="nil"/>
            </w:tcBorders>
            <w:shd w:val="clear" w:color="auto" w:fill="auto"/>
            <w:noWrap/>
            <w:vAlign w:val="center"/>
          </w:tcPr>
          <w:p w14:paraId="595547EE"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0.431</w:t>
            </w:r>
          </w:p>
        </w:tc>
        <w:tc>
          <w:tcPr>
            <w:tcW w:w="1034" w:type="pct"/>
            <w:tcBorders>
              <w:top w:val="nil"/>
              <w:left w:val="nil"/>
              <w:bottom w:val="nil"/>
              <w:right w:val="nil"/>
            </w:tcBorders>
            <w:shd w:val="clear" w:color="auto" w:fill="auto"/>
            <w:noWrap/>
            <w:vAlign w:val="center"/>
          </w:tcPr>
          <w:p w14:paraId="37B54A48"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&lt;0.001</w:t>
            </w:r>
          </w:p>
        </w:tc>
      </w:tr>
      <w:tr w:rsidR="00D115E0" w:rsidRPr="00C4553E" w14:paraId="45890C6B" w14:textId="77777777" w:rsidTr="00E03D87">
        <w:trPr>
          <w:trHeight w:val="285"/>
          <w:jc w:val="center"/>
        </w:trPr>
        <w:tc>
          <w:tcPr>
            <w:tcW w:w="1396" w:type="pct"/>
            <w:tcBorders>
              <w:top w:val="nil"/>
              <w:left w:val="nil"/>
              <w:bottom w:val="nil"/>
              <w:right w:val="nil"/>
            </w:tcBorders>
            <w:shd w:val="clear" w:color="auto" w:fill="auto"/>
            <w:noWrap/>
            <w:vAlign w:val="center"/>
          </w:tcPr>
          <w:p w14:paraId="3DC0F2A8"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Wufeng District</w:t>
            </w:r>
          </w:p>
        </w:tc>
        <w:tc>
          <w:tcPr>
            <w:tcW w:w="1285" w:type="pct"/>
            <w:tcBorders>
              <w:top w:val="nil"/>
              <w:left w:val="nil"/>
              <w:bottom w:val="nil"/>
              <w:right w:val="nil"/>
            </w:tcBorders>
            <w:shd w:val="clear" w:color="auto" w:fill="auto"/>
            <w:noWrap/>
            <w:vAlign w:val="center"/>
          </w:tcPr>
          <w:p w14:paraId="2E29F285"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40</w:t>
            </w:r>
          </w:p>
        </w:tc>
        <w:tc>
          <w:tcPr>
            <w:tcW w:w="1285" w:type="pct"/>
            <w:tcBorders>
              <w:top w:val="nil"/>
              <w:left w:val="nil"/>
              <w:bottom w:val="nil"/>
              <w:right w:val="nil"/>
            </w:tcBorders>
            <w:shd w:val="clear" w:color="auto" w:fill="auto"/>
            <w:noWrap/>
            <w:vAlign w:val="center"/>
          </w:tcPr>
          <w:p w14:paraId="1A49A9D7"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0.092</w:t>
            </w:r>
          </w:p>
        </w:tc>
        <w:tc>
          <w:tcPr>
            <w:tcW w:w="1034" w:type="pct"/>
            <w:tcBorders>
              <w:top w:val="nil"/>
              <w:left w:val="nil"/>
              <w:bottom w:val="nil"/>
              <w:right w:val="nil"/>
            </w:tcBorders>
            <w:shd w:val="clear" w:color="auto" w:fill="auto"/>
            <w:noWrap/>
            <w:vAlign w:val="center"/>
          </w:tcPr>
          <w:p w14:paraId="17056890"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0.005</w:t>
            </w:r>
          </w:p>
        </w:tc>
      </w:tr>
      <w:tr w:rsidR="00D115E0" w:rsidRPr="00C4553E" w14:paraId="302D0818" w14:textId="77777777" w:rsidTr="00E03D87">
        <w:trPr>
          <w:trHeight w:val="285"/>
          <w:jc w:val="center"/>
        </w:trPr>
        <w:tc>
          <w:tcPr>
            <w:tcW w:w="1396" w:type="pct"/>
            <w:tcBorders>
              <w:top w:val="nil"/>
              <w:left w:val="nil"/>
              <w:bottom w:val="nil"/>
              <w:right w:val="nil"/>
            </w:tcBorders>
            <w:shd w:val="clear" w:color="auto" w:fill="auto"/>
            <w:noWrap/>
            <w:vAlign w:val="center"/>
          </w:tcPr>
          <w:p w14:paraId="35AE2FE0"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Wujia District</w:t>
            </w:r>
          </w:p>
        </w:tc>
        <w:tc>
          <w:tcPr>
            <w:tcW w:w="1285" w:type="pct"/>
            <w:tcBorders>
              <w:top w:val="nil"/>
              <w:left w:val="nil"/>
              <w:bottom w:val="nil"/>
              <w:right w:val="nil"/>
            </w:tcBorders>
            <w:shd w:val="clear" w:color="auto" w:fill="auto"/>
            <w:noWrap/>
            <w:vAlign w:val="bottom"/>
          </w:tcPr>
          <w:p w14:paraId="766F7764"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768</w:t>
            </w:r>
          </w:p>
        </w:tc>
        <w:tc>
          <w:tcPr>
            <w:tcW w:w="1285" w:type="pct"/>
            <w:tcBorders>
              <w:top w:val="nil"/>
              <w:left w:val="nil"/>
              <w:bottom w:val="nil"/>
              <w:right w:val="nil"/>
            </w:tcBorders>
            <w:shd w:val="clear" w:color="auto" w:fill="auto"/>
            <w:noWrap/>
            <w:vAlign w:val="bottom"/>
          </w:tcPr>
          <w:p w14:paraId="2D44416C"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0.450</w:t>
            </w:r>
          </w:p>
        </w:tc>
        <w:tc>
          <w:tcPr>
            <w:tcW w:w="1034" w:type="pct"/>
            <w:tcBorders>
              <w:top w:val="nil"/>
              <w:left w:val="nil"/>
              <w:bottom w:val="nil"/>
              <w:right w:val="nil"/>
            </w:tcBorders>
            <w:shd w:val="clear" w:color="auto" w:fill="auto"/>
            <w:noWrap/>
            <w:vAlign w:val="bottom"/>
          </w:tcPr>
          <w:p w14:paraId="2E8E9D15"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&lt;0.001</w:t>
            </w:r>
          </w:p>
        </w:tc>
      </w:tr>
      <w:tr w:rsidR="00D115E0" w:rsidRPr="00C4553E" w14:paraId="58D59D91" w14:textId="77777777" w:rsidTr="00E03D87">
        <w:trPr>
          <w:trHeight w:val="285"/>
          <w:jc w:val="center"/>
        </w:trPr>
        <w:tc>
          <w:tcPr>
            <w:tcW w:w="1396" w:type="pct"/>
            <w:tcBorders>
              <w:top w:val="nil"/>
              <w:left w:val="nil"/>
              <w:bottom w:val="nil"/>
              <w:right w:val="nil"/>
            </w:tcBorders>
            <w:shd w:val="clear" w:color="auto" w:fill="auto"/>
            <w:noWrap/>
            <w:vAlign w:val="bottom"/>
          </w:tcPr>
          <w:p w14:paraId="4A9C55E9"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Xiaoting District</w:t>
            </w:r>
          </w:p>
        </w:tc>
        <w:tc>
          <w:tcPr>
            <w:tcW w:w="1285" w:type="pct"/>
            <w:tcBorders>
              <w:top w:val="nil"/>
              <w:left w:val="nil"/>
              <w:bottom w:val="nil"/>
              <w:right w:val="nil"/>
            </w:tcBorders>
            <w:shd w:val="clear" w:color="auto" w:fill="auto"/>
            <w:noWrap/>
            <w:vAlign w:val="bottom"/>
          </w:tcPr>
          <w:p w14:paraId="6A98B9A3"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60</w:t>
            </w:r>
          </w:p>
        </w:tc>
        <w:tc>
          <w:tcPr>
            <w:tcW w:w="1285" w:type="pct"/>
            <w:tcBorders>
              <w:top w:val="nil"/>
              <w:left w:val="nil"/>
              <w:bottom w:val="nil"/>
              <w:right w:val="nil"/>
            </w:tcBorders>
            <w:shd w:val="clear" w:color="auto" w:fill="auto"/>
            <w:noWrap/>
            <w:vAlign w:val="bottom"/>
          </w:tcPr>
          <w:p w14:paraId="001694EF"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0.245</w:t>
            </w:r>
          </w:p>
        </w:tc>
        <w:tc>
          <w:tcPr>
            <w:tcW w:w="1034" w:type="pct"/>
            <w:tcBorders>
              <w:top w:val="nil"/>
              <w:left w:val="nil"/>
              <w:bottom w:val="nil"/>
              <w:right w:val="nil"/>
            </w:tcBorders>
            <w:shd w:val="clear" w:color="auto" w:fill="auto"/>
            <w:noWrap/>
            <w:vAlign w:val="bottom"/>
          </w:tcPr>
          <w:p w14:paraId="7D5C4BD1"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&lt;0.001</w:t>
            </w:r>
          </w:p>
        </w:tc>
      </w:tr>
      <w:tr w:rsidR="00D115E0" w:rsidRPr="00C4553E" w14:paraId="265EE38D" w14:textId="77777777" w:rsidTr="00E03D87">
        <w:trPr>
          <w:trHeight w:val="285"/>
          <w:jc w:val="center"/>
        </w:trPr>
        <w:tc>
          <w:tcPr>
            <w:tcW w:w="1396" w:type="pct"/>
            <w:tcBorders>
              <w:top w:val="nil"/>
              <w:left w:val="nil"/>
              <w:bottom w:val="nil"/>
              <w:right w:val="nil"/>
            </w:tcBorders>
            <w:shd w:val="clear" w:color="auto" w:fill="auto"/>
            <w:noWrap/>
            <w:vAlign w:val="center"/>
          </w:tcPr>
          <w:p w14:paraId="160AA8E8"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Xiling District</w:t>
            </w:r>
          </w:p>
        </w:tc>
        <w:tc>
          <w:tcPr>
            <w:tcW w:w="1285" w:type="pct"/>
            <w:tcBorders>
              <w:top w:val="nil"/>
              <w:left w:val="nil"/>
              <w:bottom w:val="nil"/>
              <w:right w:val="nil"/>
            </w:tcBorders>
            <w:shd w:val="clear" w:color="auto" w:fill="auto"/>
            <w:noWrap/>
            <w:vAlign w:val="bottom"/>
          </w:tcPr>
          <w:p w14:paraId="31FE8EF8"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969</w:t>
            </w:r>
          </w:p>
        </w:tc>
        <w:tc>
          <w:tcPr>
            <w:tcW w:w="1285" w:type="pct"/>
            <w:tcBorders>
              <w:top w:val="nil"/>
              <w:left w:val="nil"/>
              <w:bottom w:val="nil"/>
              <w:right w:val="nil"/>
            </w:tcBorders>
            <w:shd w:val="clear" w:color="auto" w:fill="auto"/>
            <w:noWrap/>
            <w:vAlign w:val="bottom"/>
          </w:tcPr>
          <w:p w14:paraId="0DBF8CE6"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0.272</w:t>
            </w:r>
          </w:p>
        </w:tc>
        <w:tc>
          <w:tcPr>
            <w:tcW w:w="1034" w:type="pct"/>
            <w:tcBorders>
              <w:top w:val="nil"/>
              <w:left w:val="nil"/>
              <w:bottom w:val="nil"/>
              <w:right w:val="nil"/>
            </w:tcBorders>
            <w:shd w:val="clear" w:color="auto" w:fill="auto"/>
            <w:noWrap/>
            <w:vAlign w:val="bottom"/>
          </w:tcPr>
          <w:p w14:paraId="088D0E01"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&lt;0.001</w:t>
            </w:r>
          </w:p>
        </w:tc>
      </w:tr>
      <w:tr w:rsidR="00D115E0" w:rsidRPr="00C4553E" w14:paraId="55010664" w14:textId="77777777" w:rsidTr="00E03D87">
        <w:trPr>
          <w:trHeight w:val="285"/>
          <w:jc w:val="center"/>
        </w:trPr>
        <w:tc>
          <w:tcPr>
            <w:tcW w:w="1396" w:type="pct"/>
            <w:tcBorders>
              <w:top w:val="nil"/>
              <w:left w:val="nil"/>
              <w:bottom w:val="nil"/>
              <w:right w:val="nil"/>
            </w:tcBorders>
            <w:shd w:val="clear" w:color="auto" w:fill="auto"/>
            <w:noWrap/>
            <w:vAlign w:val="bottom"/>
          </w:tcPr>
          <w:p w14:paraId="214C71FD"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Xingshan County</w:t>
            </w:r>
          </w:p>
        </w:tc>
        <w:tc>
          <w:tcPr>
            <w:tcW w:w="1285" w:type="pct"/>
            <w:tcBorders>
              <w:top w:val="nil"/>
              <w:left w:val="nil"/>
              <w:bottom w:val="nil"/>
              <w:right w:val="nil"/>
            </w:tcBorders>
            <w:shd w:val="clear" w:color="auto" w:fill="auto"/>
            <w:noWrap/>
            <w:vAlign w:val="bottom"/>
          </w:tcPr>
          <w:p w14:paraId="0CBDC19E"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13</w:t>
            </w:r>
          </w:p>
        </w:tc>
        <w:tc>
          <w:tcPr>
            <w:tcW w:w="1285" w:type="pct"/>
            <w:tcBorders>
              <w:top w:val="nil"/>
              <w:left w:val="nil"/>
              <w:bottom w:val="nil"/>
              <w:right w:val="nil"/>
            </w:tcBorders>
            <w:shd w:val="clear" w:color="auto" w:fill="auto"/>
            <w:noWrap/>
            <w:vAlign w:val="bottom"/>
          </w:tcPr>
          <w:p w14:paraId="66B9818B"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0.071</w:t>
            </w:r>
          </w:p>
        </w:tc>
        <w:tc>
          <w:tcPr>
            <w:tcW w:w="1034" w:type="pct"/>
            <w:tcBorders>
              <w:top w:val="nil"/>
              <w:left w:val="nil"/>
              <w:bottom w:val="nil"/>
              <w:right w:val="nil"/>
            </w:tcBorders>
            <w:shd w:val="clear" w:color="auto" w:fill="auto"/>
            <w:noWrap/>
            <w:vAlign w:val="bottom"/>
          </w:tcPr>
          <w:p w14:paraId="75ABA5B5"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0.067</w:t>
            </w:r>
          </w:p>
        </w:tc>
      </w:tr>
      <w:tr w:rsidR="00D115E0" w:rsidRPr="00C4553E" w14:paraId="404168C0" w14:textId="77777777" w:rsidTr="00E03D87">
        <w:trPr>
          <w:trHeight w:val="285"/>
          <w:jc w:val="center"/>
        </w:trPr>
        <w:tc>
          <w:tcPr>
            <w:tcW w:w="1396" w:type="pct"/>
            <w:tcBorders>
              <w:top w:val="nil"/>
              <w:left w:val="nil"/>
              <w:bottom w:val="nil"/>
              <w:right w:val="nil"/>
            </w:tcBorders>
            <w:shd w:val="clear" w:color="auto" w:fill="auto"/>
            <w:noWrap/>
            <w:vAlign w:val="center"/>
          </w:tcPr>
          <w:p w14:paraId="235F0B10"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Yidu City</w:t>
            </w:r>
          </w:p>
        </w:tc>
        <w:tc>
          <w:tcPr>
            <w:tcW w:w="1285" w:type="pct"/>
            <w:tcBorders>
              <w:top w:val="nil"/>
              <w:left w:val="nil"/>
              <w:bottom w:val="nil"/>
              <w:right w:val="nil"/>
            </w:tcBorders>
            <w:shd w:val="clear" w:color="auto" w:fill="auto"/>
            <w:noWrap/>
            <w:vAlign w:val="bottom"/>
          </w:tcPr>
          <w:p w14:paraId="10382B66"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140</w:t>
            </w:r>
          </w:p>
        </w:tc>
        <w:tc>
          <w:tcPr>
            <w:tcW w:w="1285" w:type="pct"/>
            <w:tcBorders>
              <w:top w:val="nil"/>
              <w:left w:val="nil"/>
              <w:bottom w:val="nil"/>
              <w:right w:val="nil"/>
            </w:tcBorders>
            <w:shd w:val="clear" w:color="auto" w:fill="auto"/>
            <w:noWrap/>
            <w:vAlign w:val="bottom"/>
          </w:tcPr>
          <w:p w14:paraId="55E59F93"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0.218</w:t>
            </w:r>
          </w:p>
        </w:tc>
        <w:tc>
          <w:tcPr>
            <w:tcW w:w="1034" w:type="pct"/>
            <w:tcBorders>
              <w:top w:val="nil"/>
              <w:left w:val="nil"/>
              <w:bottom w:val="nil"/>
              <w:right w:val="nil"/>
            </w:tcBorders>
            <w:shd w:val="clear" w:color="auto" w:fill="auto"/>
            <w:noWrap/>
            <w:vAlign w:val="bottom"/>
          </w:tcPr>
          <w:p w14:paraId="6527BB18"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&lt;0.001</w:t>
            </w:r>
          </w:p>
        </w:tc>
      </w:tr>
      <w:tr w:rsidR="00D115E0" w:rsidRPr="00C4553E" w14:paraId="22136169" w14:textId="77777777" w:rsidTr="00E03D87">
        <w:trPr>
          <w:trHeight w:val="285"/>
          <w:jc w:val="center"/>
        </w:trPr>
        <w:tc>
          <w:tcPr>
            <w:tcW w:w="1396" w:type="pct"/>
            <w:tcBorders>
              <w:top w:val="nil"/>
              <w:left w:val="nil"/>
              <w:bottom w:val="nil"/>
              <w:right w:val="nil"/>
            </w:tcBorders>
            <w:shd w:val="clear" w:color="auto" w:fill="auto"/>
            <w:noWrap/>
            <w:vAlign w:val="bottom"/>
          </w:tcPr>
          <w:p w14:paraId="285C7035"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Yiling District</w:t>
            </w:r>
          </w:p>
        </w:tc>
        <w:tc>
          <w:tcPr>
            <w:tcW w:w="1285" w:type="pct"/>
            <w:tcBorders>
              <w:top w:val="nil"/>
              <w:left w:val="nil"/>
              <w:bottom w:val="nil"/>
              <w:right w:val="nil"/>
            </w:tcBorders>
            <w:shd w:val="clear" w:color="auto" w:fill="auto"/>
            <w:noWrap/>
            <w:vAlign w:val="bottom"/>
          </w:tcPr>
          <w:p w14:paraId="7D496EA7"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74</w:t>
            </w:r>
          </w:p>
        </w:tc>
        <w:tc>
          <w:tcPr>
            <w:tcW w:w="1285" w:type="pct"/>
            <w:tcBorders>
              <w:top w:val="nil"/>
              <w:left w:val="nil"/>
              <w:bottom w:val="nil"/>
              <w:right w:val="nil"/>
            </w:tcBorders>
            <w:shd w:val="clear" w:color="auto" w:fill="auto"/>
            <w:noWrap/>
            <w:vAlign w:val="bottom"/>
          </w:tcPr>
          <w:p w14:paraId="0526EEDD"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0.021</w:t>
            </w:r>
          </w:p>
        </w:tc>
        <w:tc>
          <w:tcPr>
            <w:tcW w:w="1034" w:type="pct"/>
            <w:tcBorders>
              <w:top w:val="nil"/>
              <w:left w:val="nil"/>
              <w:bottom w:val="nil"/>
              <w:right w:val="nil"/>
            </w:tcBorders>
            <w:shd w:val="clear" w:color="auto" w:fill="auto"/>
            <w:noWrap/>
            <w:vAlign w:val="bottom"/>
          </w:tcPr>
          <w:p w14:paraId="41A640DE"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0.184</w:t>
            </w:r>
          </w:p>
        </w:tc>
      </w:tr>
      <w:tr w:rsidR="00D115E0" w:rsidRPr="00C4553E" w14:paraId="20386C15" w14:textId="77777777" w:rsidTr="00E03D87">
        <w:trPr>
          <w:trHeight w:val="285"/>
          <w:jc w:val="center"/>
        </w:trPr>
        <w:tc>
          <w:tcPr>
            <w:tcW w:w="1396" w:type="pct"/>
            <w:tcBorders>
              <w:top w:val="nil"/>
              <w:left w:val="nil"/>
              <w:bottom w:val="nil"/>
              <w:right w:val="nil"/>
            </w:tcBorders>
            <w:shd w:val="clear" w:color="auto" w:fill="auto"/>
            <w:noWrap/>
            <w:vAlign w:val="center"/>
          </w:tcPr>
          <w:p w14:paraId="5C8CCE09"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Yuanan Country</w:t>
            </w:r>
          </w:p>
        </w:tc>
        <w:tc>
          <w:tcPr>
            <w:tcW w:w="1285" w:type="pct"/>
            <w:tcBorders>
              <w:top w:val="nil"/>
              <w:left w:val="nil"/>
              <w:bottom w:val="nil"/>
              <w:right w:val="nil"/>
            </w:tcBorders>
            <w:shd w:val="clear" w:color="auto" w:fill="auto"/>
            <w:noWrap/>
            <w:vAlign w:val="bottom"/>
          </w:tcPr>
          <w:p w14:paraId="20C927C2"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154</w:t>
            </w:r>
          </w:p>
        </w:tc>
        <w:tc>
          <w:tcPr>
            <w:tcW w:w="1285" w:type="pct"/>
            <w:tcBorders>
              <w:top w:val="nil"/>
              <w:left w:val="nil"/>
              <w:bottom w:val="nil"/>
              <w:right w:val="nil"/>
            </w:tcBorders>
            <w:shd w:val="clear" w:color="auto" w:fill="auto"/>
            <w:noWrap/>
            <w:vAlign w:val="bottom"/>
          </w:tcPr>
          <w:p w14:paraId="6006F3F3"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0.081</w:t>
            </w:r>
          </w:p>
        </w:tc>
        <w:tc>
          <w:tcPr>
            <w:tcW w:w="1034" w:type="pct"/>
            <w:tcBorders>
              <w:top w:val="nil"/>
              <w:left w:val="nil"/>
              <w:bottom w:val="nil"/>
              <w:right w:val="nil"/>
            </w:tcBorders>
            <w:shd w:val="clear" w:color="auto" w:fill="auto"/>
            <w:noWrap/>
            <w:vAlign w:val="bottom"/>
          </w:tcPr>
          <w:p w14:paraId="05C98D25"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0.003</w:t>
            </w:r>
          </w:p>
        </w:tc>
      </w:tr>
      <w:tr w:rsidR="00D115E0" w:rsidRPr="00C4553E" w14:paraId="27504259" w14:textId="77777777" w:rsidTr="00E03D87">
        <w:trPr>
          <w:trHeight w:val="285"/>
          <w:jc w:val="center"/>
        </w:trPr>
        <w:tc>
          <w:tcPr>
            <w:tcW w:w="1396" w:type="pct"/>
            <w:tcBorders>
              <w:top w:val="nil"/>
              <w:left w:val="nil"/>
              <w:bottom w:val="nil"/>
              <w:right w:val="nil"/>
            </w:tcBorders>
            <w:shd w:val="clear" w:color="auto" w:fill="auto"/>
            <w:noWrap/>
            <w:vAlign w:val="bottom"/>
          </w:tcPr>
          <w:p w14:paraId="2F97187A"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Zhijiang City</w:t>
            </w:r>
          </w:p>
        </w:tc>
        <w:tc>
          <w:tcPr>
            <w:tcW w:w="1285" w:type="pct"/>
            <w:tcBorders>
              <w:top w:val="nil"/>
              <w:left w:val="nil"/>
              <w:bottom w:val="nil"/>
              <w:right w:val="nil"/>
            </w:tcBorders>
            <w:shd w:val="clear" w:color="auto" w:fill="auto"/>
            <w:noWrap/>
            <w:vAlign w:val="bottom"/>
          </w:tcPr>
          <w:p w14:paraId="5292D8A9"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247</w:t>
            </w:r>
          </w:p>
        </w:tc>
        <w:tc>
          <w:tcPr>
            <w:tcW w:w="1285" w:type="pct"/>
            <w:tcBorders>
              <w:top w:val="nil"/>
              <w:left w:val="nil"/>
              <w:bottom w:val="nil"/>
              <w:right w:val="nil"/>
            </w:tcBorders>
            <w:shd w:val="clear" w:color="auto" w:fill="auto"/>
            <w:noWrap/>
            <w:vAlign w:val="bottom"/>
          </w:tcPr>
          <w:p w14:paraId="668EAB27"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0.279</w:t>
            </w:r>
          </w:p>
        </w:tc>
        <w:tc>
          <w:tcPr>
            <w:tcW w:w="1034" w:type="pct"/>
            <w:tcBorders>
              <w:top w:val="nil"/>
              <w:left w:val="nil"/>
              <w:bottom w:val="nil"/>
              <w:right w:val="nil"/>
            </w:tcBorders>
            <w:shd w:val="clear" w:color="auto" w:fill="auto"/>
            <w:noWrap/>
            <w:vAlign w:val="bottom"/>
          </w:tcPr>
          <w:p w14:paraId="0A48D641"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&lt;0.001</w:t>
            </w:r>
          </w:p>
        </w:tc>
      </w:tr>
      <w:tr w:rsidR="00D115E0" w:rsidRPr="00C4553E" w14:paraId="2C779C41" w14:textId="77777777" w:rsidTr="00E03D87">
        <w:trPr>
          <w:trHeight w:val="300"/>
          <w:jc w:val="center"/>
        </w:trPr>
        <w:tc>
          <w:tcPr>
            <w:tcW w:w="1396" w:type="pct"/>
            <w:tcBorders>
              <w:top w:val="nil"/>
              <w:left w:val="nil"/>
              <w:bottom w:val="nil"/>
              <w:right w:val="nil"/>
            </w:tcBorders>
            <w:shd w:val="clear" w:color="auto" w:fill="auto"/>
            <w:noWrap/>
            <w:vAlign w:val="bottom"/>
          </w:tcPr>
          <w:p w14:paraId="4D0E15CA"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Zigui Country</w:t>
            </w:r>
          </w:p>
        </w:tc>
        <w:tc>
          <w:tcPr>
            <w:tcW w:w="1285" w:type="pct"/>
            <w:tcBorders>
              <w:top w:val="nil"/>
              <w:left w:val="nil"/>
              <w:bottom w:val="nil"/>
              <w:right w:val="nil"/>
            </w:tcBorders>
            <w:shd w:val="clear" w:color="auto" w:fill="auto"/>
            <w:noWrap/>
            <w:vAlign w:val="bottom"/>
          </w:tcPr>
          <w:p w14:paraId="3066CED6"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328</w:t>
            </w:r>
          </w:p>
        </w:tc>
        <w:tc>
          <w:tcPr>
            <w:tcW w:w="1285" w:type="pct"/>
            <w:tcBorders>
              <w:top w:val="nil"/>
              <w:left w:val="nil"/>
              <w:bottom w:val="nil"/>
              <w:right w:val="nil"/>
            </w:tcBorders>
            <w:shd w:val="clear" w:color="auto" w:fill="auto"/>
            <w:noWrap/>
            <w:vAlign w:val="bottom"/>
          </w:tcPr>
          <w:p w14:paraId="7319A328"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0.425</w:t>
            </w:r>
          </w:p>
        </w:tc>
        <w:tc>
          <w:tcPr>
            <w:tcW w:w="1034" w:type="pct"/>
            <w:tcBorders>
              <w:top w:val="nil"/>
              <w:left w:val="nil"/>
              <w:bottom w:val="nil"/>
              <w:right w:val="nil"/>
            </w:tcBorders>
            <w:shd w:val="clear" w:color="auto" w:fill="auto"/>
            <w:noWrap/>
            <w:vAlign w:val="bottom"/>
          </w:tcPr>
          <w:p w14:paraId="3995374F"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&lt;0.001</w:t>
            </w:r>
          </w:p>
        </w:tc>
      </w:tr>
      <w:tr w:rsidR="00D115E0" w:rsidRPr="00C4553E" w14:paraId="5A6DCAEC" w14:textId="77777777" w:rsidTr="00E03D87">
        <w:trPr>
          <w:trHeight w:val="300"/>
          <w:jc w:val="center"/>
        </w:trPr>
        <w:tc>
          <w:tcPr>
            <w:tcW w:w="1396" w:type="pct"/>
            <w:tcBorders>
              <w:top w:val="nil"/>
              <w:left w:val="nil"/>
              <w:bottom w:val="single" w:sz="8" w:space="0" w:color="000000"/>
              <w:right w:val="nil"/>
            </w:tcBorders>
            <w:shd w:val="clear" w:color="auto" w:fill="auto"/>
            <w:noWrap/>
            <w:vAlign w:val="bottom"/>
          </w:tcPr>
          <w:p w14:paraId="03B23931"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Dianjun District</w:t>
            </w:r>
          </w:p>
        </w:tc>
        <w:tc>
          <w:tcPr>
            <w:tcW w:w="1285" w:type="pct"/>
            <w:tcBorders>
              <w:top w:val="nil"/>
              <w:left w:val="nil"/>
              <w:bottom w:val="single" w:sz="8" w:space="0" w:color="000000"/>
              <w:right w:val="nil"/>
            </w:tcBorders>
            <w:shd w:val="clear" w:color="auto" w:fill="auto"/>
            <w:noWrap/>
            <w:vAlign w:val="bottom"/>
          </w:tcPr>
          <w:p w14:paraId="6748BC87"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0</w:t>
            </w:r>
          </w:p>
        </w:tc>
        <w:tc>
          <w:tcPr>
            <w:tcW w:w="1285" w:type="pct"/>
            <w:tcBorders>
              <w:top w:val="nil"/>
              <w:left w:val="nil"/>
              <w:bottom w:val="single" w:sz="8" w:space="0" w:color="000000"/>
              <w:right w:val="nil"/>
            </w:tcBorders>
            <w:shd w:val="clear" w:color="auto" w:fill="auto"/>
            <w:noWrap/>
            <w:vAlign w:val="bottom"/>
          </w:tcPr>
          <w:p w14:paraId="6C757BEE"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w:t>
            </w:r>
          </w:p>
        </w:tc>
        <w:tc>
          <w:tcPr>
            <w:tcW w:w="1034" w:type="pct"/>
            <w:tcBorders>
              <w:top w:val="nil"/>
              <w:left w:val="nil"/>
              <w:bottom w:val="single" w:sz="8" w:space="0" w:color="000000"/>
              <w:right w:val="nil"/>
            </w:tcBorders>
            <w:shd w:val="clear" w:color="auto" w:fill="auto"/>
            <w:noWrap/>
            <w:vAlign w:val="bottom"/>
          </w:tcPr>
          <w:p w14:paraId="72204116" w14:textId="77777777" w:rsidR="00D115E0" w:rsidRPr="00C4553E" w:rsidRDefault="00D115E0" w:rsidP="00E03D87">
            <w:pPr>
              <w:spacing w:line="480" w:lineRule="auto"/>
              <w:rPr>
                <w:rFonts w:cs="Times New Roman"/>
                <w:sz w:val="20"/>
                <w:szCs w:val="20"/>
                <w:shd w:val="clear" w:color="auto" w:fill="FFFFFF"/>
              </w:rPr>
            </w:pPr>
            <w:r w:rsidRPr="00C4553E">
              <w:rPr>
                <w:rFonts w:cs="Times New Roman"/>
                <w:sz w:val="20"/>
                <w:szCs w:val="20"/>
                <w:shd w:val="clear" w:color="auto" w:fill="FFFFFF"/>
              </w:rPr>
              <w:t>-</w:t>
            </w:r>
          </w:p>
        </w:tc>
      </w:tr>
    </w:tbl>
    <w:p w14:paraId="410EA929" w14:textId="77777777" w:rsidR="00D115E0" w:rsidRPr="00C4553E" w:rsidRDefault="00D115E0" w:rsidP="00D115E0">
      <w:pPr>
        <w:spacing w:line="480" w:lineRule="auto"/>
        <w:rPr>
          <w:rFonts w:cs="Times New Roman"/>
          <w:sz w:val="20"/>
          <w:szCs w:val="20"/>
        </w:rPr>
      </w:pPr>
      <w:r w:rsidRPr="00C4553E">
        <w:rPr>
          <w:rFonts w:cs="Times New Roman"/>
          <w:sz w:val="20"/>
          <w:szCs w:val="20"/>
        </w:rPr>
        <w:br w:type="page"/>
      </w:r>
    </w:p>
    <w:p w14:paraId="6A7C532C" w14:textId="77777777" w:rsidR="00D115E0" w:rsidRPr="00C4553E" w:rsidRDefault="00D115E0" w:rsidP="00D115E0">
      <w:pPr>
        <w:widowControl/>
        <w:spacing w:line="480" w:lineRule="auto"/>
        <w:jc w:val="left"/>
        <w:rPr>
          <w:rFonts w:cs="Times New Roman"/>
          <w:b/>
          <w:sz w:val="20"/>
          <w:szCs w:val="20"/>
          <w:shd w:val="clear" w:color="auto" w:fill="FFFFFF"/>
        </w:rPr>
      </w:pPr>
      <w:r w:rsidRPr="00C4553E">
        <w:rPr>
          <w:rFonts w:cs="Times New Roman"/>
          <w:b/>
          <w:sz w:val="20"/>
          <w:szCs w:val="20"/>
          <w:shd w:val="clear" w:color="auto" w:fill="FFFFFF"/>
        </w:rPr>
        <w:t>Table 2</w:t>
      </w:r>
      <w:r w:rsidRPr="00C4553E">
        <w:rPr>
          <w:rFonts w:cs="Times New Roman"/>
          <w:sz w:val="20"/>
          <w:szCs w:val="20"/>
          <w:shd w:val="clear" w:color="auto" w:fill="FFFFFF"/>
        </w:rPr>
        <w:t>.</w:t>
      </w:r>
      <w:r w:rsidRPr="00C4553E">
        <w:rPr>
          <w:rFonts w:cs="Times New Roman"/>
          <w:b/>
          <w:sz w:val="20"/>
          <w:szCs w:val="20"/>
          <w:shd w:val="clear" w:color="auto" w:fill="FFFFFF"/>
        </w:rPr>
        <w:t xml:space="preserve"> Goodness Analysis of Equation Model for Propagation Capability Trend Selection</w:t>
      </w:r>
    </w:p>
    <w:tbl>
      <w:tblPr>
        <w:tblW w:w="5000" w:type="pct"/>
        <w:jc w:val="center"/>
        <w:tblLook w:val="04A0" w:firstRow="1" w:lastRow="0" w:firstColumn="1" w:lastColumn="0" w:noHBand="0" w:noVBand="1"/>
      </w:tblPr>
      <w:tblGrid>
        <w:gridCol w:w="3137"/>
        <w:gridCol w:w="3110"/>
        <w:gridCol w:w="3108"/>
      </w:tblGrid>
      <w:tr w:rsidR="00D115E0" w:rsidRPr="00C4553E" w14:paraId="58A872A2" w14:textId="77777777" w:rsidTr="00E03D87">
        <w:trPr>
          <w:trHeight w:val="345"/>
          <w:jc w:val="center"/>
        </w:trPr>
        <w:tc>
          <w:tcPr>
            <w:tcW w:w="1677" w:type="pct"/>
            <w:tcBorders>
              <w:top w:val="single" w:sz="8" w:space="0" w:color="000000"/>
              <w:left w:val="nil"/>
              <w:bottom w:val="single" w:sz="4" w:space="0" w:color="auto"/>
              <w:right w:val="nil"/>
            </w:tcBorders>
            <w:shd w:val="clear" w:color="auto" w:fill="auto"/>
            <w:noWrap/>
            <w:vAlign w:val="center"/>
          </w:tcPr>
          <w:p w14:paraId="3E8FB18D" w14:textId="77777777" w:rsidR="00D115E0" w:rsidRPr="00C4553E" w:rsidRDefault="00D115E0" w:rsidP="00E03D87">
            <w:pPr>
              <w:spacing w:line="480" w:lineRule="auto"/>
              <w:rPr>
                <w:rFonts w:cs="Times New Roman"/>
                <w:b/>
                <w:sz w:val="20"/>
                <w:szCs w:val="20"/>
                <w:shd w:val="clear" w:color="auto" w:fill="FFFFFF"/>
              </w:rPr>
            </w:pPr>
            <w:r w:rsidRPr="00C4553E">
              <w:rPr>
                <w:rFonts w:cs="Times New Roman"/>
                <w:b/>
                <w:sz w:val="20"/>
                <w:szCs w:val="20"/>
                <w:shd w:val="clear" w:color="auto" w:fill="FFFFFF"/>
              </w:rPr>
              <w:t>Model</w:t>
            </w:r>
          </w:p>
        </w:tc>
        <w:tc>
          <w:tcPr>
            <w:tcW w:w="1662" w:type="pct"/>
            <w:tcBorders>
              <w:top w:val="single" w:sz="8" w:space="0" w:color="000000"/>
              <w:left w:val="nil"/>
              <w:bottom w:val="single" w:sz="4" w:space="0" w:color="auto"/>
              <w:right w:val="nil"/>
            </w:tcBorders>
            <w:shd w:val="clear" w:color="auto" w:fill="auto"/>
            <w:noWrap/>
            <w:vAlign w:val="center"/>
          </w:tcPr>
          <w:p w14:paraId="299B3DA6" w14:textId="77777777" w:rsidR="00D115E0" w:rsidRPr="00C4553E" w:rsidRDefault="00D115E0" w:rsidP="00E03D87">
            <w:pPr>
              <w:spacing w:line="480" w:lineRule="auto"/>
              <w:rPr>
                <w:rFonts w:cs="Times New Roman"/>
                <w:b/>
                <w:i/>
                <w:iCs/>
                <w:sz w:val="20"/>
                <w:szCs w:val="20"/>
                <w:shd w:val="clear" w:color="auto" w:fill="FFFFFF"/>
              </w:rPr>
            </w:pPr>
            <w:r w:rsidRPr="00C4553E">
              <w:rPr>
                <w:rFonts w:cs="Times New Roman"/>
                <w:b/>
                <w:i/>
                <w:iCs/>
                <w:sz w:val="20"/>
                <w:szCs w:val="20"/>
                <w:shd w:val="clear" w:color="auto" w:fill="FFFFFF"/>
              </w:rPr>
              <w:t>R</w:t>
            </w:r>
            <w:r w:rsidRPr="00C4553E">
              <w:rPr>
                <w:rFonts w:cs="Times New Roman"/>
                <w:b/>
                <w:i/>
                <w:iCs/>
                <w:sz w:val="20"/>
                <w:szCs w:val="20"/>
                <w:shd w:val="clear" w:color="auto" w:fill="FFFFFF"/>
                <w:vertAlign w:val="superscript"/>
              </w:rPr>
              <w:t>2</w:t>
            </w:r>
          </w:p>
        </w:tc>
        <w:tc>
          <w:tcPr>
            <w:tcW w:w="1661" w:type="pct"/>
            <w:tcBorders>
              <w:top w:val="single" w:sz="8" w:space="0" w:color="000000"/>
              <w:left w:val="nil"/>
              <w:bottom w:val="single" w:sz="4" w:space="0" w:color="auto"/>
              <w:right w:val="nil"/>
            </w:tcBorders>
            <w:shd w:val="clear" w:color="auto" w:fill="auto"/>
            <w:noWrap/>
            <w:vAlign w:val="center"/>
          </w:tcPr>
          <w:p w14:paraId="4398D176" w14:textId="77777777" w:rsidR="00D115E0" w:rsidRPr="00C4553E" w:rsidRDefault="00D115E0" w:rsidP="00E03D87">
            <w:pPr>
              <w:spacing w:line="480" w:lineRule="auto"/>
              <w:rPr>
                <w:rFonts w:cs="Times New Roman"/>
                <w:b/>
                <w:i/>
                <w:iCs/>
                <w:sz w:val="20"/>
                <w:szCs w:val="20"/>
                <w:shd w:val="clear" w:color="auto" w:fill="FFFFFF"/>
              </w:rPr>
            </w:pPr>
            <w:r w:rsidRPr="00C4553E">
              <w:rPr>
                <w:rFonts w:cs="Times New Roman"/>
                <w:b/>
                <w:i/>
                <w:iCs/>
                <w:sz w:val="20"/>
                <w:szCs w:val="20"/>
                <w:shd w:val="clear" w:color="auto" w:fill="FFFFFF"/>
              </w:rPr>
              <w:t>P</w:t>
            </w:r>
          </w:p>
        </w:tc>
      </w:tr>
      <w:tr w:rsidR="00D115E0" w:rsidRPr="00C4553E" w14:paraId="4295BC57" w14:textId="77777777" w:rsidTr="00E03D87">
        <w:trPr>
          <w:trHeight w:val="285"/>
          <w:jc w:val="center"/>
        </w:trPr>
        <w:tc>
          <w:tcPr>
            <w:tcW w:w="1677" w:type="pct"/>
            <w:tcBorders>
              <w:top w:val="single" w:sz="4" w:space="0" w:color="auto"/>
              <w:left w:val="nil"/>
              <w:bottom w:val="nil"/>
              <w:right w:val="nil"/>
            </w:tcBorders>
            <w:shd w:val="clear" w:color="auto" w:fill="auto"/>
            <w:noWrap/>
            <w:vAlign w:val="center"/>
          </w:tcPr>
          <w:p w14:paraId="514297BA"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rFonts w:eastAsia="SimSun" w:cs="Times New Roman"/>
                <w:kern w:val="0"/>
                <w:sz w:val="20"/>
                <w:szCs w:val="20"/>
                <w:lang w:bidi="ar"/>
              </w:rPr>
              <w:t>Linear regression</w:t>
            </w:r>
          </w:p>
        </w:tc>
        <w:tc>
          <w:tcPr>
            <w:tcW w:w="1662" w:type="pct"/>
            <w:tcBorders>
              <w:top w:val="nil"/>
              <w:left w:val="nil"/>
              <w:bottom w:val="nil"/>
              <w:right w:val="nil"/>
            </w:tcBorders>
            <w:shd w:val="clear" w:color="auto" w:fill="auto"/>
            <w:noWrap/>
            <w:vAlign w:val="center"/>
          </w:tcPr>
          <w:p w14:paraId="02C3A379"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color w:val="000000"/>
                <w:sz w:val="22"/>
              </w:rPr>
              <w:t>0.888</w:t>
            </w:r>
          </w:p>
        </w:tc>
        <w:tc>
          <w:tcPr>
            <w:tcW w:w="1661" w:type="pct"/>
            <w:tcBorders>
              <w:top w:val="single" w:sz="4" w:space="0" w:color="auto"/>
              <w:left w:val="nil"/>
              <w:bottom w:val="nil"/>
              <w:right w:val="nil"/>
            </w:tcBorders>
            <w:shd w:val="clear" w:color="auto" w:fill="auto"/>
            <w:noWrap/>
            <w:vAlign w:val="center"/>
          </w:tcPr>
          <w:p w14:paraId="266317D3"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rFonts w:cs="Times New Roman"/>
                <w:sz w:val="20"/>
                <w:szCs w:val="20"/>
                <w:shd w:val="clear" w:color="auto" w:fill="FFFFFF"/>
              </w:rPr>
              <w:t>&lt;0.001</w:t>
            </w:r>
          </w:p>
        </w:tc>
      </w:tr>
      <w:tr w:rsidR="00D115E0" w:rsidRPr="00C4553E" w14:paraId="37DDE3CC" w14:textId="77777777" w:rsidTr="00E03D87">
        <w:trPr>
          <w:trHeight w:val="285"/>
          <w:jc w:val="center"/>
        </w:trPr>
        <w:tc>
          <w:tcPr>
            <w:tcW w:w="1677" w:type="pct"/>
            <w:tcBorders>
              <w:top w:val="nil"/>
              <w:left w:val="nil"/>
              <w:bottom w:val="nil"/>
              <w:right w:val="nil"/>
            </w:tcBorders>
            <w:shd w:val="clear" w:color="auto" w:fill="auto"/>
            <w:noWrap/>
            <w:vAlign w:val="center"/>
          </w:tcPr>
          <w:p w14:paraId="0567396A" w14:textId="6D563C16" w:rsidR="00D115E0" w:rsidRPr="00C4553E" w:rsidRDefault="00CE7C26" w:rsidP="00E03D87">
            <w:pPr>
              <w:widowControl/>
              <w:spacing w:line="480" w:lineRule="auto"/>
              <w:jc w:val="left"/>
              <w:textAlignment w:val="center"/>
              <w:rPr>
                <w:rFonts w:cs="Times New Roman"/>
                <w:sz w:val="20"/>
                <w:szCs w:val="20"/>
                <w:shd w:val="clear" w:color="auto" w:fill="FFFFFF"/>
              </w:rPr>
            </w:pPr>
            <w:r>
              <w:rPr>
                <w:rFonts w:eastAsia="SimSun" w:cs="Times New Roman"/>
                <w:kern w:val="0"/>
                <w:sz w:val="20"/>
                <w:szCs w:val="20"/>
                <w:lang w:bidi="ar"/>
              </w:rPr>
              <w:t>L</w:t>
            </w:r>
            <w:r w:rsidR="00D115E0" w:rsidRPr="00C4553E">
              <w:rPr>
                <w:rFonts w:eastAsia="SimSun" w:cs="Times New Roman"/>
                <w:kern w:val="0"/>
                <w:sz w:val="20"/>
                <w:szCs w:val="20"/>
                <w:lang w:bidi="ar"/>
              </w:rPr>
              <w:t>ogarithmic curve</w:t>
            </w:r>
          </w:p>
        </w:tc>
        <w:tc>
          <w:tcPr>
            <w:tcW w:w="1662" w:type="pct"/>
            <w:tcBorders>
              <w:top w:val="nil"/>
              <w:left w:val="nil"/>
              <w:bottom w:val="nil"/>
              <w:right w:val="nil"/>
            </w:tcBorders>
            <w:shd w:val="clear" w:color="auto" w:fill="auto"/>
            <w:noWrap/>
            <w:vAlign w:val="center"/>
          </w:tcPr>
          <w:p w14:paraId="641248E2"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color w:val="000000"/>
                <w:sz w:val="22"/>
              </w:rPr>
              <w:t>0.918</w:t>
            </w:r>
          </w:p>
        </w:tc>
        <w:tc>
          <w:tcPr>
            <w:tcW w:w="1661" w:type="pct"/>
            <w:tcBorders>
              <w:top w:val="nil"/>
              <w:left w:val="nil"/>
              <w:bottom w:val="nil"/>
              <w:right w:val="nil"/>
            </w:tcBorders>
            <w:shd w:val="clear" w:color="auto" w:fill="auto"/>
            <w:noWrap/>
            <w:vAlign w:val="center"/>
          </w:tcPr>
          <w:p w14:paraId="2C82FAD7"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rFonts w:cs="Times New Roman"/>
                <w:sz w:val="20"/>
                <w:szCs w:val="20"/>
                <w:shd w:val="clear" w:color="auto" w:fill="FFFFFF"/>
              </w:rPr>
              <w:t>&lt;0.001</w:t>
            </w:r>
          </w:p>
        </w:tc>
      </w:tr>
      <w:tr w:rsidR="00D115E0" w:rsidRPr="00C4553E" w14:paraId="1D3016AF" w14:textId="77777777" w:rsidTr="00E03D87">
        <w:trPr>
          <w:trHeight w:val="285"/>
          <w:jc w:val="center"/>
        </w:trPr>
        <w:tc>
          <w:tcPr>
            <w:tcW w:w="1677" w:type="pct"/>
            <w:tcBorders>
              <w:top w:val="nil"/>
              <w:left w:val="nil"/>
              <w:bottom w:val="nil"/>
              <w:right w:val="nil"/>
            </w:tcBorders>
            <w:shd w:val="clear" w:color="auto" w:fill="auto"/>
            <w:noWrap/>
            <w:vAlign w:val="center"/>
          </w:tcPr>
          <w:p w14:paraId="5678CCD8"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rFonts w:eastAsia="SimSun" w:cs="Times New Roman"/>
                <w:kern w:val="0"/>
                <w:sz w:val="20"/>
                <w:szCs w:val="20"/>
                <w:lang w:bidi="ar"/>
              </w:rPr>
              <w:t>Inverse function curve</w:t>
            </w:r>
          </w:p>
        </w:tc>
        <w:tc>
          <w:tcPr>
            <w:tcW w:w="1662" w:type="pct"/>
            <w:tcBorders>
              <w:top w:val="nil"/>
              <w:left w:val="nil"/>
              <w:bottom w:val="nil"/>
              <w:right w:val="nil"/>
            </w:tcBorders>
            <w:shd w:val="clear" w:color="auto" w:fill="auto"/>
            <w:noWrap/>
            <w:vAlign w:val="center"/>
          </w:tcPr>
          <w:p w14:paraId="73575C19"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color w:val="000000"/>
                <w:sz w:val="22"/>
              </w:rPr>
              <w:t>0.774</w:t>
            </w:r>
          </w:p>
        </w:tc>
        <w:tc>
          <w:tcPr>
            <w:tcW w:w="1661" w:type="pct"/>
            <w:tcBorders>
              <w:top w:val="nil"/>
              <w:left w:val="nil"/>
              <w:bottom w:val="nil"/>
              <w:right w:val="nil"/>
            </w:tcBorders>
            <w:shd w:val="clear" w:color="auto" w:fill="auto"/>
            <w:noWrap/>
            <w:vAlign w:val="center"/>
          </w:tcPr>
          <w:p w14:paraId="79751EEB"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color w:val="000000"/>
                <w:sz w:val="22"/>
              </w:rPr>
              <w:t>0.002</w:t>
            </w:r>
          </w:p>
        </w:tc>
      </w:tr>
      <w:tr w:rsidR="00D115E0" w:rsidRPr="00C4553E" w14:paraId="35E182F7" w14:textId="77777777" w:rsidTr="00E03D87">
        <w:trPr>
          <w:trHeight w:val="285"/>
          <w:jc w:val="center"/>
        </w:trPr>
        <w:tc>
          <w:tcPr>
            <w:tcW w:w="1677" w:type="pct"/>
            <w:tcBorders>
              <w:top w:val="nil"/>
              <w:left w:val="nil"/>
              <w:bottom w:val="nil"/>
              <w:right w:val="nil"/>
            </w:tcBorders>
            <w:shd w:val="clear" w:color="auto" w:fill="auto"/>
            <w:noWrap/>
            <w:vAlign w:val="center"/>
          </w:tcPr>
          <w:p w14:paraId="58E2EE0C"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bookmarkStart w:id="52" w:name="OLE_LINK7"/>
            <w:r w:rsidRPr="00C4553E">
              <w:rPr>
                <w:rFonts w:eastAsia="SimSun" w:cs="Times New Roman"/>
                <w:kern w:val="0"/>
                <w:sz w:val="20"/>
                <w:szCs w:val="20"/>
                <w:lang w:bidi="ar"/>
              </w:rPr>
              <w:t>Quadratic curve</w:t>
            </w:r>
            <w:bookmarkEnd w:id="52"/>
          </w:p>
        </w:tc>
        <w:tc>
          <w:tcPr>
            <w:tcW w:w="1662" w:type="pct"/>
            <w:tcBorders>
              <w:top w:val="nil"/>
              <w:left w:val="nil"/>
              <w:bottom w:val="nil"/>
              <w:right w:val="nil"/>
            </w:tcBorders>
            <w:shd w:val="clear" w:color="auto" w:fill="auto"/>
            <w:noWrap/>
            <w:vAlign w:val="center"/>
          </w:tcPr>
          <w:p w14:paraId="14D31E39"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color w:val="000000"/>
                <w:sz w:val="22"/>
              </w:rPr>
              <w:t>0.94</w:t>
            </w:r>
          </w:p>
        </w:tc>
        <w:tc>
          <w:tcPr>
            <w:tcW w:w="1661" w:type="pct"/>
            <w:tcBorders>
              <w:top w:val="nil"/>
              <w:left w:val="nil"/>
              <w:bottom w:val="nil"/>
              <w:right w:val="nil"/>
            </w:tcBorders>
            <w:shd w:val="clear" w:color="auto" w:fill="auto"/>
            <w:noWrap/>
            <w:vAlign w:val="center"/>
          </w:tcPr>
          <w:p w14:paraId="023B3EB6"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rFonts w:cs="Times New Roman"/>
                <w:sz w:val="20"/>
                <w:szCs w:val="20"/>
                <w:shd w:val="clear" w:color="auto" w:fill="FFFFFF"/>
              </w:rPr>
              <w:t>&lt;0.001</w:t>
            </w:r>
          </w:p>
        </w:tc>
      </w:tr>
      <w:tr w:rsidR="00D115E0" w:rsidRPr="00C4553E" w14:paraId="3F7A79D5" w14:textId="77777777" w:rsidTr="00E03D87">
        <w:trPr>
          <w:trHeight w:val="285"/>
          <w:jc w:val="center"/>
        </w:trPr>
        <w:tc>
          <w:tcPr>
            <w:tcW w:w="1677" w:type="pct"/>
            <w:tcBorders>
              <w:top w:val="nil"/>
              <w:left w:val="nil"/>
              <w:bottom w:val="nil"/>
              <w:right w:val="nil"/>
            </w:tcBorders>
            <w:shd w:val="clear" w:color="auto" w:fill="auto"/>
            <w:noWrap/>
            <w:vAlign w:val="center"/>
          </w:tcPr>
          <w:p w14:paraId="276A1613"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rFonts w:eastAsia="SimSun" w:cs="Times New Roman"/>
                <w:kern w:val="0"/>
                <w:sz w:val="20"/>
                <w:szCs w:val="20"/>
                <w:lang w:bidi="ar"/>
              </w:rPr>
              <w:t>Cubic curve</w:t>
            </w:r>
          </w:p>
        </w:tc>
        <w:tc>
          <w:tcPr>
            <w:tcW w:w="1662" w:type="pct"/>
            <w:tcBorders>
              <w:top w:val="nil"/>
              <w:left w:val="nil"/>
              <w:bottom w:val="nil"/>
              <w:right w:val="nil"/>
            </w:tcBorders>
            <w:shd w:val="clear" w:color="auto" w:fill="auto"/>
            <w:noWrap/>
            <w:vAlign w:val="center"/>
          </w:tcPr>
          <w:p w14:paraId="2BDDA74D"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color w:val="000000"/>
                <w:sz w:val="22"/>
              </w:rPr>
              <w:t>0.946</w:t>
            </w:r>
          </w:p>
        </w:tc>
        <w:tc>
          <w:tcPr>
            <w:tcW w:w="1661" w:type="pct"/>
            <w:tcBorders>
              <w:top w:val="nil"/>
              <w:left w:val="nil"/>
              <w:bottom w:val="nil"/>
              <w:right w:val="nil"/>
            </w:tcBorders>
            <w:shd w:val="clear" w:color="auto" w:fill="auto"/>
            <w:noWrap/>
            <w:vAlign w:val="center"/>
          </w:tcPr>
          <w:p w14:paraId="71680AFD"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color w:val="000000"/>
                <w:sz w:val="22"/>
              </w:rPr>
              <w:t>0.001</w:t>
            </w:r>
          </w:p>
        </w:tc>
      </w:tr>
      <w:tr w:rsidR="00D115E0" w:rsidRPr="00C4553E" w14:paraId="3DDF678B" w14:textId="77777777" w:rsidTr="00E03D87">
        <w:trPr>
          <w:trHeight w:val="285"/>
          <w:jc w:val="center"/>
        </w:trPr>
        <w:tc>
          <w:tcPr>
            <w:tcW w:w="1677" w:type="pct"/>
            <w:tcBorders>
              <w:top w:val="nil"/>
              <w:left w:val="nil"/>
              <w:bottom w:val="nil"/>
              <w:right w:val="nil"/>
            </w:tcBorders>
            <w:shd w:val="clear" w:color="auto" w:fill="auto"/>
            <w:noWrap/>
            <w:vAlign w:val="center"/>
          </w:tcPr>
          <w:p w14:paraId="58A0A5D6"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rFonts w:eastAsia="SimSun" w:cs="Times New Roman"/>
                <w:kern w:val="0"/>
                <w:sz w:val="20"/>
                <w:szCs w:val="20"/>
                <w:lang w:bidi="ar"/>
              </w:rPr>
              <w:t>Composite curve</w:t>
            </w:r>
          </w:p>
        </w:tc>
        <w:tc>
          <w:tcPr>
            <w:tcW w:w="1662" w:type="pct"/>
            <w:tcBorders>
              <w:top w:val="nil"/>
              <w:left w:val="nil"/>
              <w:bottom w:val="nil"/>
              <w:right w:val="nil"/>
            </w:tcBorders>
            <w:shd w:val="clear" w:color="auto" w:fill="auto"/>
            <w:noWrap/>
            <w:vAlign w:val="center"/>
          </w:tcPr>
          <w:p w14:paraId="2606EB32"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color w:val="000000"/>
                <w:sz w:val="22"/>
              </w:rPr>
              <w:t>0.939</w:t>
            </w:r>
          </w:p>
        </w:tc>
        <w:tc>
          <w:tcPr>
            <w:tcW w:w="1661" w:type="pct"/>
            <w:tcBorders>
              <w:top w:val="nil"/>
              <w:left w:val="nil"/>
              <w:bottom w:val="nil"/>
              <w:right w:val="nil"/>
            </w:tcBorders>
            <w:shd w:val="clear" w:color="auto" w:fill="auto"/>
            <w:noWrap/>
            <w:vAlign w:val="center"/>
          </w:tcPr>
          <w:p w14:paraId="72799894"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rFonts w:cs="Times New Roman"/>
                <w:sz w:val="20"/>
                <w:szCs w:val="20"/>
                <w:shd w:val="clear" w:color="auto" w:fill="FFFFFF"/>
              </w:rPr>
              <w:t>&lt;0.001</w:t>
            </w:r>
          </w:p>
        </w:tc>
      </w:tr>
      <w:tr w:rsidR="00D115E0" w:rsidRPr="00C4553E" w14:paraId="0BEF00EB" w14:textId="77777777" w:rsidTr="00E03D87">
        <w:trPr>
          <w:trHeight w:val="285"/>
          <w:jc w:val="center"/>
        </w:trPr>
        <w:tc>
          <w:tcPr>
            <w:tcW w:w="1677" w:type="pct"/>
            <w:tcBorders>
              <w:top w:val="nil"/>
              <w:left w:val="nil"/>
              <w:bottom w:val="nil"/>
              <w:right w:val="nil"/>
            </w:tcBorders>
            <w:shd w:val="clear" w:color="auto" w:fill="auto"/>
            <w:noWrap/>
            <w:vAlign w:val="center"/>
          </w:tcPr>
          <w:p w14:paraId="3E940A0D"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rFonts w:eastAsia="SimSun" w:cs="Times New Roman"/>
                <w:kern w:val="0"/>
                <w:sz w:val="20"/>
                <w:szCs w:val="20"/>
                <w:lang w:bidi="ar"/>
              </w:rPr>
              <w:t>Power function curve</w:t>
            </w:r>
          </w:p>
        </w:tc>
        <w:tc>
          <w:tcPr>
            <w:tcW w:w="1662" w:type="pct"/>
            <w:tcBorders>
              <w:top w:val="nil"/>
              <w:left w:val="nil"/>
              <w:bottom w:val="nil"/>
              <w:right w:val="nil"/>
            </w:tcBorders>
            <w:shd w:val="clear" w:color="auto" w:fill="auto"/>
            <w:noWrap/>
            <w:vAlign w:val="center"/>
          </w:tcPr>
          <w:p w14:paraId="5052644C"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color w:val="000000"/>
                <w:sz w:val="22"/>
              </w:rPr>
              <w:t>0.85</w:t>
            </w:r>
          </w:p>
        </w:tc>
        <w:tc>
          <w:tcPr>
            <w:tcW w:w="1661" w:type="pct"/>
            <w:tcBorders>
              <w:top w:val="nil"/>
              <w:left w:val="nil"/>
              <w:bottom w:val="nil"/>
              <w:right w:val="nil"/>
            </w:tcBorders>
            <w:shd w:val="clear" w:color="auto" w:fill="auto"/>
            <w:noWrap/>
            <w:vAlign w:val="center"/>
          </w:tcPr>
          <w:p w14:paraId="03DE8DB5"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rFonts w:cs="Times New Roman"/>
                <w:sz w:val="20"/>
                <w:szCs w:val="20"/>
                <w:shd w:val="clear" w:color="auto" w:fill="FFFFFF"/>
              </w:rPr>
              <w:t>&lt;0.001</w:t>
            </w:r>
          </w:p>
        </w:tc>
      </w:tr>
      <w:tr w:rsidR="00D115E0" w:rsidRPr="00C4553E" w14:paraId="506FBEF7" w14:textId="77777777" w:rsidTr="00E03D87">
        <w:trPr>
          <w:trHeight w:val="285"/>
          <w:jc w:val="center"/>
        </w:trPr>
        <w:tc>
          <w:tcPr>
            <w:tcW w:w="1677" w:type="pct"/>
            <w:tcBorders>
              <w:top w:val="nil"/>
              <w:left w:val="nil"/>
              <w:right w:val="nil"/>
            </w:tcBorders>
            <w:shd w:val="clear" w:color="auto" w:fill="auto"/>
            <w:noWrap/>
            <w:vAlign w:val="center"/>
          </w:tcPr>
          <w:p w14:paraId="6B02F8A2"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rFonts w:eastAsia="SimSun" w:cs="Times New Roman"/>
                <w:kern w:val="0"/>
                <w:sz w:val="20"/>
                <w:szCs w:val="20"/>
                <w:lang w:bidi="ar"/>
              </w:rPr>
              <w:t>S-shaped curve (S)</w:t>
            </w:r>
          </w:p>
        </w:tc>
        <w:tc>
          <w:tcPr>
            <w:tcW w:w="1662" w:type="pct"/>
            <w:tcBorders>
              <w:top w:val="nil"/>
              <w:left w:val="nil"/>
              <w:right w:val="nil"/>
            </w:tcBorders>
            <w:shd w:val="clear" w:color="auto" w:fill="auto"/>
            <w:noWrap/>
            <w:vAlign w:val="center"/>
          </w:tcPr>
          <w:p w14:paraId="6C0940B5"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color w:val="000000"/>
                <w:sz w:val="22"/>
              </w:rPr>
              <w:t>0.617</w:t>
            </w:r>
          </w:p>
        </w:tc>
        <w:tc>
          <w:tcPr>
            <w:tcW w:w="1661" w:type="pct"/>
            <w:tcBorders>
              <w:top w:val="nil"/>
              <w:left w:val="nil"/>
              <w:bottom w:val="nil"/>
              <w:right w:val="nil"/>
            </w:tcBorders>
            <w:shd w:val="clear" w:color="auto" w:fill="auto"/>
            <w:noWrap/>
            <w:vAlign w:val="center"/>
          </w:tcPr>
          <w:p w14:paraId="3A044249"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color w:val="000000"/>
                <w:sz w:val="22"/>
              </w:rPr>
              <w:t>0.012</w:t>
            </w:r>
          </w:p>
        </w:tc>
      </w:tr>
      <w:tr w:rsidR="00D115E0" w:rsidRPr="00C4553E" w14:paraId="3FD80F3D" w14:textId="77777777" w:rsidTr="00E03D87">
        <w:trPr>
          <w:trHeight w:val="285"/>
          <w:jc w:val="center"/>
        </w:trPr>
        <w:tc>
          <w:tcPr>
            <w:tcW w:w="1677" w:type="pct"/>
            <w:tcBorders>
              <w:top w:val="nil"/>
              <w:left w:val="nil"/>
              <w:bottom w:val="nil"/>
              <w:right w:val="nil"/>
            </w:tcBorders>
            <w:shd w:val="clear" w:color="auto" w:fill="auto"/>
            <w:noWrap/>
            <w:vAlign w:val="center"/>
          </w:tcPr>
          <w:p w14:paraId="69FDD867"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rFonts w:eastAsia="SimSun" w:cs="Times New Roman"/>
                <w:kern w:val="0"/>
                <w:sz w:val="20"/>
                <w:szCs w:val="20"/>
                <w:lang w:bidi="ar"/>
              </w:rPr>
              <w:t>Growth curve</w:t>
            </w:r>
          </w:p>
        </w:tc>
        <w:tc>
          <w:tcPr>
            <w:tcW w:w="1662" w:type="pct"/>
            <w:tcBorders>
              <w:top w:val="nil"/>
              <w:left w:val="nil"/>
              <w:bottom w:val="nil"/>
              <w:right w:val="nil"/>
            </w:tcBorders>
            <w:shd w:val="clear" w:color="auto" w:fill="auto"/>
            <w:noWrap/>
            <w:vAlign w:val="center"/>
          </w:tcPr>
          <w:p w14:paraId="4A63DCFB"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color w:val="000000"/>
                <w:sz w:val="22"/>
              </w:rPr>
              <w:t>0.939</w:t>
            </w:r>
          </w:p>
        </w:tc>
        <w:tc>
          <w:tcPr>
            <w:tcW w:w="1661" w:type="pct"/>
            <w:tcBorders>
              <w:top w:val="nil"/>
              <w:left w:val="nil"/>
              <w:bottom w:val="nil"/>
              <w:right w:val="nil"/>
            </w:tcBorders>
            <w:shd w:val="clear" w:color="auto" w:fill="auto"/>
            <w:noWrap/>
            <w:vAlign w:val="center"/>
          </w:tcPr>
          <w:p w14:paraId="742162CC"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rFonts w:cs="Times New Roman"/>
                <w:sz w:val="20"/>
                <w:szCs w:val="20"/>
                <w:shd w:val="clear" w:color="auto" w:fill="FFFFFF"/>
              </w:rPr>
              <w:t>&lt;0.001</w:t>
            </w:r>
          </w:p>
        </w:tc>
      </w:tr>
      <w:tr w:rsidR="00D115E0" w:rsidRPr="00C4553E" w14:paraId="632A910A" w14:textId="77777777" w:rsidTr="00E03D87">
        <w:trPr>
          <w:trHeight w:val="285"/>
          <w:jc w:val="center"/>
        </w:trPr>
        <w:tc>
          <w:tcPr>
            <w:tcW w:w="1677" w:type="pct"/>
            <w:tcBorders>
              <w:top w:val="nil"/>
              <w:left w:val="nil"/>
              <w:right w:val="nil"/>
            </w:tcBorders>
            <w:shd w:val="clear" w:color="auto" w:fill="auto"/>
            <w:noWrap/>
            <w:vAlign w:val="center"/>
          </w:tcPr>
          <w:p w14:paraId="5ECD7CFC"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bookmarkStart w:id="53" w:name="OLE_LINK3"/>
            <w:r w:rsidRPr="00C4553E">
              <w:rPr>
                <w:rFonts w:eastAsia="SimSun" w:cs="Times New Roman"/>
                <w:kern w:val="0"/>
                <w:sz w:val="20"/>
                <w:szCs w:val="20"/>
                <w:lang w:bidi="ar"/>
              </w:rPr>
              <w:t>Exponential curve</w:t>
            </w:r>
            <w:bookmarkEnd w:id="53"/>
          </w:p>
        </w:tc>
        <w:tc>
          <w:tcPr>
            <w:tcW w:w="1662" w:type="pct"/>
            <w:tcBorders>
              <w:top w:val="nil"/>
              <w:left w:val="nil"/>
              <w:right w:val="nil"/>
            </w:tcBorders>
            <w:shd w:val="clear" w:color="auto" w:fill="auto"/>
            <w:noWrap/>
            <w:vAlign w:val="center"/>
          </w:tcPr>
          <w:p w14:paraId="0C40C9FC"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color w:val="000000"/>
                <w:sz w:val="22"/>
              </w:rPr>
              <w:t>0.939</w:t>
            </w:r>
          </w:p>
        </w:tc>
        <w:tc>
          <w:tcPr>
            <w:tcW w:w="1661" w:type="pct"/>
            <w:tcBorders>
              <w:top w:val="nil"/>
              <w:left w:val="nil"/>
              <w:bottom w:val="nil"/>
              <w:right w:val="nil"/>
            </w:tcBorders>
            <w:shd w:val="clear" w:color="auto" w:fill="auto"/>
            <w:noWrap/>
            <w:vAlign w:val="center"/>
          </w:tcPr>
          <w:p w14:paraId="2C917462"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rFonts w:cs="Times New Roman"/>
                <w:sz w:val="20"/>
                <w:szCs w:val="20"/>
                <w:shd w:val="clear" w:color="auto" w:fill="FFFFFF"/>
              </w:rPr>
              <w:t>&lt;0.001</w:t>
            </w:r>
          </w:p>
        </w:tc>
      </w:tr>
      <w:tr w:rsidR="00D115E0" w:rsidRPr="00C4553E" w14:paraId="707B45D7" w14:textId="77777777" w:rsidTr="00E03D87">
        <w:trPr>
          <w:trHeight w:val="300"/>
          <w:jc w:val="center"/>
        </w:trPr>
        <w:tc>
          <w:tcPr>
            <w:tcW w:w="1677" w:type="pct"/>
            <w:tcBorders>
              <w:top w:val="nil"/>
              <w:left w:val="nil"/>
              <w:bottom w:val="single" w:sz="8" w:space="0" w:color="000000"/>
              <w:right w:val="nil"/>
            </w:tcBorders>
            <w:shd w:val="clear" w:color="auto" w:fill="auto"/>
            <w:noWrap/>
            <w:vAlign w:val="center"/>
          </w:tcPr>
          <w:p w14:paraId="730B2ABC" w14:textId="77777777" w:rsidR="00D115E0" w:rsidRPr="00C4553E" w:rsidRDefault="00D115E0" w:rsidP="00E03D87">
            <w:pPr>
              <w:widowControl/>
              <w:spacing w:line="480" w:lineRule="auto"/>
              <w:jc w:val="left"/>
              <w:textAlignment w:val="center"/>
              <w:rPr>
                <w:rFonts w:eastAsia="SimSun" w:cs="Times New Roman"/>
                <w:kern w:val="0"/>
                <w:sz w:val="20"/>
                <w:szCs w:val="20"/>
                <w:lang w:bidi="ar"/>
              </w:rPr>
            </w:pPr>
            <w:r w:rsidRPr="00C4553E">
              <w:rPr>
                <w:rFonts w:eastAsia="SimSun" w:cs="Times New Roman"/>
                <w:kern w:val="0"/>
                <w:sz w:val="20"/>
                <w:szCs w:val="20"/>
                <w:lang w:bidi="ar"/>
              </w:rPr>
              <w:t>Logistic curve</w:t>
            </w:r>
          </w:p>
        </w:tc>
        <w:tc>
          <w:tcPr>
            <w:tcW w:w="1662" w:type="pct"/>
            <w:tcBorders>
              <w:top w:val="nil"/>
              <w:left w:val="nil"/>
              <w:bottom w:val="single" w:sz="8" w:space="0" w:color="000000"/>
              <w:right w:val="nil"/>
            </w:tcBorders>
            <w:shd w:val="clear" w:color="auto" w:fill="auto"/>
            <w:noWrap/>
            <w:vAlign w:val="center"/>
          </w:tcPr>
          <w:p w14:paraId="0E73630A" w14:textId="77777777" w:rsidR="00D115E0" w:rsidRPr="00C4553E" w:rsidRDefault="00D115E0" w:rsidP="00E03D87">
            <w:pPr>
              <w:widowControl/>
              <w:spacing w:line="480" w:lineRule="auto"/>
              <w:jc w:val="left"/>
              <w:textAlignment w:val="center"/>
              <w:rPr>
                <w:rFonts w:eastAsia="SimSun" w:cs="Times New Roman"/>
                <w:kern w:val="0"/>
                <w:sz w:val="20"/>
                <w:szCs w:val="20"/>
                <w:lang w:bidi="ar"/>
              </w:rPr>
            </w:pPr>
            <w:r w:rsidRPr="00C4553E">
              <w:rPr>
                <w:rFonts w:eastAsia="SimSun" w:cs="Times New Roman"/>
                <w:kern w:val="0"/>
                <w:sz w:val="20"/>
                <w:szCs w:val="20"/>
                <w:lang w:bidi="ar"/>
              </w:rPr>
              <w:t>0.939</w:t>
            </w:r>
          </w:p>
        </w:tc>
        <w:tc>
          <w:tcPr>
            <w:tcW w:w="1661" w:type="pct"/>
            <w:tcBorders>
              <w:top w:val="nil"/>
              <w:left w:val="nil"/>
              <w:bottom w:val="single" w:sz="8" w:space="0" w:color="000000"/>
              <w:right w:val="nil"/>
            </w:tcBorders>
            <w:shd w:val="clear" w:color="auto" w:fill="auto"/>
            <w:noWrap/>
            <w:vAlign w:val="center"/>
          </w:tcPr>
          <w:p w14:paraId="7BAB2A1B" w14:textId="77777777" w:rsidR="00D115E0" w:rsidRPr="00C4553E" w:rsidRDefault="00D115E0" w:rsidP="00E03D87">
            <w:pPr>
              <w:widowControl/>
              <w:spacing w:line="480" w:lineRule="auto"/>
              <w:jc w:val="left"/>
              <w:textAlignment w:val="center"/>
              <w:rPr>
                <w:rFonts w:cs="Times New Roman"/>
                <w:sz w:val="20"/>
                <w:szCs w:val="20"/>
                <w:shd w:val="clear" w:color="auto" w:fill="FFFFFF"/>
              </w:rPr>
            </w:pPr>
            <w:r w:rsidRPr="00C4553E">
              <w:rPr>
                <w:rFonts w:cs="Times New Roman"/>
                <w:sz w:val="20"/>
                <w:szCs w:val="20"/>
                <w:shd w:val="clear" w:color="auto" w:fill="FFFFFF"/>
              </w:rPr>
              <w:t>&lt;0.001</w:t>
            </w:r>
          </w:p>
        </w:tc>
      </w:tr>
    </w:tbl>
    <w:p w14:paraId="4186C54E" w14:textId="5FFAC6D6" w:rsidR="000D68E1" w:rsidRPr="00C4553E" w:rsidRDefault="00D115E0" w:rsidP="00D115E0">
      <w:pPr>
        <w:spacing w:line="480" w:lineRule="auto"/>
        <w:rPr>
          <w:rFonts w:cs="Times New Roman"/>
          <w:sz w:val="20"/>
          <w:szCs w:val="20"/>
        </w:rPr>
      </w:pPr>
      <w:r w:rsidRPr="00F23B8A">
        <w:rPr>
          <w:rFonts w:cs="Times New Roman"/>
          <w:sz w:val="20"/>
          <w:szCs w:val="20"/>
        </w:rPr>
        <w:fldChar w:fldCharType="begin"/>
      </w:r>
      <w:r w:rsidRPr="00F23B8A">
        <w:rPr>
          <w:rFonts w:cs="Times New Roman"/>
          <w:sz w:val="20"/>
          <w:szCs w:val="20"/>
        </w:rPr>
        <w:instrText xml:space="preserve"> ADDIN  </w:instrText>
      </w:r>
      <w:r w:rsidRPr="00F23B8A">
        <w:rPr>
          <w:rFonts w:cs="Times New Roman"/>
          <w:sz w:val="20"/>
          <w:szCs w:val="20"/>
        </w:rPr>
        <w:fldChar w:fldCharType="end"/>
      </w:r>
    </w:p>
    <w:p w14:paraId="78E636A0" w14:textId="77777777" w:rsidR="00D115E0" w:rsidRPr="00F23B8A" w:rsidRDefault="00D115E0">
      <w:pPr>
        <w:widowControl/>
        <w:spacing w:line="240" w:lineRule="auto"/>
        <w:jc w:val="left"/>
        <w:rPr>
          <w:rFonts w:cs="Times New Roman"/>
          <w:b/>
          <w:bCs/>
          <w:sz w:val="20"/>
          <w:szCs w:val="20"/>
        </w:rPr>
      </w:pPr>
      <w:r w:rsidRPr="00F23B8A">
        <w:rPr>
          <w:rFonts w:cs="Times New Roman"/>
          <w:b/>
          <w:bCs/>
          <w:sz w:val="20"/>
          <w:szCs w:val="20"/>
        </w:rPr>
        <w:br w:type="page"/>
      </w:r>
    </w:p>
    <w:p w14:paraId="6A4C0BBD" w14:textId="375CA9AE" w:rsidR="000D68E1" w:rsidRPr="00C4553E" w:rsidRDefault="0076650C" w:rsidP="00C24BEC">
      <w:pPr>
        <w:spacing w:line="480" w:lineRule="auto"/>
        <w:jc w:val="left"/>
        <w:rPr>
          <w:rFonts w:cs="Times New Roman"/>
          <w:sz w:val="20"/>
          <w:shd w:val="clear" w:color="auto" w:fill="FFFFFF"/>
        </w:rPr>
      </w:pPr>
      <w:r w:rsidRPr="00C4553E">
        <w:rPr>
          <w:rFonts w:cs="Times New Roman"/>
          <w:b/>
          <w:bCs/>
          <w:sz w:val="20"/>
          <w:szCs w:val="20"/>
        </w:rPr>
        <w:t>Figure legends</w:t>
      </w:r>
    </w:p>
    <w:p w14:paraId="026B39AA" w14:textId="77777777" w:rsidR="000D68E1" w:rsidRPr="00C4553E" w:rsidRDefault="0076650C">
      <w:pPr>
        <w:pStyle w:val="Caption"/>
        <w:spacing w:line="480" w:lineRule="auto"/>
        <w:jc w:val="left"/>
        <w:rPr>
          <w:rFonts w:cs="Times New Roman"/>
          <w:sz w:val="20"/>
        </w:rPr>
      </w:pPr>
      <w:r w:rsidRPr="00C4553E">
        <w:rPr>
          <w:rFonts w:cs="Times New Roman"/>
          <w:sz w:val="20"/>
        </w:rPr>
        <w:t>Figure 1. Flow chart of SICR model for HCV transmission in Yichang City, China</w:t>
      </w:r>
    </w:p>
    <w:p w14:paraId="668FE6BA" w14:textId="77777777" w:rsidR="000D68E1" w:rsidRPr="00C4553E" w:rsidRDefault="0076650C">
      <w:pPr>
        <w:spacing w:line="480" w:lineRule="auto"/>
        <w:jc w:val="left"/>
        <w:rPr>
          <w:rFonts w:cs="Times New Roman"/>
          <w:b/>
          <w:sz w:val="20"/>
          <w:szCs w:val="20"/>
          <w:shd w:val="clear" w:color="auto" w:fill="FFFFFF"/>
        </w:rPr>
      </w:pPr>
      <w:r w:rsidRPr="00C4553E">
        <w:rPr>
          <w:rFonts w:cs="Times New Roman"/>
          <w:b/>
          <w:sz w:val="20"/>
          <w:szCs w:val="20"/>
          <w:shd w:val="clear" w:color="auto" w:fill="FFFFFF"/>
        </w:rPr>
        <w:t>Figure 2. The temporal and spatial distribution of Hepatitis C in Yichang City</w:t>
      </w:r>
    </w:p>
    <w:p w14:paraId="399361B6" w14:textId="164C00DC" w:rsidR="000D68E1" w:rsidRPr="00C4553E" w:rsidRDefault="0076650C">
      <w:pPr>
        <w:spacing w:line="480" w:lineRule="auto"/>
        <w:rPr>
          <w:rFonts w:cs="Times New Roman"/>
          <w:bCs/>
          <w:sz w:val="20"/>
          <w:szCs w:val="20"/>
          <w:shd w:val="clear" w:color="auto" w:fill="FFFFFF"/>
          <w:lang w:bidi="ar"/>
        </w:rPr>
      </w:pPr>
      <w:r w:rsidRPr="00C4553E">
        <w:rPr>
          <w:rFonts w:cs="Times New Roman"/>
          <w:b/>
          <w:sz w:val="20"/>
          <w:szCs w:val="20"/>
          <w:shd w:val="clear" w:color="auto" w:fill="FFFFFF"/>
        </w:rPr>
        <w:t xml:space="preserve">Figure 3. </w:t>
      </w:r>
      <w:r w:rsidR="00EA796D" w:rsidRPr="00EA796D">
        <w:rPr>
          <w:rFonts w:cs="Times New Roman"/>
          <w:b/>
          <w:sz w:val="20"/>
          <w:szCs w:val="20"/>
          <w:shd w:val="clear" w:color="auto" w:fill="FFFFFF"/>
        </w:rPr>
        <w:t>The transmissi</w:t>
      </w:r>
      <w:r w:rsidR="00EA796D">
        <w:rPr>
          <w:rFonts w:cs="Times New Roman" w:hint="eastAsia"/>
          <w:b/>
          <w:sz w:val="20"/>
          <w:szCs w:val="20"/>
          <w:shd w:val="clear" w:color="auto" w:fill="FFFFFF"/>
        </w:rPr>
        <w:t>bil</w:t>
      </w:r>
      <w:r w:rsidR="00EA796D" w:rsidRPr="00EA796D">
        <w:rPr>
          <w:rFonts w:cs="Times New Roman"/>
          <w:b/>
          <w:sz w:val="20"/>
          <w:szCs w:val="20"/>
          <w:shd w:val="clear" w:color="auto" w:fill="FFFFFF"/>
        </w:rPr>
        <w:t>ity of hepatitis C in various regions of Yichang City from 2008 to 2016</w:t>
      </w:r>
      <w:r w:rsidRPr="00C4553E">
        <w:rPr>
          <w:rFonts w:cs="Times New Roman"/>
          <w:b/>
          <w:sz w:val="20"/>
          <w:szCs w:val="20"/>
          <w:shd w:val="clear" w:color="auto" w:fill="FFFFFF"/>
        </w:rPr>
        <w:t xml:space="preserve"> </w:t>
      </w:r>
      <w:r w:rsidRPr="00C4553E">
        <w:rPr>
          <w:rFonts w:cs="Times New Roman"/>
          <w:bCs/>
          <w:sz w:val="20"/>
          <w:szCs w:val="20"/>
          <w:shd w:val="clear" w:color="auto" w:fill="FFFFFF"/>
          <w:lang w:bidi="ar"/>
        </w:rPr>
        <w:t xml:space="preserve">A: </w:t>
      </w:r>
      <w:r w:rsidR="00EA796D" w:rsidRPr="00EA796D">
        <w:rPr>
          <w:rFonts w:cs="Times New Roman"/>
          <w:bCs/>
          <w:sz w:val="20"/>
          <w:szCs w:val="20"/>
          <w:shd w:val="clear" w:color="auto" w:fill="FFFFFF"/>
          <w:lang w:bidi="ar"/>
        </w:rPr>
        <w:t>The change curve of the median transmissi</w:t>
      </w:r>
      <w:r w:rsidR="00EA796D">
        <w:rPr>
          <w:rFonts w:cs="Times New Roman" w:hint="eastAsia"/>
          <w:bCs/>
          <w:sz w:val="20"/>
          <w:szCs w:val="20"/>
          <w:shd w:val="clear" w:color="auto" w:fill="FFFFFF"/>
          <w:lang w:bidi="ar"/>
        </w:rPr>
        <w:t>bil</w:t>
      </w:r>
      <w:r w:rsidR="00EA796D" w:rsidRPr="00EA796D">
        <w:rPr>
          <w:rFonts w:cs="Times New Roman"/>
          <w:bCs/>
          <w:sz w:val="20"/>
          <w:szCs w:val="20"/>
          <w:shd w:val="clear" w:color="auto" w:fill="FFFFFF"/>
          <w:lang w:bidi="ar"/>
        </w:rPr>
        <w:t>ity of hepatitis C in Yichang City from 2008 to 2016</w:t>
      </w:r>
      <w:r w:rsidRPr="00C4553E">
        <w:rPr>
          <w:rFonts w:cs="Times New Roman"/>
          <w:bCs/>
          <w:sz w:val="20"/>
          <w:szCs w:val="20"/>
          <w:shd w:val="clear" w:color="auto" w:fill="FFFFFF"/>
          <w:lang w:bidi="ar"/>
        </w:rPr>
        <w:t xml:space="preserve">; B: </w:t>
      </w:r>
      <w:r w:rsidR="00EA796D" w:rsidRPr="00EA796D">
        <w:rPr>
          <w:rFonts w:cs="Times New Roman"/>
          <w:bCs/>
          <w:sz w:val="20"/>
          <w:szCs w:val="20"/>
          <w:shd w:val="clear" w:color="auto" w:fill="FFFFFF"/>
          <w:lang w:bidi="ar"/>
        </w:rPr>
        <w:t xml:space="preserve">Median and </w:t>
      </w:r>
      <w:r w:rsidR="000E74FE">
        <w:rPr>
          <w:rFonts w:cs="Times New Roman"/>
          <w:bCs/>
          <w:sz w:val="20"/>
          <w:szCs w:val="20"/>
          <w:shd w:val="clear" w:color="auto" w:fill="FFFFFF"/>
          <w:lang w:bidi="ar"/>
        </w:rPr>
        <w:t>range</w:t>
      </w:r>
      <w:r w:rsidR="00EA796D" w:rsidRPr="00EA796D">
        <w:rPr>
          <w:rFonts w:cs="Times New Roman"/>
          <w:bCs/>
          <w:sz w:val="20"/>
          <w:szCs w:val="20"/>
          <w:shd w:val="clear" w:color="auto" w:fill="FFFFFF"/>
          <w:lang w:bidi="ar"/>
        </w:rPr>
        <w:t xml:space="preserve"> of transmissi</w:t>
      </w:r>
      <w:r w:rsidR="00EA796D">
        <w:rPr>
          <w:rFonts w:cs="Times New Roman" w:hint="eastAsia"/>
          <w:bCs/>
          <w:sz w:val="20"/>
          <w:szCs w:val="20"/>
          <w:shd w:val="clear" w:color="auto" w:fill="FFFFFF"/>
          <w:lang w:bidi="ar"/>
        </w:rPr>
        <w:t>bil</w:t>
      </w:r>
      <w:r w:rsidR="00EA796D" w:rsidRPr="00EA796D">
        <w:rPr>
          <w:rFonts w:cs="Times New Roman"/>
          <w:bCs/>
          <w:sz w:val="20"/>
          <w:szCs w:val="20"/>
          <w:shd w:val="clear" w:color="auto" w:fill="FFFFFF"/>
          <w:lang w:bidi="ar"/>
        </w:rPr>
        <w:t>ity in 12 districts and counties of Yichang City</w:t>
      </w:r>
      <w:r w:rsidRPr="00C4553E">
        <w:rPr>
          <w:rFonts w:cs="Times New Roman"/>
          <w:bCs/>
          <w:sz w:val="20"/>
          <w:szCs w:val="20"/>
          <w:shd w:val="clear" w:color="auto" w:fill="FFFFFF"/>
          <w:lang w:bidi="ar"/>
        </w:rPr>
        <w:t>.</w:t>
      </w:r>
    </w:p>
    <w:p w14:paraId="538C75AD" w14:textId="0AE1293A" w:rsidR="000E182C" w:rsidRPr="004E0737" w:rsidRDefault="0076650C" w:rsidP="004E0737">
      <w:pPr>
        <w:spacing w:line="480" w:lineRule="auto"/>
        <w:rPr>
          <w:rFonts w:cs="Times New Roman"/>
          <w:sz w:val="20"/>
          <w:szCs w:val="20"/>
          <w:shd w:val="clear" w:color="auto" w:fill="FFFFFF"/>
        </w:rPr>
      </w:pPr>
      <w:r w:rsidRPr="00C4553E">
        <w:rPr>
          <w:rFonts w:cs="Times New Roman"/>
          <w:b/>
          <w:sz w:val="20"/>
          <w:szCs w:val="20"/>
          <w:shd w:val="clear" w:color="auto" w:fill="FFFFFF"/>
        </w:rPr>
        <w:t>Figure 4. Fitting of hepatitis C transmissibility with time in various districts and counties (cities) of Yichang City</w:t>
      </w:r>
    </w:p>
    <w:sectPr w:rsidR="000E182C" w:rsidRPr="004E0737">
      <w:footerReference w:type="even" r:id="rId15"/>
      <w:footerReference w:type="default" r:id="rId16"/>
      <w:pgSz w:w="11906" w:h="16838"/>
      <w:pgMar w:top="1417" w:right="1134" w:bottom="1134" w:left="1417" w:header="851" w:footer="992" w:gutter="0"/>
      <w:lnNumType w:countBy="1" w:restart="continuous"/>
      <w:cols w:space="0"/>
      <w:docGrid w:type="lines" w:linePitch="3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A241B" w14:textId="77777777" w:rsidR="00E87654" w:rsidRDefault="00E87654">
      <w:pPr>
        <w:spacing w:line="240" w:lineRule="auto"/>
      </w:pPr>
      <w:r>
        <w:separator/>
      </w:r>
    </w:p>
  </w:endnote>
  <w:endnote w:type="continuationSeparator" w:id="0">
    <w:p w14:paraId="3D106862" w14:textId="77777777" w:rsidR="00E87654" w:rsidRDefault="00E876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Helvetica Neue">
    <w:altName w:val="Times New Roman"/>
    <w:charset w:val="00"/>
    <w:family w:val="roman"/>
    <w:pitch w:val="default"/>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76CF4" w14:textId="77777777" w:rsidR="004C3210" w:rsidRDefault="004C32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 xml:space="preserve"> </w:t>
    </w:r>
    <w:r>
      <w:rPr>
        <w:rStyle w:val="PageNumber"/>
      </w:rPr>
      <w:fldChar w:fldCharType="end"/>
    </w:r>
  </w:p>
  <w:p w14:paraId="78BB8AAE" w14:textId="77777777" w:rsidR="004C3210" w:rsidRDefault="004C3210">
    <w:pPr>
      <w:pStyle w:val="Footer"/>
      <w:ind w:right="360"/>
    </w:pPr>
  </w:p>
  <w:p w14:paraId="4DC41E56" w14:textId="77777777" w:rsidR="004C3210" w:rsidRDefault="004C3210"/>
  <w:p w14:paraId="77CC9D15" w14:textId="77777777" w:rsidR="004C3210" w:rsidRDefault="004C3210"/>
  <w:p w14:paraId="7FB338A5" w14:textId="77777777" w:rsidR="004C3210" w:rsidRDefault="004C321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0829A" w14:textId="77777777" w:rsidR="004C3210" w:rsidRDefault="004C3210">
    <w:pPr>
      <w:pStyle w:val="Footer"/>
      <w:jc w:val="center"/>
    </w:pPr>
    <w:r>
      <w:rPr>
        <w:sz w:val="21"/>
        <w:szCs w:val="21"/>
      </w:rPr>
      <w:fldChar w:fldCharType="begin"/>
    </w:r>
    <w:r>
      <w:rPr>
        <w:sz w:val="21"/>
        <w:szCs w:val="21"/>
      </w:rPr>
      <w:instrText>PAGE   \* MERGEFORMAT</w:instrText>
    </w:r>
    <w:r>
      <w:rPr>
        <w:sz w:val="21"/>
        <w:szCs w:val="21"/>
      </w:rPr>
      <w:fldChar w:fldCharType="separate"/>
    </w:r>
    <w:r w:rsidRPr="007234C6">
      <w:rPr>
        <w:noProof/>
        <w:sz w:val="21"/>
        <w:szCs w:val="21"/>
        <w:lang w:val="zh-CN"/>
      </w:rPr>
      <w:t>4</w:t>
    </w:r>
    <w:r>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E967F" w14:textId="77777777" w:rsidR="00E87654" w:rsidRDefault="00E87654">
      <w:pPr>
        <w:spacing w:line="240" w:lineRule="auto"/>
      </w:pPr>
      <w:r>
        <w:separator/>
      </w:r>
    </w:p>
  </w:footnote>
  <w:footnote w:type="continuationSeparator" w:id="0">
    <w:p w14:paraId="100AF905" w14:textId="77777777" w:rsidR="00E87654" w:rsidRDefault="00E8765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2A5738"/>
    <w:multiLevelType w:val="singleLevel"/>
    <w:tmpl w:val="BD2A5738"/>
    <w:lvl w:ilvl="0">
      <w:start w:val="1"/>
      <w:numFmt w:val="decimal"/>
      <w:suff w:val="space"/>
      <w:lvlText w:val="%1."/>
      <w:lvlJc w:val="left"/>
    </w:lvl>
  </w:abstractNum>
  <w:abstractNum w:abstractNumId="1" w15:restartNumberingAfterBreak="0">
    <w:nsid w:val="2DD38D3F"/>
    <w:multiLevelType w:val="singleLevel"/>
    <w:tmpl w:val="2DD38D3F"/>
    <w:lvl w:ilvl="0">
      <w:start w:val="2"/>
      <w:numFmt w:val="decimal"/>
      <w:suff w:val="space"/>
      <w:lvlText w:val="%1."/>
      <w:lvlJc w:val="left"/>
    </w:lvl>
  </w:abstractNum>
  <w:abstractNum w:abstractNumId="2" w15:restartNumberingAfterBreak="0">
    <w:nsid w:val="31F41B16"/>
    <w:multiLevelType w:val="multilevel"/>
    <w:tmpl w:val="92F68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26026595">
    <w:abstractNumId w:val="0"/>
  </w:num>
  <w:num w:numId="2" w16cid:durableId="1068962849">
    <w:abstractNumId w:val="1"/>
  </w:num>
  <w:num w:numId="3" w16cid:durableId="8063582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BMC Infectious Diseases number&lt;/Style&gt;&lt;LeftDelim&gt;{&lt;/LeftDelim&gt;&lt;RightDelim&gt;}&lt;/RightDelim&gt;&lt;FontName&gt;&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fs9z0swrrxwr4e00z5xpxz3s2z525tpp0xt&quot;&gt;My EndNote Library-Converted&lt;record-ids&gt;&lt;item&gt;12&lt;/item&gt;&lt;item&gt;91&lt;/item&gt;&lt;item&gt;94&lt;/item&gt;&lt;item&gt;105&lt;/item&gt;&lt;item&gt;107&lt;/item&gt;&lt;item&gt;110&lt;/item&gt;&lt;item&gt;151&lt;/item&gt;&lt;item&gt;152&lt;/item&gt;&lt;item&gt;153&lt;/item&gt;&lt;item&gt;183&lt;/item&gt;&lt;/record-ids&gt;&lt;/item&gt;&lt;/Libraries&gt;"/>
    <w:docVar w:name="NE.Ref{0AB5AF07-B23B-4FCB-8EF3-A05C71631B2C}" w:val=" ADDIN NE.Ref.{0AB5AF07-B23B-4FCB-8EF3-A05C71631B2C}&lt;Citation&gt;&lt;Group&gt;&lt;References&gt;&lt;Item&gt;&lt;ID&gt;11&lt;/ID&gt;&lt;UID&gt;{DE38532E-7F78-436C-B100-713D28B35A6C}&lt;/UID&gt;&lt;Title&gt;Natural history of hepatitis C&lt;/Title&gt;&lt;Template&gt;Journal Article&lt;/Template&gt;&lt;Star&gt;0&lt;/Star&gt;&lt;Tag&gt;0&lt;/Tag&gt;&lt;Author&gt;Alberti, A; Chemello, L; Benvegnu, L&lt;/Author&gt;&lt;Year&gt;1999&lt;/Year&gt;&lt;Details&gt;&lt;_accession_num&gt;10622555&lt;/_accession_num&gt;&lt;_author_adr&gt;Department of Clinical and Experimental Medicine, University of Padova, Italy. albertia@ux1.unipd.it&lt;/_author_adr&gt;&lt;_date_display&gt;1999&lt;/_date_display&gt;&lt;_date&gt;1999-01-19&lt;/_date&gt;&lt;_doi&gt;10.1016/s0168-8278(99)80369-9&lt;/_doi&gt;&lt;_isbn&gt;0168-8278 (Print); 0168-8278 (Linking)&lt;/_isbn&gt;&lt;_journal&gt;J Hepatol&lt;/_journal&gt;&lt;_keywords&gt;Acute Disease; Disease Progression; Hepatitis C/*complications/*diagnosis/epidemiology/immunology; Hepatitis C, Chronic/complications/diagnosis; Humans; Liver Cirrhosis/virology; Severity of Illness Index; T-Lymphocytes/immunology; Time Factors&lt;/_keywords&gt;&lt;_language&gt;eng&lt;/_language&gt;&lt;_pages&gt;17-24&lt;/_pages&gt;&lt;_tertiary_title&gt;Journal of hepatology&lt;/_tertiary_title&gt;&lt;_type_work&gt;Journal Article; Review&lt;/_type_work&gt;&lt;_url&gt;http://www.ncbi.nlm.nih.gov/entrez/query.fcgi?cmd=Retrieve&amp;amp;db=pubmed&amp;amp;dopt=Abstract&amp;amp;list_uids=10622555&amp;amp;query_hl=1&lt;/_url&gt;&lt;_volume&gt;31 Suppl 1&lt;/_volume&gt;&lt;_created&gt;63218404&lt;/_created&gt;&lt;_modified&gt;63218406&lt;/_modified&gt;&lt;_db_updated&gt;PubMed&lt;/_db_updated&gt;&lt;_impact_factor&gt;  18.946&lt;/_impact_factor&gt;&lt;_collection_scope&gt;SCI;SCIE&lt;/_collection_scope&gt;&lt;_accessed&gt;63218406&lt;/_accessed&gt;&lt;/Details&gt;&lt;Extra&gt;&lt;DBUID&gt;{823C2349-95ED-423C-BB1A-AD6A03032DDE}&lt;/DBUID&gt;&lt;/Extra&gt;&lt;/Item&gt;&lt;/References&gt;&lt;/Group&gt;&lt;/Citation&gt;_x000a_"/>
    <w:docVar w:name="NE.Ref{11F09F0A-4E18-430F-9FC1-9FBCEA3332EA}" w:val=" ADDIN NE.Ref.{11F09F0A-4E18-430F-9FC1-9FBCEA3332EA}&lt;Citation&gt;&lt;Group&gt;&lt;References&gt;&lt;Item&gt;&lt;ID&gt;10&lt;/ID&gt;&lt;UID&gt;{50852CB9-F2B4-40F9-AD8F-7CB8070D9553}&lt;/UID&gt;&lt;Title&gt;Acute hepatitis C in HIV-negative men who have sex with men in the Netherlands and Belgium: a call for action&lt;/Title&gt;&lt;Template&gt;Journal Article&lt;/Template&gt;&lt;Star&gt;0&lt;/Star&gt;&lt;Tag&gt;0&lt;/Tag&gt;&lt;Author&gt;Boerekamps, A; Wouters, K; Ammerlaan, HSM; Gotz, H M; Laga, M; Rijnders, BJA&lt;/Author&gt;&lt;Year&gt;2018&lt;/Year&gt;&lt;Details&gt;&lt;_accession_num&gt;29777055&lt;/_accession_num&gt;&lt;_author_adr&gt;Department of Internal Medicine and Infectious Diseases, Erasmus MC, Rotterdam, The Netherlands.; Department of Clinical Sciences, Institute of Tropical Medicine, Antwerpen, Belgium.; Department of Internal Medicine, Catharina Hospital, Eindhoven, The Netherlands.; Department of Infectious Disease Control, Municipal Public Health Service Rotterdam-Rijnmond, Rotterdam, The Netherlands.; Department of Public Health, Erasmus MC-University Medical Center Rotterdam, Rotterdam, The Netherlands.; Department of Public Health, Institute of Tropical Medicine, Antwerp, Belgium.; Department of Internal Medicine and Infectious Diseases, Erasmus MC, Rotterdam, The Netherlands.&lt;/_author_adr&gt;&lt;_date_display&gt;2018 Jun&lt;/_date_display&gt;&lt;_date&gt;2018-06-01&lt;/_date&gt;&lt;_doi&gt;10.1136/sextrans-2018-053526&lt;/_doi&gt;&lt;_isbn&gt;1472-3263 (Electronic); 1368-4973 (Linking)&lt;/_isbn&gt;&lt;_issue&gt;4&lt;/_issue&gt;&lt;_journal&gt;Sex Transm Infect&lt;/_journal&gt;&lt;_keywords&gt;Acute Disease; Adult; Belgium/epidemiology; HIV Seronegativity; Hepatitis C/*epidemiology; Homosexuality, Male/*statistics &amp;amp;amp; numerical data; Humans; Male; Middle Aged; Netherlands/epidemiology; Prospective Studies*HIV; *epidemiology (clinical); *hepatitis C&lt;/_keywords&gt;&lt;_language&gt;eng&lt;/_language&gt;&lt;_pages&gt;297&lt;/_pages&gt;&lt;_tertiary_title&gt;Sexually transmitted infections&lt;/_tertiary_title&gt;&lt;_type_work&gt;Letter; Multicenter Study&lt;/_type_work&gt;&lt;_url&gt;http://www.ncbi.nlm.nih.gov/entrez/query.fcgi?cmd=Retrieve&amp;amp;db=pubmed&amp;amp;dopt=Abstract&amp;amp;list_uids=29777055&amp;amp;query_hl=1&lt;/_url&gt;&lt;_volume&gt;94&lt;/_volume&gt;&lt;_created&gt;63216953&lt;/_created&gt;&lt;_modified&gt;63216954&lt;/_modified&gt;&lt;_db_updated&gt;PubMed&lt;/_db_updated&gt;&lt;_impact_factor&gt;   3.365&lt;/_impact_factor&gt;&lt;_collection_scope&gt;SCI;SCIE&lt;/_collection_scope&gt;&lt;/Details&gt;&lt;Extra&gt;&lt;DBUID&gt;{823C2349-95ED-423C-BB1A-AD6A03032DDE}&lt;/DBUID&gt;&lt;/Extra&gt;&lt;/Item&gt;&lt;/References&gt;&lt;/Group&gt;&lt;Group&gt;&lt;References&gt;&lt;Item&gt;&lt;ID&gt;1&lt;/ID&gt;&lt;UID&gt;{A1C3BE0E-7656-44B5-ACFA-1357A9FB98B3}&lt;/UID&gt;&lt;Title&gt;Chronic hepatitis C infection and sex hormone levels: effect of disease severity  and recombinant interferon-alpha therapy&lt;/Title&gt;&lt;Template&gt;Journal Article&lt;/Template&gt;&lt;Star&gt;0&lt;/Star&gt;&lt;Tag&gt;0&lt;/Tag&gt;&lt;Author&gt;Nguyen, H V; Mollison, L C; Taylor, T W; Chubb, S A; Yeap, B B&lt;/Author&gt;&lt;Year&gt;2006&lt;/Year&gt;&lt;Details&gt;&lt;_accession_num&gt;16732861&lt;/_accession_num&gt;&lt;_author_adr&gt;Department of Endocrinology, Fremantle Hospital, Fremantle, WA, Australia.&lt;/_author_adr&gt;&lt;_date_display&gt;2006 Jun&lt;/_date_display&gt;&lt;_date&gt;2006-06-01&lt;/_date&gt;&lt;_doi&gt;10.1111/j.1445-5994.2006.01093.x&lt;/_doi&gt;&lt;_isbn&gt;1445-5994 (Electronic); 1444-0903 (Linking)&lt;/_isbn&gt;&lt;_issue&gt;6&lt;/_issue&gt;&lt;_journal&gt;Intern Med J&lt;/_journal&gt;&lt;_keywords&gt;Adult; Alanine Transaminase/blood; Androgens/*blood; Antiviral Agents/*pharmacology/therapeutic use; Estradiol/blood; Hepatitis C, Chronic/*blood/drug therapy/pathology; Humans; Interferon Type I/*pharmacology/therapeutic use; Liver/pathology; Liver Cirrhosis/blood/etiology/pathology; Male; Recombinant Proteins; Serum Albumin/analysis; Severity of Illness Index; Sex Hormone-Binding Globulin/analysis/*drug effects; Testosterone/*blood&lt;/_keywords&gt;&lt;_language&gt;eng&lt;/_language&gt;&lt;_pages&gt;362-6&lt;/_pages&gt;&lt;_tertiary_title&gt;Internal medicine journal&lt;/_tertiary_title&gt;&lt;_type_work&gt;Journal Article&lt;/_type_work&gt;&lt;_url&gt;http://www.ncbi.nlm.nih.gov/entrez/query.fcgi?cmd=Retrieve&amp;amp;db=pubmed&amp;amp;dopt=Abstract&amp;amp;list_uids=16732861&amp;amp;query_hl=1&lt;/_url&gt;&lt;_volume&gt;36&lt;/_volume&gt;&lt;_created&gt;63216949&lt;/_created&gt;&lt;_modified&gt;63216949&lt;/_modified&gt;&lt;_db_updated&gt;PubMed&lt;/_db_updated&gt;&lt;_impact_factor&gt;   1.767&lt;/_impact_factor&gt;&lt;_collection_scope&gt;SCI;SCIE&lt;/_collection_scope&gt;&lt;/Details&gt;&lt;Extra&gt;&lt;DBUID&gt;{823C2349-95ED-423C-BB1A-AD6A03032DDE}&lt;/DBUID&gt;&lt;/Extra&gt;&lt;/Item&gt;&lt;/References&gt;&lt;/Group&gt;&lt;/Citation&gt;_x000a_"/>
    <w:docVar w:name="NE.Ref{3C299816-AEE1-4974-A770-7BCB273DE9FC}" w:val=" ADDIN NE.Ref.{3C299816-AEE1-4974-A770-7BCB273DE9FC}&lt;Citation&gt;&lt;Group&gt;&lt;References&gt;&lt;Item&gt;&lt;ID&gt;13&lt;/ID&gt;&lt;UID&gt;{EC0CBEF1-AD77-4615-8C8C-C15BCB0ABDA2}&lt;/UID&gt;&lt;Title&gt;Hepatitis C virus in the new era: perspectives in epidemiology, prevention, diagnostics and predictors of response to therapy&lt;/Title&gt;&lt;Template&gt;Journal Article&lt;/Template&gt;&lt;Star&gt;0&lt;/Star&gt;&lt;Tag&gt;0&lt;/Tag&gt;&lt;Author&gt;Ansaldi, F; Orsi, A; Sticchi, L; Bruzzone, B; Icardi, G&lt;/Author&gt;&lt;Year&gt;2014&lt;/Year&gt;&lt;Details&gt;&lt;_accession_num&gt;25110404&lt;/_accession_num&gt;&lt;_author_adr&gt;Filippo Ansaldi, Andrea Orsi, Laura Sticchi, Giancarlo Icardi, Department of Health Sciences, University of Genoa, 16132 Genoa, Italy.; Filippo Ansaldi, Andrea Orsi, Laura Sticchi, Giancarlo Icardi, Department of Health Sciences, University of Genoa, 16132 Genoa, Italy.; Filippo Ansaldi, Andrea Orsi, Laura Sticchi, Giancarlo Icardi, Department of Health Sciences, University of Genoa, 16132 Genoa, Italy.; Filippo Ansaldi, Andrea Orsi, Laura Sticchi, Giancarlo Icardi, Department of Health Sciences, University of Genoa, 16132 Genoa, Italy.; Filippo Ansaldi, Andrea Orsi, Laura Sticchi, Giancarlo Icardi, Department of Health Sciences, University of Genoa, 16132 Genoa, Italy.&lt;/_author_adr&gt;&lt;_date_display&gt;2014 Aug 7&lt;/_date_display&gt;&lt;_date&gt;2014-08-07&lt;/_date&gt;&lt;_doi&gt;10.3748/wjg.v20.i29.9633&lt;/_doi&gt;&lt;_isbn&gt;2219-2840 (Electronic); 1007-9327 (Linking)&lt;/_isbn&gt;&lt;_issue&gt;29&lt;/_issue&gt;&lt;_journal&gt;World J Gastroenterol&lt;/_journal&gt;&lt;_keywords&gt;Antiviral Agents/*therapeutic use; Developing Countries; Disease Progression; Drug Resistance, Viral; Endemic Diseases/prevention &amp;amp;amp; control; Genotype; Hepacivirus/*drug effects/genetics/pathogenicity; *Hepatitis C/diagnosis/drug therapy/epidemiology/genetics/prevention &amp;amp;amp; control; Host-Pathogen Interactions; Humans; Pharmacogenetics; Predictive Value of Tests; Risk Factors; Treatment OutcomeDirect-acting antivirals; Hepatitis C virus diagnosis; Hepatitis C virus epidemiology; Hepatitis C virus vaccine; Predictors of response to hepatitis C virus therapy&lt;/_keywords&gt;&lt;_language&gt;eng&lt;/_language&gt;&lt;_pages&gt;9633-52&lt;/_pages&gt;&lt;_tertiary_title&gt;World journal of gastroenterology&lt;/_tertiary_title&gt;&lt;_type_work&gt;Journal Article; Review&lt;/_type_work&gt;&lt;_url&gt;http://www.ncbi.nlm.nih.gov/entrez/query.fcgi?cmd=Retrieve&amp;amp;db=pubmed&amp;amp;dopt=Abstract&amp;amp;list_uids=25110404&amp;amp;query_hl=1&lt;/_url&gt;&lt;_volume&gt;20&lt;/_volume&gt;&lt;_created&gt;63218463&lt;/_created&gt;&lt;_modified&gt;63218463&lt;/_modified&gt;&lt;_db_updated&gt;PubMed&lt;/_db_updated&gt;&lt;_impact_factor&gt;   3.411&lt;/_impact_factor&gt;&lt;/Details&gt;&lt;Extra&gt;&lt;DBUID&gt;{823C2349-95ED-423C-BB1A-AD6A03032DDE}&lt;/DBUID&gt;&lt;/Extra&gt;&lt;/Item&gt;&lt;/References&gt;&lt;/Group&gt;&lt;Group&gt;&lt;References&gt;&lt;Item&gt;&lt;ID&gt;15&lt;/ID&gt;&lt;UID&gt;{087FC504-3C10-4A45-B665-D1FBDFF3A59A}&lt;/UID&gt;&lt;Title&gt;HCV burden of infection in Egypt: results from a nationwide survey&lt;/Title&gt;&lt;Template&gt;Journal Article&lt;/Template&gt;&lt;Star&gt;0&lt;/Star&gt;&lt;Tag&gt;0&lt;/Tag&gt;&lt;Author&gt;Guerra, J; Garenne, M; Mohamed, M K; Fontanet, A&lt;/Author&gt;&lt;Year&gt;2012&lt;/Year&gt;&lt;Details&gt;&lt;_accession_num&gt;22762140&lt;/_accession_num&gt;&lt;_author_adr&gt;Institut Pasteur, Unite d&amp;apos;epidemiologie des maladies emergentes, Paris, France.&lt;/_author_adr&gt;&lt;_date_display&gt;2012 Aug&lt;/_date_display&gt;&lt;_date&gt;2012-08-01&lt;/_date&gt;&lt;_doi&gt;10.1111/j.1365-2893.2011.01576.x&lt;/_doi&gt;&lt;_isbn&gt;1365-2893 (Electronic); 1352-0504 (Linking)&lt;/_isbn&gt;&lt;_issue&gt;8&lt;/_issue&gt;&lt;_journal&gt;J Viral Hepat&lt;/_journal&gt;&lt;_keywords&gt;Adolescent; Adult; Age Factors; Egypt/epidemiology; Enzyme-Linked Immunosorbent Assay; Female; Hepatitis C/*epidemiology; Hepatitis C Antibodies/blood; Humans; Male; Middle Aged; Risk Factors; Rural Population; Seroepidemiologic Studies; Sex Factors; Socioeconomic Factors; Surveys and Questionnaires; Urban Population; Young Adult&lt;/_keywords&gt;&lt;_language&gt;eng&lt;/_language&gt;&lt;_ori_publication&gt;(c) 2012 Blackwell Publishing Ltd.&lt;/_ori_publication&gt;&lt;_pages&gt;560-7&lt;/_pages&gt;&lt;_tertiary_title&gt;Journal of viral hepatitis&lt;/_tertiary_title&gt;&lt;_type_work&gt;Journal Article&lt;/_type_work&gt;&lt;_url&gt;http://www.ncbi.nlm.nih.gov/entrez/query.fcgi?cmd=Retrieve&amp;amp;db=pubmed&amp;amp;dopt=Abstract&amp;amp;list_uids=22762140&amp;amp;query_hl=1&lt;/_url&gt;&lt;_volume&gt;19&lt;/_volume&gt;&lt;_created&gt;63218480&lt;/_created&gt;&lt;_modified&gt;63218480&lt;/_modified&gt;&lt;_db_updated&gt;PubMed&lt;/_db_updated&gt;&lt;_impact_factor&gt;   4.016&lt;/_impact_factor&gt;&lt;/Details&gt;&lt;Extra&gt;&lt;DBUID&gt;{823C2349-95ED-423C-BB1A-AD6A03032DDE}&lt;/DBUID&gt;&lt;/Extra&gt;&lt;/Item&gt;&lt;/References&gt;&lt;/Group&gt;&lt;Group&gt;&lt;References&gt;&lt;Item&gt;&lt;ID&gt;14&lt;/ID&gt;&lt;UID&gt;{B35CFEB7-1623-463E-BC9C-380F7601E204}&lt;/UID&gt;&lt;Title&gt;Evolving epidemiology of hepatitis C virus&lt;/Title&gt;&lt;Template&gt;Journal Article&lt;/Template&gt;&lt;Star&gt;0&lt;/Star&gt;&lt;Tag&gt;0&lt;/Tag&gt;&lt;Author&gt;Lavanchy, D&lt;/Author&gt;&lt;Year&gt;2011&lt;/Year&gt;&lt;Details&gt;&lt;_accession_num&gt;21091831&lt;/_accession_num&gt;&lt;_author_adr&gt;Interlifescience, Massagno Ticino, Switzerland. lavanchyd@gmail.com&lt;/_author_adr&gt;&lt;_date_display&gt;2011 Feb&lt;/_date_display&gt;&lt;_date&gt;2011-02-01&lt;/_date&gt;&lt;_doi&gt;10.1111/j.1469-0691.2010.03432.x&lt;/_doi&gt;&lt;_isbn&gt;1469-0691 (Electronic); 1198-743X (Linking)&lt;/_isbn&gt;&lt;_issue&gt;2&lt;/_issue&gt;&lt;_journal&gt;Clin Microbiol Infect&lt;/_journal&gt;&lt;_keywords&gt;Carcinoma, Hepatocellular/*epidemiology/virology; Communicable Disease Control/methods; Hepatitis C/*complications/*epidemiology/prevention &amp;amp;amp; control/virology; Humans; Liver Neoplasms/*epidemiology/virology; Pandemics; Prevalence&lt;/_keywords&gt;&lt;_language&gt;eng&lt;/_language&gt;&lt;_ori_publication&gt;(c) 2011 The Author. Clinical Microbiology and Infection (c) 2011 European_x000d__x000a_      Society of Clinical Microbiology and Infectious Diseases.&lt;/_ori_publication&gt;&lt;_pages&gt;107-15&lt;/_pages&gt;&lt;_tertiary_title&gt;Clinical microbiology and infection : the official publication of the European_x000d__x000a_      Society of Clinical Microbiology and Infectious Diseases&lt;/_tertiary_title&gt;&lt;_type_work&gt;Journal Article; Review&lt;/_type_work&gt;&lt;_url&gt;http://www.ncbi.nlm.nih.gov/entrez/query.fcgi?cmd=Retrieve&amp;amp;db=pubmed&amp;amp;dopt=Abstract&amp;amp;list_uids=21091831&amp;amp;query_hl=1&lt;/_url&gt;&lt;_volume&gt;17&lt;/_volume&gt;&lt;_created&gt;63218479&lt;/_created&gt;&lt;_modified&gt;63218479&lt;/_modified&gt;&lt;_db_updated&gt;PubMed&lt;/_db_updated&gt;&lt;_impact_factor&gt;   6.425&lt;/_impact_factor&gt;&lt;/Details&gt;&lt;Extra&gt;&lt;DBUID&gt;{823C2349-95ED-423C-BB1A-AD6A03032DDE}&lt;/DBUID&gt;&lt;/Extra&gt;&lt;/Item&gt;&lt;/References&gt;&lt;/Group&gt;&lt;/Citation&gt;_x000a_"/>
    <w:docVar w:name="NE.Ref{4D5EF437-0336-4527-A7C7-D5B0434BDB27}" w:val=" ADDIN NE.Ref.{4D5EF437-0336-4527-A7C7-D5B0434BDB27}&lt;Citation&gt;&lt;Group&gt;&lt;References&gt;&lt;Item&gt;&lt;ID&gt;13&lt;/ID&gt;&lt;UID&gt;{EC0CBEF1-AD77-4615-8C8C-C15BCB0ABDA2}&lt;/UID&gt;&lt;Title&gt;Hepatitis C virus in the new era: perspectives in epidemiology, prevention, diagnostics and predictors of response to therapy&lt;/Title&gt;&lt;Template&gt;Journal Article&lt;/Template&gt;&lt;Star&gt;0&lt;/Star&gt;&lt;Tag&gt;0&lt;/Tag&gt;&lt;Author&gt;Ansaldi, F; Orsi, A; Sticchi, L; Bruzzone, B; Icardi, G&lt;/Author&gt;&lt;Year&gt;2014&lt;/Year&gt;&lt;Details&gt;&lt;_accession_num&gt;25110404&lt;/_accession_num&gt;&lt;_author_adr&gt;Filippo Ansaldi, Andrea Orsi, Laura Sticchi, Giancarlo Icardi, Department of Health Sciences, University of Genoa, 16132 Genoa, Italy.; Filippo Ansaldi, Andrea Orsi, Laura Sticchi, Giancarlo Icardi, Department of Health Sciences, University of Genoa, 16132 Genoa, Italy.; Filippo Ansaldi, Andrea Orsi, Laura Sticchi, Giancarlo Icardi, Department of Health Sciences, University of Genoa, 16132 Genoa, Italy.; Filippo Ansaldi, Andrea Orsi, Laura Sticchi, Giancarlo Icardi, Department of Health Sciences, University of Genoa, 16132 Genoa, Italy.; Filippo Ansaldi, Andrea Orsi, Laura Sticchi, Giancarlo Icardi, Department of Health Sciences, University of Genoa, 16132 Genoa, Italy.&lt;/_author_adr&gt;&lt;_date_display&gt;2014 Aug 7&lt;/_date_display&gt;&lt;_date&gt;2014-08-07&lt;/_date&gt;&lt;_doi&gt;10.3748/wjg.v20.i29.9633&lt;/_doi&gt;&lt;_isbn&gt;2219-2840 (Electronic); 1007-9327 (Linking)&lt;/_isbn&gt;&lt;_issue&gt;29&lt;/_issue&gt;&lt;_journal&gt;World J Gastroenterol&lt;/_journal&gt;&lt;_keywords&gt;Antiviral Agents/*therapeutic use; Developing Countries; Disease Progression; Drug Resistance, Viral; Endemic Diseases/prevention &amp;amp;amp; control; Genotype; Hepacivirus/*drug effects/genetics/pathogenicity; *Hepatitis C/diagnosis/drug therapy/epidemiology/genetics/prevention &amp;amp;amp; control; Host-Pathogen Interactions; Humans; Pharmacogenetics; Predictive Value of Tests; Risk Factors; Treatment OutcomeDirect-acting antivirals; Hepatitis C virus diagnosis; Hepatitis C virus epidemiology; Hepatitis C virus vaccine; Predictors of response to hepatitis C virus therapy&lt;/_keywords&gt;&lt;_language&gt;eng&lt;/_language&gt;&lt;_pages&gt;9633-52&lt;/_pages&gt;&lt;_tertiary_title&gt;World journal of gastroenterology&lt;/_tertiary_title&gt;&lt;_type_work&gt;Journal Article; Review&lt;/_type_work&gt;&lt;_url&gt;http://www.ncbi.nlm.nih.gov/entrez/query.fcgi?cmd=Retrieve&amp;amp;db=pubmed&amp;amp;dopt=Abstract&amp;amp;list_uids=25110404&amp;amp;query_hl=1&lt;/_url&gt;&lt;_volume&gt;20&lt;/_volume&gt;&lt;_created&gt;63218463&lt;/_created&gt;&lt;_modified&gt;63218463&lt;/_modified&gt;&lt;_db_updated&gt;PubMed&lt;/_db_updated&gt;&lt;_impact_factor&gt;   3.411&lt;/_impact_factor&gt;&lt;/Details&gt;&lt;Extra&gt;&lt;DBUID&gt;{823C2349-95ED-423C-BB1A-AD6A03032DDE}&lt;/DBUID&gt;&lt;/Extra&gt;&lt;/Item&gt;&lt;/References&gt;&lt;/Group&gt;&lt;/Citation&gt;_x000a_"/>
    <w:docVar w:name="NE.Ref{E91D780E-D472-4F28-8309-9D3BEB44283F}" w:val=" ADDIN NE.Ref.{E91D780E-D472-4F28-8309-9D3BEB44283F}&lt;Citation&gt;&lt;Group&gt;&lt;References&gt;&lt;Item&gt;&lt;ID&gt;12&lt;/ID&gt;&lt;UID&gt;{9256C736-EFE5-4C5E-A05A-46878863CC11}&lt;/UID&gt;&lt;Title&gt;Natural History of Hepatitis C&lt;/Title&gt;&lt;Template&gt;Journal Article&lt;/Template&gt;&lt;Star&gt;0&lt;/Star&gt;&lt;Tag&gt;0&lt;/Tag&gt;&lt;Author&gt;Lingala, S; Ghany, M G&lt;/Author&gt;&lt;Year&gt;2015&lt;/Year&gt;&lt;Details&gt;&lt;_accession_num&gt;26600216&lt;/_accession_num&gt;&lt;_author_adr&gt;Liver Diseases Branch, National Institute of Diabetes and Digestive and Kidney Diseases, National Institutes of Health, Building 10, Room 9B-16, 10 Center Drive, MSC 1800, Bethesda, MD 20892-1800, USA.; Liver Diseases Branch, National Institute of Diabetes and Digestive and Kidney Diseases, National Institutes of Health, Building 10, Room 9B-16, 10 Center Drive, MSC 1800, Bethesda, MD 20892-1800, USA. Electronic address: marcg@intra.niddk.nih.gov.&lt;/_author_adr&gt;&lt;_date_display&gt;2015 Dec&lt;/_date_display&gt;&lt;_date&gt;2015-12-01&lt;/_date&gt;&lt;_doi&gt;10.1016/j.gtc.2015.07.003&lt;/_doi&gt;&lt;_isbn&gt;1558-1942 (Electronic); 0889-8553 (Linking)&lt;/_isbn&gt;&lt;_issue&gt;4&lt;/_issue&gt;&lt;_journal&gt;Gastroenterol Clin North Am&lt;/_journal&gt;&lt;_keywords&gt;Carcinoma, Hepatocellular/epidemiology/*virology; Disease Progression; Hepacivirus/genetics; Hepatitis C/*complications/epidemiology/physiopathology/virology; Hepatitis C, Chronic/complications/epidemiology/physiopathology/virology; Humans; Incidence; Liver Cirrhosis/epidemiology/*virology; Liver Neoplasms/epidemiology/*virology; Risk Factors; United States/epidemiologyChronic hepatitis C; Cirrhosis; Decompensated liver disease; Fibrosis; Hepatitis C virus; Natural history&lt;/_keywords&gt;&lt;_language&gt;eng&lt;/_language&gt;&lt;_ori_publication&gt;Published by Elsevier Inc.&lt;/_ori_publication&gt;&lt;_pages&gt;717-34&lt;/_pages&gt;&lt;_tertiary_title&gt;Gastroenterology clinics of North America&lt;/_tertiary_title&gt;&lt;_type_work&gt;Journal Article; Research Support, N.I.H., Intramural; Review&lt;/_type_work&gt;&lt;_url&gt;http://www.ncbi.nlm.nih.gov/entrez/query.fcgi?cmd=Retrieve&amp;amp;db=pubmed&amp;amp;dopt=Abstract&amp;amp;list_uids=26600216&amp;amp;query_hl=1&lt;/_url&gt;&lt;_volume&gt;44&lt;/_volume&gt;&lt;_created&gt;63218458&lt;/_created&gt;&lt;_modified&gt;63218458&lt;/_modified&gt;&lt;_db_updated&gt;PubMed&lt;/_db_updated&gt;&lt;_impact_factor&gt;   3.366&lt;/_impact_factor&gt;&lt;/Details&gt;&lt;Extra&gt;&lt;DBUID&gt;{823C2349-95ED-423C-BB1A-AD6A03032DDE}&lt;/DBUID&gt;&lt;/Extra&gt;&lt;/Item&gt;&lt;/References&gt;&lt;/Group&gt;&lt;/Citation&gt;_x000a_"/>
    <w:docVar w:name="ne_docsoft" w:val="MSWord"/>
    <w:docVar w:name="ne_docversion" w:val="NoteExpress 2.0"/>
    <w:docVar w:name="ne_stylename" w:val="Numbered(multilingual)"/>
  </w:docVars>
  <w:rsids>
    <w:rsidRoot w:val="00172A27"/>
    <w:rsid w:val="000011BD"/>
    <w:rsid w:val="00006D5B"/>
    <w:rsid w:val="000100BD"/>
    <w:rsid w:val="00013C0C"/>
    <w:rsid w:val="0001613F"/>
    <w:rsid w:val="00035054"/>
    <w:rsid w:val="00035090"/>
    <w:rsid w:val="0004771E"/>
    <w:rsid w:val="00063D7A"/>
    <w:rsid w:val="00064376"/>
    <w:rsid w:val="00066DBB"/>
    <w:rsid w:val="00073C5D"/>
    <w:rsid w:val="00076CE9"/>
    <w:rsid w:val="00080182"/>
    <w:rsid w:val="00085A24"/>
    <w:rsid w:val="000A1431"/>
    <w:rsid w:val="000A3940"/>
    <w:rsid w:val="000A4C50"/>
    <w:rsid w:val="000B2F7B"/>
    <w:rsid w:val="000C2800"/>
    <w:rsid w:val="000C570D"/>
    <w:rsid w:val="000D637B"/>
    <w:rsid w:val="000D68E1"/>
    <w:rsid w:val="000E0D5C"/>
    <w:rsid w:val="000E182C"/>
    <w:rsid w:val="000E3C64"/>
    <w:rsid w:val="000E4347"/>
    <w:rsid w:val="000E6657"/>
    <w:rsid w:val="000E74FE"/>
    <w:rsid w:val="000E761E"/>
    <w:rsid w:val="000F3755"/>
    <w:rsid w:val="000F6678"/>
    <w:rsid w:val="0012562D"/>
    <w:rsid w:val="001369DD"/>
    <w:rsid w:val="00137AC2"/>
    <w:rsid w:val="00146D1D"/>
    <w:rsid w:val="00153F53"/>
    <w:rsid w:val="00155E32"/>
    <w:rsid w:val="00172A27"/>
    <w:rsid w:val="00191CE1"/>
    <w:rsid w:val="0019593E"/>
    <w:rsid w:val="001A6C58"/>
    <w:rsid w:val="001A6EA4"/>
    <w:rsid w:val="001C3DAC"/>
    <w:rsid w:val="001C7C82"/>
    <w:rsid w:val="001D12A2"/>
    <w:rsid w:val="001D2301"/>
    <w:rsid w:val="001E6239"/>
    <w:rsid w:val="001F5190"/>
    <w:rsid w:val="00201A8B"/>
    <w:rsid w:val="002066AC"/>
    <w:rsid w:val="002115F1"/>
    <w:rsid w:val="00222ACD"/>
    <w:rsid w:val="002323CC"/>
    <w:rsid w:val="0024669B"/>
    <w:rsid w:val="002517F3"/>
    <w:rsid w:val="0025276E"/>
    <w:rsid w:val="0025310C"/>
    <w:rsid w:val="0026295E"/>
    <w:rsid w:val="00282283"/>
    <w:rsid w:val="002871CC"/>
    <w:rsid w:val="002A3E21"/>
    <w:rsid w:val="002B49F4"/>
    <w:rsid w:val="002E6F6B"/>
    <w:rsid w:val="002F73C9"/>
    <w:rsid w:val="003157D9"/>
    <w:rsid w:val="00315CCC"/>
    <w:rsid w:val="00324604"/>
    <w:rsid w:val="0032734F"/>
    <w:rsid w:val="00334622"/>
    <w:rsid w:val="00335243"/>
    <w:rsid w:val="0035270E"/>
    <w:rsid w:val="00373F23"/>
    <w:rsid w:val="00392409"/>
    <w:rsid w:val="003C498B"/>
    <w:rsid w:val="003C7CCF"/>
    <w:rsid w:val="003E6882"/>
    <w:rsid w:val="00405E11"/>
    <w:rsid w:val="00425395"/>
    <w:rsid w:val="0043743E"/>
    <w:rsid w:val="00440F29"/>
    <w:rsid w:val="00442071"/>
    <w:rsid w:val="00445247"/>
    <w:rsid w:val="004606DB"/>
    <w:rsid w:val="00477F5D"/>
    <w:rsid w:val="00480F56"/>
    <w:rsid w:val="004921EC"/>
    <w:rsid w:val="00496997"/>
    <w:rsid w:val="0049791F"/>
    <w:rsid w:val="004A5920"/>
    <w:rsid w:val="004C3210"/>
    <w:rsid w:val="004D74F2"/>
    <w:rsid w:val="004D76BB"/>
    <w:rsid w:val="004E0737"/>
    <w:rsid w:val="00506D22"/>
    <w:rsid w:val="00511FD9"/>
    <w:rsid w:val="00512CA0"/>
    <w:rsid w:val="005139A9"/>
    <w:rsid w:val="005164B3"/>
    <w:rsid w:val="00521191"/>
    <w:rsid w:val="0052176B"/>
    <w:rsid w:val="005311B1"/>
    <w:rsid w:val="005321B8"/>
    <w:rsid w:val="005374A3"/>
    <w:rsid w:val="00537C0A"/>
    <w:rsid w:val="0054504C"/>
    <w:rsid w:val="00557E84"/>
    <w:rsid w:val="00564CAF"/>
    <w:rsid w:val="005657C6"/>
    <w:rsid w:val="005674AA"/>
    <w:rsid w:val="00587F63"/>
    <w:rsid w:val="00592D8C"/>
    <w:rsid w:val="0059528A"/>
    <w:rsid w:val="00595295"/>
    <w:rsid w:val="0059754D"/>
    <w:rsid w:val="005A3A7B"/>
    <w:rsid w:val="005A7C44"/>
    <w:rsid w:val="005B401D"/>
    <w:rsid w:val="005B65C3"/>
    <w:rsid w:val="00613FEA"/>
    <w:rsid w:val="00627133"/>
    <w:rsid w:val="00632BB1"/>
    <w:rsid w:val="006345C8"/>
    <w:rsid w:val="00636657"/>
    <w:rsid w:val="00647534"/>
    <w:rsid w:val="006479CE"/>
    <w:rsid w:val="00650A45"/>
    <w:rsid w:val="00651917"/>
    <w:rsid w:val="00660578"/>
    <w:rsid w:val="006631A7"/>
    <w:rsid w:val="00683C07"/>
    <w:rsid w:val="00685A11"/>
    <w:rsid w:val="00695BBF"/>
    <w:rsid w:val="006A048E"/>
    <w:rsid w:val="006A5453"/>
    <w:rsid w:val="006B434E"/>
    <w:rsid w:val="006C2075"/>
    <w:rsid w:val="006D4124"/>
    <w:rsid w:val="006D7B4B"/>
    <w:rsid w:val="006F64B1"/>
    <w:rsid w:val="007234C6"/>
    <w:rsid w:val="00726E85"/>
    <w:rsid w:val="00730613"/>
    <w:rsid w:val="0074520C"/>
    <w:rsid w:val="007472E6"/>
    <w:rsid w:val="00763BD1"/>
    <w:rsid w:val="0076650C"/>
    <w:rsid w:val="0077012A"/>
    <w:rsid w:val="0078137B"/>
    <w:rsid w:val="0078348D"/>
    <w:rsid w:val="007B580F"/>
    <w:rsid w:val="007B6398"/>
    <w:rsid w:val="007D39F3"/>
    <w:rsid w:val="007E113C"/>
    <w:rsid w:val="007E5713"/>
    <w:rsid w:val="008022D6"/>
    <w:rsid w:val="0082774D"/>
    <w:rsid w:val="00844E1B"/>
    <w:rsid w:val="0084790A"/>
    <w:rsid w:val="008605FA"/>
    <w:rsid w:val="00860A50"/>
    <w:rsid w:val="008767F0"/>
    <w:rsid w:val="00877AEC"/>
    <w:rsid w:val="00892786"/>
    <w:rsid w:val="008A253E"/>
    <w:rsid w:val="008B23FA"/>
    <w:rsid w:val="008C7385"/>
    <w:rsid w:val="008D4829"/>
    <w:rsid w:val="008D57B3"/>
    <w:rsid w:val="00910DB4"/>
    <w:rsid w:val="00913843"/>
    <w:rsid w:val="009208AC"/>
    <w:rsid w:val="00932F4A"/>
    <w:rsid w:val="00944A2A"/>
    <w:rsid w:val="00946A42"/>
    <w:rsid w:val="009507B2"/>
    <w:rsid w:val="0096440E"/>
    <w:rsid w:val="009D157B"/>
    <w:rsid w:val="009D7726"/>
    <w:rsid w:val="009E2FDA"/>
    <w:rsid w:val="00A02277"/>
    <w:rsid w:val="00A1727D"/>
    <w:rsid w:val="00A376E7"/>
    <w:rsid w:val="00A46E87"/>
    <w:rsid w:val="00A619D0"/>
    <w:rsid w:val="00A6213C"/>
    <w:rsid w:val="00A65337"/>
    <w:rsid w:val="00A67C89"/>
    <w:rsid w:val="00A778E3"/>
    <w:rsid w:val="00A77D4C"/>
    <w:rsid w:val="00A913DC"/>
    <w:rsid w:val="00AA5A5F"/>
    <w:rsid w:val="00AD0A56"/>
    <w:rsid w:val="00AD16E7"/>
    <w:rsid w:val="00AE0C40"/>
    <w:rsid w:val="00AE38D3"/>
    <w:rsid w:val="00AF3C70"/>
    <w:rsid w:val="00B006D5"/>
    <w:rsid w:val="00B06053"/>
    <w:rsid w:val="00B131D1"/>
    <w:rsid w:val="00B369C3"/>
    <w:rsid w:val="00B463CE"/>
    <w:rsid w:val="00B476C6"/>
    <w:rsid w:val="00B863E0"/>
    <w:rsid w:val="00B87188"/>
    <w:rsid w:val="00BA0AF9"/>
    <w:rsid w:val="00BA63FE"/>
    <w:rsid w:val="00BB1301"/>
    <w:rsid w:val="00BB209B"/>
    <w:rsid w:val="00BC3CED"/>
    <w:rsid w:val="00BD141D"/>
    <w:rsid w:val="00BD7941"/>
    <w:rsid w:val="00BE54CD"/>
    <w:rsid w:val="00BF46FF"/>
    <w:rsid w:val="00C019B9"/>
    <w:rsid w:val="00C026D7"/>
    <w:rsid w:val="00C21FB8"/>
    <w:rsid w:val="00C24BEC"/>
    <w:rsid w:val="00C41499"/>
    <w:rsid w:val="00C4553E"/>
    <w:rsid w:val="00C524CC"/>
    <w:rsid w:val="00C5622D"/>
    <w:rsid w:val="00C702CB"/>
    <w:rsid w:val="00C715FD"/>
    <w:rsid w:val="00C73336"/>
    <w:rsid w:val="00C87CC3"/>
    <w:rsid w:val="00C9381F"/>
    <w:rsid w:val="00CA7B89"/>
    <w:rsid w:val="00CB4E98"/>
    <w:rsid w:val="00CD14CD"/>
    <w:rsid w:val="00CD77E2"/>
    <w:rsid w:val="00CE02A7"/>
    <w:rsid w:val="00CE535E"/>
    <w:rsid w:val="00CE7C26"/>
    <w:rsid w:val="00CF1640"/>
    <w:rsid w:val="00CF65BB"/>
    <w:rsid w:val="00D0170F"/>
    <w:rsid w:val="00D04339"/>
    <w:rsid w:val="00D05FEA"/>
    <w:rsid w:val="00D115E0"/>
    <w:rsid w:val="00D1483B"/>
    <w:rsid w:val="00D24E90"/>
    <w:rsid w:val="00D261C2"/>
    <w:rsid w:val="00D35790"/>
    <w:rsid w:val="00D42698"/>
    <w:rsid w:val="00D50DF7"/>
    <w:rsid w:val="00D51273"/>
    <w:rsid w:val="00D5718A"/>
    <w:rsid w:val="00D6060D"/>
    <w:rsid w:val="00D608B5"/>
    <w:rsid w:val="00D7426D"/>
    <w:rsid w:val="00D7685A"/>
    <w:rsid w:val="00D8549F"/>
    <w:rsid w:val="00D86804"/>
    <w:rsid w:val="00DB01B9"/>
    <w:rsid w:val="00DB6AAA"/>
    <w:rsid w:val="00DC6528"/>
    <w:rsid w:val="00DD3FB2"/>
    <w:rsid w:val="00DE5667"/>
    <w:rsid w:val="00DF503E"/>
    <w:rsid w:val="00DF59CD"/>
    <w:rsid w:val="00E03D87"/>
    <w:rsid w:val="00E157DB"/>
    <w:rsid w:val="00E16CFC"/>
    <w:rsid w:val="00E3129F"/>
    <w:rsid w:val="00E36043"/>
    <w:rsid w:val="00E63D10"/>
    <w:rsid w:val="00E656EE"/>
    <w:rsid w:val="00E72F24"/>
    <w:rsid w:val="00E84A3B"/>
    <w:rsid w:val="00E87654"/>
    <w:rsid w:val="00E96F59"/>
    <w:rsid w:val="00EA23BF"/>
    <w:rsid w:val="00EA24F3"/>
    <w:rsid w:val="00EA2B41"/>
    <w:rsid w:val="00EA3011"/>
    <w:rsid w:val="00EA796D"/>
    <w:rsid w:val="00EB2D25"/>
    <w:rsid w:val="00EC0E0D"/>
    <w:rsid w:val="00EC19D2"/>
    <w:rsid w:val="00EC58B6"/>
    <w:rsid w:val="00EC68BF"/>
    <w:rsid w:val="00EE5770"/>
    <w:rsid w:val="00EF18C5"/>
    <w:rsid w:val="00F12E29"/>
    <w:rsid w:val="00F17157"/>
    <w:rsid w:val="00F23B8A"/>
    <w:rsid w:val="00F25363"/>
    <w:rsid w:val="00F3270D"/>
    <w:rsid w:val="00F42AE8"/>
    <w:rsid w:val="00F44387"/>
    <w:rsid w:val="00F61FC4"/>
    <w:rsid w:val="00F6457E"/>
    <w:rsid w:val="00F67982"/>
    <w:rsid w:val="00F7183C"/>
    <w:rsid w:val="00F77F3A"/>
    <w:rsid w:val="00F85BA0"/>
    <w:rsid w:val="00F91ADD"/>
    <w:rsid w:val="00F97C5E"/>
    <w:rsid w:val="00FA4431"/>
    <w:rsid w:val="00FB1B02"/>
    <w:rsid w:val="00FB2584"/>
    <w:rsid w:val="00FC14E4"/>
    <w:rsid w:val="00FD032C"/>
    <w:rsid w:val="00FE0D7A"/>
    <w:rsid w:val="00FE1D4C"/>
    <w:rsid w:val="00FE350E"/>
    <w:rsid w:val="00FE3E45"/>
    <w:rsid w:val="069D0A46"/>
    <w:rsid w:val="071568B2"/>
    <w:rsid w:val="08201764"/>
    <w:rsid w:val="08D5456F"/>
    <w:rsid w:val="0B81543F"/>
    <w:rsid w:val="0BBB51E6"/>
    <w:rsid w:val="0BF91817"/>
    <w:rsid w:val="0D9324A2"/>
    <w:rsid w:val="14252A93"/>
    <w:rsid w:val="15E80184"/>
    <w:rsid w:val="16BB7308"/>
    <w:rsid w:val="1915631D"/>
    <w:rsid w:val="1B751B70"/>
    <w:rsid w:val="1CAF6614"/>
    <w:rsid w:val="1DF02245"/>
    <w:rsid w:val="1E6D4AC1"/>
    <w:rsid w:val="1EA930E0"/>
    <w:rsid w:val="22F521C4"/>
    <w:rsid w:val="24E024EB"/>
    <w:rsid w:val="2557302F"/>
    <w:rsid w:val="262D4569"/>
    <w:rsid w:val="2A201081"/>
    <w:rsid w:val="2BBB12E2"/>
    <w:rsid w:val="2D4E0356"/>
    <w:rsid w:val="2F652538"/>
    <w:rsid w:val="2F9B1568"/>
    <w:rsid w:val="34877A00"/>
    <w:rsid w:val="354D586C"/>
    <w:rsid w:val="35982433"/>
    <w:rsid w:val="37D57049"/>
    <w:rsid w:val="3AB951E2"/>
    <w:rsid w:val="3B942C8C"/>
    <w:rsid w:val="3D3F727B"/>
    <w:rsid w:val="3F335BDE"/>
    <w:rsid w:val="3F4E1196"/>
    <w:rsid w:val="3FA90BDE"/>
    <w:rsid w:val="402560BD"/>
    <w:rsid w:val="41454E6F"/>
    <w:rsid w:val="41B61A3B"/>
    <w:rsid w:val="42317775"/>
    <w:rsid w:val="43AD4F7F"/>
    <w:rsid w:val="44357906"/>
    <w:rsid w:val="44367D42"/>
    <w:rsid w:val="44425D7B"/>
    <w:rsid w:val="490A5B7F"/>
    <w:rsid w:val="4AE93372"/>
    <w:rsid w:val="4E453A02"/>
    <w:rsid w:val="4F1A0503"/>
    <w:rsid w:val="4FC57009"/>
    <w:rsid w:val="533807AF"/>
    <w:rsid w:val="55A73BD8"/>
    <w:rsid w:val="57064E1A"/>
    <w:rsid w:val="576422D9"/>
    <w:rsid w:val="59201671"/>
    <w:rsid w:val="595D3395"/>
    <w:rsid w:val="5A475F44"/>
    <w:rsid w:val="5B7F3EC0"/>
    <w:rsid w:val="5DD743DB"/>
    <w:rsid w:val="5E730392"/>
    <w:rsid w:val="5FA31D08"/>
    <w:rsid w:val="60D542F8"/>
    <w:rsid w:val="614F4C16"/>
    <w:rsid w:val="63536F0D"/>
    <w:rsid w:val="63701025"/>
    <w:rsid w:val="65384219"/>
    <w:rsid w:val="66411A16"/>
    <w:rsid w:val="66942F2B"/>
    <w:rsid w:val="670F746D"/>
    <w:rsid w:val="6749606A"/>
    <w:rsid w:val="6C4F7A6C"/>
    <w:rsid w:val="6C9B0F6B"/>
    <w:rsid w:val="6CA95116"/>
    <w:rsid w:val="6CB33F4F"/>
    <w:rsid w:val="6D256F19"/>
    <w:rsid w:val="6E972EF8"/>
    <w:rsid w:val="700B7037"/>
    <w:rsid w:val="72F22834"/>
    <w:rsid w:val="73211C0A"/>
    <w:rsid w:val="74290927"/>
    <w:rsid w:val="744765A6"/>
    <w:rsid w:val="77354AF2"/>
    <w:rsid w:val="7B865D0B"/>
    <w:rsid w:val="7CC325AB"/>
    <w:rsid w:val="7F416C8A"/>
    <w:rsid w:val="7FCB7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BD2493D"/>
  <w15:docId w15:val="{74568EFF-53A0-4831-B933-58596900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icrosoft YaHei"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9" w:unhideWhenUsed="1"/>
    <w:lsdException w:name="heading 3" w:semiHidden="1" w:uiPriority="99"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qFormat="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line="360" w:lineRule="auto"/>
      <w:jc w:val="both"/>
    </w:pPr>
    <w:rPr>
      <w:rFonts w:ascii="Times New Roman" w:eastAsiaTheme="minorEastAsia" w:hAnsi="Times New Roman"/>
      <w:kern w:val="2"/>
      <w:sz w:val="24"/>
      <w:szCs w:val="22"/>
    </w:rPr>
  </w:style>
  <w:style w:type="paragraph" w:styleId="Heading1">
    <w:name w:val="heading 1"/>
    <w:basedOn w:val="Normal"/>
    <w:next w:val="Normal"/>
    <w:qFormat/>
    <w:pPr>
      <w:spacing w:beforeAutospacing="1" w:afterAutospacing="1"/>
      <w:jc w:val="left"/>
      <w:outlineLvl w:val="0"/>
    </w:pPr>
    <w:rPr>
      <w:rFonts w:ascii="SimSun" w:eastAsia="SimSun" w:hAnsi="SimSun" w:cs="Times New Roman" w:hint="eastAsia"/>
      <w:b/>
      <w:kern w:val="44"/>
      <w:sz w:val="48"/>
      <w:szCs w:val="48"/>
    </w:rPr>
  </w:style>
  <w:style w:type="paragraph" w:styleId="Heading2">
    <w:name w:val="heading 2"/>
    <w:basedOn w:val="Normal"/>
    <w:next w:val="Normal"/>
    <w:link w:val="Heading2Char"/>
    <w:uiPriority w:val="99"/>
    <w:unhideWhenUsed/>
    <w:rsid w:val="00EA796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Authorities">
    <w:name w:val="table of authorities"/>
    <w:basedOn w:val="Normal"/>
    <w:next w:val="TOC1"/>
    <w:qFormat/>
    <w:pPr>
      <w:ind w:leftChars="200" w:left="420"/>
      <w:jc w:val="left"/>
    </w:pPr>
  </w:style>
  <w:style w:type="paragraph" w:styleId="TOC1">
    <w:name w:val="toc 1"/>
    <w:basedOn w:val="Normal"/>
    <w:next w:val="Normal"/>
    <w:uiPriority w:val="39"/>
    <w:unhideWhenUsed/>
    <w:qFormat/>
  </w:style>
  <w:style w:type="paragraph" w:styleId="Caption">
    <w:name w:val="caption"/>
    <w:basedOn w:val="Normal"/>
    <w:next w:val="Normal"/>
    <w:unhideWhenUsed/>
    <w:qFormat/>
    <w:pPr>
      <w:jc w:val="center"/>
    </w:pPr>
    <w:rPr>
      <w:rFonts w:eastAsia="SimHei" w:cstheme="majorBidi"/>
      <w:b/>
      <w:sz w:val="21"/>
      <w:szCs w:val="20"/>
    </w:rPr>
  </w:style>
  <w:style w:type="paragraph" w:styleId="CommentText">
    <w:name w:val="annotation text"/>
    <w:basedOn w:val="Normal"/>
    <w:link w:val="CommentTextChar"/>
    <w:qFormat/>
    <w:pPr>
      <w:jc w:val="left"/>
    </w:pPr>
  </w:style>
  <w:style w:type="paragraph" w:styleId="BalloonText">
    <w:name w:val="Balloon Text"/>
    <w:basedOn w:val="Normal"/>
    <w:link w:val="BalloonTextChar"/>
    <w:qFormat/>
    <w:pPr>
      <w:spacing w:line="240" w:lineRule="auto"/>
    </w:pPr>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spacing w:line="240" w:lineRule="auto"/>
      <w:jc w:val="center"/>
    </w:pPr>
    <w:rPr>
      <w:sz w:val="18"/>
      <w:szCs w:val="18"/>
    </w:rPr>
  </w:style>
  <w:style w:type="character" w:styleId="PageNumber">
    <w:name w:val="page number"/>
    <w:basedOn w:val="DefaultParagraphFont"/>
    <w:qFormat/>
  </w:style>
  <w:style w:type="character" w:styleId="LineNumber">
    <w:name w:val="line number"/>
    <w:basedOn w:val="DefaultParagraphFont"/>
    <w:qFormat/>
  </w:style>
  <w:style w:type="character" w:styleId="Hyperlink">
    <w:name w:val="Hyperlink"/>
    <w:basedOn w:val="DefaultParagraphFont"/>
    <w:qFormat/>
    <w:rPr>
      <w:color w:val="0000FF"/>
      <w:u w:val="single"/>
    </w:rPr>
  </w:style>
  <w:style w:type="character" w:styleId="CommentReference">
    <w:name w:val="annotation reference"/>
    <w:basedOn w:val="DefaultParagraphFont"/>
    <w:qFormat/>
    <w:rPr>
      <w:sz w:val="21"/>
      <w:szCs w:val="21"/>
    </w:rPr>
  </w:style>
  <w:style w:type="paragraph" w:customStyle="1" w:styleId="A">
    <w:name w:val="默认 A"/>
    <w:qFormat/>
    <w:rPr>
      <w:rFonts w:ascii="Helvetica Neue" w:eastAsia="Arial Unicode MS" w:hAnsi="Helvetica Neue" w:cs="Arial Unicode MS"/>
      <w:color w:val="000000"/>
      <w:sz w:val="22"/>
      <w:szCs w:val="22"/>
    </w:rPr>
  </w:style>
  <w:style w:type="paragraph" w:customStyle="1" w:styleId="EndNoteBibliography">
    <w:name w:val="EndNote Bibliography"/>
    <w:basedOn w:val="Normal"/>
    <w:qFormat/>
    <w:pPr>
      <w:spacing w:line="240" w:lineRule="auto"/>
      <w:jc w:val="left"/>
    </w:pPr>
    <w:rPr>
      <w:rFonts w:eastAsia="DengXian" w:cs="Times New Roman"/>
    </w:rPr>
  </w:style>
  <w:style w:type="paragraph" w:customStyle="1" w:styleId="EndNoteBibliographyTitle">
    <w:name w:val="EndNote Bibliography Title"/>
    <w:qFormat/>
    <w:pPr>
      <w:jc w:val="center"/>
    </w:pPr>
    <w:rPr>
      <w:rFonts w:ascii="Times New Roman" w:eastAsiaTheme="minorEastAsia" w:hAnsi="Times New Roman"/>
      <w:kern w:val="2"/>
      <w:sz w:val="24"/>
      <w:szCs w:val="22"/>
    </w:rPr>
  </w:style>
  <w:style w:type="character" w:customStyle="1" w:styleId="BalloonTextChar">
    <w:name w:val="Balloon Text Char"/>
    <w:basedOn w:val="DefaultParagraphFont"/>
    <w:link w:val="BalloonText"/>
    <w:qFormat/>
    <w:rPr>
      <w:rFonts w:eastAsiaTheme="minorEastAsia" w:cstheme="minorBidi"/>
      <w:kern w:val="2"/>
      <w:sz w:val="18"/>
      <w:szCs w:val="18"/>
    </w:rPr>
  </w:style>
  <w:style w:type="character" w:customStyle="1" w:styleId="HeaderChar">
    <w:name w:val="Header Char"/>
    <w:basedOn w:val="DefaultParagraphFont"/>
    <w:link w:val="Header"/>
    <w:qFormat/>
    <w:rPr>
      <w:rFonts w:eastAsiaTheme="minorEastAsia" w:cstheme="minorBidi"/>
      <w:kern w:val="2"/>
      <w:sz w:val="18"/>
      <w:szCs w:val="18"/>
    </w:rPr>
  </w:style>
  <w:style w:type="paragraph" w:styleId="CommentSubject">
    <w:name w:val="annotation subject"/>
    <w:basedOn w:val="CommentText"/>
    <w:next w:val="CommentText"/>
    <w:link w:val="CommentSubjectChar"/>
    <w:semiHidden/>
    <w:unhideWhenUsed/>
    <w:rsid w:val="008D57B3"/>
    <w:rPr>
      <w:b/>
      <w:bCs/>
    </w:rPr>
  </w:style>
  <w:style w:type="character" w:customStyle="1" w:styleId="CommentTextChar">
    <w:name w:val="Comment Text Char"/>
    <w:basedOn w:val="DefaultParagraphFont"/>
    <w:link w:val="CommentText"/>
    <w:rsid w:val="008D57B3"/>
    <w:rPr>
      <w:rFonts w:ascii="Times New Roman" w:eastAsiaTheme="minorEastAsia" w:hAnsi="Times New Roman"/>
      <w:kern w:val="2"/>
      <w:sz w:val="24"/>
      <w:szCs w:val="22"/>
    </w:rPr>
  </w:style>
  <w:style w:type="character" w:customStyle="1" w:styleId="CommentSubjectChar">
    <w:name w:val="Comment Subject Char"/>
    <w:basedOn w:val="CommentTextChar"/>
    <w:link w:val="CommentSubject"/>
    <w:semiHidden/>
    <w:rsid w:val="008D57B3"/>
    <w:rPr>
      <w:rFonts w:ascii="Times New Roman" w:eastAsiaTheme="minorEastAsia" w:hAnsi="Times New Roman"/>
      <w:b/>
      <w:bCs/>
      <w:kern w:val="2"/>
      <w:sz w:val="24"/>
      <w:szCs w:val="22"/>
    </w:rPr>
  </w:style>
  <w:style w:type="character" w:styleId="UnresolvedMention">
    <w:name w:val="Unresolved Mention"/>
    <w:basedOn w:val="DefaultParagraphFont"/>
    <w:uiPriority w:val="99"/>
    <w:semiHidden/>
    <w:unhideWhenUsed/>
    <w:rsid w:val="00660578"/>
    <w:rPr>
      <w:color w:val="605E5C"/>
      <w:shd w:val="clear" w:color="auto" w:fill="E1DFDD"/>
    </w:rPr>
  </w:style>
  <w:style w:type="paragraph" w:styleId="ListParagraph">
    <w:name w:val="List Paragraph"/>
    <w:basedOn w:val="Normal"/>
    <w:uiPriority w:val="99"/>
    <w:unhideWhenUsed/>
    <w:rsid w:val="00E36043"/>
    <w:pPr>
      <w:ind w:firstLineChars="200" w:firstLine="420"/>
    </w:pPr>
  </w:style>
  <w:style w:type="character" w:customStyle="1" w:styleId="Heading2Char">
    <w:name w:val="Heading 2 Char"/>
    <w:basedOn w:val="DefaultParagraphFont"/>
    <w:link w:val="Heading2"/>
    <w:uiPriority w:val="99"/>
    <w:rsid w:val="00EA796D"/>
    <w:rPr>
      <w:rFonts w:asciiTheme="majorHAnsi" w:eastAsiaTheme="majorEastAsia" w:hAnsiTheme="majorHAnsi" w:cstheme="majorBidi"/>
      <w:b/>
      <w:bCs/>
      <w:kern w:val="2"/>
      <w:sz w:val="32"/>
      <w:szCs w:val="32"/>
    </w:rPr>
  </w:style>
  <w:style w:type="character" w:styleId="PlaceholderText">
    <w:name w:val="Placeholder Text"/>
    <w:basedOn w:val="DefaultParagraphFont"/>
    <w:uiPriority w:val="99"/>
    <w:unhideWhenUsed/>
    <w:rsid w:val="00506D2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70162">
      <w:bodyDiv w:val="1"/>
      <w:marLeft w:val="0"/>
      <w:marRight w:val="0"/>
      <w:marTop w:val="0"/>
      <w:marBottom w:val="0"/>
      <w:divBdr>
        <w:top w:val="none" w:sz="0" w:space="0" w:color="auto"/>
        <w:left w:val="none" w:sz="0" w:space="0" w:color="auto"/>
        <w:bottom w:val="none" w:sz="0" w:space="0" w:color="auto"/>
        <w:right w:val="none" w:sz="0" w:space="0" w:color="auto"/>
      </w:divBdr>
    </w:div>
    <w:div w:id="214659322">
      <w:bodyDiv w:val="1"/>
      <w:marLeft w:val="0"/>
      <w:marRight w:val="0"/>
      <w:marTop w:val="0"/>
      <w:marBottom w:val="0"/>
      <w:divBdr>
        <w:top w:val="none" w:sz="0" w:space="0" w:color="auto"/>
        <w:left w:val="none" w:sz="0" w:space="0" w:color="auto"/>
        <w:bottom w:val="none" w:sz="0" w:space="0" w:color="auto"/>
        <w:right w:val="none" w:sz="0" w:space="0" w:color="auto"/>
      </w:divBdr>
      <w:divsChild>
        <w:div w:id="491412213">
          <w:marLeft w:val="0"/>
          <w:marRight w:val="0"/>
          <w:marTop w:val="0"/>
          <w:marBottom w:val="0"/>
          <w:divBdr>
            <w:top w:val="none" w:sz="0" w:space="0" w:color="auto"/>
            <w:left w:val="none" w:sz="0" w:space="0" w:color="auto"/>
            <w:bottom w:val="none" w:sz="0" w:space="0" w:color="auto"/>
            <w:right w:val="none" w:sz="0" w:space="0" w:color="auto"/>
          </w:divBdr>
          <w:divsChild>
            <w:div w:id="101792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635822">
      <w:bodyDiv w:val="1"/>
      <w:marLeft w:val="0"/>
      <w:marRight w:val="0"/>
      <w:marTop w:val="0"/>
      <w:marBottom w:val="0"/>
      <w:divBdr>
        <w:top w:val="none" w:sz="0" w:space="0" w:color="auto"/>
        <w:left w:val="none" w:sz="0" w:space="0" w:color="auto"/>
        <w:bottom w:val="none" w:sz="0" w:space="0" w:color="auto"/>
        <w:right w:val="none" w:sz="0" w:space="0" w:color="auto"/>
      </w:divBdr>
    </w:div>
    <w:div w:id="464541316">
      <w:bodyDiv w:val="1"/>
      <w:marLeft w:val="0"/>
      <w:marRight w:val="0"/>
      <w:marTop w:val="0"/>
      <w:marBottom w:val="0"/>
      <w:divBdr>
        <w:top w:val="none" w:sz="0" w:space="0" w:color="auto"/>
        <w:left w:val="none" w:sz="0" w:space="0" w:color="auto"/>
        <w:bottom w:val="none" w:sz="0" w:space="0" w:color="auto"/>
        <w:right w:val="none" w:sz="0" w:space="0" w:color="auto"/>
      </w:divBdr>
    </w:div>
    <w:div w:id="701322095">
      <w:bodyDiv w:val="1"/>
      <w:marLeft w:val="0"/>
      <w:marRight w:val="0"/>
      <w:marTop w:val="0"/>
      <w:marBottom w:val="0"/>
      <w:divBdr>
        <w:top w:val="none" w:sz="0" w:space="0" w:color="auto"/>
        <w:left w:val="none" w:sz="0" w:space="0" w:color="auto"/>
        <w:bottom w:val="none" w:sz="0" w:space="0" w:color="auto"/>
        <w:right w:val="none" w:sz="0" w:space="0" w:color="auto"/>
      </w:divBdr>
    </w:div>
    <w:div w:id="706225386">
      <w:bodyDiv w:val="1"/>
      <w:marLeft w:val="0"/>
      <w:marRight w:val="0"/>
      <w:marTop w:val="0"/>
      <w:marBottom w:val="0"/>
      <w:divBdr>
        <w:top w:val="none" w:sz="0" w:space="0" w:color="auto"/>
        <w:left w:val="none" w:sz="0" w:space="0" w:color="auto"/>
        <w:bottom w:val="none" w:sz="0" w:space="0" w:color="auto"/>
        <w:right w:val="none" w:sz="0" w:space="0" w:color="auto"/>
      </w:divBdr>
    </w:div>
    <w:div w:id="935749674">
      <w:bodyDiv w:val="1"/>
      <w:marLeft w:val="0"/>
      <w:marRight w:val="0"/>
      <w:marTop w:val="0"/>
      <w:marBottom w:val="0"/>
      <w:divBdr>
        <w:top w:val="none" w:sz="0" w:space="0" w:color="auto"/>
        <w:left w:val="none" w:sz="0" w:space="0" w:color="auto"/>
        <w:bottom w:val="none" w:sz="0" w:space="0" w:color="auto"/>
        <w:right w:val="none" w:sz="0" w:space="0" w:color="auto"/>
      </w:divBdr>
    </w:div>
    <w:div w:id="939606284">
      <w:bodyDiv w:val="1"/>
      <w:marLeft w:val="0"/>
      <w:marRight w:val="0"/>
      <w:marTop w:val="0"/>
      <w:marBottom w:val="0"/>
      <w:divBdr>
        <w:top w:val="none" w:sz="0" w:space="0" w:color="auto"/>
        <w:left w:val="none" w:sz="0" w:space="0" w:color="auto"/>
        <w:bottom w:val="none" w:sz="0" w:space="0" w:color="auto"/>
        <w:right w:val="none" w:sz="0" w:space="0" w:color="auto"/>
      </w:divBdr>
    </w:div>
    <w:div w:id="950941742">
      <w:bodyDiv w:val="1"/>
      <w:marLeft w:val="0"/>
      <w:marRight w:val="0"/>
      <w:marTop w:val="0"/>
      <w:marBottom w:val="0"/>
      <w:divBdr>
        <w:top w:val="none" w:sz="0" w:space="0" w:color="auto"/>
        <w:left w:val="none" w:sz="0" w:space="0" w:color="auto"/>
        <w:bottom w:val="none" w:sz="0" w:space="0" w:color="auto"/>
        <w:right w:val="none" w:sz="0" w:space="0" w:color="auto"/>
      </w:divBdr>
    </w:div>
    <w:div w:id="984358588">
      <w:bodyDiv w:val="1"/>
      <w:marLeft w:val="0"/>
      <w:marRight w:val="0"/>
      <w:marTop w:val="0"/>
      <w:marBottom w:val="0"/>
      <w:divBdr>
        <w:top w:val="none" w:sz="0" w:space="0" w:color="auto"/>
        <w:left w:val="none" w:sz="0" w:space="0" w:color="auto"/>
        <w:bottom w:val="none" w:sz="0" w:space="0" w:color="auto"/>
        <w:right w:val="none" w:sz="0" w:space="0" w:color="auto"/>
      </w:divBdr>
    </w:div>
    <w:div w:id="1026446403">
      <w:bodyDiv w:val="1"/>
      <w:marLeft w:val="0"/>
      <w:marRight w:val="0"/>
      <w:marTop w:val="0"/>
      <w:marBottom w:val="0"/>
      <w:divBdr>
        <w:top w:val="none" w:sz="0" w:space="0" w:color="auto"/>
        <w:left w:val="none" w:sz="0" w:space="0" w:color="auto"/>
        <w:bottom w:val="none" w:sz="0" w:space="0" w:color="auto"/>
        <w:right w:val="none" w:sz="0" w:space="0" w:color="auto"/>
      </w:divBdr>
    </w:div>
    <w:div w:id="1201089035">
      <w:bodyDiv w:val="1"/>
      <w:marLeft w:val="0"/>
      <w:marRight w:val="0"/>
      <w:marTop w:val="0"/>
      <w:marBottom w:val="0"/>
      <w:divBdr>
        <w:top w:val="none" w:sz="0" w:space="0" w:color="auto"/>
        <w:left w:val="none" w:sz="0" w:space="0" w:color="auto"/>
        <w:bottom w:val="none" w:sz="0" w:space="0" w:color="auto"/>
        <w:right w:val="none" w:sz="0" w:space="0" w:color="auto"/>
      </w:divBdr>
    </w:div>
    <w:div w:id="1253509470">
      <w:bodyDiv w:val="1"/>
      <w:marLeft w:val="0"/>
      <w:marRight w:val="0"/>
      <w:marTop w:val="0"/>
      <w:marBottom w:val="0"/>
      <w:divBdr>
        <w:top w:val="none" w:sz="0" w:space="0" w:color="auto"/>
        <w:left w:val="none" w:sz="0" w:space="0" w:color="auto"/>
        <w:bottom w:val="none" w:sz="0" w:space="0" w:color="auto"/>
        <w:right w:val="none" w:sz="0" w:space="0" w:color="auto"/>
      </w:divBdr>
    </w:div>
    <w:div w:id="1502087359">
      <w:bodyDiv w:val="1"/>
      <w:marLeft w:val="0"/>
      <w:marRight w:val="0"/>
      <w:marTop w:val="0"/>
      <w:marBottom w:val="0"/>
      <w:divBdr>
        <w:top w:val="none" w:sz="0" w:space="0" w:color="auto"/>
        <w:left w:val="none" w:sz="0" w:space="0" w:color="auto"/>
        <w:bottom w:val="none" w:sz="0" w:space="0" w:color="auto"/>
        <w:right w:val="none" w:sz="0" w:space="0" w:color="auto"/>
      </w:divBdr>
    </w:div>
    <w:div w:id="1502430497">
      <w:bodyDiv w:val="1"/>
      <w:marLeft w:val="0"/>
      <w:marRight w:val="0"/>
      <w:marTop w:val="0"/>
      <w:marBottom w:val="0"/>
      <w:divBdr>
        <w:top w:val="none" w:sz="0" w:space="0" w:color="auto"/>
        <w:left w:val="none" w:sz="0" w:space="0" w:color="auto"/>
        <w:bottom w:val="none" w:sz="0" w:space="0" w:color="auto"/>
        <w:right w:val="none" w:sz="0" w:space="0" w:color="auto"/>
      </w:divBdr>
    </w:div>
    <w:div w:id="1566994266">
      <w:bodyDiv w:val="1"/>
      <w:marLeft w:val="0"/>
      <w:marRight w:val="0"/>
      <w:marTop w:val="0"/>
      <w:marBottom w:val="0"/>
      <w:divBdr>
        <w:top w:val="none" w:sz="0" w:space="0" w:color="auto"/>
        <w:left w:val="none" w:sz="0" w:space="0" w:color="auto"/>
        <w:bottom w:val="none" w:sz="0" w:space="0" w:color="auto"/>
        <w:right w:val="none" w:sz="0" w:space="0" w:color="auto"/>
      </w:divBdr>
    </w:div>
    <w:div w:id="1572736943">
      <w:bodyDiv w:val="1"/>
      <w:marLeft w:val="0"/>
      <w:marRight w:val="0"/>
      <w:marTop w:val="0"/>
      <w:marBottom w:val="0"/>
      <w:divBdr>
        <w:top w:val="none" w:sz="0" w:space="0" w:color="auto"/>
        <w:left w:val="none" w:sz="0" w:space="0" w:color="auto"/>
        <w:bottom w:val="none" w:sz="0" w:space="0" w:color="auto"/>
        <w:right w:val="none" w:sz="0" w:space="0" w:color="auto"/>
      </w:divBdr>
    </w:div>
    <w:div w:id="1752191462">
      <w:bodyDiv w:val="1"/>
      <w:marLeft w:val="0"/>
      <w:marRight w:val="0"/>
      <w:marTop w:val="0"/>
      <w:marBottom w:val="0"/>
      <w:divBdr>
        <w:top w:val="none" w:sz="0" w:space="0" w:color="auto"/>
        <w:left w:val="none" w:sz="0" w:space="0" w:color="auto"/>
        <w:bottom w:val="none" w:sz="0" w:space="0" w:color="auto"/>
        <w:right w:val="none" w:sz="0" w:space="0" w:color="auto"/>
      </w:divBdr>
    </w:div>
    <w:div w:id="1871870256">
      <w:bodyDiv w:val="1"/>
      <w:marLeft w:val="0"/>
      <w:marRight w:val="0"/>
      <w:marTop w:val="0"/>
      <w:marBottom w:val="0"/>
      <w:divBdr>
        <w:top w:val="none" w:sz="0" w:space="0" w:color="auto"/>
        <w:left w:val="none" w:sz="0" w:space="0" w:color="auto"/>
        <w:bottom w:val="none" w:sz="0" w:space="0" w:color="auto"/>
        <w:right w:val="none" w:sz="0" w:space="0" w:color="auto"/>
      </w:divBdr>
    </w:div>
    <w:div w:id="1955208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uyanhua813@xmu.edu.c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benhuazhao@163.com" TargetMode="External"/><Relationship Id="rId4" Type="http://schemas.openxmlformats.org/officeDocument/2006/relationships/styles" Target="styles.xml"/><Relationship Id="rId9" Type="http://schemas.openxmlformats.org/officeDocument/2006/relationships/hyperlink" Target="mailto:13698665@qq.com" TargetMode="External"/><Relationship Id="rId14" Type="http://schemas.openxmlformats.org/officeDocument/2006/relationships/hyperlink" Target="https://www.who.int/news-room/fact-sheets/detail/hepatitis-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DC481C3D-44DE-4B54-B44D-58B88D183B5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8642</Words>
  <Characters>49264</Characters>
  <Application>Microsoft Office Word</Application>
  <DocSecurity>0</DocSecurity>
  <Lines>410</Lines>
  <Paragraphs>115</Paragraphs>
  <ScaleCrop>false</ScaleCrop>
  <Company/>
  <LinksUpToDate>false</LinksUpToDate>
  <CharactersWithSpaces>57791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瑶~</dc:creator>
  <cp:lastModifiedBy>Satvik Khandelwal</cp:lastModifiedBy>
  <cp:revision>2</cp:revision>
  <dcterms:created xsi:type="dcterms:W3CDTF">2023-08-27T06:43:00Z</dcterms:created>
  <dcterms:modified xsi:type="dcterms:W3CDTF">2023-08-27T06:43:00Z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