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project is in maintenance mode, meaning, changes are driven by contributed patches.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Only bug fixes. The Barcode Scanner app can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 longer be published, so almost no fixes will be accepted for it.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is otherwise no development or roadmap for this project.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Only proposed changes in the form of a pull request are likely to be acted on, but,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will be acted on promptly.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Questions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Questions should be asked on the mailing list: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https://groups.google.com/forum/#!forum/zxing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Feature Requests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 requests are not accepted.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Bug Reports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Bug reports must have enough detail to understand and reproduce the problem. 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Bug reports without an associated pull request will generally be closed. 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However, bug reports with a pull request are likely to be merged promptly.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FAQ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search previous issues for an answer before opening a pull request. A few common ones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are listed here.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 get a compilation error.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While you can check the build status at [Travis](https://travis-ci.org/zxing/zxing) to confirm, 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project correctly builds and passes tests at all times. 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90% of the time it's due to using an old version of Java. Version 3.4+ require Java 8. 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earlier versions with Java 7 and earlier.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This barcode doesn't decode.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 all images will decode. All else equal, more is better, but this is not accepted as a bug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report. A pull request that makes changes to make the barcode decode without decreasing the net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number of barcodes recognized in the unit tests may be considered.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Licensing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via GitHub pull requests are gladly accepted from their original author.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Along with any pull requests, please state that the contribution is your original work and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you license the work to the project under the project's open source license.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Whether or not you state this explicitly, by submitting any copyrighted material via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request, email, or other means you agree to license the material under the project's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open source license and warrant that you have the legal authority to do so.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