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GraphQL PHP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contribution requires significant or breaking changes, or if you plan to propose a major new feature,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you to create an issue on the [GitHub](https://github.com/webonyx/graphql-php/issues) with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brief proposal and discuss it with us first.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smaller contributions just use this workflow: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 features and or bug fixes.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tests. Tests are important for us.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changes using `composer check`.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an entry to the [Changelog's Unreleases section](CHANGELOG.md#unreleased).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the Development Environment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copy the URL of your fork and `git clone` it to your local machine.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graphql-php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install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./vendor/bin/phpunit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tests have annotation `@see it('&lt;description&gt;')`. It is used for reference to same tests in [graphql-js implementation](https://github.com/graphql/graphql-js) with the same description.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standard of this project is based on [Doctrine CS](https://github.com/doctrine/coding-standard).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inspections: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./vendor/bin/phpcs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Apply automatic code style fixes: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./vendor/bin/phpcbf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Static analysis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Based on [PHPStan](https://github.com/phpstan/phpstan).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./vendor/bin/phpstan analyse --ansi --memory-limit 256M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benchmarks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Benchmarks are run via [PHPBench](https://github.com/phpbench/phpbench).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./vendor/bin/phpbench run benchmarks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