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Contributing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**General Rules**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As much as possible, try to follow the existing format of markdown and code.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Don't forget to run `npm run lint` and `npm test` before submitting pull requests.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Make sure that **100%** of your code is covered by tests.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**Contributing New Translation**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Create new `README.xx-XX.md` file with translation alongside with 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main `README.md` file where `xx-XX` is [locale and country/region codes](http://www.lingoes.net/en/translator/langcode.htm).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For example `en-US`, `zh-CN`, `zh-TW`, `ko-KR` etc.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You may also translate all other sub-folders by creating 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related `README.xx-XX.md` files in each of them.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**Contributing New Algorithms**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Make your pull requests to be **specific** and **focused**. Instead of 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contributing "several sorting algorithms" all at once contribute them all 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one by one separately (i.e. one pull request for "Quick Sort", another one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for "Heap Sort" and so on).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Provide **README.md** for each of the algorithms **with explanations** of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algorithm and **with links** to further readings.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Describe what you do in code using **comments**.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