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 should I do before opening an issue?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opening an issue, please ensure that: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Your problem is a specific problem or question or suggestion, not a general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complaint.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`$TERM` inside tmux is screen, screen-256color, tmux or tmux-256color. Check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by running `echo $TERM` inside tmux.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can reproduce the problem with the latest tmux release, or a build from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master.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Your question or issue is not covered [in the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manual](https://man.openbsd.org/tmux.1) (run `man tmux`).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Your problem is not mentioned in [the CHANGES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file](https://raw.githubusercontent.com/tmux/tmux/master/CHANGES).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Nobody else has opened the same issue recently.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 should I include in an issue?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include the output of: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~~~bash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uname -sp &amp;&amp; tmux -V &amp;&amp; echo $TERM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include: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Your platform (Linux, OS X, or whatever).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brief description of the problem with steps to reproduce.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minimal tmux config, if you can't reproduce without a config.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Your terminal, and `$TERM` inside and outside of tmux.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Logs from tmux (see below).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At most one or two screenshots, if helpful.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do I test without a .tmux.conf?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a separate tmux server with `-f/dev/null` to skip loading `.tmux.conf`: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~~~bash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tmux -Ltest kill-server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tmux -Ltest -f/dev/null new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do I get logs from tmux?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`-vv` to tmux to create three log files in the current directory. If you can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reproduce without a configuration file: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~~~bash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tmux -Ltest kill-server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tmux -vv -Ltest -f/dev/null new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if you need your configuration: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~~~base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tmux kill-server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tmux -vv new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log files are: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`tmux-server*.log`: server log file.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`tmux-client*.log`: client log file.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`tmux-out*.log`: output log file.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attach the log files to your issue.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