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a look at our contribution guidelines. This is a small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open-source project and we’re always looking to get more people actively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involved in its development and direction, even if you can’t send code!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GFM --&gt;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contribute](#how-to-contribute)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[Bugs &amp; feature requests](#bugs--feature-requests)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[Code or documentation](#code-or-documentation)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updates](#contributing-updates)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[Getting started](#getting-started)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[Dev scripts](#dev-scripts)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[Code style](#code-style)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[Writing self-tests](#writing-self-tests)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[Commit format](#commit-format)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[Opening a PR](#opening-a-pr)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[Notes for maintainers](#notes-for-maintainers)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--&gt;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 &amp; feature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bugs, please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ticket](https://github.com/theintern/intern/issues/new), providing: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description of the problem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reproduction steps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expected result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actual result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environment information (Intern version, Node version, browser, OS)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very hard for us to solve your problem without all of this information.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feature requests, open a ticket describing what you’d like to see and we’ll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figure out how it can happen! We (and all the other Intern users) would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really appreciate it if you could also pitch in to actually implement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(maybe with some help from us?).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prefer to keep the issue tracker focused on development tasks. If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questions about using Intern or writing tests, please see 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[Help](docs/help.md) doc.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or documentation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get involved with the sexy, sexy world of testing software, but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aren’t sure where to start, come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[talk to us on Gitter](https://gitter.im/theintern/intern) or look through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[issues](https://github.com/theintern/intern/issues) for something that piques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interest. The development team is always happy to provide guidance to new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contributors!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you’re not a coder (or you just don’t want to write code), we can still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really use your help in other areas, like improving documentation, performing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marketing and outreach, or [helping other users](docs/help.md), so get in touch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you’d be willing to help in any way!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most open source projects, we require everyone to sign a contributor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 before we can accept any pull requests. You’ll be asked to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the CLA when you open your first PR.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updates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any updates use the same style as the existing code and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documentation. Intern installs a pre-commit hook that runs our linting and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styling tools whenever you commit, so that _should_ be automatically taken care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of. If possible and appropriate, updated tests should also be a part of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code-based pull requests. (If you’re having trouble writing tests, we can help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with them!)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step in creating an update is making sure you can build Intern and run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self tests. All of Intern’s build and test processes are handled through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`npm` scripts.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repository and clone your fork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the repo, run `npm ci` to install development packages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`npm test` to run the Node-based self-tests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`npm run test:chrome` to run the self-tests in Chrome (“edge”, “firefox”,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“safari” are also available)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Intern requires at least Node 10.0.0 to build and run.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everything is working, create a new branch in your repo for your work.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what you’ll eventually use to open a PR.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 scripts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 uses a number of `npm` scripts to manage the development process. The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commonly used ones are: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`clean` - clean up build artifacts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`build` - build the Intern package and the API documentation data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`start` - start an Intern test server for use with the browser client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 - build Intern and run Node-based unit tests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`test:&lt;browser&gt;` - run unit and functional tests in `&lt;browser&gt;` (chrome, edge,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firefox, safari)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 uses [prettier](https://prettier.io), so formatting issues should be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taken care of.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?Prettier doesn’t (yet) reflow comments; those should be wrapped at 80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characters. Long lines for URLs are fine.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 uses [eslint](https://eslint.org) to enforce code style rules (no unused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imports, prefer `const` where applicable, etc.). Some issues will be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fixed by eslint when the pre-commit hook is run, but other issues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require manual intervention (and will cause a commit to fail).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self-tests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in the `tests` directory, and the test config is the `intern.json`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in the project root. Tests are organized by type in `unit/`, `functional/`,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`integreation/`, and `benchmark/` directories. The directory structure within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type should mirror the main `src/` directory structure. For example, unit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for `src/core/lib/executors/Executor` should go in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`tests/unit/core/lib/executors/Executor`.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most of the existing tests use the “object” interface (`registerSuite`),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tests should use the “bdd” interface (`describe` and `it`). Suite names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generally indicate what module is being tested.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{ describe, it } from 'src/core/lib/interfaces/bdd';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describe('core/lib/someModule', () =&gt; {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it('should do something', () =&gt; { ... };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it('should do something else', () =&gt; { ... };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format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[conventional commits](https://www.conventionalcommits.org/en/v1.0.0/#summary)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standard. Intern uses [commitlint](https://commitlint.js.org/#/) to check that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 follow the format. Basically, they should look like: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&lt;type&gt;[optional scope]: &lt;description&gt;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[optional body]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[optional footer(s)]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couple of examples: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fix: fix instrumentation bug in Node &lt; 10.16.0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resolves #1111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feat: switch to native Promises for async APIs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async APIs now use native Promises -- no more Task or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CancellablePromise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cancellation API is mostly new. Command chains still provide a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`cancel` method. Tests, suites, and exector runs can be cancelled by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calling `cancel` on the test, suite, or executor.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 #1018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CHANGE: async APIs now return native Promises, and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cancellation API is entirely new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`type` field should be one of: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`feat` - adds a feature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`fix` - fixes a bug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`docs` - only updates documentation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`chore` - other changes that don’t modify source or test files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`test` - updates to self tests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`style` - only formatting changes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`refactor` - a code update that does fix a bug or add a feature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`build` - updates to the build system or external dependencies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`ci` - changes to CI scripts or config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`revert` - revert a previous commit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`perf` - a code change to improve performance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`scope` field can indicate the general scope of the commit (cli, webdriver,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tunnels, etc.).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?? If a commit introduces a breaking change, it should have a footer section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that starts with `BREAKING CHANGE:`.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Opening a PR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feel like your work is finished, it’s time to open a PR! (You can also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draft PR before your work is done if you’d like early reviews.)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Fetch any updates from the main Intern repo, and rebase your branch on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current `master`.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Clean up the commit history in your branch. Ideally, each commit in a PR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do something meaningful (add a feature, fix a bug, update a doc file,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etc.). You can use `git rebase -i` to rearrange and squash commits as needed.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your changes to your fork of Intern and then open a PR. Reference the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 the PR is addressing in the initial PR comment, something like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`resolves #123`.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Notes for maintainers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try to provide helpful feedback when reviewing contributions.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in doubt, ask for a second review; don’t commit code that smells wrong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just because it exists.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Clean up PRs (or encourage the contributor to do so) before merging. PRs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contain a few meaningful commits. Streams of WIP commit messages should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squashed.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Put `[ci skip]` at the end of commit messages for commits that do not modify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code (README changes, etc.).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