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 the end)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s://cla.developers.google.com/about/google-individual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oftware Grant and Corporate Contributor License Agreement]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s://cla.developers.google.com/about/google-corporate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