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Hi! We're looking for some help, and we're excited that you're interested!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contributing to this project to be enjoyable and productive for everyone.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are welcome, including opening and commenting on issues and pull requests, adding or updating the docs,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fixes, blog posts, and suggestions for new features.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a [Code of Conduct](CODE_OF_CONDUCT.md), so please be kind to others and reach out if you have any questions or concerns.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Theme UI is still in an early stage and things will likely move quickly.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time to review a pull request depends on the complexity involved,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please be patient if a particular feature takes longer to review than others.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Local Development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 uses [Yarn Workspaces][] and [Lerna][] to develop multiple packages together as a monorepo.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install [Yarn][] before setting up the development environment.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dependencies and link local packages in the root directory: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yarn has linked packages and installed dependences in the repo you can run the docs or an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site in the workspace with this command: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start &lt;name-of-package&gt;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name of package is something like `docs` or `gatsby-theme-ui-example` (one of the packages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listed by yarn when you run the `yarn workspaces info` command)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are run with [Jest][], and each package should include a `test/` directory with unit tests for that package.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tests: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tests in watch mode: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--watch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opening a pull request, please be sure to update any relevant documentation in the READMEs or in the `packages/docs` directory.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include a high-level list of changes in the [CHANGELOG.md](CHANGELOG.md) file at the top under the `## Unreleased` heading.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[yarn]: https://yarnpkg.com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[yarn workspaces]: https://yarnpkg.com/en/docs/workspaces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[lerna]: https://github.com/lerna/lerna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[jest]: https://jestjs.io/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