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Development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work on Blazorise happens directly on GitHub. All external contributors must send pull requests which will go through the review process.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Development Environment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development and test environment set up on your local machine, you need to do the following: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Jekyll for documentation (https://jekyllrb.com/docs/installation/). If installing on Windows, follow these specific instructions: https://jekyllrb.com/docs/installation/windows/.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Node.JS (required for Selenium): https://nodejs.org/en/download/. Use the latest LTS, like node-v12.16.1.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Java SE (required for Selenium): https://www.java.com/en/download/. Use v8 or later.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recent build of Chrome browser installed: https://www.google.com/chrome/.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Install selenium-standalone: https://www.npmjs.com/package/selenium-standalone#install--run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now ready to build and test Blazorise: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documentation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a command prompt and navigate to the docs folder under Blazorise root.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command: `bundle exec jekyll serve`.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Wait for build to finish and then open your browser and navigate to http://localhost:4000/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a command prompt and run: selenium-standalone start. Note: this service needs to be running before you start Visual Studio, or test runs may fail.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the Blazorise solution at the root folder (Blazorise.sln).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Select Build &gt; Build Solution on main menu. All of the projects should build sucessfully.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all of the unit tests in the solution use Test &gt; Run All Tests on main menu. They should all pass at this point.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Organization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separate branches for development and for all new features. After all the features are done in the seperate branch it will be merged into the `master`.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branches follows the naming based on the milestone version number. For example if the milestone is `0.5.2` the main develop branch will be named `dev052` and all feature branches will be based on `dev052`. Feature branches follows the naming `dev052-feature-name`.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Support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to development branches we also have branches specifically for support. After new version is released the old `devNUM` branch will be removed and we will create new branch with the `sup` prefix and with the numbering from `dev` branch, eg. `dev052` &gt; `sup052`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branch is used ONLY for bug fixes. No new features can or will be added here.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from `dev{version-num}` and give it a meaningful name (e.g. `dev{version-num}-my-awesome-new-feature`) and describe the feature or fix.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 a pull request on GitHub.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