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and understand the contribution guide before creating an issue or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Etiquette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open source, and as such, the maintainers give their free time to build and maintain the source code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held within. They make the code freely available in the hope that it will be of use to other developers. It would be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extremely unfair for them to suffer abuse or anger for their hard work.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considerate towards maintainers when raising issues or presenting pull requests. Let's show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world that developers are civilized and selfless people.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the duty of the maintainer to ensure that all submissions to the project are of sufficient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quality to benefit the project. Many developers have different skillsets, strengths, and weaknesses. Respect the maintainer's decision, and do not be upset or abusive if your submission is not used.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Viability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requesting or submitting new features, first consider whether it might be useful to others. Open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projects are used by many developers, who may have entirely different needs to your own. Think about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or not your feature is likely to be used by other users of the project.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Procedure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filing an issue: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Attempt to replicate the problem, to ensure that it wasn't a coincidental incident.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to make sure your feature suggestion isn't already present within the project.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tab to ensure that the bug doesn't have a fix in progress.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tab to ensure that the feature isn't already in progress.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codebase to ensure that your feature doesn't already exist.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to ensure that another person hasn't already submitted the feature or fix.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project maintainer has any additional requirements, you will find them listed here.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