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[code of conduct](CODE_OF_CONDUCT.md), please follow it in all your interactions with the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 Issue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Before proceed please do: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check [latest unstable build](https://bintray.com/skylot/jadx/unstable/_latestVersion#files) (maybe issue already fixed)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check [Troubleshooting Q&amp;A](https://github.com/skylot/jadx/wiki/Troubleshooting-Q&amp;A) section on wiki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search existing issues by exception message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Describe error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**Describe error**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full name of method or class with error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full java stacktrace (no need to copy method fallback code (commented pseudocode))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**IMPORTANT!:** attach or provide link to apk file (double check apk version)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**Note**: GitHub don't allow attach files with `.apk` extension, but you can change extension by adding `.zip` at the end :)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don't submit any code style fixes, dependencies updates or other changes which are not fixing any issues.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Before start working on PR please discuss the change you wish to make via issue. PR without corresponding issue will be rejected.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 only features and API from Java 8 or below.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possible don't add additional dependencies especially if they are big.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your code is correctly formatted, see description here: [Code Formatting](https://github.com/skylot/jadx/wiki/Code-Formatting).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your changes is passing build: `./gradlew clean build dist`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