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Rickshaw</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contributing!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currently overhauling how we do issues. Before we have a template in place and relevant labels, it would be great if you made your issue concise, clear, and to the point. If you have labels that you would suggest we add, please add this line with suggested labels at the bottom of the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`Suggested labels: example, another-example-label`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weigh in on labels, check out [this issue](https://github.com/shutterstock/rickshaw/issues/588).</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are always welcome!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a few guidelines: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don't include updated versions of `rickshaw.js` and `rickshaw.min.js`. Just changes to the source files will suffice.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unit test or two to cover the proposed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run the tests and make sure tests are all passing before submitting your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as the Romans do and stick with existing whitespace and formatting conventions (i.e., tabs instead of spaces, etc)</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adding a simple example under examples/ that demonstrates any new functionality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interactions with Shutterstock follow the [Contributor Covenant Code of Conduct](CODE_OF_CONDUCT.md).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