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[Yarn](https://yarnpkg.com/)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Windows users will need additional setup to enable build capabilities in NPM.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an administrative command window: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global add windows-build-tools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project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forked project by running `git clone git@github.com:{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YOUR_USERNAME }/tether.git`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`yarn` to install node modules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Test that you can build the source by running `yarn build` and ensure the `dist` directory appears.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code!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`rollup` to facilitate things like transpilation, minification, etc. so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focus on writing relevant code. If there is a fix or feature you would like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contribute, we ask that you take the following steps: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Most of the _editable_ code lives in the `src` directory while built code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will end up in the `dist` directory upon running `yarn build`.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Some examples are served out of the `examples` directory. Running `yarn start` will open the list in your browser and initiate a live-reloading session as you make changes.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Opening Pull Requests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Provide a thoughtful commit message and push your changes to your fork using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`git push origin master` (assuming your forked project is using `origin` for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remote name and you are on the `master` branch).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 a Pull Request on GitHub with a description of your changes.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PRs, that change code functionality, are required to have accompanying tests.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Acceptance Tests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Acceptance tests are run using [`cypress`](https://github.com/cypress-io/cypress). A number of different testing configurations can be found in [`package.json`](/package.json), but you can simply run `yarn test:ci:watch` to build your latest changes and begin running the tests inside a Chrome browser instance.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The acceptance tests are set up to run on `localhost` port `9002`. If you'd like to change this port, make sure to change the `baseUrl` option inside of [`cypress.json`](/cypress.json), and change any references to port `9002` in [`package.json`](/package.json) accordingly.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