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Objection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some simple guidelines for contributing to the project. Before you get started though, it is highly recommended that you read the Wiki article entry available [here](https://github.com/sensepost/objection/wiki/Hacking) to get an idea of how the project is put structured and to learn about the various components.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when submitting your pull request, please try and be as descriptive as possible about what is changing/is fixed. Ideally, including tests greatly helps fascilitate this process.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Structure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Objection consists of two major parts. The Python command line environment and the TypeScript agent. Both of these parts live in this single, monorepo.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Python command line lives [here](https://github.com/sensepost/objection/tree/master/objection).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TypeScript agent lives [here](https://github.com/sensepost/objection/tree/master/agent).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Environment Setup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Wether you want to contribute to the TypeScript agent or the Python command line, both components would require some setup.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 Command Line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Python 3 environment should do, but we recommend you use the latest version of Python. To satisfy all of the dependencies that you may need, install those defined in the [`requirements-dev.txt`](https://github.com/sensepost/objection/blob/master/requirements-dev.txt) file in the projects root. This would make all of the code dependencies available, as well as some useful debugging helpers.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TypeScript Agent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objection agent is written using TypeScript 3. It is recommended that you download [Visual Studio Code](https://code.visualstudio.com/) for agent development given the excellent TypeScript support that it has.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developing for the agent, please see the Wiki article [here](https://github.com/sensepost/objection/wiki/Agent-Development-Environment).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