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Overcommit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issue [has not already been reported][1]. It may already be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fixed!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steps you carried out to produce the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behavior you observed along with the behavior you expected,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why you expected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setting the `OVERCOMMIT_DEBUG` environment variable to enable the display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additional verbose output from executed commands.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stack trace and any debugging output reported by Overcommit.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feedback with or without pull requests. If you have an idea for how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the tool, great! All we ask is that you take the time to write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concise explanation of what need you are trying to solve. If you have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thoughts on _how_ it can be solved, include those too!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see a feature added, however, is to submit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creating your pull request, it's usually worth asking if the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you're planning on writing will actually be considered for merging. You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this by [opening an issue][1] and asking. It may also help give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maintainers context for when the time comes to review your code.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[commit messages are well-written][2]. This can double as your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 message, so it pays to take the time to write a clear message.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your feature. You should be able to look at other tests for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examples, especially if you're contributing a pre-commit hook.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Speaking of tests, we use `rspec`, which can be run like so: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rspec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your pull request!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be tested against [Travis CI][3], where the following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commands are run against multiple versions of Ruby: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overcommit --run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Ensuring your changes pass for the above commands before submitting your pull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will save you time having to fix those changes. Better yet, if you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[install Overcommit](README.md#installation) hooks into your forked repo, a lot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these checks will be done automatically for you!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Hooks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Hooks should be named in camel case format (e.g. `RuboCop`) with acronyms only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capitalizing the first letter in the series (e.g. SCSS Lint becomes `ScssLint`).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tool has a specific capitalization that is odd, follow that capitalization.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`Scalastyle` is written with a lowercase "s" rather than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camel-cased as `ScalaStyle`, so the `Scalastyle` hook follows that convention.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Exceptions to this rule are tools that begin with a lowercase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letter&amp;mdash;these should be capitalized.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Lastly, unless a tool has a particularly unique or descriptive name, include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additional prefix to help categorize it (e.g. `Java` in `JavaCheckstyle`),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it is easier for others to find hooks in the [README](README.md).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reasoning for this perhaps odd naming scheme is to strike a balance between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consistency, familiarity for those who already know the tool, and Overcommit's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ability to deduce the name of a hook from its filename and vice versa.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https://github.com/sds/overcommit/issues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https://medium.com/brigade-engineering/the-secrets-to-great-commit-messages-106fc0a92a25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https://travis-ci.org/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[Open Code of Conduct][code-of-conduct]. By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participating, you are expected to honor this code.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https://github.com/civiccc/code-of-conduct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