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scikit-learn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latest contributing guide is available in the repository at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`doc/developers/contributing.rst`, or online at: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https://scikit-learn.org/dev/developers/contributing.html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ways to contribute to scikit-learn, with the most common ones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being contribution of code or documentation to the project. Improving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 no less important than improving the library itself. If you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a typo in the documentation, or have made improvements, do not hesitate to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an email to the mailing list or preferably submit a GitHub pull request.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can be found under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[doc/](https://github.com/scikit-learn/scikit-learn/tree/master/doc) directory.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there are many other ways to help. In particular answering queries on the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tracker](https://github.com/scikit-learn/scikit-learn/issues),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investigating bugs, and [reviewing other developers' pull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requests](http://scikit-learn.org/dev/developers/contributing.html#code-review-guidelines)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very valuable contributions that decrease the burden on the project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Another way to contribute is to report issues you're facing, and give a "thumbs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up" on issues that others reported and that are relevant to you. It also helps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if you spread the word: reference the project from your blog and articles,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to it from your website, or simply star it in GitHub to say "I use it".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links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[Submitting a bug report or feature request](http://scikit-learn.org/dev/developers/contributing.html#submitting-a-bug-report-or-a-feature-request)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[Contributing code](http://scikit-learn.org/dev/developers/contributing.html#contributing-code)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[Coding guidelines](https://scikit-learn.org/dev/developers/develop.html#coding-guidelines)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[Tips to read current code](https://scikit-learn.org/dev/developers/contributing.html#reading-the-existing-code-base)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of Conduct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abide by the principles of openness, respect, and consideration of others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Python Software Foundation: https://www.python.org/psf/codeofconduct/.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