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issues, have ideas for improvements or new features,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them to the [issue tracker][1] of the repository 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request. Please, try to follow these guidelines when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so.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issue has not already been reported.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issue has not already been fixed in the latest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(a.k.a. `master`).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clear, concise and precise in your description of the problem.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with a descriptive title and a summary in grammatically correct,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complete sentences.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output of `rubocop -V`: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rubocop -V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0.50.0 (using Parser 2.4.0.0, running on ruby 2.4.2 x86_64-linux)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any relevant code to the issue summary.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[how to properly contribute to open source projects on GitHub][2].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adding or making changes to cops, read the [Development docs](https://docs.rubocop.org/rubocop/development.html)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 topic/feature branch to easily amend a pull request later, if necessary.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[good commit messages][3].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same coding conventions as the rest of the project.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and push until you are happy with your contribution.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 has a corresponding open GitHub issue, prefix the commit message with `[Fix #github-issue-number]`.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add tests for it. This is important so I don't break it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a future version unintentionally.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an entry to the [Changelog](CHANGELOG.md) accordingly. See [changelog entry format](#changelog-entry-format).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try not to mess with the Rakefile, version, or history. If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want to have your own version, or is otherwise necessary, that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fine, but please isolate to its own commit so I can cherry-pick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around it.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 test suite is passing and the code you wrote doesn't produce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RuboCop offenses (usually this is as simple as running `bundle exec rake`).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[Squash related commits together][5].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[pull request][4] that relates to *only* one subject with a clear title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description in grammatically correct, complete sentences.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Changelog entry format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examples: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[#716](https://github.com/rubocop-hq/rubocop/issues/716): Fixed a regression in the auto-correction logic of `MethodDefParentheses`. ([@bbatsov][])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cop `ElseLayout` checks for odd arrangement of code in the `else` branch of a conditional expression. ([@bbatsov][])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[#7542](https://github.com/rubocop-hq/rubocop/pull/7542): **(Breaking)** Move `LineLength` cop from `Metrics` department to `Layout` department. ([@koic][])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Mark it up in [Markdown syntax][6].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entry line should start with `* ` (an asterisk and a space).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change has a related GitHub issue (e.g. a bug fix for a reported issue), put a link to the issue as `[#123](https://github.com/rubocop-hq/rubocop/issues/123): 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brief of the change. The sentence should end with a punctuation.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this is a breaking change, mark it with `**(Breaking)**`.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At the end of the entry, add an implicit link to your GitHub user page as `([@username][])`.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this is your first contribution to RuboCop project, add a link definition for the implicit link to the bottom of the changelog as `[@username]: https://github.com/username`.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https://github.com/rubocop-hq/rubocop/issues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https://www.gun.io/blog/how-to-github-fork-branch-and-pull-request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https://tbaggery.com/2008/04/19/a-note-about-git-commit-messages.html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https://help.github.com/articles/about-pull-requests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http://gitready.com/advanced/2009/02/10/squashing-commits-with-rebase.html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https://daringfireball.net/projects/markdown/syntax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