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best way to contribute is to help others in the Quill community. This includes: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Reporting new [bugs](https://github.com/quilljs/quill/labels/bug) or adding details to existing ones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Reproducing [unconfirmed bugs](https://github.com/quilljs/quill/labels/needs%20reproduction)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Quick typo fix or documentation improvement [Pull Requests](#pull-requests)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Participating in [discussions](https://github.com/quilljs/quill/labels/discussion)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Answering questions on [StackOverflow](http://stackoverflow.com/questions/tagged/quill)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becoming familiar with Quill and the codebase, likely through using Quill yourself and making some of the above contributions, you may choose to take on a bigger commitment by: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Helping fix [bugs](https://github.com/quilljs/quill/labels/bug)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Implementing new [features](https://github.com/quilljs/quill/labels/feature)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Publishing guides, tutorials, and examples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Supporting Quill in other ecosystems (Angular, React, etc)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Questions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a question, it is best to ask on StackOverflow and tag with [quill](http://stackoverflow.com/questions/tagged/quill). This tag is monitored by Quill maintainers and community members.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Bug Reports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Search through [Github Issues](https://github.com/quilljs/quill/issues) to see if the bug has already been reported. If so, please comment with any additional information.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New bug reports must include: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Detailed description of faulty behavior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Steps for reproduction or failing test case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Expected and actual behaviors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Platforms (OS **and** browser combination) affected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Version of Quill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Lacking reports it may be autoclosed with a link to these instructions.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Feature Requests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Search through [Github Issues](https://github.com/quilljs/quill/labels/feature) to see if someone has already suggested the feature. If so, please provide support with a [reaction](https://github.com/blog/2119-add-reactions-to-pull-requests-issues-and-comments) and add your own use case.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open a new feature request, please include: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A detailed description of the feature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Why this feature belongs in Quill core, instead of your own application logic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Background of where and how you are using Quill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The use case that would be enabled or improved for your product, if the feature was implemented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Features are prioritized based on real world users and use cases, not theoretically useful additions for other unknown users. Lacking feature requests may be autoclosed with a link to this section.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more complete and compelling the request, the more likely it will ultimately be implemented. Garnering community support will help as well!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check to make sure your plans fall within Quill's scope. This often means opening up a [discussion](https://github.com/quilljs/quill/labels/discussion).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Non-code Pull Requests such as typo fixes or documentation improvements are highly encouraged and are often accepted immediately.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modifying public facing interfaces or APIs, including backwards compatible additions, will undergo the most scrutiny, and will almost certainly require a proper discussion of the motivation and merits beforehand. Simply increasing code complexity is a cost not to be taken lightly.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must: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Be forked off the [develop](https://github.com/quilljs/quill/tree/develop) branch.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Pass the linter and conform to existing coding styles.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Commits are [squashed](https://git-scm.com/book/en/v2/Git-Tools-Rewriting-History#Squashing-Commits) to minimally coherent units of changes.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Are accompanied by tests covering the new feature or demonstrating the bug for fixes.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Serve a single atomic purpose (add one feature or fix one bug).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Introduce only changes that further the PR's singular purpose (ex. do not tweak an unrelated config along with adding your feature).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Not break any existing unit or end to end tests.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**Important:** By issuing a Pull Request you agree to allow the project owners to license your work under the terms of the [License](https://github.com/quilljs/quill/blob/master/LICENSE).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