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encounter an issue with using PrusaSlicer? Fear not! This guide will help you to write a good bug report in just a few, simple steps.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good chance that the issue, you have encountered, is already reported. Please check the [list of reported issues](https://github.com/prusa3d/PrusaSlicer/issues) before creating a new issue report. If you find an existing issue report, feel free to add further information to that report.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please include the following information when [reporting an issue](https://github.com/prusa3d/PrusaSlicer/issues/new):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PrusaSlicer version (See the about dialog for the version number. If running from git, please include the git commit ID from `git rev-parse HEAD` also.)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Operating system type + version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 the issue, including: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Command line parameters used, if any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PrusaSlicer configuration file (Use ``Export Config...`` from the ``File`` menu - please don't export a bundle)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Expected result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Actual result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Any error messages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issue is related to G-code generation, please include the following: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STL, OBJ or AMF input file (please make sure the input file is not broken, e.g. non-manifold, before reporting a bug)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screenshot of the G-code layer with the issue (e.g. using [Pronterface](https://github.com/kliment/Printrun))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only to include one issue per report. If you encounter multiple, unrelated issues, please report them as such.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Simon Tatham has written an excellent on article on [How to Report Bugs Effectively](http://www.chiark.greenend.org.uk/~sgtatham/bugs.html) which is well worth reading, although it is not specific to PrusaSlicer.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