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considering to contribute to Craft.js!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proofreading, translating, writing tutorials or blog posts, improving the documentation, submitting bug reports and feature requests, or writing code, there are many ways to contribute. Upon contribution as per the [all-contributors](https://allcontributors.org/) specification, your profile will be recognised in our README's contributors section.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started right away, have a look at our [project tracker](https://github.com/prevwong/craft.js/projects) to check out a list of things that we'd like to work on right now.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interested in proposing a new feature or have found a bug that you'd like to fix, please file a new [issue](https://github.com/prevwong/craft.js/issues).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this repository and create your branch from `master`</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https://github.com/your-name/craft.js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craft.js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Install the dependencies and start the development server</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yarn install</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yarn dev</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Here are some additional npm scripts that might be useful</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yarn clean # clean all build files from all packages in the monorepo</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yarn build # create production build for all craftjs packages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yarn lint # run tests across the monorepo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Do your magic. :fireworks: Be sure that the package(s) that you're working on can still be successfully built after you've applied your changes.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Submit a [pull request](https://github.com/prevwong/craft.js/compare) to merge the changes from your fork :heart: **(If your PR is not linked to an existing issue, then be sure to explain what your PR aims to accomplish)**</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URL</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Production (master branch): https://craft.js.org/</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Staging (develop branch): https://craftjs.netlify.com/</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you agree that your contributions will be licensed under MIT License.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