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contributors must agree to abide by our [Code of Conduct](CODE_OF_CONDUCT.md)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Bug reports are welcome, but please make sure to include a minimal code sample that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shows your problem. In most cases, we'll need you to give us an example that we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actually run, so include any necessary sample data. A screenshot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stack trace can also be helpful!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For all support requests and feature requests, please use the [Prawn mailing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list](https://groups.google.com/forum/#!forum/prawn-ruby) instead of the Github tracker,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see if anyone is around in #prawn on Freenode to discuss your issue. If we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find that you discovered a bug, or that your feature request is one that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continue to research and discuss on Github, we'll either ask you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file a ticket or file one on your behalf.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Pull requests for bug fixes or enhancements are welcome. Feel free to open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 in the early stages of your work so that we can give feedback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discuss ideas together.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